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44C5" w14:textId="77777777" w:rsidR="0091551D" w:rsidRPr="0091551D" w:rsidRDefault="0091551D" w:rsidP="0091551D">
      <w:pPr>
        <w:spacing w:before="120" w:after="120"/>
        <w:jc w:val="center"/>
        <w:outlineLvl w:val="0"/>
        <w:rPr>
          <w:b/>
          <w:bCs/>
          <w:color w:val="000000" w:themeColor="text1"/>
          <w:sz w:val="28"/>
          <w:szCs w:val="28"/>
          <w:lang w:val="nl-NL"/>
        </w:rPr>
      </w:pPr>
      <w:bookmarkStart w:id="0" w:name="_Toc104800535"/>
      <w:bookmarkStart w:id="1" w:name="_Hlk212908209"/>
      <w:r w:rsidRPr="0091551D">
        <w:rPr>
          <w:b/>
          <w:bCs/>
          <w:color w:val="000000" w:themeColor="text1"/>
          <w:sz w:val="28"/>
          <w:szCs w:val="28"/>
          <w:lang w:val="nl-NL"/>
        </w:rPr>
        <w:t>Chương V. YÊU CẦU VỀ KỸ THUẬT</w:t>
      </w:r>
      <w:bookmarkEnd w:id="0"/>
    </w:p>
    <w:p w14:paraId="3E111ECC" w14:textId="77777777" w:rsidR="0091551D" w:rsidRPr="0091551D" w:rsidRDefault="0091551D" w:rsidP="0091551D">
      <w:pPr>
        <w:ind w:firstLine="709"/>
        <w:rPr>
          <w:b/>
          <w:color w:val="000000" w:themeColor="text1"/>
          <w:sz w:val="28"/>
          <w:szCs w:val="28"/>
          <w:lang w:val="nl-NL"/>
        </w:rPr>
      </w:pPr>
      <w:r w:rsidRPr="0091551D">
        <w:rPr>
          <w:b/>
          <w:color w:val="000000" w:themeColor="text1"/>
          <w:sz w:val="28"/>
          <w:szCs w:val="28"/>
          <w:lang w:val="nl-NL"/>
        </w:rPr>
        <w:t>1. Giới thiệu chung về gói thầu:</w:t>
      </w:r>
    </w:p>
    <w:p w14:paraId="31D73ACC" w14:textId="77777777" w:rsidR="0091551D" w:rsidRPr="0091551D" w:rsidRDefault="0091551D" w:rsidP="0091551D">
      <w:pPr>
        <w:ind w:firstLine="720"/>
        <w:rPr>
          <w:color w:val="000000" w:themeColor="text1"/>
          <w:sz w:val="28"/>
          <w:szCs w:val="28"/>
        </w:rPr>
      </w:pPr>
      <w:r w:rsidRPr="0091551D">
        <w:rPr>
          <w:color w:val="000000" w:themeColor="text1"/>
          <w:sz w:val="28"/>
          <w:szCs w:val="28"/>
          <w:lang w:val="vi-VN"/>
        </w:rPr>
        <w:t xml:space="preserve">- Dự toán: </w:t>
      </w:r>
      <w:r w:rsidRPr="0091551D">
        <w:rPr>
          <w:color w:val="000000" w:themeColor="text1"/>
          <w:sz w:val="28"/>
          <w:szCs w:val="28"/>
        </w:rPr>
        <w:t xml:space="preserve">Quảng bá du lịch Cao Bằng </w:t>
      </w:r>
    </w:p>
    <w:p w14:paraId="28F770EA" w14:textId="77777777" w:rsidR="0091551D" w:rsidRPr="0091551D" w:rsidRDefault="0091551D" w:rsidP="0091551D">
      <w:pPr>
        <w:ind w:firstLine="720"/>
        <w:rPr>
          <w:color w:val="000000" w:themeColor="text1"/>
          <w:sz w:val="28"/>
          <w:szCs w:val="28"/>
        </w:rPr>
      </w:pPr>
      <w:r w:rsidRPr="0091551D">
        <w:rPr>
          <w:color w:val="000000" w:themeColor="text1"/>
          <w:sz w:val="28"/>
          <w:szCs w:val="28"/>
          <w:lang w:val="vi-VN"/>
        </w:rPr>
        <w:t xml:space="preserve">- Gói thầu: </w:t>
      </w:r>
      <w:r w:rsidRPr="0091551D">
        <w:rPr>
          <w:color w:val="000000" w:themeColor="text1"/>
          <w:sz w:val="28"/>
          <w:szCs w:val="28"/>
        </w:rPr>
        <w:t xml:space="preserve">Quảng bá du lịch Cao Bằng </w:t>
      </w:r>
    </w:p>
    <w:p w14:paraId="37B37B74" w14:textId="77777777" w:rsidR="0091551D" w:rsidRPr="0091551D" w:rsidRDefault="0091551D" w:rsidP="0091551D">
      <w:pPr>
        <w:ind w:firstLine="720"/>
        <w:rPr>
          <w:color w:val="000000" w:themeColor="text1"/>
          <w:sz w:val="28"/>
          <w:szCs w:val="28"/>
          <w:lang w:val="vi-VN"/>
        </w:rPr>
      </w:pPr>
      <w:r w:rsidRPr="0091551D">
        <w:rPr>
          <w:color w:val="000000" w:themeColor="text1"/>
          <w:sz w:val="28"/>
          <w:szCs w:val="28"/>
          <w:lang w:val="vi-VN"/>
        </w:rPr>
        <w:t>- Chủ đầu tư: Sở Văn hóa, Thể thao và Du lịch tỉnh Cao Bằng.</w:t>
      </w:r>
    </w:p>
    <w:p w14:paraId="7B93DEB0" w14:textId="77777777" w:rsidR="0091551D" w:rsidRPr="0091551D" w:rsidRDefault="0091551D" w:rsidP="0091551D">
      <w:pPr>
        <w:ind w:firstLine="720"/>
        <w:rPr>
          <w:color w:val="000000" w:themeColor="text1"/>
          <w:sz w:val="28"/>
          <w:szCs w:val="28"/>
          <w:lang w:val="vi-VN"/>
        </w:rPr>
      </w:pPr>
      <w:r w:rsidRPr="0091551D">
        <w:rPr>
          <w:color w:val="000000" w:themeColor="text1"/>
          <w:sz w:val="28"/>
          <w:szCs w:val="28"/>
          <w:lang w:val="vi-VN"/>
        </w:rPr>
        <w:t xml:space="preserve">- Nguồn vốn: </w:t>
      </w:r>
      <w:r w:rsidRPr="0091551D">
        <w:rPr>
          <w:color w:val="000000" w:themeColor="text1"/>
          <w:sz w:val="28"/>
          <w:szCs w:val="28"/>
        </w:rPr>
        <w:t>Ngân sách nhà nước</w:t>
      </w:r>
    </w:p>
    <w:p w14:paraId="72D30610" w14:textId="77777777" w:rsidR="0091551D" w:rsidRPr="0091551D" w:rsidRDefault="0091551D" w:rsidP="0091551D">
      <w:pPr>
        <w:ind w:firstLine="709"/>
        <w:rPr>
          <w:b/>
          <w:color w:val="000000" w:themeColor="text1"/>
          <w:sz w:val="28"/>
          <w:szCs w:val="28"/>
          <w:lang w:val="nl-NL"/>
        </w:rPr>
      </w:pPr>
      <w:r w:rsidRPr="0091551D">
        <w:rPr>
          <w:color w:val="000000" w:themeColor="text1"/>
          <w:sz w:val="28"/>
          <w:szCs w:val="28"/>
        </w:rPr>
        <w:t xml:space="preserve"> </w:t>
      </w:r>
      <w:r w:rsidRPr="0091551D">
        <w:rPr>
          <w:b/>
          <w:color w:val="000000" w:themeColor="text1"/>
          <w:sz w:val="28"/>
          <w:szCs w:val="28"/>
          <w:lang w:val="nl-NL"/>
        </w:rPr>
        <w:t>2. Mục tiêu công việc:</w:t>
      </w:r>
    </w:p>
    <w:p w14:paraId="249C8508" w14:textId="77777777" w:rsidR="0091551D" w:rsidRPr="0091551D" w:rsidRDefault="0091551D" w:rsidP="0091551D">
      <w:pPr>
        <w:ind w:firstLine="709"/>
        <w:rPr>
          <w:color w:val="000000" w:themeColor="text1"/>
          <w:sz w:val="28"/>
          <w:szCs w:val="28"/>
        </w:rPr>
      </w:pPr>
      <w:r w:rsidRPr="0091551D">
        <w:rPr>
          <w:color w:val="000000" w:themeColor="text1"/>
          <w:sz w:val="28"/>
          <w:szCs w:val="28"/>
        </w:rPr>
        <w:t>Sản xuất trailer quảng bá du lịch Cao Bằng  và phát sóng trên VTV1, VTV3, và tại Cảng hàng không Quốc tế Nội Bài, Đà Nẵng, Tân Sơn Nhất.</w:t>
      </w:r>
    </w:p>
    <w:p w14:paraId="23A84911" w14:textId="77777777" w:rsidR="0091551D" w:rsidRPr="0091551D" w:rsidRDefault="0091551D" w:rsidP="0091551D">
      <w:pPr>
        <w:ind w:firstLine="709"/>
        <w:rPr>
          <w:b/>
          <w:color w:val="000000" w:themeColor="text1"/>
          <w:sz w:val="28"/>
          <w:szCs w:val="28"/>
          <w:lang w:val="nl-NL"/>
        </w:rPr>
      </w:pPr>
      <w:r w:rsidRPr="0091551D">
        <w:rPr>
          <w:b/>
          <w:color w:val="000000" w:themeColor="text1"/>
          <w:sz w:val="28"/>
          <w:szCs w:val="28"/>
          <w:lang w:val="nl-NL"/>
        </w:rPr>
        <w:t>3. Yêu cầu kỹ thuật của gói thầu:</w:t>
      </w:r>
    </w:p>
    <w:p w14:paraId="0A07DDC2"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xml:space="preserve">- Bảo đảm sự lãnh đạo, chỉ đạo của Tỉnh ủy, sự quản lý, điều hành thống nhất của UBND tỉnh và sự phối hợp chặt chẽ giữa các cơ quan Trung ương và địa phương, các sở, ban, ngành, đoàn thể trong tỉnh về công tác thông tin tuyên truyền, góp phần tiếp tục thực hiện có hiệu quả đường lối, chính sách đối ngoại của Đảng, Nhà nước. </w:t>
      </w:r>
    </w:p>
    <w:p w14:paraId="6AD30103"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xml:space="preserve">- Hoạt động tuyên truyền quảng bá bám sát chủ trương, đường lối của Đảng và Nhà nước về hoạt động thông tin; chủ trương, chiến lược, kế hoạch phát triển kinh tế - xã hội, đảm bảo an ninh - quốc phòng. </w:t>
      </w:r>
    </w:p>
    <w:p w14:paraId="3BDAD05E"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xml:space="preserve">- Truyền thông toàn diện, trong đó tập trung truyền thông về các ngành, các lĩnh vực quan trọng, vừa đảm bảo hiệu quả cao, vừa tiết kiệm tránh lãng phí ngân sách, đồng thời huy động nguồn kinh phí xã hội hóa cho hoạt động truyền thông. </w:t>
      </w:r>
    </w:p>
    <w:p w14:paraId="54787ECA"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Sử dụng được lợi thế và mặt tích cực của các kênh truyền thông mới, phù hợp với xu thế phát triển của cuộc cách mạng để quảng bá hình ảnh của tỉnh hướng tới các nhóm mục tiêu và đối tượng cụ thể, tạo hiệu quả cao và sức mạnh lan truyền tích cực về tỉnh Tuyên Quang.</w:t>
      </w:r>
    </w:p>
    <w:p w14:paraId="2DA4E0A7"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xml:space="preserve">- Chấp hành nghiêm túc chế độ bảo mật thông tin, bảo vệ bí mật Nhà nước trong hoạt động thông tin đối ngoại theo các quy định hiện hành. </w:t>
      </w:r>
    </w:p>
    <w:p w14:paraId="294B3545"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Hoạt động truyền thông phải có sự phối hợp, kết hợp giữa các cơ quan, ban, ngành, địa phương, các cơ quan thông tin đại chúng trong tỉnh, trong nước và nước ngoài.</w:t>
      </w:r>
    </w:p>
    <w:p w14:paraId="4547604C" w14:textId="77777777" w:rsidR="0091551D" w:rsidRPr="0091551D" w:rsidRDefault="0091551D" w:rsidP="0091551D">
      <w:pPr>
        <w:autoSpaceDE w:val="0"/>
        <w:autoSpaceDN w:val="0"/>
        <w:adjustRightInd w:val="0"/>
        <w:ind w:right="29" w:firstLine="720"/>
        <w:rPr>
          <w:color w:val="000000" w:themeColor="text1"/>
          <w:sz w:val="28"/>
          <w:szCs w:val="28"/>
        </w:rPr>
      </w:pPr>
      <w:r w:rsidRPr="0091551D">
        <w:rPr>
          <w:color w:val="000000" w:themeColor="text1"/>
          <w:sz w:val="28"/>
          <w:szCs w:val="28"/>
        </w:rPr>
        <w:t>- Ý tưởng kịch bản không trùng lặp, không vi phạm bản quyền, phù hợp tính chất và mục đích sự kiện.</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882"/>
        <w:gridCol w:w="1440"/>
        <w:gridCol w:w="1022"/>
      </w:tblGrid>
      <w:tr w:rsidR="0091551D" w:rsidRPr="0091551D" w14:paraId="55F75DC5" w14:textId="77777777" w:rsidTr="00A45014">
        <w:trPr>
          <w:trHeight w:val="1275"/>
        </w:trPr>
        <w:tc>
          <w:tcPr>
            <w:tcW w:w="776" w:type="dxa"/>
            <w:shd w:val="clear" w:color="000000" w:fill="FFFFFF"/>
            <w:vAlign w:val="center"/>
            <w:hideMark/>
          </w:tcPr>
          <w:p w14:paraId="5E462158"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TT</w:t>
            </w:r>
          </w:p>
        </w:tc>
        <w:tc>
          <w:tcPr>
            <w:tcW w:w="5882" w:type="dxa"/>
            <w:shd w:val="clear" w:color="000000" w:fill="FFFFFF"/>
            <w:vAlign w:val="center"/>
            <w:hideMark/>
          </w:tcPr>
          <w:p w14:paraId="437A0FB9"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Nội dung</w:t>
            </w:r>
          </w:p>
        </w:tc>
        <w:tc>
          <w:tcPr>
            <w:tcW w:w="1440" w:type="dxa"/>
            <w:shd w:val="clear" w:color="000000" w:fill="FFFFFF"/>
            <w:vAlign w:val="center"/>
            <w:hideMark/>
          </w:tcPr>
          <w:p w14:paraId="3CBA157B"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Đơn vị tính</w:t>
            </w:r>
          </w:p>
        </w:tc>
        <w:tc>
          <w:tcPr>
            <w:tcW w:w="1022" w:type="dxa"/>
            <w:shd w:val="clear" w:color="000000" w:fill="FFFFFF"/>
            <w:vAlign w:val="center"/>
            <w:hideMark/>
          </w:tcPr>
          <w:p w14:paraId="49D6F164"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Số</w:t>
            </w:r>
            <w:r w:rsidRPr="0091551D">
              <w:rPr>
                <w:b/>
                <w:bCs/>
                <w:color w:val="000000" w:themeColor="text1"/>
                <w:sz w:val="28"/>
                <w:szCs w:val="28"/>
              </w:rPr>
              <w:br/>
              <w:t xml:space="preserve"> lượng </w:t>
            </w:r>
          </w:p>
        </w:tc>
      </w:tr>
      <w:tr w:rsidR="0091551D" w:rsidRPr="0091551D" w14:paraId="15AD868D" w14:textId="77777777" w:rsidTr="00A45014">
        <w:trPr>
          <w:trHeight w:val="2190"/>
        </w:trPr>
        <w:tc>
          <w:tcPr>
            <w:tcW w:w="776" w:type="dxa"/>
            <w:noWrap/>
            <w:vAlign w:val="center"/>
            <w:hideMark/>
          </w:tcPr>
          <w:p w14:paraId="0DD5439C"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lastRenderedPageBreak/>
              <w:t>I</w:t>
            </w:r>
          </w:p>
        </w:tc>
        <w:tc>
          <w:tcPr>
            <w:tcW w:w="5882" w:type="dxa"/>
            <w:vAlign w:val="center"/>
            <w:hideMark/>
          </w:tcPr>
          <w:p w14:paraId="498F6082"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 xml:space="preserve">Xây dựng phim quảng bá (trailer) về văn hóa, du lịch tỉnh Cao Bằng với chủ đề “Bốn mùa non nước Cao Bằng”;  Ngôn ngữ: Việt – Anh (lời bình tiếng việt, phụ đề tiếng Anh); Chất lượng: 4K; Thời lượng: 30 giây. </w:t>
            </w:r>
          </w:p>
        </w:tc>
        <w:tc>
          <w:tcPr>
            <w:tcW w:w="1440" w:type="dxa"/>
            <w:noWrap/>
            <w:vAlign w:val="center"/>
            <w:hideMark/>
          </w:tcPr>
          <w:p w14:paraId="1C7634D8"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c>
          <w:tcPr>
            <w:tcW w:w="1022" w:type="dxa"/>
            <w:noWrap/>
            <w:vAlign w:val="center"/>
            <w:hideMark/>
          </w:tcPr>
          <w:p w14:paraId="7DD5FF3B"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r>
      <w:tr w:rsidR="0091551D" w:rsidRPr="0091551D" w14:paraId="17956EC6" w14:textId="77777777" w:rsidTr="00A45014">
        <w:trPr>
          <w:trHeight w:val="359"/>
        </w:trPr>
        <w:tc>
          <w:tcPr>
            <w:tcW w:w="776" w:type="dxa"/>
            <w:noWrap/>
            <w:vAlign w:val="center"/>
            <w:hideMark/>
          </w:tcPr>
          <w:p w14:paraId="3D0F9C79"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1</w:t>
            </w:r>
          </w:p>
        </w:tc>
        <w:tc>
          <w:tcPr>
            <w:tcW w:w="5882" w:type="dxa"/>
            <w:vAlign w:val="center"/>
            <w:hideMark/>
          </w:tcPr>
          <w:p w14:paraId="1AF2B237"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 xml:space="preserve">Chi chí đi xây dựng  phim quảng bá (trailer) </w:t>
            </w:r>
          </w:p>
        </w:tc>
        <w:tc>
          <w:tcPr>
            <w:tcW w:w="1440" w:type="dxa"/>
            <w:noWrap/>
            <w:vAlign w:val="center"/>
            <w:hideMark/>
          </w:tcPr>
          <w:p w14:paraId="6BAB9CCD"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c>
          <w:tcPr>
            <w:tcW w:w="1022" w:type="dxa"/>
            <w:noWrap/>
            <w:vAlign w:val="center"/>
            <w:hideMark/>
          </w:tcPr>
          <w:p w14:paraId="31AB66D9"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r>
      <w:tr w:rsidR="0091551D" w:rsidRPr="0091551D" w14:paraId="6297319E" w14:textId="77777777" w:rsidTr="00A45014">
        <w:trPr>
          <w:trHeight w:val="1520"/>
        </w:trPr>
        <w:tc>
          <w:tcPr>
            <w:tcW w:w="776" w:type="dxa"/>
            <w:shd w:val="clear" w:color="000000" w:fill="FFFFFF"/>
            <w:noWrap/>
            <w:vAlign w:val="center"/>
            <w:hideMark/>
          </w:tcPr>
          <w:p w14:paraId="5AC75089" w14:textId="77777777" w:rsidR="0091551D" w:rsidRPr="0091551D" w:rsidRDefault="0091551D" w:rsidP="00A45014">
            <w:pPr>
              <w:jc w:val="center"/>
              <w:rPr>
                <w:color w:val="000000" w:themeColor="text1"/>
                <w:sz w:val="28"/>
                <w:szCs w:val="28"/>
              </w:rPr>
            </w:pPr>
            <w:r w:rsidRPr="0091551D">
              <w:rPr>
                <w:color w:val="000000" w:themeColor="text1"/>
                <w:sz w:val="28"/>
                <w:szCs w:val="28"/>
              </w:rPr>
              <w:t>1.1</w:t>
            </w:r>
          </w:p>
        </w:tc>
        <w:tc>
          <w:tcPr>
            <w:tcW w:w="5882" w:type="dxa"/>
            <w:shd w:val="clear" w:color="000000" w:fill="FFFFFF"/>
            <w:vAlign w:val="center"/>
            <w:hideMark/>
          </w:tcPr>
          <w:p w14:paraId="2B6970DC" w14:textId="77777777" w:rsidR="0091551D" w:rsidRPr="0091551D" w:rsidRDefault="0091551D" w:rsidP="00A45014">
            <w:pPr>
              <w:jc w:val="left"/>
              <w:rPr>
                <w:color w:val="000000" w:themeColor="text1"/>
                <w:sz w:val="28"/>
                <w:szCs w:val="28"/>
              </w:rPr>
            </w:pPr>
            <w:r w:rsidRPr="0091551D">
              <w:rPr>
                <w:color w:val="000000" w:themeColor="text1"/>
                <w:sz w:val="28"/>
                <w:szCs w:val="28"/>
              </w:rPr>
              <w:t>Chỗ ngủ cho ekip thực hiện sản xuất chương trình (10 người). Bao gồm: 01 đạo diễn, 01 tổ chức sản xuất, 01 biên tập, 02 quay phim; 01 kỹ thuật máy, 01 kỹ thuật ánh sáng, 02 nhân vật trải nghiệm; 01 lái xe</w:t>
            </w:r>
          </w:p>
        </w:tc>
        <w:tc>
          <w:tcPr>
            <w:tcW w:w="1440" w:type="dxa"/>
            <w:shd w:val="clear" w:color="000000" w:fill="FFFFFF"/>
            <w:noWrap/>
            <w:vAlign w:val="center"/>
            <w:hideMark/>
          </w:tcPr>
          <w:p w14:paraId="071B80A4" w14:textId="77777777" w:rsidR="0091551D" w:rsidRPr="0091551D" w:rsidRDefault="0091551D" w:rsidP="00A45014">
            <w:pPr>
              <w:jc w:val="center"/>
              <w:rPr>
                <w:color w:val="000000" w:themeColor="text1"/>
                <w:sz w:val="28"/>
                <w:szCs w:val="28"/>
              </w:rPr>
            </w:pPr>
            <w:r w:rsidRPr="0091551D">
              <w:rPr>
                <w:color w:val="000000" w:themeColor="text1"/>
                <w:sz w:val="28"/>
                <w:szCs w:val="28"/>
              </w:rPr>
              <w:t>Ngày</w:t>
            </w:r>
          </w:p>
        </w:tc>
        <w:tc>
          <w:tcPr>
            <w:tcW w:w="1022" w:type="dxa"/>
            <w:shd w:val="clear" w:color="000000" w:fill="FFFFFF"/>
            <w:noWrap/>
            <w:vAlign w:val="center"/>
            <w:hideMark/>
          </w:tcPr>
          <w:p w14:paraId="4522C974" w14:textId="77777777" w:rsidR="0091551D" w:rsidRPr="0091551D" w:rsidRDefault="0091551D" w:rsidP="00A45014">
            <w:pPr>
              <w:jc w:val="center"/>
              <w:rPr>
                <w:color w:val="000000" w:themeColor="text1"/>
                <w:sz w:val="28"/>
                <w:szCs w:val="28"/>
              </w:rPr>
            </w:pPr>
            <w:r w:rsidRPr="0091551D">
              <w:rPr>
                <w:color w:val="000000" w:themeColor="text1"/>
                <w:sz w:val="28"/>
                <w:szCs w:val="28"/>
              </w:rPr>
              <w:t>8</w:t>
            </w:r>
          </w:p>
        </w:tc>
      </w:tr>
      <w:tr w:rsidR="0091551D" w:rsidRPr="0091551D" w14:paraId="22D4BD6E" w14:textId="77777777" w:rsidTr="00A45014">
        <w:trPr>
          <w:trHeight w:val="1733"/>
        </w:trPr>
        <w:tc>
          <w:tcPr>
            <w:tcW w:w="776" w:type="dxa"/>
            <w:shd w:val="clear" w:color="000000" w:fill="FFFFFF"/>
            <w:noWrap/>
            <w:vAlign w:val="center"/>
            <w:hideMark/>
          </w:tcPr>
          <w:p w14:paraId="5D57695E" w14:textId="77777777" w:rsidR="0091551D" w:rsidRPr="0091551D" w:rsidRDefault="0091551D" w:rsidP="00A45014">
            <w:pPr>
              <w:jc w:val="center"/>
              <w:rPr>
                <w:color w:val="000000" w:themeColor="text1"/>
                <w:sz w:val="28"/>
                <w:szCs w:val="28"/>
              </w:rPr>
            </w:pPr>
            <w:r w:rsidRPr="0091551D">
              <w:rPr>
                <w:color w:val="000000" w:themeColor="text1"/>
                <w:sz w:val="28"/>
                <w:szCs w:val="28"/>
              </w:rPr>
              <w:t>1.2</w:t>
            </w:r>
          </w:p>
        </w:tc>
        <w:tc>
          <w:tcPr>
            <w:tcW w:w="5882" w:type="dxa"/>
            <w:shd w:val="clear" w:color="000000" w:fill="FFFFFF"/>
            <w:vAlign w:val="center"/>
            <w:hideMark/>
          </w:tcPr>
          <w:p w14:paraId="7D72155C" w14:textId="77777777" w:rsidR="0091551D" w:rsidRPr="0091551D" w:rsidRDefault="0091551D" w:rsidP="00A45014">
            <w:pPr>
              <w:jc w:val="left"/>
              <w:rPr>
                <w:color w:val="000000" w:themeColor="text1"/>
                <w:sz w:val="28"/>
                <w:szCs w:val="28"/>
              </w:rPr>
            </w:pPr>
            <w:r w:rsidRPr="0091551D">
              <w:rPr>
                <w:color w:val="000000" w:themeColor="text1"/>
                <w:sz w:val="28"/>
                <w:szCs w:val="28"/>
              </w:rPr>
              <w:t>Phụ cấp lưu trú cho ekip thực hiện sản xuất chương trình (10 người). Bao gồm: 01 đạo diễn, 01 tổ chức sản xuất, 01 biên tập, 02 quay phim; 01 kỹ thuật máy, 01 kỹ thuật ánh sáng, 02 nhân vật trải nghiệm; 01 lái xe</w:t>
            </w:r>
          </w:p>
        </w:tc>
        <w:tc>
          <w:tcPr>
            <w:tcW w:w="1440" w:type="dxa"/>
            <w:shd w:val="clear" w:color="000000" w:fill="FFFFFF"/>
            <w:noWrap/>
            <w:vAlign w:val="center"/>
            <w:hideMark/>
          </w:tcPr>
          <w:p w14:paraId="1CAA5EF0" w14:textId="77777777" w:rsidR="0091551D" w:rsidRPr="0091551D" w:rsidRDefault="0091551D" w:rsidP="00A45014">
            <w:pPr>
              <w:jc w:val="center"/>
              <w:rPr>
                <w:color w:val="000000" w:themeColor="text1"/>
                <w:sz w:val="28"/>
                <w:szCs w:val="28"/>
              </w:rPr>
            </w:pPr>
            <w:r w:rsidRPr="0091551D">
              <w:rPr>
                <w:color w:val="000000" w:themeColor="text1"/>
                <w:sz w:val="28"/>
                <w:szCs w:val="28"/>
              </w:rPr>
              <w:t>Ngày</w:t>
            </w:r>
          </w:p>
        </w:tc>
        <w:tc>
          <w:tcPr>
            <w:tcW w:w="1022" w:type="dxa"/>
            <w:shd w:val="clear" w:color="000000" w:fill="FFFFFF"/>
            <w:noWrap/>
            <w:vAlign w:val="center"/>
            <w:hideMark/>
          </w:tcPr>
          <w:p w14:paraId="4F08E20C" w14:textId="77777777" w:rsidR="0091551D" w:rsidRPr="0091551D" w:rsidRDefault="0091551D" w:rsidP="00A45014">
            <w:pPr>
              <w:jc w:val="center"/>
              <w:rPr>
                <w:color w:val="000000" w:themeColor="text1"/>
                <w:sz w:val="28"/>
                <w:szCs w:val="28"/>
              </w:rPr>
            </w:pPr>
            <w:r w:rsidRPr="0091551D">
              <w:rPr>
                <w:color w:val="000000" w:themeColor="text1"/>
                <w:sz w:val="28"/>
                <w:szCs w:val="28"/>
              </w:rPr>
              <w:t>8</w:t>
            </w:r>
          </w:p>
        </w:tc>
      </w:tr>
      <w:tr w:rsidR="0091551D" w:rsidRPr="0091551D" w14:paraId="7859ACAE" w14:textId="77777777" w:rsidTr="00A45014">
        <w:trPr>
          <w:trHeight w:val="878"/>
        </w:trPr>
        <w:tc>
          <w:tcPr>
            <w:tcW w:w="776" w:type="dxa"/>
            <w:shd w:val="clear" w:color="000000" w:fill="FFFFFF"/>
            <w:noWrap/>
            <w:vAlign w:val="center"/>
            <w:hideMark/>
          </w:tcPr>
          <w:p w14:paraId="5673DAFC" w14:textId="77777777" w:rsidR="0091551D" w:rsidRPr="0091551D" w:rsidRDefault="0091551D" w:rsidP="00A45014">
            <w:pPr>
              <w:jc w:val="center"/>
              <w:rPr>
                <w:color w:val="000000" w:themeColor="text1"/>
                <w:sz w:val="28"/>
                <w:szCs w:val="28"/>
              </w:rPr>
            </w:pPr>
            <w:r w:rsidRPr="0091551D">
              <w:rPr>
                <w:color w:val="000000" w:themeColor="text1"/>
                <w:sz w:val="28"/>
                <w:szCs w:val="28"/>
              </w:rPr>
              <w:t>1,3</w:t>
            </w:r>
          </w:p>
        </w:tc>
        <w:tc>
          <w:tcPr>
            <w:tcW w:w="5882" w:type="dxa"/>
            <w:shd w:val="clear" w:color="000000" w:fill="FFFFFF"/>
            <w:vAlign w:val="center"/>
            <w:hideMark/>
          </w:tcPr>
          <w:p w14:paraId="35A4CDF7" w14:textId="77777777" w:rsidR="0091551D" w:rsidRPr="0091551D" w:rsidRDefault="0091551D" w:rsidP="00A45014">
            <w:pPr>
              <w:jc w:val="left"/>
              <w:rPr>
                <w:color w:val="000000" w:themeColor="text1"/>
                <w:sz w:val="28"/>
                <w:szCs w:val="28"/>
              </w:rPr>
            </w:pPr>
            <w:r w:rsidRPr="0091551D">
              <w:rPr>
                <w:color w:val="000000" w:themeColor="text1"/>
                <w:sz w:val="28"/>
                <w:szCs w:val="28"/>
              </w:rPr>
              <w:t>Chi phí thuê xe 16 chỗ đi lại cho ekip 10 người thực hiện chương trình (di chuyển giữa các địa điểm quay trên địa bàn tỉnh Cao Bằng)</w:t>
            </w:r>
          </w:p>
        </w:tc>
        <w:tc>
          <w:tcPr>
            <w:tcW w:w="1440" w:type="dxa"/>
            <w:shd w:val="clear" w:color="000000" w:fill="FFFFFF"/>
            <w:noWrap/>
            <w:vAlign w:val="center"/>
            <w:hideMark/>
          </w:tcPr>
          <w:p w14:paraId="0E7E3D19" w14:textId="77777777" w:rsidR="0091551D" w:rsidRPr="0091551D" w:rsidRDefault="0091551D" w:rsidP="00A45014">
            <w:pPr>
              <w:jc w:val="center"/>
              <w:rPr>
                <w:color w:val="000000" w:themeColor="text1"/>
                <w:sz w:val="28"/>
                <w:szCs w:val="28"/>
              </w:rPr>
            </w:pPr>
            <w:r w:rsidRPr="0091551D">
              <w:rPr>
                <w:color w:val="000000" w:themeColor="text1"/>
                <w:sz w:val="28"/>
                <w:szCs w:val="28"/>
              </w:rPr>
              <w:t>Ngày</w:t>
            </w:r>
          </w:p>
        </w:tc>
        <w:tc>
          <w:tcPr>
            <w:tcW w:w="1022" w:type="dxa"/>
            <w:shd w:val="clear" w:color="000000" w:fill="FFFFFF"/>
            <w:noWrap/>
            <w:vAlign w:val="center"/>
            <w:hideMark/>
          </w:tcPr>
          <w:p w14:paraId="1BFA9CAF" w14:textId="77777777" w:rsidR="0091551D" w:rsidRPr="0091551D" w:rsidRDefault="0091551D" w:rsidP="00A45014">
            <w:pPr>
              <w:jc w:val="center"/>
              <w:rPr>
                <w:color w:val="000000" w:themeColor="text1"/>
                <w:sz w:val="28"/>
                <w:szCs w:val="28"/>
              </w:rPr>
            </w:pPr>
            <w:r w:rsidRPr="0091551D">
              <w:rPr>
                <w:color w:val="000000" w:themeColor="text1"/>
                <w:sz w:val="28"/>
                <w:szCs w:val="28"/>
              </w:rPr>
              <w:t>8</w:t>
            </w:r>
          </w:p>
        </w:tc>
      </w:tr>
      <w:tr w:rsidR="0091551D" w:rsidRPr="0091551D" w14:paraId="0132AB88" w14:textId="77777777" w:rsidTr="00A45014">
        <w:trPr>
          <w:trHeight w:val="315"/>
        </w:trPr>
        <w:tc>
          <w:tcPr>
            <w:tcW w:w="776" w:type="dxa"/>
            <w:shd w:val="clear" w:color="000000" w:fill="FFFFFF"/>
            <w:noWrap/>
            <w:vAlign w:val="center"/>
            <w:hideMark/>
          </w:tcPr>
          <w:p w14:paraId="23427783"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2</w:t>
            </w:r>
          </w:p>
        </w:tc>
        <w:tc>
          <w:tcPr>
            <w:tcW w:w="5882" w:type="dxa"/>
            <w:shd w:val="clear" w:color="000000" w:fill="FFFFFF"/>
            <w:vAlign w:val="center"/>
            <w:hideMark/>
          </w:tcPr>
          <w:p w14:paraId="47EFB06F"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Chi sản xuất chương trình</w:t>
            </w:r>
          </w:p>
        </w:tc>
        <w:tc>
          <w:tcPr>
            <w:tcW w:w="1440" w:type="dxa"/>
            <w:shd w:val="clear" w:color="000000" w:fill="FFFFFF"/>
            <w:noWrap/>
            <w:vAlign w:val="center"/>
            <w:hideMark/>
          </w:tcPr>
          <w:p w14:paraId="515075FA"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1022" w:type="dxa"/>
            <w:shd w:val="clear" w:color="000000" w:fill="FFFFFF"/>
            <w:noWrap/>
            <w:vAlign w:val="center"/>
            <w:hideMark/>
          </w:tcPr>
          <w:p w14:paraId="16CAE7FE"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r>
      <w:tr w:rsidR="0091551D" w:rsidRPr="0091551D" w14:paraId="2E296DEE" w14:textId="77777777" w:rsidTr="00A45014">
        <w:trPr>
          <w:trHeight w:val="287"/>
        </w:trPr>
        <w:tc>
          <w:tcPr>
            <w:tcW w:w="776" w:type="dxa"/>
            <w:shd w:val="clear" w:color="000000" w:fill="FFFFFF"/>
            <w:noWrap/>
            <w:vAlign w:val="center"/>
            <w:hideMark/>
          </w:tcPr>
          <w:p w14:paraId="0FEB32FC"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2.1</w:t>
            </w:r>
          </w:p>
        </w:tc>
        <w:tc>
          <w:tcPr>
            <w:tcW w:w="5882" w:type="dxa"/>
            <w:shd w:val="clear" w:color="000000" w:fill="FFFFFF"/>
            <w:vAlign w:val="center"/>
            <w:hideMark/>
          </w:tcPr>
          <w:p w14:paraId="4D0FB853"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Chi phí nhân công thực hiện chương trình</w:t>
            </w:r>
          </w:p>
        </w:tc>
        <w:tc>
          <w:tcPr>
            <w:tcW w:w="1440" w:type="dxa"/>
            <w:shd w:val="clear" w:color="000000" w:fill="FFFFFF"/>
            <w:noWrap/>
            <w:vAlign w:val="center"/>
            <w:hideMark/>
          </w:tcPr>
          <w:p w14:paraId="6F1F3821"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c>
          <w:tcPr>
            <w:tcW w:w="1022" w:type="dxa"/>
            <w:shd w:val="clear" w:color="000000" w:fill="FFFFFF"/>
            <w:noWrap/>
            <w:vAlign w:val="center"/>
            <w:hideMark/>
          </w:tcPr>
          <w:p w14:paraId="1BB948C5"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r>
      <w:tr w:rsidR="0091551D" w:rsidRPr="0091551D" w14:paraId="621DD418" w14:textId="77777777" w:rsidTr="00A45014">
        <w:trPr>
          <w:trHeight w:val="377"/>
        </w:trPr>
        <w:tc>
          <w:tcPr>
            <w:tcW w:w="776" w:type="dxa"/>
            <w:shd w:val="clear" w:color="000000" w:fill="FFFFFF"/>
            <w:noWrap/>
            <w:vAlign w:val="center"/>
            <w:hideMark/>
          </w:tcPr>
          <w:p w14:paraId="066B1E6D"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567B02B4"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Biên tập viên hạng III 3/9 </w:t>
            </w:r>
          </w:p>
        </w:tc>
        <w:tc>
          <w:tcPr>
            <w:tcW w:w="1440" w:type="dxa"/>
            <w:shd w:val="clear" w:color="000000" w:fill="FFFFFF"/>
            <w:noWrap/>
            <w:vAlign w:val="center"/>
            <w:hideMark/>
          </w:tcPr>
          <w:p w14:paraId="48239BB1"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1918A926" w14:textId="77777777" w:rsidR="0091551D" w:rsidRPr="0091551D" w:rsidRDefault="0091551D" w:rsidP="00A45014">
            <w:pPr>
              <w:jc w:val="center"/>
              <w:rPr>
                <w:color w:val="000000" w:themeColor="text1"/>
                <w:sz w:val="28"/>
                <w:szCs w:val="28"/>
              </w:rPr>
            </w:pPr>
            <w:r w:rsidRPr="0091551D">
              <w:rPr>
                <w:color w:val="000000" w:themeColor="text1"/>
                <w:sz w:val="28"/>
                <w:szCs w:val="28"/>
              </w:rPr>
              <w:t>0,313</w:t>
            </w:r>
          </w:p>
        </w:tc>
      </w:tr>
      <w:tr w:rsidR="0091551D" w:rsidRPr="0091551D" w14:paraId="64C15667" w14:textId="77777777" w:rsidTr="00A45014">
        <w:trPr>
          <w:trHeight w:val="630"/>
        </w:trPr>
        <w:tc>
          <w:tcPr>
            <w:tcW w:w="776" w:type="dxa"/>
            <w:shd w:val="clear" w:color="000000" w:fill="FFFFFF"/>
            <w:noWrap/>
            <w:vAlign w:val="center"/>
            <w:hideMark/>
          </w:tcPr>
          <w:p w14:paraId="2D5E8CE3"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1F4FB716" w14:textId="77777777" w:rsidR="0091551D" w:rsidRPr="0091551D" w:rsidRDefault="0091551D" w:rsidP="00A45014">
            <w:pPr>
              <w:jc w:val="left"/>
              <w:rPr>
                <w:color w:val="000000" w:themeColor="text1"/>
                <w:sz w:val="28"/>
                <w:szCs w:val="28"/>
              </w:rPr>
            </w:pPr>
            <w:r w:rsidRPr="0091551D">
              <w:rPr>
                <w:color w:val="000000" w:themeColor="text1"/>
                <w:sz w:val="28"/>
                <w:szCs w:val="28"/>
              </w:rPr>
              <w:t>Biên tập viên hạng III 6/9</w:t>
            </w:r>
          </w:p>
        </w:tc>
        <w:tc>
          <w:tcPr>
            <w:tcW w:w="1440" w:type="dxa"/>
            <w:shd w:val="clear" w:color="000000" w:fill="FFFFFF"/>
            <w:noWrap/>
            <w:vAlign w:val="center"/>
            <w:hideMark/>
          </w:tcPr>
          <w:p w14:paraId="502F7991"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4857A0D1" w14:textId="77777777" w:rsidR="0091551D" w:rsidRPr="0091551D" w:rsidRDefault="0091551D" w:rsidP="00A45014">
            <w:pPr>
              <w:jc w:val="center"/>
              <w:rPr>
                <w:color w:val="000000" w:themeColor="text1"/>
                <w:sz w:val="28"/>
                <w:szCs w:val="28"/>
              </w:rPr>
            </w:pPr>
            <w:r w:rsidRPr="0091551D">
              <w:rPr>
                <w:color w:val="000000" w:themeColor="text1"/>
                <w:sz w:val="28"/>
                <w:szCs w:val="28"/>
              </w:rPr>
              <w:t>0,047</w:t>
            </w:r>
          </w:p>
        </w:tc>
      </w:tr>
      <w:tr w:rsidR="0091551D" w:rsidRPr="0091551D" w14:paraId="03E4262D" w14:textId="77777777" w:rsidTr="00A45014">
        <w:trPr>
          <w:trHeight w:val="630"/>
        </w:trPr>
        <w:tc>
          <w:tcPr>
            <w:tcW w:w="776" w:type="dxa"/>
            <w:shd w:val="clear" w:color="000000" w:fill="FFFFFF"/>
            <w:noWrap/>
            <w:vAlign w:val="center"/>
            <w:hideMark/>
          </w:tcPr>
          <w:p w14:paraId="681C9D82"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2CD37A3D" w14:textId="77777777" w:rsidR="0091551D" w:rsidRPr="0091551D" w:rsidRDefault="0091551D" w:rsidP="00A45014">
            <w:pPr>
              <w:jc w:val="left"/>
              <w:rPr>
                <w:color w:val="000000" w:themeColor="text1"/>
                <w:sz w:val="28"/>
                <w:szCs w:val="28"/>
              </w:rPr>
            </w:pPr>
            <w:r w:rsidRPr="0091551D">
              <w:rPr>
                <w:color w:val="000000" w:themeColor="text1"/>
                <w:sz w:val="28"/>
                <w:szCs w:val="28"/>
              </w:rPr>
              <w:t>Biên tập viên hạng III 8/9</w:t>
            </w:r>
          </w:p>
        </w:tc>
        <w:tc>
          <w:tcPr>
            <w:tcW w:w="1440" w:type="dxa"/>
            <w:shd w:val="clear" w:color="000000" w:fill="FFFFFF"/>
            <w:noWrap/>
            <w:vAlign w:val="center"/>
            <w:hideMark/>
          </w:tcPr>
          <w:p w14:paraId="48055339"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0F567C1D" w14:textId="77777777" w:rsidR="0091551D" w:rsidRPr="0091551D" w:rsidRDefault="0091551D" w:rsidP="00A45014">
            <w:pPr>
              <w:jc w:val="center"/>
              <w:rPr>
                <w:color w:val="000000" w:themeColor="text1"/>
                <w:sz w:val="28"/>
                <w:szCs w:val="28"/>
              </w:rPr>
            </w:pPr>
            <w:r w:rsidRPr="0091551D">
              <w:rPr>
                <w:color w:val="000000" w:themeColor="text1"/>
                <w:sz w:val="28"/>
                <w:szCs w:val="28"/>
              </w:rPr>
              <w:t>0,013</w:t>
            </w:r>
          </w:p>
        </w:tc>
      </w:tr>
      <w:tr w:rsidR="0091551D" w:rsidRPr="0091551D" w14:paraId="01B1C91A" w14:textId="77777777" w:rsidTr="00A45014">
        <w:trPr>
          <w:trHeight w:val="630"/>
        </w:trPr>
        <w:tc>
          <w:tcPr>
            <w:tcW w:w="776" w:type="dxa"/>
            <w:shd w:val="clear" w:color="000000" w:fill="FFFFFF"/>
            <w:noWrap/>
            <w:vAlign w:val="center"/>
            <w:hideMark/>
          </w:tcPr>
          <w:p w14:paraId="62994451"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2CDECB91" w14:textId="77777777" w:rsidR="0091551D" w:rsidRPr="0091551D" w:rsidRDefault="0091551D" w:rsidP="00A45014">
            <w:pPr>
              <w:jc w:val="left"/>
              <w:rPr>
                <w:color w:val="000000" w:themeColor="text1"/>
                <w:sz w:val="28"/>
                <w:szCs w:val="28"/>
              </w:rPr>
            </w:pPr>
            <w:r w:rsidRPr="0091551D">
              <w:rPr>
                <w:color w:val="000000" w:themeColor="text1"/>
                <w:sz w:val="28"/>
                <w:szCs w:val="28"/>
              </w:rPr>
              <w:t>Kỹ thuật dựng phim hạng II 3/9</w:t>
            </w:r>
          </w:p>
        </w:tc>
        <w:tc>
          <w:tcPr>
            <w:tcW w:w="1440" w:type="dxa"/>
            <w:shd w:val="clear" w:color="000000" w:fill="FFFFFF"/>
            <w:noWrap/>
            <w:vAlign w:val="center"/>
            <w:hideMark/>
          </w:tcPr>
          <w:p w14:paraId="7A3441FA"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41D41EE3" w14:textId="77777777" w:rsidR="0091551D" w:rsidRPr="0091551D" w:rsidRDefault="0091551D" w:rsidP="00A45014">
            <w:pPr>
              <w:jc w:val="center"/>
              <w:rPr>
                <w:color w:val="000000" w:themeColor="text1"/>
                <w:sz w:val="28"/>
                <w:szCs w:val="28"/>
              </w:rPr>
            </w:pPr>
            <w:r w:rsidRPr="0091551D">
              <w:rPr>
                <w:color w:val="000000" w:themeColor="text1"/>
                <w:sz w:val="28"/>
                <w:szCs w:val="28"/>
              </w:rPr>
              <w:t>0,22</w:t>
            </w:r>
          </w:p>
        </w:tc>
      </w:tr>
      <w:tr w:rsidR="0091551D" w:rsidRPr="0091551D" w14:paraId="0E208F89" w14:textId="77777777" w:rsidTr="00A45014">
        <w:trPr>
          <w:trHeight w:val="630"/>
        </w:trPr>
        <w:tc>
          <w:tcPr>
            <w:tcW w:w="776" w:type="dxa"/>
            <w:shd w:val="clear" w:color="000000" w:fill="FFFFFF"/>
            <w:noWrap/>
            <w:vAlign w:val="center"/>
            <w:hideMark/>
          </w:tcPr>
          <w:p w14:paraId="1C7CADBC"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7621BD1E" w14:textId="77777777" w:rsidR="0091551D" w:rsidRPr="0091551D" w:rsidRDefault="0091551D" w:rsidP="00A45014">
            <w:pPr>
              <w:jc w:val="left"/>
              <w:rPr>
                <w:color w:val="000000" w:themeColor="text1"/>
                <w:sz w:val="28"/>
                <w:szCs w:val="28"/>
              </w:rPr>
            </w:pPr>
            <w:r w:rsidRPr="0091551D">
              <w:rPr>
                <w:color w:val="000000" w:themeColor="text1"/>
                <w:sz w:val="28"/>
                <w:szCs w:val="28"/>
              </w:rPr>
              <w:t>Kỹ thuật dựng phim hạng II 6/9</w:t>
            </w:r>
          </w:p>
        </w:tc>
        <w:tc>
          <w:tcPr>
            <w:tcW w:w="1440" w:type="dxa"/>
            <w:shd w:val="clear" w:color="000000" w:fill="FFFFFF"/>
            <w:noWrap/>
            <w:vAlign w:val="center"/>
            <w:hideMark/>
          </w:tcPr>
          <w:p w14:paraId="0761251B"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34D9445E" w14:textId="77777777" w:rsidR="0091551D" w:rsidRPr="0091551D" w:rsidRDefault="0091551D" w:rsidP="00A45014">
            <w:pPr>
              <w:jc w:val="center"/>
              <w:rPr>
                <w:color w:val="000000" w:themeColor="text1"/>
                <w:sz w:val="28"/>
                <w:szCs w:val="28"/>
              </w:rPr>
            </w:pPr>
            <w:r w:rsidRPr="0091551D">
              <w:rPr>
                <w:color w:val="000000" w:themeColor="text1"/>
                <w:sz w:val="28"/>
                <w:szCs w:val="28"/>
              </w:rPr>
              <w:t>0,007</w:t>
            </w:r>
          </w:p>
        </w:tc>
      </w:tr>
      <w:tr w:rsidR="0091551D" w:rsidRPr="0091551D" w14:paraId="67EA38C4" w14:textId="77777777" w:rsidTr="00A45014">
        <w:trPr>
          <w:trHeight w:val="85"/>
        </w:trPr>
        <w:tc>
          <w:tcPr>
            <w:tcW w:w="776" w:type="dxa"/>
            <w:shd w:val="clear" w:color="000000" w:fill="FFFFFF"/>
            <w:noWrap/>
            <w:vAlign w:val="center"/>
            <w:hideMark/>
          </w:tcPr>
          <w:p w14:paraId="122F35E4"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hideMark/>
          </w:tcPr>
          <w:p w14:paraId="38332B5E" w14:textId="77777777" w:rsidR="0091551D" w:rsidRPr="0091551D" w:rsidRDefault="0091551D" w:rsidP="00A45014">
            <w:pPr>
              <w:jc w:val="left"/>
              <w:rPr>
                <w:color w:val="000000" w:themeColor="text1"/>
                <w:sz w:val="28"/>
                <w:szCs w:val="28"/>
              </w:rPr>
            </w:pPr>
            <w:r w:rsidRPr="0091551D">
              <w:rPr>
                <w:color w:val="000000" w:themeColor="text1"/>
                <w:sz w:val="28"/>
                <w:szCs w:val="28"/>
              </w:rPr>
              <w:t>Phóng viên hạng III 5/10</w:t>
            </w:r>
          </w:p>
        </w:tc>
        <w:tc>
          <w:tcPr>
            <w:tcW w:w="1440" w:type="dxa"/>
            <w:shd w:val="clear" w:color="000000" w:fill="FFFFFF"/>
            <w:noWrap/>
            <w:vAlign w:val="center"/>
            <w:hideMark/>
          </w:tcPr>
          <w:p w14:paraId="1E139030" w14:textId="77777777" w:rsidR="0091551D" w:rsidRPr="0091551D" w:rsidRDefault="0091551D" w:rsidP="00A45014">
            <w:pPr>
              <w:jc w:val="center"/>
              <w:rPr>
                <w:color w:val="000000" w:themeColor="text1"/>
                <w:sz w:val="28"/>
                <w:szCs w:val="28"/>
              </w:rPr>
            </w:pPr>
            <w:r w:rsidRPr="0091551D">
              <w:rPr>
                <w:color w:val="000000" w:themeColor="text1"/>
                <w:sz w:val="28"/>
                <w:szCs w:val="28"/>
              </w:rPr>
              <w:t>Công/ ngày</w:t>
            </w:r>
          </w:p>
        </w:tc>
        <w:tc>
          <w:tcPr>
            <w:tcW w:w="1022" w:type="dxa"/>
            <w:shd w:val="clear" w:color="000000" w:fill="FFFFFF"/>
            <w:noWrap/>
            <w:vAlign w:val="center"/>
            <w:hideMark/>
          </w:tcPr>
          <w:p w14:paraId="6F8F4F83" w14:textId="77777777" w:rsidR="0091551D" w:rsidRPr="0091551D" w:rsidRDefault="0091551D" w:rsidP="00A45014">
            <w:pPr>
              <w:jc w:val="center"/>
              <w:rPr>
                <w:color w:val="000000" w:themeColor="text1"/>
                <w:sz w:val="28"/>
                <w:szCs w:val="28"/>
              </w:rPr>
            </w:pPr>
            <w:r w:rsidRPr="0091551D">
              <w:rPr>
                <w:color w:val="000000" w:themeColor="text1"/>
                <w:sz w:val="28"/>
                <w:szCs w:val="28"/>
              </w:rPr>
              <w:t>0,007</w:t>
            </w:r>
          </w:p>
        </w:tc>
      </w:tr>
      <w:tr w:rsidR="0091551D" w:rsidRPr="0091551D" w14:paraId="15C6A173" w14:textId="77777777" w:rsidTr="00A45014">
        <w:trPr>
          <w:trHeight w:val="315"/>
        </w:trPr>
        <w:tc>
          <w:tcPr>
            <w:tcW w:w="776" w:type="dxa"/>
            <w:shd w:val="clear" w:color="000000" w:fill="FFFFFF"/>
            <w:noWrap/>
            <w:vAlign w:val="center"/>
            <w:hideMark/>
          </w:tcPr>
          <w:p w14:paraId="1F90B1DD"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2.2</w:t>
            </w:r>
          </w:p>
        </w:tc>
        <w:tc>
          <w:tcPr>
            <w:tcW w:w="5882" w:type="dxa"/>
            <w:shd w:val="clear" w:color="000000" w:fill="FFFFFF"/>
            <w:vAlign w:val="center"/>
            <w:hideMark/>
          </w:tcPr>
          <w:p w14:paraId="0D042C07"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Hệ thống máy sử dụng</w:t>
            </w:r>
          </w:p>
        </w:tc>
        <w:tc>
          <w:tcPr>
            <w:tcW w:w="1440" w:type="dxa"/>
            <w:shd w:val="clear" w:color="000000" w:fill="FFFFFF"/>
            <w:noWrap/>
            <w:vAlign w:val="center"/>
            <w:hideMark/>
          </w:tcPr>
          <w:p w14:paraId="7419B99E"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1022" w:type="dxa"/>
            <w:shd w:val="clear" w:color="000000" w:fill="FFFFFF"/>
            <w:noWrap/>
            <w:vAlign w:val="center"/>
            <w:hideMark/>
          </w:tcPr>
          <w:p w14:paraId="19F2E1A1" w14:textId="77777777" w:rsidR="0091551D" w:rsidRPr="0091551D" w:rsidRDefault="0091551D" w:rsidP="00A45014">
            <w:pPr>
              <w:jc w:val="left"/>
              <w:rPr>
                <w:color w:val="000000" w:themeColor="text1"/>
                <w:sz w:val="28"/>
                <w:szCs w:val="28"/>
              </w:rPr>
            </w:pPr>
            <w:r w:rsidRPr="0091551D">
              <w:rPr>
                <w:color w:val="000000" w:themeColor="text1"/>
                <w:sz w:val="28"/>
                <w:szCs w:val="28"/>
              </w:rPr>
              <w:t> </w:t>
            </w:r>
          </w:p>
        </w:tc>
      </w:tr>
      <w:tr w:rsidR="0091551D" w:rsidRPr="0091551D" w14:paraId="5190F442" w14:textId="77777777" w:rsidTr="00A45014">
        <w:trPr>
          <w:trHeight w:val="240"/>
        </w:trPr>
        <w:tc>
          <w:tcPr>
            <w:tcW w:w="776" w:type="dxa"/>
            <w:shd w:val="clear" w:color="000000" w:fill="FFFFFF"/>
            <w:noWrap/>
            <w:vAlign w:val="center"/>
            <w:hideMark/>
          </w:tcPr>
          <w:p w14:paraId="002C88F4"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478EB9C1" w14:textId="77777777" w:rsidR="0091551D" w:rsidRPr="0091551D" w:rsidRDefault="0091551D" w:rsidP="00A45014">
            <w:pPr>
              <w:jc w:val="left"/>
              <w:rPr>
                <w:color w:val="000000" w:themeColor="text1"/>
                <w:sz w:val="28"/>
                <w:szCs w:val="28"/>
              </w:rPr>
            </w:pPr>
            <w:r w:rsidRPr="0091551D">
              <w:rPr>
                <w:color w:val="000000" w:themeColor="text1"/>
                <w:sz w:val="28"/>
                <w:szCs w:val="28"/>
              </w:rPr>
              <w:t>Hệ thống dựng đồ họa</w:t>
            </w:r>
          </w:p>
        </w:tc>
        <w:tc>
          <w:tcPr>
            <w:tcW w:w="1440" w:type="dxa"/>
            <w:shd w:val="clear" w:color="000000" w:fill="FFFFFF"/>
            <w:vAlign w:val="center"/>
            <w:hideMark/>
          </w:tcPr>
          <w:p w14:paraId="4978F509" w14:textId="77777777" w:rsidR="0091551D" w:rsidRPr="0091551D" w:rsidRDefault="0091551D" w:rsidP="00A45014">
            <w:pPr>
              <w:jc w:val="center"/>
              <w:rPr>
                <w:color w:val="000000" w:themeColor="text1"/>
                <w:sz w:val="28"/>
                <w:szCs w:val="28"/>
              </w:rPr>
            </w:pPr>
            <w:r w:rsidRPr="0091551D">
              <w:rPr>
                <w:color w:val="000000" w:themeColor="text1"/>
                <w:sz w:val="28"/>
                <w:szCs w:val="28"/>
              </w:rPr>
              <w:t>Giờ</w:t>
            </w:r>
          </w:p>
        </w:tc>
        <w:tc>
          <w:tcPr>
            <w:tcW w:w="1022" w:type="dxa"/>
            <w:shd w:val="clear" w:color="000000" w:fill="FFFFFF"/>
            <w:noWrap/>
            <w:vAlign w:val="center"/>
            <w:hideMark/>
          </w:tcPr>
          <w:p w14:paraId="405D2CEA" w14:textId="77777777" w:rsidR="0091551D" w:rsidRPr="0091551D" w:rsidRDefault="0091551D" w:rsidP="00A45014">
            <w:pPr>
              <w:jc w:val="center"/>
              <w:rPr>
                <w:color w:val="000000" w:themeColor="text1"/>
                <w:sz w:val="28"/>
                <w:szCs w:val="28"/>
              </w:rPr>
            </w:pPr>
            <w:r w:rsidRPr="0091551D">
              <w:rPr>
                <w:color w:val="000000" w:themeColor="text1"/>
                <w:sz w:val="28"/>
                <w:szCs w:val="28"/>
              </w:rPr>
              <w:t>2,04</w:t>
            </w:r>
          </w:p>
        </w:tc>
      </w:tr>
      <w:tr w:rsidR="0091551D" w:rsidRPr="0091551D" w14:paraId="6A0AB005" w14:textId="77777777" w:rsidTr="00A45014">
        <w:trPr>
          <w:trHeight w:val="306"/>
        </w:trPr>
        <w:tc>
          <w:tcPr>
            <w:tcW w:w="776" w:type="dxa"/>
            <w:shd w:val="clear" w:color="000000" w:fill="FFFFFF"/>
            <w:noWrap/>
            <w:vAlign w:val="center"/>
            <w:hideMark/>
          </w:tcPr>
          <w:p w14:paraId="40F76D5B"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6F2B0CAE" w14:textId="77777777" w:rsidR="0091551D" w:rsidRPr="0091551D" w:rsidRDefault="0091551D" w:rsidP="00A45014">
            <w:pPr>
              <w:jc w:val="left"/>
              <w:rPr>
                <w:color w:val="000000" w:themeColor="text1"/>
                <w:sz w:val="28"/>
                <w:szCs w:val="28"/>
              </w:rPr>
            </w:pPr>
            <w:r w:rsidRPr="0091551D">
              <w:rPr>
                <w:color w:val="000000" w:themeColor="text1"/>
                <w:sz w:val="28"/>
                <w:szCs w:val="28"/>
              </w:rPr>
              <w:t>Hệ thống phòng đọc</w:t>
            </w:r>
          </w:p>
        </w:tc>
        <w:tc>
          <w:tcPr>
            <w:tcW w:w="1440" w:type="dxa"/>
            <w:shd w:val="clear" w:color="000000" w:fill="FFFFFF"/>
            <w:vAlign w:val="center"/>
            <w:hideMark/>
          </w:tcPr>
          <w:p w14:paraId="61925A22" w14:textId="77777777" w:rsidR="0091551D" w:rsidRPr="0091551D" w:rsidRDefault="0091551D" w:rsidP="00A45014">
            <w:pPr>
              <w:jc w:val="center"/>
              <w:rPr>
                <w:color w:val="000000" w:themeColor="text1"/>
                <w:sz w:val="28"/>
                <w:szCs w:val="28"/>
              </w:rPr>
            </w:pPr>
            <w:r w:rsidRPr="0091551D">
              <w:rPr>
                <w:color w:val="000000" w:themeColor="text1"/>
                <w:sz w:val="28"/>
                <w:szCs w:val="28"/>
              </w:rPr>
              <w:t>Giờ</w:t>
            </w:r>
          </w:p>
        </w:tc>
        <w:tc>
          <w:tcPr>
            <w:tcW w:w="1022" w:type="dxa"/>
            <w:shd w:val="clear" w:color="000000" w:fill="FFFFFF"/>
            <w:noWrap/>
            <w:vAlign w:val="center"/>
            <w:hideMark/>
          </w:tcPr>
          <w:p w14:paraId="4698ABFC" w14:textId="77777777" w:rsidR="0091551D" w:rsidRPr="0091551D" w:rsidRDefault="0091551D" w:rsidP="00A45014">
            <w:pPr>
              <w:jc w:val="center"/>
              <w:rPr>
                <w:color w:val="000000" w:themeColor="text1"/>
                <w:sz w:val="28"/>
                <w:szCs w:val="28"/>
              </w:rPr>
            </w:pPr>
            <w:r w:rsidRPr="0091551D">
              <w:rPr>
                <w:color w:val="000000" w:themeColor="text1"/>
                <w:sz w:val="28"/>
                <w:szCs w:val="28"/>
              </w:rPr>
              <w:t>0,053</w:t>
            </w:r>
          </w:p>
        </w:tc>
      </w:tr>
      <w:tr w:rsidR="0091551D" w:rsidRPr="0091551D" w14:paraId="7008D0F6" w14:textId="77777777" w:rsidTr="00A45014">
        <w:trPr>
          <w:trHeight w:val="85"/>
        </w:trPr>
        <w:tc>
          <w:tcPr>
            <w:tcW w:w="776" w:type="dxa"/>
            <w:shd w:val="clear" w:color="000000" w:fill="FFFFFF"/>
            <w:noWrap/>
            <w:vAlign w:val="center"/>
            <w:hideMark/>
          </w:tcPr>
          <w:p w14:paraId="370FA8FA"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6ED24DA4" w14:textId="77777777" w:rsidR="0091551D" w:rsidRPr="0091551D" w:rsidRDefault="0091551D" w:rsidP="00A45014">
            <w:pPr>
              <w:jc w:val="left"/>
              <w:rPr>
                <w:color w:val="000000" w:themeColor="text1"/>
                <w:sz w:val="28"/>
                <w:szCs w:val="28"/>
              </w:rPr>
            </w:pPr>
            <w:r w:rsidRPr="0091551D">
              <w:rPr>
                <w:color w:val="000000" w:themeColor="text1"/>
                <w:sz w:val="28"/>
                <w:szCs w:val="28"/>
              </w:rPr>
              <w:t>Máy in</w:t>
            </w:r>
          </w:p>
        </w:tc>
        <w:tc>
          <w:tcPr>
            <w:tcW w:w="1440" w:type="dxa"/>
            <w:shd w:val="clear" w:color="000000" w:fill="FFFFFF"/>
            <w:vAlign w:val="center"/>
            <w:hideMark/>
          </w:tcPr>
          <w:p w14:paraId="14F99015" w14:textId="77777777" w:rsidR="0091551D" w:rsidRPr="0091551D" w:rsidRDefault="0091551D" w:rsidP="00A45014">
            <w:pPr>
              <w:jc w:val="center"/>
              <w:rPr>
                <w:color w:val="000000" w:themeColor="text1"/>
                <w:sz w:val="28"/>
                <w:szCs w:val="28"/>
              </w:rPr>
            </w:pPr>
            <w:r w:rsidRPr="0091551D">
              <w:rPr>
                <w:color w:val="000000" w:themeColor="text1"/>
                <w:sz w:val="28"/>
                <w:szCs w:val="28"/>
              </w:rPr>
              <w:t>Giờ</w:t>
            </w:r>
          </w:p>
        </w:tc>
        <w:tc>
          <w:tcPr>
            <w:tcW w:w="1022" w:type="dxa"/>
            <w:shd w:val="clear" w:color="000000" w:fill="FFFFFF"/>
            <w:noWrap/>
            <w:vAlign w:val="center"/>
            <w:hideMark/>
          </w:tcPr>
          <w:p w14:paraId="451920B6" w14:textId="77777777" w:rsidR="0091551D" w:rsidRPr="0091551D" w:rsidRDefault="0091551D" w:rsidP="00A45014">
            <w:pPr>
              <w:jc w:val="center"/>
              <w:rPr>
                <w:color w:val="000000" w:themeColor="text1"/>
                <w:sz w:val="28"/>
                <w:szCs w:val="28"/>
              </w:rPr>
            </w:pPr>
            <w:r w:rsidRPr="0091551D">
              <w:rPr>
                <w:color w:val="000000" w:themeColor="text1"/>
                <w:sz w:val="28"/>
                <w:szCs w:val="28"/>
              </w:rPr>
              <w:t>0,002</w:t>
            </w:r>
          </w:p>
        </w:tc>
      </w:tr>
      <w:tr w:rsidR="0091551D" w:rsidRPr="0091551D" w14:paraId="65ED3ADC" w14:textId="77777777" w:rsidTr="00A45014">
        <w:trPr>
          <w:trHeight w:val="191"/>
        </w:trPr>
        <w:tc>
          <w:tcPr>
            <w:tcW w:w="776" w:type="dxa"/>
            <w:shd w:val="clear" w:color="000000" w:fill="FFFFFF"/>
            <w:noWrap/>
            <w:vAlign w:val="center"/>
            <w:hideMark/>
          </w:tcPr>
          <w:p w14:paraId="1D456E52"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0BA60A7F" w14:textId="77777777" w:rsidR="0091551D" w:rsidRPr="0091551D" w:rsidRDefault="0091551D" w:rsidP="00A45014">
            <w:pPr>
              <w:jc w:val="left"/>
              <w:rPr>
                <w:color w:val="000000" w:themeColor="text1"/>
                <w:sz w:val="28"/>
                <w:szCs w:val="28"/>
              </w:rPr>
            </w:pPr>
            <w:r w:rsidRPr="0091551D">
              <w:rPr>
                <w:color w:val="000000" w:themeColor="text1"/>
                <w:sz w:val="28"/>
                <w:szCs w:val="28"/>
              </w:rPr>
              <w:t>Máy tính</w:t>
            </w:r>
          </w:p>
        </w:tc>
        <w:tc>
          <w:tcPr>
            <w:tcW w:w="1440" w:type="dxa"/>
            <w:shd w:val="clear" w:color="000000" w:fill="FFFFFF"/>
            <w:vAlign w:val="center"/>
            <w:hideMark/>
          </w:tcPr>
          <w:p w14:paraId="7BED6148" w14:textId="77777777" w:rsidR="0091551D" w:rsidRPr="0091551D" w:rsidRDefault="0091551D" w:rsidP="00A45014">
            <w:pPr>
              <w:jc w:val="center"/>
              <w:rPr>
                <w:color w:val="000000" w:themeColor="text1"/>
                <w:sz w:val="28"/>
                <w:szCs w:val="28"/>
              </w:rPr>
            </w:pPr>
            <w:r w:rsidRPr="0091551D">
              <w:rPr>
                <w:color w:val="000000" w:themeColor="text1"/>
                <w:sz w:val="28"/>
                <w:szCs w:val="28"/>
              </w:rPr>
              <w:t>Giờ</w:t>
            </w:r>
          </w:p>
        </w:tc>
        <w:tc>
          <w:tcPr>
            <w:tcW w:w="1022" w:type="dxa"/>
            <w:shd w:val="clear" w:color="000000" w:fill="FFFFFF"/>
            <w:noWrap/>
            <w:vAlign w:val="center"/>
            <w:hideMark/>
          </w:tcPr>
          <w:p w14:paraId="5CB9FB5E" w14:textId="77777777" w:rsidR="0091551D" w:rsidRPr="0091551D" w:rsidRDefault="0091551D" w:rsidP="00A45014">
            <w:pPr>
              <w:jc w:val="center"/>
              <w:rPr>
                <w:color w:val="000000" w:themeColor="text1"/>
                <w:sz w:val="28"/>
                <w:szCs w:val="28"/>
              </w:rPr>
            </w:pPr>
            <w:r w:rsidRPr="0091551D">
              <w:rPr>
                <w:color w:val="000000" w:themeColor="text1"/>
                <w:sz w:val="28"/>
                <w:szCs w:val="28"/>
              </w:rPr>
              <w:t>1,45</w:t>
            </w:r>
          </w:p>
        </w:tc>
      </w:tr>
      <w:tr w:rsidR="0091551D" w:rsidRPr="0091551D" w14:paraId="5E32AA6C" w14:textId="77777777" w:rsidTr="00A45014">
        <w:trPr>
          <w:trHeight w:val="1322"/>
        </w:trPr>
        <w:tc>
          <w:tcPr>
            <w:tcW w:w="776" w:type="dxa"/>
            <w:shd w:val="clear" w:color="000000" w:fill="FFFFFF"/>
            <w:noWrap/>
            <w:vAlign w:val="center"/>
            <w:hideMark/>
          </w:tcPr>
          <w:p w14:paraId="58F7F179" w14:textId="77777777" w:rsidR="0091551D" w:rsidRPr="0091551D" w:rsidRDefault="0091551D" w:rsidP="00A45014">
            <w:pPr>
              <w:jc w:val="center"/>
              <w:rPr>
                <w:color w:val="000000" w:themeColor="text1"/>
                <w:sz w:val="28"/>
                <w:szCs w:val="28"/>
              </w:rPr>
            </w:pPr>
            <w:r w:rsidRPr="0091551D">
              <w:rPr>
                <w:color w:val="000000" w:themeColor="text1"/>
                <w:sz w:val="28"/>
                <w:szCs w:val="28"/>
              </w:rPr>
              <w:lastRenderedPageBreak/>
              <w:t>-</w:t>
            </w:r>
          </w:p>
        </w:tc>
        <w:tc>
          <w:tcPr>
            <w:tcW w:w="5882" w:type="dxa"/>
            <w:shd w:val="clear" w:color="000000" w:fill="FFFFFF"/>
            <w:vAlign w:val="center"/>
            <w:hideMark/>
          </w:tcPr>
          <w:p w14:paraId="3AF789D8"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Chi phí thuê 02 máy quay phim 4K; bộ ống kính máy ảnh chuyên dụng phục vụ cho quay phóng sự (24-70mm f/2.8; 70-200mm f/2.8; 75mm F2.8 Di III VXD G2; 85mm f/1.8; Sigma 16-28mm f/2.8 DG DN) </w:t>
            </w:r>
          </w:p>
        </w:tc>
        <w:tc>
          <w:tcPr>
            <w:tcW w:w="1440" w:type="dxa"/>
            <w:shd w:val="clear" w:color="000000" w:fill="FFFFFF"/>
            <w:vAlign w:val="center"/>
            <w:hideMark/>
          </w:tcPr>
          <w:p w14:paraId="457009F8" w14:textId="77777777" w:rsidR="0091551D" w:rsidRPr="0091551D" w:rsidRDefault="0091551D" w:rsidP="00A45014">
            <w:pPr>
              <w:jc w:val="center"/>
              <w:rPr>
                <w:color w:val="000000" w:themeColor="text1"/>
                <w:sz w:val="28"/>
                <w:szCs w:val="28"/>
              </w:rPr>
            </w:pPr>
            <w:r w:rsidRPr="0091551D">
              <w:rPr>
                <w:color w:val="000000" w:themeColor="text1"/>
                <w:sz w:val="28"/>
                <w:szCs w:val="28"/>
              </w:rPr>
              <w:t>Ngày</w:t>
            </w:r>
          </w:p>
        </w:tc>
        <w:tc>
          <w:tcPr>
            <w:tcW w:w="1022" w:type="dxa"/>
            <w:shd w:val="clear" w:color="000000" w:fill="FFFFFF"/>
            <w:noWrap/>
            <w:vAlign w:val="center"/>
            <w:hideMark/>
          </w:tcPr>
          <w:p w14:paraId="763B5B83" w14:textId="77777777" w:rsidR="0091551D" w:rsidRPr="0091551D" w:rsidRDefault="0091551D" w:rsidP="00A45014">
            <w:pPr>
              <w:jc w:val="center"/>
              <w:rPr>
                <w:color w:val="000000" w:themeColor="text1"/>
                <w:sz w:val="28"/>
                <w:szCs w:val="28"/>
              </w:rPr>
            </w:pPr>
            <w:r w:rsidRPr="0091551D">
              <w:rPr>
                <w:color w:val="000000" w:themeColor="text1"/>
                <w:sz w:val="28"/>
                <w:szCs w:val="28"/>
              </w:rPr>
              <w:t>8</w:t>
            </w:r>
          </w:p>
        </w:tc>
      </w:tr>
      <w:tr w:rsidR="0091551D" w:rsidRPr="0091551D" w14:paraId="04690C81" w14:textId="77777777" w:rsidTr="00A45014">
        <w:trPr>
          <w:trHeight w:val="315"/>
        </w:trPr>
        <w:tc>
          <w:tcPr>
            <w:tcW w:w="776" w:type="dxa"/>
            <w:shd w:val="clear" w:color="000000" w:fill="FFFFFF"/>
            <w:noWrap/>
            <w:vAlign w:val="center"/>
            <w:hideMark/>
          </w:tcPr>
          <w:p w14:paraId="58C0D88F"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2.3</w:t>
            </w:r>
          </w:p>
        </w:tc>
        <w:tc>
          <w:tcPr>
            <w:tcW w:w="5882" w:type="dxa"/>
            <w:shd w:val="clear" w:color="000000" w:fill="FFFFFF"/>
            <w:vAlign w:val="center"/>
            <w:hideMark/>
          </w:tcPr>
          <w:p w14:paraId="7940D24B"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Vật tư thiết bị</w:t>
            </w:r>
          </w:p>
        </w:tc>
        <w:tc>
          <w:tcPr>
            <w:tcW w:w="1440" w:type="dxa"/>
            <w:shd w:val="clear" w:color="000000" w:fill="FFFFFF"/>
            <w:noWrap/>
            <w:vAlign w:val="center"/>
            <w:hideMark/>
          </w:tcPr>
          <w:p w14:paraId="46D07A1C"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 </w:t>
            </w:r>
          </w:p>
        </w:tc>
        <w:tc>
          <w:tcPr>
            <w:tcW w:w="1022" w:type="dxa"/>
            <w:shd w:val="clear" w:color="000000" w:fill="FFFFFF"/>
            <w:noWrap/>
            <w:vAlign w:val="center"/>
            <w:hideMark/>
          </w:tcPr>
          <w:p w14:paraId="46E96F8B"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 </w:t>
            </w:r>
          </w:p>
        </w:tc>
      </w:tr>
      <w:tr w:rsidR="0091551D" w:rsidRPr="0091551D" w14:paraId="71864AAE" w14:textId="77777777" w:rsidTr="00A45014">
        <w:trPr>
          <w:trHeight w:val="85"/>
        </w:trPr>
        <w:tc>
          <w:tcPr>
            <w:tcW w:w="776" w:type="dxa"/>
            <w:shd w:val="clear" w:color="000000" w:fill="FFFFFF"/>
            <w:noWrap/>
            <w:vAlign w:val="center"/>
            <w:hideMark/>
          </w:tcPr>
          <w:p w14:paraId="4D115EA5"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2E68B91C" w14:textId="77777777" w:rsidR="0091551D" w:rsidRPr="0091551D" w:rsidRDefault="0091551D" w:rsidP="00A45014">
            <w:pPr>
              <w:jc w:val="left"/>
              <w:rPr>
                <w:color w:val="000000" w:themeColor="text1"/>
                <w:sz w:val="28"/>
                <w:szCs w:val="28"/>
              </w:rPr>
            </w:pPr>
            <w:r w:rsidRPr="0091551D">
              <w:rPr>
                <w:color w:val="000000" w:themeColor="text1"/>
                <w:sz w:val="28"/>
                <w:szCs w:val="28"/>
              </w:rPr>
              <w:t>Giấy</w:t>
            </w:r>
          </w:p>
        </w:tc>
        <w:tc>
          <w:tcPr>
            <w:tcW w:w="1440" w:type="dxa"/>
            <w:shd w:val="clear" w:color="000000" w:fill="FFFFFF"/>
            <w:vAlign w:val="center"/>
            <w:hideMark/>
          </w:tcPr>
          <w:p w14:paraId="0292207F" w14:textId="77777777" w:rsidR="0091551D" w:rsidRPr="0091551D" w:rsidRDefault="0091551D" w:rsidP="00A45014">
            <w:pPr>
              <w:jc w:val="center"/>
              <w:rPr>
                <w:color w:val="000000" w:themeColor="text1"/>
                <w:sz w:val="28"/>
                <w:szCs w:val="28"/>
              </w:rPr>
            </w:pPr>
            <w:r w:rsidRPr="0091551D">
              <w:rPr>
                <w:color w:val="000000" w:themeColor="text1"/>
                <w:sz w:val="28"/>
                <w:szCs w:val="28"/>
              </w:rPr>
              <w:t>Ram</w:t>
            </w:r>
          </w:p>
        </w:tc>
        <w:tc>
          <w:tcPr>
            <w:tcW w:w="1022" w:type="dxa"/>
            <w:shd w:val="clear" w:color="000000" w:fill="FFFFFF"/>
            <w:vAlign w:val="center"/>
            <w:hideMark/>
          </w:tcPr>
          <w:p w14:paraId="3AF559E4" w14:textId="77777777" w:rsidR="0091551D" w:rsidRPr="0091551D" w:rsidRDefault="0091551D" w:rsidP="00A45014">
            <w:pPr>
              <w:jc w:val="center"/>
              <w:rPr>
                <w:color w:val="000000" w:themeColor="text1"/>
                <w:sz w:val="28"/>
                <w:szCs w:val="28"/>
              </w:rPr>
            </w:pPr>
            <w:r w:rsidRPr="0091551D">
              <w:rPr>
                <w:color w:val="000000" w:themeColor="text1"/>
                <w:sz w:val="28"/>
                <w:szCs w:val="28"/>
              </w:rPr>
              <w:t>0,003</w:t>
            </w:r>
          </w:p>
        </w:tc>
      </w:tr>
      <w:tr w:rsidR="0091551D" w:rsidRPr="0091551D" w14:paraId="641ADD82" w14:textId="77777777" w:rsidTr="00A45014">
        <w:trPr>
          <w:trHeight w:val="178"/>
        </w:trPr>
        <w:tc>
          <w:tcPr>
            <w:tcW w:w="776" w:type="dxa"/>
            <w:shd w:val="clear" w:color="000000" w:fill="FFFFFF"/>
            <w:noWrap/>
            <w:vAlign w:val="center"/>
            <w:hideMark/>
          </w:tcPr>
          <w:p w14:paraId="47EBF7A9"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shd w:val="clear" w:color="000000" w:fill="FFFFFF"/>
            <w:vAlign w:val="center"/>
            <w:hideMark/>
          </w:tcPr>
          <w:p w14:paraId="4288F160" w14:textId="77777777" w:rsidR="0091551D" w:rsidRPr="0091551D" w:rsidRDefault="0091551D" w:rsidP="00A45014">
            <w:pPr>
              <w:jc w:val="left"/>
              <w:rPr>
                <w:color w:val="000000" w:themeColor="text1"/>
                <w:sz w:val="28"/>
                <w:szCs w:val="28"/>
              </w:rPr>
            </w:pPr>
            <w:r w:rsidRPr="0091551D">
              <w:rPr>
                <w:color w:val="000000" w:themeColor="text1"/>
                <w:sz w:val="28"/>
                <w:szCs w:val="28"/>
              </w:rPr>
              <w:t>Mực in</w:t>
            </w:r>
          </w:p>
        </w:tc>
        <w:tc>
          <w:tcPr>
            <w:tcW w:w="1440" w:type="dxa"/>
            <w:shd w:val="clear" w:color="000000" w:fill="FFFFFF"/>
            <w:vAlign w:val="center"/>
            <w:hideMark/>
          </w:tcPr>
          <w:p w14:paraId="1AA0C7B2" w14:textId="77777777" w:rsidR="0091551D" w:rsidRPr="0091551D" w:rsidRDefault="0091551D" w:rsidP="00A45014">
            <w:pPr>
              <w:jc w:val="center"/>
              <w:rPr>
                <w:color w:val="000000" w:themeColor="text1"/>
                <w:sz w:val="28"/>
                <w:szCs w:val="28"/>
              </w:rPr>
            </w:pPr>
            <w:r w:rsidRPr="0091551D">
              <w:rPr>
                <w:color w:val="000000" w:themeColor="text1"/>
                <w:sz w:val="28"/>
                <w:szCs w:val="28"/>
              </w:rPr>
              <w:t>Hộp</w:t>
            </w:r>
          </w:p>
        </w:tc>
        <w:tc>
          <w:tcPr>
            <w:tcW w:w="1022" w:type="dxa"/>
            <w:shd w:val="clear" w:color="000000" w:fill="FFFFFF"/>
            <w:vAlign w:val="center"/>
            <w:hideMark/>
          </w:tcPr>
          <w:p w14:paraId="2519A6A5" w14:textId="77777777" w:rsidR="0091551D" w:rsidRPr="0091551D" w:rsidRDefault="0091551D" w:rsidP="00A45014">
            <w:pPr>
              <w:jc w:val="center"/>
              <w:rPr>
                <w:color w:val="000000" w:themeColor="text1"/>
                <w:sz w:val="28"/>
                <w:szCs w:val="28"/>
              </w:rPr>
            </w:pPr>
            <w:r w:rsidRPr="0091551D">
              <w:rPr>
                <w:color w:val="000000" w:themeColor="text1"/>
                <w:sz w:val="28"/>
                <w:szCs w:val="28"/>
              </w:rPr>
              <w:t>0,0007</w:t>
            </w:r>
          </w:p>
        </w:tc>
      </w:tr>
      <w:tr w:rsidR="0091551D" w:rsidRPr="0091551D" w14:paraId="6738F57E" w14:textId="77777777" w:rsidTr="00A45014">
        <w:trPr>
          <w:trHeight w:val="315"/>
        </w:trPr>
        <w:tc>
          <w:tcPr>
            <w:tcW w:w="776" w:type="dxa"/>
            <w:shd w:val="clear" w:color="000000" w:fill="FFFFFF"/>
            <w:noWrap/>
            <w:vAlign w:val="center"/>
            <w:hideMark/>
          </w:tcPr>
          <w:p w14:paraId="75B0AEB2" w14:textId="77777777" w:rsidR="0091551D" w:rsidRPr="0091551D" w:rsidRDefault="0091551D" w:rsidP="00A45014">
            <w:pPr>
              <w:jc w:val="center"/>
              <w:rPr>
                <w:b/>
                <w:bCs/>
                <w:color w:val="000000" w:themeColor="text1"/>
                <w:sz w:val="28"/>
                <w:szCs w:val="28"/>
              </w:rPr>
            </w:pPr>
            <w:r w:rsidRPr="0091551D">
              <w:rPr>
                <w:b/>
                <w:bCs/>
                <w:color w:val="000000" w:themeColor="text1"/>
                <w:sz w:val="28"/>
                <w:szCs w:val="28"/>
              </w:rPr>
              <w:t>3</w:t>
            </w:r>
          </w:p>
        </w:tc>
        <w:tc>
          <w:tcPr>
            <w:tcW w:w="5882" w:type="dxa"/>
            <w:shd w:val="clear" w:color="000000" w:fill="FFFFFF"/>
            <w:vAlign w:val="center"/>
            <w:hideMark/>
          </w:tcPr>
          <w:p w14:paraId="162AE724" w14:textId="77777777" w:rsidR="0091551D" w:rsidRPr="0091551D" w:rsidRDefault="0091551D" w:rsidP="00A45014">
            <w:pPr>
              <w:jc w:val="left"/>
              <w:rPr>
                <w:b/>
                <w:bCs/>
                <w:color w:val="000000" w:themeColor="text1"/>
                <w:sz w:val="28"/>
                <w:szCs w:val="28"/>
              </w:rPr>
            </w:pPr>
            <w:r w:rsidRPr="0091551D">
              <w:rPr>
                <w:b/>
                <w:bCs/>
                <w:color w:val="000000" w:themeColor="text1"/>
                <w:sz w:val="28"/>
                <w:szCs w:val="28"/>
              </w:rPr>
              <w:t>Chi phí khác</w:t>
            </w:r>
          </w:p>
        </w:tc>
        <w:tc>
          <w:tcPr>
            <w:tcW w:w="1440" w:type="dxa"/>
            <w:shd w:val="clear" w:color="000000" w:fill="FFFFFF"/>
            <w:vAlign w:val="center"/>
            <w:hideMark/>
          </w:tcPr>
          <w:p w14:paraId="06F208F4"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1022" w:type="dxa"/>
            <w:shd w:val="clear" w:color="000000" w:fill="FFFFFF"/>
            <w:vAlign w:val="center"/>
            <w:hideMark/>
          </w:tcPr>
          <w:p w14:paraId="0E4E26F3" w14:textId="77777777" w:rsidR="0091551D" w:rsidRPr="0091551D" w:rsidRDefault="0091551D" w:rsidP="00A45014">
            <w:pPr>
              <w:jc w:val="left"/>
              <w:rPr>
                <w:color w:val="000000" w:themeColor="text1"/>
                <w:sz w:val="28"/>
                <w:szCs w:val="28"/>
              </w:rPr>
            </w:pPr>
            <w:r w:rsidRPr="0091551D">
              <w:rPr>
                <w:color w:val="000000" w:themeColor="text1"/>
                <w:sz w:val="28"/>
                <w:szCs w:val="28"/>
              </w:rPr>
              <w:t> </w:t>
            </w:r>
          </w:p>
        </w:tc>
      </w:tr>
      <w:tr w:rsidR="0091551D" w:rsidRPr="0091551D" w14:paraId="3C4BEC85" w14:textId="77777777" w:rsidTr="00A45014">
        <w:trPr>
          <w:trHeight w:val="630"/>
        </w:trPr>
        <w:tc>
          <w:tcPr>
            <w:tcW w:w="776" w:type="dxa"/>
            <w:shd w:val="clear" w:color="000000" w:fill="FFFFFF"/>
            <w:noWrap/>
            <w:vAlign w:val="center"/>
            <w:hideMark/>
          </w:tcPr>
          <w:p w14:paraId="0F2ECBFA" w14:textId="77777777" w:rsidR="0091551D" w:rsidRPr="0091551D" w:rsidRDefault="0091551D" w:rsidP="00A45014">
            <w:pPr>
              <w:jc w:val="center"/>
              <w:rPr>
                <w:color w:val="000000" w:themeColor="text1"/>
                <w:sz w:val="28"/>
                <w:szCs w:val="28"/>
              </w:rPr>
            </w:pPr>
            <w:r w:rsidRPr="0091551D">
              <w:rPr>
                <w:color w:val="000000" w:themeColor="text1"/>
                <w:sz w:val="28"/>
                <w:szCs w:val="28"/>
              </w:rPr>
              <w:t>3.1</w:t>
            </w:r>
          </w:p>
        </w:tc>
        <w:tc>
          <w:tcPr>
            <w:tcW w:w="5882" w:type="dxa"/>
            <w:shd w:val="clear" w:color="000000" w:fill="FFFFFF"/>
            <w:vAlign w:val="center"/>
            <w:hideMark/>
          </w:tcPr>
          <w:p w14:paraId="1153EA33" w14:textId="77777777" w:rsidR="0091551D" w:rsidRPr="0091551D" w:rsidRDefault="0091551D" w:rsidP="00A45014">
            <w:pPr>
              <w:jc w:val="left"/>
              <w:rPr>
                <w:color w:val="000000" w:themeColor="text1"/>
                <w:sz w:val="28"/>
                <w:szCs w:val="28"/>
              </w:rPr>
            </w:pPr>
            <w:r w:rsidRPr="0091551D">
              <w:rPr>
                <w:color w:val="000000" w:themeColor="text1"/>
                <w:sz w:val="28"/>
                <w:szCs w:val="28"/>
              </w:rPr>
              <w:t>Phân bổ chi phí quản lý chung (lương nhân viên VP, điện, nước, điện thoại...)</w:t>
            </w:r>
          </w:p>
        </w:tc>
        <w:tc>
          <w:tcPr>
            <w:tcW w:w="1440" w:type="dxa"/>
            <w:shd w:val="clear" w:color="000000" w:fill="FFFFFF"/>
            <w:vAlign w:val="center"/>
            <w:hideMark/>
          </w:tcPr>
          <w:p w14:paraId="5B4C58BA" w14:textId="77777777" w:rsidR="0091551D" w:rsidRPr="0091551D" w:rsidRDefault="0091551D" w:rsidP="00A45014">
            <w:pPr>
              <w:jc w:val="center"/>
              <w:rPr>
                <w:color w:val="000000" w:themeColor="text1"/>
                <w:sz w:val="28"/>
                <w:szCs w:val="28"/>
              </w:rPr>
            </w:pPr>
            <w:r w:rsidRPr="0091551D">
              <w:rPr>
                <w:color w:val="000000" w:themeColor="text1"/>
                <w:sz w:val="28"/>
                <w:szCs w:val="28"/>
              </w:rPr>
              <w:t>Trailer</w:t>
            </w:r>
          </w:p>
        </w:tc>
        <w:tc>
          <w:tcPr>
            <w:tcW w:w="1022" w:type="dxa"/>
            <w:shd w:val="clear" w:color="000000" w:fill="FFFFFF"/>
            <w:vAlign w:val="center"/>
            <w:hideMark/>
          </w:tcPr>
          <w:p w14:paraId="1AF4CC3C"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146F62CC" w14:textId="77777777" w:rsidTr="00A45014">
        <w:trPr>
          <w:trHeight w:val="480"/>
        </w:trPr>
        <w:tc>
          <w:tcPr>
            <w:tcW w:w="776" w:type="dxa"/>
            <w:shd w:val="clear" w:color="000000" w:fill="FFFFFF"/>
            <w:noWrap/>
            <w:vAlign w:val="center"/>
            <w:hideMark/>
          </w:tcPr>
          <w:p w14:paraId="47BD722C" w14:textId="77777777" w:rsidR="0091551D" w:rsidRPr="0091551D" w:rsidRDefault="0091551D" w:rsidP="00A45014">
            <w:pPr>
              <w:jc w:val="center"/>
              <w:rPr>
                <w:color w:val="000000" w:themeColor="text1"/>
                <w:sz w:val="28"/>
                <w:szCs w:val="28"/>
              </w:rPr>
            </w:pPr>
            <w:r w:rsidRPr="0091551D">
              <w:rPr>
                <w:color w:val="000000" w:themeColor="text1"/>
                <w:sz w:val="28"/>
                <w:szCs w:val="28"/>
              </w:rPr>
              <w:t>3.2</w:t>
            </w:r>
          </w:p>
        </w:tc>
        <w:tc>
          <w:tcPr>
            <w:tcW w:w="5882" w:type="dxa"/>
            <w:shd w:val="clear" w:color="000000" w:fill="FFFFFF"/>
            <w:vAlign w:val="center"/>
            <w:hideMark/>
          </w:tcPr>
          <w:p w14:paraId="49D1E33E" w14:textId="77777777" w:rsidR="0091551D" w:rsidRPr="0091551D" w:rsidRDefault="0091551D" w:rsidP="00A45014">
            <w:pPr>
              <w:jc w:val="left"/>
              <w:rPr>
                <w:color w:val="000000" w:themeColor="text1"/>
                <w:sz w:val="28"/>
                <w:szCs w:val="28"/>
              </w:rPr>
            </w:pPr>
            <w:r w:rsidRPr="0091551D">
              <w:rPr>
                <w:color w:val="000000" w:themeColor="text1"/>
                <w:sz w:val="28"/>
                <w:szCs w:val="28"/>
              </w:rPr>
              <w:t>Hệ thống quay Flycam</w:t>
            </w:r>
          </w:p>
        </w:tc>
        <w:tc>
          <w:tcPr>
            <w:tcW w:w="1440" w:type="dxa"/>
            <w:shd w:val="clear" w:color="000000" w:fill="FFFFFF"/>
            <w:vAlign w:val="center"/>
            <w:hideMark/>
          </w:tcPr>
          <w:p w14:paraId="14079286" w14:textId="77777777" w:rsidR="0091551D" w:rsidRPr="0091551D" w:rsidRDefault="0091551D" w:rsidP="00A45014">
            <w:pPr>
              <w:jc w:val="center"/>
              <w:rPr>
                <w:color w:val="000000" w:themeColor="text1"/>
                <w:sz w:val="28"/>
                <w:szCs w:val="28"/>
              </w:rPr>
            </w:pPr>
            <w:r w:rsidRPr="0091551D">
              <w:rPr>
                <w:color w:val="000000" w:themeColor="text1"/>
                <w:sz w:val="28"/>
                <w:szCs w:val="28"/>
              </w:rPr>
              <w:t>Ngày</w:t>
            </w:r>
          </w:p>
        </w:tc>
        <w:tc>
          <w:tcPr>
            <w:tcW w:w="1022" w:type="dxa"/>
            <w:shd w:val="clear" w:color="000000" w:fill="FFFFFF"/>
            <w:vAlign w:val="center"/>
            <w:hideMark/>
          </w:tcPr>
          <w:p w14:paraId="018CDFB9" w14:textId="77777777" w:rsidR="0091551D" w:rsidRPr="0091551D" w:rsidRDefault="0091551D" w:rsidP="00A45014">
            <w:pPr>
              <w:jc w:val="center"/>
              <w:rPr>
                <w:color w:val="000000" w:themeColor="text1"/>
                <w:sz w:val="28"/>
                <w:szCs w:val="28"/>
              </w:rPr>
            </w:pPr>
            <w:r w:rsidRPr="0091551D">
              <w:rPr>
                <w:color w:val="000000" w:themeColor="text1"/>
                <w:sz w:val="28"/>
                <w:szCs w:val="28"/>
              </w:rPr>
              <w:t>8</w:t>
            </w:r>
          </w:p>
        </w:tc>
      </w:tr>
      <w:tr w:rsidR="0091551D" w:rsidRPr="0091551D" w14:paraId="0C08914D" w14:textId="77777777" w:rsidTr="00A45014">
        <w:trPr>
          <w:trHeight w:val="771"/>
        </w:trPr>
        <w:tc>
          <w:tcPr>
            <w:tcW w:w="776" w:type="dxa"/>
            <w:shd w:val="clear" w:color="000000" w:fill="FFFFFF"/>
            <w:noWrap/>
            <w:vAlign w:val="center"/>
            <w:hideMark/>
          </w:tcPr>
          <w:p w14:paraId="102DF47F" w14:textId="77777777" w:rsidR="0091551D" w:rsidRPr="0091551D" w:rsidRDefault="0091551D" w:rsidP="00A45014">
            <w:pPr>
              <w:jc w:val="center"/>
              <w:rPr>
                <w:color w:val="000000" w:themeColor="text1"/>
                <w:sz w:val="28"/>
                <w:szCs w:val="28"/>
              </w:rPr>
            </w:pPr>
            <w:r w:rsidRPr="0091551D">
              <w:rPr>
                <w:color w:val="000000" w:themeColor="text1"/>
                <w:sz w:val="28"/>
                <w:szCs w:val="28"/>
              </w:rPr>
              <w:t>3.3</w:t>
            </w:r>
          </w:p>
        </w:tc>
        <w:tc>
          <w:tcPr>
            <w:tcW w:w="5882" w:type="dxa"/>
            <w:shd w:val="clear" w:color="000000" w:fill="FFFFFF"/>
            <w:vAlign w:val="center"/>
            <w:hideMark/>
          </w:tcPr>
          <w:p w14:paraId="4E095695" w14:textId="77777777" w:rsidR="0091551D" w:rsidRPr="0091551D" w:rsidRDefault="0091551D" w:rsidP="00A45014">
            <w:pPr>
              <w:jc w:val="left"/>
              <w:rPr>
                <w:color w:val="000000" w:themeColor="text1"/>
                <w:sz w:val="28"/>
                <w:szCs w:val="28"/>
              </w:rPr>
            </w:pPr>
            <w:r w:rsidRPr="0091551D">
              <w:rPr>
                <w:color w:val="000000" w:themeColor="text1"/>
                <w:sz w:val="28"/>
                <w:szCs w:val="28"/>
              </w:rPr>
              <w:t>Thẻ ghi lưu hình ảnh qua cho máy quay chuyên dụng dung lượng thẻ ghi cho máy quay chuyên dụng dung lượng 64 GB</w:t>
            </w:r>
          </w:p>
        </w:tc>
        <w:tc>
          <w:tcPr>
            <w:tcW w:w="1440" w:type="dxa"/>
            <w:shd w:val="clear" w:color="000000" w:fill="FFFFFF"/>
            <w:vAlign w:val="center"/>
            <w:hideMark/>
          </w:tcPr>
          <w:p w14:paraId="574B7B4A" w14:textId="77777777" w:rsidR="0091551D" w:rsidRPr="0091551D" w:rsidRDefault="0091551D" w:rsidP="00A45014">
            <w:pPr>
              <w:jc w:val="center"/>
              <w:rPr>
                <w:color w:val="000000" w:themeColor="text1"/>
                <w:sz w:val="28"/>
                <w:szCs w:val="28"/>
              </w:rPr>
            </w:pPr>
            <w:r w:rsidRPr="0091551D">
              <w:rPr>
                <w:color w:val="000000" w:themeColor="text1"/>
                <w:sz w:val="28"/>
                <w:szCs w:val="28"/>
              </w:rPr>
              <w:t>Cái</w:t>
            </w:r>
          </w:p>
        </w:tc>
        <w:tc>
          <w:tcPr>
            <w:tcW w:w="1022" w:type="dxa"/>
            <w:shd w:val="clear" w:color="000000" w:fill="FFFFFF"/>
            <w:vAlign w:val="center"/>
            <w:hideMark/>
          </w:tcPr>
          <w:p w14:paraId="05C5B049"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75ECEA72" w14:textId="77777777" w:rsidTr="00A45014">
        <w:trPr>
          <w:trHeight w:val="315"/>
        </w:trPr>
        <w:tc>
          <w:tcPr>
            <w:tcW w:w="776" w:type="dxa"/>
            <w:shd w:val="clear" w:color="000000" w:fill="FFFFFF"/>
            <w:noWrap/>
            <w:vAlign w:val="center"/>
            <w:hideMark/>
          </w:tcPr>
          <w:p w14:paraId="3FBAF3F7" w14:textId="77777777" w:rsidR="0091551D" w:rsidRPr="0091551D" w:rsidRDefault="0091551D" w:rsidP="00A45014">
            <w:pPr>
              <w:jc w:val="center"/>
              <w:rPr>
                <w:color w:val="000000" w:themeColor="text1"/>
                <w:sz w:val="28"/>
                <w:szCs w:val="28"/>
              </w:rPr>
            </w:pPr>
            <w:r w:rsidRPr="0091551D">
              <w:rPr>
                <w:color w:val="000000" w:themeColor="text1"/>
                <w:sz w:val="28"/>
                <w:szCs w:val="28"/>
              </w:rPr>
              <w:t>3.4</w:t>
            </w:r>
          </w:p>
        </w:tc>
        <w:tc>
          <w:tcPr>
            <w:tcW w:w="5882" w:type="dxa"/>
            <w:shd w:val="clear" w:color="000000" w:fill="FFFFFF"/>
            <w:vAlign w:val="center"/>
            <w:hideMark/>
          </w:tcPr>
          <w:p w14:paraId="022E1F07" w14:textId="77777777" w:rsidR="0091551D" w:rsidRPr="0091551D" w:rsidRDefault="0091551D" w:rsidP="00A45014">
            <w:pPr>
              <w:jc w:val="left"/>
              <w:rPr>
                <w:color w:val="000000" w:themeColor="text1"/>
                <w:sz w:val="28"/>
                <w:szCs w:val="28"/>
              </w:rPr>
            </w:pPr>
            <w:r w:rsidRPr="0091551D">
              <w:rPr>
                <w:color w:val="000000" w:themeColor="text1"/>
                <w:sz w:val="28"/>
                <w:szCs w:val="28"/>
              </w:rPr>
              <w:t>Thiết bị âm thanh hiện trường</w:t>
            </w:r>
          </w:p>
        </w:tc>
        <w:tc>
          <w:tcPr>
            <w:tcW w:w="1440" w:type="dxa"/>
            <w:shd w:val="clear" w:color="000000" w:fill="FFFFFF"/>
            <w:vAlign w:val="center"/>
            <w:hideMark/>
          </w:tcPr>
          <w:p w14:paraId="3E691048" w14:textId="77777777" w:rsidR="0091551D" w:rsidRPr="0091551D" w:rsidRDefault="0091551D" w:rsidP="00A45014">
            <w:pPr>
              <w:jc w:val="center"/>
              <w:rPr>
                <w:color w:val="000000" w:themeColor="text1"/>
                <w:sz w:val="28"/>
                <w:szCs w:val="28"/>
              </w:rPr>
            </w:pPr>
            <w:r w:rsidRPr="0091551D">
              <w:rPr>
                <w:color w:val="000000" w:themeColor="text1"/>
                <w:sz w:val="28"/>
                <w:szCs w:val="28"/>
              </w:rPr>
              <w:t>Trọn gói</w:t>
            </w:r>
          </w:p>
        </w:tc>
        <w:tc>
          <w:tcPr>
            <w:tcW w:w="1022" w:type="dxa"/>
            <w:shd w:val="clear" w:color="000000" w:fill="FFFFFF"/>
            <w:vAlign w:val="center"/>
            <w:hideMark/>
          </w:tcPr>
          <w:p w14:paraId="5FA27199"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6874DA7C" w14:textId="77777777" w:rsidTr="00A45014">
        <w:trPr>
          <w:trHeight w:val="630"/>
        </w:trPr>
        <w:tc>
          <w:tcPr>
            <w:tcW w:w="776" w:type="dxa"/>
            <w:shd w:val="clear" w:color="000000" w:fill="FFFFFF"/>
            <w:noWrap/>
            <w:vAlign w:val="center"/>
            <w:hideMark/>
          </w:tcPr>
          <w:p w14:paraId="1CEB1EE3" w14:textId="77777777" w:rsidR="0091551D" w:rsidRPr="0091551D" w:rsidRDefault="0091551D" w:rsidP="00A45014">
            <w:pPr>
              <w:jc w:val="center"/>
              <w:rPr>
                <w:color w:val="000000" w:themeColor="text1"/>
                <w:sz w:val="28"/>
                <w:szCs w:val="28"/>
              </w:rPr>
            </w:pPr>
            <w:r w:rsidRPr="0091551D">
              <w:rPr>
                <w:color w:val="000000" w:themeColor="text1"/>
                <w:sz w:val="28"/>
                <w:szCs w:val="28"/>
              </w:rPr>
              <w:t>3.5</w:t>
            </w:r>
          </w:p>
        </w:tc>
        <w:tc>
          <w:tcPr>
            <w:tcW w:w="5882" w:type="dxa"/>
            <w:shd w:val="clear" w:color="000000" w:fill="FFFFFF"/>
            <w:vAlign w:val="center"/>
            <w:hideMark/>
          </w:tcPr>
          <w:p w14:paraId="030CAD88"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Đạo cụ phục vụ quay hiện trường; Thanh trượt slider-dolly; </w:t>
            </w:r>
          </w:p>
        </w:tc>
        <w:tc>
          <w:tcPr>
            <w:tcW w:w="1440" w:type="dxa"/>
            <w:shd w:val="clear" w:color="000000" w:fill="FFFFFF"/>
            <w:vAlign w:val="center"/>
            <w:hideMark/>
          </w:tcPr>
          <w:p w14:paraId="1869DD53" w14:textId="77777777" w:rsidR="0091551D" w:rsidRPr="0091551D" w:rsidRDefault="0091551D" w:rsidP="00A45014">
            <w:pPr>
              <w:jc w:val="center"/>
              <w:rPr>
                <w:color w:val="000000" w:themeColor="text1"/>
                <w:sz w:val="28"/>
                <w:szCs w:val="28"/>
              </w:rPr>
            </w:pPr>
            <w:r w:rsidRPr="0091551D">
              <w:rPr>
                <w:color w:val="000000" w:themeColor="text1"/>
                <w:sz w:val="28"/>
                <w:szCs w:val="28"/>
              </w:rPr>
              <w:t>Trọn gói</w:t>
            </w:r>
          </w:p>
        </w:tc>
        <w:tc>
          <w:tcPr>
            <w:tcW w:w="1022" w:type="dxa"/>
            <w:shd w:val="clear" w:color="000000" w:fill="FFFFFF"/>
            <w:vAlign w:val="center"/>
            <w:hideMark/>
          </w:tcPr>
          <w:p w14:paraId="305C855C"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34236338" w14:textId="77777777" w:rsidTr="00A45014">
        <w:trPr>
          <w:trHeight w:val="315"/>
        </w:trPr>
        <w:tc>
          <w:tcPr>
            <w:tcW w:w="776" w:type="dxa"/>
            <w:shd w:val="clear" w:color="000000" w:fill="FFFFFF"/>
            <w:noWrap/>
            <w:vAlign w:val="center"/>
            <w:hideMark/>
          </w:tcPr>
          <w:p w14:paraId="65EEAC7F" w14:textId="77777777" w:rsidR="0091551D" w:rsidRPr="0091551D" w:rsidRDefault="0091551D" w:rsidP="00A45014">
            <w:pPr>
              <w:jc w:val="center"/>
              <w:rPr>
                <w:color w:val="000000" w:themeColor="text1"/>
                <w:sz w:val="28"/>
                <w:szCs w:val="28"/>
              </w:rPr>
            </w:pPr>
            <w:r w:rsidRPr="0091551D">
              <w:rPr>
                <w:color w:val="000000" w:themeColor="text1"/>
                <w:sz w:val="28"/>
                <w:szCs w:val="28"/>
              </w:rPr>
              <w:t>3.6</w:t>
            </w:r>
          </w:p>
        </w:tc>
        <w:tc>
          <w:tcPr>
            <w:tcW w:w="5882" w:type="dxa"/>
            <w:shd w:val="clear" w:color="000000" w:fill="FFFFFF"/>
            <w:vAlign w:val="center"/>
            <w:hideMark/>
          </w:tcPr>
          <w:p w14:paraId="105C8218"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Tay cầm chống rung </w:t>
            </w:r>
          </w:p>
        </w:tc>
        <w:tc>
          <w:tcPr>
            <w:tcW w:w="1440" w:type="dxa"/>
            <w:shd w:val="clear" w:color="000000" w:fill="FFFFFF"/>
            <w:vAlign w:val="center"/>
            <w:hideMark/>
          </w:tcPr>
          <w:p w14:paraId="47F79328" w14:textId="77777777" w:rsidR="0091551D" w:rsidRPr="0091551D" w:rsidRDefault="0091551D" w:rsidP="00A45014">
            <w:pPr>
              <w:jc w:val="center"/>
              <w:rPr>
                <w:color w:val="000000" w:themeColor="text1"/>
                <w:sz w:val="28"/>
                <w:szCs w:val="28"/>
              </w:rPr>
            </w:pPr>
            <w:r w:rsidRPr="0091551D">
              <w:rPr>
                <w:color w:val="000000" w:themeColor="text1"/>
                <w:sz w:val="28"/>
                <w:szCs w:val="28"/>
              </w:rPr>
              <w:t>Trọn gói</w:t>
            </w:r>
          </w:p>
        </w:tc>
        <w:tc>
          <w:tcPr>
            <w:tcW w:w="1022" w:type="dxa"/>
            <w:shd w:val="clear" w:color="000000" w:fill="FFFFFF"/>
            <w:vAlign w:val="center"/>
            <w:hideMark/>
          </w:tcPr>
          <w:p w14:paraId="7FD54775"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05813F06" w14:textId="77777777" w:rsidTr="00A45014">
        <w:trPr>
          <w:trHeight w:val="308"/>
        </w:trPr>
        <w:tc>
          <w:tcPr>
            <w:tcW w:w="776" w:type="dxa"/>
            <w:shd w:val="clear" w:color="000000" w:fill="FFFFFF"/>
            <w:noWrap/>
            <w:vAlign w:val="center"/>
            <w:hideMark/>
          </w:tcPr>
          <w:p w14:paraId="4CA21DCE" w14:textId="77777777" w:rsidR="0091551D" w:rsidRPr="0091551D" w:rsidRDefault="0091551D" w:rsidP="00A45014">
            <w:pPr>
              <w:jc w:val="center"/>
              <w:rPr>
                <w:color w:val="000000" w:themeColor="text1"/>
                <w:sz w:val="28"/>
                <w:szCs w:val="28"/>
              </w:rPr>
            </w:pPr>
            <w:r w:rsidRPr="0091551D">
              <w:rPr>
                <w:color w:val="000000" w:themeColor="text1"/>
                <w:sz w:val="28"/>
                <w:szCs w:val="28"/>
              </w:rPr>
              <w:t>3.7</w:t>
            </w:r>
          </w:p>
        </w:tc>
        <w:tc>
          <w:tcPr>
            <w:tcW w:w="5882" w:type="dxa"/>
            <w:shd w:val="clear" w:color="000000" w:fill="FFFFFF"/>
            <w:vAlign w:val="center"/>
            <w:hideMark/>
          </w:tcPr>
          <w:p w14:paraId="025E461A" w14:textId="77777777" w:rsidR="0091551D" w:rsidRPr="0091551D" w:rsidRDefault="0091551D" w:rsidP="00A45014">
            <w:pPr>
              <w:jc w:val="left"/>
              <w:rPr>
                <w:color w:val="000000" w:themeColor="text1"/>
                <w:sz w:val="28"/>
                <w:szCs w:val="28"/>
              </w:rPr>
            </w:pPr>
            <w:r w:rsidRPr="0091551D">
              <w:rPr>
                <w:color w:val="000000" w:themeColor="text1"/>
                <w:sz w:val="28"/>
                <w:szCs w:val="28"/>
              </w:rPr>
              <w:t>Hệ thống đèn chiếu sáng và các thiết bị đi kèm</w:t>
            </w:r>
          </w:p>
        </w:tc>
        <w:tc>
          <w:tcPr>
            <w:tcW w:w="1440" w:type="dxa"/>
            <w:shd w:val="clear" w:color="000000" w:fill="FFFFFF"/>
            <w:vAlign w:val="center"/>
            <w:hideMark/>
          </w:tcPr>
          <w:p w14:paraId="75B3F3E3" w14:textId="77777777" w:rsidR="0091551D" w:rsidRPr="0091551D" w:rsidRDefault="0091551D" w:rsidP="00A45014">
            <w:pPr>
              <w:jc w:val="center"/>
              <w:rPr>
                <w:color w:val="000000" w:themeColor="text1"/>
                <w:sz w:val="28"/>
                <w:szCs w:val="28"/>
              </w:rPr>
            </w:pPr>
            <w:r w:rsidRPr="0091551D">
              <w:rPr>
                <w:color w:val="000000" w:themeColor="text1"/>
                <w:sz w:val="28"/>
                <w:szCs w:val="28"/>
              </w:rPr>
              <w:t>Trọn gói</w:t>
            </w:r>
          </w:p>
        </w:tc>
        <w:tc>
          <w:tcPr>
            <w:tcW w:w="1022" w:type="dxa"/>
            <w:shd w:val="clear" w:color="000000" w:fill="FFFFFF"/>
            <w:vAlign w:val="center"/>
            <w:hideMark/>
          </w:tcPr>
          <w:p w14:paraId="13A03E43"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73527F7A" w14:textId="77777777" w:rsidTr="00A45014">
        <w:trPr>
          <w:trHeight w:val="630"/>
        </w:trPr>
        <w:tc>
          <w:tcPr>
            <w:tcW w:w="776" w:type="dxa"/>
            <w:shd w:val="clear" w:color="000000" w:fill="FFFFFF"/>
            <w:noWrap/>
            <w:vAlign w:val="center"/>
            <w:hideMark/>
          </w:tcPr>
          <w:p w14:paraId="4A5B82E0" w14:textId="77777777" w:rsidR="0091551D" w:rsidRPr="0091551D" w:rsidRDefault="0091551D" w:rsidP="00A45014">
            <w:pPr>
              <w:jc w:val="center"/>
              <w:rPr>
                <w:color w:val="000000" w:themeColor="text1"/>
                <w:sz w:val="28"/>
                <w:szCs w:val="28"/>
              </w:rPr>
            </w:pPr>
            <w:r w:rsidRPr="0091551D">
              <w:rPr>
                <w:color w:val="000000" w:themeColor="text1"/>
                <w:sz w:val="28"/>
                <w:szCs w:val="28"/>
              </w:rPr>
              <w:t>3.8</w:t>
            </w:r>
          </w:p>
        </w:tc>
        <w:tc>
          <w:tcPr>
            <w:tcW w:w="5882" w:type="dxa"/>
            <w:shd w:val="clear" w:color="000000" w:fill="FFFFFF"/>
            <w:vAlign w:val="center"/>
            <w:hideMark/>
          </w:tcPr>
          <w:p w14:paraId="33B89FF8" w14:textId="77777777" w:rsidR="0091551D" w:rsidRPr="0091551D" w:rsidRDefault="0091551D" w:rsidP="00A45014">
            <w:pPr>
              <w:jc w:val="left"/>
              <w:rPr>
                <w:color w:val="000000" w:themeColor="text1"/>
                <w:sz w:val="28"/>
                <w:szCs w:val="28"/>
              </w:rPr>
            </w:pPr>
            <w:r w:rsidRPr="0091551D">
              <w:rPr>
                <w:color w:val="000000" w:themeColor="text1"/>
                <w:sz w:val="28"/>
                <w:szCs w:val="28"/>
              </w:rPr>
              <w:t>Chi phí phụ (phí dịch vụ vào các điểm tham quan,...)</w:t>
            </w:r>
          </w:p>
        </w:tc>
        <w:tc>
          <w:tcPr>
            <w:tcW w:w="1440" w:type="dxa"/>
            <w:shd w:val="clear" w:color="000000" w:fill="FFFFFF"/>
            <w:vAlign w:val="center"/>
            <w:hideMark/>
          </w:tcPr>
          <w:p w14:paraId="4CDDC9B4" w14:textId="77777777" w:rsidR="0091551D" w:rsidRPr="0091551D" w:rsidRDefault="0091551D" w:rsidP="00A45014">
            <w:pPr>
              <w:jc w:val="center"/>
              <w:rPr>
                <w:color w:val="000000" w:themeColor="text1"/>
                <w:sz w:val="28"/>
                <w:szCs w:val="28"/>
              </w:rPr>
            </w:pPr>
            <w:r w:rsidRPr="0091551D">
              <w:rPr>
                <w:color w:val="000000" w:themeColor="text1"/>
                <w:sz w:val="28"/>
                <w:szCs w:val="28"/>
              </w:rPr>
              <w:t>Trọn gói</w:t>
            </w:r>
          </w:p>
        </w:tc>
        <w:tc>
          <w:tcPr>
            <w:tcW w:w="1022" w:type="dxa"/>
            <w:shd w:val="clear" w:color="000000" w:fill="FFFFFF"/>
            <w:vAlign w:val="center"/>
            <w:hideMark/>
          </w:tcPr>
          <w:p w14:paraId="738FEBB5"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40D73D1B" w14:textId="77777777" w:rsidTr="00A45014">
        <w:trPr>
          <w:trHeight w:val="179"/>
        </w:trPr>
        <w:tc>
          <w:tcPr>
            <w:tcW w:w="776" w:type="dxa"/>
            <w:shd w:val="clear" w:color="000000" w:fill="FFFFFF"/>
            <w:noWrap/>
            <w:vAlign w:val="center"/>
            <w:hideMark/>
          </w:tcPr>
          <w:p w14:paraId="3EF16DEC" w14:textId="77777777" w:rsidR="0091551D" w:rsidRPr="0091551D" w:rsidRDefault="0091551D" w:rsidP="00A45014">
            <w:pPr>
              <w:jc w:val="center"/>
              <w:rPr>
                <w:color w:val="000000" w:themeColor="text1"/>
                <w:sz w:val="28"/>
                <w:szCs w:val="28"/>
              </w:rPr>
            </w:pPr>
            <w:r w:rsidRPr="0091551D">
              <w:rPr>
                <w:color w:val="000000" w:themeColor="text1"/>
                <w:sz w:val="28"/>
                <w:szCs w:val="28"/>
              </w:rPr>
              <w:t>3.9</w:t>
            </w:r>
          </w:p>
        </w:tc>
        <w:tc>
          <w:tcPr>
            <w:tcW w:w="5882" w:type="dxa"/>
            <w:shd w:val="clear" w:color="000000" w:fill="FFFFFF"/>
            <w:vAlign w:val="center"/>
            <w:hideMark/>
          </w:tcPr>
          <w:p w14:paraId="4F12C14A" w14:textId="77777777" w:rsidR="0091551D" w:rsidRPr="0091551D" w:rsidRDefault="0091551D" w:rsidP="00A45014">
            <w:pPr>
              <w:jc w:val="left"/>
              <w:rPr>
                <w:color w:val="000000" w:themeColor="text1"/>
                <w:sz w:val="28"/>
                <w:szCs w:val="28"/>
              </w:rPr>
            </w:pPr>
            <w:r w:rsidRPr="0091551D">
              <w:rPr>
                <w:color w:val="000000" w:themeColor="text1"/>
                <w:sz w:val="28"/>
                <w:szCs w:val="28"/>
              </w:rPr>
              <w:t>Bồi dưỡng người dân bản biểu diễn văn nghệ</w:t>
            </w:r>
          </w:p>
        </w:tc>
        <w:tc>
          <w:tcPr>
            <w:tcW w:w="1440" w:type="dxa"/>
            <w:shd w:val="clear" w:color="000000" w:fill="FFFFFF"/>
            <w:vAlign w:val="center"/>
            <w:hideMark/>
          </w:tcPr>
          <w:p w14:paraId="1D8E0376" w14:textId="77777777" w:rsidR="0091551D" w:rsidRPr="0091551D" w:rsidRDefault="0091551D" w:rsidP="00A45014">
            <w:pPr>
              <w:jc w:val="center"/>
              <w:rPr>
                <w:color w:val="000000" w:themeColor="text1"/>
                <w:sz w:val="28"/>
                <w:szCs w:val="28"/>
              </w:rPr>
            </w:pPr>
            <w:r w:rsidRPr="0091551D">
              <w:rPr>
                <w:color w:val="000000" w:themeColor="text1"/>
                <w:sz w:val="28"/>
                <w:szCs w:val="28"/>
              </w:rPr>
              <w:t>Người</w:t>
            </w:r>
          </w:p>
        </w:tc>
        <w:tc>
          <w:tcPr>
            <w:tcW w:w="1022" w:type="dxa"/>
            <w:shd w:val="clear" w:color="000000" w:fill="FFFFFF"/>
            <w:vAlign w:val="center"/>
            <w:hideMark/>
          </w:tcPr>
          <w:p w14:paraId="6C277598" w14:textId="77777777" w:rsidR="0091551D" w:rsidRPr="0091551D" w:rsidRDefault="0091551D" w:rsidP="00A45014">
            <w:pPr>
              <w:jc w:val="center"/>
              <w:rPr>
                <w:color w:val="000000" w:themeColor="text1"/>
                <w:sz w:val="28"/>
                <w:szCs w:val="28"/>
              </w:rPr>
            </w:pPr>
            <w:r w:rsidRPr="0091551D">
              <w:rPr>
                <w:color w:val="000000" w:themeColor="text1"/>
                <w:sz w:val="28"/>
                <w:szCs w:val="28"/>
              </w:rPr>
              <w:t>15</w:t>
            </w:r>
          </w:p>
        </w:tc>
      </w:tr>
      <w:tr w:rsidR="0091551D" w:rsidRPr="0091551D" w14:paraId="6EEFDA1D" w14:textId="77777777" w:rsidTr="00A45014">
        <w:trPr>
          <w:trHeight w:val="315"/>
        </w:trPr>
        <w:tc>
          <w:tcPr>
            <w:tcW w:w="776" w:type="dxa"/>
            <w:shd w:val="clear" w:color="000000" w:fill="FFFFFF"/>
            <w:noWrap/>
            <w:vAlign w:val="center"/>
            <w:hideMark/>
          </w:tcPr>
          <w:p w14:paraId="1C501C70" w14:textId="77777777" w:rsidR="0091551D" w:rsidRPr="0091551D" w:rsidRDefault="0091551D" w:rsidP="00A45014">
            <w:pPr>
              <w:jc w:val="center"/>
              <w:rPr>
                <w:color w:val="000000" w:themeColor="text1"/>
                <w:sz w:val="28"/>
                <w:szCs w:val="28"/>
              </w:rPr>
            </w:pPr>
            <w:r w:rsidRPr="0091551D">
              <w:rPr>
                <w:color w:val="000000" w:themeColor="text1"/>
                <w:sz w:val="28"/>
                <w:szCs w:val="28"/>
              </w:rPr>
              <w:t>3.10</w:t>
            </w:r>
          </w:p>
        </w:tc>
        <w:tc>
          <w:tcPr>
            <w:tcW w:w="5882" w:type="dxa"/>
            <w:shd w:val="clear" w:color="000000" w:fill="FFFFFF"/>
            <w:vAlign w:val="center"/>
            <w:hideMark/>
          </w:tcPr>
          <w:p w14:paraId="485FB02E" w14:textId="77777777" w:rsidR="0091551D" w:rsidRPr="0091551D" w:rsidRDefault="0091551D" w:rsidP="00A45014">
            <w:pPr>
              <w:jc w:val="left"/>
              <w:rPr>
                <w:color w:val="000000" w:themeColor="text1"/>
                <w:sz w:val="28"/>
                <w:szCs w:val="28"/>
              </w:rPr>
            </w:pPr>
            <w:r w:rsidRPr="0091551D">
              <w:rPr>
                <w:color w:val="000000" w:themeColor="text1"/>
                <w:sz w:val="28"/>
                <w:szCs w:val="28"/>
              </w:rPr>
              <w:t>Nhạc nền bản quyền</w:t>
            </w:r>
          </w:p>
        </w:tc>
        <w:tc>
          <w:tcPr>
            <w:tcW w:w="1440" w:type="dxa"/>
            <w:shd w:val="clear" w:color="000000" w:fill="FFFFFF"/>
            <w:vAlign w:val="center"/>
            <w:hideMark/>
          </w:tcPr>
          <w:p w14:paraId="19F6B718" w14:textId="77777777" w:rsidR="0091551D" w:rsidRPr="0091551D" w:rsidRDefault="0091551D" w:rsidP="00A45014">
            <w:pPr>
              <w:jc w:val="center"/>
              <w:rPr>
                <w:color w:val="000000" w:themeColor="text1"/>
                <w:sz w:val="28"/>
                <w:szCs w:val="28"/>
              </w:rPr>
            </w:pPr>
            <w:r w:rsidRPr="0091551D">
              <w:rPr>
                <w:color w:val="000000" w:themeColor="text1"/>
                <w:sz w:val="28"/>
                <w:szCs w:val="28"/>
              </w:rPr>
              <w:t>TVC (Trailer)</w:t>
            </w:r>
          </w:p>
        </w:tc>
        <w:tc>
          <w:tcPr>
            <w:tcW w:w="1022" w:type="dxa"/>
            <w:shd w:val="clear" w:color="000000" w:fill="FFFFFF"/>
            <w:vAlign w:val="center"/>
            <w:hideMark/>
          </w:tcPr>
          <w:p w14:paraId="28DADA27" w14:textId="77777777" w:rsidR="0091551D" w:rsidRPr="0091551D" w:rsidRDefault="0091551D" w:rsidP="00A45014">
            <w:pPr>
              <w:jc w:val="center"/>
              <w:rPr>
                <w:color w:val="000000" w:themeColor="text1"/>
                <w:sz w:val="28"/>
                <w:szCs w:val="28"/>
              </w:rPr>
            </w:pPr>
            <w:r w:rsidRPr="0091551D">
              <w:rPr>
                <w:color w:val="000000" w:themeColor="text1"/>
                <w:sz w:val="28"/>
                <w:szCs w:val="28"/>
              </w:rPr>
              <w:t>1</w:t>
            </w:r>
          </w:p>
        </w:tc>
      </w:tr>
      <w:tr w:rsidR="0091551D" w:rsidRPr="0091551D" w14:paraId="6D901BE8" w14:textId="77777777" w:rsidTr="00A45014">
        <w:trPr>
          <w:trHeight w:val="2320"/>
        </w:trPr>
        <w:tc>
          <w:tcPr>
            <w:tcW w:w="776" w:type="dxa"/>
            <w:shd w:val="clear" w:color="000000" w:fill="FFFFFF"/>
            <w:noWrap/>
            <w:vAlign w:val="center"/>
            <w:hideMark/>
          </w:tcPr>
          <w:p w14:paraId="028F8379" w14:textId="77777777" w:rsidR="0091551D" w:rsidRPr="0091551D" w:rsidRDefault="0091551D" w:rsidP="00A45014">
            <w:pPr>
              <w:jc w:val="center"/>
              <w:rPr>
                <w:color w:val="000000" w:themeColor="text1"/>
                <w:sz w:val="28"/>
                <w:szCs w:val="28"/>
              </w:rPr>
            </w:pPr>
            <w:r w:rsidRPr="0091551D">
              <w:rPr>
                <w:color w:val="000000" w:themeColor="text1"/>
                <w:sz w:val="28"/>
                <w:szCs w:val="28"/>
              </w:rPr>
              <w:t>3.11</w:t>
            </w:r>
          </w:p>
        </w:tc>
        <w:tc>
          <w:tcPr>
            <w:tcW w:w="5882" w:type="dxa"/>
            <w:shd w:val="clear" w:color="000000" w:fill="FFFFFF"/>
            <w:vAlign w:val="center"/>
            <w:hideMark/>
          </w:tcPr>
          <w:p w14:paraId="56B37307"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Thuê 01 nhân vật nam và 01 nhân vật  nữ trải nghiệm các điểm văn hóa, du lịch nổi tiếng của Lai Châu trong trailer (07 ngày); Chi phí đã bao gồm make up, trang phục (Yêu cầu: Là MC, nhân vật trải nghiệm có kinh nghiệm trong các chương trình quảng bá văn hóa, du lịch của Đài Truyền hình Việt Nam (VTV) </w:t>
            </w:r>
          </w:p>
        </w:tc>
        <w:tc>
          <w:tcPr>
            <w:tcW w:w="1440" w:type="dxa"/>
            <w:shd w:val="clear" w:color="000000" w:fill="FFFFFF"/>
            <w:vAlign w:val="center"/>
            <w:hideMark/>
          </w:tcPr>
          <w:p w14:paraId="3D50A49E" w14:textId="77777777" w:rsidR="0091551D" w:rsidRPr="0091551D" w:rsidRDefault="0091551D" w:rsidP="00A45014">
            <w:pPr>
              <w:jc w:val="center"/>
              <w:rPr>
                <w:color w:val="000000" w:themeColor="text1"/>
                <w:sz w:val="28"/>
                <w:szCs w:val="28"/>
              </w:rPr>
            </w:pPr>
            <w:r w:rsidRPr="0091551D">
              <w:rPr>
                <w:color w:val="000000" w:themeColor="text1"/>
                <w:sz w:val="28"/>
                <w:szCs w:val="28"/>
              </w:rPr>
              <w:t>Người</w:t>
            </w:r>
          </w:p>
        </w:tc>
        <w:tc>
          <w:tcPr>
            <w:tcW w:w="1022" w:type="dxa"/>
            <w:shd w:val="clear" w:color="000000" w:fill="FFFFFF"/>
            <w:vAlign w:val="center"/>
            <w:hideMark/>
          </w:tcPr>
          <w:p w14:paraId="59C82068" w14:textId="77777777" w:rsidR="0091551D" w:rsidRPr="0091551D" w:rsidRDefault="0091551D" w:rsidP="00A45014">
            <w:pPr>
              <w:jc w:val="center"/>
              <w:rPr>
                <w:color w:val="000000" w:themeColor="text1"/>
                <w:sz w:val="28"/>
                <w:szCs w:val="28"/>
              </w:rPr>
            </w:pPr>
            <w:r w:rsidRPr="0091551D">
              <w:rPr>
                <w:color w:val="000000" w:themeColor="text1"/>
                <w:sz w:val="28"/>
                <w:szCs w:val="28"/>
              </w:rPr>
              <w:t>2</w:t>
            </w:r>
          </w:p>
        </w:tc>
      </w:tr>
      <w:tr w:rsidR="0091551D" w:rsidRPr="0091551D" w14:paraId="7C60AC56" w14:textId="77777777" w:rsidTr="00A45014">
        <w:trPr>
          <w:trHeight w:val="836"/>
        </w:trPr>
        <w:tc>
          <w:tcPr>
            <w:tcW w:w="776" w:type="dxa"/>
            <w:shd w:val="clear" w:color="000000" w:fill="FFFFFF"/>
            <w:noWrap/>
            <w:vAlign w:val="center"/>
            <w:hideMark/>
          </w:tcPr>
          <w:p w14:paraId="4C8B8339" w14:textId="77777777" w:rsidR="0091551D" w:rsidRPr="0091551D" w:rsidRDefault="0091551D" w:rsidP="00A45014">
            <w:pPr>
              <w:jc w:val="center"/>
              <w:rPr>
                <w:color w:val="000000" w:themeColor="text1"/>
                <w:sz w:val="28"/>
                <w:szCs w:val="28"/>
              </w:rPr>
            </w:pPr>
            <w:r w:rsidRPr="0091551D">
              <w:rPr>
                <w:color w:val="000000" w:themeColor="text1"/>
                <w:sz w:val="28"/>
                <w:szCs w:val="28"/>
              </w:rPr>
              <w:t>3.12</w:t>
            </w:r>
          </w:p>
        </w:tc>
        <w:tc>
          <w:tcPr>
            <w:tcW w:w="5882" w:type="dxa"/>
            <w:vAlign w:val="center"/>
            <w:hideMark/>
          </w:tcPr>
          <w:p w14:paraId="1F3609EF" w14:textId="77777777" w:rsidR="0091551D" w:rsidRPr="0091551D" w:rsidRDefault="0091551D" w:rsidP="00A45014">
            <w:pPr>
              <w:jc w:val="left"/>
              <w:rPr>
                <w:color w:val="000000" w:themeColor="text1"/>
                <w:sz w:val="28"/>
                <w:szCs w:val="28"/>
              </w:rPr>
            </w:pPr>
            <w:r w:rsidRPr="0091551D">
              <w:rPr>
                <w:color w:val="000000" w:themeColor="text1"/>
                <w:sz w:val="28"/>
                <w:szCs w:val="28"/>
              </w:rPr>
              <w:t>Thuê 01 chuyên gia tư vấn nội dung, lên ý tưởng, chủ đề và 01 chuyên gia tư vấn hình ảnh của trailer (làm việc trong thời gian 01 tuần/người)</w:t>
            </w:r>
          </w:p>
        </w:tc>
        <w:tc>
          <w:tcPr>
            <w:tcW w:w="1440" w:type="dxa"/>
            <w:shd w:val="clear" w:color="000000" w:fill="FFFFFF"/>
            <w:vAlign w:val="center"/>
            <w:hideMark/>
          </w:tcPr>
          <w:p w14:paraId="7727E2B3" w14:textId="77777777" w:rsidR="0091551D" w:rsidRPr="0091551D" w:rsidRDefault="0091551D" w:rsidP="00A45014">
            <w:pPr>
              <w:jc w:val="center"/>
              <w:rPr>
                <w:color w:val="000000" w:themeColor="text1"/>
                <w:sz w:val="28"/>
                <w:szCs w:val="28"/>
              </w:rPr>
            </w:pPr>
            <w:r w:rsidRPr="0091551D">
              <w:rPr>
                <w:color w:val="000000" w:themeColor="text1"/>
                <w:sz w:val="28"/>
                <w:szCs w:val="28"/>
              </w:rPr>
              <w:t>Người</w:t>
            </w:r>
          </w:p>
        </w:tc>
        <w:tc>
          <w:tcPr>
            <w:tcW w:w="1022" w:type="dxa"/>
            <w:shd w:val="clear" w:color="000000" w:fill="FFFFFF"/>
            <w:vAlign w:val="center"/>
            <w:hideMark/>
          </w:tcPr>
          <w:p w14:paraId="5030D4CD" w14:textId="77777777" w:rsidR="0091551D" w:rsidRPr="0091551D" w:rsidRDefault="0091551D" w:rsidP="00A45014">
            <w:pPr>
              <w:jc w:val="center"/>
              <w:rPr>
                <w:color w:val="000000" w:themeColor="text1"/>
                <w:sz w:val="28"/>
                <w:szCs w:val="28"/>
              </w:rPr>
            </w:pPr>
            <w:r w:rsidRPr="0091551D">
              <w:rPr>
                <w:color w:val="000000" w:themeColor="text1"/>
                <w:sz w:val="28"/>
                <w:szCs w:val="28"/>
              </w:rPr>
              <w:t>2</w:t>
            </w:r>
          </w:p>
        </w:tc>
      </w:tr>
      <w:tr w:rsidR="0091551D" w:rsidRPr="0091551D" w14:paraId="10FAB390" w14:textId="77777777" w:rsidTr="00A45014">
        <w:trPr>
          <w:trHeight w:val="836"/>
        </w:trPr>
        <w:tc>
          <w:tcPr>
            <w:tcW w:w="776" w:type="dxa"/>
            <w:shd w:val="clear" w:color="000000" w:fill="FFFFFF"/>
            <w:noWrap/>
            <w:vAlign w:val="center"/>
          </w:tcPr>
          <w:p w14:paraId="23C066B7" w14:textId="77777777" w:rsidR="0091551D" w:rsidRPr="0091551D" w:rsidRDefault="0091551D" w:rsidP="00A45014">
            <w:pPr>
              <w:jc w:val="center"/>
              <w:rPr>
                <w:color w:val="000000" w:themeColor="text1"/>
                <w:sz w:val="28"/>
                <w:szCs w:val="28"/>
              </w:rPr>
            </w:pPr>
            <w:r w:rsidRPr="0091551D">
              <w:rPr>
                <w:b/>
                <w:bCs/>
                <w:color w:val="000000" w:themeColor="text1"/>
                <w:sz w:val="28"/>
                <w:szCs w:val="28"/>
              </w:rPr>
              <w:t>2</w:t>
            </w:r>
          </w:p>
        </w:tc>
        <w:tc>
          <w:tcPr>
            <w:tcW w:w="5882" w:type="dxa"/>
            <w:vAlign w:val="center"/>
          </w:tcPr>
          <w:p w14:paraId="27313D8B" w14:textId="77777777" w:rsidR="0091551D" w:rsidRPr="0091551D" w:rsidRDefault="0091551D" w:rsidP="00A45014">
            <w:pPr>
              <w:jc w:val="left"/>
              <w:rPr>
                <w:color w:val="000000" w:themeColor="text1"/>
                <w:sz w:val="28"/>
                <w:szCs w:val="28"/>
              </w:rPr>
            </w:pPr>
            <w:r w:rsidRPr="0091551D">
              <w:rPr>
                <w:b/>
                <w:bCs/>
                <w:color w:val="000000" w:themeColor="text1"/>
                <w:sz w:val="28"/>
                <w:szCs w:val="28"/>
              </w:rPr>
              <w:t xml:space="preserve">Phát trailer (TVC) quảng bá văn hóa, du lịch tỉnh Cao Bằng với chủ đề “Bốn mùa non nước Cao Bằng” trên các Cảng hàng không Quốc tế Nội Bài, Đà Nẵng, Tân Sơn Nhất </w:t>
            </w:r>
          </w:p>
        </w:tc>
        <w:tc>
          <w:tcPr>
            <w:tcW w:w="1440" w:type="dxa"/>
            <w:shd w:val="clear" w:color="000000" w:fill="FFFFFF"/>
            <w:vAlign w:val="center"/>
          </w:tcPr>
          <w:p w14:paraId="2712C6C7" w14:textId="77777777" w:rsidR="0091551D" w:rsidRPr="0091551D" w:rsidRDefault="0091551D" w:rsidP="00A45014">
            <w:pPr>
              <w:jc w:val="center"/>
              <w:rPr>
                <w:color w:val="000000" w:themeColor="text1"/>
                <w:sz w:val="28"/>
                <w:szCs w:val="28"/>
              </w:rPr>
            </w:pPr>
          </w:p>
        </w:tc>
        <w:tc>
          <w:tcPr>
            <w:tcW w:w="1022" w:type="dxa"/>
            <w:shd w:val="clear" w:color="000000" w:fill="FFFFFF"/>
            <w:vAlign w:val="center"/>
          </w:tcPr>
          <w:p w14:paraId="16608C7F" w14:textId="77777777" w:rsidR="0091551D" w:rsidRPr="0091551D" w:rsidRDefault="0091551D" w:rsidP="00A45014">
            <w:pPr>
              <w:jc w:val="center"/>
              <w:rPr>
                <w:color w:val="000000" w:themeColor="text1"/>
                <w:sz w:val="28"/>
                <w:szCs w:val="28"/>
              </w:rPr>
            </w:pPr>
          </w:p>
        </w:tc>
      </w:tr>
      <w:tr w:rsidR="0091551D" w:rsidRPr="0091551D" w14:paraId="5FF3ED3C" w14:textId="77777777" w:rsidTr="00A45014">
        <w:trPr>
          <w:trHeight w:val="836"/>
        </w:trPr>
        <w:tc>
          <w:tcPr>
            <w:tcW w:w="776" w:type="dxa"/>
            <w:shd w:val="clear" w:color="000000" w:fill="FFFFFF"/>
            <w:noWrap/>
            <w:vAlign w:val="center"/>
          </w:tcPr>
          <w:p w14:paraId="7CC76377" w14:textId="77777777" w:rsidR="0091551D" w:rsidRPr="0091551D" w:rsidRDefault="0091551D" w:rsidP="00A45014">
            <w:pPr>
              <w:jc w:val="center"/>
              <w:rPr>
                <w:color w:val="000000" w:themeColor="text1"/>
                <w:sz w:val="28"/>
                <w:szCs w:val="28"/>
              </w:rPr>
            </w:pPr>
            <w:r w:rsidRPr="0091551D">
              <w:rPr>
                <w:color w:val="000000" w:themeColor="text1"/>
                <w:sz w:val="28"/>
                <w:szCs w:val="28"/>
              </w:rPr>
              <w:t>2.1</w:t>
            </w:r>
          </w:p>
        </w:tc>
        <w:tc>
          <w:tcPr>
            <w:tcW w:w="5882" w:type="dxa"/>
            <w:vAlign w:val="center"/>
          </w:tcPr>
          <w:p w14:paraId="083FC95D" w14:textId="77777777" w:rsidR="0091551D" w:rsidRPr="0091551D" w:rsidRDefault="0091551D" w:rsidP="00A45014">
            <w:pPr>
              <w:jc w:val="left"/>
              <w:rPr>
                <w:color w:val="000000" w:themeColor="text1"/>
                <w:sz w:val="28"/>
                <w:szCs w:val="28"/>
              </w:rPr>
            </w:pPr>
            <w:r w:rsidRPr="0091551D">
              <w:rPr>
                <w:color w:val="000000" w:themeColor="text1"/>
                <w:sz w:val="28"/>
                <w:szCs w:val="28"/>
              </w:rPr>
              <w:t>Phát trailer (TVC) quảng bá văn hóa, du lịch tỉnh Cao Bằng với chủ đề “Bốn mùa non nước Cao Bằng” tại Cảng hàng không Quốc tế Nội Bài</w:t>
            </w:r>
          </w:p>
        </w:tc>
        <w:tc>
          <w:tcPr>
            <w:tcW w:w="1440" w:type="dxa"/>
            <w:shd w:val="clear" w:color="000000" w:fill="FFFFFF"/>
            <w:vAlign w:val="center"/>
          </w:tcPr>
          <w:p w14:paraId="121CB574" w14:textId="77777777" w:rsidR="0091551D" w:rsidRPr="0091551D" w:rsidRDefault="0091551D" w:rsidP="00A45014">
            <w:pPr>
              <w:jc w:val="center"/>
              <w:rPr>
                <w:color w:val="000000" w:themeColor="text1"/>
                <w:sz w:val="28"/>
                <w:szCs w:val="28"/>
              </w:rPr>
            </w:pPr>
          </w:p>
        </w:tc>
        <w:tc>
          <w:tcPr>
            <w:tcW w:w="1022" w:type="dxa"/>
            <w:shd w:val="clear" w:color="000000" w:fill="FFFFFF"/>
            <w:vAlign w:val="center"/>
          </w:tcPr>
          <w:p w14:paraId="7269CD3F" w14:textId="77777777" w:rsidR="0091551D" w:rsidRPr="0091551D" w:rsidRDefault="0091551D" w:rsidP="00A45014">
            <w:pPr>
              <w:jc w:val="center"/>
              <w:rPr>
                <w:color w:val="000000" w:themeColor="text1"/>
                <w:sz w:val="28"/>
                <w:szCs w:val="28"/>
              </w:rPr>
            </w:pPr>
          </w:p>
        </w:tc>
      </w:tr>
      <w:tr w:rsidR="0091551D" w:rsidRPr="0091551D" w14:paraId="2C21419C" w14:textId="77777777" w:rsidTr="00A45014">
        <w:trPr>
          <w:trHeight w:val="836"/>
        </w:trPr>
        <w:tc>
          <w:tcPr>
            <w:tcW w:w="776" w:type="dxa"/>
            <w:shd w:val="clear" w:color="000000" w:fill="FFFFFF"/>
            <w:noWrap/>
            <w:vAlign w:val="center"/>
          </w:tcPr>
          <w:p w14:paraId="2BE100AC" w14:textId="77777777" w:rsidR="0091551D" w:rsidRPr="0091551D" w:rsidRDefault="0091551D" w:rsidP="00A45014">
            <w:pPr>
              <w:jc w:val="center"/>
              <w:rPr>
                <w:color w:val="000000" w:themeColor="text1"/>
                <w:sz w:val="28"/>
                <w:szCs w:val="28"/>
              </w:rPr>
            </w:pPr>
            <w:r w:rsidRPr="0091551D">
              <w:rPr>
                <w:color w:val="000000" w:themeColor="text1"/>
                <w:sz w:val="28"/>
                <w:szCs w:val="28"/>
              </w:rPr>
              <w:lastRenderedPageBreak/>
              <w:t>2.1.1</w:t>
            </w:r>
          </w:p>
        </w:tc>
        <w:tc>
          <w:tcPr>
            <w:tcW w:w="5882" w:type="dxa"/>
            <w:vAlign w:val="center"/>
          </w:tcPr>
          <w:p w14:paraId="71E39335" w14:textId="77777777" w:rsidR="0091551D" w:rsidRPr="0091551D" w:rsidRDefault="0091551D" w:rsidP="00A45014">
            <w:pPr>
              <w:jc w:val="left"/>
              <w:rPr>
                <w:color w:val="000000" w:themeColor="text1"/>
                <w:sz w:val="28"/>
                <w:szCs w:val="28"/>
              </w:rPr>
            </w:pPr>
            <w:r w:rsidRPr="0091551D">
              <w:rPr>
                <w:b/>
                <w:bCs/>
                <w:color w:val="000000" w:themeColor="text1"/>
                <w:sz w:val="28"/>
                <w:szCs w:val="28"/>
              </w:rPr>
              <w:t>Khu vực Ga đến, Nhà ga T1</w:t>
            </w:r>
            <w:r w:rsidRPr="0091551D">
              <w:rPr>
                <w:color w:val="000000" w:themeColor="text1"/>
                <w:sz w:val="28"/>
                <w:szCs w:val="28"/>
              </w:rPr>
              <w:br/>
              <w:t>- Số lượng điểm phát: 30 màn hình LED (gắn trên 08 cột trụ tròn): 16 màn hình (04 cột hàng trong, kích thước 3m²/màn hình) và 14 màn hình (04 cột hàng ngoài, kích thước 1,5m²/màn hình).</w:t>
            </w:r>
            <w:r w:rsidRPr="0091551D">
              <w:rPr>
                <w:color w:val="000000" w:themeColor="text1"/>
                <w:sz w:val="28"/>
                <w:szCs w:val="28"/>
              </w:rPr>
              <w:br/>
              <w:t xml:space="preserve">- Vị trí tại sảnh trung tâm phía ngoài tầng 1, Nhà ga T1. </w:t>
            </w:r>
            <w:r w:rsidRPr="0091551D">
              <w:rPr>
                <w:color w:val="000000" w:themeColor="text1"/>
                <w:sz w:val="28"/>
                <w:szCs w:val="28"/>
              </w:rPr>
              <w:br/>
              <w:t xml:space="preserve">- Thời lượng: 30 giây/lần; </w:t>
            </w:r>
            <w:r w:rsidRPr="0091551D">
              <w:rPr>
                <w:color w:val="000000" w:themeColor="text1"/>
                <w:sz w:val="28"/>
                <w:szCs w:val="28"/>
              </w:rPr>
              <w:br/>
              <w:t xml:space="preserve">- Tần suất: Tối thiểu 120 lần/ngày (05h30’–22h30’); </w:t>
            </w:r>
          </w:p>
        </w:tc>
        <w:tc>
          <w:tcPr>
            <w:tcW w:w="1440" w:type="dxa"/>
            <w:shd w:val="clear" w:color="000000" w:fill="FFFFFF"/>
            <w:vAlign w:val="center"/>
          </w:tcPr>
          <w:p w14:paraId="42935875" w14:textId="77777777" w:rsidR="0091551D" w:rsidRPr="0091551D" w:rsidRDefault="0091551D" w:rsidP="00A45014">
            <w:pPr>
              <w:jc w:val="center"/>
              <w:rPr>
                <w:color w:val="000000" w:themeColor="text1"/>
                <w:sz w:val="28"/>
                <w:szCs w:val="28"/>
              </w:rPr>
            </w:pPr>
            <w:r w:rsidRPr="0091551D">
              <w:rPr>
                <w:color w:val="000000" w:themeColor="text1"/>
                <w:sz w:val="28"/>
                <w:szCs w:val="28"/>
              </w:rPr>
              <w:t>Tuần</w:t>
            </w:r>
          </w:p>
        </w:tc>
        <w:tc>
          <w:tcPr>
            <w:tcW w:w="1022" w:type="dxa"/>
            <w:shd w:val="clear" w:color="000000" w:fill="FFFFFF"/>
            <w:vAlign w:val="center"/>
          </w:tcPr>
          <w:p w14:paraId="29B55241"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r w:rsidR="0091551D" w:rsidRPr="0091551D" w14:paraId="3AE74A29" w14:textId="77777777" w:rsidTr="00A45014">
        <w:trPr>
          <w:trHeight w:val="836"/>
        </w:trPr>
        <w:tc>
          <w:tcPr>
            <w:tcW w:w="776" w:type="dxa"/>
            <w:shd w:val="clear" w:color="000000" w:fill="FFFFFF"/>
            <w:noWrap/>
            <w:vAlign w:val="center"/>
          </w:tcPr>
          <w:p w14:paraId="12DEC7C7" w14:textId="77777777" w:rsidR="0091551D" w:rsidRPr="0091551D" w:rsidRDefault="0091551D" w:rsidP="00A45014">
            <w:pPr>
              <w:jc w:val="center"/>
              <w:rPr>
                <w:color w:val="000000" w:themeColor="text1"/>
                <w:sz w:val="28"/>
                <w:szCs w:val="28"/>
              </w:rPr>
            </w:pPr>
            <w:r w:rsidRPr="0091551D">
              <w:rPr>
                <w:color w:val="000000" w:themeColor="text1"/>
                <w:sz w:val="28"/>
                <w:szCs w:val="28"/>
              </w:rPr>
              <w:t>2.1.2</w:t>
            </w:r>
          </w:p>
        </w:tc>
        <w:tc>
          <w:tcPr>
            <w:tcW w:w="5882" w:type="dxa"/>
            <w:vAlign w:val="center"/>
          </w:tcPr>
          <w:p w14:paraId="07A2E96D" w14:textId="77777777" w:rsidR="0091551D" w:rsidRPr="0091551D" w:rsidRDefault="0091551D" w:rsidP="00A45014">
            <w:pPr>
              <w:jc w:val="left"/>
              <w:rPr>
                <w:color w:val="000000" w:themeColor="text1"/>
                <w:sz w:val="28"/>
                <w:szCs w:val="28"/>
              </w:rPr>
            </w:pPr>
            <w:r w:rsidRPr="0091551D">
              <w:rPr>
                <w:b/>
                <w:bCs/>
                <w:color w:val="000000" w:themeColor="text1"/>
                <w:sz w:val="28"/>
                <w:szCs w:val="28"/>
              </w:rPr>
              <w:t>Khu vực nhập cảnh, Nhà ga Quốc tế T2</w:t>
            </w:r>
            <w:r w:rsidRPr="0091551D">
              <w:rPr>
                <w:color w:val="000000" w:themeColor="text1"/>
                <w:sz w:val="28"/>
                <w:szCs w:val="28"/>
              </w:rPr>
              <w:br/>
              <w:t>- Số lượng: 07 màn hình LED</w:t>
            </w:r>
            <w:r w:rsidRPr="0091551D">
              <w:rPr>
                <w:color w:val="000000" w:themeColor="text1"/>
                <w:sz w:val="28"/>
                <w:szCs w:val="28"/>
              </w:rPr>
              <w:br/>
              <w:t>- Kích thước: 2,15m²/màn hình (1,94m x 1,11m)</w:t>
            </w:r>
            <w:r w:rsidRPr="0091551D">
              <w:rPr>
                <w:color w:val="000000" w:themeColor="text1"/>
                <w:sz w:val="28"/>
                <w:szCs w:val="28"/>
              </w:rPr>
              <w:br/>
              <w:t>-Vị trí: Khu vực nhập cảnh, Nhà ga T2 – Cảng Hàng không Quốc tế Nội Bài</w:t>
            </w:r>
            <w:r w:rsidRPr="0091551D">
              <w:rPr>
                <w:color w:val="000000" w:themeColor="text1"/>
                <w:sz w:val="28"/>
                <w:szCs w:val="28"/>
              </w:rPr>
              <w:br/>
              <w:t>- Thời lượng: 30 giây/lần</w:t>
            </w:r>
            <w:r w:rsidRPr="0091551D">
              <w:rPr>
                <w:color w:val="000000" w:themeColor="text1"/>
                <w:sz w:val="28"/>
                <w:szCs w:val="28"/>
              </w:rPr>
              <w:br/>
              <w:t>- Tần suất: Tối thiểu 240 lần/ngày (05h00’ – 23h00’)</w:t>
            </w:r>
          </w:p>
        </w:tc>
        <w:tc>
          <w:tcPr>
            <w:tcW w:w="1440" w:type="dxa"/>
            <w:shd w:val="clear" w:color="000000" w:fill="FFFFFF"/>
            <w:vAlign w:val="center"/>
          </w:tcPr>
          <w:p w14:paraId="0FE19CB1" w14:textId="77777777" w:rsidR="0091551D" w:rsidRPr="0091551D" w:rsidRDefault="0091551D" w:rsidP="00A45014">
            <w:pPr>
              <w:jc w:val="center"/>
              <w:rPr>
                <w:color w:val="000000" w:themeColor="text1"/>
                <w:sz w:val="28"/>
                <w:szCs w:val="28"/>
              </w:rPr>
            </w:pPr>
            <w:r w:rsidRPr="0091551D">
              <w:rPr>
                <w:color w:val="000000" w:themeColor="text1"/>
                <w:sz w:val="28"/>
                <w:szCs w:val="28"/>
              </w:rPr>
              <w:t>Tuần</w:t>
            </w:r>
          </w:p>
        </w:tc>
        <w:tc>
          <w:tcPr>
            <w:tcW w:w="1022" w:type="dxa"/>
            <w:shd w:val="clear" w:color="000000" w:fill="FFFFFF"/>
            <w:vAlign w:val="center"/>
          </w:tcPr>
          <w:p w14:paraId="5D44FE94"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r w:rsidR="0091551D" w:rsidRPr="0091551D" w14:paraId="5A7C5B8B" w14:textId="77777777" w:rsidTr="00A45014">
        <w:trPr>
          <w:trHeight w:val="836"/>
        </w:trPr>
        <w:tc>
          <w:tcPr>
            <w:tcW w:w="776" w:type="dxa"/>
            <w:shd w:val="clear" w:color="000000" w:fill="FFFFFF"/>
            <w:noWrap/>
            <w:vAlign w:val="center"/>
          </w:tcPr>
          <w:p w14:paraId="5614CAEE" w14:textId="77777777" w:rsidR="0091551D" w:rsidRPr="0091551D" w:rsidRDefault="0091551D" w:rsidP="00A45014">
            <w:pPr>
              <w:jc w:val="center"/>
              <w:rPr>
                <w:color w:val="000000" w:themeColor="text1"/>
                <w:sz w:val="28"/>
                <w:szCs w:val="28"/>
              </w:rPr>
            </w:pPr>
            <w:r w:rsidRPr="0091551D">
              <w:rPr>
                <w:color w:val="000000" w:themeColor="text1"/>
                <w:sz w:val="28"/>
                <w:szCs w:val="28"/>
              </w:rPr>
              <w:t>2.2</w:t>
            </w:r>
          </w:p>
        </w:tc>
        <w:tc>
          <w:tcPr>
            <w:tcW w:w="5882" w:type="dxa"/>
            <w:vAlign w:val="center"/>
          </w:tcPr>
          <w:p w14:paraId="76B9E399" w14:textId="77777777" w:rsidR="0091551D" w:rsidRPr="0091551D" w:rsidRDefault="0091551D" w:rsidP="00A45014">
            <w:pPr>
              <w:jc w:val="left"/>
              <w:rPr>
                <w:color w:val="000000" w:themeColor="text1"/>
                <w:sz w:val="28"/>
                <w:szCs w:val="28"/>
              </w:rPr>
            </w:pPr>
            <w:r w:rsidRPr="0091551D">
              <w:rPr>
                <w:color w:val="000000" w:themeColor="text1"/>
                <w:sz w:val="28"/>
                <w:szCs w:val="28"/>
              </w:rPr>
              <w:t xml:space="preserve">Phát trailer (TVC) quảng bá văn hóa, du lịch tỉnh Cao Bằng với chủ đề “Bốn mùa non nước Cao Bằng” tại Cảng hàng không Quốc tế Đà Nẵng </w:t>
            </w:r>
          </w:p>
        </w:tc>
        <w:tc>
          <w:tcPr>
            <w:tcW w:w="1440" w:type="dxa"/>
            <w:shd w:val="clear" w:color="000000" w:fill="FFFFFF"/>
            <w:vAlign w:val="center"/>
          </w:tcPr>
          <w:p w14:paraId="545D6E4D"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1022" w:type="dxa"/>
            <w:shd w:val="clear" w:color="000000" w:fill="FFFFFF"/>
            <w:vAlign w:val="center"/>
          </w:tcPr>
          <w:p w14:paraId="1F5D546B" w14:textId="77777777" w:rsidR="0091551D" w:rsidRPr="0091551D" w:rsidRDefault="0091551D" w:rsidP="00A45014">
            <w:pPr>
              <w:jc w:val="center"/>
              <w:rPr>
                <w:color w:val="000000" w:themeColor="text1"/>
                <w:sz w:val="28"/>
                <w:szCs w:val="28"/>
              </w:rPr>
            </w:pPr>
          </w:p>
        </w:tc>
      </w:tr>
      <w:tr w:rsidR="0091551D" w:rsidRPr="0091551D" w14:paraId="6023C26F" w14:textId="77777777" w:rsidTr="00A45014">
        <w:trPr>
          <w:trHeight w:val="836"/>
        </w:trPr>
        <w:tc>
          <w:tcPr>
            <w:tcW w:w="776" w:type="dxa"/>
            <w:shd w:val="clear" w:color="000000" w:fill="FFFFFF"/>
            <w:noWrap/>
            <w:vAlign w:val="center"/>
          </w:tcPr>
          <w:p w14:paraId="6FD0D90E" w14:textId="77777777" w:rsidR="0091551D" w:rsidRPr="0091551D" w:rsidRDefault="0091551D" w:rsidP="00A45014">
            <w:pPr>
              <w:jc w:val="center"/>
              <w:rPr>
                <w:color w:val="000000" w:themeColor="text1"/>
                <w:sz w:val="28"/>
                <w:szCs w:val="28"/>
              </w:rPr>
            </w:pPr>
            <w:r w:rsidRPr="0091551D">
              <w:rPr>
                <w:color w:val="000000" w:themeColor="text1"/>
                <w:sz w:val="28"/>
                <w:szCs w:val="28"/>
              </w:rPr>
              <w:t>2.2.1</w:t>
            </w:r>
          </w:p>
        </w:tc>
        <w:tc>
          <w:tcPr>
            <w:tcW w:w="5882" w:type="dxa"/>
            <w:vAlign w:val="center"/>
          </w:tcPr>
          <w:p w14:paraId="3A23EE10" w14:textId="77777777" w:rsidR="0091551D" w:rsidRPr="0091551D" w:rsidRDefault="0091551D" w:rsidP="00A45014">
            <w:pPr>
              <w:jc w:val="left"/>
              <w:rPr>
                <w:color w:val="000000" w:themeColor="text1"/>
                <w:sz w:val="28"/>
                <w:szCs w:val="28"/>
              </w:rPr>
            </w:pPr>
            <w:r w:rsidRPr="0091551D">
              <w:rPr>
                <w:b/>
                <w:bCs/>
                <w:color w:val="000000" w:themeColor="text1"/>
                <w:sz w:val="28"/>
                <w:szCs w:val="28"/>
              </w:rPr>
              <w:t>Khu vực Ga đến</w:t>
            </w:r>
            <w:r w:rsidRPr="0091551D">
              <w:rPr>
                <w:color w:val="000000" w:themeColor="text1"/>
                <w:sz w:val="28"/>
                <w:szCs w:val="28"/>
              </w:rPr>
              <w:br/>
              <w:t xml:space="preserve"> - Số lượng: 32 màn hình LED gắn trên 08 cột trụ tại sảnh công cộng tầng 1, bên ngoài Ga đến</w:t>
            </w:r>
            <w:r w:rsidRPr="0091551D">
              <w:rPr>
                <w:color w:val="000000" w:themeColor="text1"/>
                <w:sz w:val="28"/>
                <w:szCs w:val="28"/>
              </w:rPr>
              <w:br/>
              <w:t>- Kích thước: 1,92m²/màn hình (1,2m x 1,6m)</w:t>
            </w:r>
            <w:r w:rsidRPr="0091551D">
              <w:rPr>
                <w:color w:val="000000" w:themeColor="text1"/>
                <w:sz w:val="28"/>
                <w:szCs w:val="28"/>
              </w:rPr>
              <w:br/>
              <w:t>- Vị trí: Nơi tập trung hành khách từ các đường bay đến và khu vực đón taxi.</w:t>
            </w:r>
            <w:r w:rsidRPr="0091551D">
              <w:rPr>
                <w:color w:val="000000" w:themeColor="text1"/>
                <w:sz w:val="28"/>
                <w:szCs w:val="28"/>
              </w:rPr>
              <w:br/>
              <w:t>- Thời lượng: 30 giây/lần</w:t>
            </w:r>
            <w:r w:rsidRPr="0091551D">
              <w:rPr>
                <w:color w:val="000000" w:themeColor="text1"/>
                <w:sz w:val="28"/>
                <w:szCs w:val="28"/>
              </w:rPr>
              <w:br/>
              <w:t>- Tần suất: Tối thiểu 120 lần/ngày (06h00’ – 22h00’)</w:t>
            </w:r>
          </w:p>
        </w:tc>
        <w:tc>
          <w:tcPr>
            <w:tcW w:w="1440" w:type="dxa"/>
            <w:shd w:val="clear" w:color="000000" w:fill="FFFFFF"/>
            <w:vAlign w:val="center"/>
          </w:tcPr>
          <w:p w14:paraId="0F70BEF2" w14:textId="77777777" w:rsidR="0091551D" w:rsidRPr="0091551D" w:rsidRDefault="0091551D" w:rsidP="00A45014">
            <w:pPr>
              <w:jc w:val="center"/>
              <w:rPr>
                <w:color w:val="000000" w:themeColor="text1"/>
                <w:sz w:val="28"/>
                <w:szCs w:val="28"/>
              </w:rPr>
            </w:pPr>
            <w:r w:rsidRPr="0091551D">
              <w:rPr>
                <w:color w:val="000000" w:themeColor="text1"/>
                <w:sz w:val="28"/>
                <w:szCs w:val="28"/>
              </w:rPr>
              <w:t>Tuần</w:t>
            </w:r>
          </w:p>
        </w:tc>
        <w:tc>
          <w:tcPr>
            <w:tcW w:w="1022" w:type="dxa"/>
            <w:shd w:val="clear" w:color="000000" w:fill="FFFFFF"/>
            <w:vAlign w:val="center"/>
          </w:tcPr>
          <w:p w14:paraId="735A094D"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r w:rsidR="0091551D" w:rsidRPr="0091551D" w14:paraId="5AF916CF" w14:textId="77777777" w:rsidTr="00A45014">
        <w:trPr>
          <w:trHeight w:val="836"/>
        </w:trPr>
        <w:tc>
          <w:tcPr>
            <w:tcW w:w="776" w:type="dxa"/>
            <w:shd w:val="clear" w:color="000000" w:fill="FFFFFF"/>
            <w:noWrap/>
            <w:vAlign w:val="center"/>
          </w:tcPr>
          <w:p w14:paraId="56E71914" w14:textId="77777777" w:rsidR="0091551D" w:rsidRPr="0091551D" w:rsidRDefault="0091551D" w:rsidP="00A45014">
            <w:pPr>
              <w:jc w:val="center"/>
              <w:rPr>
                <w:color w:val="000000" w:themeColor="text1"/>
                <w:sz w:val="28"/>
                <w:szCs w:val="28"/>
              </w:rPr>
            </w:pPr>
            <w:r w:rsidRPr="0091551D">
              <w:rPr>
                <w:color w:val="000000" w:themeColor="text1"/>
                <w:sz w:val="28"/>
                <w:szCs w:val="28"/>
              </w:rPr>
              <w:t>2.2.2</w:t>
            </w:r>
          </w:p>
        </w:tc>
        <w:tc>
          <w:tcPr>
            <w:tcW w:w="5882" w:type="dxa"/>
            <w:vAlign w:val="center"/>
          </w:tcPr>
          <w:p w14:paraId="7AB9FEA9" w14:textId="77777777" w:rsidR="0091551D" w:rsidRPr="0091551D" w:rsidRDefault="0091551D" w:rsidP="00A45014">
            <w:pPr>
              <w:jc w:val="left"/>
              <w:rPr>
                <w:color w:val="000000" w:themeColor="text1"/>
                <w:sz w:val="28"/>
                <w:szCs w:val="28"/>
              </w:rPr>
            </w:pPr>
            <w:r w:rsidRPr="0091551D">
              <w:rPr>
                <w:b/>
                <w:bCs/>
                <w:color w:val="000000" w:themeColor="text1"/>
                <w:sz w:val="28"/>
                <w:szCs w:val="28"/>
              </w:rPr>
              <w:t>Khu vực kiểm tra an ninh, Ga đi quốc nội</w:t>
            </w:r>
            <w:r w:rsidRPr="0091551D">
              <w:rPr>
                <w:color w:val="000000" w:themeColor="text1"/>
                <w:sz w:val="28"/>
                <w:szCs w:val="28"/>
              </w:rPr>
              <w:br/>
              <w:t>- Số lượng: 01 màn hình LED</w:t>
            </w:r>
            <w:r w:rsidRPr="0091551D">
              <w:rPr>
                <w:color w:val="000000" w:themeColor="text1"/>
                <w:sz w:val="28"/>
                <w:szCs w:val="28"/>
              </w:rPr>
              <w:br/>
              <w:t>- Kích thước: 36m² (9m x 4m)</w:t>
            </w:r>
            <w:r w:rsidRPr="0091551D">
              <w:rPr>
                <w:color w:val="000000" w:themeColor="text1"/>
                <w:sz w:val="28"/>
                <w:szCs w:val="28"/>
              </w:rPr>
              <w:br/>
              <w:t>- Vị trí: Khu vực kiểm tra an ninh, sảnh công cộng, Ga đi quốc nội</w:t>
            </w:r>
            <w:r w:rsidRPr="0091551D">
              <w:rPr>
                <w:color w:val="000000" w:themeColor="text1"/>
                <w:sz w:val="28"/>
                <w:szCs w:val="28"/>
              </w:rPr>
              <w:br/>
              <w:t>- Thời lượng: 30 giây/lần</w:t>
            </w:r>
            <w:r w:rsidRPr="0091551D">
              <w:rPr>
                <w:color w:val="000000" w:themeColor="text1"/>
                <w:sz w:val="28"/>
                <w:szCs w:val="28"/>
              </w:rPr>
              <w:br/>
              <w:t>- Tần suất: Tối thiểu 120 lần/ngày (07h00 – 12h00 và 16h00 – 20h00)</w:t>
            </w:r>
          </w:p>
        </w:tc>
        <w:tc>
          <w:tcPr>
            <w:tcW w:w="1440" w:type="dxa"/>
            <w:shd w:val="clear" w:color="000000" w:fill="FFFFFF"/>
            <w:vAlign w:val="center"/>
          </w:tcPr>
          <w:p w14:paraId="4C6B96E6" w14:textId="77777777" w:rsidR="0091551D" w:rsidRPr="0091551D" w:rsidRDefault="0091551D" w:rsidP="00A45014">
            <w:pPr>
              <w:jc w:val="center"/>
              <w:rPr>
                <w:color w:val="000000" w:themeColor="text1"/>
                <w:sz w:val="28"/>
                <w:szCs w:val="28"/>
              </w:rPr>
            </w:pPr>
            <w:r w:rsidRPr="0091551D">
              <w:rPr>
                <w:color w:val="000000" w:themeColor="text1"/>
                <w:sz w:val="28"/>
                <w:szCs w:val="28"/>
              </w:rPr>
              <w:t>Tuần</w:t>
            </w:r>
          </w:p>
        </w:tc>
        <w:tc>
          <w:tcPr>
            <w:tcW w:w="1022" w:type="dxa"/>
            <w:shd w:val="clear" w:color="000000" w:fill="FFFFFF"/>
            <w:vAlign w:val="center"/>
          </w:tcPr>
          <w:p w14:paraId="5688D8FC"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r w:rsidR="0091551D" w:rsidRPr="0091551D" w14:paraId="0D8A6CE2" w14:textId="77777777" w:rsidTr="00A45014">
        <w:trPr>
          <w:trHeight w:val="836"/>
        </w:trPr>
        <w:tc>
          <w:tcPr>
            <w:tcW w:w="776" w:type="dxa"/>
            <w:shd w:val="clear" w:color="000000" w:fill="FFFFFF"/>
            <w:noWrap/>
            <w:vAlign w:val="center"/>
          </w:tcPr>
          <w:p w14:paraId="20ECE62F" w14:textId="77777777" w:rsidR="0091551D" w:rsidRPr="0091551D" w:rsidRDefault="0091551D" w:rsidP="00A45014">
            <w:pPr>
              <w:jc w:val="center"/>
              <w:rPr>
                <w:color w:val="000000" w:themeColor="text1"/>
                <w:sz w:val="28"/>
                <w:szCs w:val="28"/>
              </w:rPr>
            </w:pPr>
            <w:r w:rsidRPr="0091551D">
              <w:rPr>
                <w:color w:val="000000" w:themeColor="text1"/>
                <w:sz w:val="28"/>
                <w:szCs w:val="28"/>
              </w:rPr>
              <w:t>2.3</w:t>
            </w:r>
          </w:p>
        </w:tc>
        <w:tc>
          <w:tcPr>
            <w:tcW w:w="5882" w:type="dxa"/>
            <w:vAlign w:val="center"/>
          </w:tcPr>
          <w:p w14:paraId="3B474A87" w14:textId="77777777" w:rsidR="0091551D" w:rsidRPr="0091551D" w:rsidRDefault="0091551D" w:rsidP="00A45014">
            <w:pPr>
              <w:jc w:val="left"/>
              <w:rPr>
                <w:color w:val="000000" w:themeColor="text1"/>
                <w:sz w:val="28"/>
                <w:szCs w:val="28"/>
              </w:rPr>
            </w:pPr>
            <w:r w:rsidRPr="0091551D">
              <w:rPr>
                <w:color w:val="000000" w:themeColor="text1"/>
                <w:sz w:val="28"/>
                <w:szCs w:val="28"/>
              </w:rPr>
              <w:t>Phát trailer (TVC) về văn hóa, du lịch tỉnh Cao Bằng với chủ đề “Bốn mùa non nước Cao Bằng” tại Cảng hàng không Quốc tế Tân Sơn Nhất</w:t>
            </w:r>
          </w:p>
        </w:tc>
        <w:tc>
          <w:tcPr>
            <w:tcW w:w="1440" w:type="dxa"/>
            <w:shd w:val="clear" w:color="000000" w:fill="FFFFFF"/>
            <w:vAlign w:val="center"/>
          </w:tcPr>
          <w:p w14:paraId="3902F263"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1022" w:type="dxa"/>
            <w:shd w:val="clear" w:color="000000" w:fill="FFFFFF"/>
            <w:vAlign w:val="center"/>
          </w:tcPr>
          <w:p w14:paraId="41199589" w14:textId="77777777" w:rsidR="0091551D" w:rsidRPr="0091551D" w:rsidRDefault="0091551D" w:rsidP="00A45014">
            <w:pPr>
              <w:jc w:val="center"/>
              <w:rPr>
                <w:color w:val="000000" w:themeColor="text1"/>
                <w:sz w:val="28"/>
                <w:szCs w:val="28"/>
              </w:rPr>
            </w:pPr>
          </w:p>
        </w:tc>
      </w:tr>
      <w:tr w:rsidR="0091551D" w:rsidRPr="0091551D" w14:paraId="7CB1A48E" w14:textId="77777777" w:rsidTr="00A45014">
        <w:trPr>
          <w:trHeight w:val="836"/>
        </w:trPr>
        <w:tc>
          <w:tcPr>
            <w:tcW w:w="776" w:type="dxa"/>
            <w:shd w:val="clear" w:color="000000" w:fill="FFFFFF"/>
            <w:noWrap/>
            <w:vAlign w:val="center"/>
          </w:tcPr>
          <w:p w14:paraId="127FD1DA" w14:textId="77777777" w:rsidR="0091551D" w:rsidRPr="0091551D" w:rsidRDefault="0091551D" w:rsidP="00A45014">
            <w:pPr>
              <w:jc w:val="center"/>
              <w:rPr>
                <w:color w:val="000000" w:themeColor="text1"/>
                <w:sz w:val="28"/>
                <w:szCs w:val="28"/>
              </w:rPr>
            </w:pPr>
            <w:r w:rsidRPr="0091551D">
              <w:rPr>
                <w:color w:val="000000" w:themeColor="text1"/>
                <w:sz w:val="28"/>
                <w:szCs w:val="28"/>
              </w:rPr>
              <w:t> </w:t>
            </w:r>
          </w:p>
        </w:tc>
        <w:tc>
          <w:tcPr>
            <w:tcW w:w="5882" w:type="dxa"/>
            <w:vAlign w:val="center"/>
          </w:tcPr>
          <w:p w14:paraId="4CA25111" w14:textId="77777777" w:rsidR="0091551D" w:rsidRPr="0091551D" w:rsidRDefault="0091551D" w:rsidP="00A45014">
            <w:pPr>
              <w:jc w:val="left"/>
              <w:rPr>
                <w:color w:val="000000" w:themeColor="text1"/>
                <w:sz w:val="28"/>
                <w:szCs w:val="28"/>
              </w:rPr>
            </w:pPr>
            <w:r w:rsidRPr="0091551D">
              <w:rPr>
                <w:b/>
                <w:bCs/>
                <w:color w:val="000000" w:themeColor="text1"/>
                <w:sz w:val="28"/>
                <w:szCs w:val="28"/>
              </w:rPr>
              <w:t>Khu vực phòng chờ Ga đi quốc nội</w:t>
            </w:r>
            <w:r w:rsidRPr="0091551D">
              <w:rPr>
                <w:color w:val="000000" w:themeColor="text1"/>
                <w:sz w:val="28"/>
                <w:szCs w:val="28"/>
              </w:rPr>
              <w:br/>
              <w:t>- Số lượng: 01 màn hình LED</w:t>
            </w:r>
            <w:r w:rsidRPr="0091551D">
              <w:rPr>
                <w:color w:val="000000" w:themeColor="text1"/>
                <w:sz w:val="28"/>
                <w:szCs w:val="28"/>
              </w:rPr>
              <w:br/>
              <w:t>- Kích thước: 9m² (3,2m x 2,0m)</w:t>
            </w:r>
            <w:r w:rsidRPr="0091551D">
              <w:rPr>
                <w:color w:val="000000" w:themeColor="text1"/>
                <w:sz w:val="28"/>
                <w:szCs w:val="28"/>
              </w:rPr>
              <w:br/>
            </w:r>
            <w:r w:rsidRPr="0091551D">
              <w:rPr>
                <w:color w:val="000000" w:themeColor="text1"/>
                <w:sz w:val="28"/>
                <w:szCs w:val="28"/>
              </w:rPr>
              <w:lastRenderedPageBreak/>
              <w:t>- Vị trí: Tầng 2, trung tâm phòng chờ Ga đi quốc nội, bên cạnh bảng thông tin chuyến bay.</w:t>
            </w:r>
            <w:r w:rsidRPr="0091551D">
              <w:rPr>
                <w:color w:val="000000" w:themeColor="text1"/>
                <w:sz w:val="28"/>
                <w:szCs w:val="28"/>
              </w:rPr>
              <w:br/>
              <w:t>- Thời lượng: 30 giây/lần</w:t>
            </w:r>
            <w:r w:rsidRPr="0091551D">
              <w:rPr>
                <w:color w:val="000000" w:themeColor="text1"/>
                <w:sz w:val="28"/>
                <w:szCs w:val="28"/>
              </w:rPr>
              <w:br/>
              <w:t>- Tần suất: Tối thiểu 180 lần/ngày (07h00’ – 22h00’)</w:t>
            </w:r>
          </w:p>
        </w:tc>
        <w:tc>
          <w:tcPr>
            <w:tcW w:w="1440" w:type="dxa"/>
            <w:shd w:val="clear" w:color="000000" w:fill="FFFFFF"/>
            <w:vAlign w:val="center"/>
          </w:tcPr>
          <w:p w14:paraId="0A0CCDD9" w14:textId="77777777" w:rsidR="0091551D" w:rsidRPr="0091551D" w:rsidRDefault="0091551D" w:rsidP="00A45014">
            <w:pPr>
              <w:jc w:val="center"/>
              <w:rPr>
                <w:color w:val="000000" w:themeColor="text1"/>
                <w:sz w:val="28"/>
                <w:szCs w:val="28"/>
              </w:rPr>
            </w:pPr>
            <w:r w:rsidRPr="0091551D">
              <w:rPr>
                <w:color w:val="000000" w:themeColor="text1"/>
                <w:sz w:val="28"/>
                <w:szCs w:val="28"/>
              </w:rPr>
              <w:lastRenderedPageBreak/>
              <w:t>Tuần</w:t>
            </w:r>
          </w:p>
        </w:tc>
        <w:tc>
          <w:tcPr>
            <w:tcW w:w="1022" w:type="dxa"/>
            <w:shd w:val="clear" w:color="000000" w:fill="FFFFFF"/>
            <w:vAlign w:val="center"/>
          </w:tcPr>
          <w:p w14:paraId="2841BB0D"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r w:rsidR="0091551D" w:rsidRPr="0091551D" w14:paraId="10342CFD" w14:textId="77777777" w:rsidTr="00A45014">
        <w:trPr>
          <w:trHeight w:val="836"/>
        </w:trPr>
        <w:tc>
          <w:tcPr>
            <w:tcW w:w="776" w:type="dxa"/>
            <w:shd w:val="clear" w:color="000000" w:fill="FFFFFF"/>
            <w:noWrap/>
            <w:vAlign w:val="center"/>
          </w:tcPr>
          <w:p w14:paraId="4602DCB0" w14:textId="77777777" w:rsidR="0091551D" w:rsidRPr="0091551D" w:rsidRDefault="0091551D" w:rsidP="00A45014">
            <w:pPr>
              <w:jc w:val="center"/>
              <w:rPr>
                <w:color w:val="000000" w:themeColor="text1"/>
                <w:sz w:val="28"/>
                <w:szCs w:val="28"/>
              </w:rPr>
            </w:pPr>
            <w:r w:rsidRPr="0091551D">
              <w:rPr>
                <w:b/>
                <w:bCs/>
                <w:color w:val="000000" w:themeColor="text1"/>
                <w:sz w:val="28"/>
                <w:szCs w:val="28"/>
              </w:rPr>
              <w:t>3</w:t>
            </w:r>
          </w:p>
        </w:tc>
        <w:tc>
          <w:tcPr>
            <w:tcW w:w="5882" w:type="dxa"/>
            <w:vAlign w:val="center"/>
          </w:tcPr>
          <w:p w14:paraId="76D92493" w14:textId="77777777" w:rsidR="0091551D" w:rsidRPr="0091551D" w:rsidRDefault="0091551D" w:rsidP="00A45014">
            <w:pPr>
              <w:jc w:val="left"/>
              <w:rPr>
                <w:color w:val="000000" w:themeColor="text1"/>
                <w:sz w:val="28"/>
                <w:szCs w:val="28"/>
              </w:rPr>
            </w:pPr>
            <w:r w:rsidRPr="0091551D">
              <w:rPr>
                <w:b/>
                <w:bCs/>
                <w:color w:val="000000" w:themeColor="text1"/>
                <w:sz w:val="28"/>
                <w:szCs w:val="28"/>
              </w:rPr>
              <w:t xml:space="preserve">Phát trailer (TVC) quảng bá văn hóa, du lịch tỉnh Cao Bằng với chủ đề “Bốn mùa non nước Cao Bằng” trên kênh VTV1, VTV3 - Đài Truyền hình Việt Nam </w:t>
            </w:r>
          </w:p>
        </w:tc>
        <w:tc>
          <w:tcPr>
            <w:tcW w:w="1440" w:type="dxa"/>
            <w:shd w:val="clear" w:color="000000" w:fill="FFFFFF"/>
            <w:vAlign w:val="center"/>
          </w:tcPr>
          <w:p w14:paraId="035D170A" w14:textId="77777777" w:rsidR="0091551D" w:rsidRPr="0091551D" w:rsidRDefault="0091551D" w:rsidP="00A45014">
            <w:pPr>
              <w:jc w:val="center"/>
              <w:rPr>
                <w:color w:val="000000" w:themeColor="text1"/>
                <w:sz w:val="28"/>
                <w:szCs w:val="28"/>
              </w:rPr>
            </w:pPr>
            <w:r w:rsidRPr="0091551D">
              <w:rPr>
                <w:b/>
                <w:bCs/>
                <w:color w:val="000000" w:themeColor="text1"/>
                <w:sz w:val="28"/>
                <w:szCs w:val="28"/>
              </w:rPr>
              <w:t> </w:t>
            </w:r>
          </w:p>
        </w:tc>
        <w:tc>
          <w:tcPr>
            <w:tcW w:w="1022" w:type="dxa"/>
            <w:shd w:val="clear" w:color="000000" w:fill="FFFFFF"/>
            <w:vAlign w:val="center"/>
          </w:tcPr>
          <w:p w14:paraId="25498305" w14:textId="77777777" w:rsidR="0091551D" w:rsidRPr="0091551D" w:rsidRDefault="0091551D" w:rsidP="00A45014">
            <w:pPr>
              <w:jc w:val="center"/>
              <w:rPr>
                <w:color w:val="000000" w:themeColor="text1"/>
                <w:sz w:val="28"/>
                <w:szCs w:val="28"/>
              </w:rPr>
            </w:pPr>
          </w:p>
        </w:tc>
      </w:tr>
      <w:tr w:rsidR="0091551D" w:rsidRPr="0091551D" w14:paraId="10059220" w14:textId="77777777" w:rsidTr="00A45014">
        <w:trPr>
          <w:trHeight w:val="836"/>
        </w:trPr>
        <w:tc>
          <w:tcPr>
            <w:tcW w:w="776" w:type="dxa"/>
            <w:shd w:val="clear" w:color="000000" w:fill="FFFFFF"/>
            <w:noWrap/>
            <w:vAlign w:val="center"/>
          </w:tcPr>
          <w:p w14:paraId="3CAE950A"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tcPr>
          <w:p w14:paraId="10988424" w14:textId="77777777" w:rsidR="0091551D" w:rsidRPr="0091551D" w:rsidRDefault="0091551D" w:rsidP="00A45014">
            <w:pPr>
              <w:jc w:val="left"/>
              <w:rPr>
                <w:color w:val="000000" w:themeColor="text1"/>
                <w:sz w:val="28"/>
                <w:szCs w:val="28"/>
              </w:rPr>
            </w:pPr>
            <w:r w:rsidRPr="0091551D">
              <w:rPr>
                <w:color w:val="000000" w:themeColor="text1"/>
                <w:sz w:val="28"/>
                <w:szCs w:val="28"/>
              </w:rPr>
              <w:t>Khung giờ: Khoảng 17h20, kênh VTV1 - Đài Truyền hình Việt Nam (mã giờ  B1.13 Thứ 7, Chủ nhật)</w:t>
            </w:r>
            <w:r w:rsidRPr="0091551D">
              <w:rPr>
                <w:color w:val="000000" w:themeColor="text1"/>
                <w:sz w:val="28"/>
                <w:szCs w:val="28"/>
              </w:rPr>
              <w:br/>
              <w:t>Thời gian: 30 giây/lần</w:t>
            </w:r>
          </w:p>
        </w:tc>
        <w:tc>
          <w:tcPr>
            <w:tcW w:w="1440" w:type="dxa"/>
            <w:shd w:val="clear" w:color="000000" w:fill="FFFFFF"/>
            <w:vAlign w:val="center"/>
          </w:tcPr>
          <w:p w14:paraId="461214F2" w14:textId="77777777" w:rsidR="0091551D" w:rsidRPr="0091551D" w:rsidRDefault="0091551D" w:rsidP="00A45014">
            <w:pPr>
              <w:jc w:val="center"/>
              <w:rPr>
                <w:color w:val="000000" w:themeColor="text1"/>
                <w:sz w:val="28"/>
                <w:szCs w:val="28"/>
              </w:rPr>
            </w:pPr>
            <w:r w:rsidRPr="0091551D">
              <w:rPr>
                <w:color w:val="000000" w:themeColor="text1"/>
                <w:sz w:val="28"/>
                <w:szCs w:val="28"/>
              </w:rPr>
              <w:t>Lần</w:t>
            </w:r>
          </w:p>
        </w:tc>
        <w:tc>
          <w:tcPr>
            <w:tcW w:w="1022" w:type="dxa"/>
            <w:shd w:val="clear" w:color="000000" w:fill="FFFFFF"/>
            <w:vAlign w:val="center"/>
          </w:tcPr>
          <w:p w14:paraId="3EBA66C6" w14:textId="77777777" w:rsidR="0091551D" w:rsidRPr="0091551D" w:rsidRDefault="0091551D" w:rsidP="00A45014">
            <w:pPr>
              <w:jc w:val="center"/>
              <w:rPr>
                <w:color w:val="000000" w:themeColor="text1"/>
                <w:sz w:val="28"/>
                <w:szCs w:val="28"/>
              </w:rPr>
            </w:pPr>
            <w:r w:rsidRPr="0091551D">
              <w:rPr>
                <w:color w:val="000000" w:themeColor="text1"/>
                <w:sz w:val="28"/>
                <w:szCs w:val="28"/>
              </w:rPr>
              <w:t>4</w:t>
            </w:r>
          </w:p>
        </w:tc>
      </w:tr>
      <w:tr w:rsidR="0091551D" w:rsidRPr="0091551D" w14:paraId="0726AE72" w14:textId="77777777" w:rsidTr="00A45014">
        <w:trPr>
          <w:trHeight w:val="836"/>
        </w:trPr>
        <w:tc>
          <w:tcPr>
            <w:tcW w:w="776" w:type="dxa"/>
            <w:shd w:val="clear" w:color="000000" w:fill="FFFFFF"/>
            <w:noWrap/>
            <w:vAlign w:val="center"/>
          </w:tcPr>
          <w:p w14:paraId="40C38115"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tcPr>
          <w:p w14:paraId="273BE9F5" w14:textId="77777777" w:rsidR="0091551D" w:rsidRPr="0091551D" w:rsidRDefault="0091551D" w:rsidP="00A45014">
            <w:pPr>
              <w:jc w:val="left"/>
              <w:rPr>
                <w:color w:val="000000" w:themeColor="text1"/>
                <w:sz w:val="28"/>
                <w:szCs w:val="28"/>
              </w:rPr>
            </w:pPr>
            <w:r w:rsidRPr="0091551D">
              <w:rPr>
                <w:color w:val="000000" w:themeColor="text1"/>
                <w:sz w:val="28"/>
                <w:szCs w:val="28"/>
              </w:rPr>
              <w:t>Khung giờ: khoảng 07h15, kênh VTV3 - Đài Truyền hình Việt Nam (mã giờ D2.3 hoặc D2.2)</w:t>
            </w:r>
            <w:r w:rsidRPr="0091551D">
              <w:rPr>
                <w:color w:val="000000" w:themeColor="text1"/>
                <w:sz w:val="28"/>
                <w:szCs w:val="28"/>
              </w:rPr>
              <w:br/>
              <w:t>Thời gian: 30 giây/lần</w:t>
            </w:r>
          </w:p>
        </w:tc>
        <w:tc>
          <w:tcPr>
            <w:tcW w:w="1440" w:type="dxa"/>
            <w:shd w:val="clear" w:color="000000" w:fill="FFFFFF"/>
            <w:vAlign w:val="center"/>
          </w:tcPr>
          <w:p w14:paraId="408B21FD" w14:textId="77777777" w:rsidR="0091551D" w:rsidRPr="0091551D" w:rsidRDefault="0091551D" w:rsidP="00A45014">
            <w:pPr>
              <w:jc w:val="center"/>
              <w:rPr>
                <w:color w:val="000000" w:themeColor="text1"/>
                <w:sz w:val="28"/>
                <w:szCs w:val="28"/>
              </w:rPr>
            </w:pPr>
            <w:r w:rsidRPr="0091551D">
              <w:rPr>
                <w:color w:val="000000" w:themeColor="text1"/>
                <w:sz w:val="28"/>
                <w:szCs w:val="28"/>
              </w:rPr>
              <w:t>Lần</w:t>
            </w:r>
          </w:p>
        </w:tc>
        <w:tc>
          <w:tcPr>
            <w:tcW w:w="1022" w:type="dxa"/>
            <w:shd w:val="clear" w:color="000000" w:fill="FFFFFF"/>
            <w:vAlign w:val="center"/>
          </w:tcPr>
          <w:p w14:paraId="34A3B36A" w14:textId="77777777" w:rsidR="0091551D" w:rsidRPr="0091551D" w:rsidRDefault="0091551D" w:rsidP="00A45014">
            <w:pPr>
              <w:jc w:val="center"/>
              <w:rPr>
                <w:color w:val="000000" w:themeColor="text1"/>
                <w:sz w:val="28"/>
                <w:szCs w:val="28"/>
              </w:rPr>
            </w:pPr>
            <w:r w:rsidRPr="0091551D">
              <w:rPr>
                <w:color w:val="000000" w:themeColor="text1"/>
                <w:sz w:val="28"/>
                <w:szCs w:val="28"/>
              </w:rPr>
              <w:t>5</w:t>
            </w:r>
          </w:p>
        </w:tc>
      </w:tr>
      <w:tr w:rsidR="0091551D" w:rsidRPr="0091551D" w14:paraId="484C1349" w14:textId="77777777" w:rsidTr="00A45014">
        <w:trPr>
          <w:trHeight w:val="836"/>
        </w:trPr>
        <w:tc>
          <w:tcPr>
            <w:tcW w:w="776" w:type="dxa"/>
            <w:shd w:val="clear" w:color="000000" w:fill="FFFFFF"/>
            <w:noWrap/>
            <w:vAlign w:val="center"/>
          </w:tcPr>
          <w:p w14:paraId="71FF0315" w14:textId="77777777" w:rsidR="0091551D" w:rsidRPr="0091551D" w:rsidRDefault="0091551D" w:rsidP="00A45014">
            <w:pPr>
              <w:jc w:val="center"/>
              <w:rPr>
                <w:color w:val="000000" w:themeColor="text1"/>
                <w:sz w:val="28"/>
                <w:szCs w:val="28"/>
              </w:rPr>
            </w:pPr>
            <w:r w:rsidRPr="0091551D">
              <w:rPr>
                <w:color w:val="000000" w:themeColor="text1"/>
                <w:sz w:val="28"/>
                <w:szCs w:val="28"/>
              </w:rPr>
              <w:t>-</w:t>
            </w:r>
          </w:p>
        </w:tc>
        <w:tc>
          <w:tcPr>
            <w:tcW w:w="5882" w:type="dxa"/>
            <w:vAlign w:val="center"/>
          </w:tcPr>
          <w:p w14:paraId="5F263B42" w14:textId="77777777" w:rsidR="0091551D" w:rsidRPr="0091551D" w:rsidRDefault="0091551D" w:rsidP="00A45014">
            <w:pPr>
              <w:jc w:val="left"/>
              <w:rPr>
                <w:color w:val="000000" w:themeColor="text1"/>
                <w:sz w:val="28"/>
                <w:szCs w:val="28"/>
              </w:rPr>
            </w:pPr>
            <w:r w:rsidRPr="0091551D">
              <w:rPr>
                <w:color w:val="000000" w:themeColor="text1"/>
                <w:sz w:val="28"/>
                <w:szCs w:val="28"/>
              </w:rPr>
              <w:t>Khung giờ: khoảng 18h40, kênh VTV3 - Đài Truyền hình Việt Nam (mã giờ C4.3.8) Thứ 7, Chủ nhật</w:t>
            </w:r>
            <w:r w:rsidRPr="0091551D">
              <w:rPr>
                <w:color w:val="000000" w:themeColor="text1"/>
                <w:sz w:val="28"/>
                <w:szCs w:val="28"/>
              </w:rPr>
              <w:br/>
              <w:t>Thời gian: 30 giây/lần</w:t>
            </w:r>
          </w:p>
        </w:tc>
        <w:tc>
          <w:tcPr>
            <w:tcW w:w="1440" w:type="dxa"/>
            <w:shd w:val="clear" w:color="000000" w:fill="FFFFFF"/>
            <w:vAlign w:val="center"/>
          </w:tcPr>
          <w:p w14:paraId="58BC2BEA" w14:textId="77777777" w:rsidR="0091551D" w:rsidRPr="0091551D" w:rsidRDefault="0091551D" w:rsidP="00A45014">
            <w:pPr>
              <w:jc w:val="center"/>
              <w:rPr>
                <w:color w:val="000000" w:themeColor="text1"/>
                <w:sz w:val="28"/>
                <w:szCs w:val="28"/>
              </w:rPr>
            </w:pPr>
            <w:r w:rsidRPr="0091551D">
              <w:rPr>
                <w:color w:val="000000" w:themeColor="text1"/>
                <w:sz w:val="28"/>
                <w:szCs w:val="28"/>
              </w:rPr>
              <w:t>Lần</w:t>
            </w:r>
          </w:p>
        </w:tc>
        <w:tc>
          <w:tcPr>
            <w:tcW w:w="1022" w:type="dxa"/>
            <w:shd w:val="clear" w:color="000000" w:fill="FFFFFF"/>
            <w:vAlign w:val="center"/>
          </w:tcPr>
          <w:p w14:paraId="45EDA126" w14:textId="77777777" w:rsidR="0091551D" w:rsidRPr="0091551D" w:rsidRDefault="0091551D" w:rsidP="00A45014">
            <w:pPr>
              <w:jc w:val="center"/>
              <w:rPr>
                <w:color w:val="000000" w:themeColor="text1"/>
                <w:sz w:val="28"/>
                <w:szCs w:val="28"/>
              </w:rPr>
            </w:pPr>
            <w:r w:rsidRPr="0091551D">
              <w:rPr>
                <w:color w:val="000000" w:themeColor="text1"/>
                <w:sz w:val="28"/>
                <w:szCs w:val="28"/>
              </w:rPr>
              <w:t>3</w:t>
            </w:r>
          </w:p>
        </w:tc>
      </w:tr>
    </w:tbl>
    <w:p w14:paraId="298CA140" w14:textId="77777777" w:rsidR="0091551D" w:rsidRPr="0091551D" w:rsidRDefault="0091551D" w:rsidP="0091551D">
      <w:pPr>
        <w:autoSpaceDE w:val="0"/>
        <w:autoSpaceDN w:val="0"/>
        <w:adjustRightInd w:val="0"/>
        <w:ind w:right="29" w:firstLine="720"/>
        <w:rPr>
          <w:color w:val="000000" w:themeColor="text1"/>
          <w:sz w:val="28"/>
          <w:szCs w:val="28"/>
        </w:rPr>
      </w:pPr>
    </w:p>
    <w:p w14:paraId="1312E3E7" w14:textId="77777777" w:rsidR="0091551D" w:rsidRPr="0091551D" w:rsidRDefault="0091551D" w:rsidP="0091551D">
      <w:pPr>
        <w:ind w:firstLine="709"/>
        <w:rPr>
          <w:b/>
          <w:color w:val="000000" w:themeColor="text1"/>
          <w:sz w:val="28"/>
          <w:szCs w:val="28"/>
          <w:lang w:val="nl-NL"/>
        </w:rPr>
      </w:pPr>
      <w:r w:rsidRPr="0091551D">
        <w:rPr>
          <w:b/>
          <w:color w:val="000000" w:themeColor="text1"/>
          <w:sz w:val="28"/>
          <w:szCs w:val="28"/>
          <w:lang w:val="nl-NL"/>
        </w:rPr>
        <w:t>4. Giải pháp và phương pháp luận:</w:t>
      </w:r>
    </w:p>
    <w:p w14:paraId="56BDCB9D" w14:textId="77777777" w:rsidR="0091551D" w:rsidRPr="0091551D" w:rsidRDefault="0091551D" w:rsidP="0091551D">
      <w:pPr>
        <w:ind w:firstLine="709"/>
        <w:rPr>
          <w:iCs/>
          <w:color w:val="000000" w:themeColor="text1"/>
          <w:spacing w:val="-2"/>
          <w:sz w:val="28"/>
          <w:szCs w:val="28"/>
          <w:lang w:val="nl-NL"/>
        </w:rPr>
      </w:pPr>
      <w:r w:rsidRPr="0091551D">
        <w:rPr>
          <w:iCs/>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A3936CD" w14:textId="77777777" w:rsidR="0091551D" w:rsidRPr="0091551D" w:rsidRDefault="0091551D" w:rsidP="0091551D">
      <w:pPr>
        <w:ind w:firstLine="709"/>
        <w:rPr>
          <w:iCs/>
          <w:color w:val="000000" w:themeColor="text1"/>
          <w:spacing w:val="-2"/>
          <w:sz w:val="28"/>
          <w:szCs w:val="28"/>
          <w:lang w:val="nl-NL"/>
        </w:rPr>
      </w:pPr>
      <w:r w:rsidRPr="0091551D">
        <w:rPr>
          <w:iCs/>
          <w:color w:val="000000" w:themeColor="text1"/>
          <w:spacing w:val="-2"/>
          <w:sz w:val="28"/>
          <w:szCs w:val="28"/>
          <w:lang w:val="nl-NL"/>
        </w:rPr>
        <w:t>1. Giải pháp và phương pháp luận;</w:t>
      </w:r>
    </w:p>
    <w:p w14:paraId="0FF83E7A" w14:textId="77777777" w:rsidR="0091551D" w:rsidRPr="0091551D" w:rsidRDefault="0091551D" w:rsidP="0091551D">
      <w:pPr>
        <w:ind w:firstLine="709"/>
        <w:rPr>
          <w:iCs/>
          <w:color w:val="000000" w:themeColor="text1"/>
          <w:spacing w:val="-2"/>
          <w:sz w:val="28"/>
          <w:szCs w:val="28"/>
          <w:lang w:val="nl-NL"/>
        </w:rPr>
      </w:pPr>
      <w:r w:rsidRPr="0091551D">
        <w:rPr>
          <w:iCs/>
          <w:color w:val="000000" w:themeColor="text1"/>
          <w:spacing w:val="-2"/>
          <w:sz w:val="28"/>
          <w:szCs w:val="28"/>
          <w:lang w:val="nl-NL"/>
        </w:rPr>
        <w:t>2.  Kế hoạch công tác.</w:t>
      </w:r>
    </w:p>
    <w:p w14:paraId="4181864B" w14:textId="77777777" w:rsidR="0091551D" w:rsidRPr="0091551D" w:rsidRDefault="0091551D" w:rsidP="0091551D">
      <w:pPr>
        <w:ind w:firstLine="709"/>
        <w:rPr>
          <w:b/>
          <w:color w:val="000000" w:themeColor="text1"/>
          <w:sz w:val="28"/>
          <w:szCs w:val="28"/>
          <w:lang w:val="nl-NL"/>
        </w:rPr>
      </w:pPr>
      <w:r w:rsidRPr="0091551D">
        <w:rPr>
          <w:b/>
          <w:color w:val="000000" w:themeColor="text1"/>
          <w:sz w:val="28"/>
          <w:szCs w:val="28"/>
          <w:lang w:val="nl-NL"/>
        </w:rPr>
        <w:t>5. Quy định về kiểm tra, nghiệm thu sản phẩm:</w:t>
      </w:r>
    </w:p>
    <w:p w14:paraId="2109B906" w14:textId="77777777" w:rsidR="0091551D" w:rsidRPr="0091551D" w:rsidRDefault="0091551D" w:rsidP="0091551D">
      <w:pPr>
        <w:ind w:firstLine="709"/>
        <w:rPr>
          <w:iCs/>
          <w:color w:val="000000" w:themeColor="text1"/>
          <w:spacing w:val="-2"/>
          <w:sz w:val="28"/>
          <w:szCs w:val="28"/>
          <w:lang w:val="nl-NL"/>
        </w:rPr>
      </w:pPr>
      <w:r w:rsidRPr="0091551D">
        <w:rPr>
          <w:iCs/>
          <w:color w:val="000000" w:themeColor="text1"/>
          <w:spacing w:val="-2"/>
          <w:sz w:val="28"/>
          <w:szCs w:val="28"/>
          <w:lang w:val="nl-NL"/>
        </w:rPr>
        <w:t>Mục này quy định về quy trình kiểm tra, nghiệm thu sản phẩm, trình tự giao nộp sản phẩm (nếu có)... để phục vụ công tác thanh, quyết toán hợp đồng.</w:t>
      </w:r>
    </w:p>
    <w:p w14:paraId="5375F25C" w14:textId="0D0BE37D" w:rsidR="00E1129A" w:rsidRPr="0091551D" w:rsidRDefault="0091551D" w:rsidP="0091551D">
      <w:pPr>
        <w:rPr>
          <w:color w:val="000000" w:themeColor="text1"/>
        </w:rPr>
      </w:pPr>
      <w:r w:rsidRPr="0091551D">
        <w:rPr>
          <w:color w:val="000000" w:themeColor="text1"/>
          <w:sz w:val="28"/>
          <w:szCs w:val="28"/>
        </w:rPr>
        <w:br w:type="page"/>
      </w:r>
      <w:bookmarkEnd w:id="1"/>
    </w:p>
    <w:sectPr w:rsidR="00E1129A" w:rsidRPr="0091551D"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1D"/>
    <w:rsid w:val="000D3229"/>
    <w:rsid w:val="00111106"/>
    <w:rsid w:val="00237278"/>
    <w:rsid w:val="002B53E7"/>
    <w:rsid w:val="00403A56"/>
    <w:rsid w:val="00440352"/>
    <w:rsid w:val="00630628"/>
    <w:rsid w:val="00761A83"/>
    <w:rsid w:val="007643AA"/>
    <w:rsid w:val="00810124"/>
    <w:rsid w:val="0091551D"/>
    <w:rsid w:val="009365EC"/>
    <w:rsid w:val="00B81870"/>
    <w:rsid w:val="00E10774"/>
    <w:rsid w:val="00E1129A"/>
    <w:rsid w:val="00E9488D"/>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8FB7"/>
  <w15:chartTrackingRefBased/>
  <w15:docId w15:val="{E8178415-03E4-4491-9A9F-2ABE12DD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1D"/>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915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5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5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5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5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51D"/>
    <w:rPr>
      <w:rFonts w:eastAsiaTheme="majorEastAsia" w:cstheme="majorBidi"/>
      <w:color w:val="272727" w:themeColor="text1" w:themeTint="D8"/>
    </w:rPr>
  </w:style>
  <w:style w:type="paragraph" w:styleId="Title">
    <w:name w:val="Title"/>
    <w:basedOn w:val="Normal"/>
    <w:next w:val="Normal"/>
    <w:link w:val="TitleChar"/>
    <w:uiPriority w:val="10"/>
    <w:qFormat/>
    <w:rsid w:val="009155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51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1551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1551D"/>
    <w:pPr>
      <w:spacing w:before="160"/>
      <w:jc w:val="center"/>
    </w:pPr>
    <w:rPr>
      <w:i/>
      <w:iCs/>
      <w:color w:val="000000" w:themeColor="text1"/>
    </w:rPr>
  </w:style>
  <w:style w:type="character" w:customStyle="1" w:styleId="QuoteChar">
    <w:name w:val="Quote Char"/>
    <w:basedOn w:val="DefaultParagraphFont"/>
    <w:link w:val="Quote"/>
    <w:uiPriority w:val="29"/>
    <w:rsid w:val="0091551D"/>
    <w:rPr>
      <w:i/>
      <w:iCs/>
      <w:color w:val="000000" w:themeColor="text1"/>
    </w:rPr>
  </w:style>
  <w:style w:type="paragraph" w:styleId="ListParagraph">
    <w:name w:val="List Paragraph"/>
    <w:basedOn w:val="Normal"/>
    <w:uiPriority w:val="34"/>
    <w:qFormat/>
    <w:rsid w:val="0091551D"/>
    <w:pPr>
      <w:ind w:left="720"/>
      <w:contextualSpacing/>
    </w:pPr>
  </w:style>
  <w:style w:type="character" w:styleId="IntenseEmphasis">
    <w:name w:val="Intense Emphasis"/>
    <w:basedOn w:val="DefaultParagraphFont"/>
    <w:uiPriority w:val="21"/>
    <w:qFormat/>
    <w:rsid w:val="0091551D"/>
    <w:rPr>
      <w:i/>
      <w:iCs/>
      <w:color w:val="0F4761" w:themeColor="accent1" w:themeShade="BF"/>
    </w:rPr>
  </w:style>
  <w:style w:type="paragraph" w:styleId="IntenseQuote">
    <w:name w:val="Intense Quote"/>
    <w:basedOn w:val="Normal"/>
    <w:next w:val="Normal"/>
    <w:link w:val="IntenseQuoteChar"/>
    <w:uiPriority w:val="30"/>
    <w:qFormat/>
    <w:rsid w:val="0091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51D"/>
    <w:rPr>
      <w:i/>
      <w:iCs/>
      <w:color w:val="0F4761" w:themeColor="accent1" w:themeShade="BF"/>
    </w:rPr>
  </w:style>
  <w:style w:type="character" w:styleId="IntenseReference">
    <w:name w:val="Intense Reference"/>
    <w:basedOn w:val="DefaultParagraphFont"/>
    <w:uiPriority w:val="32"/>
    <w:qFormat/>
    <w:rsid w:val="00915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2025-11-28T23:52:00Z</dcterms:created>
  <dcterms:modified xsi:type="dcterms:W3CDTF">2025-11-28T23:53:00Z</dcterms:modified>
</cp:coreProperties>
</file>