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BE9C" w14:textId="77777777" w:rsidR="009126B3" w:rsidRPr="00A27261" w:rsidRDefault="009126B3" w:rsidP="009126B3">
      <w:pPr>
        <w:pStyle w:val="TOC1"/>
        <w:spacing w:line="264" w:lineRule="auto"/>
        <w:rPr>
          <w:rFonts w:ascii="Times New Roman" w:hAnsi="Times New Roman" w:cs="Times New Roman"/>
          <w:color w:val="000000" w:themeColor="text1"/>
        </w:rPr>
      </w:pPr>
      <w:r w:rsidRPr="00A27261">
        <w:rPr>
          <w:rFonts w:ascii="Times New Roman" w:hAnsi="Times New Roman" w:cs="Times New Roman"/>
          <w:color w:val="000000" w:themeColor="text1"/>
        </w:rPr>
        <w:t xml:space="preserve">Mục </w:t>
      </w:r>
      <w:r w:rsidRPr="00A27261">
        <w:rPr>
          <w:rFonts w:ascii="Times New Roman" w:hAnsi="Times New Roman" w:cs="Times New Roman"/>
          <w:color w:val="000000" w:themeColor="text1"/>
          <w:lang w:val="pl-PL"/>
        </w:rPr>
        <w:t>3</w:t>
      </w:r>
      <w:r w:rsidRPr="00A27261">
        <w:rPr>
          <w:rFonts w:ascii="Times New Roman" w:hAnsi="Times New Roman" w:cs="Times New Roman"/>
          <w:color w:val="000000" w:themeColor="text1"/>
        </w:rPr>
        <w:t>. Tiêu chuẩn đánh giá về kỹ thuật</w:t>
      </w:r>
    </w:p>
    <w:p w14:paraId="7C911892" w14:textId="1815C4C4" w:rsidR="009126B3" w:rsidRPr="00A27261" w:rsidRDefault="009126B3" w:rsidP="009126B3">
      <w:pPr>
        <w:spacing w:before="80" w:after="80" w:line="264" w:lineRule="auto"/>
        <w:ind w:firstLine="709"/>
        <w:rPr>
          <w:color w:val="000000" w:themeColor="text1"/>
          <w:sz w:val="28"/>
          <w:szCs w:val="28"/>
          <w:lang w:val="vi-VN"/>
        </w:rPr>
      </w:pPr>
      <w:r w:rsidRPr="00A27261">
        <w:rPr>
          <w:color w:val="000000" w:themeColor="text1"/>
          <w:sz w:val="28"/>
          <w:szCs w:val="28"/>
          <w:lang w:val="vi-VN"/>
        </w:rPr>
        <w:t>Sử dụng tiêu chí đạt/không đạt để xây dựng tiêu chuẩn đánh giá về kỹ thuật.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529"/>
        <w:gridCol w:w="1559"/>
      </w:tblGrid>
      <w:tr w:rsidR="00A27261" w:rsidRPr="00A27261" w14:paraId="3182B9F5" w14:textId="77777777" w:rsidTr="00CE1F05">
        <w:trPr>
          <w:tblHeader/>
        </w:trPr>
        <w:tc>
          <w:tcPr>
            <w:tcW w:w="8222" w:type="dxa"/>
            <w:gridSpan w:val="2"/>
            <w:vAlign w:val="center"/>
          </w:tcPr>
          <w:p w14:paraId="65689831" w14:textId="77777777" w:rsidR="009126B3" w:rsidRPr="00A27261" w:rsidRDefault="009126B3" w:rsidP="0081065A">
            <w:pPr>
              <w:widowControl w:val="0"/>
              <w:tabs>
                <w:tab w:val="left" w:pos="851"/>
              </w:tabs>
              <w:jc w:val="center"/>
              <w:rPr>
                <w:b/>
                <w:color w:val="000000" w:themeColor="text1"/>
                <w:sz w:val="28"/>
                <w:szCs w:val="28"/>
              </w:rPr>
            </w:pPr>
            <w:r w:rsidRPr="00A27261">
              <w:rPr>
                <w:b/>
                <w:color w:val="000000" w:themeColor="text1"/>
                <w:sz w:val="28"/>
                <w:szCs w:val="28"/>
              </w:rPr>
              <w:t>Nội dung đánh giá</w:t>
            </w:r>
          </w:p>
        </w:tc>
        <w:tc>
          <w:tcPr>
            <w:tcW w:w="1559" w:type="dxa"/>
            <w:vAlign w:val="center"/>
          </w:tcPr>
          <w:p w14:paraId="78A37314" w14:textId="2C27FEC5" w:rsidR="009126B3" w:rsidRPr="00A27261" w:rsidRDefault="00050633" w:rsidP="0081065A">
            <w:pPr>
              <w:widowControl w:val="0"/>
              <w:tabs>
                <w:tab w:val="left" w:pos="851"/>
              </w:tabs>
              <w:jc w:val="center"/>
              <w:rPr>
                <w:b/>
                <w:color w:val="000000" w:themeColor="text1"/>
                <w:sz w:val="28"/>
                <w:szCs w:val="28"/>
              </w:rPr>
            </w:pPr>
            <w:r>
              <w:rPr>
                <w:b/>
                <w:color w:val="000000" w:themeColor="text1"/>
                <w:sz w:val="28"/>
                <w:szCs w:val="28"/>
              </w:rPr>
              <w:t>T</w:t>
            </w:r>
            <w:r w:rsidR="009126B3" w:rsidRPr="00A27261">
              <w:rPr>
                <w:b/>
                <w:color w:val="000000" w:themeColor="text1"/>
                <w:sz w:val="28"/>
                <w:szCs w:val="28"/>
              </w:rPr>
              <w:t xml:space="preserve">iêu chí </w:t>
            </w:r>
            <w:r>
              <w:rPr>
                <w:b/>
                <w:color w:val="000000" w:themeColor="text1"/>
                <w:sz w:val="28"/>
                <w:szCs w:val="28"/>
              </w:rPr>
              <w:t>đánh giá</w:t>
            </w:r>
          </w:p>
        </w:tc>
      </w:tr>
      <w:tr w:rsidR="00A27261" w:rsidRPr="00A27261" w14:paraId="3DA1E55A" w14:textId="77777777" w:rsidTr="00CE1F05">
        <w:tc>
          <w:tcPr>
            <w:tcW w:w="9781" w:type="dxa"/>
            <w:gridSpan w:val="3"/>
            <w:vAlign w:val="center"/>
          </w:tcPr>
          <w:p w14:paraId="7F24B0DC" w14:textId="11DD1868" w:rsidR="009126B3" w:rsidRPr="00A27261" w:rsidRDefault="009126B3" w:rsidP="0081065A">
            <w:pPr>
              <w:widowControl w:val="0"/>
              <w:tabs>
                <w:tab w:val="left" w:pos="851"/>
              </w:tabs>
              <w:rPr>
                <w:b/>
                <w:bCs/>
                <w:color w:val="000000" w:themeColor="text1"/>
                <w:sz w:val="28"/>
                <w:szCs w:val="28"/>
              </w:rPr>
            </w:pPr>
            <w:r w:rsidRPr="00A27261">
              <w:rPr>
                <w:b/>
                <w:bCs/>
                <w:color w:val="000000" w:themeColor="text1"/>
                <w:sz w:val="28"/>
                <w:szCs w:val="28"/>
              </w:rPr>
              <w:t xml:space="preserve">1. Đặc tính, thông số kỹ thuật của hàng hóa, tiêu chuẩn sản xuất, </w:t>
            </w:r>
            <w:r w:rsidR="00050633">
              <w:rPr>
                <w:b/>
                <w:bCs/>
                <w:color w:val="000000" w:themeColor="text1"/>
                <w:sz w:val="28"/>
                <w:szCs w:val="28"/>
              </w:rPr>
              <w:t>nguồn gốc xuất xứ của hàng hóa</w:t>
            </w:r>
          </w:p>
        </w:tc>
      </w:tr>
      <w:tr w:rsidR="00A27261" w:rsidRPr="00A27261" w14:paraId="2BBF9A30" w14:textId="77777777" w:rsidTr="00CE1F05">
        <w:tc>
          <w:tcPr>
            <w:tcW w:w="2693" w:type="dxa"/>
            <w:vMerge w:val="restart"/>
            <w:vAlign w:val="center"/>
          </w:tcPr>
          <w:p w14:paraId="06E88A3C" w14:textId="7DC60EEA" w:rsidR="009126B3" w:rsidRPr="00A27261" w:rsidRDefault="00843804" w:rsidP="0081065A">
            <w:pPr>
              <w:widowControl w:val="0"/>
              <w:rPr>
                <w:bCs/>
                <w:color w:val="000000" w:themeColor="text1"/>
                <w:sz w:val="28"/>
                <w:szCs w:val="28"/>
              </w:rPr>
            </w:pPr>
            <w:r>
              <w:rPr>
                <w:b/>
                <w:color w:val="000000" w:themeColor="text1"/>
                <w:sz w:val="28"/>
                <w:szCs w:val="28"/>
              </w:rPr>
              <w:t xml:space="preserve">1.1. </w:t>
            </w:r>
            <w:r w:rsidR="009126B3" w:rsidRPr="00A27261">
              <w:rPr>
                <w:b/>
                <w:color w:val="000000" w:themeColor="text1"/>
                <w:sz w:val="28"/>
                <w:szCs w:val="28"/>
              </w:rPr>
              <w:t>Đặc tính, thông số kỹ thuật của hàng hóa, tiêu chuẩn sản xuất.</w:t>
            </w:r>
          </w:p>
        </w:tc>
        <w:tc>
          <w:tcPr>
            <w:tcW w:w="5529" w:type="dxa"/>
            <w:vAlign w:val="center"/>
          </w:tcPr>
          <w:p w14:paraId="3B413093" w14:textId="3C12FDCE"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Có cung cấp bảng kê thể hiện đầy đủ số lượng, đặc tính, thông</w:t>
            </w:r>
            <w:r w:rsidR="00050633">
              <w:rPr>
                <w:rFonts w:eastAsia="Calibri"/>
                <w:color w:val="262626" w:themeColor="text1" w:themeTint="D9"/>
                <w:sz w:val="28"/>
                <w:szCs w:val="28"/>
                <w:lang w:val="pl-PL"/>
              </w:rPr>
              <w:t xml:space="preserve"> s</w:t>
            </w:r>
            <w:r w:rsidRPr="00A62DCF">
              <w:rPr>
                <w:rFonts w:eastAsia="Calibri"/>
                <w:color w:val="262626" w:themeColor="text1" w:themeTint="D9"/>
                <w:sz w:val="28"/>
                <w:szCs w:val="28"/>
                <w:lang w:val="pl-PL"/>
              </w:rPr>
              <w:t xml:space="preserve">ố kỹ thuật của hàng hóa chào thầu hoàn toàn phù hợp đáp ứng yêu cầu cụ thể tại Chương V </w:t>
            </w:r>
            <w:r w:rsidR="00CE1F05">
              <w:rPr>
                <w:rFonts w:eastAsia="Calibri"/>
                <w:color w:val="262626" w:themeColor="text1" w:themeTint="D9"/>
                <w:sz w:val="28"/>
                <w:szCs w:val="28"/>
                <w:lang w:val="pl-PL"/>
              </w:rPr>
              <w:t>của E-HSMT</w:t>
            </w:r>
          </w:p>
          <w:p w14:paraId="6C0762BE"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Có đầy đủ tài liệu kỹ thuật hoặc hình ảnh nhãn hiệu,hình ảnh trên bao bì, vỏ sản phẩm thể hiện được thông số kỹ thuật của sản phẩm để chứng minh cho thông tin kê khai.</w:t>
            </w:r>
          </w:p>
          <w:p w14:paraId="4EF15DD4" w14:textId="56547356" w:rsidR="00F06474" w:rsidRPr="00A62DCF" w:rsidRDefault="00F06474"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xml:space="preserve">- Có bảng đề xuất và so sánh thông số kỹ thuật của hàng hóa dự thầu, trong đó nêu </w:t>
            </w:r>
            <w:r w:rsidRPr="00A62DCF">
              <w:rPr>
                <w:rFonts w:eastAsia="Calibri"/>
                <w:color w:val="262626" w:themeColor="text1" w:themeTint="D9"/>
                <w:sz w:val="28"/>
                <w:szCs w:val="28"/>
                <w:lang w:val="pl-PL"/>
              </w:rPr>
              <w:t>cụ thể: Mã hiệu, nhãn hiệu, xuất xứ, hãng sản xuất đầy đủ và chi tiết theo yêu cầu</w:t>
            </w:r>
          </w:p>
        </w:tc>
        <w:tc>
          <w:tcPr>
            <w:tcW w:w="1559" w:type="dxa"/>
            <w:vAlign w:val="center"/>
          </w:tcPr>
          <w:p w14:paraId="1CA97379"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563D511E" w14:textId="77777777" w:rsidTr="00CE1F05">
        <w:tc>
          <w:tcPr>
            <w:tcW w:w="2693" w:type="dxa"/>
            <w:vMerge/>
            <w:vAlign w:val="center"/>
          </w:tcPr>
          <w:p w14:paraId="708AE3E0" w14:textId="77777777" w:rsidR="009126B3" w:rsidRPr="00A27261" w:rsidRDefault="009126B3" w:rsidP="0081065A">
            <w:pPr>
              <w:widowControl w:val="0"/>
              <w:tabs>
                <w:tab w:val="left" w:pos="851"/>
              </w:tabs>
              <w:jc w:val="left"/>
              <w:rPr>
                <w:b/>
                <w:color w:val="000000" w:themeColor="text1"/>
                <w:sz w:val="28"/>
                <w:szCs w:val="28"/>
                <w:lang w:val="vi-VN"/>
              </w:rPr>
            </w:pPr>
          </w:p>
        </w:tc>
        <w:tc>
          <w:tcPr>
            <w:tcW w:w="5529" w:type="dxa"/>
            <w:vAlign w:val="center"/>
          </w:tcPr>
          <w:p w14:paraId="1B54EA4F"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Không đáp ứng một trong các yêu cầu nêu trên</w:t>
            </w:r>
          </w:p>
        </w:tc>
        <w:tc>
          <w:tcPr>
            <w:tcW w:w="1559" w:type="dxa"/>
            <w:vAlign w:val="center"/>
          </w:tcPr>
          <w:p w14:paraId="23AD9BC3"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0F3301D0" w14:textId="77777777" w:rsidTr="00CE1F05">
        <w:tc>
          <w:tcPr>
            <w:tcW w:w="2693" w:type="dxa"/>
            <w:vMerge w:val="restart"/>
            <w:vAlign w:val="center"/>
          </w:tcPr>
          <w:p w14:paraId="0D49F50D" w14:textId="601355E6" w:rsidR="009126B3" w:rsidRPr="00A27261" w:rsidRDefault="009126B3" w:rsidP="00843804">
            <w:pPr>
              <w:widowControl w:val="0"/>
              <w:tabs>
                <w:tab w:val="left" w:pos="851"/>
              </w:tabs>
              <w:jc w:val="left"/>
              <w:rPr>
                <w:b/>
                <w:color w:val="000000" w:themeColor="text1"/>
                <w:sz w:val="28"/>
                <w:szCs w:val="28"/>
                <w:lang w:val="vi-VN"/>
              </w:rPr>
            </w:pPr>
            <w:r w:rsidRPr="00A27261">
              <w:rPr>
                <w:b/>
                <w:color w:val="000000" w:themeColor="text1"/>
                <w:sz w:val="28"/>
                <w:szCs w:val="28"/>
              </w:rPr>
              <w:t>1.</w:t>
            </w:r>
            <w:r w:rsidR="00843804">
              <w:rPr>
                <w:b/>
                <w:color w:val="000000" w:themeColor="text1"/>
                <w:sz w:val="28"/>
                <w:szCs w:val="28"/>
              </w:rPr>
              <w:t>2</w:t>
            </w:r>
            <w:r w:rsidRPr="00A27261">
              <w:rPr>
                <w:b/>
                <w:color w:val="000000" w:themeColor="text1"/>
                <w:sz w:val="28"/>
                <w:szCs w:val="28"/>
              </w:rPr>
              <w:t xml:space="preserve"> </w:t>
            </w:r>
            <w:r w:rsidRPr="00A27261">
              <w:rPr>
                <w:b/>
                <w:color w:val="000000" w:themeColor="text1"/>
                <w:sz w:val="28"/>
                <w:szCs w:val="28"/>
                <w:lang w:val="vi-VN"/>
              </w:rPr>
              <w:t>Tính hợp lệ của hàng</w:t>
            </w:r>
            <w:r w:rsidR="00843804">
              <w:rPr>
                <w:b/>
                <w:color w:val="000000" w:themeColor="text1"/>
                <w:sz w:val="28"/>
                <w:szCs w:val="28"/>
              </w:rPr>
              <w:t xml:space="preserve"> </w:t>
            </w:r>
            <w:r w:rsidRPr="00A27261">
              <w:rPr>
                <w:b/>
                <w:color w:val="000000" w:themeColor="text1"/>
                <w:sz w:val="28"/>
                <w:szCs w:val="28"/>
                <w:lang w:val="vi-VN"/>
              </w:rPr>
              <w:t>hóa</w:t>
            </w:r>
          </w:p>
        </w:tc>
        <w:tc>
          <w:tcPr>
            <w:tcW w:w="5529" w:type="dxa"/>
            <w:vAlign w:val="center"/>
          </w:tcPr>
          <w:p w14:paraId="694AAAF1"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Cam kết cung cấp đầy đủ tài liệu chứng minh nguồn gốc xuất xứ hàng hoá và chất lượng hàng hoá khi chủ đầu tư yêu cầu</w:t>
            </w:r>
          </w:p>
          <w:p w14:paraId="708CDABB"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Cam kết hàng hoá có dán hoặc in đầy đủ thông tin sản phẩm, thông tin nhà sản xuất và tem truy xuất nguồn gốc xuất xứ</w:t>
            </w:r>
          </w:p>
        </w:tc>
        <w:tc>
          <w:tcPr>
            <w:tcW w:w="1559" w:type="dxa"/>
            <w:vAlign w:val="center"/>
          </w:tcPr>
          <w:p w14:paraId="66B02973"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7AD93F1C" w14:textId="77777777" w:rsidTr="00CE1F05">
        <w:tc>
          <w:tcPr>
            <w:tcW w:w="2693" w:type="dxa"/>
            <w:vMerge/>
            <w:vAlign w:val="center"/>
          </w:tcPr>
          <w:p w14:paraId="32D944A8" w14:textId="77777777" w:rsidR="009126B3" w:rsidRPr="00A27261" w:rsidRDefault="009126B3" w:rsidP="0081065A">
            <w:pPr>
              <w:widowControl w:val="0"/>
              <w:tabs>
                <w:tab w:val="left" w:pos="851"/>
              </w:tabs>
              <w:jc w:val="left"/>
              <w:rPr>
                <w:b/>
                <w:color w:val="000000" w:themeColor="text1"/>
                <w:sz w:val="28"/>
                <w:szCs w:val="28"/>
                <w:lang w:val="vi-VN"/>
              </w:rPr>
            </w:pPr>
          </w:p>
        </w:tc>
        <w:tc>
          <w:tcPr>
            <w:tcW w:w="5529" w:type="dxa"/>
            <w:vAlign w:val="center"/>
          </w:tcPr>
          <w:p w14:paraId="542BAE6E"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Không đáp ứng các yêu cầu trên</w:t>
            </w:r>
          </w:p>
        </w:tc>
        <w:tc>
          <w:tcPr>
            <w:tcW w:w="1559" w:type="dxa"/>
            <w:vAlign w:val="center"/>
          </w:tcPr>
          <w:p w14:paraId="2ACFA427"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574BF0A7" w14:textId="77777777" w:rsidTr="00CE1F05">
        <w:tc>
          <w:tcPr>
            <w:tcW w:w="9781" w:type="dxa"/>
            <w:gridSpan w:val="3"/>
            <w:vAlign w:val="center"/>
          </w:tcPr>
          <w:p w14:paraId="7B57184B" w14:textId="77777777" w:rsidR="009126B3" w:rsidRPr="00A27261" w:rsidRDefault="009126B3" w:rsidP="0081065A">
            <w:pPr>
              <w:widowControl w:val="0"/>
              <w:tabs>
                <w:tab w:val="left" w:pos="851"/>
              </w:tabs>
              <w:jc w:val="left"/>
              <w:rPr>
                <w:b/>
                <w:color w:val="000000" w:themeColor="text1"/>
                <w:sz w:val="28"/>
                <w:szCs w:val="28"/>
              </w:rPr>
            </w:pPr>
            <w:r w:rsidRPr="00A27261">
              <w:rPr>
                <w:b/>
                <w:color w:val="000000" w:themeColor="text1"/>
                <w:sz w:val="28"/>
                <w:szCs w:val="28"/>
              </w:rPr>
              <w:t>2. Tính hợp lý và hiệu quả kinh tế của các giải pháp kỹ thuật, biện pháp tổ chức cung cấp bàn giao hàng hóa</w:t>
            </w:r>
          </w:p>
        </w:tc>
      </w:tr>
      <w:tr w:rsidR="00A27261" w:rsidRPr="00A27261" w14:paraId="6B28C1D3" w14:textId="77777777" w:rsidTr="00CE1F05">
        <w:tc>
          <w:tcPr>
            <w:tcW w:w="2693" w:type="dxa"/>
            <w:vMerge w:val="restart"/>
            <w:vAlign w:val="center"/>
          </w:tcPr>
          <w:p w14:paraId="175C16CE" w14:textId="77777777" w:rsidR="009126B3" w:rsidRPr="00A27261" w:rsidRDefault="009126B3" w:rsidP="0081065A">
            <w:pPr>
              <w:widowControl w:val="0"/>
              <w:tabs>
                <w:tab w:val="left" w:pos="851"/>
              </w:tabs>
              <w:jc w:val="left"/>
              <w:rPr>
                <w:b/>
                <w:color w:val="000000" w:themeColor="text1"/>
                <w:sz w:val="28"/>
                <w:szCs w:val="28"/>
                <w:lang w:val="vi-VN"/>
              </w:rPr>
            </w:pPr>
            <w:r w:rsidRPr="00A27261">
              <w:rPr>
                <w:b/>
                <w:color w:val="000000" w:themeColor="text1"/>
                <w:sz w:val="28"/>
                <w:szCs w:val="28"/>
              </w:rPr>
              <w:t xml:space="preserve">2.1 </w:t>
            </w:r>
            <w:r w:rsidRPr="00A27261">
              <w:rPr>
                <w:b/>
                <w:color w:val="000000" w:themeColor="text1"/>
                <w:sz w:val="28"/>
                <w:szCs w:val="28"/>
                <w:lang w:val="vi-VN"/>
              </w:rPr>
              <w:t>Biện pháp tổ chức</w:t>
            </w:r>
            <w:r w:rsidRPr="00A27261">
              <w:rPr>
                <w:b/>
                <w:color w:val="000000" w:themeColor="text1"/>
                <w:sz w:val="28"/>
                <w:szCs w:val="28"/>
              </w:rPr>
              <w:t xml:space="preserve"> </w:t>
            </w:r>
            <w:r w:rsidRPr="00A27261">
              <w:rPr>
                <w:b/>
                <w:color w:val="000000" w:themeColor="text1"/>
                <w:sz w:val="28"/>
                <w:szCs w:val="28"/>
                <w:lang w:val="vi-VN"/>
              </w:rPr>
              <w:t>cung cấp, Bàn giao</w:t>
            </w:r>
            <w:r w:rsidRPr="00A27261">
              <w:rPr>
                <w:b/>
                <w:color w:val="000000" w:themeColor="text1"/>
                <w:sz w:val="28"/>
                <w:szCs w:val="28"/>
              </w:rPr>
              <w:t xml:space="preserve"> </w:t>
            </w:r>
            <w:r w:rsidRPr="00A27261">
              <w:rPr>
                <w:b/>
                <w:color w:val="000000" w:themeColor="text1"/>
                <w:sz w:val="28"/>
                <w:szCs w:val="28"/>
                <w:lang w:val="vi-VN"/>
              </w:rPr>
              <w:t>hàng hóa</w:t>
            </w:r>
          </w:p>
        </w:tc>
        <w:tc>
          <w:tcPr>
            <w:tcW w:w="5529" w:type="dxa"/>
            <w:vAlign w:val="center"/>
          </w:tcPr>
          <w:p w14:paraId="42E39209" w14:textId="2AB536DA" w:rsidR="009126B3" w:rsidRPr="00A62DCF" w:rsidRDefault="00843804"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T</w:t>
            </w:r>
            <w:r w:rsidR="009126B3" w:rsidRPr="00A62DCF">
              <w:rPr>
                <w:rFonts w:eastAsia="Calibri"/>
                <w:color w:val="262626" w:themeColor="text1" w:themeTint="D9"/>
                <w:sz w:val="28"/>
                <w:szCs w:val="28"/>
                <w:lang w:val="pl-PL"/>
              </w:rPr>
              <w:t>rình bày biện pháp đảm bảo chất lượng hàng hóa từ khâu đóng bình, bảo quản, vận chuyển đến các địa điểm giao hàng, kiểm tra hàng hóa khi bàn giao, lắp đặt sử dụng…</w:t>
            </w:r>
          </w:p>
          <w:p w14:paraId="2F663BC3" w14:textId="1ABE87C4" w:rsidR="009126B3" w:rsidRPr="00A62DCF" w:rsidRDefault="00843804"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T</w:t>
            </w:r>
            <w:r w:rsidR="009126B3" w:rsidRPr="00A62DCF">
              <w:rPr>
                <w:rFonts w:eastAsia="Calibri"/>
                <w:color w:val="262626" w:themeColor="text1" w:themeTint="D9"/>
                <w:sz w:val="28"/>
                <w:szCs w:val="28"/>
                <w:lang w:val="pl-PL"/>
              </w:rPr>
              <w:t>rình bày phương án xử lý đối với các hàng hóa không đảm bảo chất lượng.</w:t>
            </w:r>
          </w:p>
        </w:tc>
        <w:tc>
          <w:tcPr>
            <w:tcW w:w="1559" w:type="dxa"/>
            <w:vAlign w:val="center"/>
          </w:tcPr>
          <w:p w14:paraId="000F6F2D"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09285916" w14:textId="77777777" w:rsidTr="00CE1F05">
        <w:tc>
          <w:tcPr>
            <w:tcW w:w="2693" w:type="dxa"/>
            <w:vMerge/>
            <w:vAlign w:val="center"/>
          </w:tcPr>
          <w:p w14:paraId="15A0A980" w14:textId="77777777" w:rsidR="009126B3" w:rsidRPr="00A27261" w:rsidRDefault="009126B3" w:rsidP="0081065A">
            <w:pPr>
              <w:widowControl w:val="0"/>
              <w:tabs>
                <w:tab w:val="left" w:pos="851"/>
              </w:tabs>
              <w:jc w:val="left"/>
              <w:rPr>
                <w:b/>
                <w:color w:val="000000" w:themeColor="text1"/>
                <w:sz w:val="28"/>
                <w:szCs w:val="28"/>
                <w:lang w:val="vi-VN"/>
              </w:rPr>
            </w:pPr>
          </w:p>
        </w:tc>
        <w:tc>
          <w:tcPr>
            <w:tcW w:w="5529" w:type="dxa"/>
            <w:vAlign w:val="center"/>
          </w:tcPr>
          <w:p w14:paraId="4F935FB4"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Không đáp ứng các yêu cầu trên</w:t>
            </w:r>
          </w:p>
        </w:tc>
        <w:tc>
          <w:tcPr>
            <w:tcW w:w="1559" w:type="dxa"/>
            <w:vAlign w:val="center"/>
          </w:tcPr>
          <w:p w14:paraId="63CB4BD0"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1B83E124" w14:textId="77777777" w:rsidTr="00CE1F05">
        <w:tc>
          <w:tcPr>
            <w:tcW w:w="2693" w:type="dxa"/>
            <w:vMerge w:val="restart"/>
            <w:vAlign w:val="center"/>
          </w:tcPr>
          <w:p w14:paraId="6BEE5165" w14:textId="77777777" w:rsidR="009126B3" w:rsidRPr="00A27261" w:rsidRDefault="009126B3" w:rsidP="0081065A">
            <w:pPr>
              <w:widowControl w:val="0"/>
              <w:tabs>
                <w:tab w:val="left" w:pos="851"/>
              </w:tabs>
              <w:jc w:val="left"/>
              <w:rPr>
                <w:b/>
                <w:color w:val="000000" w:themeColor="text1"/>
                <w:sz w:val="28"/>
                <w:szCs w:val="28"/>
                <w:lang w:val="vi-VN"/>
              </w:rPr>
            </w:pPr>
            <w:r w:rsidRPr="00A27261">
              <w:rPr>
                <w:b/>
                <w:color w:val="000000" w:themeColor="text1"/>
                <w:sz w:val="28"/>
                <w:szCs w:val="28"/>
              </w:rPr>
              <w:t xml:space="preserve">2.2 </w:t>
            </w:r>
            <w:r w:rsidRPr="00A27261">
              <w:rPr>
                <w:b/>
                <w:color w:val="000000" w:themeColor="text1"/>
                <w:sz w:val="28"/>
                <w:szCs w:val="28"/>
                <w:lang w:val="vi-VN"/>
              </w:rPr>
              <w:t>Biện pháp đảm bảo</w:t>
            </w:r>
            <w:r w:rsidRPr="00A27261">
              <w:rPr>
                <w:b/>
                <w:color w:val="000000" w:themeColor="text1"/>
                <w:sz w:val="28"/>
                <w:szCs w:val="28"/>
              </w:rPr>
              <w:t xml:space="preserve"> </w:t>
            </w:r>
            <w:r w:rsidRPr="00A27261">
              <w:rPr>
                <w:b/>
                <w:color w:val="000000" w:themeColor="text1"/>
                <w:sz w:val="28"/>
                <w:szCs w:val="28"/>
                <w:lang w:val="vi-VN"/>
              </w:rPr>
              <w:t>chất lượng hàng hóa</w:t>
            </w:r>
          </w:p>
        </w:tc>
        <w:tc>
          <w:tcPr>
            <w:tcW w:w="5529" w:type="dxa"/>
            <w:vAlign w:val="center"/>
          </w:tcPr>
          <w:p w14:paraId="30B57692" w14:textId="47FE4BD5"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w:t>
            </w:r>
            <w:r w:rsidR="00843804" w:rsidRPr="00A62DCF">
              <w:rPr>
                <w:rFonts w:eastAsia="Calibri"/>
                <w:color w:val="262626" w:themeColor="text1" w:themeTint="D9"/>
                <w:sz w:val="28"/>
                <w:szCs w:val="28"/>
                <w:lang w:val="pl-PL"/>
              </w:rPr>
              <w:t>Trình bày</w:t>
            </w:r>
            <w:r w:rsidRPr="00A62DCF">
              <w:rPr>
                <w:rFonts w:eastAsia="Calibri"/>
                <w:color w:val="262626" w:themeColor="text1" w:themeTint="D9"/>
                <w:sz w:val="28"/>
                <w:szCs w:val="28"/>
                <w:lang w:val="pl-PL"/>
              </w:rPr>
              <w:t xml:space="preserve"> biện pháp tổ chức cung cấp, bàn giao hàng hóa phù hợp với yêu cầu về thời gian thực hiện hợp đồng.</w:t>
            </w:r>
          </w:p>
          <w:p w14:paraId="5B84A980" w14:textId="2BEB120D"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xml:space="preserve">- </w:t>
            </w:r>
            <w:r w:rsidR="00843804" w:rsidRPr="00A62DCF">
              <w:rPr>
                <w:rFonts w:eastAsia="Calibri"/>
                <w:color w:val="262626" w:themeColor="text1" w:themeTint="D9"/>
                <w:sz w:val="28"/>
                <w:szCs w:val="28"/>
                <w:lang w:val="pl-PL"/>
              </w:rPr>
              <w:t>T</w:t>
            </w:r>
            <w:r w:rsidRPr="00A62DCF">
              <w:rPr>
                <w:rFonts w:eastAsia="Calibri"/>
                <w:color w:val="262626" w:themeColor="text1" w:themeTint="D9"/>
                <w:sz w:val="28"/>
                <w:szCs w:val="28"/>
                <w:lang w:val="pl-PL"/>
              </w:rPr>
              <w:t>rình bày biện pháp xử lý đối với trường hợp bàn giao hàng hóa bị thiếu, không đủ số lượng theo yêu</w:t>
            </w:r>
            <w:r w:rsidR="00A54B23" w:rsidRPr="00A62DCF">
              <w:rPr>
                <w:rFonts w:eastAsia="Calibri"/>
                <w:color w:val="262626" w:themeColor="text1" w:themeTint="D9"/>
                <w:sz w:val="28"/>
                <w:szCs w:val="28"/>
                <w:lang w:val="pl-PL"/>
              </w:rPr>
              <w:t xml:space="preserve"> </w:t>
            </w:r>
            <w:r w:rsidRPr="00A62DCF">
              <w:rPr>
                <w:rFonts w:eastAsia="Calibri"/>
                <w:color w:val="262626" w:themeColor="text1" w:themeTint="D9"/>
                <w:sz w:val="28"/>
                <w:szCs w:val="28"/>
                <w:lang w:val="pl-PL"/>
              </w:rPr>
              <w:t>cầu của Chủ đầu tư</w:t>
            </w:r>
          </w:p>
        </w:tc>
        <w:tc>
          <w:tcPr>
            <w:tcW w:w="1559" w:type="dxa"/>
            <w:vAlign w:val="center"/>
          </w:tcPr>
          <w:p w14:paraId="0B67786F"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23A8C0C7" w14:textId="77777777" w:rsidTr="00CE1F05">
        <w:tc>
          <w:tcPr>
            <w:tcW w:w="2693" w:type="dxa"/>
            <w:vMerge/>
            <w:vAlign w:val="center"/>
          </w:tcPr>
          <w:p w14:paraId="2D60D901" w14:textId="77777777" w:rsidR="009126B3" w:rsidRPr="00A27261" w:rsidRDefault="009126B3" w:rsidP="0081065A">
            <w:pPr>
              <w:widowControl w:val="0"/>
              <w:tabs>
                <w:tab w:val="left" w:pos="851"/>
              </w:tabs>
              <w:jc w:val="left"/>
              <w:rPr>
                <w:b/>
                <w:color w:val="000000" w:themeColor="text1"/>
                <w:sz w:val="28"/>
                <w:szCs w:val="28"/>
                <w:lang w:val="vi-VN"/>
              </w:rPr>
            </w:pPr>
          </w:p>
        </w:tc>
        <w:tc>
          <w:tcPr>
            <w:tcW w:w="5529" w:type="dxa"/>
            <w:vAlign w:val="center"/>
          </w:tcPr>
          <w:p w14:paraId="7771B44E"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Không đáp ứng yêu cầu nêu trên</w:t>
            </w:r>
          </w:p>
        </w:tc>
        <w:tc>
          <w:tcPr>
            <w:tcW w:w="1559" w:type="dxa"/>
            <w:vAlign w:val="center"/>
          </w:tcPr>
          <w:p w14:paraId="601F1656"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79167A77" w14:textId="77777777" w:rsidTr="00CE1F05">
        <w:tc>
          <w:tcPr>
            <w:tcW w:w="2693" w:type="dxa"/>
            <w:vMerge w:val="restart"/>
            <w:vAlign w:val="center"/>
          </w:tcPr>
          <w:p w14:paraId="1BF85C79" w14:textId="77777777" w:rsidR="009126B3" w:rsidRPr="00A27261" w:rsidRDefault="009126B3" w:rsidP="0081065A">
            <w:pPr>
              <w:widowControl w:val="0"/>
              <w:tabs>
                <w:tab w:val="left" w:pos="851"/>
              </w:tabs>
              <w:jc w:val="left"/>
              <w:rPr>
                <w:b/>
                <w:color w:val="000000" w:themeColor="text1"/>
                <w:sz w:val="28"/>
                <w:szCs w:val="28"/>
                <w:lang w:val="vi-VN"/>
              </w:rPr>
            </w:pPr>
            <w:r w:rsidRPr="00A27261">
              <w:rPr>
                <w:b/>
                <w:color w:val="000000" w:themeColor="text1"/>
                <w:sz w:val="28"/>
                <w:szCs w:val="28"/>
              </w:rPr>
              <w:t xml:space="preserve">2.3 </w:t>
            </w:r>
            <w:r w:rsidRPr="00A27261">
              <w:rPr>
                <w:b/>
                <w:color w:val="000000" w:themeColor="text1"/>
                <w:sz w:val="28"/>
                <w:szCs w:val="28"/>
                <w:lang w:val="vi-VN"/>
              </w:rPr>
              <w:t>Có biện pháp đảm bảo</w:t>
            </w:r>
            <w:r w:rsidRPr="00A27261">
              <w:rPr>
                <w:b/>
                <w:color w:val="000000" w:themeColor="text1"/>
                <w:sz w:val="28"/>
                <w:szCs w:val="28"/>
              </w:rPr>
              <w:t xml:space="preserve"> </w:t>
            </w:r>
            <w:r w:rsidRPr="00A27261">
              <w:rPr>
                <w:b/>
                <w:color w:val="000000" w:themeColor="text1"/>
                <w:sz w:val="28"/>
                <w:szCs w:val="28"/>
                <w:lang w:val="vi-VN"/>
              </w:rPr>
              <w:t>phòng cháy, chữa</w:t>
            </w:r>
            <w:r w:rsidRPr="00A27261">
              <w:rPr>
                <w:b/>
                <w:color w:val="000000" w:themeColor="text1"/>
                <w:sz w:val="28"/>
                <w:szCs w:val="28"/>
              </w:rPr>
              <w:t xml:space="preserve"> </w:t>
            </w:r>
            <w:r w:rsidRPr="00A27261">
              <w:rPr>
                <w:b/>
                <w:color w:val="000000" w:themeColor="text1"/>
                <w:sz w:val="28"/>
                <w:szCs w:val="28"/>
                <w:lang w:val="vi-VN"/>
              </w:rPr>
              <w:t>cháy trong quá trình</w:t>
            </w:r>
            <w:r w:rsidRPr="00A27261">
              <w:rPr>
                <w:b/>
                <w:color w:val="000000" w:themeColor="text1"/>
                <w:sz w:val="28"/>
                <w:szCs w:val="28"/>
              </w:rPr>
              <w:t xml:space="preserve"> </w:t>
            </w:r>
            <w:r w:rsidRPr="00A27261">
              <w:rPr>
                <w:b/>
                <w:color w:val="000000" w:themeColor="text1"/>
                <w:sz w:val="28"/>
                <w:szCs w:val="28"/>
                <w:lang w:val="vi-VN"/>
              </w:rPr>
              <w:t>sản xuất, vận chuyển,bàn giao, lắp đặt hàng</w:t>
            </w:r>
          </w:p>
          <w:p w14:paraId="2200610E" w14:textId="77777777" w:rsidR="009126B3" w:rsidRPr="00A27261" w:rsidRDefault="009126B3" w:rsidP="0081065A">
            <w:pPr>
              <w:widowControl w:val="0"/>
              <w:tabs>
                <w:tab w:val="left" w:pos="851"/>
              </w:tabs>
              <w:jc w:val="left"/>
              <w:rPr>
                <w:b/>
                <w:color w:val="000000" w:themeColor="text1"/>
                <w:sz w:val="28"/>
                <w:szCs w:val="28"/>
                <w:lang w:val="vi-VN"/>
              </w:rPr>
            </w:pPr>
            <w:r w:rsidRPr="00A27261">
              <w:rPr>
                <w:b/>
                <w:color w:val="000000" w:themeColor="text1"/>
                <w:sz w:val="28"/>
                <w:szCs w:val="28"/>
                <w:lang w:val="vi-VN"/>
              </w:rPr>
              <w:t>hóa</w:t>
            </w:r>
          </w:p>
        </w:tc>
        <w:tc>
          <w:tcPr>
            <w:tcW w:w="5529" w:type="dxa"/>
            <w:vAlign w:val="center"/>
          </w:tcPr>
          <w:p w14:paraId="08B01708" w14:textId="40B260C5"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Có thuyết minh biện pháp đảm bảo phòng cháy, chữa</w:t>
            </w:r>
            <w:r w:rsidR="00A54B23" w:rsidRPr="00A62DCF">
              <w:rPr>
                <w:rFonts w:eastAsia="Calibri"/>
                <w:color w:val="262626" w:themeColor="text1" w:themeTint="D9"/>
                <w:sz w:val="28"/>
                <w:szCs w:val="28"/>
                <w:lang w:val="pl-PL"/>
              </w:rPr>
              <w:t xml:space="preserve"> </w:t>
            </w:r>
            <w:r w:rsidRPr="00A62DCF">
              <w:rPr>
                <w:rFonts w:eastAsia="Calibri"/>
                <w:color w:val="262626" w:themeColor="text1" w:themeTint="D9"/>
                <w:sz w:val="28"/>
                <w:szCs w:val="28"/>
                <w:lang w:val="pl-PL"/>
              </w:rPr>
              <w:t>cháy đầy đủ. Trong đó có đề xuất danh sách nhân sự</w:t>
            </w:r>
            <w:r w:rsidR="00A54B23" w:rsidRPr="00A62DCF">
              <w:rPr>
                <w:rFonts w:eastAsia="Calibri"/>
                <w:color w:val="262626" w:themeColor="text1" w:themeTint="D9"/>
                <w:sz w:val="28"/>
                <w:szCs w:val="28"/>
                <w:lang w:val="pl-PL"/>
              </w:rPr>
              <w:t xml:space="preserve"> </w:t>
            </w:r>
            <w:r w:rsidRPr="00A62DCF">
              <w:rPr>
                <w:rFonts w:eastAsia="Calibri"/>
                <w:color w:val="262626" w:themeColor="text1" w:themeTint="D9"/>
                <w:sz w:val="28"/>
                <w:szCs w:val="28"/>
                <w:lang w:val="pl-PL"/>
              </w:rPr>
              <w:t>trực tiếp thực hiện gói thầu này (nhân sự phải được</w:t>
            </w:r>
            <w:r w:rsidR="00A54B23" w:rsidRPr="00A62DCF">
              <w:rPr>
                <w:rFonts w:eastAsia="Calibri"/>
                <w:color w:val="262626" w:themeColor="text1" w:themeTint="D9"/>
                <w:sz w:val="28"/>
                <w:szCs w:val="28"/>
                <w:lang w:val="pl-PL"/>
              </w:rPr>
              <w:t xml:space="preserve"> </w:t>
            </w:r>
            <w:r w:rsidRPr="00A62DCF">
              <w:rPr>
                <w:rFonts w:eastAsia="Calibri"/>
                <w:color w:val="262626" w:themeColor="text1" w:themeTint="D9"/>
                <w:sz w:val="28"/>
                <w:szCs w:val="28"/>
                <w:lang w:val="pl-PL"/>
              </w:rPr>
              <w:t>huấn luyện bồi dưỡng về nghiệp vụ PCCC, đính kèm</w:t>
            </w:r>
            <w:r w:rsidR="00A54B23" w:rsidRPr="00A62DCF">
              <w:rPr>
                <w:rFonts w:eastAsia="Calibri"/>
                <w:color w:val="262626" w:themeColor="text1" w:themeTint="D9"/>
                <w:sz w:val="28"/>
                <w:szCs w:val="28"/>
                <w:lang w:val="pl-PL"/>
              </w:rPr>
              <w:t xml:space="preserve"> </w:t>
            </w:r>
            <w:r w:rsidRPr="00A62DCF">
              <w:rPr>
                <w:rFonts w:eastAsia="Calibri"/>
                <w:color w:val="262626" w:themeColor="text1" w:themeTint="D9"/>
                <w:sz w:val="28"/>
                <w:szCs w:val="28"/>
                <w:lang w:val="pl-PL"/>
              </w:rPr>
              <w:t>các tài liệu chứng minh).</w:t>
            </w:r>
          </w:p>
        </w:tc>
        <w:tc>
          <w:tcPr>
            <w:tcW w:w="1559" w:type="dxa"/>
            <w:vAlign w:val="center"/>
          </w:tcPr>
          <w:p w14:paraId="6670310C"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13BA233E" w14:textId="77777777" w:rsidTr="00CE1F05">
        <w:tc>
          <w:tcPr>
            <w:tcW w:w="2693" w:type="dxa"/>
            <w:vMerge/>
            <w:vAlign w:val="center"/>
          </w:tcPr>
          <w:p w14:paraId="6E6510A7" w14:textId="77777777" w:rsidR="009126B3" w:rsidRPr="00A27261" w:rsidRDefault="009126B3" w:rsidP="0081065A">
            <w:pPr>
              <w:widowControl w:val="0"/>
              <w:tabs>
                <w:tab w:val="left" w:pos="851"/>
              </w:tabs>
              <w:jc w:val="left"/>
              <w:rPr>
                <w:b/>
                <w:color w:val="000000" w:themeColor="text1"/>
                <w:sz w:val="28"/>
                <w:szCs w:val="28"/>
                <w:lang w:val="vi-VN"/>
              </w:rPr>
            </w:pPr>
          </w:p>
        </w:tc>
        <w:tc>
          <w:tcPr>
            <w:tcW w:w="5529" w:type="dxa"/>
            <w:vAlign w:val="center"/>
          </w:tcPr>
          <w:p w14:paraId="54939736" w14:textId="569A143A"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Không có thuyết minh hoặc có nhưng không hợp lý,</w:t>
            </w:r>
            <w:r w:rsidR="00A54B23" w:rsidRPr="00A62DCF">
              <w:rPr>
                <w:rFonts w:eastAsia="Calibri"/>
                <w:color w:val="262626" w:themeColor="text1" w:themeTint="D9"/>
                <w:sz w:val="28"/>
                <w:szCs w:val="28"/>
                <w:lang w:val="pl-PL"/>
              </w:rPr>
              <w:t xml:space="preserve"> </w:t>
            </w:r>
            <w:r w:rsidRPr="00A62DCF">
              <w:rPr>
                <w:rFonts w:eastAsia="Calibri"/>
                <w:color w:val="262626" w:themeColor="text1" w:themeTint="D9"/>
                <w:sz w:val="28"/>
                <w:szCs w:val="28"/>
                <w:lang w:val="pl-PL"/>
              </w:rPr>
              <w:t>thiếu tài liệu chứng minh.</w:t>
            </w:r>
          </w:p>
        </w:tc>
        <w:tc>
          <w:tcPr>
            <w:tcW w:w="1559" w:type="dxa"/>
            <w:vAlign w:val="center"/>
          </w:tcPr>
          <w:p w14:paraId="3D1CC4E4"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3ACBFD68" w14:textId="77777777" w:rsidTr="00CE1F05">
        <w:tc>
          <w:tcPr>
            <w:tcW w:w="9781" w:type="dxa"/>
            <w:gridSpan w:val="3"/>
            <w:vAlign w:val="center"/>
          </w:tcPr>
          <w:p w14:paraId="66E6AEC7" w14:textId="77777777" w:rsidR="009126B3" w:rsidRPr="00A27261" w:rsidRDefault="009126B3" w:rsidP="0081065A">
            <w:pPr>
              <w:widowControl w:val="0"/>
              <w:tabs>
                <w:tab w:val="left" w:pos="851"/>
              </w:tabs>
              <w:rPr>
                <w:b/>
                <w:bCs/>
                <w:color w:val="000000" w:themeColor="text1"/>
                <w:sz w:val="28"/>
                <w:szCs w:val="28"/>
              </w:rPr>
            </w:pPr>
            <w:r w:rsidRPr="00A27261">
              <w:rPr>
                <w:b/>
                <w:bCs/>
                <w:color w:val="000000" w:themeColor="text1"/>
                <w:sz w:val="28"/>
                <w:szCs w:val="28"/>
              </w:rPr>
              <w:t>3. Mức độ đáp ứng các yêu cầu về bảo hành, bảo trì</w:t>
            </w:r>
          </w:p>
        </w:tc>
      </w:tr>
      <w:tr w:rsidR="00A27261" w:rsidRPr="00A27261" w14:paraId="26A5D5A9" w14:textId="77777777" w:rsidTr="00CE1F05">
        <w:tc>
          <w:tcPr>
            <w:tcW w:w="2693" w:type="dxa"/>
            <w:vMerge w:val="restart"/>
            <w:vAlign w:val="center"/>
          </w:tcPr>
          <w:p w14:paraId="3EC554F3" w14:textId="77777777" w:rsidR="009126B3" w:rsidRPr="00A27261" w:rsidRDefault="009126B3" w:rsidP="0081065A">
            <w:pPr>
              <w:widowControl w:val="0"/>
              <w:tabs>
                <w:tab w:val="left" w:pos="851"/>
              </w:tabs>
              <w:jc w:val="left"/>
              <w:rPr>
                <w:b/>
                <w:color w:val="000000" w:themeColor="text1"/>
                <w:sz w:val="28"/>
                <w:szCs w:val="28"/>
              </w:rPr>
            </w:pPr>
            <w:r w:rsidRPr="00A27261">
              <w:rPr>
                <w:b/>
                <w:color w:val="000000" w:themeColor="text1"/>
                <w:sz w:val="28"/>
                <w:szCs w:val="28"/>
              </w:rPr>
              <w:t>Yêu cầu về bảo hành, dịch vụ sau bán hàng</w:t>
            </w:r>
          </w:p>
        </w:tc>
        <w:tc>
          <w:tcPr>
            <w:tcW w:w="5529" w:type="dxa"/>
            <w:vAlign w:val="center"/>
          </w:tcPr>
          <w:p w14:paraId="3358C3C6"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Có cam kết thời gian thay thế các hàng hóa không đảm bảo chất lượng tối đa trong vòng 02 giờ sau khi nhận được yêu cầu từ phía Chủ đầu tư.</w:t>
            </w:r>
          </w:p>
          <w:p w14:paraId="6F5B4012"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Nhà thầu cam kết xử lý, bồi thường thiệt hại và chịu toàn bộ chi phí để khắc phục hậu quả xảy ra nếu nguyên nhân là do lỗi của nhà thầu.</w:t>
            </w:r>
          </w:p>
          <w:p w14:paraId="1AB5D4C6" w14:textId="77777777"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Nhà thầu có cam kết đầy đủ các nội dung yêu cầu tại chương V hồ sơ mời thầu</w:t>
            </w:r>
          </w:p>
        </w:tc>
        <w:tc>
          <w:tcPr>
            <w:tcW w:w="1559" w:type="dxa"/>
            <w:vAlign w:val="center"/>
          </w:tcPr>
          <w:p w14:paraId="4CB06880"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198221ED" w14:textId="77777777" w:rsidTr="00CE1F05">
        <w:tc>
          <w:tcPr>
            <w:tcW w:w="2693" w:type="dxa"/>
            <w:vMerge/>
            <w:vAlign w:val="center"/>
          </w:tcPr>
          <w:p w14:paraId="43028218" w14:textId="77777777" w:rsidR="009126B3" w:rsidRPr="00A27261" w:rsidRDefault="009126B3" w:rsidP="0081065A">
            <w:pPr>
              <w:widowControl w:val="0"/>
              <w:tabs>
                <w:tab w:val="left" w:pos="851"/>
              </w:tabs>
              <w:jc w:val="left"/>
              <w:rPr>
                <w:b/>
                <w:color w:val="000000" w:themeColor="text1"/>
                <w:sz w:val="28"/>
                <w:szCs w:val="28"/>
                <w:lang w:val="vi-VN"/>
              </w:rPr>
            </w:pPr>
          </w:p>
        </w:tc>
        <w:tc>
          <w:tcPr>
            <w:tcW w:w="5529" w:type="dxa"/>
            <w:vAlign w:val="center"/>
          </w:tcPr>
          <w:p w14:paraId="5245BA6B" w14:textId="5A8A86A5" w:rsidR="009126B3" w:rsidRPr="00A62DCF" w:rsidRDefault="009126B3" w:rsidP="00A62DCF">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A62DCF">
              <w:rPr>
                <w:rFonts w:eastAsia="Calibri"/>
                <w:color w:val="262626" w:themeColor="text1" w:themeTint="D9"/>
                <w:sz w:val="28"/>
                <w:szCs w:val="28"/>
                <w:lang w:val="pl-PL"/>
              </w:rPr>
              <w:t xml:space="preserve">Không </w:t>
            </w:r>
            <w:r w:rsidR="00A54B23" w:rsidRPr="00A62DCF">
              <w:rPr>
                <w:rFonts w:eastAsia="Calibri"/>
                <w:color w:val="262626" w:themeColor="text1" w:themeTint="D9"/>
                <w:sz w:val="28"/>
                <w:szCs w:val="28"/>
                <w:lang w:val="pl-PL"/>
              </w:rPr>
              <w:t>đáp ứng các yêu cầu trên</w:t>
            </w:r>
          </w:p>
        </w:tc>
        <w:tc>
          <w:tcPr>
            <w:tcW w:w="1559" w:type="dxa"/>
            <w:vAlign w:val="center"/>
          </w:tcPr>
          <w:p w14:paraId="580D83B2"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5D1EEEC9" w14:textId="77777777" w:rsidTr="00CE1F05">
        <w:tc>
          <w:tcPr>
            <w:tcW w:w="2693" w:type="dxa"/>
            <w:vAlign w:val="center"/>
          </w:tcPr>
          <w:p w14:paraId="305C47E8" w14:textId="77777777" w:rsidR="009126B3" w:rsidRPr="00A27261" w:rsidRDefault="009126B3" w:rsidP="0081065A">
            <w:pPr>
              <w:widowControl w:val="0"/>
              <w:tabs>
                <w:tab w:val="left" w:pos="851"/>
              </w:tabs>
              <w:jc w:val="left"/>
              <w:rPr>
                <w:bCs/>
                <w:color w:val="000000" w:themeColor="text1"/>
                <w:sz w:val="28"/>
                <w:szCs w:val="28"/>
                <w:lang w:val="vi-VN"/>
              </w:rPr>
            </w:pPr>
            <w:r w:rsidRPr="00A27261">
              <w:rPr>
                <w:b/>
                <w:color w:val="000000" w:themeColor="text1"/>
                <w:sz w:val="28"/>
                <w:szCs w:val="28"/>
                <w:lang w:val="vi-VN"/>
              </w:rPr>
              <w:t>4</w:t>
            </w:r>
            <w:r w:rsidRPr="00A27261">
              <w:rPr>
                <w:b/>
                <w:color w:val="000000" w:themeColor="text1"/>
                <w:sz w:val="28"/>
                <w:szCs w:val="28"/>
              </w:rPr>
              <w:t>.Tiến độ cung cấp hàng hóa</w:t>
            </w:r>
          </w:p>
        </w:tc>
        <w:tc>
          <w:tcPr>
            <w:tcW w:w="5529" w:type="dxa"/>
            <w:vAlign w:val="center"/>
          </w:tcPr>
          <w:p w14:paraId="5F3F5BB5" w14:textId="77777777" w:rsidR="009126B3" w:rsidRPr="00A27261" w:rsidRDefault="009126B3" w:rsidP="0081065A">
            <w:pPr>
              <w:widowControl w:val="0"/>
              <w:tabs>
                <w:tab w:val="left" w:pos="851"/>
              </w:tabs>
              <w:rPr>
                <w:bCs/>
                <w:color w:val="000000" w:themeColor="text1"/>
                <w:sz w:val="28"/>
                <w:szCs w:val="28"/>
                <w:highlight w:val="yellow"/>
              </w:rPr>
            </w:pPr>
          </w:p>
        </w:tc>
        <w:tc>
          <w:tcPr>
            <w:tcW w:w="1559" w:type="dxa"/>
            <w:vAlign w:val="center"/>
          </w:tcPr>
          <w:p w14:paraId="1CAE1316" w14:textId="77777777" w:rsidR="009126B3" w:rsidRPr="00A27261" w:rsidRDefault="009126B3" w:rsidP="0081065A">
            <w:pPr>
              <w:widowControl w:val="0"/>
              <w:tabs>
                <w:tab w:val="left" w:pos="851"/>
              </w:tabs>
              <w:jc w:val="center"/>
              <w:rPr>
                <w:color w:val="000000" w:themeColor="text1"/>
                <w:sz w:val="28"/>
                <w:szCs w:val="28"/>
              </w:rPr>
            </w:pPr>
          </w:p>
        </w:tc>
      </w:tr>
      <w:tr w:rsidR="00A27261" w:rsidRPr="00A27261" w14:paraId="461E74B7" w14:textId="77777777" w:rsidTr="00CE1F05">
        <w:tc>
          <w:tcPr>
            <w:tcW w:w="2693" w:type="dxa"/>
            <w:vMerge w:val="restart"/>
            <w:vAlign w:val="center"/>
          </w:tcPr>
          <w:p w14:paraId="06BB6CEA" w14:textId="77777777" w:rsidR="009126B3" w:rsidRPr="00A27261" w:rsidRDefault="009126B3" w:rsidP="0081065A">
            <w:pPr>
              <w:widowControl w:val="0"/>
              <w:tabs>
                <w:tab w:val="left" w:pos="851"/>
              </w:tabs>
              <w:jc w:val="left"/>
              <w:rPr>
                <w:b/>
                <w:color w:val="000000" w:themeColor="text1"/>
                <w:sz w:val="28"/>
                <w:szCs w:val="28"/>
              </w:rPr>
            </w:pPr>
            <w:r w:rsidRPr="00A27261">
              <w:rPr>
                <w:b/>
                <w:color w:val="000000" w:themeColor="text1"/>
                <w:sz w:val="28"/>
                <w:szCs w:val="28"/>
                <w:lang w:val="vi-VN"/>
              </w:rPr>
              <w:t>4</w:t>
            </w:r>
            <w:r w:rsidRPr="00A27261">
              <w:rPr>
                <w:b/>
                <w:color w:val="000000" w:themeColor="text1"/>
                <w:sz w:val="28"/>
                <w:szCs w:val="28"/>
              </w:rPr>
              <w:t>.1 Tổng tiến độ cung cấp</w:t>
            </w:r>
          </w:p>
          <w:p w14:paraId="5F4E02F4" w14:textId="77777777" w:rsidR="009126B3" w:rsidRPr="00A27261" w:rsidRDefault="009126B3" w:rsidP="0081065A">
            <w:pPr>
              <w:widowControl w:val="0"/>
              <w:tabs>
                <w:tab w:val="left" w:pos="851"/>
              </w:tabs>
              <w:jc w:val="left"/>
              <w:rPr>
                <w:b/>
                <w:color w:val="000000" w:themeColor="text1"/>
                <w:sz w:val="28"/>
                <w:szCs w:val="28"/>
              </w:rPr>
            </w:pPr>
            <w:r w:rsidRPr="00A27261">
              <w:rPr>
                <w:b/>
                <w:color w:val="000000" w:themeColor="text1"/>
                <w:sz w:val="28"/>
                <w:szCs w:val="28"/>
              </w:rPr>
              <w:t>hàng hóa</w:t>
            </w:r>
          </w:p>
        </w:tc>
        <w:tc>
          <w:tcPr>
            <w:tcW w:w="5529" w:type="dxa"/>
            <w:vAlign w:val="center"/>
          </w:tcPr>
          <w:p w14:paraId="4ED44273" w14:textId="55A43EC7" w:rsidR="009126B3" w:rsidRPr="00843804" w:rsidRDefault="009126B3" w:rsidP="00843804">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843804">
              <w:rPr>
                <w:rFonts w:eastAsia="Calibri"/>
                <w:color w:val="262626" w:themeColor="text1" w:themeTint="D9"/>
                <w:sz w:val="28"/>
                <w:szCs w:val="28"/>
                <w:lang w:val="pl-PL"/>
              </w:rPr>
              <w:t xml:space="preserve">Nhà thầu có đề xuất tổng thời gian cung cấp hàng hóa là </w:t>
            </w:r>
            <w:r w:rsidR="00A54B23" w:rsidRPr="00843804">
              <w:rPr>
                <w:rFonts w:eastAsia="Calibri"/>
                <w:color w:val="262626" w:themeColor="text1" w:themeTint="D9"/>
                <w:sz w:val="28"/>
                <w:szCs w:val="28"/>
                <w:lang w:val="pl-PL"/>
              </w:rPr>
              <w:t>12</w:t>
            </w:r>
            <w:r w:rsidRPr="00843804">
              <w:rPr>
                <w:rFonts w:eastAsia="Calibri"/>
                <w:color w:val="262626" w:themeColor="text1" w:themeTint="D9"/>
                <w:sz w:val="28"/>
                <w:szCs w:val="28"/>
                <w:lang w:val="pl-PL"/>
              </w:rPr>
              <w:t xml:space="preserve"> tháng</w:t>
            </w:r>
          </w:p>
        </w:tc>
        <w:tc>
          <w:tcPr>
            <w:tcW w:w="1559" w:type="dxa"/>
            <w:vAlign w:val="center"/>
          </w:tcPr>
          <w:p w14:paraId="400620A0"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0481C60B" w14:textId="77777777" w:rsidTr="00CE1F05">
        <w:tc>
          <w:tcPr>
            <w:tcW w:w="2693" w:type="dxa"/>
            <w:vMerge/>
            <w:vAlign w:val="center"/>
          </w:tcPr>
          <w:p w14:paraId="19705B1D" w14:textId="77777777" w:rsidR="009126B3" w:rsidRPr="00A27261" w:rsidRDefault="009126B3" w:rsidP="0081065A">
            <w:pPr>
              <w:widowControl w:val="0"/>
              <w:tabs>
                <w:tab w:val="left" w:pos="851"/>
              </w:tabs>
              <w:jc w:val="left"/>
              <w:rPr>
                <w:b/>
                <w:color w:val="000000" w:themeColor="text1"/>
                <w:sz w:val="28"/>
                <w:szCs w:val="28"/>
              </w:rPr>
            </w:pPr>
          </w:p>
        </w:tc>
        <w:tc>
          <w:tcPr>
            <w:tcW w:w="5529" w:type="dxa"/>
            <w:vAlign w:val="center"/>
          </w:tcPr>
          <w:p w14:paraId="066417B8" w14:textId="77777777" w:rsidR="009126B3" w:rsidRPr="00843804" w:rsidRDefault="009126B3" w:rsidP="00843804">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843804">
              <w:rPr>
                <w:rFonts w:eastAsia="Calibri"/>
                <w:color w:val="262626" w:themeColor="text1" w:themeTint="D9"/>
                <w:sz w:val="28"/>
                <w:szCs w:val="28"/>
                <w:lang w:val="pl-PL"/>
              </w:rPr>
              <w:t>Không đáp ứng các yêu cầu trên</w:t>
            </w:r>
          </w:p>
        </w:tc>
        <w:tc>
          <w:tcPr>
            <w:tcW w:w="1559" w:type="dxa"/>
            <w:vAlign w:val="center"/>
          </w:tcPr>
          <w:p w14:paraId="48EE9974"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1A1A983B" w14:textId="77777777" w:rsidTr="00CE1F05">
        <w:tc>
          <w:tcPr>
            <w:tcW w:w="2693" w:type="dxa"/>
            <w:vMerge w:val="restart"/>
            <w:vAlign w:val="center"/>
          </w:tcPr>
          <w:p w14:paraId="019751BE" w14:textId="77777777" w:rsidR="009126B3" w:rsidRPr="00A27261" w:rsidRDefault="009126B3" w:rsidP="0081065A">
            <w:pPr>
              <w:widowControl w:val="0"/>
              <w:tabs>
                <w:tab w:val="left" w:pos="851"/>
              </w:tabs>
              <w:jc w:val="left"/>
              <w:rPr>
                <w:b/>
                <w:bCs/>
                <w:color w:val="000000" w:themeColor="text1"/>
                <w:sz w:val="28"/>
                <w:szCs w:val="28"/>
                <w:lang w:val="vi-VN"/>
              </w:rPr>
            </w:pPr>
            <w:r w:rsidRPr="00A27261">
              <w:rPr>
                <w:b/>
                <w:bCs/>
                <w:color w:val="000000" w:themeColor="text1"/>
                <w:sz w:val="28"/>
                <w:szCs w:val="28"/>
                <w:lang w:val="vi-VN"/>
              </w:rPr>
              <w:t>4</w:t>
            </w:r>
            <w:r w:rsidRPr="00A27261">
              <w:rPr>
                <w:b/>
                <w:bCs/>
                <w:color w:val="000000" w:themeColor="text1"/>
                <w:sz w:val="28"/>
                <w:szCs w:val="28"/>
              </w:rPr>
              <w:t xml:space="preserve">.2 </w:t>
            </w:r>
            <w:r w:rsidRPr="00A27261">
              <w:rPr>
                <w:b/>
                <w:bCs/>
                <w:color w:val="000000" w:themeColor="text1"/>
                <w:sz w:val="28"/>
                <w:szCs w:val="28"/>
                <w:lang w:val="vi-VN"/>
              </w:rPr>
              <w:t>Tiến độ cung cấp hàng hóa chi tiết</w:t>
            </w:r>
          </w:p>
        </w:tc>
        <w:tc>
          <w:tcPr>
            <w:tcW w:w="5529" w:type="dxa"/>
            <w:vAlign w:val="center"/>
          </w:tcPr>
          <w:p w14:paraId="25278CEA" w14:textId="0F57EA15" w:rsidR="009126B3" w:rsidRPr="00843804" w:rsidRDefault="009126B3" w:rsidP="00843804">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843804">
              <w:rPr>
                <w:rFonts w:eastAsia="Calibri"/>
                <w:color w:val="262626" w:themeColor="text1" w:themeTint="D9"/>
                <w:sz w:val="28"/>
                <w:szCs w:val="28"/>
                <w:lang w:val="pl-PL"/>
              </w:rPr>
              <w:t xml:space="preserve">Có cam kết cung cấp hàng hóa thành nhiều đợt trong vòng </w:t>
            </w:r>
            <w:r w:rsidR="00A54B23" w:rsidRPr="00843804">
              <w:rPr>
                <w:rFonts w:eastAsia="Calibri"/>
                <w:color w:val="262626" w:themeColor="text1" w:themeTint="D9"/>
                <w:sz w:val="28"/>
                <w:szCs w:val="28"/>
                <w:lang w:val="pl-PL"/>
              </w:rPr>
              <w:t>12</w:t>
            </w:r>
            <w:r w:rsidRPr="00843804">
              <w:rPr>
                <w:rFonts w:eastAsia="Calibri"/>
                <w:color w:val="262626" w:themeColor="text1" w:themeTint="D9"/>
                <w:sz w:val="28"/>
                <w:szCs w:val="28"/>
                <w:lang w:val="pl-PL"/>
              </w:rPr>
              <w:t xml:space="preserve"> tháng, kể từ ngày hợp đồng có hiệu lực với thời gian giao hàng của từng đợt khi nhận được thông báo của Chủ đầu tư như sau:</w:t>
            </w:r>
          </w:p>
          <w:p w14:paraId="7955AAE6" w14:textId="77777777" w:rsidR="009126B3" w:rsidRPr="00843804" w:rsidRDefault="009126B3" w:rsidP="00843804">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843804">
              <w:rPr>
                <w:rFonts w:eastAsia="Calibri"/>
                <w:color w:val="262626" w:themeColor="text1" w:themeTint="D9"/>
                <w:sz w:val="28"/>
                <w:szCs w:val="28"/>
                <w:lang w:val="pl-PL"/>
              </w:rPr>
              <w:t>+ Cung cấp hàng hóa trong điều kiện bình thường trong vòng 48 giờ;</w:t>
            </w:r>
          </w:p>
          <w:p w14:paraId="668A203E" w14:textId="77777777" w:rsidR="009126B3" w:rsidRPr="00843804" w:rsidRDefault="009126B3" w:rsidP="00843804">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843804">
              <w:rPr>
                <w:rFonts w:eastAsia="Calibri"/>
                <w:color w:val="262626" w:themeColor="text1" w:themeTint="D9"/>
                <w:sz w:val="28"/>
                <w:szCs w:val="28"/>
                <w:lang w:val="pl-PL"/>
              </w:rPr>
              <w:t>+ Cung cấp hàng hóa trong vòng 4 đến 8 giờ với trường hợp nhu cầu khẩn cấp của Chủ đầu tư;</w:t>
            </w:r>
          </w:p>
        </w:tc>
        <w:tc>
          <w:tcPr>
            <w:tcW w:w="1559" w:type="dxa"/>
            <w:vAlign w:val="center"/>
          </w:tcPr>
          <w:p w14:paraId="5C03D54B"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Đạt</w:t>
            </w:r>
          </w:p>
        </w:tc>
      </w:tr>
      <w:tr w:rsidR="00A27261" w:rsidRPr="00A27261" w14:paraId="4F8A1BF5" w14:textId="77777777" w:rsidTr="00CE1F05">
        <w:tc>
          <w:tcPr>
            <w:tcW w:w="2693" w:type="dxa"/>
            <w:vMerge/>
            <w:vAlign w:val="center"/>
          </w:tcPr>
          <w:p w14:paraId="094EDE30" w14:textId="77777777" w:rsidR="009126B3" w:rsidRPr="00A27261" w:rsidRDefault="009126B3" w:rsidP="0081065A">
            <w:pPr>
              <w:widowControl w:val="0"/>
              <w:tabs>
                <w:tab w:val="left" w:pos="851"/>
              </w:tabs>
              <w:jc w:val="left"/>
              <w:rPr>
                <w:b/>
                <w:bCs/>
                <w:color w:val="000000" w:themeColor="text1"/>
                <w:sz w:val="28"/>
                <w:szCs w:val="28"/>
              </w:rPr>
            </w:pPr>
          </w:p>
        </w:tc>
        <w:tc>
          <w:tcPr>
            <w:tcW w:w="5529" w:type="dxa"/>
            <w:vAlign w:val="center"/>
          </w:tcPr>
          <w:p w14:paraId="31AE873E" w14:textId="77777777" w:rsidR="009126B3" w:rsidRPr="00843804" w:rsidRDefault="009126B3" w:rsidP="00843804">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843804">
              <w:rPr>
                <w:rFonts w:eastAsia="Calibri"/>
                <w:color w:val="262626" w:themeColor="text1" w:themeTint="D9"/>
                <w:sz w:val="28"/>
                <w:szCs w:val="28"/>
                <w:lang w:val="pl-PL"/>
              </w:rPr>
              <w:t>Không có đầy đủ các cam kết và đáp ứng các yêu cầu nêu trên</w:t>
            </w:r>
          </w:p>
        </w:tc>
        <w:tc>
          <w:tcPr>
            <w:tcW w:w="1559" w:type="dxa"/>
            <w:vAlign w:val="center"/>
          </w:tcPr>
          <w:p w14:paraId="0F872B05" w14:textId="77777777" w:rsidR="009126B3" w:rsidRPr="00A27261" w:rsidRDefault="009126B3" w:rsidP="0081065A">
            <w:pPr>
              <w:widowControl w:val="0"/>
              <w:tabs>
                <w:tab w:val="left" w:pos="851"/>
              </w:tabs>
              <w:jc w:val="center"/>
              <w:rPr>
                <w:color w:val="000000" w:themeColor="text1"/>
                <w:sz w:val="28"/>
                <w:szCs w:val="28"/>
              </w:rPr>
            </w:pPr>
            <w:r w:rsidRPr="00A27261">
              <w:rPr>
                <w:color w:val="000000" w:themeColor="text1"/>
                <w:sz w:val="28"/>
                <w:szCs w:val="28"/>
              </w:rPr>
              <w:t>Không đạt</w:t>
            </w:r>
          </w:p>
        </w:tc>
      </w:tr>
      <w:tr w:rsidR="00A27261" w:rsidRPr="00A27261" w14:paraId="672EA4A7" w14:textId="77777777" w:rsidTr="00CE1F05">
        <w:tc>
          <w:tcPr>
            <w:tcW w:w="9781" w:type="dxa"/>
            <w:gridSpan w:val="3"/>
            <w:vAlign w:val="center"/>
          </w:tcPr>
          <w:p w14:paraId="005F683D" w14:textId="77777777" w:rsidR="009126B3" w:rsidRPr="00A27261" w:rsidRDefault="009126B3" w:rsidP="0081065A">
            <w:pPr>
              <w:widowControl w:val="0"/>
              <w:tabs>
                <w:tab w:val="left" w:pos="851"/>
              </w:tabs>
              <w:jc w:val="left"/>
              <w:outlineLvl w:val="2"/>
              <w:rPr>
                <w:color w:val="000000" w:themeColor="text1"/>
                <w:sz w:val="28"/>
                <w:szCs w:val="28"/>
                <w:highlight w:val="yellow"/>
              </w:rPr>
            </w:pPr>
            <w:r w:rsidRPr="00A27261">
              <w:rPr>
                <w:b/>
                <w:color w:val="000000" w:themeColor="text1"/>
                <w:sz w:val="28"/>
                <w:szCs w:val="28"/>
                <w:lang w:val="vi-VN"/>
              </w:rPr>
              <w:t>5</w:t>
            </w:r>
            <w:r w:rsidRPr="00A27261">
              <w:rPr>
                <w:b/>
                <w:color w:val="000000" w:themeColor="text1"/>
                <w:sz w:val="28"/>
                <w:szCs w:val="28"/>
              </w:rPr>
              <w:t xml:space="preserve">. </w:t>
            </w:r>
            <w:r w:rsidRPr="00A27261">
              <w:rPr>
                <w:b/>
                <w:color w:val="000000" w:themeColor="text1"/>
                <w:sz w:val="28"/>
                <w:szCs w:val="28"/>
                <w:lang w:val="vi-VN"/>
              </w:rPr>
              <w:t>Uy tín của nhà thầu</w:t>
            </w:r>
          </w:p>
        </w:tc>
      </w:tr>
      <w:tr w:rsidR="00A54B23" w:rsidRPr="00A27261" w14:paraId="708DFC70" w14:textId="77777777" w:rsidTr="00CE1F05">
        <w:tc>
          <w:tcPr>
            <w:tcW w:w="2693" w:type="dxa"/>
            <w:vMerge w:val="restart"/>
            <w:tcBorders>
              <w:top w:val="single" w:sz="4" w:space="0" w:color="auto"/>
              <w:left w:val="single" w:sz="4" w:space="0" w:color="auto"/>
              <w:bottom w:val="single" w:sz="4" w:space="0" w:color="auto"/>
              <w:right w:val="single" w:sz="4" w:space="0" w:color="auto"/>
            </w:tcBorders>
            <w:vAlign w:val="center"/>
          </w:tcPr>
          <w:p w14:paraId="3E9D0C2C" w14:textId="77777777" w:rsidR="00A54B23" w:rsidRPr="00C41DF2" w:rsidRDefault="00A54B23" w:rsidP="00A54B23">
            <w:pPr>
              <w:adjustRightInd w:val="0"/>
              <w:snapToGrid w:val="0"/>
              <w:spacing w:before="120" w:after="120" w:line="276" w:lineRule="auto"/>
              <w:ind w:right="57"/>
              <w:rPr>
                <w:iCs/>
                <w:color w:val="262626" w:themeColor="text1" w:themeTint="D9"/>
                <w:sz w:val="28"/>
                <w:szCs w:val="28"/>
                <w:lang w:val="it-IT"/>
              </w:rPr>
            </w:pPr>
            <w:r w:rsidRPr="00C41DF2">
              <w:rPr>
                <w:iCs/>
                <w:color w:val="262626" w:themeColor="text1" w:themeTint="D9"/>
                <w:sz w:val="28"/>
                <w:szCs w:val="28"/>
                <w:lang w:val="it-IT"/>
              </w:rPr>
              <w:t xml:space="preserve">Uy tín của nhà thầu thông qua việc tham dự thầu, kết quả thực hiện hợp đồng của nhà thầu </w:t>
            </w:r>
          </w:p>
          <w:p w14:paraId="6B55FFEA" w14:textId="29E8CBE0" w:rsidR="00A54B23" w:rsidRPr="003963E9" w:rsidRDefault="00A54B23" w:rsidP="00A54B23">
            <w:pPr>
              <w:widowControl w:val="0"/>
              <w:rPr>
                <w:b/>
                <w:i/>
                <w:iCs/>
                <w:color w:val="000000" w:themeColor="text1"/>
                <w:sz w:val="28"/>
                <w:szCs w:val="28"/>
                <w:lang w:val="vi-VN"/>
              </w:rPr>
            </w:pPr>
            <w:r w:rsidRPr="00C41DF2">
              <w:rPr>
                <w:color w:val="262626" w:themeColor="text1" w:themeTint="D9"/>
                <w:sz w:val="28"/>
                <w:szCs w:val="28"/>
                <w:lang w:val="pl-PL"/>
              </w:rPr>
              <w:t>(trường hợp liên danh: từng thành viên trong liên danh phải đáp ứng yêu cầu này)</w:t>
            </w:r>
          </w:p>
        </w:tc>
        <w:tc>
          <w:tcPr>
            <w:tcW w:w="5529" w:type="dxa"/>
            <w:tcBorders>
              <w:top w:val="single" w:sz="4" w:space="0" w:color="auto"/>
              <w:left w:val="single" w:sz="4" w:space="0" w:color="auto"/>
              <w:bottom w:val="single" w:sz="4" w:space="0" w:color="auto"/>
              <w:right w:val="single" w:sz="4" w:space="0" w:color="auto"/>
            </w:tcBorders>
            <w:vAlign w:val="center"/>
          </w:tcPr>
          <w:p w14:paraId="19D92D63" w14:textId="77777777" w:rsidR="00A54B23" w:rsidRPr="00C41DF2" w:rsidRDefault="00A54B23" w:rsidP="00A54B23">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C41DF2">
              <w:rPr>
                <w:rFonts w:eastAsia="Calibri"/>
                <w:color w:val="262626" w:themeColor="text1" w:themeTint="D9"/>
                <w:sz w:val="28"/>
                <w:szCs w:val="28"/>
                <w:lang w:val="pl-PL"/>
              </w:rPr>
              <w:t>- Nhà thầu có cam kết không vi phạm các quy định tại khoản 4, khoản 5 điều 16 Luật đấu thầu, Điều 10 Nghị định số 214/2025/NĐ-CP ngày 04/08/2025, của Chính phủ …</w:t>
            </w:r>
          </w:p>
          <w:p w14:paraId="3BAEF373" w14:textId="1E5D1DA3" w:rsidR="00A54B23" w:rsidRPr="00C41DF2" w:rsidRDefault="00A54B23" w:rsidP="00A54B23">
            <w:pPr>
              <w:widowControl w:val="0"/>
              <w:tabs>
                <w:tab w:val="left" w:pos="1737"/>
                <w:tab w:val="left" w:pos="4209"/>
              </w:tabs>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C41DF2">
              <w:rPr>
                <w:rFonts w:eastAsia="Calibri"/>
                <w:color w:val="262626" w:themeColor="text1" w:themeTint="D9"/>
                <w:sz w:val="28"/>
                <w:szCs w:val="28"/>
                <w:lang w:val="pl-PL"/>
              </w:rPr>
              <w:t xml:space="preserve">- Không bị Chủ đầu tư có ý kiến bằng văn bản hoặc công khai trên hệ thống mạng đấu thầu quốc gia về chất lượng </w:t>
            </w:r>
            <w:r w:rsidR="00CE1F05">
              <w:rPr>
                <w:rFonts w:eastAsia="Calibri"/>
                <w:color w:val="262626" w:themeColor="text1" w:themeTint="D9"/>
                <w:sz w:val="28"/>
                <w:szCs w:val="28"/>
                <w:lang w:val="pl-PL"/>
              </w:rPr>
              <w:t xml:space="preserve">hàng hóa, </w:t>
            </w:r>
            <w:r w:rsidRPr="00C41DF2">
              <w:rPr>
                <w:rFonts w:eastAsia="Calibri"/>
                <w:color w:val="262626" w:themeColor="text1" w:themeTint="D9"/>
                <w:sz w:val="28"/>
                <w:szCs w:val="28"/>
                <w:lang w:val="pl-PL"/>
              </w:rPr>
              <w:t>dịch vụ không đáp ứng yêu cầu của E-HSMT, đề xuất của nhà thầu trong E-HSDT và các tiêu chuẩn chất lượng được thống nhất trong hợp đồng đã ký kết với Chủ đầu tư.</w:t>
            </w:r>
          </w:p>
          <w:p w14:paraId="5D479689" w14:textId="41BE5D5E" w:rsidR="00A54B23" w:rsidRPr="003963E9" w:rsidRDefault="00A54B23" w:rsidP="00A54B23">
            <w:pPr>
              <w:widowControl w:val="0"/>
              <w:tabs>
                <w:tab w:val="left" w:pos="851"/>
              </w:tabs>
              <w:outlineLvl w:val="2"/>
              <w:rPr>
                <w:color w:val="000000" w:themeColor="text1"/>
                <w:sz w:val="28"/>
                <w:szCs w:val="28"/>
                <w:highlight w:val="yellow"/>
                <w:lang w:val="vi-VN"/>
              </w:rPr>
            </w:pPr>
            <w:r w:rsidRPr="00C41DF2">
              <w:rPr>
                <w:rFonts w:eastAsia="Calibri"/>
                <w:i/>
                <w:iCs/>
                <w:color w:val="262626" w:themeColor="text1" w:themeTint="D9"/>
                <w:sz w:val="28"/>
                <w:szCs w:val="28"/>
                <w:lang w:val="pl-PL"/>
              </w:rPr>
              <w:t>Trường hợp cần thiết, Chủ đầu tư sẽ trực tiếp kiểm tra, xác minh các thông tin về uy tín nhà thầu.</w:t>
            </w:r>
          </w:p>
        </w:tc>
        <w:tc>
          <w:tcPr>
            <w:tcW w:w="1559" w:type="dxa"/>
            <w:tcBorders>
              <w:top w:val="single" w:sz="4" w:space="0" w:color="auto"/>
              <w:left w:val="single" w:sz="4" w:space="0" w:color="auto"/>
              <w:bottom w:val="single" w:sz="4" w:space="0" w:color="auto"/>
              <w:right w:val="single" w:sz="4" w:space="0" w:color="auto"/>
            </w:tcBorders>
            <w:vAlign w:val="center"/>
          </w:tcPr>
          <w:p w14:paraId="1E670094" w14:textId="77777777" w:rsidR="00A54B23" w:rsidRPr="00A27261" w:rsidRDefault="00A54B23" w:rsidP="00A54B23">
            <w:pPr>
              <w:widowControl w:val="0"/>
              <w:tabs>
                <w:tab w:val="left" w:pos="851"/>
              </w:tabs>
              <w:jc w:val="center"/>
              <w:outlineLvl w:val="2"/>
              <w:rPr>
                <w:color w:val="000000" w:themeColor="text1"/>
                <w:sz w:val="28"/>
                <w:szCs w:val="28"/>
              </w:rPr>
            </w:pPr>
            <w:r w:rsidRPr="00A27261">
              <w:rPr>
                <w:color w:val="000000" w:themeColor="text1"/>
                <w:sz w:val="28"/>
                <w:szCs w:val="28"/>
              </w:rPr>
              <w:t>Đạt</w:t>
            </w:r>
          </w:p>
        </w:tc>
      </w:tr>
      <w:tr w:rsidR="00A54B23" w:rsidRPr="00A27261" w14:paraId="04E0F128" w14:textId="77777777" w:rsidTr="00CE1F05">
        <w:tc>
          <w:tcPr>
            <w:tcW w:w="2693" w:type="dxa"/>
            <w:vMerge/>
            <w:tcBorders>
              <w:top w:val="single" w:sz="4" w:space="0" w:color="auto"/>
            </w:tcBorders>
            <w:vAlign w:val="center"/>
          </w:tcPr>
          <w:p w14:paraId="121A4A41" w14:textId="77777777" w:rsidR="00A54B23" w:rsidRPr="00A27261" w:rsidRDefault="00A54B23" w:rsidP="00A54B23">
            <w:pPr>
              <w:widowControl w:val="0"/>
              <w:tabs>
                <w:tab w:val="left" w:pos="851"/>
              </w:tabs>
              <w:outlineLvl w:val="2"/>
              <w:rPr>
                <w:color w:val="000000" w:themeColor="text1"/>
                <w:sz w:val="28"/>
                <w:szCs w:val="28"/>
              </w:rPr>
            </w:pPr>
          </w:p>
        </w:tc>
        <w:tc>
          <w:tcPr>
            <w:tcW w:w="5529" w:type="dxa"/>
            <w:tcBorders>
              <w:top w:val="single" w:sz="4" w:space="0" w:color="auto"/>
            </w:tcBorders>
            <w:vAlign w:val="center"/>
          </w:tcPr>
          <w:p w14:paraId="7D4E0DD5" w14:textId="77777777" w:rsidR="00A54B23" w:rsidRPr="00C41DF2" w:rsidRDefault="00A54B23" w:rsidP="00A54B23">
            <w:pPr>
              <w:widowControl w:val="0"/>
              <w:autoSpaceDE w:val="0"/>
              <w:autoSpaceDN w:val="0"/>
              <w:adjustRightInd w:val="0"/>
              <w:snapToGrid w:val="0"/>
              <w:spacing w:before="120" w:after="120" w:line="276" w:lineRule="auto"/>
              <w:ind w:left="28" w:right="28"/>
              <w:rPr>
                <w:rFonts w:eastAsia="Calibri"/>
                <w:color w:val="262626" w:themeColor="text1" w:themeTint="D9"/>
                <w:sz w:val="28"/>
                <w:szCs w:val="28"/>
                <w:lang w:val="pl-PL"/>
              </w:rPr>
            </w:pPr>
            <w:r w:rsidRPr="00C41DF2">
              <w:rPr>
                <w:rFonts w:eastAsia="Calibri"/>
                <w:color w:val="262626" w:themeColor="text1" w:themeTint="D9"/>
                <w:sz w:val="28"/>
                <w:szCs w:val="28"/>
                <w:lang w:val="pl-PL"/>
              </w:rPr>
              <w:t>- Không có cam kết; hoặc</w:t>
            </w:r>
          </w:p>
          <w:p w14:paraId="159F52F1" w14:textId="36759CB7" w:rsidR="00A54B23" w:rsidRPr="00A27261" w:rsidRDefault="00A54B23" w:rsidP="00A54B23">
            <w:pPr>
              <w:widowControl w:val="0"/>
              <w:tabs>
                <w:tab w:val="left" w:pos="851"/>
              </w:tabs>
              <w:outlineLvl w:val="2"/>
              <w:rPr>
                <w:color w:val="000000" w:themeColor="text1"/>
                <w:sz w:val="28"/>
                <w:szCs w:val="28"/>
                <w:highlight w:val="yellow"/>
              </w:rPr>
            </w:pPr>
            <w:r w:rsidRPr="00C41DF2">
              <w:rPr>
                <w:rFonts w:eastAsia="Calibri"/>
                <w:color w:val="262626" w:themeColor="text1" w:themeTint="D9"/>
                <w:sz w:val="28"/>
                <w:szCs w:val="28"/>
                <w:lang w:val="pl-PL"/>
              </w:rPr>
              <w:t>- Có thông tin vi phạm các nội dung nêu trên.</w:t>
            </w:r>
          </w:p>
        </w:tc>
        <w:tc>
          <w:tcPr>
            <w:tcW w:w="1559" w:type="dxa"/>
            <w:tcBorders>
              <w:top w:val="single" w:sz="4" w:space="0" w:color="auto"/>
            </w:tcBorders>
            <w:vAlign w:val="center"/>
          </w:tcPr>
          <w:p w14:paraId="1C3DAB4A" w14:textId="77777777" w:rsidR="00A54B23" w:rsidRPr="00A27261" w:rsidRDefault="00A54B23" w:rsidP="00A54B23">
            <w:pPr>
              <w:widowControl w:val="0"/>
              <w:tabs>
                <w:tab w:val="left" w:pos="851"/>
              </w:tabs>
              <w:jc w:val="center"/>
              <w:outlineLvl w:val="2"/>
              <w:rPr>
                <w:color w:val="000000" w:themeColor="text1"/>
                <w:sz w:val="28"/>
                <w:szCs w:val="28"/>
              </w:rPr>
            </w:pPr>
            <w:r w:rsidRPr="00A27261">
              <w:rPr>
                <w:color w:val="000000" w:themeColor="text1"/>
                <w:sz w:val="28"/>
                <w:szCs w:val="28"/>
              </w:rPr>
              <w:t>Không đạt</w:t>
            </w:r>
          </w:p>
        </w:tc>
      </w:tr>
      <w:tr w:rsidR="00050633" w:rsidRPr="00A27261" w14:paraId="3EA1D415" w14:textId="77777777" w:rsidTr="00CE1F05">
        <w:tc>
          <w:tcPr>
            <w:tcW w:w="2693" w:type="dxa"/>
            <w:vMerge w:val="restart"/>
            <w:tcBorders>
              <w:top w:val="single" w:sz="4" w:space="0" w:color="auto"/>
            </w:tcBorders>
            <w:vAlign w:val="center"/>
          </w:tcPr>
          <w:p w14:paraId="5A90C856" w14:textId="2EDBEAE6" w:rsidR="00050633" w:rsidRPr="00A27261" w:rsidRDefault="00050633" w:rsidP="00050633">
            <w:pPr>
              <w:widowControl w:val="0"/>
              <w:tabs>
                <w:tab w:val="left" w:pos="851"/>
              </w:tabs>
              <w:outlineLvl w:val="2"/>
              <w:rPr>
                <w:color w:val="000000" w:themeColor="text1"/>
                <w:sz w:val="28"/>
                <w:szCs w:val="28"/>
              </w:rPr>
            </w:pPr>
            <w:r w:rsidRPr="00A27261">
              <w:rPr>
                <w:b/>
                <w:color w:val="000000" w:themeColor="text1"/>
                <w:sz w:val="28"/>
                <w:szCs w:val="28"/>
                <w:lang w:val="vi-VN"/>
              </w:rPr>
              <w:t>Kết luận</w:t>
            </w:r>
          </w:p>
        </w:tc>
        <w:tc>
          <w:tcPr>
            <w:tcW w:w="5529" w:type="dxa"/>
            <w:tcBorders>
              <w:top w:val="single" w:sz="4" w:space="0" w:color="auto"/>
            </w:tcBorders>
            <w:vAlign w:val="center"/>
          </w:tcPr>
          <w:p w14:paraId="7F626753" w14:textId="3F070668" w:rsidR="00050633" w:rsidRPr="00CE1F05" w:rsidRDefault="00050633" w:rsidP="00050633">
            <w:pPr>
              <w:widowControl w:val="0"/>
              <w:autoSpaceDE w:val="0"/>
              <w:autoSpaceDN w:val="0"/>
              <w:adjustRightInd w:val="0"/>
              <w:snapToGrid w:val="0"/>
              <w:spacing w:before="120" w:after="120" w:line="276" w:lineRule="auto"/>
              <w:ind w:left="28" w:right="28"/>
              <w:rPr>
                <w:rFonts w:eastAsia="Calibri"/>
                <w:b/>
                <w:bCs/>
                <w:color w:val="262626" w:themeColor="text1" w:themeTint="D9"/>
                <w:sz w:val="28"/>
                <w:szCs w:val="28"/>
                <w:lang w:val="pl-PL"/>
              </w:rPr>
            </w:pPr>
            <w:r w:rsidRPr="00CE1F05">
              <w:rPr>
                <w:rFonts w:eastAsia="Calibri"/>
                <w:b/>
                <w:bCs/>
                <w:color w:val="262626" w:themeColor="text1" w:themeTint="D9"/>
                <w:sz w:val="28"/>
                <w:szCs w:val="28"/>
                <w:lang w:val="pl-PL"/>
              </w:rPr>
              <w:t>Nhà thầu đáp ứng tất cả các tiêu chí nêu trên.</w:t>
            </w:r>
          </w:p>
        </w:tc>
        <w:tc>
          <w:tcPr>
            <w:tcW w:w="1559" w:type="dxa"/>
            <w:tcBorders>
              <w:top w:val="single" w:sz="4" w:space="0" w:color="auto"/>
            </w:tcBorders>
            <w:vAlign w:val="center"/>
          </w:tcPr>
          <w:p w14:paraId="7D22E46B" w14:textId="12038CB5" w:rsidR="00050633" w:rsidRPr="00CE1F05" w:rsidRDefault="00050633" w:rsidP="00050633">
            <w:pPr>
              <w:widowControl w:val="0"/>
              <w:tabs>
                <w:tab w:val="left" w:pos="851"/>
              </w:tabs>
              <w:jc w:val="center"/>
              <w:outlineLvl w:val="2"/>
              <w:rPr>
                <w:b/>
                <w:bCs/>
                <w:color w:val="000000" w:themeColor="text1"/>
                <w:sz w:val="28"/>
                <w:szCs w:val="28"/>
              </w:rPr>
            </w:pPr>
            <w:r w:rsidRPr="00CE1F05">
              <w:rPr>
                <w:b/>
                <w:bCs/>
              </w:rPr>
              <w:t>Đạt</w:t>
            </w:r>
          </w:p>
        </w:tc>
      </w:tr>
      <w:tr w:rsidR="00050633" w:rsidRPr="00A27261" w14:paraId="5263AA8F" w14:textId="77777777" w:rsidTr="00CE1F05">
        <w:tc>
          <w:tcPr>
            <w:tcW w:w="2693" w:type="dxa"/>
            <w:vMerge/>
            <w:vAlign w:val="center"/>
          </w:tcPr>
          <w:p w14:paraId="3E33CC22" w14:textId="77777777" w:rsidR="00050633" w:rsidRPr="00A27261" w:rsidRDefault="00050633" w:rsidP="00050633">
            <w:pPr>
              <w:widowControl w:val="0"/>
              <w:tabs>
                <w:tab w:val="left" w:pos="851"/>
              </w:tabs>
              <w:outlineLvl w:val="2"/>
              <w:rPr>
                <w:color w:val="000000" w:themeColor="text1"/>
                <w:sz w:val="28"/>
                <w:szCs w:val="28"/>
              </w:rPr>
            </w:pPr>
          </w:p>
        </w:tc>
        <w:tc>
          <w:tcPr>
            <w:tcW w:w="5529" w:type="dxa"/>
            <w:tcBorders>
              <w:top w:val="single" w:sz="4" w:space="0" w:color="auto"/>
            </w:tcBorders>
            <w:vAlign w:val="center"/>
          </w:tcPr>
          <w:p w14:paraId="642B0E31" w14:textId="5EAC5172" w:rsidR="00050633" w:rsidRPr="00CE1F05" w:rsidRDefault="00050633" w:rsidP="00050633">
            <w:pPr>
              <w:widowControl w:val="0"/>
              <w:autoSpaceDE w:val="0"/>
              <w:autoSpaceDN w:val="0"/>
              <w:adjustRightInd w:val="0"/>
              <w:snapToGrid w:val="0"/>
              <w:spacing w:before="120" w:after="120" w:line="276" w:lineRule="auto"/>
              <w:ind w:left="28" w:right="28"/>
              <w:rPr>
                <w:rFonts w:eastAsia="Calibri"/>
                <w:b/>
                <w:bCs/>
                <w:color w:val="262626" w:themeColor="text1" w:themeTint="D9"/>
                <w:sz w:val="28"/>
                <w:szCs w:val="28"/>
                <w:lang w:val="pl-PL"/>
              </w:rPr>
            </w:pPr>
            <w:r w:rsidRPr="00CE1F05">
              <w:rPr>
                <w:rFonts w:eastAsia="Calibri"/>
                <w:b/>
                <w:bCs/>
                <w:color w:val="262626" w:themeColor="text1" w:themeTint="D9"/>
                <w:sz w:val="28"/>
                <w:szCs w:val="28"/>
                <w:lang w:val="pl-PL"/>
              </w:rPr>
              <w:t xml:space="preserve">Có 01 tiêu chí chi tiết được xác định là không </w:t>
            </w:r>
            <w:r w:rsidRPr="00CE1F05">
              <w:rPr>
                <w:rFonts w:eastAsia="Calibri"/>
                <w:b/>
                <w:bCs/>
                <w:color w:val="262626" w:themeColor="text1" w:themeTint="D9"/>
                <w:sz w:val="28"/>
                <w:szCs w:val="28"/>
                <w:lang w:val="pl-PL"/>
              </w:rPr>
              <w:lastRenderedPageBreak/>
              <w:t>đạt.</w:t>
            </w:r>
          </w:p>
        </w:tc>
        <w:tc>
          <w:tcPr>
            <w:tcW w:w="1559" w:type="dxa"/>
            <w:tcBorders>
              <w:top w:val="single" w:sz="4" w:space="0" w:color="auto"/>
            </w:tcBorders>
            <w:vAlign w:val="center"/>
          </w:tcPr>
          <w:p w14:paraId="62CC4AEF" w14:textId="2D39A929" w:rsidR="00050633" w:rsidRPr="00CE1F05" w:rsidRDefault="00050633" w:rsidP="00050633">
            <w:pPr>
              <w:widowControl w:val="0"/>
              <w:tabs>
                <w:tab w:val="left" w:pos="851"/>
              </w:tabs>
              <w:jc w:val="center"/>
              <w:outlineLvl w:val="2"/>
              <w:rPr>
                <w:b/>
                <w:bCs/>
                <w:color w:val="000000" w:themeColor="text1"/>
                <w:sz w:val="28"/>
                <w:szCs w:val="28"/>
              </w:rPr>
            </w:pPr>
            <w:r w:rsidRPr="00CE1F05">
              <w:rPr>
                <w:b/>
                <w:bCs/>
              </w:rPr>
              <w:lastRenderedPageBreak/>
              <w:t>Không đạt</w:t>
            </w:r>
          </w:p>
        </w:tc>
      </w:tr>
      <w:tr w:rsidR="00A27261" w:rsidRPr="00A54B23" w14:paraId="6AF3B6BC" w14:textId="77777777" w:rsidTr="00CE1F05">
        <w:tc>
          <w:tcPr>
            <w:tcW w:w="9781" w:type="dxa"/>
            <w:gridSpan w:val="3"/>
            <w:tcBorders>
              <w:right w:val="single" w:sz="4" w:space="0" w:color="auto"/>
            </w:tcBorders>
            <w:vAlign w:val="center"/>
          </w:tcPr>
          <w:p w14:paraId="449032A5" w14:textId="33B48194" w:rsidR="009126B3" w:rsidRPr="00A27261" w:rsidRDefault="009126B3" w:rsidP="0081065A">
            <w:pPr>
              <w:widowControl w:val="0"/>
              <w:tabs>
                <w:tab w:val="left" w:pos="851"/>
              </w:tabs>
              <w:rPr>
                <w:b/>
                <w:color w:val="000000" w:themeColor="text1"/>
                <w:sz w:val="28"/>
                <w:szCs w:val="28"/>
                <w:lang w:val="es-ES"/>
              </w:rPr>
            </w:pPr>
            <w:r w:rsidRPr="00A27261">
              <w:rPr>
                <w:b/>
                <w:color w:val="000000" w:themeColor="text1"/>
                <w:spacing w:val="2"/>
                <w:sz w:val="28"/>
                <w:szCs w:val="28"/>
                <w:lang w:val="es-ES"/>
              </w:rPr>
              <w:t>: Nhà thầu được đánh giá đạt yêu cầu về kỹ thuật khi tất cả các tiêu chuẩn được đánh giá là đạt. Trường hợp nhà thầu không đạt một trong các tiêu chuẩn thì được đánh giá là không đạt và không được xem xét, đánh giá ở bước tiếp theo.</w:t>
            </w:r>
          </w:p>
        </w:tc>
      </w:tr>
    </w:tbl>
    <w:p w14:paraId="514FB7FC" w14:textId="77777777" w:rsidR="00310AEA" w:rsidRPr="003963E9" w:rsidRDefault="00310AEA">
      <w:pPr>
        <w:rPr>
          <w:color w:val="000000" w:themeColor="text1"/>
          <w:lang w:val="es-ES"/>
        </w:rPr>
      </w:pPr>
    </w:p>
    <w:sectPr w:rsidR="00310AEA" w:rsidRPr="003963E9" w:rsidSect="006E163F">
      <w:footerReference w:type="default" r:id="rId7"/>
      <w:pgSz w:w="11907" w:h="16840" w:code="9"/>
      <w:pgMar w:top="1134"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7C70" w14:textId="77777777" w:rsidR="00BA2C11" w:rsidRDefault="00BA2C11" w:rsidP="009126B3">
      <w:r>
        <w:separator/>
      </w:r>
    </w:p>
  </w:endnote>
  <w:endnote w:type="continuationSeparator" w:id="0">
    <w:p w14:paraId="34AFF705" w14:textId="77777777" w:rsidR="00BA2C11" w:rsidRDefault="00BA2C11" w:rsidP="0091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BD52" w14:textId="77777777" w:rsidR="009126B3" w:rsidRDefault="0091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BC9E" w14:textId="77777777" w:rsidR="00BA2C11" w:rsidRDefault="00BA2C11" w:rsidP="009126B3">
      <w:r>
        <w:separator/>
      </w:r>
    </w:p>
  </w:footnote>
  <w:footnote w:type="continuationSeparator" w:id="0">
    <w:p w14:paraId="4FFAE023" w14:textId="77777777" w:rsidR="00BA2C11" w:rsidRDefault="00BA2C11" w:rsidP="0091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3509" w:hanging="39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B11045E"/>
    <w:multiLevelType w:val="hybridMultilevel"/>
    <w:tmpl w:val="01AEF08C"/>
    <w:lvl w:ilvl="0" w:tplc="618A4B30">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48F3925"/>
    <w:multiLevelType w:val="hybridMultilevel"/>
    <w:tmpl w:val="292E2ED6"/>
    <w:lvl w:ilvl="0" w:tplc="9F88C26C">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467DC9"/>
    <w:multiLevelType w:val="hybridMultilevel"/>
    <w:tmpl w:val="75DAC9D6"/>
    <w:lvl w:ilvl="0" w:tplc="599C1322">
      <w:start w:val="5"/>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ABA7C27"/>
    <w:multiLevelType w:val="hybridMultilevel"/>
    <w:tmpl w:val="48788B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B1BB0"/>
    <w:multiLevelType w:val="multilevel"/>
    <w:tmpl w:val="A91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DFA57EC"/>
    <w:multiLevelType w:val="multilevel"/>
    <w:tmpl w:val="9B6ABC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CC15D3"/>
    <w:multiLevelType w:val="hybridMultilevel"/>
    <w:tmpl w:val="9D6E282E"/>
    <w:lvl w:ilvl="0" w:tplc="0088BCF6">
      <w:start w:val="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E596E"/>
    <w:multiLevelType w:val="hybridMultilevel"/>
    <w:tmpl w:val="359850D2"/>
    <w:lvl w:ilvl="0" w:tplc="E12005A8">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18721634">
    <w:abstractNumId w:val="15"/>
  </w:num>
  <w:num w:numId="2" w16cid:durableId="472677609">
    <w:abstractNumId w:val="20"/>
  </w:num>
  <w:num w:numId="3" w16cid:durableId="1659383276">
    <w:abstractNumId w:val="39"/>
  </w:num>
  <w:num w:numId="4" w16cid:durableId="640116429">
    <w:abstractNumId w:val="7"/>
  </w:num>
  <w:num w:numId="5" w16cid:durableId="670257031">
    <w:abstractNumId w:val="21"/>
  </w:num>
  <w:num w:numId="6" w16cid:durableId="1485312365">
    <w:abstractNumId w:val="30"/>
  </w:num>
  <w:num w:numId="7" w16cid:durableId="275137207">
    <w:abstractNumId w:val="1"/>
  </w:num>
  <w:num w:numId="8" w16cid:durableId="2039424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302154">
    <w:abstractNumId w:val="29"/>
  </w:num>
  <w:num w:numId="10" w16cid:durableId="697245220">
    <w:abstractNumId w:val="9"/>
  </w:num>
  <w:num w:numId="11" w16cid:durableId="253977589">
    <w:abstractNumId w:val="31"/>
  </w:num>
  <w:num w:numId="12" w16cid:durableId="339163160">
    <w:abstractNumId w:val="37"/>
  </w:num>
  <w:num w:numId="13" w16cid:durableId="1366321707">
    <w:abstractNumId w:val="12"/>
  </w:num>
  <w:num w:numId="14" w16cid:durableId="1853445151">
    <w:abstractNumId w:val="27"/>
  </w:num>
  <w:num w:numId="15" w16cid:durableId="2021926497">
    <w:abstractNumId w:val="0"/>
  </w:num>
  <w:num w:numId="16" w16cid:durableId="1031882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698233">
    <w:abstractNumId w:val="4"/>
  </w:num>
  <w:num w:numId="18" w16cid:durableId="197285406">
    <w:abstractNumId w:val="38"/>
  </w:num>
  <w:num w:numId="19" w16cid:durableId="905602494">
    <w:abstractNumId w:val="3"/>
  </w:num>
  <w:num w:numId="20" w16cid:durableId="1882668809">
    <w:abstractNumId w:val="35"/>
  </w:num>
  <w:num w:numId="21" w16cid:durableId="1718965281">
    <w:abstractNumId w:val="25"/>
  </w:num>
  <w:num w:numId="22" w16cid:durableId="1972520449">
    <w:abstractNumId w:val="32"/>
  </w:num>
  <w:num w:numId="23" w16cid:durableId="964506117">
    <w:abstractNumId w:val="18"/>
  </w:num>
  <w:num w:numId="24" w16cid:durableId="1364210429">
    <w:abstractNumId w:val="34"/>
  </w:num>
  <w:num w:numId="25" w16cid:durableId="735205194">
    <w:abstractNumId w:val="16"/>
  </w:num>
  <w:num w:numId="26" w16cid:durableId="1758594016">
    <w:abstractNumId w:val="43"/>
  </w:num>
  <w:num w:numId="27" w16cid:durableId="1754355718">
    <w:abstractNumId w:val="6"/>
  </w:num>
  <w:num w:numId="28" w16cid:durableId="756825574">
    <w:abstractNumId w:val="28"/>
  </w:num>
  <w:num w:numId="29" w16cid:durableId="1659068752">
    <w:abstractNumId w:val="24"/>
  </w:num>
  <w:num w:numId="30" w16cid:durableId="44763228">
    <w:abstractNumId w:val="17"/>
  </w:num>
  <w:num w:numId="31" w16cid:durableId="490945434">
    <w:abstractNumId w:val="26"/>
  </w:num>
  <w:num w:numId="32" w16cid:durableId="2075931131">
    <w:abstractNumId w:val="2"/>
  </w:num>
  <w:num w:numId="33" w16cid:durableId="982469120">
    <w:abstractNumId w:val="10"/>
  </w:num>
  <w:num w:numId="34" w16cid:durableId="1059284624">
    <w:abstractNumId w:val="42"/>
  </w:num>
  <w:num w:numId="35" w16cid:durableId="329597773">
    <w:abstractNumId w:val="11"/>
  </w:num>
  <w:num w:numId="36" w16cid:durableId="993489883">
    <w:abstractNumId w:val="22"/>
    <w:lvlOverride w:ilvl="0">
      <w:startOverride w:val="1"/>
    </w:lvlOverride>
    <w:lvlOverride w:ilvl="1"/>
    <w:lvlOverride w:ilvl="2"/>
    <w:lvlOverride w:ilvl="3"/>
    <w:lvlOverride w:ilvl="4"/>
    <w:lvlOverride w:ilvl="5"/>
    <w:lvlOverride w:ilvl="6"/>
    <w:lvlOverride w:ilvl="7"/>
    <w:lvlOverride w:ilvl="8"/>
  </w:num>
  <w:num w:numId="37" w16cid:durableId="1203590420">
    <w:abstractNumId w:val="33"/>
  </w:num>
  <w:num w:numId="38" w16cid:durableId="1169098289">
    <w:abstractNumId w:val="41"/>
  </w:num>
  <w:num w:numId="39" w16cid:durableId="189343672">
    <w:abstractNumId w:val="36"/>
  </w:num>
  <w:num w:numId="40" w16cid:durableId="24211820">
    <w:abstractNumId w:val="23"/>
  </w:num>
  <w:num w:numId="41" w16cid:durableId="1818718577">
    <w:abstractNumId w:val="8"/>
  </w:num>
  <w:num w:numId="42" w16cid:durableId="764570683">
    <w:abstractNumId w:val="5"/>
  </w:num>
  <w:num w:numId="43" w16cid:durableId="1095709978">
    <w:abstractNumId w:val="40"/>
  </w:num>
  <w:num w:numId="44" w16cid:durableId="1717461437">
    <w:abstractNumId w:val="19"/>
  </w:num>
  <w:num w:numId="45" w16cid:durableId="566577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27"/>
    <w:rsid w:val="00050633"/>
    <w:rsid w:val="00056AAF"/>
    <w:rsid w:val="00233141"/>
    <w:rsid w:val="00286BF6"/>
    <w:rsid w:val="00310AEA"/>
    <w:rsid w:val="00376689"/>
    <w:rsid w:val="003963E9"/>
    <w:rsid w:val="004260DA"/>
    <w:rsid w:val="004458A8"/>
    <w:rsid w:val="00465A27"/>
    <w:rsid w:val="005E349F"/>
    <w:rsid w:val="006E163F"/>
    <w:rsid w:val="007D628A"/>
    <w:rsid w:val="00843804"/>
    <w:rsid w:val="009126B3"/>
    <w:rsid w:val="00A27261"/>
    <w:rsid w:val="00A31502"/>
    <w:rsid w:val="00A54B23"/>
    <w:rsid w:val="00A62DCF"/>
    <w:rsid w:val="00A77433"/>
    <w:rsid w:val="00AA2B9F"/>
    <w:rsid w:val="00B37754"/>
    <w:rsid w:val="00BA2C11"/>
    <w:rsid w:val="00CE1F05"/>
    <w:rsid w:val="00E463E0"/>
    <w:rsid w:val="00F06474"/>
    <w:rsid w:val="00F3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9F14"/>
  <w15:chartTrackingRefBased/>
  <w15:docId w15:val="{3CBE024E-8327-4F4B-B3DE-53D1EE1D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9126B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9126B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9126B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9126B3"/>
    <w:pPr>
      <w:keepNext/>
      <w:spacing w:after="200"/>
      <w:ind w:left="1422" w:right="18" w:hanging="457"/>
      <w:outlineLvl w:val="3"/>
    </w:pPr>
    <w:rPr>
      <w:b/>
      <w:bCs/>
    </w:rPr>
  </w:style>
  <w:style w:type="paragraph" w:styleId="Heading5">
    <w:name w:val="heading 5"/>
    <w:basedOn w:val="Normal"/>
    <w:next w:val="Normal"/>
    <w:link w:val="Heading5Char"/>
    <w:qFormat/>
    <w:rsid w:val="009126B3"/>
    <w:pPr>
      <w:keepNext/>
      <w:jc w:val="center"/>
      <w:outlineLvl w:val="4"/>
    </w:pPr>
    <w:rPr>
      <w:rFonts w:ascii="Arial" w:hAnsi="Arial"/>
      <w:u w:val="single"/>
    </w:rPr>
  </w:style>
  <w:style w:type="paragraph" w:styleId="Heading6">
    <w:name w:val="heading 6"/>
    <w:basedOn w:val="Normal"/>
    <w:next w:val="Normal"/>
    <w:link w:val="Heading6Char"/>
    <w:qFormat/>
    <w:rsid w:val="009126B3"/>
    <w:pPr>
      <w:keepNext/>
      <w:keepLines/>
      <w:suppressAutoHyphens/>
      <w:ind w:right="-72"/>
      <w:jc w:val="center"/>
      <w:outlineLvl w:val="5"/>
    </w:pPr>
    <w:rPr>
      <w:b/>
      <w:sz w:val="28"/>
    </w:rPr>
  </w:style>
  <w:style w:type="paragraph" w:styleId="Heading7">
    <w:name w:val="heading 7"/>
    <w:basedOn w:val="Normal"/>
    <w:next w:val="Normal"/>
    <w:link w:val="Heading7Char"/>
    <w:qFormat/>
    <w:rsid w:val="009126B3"/>
    <w:pPr>
      <w:keepNext/>
      <w:jc w:val="center"/>
      <w:outlineLvl w:val="6"/>
    </w:pPr>
    <w:rPr>
      <w:b/>
      <w:sz w:val="72"/>
    </w:rPr>
  </w:style>
  <w:style w:type="paragraph" w:styleId="Heading8">
    <w:name w:val="heading 8"/>
    <w:basedOn w:val="Normal"/>
    <w:next w:val="Normal"/>
    <w:link w:val="Heading8Char"/>
    <w:qFormat/>
    <w:rsid w:val="009126B3"/>
    <w:pPr>
      <w:keepNext/>
      <w:jc w:val="center"/>
      <w:outlineLvl w:val="7"/>
    </w:pPr>
    <w:rPr>
      <w:b/>
      <w:sz w:val="56"/>
    </w:rPr>
  </w:style>
  <w:style w:type="paragraph" w:styleId="Heading9">
    <w:name w:val="heading 9"/>
    <w:basedOn w:val="Normal"/>
    <w:next w:val="Normal"/>
    <w:link w:val="Heading9Char"/>
    <w:qFormat/>
    <w:rsid w:val="009126B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9126B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126B3"/>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9126B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9126B3"/>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126B3"/>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126B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126B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126B3"/>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126B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126B3"/>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126B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126B3"/>
  </w:style>
  <w:style w:type="character" w:customStyle="1" w:styleId="DocInit">
    <w:name w:val="Doc Init"/>
    <w:basedOn w:val="DefaultParagraphFont"/>
    <w:rsid w:val="009126B3"/>
  </w:style>
  <w:style w:type="paragraph" w:customStyle="1" w:styleId="Document1">
    <w:name w:val="Document 1"/>
    <w:rsid w:val="009126B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126B3"/>
    <w:rPr>
      <w:rFonts w:ascii="Times" w:hAnsi="Times"/>
      <w:noProof w:val="0"/>
      <w:sz w:val="24"/>
      <w:lang w:val="en-US"/>
    </w:rPr>
  </w:style>
  <w:style w:type="character" w:customStyle="1" w:styleId="Document3">
    <w:name w:val="Document 3"/>
    <w:rsid w:val="009126B3"/>
    <w:rPr>
      <w:rFonts w:ascii="Times" w:hAnsi="Times"/>
      <w:noProof w:val="0"/>
      <w:sz w:val="24"/>
      <w:lang w:val="en-US"/>
    </w:rPr>
  </w:style>
  <w:style w:type="character" w:customStyle="1" w:styleId="Document4">
    <w:name w:val="Document 4"/>
    <w:rsid w:val="009126B3"/>
    <w:rPr>
      <w:b/>
      <w:i/>
      <w:sz w:val="24"/>
    </w:rPr>
  </w:style>
  <w:style w:type="character" w:customStyle="1" w:styleId="Document5">
    <w:name w:val="Document 5"/>
    <w:basedOn w:val="DefaultParagraphFont"/>
    <w:rsid w:val="009126B3"/>
  </w:style>
  <w:style w:type="character" w:customStyle="1" w:styleId="Document6">
    <w:name w:val="Document 6"/>
    <w:basedOn w:val="DefaultParagraphFont"/>
    <w:rsid w:val="009126B3"/>
  </w:style>
  <w:style w:type="character" w:customStyle="1" w:styleId="Document7">
    <w:name w:val="Document 7"/>
    <w:basedOn w:val="DefaultParagraphFont"/>
    <w:rsid w:val="009126B3"/>
  </w:style>
  <w:style w:type="character" w:customStyle="1" w:styleId="Document8">
    <w:name w:val="Document 8"/>
    <w:basedOn w:val="DefaultParagraphFont"/>
    <w:rsid w:val="009126B3"/>
  </w:style>
  <w:style w:type="character" w:customStyle="1" w:styleId="TechInit">
    <w:name w:val="Tech Init"/>
    <w:rsid w:val="009126B3"/>
    <w:rPr>
      <w:rFonts w:ascii="Times" w:hAnsi="Times"/>
      <w:noProof w:val="0"/>
      <w:sz w:val="24"/>
      <w:lang w:val="en-US"/>
    </w:rPr>
  </w:style>
  <w:style w:type="character" w:customStyle="1" w:styleId="Technical1">
    <w:name w:val="Technical 1"/>
    <w:rsid w:val="009126B3"/>
    <w:rPr>
      <w:rFonts w:ascii="Times" w:hAnsi="Times"/>
      <w:noProof w:val="0"/>
      <w:sz w:val="24"/>
      <w:lang w:val="en-US"/>
    </w:rPr>
  </w:style>
  <w:style w:type="character" w:customStyle="1" w:styleId="Technical2">
    <w:name w:val="Technical 2"/>
    <w:rsid w:val="009126B3"/>
    <w:rPr>
      <w:rFonts w:ascii="Times" w:hAnsi="Times"/>
      <w:noProof w:val="0"/>
      <w:sz w:val="24"/>
      <w:lang w:val="en-US"/>
    </w:rPr>
  </w:style>
  <w:style w:type="character" w:customStyle="1" w:styleId="Technical3">
    <w:name w:val="Technical 3"/>
    <w:rsid w:val="009126B3"/>
    <w:rPr>
      <w:rFonts w:ascii="Times" w:hAnsi="Times"/>
      <w:noProof w:val="0"/>
      <w:sz w:val="24"/>
      <w:lang w:val="en-US"/>
    </w:rPr>
  </w:style>
  <w:style w:type="paragraph" w:customStyle="1" w:styleId="Technical4">
    <w:name w:val="Technical 4"/>
    <w:rsid w:val="009126B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126B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126B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126B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126B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126B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126B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126B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126B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126B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126B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126B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126B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126B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9126B3"/>
    <w:pPr>
      <w:tabs>
        <w:tab w:val="right" w:leader="dot" w:pos="9000"/>
      </w:tabs>
      <w:suppressAutoHyphens/>
      <w:ind w:left="1440" w:hanging="720"/>
    </w:pPr>
  </w:style>
  <w:style w:type="paragraph" w:styleId="TOC3">
    <w:name w:val="toc 3"/>
    <w:basedOn w:val="Normal"/>
    <w:next w:val="Normal"/>
    <w:rsid w:val="009126B3"/>
    <w:pPr>
      <w:tabs>
        <w:tab w:val="right" w:leader="dot" w:pos="9000"/>
      </w:tabs>
      <w:suppressAutoHyphens/>
      <w:ind w:left="1440" w:hanging="720"/>
    </w:pPr>
    <w:rPr>
      <w:i/>
    </w:rPr>
  </w:style>
  <w:style w:type="paragraph" w:styleId="TOC4">
    <w:name w:val="toc 4"/>
    <w:basedOn w:val="Normal"/>
    <w:next w:val="Normal"/>
    <w:rsid w:val="009126B3"/>
    <w:pPr>
      <w:tabs>
        <w:tab w:val="left" w:leader="dot" w:pos="8640"/>
        <w:tab w:val="right" w:pos="9000"/>
      </w:tabs>
      <w:suppressAutoHyphens/>
      <w:ind w:left="2880" w:right="720" w:hanging="720"/>
    </w:pPr>
  </w:style>
  <w:style w:type="paragraph" w:styleId="TOC5">
    <w:name w:val="toc 5"/>
    <w:basedOn w:val="Normal"/>
    <w:next w:val="Normal"/>
    <w:rsid w:val="009126B3"/>
    <w:pPr>
      <w:tabs>
        <w:tab w:val="left" w:leader="dot" w:pos="8640"/>
        <w:tab w:val="right" w:pos="9000"/>
      </w:tabs>
      <w:suppressAutoHyphens/>
      <w:ind w:left="3600" w:right="720" w:hanging="720"/>
    </w:pPr>
  </w:style>
  <w:style w:type="paragraph" w:styleId="TOC6">
    <w:name w:val="toc 6"/>
    <w:basedOn w:val="Normal"/>
    <w:next w:val="Normal"/>
    <w:rsid w:val="009126B3"/>
    <w:pPr>
      <w:tabs>
        <w:tab w:val="left" w:pos="8640"/>
        <w:tab w:val="right" w:pos="9000"/>
      </w:tabs>
      <w:suppressAutoHyphens/>
      <w:ind w:left="720" w:hanging="720"/>
    </w:pPr>
  </w:style>
  <w:style w:type="paragraph" w:styleId="TOC7">
    <w:name w:val="toc 7"/>
    <w:basedOn w:val="Normal"/>
    <w:next w:val="Normal"/>
    <w:rsid w:val="009126B3"/>
    <w:pPr>
      <w:suppressAutoHyphens/>
      <w:ind w:left="720" w:hanging="720"/>
    </w:pPr>
  </w:style>
  <w:style w:type="paragraph" w:styleId="TOC8">
    <w:name w:val="toc 8"/>
    <w:basedOn w:val="Normal"/>
    <w:next w:val="Normal"/>
    <w:rsid w:val="009126B3"/>
    <w:pPr>
      <w:tabs>
        <w:tab w:val="left" w:pos="8640"/>
        <w:tab w:val="right" w:pos="9000"/>
      </w:tabs>
      <w:suppressAutoHyphens/>
      <w:ind w:left="720" w:hanging="720"/>
    </w:pPr>
  </w:style>
  <w:style w:type="paragraph" w:styleId="TOC9">
    <w:name w:val="toc 9"/>
    <w:basedOn w:val="Normal"/>
    <w:next w:val="Normal"/>
    <w:rsid w:val="009126B3"/>
    <w:pPr>
      <w:tabs>
        <w:tab w:val="left" w:leader="dot" w:pos="8640"/>
        <w:tab w:val="right" w:pos="9000"/>
      </w:tabs>
      <w:suppressAutoHyphens/>
      <w:ind w:left="720" w:hanging="720"/>
    </w:pPr>
  </w:style>
  <w:style w:type="paragraph" w:styleId="TOAHeading">
    <w:name w:val="toa heading"/>
    <w:basedOn w:val="Normal"/>
    <w:next w:val="Normal"/>
    <w:rsid w:val="009126B3"/>
    <w:pPr>
      <w:tabs>
        <w:tab w:val="left" w:pos="9000"/>
        <w:tab w:val="right" w:pos="9360"/>
      </w:tabs>
      <w:suppressAutoHyphens/>
    </w:pPr>
  </w:style>
  <w:style w:type="paragraph" w:styleId="Caption">
    <w:name w:val="caption"/>
    <w:basedOn w:val="Normal"/>
    <w:next w:val="Normal"/>
    <w:qFormat/>
    <w:rsid w:val="009126B3"/>
    <w:rPr>
      <w:rFonts w:ascii="Courier New" w:hAnsi="Courier New"/>
    </w:rPr>
  </w:style>
  <w:style w:type="character" w:customStyle="1" w:styleId="EquationCaption">
    <w:name w:val="_Equation Caption"/>
    <w:rsid w:val="009126B3"/>
  </w:style>
  <w:style w:type="character" w:customStyle="1" w:styleId="vlpgno">
    <w:name w:val="vl.pg.no."/>
    <w:rsid w:val="009126B3"/>
    <w:rPr>
      <w:rFonts w:ascii="Times" w:hAnsi="Times"/>
      <w:b/>
      <w:noProof w:val="0"/>
      <w:sz w:val="20"/>
      <w:lang w:val="en-US"/>
    </w:rPr>
  </w:style>
  <w:style w:type="character" w:styleId="LineNumber">
    <w:name w:val="line number"/>
    <w:basedOn w:val="DefaultParagraphFont"/>
    <w:uiPriority w:val="99"/>
    <w:rsid w:val="009126B3"/>
  </w:style>
  <w:style w:type="paragraph" w:styleId="Title">
    <w:name w:val="Title"/>
    <w:basedOn w:val="Normal"/>
    <w:link w:val="TitleChar"/>
    <w:qFormat/>
    <w:rsid w:val="009126B3"/>
    <w:pPr>
      <w:spacing w:before="240" w:after="60"/>
      <w:jc w:val="center"/>
    </w:pPr>
    <w:rPr>
      <w:rFonts w:ascii="Arial" w:hAnsi="Arial"/>
      <w:b/>
      <w:kern w:val="28"/>
      <w:sz w:val="32"/>
    </w:rPr>
  </w:style>
  <w:style w:type="character" w:customStyle="1" w:styleId="TitleChar">
    <w:name w:val="Title Char"/>
    <w:basedOn w:val="DefaultParagraphFont"/>
    <w:link w:val="Title"/>
    <w:rsid w:val="009126B3"/>
    <w:rPr>
      <w:rFonts w:ascii="Arial" w:eastAsia="Times New Roman" w:hAnsi="Arial" w:cs="Times New Roman"/>
      <w:b/>
      <w:kern w:val="28"/>
      <w:sz w:val="32"/>
      <w:szCs w:val="20"/>
    </w:rPr>
  </w:style>
  <w:style w:type="character" w:customStyle="1" w:styleId="footnote">
    <w:name w:val="footnote"/>
    <w:rsid w:val="009126B3"/>
    <w:rPr>
      <w:rFonts w:ascii="Book Antiqua" w:hAnsi="Book Antiqua"/>
      <w:noProof w:val="0"/>
      <w:sz w:val="24"/>
      <w:lang w:val="en-US"/>
    </w:rPr>
  </w:style>
  <w:style w:type="paragraph" w:styleId="Header">
    <w:name w:val="header"/>
    <w:basedOn w:val="Normal"/>
    <w:link w:val="HeaderChar"/>
    <w:uiPriority w:val="99"/>
    <w:rsid w:val="009126B3"/>
    <w:rPr>
      <w:sz w:val="20"/>
    </w:rPr>
  </w:style>
  <w:style w:type="character" w:customStyle="1" w:styleId="HeaderChar">
    <w:name w:val="Header Char"/>
    <w:basedOn w:val="DefaultParagraphFont"/>
    <w:link w:val="Header"/>
    <w:uiPriority w:val="99"/>
    <w:rsid w:val="009126B3"/>
    <w:rPr>
      <w:rFonts w:ascii="Times New Roman" w:eastAsia="Times New Roman" w:hAnsi="Times New Roman" w:cs="Times New Roman"/>
      <w:sz w:val="20"/>
      <w:szCs w:val="20"/>
    </w:rPr>
  </w:style>
  <w:style w:type="paragraph" w:styleId="Footer">
    <w:name w:val="footer"/>
    <w:basedOn w:val="Normal"/>
    <w:link w:val="FooterChar"/>
    <w:uiPriority w:val="99"/>
    <w:rsid w:val="009126B3"/>
    <w:rPr>
      <w:sz w:val="20"/>
    </w:rPr>
  </w:style>
  <w:style w:type="character" w:customStyle="1" w:styleId="FooterChar">
    <w:name w:val="Footer Char"/>
    <w:basedOn w:val="DefaultParagraphFont"/>
    <w:link w:val="Footer"/>
    <w:uiPriority w:val="99"/>
    <w:rsid w:val="009126B3"/>
    <w:rPr>
      <w:rFonts w:ascii="Times New Roman" w:eastAsia="Times New Roman" w:hAnsi="Times New Roman" w:cs="Times New Roman"/>
      <w:sz w:val="20"/>
      <w:szCs w:val="20"/>
    </w:rPr>
  </w:style>
  <w:style w:type="character" w:styleId="PageNumber">
    <w:name w:val="page number"/>
    <w:basedOn w:val="DefaultParagraphFont"/>
    <w:rsid w:val="009126B3"/>
  </w:style>
  <w:style w:type="paragraph" w:styleId="FootnoteText">
    <w:name w:val="footnote text"/>
    <w:basedOn w:val="Normal"/>
    <w:link w:val="FootnoteTextChar"/>
    <w:rsid w:val="009126B3"/>
    <w:pPr>
      <w:tabs>
        <w:tab w:val="left" w:pos="360"/>
      </w:tabs>
      <w:ind w:left="360" w:hanging="360"/>
    </w:pPr>
    <w:rPr>
      <w:sz w:val="20"/>
    </w:rPr>
  </w:style>
  <w:style w:type="character" w:customStyle="1" w:styleId="FootnoteTextChar">
    <w:name w:val="Footnote Text Char"/>
    <w:basedOn w:val="DefaultParagraphFont"/>
    <w:link w:val="FootnoteText"/>
    <w:rsid w:val="009126B3"/>
    <w:rPr>
      <w:rFonts w:ascii="Times New Roman" w:eastAsia="Times New Roman" w:hAnsi="Times New Roman" w:cs="Times New Roman"/>
      <w:sz w:val="20"/>
      <w:szCs w:val="20"/>
    </w:rPr>
  </w:style>
  <w:style w:type="paragraph" w:customStyle="1" w:styleId="Head21">
    <w:name w:val="Head 2.1"/>
    <w:basedOn w:val="Normal"/>
    <w:rsid w:val="009126B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126B3"/>
    <w:pPr>
      <w:tabs>
        <w:tab w:val="left" w:pos="360"/>
      </w:tabs>
      <w:suppressAutoHyphens/>
      <w:spacing w:after="240"/>
      <w:ind w:left="360" w:hanging="360"/>
      <w:jc w:val="left"/>
    </w:pPr>
    <w:rPr>
      <w:b/>
    </w:rPr>
  </w:style>
  <w:style w:type="character" w:styleId="FootnoteReference">
    <w:name w:val="footnote reference"/>
    <w:aliases w:val="callout"/>
    <w:uiPriority w:val="99"/>
    <w:rsid w:val="009126B3"/>
    <w:rPr>
      <w:vertAlign w:val="superscript"/>
    </w:rPr>
  </w:style>
  <w:style w:type="character" w:customStyle="1" w:styleId="insert2">
    <w:name w:val="insert2"/>
    <w:rsid w:val="009126B3"/>
    <w:rPr>
      <w:rFonts w:ascii="Arial" w:hAnsi="Arial"/>
      <w:i/>
      <w:noProof w:val="0"/>
      <w:sz w:val="24"/>
      <w:lang w:val="en-US"/>
    </w:rPr>
  </w:style>
  <w:style w:type="character" w:customStyle="1" w:styleId="reference">
    <w:name w:val="reference"/>
    <w:rsid w:val="009126B3"/>
    <w:rPr>
      <w:rFonts w:ascii="Book Antiqua" w:hAnsi="Book Antiqua"/>
      <w:i/>
      <w:noProof w:val="0"/>
      <w:sz w:val="24"/>
      <w:lang w:val="en-US"/>
    </w:rPr>
  </w:style>
  <w:style w:type="paragraph" w:styleId="Index9">
    <w:name w:val="index 9"/>
    <w:basedOn w:val="Normal"/>
    <w:next w:val="Normal"/>
    <w:rsid w:val="009126B3"/>
    <w:pPr>
      <w:tabs>
        <w:tab w:val="right" w:pos="4140"/>
      </w:tabs>
      <w:ind w:left="2160" w:hanging="240"/>
      <w:jc w:val="left"/>
    </w:pPr>
    <w:rPr>
      <w:sz w:val="20"/>
    </w:rPr>
  </w:style>
  <w:style w:type="paragraph" w:styleId="Index1">
    <w:name w:val="index 1"/>
    <w:basedOn w:val="Normal"/>
    <w:next w:val="Normal"/>
    <w:autoRedefine/>
    <w:semiHidden/>
    <w:unhideWhenUsed/>
    <w:rsid w:val="009126B3"/>
    <w:pPr>
      <w:ind w:left="240" w:hanging="240"/>
    </w:pPr>
  </w:style>
  <w:style w:type="paragraph" w:styleId="IndexHeading">
    <w:name w:val="index heading"/>
    <w:basedOn w:val="Normal"/>
    <w:next w:val="Index1"/>
    <w:rsid w:val="009126B3"/>
    <w:pPr>
      <w:jc w:val="left"/>
    </w:pPr>
    <w:rPr>
      <w:sz w:val="20"/>
    </w:rPr>
  </w:style>
  <w:style w:type="paragraph" w:customStyle="1" w:styleId="Headingrb2">
    <w:name w:val="Heading rb2"/>
    <w:basedOn w:val="Normal"/>
    <w:rsid w:val="009126B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126B3"/>
  </w:style>
  <w:style w:type="paragraph" w:customStyle="1" w:styleId="Head2">
    <w:name w:val="Head 2"/>
    <w:basedOn w:val="Normal"/>
    <w:autoRedefine/>
    <w:rsid w:val="009126B3"/>
    <w:pPr>
      <w:spacing w:before="120" w:after="120"/>
    </w:pPr>
    <w:rPr>
      <w:b/>
      <w:lang w:val="en-GB"/>
    </w:rPr>
  </w:style>
  <w:style w:type="paragraph" w:customStyle="1" w:styleId="explanatoryclause">
    <w:name w:val="explanatory_clause"/>
    <w:basedOn w:val="Normal"/>
    <w:rsid w:val="009126B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126B3"/>
    <w:pPr>
      <w:suppressAutoHyphens/>
      <w:spacing w:after="240" w:line="360" w:lineRule="exact"/>
    </w:pPr>
    <w:rPr>
      <w:rFonts w:ascii="Arial" w:hAnsi="Arial"/>
    </w:rPr>
  </w:style>
  <w:style w:type="paragraph" w:customStyle="1" w:styleId="Head22b">
    <w:name w:val="Head 2.2b"/>
    <w:basedOn w:val="Normal"/>
    <w:rsid w:val="009126B3"/>
    <w:pPr>
      <w:suppressAutoHyphens/>
      <w:spacing w:after="240"/>
      <w:ind w:left="360" w:hanging="360"/>
      <w:jc w:val="left"/>
    </w:pPr>
    <w:rPr>
      <w:rFonts w:ascii="Tms Rmn" w:hAnsi="Tms Rmn"/>
      <w:b/>
    </w:rPr>
  </w:style>
  <w:style w:type="paragraph" w:customStyle="1" w:styleId="Head31">
    <w:name w:val="Head 3.1"/>
    <w:basedOn w:val="Head21"/>
    <w:rsid w:val="009126B3"/>
  </w:style>
  <w:style w:type="paragraph" w:customStyle="1" w:styleId="Head41">
    <w:name w:val="Head 4.1"/>
    <w:basedOn w:val="Head21"/>
    <w:rsid w:val="009126B3"/>
  </w:style>
  <w:style w:type="paragraph" w:customStyle="1" w:styleId="Head42">
    <w:name w:val="Head 4.2"/>
    <w:basedOn w:val="Normal"/>
    <w:rsid w:val="009126B3"/>
    <w:pPr>
      <w:suppressAutoHyphens/>
      <w:spacing w:after="240"/>
      <w:ind w:left="360" w:hanging="360"/>
      <w:jc w:val="left"/>
    </w:pPr>
    <w:rPr>
      <w:b/>
    </w:rPr>
  </w:style>
  <w:style w:type="paragraph" w:customStyle="1" w:styleId="Head51">
    <w:name w:val="Head 5.1"/>
    <w:basedOn w:val="Head21"/>
    <w:rsid w:val="009126B3"/>
    <w:pPr>
      <w:spacing w:after="0"/>
    </w:pPr>
  </w:style>
  <w:style w:type="paragraph" w:customStyle="1" w:styleId="Head52">
    <w:name w:val="Head 5.2"/>
    <w:basedOn w:val="Normal"/>
    <w:rsid w:val="009126B3"/>
    <w:pPr>
      <w:keepNext/>
      <w:suppressAutoHyphens/>
      <w:spacing w:before="480" w:after="240"/>
      <w:ind w:left="547" w:hanging="547"/>
      <w:jc w:val="center"/>
    </w:pPr>
    <w:rPr>
      <w:b/>
    </w:rPr>
  </w:style>
  <w:style w:type="paragraph" w:customStyle="1" w:styleId="Head61">
    <w:name w:val="Head 6.1"/>
    <w:basedOn w:val="Head51"/>
    <w:rsid w:val="009126B3"/>
    <w:pPr>
      <w:pBdr>
        <w:bottom w:val="none" w:sz="0" w:space="0" w:color="auto"/>
      </w:pBdr>
      <w:spacing w:before="0" w:after="240"/>
    </w:pPr>
    <w:rPr>
      <w:caps/>
    </w:rPr>
  </w:style>
  <w:style w:type="paragraph" w:customStyle="1" w:styleId="Head71">
    <w:name w:val="Head 7.1"/>
    <w:basedOn w:val="Head21"/>
    <w:rsid w:val="009126B3"/>
  </w:style>
  <w:style w:type="paragraph" w:customStyle="1" w:styleId="Head72">
    <w:name w:val="Head 7.2"/>
    <w:basedOn w:val="Normal"/>
    <w:rsid w:val="009126B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126B3"/>
    <w:pPr>
      <w:outlineLvl w:val="9"/>
    </w:pPr>
    <w:rPr>
      <w:smallCaps w:val="0"/>
      <w:sz w:val="32"/>
    </w:rPr>
  </w:style>
  <w:style w:type="paragraph" w:customStyle="1" w:styleId="Head82">
    <w:name w:val="Head 8.2"/>
    <w:basedOn w:val="Head81"/>
    <w:rsid w:val="009126B3"/>
    <w:rPr>
      <w:smallCaps/>
      <w:sz w:val="28"/>
    </w:rPr>
  </w:style>
  <w:style w:type="paragraph" w:styleId="BodyText">
    <w:name w:val="Body Text"/>
    <w:basedOn w:val="Normal"/>
    <w:link w:val="BodyTextChar"/>
    <w:rsid w:val="009126B3"/>
    <w:pPr>
      <w:suppressAutoHyphens/>
      <w:ind w:right="-72"/>
    </w:pPr>
    <w:rPr>
      <w:spacing w:val="-4"/>
    </w:rPr>
  </w:style>
  <w:style w:type="character" w:customStyle="1" w:styleId="BodyTextChar">
    <w:name w:val="Body Text Char"/>
    <w:basedOn w:val="DefaultParagraphFont"/>
    <w:link w:val="BodyText"/>
    <w:rsid w:val="009126B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9126B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26B3"/>
    <w:rPr>
      <w:rFonts w:ascii="Times New Roman" w:eastAsia="Times New Roman" w:hAnsi="Times New Roman" w:cs="Times New Roman"/>
      <w:sz w:val="24"/>
      <w:szCs w:val="20"/>
    </w:rPr>
  </w:style>
  <w:style w:type="paragraph" w:styleId="BlockText">
    <w:name w:val="Block Text"/>
    <w:basedOn w:val="Normal"/>
    <w:rsid w:val="009126B3"/>
    <w:pPr>
      <w:tabs>
        <w:tab w:val="left" w:pos="1080"/>
      </w:tabs>
      <w:suppressAutoHyphens/>
      <w:spacing w:after="200"/>
      <w:ind w:left="547" w:right="-72" w:hanging="547"/>
    </w:pPr>
  </w:style>
  <w:style w:type="character" w:customStyle="1" w:styleId="EndnoteTextChar">
    <w:name w:val="Endnote Text Char"/>
    <w:link w:val="EndnoteText"/>
    <w:semiHidden/>
    <w:rsid w:val="009126B3"/>
    <w:rPr>
      <w:rFonts w:eastAsia="Times New Roman" w:cs="Times New Roman"/>
      <w:sz w:val="20"/>
      <w:szCs w:val="20"/>
    </w:rPr>
  </w:style>
  <w:style w:type="paragraph" w:styleId="EndnoteText">
    <w:name w:val="endnote text"/>
    <w:basedOn w:val="Normal"/>
    <w:link w:val="EndnoteTextChar"/>
    <w:semiHidden/>
    <w:rsid w:val="009126B3"/>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9126B3"/>
    <w:rPr>
      <w:rFonts w:ascii="Times New Roman" w:eastAsia="Times New Roman" w:hAnsi="Times New Roman" w:cs="Times New Roman"/>
      <w:sz w:val="20"/>
      <w:szCs w:val="20"/>
    </w:rPr>
  </w:style>
  <w:style w:type="character" w:styleId="EndnoteReference">
    <w:name w:val="endnote reference"/>
    <w:uiPriority w:val="99"/>
    <w:rsid w:val="009126B3"/>
    <w:rPr>
      <w:rFonts w:ascii="CG Times" w:hAnsi="CG Times"/>
      <w:noProof w:val="0"/>
      <w:sz w:val="22"/>
      <w:vertAlign w:val="superscript"/>
      <w:lang w:val="en-US"/>
    </w:rPr>
  </w:style>
  <w:style w:type="paragraph" w:styleId="NormalWeb">
    <w:name w:val="Normal (Web)"/>
    <w:basedOn w:val="Normal"/>
    <w:uiPriority w:val="99"/>
    <w:rsid w:val="009126B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126B3"/>
    <w:pPr>
      <w:suppressAutoHyphens/>
      <w:spacing w:after="140"/>
      <w:jc w:val="left"/>
    </w:pPr>
    <w:rPr>
      <w:i/>
      <w:iCs/>
      <w:color w:val="000000"/>
      <w:szCs w:val="24"/>
    </w:rPr>
  </w:style>
  <w:style w:type="character" w:customStyle="1" w:styleId="BodyText3Char">
    <w:name w:val="Body Text 3 Char"/>
    <w:basedOn w:val="DefaultParagraphFont"/>
    <w:link w:val="BodyText3"/>
    <w:rsid w:val="009126B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126B3"/>
    <w:pPr>
      <w:suppressAutoHyphens/>
    </w:pPr>
    <w:rPr>
      <w:i/>
    </w:rPr>
  </w:style>
  <w:style w:type="character" w:customStyle="1" w:styleId="BodyText2Char">
    <w:name w:val="Body Text 2 Char"/>
    <w:basedOn w:val="DefaultParagraphFont"/>
    <w:link w:val="BodyText2"/>
    <w:rsid w:val="009126B3"/>
    <w:rPr>
      <w:rFonts w:ascii="Times New Roman" w:eastAsia="Times New Roman" w:hAnsi="Times New Roman" w:cs="Times New Roman"/>
      <w:i/>
      <w:sz w:val="24"/>
      <w:szCs w:val="20"/>
    </w:rPr>
  </w:style>
  <w:style w:type="paragraph" w:styleId="BodyTextIndent2">
    <w:name w:val="Body Text Indent 2"/>
    <w:basedOn w:val="Normal"/>
    <w:link w:val="BodyTextIndent2Char"/>
    <w:rsid w:val="009126B3"/>
    <w:pPr>
      <w:tabs>
        <w:tab w:val="num" w:pos="720"/>
      </w:tabs>
      <w:ind w:left="720" w:hanging="720"/>
      <w:jc w:val="left"/>
    </w:pPr>
  </w:style>
  <w:style w:type="character" w:customStyle="1" w:styleId="BodyTextIndent2Char">
    <w:name w:val="Body Text Indent 2 Char"/>
    <w:basedOn w:val="DefaultParagraphFont"/>
    <w:link w:val="BodyTextIndent2"/>
    <w:rsid w:val="009126B3"/>
    <w:rPr>
      <w:rFonts w:ascii="Times New Roman" w:eastAsia="Times New Roman" w:hAnsi="Times New Roman" w:cs="Times New Roman"/>
      <w:sz w:val="24"/>
      <w:szCs w:val="20"/>
    </w:rPr>
  </w:style>
  <w:style w:type="paragraph" w:styleId="Subtitle">
    <w:name w:val="Subtitle"/>
    <w:basedOn w:val="Normal"/>
    <w:link w:val="SubtitleChar"/>
    <w:qFormat/>
    <w:rsid w:val="009126B3"/>
    <w:pPr>
      <w:jc w:val="center"/>
    </w:pPr>
    <w:rPr>
      <w:b/>
      <w:sz w:val="44"/>
    </w:rPr>
  </w:style>
  <w:style w:type="character" w:customStyle="1" w:styleId="SubtitleChar">
    <w:name w:val="Subtitle Char"/>
    <w:basedOn w:val="DefaultParagraphFont"/>
    <w:link w:val="Subtitle"/>
    <w:rsid w:val="009126B3"/>
    <w:rPr>
      <w:rFonts w:ascii="Times New Roman" w:eastAsia="Times New Roman" w:hAnsi="Times New Roman" w:cs="Times New Roman"/>
      <w:b/>
      <w:sz w:val="44"/>
      <w:szCs w:val="20"/>
    </w:rPr>
  </w:style>
  <w:style w:type="paragraph" w:styleId="List">
    <w:name w:val="List"/>
    <w:aliases w:val="1. List"/>
    <w:basedOn w:val="Normal"/>
    <w:rsid w:val="009126B3"/>
    <w:pPr>
      <w:spacing w:before="120" w:after="120"/>
      <w:ind w:left="1440"/>
    </w:pPr>
  </w:style>
  <w:style w:type="paragraph" w:customStyle="1" w:styleId="TOCNumber1">
    <w:name w:val="TOC Number1"/>
    <w:basedOn w:val="Heading4"/>
    <w:autoRedefine/>
    <w:rsid w:val="009126B3"/>
    <w:pPr>
      <w:keepNext w:val="0"/>
      <w:suppressAutoHyphens/>
      <w:spacing w:after="120"/>
      <w:ind w:left="0" w:firstLine="0"/>
      <w:outlineLvl w:val="9"/>
    </w:pPr>
    <w:rPr>
      <w:sz w:val="28"/>
      <w:szCs w:val="28"/>
    </w:rPr>
  </w:style>
  <w:style w:type="paragraph" w:customStyle="1" w:styleId="Subtitle2">
    <w:name w:val="Subtitle 2"/>
    <w:basedOn w:val="Footer"/>
    <w:autoRedefine/>
    <w:rsid w:val="009126B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126B3"/>
    <w:pPr>
      <w:suppressAutoHyphens/>
    </w:pPr>
    <w:rPr>
      <w:rFonts w:ascii="Tms Rmn" w:hAnsi="Tms Rmn"/>
    </w:rPr>
  </w:style>
  <w:style w:type="character" w:customStyle="1" w:styleId="iChar">
    <w:name w:val="(i) Char"/>
    <w:link w:val="i"/>
    <w:locked/>
    <w:rsid w:val="009126B3"/>
    <w:rPr>
      <w:rFonts w:ascii="Tms Rmn" w:eastAsia="Times New Roman" w:hAnsi="Tms Rmn" w:cs="Times New Roman"/>
      <w:sz w:val="24"/>
      <w:szCs w:val="20"/>
    </w:rPr>
  </w:style>
  <w:style w:type="character" w:styleId="Hyperlink">
    <w:name w:val="Hyperlink"/>
    <w:rsid w:val="009126B3"/>
    <w:rPr>
      <w:color w:val="0000FF"/>
      <w:u w:val="single"/>
    </w:rPr>
  </w:style>
  <w:style w:type="paragraph" w:customStyle="1" w:styleId="2AutoList1">
    <w:name w:val="2AutoList1"/>
    <w:basedOn w:val="Normal"/>
    <w:rsid w:val="009126B3"/>
    <w:pPr>
      <w:tabs>
        <w:tab w:val="num" w:pos="504"/>
      </w:tabs>
      <w:ind w:left="504" w:hanging="504"/>
    </w:pPr>
    <w:rPr>
      <w:lang w:val="es-ES_tradnl"/>
    </w:rPr>
  </w:style>
  <w:style w:type="paragraph" w:customStyle="1" w:styleId="Header1-Clauses">
    <w:name w:val="Header 1 - Clauses"/>
    <w:basedOn w:val="Normal"/>
    <w:rsid w:val="009126B3"/>
    <w:pPr>
      <w:spacing w:after="200"/>
      <w:jc w:val="left"/>
    </w:pPr>
    <w:rPr>
      <w:b/>
      <w:lang w:val="es-ES_tradnl"/>
    </w:rPr>
  </w:style>
  <w:style w:type="paragraph" w:customStyle="1" w:styleId="Header2-SubClauses">
    <w:name w:val="Header 2 - SubClauses"/>
    <w:basedOn w:val="Normal"/>
    <w:link w:val="Header2-SubClausesCharChar"/>
    <w:autoRedefine/>
    <w:rsid w:val="009126B3"/>
    <w:pPr>
      <w:spacing w:after="200"/>
      <w:ind w:left="567" w:hanging="567"/>
    </w:pPr>
    <w:rPr>
      <w:lang w:val="es-ES_tradnl"/>
    </w:rPr>
  </w:style>
  <w:style w:type="character" w:customStyle="1" w:styleId="Header2-SubClausesCharChar">
    <w:name w:val="Header 2 - SubClauses Char Char"/>
    <w:link w:val="Header2-SubClauses"/>
    <w:rsid w:val="009126B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126B3"/>
    <w:pPr>
      <w:tabs>
        <w:tab w:val="num" w:pos="864"/>
        <w:tab w:val="left" w:pos="972"/>
      </w:tabs>
      <w:ind w:left="432" w:firstLine="144"/>
      <w:jc w:val="both"/>
    </w:pPr>
    <w:rPr>
      <w:b w:val="0"/>
    </w:rPr>
  </w:style>
  <w:style w:type="paragraph" w:customStyle="1" w:styleId="Outline3">
    <w:name w:val="Outline3"/>
    <w:basedOn w:val="Normal"/>
    <w:rsid w:val="009126B3"/>
    <w:pPr>
      <w:tabs>
        <w:tab w:val="num" w:pos="1728"/>
      </w:tabs>
      <w:spacing w:before="240"/>
      <w:ind w:left="1728" w:hanging="432"/>
      <w:jc w:val="left"/>
    </w:pPr>
    <w:rPr>
      <w:kern w:val="28"/>
    </w:rPr>
  </w:style>
  <w:style w:type="paragraph" w:customStyle="1" w:styleId="Outline4">
    <w:name w:val="Outline4"/>
    <w:basedOn w:val="Normal"/>
    <w:autoRedefine/>
    <w:rsid w:val="009126B3"/>
    <w:pPr>
      <w:tabs>
        <w:tab w:val="left" w:pos="2160"/>
      </w:tabs>
      <w:ind w:firstLine="567"/>
    </w:pPr>
    <w:rPr>
      <w:kern w:val="28"/>
    </w:rPr>
  </w:style>
  <w:style w:type="paragraph" w:customStyle="1" w:styleId="Outlinei">
    <w:name w:val="Outline i)"/>
    <w:basedOn w:val="Normal"/>
    <w:rsid w:val="009126B3"/>
    <w:pPr>
      <w:tabs>
        <w:tab w:val="num" w:pos="1782"/>
      </w:tabs>
      <w:spacing w:before="120"/>
      <w:ind w:left="1782" w:hanging="792"/>
      <w:jc w:val="left"/>
    </w:pPr>
  </w:style>
  <w:style w:type="paragraph" w:customStyle="1" w:styleId="Outline">
    <w:name w:val="Outline"/>
    <w:basedOn w:val="Normal"/>
    <w:rsid w:val="009126B3"/>
    <w:pPr>
      <w:spacing w:before="240"/>
      <w:jc w:val="left"/>
    </w:pPr>
    <w:rPr>
      <w:kern w:val="28"/>
    </w:rPr>
  </w:style>
  <w:style w:type="paragraph" w:customStyle="1" w:styleId="BankNormal">
    <w:name w:val="BankNormal"/>
    <w:basedOn w:val="Normal"/>
    <w:rsid w:val="009126B3"/>
    <w:pPr>
      <w:spacing w:after="240"/>
      <w:jc w:val="left"/>
    </w:pPr>
  </w:style>
  <w:style w:type="paragraph" w:customStyle="1" w:styleId="SectionVHeader">
    <w:name w:val="Section V. Header"/>
    <w:basedOn w:val="Normal"/>
    <w:uiPriority w:val="99"/>
    <w:rsid w:val="009126B3"/>
    <w:pPr>
      <w:jc w:val="center"/>
    </w:pPr>
    <w:rPr>
      <w:b/>
      <w:sz w:val="36"/>
      <w:lang w:val="es-ES_tradnl"/>
    </w:rPr>
  </w:style>
  <w:style w:type="character" w:customStyle="1" w:styleId="Table">
    <w:name w:val="Table"/>
    <w:rsid w:val="009126B3"/>
    <w:rPr>
      <w:rFonts w:ascii="Arial" w:hAnsi="Arial"/>
      <w:sz w:val="20"/>
    </w:rPr>
  </w:style>
  <w:style w:type="paragraph" w:customStyle="1" w:styleId="SectionVIIHeader2">
    <w:name w:val="Section VII Header2"/>
    <w:basedOn w:val="Heading1"/>
    <w:autoRedefine/>
    <w:rsid w:val="009126B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126B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126B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126B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26B3"/>
    <w:pPr>
      <w:ind w:left="2835"/>
    </w:pPr>
  </w:style>
  <w:style w:type="paragraph" w:styleId="BalloonText">
    <w:name w:val="Balloon Text"/>
    <w:basedOn w:val="Normal"/>
    <w:link w:val="BalloonTextChar"/>
    <w:uiPriority w:val="99"/>
    <w:rsid w:val="009126B3"/>
    <w:rPr>
      <w:rFonts w:ascii="Tahoma" w:hAnsi="Tahoma"/>
      <w:sz w:val="16"/>
      <w:szCs w:val="16"/>
      <w:lang w:val="es-ES_tradnl"/>
    </w:rPr>
  </w:style>
  <w:style w:type="character" w:customStyle="1" w:styleId="BalloonTextChar">
    <w:name w:val="Balloon Text Char"/>
    <w:basedOn w:val="DefaultParagraphFont"/>
    <w:link w:val="BalloonText"/>
    <w:uiPriority w:val="99"/>
    <w:rsid w:val="009126B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126B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126B3"/>
    <w:rPr>
      <w:sz w:val="16"/>
    </w:rPr>
  </w:style>
  <w:style w:type="paragraph" w:customStyle="1" w:styleId="Part1">
    <w:name w:val="Part 1"/>
    <w:aliases w:val="2,3 Header 4"/>
    <w:basedOn w:val="Normal"/>
    <w:autoRedefine/>
    <w:rsid w:val="009126B3"/>
    <w:pPr>
      <w:spacing w:before="240" w:after="240"/>
      <w:jc w:val="center"/>
    </w:pPr>
    <w:rPr>
      <w:b/>
      <w:sz w:val="48"/>
    </w:rPr>
  </w:style>
  <w:style w:type="paragraph" w:styleId="CommentText">
    <w:name w:val="annotation text"/>
    <w:aliases w:val="Char1"/>
    <w:basedOn w:val="Normal"/>
    <w:link w:val="CommentTextChar"/>
    <w:uiPriority w:val="99"/>
    <w:rsid w:val="009126B3"/>
    <w:pPr>
      <w:jc w:val="left"/>
    </w:pPr>
    <w:rPr>
      <w:sz w:val="20"/>
    </w:rPr>
  </w:style>
  <w:style w:type="character" w:customStyle="1" w:styleId="CommentTextChar">
    <w:name w:val="Comment Text Char"/>
    <w:aliases w:val="Char1 Char"/>
    <w:basedOn w:val="DefaultParagraphFont"/>
    <w:link w:val="CommentText"/>
    <w:uiPriority w:val="99"/>
    <w:rsid w:val="009126B3"/>
    <w:rPr>
      <w:rFonts w:ascii="Times New Roman" w:eastAsia="Times New Roman" w:hAnsi="Times New Roman" w:cs="Times New Roman"/>
      <w:sz w:val="20"/>
      <w:szCs w:val="20"/>
    </w:rPr>
  </w:style>
  <w:style w:type="paragraph" w:styleId="BodyTextIndent3">
    <w:name w:val="Body Text Indent 3"/>
    <w:basedOn w:val="Normal"/>
    <w:link w:val="BodyTextIndent3Char"/>
    <w:rsid w:val="009126B3"/>
    <w:pPr>
      <w:spacing w:before="120"/>
      <w:ind w:left="1440" w:hanging="1440"/>
    </w:pPr>
    <w:rPr>
      <w:b/>
    </w:rPr>
  </w:style>
  <w:style w:type="character" w:customStyle="1" w:styleId="BodyTextIndent3Char">
    <w:name w:val="Body Text Indent 3 Char"/>
    <w:basedOn w:val="DefaultParagraphFont"/>
    <w:link w:val="BodyTextIndent3"/>
    <w:rsid w:val="009126B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126B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126B3"/>
    <w:pPr>
      <w:spacing w:before="100" w:after="300"/>
    </w:pPr>
    <w:rPr>
      <w:sz w:val="30"/>
      <w:szCs w:val="30"/>
    </w:rPr>
  </w:style>
  <w:style w:type="paragraph" w:customStyle="1" w:styleId="FIDICClauseSubName">
    <w:name w:val="FIDIC_ClauseSubName"/>
    <w:basedOn w:val="FIDICCoverTitle"/>
    <w:rsid w:val="009126B3"/>
    <w:pPr>
      <w:spacing w:before="240" w:line="240" w:lineRule="exact"/>
    </w:pPr>
    <w:rPr>
      <w:sz w:val="24"/>
      <w:szCs w:val="24"/>
    </w:rPr>
  </w:style>
  <w:style w:type="paragraph" w:customStyle="1" w:styleId="FIDICCoverTitle">
    <w:name w:val="FIDIC__CoverTitle"/>
    <w:basedOn w:val="Normal"/>
    <w:rsid w:val="009126B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26B3"/>
    <w:rPr>
      <w:sz w:val="28"/>
      <w:szCs w:val="28"/>
    </w:rPr>
  </w:style>
  <w:style w:type="paragraph" w:customStyle="1" w:styleId="FIDICClauseSubSubPara">
    <w:name w:val="FIDIC_ClauseSubSubPara"/>
    <w:basedOn w:val="FIDICClauseSubName"/>
    <w:rsid w:val="009126B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26B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26B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126B3"/>
    <w:pPr>
      <w:tabs>
        <w:tab w:val="left" w:pos="573"/>
      </w:tabs>
      <w:spacing w:after="0"/>
      <w:ind w:left="576" w:hanging="576"/>
    </w:pPr>
    <w:rPr>
      <w:bCs/>
      <w:szCs w:val="24"/>
      <w:lang w:val="en-US"/>
    </w:rPr>
  </w:style>
  <w:style w:type="paragraph" w:customStyle="1" w:styleId="Sec7-Clauses">
    <w:name w:val="Sec7-Clauses"/>
    <w:basedOn w:val="Header1-Clauses"/>
    <w:rsid w:val="009126B3"/>
    <w:pPr>
      <w:spacing w:after="0"/>
    </w:pPr>
    <w:rPr>
      <w:bCs/>
      <w:szCs w:val="24"/>
    </w:rPr>
  </w:style>
  <w:style w:type="paragraph" w:customStyle="1" w:styleId="sec7-header1">
    <w:name w:val="sec7-header1"/>
    <w:basedOn w:val="FIDICClauseSubName"/>
    <w:rsid w:val="009126B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126B3"/>
    <w:rPr>
      <w:lang w:val="en-US"/>
    </w:rPr>
  </w:style>
  <w:style w:type="paragraph" w:customStyle="1" w:styleId="SectionIXHeader">
    <w:name w:val="Section IX Header"/>
    <w:basedOn w:val="SectionVHeader"/>
    <w:rsid w:val="009126B3"/>
    <w:rPr>
      <w:lang w:val="en-US"/>
    </w:rPr>
  </w:style>
  <w:style w:type="paragraph" w:customStyle="1" w:styleId="Parts">
    <w:name w:val="Parts"/>
    <w:basedOn w:val="Heading1"/>
    <w:rsid w:val="009126B3"/>
    <w:rPr>
      <w:sz w:val="56"/>
    </w:rPr>
  </w:style>
  <w:style w:type="paragraph" w:customStyle="1" w:styleId="StyleHeader1-ClausesLeft0Hanging03After0pt">
    <w:name w:val="Style Header 1 - Clauses + Left:  0&quot; Hanging:  0.3&quot; After:  0 pt"/>
    <w:basedOn w:val="Header1-Clauses"/>
    <w:rsid w:val="009126B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126B3"/>
    <w:rPr>
      <w:b/>
      <w:bCs/>
    </w:rPr>
  </w:style>
  <w:style w:type="character" w:customStyle="1" w:styleId="StyleHeader2-SubClausesBoldChar">
    <w:name w:val="Style Header 2 - SubClauses + Bold Char"/>
    <w:link w:val="StyleHeader2-SubClausesBold"/>
    <w:rsid w:val="009126B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126B3"/>
    <w:pPr>
      <w:jc w:val="both"/>
    </w:pPr>
    <w:rPr>
      <w:b w:val="0"/>
      <w:bCs/>
    </w:rPr>
  </w:style>
  <w:style w:type="paragraph" w:customStyle="1" w:styleId="StyleStyleHeader1-ClausesAfter0ptLeft0Hanging">
    <w:name w:val="Style Style Header 1 - Clauses + After:  0 pt + Left:  0&quot; Hanging:..."/>
    <w:basedOn w:val="StyleHeader1-ClausesAfter0pt"/>
    <w:rsid w:val="009126B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26B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26B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26B3"/>
    <w:pPr>
      <w:tabs>
        <w:tab w:val="left" w:pos="1512"/>
      </w:tabs>
      <w:spacing w:after="180"/>
      <w:ind w:left="1512" w:hanging="540"/>
    </w:pPr>
  </w:style>
  <w:style w:type="paragraph" w:customStyle="1" w:styleId="Section7heading3">
    <w:name w:val="Section 7 heading 3"/>
    <w:basedOn w:val="Heading3"/>
    <w:rsid w:val="009126B3"/>
  </w:style>
  <w:style w:type="paragraph" w:customStyle="1" w:styleId="Section7heading4">
    <w:name w:val="Section 7 heading 4"/>
    <w:basedOn w:val="Heading3"/>
    <w:link w:val="Section7heading4Char"/>
    <w:rsid w:val="009126B3"/>
    <w:pPr>
      <w:tabs>
        <w:tab w:val="left" w:pos="576"/>
      </w:tabs>
      <w:ind w:left="576" w:hanging="576"/>
      <w:jc w:val="left"/>
    </w:pPr>
    <w:rPr>
      <w:sz w:val="24"/>
    </w:rPr>
  </w:style>
  <w:style w:type="character" w:customStyle="1" w:styleId="Section7heading4Char">
    <w:name w:val="Section 7 heading 4 Char"/>
    <w:link w:val="Section7heading4"/>
    <w:rsid w:val="009126B3"/>
    <w:rPr>
      <w:rFonts w:ascii="Times New Roman" w:eastAsia="Times New Roman" w:hAnsi="Times New Roman" w:cs="Times New Roman"/>
      <w:b/>
      <w:sz w:val="24"/>
      <w:szCs w:val="20"/>
    </w:rPr>
  </w:style>
  <w:style w:type="paragraph" w:customStyle="1" w:styleId="Section7heading5">
    <w:name w:val="Section 7 heading 5"/>
    <w:basedOn w:val="Heading3"/>
    <w:rsid w:val="009126B3"/>
    <w:pPr>
      <w:jc w:val="both"/>
    </w:pPr>
    <w:rPr>
      <w:sz w:val="24"/>
    </w:rPr>
  </w:style>
  <w:style w:type="paragraph" w:customStyle="1" w:styleId="StyleSection7heading3After10pt">
    <w:name w:val="Style Section 7 heading 3 + After:  10 pt"/>
    <w:basedOn w:val="Section7heading3"/>
    <w:rsid w:val="009126B3"/>
    <w:pPr>
      <w:spacing w:after="200"/>
    </w:pPr>
    <w:rPr>
      <w:rFonts w:ascii="Times New Roman Bold" w:hAnsi="Times New Roman Bold"/>
      <w:bCs/>
      <w:szCs w:val="28"/>
    </w:rPr>
  </w:style>
  <w:style w:type="paragraph" w:customStyle="1" w:styleId="StyleTOC1Before8pt">
    <w:name w:val="Style TOC 1 + Before:  8 pt"/>
    <w:basedOn w:val="TOC1"/>
    <w:rsid w:val="009126B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126B3"/>
    <w:pPr>
      <w:spacing w:after="200"/>
      <w:jc w:val="both"/>
    </w:pPr>
    <w:rPr>
      <w:sz w:val="24"/>
      <w:szCs w:val="24"/>
    </w:rPr>
  </w:style>
  <w:style w:type="character" w:styleId="FollowedHyperlink">
    <w:name w:val="FollowedHyperlink"/>
    <w:rsid w:val="009126B3"/>
    <w:rPr>
      <w:color w:val="606420"/>
      <w:u w:val="single"/>
    </w:rPr>
  </w:style>
  <w:style w:type="paragraph" w:customStyle="1" w:styleId="UG-Sec3-Heading2">
    <w:name w:val="UG - Sec 3 - Heading 2"/>
    <w:basedOn w:val="UG-Heading2"/>
    <w:rsid w:val="009126B3"/>
  </w:style>
  <w:style w:type="paragraph" w:customStyle="1" w:styleId="UG-Heading2">
    <w:name w:val="UG - Heading 2"/>
    <w:basedOn w:val="Heading2"/>
    <w:next w:val="Normal"/>
    <w:rsid w:val="009126B3"/>
    <w:pPr>
      <w:pBdr>
        <w:bottom w:val="none" w:sz="0" w:space="0" w:color="auto"/>
      </w:pBdr>
    </w:pPr>
    <w:rPr>
      <w:sz w:val="32"/>
      <w:szCs w:val="28"/>
    </w:rPr>
  </w:style>
  <w:style w:type="paragraph" w:customStyle="1" w:styleId="titulo">
    <w:name w:val="titulo"/>
    <w:basedOn w:val="Heading5"/>
    <w:rsid w:val="009126B3"/>
    <w:pPr>
      <w:keepNext w:val="0"/>
      <w:spacing w:after="240"/>
    </w:pPr>
    <w:rPr>
      <w:rFonts w:ascii="Times New Roman Bold" w:hAnsi="Times New Roman Bold"/>
      <w:b/>
      <w:u w:val="none"/>
    </w:rPr>
  </w:style>
  <w:style w:type="paragraph" w:styleId="ListNumber">
    <w:name w:val="List Number"/>
    <w:basedOn w:val="Normal"/>
    <w:rsid w:val="009126B3"/>
    <w:pPr>
      <w:tabs>
        <w:tab w:val="num" w:pos="360"/>
      </w:tabs>
      <w:ind w:left="360" w:hanging="360"/>
    </w:pPr>
  </w:style>
  <w:style w:type="paragraph" w:customStyle="1" w:styleId="DefaultParagraphFont1">
    <w:name w:val="Default Paragraph Font1"/>
    <w:next w:val="Normal"/>
    <w:rsid w:val="009126B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26B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126B3"/>
    <w:pPr>
      <w:jc w:val="both"/>
    </w:pPr>
    <w:rPr>
      <w:b/>
      <w:bCs/>
    </w:rPr>
  </w:style>
  <w:style w:type="character" w:customStyle="1" w:styleId="CommentSubjectChar">
    <w:name w:val="Comment Subject Char"/>
    <w:basedOn w:val="CommentTextChar"/>
    <w:link w:val="CommentSubject"/>
    <w:uiPriority w:val="99"/>
    <w:rsid w:val="009126B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126B3"/>
    <w:pPr>
      <w:ind w:left="706" w:hanging="706"/>
      <w:jc w:val="left"/>
    </w:pPr>
    <w:rPr>
      <w:bCs/>
    </w:rPr>
  </w:style>
  <w:style w:type="paragraph" w:customStyle="1" w:styleId="BlockQuotation">
    <w:name w:val="Block Quotation"/>
    <w:basedOn w:val="Normal"/>
    <w:rsid w:val="009126B3"/>
    <w:pPr>
      <w:ind w:left="855" w:right="-72" w:hanging="315"/>
    </w:pPr>
    <w:rPr>
      <w:lang w:val="en-GB" w:eastAsia="fr-FR"/>
    </w:rPr>
  </w:style>
  <w:style w:type="paragraph" w:customStyle="1" w:styleId="Header3-Paragraph">
    <w:name w:val="Header 3 - Paragraph"/>
    <w:basedOn w:val="Normal"/>
    <w:rsid w:val="009126B3"/>
    <w:pPr>
      <w:tabs>
        <w:tab w:val="num" w:pos="864"/>
        <w:tab w:val="num" w:pos="1152"/>
      </w:tabs>
      <w:spacing w:after="200"/>
      <w:ind w:left="1238" w:hanging="619"/>
    </w:pPr>
    <w:rPr>
      <w:lang w:eastAsia="fr-FR"/>
    </w:rPr>
  </w:style>
  <w:style w:type="paragraph" w:customStyle="1" w:styleId="outlinebullet">
    <w:name w:val="outlinebullet"/>
    <w:basedOn w:val="Normal"/>
    <w:rsid w:val="009126B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126B3"/>
    <w:pPr>
      <w:keepNext/>
      <w:tabs>
        <w:tab w:val="num" w:pos="360"/>
        <w:tab w:val="num" w:pos="420"/>
      </w:tabs>
      <w:ind w:left="360" w:hanging="360"/>
    </w:pPr>
    <w:rPr>
      <w:lang w:eastAsia="fr-FR"/>
    </w:rPr>
  </w:style>
  <w:style w:type="paragraph" w:customStyle="1" w:styleId="Outline2">
    <w:name w:val="Outline2"/>
    <w:basedOn w:val="Normal"/>
    <w:rsid w:val="009126B3"/>
    <w:pPr>
      <w:tabs>
        <w:tab w:val="num" w:pos="360"/>
        <w:tab w:val="num" w:pos="420"/>
        <w:tab w:val="num" w:pos="864"/>
      </w:tabs>
      <w:spacing w:before="240"/>
      <w:ind w:left="864" w:hanging="504"/>
      <w:jc w:val="left"/>
    </w:pPr>
    <w:rPr>
      <w:kern w:val="28"/>
      <w:lang w:eastAsia="fr-FR"/>
    </w:rPr>
  </w:style>
  <w:style w:type="paragraph" w:customStyle="1" w:styleId="a11">
    <w:name w:val="a1 1"/>
    <w:rsid w:val="009126B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126B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126B3"/>
    <w:rPr>
      <w:sz w:val="24"/>
      <w:lang w:val="en-US" w:eastAsia="fr-FR" w:bidi="ar-SA"/>
    </w:rPr>
  </w:style>
  <w:style w:type="paragraph" w:customStyle="1" w:styleId="UGHeader1">
    <w:name w:val="UG Header 1"/>
    <w:basedOn w:val="Heading1"/>
    <w:next w:val="Normal"/>
    <w:rsid w:val="009126B3"/>
    <w:pPr>
      <w:spacing w:before="240"/>
    </w:pPr>
    <w:rPr>
      <w:smallCaps w:val="0"/>
    </w:rPr>
  </w:style>
  <w:style w:type="paragraph" w:customStyle="1" w:styleId="UG-Sec3-Heading3">
    <w:name w:val="UG - Sec 3 - Heading 3"/>
    <w:basedOn w:val="Normal"/>
    <w:rsid w:val="009126B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126B3"/>
  </w:style>
  <w:style w:type="paragraph" w:customStyle="1" w:styleId="UG-Sec3b-Heading3">
    <w:name w:val="UG - Sec 3b - Heading 3"/>
    <w:basedOn w:val="UG-Sec3-Heading3"/>
    <w:rsid w:val="009126B3"/>
  </w:style>
  <w:style w:type="paragraph" w:customStyle="1" w:styleId="UG-Sec3b-Heading4">
    <w:name w:val="UG - Sec 3b - Heading 4"/>
    <w:basedOn w:val="Normal"/>
    <w:rsid w:val="009126B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126B3"/>
    <w:pPr>
      <w:spacing w:before="120" w:after="240"/>
      <w:jc w:val="center"/>
    </w:pPr>
    <w:rPr>
      <w:b/>
      <w:sz w:val="36"/>
    </w:rPr>
  </w:style>
  <w:style w:type="paragraph" w:customStyle="1" w:styleId="SectionVHeading2">
    <w:name w:val="Section V. Heading 2"/>
    <w:basedOn w:val="SectionVHeader"/>
    <w:rsid w:val="009126B3"/>
    <w:pPr>
      <w:spacing w:before="120" w:after="200"/>
    </w:pPr>
    <w:rPr>
      <w:sz w:val="28"/>
    </w:rPr>
  </w:style>
  <w:style w:type="paragraph" w:customStyle="1" w:styleId="UG-Sec4-heading3">
    <w:name w:val="UG-Sec 4 - heading 3"/>
    <w:basedOn w:val="Normal"/>
    <w:rsid w:val="009126B3"/>
    <w:pPr>
      <w:spacing w:before="120" w:after="200"/>
      <w:jc w:val="center"/>
    </w:pPr>
    <w:rPr>
      <w:b/>
      <w:sz w:val="28"/>
      <w:szCs w:val="28"/>
    </w:rPr>
  </w:style>
  <w:style w:type="paragraph" w:customStyle="1" w:styleId="Section1Header2">
    <w:name w:val="Section 1 Header 2"/>
    <w:basedOn w:val="StyleHeader1-ClausesLeft0Hanging03After0pt"/>
    <w:rsid w:val="009126B3"/>
    <w:rPr>
      <w:lang w:val="en-US"/>
    </w:rPr>
  </w:style>
  <w:style w:type="paragraph" w:customStyle="1" w:styleId="Section1Header1">
    <w:name w:val="Section 1 Header 1"/>
    <w:basedOn w:val="BodyText2"/>
    <w:rsid w:val="009126B3"/>
    <w:pPr>
      <w:spacing w:before="120" w:after="200"/>
      <w:jc w:val="center"/>
    </w:pPr>
    <w:rPr>
      <w:b/>
      <w:bCs/>
      <w:i w:val="0"/>
      <w:iCs/>
      <w:sz w:val="28"/>
    </w:rPr>
  </w:style>
  <w:style w:type="paragraph" w:customStyle="1" w:styleId="Section4heading">
    <w:name w:val="Section 4 heading"/>
    <w:basedOn w:val="Normal"/>
    <w:next w:val="Normal"/>
    <w:rsid w:val="009126B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126B3"/>
    <w:pPr>
      <w:widowControl w:val="0"/>
      <w:autoSpaceDE w:val="0"/>
      <w:autoSpaceDN w:val="0"/>
      <w:spacing w:line="384" w:lineRule="atLeast"/>
      <w:jc w:val="left"/>
    </w:pPr>
    <w:rPr>
      <w:szCs w:val="24"/>
    </w:rPr>
  </w:style>
  <w:style w:type="paragraph" w:customStyle="1" w:styleId="Sec3header">
    <w:name w:val="Sec3 header"/>
    <w:basedOn w:val="Style11"/>
    <w:rsid w:val="009126B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126B3"/>
    <w:pPr>
      <w:widowControl w:val="0"/>
      <w:autoSpaceDE w:val="0"/>
      <w:autoSpaceDN w:val="0"/>
      <w:adjustRightInd w:val="0"/>
      <w:jc w:val="left"/>
    </w:pPr>
    <w:rPr>
      <w:szCs w:val="24"/>
    </w:rPr>
  </w:style>
  <w:style w:type="paragraph" w:customStyle="1" w:styleId="Style17">
    <w:name w:val="Style 17"/>
    <w:basedOn w:val="Normal"/>
    <w:rsid w:val="009126B3"/>
    <w:pPr>
      <w:widowControl w:val="0"/>
      <w:autoSpaceDE w:val="0"/>
      <w:autoSpaceDN w:val="0"/>
      <w:spacing w:line="264" w:lineRule="exact"/>
      <w:ind w:left="576" w:hanging="360"/>
      <w:jc w:val="left"/>
    </w:pPr>
    <w:rPr>
      <w:szCs w:val="24"/>
    </w:rPr>
  </w:style>
  <w:style w:type="paragraph" w:customStyle="1" w:styleId="Style20">
    <w:name w:val="Style 20"/>
    <w:basedOn w:val="Normal"/>
    <w:rsid w:val="009126B3"/>
    <w:pPr>
      <w:widowControl w:val="0"/>
      <w:autoSpaceDE w:val="0"/>
      <w:autoSpaceDN w:val="0"/>
      <w:spacing w:before="144" w:after="360" w:line="264" w:lineRule="exact"/>
      <w:jc w:val="left"/>
    </w:pPr>
    <w:rPr>
      <w:szCs w:val="24"/>
    </w:rPr>
  </w:style>
  <w:style w:type="paragraph" w:customStyle="1" w:styleId="Header1">
    <w:name w:val="Header1"/>
    <w:basedOn w:val="Normal"/>
    <w:rsid w:val="009126B3"/>
    <w:pPr>
      <w:widowControl w:val="0"/>
      <w:autoSpaceDE w:val="0"/>
      <w:autoSpaceDN w:val="0"/>
      <w:spacing w:before="240" w:after="480"/>
      <w:jc w:val="center"/>
    </w:pPr>
    <w:rPr>
      <w:b/>
      <w:bCs/>
      <w:spacing w:val="4"/>
      <w:sz w:val="44"/>
      <w:szCs w:val="46"/>
    </w:rPr>
  </w:style>
  <w:style w:type="paragraph" w:customStyle="1" w:styleId="Default">
    <w:name w:val="Default"/>
    <w:rsid w:val="009126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126B3"/>
    <w:pPr>
      <w:suppressAutoHyphens/>
      <w:spacing w:after="100"/>
      <w:jc w:val="center"/>
    </w:pPr>
    <w:rPr>
      <w:rFonts w:ascii="Times New Roman Bold" w:hAnsi="Times New Roman Bold"/>
      <w:b/>
    </w:rPr>
  </w:style>
  <w:style w:type="paragraph" w:customStyle="1" w:styleId="Style12">
    <w:name w:val="Style 12"/>
    <w:basedOn w:val="Normal"/>
    <w:rsid w:val="009126B3"/>
    <w:pPr>
      <w:widowControl w:val="0"/>
      <w:autoSpaceDE w:val="0"/>
      <w:autoSpaceDN w:val="0"/>
      <w:spacing w:line="264" w:lineRule="exact"/>
      <w:ind w:hanging="576"/>
    </w:pPr>
    <w:rPr>
      <w:szCs w:val="24"/>
    </w:rPr>
  </w:style>
  <w:style w:type="paragraph" w:customStyle="1" w:styleId="TextBox">
    <w:name w:val="Text Box"/>
    <w:rsid w:val="009126B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126B3"/>
    <w:pPr>
      <w:spacing w:before="120" w:after="120"/>
    </w:pPr>
    <w:rPr>
      <w:spacing w:val="-4"/>
    </w:rPr>
  </w:style>
  <w:style w:type="paragraph" w:customStyle="1" w:styleId="Heading1-Clausename">
    <w:name w:val="Heading 1- Clause name"/>
    <w:basedOn w:val="Normal"/>
    <w:rsid w:val="009126B3"/>
    <w:pPr>
      <w:tabs>
        <w:tab w:val="num" w:pos="360"/>
      </w:tabs>
      <w:spacing w:before="120" w:after="120"/>
      <w:ind w:left="360" w:hanging="360"/>
      <w:jc w:val="left"/>
    </w:pPr>
    <w:rPr>
      <w:b/>
    </w:rPr>
  </w:style>
  <w:style w:type="paragraph" w:customStyle="1" w:styleId="sec7-clauses0">
    <w:name w:val="sec7-clauses"/>
    <w:basedOn w:val="Heading1-Clausename"/>
    <w:rsid w:val="009126B3"/>
  </w:style>
  <w:style w:type="paragraph" w:customStyle="1" w:styleId="Sec1-Clauses">
    <w:name w:val="Sec1-Clauses"/>
    <w:basedOn w:val="Heading1-Clausename"/>
    <w:rsid w:val="009126B3"/>
  </w:style>
  <w:style w:type="paragraph" w:customStyle="1" w:styleId="SectionVIHeader0">
    <w:name w:val="Section VI. Header"/>
    <w:basedOn w:val="SectionVHeader"/>
    <w:rsid w:val="009126B3"/>
    <w:pPr>
      <w:spacing w:before="120" w:after="240"/>
    </w:pPr>
    <w:rPr>
      <w:lang w:val="en-US"/>
    </w:rPr>
  </w:style>
  <w:style w:type="paragraph" w:styleId="DocumentMap">
    <w:name w:val="Document Map"/>
    <w:basedOn w:val="Normal"/>
    <w:link w:val="DocumentMapChar"/>
    <w:rsid w:val="009126B3"/>
    <w:pPr>
      <w:shd w:val="clear" w:color="auto" w:fill="000080"/>
      <w:jc w:val="left"/>
    </w:pPr>
    <w:rPr>
      <w:rFonts w:ascii="Tahoma" w:hAnsi="Tahoma"/>
    </w:rPr>
  </w:style>
  <w:style w:type="character" w:customStyle="1" w:styleId="DocumentMapChar">
    <w:name w:val="Document Map Char"/>
    <w:basedOn w:val="DefaultParagraphFont"/>
    <w:link w:val="DocumentMap"/>
    <w:rsid w:val="009126B3"/>
    <w:rPr>
      <w:rFonts w:ascii="Tahoma" w:eastAsia="Times New Roman" w:hAnsi="Tahoma" w:cs="Times New Roman"/>
      <w:sz w:val="24"/>
      <w:szCs w:val="20"/>
      <w:shd w:val="clear" w:color="auto" w:fill="000080"/>
    </w:rPr>
  </w:style>
  <w:style w:type="paragraph" w:customStyle="1" w:styleId="Head12">
    <w:name w:val="Head 1.2"/>
    <w:basedOn w:val="Normal"/>
    <w:rsid w:val="009126B3"/>
    <w:pPr>
      <w:tabs>
        <w:tab w:val="num" w:pos="360"/>
      </w:tabs>
      <w:ind w:left="360" w:hanging="360"/>
    </w:pPr>
    <w:rPr>
      <w:rFonts w:ascii="Arial" w:hAnsi="Arial"/>
      <w:sz w:val="20"/>
    </w:rPr>
  </w:style>
  <w:style w:type="paragraph" w:customStyle="1" w:styleId="ChapterNumber">
    <w:name w:val="ChapterNumber"/>
    <w:rsid w:val="009126B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126B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126B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126B3"/>
    <w:rPr>
      <w:rFonts w:ascii="Cambria" w:eastAsia="Times New Roman" w:hAnsi="Cambria" w:cs="Times New Roman"/>
      <w:b/>
      <w:bCs/>
      <w:color w:val="365F91"/>
      <w:sz w:val="28"/>
      <w:szCs w:val="28"/>
    </w:rPr>
  </w:style>
  <w:style w:type="character" w:customStyle="1" w:styleId="st">
    <w:name w:val="st"/>
    <w:basedOn w:val="DefaultParagraphFont"/>
    <w:rsid w:val="009126B3"/>
  </w:style>
  <w:style w:type="paragraph" w:customStyle="1" w:styleId="plane">
    <w:name w:val="plane"/>
    <w:basedOn w:val="Normal"/>
    <w:rsid w:val="009126B3"/>
    <w:pPr>
      <w:suppressAutoHyphens/>
    </w:pPr>
    <w:rPr>
      <w:rFonts w:ascii="Tms Rmn" w:hAnsi="Tms Rmn"/>
    </w:rPr>
  </w:style>
  <w:style w:type="paragraph" w:customStyle="1" w:styleId="S1-Header2">
    <w:name w:val="S1-Header2"/>
    <w:basedOn w:val="Normal"/>
    <w:rsid w:val="009126B3"/>
    <w:pPr>
      <w:tabs>
        <w:tab w:val="num" w:pos="360"/>
      </w:tabs>
      <w:spacing w:after="200"/>
      <w:jc w:val="left"/>
    </w:pPr>
    <w:rPr>
      <w:b/>
      <w:szCs w:val="24"/>
    </w:rPr>
  </w:style>
  <w:style w:type="paragraph" w:customStyle="1" w:styleId="S4-Header2">
    <w:name w:val="S4-Header 2"/>
    <w:basedOn w:val="Normal"/>
    <w:rsid w:val="009126B3"/>
    <w:pPr>
      <w:spacing w:before="120" w:after="240"/>
      <w:jc w:val="center"/>
    </w:pPr>
    <w:rPr>
      <w:b/>
      <w:sz w:val="32"/>
      <w:szCs w:val="24"/>
    </w:rPr>
  </w:style>
  <w:style w:type="paragraph" w:styleId="NormalIndent">
    <w:name w:val="Normal Indent"/>
    <w:basedOn w:val="Normal"/>
    <w:unhideWhenUsed/>
    <w:rsid w:val="009126B3"/>
    <w:pPr>
      <w:ind w:left="720"/>
      <w:jc w:val="left"/>
    </w:pPr>
    <w:rPr>
      <w:szCs w:val="24"/>
    </w:rPr>
  </w:style>
  <w:style w:type="paragraph" w:styleId="ListBullet">
    <w:name w:val="List Bullet"/>
    <w:basedOn w:val="Normal"/>
    <w:autoRedefine/>
    <w:unhideWhenUsed/>
    <w:rsid w:val="009126B3"/>
    <w:pPr>
      <w:tabs>
        <w:tab w:val="num" w:pos="360"/>
      </w:tabs>
      <w:ind w:left="360" w:hanging="360"/>
      <w:jc w:val="left"/>
    </w:pPr>
    <w:rPr>
      <w:sz w:val="20"/>
    </w:rPr>
  </w:style>
  <w:style w:type="paragraph" w:styleId="List2">
    <w:name w:val="List 2"/>
    <w:basedOn w:val="Normal"/>
    <w:unhideWhenUsed/>
    <w:rsid w:val="009126B3"/>
    <w:pPr>
      <w:ind w:left="720" w:hanging="360"/>
      <w:jc w:val="left"/>
    </w:pPr>
    <w:rPr>
      <w:szCs w:val="24"/>
    </w:rPr>
  </w:style>
  <w:style w:type="paragraph" w:styleId="List3">
    <w:name w:val="List 3"/>
    <w:basedOn w:val="Normal"/>
    <w:unhideWhenUsed/>
    <w:rsid w:val="009126B3"/>
    <w:pPr>
      <w:ind w:left="1080" w:hanging="360"/>
      <w:jc w:val="left"/>
    </w:pPr>
    <w:rPr>
      <w:szCs w:val="24"/>
    </w:rPr>
  </w:style>
  <w:style w:type="paragraph" w:styleId="ListBullet2">
    <w:name w:val="List Bullet 2"/>
    <w:basedOn w:val="Normal"/>
    <w:autoRedefine/>
    <w:unhideWhenUsed/>
    <w:rsid w:val="009126B3"/>
    <w:pPr>
      <w:tabs>
        <w:tab w:val="num" w:pos="720"/>
      </w:tabs>
      <w:ind w:left="720" w:hanging="360"/>
      <w:jc w:val="left"/>
    </w:pPr>
    <w:rPr>
      <w:sz w:val="20"/>
    </w:rPr>
  </w:style>
  <w:style w:type="paragraph" w:styleId="ListBullet3">
    <w:name w:val="List Bullet 3"/>
    <w:basedOn w:val="Normal"/>
    <w:autoRedefine/>
    <w:unhideWhenUsed/>
    <w:rsid w:val="009126B3"/>
    <w:pPr>
      <w:tabs>
        <w:tab w:val="num" w:pos="1080"/>
      </w:tabs>
      <w:ind w:left="1080" w:hanging="360"/>
      <w:jc w:val="left"/>
    </w:pPr>
    <w:rPr>
      <w:sz w:val="20"/>
    </w:rPr>
  </w:style>
  <w:style w:type="paragraph" w:styleId="ListBullet4">
    <w:name w:val="List Bullet 4"/>
    <w:basedOn w:val="Normal"/>
    <w:autoRedefine/>
    <w:unhideWhenUsed/>
    <w:rsid w:val="009126B3"/>
    <w:pPr>
      <w:tabs>
        <w:tab w:val="num" w:pos="1440"/>
      </w:tabs>
      <w:ind w:left="1440" w:hanging="360"/>
      <w:jc w:val="left"/>
    </w:pPr>
    <w:rPr>
      <w:sz w:val="20"/>
    </w:rPr>
  </w:style>
  <w:style w:type="paragraph" w:styleId="ListBullet5">
    <w:name w:val="List Bullet 5"/>
    <w:basedOn w:val="Normal"/>
    <w:autoRedefine/>
    <w:unhideWhenUsed/>
    <w:rsid w:val="009126B3"/>
    <w:pPr>
      <w:tabs>
        <w:tab w:val="num" w:pos="1800"/>
      </w:tabs>
      <w:ind w:left="1800" w:hanging="360"/>
      <w:jc w:val="left"/>
    </w:pPr>
    <w:rPr>
      <w:sz w:val="20"/>
    </w:rPr>
  </w:style>
  <w:style w:type="paragraph" w:styleId="ListNumber2">
    <w:name w:val="List Number 2"/>
    <w:basedOn w:val="Normal"/>
    <w:unhideWhenUsed/>
    <w:rsid w:val="009126B3"/>
    <w:pPr>
      <w:tabs>
        <w:tab w:val="num" w:pos="720"/>
      </w:tabs>
      <w:ind w:left="720" w:hanging="360"/>
      <w:jc w:val="left"/>
    </w:pPr>
    <w:rPr>
      <w:sz w:val="20"/>
    </w:rPr>
  </w:style>
  <w:style w:type="paragraph" w:styleId="ListNumber3">
    <w:name w:val="List Number 3"/>
    <w:basedOn w:val="Normal"/>
    <w:unhideWhenUsed/>
    <w:rsid w:val="009126B3"/>
    <w:pPr>
      <w:tabs>
        <w:tab w:val="num" w:pos="1080"/>
      </w:tabs>
      <w:ind w:left="1080" w:hanging="360"/>
      <w:jc w:val="left"/>
    </w:pPr>
    <w:rPr>
      <w:sz w:val="20"/>
    </w:rPr>
  </w:style>
  <w:style w:type="paragraph" w:styleId="ListNumber4">
    <w:name w:val="List Number 4"/>
    <w:basedOn w:val="Normal"/>
    <w:unhideWhenUsed/>
    <w:rsid w:val="009126B3"/>
    <w:pPr>
      <w:tabs>
        <w:tab w:val="num" w:pos="1440"/>
      </w:tabs>
      <w:ind w:left="1440" w:hanging="360"/>
      <w:jc w:val="left"/>
    </w:pPr>
    <w:rPr>
      <w:sz w:val="20"/>
    </w:rPr>
  </w:style>
  <w:style w:type="paragraph" w:styleId="ListNumber5">
    <w:name w:val="List Number 5"/>
    <w:basedOn w:val="Normal"/>
    <w:unhideWhenUsed/>
    <w:rsid w:val="009126B3"/>
    <w:pPr>
      <w:tabs>
        <w:tab w:val="num" w:pos="1800"/>
      </w:tabs>
      <w:ind w:left="1800" w:hanging="360"/>
      <w:jc w:val="left"/>
    </w:pPr>
    <w:rPr>
      <w:sz w:val="20"/>
    </w:rPr>
  </w:style>
  <w:style w:type="paragraph" w:styleId="ListContinue2">
    <w:name w:val="List Continue 2"/>
    <w:basedOn w:val="Normal"/>
    <w:unhideWhenUsed/>
    <w:rsid w:val="009126B3"/>
    <w:pPr>
      <w:spacing w:after="120"/>
      <w:ind w:left="720"/>
      <w:jc w:val="left"/>
    </w:pPr>
    <w:rPr>
      <w:szCs w:val="24"/>
    </w:rPr>
  </w:style>
  <w:style w:type="paragraph" w:styleId="ListContinue3">
    <w:name w:val="List Continue 3"/>
    <w:basedOn w:val="Normal"/>
    <w:unhideWhenUsed/>
    <w:rsid w:val="009126B3"/>
    <w:pPr>
      <w:spacing w:after="120"/>
      <w:ind w:left="1080"/>
      <w:jc w:val="left"/>
    </w:pPr>
    <w:rPr>
      <w:szCs w:val="24"/>
    </w:rPr>
  </w:style>
  <w:style w:type="paragraph" w:styleId="MessageHeader">
    <w:name w:val="Message Header"/>
    <w:basedOn w:val="Normal"/>
    <w:link w:val="MessageHeaderChar"/>
    <w:unhideWhenUsed/>
    <w:rsid w:val="009126B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126B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126B3"/>
    <w:pPr>
      <w:suppressAutoHyphens/>
      <w:overflowPunct w:val="0"/>
      <w:autoSpaceDE w:val="0"/>
      <w:autoSpaceDN w:val="0"/>
      <w:adjustRightInd w:val="0"/>
    </w:pPr>
  </w:style>
  <w:style w:type="character" w:customStyle="1" w:styleId="NoteHeadingChar">
    <w:name w:val="Note Heading Char"/>
    <w:basedOn w:val="DefaultParagraphFont"/>
    <w:link w:val="NoteHeading"/>
    <w:rsid w:val="009126B3"/>
    <w:rPr>
      <w:rFonts w:ascii="Times New Roman" w:eastAsia="Times New Roman" w:hAnsi="Times New Roman" w:cs="Times New Roman"/>
      <w:sz w:val="24"/>
      <w:szCs w:val="20"/>
    </w:rPr>
  </w:style>
  <w:style w:type="paragraph" w:customStyle="1" w:styleId="SectionTitle">
    <w:name w:val="Section Title"/>
    <w:next w:val="Normal"/>
    <w:rsid w:val="009126B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26B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126B3"/>
    <w:pPr>
      <w:jc w:val="left"/>
    </w:pPr>
    <w:rPr>
      <w:szCs w:val="24"/>
    </w:rPr>
  </w:style>
  <w:style w:type="paragraph" w:customStyle="1" w:styleId="ShortReturnAddress">
    <w:name w:val="Short Return Address"/>
    <w:basedOn w:val="Normal"/>
    <w:rsid w:val="009126B3"/>
    <w:pPr>
      <w:jc w:val="left"/>
    </w:pPr>
    <w:rPr>
      <w:szCs w:val="24"/>
    </w:rPr>
  </w:style>
  <w:style w:type="paragraph" w:customStyle="1" w:styleId="BHead">
    <w:name w:val="B Head"/>
    <w:rsid w:val="009126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126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126B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126B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126B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126B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126B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126B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126B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126B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126B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126B3"/>
    <w:pPr>
      <w:spacing w:before="240" w:after="240"/>
      <w:ind w:left="1418"/>
      <w:jc w:val="left"/>
    </w:pPr>
    <w:rPr>
      <w:szCs w:val="24"/>
    </w:rPr>
  </w:style>
  <w:style w:type="paragraph" w:customStyle="1" w:styleId="e4">
    <w:name w:val="e4"/>
    <w:aliases w:val="exh line end"/>
    <w:basedOn w:val="Normal"/>
    <w:next w:val="Normal"/>
    <w:rsid w:val="009126B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126B3"/>
    <w:pPr>
      <w:spacing w:before="120" w:after="200"/>
    </w:pPr>
    <w:rPr>
      <w:b/>
    </w:rPr>
  </w:style>
  <w:style w:type="paragraph" w:customStyle="1" w:styleId="S1-Header1">
    <w:name w:val="S1-Header1"/>
    <w:basedOn w:val="Normal"/>
    <w:rsid w:val="009126B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126B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126B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126B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126B3"/>
    <w:pPr>
      <w:spacing w:before="120" w:after="240"/>
      <w:jc w:val="center"/>
    </w:pPr>
    <w:rPr>
      <w:b/>
      <w:bCs/>
      <w:sz w:val="36"/>
    </w:rPr>
  </w:style>
  <w:style w:type="paragraph" w:customStyle="1" w:styleId="S3-Header1">
    <w:name w:val="S3-Header 1"/>
    <w:basedOn w:val="Normal"/>
    <w:rsid w:val="009126B3"/>
    <w:pPr>
      <w:spacing w:before="120" w:after="200"/>
      <w:ind w:left="1080" w:hanging="720"/>
    </w:pPr>
    <w:rPr>
      <w:b/>
      <w:bCs/>
      <w:noProof/>
      <w:sz w:val="28"/>
    </w:rPr>
  </w:style>
  <w:style w:type="paragraph" w:customStyle="1" w:styleId="S3-Heading2">
    <w:name w:val="S3-Heading 2"/>
    <w:basedOn w:val="Normal"/>
    <w:rsid w:val="009126B3"/>
    <w:pPr>
      <w:spacing w:after="200"/>
      <w:ind w:left="1080" w:right="288" w:hanging="720"/>
    </w:pPr>
    <w:rPr>
      <w:b/>
      <w:bCs/>
      <w:szCs w:val="24"/>
    </w:rPr>
  </w:style>
  <w:style w:type="paragraph" w:customStyle="1" w:styleId="S4Header">
    <w:name w:val="S4 Header"/>
    <w:basedOn w:val="Normal"/>
    <w:next w:val="Normal"/>
    <w:rsid w:val="009126B3"/>
    <w:pPr>
      <w:spacing w:before="120" w:after="240"/>
      <w:jc w:val="center"/>
    </w:pPr>
    <w:rPr>
      <w:b/>
      <w:sz w:val="32"/>
    </w:rPr>
  </w:style>
  <w:style w:type="paragraph" w:customStyle="1" w:styleId="S4-Header10">
    <w:name w:val="S4-Header 1"/>
    <w:basedOn w:val="Normal"/>
    <w:next w:val="Normal"/>
    <w:rsid w:val="009126B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126B3"/>
    <w:pPr>
      <w:spacing w:before="120" w:after="240"/>
      <w:ind w:left="360" w:right="288"/>
    </w:pPr>
    <w:rPr>
      <w:bCs/>
      <w:sz w:val="32"/>
    </w:rPr>
  </w:style>
  <w:style w:type="paragraph" w:customStyle="1" w:styleId="S6-Header1">
    <w:name w:val="S6-Header 1"/>
    <w:basedOn w:val="Normal"/>
    <w:next w:val="Normal"/>
    <w:rsid w:val="009126B3"/>
    <w:pPr>
      <w:spacing w:before="120" w:after="240"/>
      <w:jc w:val="center"/>
    </w:pPr>
    <w:rPr>
      <w:rFonts w:cs="Arial"/>
      <w:b/>
      <w:sz w:val="32"/>
      <w:szCs w:val="24"/>
    </w:rPr>
  </w:style>
  <w:style w:type="paragraph" w:customStyle="1" w:styleId="Part">
    <w:name w:val="Part"/>
    <w:basedOn w:val="Normal"/>
    <w:rsid w:val="009126B3"/>
    <w:pPr>
      <w:keepNext/>
      <w:spacing w:before="2280"/>
      <w:jc w:val="center"/>
    </w:pPr>
    <w:rPr>
      <w:b/>
      <w:sz w:val="52"/>
      <w:szCs w:val="24"/>
    </w:rPr>
  </w:style>
  <w:style w:type="paragraph" w:customStyle="1" w:styleId="StyleHead41Before6ptAfter6pt">
    <w:name w:val="Style Head 4.1 + Before:  6 pt After:  6 pt"/>
    <w:basedOn w:val="Head41"/>
    <w:rsid w:val="009126B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26B3"/>
    <w:pPr>
      <w:spacing w:before="120" w:after="240"/>
      <w:jc w:val="center"/>
    </w:pPr>
    <w:rPr>
      <w:b/>
      <w:sz w:val="36"/>
      <w:szCs w:val="24"/>
    </w:rPr>
  </w:style>
  <w:style w:type="paragraph" w:customStyle="1" w:styleId="StyleS1-Header1TimesNewRoman14pt">
    <w:name w:val="Style S1-Header1 + Times New Roman 14 pt"/>
    <w:basedOn w:val="S1-Header1"/>
    <w:rsid w:val="009126B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26B3"/>
    <w:pPr>
      <w:tabs>
        <w:tab w:val="num" w:pos="648"/>
      </w:tabs>
      <w:ind w:left="360" w:hanging="72"/>
    </w:pPr>
  </w:style>
  <w:style w:type="paragraph" w:customStyle="1" w:styleId="StyleStyleS1-Header1TimesNewRoman14pt1">
    <w:name w:val="Style Style S1-Header1 + Times New Roman 14 pt +1"/>
    <w:basedOn w:val="StyleS1-Header1TimesNewRoman14pt"/>
    <w:rsid w:val="009126B3"/>
    <w:pPr>
      <w:tabs>
        <w:tab w:val="num" w:pos="648"/>
      </w:tabs>
      <w:ind w:left="360" w:hanging="72"/>
    </w:pPr>
  </w:style>
  <w:style w:type="character" w:customStyle="1" w:styleId="AHead">
    <w:name w:val="A Head"/>
    <w:rsid w:val="009126B3"/>
    <w:rPr>
      <w:rFonts w:ascii="Times New Roman" w:hAnsi="Times New Roman" w:cs="Times New Roman" w:hint="default"/>
      <w:noProof w:val="0"/>
      <w:sz w:val="20"/>
      <w:lang w:val="en-US"/>
    </w:rPr>
  </w:style>
  <w:style w:type="character" w:customStyle="1" w:styleId="DefaultPara">
    <w:name w:val="Default Para"/>
    <w:rsid w:val="009126B3"/>
    <w:rPr>
      <w:rFonts w:ascii="CG Times" w:hAnsi="CG Times" w:hint="default"/>
      <w:b/>
      <w:bCs w:val="0"/>
      <w:i/>
      <w:iCs w:val="0"/>
      <w:noProof w:val="0"/>
      <w:sz w:val="24"/>
      <w:lang w:val="en-US"/>
    </w:rPr>
  </w:style>
  <w:style w:type="character" w:customStyle="1" w:styleId="BulletList">
    <w:name w:val="Bullet List"/>
    <w:basedOn w:val="DefaultParagraphFont"/>
    <w:rsid w:val="009126B3"/>
  </w:style>
  <w:style w:type="character" w:customStyle="1" w:styleId="StyleHeader2-SubClausesItalicChar">
    <w:name w:val="Style Header 2 - SubClauses + Italic Char"/>
    <w:rsid w:val="009126B3"/>
    <w:rPr>
      <w:rFonts w:ascii="Arial" w:hAnsi="Arial" w:cs="Arial" w:hint="default"/>
      <w:i/>
      <w:iCs/>
      <w:sz w:val="24"/>
      <w:szCs w:val="24"/>
      <w:lang w:val="en-US" w:eastAsia="en-US" w:bidi="ar-SA"/>
    </w:rPr>
  </w:style>
  <w:style w:type="character" w:customStyle="1" w:styleId="S1-Header1CharChar">
    <w:name w:val="S1-Header1 Char Char"/>
    <w:rsid w:val="009126B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26B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126B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126B3"/>
    <w:rPr>
      <w:rFonts w:ascii="Arial" w:hAnsi="Arial" w:cs="Arial" w:hint="default"/>
      <w:b w:val="0"/>
      <w:bCs w:val="0"/>
      <w:sz w:val="28"/>
      <w:szCs w:val="24"/>
      <w:lang w:val="en-US" w:eastAsia="en-US" w:bidi="ar-SA"/>
    </w:rPr>
  </w:style>
  <w:style w:type="character" w:customStyle="1" w:styleId="hps">
    <w:name w:val="hps"/>
    <w:rsid w:val="009126B3"/>
  </w:style>
  <w:style w:type="character" w:customStyle="1" w:styleId="shorttext">
    <w:name w:val="short_text"/>
    <w:rsid w:val="009126B3"/>
  </w:style>
  <w:style w:type="character" w:customStyle="1" w:styleId="atn">
    <w:name w:val="atn"/>
    <w:rsid w:val="009126B3"/>
  </w:style>
  <w:style w:type="character" w:customStyle="1" w:styleId="dieuChar">
    <w:name w:val="dieu Char"/>
    <w:rsid w:val="009126B3"/>
    <w:rPr>
      <w:rFonts w:ascii="Times New Roman" w:eastAsia="Times New Roman" w:hAnsi="Times New Roman" w:cs="Times New Roman"/>
      <w:b/>
      <w:color w:val="0000FF"/>
      <w:sz w:val="26"/>
      <w:szCs w:val="20"/>
      <w:lang w:val="en-US"/>
    </w:rPr>
  </w:style>
  <w:style w:type="paragraph" w:customStyle="1" w:styleId="3">
    <w:name w:val="3"/>
    <w:basedOn w:val="Heading3"/>
    <w:rsid w:val="009126B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126B3"/>
    <w:pPr>
      <w:spacing w:after="120"/>
      <w:ind w:left="0" w:right="0" w:firstLine="567"/>
      <w:jc w:val="right"/>
    </w:pPr>
    <w:rPr>
      <w:rFonts w:ascii=".VnTime" w:hAnsi=".VnTime"/>
      <w:sz w:val="28"/>
      <w:szCs w:val="28"/>
      <w:u w:val="single"/>
      <w:lang w:val="de-DE"/>
    </w:rPr>
  </w:style>
  <w:style w:type="paragraph" w:customStyle="1" w:styleId="4">
    <w:name w:val="4"/>
    <w:basedOn w:val="Normal"/>
    <w:rsid w:val="009126B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126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9126B3"/>
    <w:rPr>
      <w:rFonts w:ascii="Times New Roman" w:eastAsia="Times New Roman" w:hAnsi="Times New Roman" w:cs="Times New Roman"/>
      <w:sz w:val="24"/>
      <w:szCs w:val="20"/>
    </w:rPr>
  </w:style>
  <w:style w:type="paragraph" w:customStyle="1" w:styleId="Style1">
    <w:name w:val="Style1"/>
    <w:basedOn w:val="Normal"/>
    <w:rsid w:val="009126B3"/>
    <w:pPr>
      <w:widowControl w:val="0"/>
    </w:pPr>
    <w:rPr>
      <w:rFonts w:ascii=".VnTime" w:hAnsi=".VnTime"/>
      <w:sz w:val="26"/>
    </w:rPr>
  </w:style>
  <w:style w:type="character" w:styleId="Emphasis">
    <w:name w:val="Emphasis"/>
    <w:uiPriority w:val="20"/>
    <w:qFormat/>
    <w:rsid w:val="009126B3"/>
    <w:rPr>
      <w:i/>
      <w:iCs/>
    </w:rPr>
  </w:style>
  <w:style w:type="paragraph" w:customStyle="1" w:styleId="HAStyle1">
    <w:name w:val="HAStyle1"/>
    <w:basedOn w:val="Sec1-Clauses"/>
    <w:qFormat/>
    <w:rsid w:val="009126B3"/>
    <w:pPr>
      <w:widowControl w:val="0"/>
      <w:numPr>
        <w:numId w:val="7"/>
      </w:numPr>
      <w:spacing w:line="264" w:lineRule="auto"/>
    </w:pPr>
    <w:rPr>
      <w:rFonts w:eastAsiaTheme="minorHAnsi"/>
      <w:sz w:val="28"/>
      <w:szCs w:val="28"/>
    </w:rPr>
  </w:style>
  <w:style w:type="paragraph" w:styleId="Revision">
    <w:name w:val="Revision"/>
    <w:hidden/>
    <w:uiPriority w:val="99"/>
    <w:semiHidden/>
    <w:rsid w:val="009126B3"/>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9126B3"/>
    <w:rPr>
      <w:rFonts w:cs="Times New Roman"/>
      <w:i/>
      <w:iCs/>
      <w:sz w:val="26"/>
      <w:szCs w:val="26"/>
      <w:shd w:val="clear" w:color="auto" w:fill="FFFFFF"/>
    </w:rPr>
  </w:style>
  <w:style w:type="paragraph" w:customStyle="1" w:styleId="Other0">
    <w:name w:val="Other"/>
    <w:basedOn w:val="Normal"/>
    <w:link w:val="Other"/>
    <w:uiPriority w:val="99"/>
    <w:rsid w:val="009126B3"/>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9126B3"/>
    <w:rPr>
      <w:rFonts w:cs="Times New Roman"/>
      <w:szCs w:val="28"/>
    </w:rPr>
  </w:style>
  <w:style w:type="paragraph" w:customStyle="1" w:styleId="Khc0">
    <w:name w:val="Khác"/>
    <w:basedOn w:val="Normal"/>
    <w:link w:val="Khc"/>
    <w:uiPriority w:val="99"/>
    <w:rsid w:val="009126B3"/>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9126B3"/>
    <w:pPr>
      <w:ind w:left="720" w:hanging="240"/>
    </w:pPr>
  </w:style>
  <w:style w:type="table" w:styleId="TableGrid">
    <w:name w:val="Table Grid"/>
    <w:basedOn w:val="TableNormal"/>
    <w:uiPriority w:val="59"/>
    <w:rsid w:val="009126B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9126B3"/>
    <w:pPr>
      <w:spacing w:before="120" w:after="120" w:line="312" w:lineRule="auto"/>
      <w:jc w:val="left"/>
    </w:pPr>
    <w:rPr>
      <w:sz w:val="28"/>
      <w:szCs w:val="28"/>
    </w:rPr>
  </w:style>
  <w:style w:type="character" w:styleId="Strong">
    <w:name w:val="Strong"/>
    <w:basedOn w:val="DefaultParagraphFont"/>
    <w:uiPriority w:val="22"/>
    <w:qFormat/>
    <w:rsid w:val="009126B3"/>
    <w:rPr>
      <w:b/>
      <w:bCs/>
    </w:rPr>
  </w:style>
  <w:style w:type="character" w:customStyle="1" w:styleId="fontstyle01">
    <w:name w:val="fontstyle01"/>
    <w:basedOn w:val="DefaultParagraphFont"/>
    <w:rsid w:val="009126B3"/>
    <w:rPr>
      <w:rFonts w:ascii="Wingdings" w:hAnsi="Wingdings" w:hint="default"/>
      <w:b w:val="0"/>
      <w:bCs w:val="0"/>
      <w:i w:val="0"/>
      <w:iCs w:val="0"/>
      <w:color w:val="000000"/>
      <w:sz w:val="24"/>
      <w:szCs w:val="24"/>
    </w:rPr>
  </w:style>
  <w:style w:type="character" w:customStyle="1" w:styleId="fontstyle21">
    <w:name w:val="fontstyle21"/>
    <w:basedOn w:val="DefaultParagraphFont"/>
    <w:rsid w:val="009126B3"/>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1040</Words>
  <Characters>3675</Characters>
  <Application>Microsoft Office Word</Application>
  <DocSecurity>0</DocSecurity>
  <Lines>193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phuong</cp:lastModifiedBy>
  <cp:revision>6</cp:revision>
  <dcterms:created xsi:type="dcterms:W3CDTF">2025-09-29T08:14:00Z</dcterms:created>
  <dcterms:modified xsi:type="dcterms:W3CDTF">2025-12-10T12:21:00Z</dcterms:modified>
</cp:coreProperties>
</file>