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E60366"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E60366">
        <w:rPr>
          <w:rFonts w:ascii="Times New Roman" w:eastAsia="Times New Roman" w:hAnsi="Times New Roman"/>
          <w:b/>
          <w:sz w:val="28"/>
          <w:szCs w:val="28"/>
          <w:lang w:val="nl-NL" w:eastAsia="en-US"/>
        </w:rPr>
        <w:t>Phần 2. YÊU CẦU VỀ KỸ THUẬT</w:t>
      </w:r>
    </w:p>
    <w:p w14:paraId="50834D3E" w14:textId="77777777" w:rsidR="0008374A" w:rsidRPr="00E60366"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E60366">
        <w:rPr>
          <w:rFonts w:ascii="Times New Roman" w:eastAsia="Times New Roman" w:hAnsi="Times New Roman"/>
          <w:b/>
          <w:sz w:val="28"/>
          <w:szCs w:val="28"/>
          <w:lang w:val="nl-NL" w:eastAsia="en-US"/>
        </w:rPr>
        <w:t>Chương V. YÊU CẦU VỀ KỸ THUẬT</w:t>
      </w:r>
    </w:p>
    <w:p w14:paraId="58372FA5" w14:textId="77777777" w:rsidR="0008374A" w:rsidRPr="00E60366"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E60366">
        <w:rPr>
          <w:rFonts w:ascii="Times New Roman" w:eastAsia="Times New Roman" w:hAnsi="Times New Roman"/>
          <w:b/>
          <w:sz w:val="28"/>
          <w:szCs w:val="28"/>
          <w:lang w:val="nl-NL" w:eastAsia="en-US"/>
        </w:rPr>
        <w:t>Mục 1. Yêu cầu về kỹ thuật</w:t>
      </w:r>
    </w:p>
    <w:p w14:paraId="582BAAE6" w14:textId="77777777" w:rsidR="0008374A" w:rsidRPr="00E60366"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E60366">
        <w:rPr>
          <w:rFonts w:ascii="Times New Roman" w:eastAsia="Times New Roman" w:hAnsi="Times New Roman"/>
          <w:b/>
          <w:i/>
          <w:iCs/>
          <w:sz w:val="28"/>
          <w:szCs w:val="28"/>
          <w:lang w:val="nl-NL" w:eastAsia="en-US"/>
        </w:rPr>
        <w:t>1.1. Giới thiệu chung về dự toán, gói thầu</w:t>
      </w:r>
    </w:p>
    <w:p w14:paraId="1E483138" w14:textId="78765A18" w:rsidR="0008374A" w:rsidRPr="00E60366"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b/>
          <w:color w:val="000000"/>
          <w:spacing w:val="-4"/>
          <w:sz w:val="28"/>
          <w:szCs w:val="28"/>
          <w:lang w:val="nl-NL" w:eastAsia="en-US"/>
        </w:rPr>
        <w:t xml:space="preserve">- Tên Dự toán: </w:t>
      </w:r>
      <w:r w:rsidR="00180B40" w:rsidRPr="00E60366">
        <w:rPr>
          <w:rFonts w:ascii="Times New Roman" w:hAnsi="Times New Roman"/>
          <w:bCs/>
          <w:iCs/>
          <w:sz w:val="28"/>
          <w:szCs w:val="28"/>
        </w:rPr>
        <w:t>Mua sắm các vật tư y tế sử dụng tại Khoa phòng, Trung tâm năm 2025-2027 bằng nguồn thu dịch vụ khám bệnh, chữa bệnh</w:t>
      </w:r>
      <w:r w:rsidRPr="00E60366">
        <w:rPr>
          <w:rFonts w:ascii="Times New Roman" w:eastAsia="Times New Roman" w:hAnsi="Times New Roman"/>
          <w:color w:val="000000"/>
          <w:spacing w:val="-4"/>
          <w:sz w:val="28"/>
          <w:szCs w:val="28"/>
          <w:lang w:val="nl-NL" w:eastAsia="en-US"/>
        </w:rPr>
        <w:t>.</w:t>
      </w:r>
    </w:p>
    <w:p w14:paraId="5294E7E4" w14:textId="77777777" w:rsidR="0008374A" w:rsidRPr="00E60366"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E60366">
        <w:rPr>
          <w:rFonts w:ascii="Times New Roman" w:eastAsia="Times New Roman" w:hAnsi="Times New Roman"/>
          <w:b/>
          <w:color w:val="000000"/>
          <w:spacing w:val="-4"/>
          <w:sz w:val="28"/>
          <w:szCs w:val="28"/>
          <w:lang w:val="nl-NL" w:eastAsia="en-US"/>
        </w:rPr>
        <w:t>- Giới thiệu chung về gói thầu:</w:t>
      </w:r>
    </w:p>
    <w:p w14:paraId="3590F8A9" w14:textId="2D26ED5D" w:rsidR="0008374A" w:rsidRPr="00E60366"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E60366">
        <w:rPr>
          <w:rFonts w:ascii="Times New Roman" w:eastAsia="Times New Roman" w:hAnsi="Times New Roman"/>
          <w:color w:val="000000"/>
          <w:spacing w:val="-4"/>
          <w:sz w:val="28"/>
          <w:szCs w:val="28"/>
          <w:lang w:val="nl-NL" w:eastAsia="en-US"/>
        </w:rPr>
        <w:t xml:space="preserve">+ Tên Gói thầu: </w:t>
      </w:r>
      <w:r w:rsidR="00075B70" w:rsidRPr="00075B70">
        <w:rPr>
          <w:rFonts w:ascii="Times New Roman" w:hAnsi="Times New Roman"/>
          <w:bCs/>
          <w:iCs/>
          <w:sz w:val="28"/>
          <w:szCs w:val="28"/>
        </w:rPr>
        <w:t>Gói thầu VTC21.2025: Cung cấp vật tư y tế dùng trong phẫu thuật Tim mạch - Lồng ngực - Can thiệp Mạch</w:t>
      </w:r>
      <w:r w:rsidR="00DD0D4F" w:rsidRPr="00E60366">
        <w:rPr>
          <w:rFonts w:ascii="Times New Roman" w:hAnsi="Times New Roman"/>
          <w:sz w:val="28"/>
          <w:szCs w:val="28"/>
          <w:lang w:val="nl-NL"/>
        </w:rPr>
        <w:t>.</w:t>
      </w:r>
    </w:p>
    <w:p w14:paraId="15A03547" w14:textId="129B25E7" w:rsidR="0008374A" w:rsidRPr="00E60366"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color w:val="000000"/>
          <w:spacing w:val="-4"/>
          <w:sz w:val="28"/>
          <w:szCs w:val="28"/>
          <w:lang w:val="nl-NL" w:eastAsia="en-US"/>
        </w:rPr>
        <w:t>+ Hình thức đấu thầu: Đấu thầu rộng rãi (xét theo từng phần)</w:t>
      </w:r>
      <w:r w:rsidR="006034D0" w:rsidRPr="00E60366">
        <w:rPr>
          <w:rFonts w:ascii="Times New Roman" w:eastAsia="Times New Roman" w:hAnsi="Times New Roman"/>
          <w:color w:val="000000"/>
          <w:spacing w:val="-4"/>
          <w:sz w:val="28"/>
          <w:szCs w:val="28"/>
          <w:lang w:val="nl-NL" w:eastAsia="en-US"/>
        </w:rPr>
        <w:t>, Qua mạng, T</w:t>
      </w:r>
      <w:r w:rsidRPr="00E60366">
        <w:rPr>
          <w:rFonts w:ascii="Times New Roman" w:eastAsia="Times New Roman" w:hAnsi="Times New Roman"/>
          <w:color w:val="000000"/>
          <w:spacing w:val="-4"/>
          <w:sz w:val="28"/>
          <w:szCs w:val="28"/>
          <w:lang w:val="nl-NL" w:eastAsia="en-US"/>
        </w:rPr>
        <w:t xml:space="preserve">rong nước; </w:t>
      </w:r>
    </w:p>
    <w:p w14:paraId="3E289C04" w14:textId="64582F0D" w:rsidR="0008374A" w:rsidRPr="00E60366"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color w:val="000000"/>
          <w:spacing w:val="-4"/>
          <w:sz w:val="28"/>
          <w:szCs w:val="28"/>
          <w:lang w:val="nl-NL" w:eastAsia="en-US"/>
        </w:rPr>
        <w:t xml:space="preserve">+ Phương thức đấu thầu: </w:t>
      </w:r>
      <w:r w:rsidR="00A33881" w:rsidRPr="00E60366">
        <w:rPr>
          <w:rFonts w:ascii="Times New Roman" w:eastAsia="Times New Roman" w:hAnsi="Times New Roman"/>
          <w:color w:val="000000"/>
          <w:spacing w:val="-4"/>
          <w:sz w:val="28"/>
          <w:szCs w:val="28"/>
          <w:lang w:val="nl-NL" w:eastAsia="en-US"/>
        </w:rPr>
        <w:t>Một giai đoạn một túi hồ sơ</w:t>
      </w:r>
      <w:r w:rsidRPr="00E60366">
        <w:rPr>
          <w:rFonts w:ascii="Times New Roman" w:eastAsia="Times New Roman" w:hAnsi="Times New Roman"/>
          <w:color w:val="000000"/>
          <w:spacing w:val="-4"/>
          <w:sz w:val="28"/>
          <w:szCs w:val="28"/>
          <w:lang w:val="nl-NL" w:eastAsia="en-US"/>
        </w:rPr>
        <w:t xml:space="preserve">; </w:t>
      </w:r>
    </w:p>
    <w:p w14:paraId="36F61A46" w14:textId="4F33225E" w:rsidR="0008374A" w:rsidRPr="00E60366"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color w:val="000000"/>
          <w:spacing w:val="-4"/>
          <w:sz w:val="28"/>
          <w:szCs w:val="28"/>
          <w:lang w:val="nl-NL" w:eastAsia="en-US"/>
        </w:rPr>
        <w:t xml:space="preserve">+ Hình thức hợp đồng: </w:t>
      </w:r>
      <w:r w:rsidR="009D65C9" w:rsidRPr="00E60366">
        <w:rPr>
          <w:rFonts w:ascii="Times New Roman" w:eastAsia="Times New Roman" w:hAnsi="Times New Roman"/>
          <w:color w:val="000000"/>
          <w:spacing w:val="-4"/>
          <w:sz w:val="28"/>
          <w:szCs w:val="28"/>
          <w:lang w:val="nl-NL" w:eastAsia="en-US"/>
        </w:rPr>
        <w:t>Đ</w:t>
      </w:r>
      <w:r w:rsidRPr="00E60366">
        <w:rPr>
          <w:rFonts w:ascii="Times New Roman" w:eastAsia="Times New Roman" w:hAnsi="Times New Roman"/>
          <w:color w:val="000000"/>
          <w:spacing w:val="-4"/>
          <w:sz w:val="28"/>
          <w:szCs w:val="28"/>
          <w:lang w:val="nl-NL" w:eastAsia="en-US"/>
        </w:rPr>
        <w:t xml:space="preserve">ơn giá cố định; </w:t>
      </w:r>
    </w:p>
    <w:p w14:paraId="1A5ABA96" w14:textId="43730C3B" w:rsidR="0008374A" w:rsidRPr="00E60366"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color w:val="000000"/>
          <w:spacing w:val="-4"/>
          <w:sz w:val="28"/>
          <w:szCs w:val="28"/>
          <w:lang w:val="nl-NL" w:eastAsia="en-US"/>
        </w:rPr>
        <w:t xml:space="preserve">+ Thời gian thực hiện hợp đồng: </w:t>
      </w:r>
      <w:r w:rsidR="006034D0" w:rsidRPr="00E60366">
        <w:rPr>
          <w:rFonts w:ascii="Times New Roman" w:eastAsia="Times New Roman" w:hAnsi="Times New Roman"/>
          <w:color w:val="000000"/>
          <w:spacing w:val="-4"/>
          <w:sz w:val="28"/>
          <w:szCs w:val="28"/>
          <w:lang w:val="nl-NL" w:eastAsia="en-US"/>
        </w:rPr>
        <w:t>24</w:t>
      </w:r>
      <w:r w:rsidR="00A33881" w:rsidRPr="00E60366">
        <w:rPr>
          <w:rFonts w:ascii="Times New Roman" w:eastAsia="Times New Roman" w:hAnsi="Times New Roman"/>
          <w:color w:val="000000"/>
          <w:spacing w:val="-4"/>
          <w:sz w:val="28"/>
          <w:szCs w:val="28"/>
          <w:lang w:val="nl-NL" w:eastAsia="en-US"/>
        </w:rPr>
        <w:t xml:space="preserve"> tháng kể từ khi hợp đồng có hiệu lực</w:t>
      </w:r>
      <w:r w:rsidRPr="00E60366">
        <w:rPr>
          <w:rFonts w:ascii="Times New Roman" w:eastAsia="Times New Roman" w:hAnsi="Times New Roman"/>
          <w:color w:val="000000"/>
          <w:spacing w:val="-4"/>
          <w:sz w:val="28"/>
          <w:szCs w:val="28"/>
          <w:lang w:val="nl-NL" w:eastAsia="en-US"/>
        </w:rPr>
        <w:t>.</w:t>
      </w:r>
    </w:p>
    <w:p w14:paraId="25B4C717" w14:textId="77777777" w:rsidR="005523C7" w:rsidRPr="00E60366"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E60366" w:rsidRDefault="00B02773">
      <w:pPr>
        <w:spacing w:after="160" w:line="259" w:lineRule="auto"/>
        <w:rPr>
          <w:rFonts w:ascii="Times New Roman" w:hAnsi="Times New Roman"/>
          <w:b/>
          <w:sz w:val="28"/>
          <w:szCs w:val="28"/>
          <w:lang w:val="nl-NL"/>
        </w:rPr>
        <w:sectPr w:rsidR="00B02773" w:rsidRPr="00E60366" w:rsidSect="00B02773">
          <w:pgSz w:w="12240" w:h="15840"/>
          <w:pgMar w:top="1440" w:right="1440" w:bottom="1440" w:left="1440" w:header="709" w:footer="709" w:gutter="0"/>
          <w:cols w:space="708"/>
          <w:docGrid w:linePitch="360"/>
        </w:sectPr>
      </w:pPr>
    </w:p>
    <w:p w14:paraId="60A2AA34" w14:textId="77777777" w:rsidR="005523C7" w:rsidRPr="00E60366" w:rsidRDefault="005523C7" w:rsidP="00B02773">
      <w:pPr>
        <w:spacing w:after="160" w:line="259" w:lineRule="auto"/>
        <w:jc w:val="right"/>
        <w:rPr>
          <w:rFonts w:ascii="Times New Roman" w:hAnsi="Times New Roman"/>
          <w:b/>
          <w:sz w:val="28"/>
          <w:szCs w:val="28"/>
        </w:rPr>
      </w:pPr>
      <w:r w:rsidRPr="00E60366">
        <w:rPr>
          <w:rFonts w:ascii="Times New Roman" w:hAnsi="Times New Roman"/>
          <w:b/>
          <w:sz w:val="28"/>
          <w:szCs w:val="28"/>
        </w:rPr>
        <w:lastRenderedPageBreak/>
        <w:t>Bảng số 5.1</w:t>
      </w:r>
    </w:p>
    <w:tbl>
      <w:tblPr>
        <w:tblStyle w:val="TableGrid"/>
        <w:tblW w:w="13745" w:type="dxa"/>
        <w:tblLook w:val="04A0" w:firstRow="1" w:lastRow="0" w:firstColumn="1" w:lastColumn="0" w:noHBand="0" w:noVBand="1"/>
      </w:tblPr>
      <w:tblGrid>
        <w:gridCol w:w="817"/>
        <w:gridCol w:w="2335"/>
        <w:gridCol w:w="1164"/>
        <w:gridCol w:w="1513"/>
        <w:gridCol w:w="4447"/>
        <w:gridCol w:w="3469"/>
      </w:tblGrid>
      <w:tr w:rsidR="005523C7" w:rsidRPr="00F32C57" w14:paraId="299431EF" w14:textId="77777777" w:rsidTr="00484617">
        <w:tc>
          <w:tcPr>
            <w:tcW w:w="817" w:type="dxa"/>
            <w:vAlign w:val="center"/>
          </w:tcPr>
          <w:p w14:paraId="5B687EB5" w14:textId="77777777" w:rsidR="005523C7" w:rsidRPr="00F32C57" w:rsidRDefault="005523C7" w:rsidP="00484617">
            <w:pPr>
              <w:widowControl w:val="0"/>
              <w:spacing w:before="40" w:after="40"/>
              <w:jc w:val="center"/>
              <w:rPr>
                <w:rFonts w:ascii="Times New Roman" w:hAnsi="Times New Roman"/>
                <w:b/>
                <w:bCs/>
                <w:iCs/>
                <w:spacing w:val="2"/>
                <w:sz w:val="28"/>
                <w:szCs w:val="28"/>
                <w:lang w:val="nl-NL"/>
              </w:rPr>
            </w:pPr>
            <w:r w:rsidRPr="00F32C57">
              <w:rPr>
                <w:rFonts w:ascii="Times New Roman" w:hAnsi="Times New Roman"/>
                <w:b/>
                <w:bCs/>
                <w:iCs/>
                <w:spacing w:val="2"/>
                <w:sz w:val="28"/>
                <w:szCs w:val="28"/>
                <w:lang w:val="nl-NL"/>
              </w:rPr>
              <w:t>STT</w:t>
            </w:r>
          </w:p>
        </w:tc>
        <w:tc>
          <w:tcPr>
            <w:tcW w:w="2335" w:type="dxa"/>
            <w:vAlign w:val="center"/>
          </w:tcPr>
          <w:p w14:paraId="52D1BC38" w14:textId="77777777" w:rsidR="005523C7" w:rsidRPr="00F32C57" w:rsidRDefault="005523C7" w:rsidP="00484617">
            <w:pPr>
              <w:widowControl w:val="0"/>
              <w:spacing w:before="40" w:after="40"/>
              <w:jc w:val="center"/>
              <w:rPr>
                <w:rFonts w:ascii="Times New Roman" w:hAnsi="Times New Roman"/>
                <w:b/>
                <w:bCs/>
                <w:iCs/>
                <w:spacing w:val="2"/>
                <w:sz w:val="28"/>
                <w:szCs w:val="28"/>
                <w:lang w:val="nl-NL"/>
              </w:rPr>
            </w:pPr>
            <w:r w:rsidRPr="00F32C57">
              <w:rPr>
                <w:rFonts w:ascii="Times New Roman" w:hAnsi="Times New Roman"/>
                <w:b/>
                <w:bCs/>
                <w:iCs/>
                <w:spacing w:val="2"/>
                <w:sz w:val="28"/>
                <w:szCs w:val="28"/>
                <w:lang w:val="nl-NL"/>
              </w:rPr>
              <w:t>Tên hàng hóa</w:t>
            </w:r>
          </w:p>
        </w:tc>
        <w:tc>
          <w:tcPr>
            <w:tcW w:w="1164" w:type="dxa"/>
            <w:vAlign w:val="center"/>
          </w:tcPr>
          <w:p w14:paraId="532EA1B6" w14:textId="77777777" w:rsidR="005523C7" w:rsidRPr="00F32C57" w:rsidRDefault="005523C7" w:rsidP="00484617">
            <w:pPr>
              <w:widowControl w:val="0"/>
              <w:spacing w:before="40" w:after="40"/>
              <w:jc w:val="center"/>
              <w:rPr>
                <w:rFonts w:ascii="Times New Roman" w:hAnsi="Times New Roman"/>
                <w:b/>
                <w:bCs/>
                <w:iCs/>
                <w:spacing w:val="2"/>
                <w:sz w:val="28"/>
                <w:szCs w:val="28"/>
                <w:lang w:val="nl-NL"/>
              </w:rPr>
            </w:pPr>
            <w:r w:rsidRPr="00F32C57">
              <w:rPr>
                <w:rFonts w:ascii="Times New Roman" w:hAnsi="Times New Roman"/>
                <w:b/>
                <w:bCs/>
                <w:iCs/>
                <w:spacing w:val="2"/>
                <w:sz w:val="28"/>
                <w:szCs w:val="28"/>
                <w:lang w:val="nl-NL"/>
              </w:rPr>
              <w:t>Đơn vị tính</w:t>
            </w:r>
          </w:p>
        </w:tc>
        <w:tc>
          <w:tcPr>
            <w:tcW w:w="1513" w:type="dxa"/>
            <w:vAlign w:val="center"/>
          </w:tcPr>
          <w:p w14:paraId="3EFE9623" w14:textId="77777777" w:rsidR="005523C7" w:rsidRPr="00F32C57" w:rsidRDefault="005523C7" w:rsidP="00484617">
            <w:pPr>
              <w:widowControl w:val="0"/>
              <w:spacing w:before="40" w:after="40"/>
              <w:jc w:val="center"/>
              <w:rPr>
                <w:rFonts w:ascii="Times New Roman" w:hAnsi="Times New Roman"/>
                <w:b/>
                <w:bCs/>
                <w:iCs/>
                <w:spacing w:val="2"/>
                <w:sz w:val="28"/>
                <w:szCs w:val="28"/>
                <w:lang w:val="nl-NL"/>
              </w:rPr>
            </w:pPr>
            <w:r w:rsidRPr="00F32C57">
              <w:rPr>
                <w:rFonts w:ascii="Times New Roman" w:hAnsi="Times New Roman"/>
                <w:b/>
                <w:bCs/>
                <w:iCs/>
                <w:spacing w:val="2"/>
                <w:sz w:val="28"/>
                <w:szCs w:val="28"/>
                <w:lang w:val="nl-NL"/>
              </w:rPr>
              <w:t>Số lượng</w:t>
            </w:r>
          </w:p>
        </w:tc>
        <w:tc>
          <w:tcPr>
            <w:tcW w:w="4447" w:type="dxa"/>
            <w:vAlign w:val="center"/>
          </w:tcPr>
          <w:p w14:paraId="47D2A072" w14:textId="77777777" w:rsidR="005523C7" w:rsidRPr="00F32C57" w:rsidRDefault="005523C7" w:rsidP="00484617">
            <w:pPr>
              <w:widowControl w:val="0"/>
              <w:spacing w:before="40" w:after="40"/>
              <w:jc w:val="center"/>
              <w:rPr>
                <w:rFonts w:ascii="Times New Roman" w:hAnsi="Times New Roman"/>
                <w:b/>
                <w:bCs/>
                <w:iCs/>
                <w:spacing w:val="2"/>
                <w:sz w:val="28"/>
                <w:szCs w:val="28"/>
                <w:lang w:val="nl-NL"/>
              </w:rPr>
            </w:pPr>
            <w:r w:rsidRPr="00F32C57">
              <w:rPr>
                <w:rFonts w:ascii="Times New Roman" w:hAnsi="Times New Roman"/>
                <w:b/>
                <w:bCs/>
                <w:iCs/>
                <w:spacing w:val="2"/>
                <w:sz w:val="28"/>
                <w:szCs w:val="28"/>
                <w:lang w:val="nl-NL"/>
              </w:rPr>
              <w:t>Mô tả về hàng hóa</w:t>
            </w:r>
          </w:p>
        </w:tc>
        <w:tc>
          <w:tcPr>
            <w:tcW w:w="3469" w:type="dxa"/>
            <w:vAlign w:val="center"/>
          </w:tcPr>
          <w:p w14:paraId="7662062F" w14:textId="77777777" w:rsidR="005523C7" w:rsidRPr="00F32C57" w:rsidRDefault="005523C7" w:rsidP="00484617">
            <w:pPr>
              <w:widowControl w:val="0"/>
              <w:spacing w:before="40" w:after="40"/>
              <w:jc w:val="center"/>
              <w:rPr>
                <w:rFonts w:ascii="Times New Roman" w:hAnsi="Times New Roman"/>
                <w:b/>
                <w:bCs/>
                <w:iCs/>
                <w:spacing w:val="2"/>
                <w:sz w:val="28"/>
                <w:szCs w:val="28"/>
                <w:lang w:val="nl-NL"/>
              </w:rPr>
            </w:pPr>
            <w:r w:rsidRPr="00F32C57">
              <w:rPr>
                <w:rFonts w:ascii="Times New Roman" w:hAnsi="Times New Roman"/>
                <w:b/>
                <w:bCs/>
                <w:iCs/>
                <w:spacing w:val="2"/>
                <w:sz w:val="28"/>
                <w:szCs w:val="28"/>
                <w:lang w:val="nl-NL"/>
              </w:rPr>
              <w:t>Địa điểm thực hiện</w:t>
            </w:r>
          </w:p>
        </w:tc>
      </w:tr>
      <w:tr w:rsidR="00F32C57" w:rsidRPr="00F32C57" w14:paraId="2CB0ECA2" w14:textId="77777777" w:rsidTr="00484617">
        <w:tc>
          <w:tcPr>
            <w:tcW w:w="817" w:type="dxa"/>
            <w:vAlign w:val="center"/>
          </w:tcPr>
          <w:p w14:paraId="3F308C39" w14:textId="33CF5A3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b/>
                <w:bCs/>
                <w:sz w:val="28"/>
                <w:szCs w:val="28"/>
              </w:rPr>
              <w:t>I</w:t>
            </w:r>
          </w:p>
        </w:tc>
        <w:tc>
          <w:tcPr>
            <w:tcW w:w="2335" w:type="dxa"/>
            <w:vAlign w:val="center"/>
          </w:tcPr>
          <w:p w14:paraId="44803AED" w14:textId="6993C8D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b/>
                <w:bCs/>
                <w:sz w:val="28"/>
                <w:szCs w:val="28"/>
              </w:rPr>
              <w:t xml:space="preserve">CÁC VẬT TƯ PHẪU THUẬT TIM MẠCH </w:t>
            </w:r>
          </w:p>
        </w:tc>
        <w:tc>
          <w:tcPr>
            <w:tcW w:w="1164" w:type="dxa"/>
            <w:vAlign w:val="center"/>
          </w:tcPr>
          <w:p w14:paraId="0661763C" w14:textId="3019459B" w:rsidR="00F32C57" w:rsidRPr="00F32C57" w:rsidRDefault="00F32C57" w:rsidP="00F32C57">
            <w:pPr>
              <w:spacing w:before="40" w:after="40"/>
              <w:jc w:val="center"/>
              <w:rPr>
                <w:rFonts w:ascii="Times New Roman" w:hAnsi="Times New Roman"/>
                <w:sz w:val="28"/>
                <w:szCs w:val="28"/>
              </w:rPr>
            </w:pPr>
          </w:p>
        </w:tc>
        <w:tc>
          <w:tcPr>
            <w:tcW w:w="1513" w:type="dxa"/>
            <w:vAlign w:val="center"/>
          </w:tcPr>
          <w:p w14:paraId="640190FE" w14:textId="6EBEFDBE" w:rsidR="00F32C57" w:rsidRPr="00F32C57" w:rsidRDefault="00F32C57" w:rsidP="00F32C57">
            <w:pPr>
              <w:spacing w:before="40" w:after="40"/>
              <w:jc w:val="center"/>
              <w:rPr>
                <w:rFonts w:ascii="Times New Roman" w:hAnsi="Times New Roman"/>
                <w:sz w:val="28"/>
                <w:szCs w:val="28"/>
              </w:rPr>
            </w:pPr>
          </w:p>
        </w:tc>
        <w:tc>
          <w:tcPr>
            <w:tcW w:w="4447" w:type="dxa"/>
            <w:vAlign w:val="center"/>
          </w:tcPr>
          <w:p w14:paraId="2B245F21" w14:textId="357E5C0D" w:rsidR="00F32C57" w:rsidRPr="00F32C57" w:rsidRDefault="00F32C57" w:rsidP="00F32C57">
            <w:pPr>
              <w:spacing w:before="40" w:after="40"/>
              <w:jc w:val="both"/>
              <w:rPr>
                <w:rFonts w:ascii="Times New Roman" w:eastAsia="Times New Roman" w:hAnsi="Times New Roman"/>
                <w:iCs/>
                <w:spacing w:val="2"/>
                <w:sz w:val="28"/>
                <w:szCs w:val="28"/>
                <w:lang w:val="nl-NL"/>
              </w:rPr>
            </w:pPr>
          </w:p>
        </w:tc>
        <w:tc>
          <w:tcPr>
            <w:tcW w:w="3469" w:type="dxa"/>
            <w:vAlign w:val="center"/>
          </w:tcPr>
          <w:p w14:paraId="2D623C52" w14:textId="54900E3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p>
        </w:tc>
      </w:tr>
      <w:tr w:rsidR="00F32C57" w:rsidRPr="00F32C57" w14:paraId="6BB9E994" w14:textId="77777777" w:rsidTr="00484617">
        <w:tc>
          <w:tcPr>
            <w:tcW w:w="817" w:type="dxa"/>
            <w:vAlign w:val="center"/>
          </w:tcPr>
          <w:p w14:paraId="1A72CA56" w14:textId="167B570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w:t>
            </w:r>
          </w:p>
        </w:tc>
        <w:tc>
          <w:tcPr>
            <w:tcW w:w="2335" w:type="dxa"/>
            <w:vAlign w:val="center"/>
          </w:tcPr>
          <w:p w14:paraId="40C903A8" w14:textId="3166A31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 xml:space="preserve">Mạch máu nhân tạo chữ Y </w:t>
            </w:r>
          </w:p>
        </w:tc>
        <w:tc>
          <w:tcPr>
            <w:tcW w:w="1164" w:type="dxa"/>
            <w:vAlign w:val="center"/>
          </w:tcPr>
          <w:p w14:paraId="7A9E29A1" w14:textId="125388F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0B01162" w14:textId="5015EEB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410</w:t>
            </w:r>
          </w:p>
        </w:tc>
        <w:tc>
          <w:tcPr>
            <w:tcW w:w="4447" w:type="dxa"/>
            <w:vAlign w:val="center"/>
          </w:tcPr>
          <w:p w14:paraId="1D9794E0" w14:textId="772843F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B3718A9" w14:textId="1CC499AB"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97AACDE" w14:textId="77777777" w:rsidTr="00484617">
        <w:tc>
          <w:tcPr>
            <w:tcW w:w="817" w:type="dxa"/>
            <w:vAlign w:val="center"/>
          </w:tcPr>
          <w:p w14:paraId="5642B8F7" w14:textId="652F5A3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w:t>
            </w:r>
          </w:p>
        </w:tc>
        <w:tc>
          <w:tcPr>
            <w:tcW w:w="2335" w:type="dxa"/>
            <w:vAlign w:val="center"/>
          </w:tcPr>
          <w:p w14:paraId="58BED2A4" w14:textId="0FD6B32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chữ Y có tráng bạc</w:t>
            </w:r>
          </w:p>
        </w:tc>
        <w:tc>
          <w:tcPr>
            <w:tcW w:w="1164" w:type="dxa"/>
            <w:vAlign w:val="center"/>
          </w:tcPr>
          <w:p w14:paraId="2BA3C189" w14:textId="134C52A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44446416" w14:textId="4995557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0EC06621" w14:textId="0A03AF25"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61AB411" w14:textId="4F38323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510C66E5" w14:textId="77777777" w:rsidTr="00484617">
        <w:tc>
          <w:tcPr>
            <w:tcW w:w="817" w:type="dxa"/>
            <w:vAlign w:val="center"/>
          </w:tcPr>
          <w:p w14:paraId="02469F70" w14:textId="2FEFF91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w:t>
            </w:r>
          </w:p>
        </w:tc>
        <w:tc>
          <w:tcPr>
            <w:tcW w:w="2335" w:type="dxa"/>
            <w:vAlign w:val="center"/>
          </w:tcPr>
          <w:p w14:paraId="6A5F368B" w14:textId="06E28B5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thẳng có tráng bạc</w:t>
            </w:r>
          </w:p>
        </w:tc>
        <w:tc>
          <w:tcPr>
            <w:tcW w:w="1164" w:type="dxa"/>
            <w:vAlign w:val="center"/>
          </w:tcPr>
          <w:p w14:paraId="61BC6ECE" w14:textId="0723F9E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14F3AC6E" w14:textId="01B0FDB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632AB866" w14:textId="39EB711A"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8F102FC" w14:textId="185EB55C"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E108CAB" w14:textId="77777777" w:rsidTr="00484617">
        <w:tc>
          <w:tcPr>
            <w:tcW w:w="817" w:type="dxa"/>
            <w:vAlign w:val="center"/>
          </w:tcPr>
          <w:p w14:paraId="6C9F3DD1" w14:textId="34D8D54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w:t>
            </w:r>
          </w:p>
        </w:tc>
        <w:tc>
          <w:tcPr>
            <w:tcW w:w="2335" w:type="dxa"/>
            <w:vAlign w:val="center"/>
          </w:tcPr>
          <w:p w14:paraId="341360E7" w14:textId="7874E30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thẳng tẩm chất chống thấm loại I</w:t>
            </w:r>
          </w:p>
        </w:tc>
        <w:tc>
          <w:tcPr>
            <w:tcW w:w="1164" w:type="dxa"/>
            <w:vAlign w:val="center"/>
          </w:tcPr>
          <w:p w14:paraId="66795FFF" w14:textId="40B835F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5964B0EC" w14:textId="3661AE5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35</w:t>
            </w:r>
          </w:p>
        </w:tc>
        <w:tc>
          <w:tcPr>
            <w:tcW w:w="4447" w:type="dxa"/>
            <w:vAlign w:val="center"/>
          </w:tcPr>
          <w:p w14:paraId="06E42E2C" w14:textId="7C6144A5"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ACBF8B1" w14:textId="4349068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69F3C6D" w14:textId="77777777" w:rsidTr="00484617">
        <w:tc>
          <w:tcPr>
            <w:tcW w:w="817" w:type="dxa"/>
            <w:vAlign w:val="center"/>
          </w:tcPr>
          <w:p w14:paraId="5BF16B63" w14:textId="2CBA365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5</w:t>
            </w:r>
          </w:p>
        </w:tc>
        <w:tc>
          <w:tcPr>
            <w:tcW w:w="2335" w:type="dxa"/>
            <w:vAlign w:val="center"/>
          </w:tcPr>
          <w:p w14:paraId="57B1AB20" w14:textId="3EC55AB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thẳng tẩm chất chống thấm loại II</w:t>
            </w:r>
          </w:p>
        </w:tc>
        <w:tc>
          <w:tcPr>
            <w:tcW w:w="1164" w:type="dxa"/>
            <w:vAlign w:val="center"/>
          </w:tcPr>
          <w:p w14:paraId="55FED59F" w14:textId="56F57E3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C561D4A" w14:textId="2215761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65</w:t>
            </w:r>
          </w:p>
        </w:tc>
        <w:tc>
          <w:tcPr>
            <w:tcW w:w="4447" w:type="dxa"/>
            <w:vAlign w:val="center"/>
          </w:tcPr>
          <w:p w14:paraId="7EAE6244" w14:textId="1EBC6FE5"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2FCC85D" w14:textId="089ED6F1"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FD03E80" w14:textId="77777777" w:rsidTr="00484617">
        <w:tc>
          <w:tcPr>
            <w:tcW w:w="817" w:type="dxa"/>
            <w:vAlign w:val="center"/>
          </w:tcPr>
          <w:p w14:paraId="15DDF4A0" w14:textId="253C7E6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w:t>
            </w:r>
          </w:p>
        </w:tc>
        <w:tc>
          <w:tcPr>
            <w:tcW w:w="2335" w:type="dxa"/>
            <w:vAlign w:val="center"/>
          </w:tcPr>
          <w:p w14:paraId="7EFE4C21" w14:textId="1227C11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thẳng</w:t>
            </w:r>
          </w:p>
        </w:tc>
        <w:tc>
          <w:tcPr>
            <w:tcW w:w="1164" w:type="dxa"/>
            <w:vAlign w:val="center"/>
          </w:tcPr>
          <w:p w14:paraId="7CBB7C0E" w14:textId="166F924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3F931ED8" w14:textId="69462F3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200</w:t>
            </w:r>
          </w:p>
        </w:tc>
        <w:tc>
          <w:tcPr>
            <w:tcW w:w="4447" w:type="dxa"/>
            <w:vAlign w:val="center"/>
          </w:tcPr>
          <w:p w14:paraId="0A1324C1" w14:textId="50A888A8"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B75C340" w14:textId="6C8F7C35"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1EEEBA23" w14:textId="77777777" w:rsidTr="00484617">
        <w:tc>
          <w:tcPr>
            <w:tcW w:w="817" w:type="dxa"/>
            <w:vAlign w:val="center"/>
          </w:tcPr>
          <w:p w14:paraId="42FA7C95" w14:textId="5EA8F5E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7</w:t>
            </w:r>
          </w:p>
        </w:tc>
        <w:tc>
          <w:tcPr>
            <w:tcW w:w="2335" w:type="dxa"/>
            <w:vAlign w:val="center"/>
          </w:tcPr>
          <w:p w14:paraId="1E8A2FEE" w14:textId="12B8867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 vá nhân tạo</w:t>
            </w:r>
          </w:p>
        </w:tc>
        <w:tc>
          <w:tcPr>
            <w:tcW w:w="1164" w:type="dxa"/>
            <w:vAlign w:val="center"/>
          </w:tcPr>
          <w:p w14:paraId="365D8219" w14:textId="46B02C6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w:t>
            </w:r>
          </w:p>
        </w:tc>
        <w:tc>
          <w:tcPr>
            <w:tcW w:w="1513" w:type="dxa"/>
            <w:vAlign w:val="center"/>
          </w:tcPr>
          <w:p w14:paraId="3C54BB3F" w14:textId="26D7D19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315</w:t>
            </w:r>
          </w:p>
        </w:tc>
        <w:tc>
          <w:tcPr>
            <w:tcW w:w="4447" w:type="dxa"/>
            <w:vAlign w:val="center"/>
          </w:tcPr>
          <w:p w14:paraId="19A02247" w14:textId="37A3DD81"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F4FAEB9" w14:textId="463F4B70"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EDB87A2" w14:textId="77777777" w:rsidTr="00484617">
        <w:tc>
          <w:tcPr>
            <w:tcW w:w="817" w:type="dxa"/>
            <w:vAlign w:val="center"/>
          </w:tcPr>
          <w:p w14:paraId="2FAE43E6" w14:textId="7CF57E4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8</w:t>
            </w:r>
          </w:p>
        </w:tc>
        <w:tc>
          <w:tcPr>
            <w:tcW w:w="2335" w:type="dxa"/>
            <w:vAlign w:val="center"/>
          </w:tcPr>
          <w:p w14:paraId="4B6F8AB9" w14:textId="5DE7617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đoạn quai động mạch chủ kèm đoạn stent graft động mạch chủ xuống</w:t>
            </w:r>
          </w:p>
        </w:tc>
        <w:tc>
          <w:tcPr>
            <w:tcW w:w="1164" w:type="dxa"/>
            <w:vAlign w:val="center"/>
          </w:tcPr>
          <w:p w14:paraId="1129AF94" w14:textId="5258EA8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w:t>
            </w:r>
          </w:p>
        </w:tc>
        <w:tc>
          <w:tcPr>
            <w:tcW w:w="1513" w:type="dxa"/>
            <w:vAlign w:val="center"/>
          </w:tcPr>
          <w:p w14:paraId="0741887A" w14:textId="1ADD2D8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20</w:t>
            </w:r>
          </w:p>
        </w:tc>
        <w:tc>
          <w:tcPr>
            <w:tcW w:w="4447" w:type="dxa"/>
            <w:vAlign w:val="center"/>
          </w:tcPr>
          <w:p w14:paraId="781D5D46" w14:textId="3232A78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9904609" w14:textId="36EA6EAF"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1DA5ED8" w14:textId="77777777" w:rsidTr="00484617">
        <w:tc>
          <w:tcPr>
            <w:tcW w:w="817" w:type="dxa"/>
            <w:vAlign w:val="center"/>
          </w:tcPr>
          <w:p w14:paraId="56EF2CD0" w14:textId="5DE1CAB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9</w:t>
            </w:r>
          </w:p>
        </w:tc>
        <w:tc>
          <w:tcPr>
            <w:tcW w:w="2335" w:type="dxa"/>
            <w:vAlign w:val="center"/>
          </w:tcPr>
          <w:p w14:paraId="30971509" w14:textId="2F7D4A6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động mạch chủ cơ học, van hai cánh</w:t>
            </w:r>
          </w:p>
        </w:tc>
        <w:tc>
          <w:tcPr>
            <w:tcW w:w="1164" w:type="dxa"/>
            <w:vAlign w:val="center"/>
          </w:tcPr>
          <w:p w14:paraId="2F0EBC35" w14:textId="2B21A00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63571119" w14:textId="1DD04E2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w:t>
            </w:r>
          </w:p>
        </w:tc>
        <w:tc>
          <w:tcPr>
            <w:tcW w:w="4447" w:type="dxa"/>
            <w:vAlign w:val="center"/>
          </w:tcPr>
          <w:p w14:paraId="1E37CFBD" w14:textId="5AA50C2F"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E294F77" w14:textId="08D1546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37A9E81" w14:textId="77777777" w:rsidTr="00484617">
        <w:tc>
          <w:tcPr>
            <w:tcW w:w="817" w:type="dxa"/>
            <w:vAlign w:val="center"/>
          </w:tcPr>
          <w:p w14:paraId="617583C5" w14:textId="3F6C722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w:t>
            </w:r>
          </w:p>
        </w:tc>
        <w:tc>
          <w:tcPr>
            <w:tcW w:w="2335" w:type="dxa"/>
            <w:vAlign w:val="center"/>
          </w:tcPr>
          <w:p w14:paraId="744D0DC8" w14:textId="4DF34B4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hai lá cơ học, van hai cánh</w:t>
            </w:r>
          </w:p>
        </w:tc>
        <w:tc>
          <w:tcPr>
            <w:tcW w:w="1164" w:type="dxa"/>
            <w:vAlign w:val="center"/>
          </w:tcPr>
          <w:p w14:paraId="4B169D1A" w14:textId="7F77482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3D95DA91" w14:textId="21087B3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w:t>
            </w:r>
          </w:p>
        </w:tc>
        <w:tc>
          <w:tcPr>
            <w:tcW w:w="4447" w:type="dxa"/>
            <w:vAlign w:val="center"/>
          </w:tcPr>
          <w:p w14:paraId="38EECAA3" w14:textId="3F26D22C"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F32C57">
              <w:rPr>
                <w:rFonts w:ascii="Times New Roman" w:eastAsia="Times New Roman" w:hAnsi="Times New Roman"/>
                <w:iCs/>
                <w:spacing w:val="2"/>
                <w:sz w:val="28"/>
                <w:szCs w:val="28"/>
                <w:lang w:val="nl-NL"/>
              </w:rPr>
              <w:lastRenderedPageBreak/>
              <w:t>V. Yêu cầu về kỹ thuật của E-HSMT này.</w:t>
            </w:r>
          </w:p>
        </w:tc>
        <w:tc>
          <w:tcPr>
            <w:tcW w:w="3469" w:type="dxa"/>
            <w:vAlign w:val="center"/>
          </w:tcPr>
          <w:p w14:paraId="3BE0A083" w14:textId="41E32FAD"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lastRenderedPageBreak/>
              <w:t xml:space="preserve">Bệnh viện Hữu nghị Việt Đức, </w:t>
            </w:r>
            <w:r w:rsidRPr="00F32C57">
              <w:rPr>
                <w:sz w:val="28"/>
                <w:szCs w:val="28"/>
                <w:lang w:val="en-US"/>
              </w:rPr>
              <w:t xml:space="preserve">Số 40 Tràng Thi, </w:t>
            </w:r>
            <w:r w:rsidRPr="00F32C57">
              <w:rPr>
                <w:sz w:val="28"/>
                <w:szCs w:val="28"/>
                <w:lang w:val="en-US"/>
              </w:rPr>
              <w:lastRenderedPageBreak/>
              <w:t>Phường Hoàn Kiếm, Thành Phố Hà Nội</w:t>
            </w:r>
            <w:r w:rsidRPr="00F32C57">
              <w:rPr>
                <w:sz w:val="28"/>
                <w:szCs w:val="28"/>
                <w:lang w:val="nl-NL"/>
              </w:rPr>
              <w:t>.</w:t>
            </w:r>
          </w:p>
        </w:tc>
      </w:tr>
      <w:tr w:rsidR="00F32C57" w:rsidRPr="00F32C57" w14:paraId="2C7F4326" w14:textId="77777777" w:rsidTr="00484617">
        <w:tc>
          <w:tcPr>
            <w:tcW w:w="817" w:type="dxa"/>
            <w:vAlign w:val="center"/>
          </w:tcPr>
          <w:p w14:paraId="021F7756" w14:textId="5BBF78F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11</w:t>
            </w:r>
          </w:p>
        </w:tc>
        <w:tc>
          <w:tcPr>
            <w:tcW w:w="2335" w:type="dxa"/>
            <w:vAlign w:val="center"/>
          </w:tcPr>
          <w:p w14:paraId="0C31C1C3" w14:textId="5AA0391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kim chỉ khâu dây chằng van 2 lá</w:t>
            </w:r>
          </w:p>
        </w:tc>
        <w:tc>
          <w:tcPr>
            <w:tcW w:w="1164" w:type="dxa"/>
            <w:vAlign w:val="center"/>
          </w:tcPr>
          <w:p w14:paraId="6BE30D10" w14:textId="22E4018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0790AA1" w14:textId="5080B24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25</w:t>
            </w:r>
          </w:p>
        </w:tc>
        <w:tc>
          <w:tcPr>
            <w:tcW w:w="4447" w:type="dxa"/>
            <w:vAlign w:val="center"/>
          </w:tcPr>
          <w:p w14:paraId="3E99755D" w14:textId="3FA5A74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0385771" w14:textId="2E1D6B0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59307A48" w14:textId="77777777" w:rsidTr="00484617">
        <w:tc>
          <w:tcPr>
            <w:tcW w:w="817" w:type="dxa"/>
            <w:vAlign w:val="center"/>
          </w:tcPr>
          <w:p w14:paraId="24748BB7" w14:textId="71C897A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12</w:t>
            </w:r>
          </w:p>
        </w:tc>
        <w:tc>
          <w:tcPr>
            <w:tcW w:w="2335" w:type="dxa"/>
            <w:vAlign w:val="center"/>
          </w:tcPr>
          <w:p w14:paraId="2620B12B" w14:textId="4E5BC88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tim phổi nhân tạo, có phủ chất tương thích sinh học, tích hợp phin lọc động mạch (lọc khí) cho người lớn</w:t>
            </w:r>
          </w:p>
        </w:tc>
        <w:tc>
          <w:tcPr>
            <w:tcW w:w="1164" w:type="dxa"/>
            <w:vAlign w:val="center"/>
          </w:tcPr>
          <w:p w14:paraId="4F397AC0" w14:textId="58E9EEF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w:t>
            </w:r>
          </w:p>
        </w:tc>
        <w:tc>
          <w:tcPr>
            <w:tcW w:w="1513" w:type="dxa"/>
            <w:vAlign w:val="center"/>
          </w:tcPr>
          <w:p w14:paraId="6B26FBD0" w14:textId="17FA79F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1000</w:t>
            </w:r>
          </w:p>
        </w:tc>
        <w:tc>
          <w:tcPr>
            <w:tcW w:w="4447" w:type="dxa"/>
            <w:vAlign w:val="center"/>
          </w:tcPr>
          <w:p w14:paraId="51975DD6" w14:textId="399FA28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6F7BD93" w14:textId="3C2B6E69"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E89C5DF" w14:textId="77777777" w:rsidTr="00484617">
        <w:tc>
          <w:tcPr>
            <w:tcW w:w="817" w:type="dxa"/>
            <w:vAlign w:val="center"/>
          </w:tcPr>
          <w:p w14:paraId="33CFF9BE" w14:textId="0064A56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13</w:t>
            </w:r>
          </w:p>
        </w:tc>
        <w:tc>
          <w:tcPr>
            <w:tcW w:w="2335" w:type="dxa"/>
            <w:vAlign w:val="center"/>
          </w:tcPr>
          <w:p w14:paraId="4CACC2D8" w14:textId="36CE770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truyền dịch liệt tim dùng trong mổ nội soi tim</w:t>
            </w:r>
          </w:p>
        </w:tc>
        <w:tc>
          <w:tcPr>
            <w:tcW w:w="1164" w:type="dxa"/>
            <w:vAlign w:val="center"/>
          </w:tcPr>
          <w:p w14:paraId="1ABBA3A0" w14:textId="4B2814F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B80EBB8" w14:textId="79386CA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25</w:t>
            </w:r>
          </w:p>
        </w:tc>
        <w:tc>
          <w:tcPr>
            <w:tcW w:w="4447" w:type="dxa"/>
            <w:vAlign w:val="center"/>
          </w:tcPr>
          <w:p w14:paraId="0BDFCD56" w14:textId="12A8F83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3D50767" w14:textId="1416213D"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AFD4395" w14:textId="77777777" w:rsidTr="00484617">
        <w:tc>
          <w:tcPr>
            <w:tcW w:w="817" w:type="dxa"/>
            <w:vAlign w:val="center"/>
          </w:tcPr>
          <w:p w14:paraId="4678D27B" w14:textId="39FB4F8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14</w:t>
            </w:r>
          </w:p>
        </w:tc>
        <w:tc>
          <w:tcPr>
            <w:tcW w:w="2335" w:type="dxa"/>
            <w:vAlign w:val="center"/>
          </w:tcPr>
          <w:p w14:paraId="242F83B0" w14:textId="7C12154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Cannulae tĩnh mạch đùi 2 tầng dùng trong mổ tim nội soi người lớn</w:t>
            </w:r>
          </w:p>
        </w:tc>
        <w:tc>
          <w:tcPr>
            <w:tcW w:w="1164" w:type="dxa"/>
            <w:vAlign w:val="center"/>
          </w:tcPr>
          <w:p w14:paraId="4DDBC9F5" w14:textId="33E3654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w:t>
            </w:r>
          </w:p>
        </w:tc>
        <w:tc>
          <w:tcPr>
            <w:tcW w:w="1513" w:type="dxa"/>
            <w:vAlign w:val="center"/>
          </w:tcPr>
          <w:p w14:paraId="03DF9FBD" w14:textId="084BC9F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34FFC012" w14:textId="6D7E631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2784509" w14:textId="6617CCBD"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DB3F027" w14:textId="77777777" w:rsidTr="00484617">
        <w:tc>
          <w:tcPr>
            <w:tcW w:w="817" w:type="dxa"/>
            <w:vAlign w:val="center"/>
          </w:tcPr>
          <w:p w14:paraId="111698C1" w14:textId="44B1215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15</w:t>
            </w:r>
          </w:p>
        </w:tc>
        <w:tc>
          <w:tcPr>
            <w:tcW w:w="2335" w:type="dxa"/>
            <w:vAlign w:val="center"/>
          </w:tcPr>
          <w:p w14:paraId="2AEECDB3" w14:textId="05AB86D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 xml:space="preserve">Cannulae truyền dịch liệt tim (Cardioplegia Cannulae) đặt vào </w:t>
            </w:r>
            <w:r w:rsidRPr="00F32C57">
              <w:rPr>
                <w:rFonts w:ascii="Times New Roman" w:hAnsi="Times New Roman"/>
                <w:color w:val="000000"/>
                <w:sz w:val="28"/>
                <w:szCs w:val="28"/>
              </w:rPr>
              <w:lastRenderedPageBreak/>
              <w:t>động mạch chủ người lớn các loại</w:t>
            </w:r>
          </w:p>
        </w:tc>
        <w:tc>
          <w:tcPr>
            <w:tcW w:w="1164" w:type="dxa"/>
            <w:vAlign w:val="center"/>
          </w:tcPr>
          <w:p w14:paraId="26561E9A" w14:textId="5B7373C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Cái</w:t>
            </w:r>
          </w:p>
        </w:tc>
        <w:tc>
          <w:tcPr>
            <w:tcW w:w="1513" w:type="dxa"/>
            <w:vAlign w:val="center"/>
          </w:tcPr>
          <w:p w14:paraId="50E0B3DD" w14:textId="3A0DA60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250</w:t>
            </w:r>
          </w:p>
        </w:tc>
        <w:tc>
          <w:tcPr>
            <w:tcW w:w="4447" w:type="dxa"/>
            <w:vAlign w:val="center"/>
          </w:tcPr>
          <w:p w14:paraId="57610EC8" w14:textId="3A16516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1810545" w14:textId="053E38C9"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 xml:space="preserve">Số 40 Tràng Thi, </w:t>
            </w:r>
            <w:r w:rsidRPr="00F32C57">
              <w:rPr>
                <w:sz w:val="28"/>
                <w:szCs w:val="28"/>
                <w:lang w:val="en-US"/>
              </w:rPr>
              <w:lastRenderedPageBreak/>
              <w:t>Phường Hoàn Kiếm, Thành Phố Hà Nội</w:t>
            </w:r>
            <w:r w:rsidRPr="00F32C57">
              <w:rPr>
                <w:sz w:val="28"/>
                <w:szCs w:val="28"/>
                <w:lang w:val="nl-NL"/>
              </w:rPr>
              <w:t>.</w:t>
            </w:r>
          </w:p>
        </w:tc>
      </w:tr>
      <w:tr w:rsidR="00F32C57" w:rsidRPr="00F32C57" w14:paraId="09CAAB0F" w14:textId="77777777" w:rsidTr="00484617">
        <w:tc>
          <w:tcPr>
            <w:tcW w:w="817" w:type="dxa"/>
            <w:vAlign w:val="center"/>
          </w:tcPr>
          <w:p w14:paraId="24C7D6AA" w14:textId="34F39AA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16</w:t>
            </w:r>
          </w:p>
        </w:tc>
        <w:tc>
          <w:tcPr>
            <w:tcW w:w="2335" w:type="dxa"/>
            <w:vAlign w:val="center"/>
          </w:tcPr>
          <w:p w14:paraId="2182F93F" w14:textId="0527F3B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tĩnh mạch thẳng người lớn có dây xoắn tăng cường các cỡ</w:t>
            </w:r>
          </w:p>
        </w:tc>
        <w:tc>
          <w:tcPr>
            <w:tcW w:w="1164" w:type="dxa"/>
            <w:vAlign w:val="center"/>
          </w:tcPr>
          <w:p w14:paraId="38A0B649" w14:textId="11B12B9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87DE48A" w14:textId="5735B4B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225</w:t>
            </w:r>
          </w:p>
        </w:tc>
        <w:tc>
          <w:tcPr>
            <w:tcW w:w="4447" w:type="dxa"/>
            <w:vAlign w:val="center"/>
          </w:tcPr>
          <w:p w14:paraId="60B549B0" w14:textId="2B39EE3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5D8D0B0" w14:textId="6FC42D5E"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73C3142" w14:textId="77777777" w:rsidTr="00484617">
        <w:tc>
          <w:tcPr>
            <w:tcW w:w="817" w:type="dxa"/>
            <w:vAlign w:val="center"/>
          </w:tcPr>
          <w:p w14:paraId="3F111DFD" w14:textId="483FDE5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17</w:t>
            </w:r>
          </w:p>
        </w:tc>
        <w:tc>
          <w:tcPr>
            <w:tcW w:w="2335" w:type="dxa"/>
            <w:vAlign w:val="center"/>
          </w:tcPr>
          <w:p w14:paraId="0EB84DF4" w14:textId="5C266C1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truyền liệt tim các loại đặt vào động mạch vành</w:t>
            </w:r>
          </w:p>
        </w:tc>
        <w:tc>
          <w:tcPr>
            <w:tcW w:w="1164" w:type="dxa"/>
            <w:vAlign w:val="center"/>
          </w:tcPr>
          <w:p w14:paraId="4F93315A" w14:textId="34DAB96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5CD92DDF" w14:textId="07BFB50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275</w:t>
            </w:r>
          </w:p>
        </w:tc>
        <w:tc>
          <w:tcPr>
            <w:tcW w:w="4447" w:type="dxa"/>
            <w:vAlign w:val="center"/>
          </w:tcPr>
          <w:p w14:paraId="12C1BE99" w14:textId="226D01C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DB9AD5A" w14:textId="6EB7C7BF"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873E3E0" w14:textId="77777777" w:rsidTr="00484617">
        <w:tc>
          <w:tcPr>
            <w:tcW w:w="817" w:type="dxa"/>
            <w:vAlign w:val="center"/>
          </w:tcPr>
          <w:p w14:paraId="6B3A8977" w14:textId="448B85A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18</w:t>
            </w:r>
          </w:p>
        </w:tc>
        <w:tc>
          <w:tcPr>
            <w:tcW w:w="2335" w:type="dxa"/>
            <w:vAlign w:val="center"/>
          </w:tcPr>
          <w:p w14:paraId="3FB887ED" w14:textId="1F9536D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dẫn lưu tim trái có guidewire người lớn các cỡ</w:t>
            </w:r>
          </w:p>
        </w:tc>
        <w:tc>
          <w:tcPr>
            <w:tcW w:w="1164" w:type="dxa"/>
            <w:vAlign w:val="center"/>
          </w:tcPr>
          <w:p w14:paraId="254365F1" w14:textId="1F82133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5AA9609" w14:textId="0841AF1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275</w:t>
            </w:r>
          </w:p>
        </w:tc>
        <w:tc>
          <w:tcPr>
            <w:tcW w:w="4447" w:type="dxa"/>
            <w:vAlign w:val="center"/>
          </w:tcPr>
          <w:p w14:paraId="1C4A95B0" w14:textId="1B76E71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45D402D" w14:textId="3B8B5A9B"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BCCB973" w14:textId="77777777" w:rsidTr="00484617">
        <w:tc>
          <w:tcPr>
            <w:tcW w:w="817" w:type="dxa"/>
            <w:vAlign w:val="center"/>
          </w:tcPr>
          <w:p w14:paraId="50F9E702" w14:textId="3F7933A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19</w:t>
            </w:r>
          </w:p>
        </w:tc>
        <w:tc>
          <w:tcPr>
            <w:tcW w:w="2335" w:type="dxa"/>
            <w:vAlign w:val="center"/>
          </w:tcPr>
          <w:p w14:paraId="1E202161" w14:textId="5D33296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Quả lọc máu dùng cho chạy máy tim phổi nhân tạo</w:t>
            </w:r>
          </w:p>
        </w:tc>
        <w:tc>
          <w:tcPr>
            <w:tcW w:w="1164" w:type="dxa"/>
            <w:vAlign w:val="center"/>
          </w:tcPr>
          <w:p w14:paraId="51AD3E0F" w14:textId="06D6D935"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Quả</w:t>
            </w:r>
          </w:p>
        </w:tc>
        <w:tc>
          <w:tcPr>
            <w:tcW w:w="1513" w:type="dxa"/>
            <w:vAlign w:val="center"/>
          </w:tcPr>
          <w:p w14:paraId="7E32ABA6" w14:textId="67B777A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2000</w:t>
            </w:r>
          </w:p>
        </w:tc>
        <w:tc>
          <w:tcPr>
            <w:tcW w:w="4447" w:type="dxa"/>
            <w:vAlign w:val="center"/>
          </w:tcPr>
          <w:p w14:paraId="78EFF636" w14:textId="1A380F06"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8C58003" w14:textId="1D989E11"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E0EE5ED" w14:textId="77777777" w:rsidTr="00484617">
        <w:tc>
          <w:tcPr>
            <w:tcW w:w="817" w:type="dxa"/>
            <w:vAlign w:val="center"/>
          </w:tcPr>
          <w:p w14:paraId="37F339C2" w14:textId="4E73344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20</w:t>
            </w:r>
          </w:p>
        </w:tc>
        <w:tc>
          <w:tcPr>
            <w:tcW w:w="2335" w:type="dxa"/>
            <w:vAlign w:val="center"/>
          </w:tcPr>
          <w:p w14:paraId="08FB9E2C" w14:textId="71137D3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 vá sinh học loại I</w:t>
            </w:r>
          </w:p>
        </w:tc>
        <w:tc>
          <w:tcPr>
            <w:tcW w:w="1164" w:type="dxa"/>
            <w:vAlign w:val="center"/>
          </w:tcPr>
          <w:p w14:paraId="37EFB788" w14:textId="4568751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w:t>
            </w:r>
          </w:p>
        </w:tc>
        <w:tc>
          <w:tcPr>
            <w:tcW w:w="1513" w:type="dxa"/>
            <w:vAlign w:val="center"/>
          </w:tcPr>
          <w:p w14:paraId="0260A311" w14:textId="538D51F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15</w:t>
            </w:r>
          </w:p>
        </w:tc>
        <w:tc>
          <w:tcPr>
            <w:tcW w:w="4447" w:type="dxa"/>
            <w:vAlign w:val="center"/>
          </w:tcPr>
          <w:p w14:paraId="505C81AA" w14:textId="0301959D"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7E74356" w14:textId="0A4157F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22CF550" w14:textId="77777777" w:rsidTr="00484617">
        <w:tc>
          <w:tcPr>
            <w:tcW w:w="817" w:type="dxa"/>
            <w:vAlign w:val="center"/>
          </w:tcPr>
          <w:p w14:paraId="2C978AF8" w14:textId="1E1324D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21</w:t>
            </w:r>
          </w:p>
        </w:tc>
        <w:tc>
          <w:tcPr>
            <w:tcW w:w="2335" w:type="dxa"/>
            <w:vAlign w:val="center"/>
          </w:tcPr>
          <w:p w14:paraId="4CBB05B7" w14:textId="5DC1917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 vá sinh học loại II</w:t>
            </w:r>
          </w:p>
        </w:tc>
        <w:tc>
          <w:tcPr>
            <w:tcW w:w="1164" w:type="dxa"/>
            <w:vAlign w:val="center"/>
          </w:tcPr>
          <w:p w14:paraId="3DD70B1B" w14:textId="47194C4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w:t>
            </w:r>
          </w:p>
        </w:tc>
        <w:tc>
          <w:tcPr>
            <w:tcW w:w="1513" w:type="dxa"/>
            <w:vAlign w:val="center"/>
          </w:tcPr>
          <w:p w14:paraId="7DD1EB8A" w14:textId="3381F1B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15</w:t>
            </w:r>
          </w:p>
        </w:tc>
        <w:tc>
          <w:tcPr>
            <w:tcW w:w="4447" w:type="dxa"/>
            <w:vAlign w:val="center"/>
          </w:tcPr>
          <w:p w14:paraId="7945FA13" w14:textId="07D88B01"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C97AF4E" w14:textId="19596AE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2D543665" w14:textId="77777777" w:rsidTr="00484617">
        <w:tc>
          <w:tcPr>
            <w:tcW w:w="817" w:type="dxa"/>
            <w:vAlign w:val="center"/>
          </w:tcPr>
          <w:p w14:paraId="01CBDDD3" w14:textId="13796BD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22</w:t>
            </w:r>
          </w:p>
        </w:tc>
        <w:tc>
          <w:tcPr>
            <w:tcW w:w="2335" w:type="dxa"/>
            <w:vAlign w:val="center"/>
          </w:tcPr>
          <w:p w14:paraId="0509A061" w14:textId="04E7E28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Miếng banh bọc phẫu trường dùng trong phẫu thuật nội soi tim</w:t>
            </w:r>
          </w:p>
        </w:tc>
        <w:tc>
          <w:tcPr>
            <w:tcW w:w="1164" w:type="dxa"/>
            <w:vAlign w:val="center"/>
          </w:tcPr>
          <w:p w14:paraId="5D5A499C" w14:textId="4A61322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6BC6C21F" w14:textId="57B6242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570</w:t>
            </w:r>
          </w:p>
        </w:tc>
        <w:tc>
          <w:tcPr>
            <w:tcW w:w="4447" w:type="dxa"/>
            <w:vAlign w:val="center"/>
          </w:tcPr>
          <w:p w14:paraId="431215B9" w14:textId="7F44B85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7D83ACB" w14:textId="30CF173B"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5C269C8" w14:textId="77777777" w:rsidTr="00484617">
        <w:tc>
          <w:tcPr>
            <w:tcW w:w="817" w:type="dxa"/>
            <w:vAlign w:val="center"/>
          </w:tcPr>
          <w:p w14:paraId="12B78075" w14:textId="24CE867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23</w:t>
            </w:r>
          </w:p>
        </w:tc>
        <w:tc>
          <w:tcPr>
            <w:tcW w:w="2335" w:type="dxa"/>
            <w:vAlign w:val="center"/>
          </w:tcPr>
          <w:p w14:paraId="24C7D216" w14:textId="60A83AA5"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dụng cụ thắt và cắt chỉ khâu mổ mở kèm chốt titan thắt chỉ. (Bộ combo dụng cụ thắt và cắt chỉ khâu loại Mini kèm dụng cụ nạp chốt titan)</w:t>
            </w:r>
          </w:p>
        </w:tc>
        <w:tc>
          <w:tcPr>
            <w:tcW w:w="1164" w:type="dxa"/>
            <w:vAlign w:val="center"/>
          </w:tcPr>
          <w:p w14:paraId="20D357B5" w14:textId="4D94120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Chiếc</w:t>
            </w:r>
          </w:p>
        </w:tc>
        <w:tc>
          <w:tcPr>
            <w:tcW w:w="1513" w:type="dxa"/>
            <w:vAlign w:val="center"/>
          </w:tcPr>
          <w:p w14:paraId="66D879B1" w14:textId="3BD4D68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w:t>
            </w:r>
          </w:p>
        </w:tc>
        <w:tc>
          <w:tcPr>
            <w:tcW w:w="4447" w:type="dxa"/>
            <w:vAlign w:val="center"/>
          </w:tcPr>
          <w:p w14:paraId="19C16B52" w14:textId="063DB45C"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C3EF179" w14:textId="24053849"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9C2BF71" w14:textId="77777777" w:rsidTr="00484617">
        <w:tc>
          <w:tcPr>
            <w:tcW w:w="817" w:type="dxa"/>
            <w:vAlign w:val="center"/>
          </w:tcPr>
          <w:p w14:paraId="0E60C153" w14:textId="68769C3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24</w:t>
            </w:r>
          </w:p>
        </w:tc>
        <w:tc>
          <w:tcPr>
            <w:tcW w:w="2335" w:type="dxa"/>
            <w:vAlign w:val="center"/>
          </w:tcPr>
          <w:p w14:paraId="30E55250" w14:textId="28CC871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Chốt titan thắt chỉ cấy ghép vĩnh viễn trong cơ thể (Dụng cụ nạp chốt titan vào dụng cụ thắt và cắt chỉ khâu)</w:t>
            </w:r>
          </w:p>
        </w:tc>
        <w:tc>
          <w:tcPr>
            <w:tcW w:w="1164" w:type="dxa"/>
            <w:vAlign w:val="center"/>
          </w:tcPr>
          <w:p w14:paraId="689393A3" w14:textId="3408EFB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093C67C" w14:textId="3048C48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2000</w:t>
            </w:r>
          </w:p>
        </w:tc>
        <w:tc>
          <w:tcPr>
            <w:tcW w:w="4447" w:type="dxa"/>
            <w:vAlign w:val="center"/>
          </w:tcPr>
          <w:p w14:paraId="40323699" w14:textId="774D1F2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1656439" w14:textId="64B05AA7"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CF1221C" w14:textId="77777777" w:rsidTr="00484617">
        <w:tc>
          <w:tcPr>
            <w:tcW w:w="817" w:type="dxa"/>
            <w:vAlign w:val="center"/>
          </w:tcPr>
          <w:p w14:paraId="0F3718A3" w14:textId="185E7AD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25</w:t>
            </w:r>
          </w:p>
        </w:tc>
        <w:tc>
          <w:tcPr>
            <w:tcW w:w="2335" w:type="dxa"/>
            <w:vAlign w:val="center"/>
          </w:tcPr>
          <w:p w14:paraId="4FB8DCBC" w14:textId="6FEEC45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 xml:space="preserve">Van hai lá cơ học, van hai cánh, </w:t>
            </w:r>
            <w:r w:rsidRPr="00F32C57">
              <w:rPr>
                <w:rFonts w:ascii="Times New Roman" w:hAnsi="Times New Roman"/>
                <w:color w:val="000000"/>
                <w:sz w:val="28"/>
                <w:szCs w:val="28"/>
              </w:rPr>
              <w:lastRenderedPageBreak/>
              <w:t>khung làm từ Titanium, có thể sử dụng ở tất cả các vị trí thay van</w:t>
            </w:r>
          </w:p>
        </w:tc>
        <w:tc>
          <w:tcPr>
            <w:tcW w:w="1164" w:type="dxa"/>
            <w:vAlign w:val="center"/>
          </w:tcPr>
          <w:p w14:paraId="01F908FE" w14:textId="362D266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Cái</w:t>
            </w:r>
          </w:p>
        </w:tc>
        <w:tc>
          <w:tcPr>
            <w:tcW w:w="1513" w:type="dxa"/>
            <w:vAlign w:val="center"/>
          </w:tcPr>
          <w:p w14:paraId="49DAB2F1" w14:textId="61747C7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w:t>
            </w:r>
          </w:p>
        </w:tc>
        <w:tc>
          <w:tcPr>
            <w:tcW w:w="4447" w:type="dxa"/>
            <w:vAlign w:val="center"/>
          </w:tcPr>
          <w:p w14:paraId="660FAA02" w14:textId="018C2E8E"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F32C57">
              <w:rPr>
                <w:rFonts w:ascii="Times New Roman" w:eastAsia="Times New Roman" w:hAnsi="Times New Roman"/>
                <w:iCs/>
                <w:spacing w:val="2"/>
                <w:sz w:val="28"/>
                <w:szCs w:val="28"/>
                <w:lang w:val="nl-NL"/>
              </w:rPr>
              <w:lastRenderedPageBreak/>
              <w:t>V. Yêu cầu về kỹ thuật của E-HSMT này.</w:t>
            </w:r>
          </w:p>
        </w:tc>
        <w:tc>
          <w:tcPr>
            <w:tcW w:w="3469" w:type="dxa"/>
            <w:vAlign w:val="center"/>
          </w:tcPr>
          <w:p w14:paraId="01F9F322" w14:textId="05A7676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lastRenderedPageBreak/>
              <w:t xml:space="preserve">Bệnh viện Hữu nghị Việt Đức, </w:t>
            </w:r>
            <w:r w:rsidRPr="00F32C57">
              <w:rPr>
                <w:sz w:val="28"/>
                <w:szCs w:val="28"/>
                <w:lang w:val="en-US"/>
              </w:rPr>
              <w:t xml:space="preserve">Số 40 Tràng Thi, </w:t>
            </w:r>
            <w:r w:rsidRPr="00F32C57">
              <w:rPr>
                <w:sz w:val="28"/>
                <w:szCs w:val="28"/>
                <w:lang w:val="en-US"/>
              </w:rPr>
              <w:lastRenderedPageBreak/>
              <w:t>Phường Hoàn Kiếm, Thành Phố Hà Nội</w:t>
            </w:r>
            <w:r w:rsidRPr="00F32C57">
              <w:rPr>
                <w:sz w:val="28"/>
                <w:szCs w:val="28"/>
                <w:lang w:val="nl-NL"/>
              </w:rPr>
              <w:t>.</w:t>
            </w:r>
          </w:p>
        </w:tc>
      </w:tr>
      <w:tr w:rsidR="00F32C57" w:rsidRPr="00F32C57" w14:paraId="7EAD47CF" w14:textId="77777777" w:rsidTr="00484617">
        <w:tc>
          <w:tcPr>
            <w:tcW w:w="817" w:type="dxa"/>
            <w:vAlign w:val="center"/>
          </w:tcPr>
          <w:p w14:paraId="79B6864E" w14:textId="3FDC4FF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26</w:t>
            </w:r>
          </w:p>
        </w:tc>
        <w:tc>
          <w:tcPr>
            <w:tcW w:w="2335" w:type="dxa"/>
            <w:vAlign w:val="center"/>
          </w:tcPr>
          <w:p w14:paraId="6A4B5219" w14:textId="082DE22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động mạch chủ sinh học có lá van bằng màng ngoài tim bò, có phủ chất tương thích sinh học</w:t>
            </w:r>
          </w:p>
        </w:tc>
        <w:tc>
          <w:tcPr>
            <w:tcW w:w="1164" w:type="dxa"/>
            <w:vAlign w:val="center"/>
          </w:tcPr>
          <w:p w14:paraId="66997B58" w14:textId="1808DF4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91DDF3F" w14:textId="25665AE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120</w:t>
            </w:r>
          </w:p>
        </w:tc>
        <w:tc>
          <w:tcPr>
            <w:tcW w:w="4447" w:type="dxa"/>
            <w:vAlign w:val="center"/>
          </w:tcPr>
          <w:p w14:paraId="7A0A4C86" w14:textId="095D4641"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826AC4F" w14:textId="372F664C"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BA84DCD" w14:textId="77777777" w:rsidTr="00484617">
        <w:tc>
          <w:tcPr>
            <w:tcW w:w="817" w:type="dxa"/>
            <w:vAlign w:val="center"/>
          </w:tcPr>
          <w:p w14:paraId="58A8CCCE" w14:textId="7F7D74F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27</w:t>
            </w:r>
          </w:p>
        </w:tc>
        <w:tc>
          <w:tcPr>
            <w:tcW w:w="2335" w:type="dxa"/>
            <w:vAlign w:val="center"/>
          </w:tcPr>
          <w:p w14:paraId="5EC5D75F" w14:textId="3FE5F345"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hai lá sinh học có lá van bằng màng ngoài tim bò, có phủ chất tương thích sinh học</w:t>
            </w:r>
          </w:p>
        </w:tc>
        <w:tc>
          <w:tcPr>
            <w:tcW w:w="1164" w:type="dxa"/>
            <w:vAlign w:val="center"/>
          </w:tcPr>
          <w:p w14:paraId="66E43DDD" w14:textId="2FAC59A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5D2625C5" w14:textId="1369D3E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130</w:t>
            </w:r>
          </w:p>
        </w:tc>
        <w:tc>
          <w:tcPr>
            <w:tcW w:w="4447" w:type="dxa"/>
            <w:vAlign w:val="center"/>
          </w:tcPr>
          <w:p w14:paraId="1B83D248" w14:textId="30745437"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B26D439" w14:textId="79CF9D51"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C27CF58" w14:textId="77777777" w:rsidTr="00484617">
        <w:tc>
          <w:tcPr>
            <w:tcW w:w="817" w:type="dxa"/>
            <w:vAlign w:val="center"/>
          </w:tcPr>
          <w:p w14:paraId="52BD62B3" w14:textId="1FC5FB6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28</w:t>
            </w:r>
          </w:p>
        </w:tc>
        <w:tc>
          <w:tcPr>
            <w:tcW w:w="2335" w:type="dxa"/>
            <w:vAlign w:val="center"/>
          </w:tcPr>
          <w:p w14:paraId="468053D4" w14:textId="2F6C529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tim nhân tạo hai lá loại nửa cứng, nửa mềm tương thích sinh học</w:t>
            </w:r>
          </w:p>
        </w:tc>
        <w:tc>
          <w:tcPr>
            <w:tcW w:w="1164" w:type="dxa"/>
            <w:vAlign w:val="center"/>
          </w:tcPr>
          <w:p w14:paraId="441CCDF2" w14:textId="6207335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015A644" w14:textId="1CF0725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w:t>
            </w:r>
          </w:p>
        </w:tc>
        <w:tc>
          <w:tcPr>
            <w:tcW w:w="4447" w:type="dxa"/>
            <w:vAlign w:val="center"/>
          </w:tcPr>
          <w:p w14:paraId="79984103" w14:textId="390E34B8"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10306C6" w14:textId="0EE1AA4F"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1DFAB529" w14:textId="77777777" w:rsidTr="00484617">
        <w:tc>
          <w:tcPr>
            <w:tcW w:w="817" w:type="dxa"/>
            <w:vAlign w:val="center"/>
          </w:tcPr>
          <w:p w14:paraId="2E4A2EA6" w14:textId="0C447B9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29</w:t>
            </w:r>
          </w:p>
        </w:tc>
        <w:tc>
          <w:tcPr>
            <w:tcW w:w="2335" w:type="dxa"/>
            <w:vAlign w:val="center"/>
          </w:tcPr>
          <w:p w14:paraId="6EEC5B50" w14:textId="0F05279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tim nhân tạo hai lá loại nửa cứng nửa mềm dùng trong mổ nội soi, phẫu thuật trường nhỏ</w:t>
            </w:r>
          </w:p>
        </w:tc>
        <w:tc>
          <w:tcPr>
            <w:tcW w:w="1164" w:type="dxa"/>
            <w:vAlign w:val="center"/>
          </w:tcPr>
          <w:p w14:paraId="7C77F110" w14:textId="17A36F2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067ED53" w14:textId="348DD96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60</w:t>
            </w:r>
          </w:p>
        </w:tc>
        <w:tc>
          <w:tcPr>
            <w:tcW w:w="4447" w:type="dxa"/>
            <w:vAlign w:val="center"/>
          </w:tcPr>
          <w:p w14:paraId="4E083C07" w14:textId="36B1717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CF3BF32" w14:textId="2FCECEF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541B3809" w14:textId="77777777" w:rsidTr="00484617">
        <w:tc>
          <w:tcPr>
            <w:tcW w:w="817" w:type="dxa"/>
            <w:vAlign w:val="center"/>
          </w:tcPr>
          <w:p w14:paraId="0F56B156" w14:textId="52F09B5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30</w:t>
            </w:r>
          </w:p>
        </w:tc>
        <w:tc>
          <w:tcPr>
            <w:tcW w:w="2335" w:type="dxa"/>
            <w:vAlign w:val="center"/>
          </w:tcPr>
          <w:p w14:paraId="0BDDDF3A" w14:textId="60BEB1A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tim nhân tạo ba lá,vòng kín loại mềm có phủ chất tương thích sinh học</w:t>
            </w:r>
          </w:p>
        </w:tc>
        <w:tc>
          <w:tcPr>
            <w:tcW w:w="1164" w:type="dxa"/>
            <w:vAlign w:val="center"/>
          </w:tcPr>
          <w:p w14:paraId="59C96346" w14:textId="77497C28"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1DF25EE8" w14:textId="2CF982F7"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50</w:t>
            </w:r>
          </w:p>
        </w:tc>
        <w:tc>
          <w:tcPr>
            <w:tcW w:w="4447" w:type="dxa"/>
            <w:vAlign w:val="center"/>
          </w:tcPr>
          <w:p w14:paraId="762FA206" w14:textId="2BE6BD3D"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C67C5C8" w14:textId="4DF68907"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0E5E035" w14:textId="77777777" w:rsidTr="00484617">
        <w:tc>
          <w:tcPr>
            <w:tcW w:w="817" w:type="dxa"/>
            <w:vAlign w:val="center"/>
          </w:tcPr>
          <w:p w14:paraId="714B0DF2" w14:textId="6DBDBBD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31</w:t>
            </w:r>
          </w:p>
        </w:tc>
        <w:tc>
          <w:tcPr>
            <w:tcW w:w="2335" w:type="dxa"/>
            <w:vAlign w:val="center"/>
          </w:tcPr>
          <w:p w14:paraId="6762FF5D" w14:textId="7DCC957B"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t>Van tim nhân tạo sinh học động mạch chủ loại không cần khâu</w:t>
            </w:r>
          </w:p>
        </w:tc>
        <w:tc>
          <w:tcPr>
            <w:tcW w:w="1164" w:type="dxa"/>
            <w:vAlign w:val="center"/>
          </w:tcPr>
          <w:p w14:paraId="5BEB75C4" w14:textId="612F246A"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7311B804" w14:textId="32821B8E"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15</w:t>
            </w:r>
          </w:p>
        </w:tc>
        <w:tc>
          <w:tcPr>
            <w:tcW w:w="4447" w:type="dxa"/>
            <w:vAlign w:val="center"/>
          </w:tcPr>
          <w:p w14:paraId="09CD6D2A" w14:textId="70C3379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8E1938A" w14:textId="0893221A"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183239F0" w14:textId="77777777" w:rsidTr="00484617">
        <w:tc>
          <w:tcPr>
            <w:tcW w:w="817" w:type="dxa"/>
            <w:vAlign w:val="center"/>
          </w:tcPr>
          <w:p w14:paraId="77A62F99" w14:textId="17EC478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32</w:t>
            </w:r>
          </w:p>
        </w:tc>
        <w:tc>
          <w:tcPr>
            <w:tcW w:w="2335" w:type="dxa"/>
            <w:vAlign w:val="center"/>
          </w:tcPr>
          <w:p w14:paraId="3D7CF16D" w14:textId="126FC36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tim phổi nhân tạo, có phủ chất tương thích sinh học, tích hợp phin lọc động mạch (lọc khí), dùng cho tất cả các hạng cân</w:t>
            </w:r>
          </w:p>
        </w:tc>
        <w:tc>
          <w:tcPr>
            <w:tcW w:w="1164" w:type="dxa"/>
            <w:vAlign w:val="center"/>
          </w:tcPr>
          <w:p w14:paraId="7D46AB5A" w14:textId="5ECAC1F2"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Bộ</w:t>
            </w:r>
          </w:p>
        </w:tc>
        <w:tc>
          <w:tcPr>
            <w:tcW w:w="1513" w:type="dxa"/>
            <w:vAlign w:val="center"/>
          </w:tcPr>
          <w:p w14:paraId="1B2883D9" w14:textId="6581B2D0"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1200</w:t>
            </w:r>
          </w:p>
        </w:tc>
        <w:tc>
          <w:tcPr>
            <w:tcW w:w="4447" w:type="dxa"/>
            <w:vAlign w:val="center"/>
          </w:tcPr>
          <w:p w14:paraId="7C56E1E3" w14:textId="232D1977"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C24BB4D" w14:textId="10EABC4C"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CB993BE" w14:textId="77777777" w:rsidTr="00484617">
        <w:tc>
          <w:tcPr>
            <w:tcW w:w="817" w:type="dxa"/>
            <w:vAlign w:val="center"/>
          </w:tcPr>
          <w:p w14:paraId="4805804B" w14:textId="0559732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33</w:t>
            </w:r>
          </w:p>
        </w:tc>
        <w:tc>
          <w:tcPr>
            <w:tcW w:w="2335" w:type="dxa"/>
            <w:vAlign w:val="center"/>
          </w:tcPr>
          <w:p w14:paraId="16179464" w14:textId="343A4B1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4 nhánh, tẩm chất chống thấm, đường kính các cỡ</w:t>
            </w:r>
          </w:p>
        </w:tc>
        <w:tc>
          <w:tcPr>
            <w:tcW w:w="1164" w:type="dxa"/>
            <w:vAlign w:val="center"/>
          </w:tcPr>
          <w:p w14:paraId="21A47D52" w14:textId="496956CA"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3E688715" w14:textId="72F3A0B8"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65</w:t>
            </w:r>
          </w:p>
        </w:tc>
        <w:tc>
          <w:tcPr>
            <w:tcW w:w="4447" w:type="dxa"/>
            <w:vAlign w:val="center"/>
          </w:tcPr>
          <w:p w14:paraId="4B1317BB" w14:textId="1846618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6823860" w14:textId="5F17B761"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A8B526C" w14:textId="77777777" w:rsidTr="00484617">
        <w:tc>
          <w:tcPr>
            <w:tcW w:w="817" w:type="dxa"/>
            <w:vAlign w:val="center"/>
          </w:tcPr>
          <w:p w14:paraId="2E035221" w14:textId="66E2AAC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34</w:t>
            </w:r>
          </w:p>
        </w:tc>
        <w:tc>
          <w:tcPr>
            <w:tcW w:w="2335" w:type="dxa"/>
            <w:vAlign w:val="center"/>
          </w:tcPr>
          <w:p w14:paraId="50727CE0" w14:textId="5D5BE29A"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t>Mạch máu nhân tạo chữ Y tẩm chất chống thấm các cỡ</w:t>
            </w:r>
          </w:p>
        </w:tc>
        <w:tc>
          <w:tcPr>
            <w:tcW w:w="1164" w:type="dxa"/>
            <w:vAlign w:val="center"/>
          </w:tcPr>
          <w:p w14:paraId="532D82C1" w14:textId="7DB8DD16"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13FDF6BD" w14:textId="6CC4F14B"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75</w:t>
            </w:r>
          </w:p>
        </w:tc>
        <w:tc>
          <w:tcPr>
            <w:tcW w:w="4447" w:type="dxa"/>
            <w:vAlign w:val="center"/>
          </w:tcPr>
          <w:p w14:paraId="10EF7539" w14:textId="3AD5C6C6"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D70C6E6" w14:textId="05DA5B57"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 xml:space="preserve">Số 40 Tràng Thi, </w:t>
            </w:r>
            <w:r w:rsidRPr="00F32C57">
              <w:rPr>
                <w:sz w:val="28"/>
                <w:szCs w:val="28"/>
                <w:lang w:val="en-US"/>
              </w:rPr>
              <w:lastRenderedPageBreak/>
              <w:t>Phường Hoàn Kiếm, Thành Phố Hà Nội</w:t>
            </w:r>
            <w:r w:rsidRPr="00F32C57">
              <w:rPr>
                <w:sz w:val="28"/>
                <w:szCs w:val="28"/>
                <w:lang w:val="nl-NL"/>
              </w:rPr>
              <w:t>.</w:t>
            </w:r>
          </w:p>
        </w:tc>
      </w:tr>
      <w:tr w:rsidR="00F32C57" w:rsidRPr="00F32C57" w14:paraId="703F8C35" w14:textId="77777777" w:rsidTr="00484617">
        <w:tc>
          <w:tcPr>
            <w:tcW w:w="817" w:type="dxa"/>
            <w:vAlign w:val="center"/>
          </w:tcPr>
          <w:p w14:paraId="07EC21C0" w14:textId="0CDD61C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35</w:t>
            </w:r>
          </w:p>
        </w:tc>
        <w:tc>
          <w:tcPr>
            <w:tcW w:w="2335" w:type="dxa"/>
            <w:vAlign w:val="center"/>
          </w:tcPr>
          <w:p w14:paraId="08D779D3" w14:textId="2D3FB0F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động mạch chủ</w:t>
            </w:r>
          </w:p>
        </w:tc>
        <w:tc>
          <w:tcPr>
            <w:tcW w:w="1164" w:type="dxa"/>
            <w:vAlign w:val="center"/>
          </w:tcPr>
          <w:p w14:paraId="4D695A89" w14:textId="274092D6"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5DC30D2A" w14:textId="0B4A0690"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15</w:t>
            </w:r>
          </w:p>
        </w:tc>
        <w:tc>
          <w:tcPr>
            <w:tcW w:w="4447" w:type="dxa"/>
            <w:vAlign w:val="center"/>
          </w:tcPr>
          <w:p w14:paraId="1EDCE478" w14:textId="7900E8D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B358BC4" w14:textId="5ABC0095"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7EF47B7" w14:textId="77777777" w:rsidTr="00484617">
        <w:tc>
          <w:tcPr>
            <w:tcW w:w="817" w:type="dxa"/>
            <w:vAlign w:val="center"/>
          </w:tcPr>
          <w:p w14:paraId="16A4FC3A" w14:textId="6CAF7D7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36</w:t>
            </w:r>
          </w:p>
        </w:tc>
        <w:tc>
          <w:tcPr>
            <w:tcW w:w="2335" w:type="dxa"/>
            <w:vAlign w:val="center"/>
          </w:tcPr>
          <w:p w14:paraId="526CFC89" w14:textId="475EF87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Mạch máu nhân tạo đoạn quai động mạch chủ kèm đoạn stent graft động mạch chủ xuống có tráng chất chống thấm</w:t>
            </w:r>
          </w:p>
        </w:tc>
        <w:tc>
          <w:tcPr>
            <w:tcW w:w="1164" w:type="dxa"/>
            <w:vAlign w:val="center"/>
          </w:tcPr>
          <w:p w14:paraId="3A20E7D7" w14:textId="0A6ADB6C"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Bộ</w:t>
            </w:r>
          </w:p>
        </w:tc>
        <w:tc>
          <w:tcPr>
            <w:tcW w:w="1513" w:type="dxa"/>
            <w:vAlign w:val="center"/>
          </w:tcPr>
          <w:p w14:paraId="1B6AF54E" w14:textId="33853346"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95</w:t>
            </w:r>
          </w:p>
        </w:tc>
        <w:tc>
          <w:tcPr>
            <w:tcW w:w="4447" w:type="dxa"/>
            <w:vAlign w:val="center"/>
          </w:tcPr>
          <w:p w14:paraId="71516EC6" w14:textId="3C7C4FA6"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C13A008" w14:textId="473BAB82"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5C475BE" w14:textId="77777777" w:rsidTr="00484617">
        <w:tc>
          <w:tcPr>
            <w:tcW w:w="817" w:type="dxa"/>
            <w:vAlign w:val="center"/>
          </w:tcPr>
          <w:p w14:paraId="3EC069F5" w14:textId="21A9A99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37</w:t>
            </w:r>
          </w:p>
        </w:tc>
        <w:tc>
          <w:tcPr>
            <w:tcW w:w="2335" w:type="dxa"/>
            <w:vAlign w:val="center"/>
          </w:tcPr>
          <w:p w14:paraId="76AD9F83" w14:textId="6423BAC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động mạch chủ sinh học từ màng ngoài tim bò, 3 lá van riêng biệt</w:t>
            </w:r>
          </w:p>
        </w:tc>
        <w:tc>
          <w:tcPr>
            <w:tcW w:w="1164" w:type="dxa"/>
            <w:vAlign w:val="center"/>
          </w:tcPr>
          <w:p w14:paraId="7DCD57AD" w14:textId="40D48D72"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49A9880D" w14:textId="6BED9CF9"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130</w:t>
            </w:r>
          </w:p>
        </w:tc>
        <w:tc>
          <w:tcPr>
            <w:tcW w:w="4447" w:type="dxa"/>
            <w:vAlign w:val="center"/>
          </w:tcPr>
          <w:p w14:paraId="07D52C79" w14:textId="538CF5F3"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817D7F4" w14:textId="42379A9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9EE8C75" w14:textId="77777777" w:rsidTr="00484617">
        <w:tc>
          <w:tcPr>
            <w:tcW w:w="817" w:type="dxa"/>
            <w:vAlign w:val="center"/>
          </w:tcPr>
          <w:p w14:paraId="6630A544" w14:textId="03B8DC7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38</w:t>
            </w:r>
          </w:p>
        </w:tc>
        <w:tc>
          <w:tcPr>
            <w:tcW w:w="2335" w:type="dxa"/>
            <w:vAlign w:val="center"/>
          </w:tcPr>
          <w:p w14:paraId="73410AE6" w14:textId="2F38B1B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hai lá sinh học từ màng ngoài tim bò, 3 lá van riêng biệt, cấu trúc khung bất đối xứng</w:t>
            </w:r>
          </w:p>
        </w:tc>
        <w:tc>
          <w:tcPr>
            <w:tcW w:w="1164" w:type="dxa"/>
            <w:vAlign w:val="center"/>
          </w:tcPr>
          <w:p w14:paraId="214C1AA9" w14:textId="00650407"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7FA777AB" w14:textId="57F8DF30"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100</w:t>
            </w:r>
          </w:p>
        </w:tc>
        <w:tc>
          <w:tcPr>
            <w:tcW w:w="4447" w:type="dxa"/>
            <w:vAlign w:val="center"/>
          </w:tcPr>
          <w:p w14:paraId="56A6D6C0" w14:textId="26D4F023"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98978DD" w14:textId="60C816B9"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8D7635A" w14:textId="77777777" w:rsidTr="00484617">
        <w:tc>
          <w:tcPr>
            <w:tcW w:w="817" w:type="dxa"/>
            <w:vAlign w:val="center"/>
          </w:tcPr>
          <w:p w14:paraId="397B9102" w14:textId="4C743F6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39</w:t>
            </w:r>
          </w:p>
        </w:tc>
        <w:tc>
          <w:tcPr>
            <w:tcW w:w="2335" w:type="dxa"/>
            <w:vAlign w:val="center"/>
          </w:tcPr>
          <w:p w14:paraId="5476BEA9" w14:textId="7C27D4C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động mạch chủ sinh học màng ngoài tim bò, 3 lá van riêng biệt, khung van có thể mở rộng</w:t>
            </w:r>
          </w:p>
        </w:tc>
        <w:tc>
          <w:tcPr>
            <w:tcW w:w="1164" w:type="dxa"/>
            <w:vAlign w:val="center"/>
          </w:tcPr>
          <w:p w14:paraId="6A7D376D" w14:textId="1D758FAA"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60C44F3A" w14:textId="3EE46215"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30</w:t>
            </w:r>
          </w:p>
        </w:tc>
        <w:tc>
          <w:tcPr>
            <w:tcW w:w="4447" w:type="dxa"/>
            <w:vAlign w:val="center"/>
          </w:tcPr>
          <w:p w14:paraId="66203CDC" w14:textId="22AC94B7"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DCBA720" w14:textId="012AC5BE"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7EFBC41" w14:textId="77777777" w:rsidTr="00484617">
        <w:tc>
          <w:tcPr>
            <w:tcW w:w="817" w:type="dxa"/>
            <w:vAlign w:val="center"/>
          </w:tcPr>
          <w:p w14:paraId="0C6AC497" w14:textId="50E60FC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40</w:t>
            </w:r>
          </w:p>
        </w:tc>
        <w:tc>
          <w:tcPr>
            <w:tcW w:w="2335" w:type="dxa"/>
            <w:vAlign w:val="center"/>
          </w:tcPr>
          <w:p w14:paraId="77048209" w14:textId="03F9957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tim nhân tạo hai lá loại bán cứng, vòng hở bất đối xứng</w:t>
            </w:r>
          </w:p>
        </w:tc>
        <w:tc>
          <w:tcPr>
            <w:tcW w:w="1164" w:type="dxa"/>
            <w:vAlign w:val="center"/>
          </w:tcPr>
          <w:p w14:paraId="02FD816B" w14:textId="6D0E6FC5"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Cái</w:t>
            </w:r>
          </w:p>
        </w:tc>
        <w:tc>
          <w:tcPr>
            <w:tcW w:w="1513" w:type="dxa"/>
            <w:vAlign w:val="center"/>
          </w:tcPr>
          <w:p w14:paraId="525A99F2" w14:textId="607DC7F0"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95</w:t>
            </w:r>
          </w:p>
        </w:tc>
        <w:tc>
          <w:tcPr>
            <w:tcW w:w="4447" w:type="dxa"/>
            <w:vAlign w:val="center"/>
          </w:tcPr>
          <w:p w14:paraId="78D0BBF8" w14:textId="0DD9723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AC80EE1" w14:textId="1A46CD1F"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9ECE293" w14:textId="77777777" w:rsidTr="00484617">
        <w:tc>
          <w:tcPr>
            <w:tcW w:w="817" w:type="dxa"/>
            <w:vAlign w:val="center"/>
          </w:tcPr>
          <w:p w14:paraId="20BA08F6" w14:textId="729B487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41</w:t>
            </w:r>
          </w:p>
        </w:tc>
        <w:tc>
          <w:tcPr>
            <w:tcW w:w="2335" w:type="dxa"/>
            <w:vAlign w:val="center"/>
          </w:tcPr>
          <w:p w14:paraId="1BF691F2" w14:textId="5ECC169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tim nhân tạo ba lá loại bán cứng, vòng mở</w:t>
            </w:r>
          </w:p>
        </w:tc>
        <w:tc>
          <w:tcPr>
            <w:tcW w:w="1164" w:type="dxa"/>
            <w:vAlign w:val="center"/>
          </w:tcPr>
          <w:p w14:paraId="5D49BCD1" w14:textId="556488B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70DD77D6" w14:textId="3629644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7B4B4BBE" w14:textId="2937E9A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2A5B3BC" w14:textId="610B0813"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BEDF289" w14:textId="77777777" w:rsidTr="00484617">
        <w:tc>
          <w:tcPr>
            <w:tcW w:w="817" w:type="dxa"/>
            <w:vAlign w:val="center"/>
          </w:tcPr>
          <w:p w14:paraId="32DD3294" w14:textId="7094029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42</w:t>
            </w:r>
          </w:p>
        </w:tc>
        <w:tc>
          <w:tcPr>
            <w:tcW w:w="2335" w:type="dxa"/>
            <w:vAlign w:val="center"/>
          </w:tcPr>
          <w:p w14:paraId="6AEA374C" w14:textId="78514AE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tim phổi nhân tạo, có phủ chất tương thích sinh học, tích hợp phin lọc động mạch (lọc khí, các thành phần không mong muốn xuất hiện trong quá trình mổ), dùng cho người lớn</w:t>
            </w:r>
          </w:p>
        </w:tc>
        <w:tc>
          <w:tcPr>
            <w:tcW w:w="1164" w:type="dxa"/>
            <w:vAlign w:val="center"/>
          </w:tcPr>
          <w:p w14:paraId="36584F27" w14:textId="7D3EBC4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w:t>
            </w:r>
          </w:p>
        </w:tc>
        <w:tc>
          <w:tcPr>
            <w:tcW w:w="1513" w:type="dxa"/>
            <w:vAlign w:val="center"/>
          </w:tcPr>
          <w:p w14:paraId="74E15E69" w14:textId="36D3760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1250</w:t>
            </w:r>
          </w:p>
        </w:tc>
        <w:tc>
          <w:tcPr>
            <w:tcW w:w="4447" w:type="dxa"/>
            <w:vAlign w:val="center"/>
          </w:tcPr>
          <w:p w14:paraId="04EFDAC8" w14:textId="7F41B663"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0A8EF38" w14:textId="16FEECFA"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E3E125F" w14:textId="77777777" w:rsidTr="00484617">
        <w:tc>
          <w:tcPr>
            <w:tcW w:w="817" w:type="dxa"/>
            <w:vAlign w:val="center"/>
          </w:tcPr>
          <w:p w14:paraId="7B29A543" w14:textId="695986E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43</w:t>
            </w:r>
          </w:p>
        </w:tc>
        <w:tc>
          <w:tcPr>
            <w:tcW w:w="2335" w:type="dxa"/>
            <w:vAlign w:val="center"/>
          </w:tcPr>
          <w:p w14:paraId="07B5E345" w14:textId="621C27E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động mạch đùi các cỡ</w:t>
            </w:r>
          </w:p>
        </w:tc>
        <w:tc>
          <w:tcPr>
            <w:tcW w:w="1164" w:type="dxa"/>
            <w:vAlign w:val="center"/>
          </w:tcPr>
          <w:p w14:paraId="67DC7F24" w14:textId="190EA53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1106874F" w14:textId="04CA650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4281A582" w14:textId="4CD5F3C8"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2B754D5" w14:textId="46F62C01"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1805E00" w14:textId="77777777" w:rsidTr="00484617">
        <w:tc>
          <w:tcPr>
            <w:tcW w:w="817" w:type="dxa"/>
            <w:vAlign w:val="center"/>
          </w:tcPr>
          <w:p w14:paraId="60B90869" w14:textId="79A5BA2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44</w:t>
            </w:r>
          </w:p>
        </w:tc>
        <w:tc>
          <w:tcPr>
            <w:tcW w:w="2335" w:type="dxa"/>
            <w:vAlign w:val="center"/>
          </w:tcPr>
          <w:p w14:paraId="35848E3E" w14:textId="02AE061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động mạch đầu cong các cỡ</w:t>
            </w:r>
          </w:p>
        </w:tc>
        <w:tc>
          <w:tcPr>
            <w:tcW w:w="1164" w:type="dxa"/>
            <w:vAlign w:val="center"/>
          </w:tcPr>
          <w:p w14:paraId="3951C228" w14:textId="74D28D9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10924603" w14:textId="21D4263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w:t>
            </w:r>
          </w:p>
        </w:tc>
        <w:tc>
          <w:tcPr>
            <w:tcW w:w="4447" w:type="dxa"/>
            <w:vAlign w:val="center"/>
          </w:tcPr>
          <w:p w14:paraId="56948D85" w14:textId="6D02EEDD"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C061C82" w14:textId="24927F9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1105445" w14:textId="77777777" w:rsidTr="00484617">
        <w:tc>
          <w:tcPr>
            <w:tcW w:w="817" w:type="dxa"/>
            <w:vAlign w:val="center"/>
          </w:tcPr>
          <w:p w14:paraId="3A28BA7D" w14:textId="51E6DB6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45</w:t>
            </w:r>
          </w:p>
        </w:tc>
        <w:tc>
          <w:tcPr>
            <w:tcW w:w="2335" w:type="dxa"/>
            <w:vAlign w:val="center"/>
          </w:tcPr>
          <w:p w14:paraId="47871F3B" w14:textId="2A351D7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tĩnh mạch đầu sắt, gập góc các cỡ</w:t>
            </w:r>
          </w:p>
        </w:tc>
        <w:tc>
          <w:tcPr>
            <w:tcW w:w="1164" w:type="dxa"/>
            <w:vAlign w:val="center"/>
          </w:tcPr>
          <w:p w14:paraId="25C601C3" w14:textId="2EBCCD3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383E5BD3" w14:textId="0B0C3B4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225</w:t>
            </w:r>
          </w:p>
        </w:tc>
        <w:tc>
          <w:tcPr>
            <w:tcW w:w="4447" w:type="dxa"/>
            <w:vAlign w:val="center"/>
          </w:tcPr>
          <w:p w14:paraId="4B557A27" w14:textId="2335552A"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93C1578" w14:textId="5011048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7A45FCA" w14:textId="77777777" w:rsidTr="00484617">
        <w:tc>
          <w:tcPr>
            <w:tcW w:w="817" w:type="dxa"/>
            <w:vAlign w:val="center"/>
          </w:tcPr>
          <w:p w14:paraId="12C7F2A1" w14:textId="6C27043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46</w:t>
            </w:r>
          </w:p>
        </w:tc>
        <w:tc>
          <w:tcPr>
            <w:tcW w:w="2335" w:type="dxa"/>
            <w:vAlign w:val="center"/>
          </w:tcPr>
          <w:p w14:paraId="1BB3C9F5" w14:textId="51A0584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tĩnh mạch 2 tầng các cỡ</w:t>
            </w:r>
          </w:p>
        </w:tc>
        <w:tc>
          <w:tcPr>
            <w:tcW w:w="1164" w:type="dxa"/>
            <w:vAlign w:val="center"/>
          </w:tcPr>
          <w:p w14:paraId="5B577536" w14:textId="4E3EC09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45387976" w14:textId="1AEF662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50</w:t>
            </w:r>
          </w:p>
        </w:tc>
        <w:tc>
          <w:tcPr>
            <w:tcW w:w="4447" w:type="dxa"/>
            <w:vAlign w:val="center"/>
          </w:tcPr>
          <w:p w14:paraId="22988820" w14:textId="37E76178"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0AAE873" w14:textId="42931BCD"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32517AC" w14:textId="77777777" w:rsidTr="00484617">
        <w:tc>
          <w:tcPr>
            <w:tcW w:w="817" w:type="dxa"/>
            <w:vAlign w:val="center"/>
          </w:tcPr>
          <w:p w14:paraId="3B26049D" w14:textId="7AF6A16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47</w:t>
            </w:r>
          </w:p>
        </w:tc>
        <w:tc>
          <w:tcPr>
            <w:tcW w:w="2335" w:type="dxa"/>
            <w:vAlign w:val="center"/>
          </w:tcPr>
          <w:p w14:paraId="3C8BBFD2" w14:textId="6A215C3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Cannulae truyền liệt tim ngược dòng động mạch vành</w:t>
            </w:r>
          </w:p>
        </w:tc>
        <w:tc>
          <w:tcPr>
            <w:tcW w:w="1164" w:type="dxa"/>
            <w:vAlign w:val="center"/>
          </w:tcPr>
          <w:p w14:paraId="584AAB63" w14:textId="417B54C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439DD579" w14:textId="0CF1A32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19135B00" w14:textId="209E4DD5"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696D2E3" w14:textId="741CAD5B"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77BC00E" w14:textId="77777777" w:rsidTr="00484617">
        <w:tc>
          <w:tcPr>
            <w:tcW w:w="817" w:type="dxa"/>
            <w:vAlign w:val="center"/>
          </w:tcPr>
          <w:p w14:paraId="72700138" w14:textId="1C6838B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48</w:t>
            </w:r>
          </w:p>
        </w:tc>
        <w:tc>
          <w:tcPr>
            <w:tcW w:w="2335" w:type="dxa"/>
            <w:vAlign w:val="center"/>
          </w:tcPr>
          <w:p w14:paraId="4DEBAD77" w14:textId="14EFAE9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hai lá cơ học, van hai cánh phủ carbon</w:t>
            </w:r>
          </w:p>
        </w:tc>
        <w:tc>
          <w:tcPr>
            <w:tcW w:w="1164" w:type="dxa"/>
            <w:vAlign w:val="center"/>
          </w:tcPr>
          <w:p w14:paraId="656A8C43" w14:textId="399FE3B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4393E4F8" w14:textId="18F9C79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50</w:t>
            </w:r>
          </w:p>
        </w:tc>
        <w:tc>
          <w:tcPr>
            <w:tcW w:w="4447" w:type="dxa"/>
            <w:vAlign w:val="center"/>
          </w:tcPr>
          <w:p w14:paraId="1BC3D6E3" w14:textId="77777777" w:rsidR="00F32C57" w:rsidRPr="00F32C57" w:rsidRDefault="00F32C57" w:rsidP="00F32C57">
            <w:pPr>
              <w:spacing w:before="40" w:after="40"/>
              <w:jc w:val="both"/>
              <w:rPr>
                <w:rFonts w:ascii="Times New Roman" w:eastAsia="Times New Roman" w:hAnsi="Times New Roman"/>
                <w:iCs/>
                <w:spacing w:val="2"/>
                <w:sz w:val="28"/>
                <w:szCs w:val="28"/>
                <w:lang w:val="nl-NL"/>
              </w:rPr>
            </w:pPr>
          </w:p>
        </w:tc>
        <w:tc>
          <w:tcPr>
            <w:tcW w:w="3469" w:type="dxa"/>
            <w:vAlign w:val="center"/>
          </w:tcPr>
          <w:p w14:paraId="43177F4F" w14:textId="77777777"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p>
        </w:tc>
      </w:tr>
      <w:tr w:rsidR="00F32C57" w:rsidRPr="00F32C57" w14:paraId="64171280" w14:textId="77777777" w:rsidTr="00484617">
        <w:tc>
          <w:tcPr>
            <w:tcW w:w="817" w:type="dxa"/>
            <w:vAlign w:val="center"/>
          </w:tcPr>
          <w:p w14:paraId="2E803D4D" w14:textId="547DD45E"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lastRenderedPageBreak/>
              <w:t>49</w:t>
            </w:r>
          </w:p>
        </w:tc>
        <w:tc>
          <w:tcPr>
            <w:tcW w:w="2335" w:type="dxa"/>
            <w:vAlign w:val="center"/>
          </w:tcPr>
          <w:p w14:paraId="08BC7271" w14:textId="5A9CEFE7"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t>Van động mạch chủ sinh học từ màng tim bò, cấu tạo không có kim loại</w:t>
            </w:r>
          </w:p>
        </w:tc>
        <w:tc>
          <w:tcPr>
            <w:tcW w:w="1164" w:type="dxa"/>
            <w:vAlign w:val="center"/>
          </w:tcPr>
          <w:p w14:paraId="407F06C2" w14:textId="1332795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643312AC" w14:textId="617C2C2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15</w:t>
            </w:r>
          </w:p>
        </w:tc>
        <w:tc>
          <w:tcPr>
            <w:tcW w:w="4447" w:type="dxa"/>
            <w:vAlign w:val="center"/>
          </w:tcPr>
          <w:p w14:paraId="1660344B" w14:textId="5B24B11A"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3C2D2A1" w14:textId="29AB1055"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8459478" w14:textId="77777777" w:rsidTr="00484617">
        <w:tc>
          <w:tcPr>
            <w:tcW w:w="817" w:type="dxa"/>
            <w:vAlign w:val="center"/>
          </w:tcPr>
          <w:p w14:paraId="1AB2698C" w14:textId="5A0D428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50</w:t>
            </w:r>
          </w:p>
        </w:tc>
        <w:tc>
          <w:tcPr>
            <w:tcW w:w="2335" w:type="dxa"/>
            <w:vAlign w:val="center"/>
          </w:tcPr>
          <w:p w14:paraId="4987D835" w14:textId="1B31071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hai lá sinh học làm từ van tim lợn các cỡ</w:t>
            </w:r>
          </w:p>
        </w:tc>
        <w:tc>
          <w:tcPr>
            <w:tcW w:w="1164" w:type="dxa"/>
            <w:vAlign w:val="center"/>
          </w:tcPr>
          <w:p w14:paraId="7B7E3381" w14:textId="538ECCF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338ADC4B" w14:textId="32014A4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130</w:t>
            </w:r>
          </w:p>
        </w:tc>
        <w:tc>
          <w:tcPr>
            <w:tcW w:w="4447" w:type="dxa"/>
            <w:vAlign w:val="center"/>
          </w:tcPr>
          <w:p w14:paraId="7131E99B" w14:textId="229E5736"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2DBE0A3" w14:textId="2F846D4A"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1314A9FB" w14:textId="77777777" w:rsidTr="00484617">
        <w:tc>
          <w:tcPr>
            <w:tcW w:w="817" w:type="dxa"/>
            <w:vAlign w:val="center"/>
          </w:tcPr>
          <w:p w14:paraId="56907046" w14:textId="7DCEF3F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51</w:t>
            </w:r>
          </w:p>
        </w:tc>
        <w:tc>
          <w:tcPr>
            <w:tcW w:w="2335" w:type="dxa"/>
            <w:vAlign w:val="center"/>
          </w:tcPr>
          <w:p w14:paraId="7E301F8B" w14:textId="60DB173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Van động mạch chủ sinh học làm từ van tim lợn các cỡ</w:t>
            </w:r>
          </w:p>
        </w:tc>
        <w:tc>
          <w:tcPr>
            <w:tcW w:w="1164" w:type="dxa"/>
            <w:vAlign w:val="center"/>
          </w:tcPr>
          <w:p w14:paraId="173709D7" w14:textId="0497869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358137C6" w14:textId="2B0AA8F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65</w:t>
            </w:r>
          </w:p>
        </w:tc>
        <w:tc>
          <w:tcPr>
            <w:tcW w:w="4447" w:type="dxa"/>
            <w:vAlign w:val="center"/>
          </w:tcPr>
          <w:p w14:paraId="39458963" w14:textId="06616BFB"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BB4685E" w14:textId="62782338"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1AB03DF" w14:textId="77777777" w:rsidTr="00484617">
        <w:tc>
          <w:tcPr>
            <w:tcW w:w="817" w:type="dxa"/>
            <w:vAlign w:val="center"/>
          </w:tcPr>
          <w:p w14:paraId="558B064F" w14:textId="2FC8CC9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52</w:t>
            </w:r>
          </w:p>
        </w:tc>
        <w:tc>
          <w:tcPr>
            <w:tcW w:w="2335" w:type="dxa"/>
            <w:vAlign w:val="center"/>
          </w:tcPr>
          <w:p w14:paraId="517DE475" w14:textId="4802A3A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hai lá nhân tạo 3D các cỡ</w:t>
            </w:r>
          </w:p>
        </w:tc>
        <w:tc>
          <w:tcPr>
            <w:tcW w:w="1164" w:type="dxa"/>
            <w:vAlign w:val="center"/>
          </w:tcPr>
          <w:p w14:paraId="65B23B96" w14:textId="112A20B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1A4D698" w14:textId="04E94ED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45</w:t>
            </w:r>
          </w:p>
        </w:tc>
        <w:tc>
          <w:tcPr>
            <w:tcW w:w="4447" w:type="dxa"/>
            <w:vAlign w:val="center"/>
          </w:tcPr>
          <w:p w14:paraId="2BC92451" w14:textId="35EC0D89"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E82F983" w14:textId="3BD013B7"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AA47DD9" w14:textId="77777777" w:rsidTr="00484617">
        <w:tc>
          <w:tcPr>
            <w:tcW w:w="817" w:type="dxa"/>
            <w:vAlign w:val="center"/>
          </w:tcPr>
          <w:p w14:paraId="0CF08555" w14:textId="21B0B30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53</w:t>
            </w:r>
          </w:p>
        </w:tc>
        <w:tc>
          <w:tcPr>
            <w:tcW w:w="2335" w:type="dxa"/>
            <w:vAlign w:val="center"/>
          </w:tcPr>
          <w:p w14:paraId="0237C46E" w14:textId="46CFC4E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Vòng van ba lá nhân tạo 3D các cỡ</w:t>
            </w:r>
          </w:p>
        </w:tc>
        <w:tc>
          <w:tcPr>
            <w:tcW w:w="1164" w:type="dxa"/>
            <w:vAlign w:val="center"/>
          </w:tcPr>
          <w:p w14:paraId="30776C6E" w14:textId="1FA86A9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708781D7" w14:textId="28AED42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198D09B2" w14:textId="3891303E"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2B9BD6A" w14:textId="34F48F6B"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708C7512" w14:textId="77777777" w:rsidTr="00484617">
        <w:tc>
          <w:tcPr>
            <w:tcW w:w="817" w:type="dxa"/>
            <w:vAlign w:val="center"/>
          </w:tcPr>
          <w:p w14:paraId="314C1B80" w14:textId="1DDE6B2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54</w:t>
            </w:r>
          </w:p>
        </w:tc>
        <w:tc>
          <w:tcPr>
            <w:tcW w:w="2335" w:type="dxa"/>
            <w:vAlign w:val="center"/>
          </w:tcPr>
          <w:p w14:paraId="4FC7C881" w14:textId="1B818FC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 xml:space="preserve">Bộ đầu đốt đơn cực và lưỡng cực dùng trong phẫu thuật điều trị rung </w:t>
            </w:r>
            <w:r w:rsidRPr="00F32C57">
              <w:rPr>
                <w:rFonts w:ascii="Times New Roman" w:hAnsi="Times New Roman"/>
                <w:color w:val="000000"/>
                <w:sz w:val="28"/>
                <w:szCs w:val="28"/>
              </w:rPr>
              <w:lastRenderedPageBreak/>
              <w:t>nhĩ, sử dụng sóng cao tần</w:t>
            </w:r>
          </w:p>
        </w:tc>
        <w:tc>
          <w:tcPr>
            <w:tcW w:w="1164" w:type="dxa"/>
            <w:vAlign w:val="center"/>
          </w:tcPr>
          <w:p w14:paraId="3E63CFE2" w14:textId="0F89AA0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lastRenderedPageBreak/>
              <w:t>Bộ</w:t>
            </w:r>
          </w:p>
        </w:tc>
        <w:tc>
          <w:tcPr>
            <w:tcW w:w="1513" w:type="dxa"/>
            <w:vAlign w:val="center"/>
          </w:tcPr>
          <w:p w14:paraId="162AF4D6" w14:textId="4B3B14D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65</w:t>
            </w:r>
          </w:p>
        </w:tc>
        <w:tc>
          <w:tcPr>
            <w:tcW w:w="4447" w:type="dxa"/>
            <w:vAlign w:val="center"/>
          </w:tcPr>
          <w:p w14:paraId="08FF6028" w14:textId="3FA7ADD7"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F32C57">
              <w:rPr>
                <w:rFonts w:ascii="Times New Roman" w:eastAsia="Times New Roman" w:hAnsi="Times New Roman"/>
                <w:iCs/>
                <w:spacing w:val="2"/>
                <w:sz w:val="28"/>
                <w:szCs w:val="28"/>
                <w:lang w:val="nl-NL"/>
              </w:rPr>
              <w:lastRenderedPageBreak/>
              <w:t>V. Yêu cầu về kỹ thuật của E-HSMT này.</w:t>
            </w:r>
          </w:p>
        </w:tc>
        <w:tc>
          <w:tcPr>
            <w:tcW w:w="3469" w:type="dxa"/>
            <w:vAlign w:val="center"/>
          </w:tcPr>
          <w:p w14:paraId="48188AAA" w14:textId="1EC4ED32"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lastRenderedPageBreak/>
              <w:t xml:space="preserve">Bệnh viện Hữu nghị Việt Đức, </w:t>
            </w:r>
            <w:r w:rsidRPr="00F32C57">
              <w:rPr>
                <w:sz w:val="28"/>
                <w:szCs w:val="28"/>
                <w:lang w:val="en-US"/>
              </w:rPr>
              <w:t xml:space="preserve">Số 40 Tràng Thi, </w:t>
            </w:r>
            <w:r w:rsidRPr="00F32C57">
              <w:rPr>
                <w:sz w:val="28"/>
                <w:szCs w:val="28"/>
                <w:lang w:val="en-US"/>
              </w:rPr>
              <w:lastRenderedPageBreak/>
              <w:t>Phường Hoàn Kiếm, Thành Phố Hà Nội</w:t>
            </w:r>
            <w:r w:rsidRPr="00F32C57">
              <w:rPr>
                <w:sz w:val="28"/>
                <w:szCs w:val="28"/>
                <w:lang w:val="nl-NL"/>
              </w:rPr>
              <w:t>.</w:t>
            </w:r>
          </w:p>
        </w:tc>
      </w:tr>
      <w:tr w:rsidR="00F32C57" w:rsidRPr="00F32C57" w14:paraId="6D9FD96F" w14:textId="77777777" w:rsidTr="00484617">
        <w:tc>
          <w:tcPr>
            <w:tcW w:w="817" w:type="dxa"/>
            <w:vAlign w:val="center"/>
          </w:tcPr>
          <w:p w14:paraId="29EC6DCC" w14:textId="66E7260E"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lastRenderedPageBreak/>
              <w:t>55</w:t>
            </w:r>
          </w:p>
        </w:tc>
        <w:tc>
          <w:tcPr>
            <w:tcW w:w="2335" w:type="dxa"/>
            <w:vAlign w:val="center"/>
          </w:tcPr>
          <w:p w14:paraId="6E3CEC12" w14:textId="74881098"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t>Đầu đốt đơn cực dùng trong phẫu thuật điều trị rung nhĩ, sử dụng sóng cao tần</w:t>
            </w:r>
          </w:p>
        </w:tc>
        <w:tc>
          <w:tcPr>
            <w:tcW w:w="1164" w:type="dxa"/>
            <w:vAlign w:val="center"/>
          </w:tcPr>
          <w:p w14:paraId="32395AE3" w14:textId="21855D7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5D60831D" w14:textId="4608824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35</w:t>
            </w:r>
          </w:p>
        </w:tc>
        <w:tc>
          <w:tcPr>
            <w:tcW w:w="4447" w:type="dxa"/>
            <w:vAlign w:val="center"/>
          </w:tcPr>
          <w:p w14:paraId="5A92E8C5" w14:textId="4A965B47"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0F8A35C" w14:textId="05388B24"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555F968C" w14:textId="77777777" w:rsidTr="00484617">
        <w:tc>
          <w:tcPr>
            <w:tcW w:w="817" w:type="dxa"/>
            <w:vAlign w:val="center"/>
          </w:tcPr>
          <w:p w14:paraId="60F50B61" w14:textId="2784B06B"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56</w:t>
            </w:r>
          </w:p>
        </w:tc>
        <w:tc>
          <w:tcPr>
            <w:tcW w:w="2335" w:type="dxa"/>
            <w:vAlign w:val="center"/>
          </w:tcPr>
          <w:p w14:paraId="33C2787B" w14:textId="06627A9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 đo bão hòa oxy não</w:t>
            </w:r>
          </w:p>
        </w:tc>
        <w:tc>
          <w:tcPr>
            <w:tcW w:w="1164" w:type="dxa"/>
            <w:vAlign w:val="center"/>
          </w:tcPr>
          <w:p w14:paraId="4694E445" w14:textId="36899DF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Bộ</w:t>
            </w:r>
          </w:p>
        </w:tc>
        <w:tc>
          <w:tcPr>
            <w:tcW w:w="1513" w:type="dxa"/>
            <w:vAlign w:val="center"/>
          </w:tcPr>
          <w:p w14:paraId="5905FFE2" w14:textId="0AF915B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w:t>
            </w:r>
          </w:p>
        </w:tc>
        <w:tc>
          <w:tcPr>
            <w:tcW w:w="4447" w:type="dxa"/>
            <w:vAlign w:val="center"/>
          </w:tcPr>
          <w:p w14:paraId="5636729E" w14:textId="653E857F"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1D7F85C" w14:textId="2A94336D"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215F1CA6" w14:textId="77777777" w:rsidTr="00484617">
        <w:tc>
          <w:tcPr>
            <w:tcW w:w="817" w:type="dxa"/>
            <w:vAlign w:val="center"/>
          </w:tcPr>
          <w:p w14:paraId="4E4BA51B" w14:textId="51240024"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b/>
                <w:bCs/>
                <w:color w:val="000000"/>
                <w:sz w:val="28"/>
                <w:szCs w:val="28"/>
              </w:rPr>
              <w:t>II</w:t>
            </w:r>
          </w:p>
        </w:tc>
        <w:tc>
          <w:tcPr>
            <w:tcW w:w="2335" w:type="dxa"/>
            <w:vAlign w:val="center"/>
          </w:tcPr>
          <w:p w14:paraId="4709EC4D" w14:textId="6EE3F39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b/>
                <w:bCs/>
                <w:color w:val="000000"/>
                <w:sz w:val="28"/>
                <w:szCs w:val="28"/>
              </w:rPr>
              <w:t>CAN THIỆP MẠCH</w:t>
            </w:r>
          </w:p>
        </w:tc>
        <w:tc>
          <w:tcPr>
            <w:tcW w:w="1164" w:type="dxa"/>
            <w:vAlign w:val="center"/>
          </w:tcPr>
          <w:p w14:paraId="62BB2A99" w14:textId="10C2B2B9" w:rsidR="00F32C57" w:rsidRPr="00F32C57" w:rsidRDefault="00F32C57" w:rsidP="00F32C57">
            <w:pPr>
              <w:spacing w:before="40" w:after="40"/>
              <w:jc w:val="center"/>
              <w:rPr>
                <w:rFonts w:ascii="Times New Roman" w:hAnsi="Times New Roman"/>
                <w:sz w:val="28"/>
                <w:szCs w:val="28"/>
              </w:rPr>
            </w:pPr>
          </w:p>
        </w:tc>
        <w:tc>
          <w:tcPr>
            <w:tcW w:w="1513" w:type="dxa"/>
            <w:vAlign w:val="center"/>
          </w:tcPr>
          <w:p w14:paraId="415E2D9D" w14:textId="184F2140" w:rsidR="00F32C57" w:rsidRPr="00F32C57" w:rsidRDefault="00F32C57" w:rsidP="00F32C57">
            <w:pPr>
              <w:spacing w:before="40" w:after="40"/>
              <w:jc w:val="center"/>
              <w:rPr>
                <w:rFonts w:ascii="Times New Roman" w:hAnsi="Times New Roman"/>
                <w:sz w:val="28"/>
                <w:szCs w:val="28"/>
              </w:rPr>
            </w:pPr>
          </w:p>
        </w:tc>
        <w:tc>
          <w:tcPr>
            <w:tcW w:w="4447" w:type="dxa"/>
            <w:vAlign w:val="center"/>
          </w:tcPr>
          <w:p w14:paraId="5508A771" w14:textId="50B4179A" w:rsidR="00F32C57" w:rsidRPr="00F32C57" w:rsidRDefault="00F32C57" w:rsidP="00F32C57">
            <w:pPr>
              <w:spacing w:before="40" w:after="40"/>
              <w:jc w:val="both"/>
              <w:rPr>
                <w:rFonts w:ascii="Times New Roman" w:eastAsia="Times New Roman" w:hAnsi="Times New Roman"/>
                <w:iCs/>
                <w:spacing w:val="2"/>
                <w:sz w:val="28"/>
                <w:szCs w:val="28"/>
                <w:lang w:val="nl-NL"/>
              </w:rPr>
            </w:pPr>
          </w:p>
        </w:tc>
        <w:tc>
          <w:tcPr>
            <w:tcW w:w="3469" w:type="dxa"/>
            <w:vAlign w:val="center"/>
          </w:tcPr>
          <w:p w14:paraId="480C77DC" w14:textId="03CC53B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p>
        </w:tc>
      </w:tr>
      <w:tr w:rsidR="00F32C57" w:rsidRPr="00F32C57" w14:paraId="16B93CEE" w14:textId="77777777" w:rsidTr="00484617">
        <w:tc>
          <w:tcPr>
            <w:tcW w:w="817" w:type="dxa"/>
            <w:vAlign w:val="center"/>
          </w:tcPr>
          <w:p w14:paraId="24C1ACAE" w14:textId="4558F70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57</w:t>
            </w:r>
          </w:p>
        </w:tc>
        <w:tc>
          <w:tcPr>
            <w:tcW w:w="2335" w:type="dxa"/>
            <w:vAlign w:val="center"/>
          </w:tcPr>
          <w:p w14:paraId="350A551F" w14:textId="7A4A5CE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 xml:space="preserve"> Keo sinh học </w:t>
            </w:r>
          </w:p>
        </w:tc>
        <w:tc>
          <w:tcPr>
            <w:tcW w:w="1164" w:type="dxa"/>
            <w:vAlign w:val="center"/>
          </w:tcPr>
          <w:p w14:paraId="68704BCB" w14:textId="6405E1DC"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sz w:val="28"/>
                <w:szCs w:val="28"/>
              </w:rPr>
              <w:t>Tuýp</w:t>
            </w:r>
          </w:p>
        </w:tc>
        <w:tc>
          <w:tcPr>
            <w:tcW w:w="1513" w:type="dxa"/>
            <w:vAlign w:val="center"/>
          </w:tcPr>
          <w:p w14:paraId="37189A2A" w14:textId="06FCDB9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3800</w:t>
            </w:r>
          </w:p>
        </w:tc>
        <w:tc>
          <w:tcPr>
            <w:tcW w:w="4447" w:type="dxa"/>
            <w:vAlign w:val="center"/>
          </w:tcPr>
          <w:p w14:paraId="45DF1AEB" w14:textId="42BD6BB3"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B188529" w14:textId="77D98F03"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9DD57B9" w14:textId="77777777" w:rsidTr="00484617">
        <w:tc>
          <w:tcPr>
            <w:tcW w:w="817" w:type="dxa"/>
            <w:vAlign w:val="center"/>
          </w:tcPr>
          <w:p w14:paraId="18113BEE" w14:textId="3FE05D3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58</w:t>
            </w:r>
          </w:p>
        </w:tc>
        <w:tc>
          <w:tcPr>
            <w:tcW w:w="2335" w:type="dxa"/>
            <w:vAlign w:val="center"/>
          </w:tcPr>
          <w:p w14:paraId="6834CECF" w14:textId="1BF2C10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Bóng chèn cổ túi phình mạch não đoạn thẳng loại I</w:t>
            </w:r>
          </w:p>
        </w:tc>
        <w:tc>
          <w:tcPr>
            <w:tcW w:w="1164" w:type="dxa"/>
            <w:vAlign w:val="center"/>
          </w:tcPr>
          <w:p w14:paraId="4CEEC1A0" w14:textId="5553451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7E86FC93" w14:textId="71ED41F9"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w:t>
            </w:r>
          </w:p>
        </w:tc>
        <w:tc>
          <w:tcPr>
            <w:tcW w:w="4447" w:type="dxa"/>
            <w:vAlign w:val="center"/>
          </w:tcPr>
          <w:p w14:paraId="1B94915C" w14:textId="70504FE3"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D9936F0" w14:textId="5415A396"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BB0A765" w14:textId="77777777" w:rsidTr="00484617">
        <w:tc>
          <w:tcPr>
            <w:tcW w:w="817" w:type="dxa"/>
            <w:vAlign w:val="center"/>
          </w:tcPr>
          <w:p w14:paraId="21410E75" w14:textId="20D40F5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59</w:t>
            </w:r>
          </w:p>
        </w:tc>
        <w:tc>
          <w:tcPr>
            <w:tcW w:w="2335" w:type="dxa"/>
            <w:vAlign w:val="center"/>
          </w:tcPr>
          <w:p w14:paraId="57D472CC" w14:textId="256D040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Bóng chèn cổ túi phình mạch não đoạn cong loại I</w:t>
            </w:r>
          </w:p>
        </w:tc>
        <w:tc>
          <w:tcPr>
            <w:tcW w:w="1164" w:type="dxa"/>
            <w:vAlign w:val="center"/>
          </w:tcPr>
          <w:p w14:paraId="0C44E337" w14:textId="0FCBBB8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49CD660F" w14:textId="5C8D95D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4</w:t>
            </w:r>
          </w:p>
        </w:tc>
        <w:tc>
          <w:tcPr>
            <w:tcW w:w="4447" w:type="dxa"/>
            <w:vAlign w:val="center"/>
          </w:tcPr>
          <w:p w14:paraId="67D12650" w14:textId="2B6E64F4"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DB7B53C" w14:textId="4523A48E"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 xml:space="preserve">Số 40 Tràng Thi, </w:t>
            </w:r>
            <w:r w:rsidRPr="00F32C57">
              <w:rPr>
                <w:sz w:val="28"/>
                <w:szCs w:val="28"/>
                <w:lang w:val="en-US"/>
              </w:rPr>
              <w:lastRenderedPageBreak/>
              <w:t>Phường Hoàn Kiếm, Thành Phố Hà Nội</w:t>
            </w:r>
            <w:r w:rsidRPr="00F32C57">
              <w:rPr>
                <w:sz w:val="28"/>
                <w:szCs w:val="28"/>
                <w:lang w:val="nl-NL"/>
              </w:rPr>
              <w:t>.</w:t>
            </w:r>
          </w:p>
        </w:tc>
      </w:tr>
      <w:tr w:rsidR="00F32C57" w:rsidRPr="00F32C57" w14:paraId="3967158A" w14:textId="77777777" w:rsidTr="00484617">
        <w:tc>
          <w:tcPr>
            <w:tcW w:w="817" w:type="dxa"/>
            <w:vAlign w:val="center"/>
          </w:tcPr>
          <w:p w14:paraId="50836B00" w14:textId="7EB541B2"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lastRenderedPageBreak/>
              <w:t>60</w:t>
            </w:r>
          </w:p>
        </w:tc>
        <w:tc>
          <w:tcPr>
            <w:tcW w:w="2335" w:type="dxa"/>
            <w:vAlign w:val="center"/>
          </w:tcPr>
          <w:p w14:paraId="5CACAFB2" w14:textId="28EB15B5" w:rsidR="00F32C57" w:rsidRPr="00F32C57" w:rsidRDefault="00F32C57" w:rsidP="00F32C57">
            <w:pPr>
              <w:spacing w:before="40" w:after="40"/>
              <w:jc w:val="center"/>
              <w:rPr>
                <w:rFonts w:ascii="Times New Roman" w:hAnsi="Times New Roman"/>
                <w:b/>
                <w:bCs/>
                <w:sz w:val="28"/>
                <w:szCs w:val="28"/>
              </w:rPr>
            </w:pPr>
            <w:r w:rsidRPr="00F32C57">
              <w:rPr>
                <w:rFonts w:ascii="Times New Roman" w:hAnsi="Times New Roman"/>
                <w:color w:val="000000"/>
                <w:sz w:val="28"/>
                <w:szCs w:val="28"/>
              </w:rPr>
              <w:t>Vi ống thông dùng cho Stent chặn dòng chảy nội túi phình mạch não</w:t>
            </w:r>
          </w:p>
        </w:tc>
        <w:tc>
          <w:tcPr>
            <w:tcW w:w="1164" w:type="dxa"/>
            <w:vAlign w:val="center"/>
          </w:tcPr>
          <w:p w14:paraId="67DD318E" w14:textId="12A427F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BC2F206" w14:textId="47D115E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24</w:t>
            </w:r>
          </w:p>
        </w:tc>
        <w:tc>
          <w:tcPr>
            <w:tcW w:w="4447" w:type="dxa"/>
            <w:vAlign w:val="center"/>
          </w:tcPr>
          <w:p w14:paraId="70CB970F" w14:textId="25255EC2"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D6F1435" w14:textId="25B10175"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8A1B973" w14:textId="77777777" w:rsidTr="00484617">
        <w:tc>
          <w:tcPr>
            <w:tcW w:w="817" w:type="dxa"/>
            <w:vAlign w:val="center"/>
          </w:tcPr>
          <w:p w14:paraId="4245A45B" w14:textId="3E804FC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61</w:t>
            </w:r>
          </w:p>
        </w:tc>
        <w:tc>
          <w:tcPr>
            <w:tcW w:w="2335" w:type="dxa"/>
            <w:vAlign w:val="center"/>
          </w:tcPr>
          <w:p w14:paraId="04BF0A15" w14:textId="62A5B6C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Khung giá đỡ (Stent) bắc cầu tạm thời cho túi phình mạch não cổ rộng</w:t>
            </w:r>
          </w:p>
        </w:tc>
        <w:tc>
          <w:tcPr>
            <w:tcW w:w="1164" w:type="dxa"/>
            <w:vAlign w:val="center"/>
          </w:tcPr>
          <w:p w14:paraId="2FF284FF" w14:textId="5922978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5E4FB6A" w14:textId="6792DB2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w:t>
            </w:r>
          </w:p>
        </w:tc>
        <w:tc>
          <w:tcPr>
            <w:tcW w:w="4447" w:type="dxa"/>
            <w:vAlign w:val="center"/>
          </w:tcPr>
          <w:p w14:paraId="3C8DBDA4" w14:textId="1291BC33"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4B115E5" w14:textId="7BEDAA12"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3CD6F765" w14:textId="77777777" w:rsidTr="00484617">
        <w:tc>
          <w:tcPr>
            <w:tcW w:w="817" w:type="dxa"/>
            <w:vAlign w:val="center"/>
          </w:tcPr>
          <w:p w14:paraId="3BAD9EAF" w14:textId="69263763"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62</w:t>
            </w:r>
          </w:p>
        </w:tc>
        <w:tc>
          <w:tcPr>
            <w:tcW w:w="2335" w:type="dxa"/>
            <w:vAlign w:val="center"/>
          </w:tcPr>
          <w:p w14:paraId="0EAD6F9A" w14:textId="605A40CA"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Vi ống thông dùng trong can thiệp mạch não loại II</w:t>
            </w:r>
          </w:p>
        </w:tc>
        <w:tc>
          <w:tcPr>
            <w:tcW w:w="1164" w:type="dxa"/>
            <w:vAlign w:val="center"/>
          </w:tcPr>
          <w:p w14:paraId="2E9F1A1F" w14:textId="3660B898"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8B9F36D" w14:textId="23D718C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70</w:t>
            </w:r>
          </w:p>
        </w:tc>
        <w:tc>
          <w:tcPr>
            <w:tcW w:w="4447" w:type="dxa"/>
            <w:vAlign w:val="center"/>
          </w:tcPr>
          <w:p w14:paraId="00BC601D" w14:textId="67A2618F"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5BFDEE6" w14:textId="5B858FE0"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CE67A65" w14:textId="77777777" w:rsidTr="00484617">
        <w:tc>
          <w:tcPr>
            <w:tcW w:w="817" w:type="dxa"/>
            <w:vAlign w:val="center"/>
          </w:tcPr>
          <w:p w14:paraId="3F95700F" w14:textId="6A084D45"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63</w:t>
            </w:r>
          </w:p>
        </w:tc>
        <w:tc>
          <w:tcPr>
            <w:tcW w:w="2335" w:type="dxa"/>
            <w:vAlign w:val="center"/>
          </w:tcPr>
          <w:p w14:paraId="62F8D700" w14:textId="3D8E879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Vi dây dẫn can thiệp mạch não loại IV</w:t>
            </w:r>
          </w:p>
        </w:tc>
        <w:tc>
          <w:tcPr>
            <w:tcW w:w="1164" w:type="dxa"/>
            <w:vAlign w:val="center"/>
          </w:tcPr>
          <w:p w14:paraId="7F5CF5E2" w14:textId="49C295C7"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2C51EBF8" w14:textId="0CE7F74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300</w:t>
            </w:r>
          </w:p>
        </w:tc>
        <w:tc>
          <w:tcPr>
            <w:tcW w:w="4447" w:type="dxa"/>
            <w:vAlign w:val="center"/>
          </w:tcPr>
          <w:p w14:paraId="5DD64F26" w14:textId="2DED77EA"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1A75EA4" w14:textId="0A1E294C"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125F4E01" w14:textId="77777777" w:rsidTr="00484617">
        <w:tc>
          <w:tcPr>
            <w:tcW w:w="817" w:type="dxa"/>
            <w:vAlign w:val="center"/>
          </w:tcPr>
          <w:p w14:paraId="7D875EF7" w14:textId="5DC5D8F2"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64</w:t>
            </w:r>
          </w:p>
        </w:tc>
        <w:tc>
          <w:tcPr>
            <w:tcW w:w="2335" w:type="dxa"/>
            <w:vAlign w:val="center"/>
          </w:tcPr>
          <w:p w14:paraId="4D533459" w14:textId="2211DCC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Vi ống thông dùng can thiệp mạch máu tạng loại 1.8F</w:t>
            </w:r>
          </w:p>
        </w:tc>
        <w:tc>
          <w:tcPr>
            <w:tcW w:w="1164" w:type="dxa"/>
            <w:vAlign w:val="center"/>
          </w:tcPr>
          <w:p w14:paraId="0C0C15AC" w14:textId="7A724FB6"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46A82B12" w14:textId="6DCC9E1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1000</w:t>
            </w:r>
          </w:p>
        </w:tc>
        <w:tc>
          <w:tcPr>
            <w:tcW w:w="4447" w:type="dxa"/>
            <w:vAlign w:val="center"/>
          </w:tcPr>
          <w:p w14:paraId="3C89253C" w14:textId="4223018E"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4664483" w14:textId="53FF8039"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0B941FBB" w14:textId="77777777" w:rsidTr="00484617">
        <w:tc>
          <w:tcPr>
            <w:tcW w:w="817" w:type="dxa"/>
            <w:vAlign w:val="center"/>
          </w:tcPr>
          <w:p w14:paraId="4324ABD8" w14:textId="4C91F511"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lastRenderedPageBreak/>
              <w:t>65</w:t>
            </w:r>
          </w:p>
        </w:tc>
        <w:tc>
          <w:tcPr>
            <w:tcW w:w="2335" w:type="dxa"/>
            <w:vAlign w:val="center"/>
          </w:tcPr>
          <w:p w14:paraId="70E16637" w14:textId="167371FF"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Vi ống thông dùng can thiệp mạch máu tạng loại 2.2F</w:t>
            </w:r>
          </w:p>
        </w:tc>
        <w:tc>
          <w:tcPr>
            <w:tcW w:w="1164" w:type="dxa"/>
            <w:vAlign w:val="center"/>
          </w:tcPr>
          <w:p w14:paraId="121B49A3" w14:textId="5DDABE5D"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3BE4BD38" w14:textId="2BC5CB21"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3000</w:t>
            </w:r>
          </w:p>
        </w:tc>
        <w:tc>
          <w:tcPr>
            <w:tcW w:w="4447" w:type="dxa"/>
            <w:vAlign w:val="center"/>
          </w:tcPr>
          <w:p w14:paraId="513BE05D" w14:textId="706079D5"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11B3385" w14:textId="402EDEA2"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60BC34E9" w14:textId="77777777" w:rsidTr="00484617">
        <w:tc>
          <w:tcPr>
            <w:tcW w:w="817" w:type="dxa"/>
            <w:vAlign w:val="center"/>
          </w:tcPr>
          <w:p w14:paraId="59665BC8" w14:textId="2F46ADA8"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66</w:t>
            </w:r>
          </w:p>
        </w:tc>
        <w:tc>
          <w:tcPr>
            <w:tcW w:w="2335" w:type="dxa"/>
            <w:vAlign w:val="center"/>
          </w:tcPr>
          <w:p w14:paraId="46DBE910" w14:textId="4580C5CC"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Dây dẫn dùng trong can thiệp loại I</w:t>
            </w:r>
          </w:p>
        </w:tc>
        <w:tc>
          <w:tcPr>
            <w:tcW w:w="1164" w:type="dxa"/>
            <w:vAlign w:val="center"/>
          </w:tcPr>
          <w:p w14:paraId="7D88E9BE" w14:textId="5E0E868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87C238D" w14:textId="6E4CE00E"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2900</w:t>
            </w:r>
          </w:p>
        </w:tc>
        <w:tc>
          <w:tcPr>
            <w:tcW w:w="4447" w:type="dxa"/>
            <w:vAlign w:val="center"/>
          </w:tcPr>
          <w:p w14:paraId="1D6C7FB6" w14:textId="611FC93D"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66C3864" w14:textId="1B780194"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r w:rsidR="00F32C57" w:rsidRPr="00F32C57" w14:paraId="46C6E166" w14:textId="77777777" w:rsidTr="00484617">
        <w:tc>
          <w:tcPr>
            <w:tcW w:w="817" w:type="dxa"/>
            <w:vAlign w:val="center"/>
          </w:tcPr>
          <w:p w14:paraId="766A21D3" w14:textId="56C1EA9B"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67</w:t>
            </w:r>
          </w:p>
        </w:tc>
        <w:tc>
          <w:tcPr>
            <w:tcW w:w="2335" w:type="dxa"/>
            <w:vAlign w:val="center"/>
          </w:tcPr>
          <w:p w14:paraId="60A098EE" w14:textId="6852335E" w:rsidR="00F32C57" w:rsidRPr="00F32C57" w:rsidRDefault="00F32C57" w:rsidP="00F32C57">
            <w:pPr>
              <w:spacing w:before="40" w:after="40"/>
              <w:jc w:val="center"/>
              <w:rPr>
                <w:rFonts w:ascii="Times New Roman" w:hAnsi="Times New Roman"/>
                <w:color w:val="000000"/>
                <w:sz w:val="28"/>
                <w:szCs w:val="28"/>
              </w:rPr>
            </w:pPr>
            <w:r w:rsidRPr="00F32C57">
              <w:rPr>
                <w:rFonts w:ascii="Times New Roman" w:hAnsi="Times New Roman"/>
                <w:color w:val="000000"/>
                <w:sz w:val="28"/>
                <w:szCs w:val="28"/>
              </w:rPr>
              <w:t>Dây dẫn dùng trong can thiệp loại II</w:t>
            </w:r>
          </w:p>
        </w:tc>
        <w:tc>
          <w:tcPr>
            <w:tcW w:w="1164" w:type="dxa"/>
            <w:vAlign w:val="center"/>
          </w:tcPr>
          <w:p w14:paraId="0C17D747" w14:textId="163C7D90"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Cái</w:t>
            </w:r>
          </w:p>
        </w:tc>
        <w:tc>
          <w:tcPr>
            <w:tcW w:w="1513" w:type="dxa"/>
            <w:vAlign w:val="center"/>
          </w:tcPr>
          <w:p w14:paraId="09AA7917" w14:textId="29A9B62F" w:rsidR="00F32C57" w:rsidRPr="00F32C57" w:rsidRDefault="00F32C57" w:rsidP="00F32C57">
            <w:pPr>
              <w:spacing w:before="40" w:after="40"/>
              <w:jc w:val="center"/>
              <w:rPr>
                <w:rFonts w:ascii="Times New Roman" w:hAnsi="Times New Roman"/>
                <w:sz w:val="28"/>
                <w:szCs w:val="28"/>
              </w:rPr>
            </w:pPr>
            <w:r w:rsidRPr="00F32C57">
              <w:rPr>
                <w:rFonts w:ascii="Times New Roman" w:hAnsi="Times New Roman"/>
                <w:color w:val="000000"/>
                <w:sz w:val="28"/>
                <w:szCs w:val="28"/>
              </w:rPr>
              <w:t>1400</w:t>
            </w:r>
          </w:p>
        </w:tc>
        <w:tc>
          <w:tcPr>
            <w:tcW w:w="4447" w:type="dxa"/>
            <w:vAlign w:val="center"/>
          </w:tcPr>
          <w:p w14:paraId="6BF426F8" w14:textId="65E14B21" w:rsidR="00F32C57" w:rsidRPr="00F32C57" w:rsidRDefault="00F32C57" w:rsidP="00F32C57">
            <w:pPr>
              <w:spacing w:before="40" w:after="40"/>
              <w:jc w:val="both"/>
              <w:rPr>
                <w:rFonts w:ascii="Times New Roman" w:eastAsia="Times New Roman" w:hAnsi="Times New Roman"/>
                <w:iCs/>
                <w:spacing w:val="2"/>
                <w:sz w:val="28"/>
                <w:szCs w:val="28"/>
                <w:lang w:val="nl-NL"/>
              </w:rPr>
            </w:pPr>
            <w:r w:rsidRPr="00F32C57">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087DA1A" w14:textId="0F0C0BF4" w:rsidR="00F32C57" w:rsidRPr="00F32C57" w:rsidRDefault="00F32C57" w:rsidP="00F32C57">
            <w:pPr>
              <w:pStyle w:val="m-4414563290750950818msolistparagraph"/>
              <w:spacing w:before="40" w:beforeAutospacing="0" w:after="40" w:afterAutospacing="0" w:line="276" w:lineRule="auto"/>
              <w:jc w:val="both"/>
              <w:rPr>
                <w:sz w:val="28"/>
                <w:szCs w:val="28"/>
                <w:lang w:val="nl-NL"/>
              </w:rPr>
            </w:pPr>
            <w:r w:rsidRPr="00F32C57">
              <w:rPr>
                <w:sz w:val="28"/>
                <w:szCs w:val="28"/>
                <w:lang w:val="nl-NL"/>
              </w:rPr>
              <w:t xml:space="preserve">Bệnh viện Hữu nghị Việt Đức, </w:t>
            </w:r>
            <w:r w:rsidRPr="00F32C57">
              <w:rPr>
                <w:sz w:val="28"/>
                <w:szCs w:val="28"/>
                <w:lang w:val="en-US"/>
              </w:rPr>
              <w:t>Số 40 Tràng Thi, Phường Hoàn Kiếm, Thành Phố Hà Nội</w:t>
            </w:r>
            <w:r w:rsidRPr="00F32C57">
              <w:rPr>
                <w:sz w:val="28"/>
                <w:szCs w:val="28"/>
                <w:lang w:val="nl-NL"/>
              </w:rPr>
              <w:t>.</w:t>
            </w:r>
          </w:p>
        </w:tc>
      </w:tr>
    </w:tbl>
    <w:p w14:paraId="2A142974" w14:textId="77777777" w:rsidR="00B02773" w:rsidRPr="00E60366" w:rsidRDefault="00B02773">
      <w:pPr>
        <w:spacing w:after="160" w:line="259" w:lineRule="auto"/>
        <w:rPr>
          <w:rFonts w:ascii="Times New Roman" w:eastAsia="Times New Roman" w:hAnsi="Times New Roman"/>
          <w:b/>
          <w:i/>
          <w:sz w:val="28"/>
          <w:szCs w:val="28"/>
          <w:lang w:val="nl-NL" w:eastAsia="en-US"/>
        </w:rPr>
      </w:pPr>
      <w:r w:rsidRPr="00E60366">
        <w:rPr>
          <w:rFonts w:ascii="Times New Roman" w:eastAsia="Times New Roman" w:hAnsi="Times New Roman"/>
          <w:b/>
          <w:i/>
          <w:sz w:val="28"/>
          <w:szCs w:val="28"/>
          <w:lang w:val="nl-NL" w:eastAsia="en-US"/>
        </w:rPr>
        <w:br w:type="page"/>
      </w:r>
    </w:p>
    <w:p w14:paraId="62870807" w14:textId="77777777" w:rsidR="00B02773" w:rsidRPr="00E60366"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RPr="00E60366" w:rsidSect="00B02773">
          <w:pgSz w:w="15840" w:h="12240" w:orient="landscape"/>
          <w:pgMar w:top="1440" w:right="1440" w:bottom="1440" w:left="1440" w:header="709" w:footer="709" w:gutter="0"/>
          <w:cols w:space="708"/>
          <w:docGrid w:linePitch="360"/>
        </w:sectPr>
      </w:pPr>
    </w:p>
    <w:p w14:paraId="714BD9EB" w14:textId="77777777" w:rsidR="0008374A" w:rsidRPr="00E60366"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E60366">
        <w:rPr>
          <w:rFonts w:ascii="Times New Roman" w:eastAsia="Times New Roman" w:hAnsi="Times New Roman"/>
          <w:b/>
          <w:i/>
          <w:sz w:val="28"/>
          <w:szCs w:val="28"/>
          <w:lang w:val="nl-NL" w:eastAsia="en-US"/>
        </w:rPr>
        <w:lastRenderedPageBreak/>
        <w:t>1.2. Yêu cầu về kỹ thuật</w:t>
      </w:r>
    </w:p>
    <w:p w14:paraId="05F4035C" w14:textId="77777777" w:rsidR="00C74F77" w:rsidRPr="00E60366"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E60366">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E60366"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E60366">
        <w:rPr>
          <w:rFonts w:ascii="Times New Roman" w:eastAsia="Times New Roman" w:hAnsi="Times New Roman"/>
          <w:b/>
          <w:i/>
          <w:sz w:val="28"/>
          <w:szCs w:val="28"/>
          <w:lang w:val="nl-NL" w:eastAsia="en-US"/>
        </w:rPr>
        <w:t xml:space="preserve">1.2.1 Yêu cầu về đặc tính kỹ thuật của </w:t>
      </w:r>
      <w:r w:rsidR="00AF300F" w:rsidRPr="00E60366">
        <w:rPr>
          <w:rFonts w:ascii="Times New Roman" w:eastAsia="Times New Roman" w:hAnsi="Times New Roman"/>
          <w:b/>
          <w:i/>
          <w:sz w:val="28"/>
          <w:szCs w:val="28"/>
          <w:lang w:val="nl-NL" w:eastAsia="en-US"/>
        </w:rPr>
        <w:t>vật tư</w:t>
      </w:r>
    </w:p>
    <w:p w14:paraId="749312BD" w14:textId="77777777" w:rsidR="0008374A" w:rsidRPr="00E60366"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E60366">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E60366">
        <w:rPr>
          <w:rFonts w:ascii="Times New Roman" w:hAnsi="Times New Roman"/>
          <w:b/>
          <w:bCs/>
          <w:sz w:val="28"/>
          <w:szCs w:val="28"/>
          <w:lang w:val="nl-NL"/>
        </w:rPr>
        <w:t>Bảng số 5.2</w:t>
      </w:r>
      <w:r w:rsidRPr="00E60366">
        <w:rPr>
          <w:rFonts w:ascii="Times New Roman" w:hAnsi="Times New Roman"/>
          <w:sz w:val="28"/>
          <w:szCs w:val="28"/>
          <w:lang w:val="nl-NL"/>
        </w:rPr>
        <w:t xml:space="preserve"> dưới đây và được dẫn chiếu tới </w:t>
      </w:r>
      <w:r w:rsidRPr="00E60366">
        <w:rPr>
          <w:rFonts w:ascii="Times New Roman" w:hAnsi="Times New Roman"/>
          <w:b/>
          <w:bCs/>
          <w:sz w:val="28"/>
          <w:szCs w:val="28"/>
          <w:lang w:val="nl-NL"/>
        </w:rPr>
        <w:t>Bảng số 3.1</w:t>
      </w:r>
      <w:r w:rsidRPr="00E60366">
        <w:rPr>
          <w:rFonts w:ascii="Times New Roman" w:hAnsi="Times New Roman"/>
          <w:sz w:val="28"/>
          <w:szCs w:val="28"/>
          <w:lang w:val="nl-NL"/>
        </w:rPr>
        <w:t xml:space="preserve"> tại Chương III, Mục 3. Tiêu chuẩn đánh giá về kỹ thuật,</w:t>
      </w:r>
      <w:r w:rsidRPr="00E60366">
        <w:rPr>
          <w:rFonts w:ascii="Times New Roman" w:hAnsi="Times New Roman"/>
          <w:b/>
          <w:bCs/>
          <w:sz w:val="28"/>
          <w:szCs w:val="28"/>
          <w:lang w:val="nl-NL"/>
        </w:rPr>
        <w:t xml:space="preserve"> </w:t>
      </w:r>
      <w:r w:rsidRPr="00E60366">
        <w:rPr>
          <w:rFonts w:ascii="Times New Roman" w:hAnsi="Times New Roman"/>
          <w:sz w:val="28"/>
          <w:szCs w:val="28"/>
          <w:lang w:val="nl-NL"/>
        </w:rPr>
        <w:t>như sau:</w:t>
      </w:r>
      <w:r w:rsidR="0008374A" w:rsidRPr="00E60366">
        <w:rPr>
          <w:rFonts w:ascii="Times New Roman" w:eastAsia="Times New Roman" w:hAnsi="Times New Roman"/>
          <w:i/>
          <w:sz w:val="28"/>
          <w:szCs w:val="28"/>
          <w:lang w:val="nl-NL" w:eastAsia="en-US"/>
        </w:rPr>
        <w:t xml:space="preserve"> </w:t>
      </w:r>
    </w:p>
    <w:p w14:paraId="4942C9AE" w14:textId="77777777" w:rsidR="00B02773" w:rsidRPr="00E60366" w:rsidRDefault="00B02773" w:rsidP="0099497D">
      <w:pPr>
        <w:spacing w:after="160" w:line="259" w:lineRule="auto"/>
        <w:jc w:val="center"/>
        <w:rPr>
          <w:rFonts w:ascii="Times New Roman" w:eastAsia="Times New Roman" w:hAnsi="Times New Roman"/>
          <w:b/>
          <w:sz w:val="28"/>
          <w:szCs w:val="28"/>
          <w:lang w:val="nl-NL" w:eastAsia="en-US"/>
        </w:rPr>
        <w:sectPr w:rsidR="00B02773" w:rsidRPr="00E60366" w:rsidSect="00B02773">
          <w:pgSz w:w="12240" w:h="15840"/>
          <w:pgMar w:top="1440" w:right="1440" w:bottom="1440" w:left="1440" w:header="709" w:footer="709" w:gutter="0"/>
          <w:cols w:space="708"/>
          <w:docGrid w:linePitch="360"/>
        </w:sectPr>
      </w:pPr>
    </w:p>
    <w:p w14:paraId="223FFD24" w14:textId="77777777" w:rsidR="001D3169" w:rsidRPr="00E60366" w:rsidRDefault="001D3169" w:rsidP="00AF300F">
      <w:pPr>
        <w:spacing w:after="160" w:line="259" w:lineRule="auto"/>
        <w:jc w:val="center"/>
        <w:rPr>
          <w:rFonts w:ascii="Times New Roman" w:eastAsia="Times New Roman" w:hAnsi="Times New Roman"/>
          <w:b/>
          <w:sz w:val="28"/>
          <w:szCs w:val="28"/>
          <w:lang w:val="nl-NL" w:eastAsia="en-US"/>
        </w:rPr>
      </w:pPr>
      <w:r w:rsidRPr="00E60366">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sidRPr="00E60366">
        <w:rPr>
          <w:rFonts w:ascii="Times New Roman" w:eastAsia="Times New Roman" w:hAnsi="Times New Roman"/>
          <w:b/>
          <w:sz w:val="28"/>
          <w:szCs w:val="28"/>
          <w:lang w:val="nl-NL" w:eastAsia="en-US"/>
        </w:rPr>
        <w:t>của vật tư</w:t>
      </w:r>
    </w:p>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pPr>
    </w:p>
    <w:tbl>
      <w:tblPr>
        <w:tblStyle w:val="TableGrid"/>
        <w:tblW w:w="12950" w:type="dxa"/>
        <w:tblLook w:val="04A0" w:firstRow="1" w:lastRow="0" w:firstColumn="1" w:lastColumn="0" w:noHBand="0" w:noVBand="1"/>
      </w:tblPr>
      <w:tblGrid>
        <w:gridCol w:w="768"/>
        <w:gridCol w:w="2036"/>
        <w:gridCol w:w="4537"/>
        <w:gridCol w:w="1612"/>
        <w:gridCol w:w="948"/>
        <w:gridCol w:w="1549"/>
        <w:gridCol w:w="1500"/>
      </w:tblGrid>
      <w:tr w:rsidR="00775BF9" w:rsidRPr="00775BF9" w14:paraId="5575E983" w14:textId="77777777" w:rsidTr="00775BF9">
        <w:tc>
          <w:tcPr>
            <w:tcW w:w="768" w:type="dxa"/>
            <w:vAlign w:val="center"/>
          </w:tcPr>
          <w:p w14:paraId="2E7F4624" w14:textId="77777777" w:rsidR="00775BF9" w:rsidRPr="00775BF9" w:rsidRDefault="00775BF9" w:rsidP="006A2300">
            <w:pPr>
              <w:spacing w:before="60" w:after="60"/>
              <w:jc w:val="center"/>
              <w:rPr>
                <w:rFonts w:ascii="Times New Roman" w:hAnsi="Times New Roman"/>
                <w:bCs/>
                <w:i/>
                <w:sz w:val="28"/>
                <w:szCs w:val="28"/>
                <w:lang w:eastAsia="vi-VN"/>
              </w:rPr>
            </w:pPr>
            <w:r w:rsidRPr="00775BF9">
              <w:rPr>
                <w:rFonts w:ascii="Times New Roman" w:hAnsi="Times New Roman"/>
                <w:b/>
                <w:bCs/>
                <w:i/>
                <w:sz w:val="28"/>
                <w:szCs w:val="28"/>
                <w:lang w:eastAsia="vi-VN"/>
              </w:rPr>
              <w:t>TT</w:t>
            </w:r>
          </w:p>
        </w:tc>
        <w:tc>
          <w:tcPr>
            <w:tcW w:w="12182" w:type="dxa"/>
            <w:gridSpan w:val="6"/>
          </w:tcPr>
          <w:p w14:paraId="63B297C9" w14:textId="77777777" w:rsidR="00775BF9" w:rsidRPr="00775BF9" w:rsidRDefault="00775BF9" w:rsidP="006A2300">
            <w:pPr>
              <w:widowControl w:val="0"/>
              <w:spacing w:before="60" w:after="60" w:line="480" w:lineRule="exact"/>
              <w:jc w:val="center"/>
              <w:rPr>
                <w:rFonts w:ascii="Times New Roman" w:hAnsi="Times New Roman"/>
                <w:b/>
                <w:bCs/>
                <w:sz w:val="28"/>
                <w:szCs w:val="28"/>
                <w:lang w:eastAsia="vi-VN"/>
              </w:rPr>
            </w:pPr>
            <w:r w:rsidRPr="00775BF9">
              <w:rPr>
                <w:rFonts w:ascii="Times New Roman" w:hAnsi="Times New Roman"/>
                <w:b/>
                <w:bCs/>
                <w:sz w:val="28"/>
                <w:szCs w:val="28"/>
                <w:lang w:eastAsia="vi-VN"/>
              </w:rPr>
              <w:t>Nội dung yêu cầu</w:t>
            </w:r>
          </w:p>
        </w:tc>
      </w:tr>
      <w:tr w:rsidR="00775BF9" w:rsidRPr="00775BF9" w14:paraId="3678C97F" w14:textId="77777777" w:rsidTr="00775BF9">
        <w:tc>
          <w:tcPr>
            <w:tcW w:w="768" w:type="dxa"/>
            <w:vAlign w:val="center"/>
          </w:tcPr>
          <w:p w14:paraId="278C2B38" w14:textId="77777777" w:rsidR="00775BF9" w:rsidRPr="00775BF9" w:rsidRDefault="00775BF9" w:rsidP="006A2300">
            <w:pPr>
              <w:spacing w:before="60" w:after="60"/>
              <w:jc w:val="center"/>
              <w:rPr>
                <w:rFonts w:ascii="Times New Roman" w:hAnsi="Times New Roman"/>
                <w:b/>
                <w:bCs/>
                <w:i/>
                <w:sz w:val="28"/>
                <w:szCs w:val="28"/>
                <w:lang w:eastAsia="vi-VN"/>
              </w:rPr>
            </w:pPr>
            <w:r w:rsidRPr="00775BF9">
              <w:rPr>
                <w:rFonts w:ascii="Times New Roman" w:hAnsi="Times New Roman"/>
                <w:b/>
                <w:bCs/>
                <w:i/>
                <w:sz w:val="28"/>
                <w:szCs w:val="28"/>
                <w:lang w:eastAsia="vi-VN"/>
              </w:rPr>
              <w:t>I</w:t>
            </w:r>
          </w:p>
        </w:tc>
        <w:tc>
          <w:tcPr>
            <w:tcW w:w="12182" w:type="dxa"/>
            <w:gridSpan w:val="6"/>
          </w:tcPr>
          <w:p w14:paraId="4762DB02" w14:textId="77777777" w:rsidR="00775BF9" w:rsidRPr="00775BF9" w:rsidRDefault="00775BF9" w:rsidP="006A2300">
            <w:pPr>
              <w:widowControl w:val="0"/>
              <w:spacing w:before="60" w:after="60" w:line="480" w:lineRule="exact"/>
              <w:jc w:val="center"/>
              <w:rPr>
                <w:rFonts w:ascii="Times New Roman" w:hAnsi="Times New Roman"/>
                <w:b/>
                <w:bCs/>
                <w:i/>
                <w:sz w:val="28"/>
                <w:szCs w:val="28"/>
                <w:lang w:eastAsia="vi-VN"/>
              </w:rPr>
            </w:pPr>
            <w:r w:rsidRPr="00775BF9">
              <w:rPr>
                <w:rFonts w:ascii="Times New Roman" w:hAnsi="Times New Roman"/>
                <w:b/>
                <w:bCs/>
                <w:i/>
                <w:sz w:val="28"/>
                <w:szCs w:val="28"/>
                <w:lang w:eastAsia="vi-VN"/>
              </w:rPr>
              <w:t>Yêu cầu chung</w:t>
            </w:r>
          </w:p>
        </w:tc>
      </w:tr>
      <w:tr w:rsidR="00775BF9" w:rsidRPr="00775BF9" w14:paraId="1430655F" w14:textId="77777777" w:rsidTr="00775BF9">
        <w:trPr>
          <w:trHeight w:val="509"/>
        </w:trPr>
        <w:tc>
          <w:tcPr>
            <w:tcW w:w="768" w:type="dxa"/>
            <w:vAlign w:val="center"/>
          </w:tcPr>
          <w:p w14:paraId="52D6EAF2" w14:textId="77777777" w:rsidR="00775BF9" w:rsidRPr="00775BF9" w:rsidRDefault="00775BF9" w:rsidP="006A2300">
            <w:pPr>
              <w:spacing w:before="60" w:after="60" w:line="276" w:lineRule="auto"/>
              <w:jc w:val="center"/>
              <w:rPr>
                <w:rFonts w:ascii="Times New Roman" w:hAnsi="Times New Roman"/>
                <w:bCs/>
                <w:i/>
                <w:sz w:val="28"/>
                <w:szCs w:val="28"/>
                <w:lang w:eastAsia="vi-VN"/>
              </w:rPr>
            </w:pPr>
            <w:r w:rsidRPr="00775BF9">
              <w:rPr>
                <w:rFonts w:ascii="Times New Roman" w:hAnsi="Times New Roman"/>
                <w:bCs/>
                <w:i/>
                <w:sz w:val="28"/>
                <w:szCs w:val="28"/>
                <w:lang w:eastAsia="vi-VN"/>
              </w:rPr>
              <w:t>1</w:t>
            </w:r>
          </w:p>
        </w:tc>
        <w:tc>
          <w:tcPr>
            <w:tcW w:w="12182" w:type="dxa"/>
            <w:gridSpan w:val="6"/>
          </w:tcPr>
          <w:p w14:paraId="1A002FA4" w14:textId="77777777" w:rsidR="00775BF9" w:rsidRPr="00775BF9" w:rsidRDefault="00775BF9" w:rsidP="006A2300">
            <w:pPr>
              <w:spacing w:before="60" w:after="60" w:line="276" w:lineRule="auto"/>
              <w:rPr>
                <w:rFonts w:ascii="Times New Roman" w:hAnsi="Times New Roman"/>
                <w:sz w:val="28"/>
                <w:szCs w:val="28"/>
              </w:rPr>
            </w:pPr>
            <w:r w:rsidRPr="00775BF9">
              <w:rPr>
                <w:rFonts w:ascii="Times New Roman" w:hAnsi="Times New Roman"/>
                <w:sz w:val="28"/>
                <w:szCs w:val="28"/>
              </w:rPr>
              <w:t>Hàng hóa mới 100%</w:t>
            </w:r>
          </w:p>
        </w:tc>
      </w:tr>
      <w:tr w:rsidR="00775BF9" w:rsidRPr="00775BF9" w14:paraId="55073C7E" w14:textId="77777777" w:rsidTr="00775BF9">
        <w:tc>
          <w:tcPr>
            <w:tcW w:w="768" w:type="dxa"/>
            <w:vAlign w:val="center"/>
          </w:tcPr>
          <w:p w14:paraId="1FADA93B" w14:textId="77777777" w:rsidR="00775BF9" w:rsidRPr="00775BF9" w:rsidRDefault="00775BF9" w:rsidP="006A2300">
            <w:pPr>
              <w:spacing w:before="60" w:after="60" w:line="276" w:lineRule="auto"/>
              <w:jc w:val="center"/>
              <w:rPr>
                <w:rFonts w:ascii="Times New Roman" w:hAnsi="Times New Roman"/>
                <w:bCs/>
                <w:i/>
                <w:sz w:val="28"/>
                <w:szCs w:val="28"/>
                <w:lang w:eastAsia="vi-VN"/>
              </w:rPr>
            </w:pPr>
            <w:r w:rsidRPr="00775BF9">
              <w:rPr>
                <w:rFonts w:ascii="Times New Roman" w:hAnsi="Times New Roman"/>
                <w:bCs/>
                <w:i/>
                <w:sz w:val="28"/>
                <w:szCs w:val="28"/>
                <w:lang w:eastAsia="vi-VN"/>
              </w:rPr>
              <w:t>2</w:t>
            </w:r>
          </w:p>
        </w:tc>
        <w:tc>
          <w:tcPr>
            <w:tcW w:w="12182" w:type="dxa"/>
            <w:gridSpan w:val="6"/>
          </w:tcPr>
          <w:p w14:paraId="64420D5B" w14:textId="77777777" w:rsidR="00775BF9" w:rsidRPr="00775BF9" w:rsidRDefault="00775BF9" w:rsidP="006A2300">
            <w:pPr>
              <w:widowControl w:val="0"/>
              <w:spacing w:before="60" w:after="60" w:line="276" w:lineRule="auto"/>
              <w:rPr>
                <w:rFonts w:ascii="Times New Roman" w:hAnsi="Times New Roman"/>
                <w:sz w:val="28"/>
                <w:szCs w:val="28"/>
                <w:lang w:val="nl-NL"/>
              </w:rPr>
            </w:pPr>
            <w:r w:rsidRPr="00775BF9">
              <w:rPr>
                <w:rFonts w:ascii="Times New Roman" w:hAnsi="Times New Roman"/>
                <w:sz w:val="28"/>
                <w:szCs w:val="28"/>
                <w:lang w:val="nl-NL"/>
              </w:rPr>
              <w:t>Đạt tiêu chuẩn ISO 13485</w:t>
            </w:r>
          </w:p>
        </w:tc>
      </w:tr>
      <w:tr w:rsidR="00775BF9" w:rsidRPr="00775BF9" w14:paraId="783A8AEF" w14:textId="77777777" w:rsidTr="00775BF9">
        <w:tc>
          <w:tcPr>
            <w:tcW w:w="768" w:type="dxa"/>
            <w:vAlign w:val="center"/>
          </w:tcPr>
          <w:p w14:paraId="11A87ED9" w14:textId="77777777" w:rsidR="00775BF9" w:rsidRPr="00775BF9" w:rsidRDefault="00775BF9" w:rsidP="006A2300">
            <w:pPr>
              <w:spacing w:before="60" w:after="60" w:line="276" w:lineRule="auto"/>
              <w:jc w:val="center"/>
              <w:rPr>
                <w:rFonts w:ascii="Times New Roman" w:hAnsi="Times New Roman"/>
                <w:bCs/>
                <w:i/>
                <w:sz w:val="28"/>
                <w:szCs w:val="28"/>
                <w:lang w:val="en-US" w:eastAsia="vi-VN"/>
              </w:rPr>
            </w:pPr>
            <w:r w:rsidRPr="00775BF9">
              <w:rPr>
                <w:rFonts w:ascii="Times New Roman" w:hAnsi="Times New Roman"/>
                <w:bCs/>
                <w:i/>
                <w:sz w:val="28"/>
                <w:szCs w:val="28"/>
                <w:lang w:val="en-US" w:eastAsia="vi-VN"/>
              </w:rPr>
              <w:t>3</w:t>
            </w:r>
          </w:p>
        </w:tc>
        <w:tc>
          <w:tcPr>
            <w:tcW w:w="12182" w:type="dxa"/>
            <w:gridSpan w:val="6"/>
          </w:tcPr>
          <w:p w14:paraId="081712D8" w14:textId="77777777" w:rsidR="00775BF9" w:rsidRPr="00775BF9" w:rsidRDefault="00775BF9" w:rsidP="006A2300">
            <w:pPr>
              <w:widowControl w:val="0"/>
              <w:spacing w:before="60" w:after="60" w:line="276" w:lineRule="auto"/>
              <w:rPr>
                <w:rFonts w:ascii="Times New Roman" w:hAnsi="Times New Roman"/>
                <w:sz w:val="28"/>
                <w:szCs w:val="28"/>
                <w:lang w:val="nl-NL"/>
              </w:rPr>
            </w:pPr>
            <w:r w:rsidRPr="00775BF9">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775BF9" w:rsidRPr="00775BF9" w14:paraId="3350E6FB" w14:textId="77777777" w:rsidTr="00775BF9">
        <w:trPr>
          <w:trHeight w:val="969"/>
        </w:trPr>
        <w:tc>
          <w:tcPr>
            <w:tcW w:w="768" w:type="dxa"/>
            <w:vAlign w:val="center"/>
          </w:tcPr>
          <w:p w14:paraId="78F0E1F1" w14:textId="77777777" w:rsidR="00775BF9" w:rsidRPr="00775BF9" w:rsidRDefault="00775BF9" w:rsidP="006A2300">
            <w:pPr>
              <w:spacing w:before="60" w:after="60" w:line="276" w:lineRule="auto"/>
              <w:jc w:val="center"/>
              <w:rPr>
                <w:rFonts w:ascii="Times New Roman" w:hAnsi="Times New Roman"/>
                <w:b/>
                <w:bCs/>
                <w:i/>
                <w:sz w:val="28"/>
                <w:szCs w:val="28"/>
                <w:lang w:val="en-US" w:eastAsia="vi-VN"/>
              </w:rPr>
            </w:pPr>
            <w:r w:rsidRPr="00775BF9">
              <w:rPr>
                <w:rFonts w:ascii="Times New Roman" w:hAnsi="Times New Roman"/>
                <w:b/>
                <w:bCs/>
                <w:i/>
                <w:sz w:val="28"/>
                <w:szCs w:val="28"/>
                <w:lang w:val="en-US" w:eastAsia="vi-VN"/>
              </w:rPr>
              <w:t>II</w:t>
            </w:r>
          </w:p>
        </w:tc>
        <w:tc>
          <w:tcPr>
            <w:tcW w:w="2036" w:type="dxa"/>
            <w:vAlign w:val="center"/>
          </w:tcPr>
          <w:p w14:paraId="4C18C2C7" w14:textId="77777777" w:rsidR="00775BF9" w:rsidRPr="00775BF9" w:rsidRDefault="00775BF9" w:rsidP="006A2300">
            <w:pPr>
              <w:widowControl w:val="0"/>
              <w:spacing w:before="60" w:after="60" w:line="276" w:lineRule="auto"/>
              <w:jc w:val="center"/>
              <w:rPr>
                <w:rFonts w:ascii="Times New Roman" w:hAnsi="Times New Roman"/>
                <w:b/>
                <w:sz w:val="28"/>
                <w:szCs w:val="28"/>
                <w:lang w:val="nl-NL"/>
              </w:rPr>
            </w:pPr>
            <w:r w:rsidRPr="00775BF9">
              <w:rPr>
                <w:rFonts w:ascii="Times New Roman" w:hAnsi="Times New Roman"/>
                <w:b/>
                <w:sz w:val="28"/>
                <w:szCs w:val="28"/>
                <w:lang w:val="nl-NL"/>
              </w:rPr>
              <w:t>Tên Mặt Hàng</w:t>
            </w:r>
          </w:p>
        </w:tc>
        <w:tc>
          <w:tcPr>
            <w:tcW w:w="4537" w:type="dxa"/>
            <w:vAlign w:val="center"/>
          </w:tcPr>
          <w:p w14:paraId="6CF5193E" w14:textId="77777777" w:rsidR="00775BF9" w:rsidRPr="00775BF9" w:rsidRDefault="00775BF9" w:rsidP="006A2300">
            <w:pPr>
              <w:widowControl w:val="0"/>
              <w:spacing w:before="60" w:after="60" w:line="276" w:lineRule="auto"/>
              <w:jc w:val="center"/>
              <w:rPr>
                <w:rFonts w:ascii="Times New Roman" w:hAnsi="Times New Roman"/>
                <w:b/>
                <w:sz w:val="28"/>
                <w:szCs w:val="28"/>
                <w:lang w:val="nl-NL"/>
              </w:rPr>
            </w:pPr>
            <w:r w:rsidRPr="00775BF9">
              <w:rPr>
                <w:rFonts w:ascii="Times New Roman" w:hAnsi="Times New Roman"/>
                <w:b/>
                <w:sz w:val="28"/>
                <w:szCs w:val="28"/>
                <w:lang w:val="nl-NL"/>
              </w:rPr>
              <w:t>Yêu cầu kỹ Thuật</w:t>
            </w:r>
          </w:p>
        </w:tc>
        <w:tc>
          <w:tcPr>
            <w:tcW w:w="1612" w:type="dxa"/>
            <w:vAlign w:val="center"/>
          </w:tcPr>
          <w:p w14:paraId="11D64E45" w14:textId="77777777" w:rsidR="00775BF9" w:rsidRPr="00775BF9" w:rsidRDefault="00775BF9" w:rsidP="006A2300">
            <w:pPr>
              <w:widowControl w:val="0"/>
              <w:spacing w:before="60" w:after="60" w:line="276" w:lineRule="auto"/>
              <w:jc w:val="center"/>
              <w:rPr>
                <w:rFonts w:ascii="Times New Roman" w:hAnsi="Times New Roman"/>
                <w:b/>
                <w:sz w:val="28"/>
                <w:szCs w:val="28"/>
                <w:lang w:val="nl-NL"/>
              </w:rPr>
            </w:pPr>
            <w:r w:rsidRPr="00775BF9">
              <w:rPr>
                <w:rFonts w:ascii="Times New Roman" w:hAnsi="Times New Roman"/>
                <w:b/>
                <w:bCs/>
                <w:sz w:val="28"/>
                <w:szCs w:val="28"/>
                <w:lang w:eastAsia="vi-VN"/>
              </w:rPr>
              <w:t>Quy cách đóng gói</w:t>
            </w:r>
          </w:p>
        </w:tc>
        <w:tc>
          <w:tcPr>
            <w:tcW w:w="948" w:type="dxa"/>
            <w:vAlign w:val="center"/>
          </w:tcPr>
          <w:p w14:paraId="65857286" w14:textId="77777777" w:rsidR="00775BF9" w:rsidRPr="00775BF9" w:rsidRDefault="00775BF9" w:rsidP="006A2300">
            <w:pPr>
              <w:widowControl w:val="0"/>
              <w:spacing w:before="60" w:after="60" w:line="276" w:lineRule="auto"/>
              <w:jc w:val="center"/>
              <w:rPr>
                <w:rFonts w:ascii="Times New Roman" w:hAnsi="Times New Roman"/>
                <w:b/>
                <w:sz w:val="28"/>
                <w:szCs w:val="28"/>
                <w:lang w:val="nl-NL"/>
              </w:rPr>
            </w:pPr>
            <w:r w:rsidRPr="00775BF9">
              <w:rPr>
                <w:rFonts w:ascii="Times New Roman" w:hAnsi="Times New Roman"/>
                <w:b/>
                <w:sz w:val="28"/>
                <w:szCs w:val="28"/>
                <w:lang w:val="nl-NL"/>
              </w:rPr>
              <w:t>Đơn vị tính</w:t>
            </w:r>
          </w:p>
        </w:tc>
        <w:tc>
          <w:tcPr>
            <w:tcW w:w="1549" w:type="dxa"/>
            <w:vAlign w:val="center"/>
          </w:tcPr>
          <w:p w14:paraId="4B876721" w14:textId="77777777" w:rsidR="00775BF9" w:rsidRPr="00775BF9" w:rsidRDefault="00775BF9" w:rsidP="006A2300">
            <w:pPr>
              <w:spacing w:before="60" w:after="60" w:line="276" w:lineRule="auto"/>
              <w:jc w:val="center"/>
              <w:rPr>
                <w:rFonts w:ascii="Times New Roman" w:hAnsi="Times New Roman"/>
                <w:b/>
                <w:bCs/>
                <w:sz w:val="28"/>
                <w:szCs w:val="28"/>
                <w:lang w:val="en-US" w:eastAsia="vi-VN"/>
              </w:rPr>
            </w:pPr>
            <w:r w:rsidRPr="00775BF9">
              <w:rPr>
                <w:rFonts w:ascii="Times New Roman" w:hAnsi="Times New Roman"/>
                <w:b/>
                <w:bCs/>
                <w:sz w:val="28"/>
                <w:szCs w:val="28"/>
                <w:lang w:val="en-US" w:eastAsia="vi-VN"/>
              </w:rPr>
              <w:t>Số lượng</w:t>
            </w:r>
          </w:p>
        </w:tc>
        <w:tc>
          <w:tcPr>
            <w:tcW w:w="1500" w:type="dxa"/>
          </w:tcPr>
          <w:p w14:paraId="248C3EC6" w14:textId="77777777" w:rsidR="00775BF9" w:rsidRPr="00775BF9" w:rsidRDefault="00775BF9" w:rsidP="006A2300">
            <w:pPr>
              <w:spacing w:before="60" w:after="60" w:line="276" w:lineRule="auto"/>
              <w:jc w:val="center"/>
              <w:rPr>
                <w:rFonts w:ascii="Times New Roman" w:hAnsi="Times New Roman"/>
                <w:b/>
                <w:bCs/>
                <w:sz w:val="28"/>
                <w:szCs w:val="28"/>
                <w:lang w:eastAsia="vi-VN"/>
              </w:rPr>
            </w:pPr>
            <w:r w:rsidRPr="00775BF9">
              <w:rPr>
                <w:rFonts w:ascii="Times New Roman" w:hAnsi="Times New Roman"/>
                <w:b/>
                <w:bCs/>
                <w:sz w:val="28"/>
                <w:szCs w:val="28"/>
                <w:lang w:eastAsia="vi-VN"/>
              </w:rPr>
              <w:t>Yêu cầu về xuất xứ hàng hóa (1)</w:t>
            </w:r>
          </w:p>
        </w:tc>
      </w:tr>
      <w:tr w:rsidR="00775BF9" w:rsidRPr="00775BF9" w14:paraId="4E41A496" w14:textId="77777777" w:rsidTr="00775BF9">
        <w:trPr>
          <w:trHeight w:val="57"/>
        </w:trPr>
        <w:tc>
          <w:tcPr>
            <w:tcW w:w="768" w:type="dxa"/>
            <w:vAlign w:val="center"/>
          </w:tcPr>
          <w:p w14:paraId="41B9F5BD" w14:textId="673F3273" w:rsidR="00775BF9" w:rsidRPr="00775BF9" w:rsidRDefault="00775BF9" w:rsidP="00775BF9">
            <w:pPr>
              <w:spacing w:before="60" w:after="60"/>
              <w:jc w:val="center"/>
              <w:rPr>
                <w:rFonts w:ascii="Times New Roman" w:hAnsi="Times New Roman"/>
                <w:sz w:val="28"/>
                <w:szCs w:val="28"/>
              </w:rPr>
            </w:pPr>
            <w:r w:rsidRPr="00775BF9">
              <w:rPr>
                <w:rFonts w:ascii="Times New Roman" w:hAnsi="Times New Roman"/>
                <w:b/>
                <w:bCs/>
                <w:sz w:val="28"/>
                <w:szCs w:val="28"/>
              </w:rPr>
              <w:t>I</w:t>
            </w:r>
          </w:p>
        </w:tc>
        <w:tc>
          <w:tcPr>
            <w:tcW w:w="2036" w:type="dxa"/>
            <w:vAlign w:val="center"/>
          </w:tcPr>
          <w:p w14:paraId="1615233D" w14:textId="781C23FE" w:rsidR="00775BF9" w:rsidRPr="00775BF9" w:rsidRDefault="00775BF9" w:rsidP="00775BF9">
            <w:pPr>
              <w:spacing w:before="60" w:after="60"/>
              <w:rPr>
                <w:rFonts w:ascii="Times New Roman" w:hAnsi="Times New Roman"/>
                <w:sz w:val="28"/>
                <w:szCs w:val="28"/>
              </w:rPr>
            </w:pPr>
            <w:r w:rsidRPr="00775BF9">
              <w:rPr>
                <w:rFonts w:ascii="Times New Roman" w:hAnsi="Times New Roman"/>
                <w:b/>
                <w:bCs/>
                <w:sz w:val="28"/>
                <w:szCs w:val="28"/>
              </w:rPr>
              <w:t xml:space="preserve">CÁC VẬT TƯ PHẪU THUẬT TIM MẠCH </w:t>
            </w:r>
          </w:p>
        </w:tc>
        <w:tc>
          <w:tcPr>
            <w:tcW w:w="4537" w:type="dxa"/>
            <w:vAlign w:val="center"/>
          </w:tcPr>
          <w:p w14:paraId="43F58AE4" w14:textId="3EB30AD5" w:rsidR="00775BF9" w:rsidRPr="00775BF9" w:rsidRDefault="00775BF9" w:rsidP="00775BF9">
            <w:pPr>
              <w:spacing w:before="60" w:after="60"/>
              <w:rPr>
                <w:rFonts w:ascii="Times New Roman" w:hAnsi="Times New Roman"/>
                <w:sz w:val="28"/>
                <w:szCs w:val="28"/>
              </w:rPr>
            </w:pPr>
            <w:r w:rsidRPr="00775BF9">
              <w:rPr>
                <w:rFonts w:ascii="Times New Roman" w:hAnsi="Times New Roman"/>
                <w:sz w:val="28"/>
                <w:szCs w:val="28"/>
              </w:rPr>
              <w:t> </w:t>
            </w:r>
          </w:p>
        </w:tc>
        <w:tc>
          <w:tcPr>
            <w:tcW w:w="1612" w:type="dxa"/>
            <w:vAlign w:val="center"/>
          </w:tcPr>
          <w:p w14:paraId="3DDE1B5A" w14:textId="77777777" w:rsidR="00775BF9" w:rsidRPr="00775BF9" w:rsidRDefault="00775BF9" w:rsidP="00775BF9">
            <w:pPr>
              <w:spacing w:before="60" w:after="60"/>
              <w:jc w:val="center"/>
              <w:rPr>
                <w:rFonts w:ascii="Times New Roman" w:hAnsi="Times New Roman"/>
                <w:sz w:val="28"/>
                <w:szCs w:val="28"/>
              </w:rPr>
            </w:pPr>
            <w:r w:rsidRPr="00775BF9">
              <w:rPr>
                <w:rFonts w:ascii="Times New Roman" w:hAnsi="Times New Roman"/>
                <w:b/>
                <w:bCs/>
                <w:sz w:val="28"/>
                <w:szCs w:val="28"/>
              </w:rPr>
              <w:t> </w:t>
            </w:r>
          </w:p>
        </w:tc>
        <w:tc>
          <w:tcPr>
            <w:tcW w:w="948" w:type="dxa"/>
            <w:vAlign w:val="center"/>
          </w:tcPr>
          <w:p w14:paraId="0CCC3353" w14:textId="77777777" w:rsidR="00775BF9" w:rsidRPr="00775BF9" w:rsidRDefault="00775BF9" w:rsidP="00775BF9">
            <w:pPr>
              <w:spacing w:before="60" w:after="60"/>
              <w:jc w:val="center"/>
              <w:rPr>
                <w:rFonts w:ascii="Times New Roman" w:hAnsi="Times New Roman"/>
                <w:sz w:val="28"/>
                <w:szCs w:val="28"/>
              </w:rPr>
            </w:pPr>
            <w:r w:rsidRPr="00775BF9">
              <w:rPr>
                <w:rFonts w:ascii="Times New Roman" w:hAnsi="Times New Roman"/>
                <w:sz w:val="28"/>
                <w:szCs w:val="28"/>
              </w:rPr>
              <w:t> </w:t>
            </w:r>
          </w:p>
        </w:tc>
        <w:tc>
          <w:tcPr>
            <w:tcW w:w="1549" w:type="dxa"/>
            <w:vAlign w:val="center"/>
          </w:tcPr>
          <w:p w14:paraId="10D9B2A6" w14:textId="77777777" w:rsidR="00775BF9" w:rsidRPr="00775BF9" w:rsidRDefault="00775BF9" w:rsidP="00775BF9">
            <w:pPr>
              <w:spacing w:before="60" w:after="60"/>
              <w:jc w:val="center"/>
              <w:rPr>
                <w:rFonts w:ascii="Times New Roman" w:hAnsi="Times New Roman"/>
                <w:sz w:val="28"/>
                <w:szCs w:val="28"/>
              </w:rPr>
            </w:pPr>
            <w:r w:rsidRPr="00775BF9">
              <w:rPr>
                <w:rFonts w:ascii="Times New Roman" w:hAnsi="Times New Roman"/>
                <w:b/>
                <w:bCs/>
                <w:sz w:val="28"/>
                <w:szCs w:val="28"/>
              </w:rPr>
              <w:t> </w:t>
            </w:r>
          </w:p>
        </w:tc>
        <w:tc>
          <w:tcPr>
            <w:tcW w:w="1500" w:type="dxa"/>
            <w:vAlign w:val="center"/>
          </w:tcPr>
          <w:p w14:paraId="0AA74653" w14:textId="77777777" w:rsidR="00775BF9" w:rsidRPr="00775BF9" w:rsidRDefault="00775BF9" w:rsidP="00775BF9">
            <w:pPr>
              <w:spacing w:before="60" w:after="60"/>
              <w:jc w:val="center"/>
              <w:rPr>
                <w:rFonts w:ascii="Times New Roman" w:hAnsi="Times New Roman"/>
                <w:bCs/>
                <w:sz w:val="28"/>
                <w:szCs w:val="28"/>
              </w:rPr>
            </w:pPr>
          </w:p>
        </w:tc>
      </w:tr>
      <w:tr w:rsidR="00467D92" w:rsidRPr="00775BF9" w14:paraId="35DC751A" w14:textId="77777777" w:rsidTr="00775BF9">
        <w:trPr>
          <w:trHeight w:val="57"/>
        </w:trPr>
        <w:tc>
          <w:tcPr>
            <w:tcW w:w="768" w:type="dxa"/>
            <w:vAlign w:val="center"/>
          </w:tcPr>
          <w:p w14:paraId="4753DE71" w14:textId="7BE25FA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w:t>
            </w:r>
          </w:p>
        </w:tc>
        <w:tc>
          <w:tcPr>
            <w:tcW w:w="2036" w:type="dxa"/>
            <w:vAlign w:val="center"/>
          </w:tcPr>
          <w:p w14:paraId="7789679E" w14:textId="70D69F95"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 xml:space="preserve">Mạch máu nhân tạo chữ Y </w:t>
            </w:r>
          </w:p>
        </w:tc>
        <w:tc>
          <w:tcPr>
            <w:tcW w:w="4537" w:type="dxa"/>
            <w:vAlign w:val="center"/>
          </w:tcPr>
          <w:p w14:paraId="6D591F0B" w14:textId="5F366D1D"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Chất liệu: Polyester, Sợi fabric hoặc tương đương phủ chất chống thấm (Gelatine hoặc Colagen hoặc tương đương)</w:t>
            </w:r>
            <w:r w:rsidRPr="00775BF9">
              <w:rPr>
                <w:rFonts w:ascii="Times New Roman" w:hAnsi="Times New Roman"/>
                <w:sz w:val="28"/>
                <w:szCs w:val="28"/>
              </w:rPr>
              <w:br/>
              <w:t xml:space="preserve">- Chiều dài  40cm (Sai số ± ≤ 5%) </w:t>
            </w:r>
            <w:r w:rsidRPr="00775BF9">
              <w:rPr>
                <w:rFonts w:ascii="Times New Roman" w:hAnsi="Times New Roman"/>
                <w:sz w:val="28"/>
                <w:szCs w:val="28"/>
              </w:rPr>
              <w:br/>
            </w:r>
            <w:r w:rsidRPr="00775BF9">
              <w:rPr>
                <w:rFonts w:ascii="Times New Roman" w:hAnsi="Times New Roman"/>
                <w:sz w:val="28"/>
                <w:szCs w:val="28"/>
              </w:rPr>
              <w:lastRenderedPageBreak/>
              <w:t>- Đường kính gồm tối thiểu các cỡ: 14mmx7mm, 16mmx8mm, 18mmx9mm, 20mmx10mm</w:t>
            </w:r>
          </w:p>
        </w:tc>
        <w:tc>
          <w:tcPr>
            <w:tcW w:w="1612" w:type="dxa"/>
            <w:vAlign w:val="center"/>
          </w:tcPr>
          <w:p w14:paraId="0F08D29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lastRenderedPageBreak/>
              <w:t>Theo quy cách của nhà sản xuất</w:t>
            </w:r>
          </w:p>
        </w:tc>
        <w:tc>
          <w:tcPr>
            <w:tcW w:w="948" w:type="dxa"/>
            <w:vAlign w:val="center"/>
          </w:tcPr>
          <w:p w14:paraId="60830254" w14:textId="3C95532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CFD41CF" w14:textId="4BCCDFE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410</w:t>
            </w:r>
          </w:p>
        </w:tc>
        <w:tc>
          <w:tcPr>
            <w:tcW w:w="1500" w:type="dxa"/>
            <w:vAlign w:val="center"/>
          </w:tcPr>
          <w:p w14:paraId="3AD26E41" w14:textId="1E3BB09B"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307DDE16" w14:textId="77777777" w:rsidTr="00775BF9">
        <w:trPr>
          <w:trHeight w:val="57"/>
        </w:trPr>
        <w:tc>
          <w:tcPr>
            <w:tcW w:w="768" w:type="dxa"/>
            <w:vAlign w:val="center"/>
          </w:tcPr>
          <w:p w14:paraId="658536D7" w14:textId="4408D05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2</w:t>
            </w:r>
          </w:p>
        </w:tc>
        <w:tc>
          <w:tcPr>
            <w:tcW w:w="2036" w:type="dxa"/>
            <w:vAlign w:val="center"/>
          </w:tcPr>
          <w:p w14:paraId="4295D27D" w14:textId="145D6BA1"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chữ Y có tráng bạc</w:t>
            </w:r>
          </w:p>
        </w:tc>
        <w:tc>
          <w:tcPr>
            <w:tcW w:w="4537" w:type="dxa"/>
            <w:vAlign w:val="center"/>
          </w:tcPr>
          <w:p w14:paraId="08B8CCF8" w14:textId="3D0DD36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Mạch nhân tạo chữ Y có tráng bạc</w:t>
            </w:r>
            <w:r w:rsidRPr="00775BF9">
              <w:rPr>
                <w:rFonts w:ascii="Times New Roman" w:hAnsi="Times New Roman"/>
                <w:sz w:val="28"/>
                <w:szCs w:val="28"/>
              </w:rPr>
              <w:br/>
              <w:t xml:space="preserve">- Chiều dài 40cm (Sai số ± ≤ 5%) </w:t>
            </w:r>
            <w:r w:rsidRPr="00775BF9">
              <w:rPr>
                <w:rFonts w:ascii="Times New Roman" w:hAnsi="Times New Roman"/>
                <w:sz w:val="28"/>
                <w:szCs w:val="28"/>
              </w:rPr>
              <w:br/>
              <w:t xml:space="preserve">- Đường kính gồm tối thiểu các cỡ: 16mmx8mm; 18mmx9mm; 20mmx10mm. </w:t>
            </w:r>
          </w:p>
        </w:tc>
        <w:tc>
          <w:tcPr>
            <w:tcW w:w="1612" w:type="dxa"/>
            <w:vAlign w:val="center"/>
          </w:tcPr>
          <w:p w14:paraId="349C0B7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617128CD" w14:textId="5208669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4D372660" w14:textId="6E4CA60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57C80BE9" w14:textId="69F3FC89"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53A2D702" w14:textId="77777777" w:rsidTr="00775BF9">
        <w:trPr>
          <w:trHeight w:val="279"/>
        </w:trPr>
        <w:tc>
          <w:tcPr>
            <w:tcW w:w="768" w:type="dxa"/>
            <w:vAlign w:val="center"/>
          </w:tcPr>
          <w:p w14:paraId="67BDAFCE" w14:textId="63BF375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w:t>
            </w:r>
          </w:p>
        </w:tc>
        <w:tc>
          <w:tcPr>
            <w:tcW w:w="2036" w:type="dxa"/>
            <w:vAlign w:val="center"/>
          </w:tcPr>
          <w:p w14:paraId="730E6C6A" w14:textId="75DFE3DC"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thẳng có tráng bạc</w:t>
            </w:r>
          </w:p>
        </w:tc>
        <w:tc>
          <w:tcPr>
            <w:tcW w:w="4537" w:type="dxa"/>
            <w:vAlign w:val="center"/>
          </w:tcPr>
          <w:p w14:paraId="0B622502" w14:textId="00B8BE9A"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Mạch nhân tạo thẳng có tráng bạc </w:t>
            </w:r>
            <w:r w:rsidRPr="00775BF9">
              <w:rPr>
                <w:rFonts w:ascii="Times New Roman" w:hAnsi="Times New Roman"/>
                <w:sz w:val="28"/>
                <w:szCs w:val="28"/>
              </w:rPr>
              <w:br/>
              <w:t xml:space="preserve">- Chiều dài 60cm (Sai số ± ≤ 5%) </w:t>
            </w:r>
            <w:r w:rsidRPr="00775BF9">
              <w:rPr>
                <w:rFonts w:ascii="Times New Roman" w:hAnsi="Times New Roman"/>
                <w:sz w:val="28"/>
                <w:szCs w:val="28"/>
              </w:rPr>
              <w:br/>
              <w:t>- Đường kính gồm tối thiểu các cỡ 6mm (Sai số ± ≤ 5%) và 8mm (Sai số ± ≤ 5%) .</w:t>
            </w:r>
          </w:p>
        </w:tc>
        <w:tc>
          <w:tcPr>
            <w:tcW w:w="1612" w:type="dxa"/>
            <w:vAlign w:val="center"/>
          </w:tcPr>
          <w:p w14:paraId="4F327300"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5D72A675" w14:textId="004C356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268C015" w14:textId="2C1F31B8"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579D967B" w14:textId="424CB411"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0D56413A" w14:textId="77777777" w:rsidTr="00775BF9">
        <w:trPr>
          <w:trHeight w:val="279"/>
        </w:trPr>
        <w:tc>
          <w:tcPr>
            <w:tcW w:w="768" w:type="dxa"/>
            <w:vAlign w:val="center"/>
          </w:tcPr>
          <w:p w14:paraId="291F37E7" w14:textId="7DE55AC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w:t>
            </w:r>
          </w:p>
        </w:tc>
        <w:tc>
          <w:tcPr>
            <w:tcW w:w="2036" w:type="dxa"/>
            <w:vAlign w:val="center"/>
          </w:tcPr>
          <w:p w14:paraId="2DB05A08" w14:textId="5597399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thẳng tẩm chất chống thấm loại I</w:t>
            </w:r>
          </w:p>
        </w:tc>
        <w:tc>
          <w:tcPr>
            <w:tcW w:w="4537" w:type="dxa"/>
            <w:vAlign w:val="center"/>
          </w:tcPr>
          <w:p w14:paraId="617AB8D3" w14:textId="09D7F69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Chất liệu: Polyester, Sợi fabric hoặc tương đương tẩm chất chống thấm (Gelatin hoặc Colagen hoặc tương đương)</w:t>
            </w:r>
            <w:r w:rsidRPr="00775BF9">
              <w:rPr>
                <w:rFonts w:ascii="Times New Roman" w:hAnsi="Times New Roman"/>
                <w:sz w:val="28"/>
                <w:szCs w:val="28"/>
              </w:rPr>
              <w:br/>
              <w:t xml:space="preserve">- Ống mạch nhân tạo chiều dài 30cm (Sai số ± ≤ 5%)  </w:t>
            </w:r>
            <w:r w:rsidRPr="00775BF9">
              <w:rPr>
                <w:rFonts w:ascii="Times New Roman" w:hAnsi="Times New Roman"/>
                <w:sz w:val="28"/>
                <w:szCs w:val="28"/>
              </w:rPr>
              <w:br/>
              <w:t xml:space="preserve">- Đường kính gồm tối thiểu các loại 22mm  (Sai số ± ≤ 5%) và 24mm (Sai số ± ≤ 5%) </w:t>
            </w:r>
          </w:p>
        </w:tc>
        <w:tc>
          <w:tcPr>
            <w:tcW w:w="1612" w:type="dxa"/>
            <w:vAlign w:val="center"/>
          </w:tcPr>
          <w:p w14:paraId="3C116147"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01CDA67B" w14:textId="3135310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49786D50" w14:textId="0312147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35</w:t>
            </w:r>
          </w:p>
        </w:tc>
        <w:tc>
          <w:tcPr>
            <w:tcW w:w="1500" w:type="dxa"/>
            <w:vAlign w:val="center"/>
          </w:tcPr>
          <w:p w14:paraId="2C066B7C" w14:textId="31E72425"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1EA0945B" w14:textId="77777777" w:rsidTr="00775BF9">
        <w:trPr>
          <w:trHeight w:val="279"/>
        </w:trPr>
        <w:tc>
          <w:tcPr>
            <w:tcW w:w="768" w:type="dxa"/>
            <w:vAlign w:val="center"/>
          </w:tcPr>
          <w:p w14:paraId="411104FE" w14:textId="413A74D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w:t>
            </w:r>
          </w:p>
        </w:tc>
        <w:tc>
          <w:tcPr>
            <w:tcW w:w="2036" w:type="dxa"/>
            <w:vAlign w:val="center"/>
          </w:tcPr>
          <w:p w14:paraId="44F96395" w14:textId="30334479"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thẳng tẩm chất chống thấm loại II</w:t>
            </w:r>
          </w:p>
        </w:tc>
        <w:tc>
          <w:tcPr>
            <w:tcW w:w="4537" w:type="dxa"/>
            <w:vAlign w:val="center"/>
          </w:tcPr>
          <w:p w14:paraId="2E6E26C5" w14:textId="7A8AC924"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Chất liệu: Polyester, Sợi fabric hoặc tương đương tẩm chất chống thấm (Gelatin hoặc Colagen hoặc tương đương)</w:t>
            </w:r>
            <w:r w:rsidRPr="00775BF9">
              <w:rPr>
                <w:rFonts w:ascii="Times New Roman" w:hAnsi="Times New Roman"/>
                <w:sz w:val="28"/>
                <w:szCs w:val="28"/>
              </w:rPr>
              <w:br/>
              <w:t xml:space="preserve">- Ống mạch nhân tạo chiều dài 30cm (Sai số ± ≤ 5%)  </w:t>
            </w:r>
            <w:r w:rsidRPr="00775BF9">
              <w:rPr>
                <w:rFonts w:ascii="Times New Roman" w:hAnsi="Times New Roman"/>
                <w:sz w:val="28"/>
                <w:szCs w:val="28"/>
              </w:rPr>
              <w:br/>
              <w:t xml:space="preserve">- Đường kính gồm tối thiểu các loại </w:t>
            </w:r>
            <w:r w:rsidRPr="00775BF9">
              <w:rPr>
                <w:rFonts w:ascii="Times New Roman" w:hAnsi="Times New Roman"/>
                <w:sz w:val="28"/>
                <w:szCs w:val="28"/>
              </w:rPr>
              <w:lastRenderedPageBreak/>
              <w:t>26mm (Sai số ± ≤ 5%), 28mm (Sai số ± ≤ 5%), 30mm (Sai số ± ≤ 5%).</w:t>
            </w:r>
          </w:p>
        </w:tc>
        <w:tc>
          <w:tcPr>
            <w:tcW w:w="1612" w:type="dxa"/>
            <w:vAlign w:val="center"/>
          </w:tcPr>
          <w:p w14:paraId="52D20CA9"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lastRenderedPageBreak/>
              <w:t>Theo quy cách của nhà sản xuất</w:t>
            </w:r>
          </w:p>
        </w:tc>
        <w:tc>
          <w:tcPr>
            <w:tcW w:w="948" w:type="dxa"/>
            <w:vAlign w:val="center"/>
          </w:tcPr>
          <w:p w14:paraId="5F3C98F8" w14:textId="21136448"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2C53950" w14:textId="560F311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65</w:t>
            </w:r>
          </w:p>
        </w:tc>
        <w:tc>
          <w:tcPr>
            <w:tcW w:w="1500" w:type="dxa"/>
            <w:vAlign w:val="center"/>
          </w:tcPr>
          <w:p w14:paraId="53347606" w14:textId="5C748996"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7A4F91A5" w14:textId="77777777" w:rsidTr="00775BF9">
        <w:trPr>
          <w:trHeight w:val="279"/>
        </w:trPr>
        <w:tc>
          <w:tcPr>
            <w:tcW w:w="768" w:type="dxa"/>
            <w:vAlign w:val="center"/>
          </w:tcPr>
          <w:p w14:paraId="1168282D" w14:textId="51858DD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6</w:t>
            </w:r>
          </w:p>
        </w:tc>
        <w:tc>
          <w:tcPr>
            <w:tcW w:w="2036" w:type="dxa"/>
            <w:vAlign w:val="center"/>
          </w:tcPr>
          <w:p w14:paraId="63D9F3E7" w14:textId="206BD20B"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thẳng</w:t>
            </w:r>
          </w:p>
        </w:tc>
        <w:tc>
          <w:tcPr>
            <w:tcW w:w="4537" w:type="dxa"/>
            <w:vAlign w:val="center"/>
          </w:tcPr>
          <w:p w14:paraId="3B6ECF8B" w14:textId="4EBB796E"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Chất liệu: Polyester, Sợi fabric hoặc tương đương phủ chất chống thấm (Gelatine hoặc Colagen hoặc tương đương)</w:t>
            </w:r>
            <w:r w:rsidRPr="00775BF9">
              <w:rPr>
                <w:rFonts w:ascii="Times New Roman" w:hAnsi="Times New Roman"/>
                <w:sz w:val="28"/>
                <w:szCs w:val="28"/>
              </w:rPr>
              <w:br/>
              <w:t xml:space="preserve">- Chiều dài 60 cm (Sai số ± ≤ 5%)  </w:t>
            </w:r>
            <w:r w:rsidRPr="00775BF9">
              <w:rPr>
                <w:rFonts w:ascii="Times New Roman" w:hAnsi="Times New Roman"/>
                <w:sz w:val="28"/>
                <w:szCs w:val="28"/>
              </w:rPr>
              <w:br/>
              <w:t>- Đường kính từ ≤  6mm đến ≥  8mm</w:t>
            </w:r>
          </w:p>
        </w:tc>
        <w:tc>
          <w:tcPr>
            <w:tcW w:w="1612" w:type="dxa"/>
            <w:vAlign w:val="center"/>
          </w:tcPr>
          <w:p w14:paraId="251CCD2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5CF834B4" w14:textId="337963C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90AB2CF" w14:textId="57BC4B3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200</w:t>
            </w:r>
          </w:p>
        </w:tc>
        <w:tc>
          <w:tcPr>
            <w:tcW w:w="1500" w:type="dxa"/>
            <w:vAlign w:val="center"/>
          </w:tcPr>
          <w:p w14:paraId="6A7A8BBC" w14:textId="0CE3655D"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583CAFD4" w14:textId="77777777" w:rsidTr="00775BF9">
        <w:trPr>
          <w:trHeight w:val="279"/>
        </w:trPr>
        <w:tc>
          <w:tcPr>
            <w:tcW w:w="768" w:type="dxa"/>
            <w:vAlign w:val="center"/>
          </w:tcPr>
          <w:p w14:paraId="59936BCA" w14:textId="4E409FE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7</w:t>
            </w:r>
          </w:p>
        </w:tc>
        <w:tc>
          <w:tcPr>
            <w:tcW w:w="2036" w:type="dxa"/>
            <w:vAlign w:val="center"/>
          </w:tcPr>
          <w:p w14:paraId="079B002C" w14:textId="78DFEA9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Miếng vá nhân tạo</w:t>
            </w:r>
          </w:p>
        </w:tc>
        <w:tc>
          <w:tcPr>
            <w:tcW w:w="4537" w:type="dxa"/>
            <w:vAlign w:val="center"/>
          </w:tcPr>
          <w:p w14:paraId="60625F04" w14:textId="7B5DC44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Kích thước mỗi chiều tối thiểu 4cm x 5cm</w:t>
            </w:r>
            <w:r w:rsidRPr="00775BF9">
              <w:rPr>
                <w:rFonts w:ascii="Times New Roman" w:hAnsi="Times New Roman"/>
                <w:sz w:val="28"/>
                <w:szCs w:val="28"/>
              </w:rPr>
              <w:br/>
              <w:t>- Chất liệu: Polyester-urethane hoặc chất chịu mài mòn và tăng độ bền. Chống thấm và có tính đàn hồi</w:t>
            </w:r>
          </w:p>
        </w:tc>
        <w:tc>
          <w:tcPr>
            <w:tcW w:w="1612" w:type="dxa"/>
            <w:vAlign w:val="center"/>
          </w:tcPr>
          <w:p w14:paraId="38E3FDC9"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1D8BDFFD" w14:textId="56E1178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Miếng</w:t>
            </w:r>
          </w:p>
        </w:tc>
        <w:tc>
          <w:tcPr>
            <w:tcW w:w="1549" w:type="dxa"/>
            <w:vAlign w:val="center"/>
          </w:tcPr>
          <w:p w14:paraId="1A1CA9D4" w14:textId="0732D3A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315</w:t>
            </w:r>
          </w:p>
        </w:tc>
        <w:tc>
          <w:tcPr>
            <w:tcW w:w="1500" w:type="dxa"/>
            <w:vAlign w:val="center"/>
          </w:tcPr>
          <w:p w14:paraId="58ABF757" w14:textId="45E5BF6C"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09ACDB38" w14:textId="77777777" w:rsidTr="00775BF9">
        <w:trPr>
          <w:trHeight w:val="279"/>
        </w:trPr>
        <w:tc>
          <w:tcPr>
            <w:tcW w:w="768" w:type="dxa"/>
            <w:vAlign w:val="center"/>
          </w:tcPr>
          <w:p w14:paraId="2B322F15" w14:textId="1F800DE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8</w:t>
            </w:r>
          </w:p>
        </w:tc>
        <w:tc>
          <w:tcPr>
            <w:tcW w:w="2036" w:type="dxa"/>
            <w:vAlign w:val="center"/>
          </w:tcPr>
          <w:p w14:paraId="3F451504" w14:textId="1722E08F"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đoạn quai động mạch chủ kèm đoạn stent graft động mạch chủ xuống</w:t>
            </w:r>
          </w:p>
        </w:tc>
        <w:tc>
          <w:tcPr>
            <w:tcW w:w="4537" w:type="dxa"/>
            <w:vAlign w:val="center"/>
          </w:tcPr>
          <w:p w14:paraId="584412DE" w14:textId="11955F7D"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Mạch gồm 2 phần: Phần mạch máu nhân tạo thay cho quai động mạch chủ (có hoặc không có 3 nhánh lên cho các động mạch nhánh), phần stent graft để điều trị đoạn động mạch chủ xuống. </w:t>
            </w:r>
            <w:r w:rsidRPr="00775BF9">
              <w:rPr>
                <w:rFonts w:ascii="Times New Roman" w:hAnsi="Times New Roman"/>
                <w:sz w:val="28"/>
                <w:szCs w:val="28"/>
              </w:rPr>
              <w:br/>
              <w:t>- Đường kính trong của đoạn mạch máu nhân tạo nằm trong khoảng từ 22mm đến 32mm.</w:t>
            </w:r>
            <w:r w:rsidRPr="00775BF9">
              <w:rPr>
                <w:rFonts w:ascii="Times New Roman" w:hAnsi="Times New Roman"/>
                <w:sz w:val="28"/>
                <w:szCs w:val="28"/>
              </w:rPr>
              <w:br/>
              <w:t>- Đường kính stent graft nằm trong khoảng từ 24mm đến 40mm.</w:t>
            </w:r>
            <w:r w:rsidRPr="00775BF9">
              <w:rPr>
                <w:rFonts w:ascii="Times New Roman" w:hAnsi="Times New Roman"/>
                <w:sz w:val="28"/>
                <w:szCs w:val="28"/>
              </w:rPr>
              <w:br/>
              <w:t>- Chiều dài stent graft: ≥ 100mm.</w:t>
            </w:r>
          </w:p>
        </w:tc>
        <w:tc>
          <w:tcPr>
            <w:tcW w:w="1612" w:type="dxa"/>
            <w:vAlign w:val="center"/>
          </w:tcPr>
          <w:p w14:paraId="4694B560"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51FEFED6" w14:textId="152C564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3E834536" w14:textId="13EE1DE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20</w:t>
            </w:r>
          </w:p>
        </w:tc>
        <w:tc>
          <w:tcPr>
            <w:tcW w:w="1500" w:type="dxa"/>
            <w:vAlign w:val="center"/>
          </w:tcPr>
          <w:p w14:paraId="4D0310EB" w14:textId="43DF2C02"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1A8B076F" w14:textId="77777777" w:rsidTr="00775BF9">
        <w:trPr>
          <w:trHeight w:val="279"/>
        </w:trPr>
        <w:tc>
          <w:tcPr>
            <w:tcW w:w="768" w:type="dxa"/>
            <w:vAlign w:val="center"/>
          </w:tcPr>
          <w:p w14:paraId="4762B0A3" w14:textId="166C823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9</w:t>
            </w:r>
          </w:p>
        </w:tc>
        <w:tc>
          <w:tcPr>
            <w:tcW w:w="2036" w:type="dxa"/>
            <w:vAlign w:val="center"/>
          </w:tcPr>
          <w:p w14:paraId="301F2705" w14:textId="60C67E7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động mạch chủ cơ học, van hai cánh</w:t>
            </w:r>
          </w:p>
        </w:tc>
        <w:tc>
          <w:tcPr>
            <w:tcW w:w="4537" w:type="dxa"/>
            <w:vAlign w:val="center"/>
          </w:tcPr>
          <w:p w14:paraId="3628C16F" w14:textId="7AC06C8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Chất liệu carbon nhiệt phân tinh khiết hoặc tương đương về khả năng chống tạo cục máu đông.</w:t>
            </w:r>
            <w:r w:rsidRPr="00775BF9">
              <w:rPr>
                <w:rFonts w:ascii="Times New Roman" w:hAnsi="Times New Roman"/>
                <w:sz w:val="28"/>
                <w:szCs w:val="28"/>
              </w:rPr>
              <w:br/>
              <w:t xml:space="preserve">- Góc mở lá van tới 90 độ (Sai số ± ≤ </w:t>
            </w:r>
            <w:r w:rsidRPr="00775BF9">
              <w:rPr>
                <w:rFonts w:ascii="Times New Roman" w:hAnsi="Times New Roman"/>
                <w:sz w:val="28"/>
                <w:szCs w:val="28"/>
              </w:rPr>
              <w:lastRenderedPageBreak/>
              <w:t>5%)</w:t>
            </w:r>
            <w:r w:rsidRPr="00775BF9">
              <w:rPr>
                <w:rFonts w:ascii="Times New Roman" w:hAnsi="Times New Roman"/>
                <w:sz w:val="28"/>
                <w:szCs w:val="28"/>
              </w:rPr>
              <w:br/>
              <w:t>- Đầu ra dạng ống loe giúp quản lý dòng chảy, ngăn ngừa sự xâm lấn của mô</w:t>
            </w:r>
            <w:r w:rsidRPr="00775BF9">
              <w:rPr>
                <w:rFonts w:ascii="Times New Roman" w:hAnsi="Times New Roman"/>
                <w:sz w:val="28"/>
                <w:szCs w:val="28"/>
              </w:rPr>
              <w:br/>
              <w:t>- Vòng khâu làm bằng Polytetrafluoroethylene hoặc tương đương chỉ không tiêu, bền vững và không gây phản ứng viêm, có tối thiểu 3 dạng vòng khâu: vòng khâu chuẩn, vòng khâu thích nghi và vòng khâu giải phẫu.</w:t>
            </w:r>
            <w:r w:rsidRPr="00775BF9">
              <w:rPr>
                <w:rFonts w:ascii="Times New Roman" w:hAnsi="Times New Roman"/>
                <w:sz w:val="28"/>
                <w:szCs w:val="28"/>
              </w:rPr>
              <w:br/>
              <w:t>- Độ chênh áp thấp ≤ 10mmHg</w:t>
            </w:r>
            <w:r w:rsidRPr="00775BF9">
              <w:rPr>
                <w:rFonts w:ascii="Times New Roman" w:hAnsi="Times New Roman"/>
                <w:sz w:val="28"/>
                <w:szCs w:val="28"/>
              </w:rPr>
              <w:br/>
              <w:t>- Kích thước van từ ≤ 20mm đến ≥ 29mm</w:t>
            </w:r>
          </w:p>
        </w:tc>
        <w:tc>
          <w:tcPr>
            <w:tcW w:w="1612" w:type="dxa"/>
            <w:vAlign w:val="center"/>
          </w:tcPr>
          <w:p w14:paraId="5491984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708B337B" w14:textId="41976CB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2742DA2A" w14:textId="3A91606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4AB84710" w14:textId="41630775"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G20 hoặc Nhóm G7 hoặc </w:t>
            </w:r>
            <w:r w:rsidRPr="00467D92">
              <w:rPr>
                <w:rFonts w:ascii="Times New Roman" w:hAnsi="Times New Roman"/>
                <w:color w:val="000000"/>
                <w:sz w:val="28"/>
                <w:szCs w:val="28"/>
              </w:rPr>
              <w:lastRenderedPageBreak/>
              <w:t>Nhóm các quốc gia Đông Nam Á ASEAN</w:t>
            </w:r>
          </w:p>
        </w:tc>
      </w:tr>
      <w:tr w:rsidR="00467D92" w:rsidRPr="00775BF9" w14:paraId="34343009" w14:textId="77777777" w:rsidTr="00775BF9">
        <w:trPr>
          <w:trHeight w:val="279"/>
        </w:trPr>
        <w:tc>
          <w:tcPr>
            <w:tcW w:w="768" w:type="dxa"/>
            <w:vAlign w:val="center"/>
          </w:tcPr>
          <w:p w14:paraId="62A8DFE6" w14:textId="3EC2CC7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10</w:t>
            </w:r>
          </w:p>
        </w:tc>
        <w:tc>
          <w:tcPr>
            <w:tcW w:w="2036" w:type="dxa"/>
            <w:vAlign w:val="center"/>
          </w:tcPr>
          <w:p w14:paraId="03A26BB3" w14:textId="71C2CFD7"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hai lá cơ học, van hai cánh</w:t>
            </w:r>
          </w:p>
        </w:tc>
        <w:tc>
          <w:tcPr>
            <w:tcW w:w="4537" w:type="dxa"/>
            <w:vAlign w:val="center"/>
          </w:tcPr>
          <w:p w14:paraId="090A7026" w14:textId="46446B61"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Chất liệu carbon nhiệt phân tinh khiết hoặc tương đương về khả năng chống tạo cục máu đông.</w:t>
            </w:r>
            <w:r w:rsidRPr="00775BF9">
              <w:rPr>
                <w:rFonts w:ascii="Times New Roman" w:hAnsi="Times New Roman"/>
                <w:sz w:val="28"/>
                <w:szCs w:val="28"/>
              </w:rPr>
              <w:br/>
              <w:t>- Góc mở lá van tới 90 độ (Sai số ± ≤ 5%)</w:t>
            </w:r>
            <w:r w:rsidRPr="00775BF9">
              <w:rPr>
                <w:rFonts w:ascii="Times New Roman" w:hAnsi="Times New Roman"/>
                <w:sz w:val="28"/>
                <w:szCs w:val="28"/>
              </w:rPr>
              <w:br/>
              <w:t>- Đầu ra dạng ống loe giúp quản lý dòng chảy, ngăn ngừa sự xâm lấn của mô</w:t>
            </w:r>
            <w:r w:rsidRPr="00775BF9">
              <w:rPr>
                <w:rFonts w:ascii="Times New Roman" w:hAnsi="Times New Roman"/>
                <w:sz w:val="28"/>
                <w:szCs w:val="28"/>
              </w:rPr>
              <w:br/>
              <w:t>- Vòng khâu làm bằng Polytetrafluoroethylene hoặc tương đương chỉ không tiêu, bền vững và không gây phản ứng viêm, có tối thiểu 2 dạng vòng khâu: vòng khâu chuẩn, vòng khâu thích nghi.</w:t>
            </w:r>
            <w:r w:rsidRPr="00775BF9">
              <w:rPr>
                <w:rFonts w:ascii="Times New Roman" w:hAnsi="Times New Roman"/>
                <w:sz w:val="28"/>
                <w:szCs w:val="28"/>
              </w:rPr>
              <w:br/>
              <w:t>- Độ chênh áp thấp ≤ 5mmHg</w:t>
            </w:r>
            <w:r w:rsidRPr="00775BF9">
              <w:rPr>
                <w:rFonts w:ascii="Times New Roman" w:hAnsi="Times New Roman"/>
                <w:sz w:val="28"/>
                <w:szCs w:val="28"/>
              </w:rPr>
              <w:br/>
            </w:r>
            <w:r w:rsidRPr="00775BF9">
              <w:rPr>
                <w:rFonts w:ascii="Times New Roman" w:hAnsi="Times New Roman"/>
                <w:sz w:val="28"/>
                <w:szCs w:val="28"/>
              </w:rPr>
              <w:lastRenderedPageBreak/>
              <w:t>- Kích thước van từ ≤ 23mm đến ≥ 33mm</w:t>
            </w:r>
          </w:p>
        </w:tc>
        <w:tc>
          <w:tcPr>
            <w:tcW w:w="1612" w:type="dxa"/>
            <w:vAlign w:val="center"/>
          </w:tcPr>
          <w:p w14:paraId="707D052B"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073C38A3" w14:textId="044934B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2C557BFD" w14:textId="0613640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66826A48" w14:textId="20A9FC87"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G20 hoặc Nhóm G7 hoặc </w:t>
            </w:r>
            <w:r w:rsidRPr="00467D92">
              <w:rPr>
                <w:rFonts w:ascii="Times New Roman" w:hAnsi="Times New Roman"/>
                <w:color w:val="000000"/>
                <w:sz w:val="28"/>
                <w:szCs w:val="28"/>
              </w:rPr>
              <w:br/>
              <w:t>Nhóm các quốc gia Đông Nam Á ASEAN</w:t>
            </w:r>
          </w:p>
        </w:tc>
      </w:tr>
      <w:tr w:rsidR="00467D92" w:rsidRPr="00775BF9" w14:paraId="1A2FFA94" w14:textId="77777777" w:rsidTr="00775BF9">
        <w:trPr>
          <w:trHeight w:val="279"/>
        </w:trPr>
        <w:tc>
          <w:tcPr>
            <w:tcW w:w="768" w:type="dxa"/>
            <w:vAlign w:val="center"/>
          </w:tcPr>
          <w:p w14:paraId="5123A7FA" w14:textId="0A4055D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11</w:t>
            </w:r>
          </w:p>
        </w:tc>
        <w:tc>
          <w:tcPr>
            <w:tcW w:w="2036" w:type="dxa"/>
            <w:vAlign w:val="center"/>
          </w:tcPr>
          <w:p w14:paraId="5FF01270" w14:textId="3B19370B"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kim chỉ khâu dây chằng van 2 lá</w:t>
            </w:r>
          </w:p>
        </w:tc>
        <w:tc>
          <w:tcPr>
            <w:tcW w:w="4537" w:type="dxa"/>
            <w:vAlign w:val="center"/>
          </w:tcPr>
          <w:p w14:paraId="18002CC1" w14:textId="21CC6B46"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Một bộ tối thiểu: Chỉ khâu dây chằng, miếng gạc, kim khâu.</w:t>
            </w:r>
            <w:r w:rsidRPr="00775BF9">
              <w:rPr>
                <w:rFonts w:ascii="Times New Roman" w:hAnsi="Times New Roman"/>
                <w:sz w:val="28"/>
                <w:szCs w:val="28"/>
              </w:rPr>
              <w:br/>
              <w:t>- Chỉ khâu dây chằng sửa van tim hai lá không tan, chất liệu ePTFE. Bộ dây chằng nhân tạo có 3 vòng lặp sẵn gồm 3 sợi đôi độc lập. Có tối tiểu 2 dạng vòng khâu: Vòng khâu có vòng lặp với chiều dài cố định ≤ 12mm đến ≥ 24mm và vòng khâu không  có vòng lặp dùng để khâu vào lá van.</w:t>
            </w:r>
            <w:r w:rsidRPr="00775BF9">
              <w:rPr>
                <w:rFonts w:ascii="Times New Roman" w:hAnsi="Times New Roman"/>
                <w:sz w:val="28"/>
                <w:szCs w:val="28"/>
              </w:rPr>
              <w:br/>
              <w:t>- Có tối thiểu 02 miếng gạc pledget PTFE kích thước tối thiểu mỗi chiều 3mmx7mmx1.85mm.</w:t>
            </w:r>
            <w:r w:rsidRPr="00775BF9">
              <w:rPr>
                <w:rFonts w:ascii="Times New Roman" w:hAnsi="Times New Roman"/>
                <w:sz w:val="28"/>
                <w:szCs w:val="28"/>
              </w:rPr>
              <w:br/>
              <w:t>- Có tối thiểu 01 kim khâu cong thuôn nhọn chiều dài 18mm (Sai số ± ≤ 5%).</w:t>
            </w:r>
          </w:p>
        </w:tc>
        <w:tc>
          <w:tcPr>
            <w:tcW w:w="1612" w:type="dxa"/>
            <w:vAlign w:val="center"/>
          </w:tcPr>
          <w:p w14:paraId="59C1A85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75636B8A" w14:textId="2DE9FAD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022182D9" w14:textId="060E117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25</w:t>
            </w:r>
          </w:p>
        </w:tc>
        <w:tc>
          <w:tcPr>
            <w:tcW w:w="1500" w:type="dxa"/>
            <w:vAlign w:val="center"/>
          </w:tcPr>
          <w:p w14:paraId="5AA58018" w14:textId="02B18933"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32326445" w14:textId="77777777" w:rsidTr="00775BF9">
        <w:trPr>
          <w:trHeight w:val="279"/>
        </w:trPr>
        <w:tc>
          <w:tcPr>
            <w:tcW w:w="768" w:type="dxa"/>
            <w:vAlign w:val="center"/>
          </w:tcPr>
          <w:p w14:paraId="3DACD2C9" w14:textId="2E0CDF8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12</w:t>
            </w:r>
          </w:p>
        </w:tc>
        <w:tc>
          <w:tcPr>
            <w:tcW w:w="2036" w:type="dxa"/>
            <w:vAlign w:val="center"/>
          </w:tcPr>
          <w:p w14:paraId="2A1F4CC0" w14:textId="52C1A9EF"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tim phổi nhân tạo, có phủ chất tương thích sinh học, tích hợp phin lọc động mạch (lọc khí) cho người lớn</w:t>
            </w:r>
          </w:p>
        </w:tc>
        <w:tc>
          <w:tcPr>
            <w:tcW w:w="4537" w:type="dxa"/>
            <w:vAlign w:val="center"/>
          </w:tcPr>
          <w:p w14:paraId="0DD03287" w14:textId="3F7E22F5"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Thể tích dịch mồi ≤  284ml</w:t>
            </w:r>
            <w:r w:rsidRPr="00775BF9">
              <w:rPr>
                <w:rFonts w:ascii="Times New Roman" w:hAnsi="Times New Roman"/>
                <w:sz w:val="28"/>
                <w:szCs w:val="28"/>
              </w:rPr>
              <w:br/>
              <w:t>- Lưu lượng máu tối đa 6000ml/phút</w:t>
            </w:r>
            <w:r w:rsidRPr="00775BF9">
              <w:rPr>
                <w:rFonts w:ascii="Times New Roman" w:hAnsi="Times New Roman"/>
                <w:sz w:val="28"/>
                <w:szCs w:val="28"/>
              </w:rPr>
              <w:br/>
              <w:t>- Thể tích bình chứa tối thiểu 4300ml</w:t>
            </w:r>
            <w:r w:rsidRPr="00775BF9">
              <w:rPr>
                <w:rFonts w:ascii="Times New Roman" w:hAnsi="Times New Roman"/>
                <w:sz w:val="28"/>
                <w:szCs w:val="28"/>
              </w:rPr>
              <w:br/>
              <w:t>- Bộ dây dẫn máu tim phổi hoàn chỉnh đồng bộ với phổi</w:t>
            </w:r>
            <w:r w:rsidRPr="00775BF9">
              <w:rPr>
                <w:rFonts w:ascii="Times New Roman" w:hAnsi="Times New Roman"/>
                <w:sz w:val="28"/>
                <w:szCs w:val="28"/>
              </w:rPr>
              <w:br/>
              <w:t>- Kèm theo sơ đồ thiết kế đầy đủ bộ dây dẫn theo yêu cầu chuyên môn</w:t>
            </w:r>
          </w:p>
        </w:tc>
        <w:tc>
          <w:tcPr>
            <w:tcW w:w="1612" w:type="dxa"/>
            <w:vAlign w:val="center"/>
          </w:tcPr>
          <w:p w14:paraId="072F112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33B2C4AA" w14:textId="59EF005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6C2F7503" w14:textId="790182F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1000</w:t>
            </w:r>
          </w:p>
        </w:tc>
        <w:tc>
          <w:tcPr>
            <w:tcW w:w="1500" w:type="dxa"/>
            <w:vAlign w:val="center"/>
          </w:tcPr>
          <w:p w14:paraId="73A8EA53" w14:textId="5B38D5FD"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3DBB6296" w14:textId="77777777" w:rsidTr="00775BF9">
        <w:trPr>
          <w:trHeight w:val="279"/>
        </w:trPr>
        <w:tc>
          <w:tcPr>
            <w:tcW w:w="768" w:type="dxa"/>
            <w:vAlign w:val="center"/>
          </w:tcPr>
          <w:p w14:paraId="523D771E" w14:textId="2D3E62D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13</w:t>
            </w:r>
          </w:p>
        </w:tc>
        <w:tc>
          <w:tcPr>
            <w:tcW w:w="2036" w:type="dxa"/>
            <w:vAlign w:val="center"/>
          </w:tcPr>
          <w:p w14:paraId="1B0FA1C0" w14:textId="458927A9"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truyền dịch liệt tim dùng trong mổ nội soi tim</w:t>
            </w:r>
          </w:p>
        </w:tc>
        <w:tc>
          <w:tcPr>
            <w:tcW w:w="4537" w:type="dxa"/>
            <w:vAlign w:val="center"/>
          </w:tcPr>
          <w:p w14:paraId="41BD1326" w14:textId="18D7480C"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truyền dịch liệt tim gốc động mạch chủ dùng trong mổ tim phẫu trường nhỏ có hỗ trợ nội soi.</w:t>
            </w:r>
            <w:r w:rsidRPr="00775BF9">
              <w:rPr>
                <w:rFonts w:ascii="Times New Roman" w:hAnsi="Times New Roman"/>
                <w:sz w:val="28"/>
                <w:szCs w:val="28"/>
              </w:rPr>
              <w:br/>
              <w:t>- Độ dài hiệu dụng ≥ 300mm</w:t>
            </w:r>
            <w:r w:rsidRPr="00775BF9">
              <w:rPr>
                <w:rFonts w:ascii="Times New Roman" w:hAnsi="Times New Roman"/>
                <w:sz w:val="28"/>
                <w:szCs w:val="28"/>
              </w:rPr>
              <w:br/>
            </w:r>
            <w:r w:rsidRPr="00775BF9">
              <w:rPr>
                <w:rFonts w:ascii="Times New Roman" w:hAnsi="Times New Roman"/>
                <w:sz w:val="28"/>
                <w:szCs w:val="28"/>
              </w:rPr>
              <w:lastRenderedPageBreak/>
              <w:t xml:space="preserve">- Đầu cannulae tối thiểu các cỡ 7Fr (Sai số ± ≤ 5%) , 9Fr (Sai số ± ≤ 5%) </w:t>
            </w:r>
          </w:p>
        </w:tc>
        <w:tc>
          <w:tcPr>
            <w:tcW w:w="1612" w:type="dxa"/>
            <w:vAlign w:val="center"/>
          </w:tcPr>
          <w:p w14:paraId="0D946ED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126C5C36" w14:textId="0F8D9D2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621A4900" w14:textId="779A205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25</w:t>
            </w:r>
          </w:p>
        </w:tc>
        <w:tc>
          <w:tcPr>
            <w:tcW w:w="1500" w:type="dxa"/>
            <w:vAlign w:val="center"/>
          </w:tcPr>
          <w:p w14:paraId="256F667C" w14:textId="05612BF1"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OECD (Tổ chức Hợp tác và Phát </w:t>
            </w:r>
            <w:r w:rsidRPr="00467D92">
              <w:rPr>
                <w:rFonts w:ascii="Times New Roman" w:hAnsi="Times New Roman"/>
                <w:color w:val="000000"/>
                <w:sz w:val="28"/>
                <w:szCs w:val="28"/>
              </w:rPr>
              <w:lastRenderedPageBreak/>
              <w:t>triển Kinh tế)</w:t>
            </w:r>
          </w:p>
        </w:tc>
      </w:tr>
      <w:tr w:rsidR="00467D92" w:rsidRPr="00775BF9" w14:paraId="72E583E3" w14:textId="77777777" w:rsidTr="00775BF9">
        <w:trPr>
          <w:trHeight w:val="279"/>
        </w:trPr>
        <w:tc>
          <w:tcPr>
            <w:tcW w:w="768" w:type="dxa"/>
            <w:vAlign w:val="center"/>
          </w:tcPr>
          <w:p w14:paraId="58C1EF87" w14:textId="3ED0F60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14</w:t>
            </w:r>
          </w:p>
        </w:tc>
        <w:tc>
          <w:tcPr>
            <w:tcW w:w="2036" w:type="dxa"/>
            <w:vAlign w:val="center"/>
          </w:tcPr>
          <w:p w14:paraId="230F027C" w14:textId="39DA36D1"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Cannulae tĩnh mạch đùi 2 tầng dùng trong mổ tim nội soi người lớn</w:t>
            </w:r>
          </w:p>
        </w:tc>
        <w:tc>
          <w:tcPr>
            <w:tcW w:w="4537" w:type="dxa"/>
            <w:vAlign w:val="center"/>
          </w:tcPr>
          <w:p w14:paraId="11DF0CDE" w14:textId="5914F283"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tĩnh mạch đùi 2 tầng dùng trong phẫu thuật tim nội soi</w:t>
            </w:r>
            <w:r w:rsidRPr="00775BF9">
              <w:rPr>
                <w:rFonts w:ascii="Times New Roman" w:hAnsi="Times New Roman"/>
                <w:sz w:val="28"/>
                <w:szCs w:val="28"/>
              </w:rPr>
              <w:br/>
              <w:t xml:space="preserve">- Phẫu trường nhỏ có tối thiểu đường kính cỡ 23Fr/25Fr (Sai số ± ≤ 5%) </w:t>
            </w:r>
            <w:r w:rsidRPr="00775BF9">
              <w:rPr>
                <w:rFonts w:ascii="Times New Roman" w:hAnsi="Times New Roman"/>
                <w:sz w:val="28"/>
                <w:szCs w:val="28"/>
              </w:rPr>
              <w:br/>
              <w:t>- Độ dài hữu dụng ≥ 700mm</w:t>
            </w:r>
          </w:p>
        </w:tc>
        <w:tc>
          <w:tcPr>
            <w:tcW w:w="1612" w:type="dxa"/>
            <w:vAlign w:val="center"/>
          </w:tcPr>
          <w:p w14:paraId="34FD4E81"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74B98AFE" w14:textId="4188D8E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0D163434" w14:textId="1253532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27DD612B" w14:textId="4840B28A"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200DF8E8" w14:textId="77777777" w:rsidTr="00775BF9">
        <w:trPr>
          <w:trHeight w:val="279"/>
        </w:trPr>
        <w:tc>
          <w:tcPr>
            <w:tcW w:w="768" w:type="dxa"/>
            <w:vAlign w:val="center"/>
          </w:tcPr>
          <w:p w14:paraId="6A01906D" w14:textId="3F6771B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15</w:t>
            </w:r>
          </w:p>
        </w:tc>
        <w:tc>
          <w:tcPr>
            <w:tcW w:w="2036" w:type="dxa"/>
            <w:vAlign w:val="center"/>
          </w:tcPr>
          <w:p w14:paraId="590E9444" w14:textId="532E7B06"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truyền dịch liệt tim (Cardioplegia Cannulae) đặt vào động mạch chủ người lớn các loại</w:t>
            </w:r>
          </w:p>
        </w:tc>
        <w:tc>
          <w:tcPr>
            <w:tcW w:w="4537" w:type="dxa"/>
            <w:vAlign w:val="center"/>
          </w:tcPr>
          <w:p w14:paraId="1F5AD969" w14:textId="6174C67C"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liệt tim gốc động mạch chủ, có đường hút lại.</w:t>
            </w:r>
            <w:r w:rsidRPr="00775BF9">
              <w:rPr>
                <w:rFonts w:ascii="Times New Roman" w:hAnsi="Times New Roman"/>
                <w:sz w:val="28"/>
                <w:szCs w:val="28"/>
              </w:rPr>
              <w:br/>
              <w:t xml:space="preserve">- Đường kính có tối thiểu các cỡ 7Fr (Sai số ± ≤ 5%) , 9Fr (Sai số ± ≤ 5%) </w:t>
            </w:r>
            <w:r w:rsidRPr="00775BF9">
              <w:rPr>
                <w:rFonts w:ascii="Times New Roman" w:hAnsi="Times New Roman"/>
                <w:sz w:val="28"/>
                <w:szCs w:val="28"/>
              </w:rPr>
              <w:br/>
              <w:t xml:space="preserve">- Độ dài hiệu dụng 150mm (Sai số ± ≤ 5%) </w:t>
            </w:r>
          </w:p>
        </w:tc>
        <w:tc>
          <w:tcPr>
            <w:tcW w:w="1612" w:type="dxa"/>
            <w:vAlign w:val="center"/>
          </w:tcPr>
          <w:p w14:paraId="7B53496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45345128" w14:textId="05907D1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031A49DF" w14:textId="4CC3751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250</w:t>
            </w:r>
          </w:p>
        </w:tc>
        <w:tc>
          <w:tcPr>
            <w:tcW w:w="1500" w:type="dxa"/>
            <w:vAlign w:val="center"/>
          </w:tcPr>
          <w:p w14:paraId="2290976D" w14:textId="3C9FEF21"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5F802790" w14:textId="77777777" w:rsidTr="00775BF9">
        <w:trPr>
          <w:trHeight w:val="279"/>
        </w:trPr>
        <w:tc>
          <w:tcPr>
            <w:tcW w:w="768" w:type="dxa"/>
            <w:vAlign w:val="center"/>
          </w:tcPr>
          <w:p w14:paraId="5312B1A0" w14:textId="152CFDB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16</w:t>
            </w:r>
          </w:p>
        </w:tc>
        <w:tc>
          <w:tcPr>
            <w:tcW w:w="2036" w:type="dxa"/>
            <w:vAlign w:val="center"/>
          </w:tcPr>
          <w:p w14:paraId="0F351CB2" w14:textId="31A70AE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tĩnh mạch thẳng người lớn có dây xoắn tăng cường các cỡ</w:t>
            </w:r>
          </w:p>
        </w:tc>
        <w:tc>
          <w:tcPr>
            <w:tcW w:w="4537" w:type="dxa"/>
            <w:vAlign w:val="center"/>
          </w:tcPr>
          <w:p w14:paraId="039A9CC7" w14:textId="711049B7"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tĩnh mạch đầu thẳng, có dây xoắn tăng cường</w:t>
            </w:r>
            <w:r w:rsidRPr="00775BF9">
              <w:rPr>
                <w:rFonts w:ascii="Times New Roman" w:hAnsi="Times New Roman"/>
                <w:sz w:val="28"/>
                <w:szCs w:val="28"/>
              </w:rPr>
              <w:br/>
              <w:t>- Đường kính cannulae từ ≤ 26Fr đến ≥ 32Fr</w:t>
            </w:r>
            <w:r w:rsidRPr="00775BF9">
              <w:rPr>
                <w:rFonts w:ascii="Times New Roman" w:hAnsi="Times New Roman"/>
                <w:sz w:val="28"/>
                <w:szCs w:val="28"/>
              </w:rPr>
              <w:br/>
              <w:t>- Cút nối cỡ 3/8 inches</w:t>
            </w:r>
            <w:r w:rsidRPr="00775BF9">
              <w:rPr>
                <w:rFonts w:ascii="Times New Roman" w:hAnsi="Times New Roman"/>
                <w:sz w:val="28"/>
                <w:szCs w:val="28"/>
              </w:rPr>
              <w:br/>
              <w:t xml:space="preserve">- Độ dài hiệu dụng 410mm (Sai số ± ≤ 5%) </w:t>
            </w:r>
          </w:p>
        </w:tc>
        <w:tc>
          <w:tcPr>
            <w:tcW w:w="1612" w:type="dxa"/>
            <w:vAlign w:val="center"/>
          </w:tcPr>
          <w:p w14:paraId="5D7D360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278EFCDE" w14:textId="10A25B3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387A552" w14:textId="38EF9DE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225</w:t>
            </w:r>
          </w:p>
        </w:tc>
        <w:tc>
          <w:tcPr>
            <w:tcW w:w="1500" w:type="dxa"/>
            <w:vAlign w:val="center"/>
          </w:tcPr>
          <w:p w14:paraId="75DDF801" w14:textId="12BF7D35"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38C72B72" w14:textId="77777777" w:rsidTr="00775BF9">
        <w:trPr>
          <w:trHeight w:val="279"/>
        </w:trPr>
        <w:tc>
          <w:tcPr>
            <w:tcW w:w="768" w:type="dxa"/>
            <w:vAlign w:val="center"/>
          </w:tcPr>
          <w:p w14:paraId="527A9A0D" w14:textId="397030A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17</w:t>
            </w:r>
          </w:p>
        </w:tc>
        <w:tc>
          <w:tcPr>
            <w:tcW w:w="2036" w:type="dxa"/>
            <w:vAlign w:val="center"/>
          </w:tcPr>
          <w:p w14:paraId="4474BD4A" w14:textId="39032FCA"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truyền liệt tim các loại đặt vào động mạch vành</w:t>
            </w:r>
          </w:p>
        </w:tc>
        <w:tc>
          <w:tcPr>
            <w:tcW w:w="4537" w:type="dxa"/>
            <w:vAlign w:val="center"/>
          </w:tcPr>
          <w:p w14:paraId="4D8E8E2F" w14:textId="0DF9ECFA"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Cannulae liệt tim lỗ động mạch vành: Đầu gấp góc tối thiểu các loại 90 độ (Sai số ± ≤ 5%)  , 135 độ (Sai số ± ≤ 5%) </w:t>
            </w:r>
            <w:r w:rsidRPr="00775BF9">
              <w:rPr>
                <w:rFonts w:ascii="Times New Roman" w:hAnsi="Times New Roman"/>
                <w:sz w:val="28"/>
                <w:szCs w:val="28"/>
              </w:rPr>
              <w:br/>
              <w:t>- Đường kính đầu từ ≤  9Fr đến ≥ 15Fr</w:t>
            </w:r>
            <w:r w:rsidRPr="00775BF9">
              <w:rPr>
                <w:rFonts w:ascii="Times New Roman" w:hAnsi="Times New Roman"/>
                <w:sz w:val="28"/>
                <w:szCs w:val="28"/>
              </w:rPr>
              <w:br/>
            </w:r>
            <w:r w:rsidRPr="00775BF9">
              <w:rPr>
                <w:rFonts w:ascii="Times New Roman" w:hAnsi="Times New Roman"/>
                <w:sz w:val="28"/>
                <w:szCs w:val="28"/>
              </w:rPr>
              <w:lastRenderedPageBreak/>
              <w:t xml:space="preserve">- Độ dài hiệu dụng tối thiểu các loại 140mm (Sai số ± ≤ 5%)  và 150mm (Sai số ± ≤ 5%) </w:t>
            </w:r>
            <w:r w:rsidRPr="00775BF9">
              <w:rPr>
                <w:rFonts w:ascii="Times New Roman" w:hAnsi="Times New Roman"/>
                <w:sz w:val="28"/>
                <w:szCs w:val="28"/>
              </w:rPr>
              <w:br/>
              <w:t>- Đầu ra kết nối bằng cút nối có khoá.</w:t>
            </w:r>
          </w:p>
        </w:tc>
        <w:tc>
          <w:tcPr>
            <w:tcW w:w="1612" w:type="dxa"/>
            <w:vAlign w:val="center"/>
          </w:tcPr>
          <w:p w14:paraId="70F173CB"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79F420F6" w14:textId="454E41F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25A18510" w14:textId="7C6BA2D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275</w:t>
            </w:r>
          </w:p>
        </w:tc>
        <w:tc>
          <w:tcPr>
            <w:tcW w:w="1500" w:type="dxa"/>
            <w:vAlign w:val="center"/>
          </w:tcPr>
          <w:p w14:paraId="407A8EDB" w14:textId="5F09B4EE"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64F25CB3" w14:textId="77777777" w:rsidTr="00775BF9">
        <w:trPr>
          <w:trHeight w:val="279"/>
        </w:trPr>
        <w:tc>
          <w:tcPr>
            <w:tcW w:w="768" w:type="dxa"/>
            <w:vAlign w:val="center"/>
          </w:tcPr>
          <w:p w14:paraId="4BDA7D9E" w14:textId="01B2C46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18</w:t>
            </w:r>
          </w:p>
        </w:tc>
        <w:tc>
          <w:tcPr>
            <w:tcW w:w="2036" w:type="dxa"/>
            <w:vAlign w:val="center"/>
          </w:tcPr>
          <w:p w14:paraId="18120200" w14:textId="0713FB8D"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dẫn lưu tim trái có guidewire người lớn các cỡ</w:t>
            </w:r>
          </w:p>
        </w:tc>
        <w:tc>
          <w:tcPr>
            <w:tcW w:w="4537" w:type="dxa"/>
            <w:vAlign w:val="center"/>
          </w:tcPr>
          <w:p w14:paraId="05E36730" w14:textId="1197E84E"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dẫn lưu tim trái kèm guidewire</w:t>
            </w:r>
            <w:r w:rsidRPr="00775BF9">
              <w:rPr>
                <w:rFonts w:ascii="Times New Roman" w:hAnsi="Times New Roman"/>
                <w:sz w:val="28"/>
                <w:szCs w:val="28"/>
              </w:rPr>
              <w:br/>
              <w:t xml:space="preserve">- Đường kính cannulae có tối thiểu các cỡ 16Fr (Sai số ± ≤ 5%) ,18Fr (Sai số ± ≤ 5%) </w:t>
            </w:r>
            <w:r w:rsidRPr="00775BF9">
              <w:rPr>
                <w:rFonts w:ascii="Times New Roman" w:hAnsi="Times New Roman"/>
                <w:sz w:val="28"/>
                <w:szCs w:val="28"/>
              </w:rPr>
              <w:br/>
              <w:t>- Cút nối cỡ 1/4 inches</w:t>
            </w:r>
            <w:r w:rsidRPr="00775BF9">
              <w:rPr>
                <w:rFonts w:ascii="Times New Roman" w:hAnsi="Times New Roman"/>
                <w:sz w:val="28"/>
                <w:szCs w:val="28"/>
              </w:rPr>
              <w:br/>
              <w:t xml:space="preserve">- Độ dài hiệu dụng 380mm (Sai số ± ≤ 5%) </w:t>
            </w:r>
          </w:p>
        </w:tc>
        <w:tc>
          <w:tcPr>
            <w:tcW w:w="1612" w:type="dxa"/>
            <w:vAlign w:val="center"/>
          </w:tcPr>
          <w:p w14:paraId="7FFA3DD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3E23D4D9" w14:textId="2ADD120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7FA95E06" w14:textId="39FE170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275</w:t>
            </w:r>
          </w:p>
        </w:tc>
        <w:tc>
          <w:tcPr>
            <w:tcW w:w="1500" w:type="dxa"/>
            <w:vAlign w:val="center"/>
          </w:tcPr>
          <w:p w14:paraId="1F88FA2D" w14:textId="43D2A3A5"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0D767902" w14:textId="77777777" w:rsidTr="00775BF9">
        <w:trPr>
          <w:trHeight w:val="279"/>
        </w:trPr>
        <w:tc>
          <w:tcPr>
            <w:tcW w:w="768" w:type="dxa"/>
            <w:vAlign w:val="center"/>
          </w:tcPr>
          <w:p w14:paraId="40DB1C63" w14:textId="1F8F248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19</w:t>
            </w:r>
          </w:p>
        </w:tc>
        <w:tc>
          <w:tcPr>
            <w:tcW w:w="2036" w:type="dxa"/>
            <w:vAlign w:val="center"/>
          </w:tcPr>
          <w:p w14:paraId="30DCE83E" w14:textId="185A09B0"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Quả lọc máu dùng cho chạy máy tim phổi nhân tạo</w:t>
            </w:r>
          </w:p>
        </w:tc>
        <w:tc>
          <w:tcPr>
            <w:tcW w:w="4537" w:type="dxa"/>
            <w:vAlign w:val="center"/>
          </w:tcPr>
          <w:p w14:paraId="25C66A0B" w14:textId="16620A8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Màng lọc chất liệu Polyethersulfone hoặc Polysulfone hoặc tương đương chất liệu tăng độ bền cơ học và chịu nhiệt.</w:t>
            </w:r>
            <w:r w:rsidRPr="00775BF9">
              <w:rPr>
                <w:rFonts w:ascii="Times New Roman" w:hAnsi="Times New Roman"/>
                <w:sz w:val="28"/>
                <w:szCs w:val="28"/>
              </w:rPr>
              <w:br/>
              <w:t>- Lọc được các chất: Urea, Creatine, Phosphates, Vitamine B12</w:t>
            </w:r>
            <w:r w:rsidRPr="00775BF9">
              <w:rPr>
                <w:rFonts w:ascii="Times New Roman" w:hAnsi="Times New Roman"/>
                <w:sz w:val="28"/>
                <w:szCs w:val="28"/>
              </w:rPr>
              <w:br/>
              <w:t xml:space="preserve">- Diện tích màng lọc tối thiểu các loại 0.25m2 (Sai số ± ≤ 5%) , 0.68m2 (Sai số ± ≤ 5%) </w:t>
            </w:r>
            <w:r w:rsidRPr="00775BF9">
              <w:rPr>
                <w:rFonts w:ascii="Times New Roman" w:hAnsi="Times New Roman"/>
                <w:sz w:val="28"/>
                <w:szCs w:val="28"/>
              </w:rPr>
              <w:br/>
              <w:t>- Thể tích dịch mồi từ ≤  45ml đến ≥ 137ml</w:t>
            </w:r>
            <w:r w:rsidRPr="00775BF9">
              <w:rPr>
                <w:rFonts w:ascii="Times New Roman" w:hAnsi="Times New Roman"/>
                <w:sz w:val="28"/>
                <w:szCs w:val="28"/>
              </w:rPr>
              <w:br/>
              <w:t xml:space="preserve">- Áp lực tối đa ≤ 500mmHg </w:t>
            </w:r>
            <w:r w:rsidRPr="00775BF9">
              <w:rPr>
                <w:rFonts w:ascii="Times New Roman" w:hAnsi="Times New Roman"/>
                <w:sz w:val="28"/>
                <w:szCs w:val="28"/>
              </w:rPr>
              <w:br/>
              <w:t>- Dây dẫn kèm theo túi đựng chất thải</w:t>
            </w:r>
          </w:p>
        </w:tc>
        <w:tc>
          <w:tcPr>
            <w:tcW w:w="1612" w:type="dxa"/>
            <w:vAlign w:val="center"/>
          </w:tcPr>
          <w:p w14:paraId="47DEE177"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4C7C7848" w14:textId="3226D75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Quả</w:t>
            </w:r>
          </w:p>
        </w:tc>
        <w:tc>
          <w:tcPr>
            <w:tcW w:w="1549" w:type="dxa"/>
            <w:vAlign w:val="center"/>
          </w:tcPr>
          <w:p w14:paraId="5E1F4B21" w14:textId="57C3ABF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2000</w:t>
            </w:r>
          </w:p>
        </w:tc>
        <w:tc>
          <w:tcPr>
            <w:tcW w:w="1500" w:type="dxa"/>
            <w:vAlign w:val="center"/>
          </w:tcPr>
          <w:p w14:paraId="71921D2F" w14:textId="6B4AED1A"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3F61DB97" w14:textId="77777777" w:rsidTr="00775BF9">
        <w:trPr>
          <w:trHeight w:val="279"/>
        </w:trPr>
        <w:tc>
          <w:tcPr>
            <w:tcW w:w="768" w:type="dxa"/>
            <w:vAlign w:val="center"/>
          </w:tcPr>
          <w:p w14:paraId="150CE89E" w14:textId="721B3A6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20</w:t>
            </w:r>
          </w:p>
        </w:tc>
        <w:tc>
          <w:tcPr>
            <w:tcW w:w="2036" w:type="dxa"/>
            <w:vAlign w:val="center"/>
          </w:tcPr>
          <w:p w14:paraId="2B44B34A" w14:textId="0BCD9AE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Miếng vá sinh học loại I</w:t>
            </w:r>
          </w:p>
        </w:tc>
        <w:tc>
          <w:tcPr>
            <w:tcW w:w="4537" w:type="dxa"/>
            <w:vAlign w:val="center"/>
          </w:tcPr>
          <w:p w14:paraId="059EF913" w14:textId="658C2DF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Miếng vá sinh học chất liệu màng ngoài tim bò, tương thích sinh học</w:t>
            </w:r>
            <w:r w:rsidRPr="00775BF9">
              <w:rPr>
                <w:rFonts w:ascii="Times New Roman" w:hAnsi="Times New Roman"/>
                <w:sz w:val="28"/>
                <w:szCs w:val="28"/>
              </w:rPr>
              <w:br/>
              <w:t>Kích thương mỗi chiều tối thiểu 4cmx4cm</w:t>
            </w:r>
            <w:r w:rsidRPr="00775BF9">
              <w:rPr>
                <w:rFonts w:ascii="Times New Roman" w:hAnsi="Times New Roman"/>
                <w:sz w:val="28"/>
                <w:szCs w:val="28"/>
              </w:rPr>
              <w:br/>
              <w:t>Độ dày từ ≤  0.35mm đến ≥ 0.75mm</w:t>
            </w:r>
          </w:p>
        </w:tc>
        <w:tc>
          <w:tcPr>
            <w:tcW w:w="1612" w:type="dxa"/>
            <w:vAlign w:val="center"/>
          </w:tcPr>
          <w:p w14:paraId="3EC6038D"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4D831429" w14:textId="752B16E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Miếng</w:t>
            </w:r>
          </w:p>
        </w:tc>
        <w:tc>
          <w:tcPr>
            <w:tcW w:w="1549" w:type="dxa"/>
            <w:vAlign w:val="center"/>
          </w:tcPr>
          <w:p w14:paraId="38A93DDD" w14:textId="6271CE9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15</w:t>
            </w:r>
          </w:p>
        </w:tc>
        <w:tc>
          <w:tcPr>
            <w:tcW w:w="1500" w:type="dxa"/>
            <w:vAlign w:val="center"/>
          </w:tcPr>
          <w:p w14:paraId="4FB72060" w14:textId="51F7A74B"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4244EE70" w14:textId="77777777" w:rsidTr="00775BF9">
        <w:trPr>
          <w:trHeight w:val="279"/>
        </w:trPr>
        <w:tc>
          <w:tcPr>
            <w:tcW w:w="768" w:type="dxa"/>
            <w:vAlign w:val="center"/>
          </w:tcPr>
          <w:p w14:paraId="28320C18" w14:textId="601CF368"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21</w:t>
            </w:r>
          </w:p>
        </w:tc>
        <w:tc>
          <w:tcPr>
            <w:tcW w:w="2036" w:type="dxa"/>
            <w:vAlign w:val="center"/>
          </w:tcPr>
          <w:p w14:paraId="2306BF33" w14:textId="549B2F50"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Miếng vá sinh học loại II</w:t>
            </w:r>
          </w:p>
        </w:tc>
        <w:tc>
          <w:tcPr>
            <w:tcW w:w="4537" w:type="dxa"/>
            <w:vAlign w:val="center"/>
          </w:tcPr>
          <w:p w14:paraId="54E1D022" w14:textId="3786466C"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Miếng vá sinh học chất liệu màng ngoài tim bò, tương thích sinh học</w:t>
            </w:r>
            <w:r w:rsidRPr="00775BF9">
              <w:rPr>
                <w:rFonts w:ascii="Times New Roman" w:hAnsi="Times New Roman"/>
                <w:sz w:val="28"/>
                <w:szCs w:val="28"/>
              </w:rPr>
              <w:br/>
              <w:t>Kích thương mỗi chiều tối thiểu 4cmx6cm</w:t>
            </w:r>
            <w:r w:rsidRPr="00775BF9">
              <w:rPr>
                <w:rFonts w:ascii="Times New Roman" w:hAnsi="Times New Roman"/>
                <w:sz w:val="28"/>
                <w:szCs w:val="28"/>
              </w:rPr>
              <w:br/>
              <w:t>Độ dày từ ≤  0.35mm đến ≥ 0.75mm</w:t>
            </w:r>
          </w:p>
        </w:tc>
        <w:tc>
          <w:tcPr>
            <w:tcW w:w="1612" w:type="dxa"/>
            <w:vAlign w:val="center"/>
          </w:tcPr>
          <w:p w14:paraId="75FA8290"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266FC2D4" w14:textId="6E167FC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Miếng</w:t>
            </w:r>
          </w:p>
        </w:tc>
        <w:tc>
          <w:tcPr>
            <w:tcW w:w="1549" w:type="dxa"/>
            <w:vAlign w:val="center"/>
          </w:tcPr>
          <w:p w14:paraId="289203E0" w14:textId="1BB7FAD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15</w:t>
            </w:r>
          </w:p>
        </w:tc>
        <w:tc>
          <w:tcPr>
            <w:tcW w:w="1500" w:type="dxa"/>
            <w:vAlign w:val="center"/>
          </w:tcPr>
          <w:p w14:paraId="04AB7F72" w14:textId="50A9FB28"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1D0603F2" w14:textId="77777777" w:rsidTr="00775BF9">
        <w:trPr>
          <w:trHeight w:val="279"/>
        </w:trPr>
        <w:tc>
          <w:tcPr>
            <w:tcW w:w="768" w:type="dxa"/>
            <w:vAlign w:val="center"/>
          </w:tcPr>
          <w:p w14:paraId="697C171A" w14:textId="35F91D8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22</w:t>
            </w:r>
          </w:p>
        </w:tc>
        <w:tc>
          <w:tcPr>
            <w:tcW w:w="2036" w:type="dxa"/>
            <w:vAlign w:val="center"/>
          </w:tcPr>
          <w:p w14:paraId="588F272C" w14:textId="24217176"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Miếng banh bọc phẫu trường dùng trong phẫu thuật nội soi tim</w:t>
            </w:r>
          </w:p>
        </w:tc>
        <w:tc>
          <w:tcPr>
            <w:tcW w:w="4537" w:type="dxa"/>
            <w:vAlign w:val="center"/>
          </w:tcPr>
          <w:p w14:paraId="06DE9DF3" w14:textId="58E7CBE7"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Miếng banh bọc phẫu trường làm bằng Silicone hoặc tương đương chất mềm dẻo có độ bám dính cao, định hình trường phẫu thuật, sử dụng trong phẫu thuật tim phẫu trường nhỏ, phẫu thuật nội soi</w:t>
            </w:r>
            <w:r w:rsidRPr="00775BF9">
              <w:rPr>
                <w:rFonts w:ascii="Times New Roman" w:hAnsi="Times New Roman"/>
                <w:sz w:val="28"/>
                <w:szCs w:val="28"/>
              </w:rPr>
              <w:br/>
              <w:t>- Đường kính vòng trên từ ≤ 60mm đến ≥ 120mm</w:t>
            </w:r>
            <w:r w:rsidRPr="00775BF9">
              <w:rPr>
                <w:rFonts w:ascii="Times New Roman" w:hAnsi="Times New Roman"/>
                <w:sz w:val="28"/>
                <w:szCs w:val="28"/>
              </w:rPr>
              <w:br/>
              <w:t>- Đường kính vòng dưới từ  ≤ 70mm đến ≥ 130mm</w:t>
            </w:r>
            <w:r w:rsidRPr="00775BF9">
              <w:rPr>
                <w:rFonts w:ascii="Times New Roman" w:hAnsi="Times New Roman"/>
                <w:sz w:val="28"/>
                <w:szCs w:val="28"/>
              </w:rPr>
              <w:br/>
              <w:t>- Đường kính lòng banh từ ≤ 70mm đến ≥ 120mm</w:t>
            </w:r>
            <w:r w:rsidRPr="00775BF9">
              <w:rPr>
                <w:rFonts w:ascii="Times New Roman" w:hAnsi="Times New Roman"/>
                <w:sz w:val="28"/>
                <w:szCs w:val="28"/>
              </w:rPr>
              <w:br/>
              <w:t xml:space="preserve">- Chiều cao 150mm (Sai số ± ≤ 5%) </w:t>
            </w:r>
          </w:p>
        </w:tc>
        <w:tc>
          <w:tcPr>
            <w:tcW w:w="1612" w:type="dxa"/>
            <w:vAlign w:val="center"/>
          </w:tcPr>
          <w:p w14:paraId="255E3A6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2AF2A9E7" w14:textId="320E0A9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A6CD6C3" w14:textId="4FE130D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570</w:t>
            </w:r>
          </w:p>
        </w:tc>
        <w:tc>
          <w:tcPr>
            <w:tcW w:w="1500" w:type="dxa"/>
            <w:vAlign w:val="center"/>
          </w:tcPr>
          <w:p w14:paraId="7C77DA7E" w14:textId="5524C08E"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337AD56C" w14:textId="77777777" w:rsidTr="00775BF9">
        <w:trPr>
          <w:trHeight w:val="279"/>
        </w:trPr>
        <w:tc>
          <w:tcPr>
            <w:tcW w:w="768" w:type="dxa"/>
            <w:vAlign w:val="center"/>
          </w:tcPr>
          <w:p w14:paraId="0AD20B3F" w14:textId="6BCCD83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23</w:t>
            </w:r>
          </w:p>
        </w:tc>
        <w:tc>
          <w:tcPr>
            <w:tcW w:w="2036" w:type="dxa"/>
            <w:vAlign w:val="center"/>
          </w:tcPr>
          <w:p w14:paraId="3706296F" w14:textId="766DFD26"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dụng cụ thắt và cắt chỉ khâu mổ mở kèm chốt titan thắt chỉ. (Bộ combo dụng cụ thắt và cắt chỉ khâu loại Mini kèm dụng cụ nạp chốt titan)</w:t>
            </w:r>
          </w:p>
        </w:tc>
        <w:tc>
          <w:tcPr>
            <w:tcW w:w="4537" w:type="dxa"/>
            <w:vAlign w:val="center"/>
          </w:tcPr>
          <w:p w14:paraId="02704DFC" w14:textId="29FE1256"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Bộ được cung cấp tiệt trùng bao gồm:</w:t>
            </w:r>
            <w:r w:rsidRPr="00775BF9">
              <w:rPr>
                <w:rFonts w:ascii="Times New Roman" w:hAnsi="Times New Roman"/>
                <w:sz w:val="28"/>
                <w:szCs w:val="28"/>
              </w:rPr>
              <w:br/>
              <w:t xml:space="preserve"> Dụng cụ thắt - cắt chỉ khâu có núm xoay với:</w:t>
            </w:r>
            <w:r w:rsidRPr="00775BF9">
              <w:rPr>
                <w:rFonts w:ascii="Times New Roman" w:hAnsi="Times New Roman"/>
                <w:sz w:val="28"/>
                <w:szCs w:val="28"/>
              </w:rPr>
              <w:br/>
              <w:t xml:space="preserve">- Chiều dài làm việc 17cm (Sai số ± ≤ 5%) </w:t>
            </w:r>
            <w:r w:rsidRPr="00775BF9">
              <w:rPr>
                <w:rFonts w:ascii="Times New Roman" w:hAnsi="Times New Roman"/>
                <w:sz w:val="28"/>
                <w:szCs w:val="28"/>
              </w:rPr>
              <w:br/>
              <w:t xml:space="preserve">- Đường kính vỏ 4mm (Sai số ± ≤ 5%) </w:t>
            </w:r>
            <w:r w:rsidRPr="00775BF9">
              <w:rPr>
                <w:rFonts w:ascii="Times New Roman" w:hAnsi="Times New Roman"/>
                <w:sz w:val="28"/>
                <w:szCs w:val="28"/>
              </w:rPr>
              <w:br/>
              <w:t xml:space="preserve"> Dụng cụ nạp chốt titan với:</w:t>
            </w:r>
            <w:r w:rsidRPr="00775BF9">
              <w:rPr>
                <w:rFonts w:ascii="Times New Roman" w:hAnsi="Times New Roman"/>
                <w:sz w:val="28"/>
                <w:szCs w:val="28"/>
              </w:rPr>
              <w:br/>
              <w:t>- Chốt có dạng nấm làm từ chất liệu titan y tế</w:t>
            </w:r>
            <w:r w:rsidRPr="00775BF9">
              <w:rPr>
                <w:rFonts w:ascii="Times New Roman" w:hAnsi="Times New Roman"/>
                <w:sz w:val="28"/>
                <w:szCs w:val="28"/>
              </w:rPr>
              <w:br/>
              <w:t>- Tay cầm cong đầu cùn</w:t>
            </w:r>
            <w:r w:rsidRPr="00775BF9">
              <w:rPr>
                <w:rFonts w:ascii="Times New Roman" w:hAnsi="Times New Roman"/>
                <w:sz w:val="28"/>
                <w:szCs w:val="28"/>
              </w:rPr>
              <w:br/>
              <w:t>- Một bẫy dây</w:t>
            </w:r>
            <w:r w:rsidRPr="00775BF9">
              <w:rPr>
                <w:rFonts w:ascii="Times New Roman" w:hAnsi="Times New Roman"/>
                <w:sz w:val="28"/>
                <w:szCs w:val="28"/>
              </w:rPr>
              <w:br/>
            </w:r>
            <w:r w:rsidRPr="00775BF9">
              <w:rPr>
                <w:rFonts w:ascii="Times New Roman" w:hAnsi="Times New Roman"/>
                <w:sz w:val="28"/>
                <w:szCs w:val="28"/>
              </w:rPr>
              <w:lastRenderedPageBreak/>
              <w:t>- Sử dụng kết hợp với chỉ khâu polyester để thắt và cắt chỉ khâu trong phẫu thuật chung và phẫu thuật tim mạch</w:t>
            </w:r>
          </w:p>
        </w:tc>
        <w:tc>
          <w:tcPr>
            <w:tcW w:w="1612" w:type="dxa"/>
            <w:vAlign w:val="center"/>
          </w:tcPr>
          <w:p w14:paraId="296C7B0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41B8F4D8" w14:textId="6BE6083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Chiếc</w:t>
            </w:r>
          </w:p>
        </w:tc>
        <w:tc>
          <w:tcPr>
            <w:tcW w:w="1549" w:type="dxa"/>
            <w:vAlign w:val="center"/>
          </w:tcPr>
          <w:p w14:paraId="6F95D483" w14:textId="005A6F2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6206A1D2" w14:textId="43A7BCE6"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6CFF4732" w14:textId="77777777" w:rsidTr="00775BF9">
        <w:trPr>
          <w:trHeight w:val="279"/>
        </w:trPr>
        <w:tc>
          <w:tcPr>
            <w:tcW w:w="768" w:type="dxa"/>
            <w:vAlign w:val="center"/>
          </w:tcPr>
          <w:p w14:paraId="0A5A6BCD" w14:textId="3B60EEC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24</w:t>
            </w:r>
          </w:p>
        </w:tc>
        <w:tc>
          <w:tcPr>
            <w:tcW w:w="2036" w:type="dxa"/>
            <w:vAlign w:val="center"/>
          </w:tcPr>
          <w:p w14:paraId="49E64999" w14:textId="20D44143"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Chốt titan thắt chỉ cấy ghép vĩnh viễn trong cơ thể (Dụng cụ nạp chốt titan vào dụng cụ thắt và cắt chỉ khâu)</w:t>
            </w:r>
          </w:p>
        </w:tc>
        <w:tc>
          <w:tcPr>
            <w:tcW w:w="4537" w:type="dxa"/>
            <w:vAlign w:val="center"/>
          </w:tcPr>
          <w:p w14:paraId="22A26047" w14:textId="4D5747A1"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Dụng cụ nạp chốt titan bao gồm:</w:t>
            </w:r>
            <w:r w:rsidRPr="00775BF9">
              <w:rPr>
                <w:rFonts w:ascii="Times New Roman" w:hAnsi="Times New Roman"/>
                <w:sz w:val="28"/>
                <w:szCs w:val="28"/>
              </w:rPr>
              <w:br/>
              <w:t>- Chốt có dạng nấm làm từ chất liệu titan y tế</w:t>
            </w:r>
            <w:r w:rsidRPr="00775BF9">
              <w:rPr>
                <w:rFonts w:ascii="Times New Roman" w:hAnsi="Times New Roman"/>
                <w:sz w:val="28"/>
                <w:szCs w:val="28"/>
              </w:rPr>
              <w:br/>
              <w:t>- Tay cầm cong đầu cùn</w:t>
            </w:r>
            <w:r w:rsidRPr="00775BF9">
              <w:rPr>
                <w:rFonts w:ascii="Times New Roman" w:hAnsi="Times New Roman"/>
                <w:sz w:val="28"/>
                <w:szCs w:val="28"/>
              </w:rPr>
              <w:br/>
              <w:t>- Một bẫy dây</w:t>
            </w:r>
            <w:r w:rsidRPr="00775BF9">
              <w:rPr>
                <w:rFonts w:ascii="Times New Roman" w:hAnsi="Times New Roman"/>
                <w:sz w:val="28"/>
                <w:szCs w:val="28"/>
              </w:rPr>
              <w:br/>
              <w:t>- Sử dụng kết hợp với chỉ khâu polyester để thắt và cắt chỉ khâu trong phẫu thuật chung và phẫu thuật tim mạch</w:t>
            </w:r>
          </w:p>
        </w:tc>
        <w:tc>
          <w:tcPr>
            <w:tcW w:w="1612" w:type="dxa"/>
            <w:vAlign w:val="center"/>
          </w:tcPr>
          <w:p w14:paraId="4A545AA2"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2125E6B3" w14:textId="2D953FB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46101F71" w14:textId="16D767E8"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2000</w:t>
            </w:r>
          </w:p>
        </w:tc>
        <w:tc>
          <w:tcPr>
            <w:tcW w:w="1500" w:type="dxa"/>
            <w:vAlign w:val="center"/>
          </w:tcPr>
          <w:p w14:paraId="739317A7" w14:textId="390D8628"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724555A9" w14:textId="77777777" w:rsidTr="00775BF9">
        <w:trPr>
          <w:trHeight w:val="279"/>
        </w:trPr>
        <w:tc>
          <w:tcPr>
            <w:tcW w:w="768" w:type="dxa"/>
            <w:vAlign w:val="center"/>
          </w:tcPr>
          <w:p w14:paraId="185B27CD" w14:textId="18CF1F9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25</w:t>
            </w:r>
          </w:p>
        </w:tc>
        <w:tc>
          <w:tcPr>
            <w:tcW w:w="2036" w:type="dxa"/>
            <w:vAlign w:val="center"/>
          </w:tcPr>
          <w:p w14:paraId="7C12A6D4" w14:textId="338BBE6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hai lá cơ học, van hai cánh, khung làm từ Titanium, có thể sử dụng ở tất cả các vị trí thay van</w:t>
            </w:r>
          </w:p>
        </w:tc>
        <w:tc>
          <w:tcPr>
            <w:tcW w:w="4537" w:type="dxa"/>
            <w:vAlign w:val="center"/>
          </w:tcPr>
          <w:p w14:paraId="72971E88" w14:textId="78D3133E"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Van tim nhân tạo cơ học hai lá có cánh van làm từ Pyrolite Carbon hoặc tương đương tăng độ bền cơ học chống mài mòn, góc mở van 78 độ (Sai số ± ≤ 5%).</w:t>
            </w:r>
            <w:r w:rsidRPr="00775BF9">
              <w:rPr>
                <w:rFonts w:ascii="Times New Roman" w:hAnsi="Times New Roman"/>
                <w:sz w:val="28"/>
                <w:szCs w:val="28"/>
              </w:rPr>
              <w:br/>
              <w:t>- Khung van ngoài làm từ Pyrolite Carbon hoặc tương đương tăng độ bền cơ học chống mài mòn</w:t>
            </w:r>
            <w:r w:rsidRPr="00775BF9">
              <w:rPr>
                <w:rFonts w:ascii="Times New Roman" w:hAnsi="Times New Roman"/>
                <w:sz w:val="28"/>
                <w:szCs w:val="28"/>
              </w:rPr>
              <w:br/>
              <w:t>- Khung van trong được làm bằng Titanium hoặc Hợp kim Titanium.</w:t>
            </w:r>
            <w:r w:rsidRPr="00775BF9">
              <w:rPr>
                <w:rFonts w:ascii="Times New Roman" w:hAnsi="Times New Roman"/>
                <w:sz w:val="28"/>
                <w:szCs w:val="28"/>
              </w:rPr>
              <w:br/>
              <w:t>- Van hai lá được thiết kế có thể đặt ở bất cứ vị trí nào trên lỗ van (Supra-Annular, Intra-Annular, Sub-Annular)</w:t>
            </w:r>
            <w:r w:rsidRPr="00775BF9">
              <w:rPr>
                <w:rFonts w:ascii="Times New Roman" w:hAnsi="Times New Roman"/>
                <w:sz w:val="28"/>
                <w:szCs w:val="28"/>
              </w:rPr>
              <w:br/>
              <w:t>- Kích thước van nằm từ ≤ 23mm đến ≥ 33mm</w:t>
            </w:r>
          </w:p>
        </w:tc>
        <w:tc>
          <w:tcPr>
            <w:tcW w:w="1612" w:type="dxa"/>
            <w:vAlign w:val="center"/>
          </w:tcPr>
          <w:p w14:paraId="2A7B29A4"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51F93126" w14:textId="58EEDF1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5FDF5DF6" w14:textId="08676A0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17249A6F" w14:textId="003EE8CA"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2CEF63D8" w14:textId="77777777" w:rsidTr="00775BF9">
        <w:trPr>
          <w:trHeight w:val="279"/>
        </w:trPr>
        <w:tc>
          <w:tcPr>
            <w:tcW w:w="768" w:type="dxa"/>
            <w:vAlign w:val="center"/>
          </w:tcPr>
          <w:p w14:paraId="68F41D38" w14:textId="2024082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26</w:t>
            </w:r>
          </w:p>
        </w:tc>
        <w:tc>
          <w:tcPr>
            <w:tcW w:w="2036" w:type="dxa"/>
            <w:vAlign w:val="center"/>
          </w:tcPr>
          <w:p w14:paraId="7811CBAD" w14:textId="7BE21EB6"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 xml:space="preserve">Van động mạch chủ sinh học có </w:t>
            </w:r>
            <w:r w:rsidRPr="00775BF9">
              <w:rPr>
                <w:rFonts w:ascii="Times New Roman" w:hAnsi="Times New Roman"/>
                <w:color w:val="000000"/>
                <w:sz w:val="28"/>
                <w:szCs w:val="28"/>
              </w:rPr>
              <w:lastRenderedPageBreak/>
              <w:t>lá van bằng màng ngoài tim bò, có phủ chất tương thích sinh học</w:t>
            </w:r>
          </w:p>
        </w:tc>
        <w:tc>
          <w:tcPr>
            <w:tcW w:w="4537" w:type="dxa"/>
            <w:vAlign w:val="center"/>
          </w:tcPr>
          <w:p w14:paraId="5DBF9FFC" w14:textId="079D90A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lastRenderedPageBreak/>
              <w:t>- Van tim động mạch chủ sinh học, lá van được làm bằng màng ngoài tim bò</w:t>
            </w:r>
            <w:r w:rsidRPr="00775BF9">
              <w:rPr>
                <w:rFonts w:ascii="Times New Roman" w:hAnsi="Times New Roman"/>
                <w:sz w:val="28"/>
                <w:szCs w:val="28"/>
              </w:rPr>
              <w:br/>
            </w:r>
            <w:r w:rsidRPr="00775BF9">
              <w:rPr>
                <w:rFonts w:ascii="Times New Roman" w:hAnsi="Times New Roman"/>
                <w:sz w:val="28"/>
                <w:szCs w:val="28"/>
              </w:rPr>
              <w:lastRenderedPageBreak/>
              <w:t xml:space="preserve">- Van động mạch chủ có đánh dấu vị trí. </w:t>
            </w:r>
            <w:r w:rsidRPr="00775BF9">
              <w:rPr>
                <w:rFonts w:ascii="Times New Roman" w:hAnsi="Times New Roman"/>
                <w:sz w:val="28"/>
                <w:szCs w:val="28"/>
              </w:rPr>
              <w:br/>
              <w:t>- Có kích thước trong khoảng từ ≤ 19mm đến ≥ 29mm</w:t>
            </w:r>
          </w:p>
        </w:tc>
        <w:tc>
          <w:tcPr>
            <w:tcW w:w="1612" w:type="dxa"/>
            <w:vAlign w:val="center"/>
          </w:tcPr>
          <w:p w14:paraId="1B69755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 xml:space="preserve">Theo quy cách của </w:t>
            </w:r>
            <w:r w:rsidRPr="00775BF9">
              <w:rPr>
                <w:rFonts w:ascii="Times New Roman" w:hAnsi="Times New Roman"/>
                <w:sz w:val="28"/>
                <w:szCs w:val="28"/>
              </w:rPr>
              <w:lastRenderedPageBreak/>
              <w:t>nhà sản xuất</w:t>
            </w:r>
          </w:p>
        </w:tc>
        <w:tc>
          <w:tcPr>
            <w:tcW w:w="948" w:type="dxa"/>
            <w:vAlign w:val="center"/>
          </w:tcPr>
          <w:p w14:paraId="37C8636D" w14:textId="2DB4142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Cái</w:t>
            </w:r>
          </w:p>
        </w:tc>
        <w:tc>
          <w:tcPr>
            <w:tcW w:w="1549" w:type="dxa"/>
            <w:vAlign w:val="center"/>
          </w:tcPr>
          <w:p w14:paraId="1D9B22FE" w14:textId="77DBD9D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120</w:t>
            </w:r>
          </w:p>
        </w:tc>
        <w:tc>
          <w:tcPr>
            <w:tcW w:w="1500" w:type="dxa"/>
            <w:vAlign w:val="center"/>
          </w:tcPr>
          <w:p w14:paraId="639A2E4E" w14:textId="148E11E0"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G20 hoặc </w:t>
            </w:r>
            <w:r w:rsidRPr="00467D92">
              <w:rPr>
                <w:rFonts w:ascii="Times New Roman" w:hAnsi="Times New Roman"/>
                <w:color w:val="000000"/>
                <w:sz w:val="28"/>
                <w:szCs w:val="28"/>
              </w:rPr>
              <w:lastRenderedPageBreak/>
              <w:t>Nhóm G7 hoặc</w:t>
            </w:r>
            <w:r w:rsidRPr="00467D92">
              <w:rPr>
                <w:rFonts w:ascii="Times New Roman" w:hAnsi="Times New Roman"/>
                <w:color w:val="000000"/>
                <w:sz w:val="28"/>
                <w:szCs w:val="28"/>
              </w:rPr>
              <w:br/>
              <w:t>Nhóm các quốc gia Đông Nam Á ASEAN</w:t>
            </w:r>
          </w:p>
        </w:tc>
      </w:tr>
      <w:tr w:rsidR="00467D92" w:rsidRPr="00775BF9" w14:paraId="666EA365" w14:textId="77777777" w:rsidTr="00775BF9">
        <w:trPr>
          <w:trHeight w:val="279"/>
        </w:trPr>
        <w:tc>
          <w:tcPr>
            <w:tcW w:w="768" w:type="dxa"/>
            <w:vAlign w:val="center"/>
          </w:tcPr>
          <w:p w14:paraId="76D61275" w14:textId="7D0811A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27</w:t>
            </w:r>
          </w:p>
        </w:tc>
        <w:tc>
          <w:tcPr>
            <w:tcW w:w="2036" w:type="dxa"/>
            <w:vAlign w:val="center"/>
          </w:tcPr>
          <w:p w14:paraId="0D8F0D2A" w14:textId="74953E29"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hai lá sinh học có lá van bằng màng ngoài tim bò, có phủ chất tương thích sinh học</w:t>
            </w:r>
          </w:p>
        </w:tc>
        <w:tc>
          <w:tcPr>
            <w:tcW w:w="4537" w:type="dxa"/>
            <w:vAlign w:val="center"/>
          </w:tcPr>
          <w:p w14:paraId="43F8C512" w14:textId="40856647"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Van tim hai lá loại sinh học, lá van được làm bằng màng ngoài tim bò.</w:t>
            </w:r>
            <w:r w:rsidRPr="00775BF9">
              <w:rPr>
                <w:rFonts w:ascii="Times New Roman" w:hAnsi="Times New Roman"/>
                <w:sz w:val="28"/>
                <w:szCs w:val="28"/>
              </w:rPr>
              <w:br/>
              <w:t xml:space="preserve">- Van hai lá được phủ chất tương thích sinh học. </w:t>
            </w:r>
            <w:r w:rsidRPr="00775BF9">
              <w:rPr>
                <w:rFonts w:ascii="Times New Roman" w:hAnsi="Times New Roman"/>
                <w:sz w:val="28"/>
                <w:szCs w:val="28"/>
              </w:rPr>
              <w:br/>
              <w:t>- Có kích thước trong khoảng từ ≤ 19mm đến ≥ 33mm</w:t>
            </w:r>
          </w:p>
        </w:tc>
        <w:tc>
          <w:tcPr>
            <w:tcW w:w="1612" w:type="dxa"/>
            <w:vAlign w:val="center"/>
          </w:tcPr>
          <w:p w14:paraId="39AD21F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41FC3C05" w14:textId="25DECBE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0497765E" w14:textId="13121BE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130</w:t>
            </w:r>
          </w:p>
        </w:tc>
        <w:tc>
          <w:tcPr>
            <w:tcW w:w="1500" w:type="dxa"/>
            <w:vAlign w:val="center"/>
          </w:tcPr>
          <w:p w14:paraId="41A4B2DD" w14:textId="0F8ADE1E"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0DB4FD31" w14:textId="77777777" w:rsidTr="00775BF9">
        <w:trPr>
          <w:trHeight w:val="279"/>
        </w:trPr>
        <w:tc>
          <w:tcPr>
            <w:tcW w:w="768" w:type="dxa"/>
            <w:vAlign w:val="center"/>
          </w:tcPr>
          <w:p w14:paraId="3D7F5519" w14:textId="2DE7BBC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28</w:t>
            </w:r>
          </w:p>
        </w:tc>
        <w:tc>
          <w:tcPr>
            <w:tcW w:w="2036" w:type="dxa"/>
            <w:vAlign w:val="center"/>
          </w:tcPr>
          <w:p w14:paraId="58F08024" w14:textId="086B2F1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Vòng van tim nhân tạo hai lá loại nửa cứng, nửa mềm tương thích sinh học</w:t>
            </w:r>
          </w:p>
        </w:tc>
        <w:tc>
          <w:tcPr>
            <w:tcW w:w="4537" w:type="dxa"/>
            <w:vAlign w:val="center"/>
          </w:tcPr>
          <w:p w14:paraId="1D70B9AD" w14:textId="11329212"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Vòng van hai lá loại nửa cứng nửa mềm, lõi được làm bằng hợp kim Nickel-Titanium(Nitinol), khung được làm từ sợi PET được phủ chất tương thích sinh học </w:t>
            </w:r>
            <w:r w:rsidRPr="00775BF9">
              <w:rPr>
                <w:rFonts w:ascii="Times New Roman" w:hAnsi="Times New Roman"/>
                <w:sz w:val="28"/>
                <w:szCs w:val="28"/>
              </w:rPr>
              <w:br/>
              <w:t>- Kích thước vòng van từ ≤ 24mm đến ≥ 38mm</w:t>
            </w:r>
          </w:p>
        </w:tc>
        <w:tc>
          <w:tcPr>
            <w:tcW w:w="1612" w:type="dxa"/>
            <w:vAlign w:val="center"/>
          </w:tcPr>
          <w:p w14:paraId="088FD819"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1161FE0B" w14:textId="0D649CF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775B9FFE" w14:textId="2749051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1115D5BA" w14:textId="5C1D40CE"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59E0901A" w14:textId="77777777" w:rsidTr="00775BF9">
        <w:trPr>
          <w:trHeight w:val="279"/>
        </w:trPr>
        <w:tc>
          <w:tcPr>
            <w:tcW w:w="768" w:type="dxa"/>
            <w:vAlign w:val="center"/>
          </w:tcPr>
          <w:p w14:paraId="7361F240" w14:textId="0092553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29</w:t>
            </w:r>
          </w:p>
        </w:tc>
        <w:tc>
          <w:tcPr>
            <w:tcW w:w="2036" w:type="dxa"/>
            <w:vAlign w:val="center"/>
          </w:tcPr>
          <w:p w14:paraId="0F977CF6" w14:textId="13D85718"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Vòng van tim nhân tạo hai lá loại nửa cứng nửa mềm dùng trong mổ nội soi, phẫu thuật trường nhỏ</w:t>
            </w:r>
          </w:p>
        </w:tc>
        <w:tc>
          <w:tcPr>
            <w:tcW w:w="4537" w:type="dxa"/>
            <w:vAlign w:val="center"/>
          </w:tcPr>
          <w:p w14:paraId="41A198A6" w14:textId="11946872"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Vòng van tim hai lá nửa cứng nửa mềm 3D lõi bằng hợp kim đàn hồi, vòng van bằng silicone, khung van bằng sợi polyester phủ chất tương thích sinh học</w:t>
            </w:r>
            <w:r w:rsidRPr="00775BF9">
              <w:rPr>
                <w:rFonts w:ascii="Times New Roman" w:hAnsi="Times New Roman"/>
                <w:sz w:val="28"/>
                <w:szCs w:val="28"/>
              </w:rPr>
              <w:br/>
              <w:t>- Kích thước vòng van từ ≤ 24mm đến ≥ 38mm</w:t>
            </w:r>
          </w:p>
        </w:tc>
        <w:tc>
          <w:tcPr>
            <w:tcW w:w="1612" w:type="dxa"/>
            <w:vAlign w:val="center"/>
          </w:tcPr>
          <w:p w14:paraId="6F69E361"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4C450097" w14:textId="5FB9B7D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0E34808B" w14:textId="7B6ED5A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60</w:t>
            </w:r>
          </w:p>
        </w:tc>
        <w:tc>
          <w:tcPr>
            <w:tcW w:w="1500" w:type="dxa"/>
            <w:vAlign w:val="center"/>
          </w:tcPr>
          <w:p w14:paraId="0F340640" w14:textId="252218E8"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09F89233" w14:textId="77777777" w:rsidTr="00775BF9">
        <w:trPr>
          <w:trHeight w:val="279"/>
        </w:trPr>
        <w:tc>
          <w:tcPr>
            <w:tcW w:w="768" w:type="dxa"/>
            <w:vAlign w:val="center"/>
          </w:tcPr>
          <w:p w14:paraId="170520E5" w14:textId="59E3EB2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30</w:t>
            </w:r>
          </w:p>
        </w:tc>
        <w:tc>
          <w:tcPr>
            <w:tcW w:w="2036" w:type="dxa"/>
            <w:vAlign w:val="center"/>
          </w:tcPr>
          <w:p w14:paraId="3ACBB6CD" w14:textId="498A045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Vòng van tim nhân tạo ba lá,vòng kín loại mềm có phủ chất tương thích sinh học</w:t>
            </w:r>
          </w:p>
        </w:tc>
        <w:tc>
          <w:tcPr>
            <w:tcW w:w="4537" w:type="dxa"/>
            <w:vAlign w:val="center"/>
          </w:tcPr>
          <w:p w14:paraId="3430A67F" w14:textId="117BF5F3"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Vòng van ba lá loại mềm (uốn được), cấu trúc vòng hở, có lõi bằng vật liệu tổng hợp được phủ cản quang và chất tương thích sinh học</w:t>
            </w:r>
            <w:r w:rsidRPr="00775BF9">
              <w:rPr>
                <w:rFonts w:ascii="Times New Roman" w:hAnsi="Times New Roman"/>
                <w:sz w:val="28"/>
                <w:szCs w:val="28"/>
              </w:rPr>
              <w:br/>
              <w:t>- Có đánh dấu định vị khi khâu.</w:t>
            </w:r>
            <w:r w:rsidRPr="00775BF9">
              <w:rPr>
                <w:rFonts w:ascii="Times New Roman" w:hAnsi="Times New Roman"/>
                <w:sz w:val="28"/>
                <w:szCs w:val="28"/>
              </w:rPr>
              <w:br/>
              <w:t>- Kích thước vòng van từ ≤ 28mm đến ≥ 36mm</w:t>
            </w:r>
          </w:p>
        </w:tc>
        <w:tc>
          <w:tcPr>
            <w:tcW w:w="1612" w:type="dxa"/>
            <w:vAlign w:val="center"/>
          </w:tcPr>
          <w:p w14:paraId="49702FAD"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6FE1DC02" w14:textId="3E3277F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46C2229A" w14:textId="1FB9A72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50</w:t>
            </w:r>
          </w:p>
        </w:tc>
        <w:tc>
          <w:tcPr>
            <w:tcW w:w="1500" w:type="dxa"/>
            <w:vAlign w:val="center"/>
          </w:tcPr>
          <w:p w14:paraId="20B63AC0" w14:textId="44CAFD6A"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2FBCBF1A" w14:textId="77777777" w:rsidTr="00775BF9">
        <w:trPr>
          <w:trHeight w:val="279"/>
        </w:trPr>
        <w:tc>
          <w:tcPr>
            <w:tcW w:w="768" w:type="dxa"/>
            <w:vAlign w:val="center"/>
          </w:tcPr>
          <w:p w14:paraId="200D55B8" w14:textId="4E41B24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31</w:t>
            </w:r>
          </w:p>
        </w:tc>
        <w:tc>
          <w:tcPr>
            <w:tcW w:w="2036" w:type="dxa"/>
            <w:vAlign w:val="center"/>
          </w:tcPr>
          <w:p w14:paraId="3A9E273F" w14:textId="23D786A9"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tim nhân tạo sinh học động mạch chủ loại không cần khâu</w:t>
            </w:r>
          </w:p>
        </w:tc>
        <w:tc>
          <w:tcPr>
            <w:tcW w:w="4537" w:type="dxa"/>
            <w:vAlign w:val="center"/>
          </w:tcPr>
          <w:p w14:paraId="60546697" w14:textId="5E49E428"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Van tim sinh học động mạch chủ các cỡ, loại không cần khâu (Sutureless) có cánh van làm bằng màng ngoài tim bò. Khung van làm từ hợp kim đàn hồi. </w:t>
            </w:r>
            <w:r w:rsidRPr="00775BF9">
              <w:rPr>
                <w:rFonts w:ascii="Times New Roman" w:hAnsi="Times New Roman"/>
                <w:sz w:val="28"/>
                <w:szCs w:val="28"/>
              </w:rPr>
              <w:br/>
              <w:t>'- Đường kính thành lỗ van từ ≤  19mm đến ≥ 27mm.</w:t>
            </w:r>
          </w:p>
        </w:tc>
        <w:tc>
          <w:tcPr>
            <w:tcW w:w="1612" w:type="dxa"/>
            <w:vAlign w:val="center"/>
          </w:tcPr>
          <w:p w14:paraId="20F08C5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4745C000" w14:textId="2A07AFD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59E38F46" w14:textId="5937778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15</w:t>
            </w:r>
          </w:p>
        </w:tc>
        <w:tc>
          <w:tcPr>
            <w:tcW w:w="1500" w:type="dxa"/>
            <w:vAlign w:val="center"/>
          </w:tcPr>
          <w:p w14:paraId="09FC5104" w14:textId="596012BD"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G20 ho</w:t>
            </w:r>
            <w:bookmarkStart w:id="0" w:name="_GoBack"/>
            <w:bookmarkEnd w:id="0"/>
            <w:r w:rsidRPr="00467D92">
              <w:rPr>
                <w:rFonts w:ascii="Times New Roman" w:hAnsi="Times New Roman"/>
                <w:color w:val="000000"/>
                <w:sz w:val="28"/>
                <w:szCs w:val="28"/>
              </w:rPr>
              <w:t>ặc Nhóm G7 hoặc</w:t>
            </w:r>
            <w:r w:rsidRPr="00467D92">
              <w:rPr>
                <w:rFonts w:ascii="Times New Roman" w:hAnsi="Times New Roman"/>
                <w:color w:val="000000"/>
                <w:sz w:val="28"/>
                <w:szCs w:val="28"/>
              </w:rPr>
              <w:br/>
              <w:t>Nhóm các quốc gia Đông Nam Á ASEAN</w:t>
            </w:r>
          </w:p>
        </w:tc>
      </w:tr>
      <w:tr w:rsidR="00467D92" w:rsidRPr="00775BF9" w14:paraId="3046423D" w14:textId="77777777" w:rsidTr="00775BF9">
        <w:trPr>
          <w:trHeight w:val="279"/>
        </w:trPr>
        <w:tc>
          <w:tcPr>
            <w:tcW w:w="768" w:type="dxa"/>
            <w:vAlign w:val="center"/>
          </w:tcPr>
          <w:p w14:paraId="76FC0835" w14:textId="72779AD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32</w:t>
            </w:r>
          </w:p>
        </w:tc>
        <w:tc>
          <w:tcPr>
            <w:tcW w:w="2036" w:type="dxa"/>
            <w:vAlign w:val="center"/>
          </w:tcPr>
          <w:p w14:paraId="3DD3C932" w14:textId="4D0C7BB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tim phổi nhân tạo, có phủ chất tương thích sinh học, tích hợp phin lọc động mạch (lọc khí), dùng cho tất cả các hạng cân</w:t>
            </w:r>
          </w:p>
        </w:tc>
        <w:tc>
          <w:tcPr>
            <w:tcW w:w="4537" w:type="dxa"/>
            <w:vAlign w:val="center"/>
          </w:tcPr>
          <w:p w14:paraId="00DA6B65" w14:textId="173A3E7A"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Thể tích dịch mồi có tối thiểu 2 mức: 45ml (Sai số ± ≤ 5%) và 260ml (Sai số ± ≤ 5%)</w:t>
            </w:r>
            <w:r w:rsidRPr="00775BF9">
              <w:rPr>
                <w:rFonts w:ascii="Times New Roman" w:hAnsi="Times New Roman"/>
                <w:sz w:val="28"/>
                <w:szCs w:val="28"/>
              </w:rPr>
              <w:br/>
              <w:t>- Lưu lượng máu tối đa ≥ 1500ml/ phút</w:t>
            </w:r>
            <w:r w:rsidRPr="00775BF9">
              <w:rPr>
                <w:rFonts w:ascii="Times New Roman" w:hAnsi="Times New Roman"/>
                <w:sz w:val="28"/>
                <w:szCs w:val="28"/>
              </w:rPr>
              <w:br/>
              <w:t>- Thể tích bình chứa tối đa ≥ 1000ml</w:t>
            </w:r>
            <w:r w:rsidRPr="00775BF9">
              <w:rPr>
                <w:rFonts w:ascii="Times New Roman" w:hAnsi="Times New Roman"/>
                <w:sz w:val="28"/>
                <w:szCs w:val="28"/>
              </w:rPr>
              <w:br/>
              <w:t>- Bộ dây dẫn máu tim phổi hoàn chỉnh đồng Bộ với phổi</w:t>
            </w:r>
            <w:r w:rsidRPr="00775BF9">
              <w:rPr>
                <w:rFonts w:ascii="Times New Roman" w:hAnsi="Times New Roman"/>
                <w:sz w:val="28"/>
                <w:szCs w:val="28"/>
              </w:rPr>
              <w:br/>
              <w:t>- Bao gồm các phụ kiện hỗ trợ gây mê, chạy máy tim phổi: bóng đo áp lực, các dây đo áp lực nối với máy và bệnh nhân.</w:t>
            </w:r>
            <w:r w:rsidRPr="00775BF9">
              <w:rPr>
                <w:rFonts w:ascii="Times New Roman" w:hAnsi="Times New Roman"/>
                <w:sz w:val="28"/>
                <w:szCs w:val="28"/>
              </w:rPr>
              <w:br/>
              <w:t>- Kèm theo sơ đồ thiết kế đầy đủ bộ dây dẫn theo yêu cầu chuyên môn</w:t>
            </w:r>
          </w:p>
        </w:tc>
        <w:tc>
          <w:tcPr>
            <w:tcW w:w="1612" w:type="dxa"/>
            <w:vAlign w:val="center"/>
          </w:tcPr>
          <w:p w14:paraId="5656A834"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557FBAAB" w14:textId="2A47239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20290704" w14:textId="2669DBE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1200</w:t>
            </w:r>
          </w:p>
        </w:tc>
        <w:tc>
          <w:tcPr>
            <w:tcW w:w="1500" w:type="dxa"/>
            <w:vAlign w:val="center"/>
          </w:tcPr>
          <w:p w14:paraId="60FEF693" w14:textId="1F6EA5FD"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5CA6C254" w14:textId="77777777" w:rsidTr="00775BF9">
        <w:trPr>
          <w:trHeight w:val="279"/>
        </w:trPr>
        <w:tc>
          <w:tcPr>
            <w:tcW w:w="768" w:type="dxa"/>
            <w:vAlign w:val="center"/>
          </w:tcPr>
          <w:p w14:paraId="1267FA06" w14:textId="0CF5C35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33</w:t>
            </w:r>
          </w:p>
        </w:tc>
        <w:tc>
          <w:tcPr>
            <w:tcW w:w="2036" w:type="dxa"/>
            <w:vAlign w:val="center"/>
          </w:tcPr>
          <w:p w14:paraId="39EF862E" w14:textId="0F2BE088"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4 nhánh, tẩm chất chống thấm, đường kính các cỡ</w:t>
            </w:r>
          </w:p>
        </w:tc>
        <w:tc>
          <w:tcPr>
            <w:tcW w:w="4537" w:type="dxa"/>
            <w:vAlign w:val="center"/>
          </w:tcPr>
          <w:p w14:paraId="34FB6FEC" w14:textId="4FAFB4BC"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Sử dụng để thay đoạn quai động mạch chủ.</w:t>
            </w:r>
            <w:r w:rsidRPr="00775BF9">
              <w:rPr>
                <w:rFonts w:ascii="Times New Roman" w:hAnsi="Times New Roman"/>
                <w:sz w:val="28"/>
                <w:szCs w:val="28"/>
              </w:rPr>
              <w:br/>
              <w:t>- Chất liệu: Sợi tổng hợp PE hoặc tương đương tẩm chất chống thấm (Gelatin hoặc Colagen hoặc tương đương)</w:t>
            </w:r>
            <w:r w:rsidRPr="00775BF9">
              <w:rPr>
                <w:rFonts w:ascii="Times New Roman" w:hAnsi="Times New Roman"/>
                <w:sz w:val="28"/>
                <w:szCs w:val="28"/>
              </w:rPr>
              <w:br/>
              <w:t>- Hình dạng: Mạch có 4 nhánh</w:t>
            </w:r>
            <w:r w:rsidRPr="00775BF9">
              <w:rPr>
                <w:rFonts w:ascii="Times New Roman" w:hAnsi="Times New Roman"/>
                <w:sz w:val="28"/>
                <w:szCs w:val="28"/>
              </w:rPr>
              <w:br/>
              <w:t>- Đoạn mạch chính đường kính từ ≤ 20mm đến ≥ 34 mm</w:t>
            </w:r>
            <w:r w:rsidRPr="00775BF9">
              <w:rPr>
                <w:rFonts w:ascii="Times New Roman" w:hAnsi="Times New Roman"/>
                <w:sz w:val="28"/>
                <w:szCs w:val="28"/>
              </w:rPr>
              <w:br/>
              <w:t xml:space="preserve">- Chiều dài mạch chính 40cm (Sai số ± ≤ 5%) </w:t>
            </w:r>
            <w:r w:rsidRPr="00775BF9">
              <w:rPr>
                <w:rFonts w:ascii="Times New Roman" w:hAnsi="Times New Roman"/>
                <w:sz w:val="28"/>
                <w:szCs w:val="28"/>
              </w:rPr>
              <w:br/>
              <w:t xml:space="preserve">- Chiều dài mạch nhánh 15cm (Sai số ± ≤ 5%) </w:t>
            </w:r>
          </w:p>
        </w:tc>
        <w:tc>
          <w:tcPr>
            <w:tcW w:w="1612" w:type="dxa"/>
            <w:vAlign w:val="center"/>
          </w:tcPr>
          <w:p w14:paraId="2D018914"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2EF47DA9" w14:textId="1C4DDDB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74859B7A" w14:textId="5D24436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65</w:t>
            </w:r>
          </w:p>
        </w:tc>
        <w:tc>
          <w:tcPr>
            <w:tcW w:w="1500" w:type="dxa"/>
            <w:vAlign w:val="center"/>
          </w:tcPr>
          <w:p w14:paraId="44AA846A" w14:textId="7DAA6204"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47FF8414" w14:textId="77777777" w:rsidTr="00775BF9">
        <w:trPr>
          <w:trHeight w:val="279"/>
        </w:trPr>
        <w:tc>
          <w:tcPr>
            <w:tcW w:w="768" w:type="dxa"/>
            <w:vAlign w:val="center"/>
          </w:tcPr>
          <w:p w14:paraId="0479F8F8" w14:textId="25E644A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34</w:t>
            </w:r>
          </w:p>
        </w:tc>
        <w:tc>
          <w:tcPr>
            <w:tcW w:w="2036" w:type="dxa"/>
            <w:vAlign w:val="center"/>
          </w:tcPr>
          <w:p w14:paraId="5650FD83" w14:textId="3B15DBC7"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chữ Y tẩm chất chống thấm các cỡ</w:t>
            </w:r>
          </w:p>
        </w:tc>
        <w:tc>
          <w:tcPr>
            <w:tcW w:w="4537" w:type="dxa"/>
            <w:vAlign w:val="center"/>
          </w:tcPr>
          <w:p w14:paraId="7C1A6600" w14:textId="3A629F7E"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Sử dụng để thay đoạn động mạch chủ bụng chậu</w:t>
            </w:r>
            <w:r w:rsidRPr="00775BF9">
              <w:rPr>
                <w:rFonts w:ascii="Times New Roman" w:hAnsi="Times New Roman"/>
                <w:sz w:val="28"/>
                <w:szCs w:val="28"/>
              </w:rPr>
              <w:br/>
              <w:t>- Chất liệu: Sợi tổng hợp PE hoặc tương đương có tẩm chất chống thấm (Gelatin hoặc Colagen hoặc tương đương)</w:t>
            </w:r>
            <w:r w:rsidRPr="00775BF9">
              <w:rPr>
                <w:rFonts w:ascii="Times New Roman" w:hAnsi="Times New Roman"/>
                <w:sz w:val="28"/>
                <w:szCs w:val="28"/>
              </w:rPr>
              <w:br/>
              <w:t>- Hình dạng: chữ Y có 2 nhánh</w:t>
            </w:r>
            <w:r w:rsidRPr="00775BF9">
              <w:rPr>
                <w:rFonts w:ascii="Times New Roman" w:hAnsi="Times New Roman"/>
                <w:sz w:val="28"/>
                <w:szCs w:val="28"/>
              </w:rPr>
              <w:br/>
              <w:t xml:space="preserve">- Chiều dài 45cm (Sai số ± ≤ 5%) </w:t>
            </w:r>
            <w:r w:rsidRPr="00775BF9">
              <w:rPr>
                <w:rFonts w:ascii="Times New Roman" w:hAnsi="Times New Roman"/>
                <w:sz w:val="28"/>
                <w:szCs w:val="28"/>
              </w:rPr>
              <w:br/>
              <w:t>- Đường kính có tối thiểu các cỡ 12mmx6mm, 14mmx7mm, 16mmx8mm, 18mmx9mm, 20mmx10mm, 22mmx11mm, 24mmx12mm</w:t>
            </w:r>
          </w:p>
        </w:tc>
        <w:tc>
          <w:tcPr>
            <w:tcW w:w="1612" w:type="dxa"/>
            <w:vAlign w:val="center"/>
          </w:tcPr>
          <w:p w14:paraId="1BC7FEEB"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628B4D05" w14:textId="1A84E47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51695E1" w14:textId="185122A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75</w:t>
            </w:r>
          </w:p>
        </w:tc>
        <w:tc>
          <w:tcPr>
            <w:tcW w:w="1500" w:type="dxa"/>
            <w:vAlign w:val="center"/>
          </w:tcPr>
          <w:p w14:paraId="1E80A325" w14:textId="03DFA8F5"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3B680494" w14:textId="77777777" w:rsidTr="00775BF9">
        <w:trPr>
          <w:trHeight w:val="279"/>
        </w:trPr>
        <w:tc>
          <w:tcPr>
            <w:tcW w:w="768" w:type="dxa"/>
            <w:vAlign w:val="center"/>
          </w:tcPr>
          <w:p w14:paraId="307AD19A" w14:textId="6F90492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35</w:t>
            </w:r>
          </w:p>
        </w:tc>
        <w:tc>
          <w:tcPr>
            <w:tcW w:w="2036" w:type="dxa"/>
            <w:vAlign w:val="center"/>
          </w:tcPr>
          <w:p w14:paraId="72C7CEB8" w14:textId="258159FA"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động mạch chủ</w:t>
            </w:r>
          </w:p>
        </w:tc>
        <w:tc>
          <w:tcPr>
            <w:tcW w:w="4537" w:type="dxa"/>
            <w:vAlign w:val="center"/>
          </w:tcPr>
          <w:p w14:paraId="76525783" w14:textId="4AE4C956"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Sử dụng để tái cấu trúc giải phẫu vùng gốc động mạch chủ trong kỹ thuật Bentall. </w:t>
            </w:r>
            <w:r w:rsidRPr="00775BF9">
              <w:rPr>
                <w:rFonts w:ascii="Times New Roman" w:hAnsi="Times New Roman"/>
                <w:sz w:val="28"/>
                <w:szCs w:val="28"/>
              </w:rPr>
              <w:br/>
              <w:t xml:space="preserve">- Mạch máu nhân tạo chia làm 3 đoạn, </w:t>
            </w:r>
            <w:r w:rsidRPr="00775BF9">
              <w:rPr>
                <w:rFonts w:ascii="Times New Roman" w:hAnsi="Times New Roman"/>
                <w:sz w:val="28"/>
                <w:szCs w:val="28"/>
              </w:rPr>
              <w:lastRenderedPageBreak/>
              <w:t>đoạn cổ dài 10mm, đoạn phình dài từ ≤ 16mm đến ≥ 34mm, đường kính rộng từ ≤ 22mm đến ≥ 44mm và đoạn thân chính có chiều dài 15 cm</w:t>
            </w:r>
            <w:r w:rsidRPr="00775BF9">
              <w:rPr>
                <w:rFonts w:ascii="Times New Roman" w:hAnsi="Times New Roman"/>
                <w:sz w:val="28"/>
                <w:szCs w:val="28"/>
              </w:rPr>
              <w:br/>
              <w:t>- Đường kính đoạn thân chính nằm trong từ ≤ 16mm đến  ≥ 34mm</w:t>
            </w:r>
          </w:p>
        </w:tc>
        <w:tc>
          <w:tcPr>
            <w:tcW w:w="1612" w:type="dxa"/>
            <w:vAlign w:val="center"/>
          </w:tcPr>
          <w:p w14:paraId="4FF4215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lastRenderedPageBreak/>
              <w:t>Theo quy cách của nhà sản xuất</w:t>
            </w:r>
          </w:p>
        </w:tc>
        <w:tc>
          <w:tcPr>
            <w:tcW w:w="948" w:type="dxa"/>
            <w:vAlign w:val="center"/>
          </w:tcPr>
          <w:p w14:paraId="63B0F8D3" w14:textId="1A7697A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746A327" w14:textId="30B5799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15</w:t>
            </w:r>
          </w:p>
        </w:tc>
        <w:tc>
          <w:tcPr>
            <w:tcW w:w="1500" w:type="dxa"/>
            <w:vAlign w:val="center"/>
          </w:tcPr>
          <w:p w14:paraId="0BEDC33F" w14:textId="55ADB09E"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G7 hoặc Liên minh Châu Âu (EU)</w:t>
            </w:r>
          </w:p>
        </w:tc>
      </w:tr>
      <w:tr w:rsidR="00467D92" w:rsidRPr="00775BF9" w14:paraId="4FC704CE" w14:textId="77777777" w:rsidTr="00775BF9">
        <w:trPr>
          <w:trHeight w:val="279"/>
        </w:trPr>
        <w:tc>
          <w:tcPr>
            <w:tcW w:w="768" w:type="dxa"/>
            <w:vAlign w:val="center"/>
          </w:tcPr>
          <w:p w14:paraId="2084808D" w14:textId="7278B18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36</w:t>
            </w:r>
          </w:p>
        </w:tc>
        <w:tc>
          <w:tcPr>
            <w:tcW w:w="2036" w:type="dxa"/>
            <w:vAlign w:val="center"/>
          </w:tcPr>
          <w:p w14:paraId="16447273" w14:textId="18C3CDAF"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Mạch máu nhân tạo đoạn quai động mạch chủ kèm đoạn stent graft động mạch chủ xuống có tráng chất chống thấm</w:t>
            </w:r>
          </w:p>
        </w:tc>
        <w:tc>
          <w:tcPr>
            <w:tcW w:w="4537" w:type="dxa"/>
            <w:vAlign w:val="center"/>
          </w:tcPr>
          <w:p w14:paraId="5AE7555B" w14:textId="3272F286"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Mạch gồm 2 phần: Phần mạch máu nhân tạo thay cho quai động mạch chủ (có hoặc không có 3 nhánh lên cho các động mạch nhánh), phần stent graft để điều trị đoạn động mạch chủ xuống. </w:t>
            </w:r>
            <w:r w:rsidRPr="00775BF9">
              <w:rPr>
                <w:rFonts w:ascii="Times New Roman" w:hAnsi="Times New Roman"/>
                <w:sz w:val="28"/>
                <w:szCs w:val="28"/>
              </w:rPr>
              <w:br/>
              <w:t>- Đường kính trong của đoạn mạch máu nhân tạo từ ≤ 22mm đến ≥ 32mm.</w:t>
            </w:r>
            <w:r w:rsidRPr="00775BF9">
              <w:rPr>
                <w:rFonts w:ascii="Times New Roman" w:hAnsi="Times New Roman"/>
                <w:sz w:val="28"/>
                <w:szCs w:val="28"/>
              </w:rPr>
              <w:br/>
              <w:t>- Đường kính stent graft từ ≤ 24mm đến ≥ 40mm.</w:t>
            </w:r>
            <w:r w:rsidRPr="00775BF9">
              <w:rPr>
                <w:rFonts w:ascii="Times New Roman" w:hAnsi="Times New Roman"/>
                <w:sz w:val="28"/>
                <w:szCs w:val="28"/>
              </w:rPr>
              <w:br/>
              <w:t xml:space="preserve">- Chiều dài stent graft tối thiểu các loại 100mm (Sai số ± ≤ 5%)  và 150mm (Sai số ± ≤ 5%) </w:t>
            </w:r>
            <w:r w:rsidRPr="00775BF9">
              <w:rPr>
                <w:rFonts w:ascii="Times New Roman" w:hAnsi="Times New Roman"/>
                <w:sz w:val="28"/>
                <w:szCs w:val="28"/>
              </w:rPr>
              <w:br/>
              <w:t>- Có tráng chất chống thấm.</w:t>
            </w:r>
          </w:p>
        </w:tc>
        <w:tc>
          <w:tcPr>
            <w:tcW w:w="1612" w:type="dxa"/>
            <w:vAlign w:val="center"/>
          </w:tcPr>
          <w:p w14:paraId="77C26B02"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78901B97" w14:textId="64E52E6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4B7F7766" w14:textId="11604F3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95</w:t>
            </w:r>
          </w:p>
        </w:tc>
        <w:tc>
          <w:tcPr>
            <w:tcW w:w="1500" w:type="dxa"/>
            <w:vAlign w:val="center"/>
          </w:tcPr>
          <w:p w14:paraId="74147485" w14:textId="3737E85B"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32B25D11" w14:textId="77777777" w:rsidTr="00775BF9">
        <w:trPr>
          <w:trHeight w:val="279"/>
        </w:trPr>
        <w:tc>
          <w:tcPr>
            <w:tcW w:w="768" w:type="dxa"/>
            <w:vAlign w:val="center"/>
          </w:tcPr>
          <w:p w14:paraId="211041A8" w14:textId="60E211A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37</w:t>
            </w:r>
          </w:p>
        </w:tc>
        <w:tc>
          <w:tcPr>
            <w:tcW w:w="2036" w:type="dxa"/>
            <w:vAlign w:val="center"/>
          </w:tcPr>
          <w:p w14:paraId="07B39650" w14:textId="3C9C9801"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động mạch chủ sinh học từ màng ngoài tim bò, 3 lá van riêng biệt</w:t>
            </w:r>
          </w:p>
        </w:tc>
        <w:tc>
          <w:tcPr>
            <w:tcW w:w="4537" w:type="dxa"/>
            <w:vAlign w:val="center"/>
          </w:tcPr>
          <w:p w14:paraId="0F9A2B18" w14:textId="782132C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Van động mạch chủ sinh học gồm ba lá van riêng rẽ làm từ màng ngoài tim bò được gắn lên khung hợp kim Cobalt-Chromium hoặc tương đương chất chịu lực tốt và chống ăn mòn và oxy hóa.</w:t>
            </w:r>
            <w:r w:rsidRPr="00775BF9">
              <w:rPr>
                <w:rFonts w:ascii="Times New Roman" w:hAnsi="Times New Roman"/>
                <w:sz w:val="28"/>
                <w:szCs w:val="28"/>
              </w:rPr>
              <w:br/>
              <w:t xml:space="preserve">- Công nghệ chống vôi hóa lá van bằng xử lý nhiệt kết hợp với glutaraldehyde và polysorbat-80 hoặc </w:t>
            </w:r>
            <w:r w:rsidRPr="00775BF9">
              <w:rPr>
                <w:rFonts w:ascii="Times New Roman" w:hAnsi="Times New Roman"/>
                <w:sz w:val="28"/>
                <w:szCs w:val="28"/>
              </w:rPr>
              <w:lastRenderedPageBreak/>
              <w:t>tương đương chất có tính khử khuẩn và ổn định hệ thống sinh học.</w:t>
            </w:r>
            <w:r w:rsidRPr="00775BF9">
              <w:rPr>
                <w:rFonts w:ascii="Times New Roman" w:hAnsi="Times New Roman"/>
                <w:sz w:val="28"/>
                <w:szCs w:val="28"/>
              </w:rPr>
              <w:br/>
              <w:t xml:space="preserve">- Vòng khung có thể mở rộng bằng bóng. </w:t>
            </w:r>
            <w:r w:rsidRPr="00775BF9">
              <w:rPr>
                <w:rFonts w:ascii="Times New Roman" w:hAnsi="Times New Roman"/>
                <w:sz w:val="28"/>
                <w:szCs w:val="28"/>
              </w:rPr>
              <w:br/>
              <w:t>- Vòng khâu van có tối thiểu 3 đánh dấu vị trí giữa các lá van.</w:t>
            </w:r>
            <w:r w:rsidRPr="00775BF9">
              <w:rPr>
                <w:rFonts w:ascii="Times New Roman" w:hAnsi="Times New Roman"/>
                <w:sz w:val="28"/>
                <w:szCs w:val="28"/>
              </w:rPr>
              <w:br/>
              <w:t xml:space="preserve">- Đế van mỏng, chiều cao từ ≤ 13mm đến ≥18 mm. </w:t>
            </w:r>
            <w:r w:rsidRPr="00775BF9">
              <w:rPr>
                <w:rFonts w:ascii="Times New Roman" w:hAnsi="Times New Roman"/>
                <w:sz w:val="28"/>
                <w:szCs w:val="28"/>
              </w:rPr>
              <w:br/>
              <w:t>- Đường kính trong từ ≤ 18mm đến ≥ 28 mm.</w:t>
            </w:r>
            <w:r w:rsidRPr="00775BF9">
              <w:rPr>
                <w:rFonts w:ascii="Times New Roman" w:hAnsi="Times New Roman"/>
                <w:sz w:val="28"/>
                <w:szCs w:val="28"/>
              </w:rPr>
              <w:br/>
              <w:t>- Kích cỡ từ ≤ 19mm đến ≥ 29 mm.</w:t>
            </w:r>
          </w:p>
        </w:tc>
        <w:tc>
          <w:tcPr>
            <w:tcW w:w="1612" w:type="dxa"/>
            <w:vAlign w:val="center"/>
          </w:tcPr>
          <w:p w14:paraId="2873FBC1"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048DF242" w14:textId="36E7F97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54938AF8" w14:textId="099383E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130</w:t>
            </w:r>
          </w:p>
        </w:tc>
        <w:tc>
          <w:tcPr>
            <w:tcW w:w="1500" w:type="dxa"/>
            <w:vAlign w:val="center"/>
          </w:tcPr>
          <w:p w14:paraId="3B472064" w14:textId="17BD4743"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5D2A2D02" w14:textId="77777777" w:rsidTr="00775BF9">
        <w:trPr>
          <w:trHeight w:val="279"/>
        </w:trPr>
        <w:tc>
          <w:tcPr>
            <w:tcW w:w="768" w:type="dxa"/>
            <w:vAlign w:val="center"/>
          </w:tcPr>
          <w:p w14:paraId="7FA92C9D" w14:textId="4B9F578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38</w:t>
            </w:r>
          </w:p>
        </w:tc>
        <w:tc>
          <w:tcPr>
            <w:tcW w:w="2036" w:type="dxa"/>
            <w:vAlign w:val="center"/>
          </w:tcPr>
          <w:p w14:paraId="18218244" w14:textId="4E8C3FBA"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hai lá sinh học từ màng ngoài tim bò, 3 lá van riêng biệt, cấu trúc khung bất đối xứng</w:t>
            </w:r>
          </w:p>
        </w:tc>
        <w:tc>
          <w:tcPr>
            <w:tcW w:w="4537" w:type="dxa"/>
            <w:vAlign w:val="center"/>
          </w:tcPr>
          <w:p w14:paraId="588F2EA9" w14:textId="3B4921F7"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Van hai lá sinh học gồm ba lá van riêng rẽ làm từ màng ngoài tim bò được gắn lên khung hợp kim Cobalt-Chromium hoặc tương đương chất chịu lực tốt và chống ăn mòn và oxy hóa.</w:t>
            </w:r>
            <w:r w:rsidRPr="00775BF9">
              <w:rPr>
                <w:rFonts w:ascii="Times New Roman" w:hAnsi="Times New Roman"/>
                <w:sz w:val="28"/>
                <w:szCs w:val="28"/>
              </w:rPr>
              <w:br/>
              <w:t>- Công nghệ chống vôi hóa lá van bằng xử lý nhiệt kết hợp với glutaraldehyde và polysorbat-80 hoặc tương đương chất có tính khử khuẩn và ổn định hệ thống sinh học.</w:t>
            </w:r>
            <w:r w:rsidRPr="00775BF9">
              <w:rPr>
                <w:rFonts w:ascii="Times New Roman" w:hAnsi="Times New Roman"/>
                <w:sz w:val="28"/>
                <w:szCs w:val="28"/>
              </w:rPr>
              <w:br/>
              <w:t xml:space="preserve">- Cấu trúc đáy van cong kiểu yên ngựa, khung bất đối xứng với phần phía lá trước dày hơn, phần phía lá sau mỏng giúp tránh va chạm của chân van với thành tâm thất trái.. </w:t>
            </w:r>
            <w:r w:rsidRPr="00775BF9">
              <w:rPr>
                <w:rFonts w:ascii="Times New Roman" w:hAnsi="Times New Roman"/>
                <w:sz w:val="28"/>
                <w:szCs w:val="28"/>
              </w:rPr>
              <w:br/>
              <w:t>- Có cơ chế thu gọn trụ van, tránh vướng chỉ, và dễ dàng cấy ghép</w:t>
            </w:r>
            <w:r w:rsidRPr="00775BF9">
              <w:rPr>
                <w:rFonts w:ascii="Times New Roman" w:hAnsi="Times New Roman"/>
                <w:sz w:val="28"/>
                <w:szCs w:val="28"/>
              </w:rPr>
              <w:br/>
              <w:t xml:space="preserve">- Chiều cao trụ van từ ≤ 7mm đến ≥ </w:t>
            </w:r>
            <w:r w:rsidRPr="00775BF9">
              <w:rPr>
                <w:rFonts w:ascii="Times New Roman" w:hAnsi="Times New Roman"/>
                <w:sz w:val="28"/>
                <w:szCs w:val="28"/>
              </w:rPr>
              <w:lastRenderedPageBreak/>
              <w:t>8.5 mm.</w:t>
            </w:r>
            <w:r w:rsidRPr="00775BF9">
              <w:rPr>
                <w:rFonts w:ascii="Times New Roman" w:hAnsi="Times New Roman"/>
                <w:sz w:val="28"/>
                <w:szCs w:val="28"/>
              </w:rPr>
              <w:br/>
              <w:t xml:space="preserve">- Kích cỡ từ ≤ 25mm đến ≥ 33mm. </w:t>
            </w:r>
          </w:p>
        </w:tc>
        <w:tc>
          <w:tcPr>
            <w:tcW w:w="1612" w:type="dxa"/>
            <w:vAlign w:val="center"/>
          </w:tcPr>
          <w:p w14:paraId="07FDFFEF"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365034F0" w14:textId="08B8C58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E0BAF1C" w14:textId="08E004E8"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6149896E" w14:textId="2BF4D211"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5095B839" w14:textId="77777777" w:rsidTr="00775BF9">
        <w:trPr>
          <w:trHeight w:val="279"/>
        </w:trPr>
        <w:tc>
          <w:tcPr>
            <w:tcW w:w="768" w:type="dxa"/>
            <w:vAlign w:val="center"/>
          </w:tcPr>
          <w:p w14:paraId="360D7CB8" w14:textId="0A7174C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39</w:t>
            </w:r>
          </w:p>
        </w:tc>
        <w:tc>
          <w:tcPr>
            <w:tcW w:w="2036" w:type="dxa"/>
            <w:vAlign w:val="center"/>
          </w:tcPr>
          <w:p w14:paraId="3E767443" w14:textId="24A0770D"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động mạch chủ sinh học màng ngoài tim bò, 3 lá van riêng biệt, khung van có thể mở rộng</w:t>
            </w:r>
          </w:p>
        </w:tc>
        <w:tc>
          <w:tcPr>
            <w:tcW w:w="4537" w:type="dxa"/>
            <w:vAlign w:val="center"/>
          </w:tcPr>
          <w:p w14:paraId="61570AE0" w14:textId="237DBE2D"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Van động mạch chủ sinh học gồm ba lá van riêng rẽ làm từ màng ngoài tim bò được gắn lên khung hợp kim Cobalt-Chromium hoặc tương đương chất chịu lực tốt và chống ăn mòn và oxy hóa.</w:t>
            </w:r>
            <w:r w:rsidRPr="00775BF9">
              <w:rPr>
                <w:rFonts w:ascii="Times New Roman" w:hAnsi="Times New Roman"/>
                <w:sz w:val="28"/>
                <w:szCs w:val="28"/>
              </w:rPr>
              <w:br/>
              <w:t xml:space="preserve">- Khung dạng thanh trượt có thể mở rộng bằng bóng. </w:t>
            </w:r>
            <w:r w:rsidRPr="00775BF9">
              <w:rPr>
                <w:rFonts w:ascii="Times New Roman" w:hAnsi="Times New Roman"/>
                <w:sz w:val="28"/>
                <w:szCs w:val="28"/>
              </w:rPr>
              <w:br/>
              <w:t>- Cỡ van được khắc trên khung, hiện thị rõ trên nền X - quang.</w:t>
            </w:r>
            <w:r w:rsidRPr="00775BF9">
              <w:rPr>
                <w:rFonts w:ascii="Times New Roman" w:hAnsi="Times New Roman"/>
                <w:sz w:val="28"/>
                <w:szCs w:val="28"/>
              </w:rPr>
              <w:br/>
              <w:t>- Lá van được bảo quản khô, tránh vôi hóa và không cần rửa lá van.</w:t>
            </w:r>
            <w:r w:rsidRPr="00775BF9">
              <w:rPr>
                <w:rFonts w:ascii="Times New Roman" w:hAnsi="Times New Roman"/>
                <w:sz w:val="28"/>
                <w:szCs w:val="28"/>
              </w:rPr>
              <w:br/>
              <w:t>- Kích cỡ từ ≤ 19mm đến ≥ 29mm.</w:t>
            </w:r>
          </w:p>
        </w:tc>
        <w:tc>
          <w:tcPr>
            <w:tcW w:w="1612" w:type="dxa"/>
            <w:vAlign w:val="center"/>
          </w:tcPr>
          <w:p w14:paraId="634919B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066CD30F" w14:textId="60AC635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7E99BCD" w14:textId="4C64784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780AC789" w14:textId="255D858C"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226A6F0C" w14:textId="77777777" w:rsidTr="00775BF9">
        <w:trPr>
          <w:trHeight w:val="279"/>
        </w:trPr>
        <w:tc>
          <w:tcPr>
            <w:tcW w:w="768" w:type="dxa"/>
            <w:vAlign w:val="center"/>
          </w:tcPr>
          <w:p w14:paraId="1AC93A73" w14:textId="4E71ECB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40</w:t>
            </w:r>
          </w:p>
        </w:tc>
        <w:tc>
          <w:tcPr>
            <w:tcW w:w="2036" w:type="dxa"/>
            <w:vAlign w:val="center"/>
          </w:tcPr>
          <w:p w14:paraId="34D41C27" w14:textId="50C60CDC"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Vòng van tim nhân tạo hai lá loại bán cứng, vòng hở bất đối xứng</w:t>
            </w:r>
          </w:p>
        </w:tc>
        <w:tc>
          <w:tcPr>
            <w:tcW w:w="4537" w:type="dxa"/>
            <w:vAlign w:val="center"/>
          </w:tcPr>
          <w:p w14:paraId="4848DDDB" w14:textId="5F5B560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"Vòng van nhân tạo cấu trúc hình yên ngựa, vòng mở, bất đối xứng, chất liệu lõi làm từ Nitinol. Vòng khâu từ silicon hoặc tương đương chất đàn hồi, nhớ hình.</w:t>
            </w:r>
            <w:r w:rsidRPr="00775BF9">
              <w:rPr>
                <w:rFonts w:ascii="Times New Roman" w:hAnsi="Times New Roman"/>
                <w:sz w:val="28"/>
                <w:szCs w:val="28"/>
              </w:rPr>
              <w:br/>
              <w:t>- Độ cong tăng dần đều đảm bảo vòng van áp sát vòng sinh lý.</w:t>
            </w:r>
            <w:r w:rsidRPr="00775BF9">
              <w:rPr>
                <w:rFonts w:ascii="Times New Roman" w:hAnsi="Times New Roman"/>
                <w:sz w:val="28"/>
                <w:szCs w:val="28"/>
              </w:rPr>
              <w:br/>
              <w:t>- Cấu trúc vòng mở ở phần lá trước, bất đối xứng, phần yên ngựa phía trước cao và dài hơn phía sau.</w:t>
            </w:r>
            <w:r w:rsidRPr="00775BF9">
              <w:rPr>
                <w:rFonts w:ascii="Times New Roman" w:hAnsi="Times New Roman"/>
                <w:sz w:val="28"/>
                <w:szCs w:val="28"/>
              </w:rPr>
              <w:br/>
              <w:t>- Có tối thiểu 3 điểm đánh dấu trên vòng van.</w:t>
            </w:r>
            <w:r w:rsidRPr="00775BF9">
              <w:rPr>
                <w:rFonts w:ascii="Times New Roman" w:hAnsi="Times New Roman"/>
                <w:sz w:val="28"/>
                <w:szCs w:val="28"/>
              </w:rPr>
              <w:br/>
              <w:t>- Kích cỡ từ ≤ 24mm đến ≥ 40mm.</w:t>
            </w:r>
          </w:p>
        </w:tc>
        <w:tc>
          <w:tcPr>
            <w:tcW w:w="1612" w:type="dxa"/>
            <w:vAlign w:val="center"/>
          </w:tcPr>
          <w:p w14:paraId="2E7404A9"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33E382AA" w14:textId="1380FA98"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A18813C" w14:textId="4B1C8D6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95</w:t>
            </w:r>
          </w:p>
        </w:tc>
        <w:tc>
          <w:tcPr>
            <w:tcW w:w="1500" w:type="dxa"/>
            <w:vAlign w:val="center"/>
          </w:tcPr>
          <w:p w14:paraId="5922AD97" w14:textId="1410092D"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0C88F18B" w14:textId="77777777" w:rsidTr="00775BF9">
        <w:trPr>
          <w:trHeight w:val="279"/>
        </w:trPr>
        <w:tc>
          <w:tcPr>
            <w:tcW w:w="768" w:type="dxa"/>
            <w:vAlign w:val="center"/>
          </w:tcPr>
          <w:p w14:paraId="6832D621" w14:textId="29300D8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41</w:t>
            </w:r>
          </w:p>
        </w:tc>
        <w:tc>
          <w:tcPr>
            <w:tcW w:w="2036" w:type="dxa"/>
            <w:vAlign w:val="center"/>
          </w:tcPr>
          <w:p w14:paraId="014DA7BA" w14:textId="34FEB4C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 xml:space="preserve">Vòng van tim nhân tạo ba lá </w:t>
            </w:r>
            <w:r w:rsidRPr="00775BF9">
              <w:rPr>
                <w:rFonts w:ascii="Times New Roman" w:hAnsi="Times New Roman"/>
                <w:color w:val="000000"/>
                <w:sz w:val="28"/>
                <w:szCs w:val="28"/>
              </w:rPr>
              <w:lastRenderedPageBreak/>
              <w:t>loại bán cứng, vòng mở</w:t>
            </w:r>
          </w:p>
        </w:tc>
        <w:tc>
          <w:tcPr>
            <w:tcW w:w="4537" w:type="dxa"/>
            <w:vAlign w:val="center"/>
          </w:tcPr>
          <w:p w14:paraId="1B284817" w14:textId="65F95B67"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lastRenderedPageBreak/>
              <w:t xml:space="preserve">Vòng van nhân tạo khung lượn sóng 3D, chất liệu titanium hoặc hợp kim </w:t>
            </w:r>
            <w:r w:rsidRPr="00775BF9">
              <w:rPr>
                <w:rFonts w:ascii="Times New Roman" w:hAnsi="Times New Roman"/>
                <w:sz w:val="28"/>
                <w:szCs w:val="28"/>
              </w:rPr>
              <w:lastRenderedPageBreak/>
              <w:t xml:space="preserve">titanium. Vòng khâu từ silicon hoặc tương đương chất đàn hồi, nhớ hình. </w:t>
            </w:r>
            <w:r w:rsidRPr="00775BF9">
              <w:rPr>
                <w:rFonts w:ascii="Times New Roman" w:hAnsi="Times New Roman"/>
                <w:sz w:val="28"/>
                <w:szCs w:val="28"/>
              </w:rPr>
              <w:br/>
              <w:t>- Có tối thiểu 2 điểm đánh dấu các vị trí mép trước - sau và mép sau - vách.</w:t>
            </w:r>
            <w:r w:rsidRPr="00775BF9">
              <w:rPr>
                <w:rFonts w:ascii="Times New Roman" w:hAnsi="Times New Roman"/>
                <w:sz w:val="28"/>
                <w:szCs w:val="28"/>
              </w:rPr>
              <w:br/>
              <w:t>- Kích thước từ ≤ 24mm đến ≥ 36mm.</w:t>
            </w:r>
          </w:p>
        </w:tc>
        <w:tc>
          <w:tcPr>
            <w:tcW w:w="1612" w:type="dxa"/>
            <w:vAlign w:val="center"/>
          </w:tcPr>
          <w:p w14:paraId="736252B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 xml:space="preserve">Theo quy cách của </w:t>
            </w:r>
            <w:r w:rsidRPr="00775BF9">
              <w:rPr>
                <w:rFonts w:ascii="Times New Roman" w:hAnsi="Times New Roman"/>
                <w:sz w:val="28"/>
                <w:szCs w:val="28"/>
              </w:rPr>
              <w:lastRenderedPageBreak/>
              <w:t>nhà sản xuất</w:t>
            </w:r>
          </w:p>
        </w:tc>
        <w:tc>
          <w:tcPr>
            <w:tcW w:w="948" w:type="dxa"/>
            <w:vAlign w:val="center"/>
          </w:tcPr>
          <w:p w14:paraId="1E0B9926" w14:textId="69211F5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Cái</w:t>
            </w:r>
          </w:p>
        </w:tc>
        <w:tc>
          <w:tcPr>
            <w:tcW w:w="1549" w:type="dxa"/>
            <w:vAlign w:val="center"/>
          </w:tcPr>
          <w:p w14:paraId="3DFF0944" w14:textId="7EF5D06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7C1353F6" w14:textId="20C31F66"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OECD (Tổ </w:t>
            </w:r>
            <w:r w:rsidRPr="00467D92">
              <w:rPr>
                <w:rFonts w:ascii="Times New Roman" w:hAnsi="Times New Roman"/>
                <w:color w:val="000000"/>
                <w:sz w:val="28"/>
                <w:szCs w:val="28"/>
              </w:rPr>
              <w:lastRenderedPageBreak/>
              <w:t>chức Hợp tác và Phát triển Kinh tế)</w:t>
            </w:r>
          </w:p>
        </w:tc>
      </w:tr>
      <w:tr w:rsidR="00467D92" w:rsidRPr="00775BF9" w14:paraId="3E00CA48" w14:textId="77777777" w:rsidTr="00775BF9">
        <w:trPr>
          <w:trHeight w:val="279"/>
        </w:trPr>
        <w:tc>
          <w:tcPr>
            <w:tcW w:w="768" w:type="dxa"/>
            <w:vAlign w:val="center"/>
          </w:tcPr>
          <w:p w14:paraId="7CA707A2" w14:textId="3894865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42</w:t>
            </w:r>
          </w:p>
        </w:tc>
        <w:tc>
          <w:tcPr>
            <w:tcW w:w="2036" w:type="dxa"/>
            <w:vAlign w:val="center"/>
          </w:tcPr>
          <w:p w14:paraId="2EDCBD26" w14:textId="4F2BC288"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tim phổi nhân tạo, có phủ chất tương thích sinh học, tích hợp phin lọc động mạch (lọc khí, các thành phần không mong muốn xuất hiện trong quá trình mổ), dùng cho người lớn</w:t>
            </w:r>
          </w:p>
        </w:tc>
        <w:tc>
          <w:tcPr>
            <w:tcW w:w="4537" w:type="dxa"/>
            <w:vAlign w:val="center"/>
          </w:tcPr>
          <w:p w14:paraId="655138D6" w14:textId="18ED95AB"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Thể tích dịch mồi tĩnh ≤  260ml </w:t>
            </w:r>
            <w:r w:rsidRPr="00775BF9">
              <w:rPr>
                <w:rFonts w:ascii="Times New Roman" w:hAnsi="Times New Roman"/>
                <w:sz w:val="28"/>
                <w:szCs w:val="28"/>
              </w:rPr>
              <w:br/>
              <w:t>- Dung tích bình chứa tối đa 4500ml</w:t>
            </w:r>
            <w:r w:rsidRPr="00775BF9">
              <w:rPr>
                <w:rFonts w:ascii="Times New Roman" w:hAnsi="Times New Roman"/>
                <w:sz w:val="28"/>
                <w:szCs w:val="28"/>
              </w:rPr>
              <w:br/>
              <w:t>- Lưu lượng máu trao đổi từ: 1000 - 7000 ml/ phút</w:t>
            </w:r>
            <w:r w:rsidRPr="00775BF9">
              <w:rPr>
                <w:rFonts w:ascii="Times New Roman" w:hAnsi="Times New Roman"/>
                <w:sz w:val="28"/>
                <w:szCs w:val="28"/>
              </w:rPr>
              <w:br/>
              <w:t>- Lọc khí, các thành phần không mong muốn xuất hiện trong quá trình mổ</w:t>
            </w:r>
            <w:r w:rsidRPr="00775BF9">
              <w:rPr>
                <w:rFonts w:ascii="Times New Roman" w:hAnsi="Times New Roman"/>
                <w:sz w:val="28"/>
                <w:szCs w:val="28"/>
              </w:rPr>
              <w:br/>
              <w:t>- Bộ dây dẫn máu tim phổi hoàn chỉnh đồng bộ với phổi, có 2 quả bóng đo áp lực</w:t>
            </w:r>
            <w:r w:rsidRPr="00775BF9">
              <w:rPr>
                <w:rFonts w:ascii="Times New Roman" w:hAnsi="Times New Roman"/>
                <w:sz w:val="28"/>
                <w:szCs w:val="28"/>
              </w:rPr>
              <w:br/>
              <w:t>- Bao gồm các phụ kiện hỗ trợ gây mê, chạy máy tim phổi: bóng đo áp lực, các dây đo áp lực nối với máy và bệnh nhân.</w:t>
            </w:r>
            <w:r w:rsidRPr="00775BF9">
              <w:rPr>
                <w:rFonts w:ascii="Times New Roman" w:hAnsi="Times New Roman"/>
                <w:sz w:val="28"/>
                <w:szCs w:val="28"/>
              </w:rPr>
              <w:br/>
              <w:t>- Kèm theo sơ đồ thiết kế đầy đủ bộ dây dẫn theo yêu cầu chuyên môn</w:t>
            </w:r>
          </w:p>
        </w:tc>
        <w:tc>
          <w:tcPr>
            <w:tcW w:w="1612" w:type="dxa"/>
            <w:vAlign w:val="center"/>
          </w:tcPr>
          <w:p w14:paraId="77FE685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75F6DD4C" w14:textId="34E2F26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1A94B641" w14:textId="39C7C10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1250</w:t>
            </w:r>
          </w:p>
        </w:tc>
        <w:tc>
          <w:tcPr>
            <w:tcW w:w="1500" w:type="dxa"/>
            <w:vAlign w:val="center"/>
          </w:tcPr>
          <w:p w14:paraId="5620A903" w14:textId="04C14AF6"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G7 hoặc Liên minh Châu Âu (EU)</w:t>
            </w:r>
          </w:p>
        </w:tc>
      </w:tr>
      <w:tr w:rsidR="00467D92" w:rsidRPr="00775BF9" w14:paraId="24EA0EC5" w14:textId="77777777" w:rsidTr="00775BF9">
        <w:trPr>
          <w:trHeight w:val="279"/>
        </w:trPr>
        <w:tc>
          <w:tcPr>
            <w:tcW w:w="768" w:type="dxa"/>
            <w:vAlign w:val="center"/>
          </w:tcPr>
          <w:p w14:paraId="3F5CFF1A" w14:textId="4D15217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43</w:t>
            </w:r>
          </w:p>
        </w:tc>
        <w:tc>
          <w:tcPr>
            <w:tcW w:w="2036" w:type="dxa"/>
            <w:vAlign w:val="center"/>
          </w:tcPr>
          <w:p w14:paraId="6DB36534" w14:textId="216D6D6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động mạch đùi các cỡ</w:t>
            </w:r>
          </w:p>
        </w:tc>
        <w:tc>
          <w:tcPr>
            <w:tcW w:w="4537" w:type="dxa"/>
            <w:vAlign w:val="center"/>
          </w:tcPr>
          <w:p w14:paraId="163E7727" w14:textId="2714EB57"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động mạch đùi/ tĩnh mạch cảnh các cỡ có thành mỏng và thân chống xoắn</w:t>
            </w:r>
            <w:r w:rsidRPr="00775BF9">
              <w:rPr>
                <w:rFonts w:ascii="Times New Roman" w:hAnsi="Times New Roman"/>
                <w:sz w:val="28"/>
                <w:szCs w:val="28"/>
              </w:rPr>
              <w:br/>
              <w:t>- Đường kính cannulae các cỡ từ ≤ 15Fr đến ≥ 20Fr</w:t>
            </w:r>
            <w:r w:rsidRPr="00775BF9">
              <w:rPr>
                <w:rFonts w:ascii="Times New Roman" w:hAnsi="Times New Roman"/>
                <w:sz w:val="28"/>
                <w:szCs w:val="28"/>
              </w:rPr>
              <w:br/>
              <w:t>- Có vòng khâu giúp cố định cannulae, cút nối 3/8 inches</w:t>
            </w:r>
            <w:r w:rsidRPr="00775BF9">
              <w:rPr>
                <w:rFonts w:ascii="Times New Roman" w:hAnsi="Times New Roman"/>
                <w:sz w:val="28"/>
                <w:szCs w:val="28"/>
              </w:rPr>
              <w:br/>
              <w:t>- Chiều dài cannulae ≥ 30cm</w:t>
            </w:r>
            <w:r w:rsidRPr="00775BF9">
              <w:rPr>
                <w:rFonts w:ascii="Times New Roman" w:hAnsi="Times New Roman"/>
                <w:sz w:val="28"/>
                <w:szCs w:val="28"/>
              </w:rPr>
              <w:br/>
              <w:t>- Độ dài đầu tip 18cm (Sai số ± ≤ 5%)</w:t>
            </w:r>
          </w:p>
        </w:tc>
        <w:tc>
          <w:tcPr>
            <w:tcW w:w="1612" w:type="dxa"/>
            <w:vAlign w:val="center"/>
          </w:tcPr>
          <w:p w14:paraId="756DBF00"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0E4546CF" w14:textId="4D1FA5A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2BA2494" w14:textId="065CFC4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0A1A1025" w14:textId="7B83AAB1"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230F515D" w14:textId="77777777" w:rsidTr="00775BF9">
        <w:trPr>
          <w:trHeight w:val="279"/>
        </w:trPr>
        <w:tc>
          <w:tcPr>
            <w:tcW w:w="768" w:type="dxa"/>
            <w:vAlign w:val="center"/>
          </w:tcPr>
          <w:p w14:paraId="42455F4D" w14:textId="405F69E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44</w:t>
            </w:r>
          </w:p>
        </w:tc>
        <w:tc>
          <w:tcPr>
            <w:tcW w:w="2036" w:type="dxa"/>
            <w:vAlign w:val="center"/>
          </w:tcPr>
          <w:p w14:paraId="7A65EE9A" w14:textId="38B14A0A"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động mạch đầu cong các cỡ</w:t>
            </w:r>
          </w:p>
        </w:tc>
        <w:tc>
          <w:tcPr>
            <w:tcW w:w="4537" w:type="dxa"/>
            <w:vAlign w:val="center"/>
          </w:tcPr>
          <w:p w14:paraId="337F7DC9" w14:textId="2CA86AE8"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Cannulae động mạch đầu cong các cỡ đầu nối 3/8 inches đầu vát, thân thuôn dài, có vạch đánh dấu hướng vát của đầu.</w:t>
            </w:r>
            <w:r w:rsidRPr="00775BF9">
              <w:rPr>
                <w:rFonts w:ascii="Times New Roman" w:hAnsi="Times New Roman"/>
                <w:sz w:val="28"/>
                <w:szCs w:val="28"/>
              </w:rPr>
              <w:br/>
              <w:t>- Đường kính có tối thiểu các cỡ 20Fr, 22Fr</w:t>
            </w:r>
            <w:r w:rsidRPr="00775BF9">
              <w:rPr>
                <w:rFonts w:ascii="Times New Roman" w:hAnsi="Times New Roman"/>
                <w:sz w:val="28"/>
                <w:szCs w:val="28"/>
              </w:rPr>
              <w:br/>
              <w:t>- Chiều dài ≥ 25cm</w:t>
            </w:r>
          </w:p>
        </w:tc>
        <w:tc>
          <w:tcPr>
            <w:tcW w:w="1612" w:type="dxa"/>
            <w:vAlign w:val="center"/>
          </w:tcPr>
          <w:p w14:paraId="3D095AF7"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2AF3927E" w14:textId="2D14EE0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5D47C0AA" w14:textId="53B1334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w:t>
            </w:r>
          </w:p>
        </w:tc>
        <w:tc>
          <w:tcPr>
            <w:tcW w:w="1500" w:type="dxa"/>
            <w:vAlign w:val="center"/>
          </w:tcPr>
          <w:p w14:paraId="24B7323F" w14:textId="59C11FF0"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37EEBD08" w14:textId="77777777" w:rsidTr="00775BF9">
        <w:trPr>
          <w:trHeight w:val="279"/>
        </w:trPr>
        <w:tc>
          <w:tcPr>
            <w:tcW w:w="768" w:type="dxa"/>
            <w:vAlign w:val="center"/>
          </w:tcPr>
          <w:p w14:paraId="1DB11249" w14:textId="0885DFF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45</w:t>
            </w:r>
          </w:p>
        </w:tc>
        <w:tc>
          <w:tcPr>
            <w:tcW w:w="2036" w:type="dxa"/>
            <w:vAlign w:val="center"/>
          </w:tcPr>
          <w:p w14:paraId="2D174885" w14:textId="6A772602"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tĩnh mạch đầu sắt, gập góc các cỡ</w:t>
            </w:r>
          </w:p>
        </w:tc>
        <w:tc>
          <w:tcPr>
            <w:tcW w:w="4537" w:type="dxa"/>
            <w:vAlign w:val="center"/>
          </w:tcPr>
          <w:p w14:paraId="7145F386" w14:textId="513E2A41"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Cannulae tĩnh mạch có đầu cong kim loại, đầu vát, có nhiều lỗ và thân chống xoắn, cút kết nối 3/8 inches</w:t>
            </w:r>
            <w:r w:rsidRPr="00775BF9">
              <w:rPr>
                <w:rFonts w:ascii="Times New Roman" w:hAnsi="Times New Roman"/>
                <w:sz w:val="28"/>
                <w:szCs w:val="28"/>
              </w:rPr>
              <w:br/>
              <w:t>- Đường kính cannulae ≤ 12Fr đến ≥ 30Fr</w:t>
            </w:r>
            <w:r w:rsidRPr="00775BF9">
              <w:rPr>
                <w:rFonts w:ascii="Times New Roman" w:hAnsi="Times New Roman"/>
                <w:sz w:val="28"/>
                <w:szCs w:val="28"/>
              </w:rPr>
              <w:br/>
              <w:t>- Chiều dài ≥ 35cm</w:t>
            </w:r>
          </w:p>
        </w:tc>
        <w:tc>
          <w:tcPr>
            <w:tcW w:w="1612" w:type="dxa"/>
            <w:vAlign w:val="center"/>
          </w:tcPr>
          <w:p w14:paraId="239C5A63"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4044416F" w14:textId="141ADEB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58F2561" w14:textId="2C23F34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225</w:t>
            </w:r>
          </w:p>
        </w:tc>
        <w:tc>
          <w:tcPr>
            <w:tcW w:w="1500" w:type="dxa"/>
            <w:vAlign w:val="center"/>
          </w:tcPr>
          <w:p w14:paraId="2F99BCDA" w14:textId="6B92DCD6"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641F90F4" w14:textId="77777777" w:rsidTr="00775BF9">
        <w:trPr>
          <w:trHeight w:val="279"/>
        </w:trPr>
        <w:tc>
          <w:tcPr>
            <w:tcW w:w="768" w:type="dxa"/>
            <w:vAlign w:val="center"/>
          </w:tcPr>
          <w:p w14:paraId="5CD69A78" w14:textId="5035185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46</w:t>
            </w:r>
          </w:p>
        </w:tc>
        <w:tc>
          <w:tcPr>
            <w:tcW w:w="2036" w:type="dxa"/>
            <w:vAlign w:val="center"/>
          </w:tcPr>
          <w:p w14:paraId="2FF0E122" w14:textId="536D8288"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tĩnh mạch 2 tầng các cỡ</w:t>
            </w:r>
          </w:p>
        </w:tc>
        <w:tc>
          <w:tcPr>
            <w:tcW w:w="4537" w:type="dxa"/>
            <w:vAlign w:val="center"/>
          </w:tcPr>
          <w:p w14:paraId="46F9B2A3" w14:textId="409A189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Cannulae tĩnh mạch 2 tầng, đầu có lỗ bên, có wire chống xoắn và marker đánh dấu độ sâu</w:t>
            </w:r>
            <w:r w:rsidRPr="00775BF9">
              <w:rPr>
                <w:rFonts w:ascii="Times New Roman" w:hAnsi="Times New Roman"/>
                <w:sz w:val="28"/>
                <w:szCs w:val="28"/>
              </w:rPr>
              <w:br/>
              <w:t>- Đường kính cannulae có tối thiểu các cỡ 28/36 Fr, 32/40 Fr, 34/46 Fr</w:t>
            </w:r>
            <w:r w:rsidRPr="00775BF9">
              <w:rPr>
                <w:rFonts w:ascii="Times New Roman" w:hAnsi="Times New Roman"/>
                <w:sz w:val="28"/>
                <w:szCs w:val="28"/>
              </w:rPr>
              <w:br/>
              <w:t>- Đầu kết nối 3/8 inches hoặc 1/2 inches</w:t>
            </w:r>
            <w:r w:rsidRPr="00775BF9">
              <w:rPr>
                <w:rFonts w:ascii="Times New Roman" w:hAnsi="Times New Roman"/>
                <w:sz w:val="28"/>
                <w:szCs w:val="28"/>
              </w:rPr>
              <w:br/>
              <w:t>- Chiều dài 38cm (Sai số ± ≤ 5%)</w:t>
            </w:r>
          </w:p>
        </w:tc>
        <w:tc>
          <w:tcPr>
            <w:tcW w:w="1612" w:type="dxa"/>
            <w:vAlign w:val="center"/>
          </w:tcPr>
          <w:p w14:paraId="7446F685"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616C4E51" w14:textId="7617793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30558F6" w14:textId="086D252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50</w:t>
            </w:r>
          </w:p>
        </w:tc>
        <w:tc>
          <w:tcPr>
            <w:tcW w:w="1500" w:type="dxa"/>
            <w:vAlign w:val="center"/>
          </w:tcPr>
          <w:p w14:paraId="4F329F8C" w14:textId="317DA27D"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677A6A31" w14:textId="77777777" w:rsidTr="00775BF9">
        <w:trPr>
          <w:trHeight w:val="279"/>
        </w:trPr>
        <w:tc>
          <w:tcPr>
            <w:tcW w:w="768" w:type="dxa"/>
            <w:vAlign w:val="center"/>
          </w:tcPr>
          <w:p w14:paraId="2A08CB57" w14:textId="4FB6C12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47</w:t>
            </w:r>
          </w:p>
        </w:tc>
        <w:tc>
          <w:tcPr>
            <w:tcW w:w="2036" w:type="dxa"/>
            <w:vAlign w:val="center"/>
          </w:tcPr>
          <w:p w14:paraId="2E6D9542" w14:textId="34648945"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Cannulae truyền liệt tim ngược dòng động mạch vành</w:t>
            </w:r>
          </w:p>
        </w:tc>
        <w:tc>
          <w:tcPr>
            <w:tcW w:w="4537" w:type="dxa"/>
            <w:vAlign w:val="center"/>
          </w:tcPr>
          <w:p w14:paraId="3D03D7D9" w14:textId="73557F0B"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Gồm 3 đường: bơm bóng, truyền dịch và đường đo áp lực.</w:t>
            </w:r>
            <w:r w:rsidRPr="00775BF9">
              <w:rPr>
                <w:rFonts w:ascii="Times New Roman" w:hAnsi="Times New Roman"/>
                <w:sz w:val="28"/>
                <w:szCs w:val="28"/>
              </w:rPr>
              <w:br/>
              <w:t>- Đường kính cannulae 15Fr (Sai số ± ≤ 5%)</w:t>
            </w:r>
            <w:r w:rsidRPr="00775BF9">
              <w:rPr>
                <w:rFonts w:ascii="Times New Roman" w:hAnsi="Times New Roman"/>
                <w:sz w:val="28"/>
                <w:szCs w:val="28"/>
              </w:rPr>
              <w:br/>
              <w:t>- Chiều dài ≥ 30cm</w:t>
            </w:r>
          </w:p>
        </w:tc>
        <w:tc>
          <w:tcPr>
            <w:tcW w:w="1612" w:type="dxa"/>
            <w:vAlign w:val="center"/>
          </w:tcPr>
          <w:p w14:paraId="577C75A0"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5CB95423" w14:textId="128F30E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4CDDBAD3" w14:textId="166EFC9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71551102" w14:textId="1CDDDF1A"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526A78C7" w14:textId="77777777" w:rsidTr="00775BF9">
        <w:trPr>
          <w:trHeight w:val="279"/>
        </w:trPr>
        <w:tc>
          <w:tcPr>
            <w:tcW w:w="768" w:type="dxa"/>
            <w:vAlign w:val="center"/>
          </w:tcPr>
          <w:p w14:paraId="5E48CC5D" w14:textId="05D82A5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48</w:t>
            </w:r>
          </w:p>
        </w:tc>
        <w:tc>
          <w:tcPr>
            <w:tcW w:w="2036" w:type="dxa"/>
            <w:vAlign w:val="center"/>
          </w:tcPr>
          <w:p w14:paraId="29D50193" w14:textId="5C0161A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 xml:space="preserve">Van hai lá cơ học, van hai </w:t>
            </w:r>
            <w:r w:rsidRPr="00775BF9">
              <w:rPr>
                <w:rFonts w:ascii="Times New Roman" w:hAnsi="Times New Roman"/>
                <w:color w:val="000000"/>
                <w:sz w:val="28"/>
                <w:szCs w:val="28"/>
              </w:rPr>
              <w:lastRenderedPageBreak/>
              <w:t>cánh phủ carbon</w:t>
            </w:r>
          </w:p>
        </w:tc>
        <w:tc>
          <w:tcPr>
            <w:tcW w:w="4537" w:type="dxa"/>
            <w:vAlign w:val="center"/>
          </w:tcPr>
          <w:p w14:paraId="6BAA2C8E" w14:textId="606662A4"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lastRenderedPageBreak/>
              <w:t xml:space="preserve">- Lá van  làm bằng chất liệu Pyrolytic carbon hoặc tương đương tăng khả </w:t>
            </w:r>
            <w:r w:rsidRPr="00775BF9">
              <w:rPr>
                <w:rFonts w:ascii="Times New Roman" w:hAnsi="Times New Roman"/>
                <w:sz w:val="28"/>
                <w:szCs w:val="28"/>
              </w:rPr>
              <w:lastRenderedPageBreak/>
              <w:t>năng kháng tạo huyết khối.</w:t>
            </w:r>
            <w:r w:rsidRPr="00775BF9">
              <w:rPr>
                <w:rFonts w:ascii="Times New Roman" w:hAnsi="Times New Roman"/>
                <w:sz w:val="28"/>
                <w:szCs w:val="28"/>
              </w:rPr>
              <w:br/>
              <w:t>- Kích thước van từ ≤ 19mm đến ≥ 33mm</w:t>
            </w:r>
            <w:r w:rsidRPr="00775BF9">
              <w:rPr>
                <w:rFonts w:ascii="Times New Roman" w:hAnsi="Times New Roman"/>
                <w:sz w:val="28"/>
                <w:szCs w:val="28"/>
              </w:rPr>
              <w:br/>
              <w:t>- Cánh van mở rộng 85 độ (Sai số ± ≤ 5%)</w:t>
            </w:r>
            <w:r w:rsidRPr="00775BF9">
              <w:rPr>
                <w:rFonts w:ascii="Times New Roman" w:hAnsi="Times New Roman"/>
                <w:sz w:val="28"/>
                <w:szCs w:val="28"/>
              </w:rPr>
              <w:br/>
              <w:t>- Tự động xoay vào vị trí tối ưu</w:t>
            </w:r>
            <w:r w:rsidRPr="00775BF9">
              <w:rPr>
                <w:rFonts w:ascii="Times New Roman" w:hAnsi="Times New Roman"/>
                <w:sz w:val="28"/>
                <w:szCs w:val="28"/>
              </w:rPr>
              <w:br/>
              <w:t>- Tương thích với môi trường cộng hưởng từ.</w:t>
            </w:r>
          </w:p>
        </w:tc>
        <w:tc>
          <w:tcPr>
            <w:tcW w:w="1612" w:type="dxa"/>
            <w:vAlign w:val="center"/>
          </w:tcPr>
          <w:p w14:paraId="7A7C40B7"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 xml:space="preserve">Theo quy cách của </w:t>
            </w:r>
            <w:r w:rsidRPr="00775BF9">
              <w:rPr>
                <w:rFonts w:ascii="Times New Roman" w:hAnsi="Times New Roman"/>
                <w:sz w:val="28"/>
                <w:szCs w:val="28"/>
              </w:rPr>
              <w:lastRenderedPageBreak/>
              <w:t>nhà sản xuất</w:t>
            </w:r>
          </w:p>
        </w:tc>
        <w:tc>
          <w:tcPr>
            <w:tcW w:w="948" w:type="dxa"/>
            <w:vAlign w:val="center"/>
          </w:tcPr>
          <w:p w14:paraId="0BCB9383" w14:textId="1D9546D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Cái</w:t>
            </w:r>
          </w:p>
        </w:tc>
        <w:tc>
          <w:tcPr>
            <w:tcW w:w="1549" w:type="dxa"/>
            <w:vAlign w:val="center"/>
          </w:tcPr>
          <w:p w14:paraId="1BE6B2C7" w14:textId="6126E0C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50</w:t>
            </w:r>
          </w:p>
        </w:tc>
        <w:tc>
          <w:tcPr>
            <w:tcW w:w="1500" w:type="dxa"/>
            <w:vAlign w:val="center"/>
          </w:tcPr>
          <w:p w14:paraId="7C6539E1" w14:textId="40CF30B3"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G20 hoặc </w:t>
            </w:r>
            <w:r w:rsidRPr="00467D92">
              <w:rPr>
                <w:rFonts w:ascii="Times New Roman" w:hAnsi="Times New Roman"/>
                <w:color w:val="000000"/>
                <w:sz w:val="28"/>
                <w:szCs w:val="28"/>
              </w:rPr>
              <w:lastRenderedPageBreak/>
              <w:t>Nhóm G7 hoặc</w:t>
            </w:r>
            <w:r w:rsidRPr="00467D92">
              <w:rPr>
                <w:rFonts w:ascii="Times New Roman" w:hAnsi="Times New Roman"/>
                <w:color w:val="000000"/>
                <w:sz w:val="28"/>
                <w:szCs w:val="28"/>
              </w:rPr>
              <w:br/>
              <w:t>Nhóm các quốc gia Đông Nam Á ASEAN</w:t>
            </w:r>
          </w:p>
        </w:tc>
      </w:tr>
      <w:tr w:rsidR="00467D92" w:rsidRPr="00775BF9" w14:paraId="721320F8" w14:textId="77777777" w:rsidTr="00775BF9">
        <w:trPr>
          <w:trHeight w:val="279"/>
        </w:trPr>
        <w:tc>
          <w:tcPr>
            <w:tcW w:w="768" w:type="dxa"/>
            <w:vAlign w:val="center"/>
          </w:tcPr>
          <w:p w14:paraId="59A856DD" w14:textId="6FA54BB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49</w:t>
            </w:r>
          </w:p>
        </w:tc>
        <w:tc>
          <w:tcPr>
            <w:tcW w:w="2036" w:type="dxa"/>
            <w:vAlign w:val="center"/>
          </w:tcPr>
          <w:p w14:paraId="2A193DB2" w14:textId="35D9035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động mạch chủ sinh học từ màng tim bò, cấu tạo không có kim loại</w:t>
            </w:r>
          </w:p>
        </w:tc>
        <w:tc>
          <w:tcPr>
            <w:tcW w:w="4537" w:type="dxa"/>
            <w:vAlign w:val="center"/>
          </w:tcPr>
          <w:p w14:paraId="25608E3D" w14:textId="73453A3D"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Van động mạch chủ sinh học làm từ màng ngoài tim bò</w:t>
            </w:r>
            <w:r w:rsidRPr="00775BF9">
              <w:rPr>
                <w:rFonts w:ascii="Times New Roman" w:hAnsi="Times New Roman"/>
                <w:sz w:val="28"/>
                <w:szCs w:val="28"/>
              </w:rPr>
              <w:br/>
              <w:t>- Thiết kế có vành van nằm trên vòng van của cơ thể (supra- annular)</w:t>
            </w:r>
            <w:r w:rsidRPr="00775BF9">
              <w:rPr>
                <w:rFonts w:ascii="Times New Roman" w:hAnsi="Times New Roman"/>
                <w:sz w:val="28"/>
                <w:szCs w:val="28"/>
              </w:rPr>
              <w:br/>
              <w:t>- Lá van gắn bên trong giảm thiểu tiếp xúc với khung</w:t>
            </w:r>
            <w:r w:rsidRPr="00775BF9">
              <w:rPr>
                <w:rFonts w:ascii="Times New Roman" w:hAnsi="Times New Roman"/>
                <w:sz w:val="28"/>
                <w:szCs w:val="28"/>
              </w:rPr>
              <w:br/>
              <w:t>- Sử dụng công nghệ để giảm thiểu vôi hóa lá van</w:t>
            </w:r>
            <w:r w:rsidRPr="00775BF9">
              <w:rPr>
                <w:rFonts w:ascii="Times New Roman" w:hAnsi="Times New Roman"/>
                <w:sz w:val="28"/>
                <w:szCs w:val="28"/>
              </w:rPr>
              <w:br/>
              <w:t>- Khung polyme polyetheretherketone với bắt cản quang barium sulfate chắc chắn và linh hoạt, chống biến dạng vĩnh viễn</w:t>
            </w:r>
            <w:r w:rsidRPr="00775BF9">
              <w:rPr>
                <w:rFonts w:ascii="Times New Roman" w:hAnsi="Times New Roman"/>
                <w:sz w:val="28"/>
                <w:szCs w:val="28"/>
              </w:rPr>
              <w:br/>
              <w:t>- Thành phần cấu tạo Non-metallic</w:t>
            </w:r>
            <w:r w:rsidRPr="00775BF9">
              <w:rPr>
                <w:rFonts w:ascii="Times New Roman" w:hAnsi="Times New Roman"/>
                <w:sz w:val="28"/>
                <w:szCs w:val="28"/>
              </w:rPr>
              <w:br/>
              <w:t>- Được thiết kế đạt 100% độ co áp</w:t>
            </w:r>
            <w:r w:rsidRPr="00775BF9">
              <w:rPr>
                <w:rFonts w:ascii="Times New Roman" w:hAnsi="Times New Roman"/>
                <w:sz w:val="28"/>
                <w:szCs w:val="28"/>
              </w:rPr>
              <w:br/>
              <w:t>- Ba lá van màng ngoài tim bò được cắt bằng laser phù hợp với độ dày và độ lệch cho hiệu suất nhất quán</w:t>
            </w:r>
            <w:r w:rsidRPr="00775BF9">
              <w:rPr>
                <w:rFonts w:ascii="Times New Roman" w:hAnsi="Times New Roman"/>
                <w:sz w:val="28"/>
                <w:szCs w:val="28"/>
              </w:rPr>
              <w:br/>
              <w:t>- Kích thước van từ ≤ 19mm đến ≥ 27mm</w:t>
            </w:r>
          </w:p>
        </w:tc>
        <w:tc>
          <w:tcPr>
            <w:tcW w:w="1612" w:type="dxa"/>
            <w:vAlign w:val="center"/>
          </w:tcPr>
          <w:p w14:paraId="043D72F6"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446FEEB4" w14:textId="4C89B06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5255718" w14:textId="119AF0A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15</w:t>
            </w:r>
          </w:p>
        </w:tc>
        <w:tc>
          <w:tcPr>
            <w:tcW w:w="1500" w:type="dxa"/>
            <w:vAlign w:val="center"/>
          </w:tcPr>
          <w:p w14:paraId="548AF62E" w14:textId="02F1DCB5"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41363B42" w14:textId="77777777" w:rsidTr="00775BF9">
        <w:trPr>
          <w:trHeight w:val="279"/>
        </w:trPr>
        <w:tc>
          <w:tcPr>
            <w:tcW w:w="768" w:type="dxa"/>
            <w:vAlign w:val="center"/>
          </w:tcPr>
          <w:p w14:paraId="62E4B743" w14:textId="1EB8BED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50</w:t>
            </w:r>
          </w:p>
        </w:tc>
        <w:tc>
          <w:tcPr>
            <w:tcW w:w="2036" w:type="dxa"/>
            <w:vAlign w:val="center"/>
          </w:tcPr>
          <w:p w14:paraId="7B577834" w14:textId="4503846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hai lá sinh học làm từ van tim lợn các cỡ</w:t>
            </w:r>
          </w:p>
        </w:tc>
        <w:tc>
          <w:tcPr>
            <w:tcW w:w="4537" w:type="dxa"/>
            <w:vAlign w:val="center"/>
          </w:tcPr>
          <w:p w14:paraId="65AB4E30" w14:textId="14A7E3A3"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Van được sản xuất từ van tim lợn. </w:t>
            </w:r>
            <w:r w:rsidRPr="00775BF9">
              <w:rPr>
                <w:rFonts w:ascii="Times New Roman" w:hAnsi="Times New Roman"/>
                <w:sz w:val="28"/>
                <w:szCs w:val="28"/>
              </w:rPr>
              <w:br/>
              <w:t xml:space="preserve">- Mức độ thoái hóa van thấp, có độ bền cao và dễ dàng thay van. </w:t>
            </w:r>
            <w:r w:rsidRPr="00775BF9">
              <w:rPr>
                <w:rFonts w:ascii="Times New Roman" w:hAnsi="Times New Roman"/>
                <w:sz w:val="28"/>
                <w:szCs w:val="28"/>
              </w:rPr>
              <w:br/>
            </w:r>
            <w:r w:rsidRPr="00775BF9">
              <w:rPr>
                <w:rFonts w:ascii="Times New Roman" w:hAnsi="Times New Roman"/>
                <w:sz w:val="28"/>
                <w:szCs w:val="28"/>
              </w:rPr>
              <w:lastRenderedPageBreak/>
              <w:t xml:space="preserve">- Thiết kế van Supra-annular </w:t>
            </w:r>
            <w:r w:rsidRPr="00775BF9">
              <w:rPr>
                <w:rFonts w:ascii="Times New Roman" w:hAnsi="Times New Roman"/>
                <w:sz w:val="28"/>
                <w:szCs w:val="28"/>
              </w:rPr>
              <w:br/>
              <w:t>- Có điểm bắt cản quang</w:t>
            </w:r>
            <w:r w:rsidRPr="00775BF9">
              <w:rPr>
                <w:rFonts w:ascii="Times New Roman" w:hAnsi="Times New Roman"/>
                <w:sz w:val="28"/>
                <w:szCs w:val="28"/>
              </w:rPr>
              <w:br/>
              <w:t>- Kích thước van từ ≤ 25mm đến ≥ 33mm</w:t>
            </w:r>
          </w:p>
        </w:tc>
        <w:tc>
          <w:tcPr>
            <w:tcW w:w="1612" w:type="dxa"/>
            <w:vAlign w:val="center"/>
          </w:tcPr>
          <w:p w14:paraId="77E36578"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 xml:space="preserve">Theo quy cách của </w:t>
            </w:r>
            <w:r w:rsidRPr="00775BF9">
              <w:rPr>
                <w:rFonts w:ascii="Times New Roman" w:hAnsi="Times New Roman"/>
                <w:sz w:val="28"/>
                <w:szCs w:val="28"/>
              </w:rPr>
              <w:lastRenderedPageBreak/>
              <w:t>nhà sản xuất</w:t>
            </w:r>
          </w:p>
        </w:tc>
        <w:tc>
          <w:tcPr>
            <w:tcW w:w="948" w:type="dxa"/>
            <w:vAlign w:val="center"/>
          </w:tcPr>
          <w:p w14:paraId="69B8AB38" w14:textId="48E2A44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Cái</w:t>
            </w:r>
          </w:p>
        </w:tc>
        <w:tc>
          <w:tcPr>
            <w:tcW w:w="1549" w:type="dxa"/>
            <w:vAlign w:val="center"/>
          </w:tcPr>
          <w:p w14:paraId="6C8D82A5" w14:textId="4237B10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130</w:t>
            </w:r>
          </w:p>
        </w:tc>
        <w:tc>
          <w:tcPr>
            <w:tcW w:w="1500" w:type="dxa"/>
            <w:vAlign w:val="center"/>
          </w:tcPr>
          <w:p w14:paraId="0BD9E516" w14:textId="64A15292"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 xml:space="preserve">Nhóm G20 hoặc Nhóm G7 </w:t>
            </w:r>
            <w:r w:rsidRPr="00467D92">
              <w:rPr>
                <w:rFonts w:ascii="Times New Roman" w:hAnsi="Times New Roman"/>
                <w:color w:val="000000"/>
                <w:sz w:val="28"/>
                <w:szCs w:val="28"/>
              </w:rPr>
              <w:lastRenderedPageBreak/>
              <w:t>hoặc</w:t>
            </w:r>
            <w:r w:rsidRPr="00467D92">
              <w:rPr>
                <w:rFonts w:ascii="Times New Roman" w:hAnsi="Times New Roman"/>
                <w:color w:val="000000"/>
                <w:sz w:val="28"/>
                <w:szCs w:val="28"/>
              </w:rPr>
              <w:br/>
              <w:t>Nhóm các quốc gia Đông Nam Á ASEAN</w:t>
            </w:r>
          </w:p>
        </w:tc>
      </w:tr>
      <w:tr w:rsidR="00467D92" w:rsidRPr="00775BF9" w14:paraId="1C8A9690" w14:textId="77777777" w:rsidTr="00775BF9">
        <w:trPr>
          <w:trHeight w:val="279"/>
        </w:trPr>
        <w:tc>
          <w:tcPr>
            <w:tcW w:w="768" w:type="dxa"/>
            <w:vAlign w:val="center"/>
          </w:tcPr>
          <w:p w14:paraId="588C2AA4" w14:textId="0441B6A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51</w:t>
            </w:r>
          </w:p>
        </w:tc>
        <w:tc>
          <w:tcPr>
            <w:tcW w:w="2036" w:type="dxa"/>
            <w:vAlign w:val="center"/>
          </w:tcPr>
          <w:p w14:paraId="144CC35A" w14:textId="39021677"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Van động mạch chủ sinh học làm từ van tim lợn các cỡ</w:t>
            </w:r>
          </w:p>
        </w:tc>
        <w:tc>
          <w:tcPr>
            <w:tcW w:w="4537" w:type="dxa"/>
            <w:vAlign w:val="center"/>
          </w:tcPr>
          <w:p w14:paraId="5FEF0B24" w14:textId="375B9C61"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Van được sản xuất từ van tim lợn. </w:t>
            </w:r>
            <w:r w:rsidRPr="00775BF9">
              <w:rPr>
                <w:rFonts w:ascii="Times New Roman" w:hAnsi="Times New Roman"/>
                <w:sz w:val="28"/>
                <w:szCs w:val="28"/>
              </w:rPr>
              <w:br/>
              <w:t xml:space="preserve">- Mức độ thoái hóa van thấp, có độ bền cao và dễ dàng thay van. </w:t>
            </w:r>
            <w:r w:rsidRPr="00775BF9">
              <w:rPr>
                <w:rFonts w:ascii="Times New Roman" w:hAnsi="Times New Roman"/>
                <w:sz w:val="28"/>
                <w:szCs w:val="28"/>
              </w:rPr>
              <w:br/>
              <w:t>- Thiết kế van Supra-annular</w:t>
            </w:r>
            <w:r w:rsidRPr="00775BF9">
              <w:rPr>
                <w:rFonts w:ascii="Times New Roman" w:hAnsi="Times New Roman"/>
                <w:sz w:val="28"/>
                <w:szCs w:val="28"/>
              </w:rPr>
              <w:br/>
              <w:t>- Có điểm bắt cản quang</w:t>
            </w:r>
            <w:r w:rsidRPr="00775BF9">
              <w:rPr>
                <w:rFonts w:ascii="Times New Roman" w:hAnsi="Times New Roman"/>
                <w:sz w:val="28"/>
                <w:szCs w:val="28"/>
              </w:rPr>
              <w:br/>
              <w:t>- Kích thước van từ ≤ 21mm đến ≥ 29mm</w:t>
            </w:r>
          </w:p>
        </w:tc>
        <w:tc>
          <w:tcPr>
            <w:tcW w:w="1612" w:type="dxa"/>
            <w:vAlign w:val="center"/>
          </w:tcPr>
          <w:p w14:paraId="708B4DCD"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2B3496A1" w14:textId="29376DD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B835A5C" w14:textId="3E1533A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65</w:t>
            </w:r>
          </w:p>
        </w:tc>
        <w:tc>
          <w:tcPr>
            <w:tcW w:w="1500" w:type="dxa"/>
            <w:vAlign w:val="center"/>
          </w:tcPr>
          <w:p w14:paraId="192E33EC" w14:textId="6E1EDDE9"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G20 hoặc Nhóm G7 hoặc</w:t>
            </w:r>
            <w:r w:rsidRPr="00467D92">
              <w:rPr>
                <w:rFonts w:ascii="Times New Roman" w:hAnsi="Times New Roman"/>
                <w:color w:val="000000"/>
                <w:sz w:val="28"/>
                <w:szCs w:val="28"/>
              </w:rPr>
              <w:br/>
              <w:t>Nhóm các quốc gia Đông Nam Á ASEAN</w:t>
            </w:r>
          </w:p>
        </w:tc>
      </w:tr>
      <w:tr w:rsidR="00467D92" w:rsidRPr="00775BF9" w14:paraId="2E6C4ED6" w14:textId="77777777" w:rsidTr="00775BF9">
        <w:trPr>
          <w:trHeight w:val="279"/>
        </w:trPr>
        <w:tc>
          <w:tcPr>
            <w:tcW w:w="768" w:type="dxa"/>
            <w:vAlign w:val="center"/>
          </w:tcPr>
          <w:p w14:paraId="0BBEE423" w14:textId="01192C1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52</w:t>
            </w:r>
          </w:p>
        </w:tc>
        <w:tc>
          <w:tcPr>
            <w:tcW w:w="2036" w:type="dxa"/>
            <w:vAlign w:val="center"/>
          </w:tcPr>
          <w:p w14:paraId="3542D3AE" w14:textId="1A606A38"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Vòng van hai lá nhân tạo 3D các cỡ</w:t>
            </w:r>
          </w:p>
        </w:tc>
        <w:tc>
          <w:tcPr>
            <w:tcW w:w="4537" w:type="dxa"/>
            <w:vAlign w:val="center"/>
          </w:tcPr>
          <w:p w14:paraId="5FBF8031" w14:textId="1150EFA1"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Vòng van hai lá nhân tạo với thiết kế vòng cứng 3D dạng hình yên ngựa không đối xứng, thiết kế có độ cong lên 25% (Sai số ± ≤ 5%) ở phía trước và ở phía sau 15% (Sai số ± ≤ 5%).</w:t>
            </w:r>
            <w:r w:rsidRPr="00775BF9">
              <w:rPr>
                <w:rFonts w:ascii="Times New Roman" w:hAnsi="Times New Roman"/>
                <w:sz w:val="28"/>
                <w:szCs w:val="28"/>
              </w:rPr>
              <w:br/>
              <w:t>- Vòng chứa lõi titan được bao phủ bằng silicone và bọc bên ngoài bởi vải polyester</w:t>
            </w:r>
            <w:r w:rsidRPr="00775BF9">
              <w:rPr>
                <w:rFonts w:ascii="Times New Roman" w:hAnsi="Times New Roman"/>
                <w:sz w:val="28"/>
                <w:szCs w:val="28"/>
              </w:rPr>
              <w:br/>
              <w:t>- Kích thước vòng van từ ≤ 24mm đến ≥ 40mm</w:t>
            </w:r>
          </w:p>
        </w:tc>
        <w:tc>
          <w:tcPr>
            <w:tcW w:w="1612" w:type="dxa"/>
            <w:vAlign w:val="center"/>
          </w:tcPr>
          <w:p w14:paraId="50A5CAA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035CC70F" w14:textId="1D6591F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94D4220" w14:textId="174ED9A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45</w:t>
            </w:r>
          </w:p>
        </w:tc>
        <w:tc>
          <w:tcPr>
            <w:tcW w:w="1500" w:type="dxa"/>
            <w:vAlign w:val="center"/>
          </w:tcPr>
          <w:p w14:paraId="43EE7787" w14:textId="365D6F8E"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520D2063" w14:textId="77777777" w:rsidTr="00775BF9">
        <w:trPr>
          <w:trHeight w:val="279"/>
        </w:trPr>
        <w:tc>
          <w:tcPr>
            <w:tcW w:w="768" w:type="dxa"/>
            <w:vAlign w:val="center"/>
          </w:tcPr>
          <w:p w14:paraId="0C192496" w14:textId="1CBFF6E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53</w:t>
            </w:r>
          </w:p>
        </w:tc>
        <w:tc>
          <w:tcPr>
            <w:tcW w:w="2036" w:type="dxa"/>
            <w:vAlign w:val="center"/>
          </w:tcPr>
          <w:p w14:paraId="3B9D54DA" w14:textId="6DDB3C2C"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Vòng van ba lá nhân tạo 3D các cỡ</w:t>
            </w:r>
          </w:p>
        </w:tc>
        <w:tc>
          <w:tcPr>
            <w:tcW w:w="4537" w:type="dxa"/>
            <w:vAlign w:val="center"/>
          </w:tcPr>
          <w:p w14:paraId="1DCCF82E" w14:textId="3A80D39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Vòng van ba lá nhân tạo với thiết kế vòng cứng 3D dựa trên hình dáng tự nhiên trên dữ liệu cấu trúc của vòng van ba lá.</w:t>
            </w:r>
            <w:r w:rsidRPr="00775BF9">
              <w:rPr>
                <w:rFonts w:ascii="Times New Roman" w:hAnsi="Times New Roman"/>
                <w:sz w:val="28"/>
                <w:szCs w:val="28"/>
              </w:rPr>
              <w:br/>
              <w:t>- Thiết kế vòng van hở với cấu hình giúp tránh tác động lên vùng dẫn truyền điện tim.</w:t>
            </w:r>
            <w:r w:rsidRPr="00775BF9">
              <w:rPr>
                <w:rFonts w:ascii="Times New Roman" w:hAnsi="Times New Roman"/>
                <w:sz w:val="28"/>
                <w:szCs w:val="28"/>
              </w:rPr>
              <w:br/>
            </w:r>
            <w:r w:rsidRPr="00775BF9">
              <w:rPr>
                <w:rFonts w:ascii="Times New Roman" w:hAnsi="Times New Roman"/>
                <w:sz w:val="28"/>
                <w:szCs w:val="28"/>
              </w:rPr>
              <w:lastRenderedPageBreak/>
              <w:t>- Vòng chứa lõi titan được bao phủ bằng silicone và bọc bên ngoài bởi vải polyester</w:t>
            </w:r>
            <w:r w:rsidRPr="00775BF9">
              <w:rPr>
                <w:rFonts w:ascii="Times New Roman" w:hAnsi="Times New Roman"/>
                <w:sz w:val="28"/>
                <w:szCs w:val="28"/>
              </w:rPr>
              <w:br/>
              <w:t>- Kích thước vòng van từ ≤ 26mm đến ≥ 36mm</w:t>
            </w:r>
          </w:p>
        </w:tc>
        <w:tc>
          <w:tcPr>
            <w:tcW w:w="1612" w:type="dxa"/>
            <w:vAlign w:val="center"/>
          </w:tcPr>
          <w:p w14:paraId="5B59AD0A"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1A50388B" w14:textId="0966F00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1295F328" w14:textId="538FCA5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1D9E0406" w14:textId="0031885F"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7132D4D0" w14:textId="77777777" w:rsidTr="00775BF9">
        <w:trPr>
          <w:trHeight w:val="279"/>
        </w:trPr>
        <w:tc>
          <w:tcPr>
            <w:tcW w:w="768" w:type="dxa"/>
            <w:vAlign w:val="center"/>
          </w:tcPr>
          <w:p w14:paraId="5CA0575F" w14:textId="0BC3E01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54</w:t>
            </w:r>
          </w:p>
        </w:tc>
        <w:tc>
          <w:tcPr>
            <w:tcW w:w="2036" w:type="dxa"/>
            <w:vAlign w:val="center"/>
          </w:tcPr>
          <w:p w14:paraId="0E44B673" w14:textId="6BDEFE0F"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đầu đốt đơn cực và lưỡng cực dùng trong phẫu thuật điều trị rung nhĩ, sử dụng sóng cao tần</w:t>
            </w:r>
          </w:p>
        </w:tc>
        <w:tc>
          <w:tcPr>
            <w:tcW w:w="4537" w:type="dxa"/>
            <w:vAlign w:val="center"/>
          </w:tcPr>
          <w:p w14:paraId="7D181292" w14:textId="081B2FA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Bộ dụng cụ phẫu thuật đốt rung nhĩ (AF) đơn cực và lưỡng cực sử dụng sóng cao tần với nước tưới iRF có dây truyền dịch chiều dài 3000mm (Sai số ± ≤ 5%).</w:t>
            </w:r>
          </w:p>
        </w:tc>
        <w:tc>
          <w:tcPr>
            <w:tcW w:w="1612" w:type="dxa"/>
            <w:vAlign w:val="center"/>
          </w:tcPr>
          <w:p w14:paraId="1F8D5F1B"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0D865039" w14:textId="50AD346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74C06422" w14:textId="5676953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65</w:t>
            </w:r>
          </w:p>
        </w:tc>
        <w:tc>
          <w:tcPr>
            <w:tcW w:w="1500" w:type="dxa"/>
            <w:vAlign w:val="center"/>
          </w:tcPr>
          <w:p w14:paraId="13CE6CDB" w14:textId="24AA2C1C"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3AED3E05" w14:textId="77777777" w:rsidTr="00775BF9">
        <w:trPr>
          <w:trHeight w:val="279"/>
        </w:trPr>
        <w:tc>
          <w:tcPr>
            <w:tcW w:w="768" w:type="dxa"/>
            <w:vAlign w:val="center"/>
          </w:tcPr>
          <w:p w14:paraId="461B25CD" w14:textId="6B0FB00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55</w:t>
            </w:r>
          </w:p>
        </w:tc>
        <w:tc>
          <w:tcPr>
            <w:tcW w:w="2036" w:type="dxa"/>
            <w:vAlign w:val="center"/>
          </w:tcPr>
          <w:p w14:paraId="1A85F53A" w14:textId="6855A078"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Đầu đốt đơn cực dùng trong phẫu thuật điều trị rung nhĩ, sử dụng sóng cao tần</w:t>
            </w:r>
          </w:p>
        </w:tc>
        <w:tc>
          <w:tcPr>
            <w:tcW w:w="4537" w:type="dxa"/>
            <w:vAlign w:val="center"/>
          </w:tcPr>
          <w:p w14:paraId="201D7E0D" w14:textId="0D0700F4"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Bộ dụng cụ phẫu thuật đốt rung nhĩ (AF) đơn cực sử dụng sóng cao tần với nước tưới iRF có dây truyền dịch chiều dài 3000mm (Sai số ± ≤ 5%). Thân đầu bằng thép không gỉ có thể uốn cong bọc silicone chiều dài tối thiểu 2 loại 80mm (Sai số ± ≤ 5%) và 200mm (Sai số ± ≤ 5%).</w:t>
            </w:r>
          </w:p>
        </w:tc>
        <w:tc>
          <w:tcPr>
            <w:tcW w:w="1612" w:type="dxa"/>
            <w:vAlign w:val="center"/>
          </w:tcPr>
          <w:p w14:paraId="2679733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1C46E60C" w14:textId="56A8064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66F409A3" w14:textId="2173B17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35</w:t>
            </w:r>
          </w:p>
        </w:tc>
        <w:tc>
          <w:tcPr>
            <w:tcW w:w="1500" w:type="dxa"/>
            <w:vAlign w:val="center"/>
          </w:tcPr>
          <w:p w14:paraId="3B22A3A8" w14:textId="362D8729"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5DB3A16A" w14:textId="77777777" w:rsidTr="00775BF9">
        <w:trPr>
          <w:trHeight w:val="279"/>
        </w:trPr>
        <w:tc>
          <w:tcPr>
            <w:tcW w:w="768" w:type="dxa"/>
            <w:vAlign w:val="center"/>
          </w:tcPr>
          <w:p w14:paraId="3A71256D" w14:textId="337F4E33"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56</w:t>
            </w:r>
          </w:p>
        </w:tc>
        <w:tc>
          <w:tcPr>
            <w:tcW w:w="2036" w:type="dxa"/>
            <w:vAlign w:val="center"/>
          </w:tcPr>
          <w:p w14:paraId="21B597BF" w14:textId="165E3344"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Bộ đo bão hòa oxy não</w:t>
            </w:r>
          </w:p>
        </w:tc>
        <w:tc>
          <w:tcPr>
            <w:tcW w:w="4537" w:type="dxa"/>
            <w:vAlign w:val="center"/>
          </w:tcPr>
          <w:p w14:paraId="4E8B495C" w14:textId="052C4399"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Sử dụng cho bệnh nhân có trọng lượng ≥ 40kg.</w:t>
            </w:r>
            <w:r w:rsidRPr="00775BF9">
              <w:rPr>
                <w:rFonts w:ascii="Times New Roman" w:hAnsi="Times New Roman"/>
                <w:sz w:val="28"/>
                <w:szCs w:val="28"/>
              </w:rPr>
              <w:br/>
              <w:t>- Bước sóng: 04</w:t>
            </w:r>
            <w:r w:rsidRPr="00775BF9">
              <w:rPr>
                <w:rFonts w:ascii="Times New Roman" w:hAnsi="Times New Roman"/>
                <w:sz w:val="28"/>
                <w:szCs w:val="28"/>
              </w:rPr>
              <w:br/>
              <w:t>- Độ chính xác của xu hướng rSO2: 3%</w:t>
            </w:r>
            <w:r w:rsidRPr="00775BF9">
              <w:rPr>
                <w:rFonts w:ascii="Times New Roman" w:hAnsi="Times New Roman"/>
                <w:sz w:val="28"/>
                <w:szCs w:val="28"/>
              </w:rPr>
              <w:br/>
              <w:t>- Độ chính xác của bão hoà oxy mô rSO2 tuyệt đối: 4%.</w:t>
            </w:r>
            <w:r w:rsidRPr="00775BF9">
              <w:rPr>
                <w:rFonts w:ascii="Times New Roman" w:hAnsi="Times New Roman"/>
                <w:sz w:val="28"/>
                <w:szCs w:val="28"/>
              </w:rPr>
              <w:br/>
              <w:t>- Nhiệt độ môi trường hoạt động: từ 40 đến 104°F (5 đến 40°C).</w:t>
            </w:r>
          </w:p>
        </w:tc>
        <w:tc>
          <w:tcPr>
            <w:tcW w:w="1612" w:type="dxa"/>
            <w:vAlign w:val="center"/>
          </w:tcPr>
          <w:p w14:paraId="508A397E"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61CC8644" w14:textId="50F7094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Bộ</w:t>
            </w:r>
          </w:p>
        </w:tc>
        <w:tc>
          <w:tcPr>
            <w:tcW w:w="1549" w:type="dxa"/>
            <w:vAlign w:val="center"/>
          </w:tcPr>
          <w:p w14:paraId="7E47C354" w14:textId="46870FC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w:t>
            </w:r>
          </w:p>
        </w:tc>
        <w:tc>
          <w:tcPr>
            <w:tcW w:w="1500" w:type="dxa"/>
            <w:vAlign w:val="center"/>
          </w:tcPr>
          <w:p w14:paraId="221D6B8C" w14:textId="22CCCBD5"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6CAA1987" w14:textId="77777777" w:rsidTr="0066304B">
        <w:trPr>
          <w:trHeight w:val="279"/>
        </w:trPr>
        <w:tc>
          <w:tcPr>
            <w:tcW w:w="768" w:type="dxa"/>
            <w:vAlign w:val="center"/>
          </w:tcPr>
          <w:p w14:paraId="4F444B41" w14:textId="78FEE18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
                <w:bCs/>
                <w:color w:val="000000"/>
                <w:sz w:val="28"/>
                <w:szCs w:val="28"/>
              </w:rPr>
              <w:lastRenderedPageBreak/>
              <w:t>II</w:t>
            </w:r>
          </w:p>
        </w:tc>
        <w:tc>
          <w:tcPr>
            <w:tcW w:w="2036" w:type="dxa"/>
            <w:vAlign w:val="center"/>
          </w:tcPr>
          <w:p w14:paraId="0A07DE19" w14:textId="1FD09593" w:rsidR="00467D92" w:rsidRPr="00775BF9" w:rsidRDefault="00467D92" w:rsidP="00467D92">
            <w:pPr>
              <w:spacing w:before="60" w:after="60"/>
              <w:rPr>
                <w:rFonts w:ascii="Times New Roman" w:hAnsi="Times New Roman"/>
                <w:sz w:val="28"/>
                <w:szCs w:val="28"/>
              </w:rPr>
            </w:pPr>
            <w:r w:rsidRPr="00775BF9">
              <w:rPr>
                <w:rFonts w:ascii="Times New Roman" w:hAnsi="Times New Roman"/>
                <w:b/>
                <w:bCs/>
                <w:color w:val="000000"/>
                <w:sz w:val="28"/>
                <w:szCs w:val="28"/>
              </w:rPr>
              <w:t>CAN THIỆP MẠCH</w:t>
            </w:r>
          </w:p>
        </w:tc>
        <w:tc>
          <w:tcPr>
            <w:tcW w:w="4537" w:type="dxa"/>
            <w:vAlign w:val="center"/>
          </w:tcPr>
          <w:p w14:paraId="6AE0249E" w14:textId="42143993"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w:t>
            </w:r>
          </w:p>
        </w:tc>
        <w:tc>
          <w:tcPr>
            <w:tcW w:w="1612" w:type="dxa"/>
            <w:vAlign w:val="center"/>
          </w:tcPr>
          <w:p w14:paraId="33E9C2CD" w14:textId="203FC058" w:rsidR="00467D92" w:rsidRPr="00775BF9" w:rsidRDefault="00467D92" w:rsidP="00467D92">
            <w:pPr>
              <w:spacing w:before="60" w:after="60"/>
              <w:jc w:val="center"/>
              <w:rPr>
                <w:rFonts w:ascii="Times New Roman" w:hAnsi="Times New Roman"/>
                <w:sz w:val="28"/>
                <w:szCs w:val="28"/>
              </w:rPr>
            </w:pPr>
          </w:p>
        </w:tc>
        <w:tc>
          <w:tcPr>
            <w:tcW w:w="948" w:type="dxa"/>
            <w:vAlign w:val="center"/>
          </w:tcPr>
          <w:p w14:paraId="29E300A0" w14:textId="46763CE9" w:rsidR="00467D92" w:rsidRPr="00775BF9" w:rsidRDefault="00467D92" w:rsidP="00467D92">
            <w:pPr>
              <w:spacing w:before="60" w:after="60"/>
              <w:jc w:val="center"/>
              <w:rPr>
                <w:rFonts w:ascii="Times New Roman" w:hAnsi="Times New Roman"/>
                <w:sz w:val="28"/>
                <w:szCs w:val="28"/>
              </w:rPr>
            </w:pPr>
          </w:p>
        </w:tc>
        <w:tc>
          <w:tcPr>
            <w:tcW w:w="1549" w:type="dxa"/>
            <w:vAlign w:val="center"/>
          </w:tcPr>
          <w:p w14:paraId="049BBEEA" w14:textId="410B7FC6" w:rsidR="00467D92" w:rsidRPr="00775BF9" w:rsidRDefault="00467D92" w:rsidP="00467D92">
            <w:pPr>
              <w:spacing w:before="60" w:after="60"/>
              <w:jc w:val="center"/>
              <w:rPr>
                <w:rFonts w:ascii="Times New Roman" w:hAnsi="Times New Roman"/>
                <w:sz w:val="28"/>
                <w:szCs w:val="28"/>
              </w:rPr>
            </w:pPr>
          </w:p>
        </w:tc>
        <w:tc>
          <w:tcPr>
            <w:tcW w:w="1500" w:type="dxa"/>
            <w:vAlign w:val="bottom"/>
          </w:tcPr>
          <w:p w14:paraId="65F7C0BE" w14:textId="40A900DB" w:rsidR="00467D92" w:rsidRPr="00467D92" w:rsidRDefault="00467D92" w:rsidP="00467D92">
            <w:pPr>
              <w:spacing w:before="60" w:after="60"/>
              <w:jc w:val="center"/>
              <w:rPr>
                <w:rFonts w:ascii="Times New Roman" w:hAnsi="Times New Roman"/>
                <w:sz w:val="28"/>
                <w:szCs w:val="28"/>
              </w:rPr>
            </w:pPr>
          </w:p>
        </w:tc>
      </w:tr>
      <w:tr w:rsidR="00467D92" w:rsidRPr="00775BF9" w14:paraId="1AD4E49D" w14:textId="77777777" w:rsidTr="00775BF9">
        <w:trPr>
          <w:trHeight w:val="279"/>
        </w:trPr>
        <w:tc>
          <w:tcPr>
            <w:tcW w:w="768" w:type="dxa"/>
            <w:vAlign w:val="center"/>
          </w:tcPr>
          <w:p w14:paraId="54A24E72" w14:textId="7ADB7D2B"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57</w:t>
            </w:r>
          </w:p>
        </w:tc>
        <w:tc>
          <w:tcPr>
            <w:tcW w:w="2036" w:type="dxa"/>
            <w:vAlign w:val="center"/>
          </w:tcPr>
          <w:p w14:paraId="71A855BC" w14:textId="1584664D"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 xml:space="preserve"> Keo sinh học </w:t>
            </w:r>
          </w:p>
        </w:tc>
        <w:tc>
          <w:tcPr>
            <w:tcW w:w="4537" w:type="dxa"/>
            <w:vAlign w:val="center"/>
          </w:tcPr>
          <w:p w14:paraId="61EE03D5" w14:textId="4ADA6556"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Keo dán mô dùng trong cầm máu và chảy máu tĩnh mạch, thành phần gồm chất kết dính N-butyl-2-cyanoacrylate hoặc tương đương. Tuýp tối thiểu 0.5 ml.</w:t>
            </w:r>
          </w:p>
        </w:tc>
        <w:tc>
          <w:tcPr>
            <w:tcW w:w="1612" w:type="dxa"/>
            <w:vAlign w:val="center"/>
          </w:tcPr>
          <w:p w14:paraId="0315EA02"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7ABF0A37" w14:textId="1AC24C9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Tuýp</w:t>
            </w:r>
          </w:p>
        </w:tc>
        <w:tc>
          <w:tcPr>
            <w:tcW w:w="1549" w:type="dxa"/>
            <w:vAlign w:val="center"/>
          </w:tcPr>
          <w:p w14:paraId="0DF7E8BB" w14:textId="09514C6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3800</w:t>
            </w:r>
          </w:p>
        </w:tc>
        <w:tc>
          <w:tcPr>
            <w:tcW w:w="1500" w:type="dxa"/>
            <w:vAlign w:val="center"/>
          </w:tcPr>
          <w:p w14:paraId="7AA80501" w14:textId="142DE479"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32629380" w14:textId="77777777" w:rsidTr="00775BF9">
        <w:trPr>
          <w:trHeight w:val="279"/>
        </w:trPr>
        <w:tc>
          <w:tcPr>
            <w:tcW w:w="768" w:type="dxa"/>
            <w:vAlign w:val="center"/>
          </w:tcPr>
          <w:p w14:paraId="74530837" w14:textId="22F7C80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58</w:t>
            </w:r>
          </w:p>
        </w:tc>
        <w:tc>
          <w:tcPr>
            <w:tcW w:w="2036" w:type="dxa"/>
            <w:vAlign w:val="center"/>
          </w:tcPr>
          <w:p w14:paraId="306F1420" w14:textId="6FDDA252"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Bóng chèn cổ túi phình mạch não đoạn thẳng loại I</w:t>
            </w:r>
          </w:p>
        </w:tc>
        <w:tc>
          <w:tcPr>
            <w:tcW w:w="4537" w:type="dxa"/>
            <w:vAlign w:val="center"/>
          </w:tcPr>
          <w:p w14:paraId="3063EA11" w14:textId="0716019D"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Bóng chèm cổ túi phình mạch não loại 2 nòng. Chỉ định cho các trường hợp cổ túi phình mạch não cổ rộng. Thiết kế dạng balloon catheter, rỗng nòng. </w:t>
            </w:r>
            <w:r w:rsidRPr="00775BF9">
              <w:rPr>
                <w:rFonts w:ascii="Times New Roman" w:hAnsi="Times New Roman"/>
                <w:sz w:val="28"/>
                <w:szCs w:val="28"/>
              </w:rPr>
              <w:br/>
              <w:t xml:space="preserve">- Bóng có phủ Hydrophilic. Đường kính 4mm (Sai số ± ≤ 5%). Chiều dài ≤ 10mm đến ≥ 20mm. </w:t>
            </w:r>
            <w:r w:rsidRPr="00775BF9">
              <w:rPr>
                <w:rFonts w:ascii="Times New Roman" w:hAnsi="Times New Roman"/>
                <w:sz w:val="28"/>
                <w:szCs w:val="28"/>
              </w:rPr>
              <w:br/>
              <w:t xml:space="preserve">- Chiều dài đầu xa 5mm (Sai số ± ≤ 5%). </w:t>
            </w:r>
            <w:r w:rsidRPr="00775BF9">
              <w:rPr>
                <w:rFonts w:ascii="Times New Roman" w:hAnsi="Times New Roman"/>
                <w:sz w:val="28"/>
                <w:szCs w:val="28"/>
              </w:rPr>
              <w:br/>
              <w:t>- Đóng gói tiệt trùng sẵn.</w:t>
            </w:r>
          </w:p>
        </w:tc>
        <w:tc>
          <w:tcPr>
            <w:tcW w:w="1612" w:type="dxa"/>
            <w:vAlign w:val="center"/>
          </w:tcPr>
          <w:p w14:paraId="04174ADF"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t>Theo quy cách của nhà sản xuất</w:t>
            </w:r>
          </w:p>
        </w:tc>
        <w:tc>
          <w:tcPr>
            <w:tcW w:w="948" w:type="dxa"/>
            <w:vAlign w:val="center"/>
          </w:tcPr>
          <w:p w14:paraId="0CA00570" w14:textId="1B4A225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71FD448B" w14:textId="2F359B4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w:t>
            </w:r>
          </w:p>
        </w:tc>
        <w:tc>
          <w:tcPr>
            <w:tcW w:w="1500" w:type="dxa"/>
            <w:vAlign w:val="center"/>
          </w:tcPr>
          <w:p w14:paraId="1C3B84CE" w14:textId="6169F50B"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6102B927" w14:textId="77777777" w:rsidTr="00775BF9">
        <w:trPr>
          <w:trHeight w:val="279"/>
        </w:trPr>
        <w:tc>
          <w:tcPr>
            <w:tcW w:w="768" w:type="dxa"/>
            <w:vAlign w:val="center"/>
          </w:tcPr>
          <w:p w14:paraId="0AC165FA" w14:textId="66FA61F9"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59</w:t>
            </w:r>
          </w:p>
        </w:tc>
        <w:tc>
          <w:tcPr>
            <w:tcW w:w="2036" w:type="dxa"/>
            <w:vAlign w:val="center"/>
          </w:tcPr>
          <w:p w14:paraId="3871DE72" w14:textId="06442C4C"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Bóng chèn cổ túi phình mạch não đoạn cong loại I</w:t>
            </w:r>
          </w:p>
        </w:tc>
        <w:tc>
          <w:tcPr>
            <w:tcW w:w="4537" w:type="dxa"/>
            <w:vAlign w:val="center"/>
          </w:tcPr>
          <w:p w14:paraId="036F7EDB" w14:textId="191D9199"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Bóng chèm cổ túi phình mạch não loại 2 nòng. Chỉ định cho các trường hợp cổ túi phình mạch não cổ rộng, vị trí ngã ba lòng mạch. Thiết kế dạng balloon catheter, rỗng nòng. </w:t>
            </w:r>
            <w:r w:rsidRPr="00775BF9">
              <w:rPr>
                <w:rFonts w:ascii="Times New Roman" w:hAnsi="Times New Roman"/>
                <w:sz w:val="28"/>
                <w:szCs w:val="28"/>
              </w:rPr>
              <w:br/>
              <w:t>- Bóng có phủ Hydrophilic. Đường kính 4mm (Sai số ± ≤ 5%). Chiều dài trong khoảng 10mm đến 11mm.</w:t>
            </w:r>
            <w:r w:rsidRPr="00775BF9">
              <w:rPr>
                <w:rFonts w:ascii="Times New Roman" w:hAnsi="Times New Roman"/>
                <w:sz w:val="28"/>
                <w:szCs w:val="28"/>
              </w:rPr>
              <w:br/>
              <w:t xml:space="preserve">- Chiều dài đầu xa 5mm (Sai số ± ≤ </w:t>
            </w:r>
            <w:r w:rsidRPr="00775BF9">
              <w:rPr>
                <w:rFonts w:ascii="Times New Roman" w:hAnsi="Times New Roman"/>
                <w:sz w:val="28"/>
                <w:szCs w:val="28"/>
              </w:rPr>
              <w:lastRenderedPageBreak/>
              <w:t xml:space="preserve">5%). </w:t>
            </w:r>
            <w:r w:rsidRPr="00775BF9">
              <w:rPr>
                <w:rFonts w:ascii="Times New Roman" w:hAnsi="Times New Roman"/>
                <w:sz w:val="28"/>
                <w:szCs w:val="28"/>
              </w:rPr>
              <w:br/>
              <w:t>- Đóng gói tiệt trùng sẵn.</w:t>
            </w:r>
          </w:p>
        </w:tc>
        <w:tc>
          <w:tcPr>
            <w:tcW w:w="1612" w:type="dxa"/>
            <w:vAlign w:val="center"/>
          </w:tcPr>
          <w:p w14:paraId="676236F4"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3DE30C9A" w14:textId="628C132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4A67413E" w14:textId="4BF5DD76"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4</w:t>
            </w:r>
          </w:p>
        </w:tc>
        <w:tc>
          <w:tcPr>
            <w:tcW w:w="1500" w:type="dxa"/>
            <w:vAlign w:val="center"/>
          </w:tcPr>
          <w:p w14:paraId="763EC46E" w14:textId="18155B24"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4A818B13" w14:textId="77777777" w:rsidTr="00775BF9">
        <w:trPr>
          <w:trHeight w:val="279"/>
        </w:trPr>
        <w:tc>
          <w:tcPr>
            <w:tcW w:w="768" w:type="dxa"/>
            <w:vAlign w:val="center"/>
          </w:tcPr>
          <w:p w14:paraId="4085FD7C" w14:textId="005D852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60</w:t>
            </w:r>
          </w:p>
        </w:tc>
        <w:tc>
          <w:tcPr>
            <w:tcW w:w="2036" w:type="dxa"/>
            <w:vAlign w:val="center"/>
          </w:tcPr>
          <w:p w14:paraId="6F5A6299" w14:textId="18462E3C"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Vi ống thông dùng cho Stent chặn dòng chảy nội túi phình mạch não</w:t>
            </w:r>
          </w:p>
        </w:tc>
        <w:tc>
          <w:tcPr>
            <w:tcW w:w="4537" w:type="dxa"/>
            <w:vAlign w:val="center"/>
          </w:tcPr>
          <w:p w14:paraId="79857EA4" w14:textId="5CDE4820"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Vi ống thông có đầu tip mềm, thân trụ giữa và phần hỗ trợ cấu tạo bởi các sợi bện. </w:t>
            </w:r>
            <w:r w:rsidRPr="00775BF9">
              <w:rPr>
                <w:rFonts w:ascii="Times New Roman" w:hAnsi="Times New Roman"/>
                <w:sz w:val="28"/>
                <w:szCs w:val="28"/>
              </w:rPr>
              <w:br/>
              <w:t>- Đường kính trong từ ≤ 0.021" đến ≥ 0.033", gồm tối thiểu 3 loại.</w:t>
            </w:r>
            <w:r w:rsidRPr="00775BF9">
              <w:rPr>
                <w:rFonts w:ascii="Times New Roman" w:hAnsi="Times New Roman"/>
                <w:sz w:val="28"/>
                <w:szCs w:val="28"/>
              </w:rPr>
              <w:br/>
              <w:t>- Chiều dài từ ≤ 1350mm đến ≥ 1500mm.</w:t>
            </w:r>
            <w:r w:rsidRPr="00775BF9">
              <w:rPr>
                <w:rFonts w:ascii="Times New Roman" w:hAnsi="Times New Roman"/>
                <w:sz w:val="28"/>
                <w:szCs w:val="28"/>
              </w:rPr>
              <w:br/>
              <w:t>- Đầu xa có tối thiểu 1 marker.</w:t>
            </w:r>
            <w:r w:rsidRPr="00775BF9">
              <w:rPr>
                <w:rFonts w:ascii="Times New Roman" w:hAnsi="Times New Roman"/>
                <w:sz w:val="28"/>
                <w:szCs w:val="28"/>
              </w:rPr>
              <w:br/>
              <w:t>- Dùng cho Stent chặn dòng chảy nội túi phình mạch não.</w:t>
            </w:r>
            <w:r w:rsidRPr="00775BF9">
              <w:rPr>
                <w:rFonts w:ascii="Times New Roman" w:hAnsi="Times New Roman"/>
                <w:sz w:val="28"/>
                <w:szCs w:val="28"/>
              </w:rPr>
              <w:br/>
              <w:t>- Đóng gói tiệt trùng sẵn.</w:t>
            </w:r>
          </w:p>
        </w:tc>
        <w:tc>
          <w:tcPr>
            <w:tcW w:w="1612" w:type="dxa"/>
            <w:vAlign w:val="center"/>
          </w:tcPr>
          <w:p w14:paraId="11584B8C"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0356F7FB" w14:textId="086F20C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A73FB8D" w14:textId="3609187D"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24</w:t>
            </w:r>
          </w:p>
        </w:tc>
        <w:tc>
          <w:tcPr>
            <w:tcW w:w="1500" w:type="dxa"/>
            <w:vAlign w:val="center"/>
          </w:tcPr>
          <w:p w14:paraId="0E861FE0" w14:textId="32DEFCC2"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4C85BDD5" w14:textId="77777777" w:rsidTr="00775BF9">
        <w:trPr>
          <w:trHeight w:val="279"/>
        </w:trPr>
        <w:tc>
          <w:tcPr>
            <w:tcW w:w="768" w:type="dxa"/>
            <w:vAlign w:val="center"/>
          </w:tcPr>
          <w:p w14:paraId="66C1224E" w14:textId="4D077C2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61</w:t>
            </w:r>
          </w:p>
        </w:tc>
        <w:tc>
          <w:tcPr>
            <w:tcW w:w="2036" w:type="dxa"/>
            <w:vAlign w:val="center"/>
          </w:tcPr>
          <w:p w14:paraId="1A4DF257" w14:textId="3BF54CC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Khung giá đỡ (Stent) bắc cầu tạm thời cho túi phình mạch não cổ rộng</w:t>
            </w:r>
          </w:p>
        </w:tc>
        <w:tc>
          <w:tcPr>
            <w:tcW w:w="4537" w:type="dxa"/>
            <w:vAlign w:val="center"/>
          </w:tcPr>
          <w:p w14:paraId="3B56AB94" w14:textId="57E22475"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Có tay cầm để điều chỉnh đường kính Stent từ ≤ 1.5mm đến ≥ 4.5mm, tương thích cổ túi phình, không gây tắc dòng chảy.</w:t>
            </w:r>
            <w:r w:rsidRPr="00775BF9">
              <w:rPr>
                <w:rFonts w:ascii="Times New Roman" w:hAnsi="Times New Roman"/>
                <w:sz w:val="28"/>
                <w:szCs w:val="28"/>
              </w:rPr>
              <w:br/>
              <w:t>- Đường kính từ ≤ 1.5mm đến ≥ 4.5mm.</w:t>
            </w:r>
            <w:r w:rsidRPr="00775BF9">
              <w:rPr>
                <w:rFonts w:ascii="Times New Roman" w:hAnsi="Times New Roman"/>
                <w:sz w:val="28"/>
                <w:szCs w:val="28"/>
              </w:rPr>
              <w:br/>
              <w:t>- Chiều dài stent tối thiểu 30mm.</w:t>
            </w:r>
            <w:r w:rsidRPr="00775BF9">
              <w:rPr>
                <w:rFonts w:ascii="Times New Roman" w:hAnsi="Times New Roman"/>
                <w:sz w:val="28"/>
                <w:szCs w:val="28"/>
              </w:rPr>
              <w:br/>
              <w:t>- Tương thích với vi ống thông 0.021''</w:t>
            </w:r>
            <w:r w:rsidRPr="00775BF9">
              <w:rPr>
                <w:rFonts w:ascii="Times New Roman" w:hAnsi="Times New Roman"/>
                <w:sz w:val="28"/>
                <w:szCs w:val="28"/>
              </w:rPr>
              <w:br/>
              <w:t>- Đóng gói tiệt trùng sẵn.</w:t>
            </w:r>
          </w:p>
        </w:tc>
        <w:tc>
          <w:tcPr>
            <w:tcW w:w="1612" w:type="dxa"/>
            <w:vAlign w:val="center"/>
          </w:tcPr>
          <w:p w14:paraId="07011A8C"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50640ECD" w14:textId="2D6D514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2998B32E" w14:textId="1D1F13A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w:t>
            </w:r>
          </w:p>
        </w:tc>
        <w:tc>
          <w:tcPr>
            <w:tcW w:w="1500" w:type="dxa"/>
            <w:vAlign w:val="center"/>
          </w:tcPr>
          <w:p w14:paraId="621EA3FB" w14:textId="46171D22"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2E3A84E9" w14:textId="77777777" w:rsidTr="00775BF9">
        <w:trPr>
          <w:trHeight w:val="279"/>
        </w:trPr>
        <w:tc>
          <w:tcPr>
            <w:tcW w:w="768" w:type="dxa"/>
            <w:vAlign w:val="center"/>
          </w:tcPr>
          <w:p w14:paraId="41D07290" w14:textId="4C4457F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62</w:t>
            </w:r>
          </w:p>
        </w:tc>
        <w:tc>
          <w:tcPr>
            <w:tcW w:w="2036" w:type="dxa"/>
            <w:vAlign w:val="center"/>
          </w:tcPr>
          <w:p w14:paraId="74C7E483" w14:textId="79C17991"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Vi ống thông dùng trong can thiệp mạch não loại II</w:t>
            </w:r>
          </w:p>
        </w:tc>
        <w:tc>
          <w:tcPr>
            <w:tcW w:w="4537" w:type="dxa"/>
            <w:vAlign w:val="center"/>
          </w:tcPr>
          <w:p w14:paraId="33966C81" w14:textId="518040B2"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Vi ống thông dùng trong can thiệp mạch não, có lớp phủ trong lòng ống để giảm ma sát, lớp ngoài phủ Hydrophilic, có marker. Đầu gồm tối thiểu các loại 45 độ, 90 độ, chữ J.</w:t>
            </w:r>
            <w:r w:rsidRPr="00775BF9">
              <w:rPr>
                <w:rFonts w:ascii="Times New Roman" w:hAnsi="Times New Roman"/>
                <w:sz w:val="28"/>
                <w:szCs w:val="28"/>
              </w:rPr>
              <w:br/>
              <w:t xml:space="preserve">- Đường kính trong từ ≤ 0.017" đến ≥ 0.027". </w:t>
            </w:r>
            <w:r w:rsidRPr="00775BF9">
              <w:rPr>
                <w:rFonts w:ascii="Times New Roman" w:hAnsi="Times New Roman"/>
                <w:sz w:val="28"/>
                <w:szCs w:val="28"/>
              </w:rPr>
              <w:br/>
              <w:t xml:space="preserve">- Đường kính ngoài đầu gần ≤ 2.4F </w:t>
            </w:r>
            <w:r w:rsidRPr="00775BF9">
              <w:rPr>
                <w:rFonts w:ascii="Times New Roman" w:hAnsi="Times New Roman"/>
                <w:sz w:val="28"/>
                <w:szCs w:val="28"/>
              </w:rPr>
              <w:lastRenderedPageBreak/>
              <w:t>đến ≥ 3.1F.</w:t>
            </w:r>
            <w:r w:rsidRPr="00775BF9">
              <w:rPr>
                <w:rFonts w:ascii="Times New Roman" w:hAnsi="Times New Roman"/>
                <w:sz w:val="28"/>
                <w:szCs w:val="28"/>
              </w:rPr>
              <w:br/>
              <w:t xml:space="preserve">- Đường kính ngoài đầu xa từ ≤ 1.7F đến ≥ 2.6F. </w:t>
            </w:r>
            <w:r w:rsidRPr="00775BF9">
              <w:rPr>
                <w:rFonts w:ascii="Times New Roman" w:hAnsi="Times New Roman"/>
                <w:sz w:val="28"/>
                <w:szCs w:val="28"/>
              </w:rPr>
              <w:br/>
              <w:t xml:space="preserve">- Chiều dài từ ≤ 1500mm đến ≥ 1550mm. </w:t>
            </w:r>
            <w:r w:rsidRPr="00775BF9">
              <w:rPr>
                <w:rFonts w:ascii="Times New Roman" w:hAnsi="Times New Roman"/>
                <w:sz w:val="28"/>
                <w:szCs w:val="28"/>
              </w:rPr>
              <w:br/>
              <w:t>- Đóng gói tiệt trùng sẵn.</w:t>
            </w:r>
          </w:p>
        </w:tc>
        <w:tc>
          <w:tcPr>
            <w:tcW w:w="1612" w:type="dxa"/>
            <w:vAlign w:val="center"/>
          </w:tcPr>
          <w:p w14:paraId="2CCD4E88"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lastRenderedPageBreak/>
              <w:t>Theo quy cách của nhà sản xuất</w:t>
            </w:r>
          </w:p>
        </w:tc>
        <w:tc>
          <w:tcPr>
            <w:tcW w:w="948" w:type="dxa"/>
            <w:vAlign w:val="center"/>
          </w:tcPr>
          <w:p w14:paraId="5B4A7DB0" w14:textId="7CE3D17E"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53C4B150" w14:textId="622509E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70</w:t>
            </w:r>
          </w:p>
        </w:tc>
        <w:tc>
          <w:tcPr>
            <w:tcW w:w="1500" w:type="dxa"/>
            <w:vAlign w:val="center"/>
          </w:tcPr>
          <w:p w14:paraId="3BD324E0" w14:textId="57DA040A"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7ADE66A5" w14:textId="77777777" w:rsidTr="00775BF9">
        <w:trPr>
          <w:trHeight w:val="279"/>
        </w:trPr>
        <w:tc>
          <w:tcPr>
            <w:tcW w:w="768" w:type="dxa"/>
            <w:vAlign w:val="center"/>
          </w:tcPr>
          <w:p w14:paraId="1609A8D4" w14:textId="44BF241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63</w:t>
            </w:r>
          </w:p>
        </w:tc>
        <w:tc>
          <w:tcPr>
            <w:tcW w:w="2036" w:type="dxa"/>
            <w:vAlign w:val="center"/>
          </w:tcPr>
          <w:p w14:paraId="0B9E79C0" w14:textId="6DAAADD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Vi dây dẫn can thiệp mạch não loại IV</w:t>
            </w:r>
          </w:p>
        </w:tc>
        <w:tc>
          <w:tcPr>
            <w:tcW w:w="4537" w:type="dxa"/>
            <w:vAlign w:val="center"/>
          </w:tcPr>
          <w:p w14:paraId="59B17F15" w14:textId="08AC877F"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Lõi: Đầu xa chất liệu Nitinol đầu gần chất liệu thép không gỉ; lớp vỏ bằng PTFE, phủ Hydrophilic. </w:t>
            </w:r>
            <w:r w:rsidRPr="00775BF9">
              <w:rPr>
                <w:rFonts w:ascii="Times New Roman" w:hAnsi="Times New Roman"/>
                <w:sz w:val="28"/>
                <w:szCs w:val="28"/>
              </w:rPr>
              <w:br/>
              <w:t>- Đường kính đầu gần 0.014" (Sai số ± ≤ 5%).</w:t>
            </w:r>
            <w:r w:rsidRPr="00775BF9">
              <w:rPr>
                <w:rFonts w:ascii="Times New Roman" w:hAnsi="Times New Roman"/>
                <w:sz w:val="28"/>
                <w:szCs w:val="28"/>
              </w:rPr>
              <w:br/>
              <w:t>- Đường kính đầu xa 0.012" (Sai số ± ≤ 5%), Chiều dài đầu xa 400mm (Sai số ± ≤ 5%), Chiều dài đầu xa có thể uốn được tối thiểu 10mm.</w:t>
            </w:r>
            <w:r w:rsidRPr="00775BF9">
              <w:rPr>
                <w:rFonts w:ascii="Times New Roman" w:hAnsi="Times New Roman"/>
                <w:sz w:val="28"/>
                <w:szCs w:val="28"/>
              </w:rPr>
              <w:br/>
              <w:t>- Chiều dài dây dẫn 2000mm (Sai số ± ≤ 5%).</w:t>
            </w:r>
            <w:r w:rsidRPr="00775BF9">
              <w:rPr>
                <w:rFonts w:ascii="Times New Roman" w:hAnsi="Times New Roman"/>
                <w:sz w:val="28"/>
                <w:szCs w:val="28"/>
              </w:rPr>
              <w:br/>
              <w:t>- Đóng gói tiệt trùng sẵn.</w:t>
            </w:r>
          </w:p>
        </w:tc>
        <w:tc>
          <w:tcPr>
            <w:tcW w:w="1612" w:type="dxa"/>
            <w:vAlign w:val="center"/>
          </w:tcPr>
          <w:p w14:paraId="09653BA6"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0BADFBD1" w14:textId="7C7320D0"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2CA2305B" w14:textId="1D59D2DA"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300</w:t>
            </w:r>
          </w:p>
        </w:tc>
        <w:tc>
          <w:tcPr>
            <w:tcW w:w="1500" w:type="dxa"/>
            <w:vAlign w:val="center"/>
          </w:tcPr>
          <w:p w14:paraId="6525EC12" w14:textId="7BC36B97"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12682802" w14:textId="77777777" w:rsidTr="00775BF9">
        <w:trPr>
          <w:trHeight w:val="279"/>
        </w:trPr>
        <w:tc>
          <w:tcPr>
            <w:tcW w:w="768" w:type="dxa"/>
            <w:vAlign w:val="center"/>
          </w:tcPr>
          <w:p w14:paraId="4114CEAA" w14:textId="1631C85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64</w:t>
            </w:r>
          </w:p>
        </w:tc>
        <w:tc>
          <w:tcPr>
            <w:tcW w:w="2036" w:type="dxa"/>
            <w:vAlign w:val="center"/>
          </w:tcPr>
          <w:p w14:paraId="56491A03" w14:textId="0CFE6452"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Vi ống thông dùng can thiệp mạch máu tạng loại 1.8F</w:t>
            </w:r>
          </w:p>
        </w:tc>
        <w:tc>
          <w:tcPr>
            <w:tcW w:w="4537" w:type="dxa"/>
            <w:vAlign w:val="center"/>
          </w:tcPr>
          <w:p w14:paraId="4D77BF27" w14:textId="48A28B5E"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Lớp ngoài cùng phủ chất ái nước, độ phủ từ ≤ 600mm đến ≥ 1100mm. Lớp trong lòng bằng PTFE. </w:t>
            </w:r>
            <w:r w:rsidRPr="00775BF9">
              <w:rPr>
                <w:rFonts w:ascii="Times New Roman" w:hAnsi="Times New Roman"/>
                <w:sz w:val="28"/>
                <w:szCs w:val="28"/>
              </w:rPr>
              <w:br/>
              <w:t>- Đầu típ cỡ 1.8F, hình dạng gồm tối thiểu các loại: Đầu thẳng, Đầu cong, 45 độ, Có marker ở đầu típ.</w:t>
            </w:r>
            <w:r w:rsidRPr="00775BF9">
              <w:rPr>
                <w:rFonts w:ascii="Times New Roman" w:hAnsi="Times New Roman"/>
                <w:sz w:val="28"/>
                <w:szCs w:val="28"/>
              </w:rPr>
              <w:br/>
              <w:t>Đoạn xa có đường kính ngoài: 1.8F (Sai số ±5%) và đường kính trong ≥ 0.017''</w:t>
            </w:r>
            <w:r w:rsidRPr="00775BF9">
              <w:rPr>
                <w:rFonts w:ascii="Times New Roman" w:hAnsi="Times New Roman"/>
                <w:sz w:val="28"/>
                <w:szCs w:val="28"/>
              </w:rPr>
              <w:br/>
              <w:t>Đoạn gần có đường kính ngoài: 2.7F (Sai số ±5%) và đường kính trong ≥ 0.023''</w:t>
            </w:r>
            <w:r w:rsidRPr="00775BF9">
              <w:rPr>
                <w:rFonts w:ascii="Times New Roman" w:hAnsi="Times New Roman"/>
                <w:sz w:val="28"/>
                <w:szCs w:val="28"/>
              </w:rPr>
              <w:br/>
            </w:r>
            <w:r w:rsidRPr="00775BF9">
              <w:rPr>
                <w:rFonts w:ascii="Times New Roman" w:hAnsi="Times New Roman"/>
                <w:sz w:val="28"/>
                <w:szCs w:val="28"/>
              </w:rPr>
              <w:lastRenderedPageBreak/>
              <w:t>- Chiều dài sử dụng từ ≤ 1100mm đến ≥ 1500mm.</w:t>
            </w:r>
            <w:r w:rsidRPr="00775BF9">
              <w:rPr>
                <w:rFonts w:ascii="Times New Roman" w:hAnsi="Times New Roman"/>
                <w:sz w:val="28"/>
                <w:szCs w:val="28"/>
              </w:rPr>
              <w:br/>
              <w:t>- Chịu được áp lực tối thiểu 1000psi.</w:t>
            </w:r>
            <w:r w:rsidRPr="00775BF9">
              <w:rPr>
                <w:rFonts w:ascii="Times New Roman" w:hAnsi="Times New Roman"/>
                <w:sz w:val="28"/>
                <w:szCs w:val="28"/>
              </w:rPr>
              <w:br/>
              <w:t xml:space="preserve">- Tương thích guidewire cỡ 0.016". </w:t>
            </w:r>
            <w:r w:rsidRPr="00775BF9">
              <w:rPr>
                <w:rFonts w:ascii="Times New Roman" w:hAnsi="Times New Roman"/>
                <w:sz w:val="28"/>
                <w:szCs w:val="28"/>
              </w:rPr>
              <w:br/>
              <w:t>- Đóng gói tiệt trùng sẵn.</w:t>
            </w:r>
          </w:p>
        </w:tc>
        <w:tc>
          <w:tcPr>
            <w:tcW w:w="1612" w:type="dxa"/>
            <w:vAlign w:val="center"/>
          </w:tcPr>
          <w:p w14:paraId="05ED21C0"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lastRenderedPageBreak/>
              <w:t>Theo quy cách của nhà sản xuất</w:t>
            </w:r>
          </w:p>
        </w:tc>
        <w:tc>
          <w:tcPr>
            <w:tcW w:w="948" w:type="dxa"/>
            <w:vAlign w:val="center"/>
          </w:tcPr>
          <w:p w14:paraId="75346969" w14:textId="42C921C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76BCD6DB" w14:textId="48AA869C"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1000</w:t>
            </w:r>
          </w:p>
        </w:tc>
        <w:tc>
          <w:tcPr>
            <w:tcW w:w="1500" w:type="dxa"/>
            <w:vAlign w:val="center"/>
          </w:tcPr>
          <w:p w14:paraId="458B772F" w14:textId="091248AA"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11FF38C2" w14:textId="77777777" w:rsidTr="00775BF9">
        <w:trPr>
          <w:trHeight w:val="279"/>
        </w:trPr>
        <w:tc>
          <w:tcPr>
            <w:tcW w:w="768" w:type="dxa"/>
            <w:vAlign w:val="center"/>
          </w:tcPr>
          <w:p w14:paraId="40D397B6" w14:textId="2EBCA83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65</w:t>
            </w:r>
          </w:p>
        </w:tc>
        <w:tc>
          <w:tcPr>
            <w:tcW w:w="2036" w:type="dxa"/>
            <w:vAlign w:val="center"/>
          </w:tcPr>
          <w:p w14:paraId="107009CC" w14:textId="642E3B0E"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Vi ống thông dùng can thiệp mạch máu tạng loại 2.2F</w:t>
            </w:r>
          </w:p>
        </w:tc>
        <w:tc>
          <w:tcPr>
            <w:tcW w:w="4537" w:type="dxa"/>
            <w:vAlign w:val="center"/>
          </w:tcPr>
          <w:p w14:paraId="35348112" w14:textId="7A67C499"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xml:space="preserve">- Lớp ngoài phủ chất ái nước, độ phủ từ ≤ 600mm đến ≥ 1100mm. Lớp trong lòng bằng PTFE. </w:t>
            </w:r>
            <w:r w:rsidRPr="00775BF9">
              <w:rPr>
                <w:rFonts w:ascii="Times New Roman" w:hAnsi="Times New Roman"/>
                <w:sz w:val="28"/>
                <w:szCs w:val="28"/>
              </w:rPr>
              <w:br/>
              <w:t>- Đầu típ cỡ 2.2F, hình dạng gồm tối thiểu các loại: Đầu thẳng, đầu Cobra, 45 độ, Có marker ở đầu típ.</w:t>
            </w:r>
            <w:r w:rsidRPr="00775BF9">
              <w:rPr>
                <w:rFonts w:ascii="Times New Roman" w:hAnsi="Times New Roman"/>
                <w:sz w:val="28"/>
                <w:szCs w:val="28"/>
              </w:rPr>
              <w:br/>
              <w:t>- Đoạn xa có đường kính ngoài: 2.2F (Sai số ±5%) và đường kính trong ≥ 0.021''</w:t>
            </w:r>
            <w:r w:rsidRPr="00775BF9">
              <w:rPr>
                <w:rFonts w:ascii="Times New Roman" w:hAnsi="Times New Roman"/>
                <w:sz w:val="28"/>
                <w:szCs w:val="28"/>
              </w:rPr>
              <w:br/>
              <w:t>- Đoạn gần có đường kính ngoài: 2.9F (Sai số ±5%)  và đường kính trong ≥ 0.027''</w:t>
            </w:r>
            <w:r w:rsidRPr="00775BF9">
              <w:rPr>
                <w:rFonts w:ascii="Times New Roman" w:hAnsi="Times New Roman"/>
                <w:sz w:val="28"/>
                <w:szCs w:val="28"/>
              </w:rPr>
              <w:br/>
              <w:t>- Chiều dài từ ≤ 700mm đến ≥ 1500mm.</w:t>
            </w:r>
            <w:r w:rsidRPr="00775BF9">
              <w:rPr>
                <w:rFonts w:ascii="Times New Roman" w:hAnsi="Times New Roman"/>
                <w:sz w:val="28"/>
                <w:szCs w:val="28"/>
              </w:rPr>
              <w:br/>
              <w:t>- Chịu được áp lực tối thiểu 1000psi.</w:t>
            </w:r>
            <w:r w:rsidRPr="00775BF9">
              <w:rPr>
                <w:rFonts w:ascii="Times New Roman" w:hAnsi="Times New Roman"/>
                <w:sz w:val="28"/>
                <w:szCs w:val="28"/>
              </w:rPr>
              <w:br/>
              <w:t xml:space="preserve">- Tương thích guidewire cỡ 0.018".  </w:t>
            </w:r>
            <w:r w:rsidRPr="00775BF9">
              <w:rPr>
                <w:rFonts w:ascii="Times New Roman" w:hAnsi="Times New Roman"/>
                <w:sz w:val="28"/>
                <w:szCs w:val="28"/>
              </w:rPr>
              <w:br/>
              <w:t>- Đóng gói tiệt trùng sẵn.</w:t>
            </w:r>
          </w:p>
        </w:tc>
        <w:tc>
          <w:tcPr>
            <w:tcW w:w="1612" w:type="dxa"/>
            <w:vAlign w:val="center"/>
          </w:tcPr>
          <w:p w14:paraId="3A485E97"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05619289" w14:textId="450FD741"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0B3F56C8" w14:textId="1EF0D47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3000</w:t>
            </w:r>
          </w:p>
        </w:tc>
        <w:tc>
          <w:tcPr>
            <w:tcW w:w="1500" w:type="dxa"/>
            <w:vAlign w:val="center"/>
          </w:tcPr>
          <w:p w14:paraId="17F0F54D" w14:textId="799A8B2A"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782D085C" w14:textId="77777777" w:rsidTr="00775BF9">
        <w:trPr>
          <w:trHeight w:val="279"/>
        </w:trPr>
        <w:tc>
          <w:tcPr>
            <w:tcW w:w="768" w:type="dxa"/>
            <w:vAlign w:val="center"/>
          </w:tcPr>
          <w:p w14:paraId="07311D48" w14:textId="3D7F25C4"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66</w:t>
            </w:r>
          </w:p>
        </w:tc>
        <w:tc>
          <w:tcPr>
            <w:tcW w:w="2036" w:type="dxa"/>
            <w:vAlign w:val="center"/>
          </w:tcPr>
          <w:p w14:paraId="023D0C7B" w14:textId="014DAAAC"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Dây dẫn dùng trong can thiệp loại I</w:t>
            </w:r>
          </w:p>
        </w:tc>
        <w:tc>
          <w:tcPr>
            <w:tcW w:w="4537" w:type="dxa"/>
            <w:vAlign w:val="center"/>
          </w:tcPr>
          <w:p w14:paraId="7B147C6F" w14:textId="5DE67D56"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Lớp ngoài là Polyurethane, bên trong có lớp cuộn chất liệu Vonfram để tăng độ cứng. Lõi là hợp kim Nitinol. Có lớp phủ ái nước hydrophilic.</w:t>
            </w:r>
            <w:r w:rsidRPr="00775BF9">
              <w:rPr>
                <w:rFonts w:ascii="Times New Roman" w:hAnsi="Times New Roman"/>
                <w:sz w:val="28"/>
                <w:szCs w:val="28"/>
              </w:rPr>
              <w:br/>
              <w:t>- Hình dạng đầu tip có các loại: Đầu thẳng, góc 45 độ .</w:t>
            </w:r>
            <w:r w:rsidRPr="00775BF9">
              <w:rPr>
                <w:rFonts w:ascii="Times New Roman" w:hAnsi="Times New Roman"/>
                <w:sz w:val="28"/>
                <w:szCs w:val="28"/>
              </w:rPr>
              <w:br/>
              <w:t>- Chiều dài 1500mm (Sai số ± ≤ 5%)</w:t>
            </w:r>
            <w:r w:rsidRPr="00775BF9">
              <w:rPr>
                <w:rFonts w:ascii="Times New Roman" w:hAnsi="Times New Roman"/>
                <w:sz w:val="28"/>
                <w:szCs w:val="28"/>
              </w:rPr>
              <w:br/>
            </w:r>
            <w:r w:rsidRPr="00775BF9">
              <w:rPr>
                <w:rFonts w:ascii="Times New Roman" w:hAnsi="Times New Roman"/>
                <w:sz w:val="28"/>
                <w:szCs w:val="28"/>
              </w:rPr>
              <w:lastRenderedPageBreak/>
              <w:t>- Chiều dài của phần đầu linh hoạt 30mm (Sai số ± ≤ 5%)</w:t>
            </w:r>
            <w:r w:rsidRPr="00775BF9">
              <w:rPr>
                <w:rFonts w:ascii="Times New Roman" w:hAnsi="Times New Roman"/>
                <w:sz w:val="28"/>
                <w:szCs w:val="28"/>
              </w:rPr>
              <w:br/>
              <w:t>- Đường kính cỡ 0.035" (Sai số ± ≤ 5%)</w:t>
            </w:r>
            <w:r w:rsidRPr="00775BF9">
              <w:rPr>
                <w:rFonts w:ascii="Times New Roman" w:hAnsi="Times New Roman"/>
                <w:sz w:val="28"/>
                <w:szCs w:val="28"/>
              </w:rPr>
              <w:br/>
              <w:t>- Đóng gói tiệt trùng sẵn.</w:t>
            </w:r>
          </w:p>
        </w:tc>
        <w:tc>
          <w:tcPr>
            <w:tcW w:w="1612" w:type="dxa"/>
            <w:vAlign w:val="center"/>
          </w:tcPr>
          <w:p w14:paraId="5BF69F8B"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bCs/>
                <w:sz w:val="28"/>
                <w:szCs w:val="28"/>
              </w:rPr>
              <w:lastRenderedPageBreak/>
              <w:t>Theo quy cách của nhà sản xuất</w:t>
            </w:r>
          </w:p>
        </w:tc>
        <w:tc>
          <w:tcPr>
            <w:tcW w:w="948" w:type="dxa"/>
            <w:vAlign w:val="center"/>
          </w:tcPr>
          <w:p w14:paraId="1F537396" w14:textId="28D1846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5F85FE08" w14:textId="3FAB9DC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2900</w:t>
            </w:r>
          </w:p>
        </w:tc>
        <w:tc>
          <w:tcPr>
            <w:tcW w:w="1500" w:type="dxa"/>
            <w:vAlign w:val="center"/>
          </w:tcPr>
          <w:p w14:paraId="326F701E" w14:textId="13D49E3D" w:rsidR="00467D92" w:rsidRPr="00467D92" w:rsidRDefault="00467D92" w:rsidP="00467D92">
            <w:pPr>
              <w:spacing w:before="60" w:after="60"/>
              <w:jc w:val="center"/>
              <w:rPr>
                <w:rFonts w:ascii="Times New Roman" w:hAnsi="Times New Roman"/>
                <w:bCs/>
                <w:sz w:val="28"/>
                <w:szCs w:val="28"/>
              </w:rPr>
            </w:pPr>
            <w:r w:rsidRPr="00467D92">
              <w:rPr>
                <w:rFonts w:ascii="Times New Roman" w:hAnsi="Times New Roman"/>
                <w:color w:val="000000"/>
                <w:sz w:val="28"/>
                <w:szCs w:val="28"/>
              </w:rPr>
              <w:t>Nhóm OECD (Tổ chức Hợp tác và Phát triển Kinh tế)</w:t>
            </w:r>
          </w:p>
        </w:tc>
      </w:tr>
      <w:tr w:rsidR="00467D92" w:rsidRPr="00775BF9" w14:paraId="3EBD18BB" w14:textId="77777777" w:rsidTr="00775BF9">
        <w:trPr>
          <w:trHeight w:val="279"/>
        </w:trPr>
        <w:tc>
          <w:tcPr>
            <w:tcW w:w="768" w:type="dxa"/>
            <w:vAlign w:val="center"/>
          </w:tcPr>
          <w:p w14:paraId="72A6ACFA" w14:textId="6E5B0285"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lastRenderedPageBreak/>
              <w:t>67</w:t>
            </w:r>
          </w:p>
        </w:tc>
        <w:tc>
          <w:tcPr>
            <w:tcW w:w="2036" w:type="dxa"/>
            <w:vAlign w:val="center"/>
          </w:tcPr>
          <w:p w14:paraId="7F46E0E3" w14:textId="2A34EC47" w:rsidR="00467D92" w:rsidRPr="00775BF9" w:rsidRDefault="00467D92" w:rsidP="00467D92">
            <w:pPr>
              <w:spacing w:before="60" w:after="60"/>
              <w:rPr>
                <w:rFonts w:ascii="Times New Roman" w:hAnsi="Times New Roman"/>
                <w:sz w:val="28"/>
                <w:szCs w:val="28"/>
              </w:rPr>
            </w:pPr>
            <w:r w:rsidRPr="00775BF9">
              <w:rPr>
                <w:rFonts w:ascii="Times New Roman" w:hAnsi="Times New Roman"/>
                <w:color w:val="000000"/>
                <w:sz w:val="28"/>
                <w:szCs w:val="28"/>
              </w:rPr>
              <w:t>Dây dẫn dùng trong can thiệp loại II</w:t>
            </w:r>
          </w:p>
        </w:tc>
        <w:tc>
          <w:tcPr>
            <w:tcW w:w="4537" w:type="dxa"/>
            <w:vAlign w:val="center"/>
          </w:tcPr>
          <w:p w14:paraId="5D2E5E39" w14:textId="34B21F51" w:rsidR="00467D92" w:rsidRPr="00775BF9" w:rsidRDefault="00467D92" w:rsidP="00467D92">
            <w:pPr>
              <w:spacing w:before="60" w:after="60"/>
              <w:rPr>
                <w:rFonts w:ascii="Times New Roman" w:hAnsi="Times New Roman"/>
                <w:sz w:val="28"/>
                <w:szCs w:val="28"/>
              </w:rPr>
            </w:pPr>
            <w:r w:rsidRPr="00775BF9">
              <w:rPr>
                <w:rFonts w:ascii="Times New Roman" w:hAnsi="Times New Roman"/>
                <w:sz w:val="28"/>
                <w:szCs w:val="28"/>
              </w:rPr>
              <w:t>- Lớp ngoài là Polyurethane, bên trong có lớp cuộn chất liệu Vonfram  để tăng độ cứng. Lõi là hợp kim Nitinol. Có lớp phủ ái nước hydrophilic.</w:t>
            </w:r>
            <w:r w:rsidRPr="00775BF9">
              <w:rPr>
                <w:rFonts w:ascii="Times New Roman" w:hAnsi="Times New Roman"/>
                <w:sz w:val="28"/>
                <w:szCs w:val="28"/>
              </w:rPr>
              <w:br/>
              <w:t xml:space="preserve">- Hình dạng đầu tip có các loại: Đầu thẳng, góc 45 độ </w:t>
            </w:r>
            <w:r w:rsidRPr="00775BF9">
              <w:rPr>
                <w:rFonts w:ascii="Times New Roman" w:hAnsi="Times New Roman"/>
                <w:sz w:val="28"/>
                <w:szCs w:val="28"/>
              </w:rPr>
              <w:br/>
              <w:t>- Chiều dài 2600mm (Sai số ± ≤ 5%)</w:t>
            </w:r>
            <w:r w:rsidRPr="00775BF9">
              <w:rPr>
                <w:rFonts w:ascii="Times New Roman" w:hAnsi="Times New Roman"/>
                <w:sz w:val="28"/>
                <w:szCs w:val="28"/>
              </w:rPr>
              <w:br/>
              <w:t>- Chiều dài của phần đầu linh hoạt 30mm (Sai số ± ≤ 5%)</w:t>
            </w:r>
            <w:r w:rsidRPr="00775BF9">
              <w:rPr>
                <w:rFonts w:ascii="Times New Roman" w:hAnsi="Times New Roman"/>
                <w:sz w:val="28"/>
                <w:szCs w:val="28"/>
              </w:rPr>
              <w:br/>
              <w:t>- Đường kính cỡ 0.035"(Sai số ± ≤ 5%)</w:t>
            </w:r>
            <w:r w:rsidRPr="00775BF9">
              <w:rPr>
                <w:rFonts w:ascii="Times New Roman" w:hAnsi="Times New Roman"/>
                <w:sz w:val="28"/>
                <w:szCs w:val="28"/>
              </w:rPr>
              <w:br/>
              <w:t>- Đóng gói tiệt trùng sẵn.</w:t>
            </w:r>
          </w:p>
        </w:tc>
        <w:tc>
          <w:tcPr>
            <w:tcW w:w="1612" w:type="dxa"/>
            <w:vAlign w:val="center"/>
          </w:tcPr>
          <w:p w14:paraId="56E190FD" w14:textId="77777777"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sz w:val="28"/>
                <w:szCs w:val="28"/>
              </w:rPr>
              <w:t>Theo quy cách của nhà sản xuất</w:t>
            </w:r>
          </w:p>
        </w:tc>
        <w:tc>
          <w:tcPr>
            <w:tcW w:w="948" w:type="dxa"/>
            <w:vAlign w:val="center"/>
          </w:tcPr>
          <w:p w14:paraId="26842369" w14:textId="152E6762"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Cái</w:t>
            </w:r>
          </w:p>
        </w:tc>
        <w:tc>
          <w:tcPr>
            <w:tcW w:w="1549" w:type="dxa"/>
            <w:vAlign w:val="center"/>
          </w:tcPr>
          <w:p w14:paraId="364F4365" w14:textId="4062901F" w:rsidR="00467D92" w:rsidRPr="00775BF9" w:rsidRDefault="00467D92" w:rsidP="00467D92">
            <w:pPr>
              <w:spacing w:before="60" w:after="60"/>
              <w:jc w:val="center"/>
              <w:rPr>
                <w:rFonts w:ascii="Times New Roman" w:hAnsi="Times New Roman"/>
                <w:sz w:val="28"/>
                <w:szCs w:val="28"/>
              </w:rPr>
            </w:pPr>
            <w:r w:rsidRPr="00775BF9">
              <w:rPr>
                <w:rFonts w:ascii="Times New Roman" w:hAnsi="Times New Roman"/>
                <w:color w:val="000000"/>
                <w:sz w:val="28"/>
                <w:szCs w:val="28"/>
              </w:rPr>
              <w:t>1400</w:t>
            </w:r>
          </w:p>
        </w:tc>
        <w:tc>
          <w:tcPr>
            <w:tcW w:w="1500" w:type="dxa"/>
            <w:vAlign w:val="center"/>
          </w:tcPr>
          <w:p w14:paraId="19D941C6" w14:textId="1DEA7880" w:rsidR="00467D92" w:rsidRPr="00467D92" w:rsidRDefault="00467D92" w:rsidP="00467D92">
            <w:pPr>
              <w:spacing w:before="60" w:after="60"/>
              <w:jc w:val="center"/>
              <w:rPr>
                <w:rFonts w:ascii="Times New Roman" w:hAnsi="Times New Roman"/>
                <w:sz w:val="28"/>
                <w:szCs w:val="28"/>
              </w:rPr>
            </w:pPr>
            <w:r w:rsidRPr="00467D92">
              <w:rPr>
                <w:rFonts w:ascii="Times New Roman" w:hAnsi="Times New Roman"/>
                <w:color w:val="000000"/>
                <w:sz w:val="28"/>
                <w:szCs w:val="28"/>
              </w:rPr>
              <w:t>Nhóm OECD (Tổ chức Hợp tác và Phát triển Kinh tế)</w:t>
            </w:r>
          </w:p>
        </w:tc>
      </w:tr>
      <w:tr w:rsidR="00775BF9" w:rsidRPr="00775BF9" w14:paraId="023DB2D6" w14:textId="77777777" w:rsidTr="00775BF9">
        <w:trPr>
          <w:trHeight w:val="279"/>
        </w:trPr>
        <w:tc>
          <w:tcPr>
            <w:tcW w:w="768" w:type="dxa"/>
          </w:tcPr>
          <w:p w14:paraId="7A228CEC" w14:textId="77777777" w:rsidR="00775BF9" w:rsidRPr="00775BF9" w:rsidRDefault="00775BF9" w:rsidP="00775BF9">
            <w:pPr>
              <w:spacing w:before="60" w:after="60"/>
              <w:jc w:val="center"/>
              <w:rPr>
                <w:rFonts w:ascii="Times New Roman" w:hAnsi="Times New Roman"/>
                <w:b/>
                <w:sz w:val="28"/>
                <w:szCs w:val="28"/>
              </w:rPr>
            </w:pPr>
            <w:r w:rsidRPr="00775BF9">
              <w:rPr>
                <w:rFonts w:ascii="Times New Roman" w:hAnsi="Times New Roman"/>
                <w:b/>
                <w:sz w:val="28"/>
                <w:szCs w:val="28"/>
              </w:rPr>
              <w:t>III</w:t>
            </w:r>
          </w:p>
        </w:tc>
        <w:tc>
          <w:tcPr>
            <w:tcW w:w="12182" w:type="dxa"/>
            <w:gridSpan w:val="6"/>
          </w:tcPr>
          <w:p w14:paraId="1A852DE0" w14:textId="77777777" w:rsidR="00775BF9" w:rsidRPr="00775BF9" w:rsidRDefault="00775BF9" w:rsidP="00775BF9">
            <w:pPr>
              <w:spacing w:before="60" w:after="60"/>
              <w:rPr>
                <w:rFonts w:ascii="Times New Roman" w:hAnsi="Times New Roman"/>
                <w:b/>
                <w:sz w:val="28"/>
                <w:szCs w:val="28"/>
                <w:lang w:val="es-ES_tradnl"/>
              </w:rPr>
            </w:pPr>
            <w:r w:rsidRPr="00775BF9">
              <w:rPr>
                <w:rFonts w:ascii="Times New Roman" w:hAnsi="Times New Roman"/>
                <w:b/>
                <w:sz w:val="28"/>
                <w:szCs w:val="28"/>
                <w:lang w:val="es-ES_tradnl"/>
              </w:rPr>
              <w:t xml:space="preserve">Các yêu cầu khác: </w:t>
            </w:r>
          </w:p>
        </w:tc>
      </w:tr>
      <w:tr w:rsidR="005838F3" w:rsidRPr="00775BF9" w14:paraId="72D970A2" w14:textId="77777777" w:rsidTr="00775BF9">
        <w:trPr>
          <w:trHeight w:val="279"/>
        </w:trPr>
        <w:tc>
          <w:tcPr>
            <w:tcW w:w="768" w:type="dxa"/>
            <w:vAlign w:val="center"/>
          </w:tcPr>
          <w:p w14:paraId="140261A9"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t>1</w:t>
            </w:r>
          </w:p>
        </w:tc>
        <w:tc>
          <w:tcPr>
            <w:tcW w:w="12182" w:type="dxa"/>
            <w:gridSpan w:val="6"/>
            <w:vAlign w:val="center"/>
          </w:tcPr>
          <w:p w14:paraId="3A69406D" w14:textId="13694CC8" w:rsidR="005838F3" w:rsidRPr="00775BF9" w:rsidRDefault="005838F3" w:rsidP="005838F3">
            <w:pPr>
              <w:spacing w:before="60" w:after="60"/>
              <w:rPr>
                <w:rFonts w:ascii="Times New Roman" w:hAnsi="Times New Roman"/>
                <w:color w:val="000000"/>
                <w:sz w:val="28"/>
                <w:szCs w:val="28"/>
                <w:lang w:val="nl-NL"/>
              </w:rPr>
            </w:pPr>
            <w:r w:rsidRPr="00302196">
              <w:rPr>
                <w:rFonts w:ascii="Times New Roman" w:hAnsi="Times New Roman"/>
                <w:color w:val="000000"/>
                <w:sz w:val="28"/>
                <w:szCs w:val="28"/>
                <w:lang w:val="nl-NL"/>
              </w:rPr>
              <w:t>Hàng hóa được bàn giao tại Bệnh viện Hữu nghị Việt Đức các cơ sở.</w:t>
            </w:r>
          </w:p>
        </w:tc>
      </w:tr>
      <w:tr w:rsidR="005838F3" w:rsidRPr="00775BF9" w14:paraId="4196ABC6" w14:textId="77777777" w:rsidTr="00775BF9">
        <w:trPr>
          <w:trHeight w:val="279"/>
        </w:trPr>
        <w:tc>
          <w:tcPr>
            <w:tcW w:w="768" w:type="dxa"/>
            <w:vAlign w:val="center"/>
          </w:tcPr>
          <w:p w14:paraId="1AC2EB4B"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t>2</w:t>
            </w:r>
          </w:p>
        </w:tc>
        <w:tc>
          <w:tcPr>
            <w:tcW w:w="12182" w:type="dxa"/>
            <w:gridSpan w:val="6"/>
            <w:vAlign w:val="center"/>
          </w:tcPr>
          <w:p w14:paraId="42C95A36" w14:textId="005B7593" w:rsidR="005838F3" w:rsidRPr="00775BF9" w:rsidRDefault="005838F3" w:rsidP="005838F3">
            <w:pPr>
              <w:spacing w:before="60" w:after="60"/>
              <w:rPr>
                <w:rFonts w:ascii="Times New Roman" w:hAnsi="Times New Roman"/>
                <w:color w:val="000000"/>
                <w:sz w:val="28"/>
                <w:szCs w:val="28"/>
                <w:lang w:val="nl-NL"/>
              </w:rPr>
            </w:pPr>
            <w:r w:rsidRPr="00302196">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5838F3" w:rsidRPr="00775BF9" w14:paraId="71579B64" w14:textId="77777777" w:rsidTr="00310481">
        <w:trPr>
          <w:trHeight w:val="279"/>
        </w:trPr>
        <w:tc>
          <w:tcPr>
            <w:tcW w:w="768" w:type="dxa"/>
            <w:vAlign w:val="center"/>
          </w:tcPr>
          <w:p w14:paraId="4C48A2D2"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lastRenderedPageBreak/>
              <w:t>3</w:t>
            </w:r>
          </w:p>
        </w:tc>
        <w:tc>
          <w:tcPr>
            <w:tcW w:w="12182" w:type="dxa"/>
            <w:gridSpan w:val="6"/>
            <w:vAlign w:val="center"/>
          </w:tcPr>
          <w:p w14:paraId="199B2E9A" w14:textId="38A320E0" w:rsidR="005838F3" w:rsidRPr="00775BF9" w:rsidRDefault="005838F3" w:rsidP="005838F3">
            <w:pPr>
              <w:spacing w:before="60" w:after="60"/>
              <w:rPr>
                <w:rFonts w:ascii="Times New Roman" w:hAnsi="Times New Roman"/>
                <w:color w:val="000000"/>
                <w:sz w:val="28"/>
                <w:szCs w:val="28"/>
                <w:lang w:val="nl-NL"/>
              </w:rPr>
            </w:pPr>
            <w:r w:rsidRPr="00302196">
              <w:rPr>
                <w:rFonts w:ascii="Times New Roman" w:hAnsi="Times New Roman"/>
                <w:color w:val="000000"/>
                <w:sz w:val="28"/>
                <w:szCs w:val="28"/>
                <w:lang w:val="nl-NL"/>
              </w:rPr>
              <w:t>Tiến độ cung cấp hàng hóa ≤ 2 ngày kể từ khi có yêu cầu của bệnh viện.</w:t>
            </w:r>
          </w:p>
        </w:tc>
      </w:tr>
      <w:tr w:rsidR="005838F3" w:rsidRPr="00775BF9" w14:paraId="7E261F8E" w14:textId="77777777" w:rsidTr="00310481">
        <w:trPr>
          <w:trHeight w:val="279"/>
        </w:trPr>
        <w:tc>
          <w:tcPr>
            <w:tcW w:w="768" w:type="dxa"/>
            <w:vAlign w:val="center"/>
          </w:tcPr>
          <w:p w14:paraId="48F1362D"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t>4</w:t>
            </w:r>
          </w:p>
        </w:tc>
        <w:tc>
          <w:tcPr>
            <w:tcW w:w="12182" w:type="dxa"/>
            <w:gridSpan w:val="6"/>
            <w:vAlign w:val="center"/>
          </w:tcPr>
          <w:p w14:paraId="68B83715" w14:textId="24741B12" w:rsidR="005838F3" w:rsidRPr="00775BF9" w:rsidRDefault="005838F3" w:rsidP="005838F3">
            <w:pPr>
              <w:spacing w:before="60" w:after="60"/>
              <w:rPr>
                <w:rFonts w:ascii="Times New Roman" w:hAnsi="Times New Roman"/>
                <w:color w:val="000000"/>
                <w:sz w:val="28"/>
                <w:szCs w:val="28"/>
                <w:lang w:val="nl-NL"/>
              </w:rPr>
            </w:pPr>
            <w:r w:rsidRPr="00302196">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5838F3" w:rsidRPr="00775BF9" w14:paraId="6A12D42F" w14:textId="77777777" w:rsidTr="00310481">
        <w:trPr>
          <w:trHeight w:val="279"/>
        </w:trPr>
        <w:tc>
          <w:tcPr>
            <w:tcW w:w="768" w:type="dxa"/>
            <w:vAlign w:val="center"/>
          </w:tcPr>
          <w:p w14:paraId="17957F41"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t>5</w:t>
            </w:r>
          </w:p>
        </w:tc>
        <w:tc>
          <w:tcPr>
            <w:tcW w:w="12182" w:type="dxa"/>
            <w:gridSpan w:val="6"/>
            <w:vAlign w:val="center"/>
          </w:tcPr>
          <w:p w14:paraId="5D3F8D0B" w14:textId="369C5836" w:rsidR="005838F3" w:rsidRPr="00775BF9" w:rsidRDefault="005838F3" w:rsidP="005838F3">
            <w:pPr>
              <w:spacing w:before="60" w:after="60"/>
              <w:rPr>
                <w:rFonts w:ascii="Times New Roman" w:hAnsi="Times New Roman"/>
                <w:color w:val="000000"/>
                <w:sz w:val="28"/>
                <w:szCs w:val="28"/>
                <w:lang w:val="nl-NL"/>
              </w:rPr>
            </w:pPr>
            <w:r w:rsidRPr="00302196">
              <w:rPr>
                <w:rFonts w:ascii="Times New Roman" w:hAnsi="Times New Roman"/>
                <w:color w:val="000000"/>
                <w:sz w:val="28"/>
                <w:szCs w:val="28"/>
                <w:lang w:val="nl-NL"/>
              </w:rPr>
              <w:t>Thời gian thực hiện hợp đồng: 24 tháng kể từ khi hợp đồng có hiệu lực.</w:t>
            </w:r>
          </w:p>
        </w:tc>
      </w:tr>
      <w:tr w:rsidR="005838F3" w:rsidRPr="00775BF9" w14:paraId="181E9CA2" w14:textId="77777777" w:rsidTr="00310481">
        <w:trPr>
          <w:trHeight w:val="279"/>
        </w:trPr>
        <w:tc>
          <w:tcPr>
            <w:tcW w:w="768" w:type="dxa"/>
            <w:vAlign w:val="center"/>
          </w:tcPr>
          <w:p w14:paraId="6F62EC35"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t>6</w:t>
            </w:r>
          </w:p>
        </w:tc>
        <w:tc>
          <w:tcPr>
            <w:tcW w:w="12182" w:type="dxa"/>
            <w:gridSpan w:val="6"/>
            <w:vAlign w:val="center"/>
          </w:tcPr>
          <w:p w14:paraId="0008A3E9" w14:textId="77777777" w:rsidR="005838F3" w:rsidRPr="00302196" w:rsidRDefault="005838F3" w:rsidP="005838F3">
            <w:pPr>
              <w:rPr>
                <w:rFonts w:ascii="Times New Roman" w:hAnsi="Times New Roman"/>
                <w:color w:val="000000"/>
                <w:sz w:val="28"/>
                <w:szCs w:val="28"/>
                <w:lang w:val="nl-NL"/>
              </w:rPr>
            </w:pPr>
            <w:r w:rsidRPr="00302196">
              <w:rPr>
                <w:rFonts w:ascii="Times New Roman" w:hAnsi="Times New Roman"/>
                <w:color w:val="000000"/>
                <w:sz w:val="28"/>
                <w:szCs w:val="28"/>
                <w:lang w:val="nl-NL"/>
              </w:rPr>
              <w:t>Hạn sử dụng của hàng hóa khi bàn giao:</w:t>
            </w:r>
          </w:p>
          <w:p w14:paraId="6684C1C9" w14:textId="77777777" w:rsidR="005838F3" w:rsidRPr="00302196" w:rsidRDefault="005838F3" w:rsidP="005838F3">
            <w:pPr>
              <w:rPr>
                <w:rFonts w:ascii="Times New Roman" w:hAnsi="Times New Roman"/>
                <w:color w:val="000000"/>
                <w:sz w:val="28"/>
                <w:szCs w:val="28"/>
                <w:lang w:val="nl-NL"/>
              </w:rPr>
            </w:pPr>
            <w:r w:rsidRPr="00302196">
              <w:rPr>
                <w:rFonts w:ascii="Times New Roman" w:hAnsi="Times New Roman"/>
                <w:color w:val="000000"/>
                <w:sz w:val="28"/>
                <w:szCs w:val="28"/>
                <w:lang w:val="nl-NL"/>
              </w:rPr>
              <w:t>- Hạn sử dụng của hàng hóa ≤ 12 tháng: Hạn sử dụng còn lại tối thiểu ≥ 06 tháng;</w:t>
            </w:r>
          </w:p>
          <w:p w14:paraId="0E0B394E" w14:textId="77777777" w:rsidR="005838F3" w:rsidRPr="00302196" w:rsidRDefault="005838F3" w:rsidP="005838F3">
            <w:pPr>
              <w:rPr>
                <w:rFonts w:ascii="Times New Roman" w:hAnsi="Times New Roman"/>
                <w:color w:val="000000"/>
                <w:sz w:val="28"/>
                <w:szCs w:val="28"/>
                <w:lang w:val="nl-NL"/>
              </w:rPr>
            </w:pPr>
            <w:r w:rsidRPr="00302196">
              <w:rPr>
                <w:rFonts w:ascii="Times New Roman" w:hAnsi="Times New Roman"/>
                <w:color w:val="000000"/>
                <w:sz w:val="28"/>
                <w:szCs w:val="28"/>
                <w:lang w:val="nl-NL"/>
              </w:rPr>
              <w:t>- Hạn sử dụng của hàng hóa từ &gt; 12 tháng – 24 tháng: Hạn sử dụng còn lại tối thiểu ≥ 08 tháng;</w:t>
            </w:r>
          </w:p>
          <w:p w14:paraId="5FA21B0F" w14:textId="77777777" w:rsidR="005838F3" w:rsidRPr="00302196" w:rsidRDefault="005838F3" w:rsidP="005838F3">
            <w:pPr>
              <w:rPr>
                <w:rFonts w:ascii="Times New Roman" w:hAnsi="Times New Roman"/>
                <w:color w:val="000000"/>
                <w:sz w:val="28"/>
                <w:szCs w:val="28"/>
                <w:lang w:val="nl-NL"/>
              </w:rPr>
            </w:pPr>
            <w:r w:rsidRPr="00302196">
              <w:rPr>
                <w:rFonts w:ascii="Times New Roman" w:hAnsi="Times New Roman"/>
                <w:color w:val="000000"/>
                <w:sz w:val="28"/>
                <w:szCs w:val="28"/>
                <w:lang w:val="nl-NL"/>
              </w:rPr>
              <w:t>- Hạn sử dụng của hàng hóa từ &gt; 24 tháng – 36 tháng: Hạn sử dụng còn lại tối thiểu ≥ 18 tháng;</w:t>
            </w:r>
          </w:p>
          <w:p w14:paraId="50318DED" w14:textId="68F4F15A" w:rsidR="005838F3" w:rsidRPr="00775BF9" w:rsidRDefault="005838F3" w:rsidP="005838F3">
            <w:pPr>
              <w:rPr>
                <w:rFonts w:ascii="Times New Roman" w:hAnsi="Times New Roman"/>
                <w:color w:val="000000"/>
                <w:sz w:val="28"/>
                <w:szCs w:val="28"/>
                <w:lang w:val="nl-NL"/>
              </w:rPr>
            </w:pPr>
            <w:r w:rsidRPr="00302196">
              <w:rPr>
                <w:rFonts w:ascii="Times New Roman" w:hAnsi="Times New Roman"/>
                <w:color w:val="000000"/>
                <w:sz w:val="28"/>
                <w:szCs w:val="28"/>
                <w:lang w:val="nl-NL"/>
              </w:rPr>
              <w:t>- Hạn sử dụng của hàng hóa từ &gt; 36 tháng – 60 tháng: Hạn sử dụng còn lại tối thiểu ≥ 24 tháng;</w:t>
            </w:r>
          </w:p>
        </w:tc>
      </w:tr>
      <w:tr w:rsidR="005838F3" w:rsidRPr="00775BF9" w14:paraId="57297DB2" w14:textId="77777777" w:rsidTr="00310481">
        <w:trPr>
          <w:trHeight w:val="279"/>
        </w:trPr>
        <w:tc>
          <w:tcPr>
            <w:tcW w:w="768" w:type="dxa"/>
            <w:vAlign w:val="center"/>
          </w:tcPr>
          <w:p w14:paraId="696BBD07" w14:textId="77777777" w:rsidR="005838F3" w:rsidRPr="00775BF9" w:rsidRDefault="005838F3" w:rsidP="005838F3">
            <w:pPr>
              <w:spacing w:before="60" w:after="60"/>
              <w:jc w:val="center"/>
              <w:rPr>
                <w:rFonts w:ascii="Times New Roman" w:hAnsi="Times New Roman"/>
                <w:sz w:val="28"/>
                <w:szCs w:val="28"/>
                <w:lang w:val="en-US"/>
              </w:rPr>
            </w:pPr>
            <w:r w:rsidRPr="00775BF9">
              <w:rPr>
                <w:rFonts w:ascii="Times New Roman" w:hAnsi="Times New Roman"/>
                <w:sz w:val="28"/>
                <w:szCs w:val="28"/>
                <w:lang w:val="en-US"/>
              </w:rPr>
              <w:t>7</w:t>
            </w:r>
          </w:p>
        </w:tc>
        <w:tc>
          <w:tcPr>
            <w:tcW w:w="12182" w:type="dxa"/>
            <w:gridSpan w:val="6"/>
            <w:vAlign w:val="center"/>
          </w:tcPr>
          <w:p w14:paraId="653FAF00" w14:textId="6E1B9DBE" w:rsidR="005838F3" w:rsidRPr="00775BF9" w:rsidRDefault="005838F3" w:rsidP="005838F3">
            <w:pPr>
              <w:spacing w:before="60" w:after="60"/>
              <w:rPr>
                <w:rFonts w:ascii="Times New Roman" w:hAnsi="Times New Roman"/>
                <w:color w:val="000000"/>
                <w:sz w:val="28"/>
                <w:szCs w:val="28"/>
                <w:lang w:val="nl-NL"/>
              </w:rPr>
            </w:pPr>
            <w:r w:rsidRPr="00302196">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bl>
    <w:p w14:paraId="06C68532" w14:textId="77777777" w:rsidR="00775BF9" w:rsidRPr="00E60366" w:rsidRDefault="00775BF9"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775BF9" w:rsidRPr="00E60366" w:rsidSect="007B412F">
          <w:pgSz w:w="15840" w:h="12240" w:orient="landscape"/>
          <w:pgMar w:top="630" w:right="1440" w:bottom="1440" w:left="1440" w:header="709" w:footer="709" w:gutter="0"/>
          <w:cols w:space="708"/>
          <w:docGrid w:linePitch="360"/>
        </w:sectPr>
      </w:pPr>
    </w:p>
    <w:p w14:paraId="21A793EE" w14:textId="77777777" w:rsidR="00F76CE6" w:rsidRPr="00E6036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E60366">
        <w:rPr>
          <w:rFonts w:ascii="Times New Roman" w:eastAsia="Times New Roman" w:hAnsi="Times New Roman"/>
          <w:b/>
          <w:iCs/>
          <w:sz w:val="28"/>
          <w:szCs w:val="28"/>
          <w:lang w:val="nl-NL" w:eastAsia="en-US"/>
        </w:rPr>
        <w:lastRenderedPageBreak/>
        <w:t>1.</w:t>
      </w:r>
      <w:r w:rsidR="00467187" w:rsidRPr="00E60366">
        <w:rPr>
          <w:rFonts w:ascii="Times New Roman" w:eastAsia="Times New Roman" w:hAnsi="Times New Roman"/>
          <w:b/>
          <w:iCs/>
          <w:sz w:val="28"/>
          <w:szCs w:val="28"/>
          <w:lang w:val="nl-NL" w:eastAsia="en-US"/>
        </w:rPr>
        <w:t>3</w:t>
      </w:r>
      <w:r w:rsidRPr="00E6036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E6036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E6036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E6036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E60366">
        <w:rPr>
          <w:rFonts w:ascii="Times New Roman" w:hAnsi="Times New Roman"/>
          <w:b/>
          <w:bCs/>
          <w:i/>
          <w:iCs/>
          <w:sz w:val="28"/>
          <w:szCs w:val="28"/>
          <w:lang w:val="nl-NL"/>
        </w:rPr>
        <w:t>1.</w:t>
      </w:r>
      <w:r w:rsidR="00467187" w:rsidRPr="00E60366">
        <w:rPr>
          <w:rFonts w:ascii="Times New Roman" w:hAnsi="Times New Roman"/>
          <w:b/>
          <w:bCs/>
          <w:i/>
          <w:iCs/>
          <w:sz w:val="28"/>
          <w:szCs w:val="28"/>
          <w:lang w:val="nl-NL"/>
        </w:rPr>
        <w:t>3</w:t>
      </w:r>
      <w:r w:rsidRPr="00E60366">
        <w:rPr>
          <w:rFonts w:ascii="Times New Roman" w:hAnsi="Times New Roman"/>
          <w:b/>
          <w:bCs/>
          <w:i/>
          <w:iCs/>
          <w:sz w:val="28"/>
          <w:szCs w:val="28"/>
          <w:lang w:val="nl-NL"/>
        </w:rPr>
        <w:t>.1 Hướng dẫn kê khai về hợp đồng tương tự</w:t>
      </w:r>
    </w:p>
    <w:p w14:paraId="01D0A1F5" w14:textId="77777777" w:rsidR="00F76CE6" w:rsidRPr="00E60366" w:rsidRDefault="00F76CE6" w:rsidP="00F76CE6">
      <w:pPr>
        <w:spacing w:before="120" w:after="120" w:line="264" w:lineRule="auto"/>
        <w:ind w:firstLine="284"/>
        <w:jc w:val="both"/>
        <w:rPr>
          <w:rFonts w:ascii="Times New Roman" w:hAnsi="Times New Roman"/>
          <w:sz w:val="28"/>
          <w:szCs w:val="28"/>
          <w:lang w:val="nl-NL"/>
        </w:rPr>
      </w:pPr>
      <w:r w:rsidRPr="00E60366">
        <w:rPr>
          <w:rFonts w:ascii="Times New Roman" w:hAnsi="Times New Roman"/>
          <w:sz w:val="28"/>
          <w:szCs w:val="28"/>
          <w:lang w:val="nl-NL"/>
        </w:rPr>
        <w:t xml:space="preserve">Nhà thầu kê khai đầy đủ thông tin theo mẫu tại </w:t>
      </w:r>
      <w:r w:rsidRPr="00E60366">
        <w:rPr>
          <w:rFonts w:ascii="Times New Roman" w:hAnsi="Times New Roman"/>
          <w:b/>
          <w:bCs/>
          <w:sz w:val="28"/>
          <w:szCs w:val="28"/>
          <w:lang w:val="nl-NL"/>
        </w:rPr>
        <w:t>Bảng số</w:t>
      </w:r>
      <w:r w:rsidRPr="00E60366">
        <w:rPr>
          <w:rFonts w:ascii="Times New Roman" w:hAnsi="Times New Roman"/>
          <w:sz w:val="28"/>
          <w:szCs w:val="28"/>
          <w:lang w:val="nl-NL"/>
        </w:rPr>
        <w:t xml:space="preserve"> </w:t>
      </w:r>
      <w:r w:rsidRPr="00E60366">
        <w:rPr>
          <w:rFonts w:ascii="Times New Roman" w:hAnsi="Times New Roman"/>
          <w:b/>
          <w:bCs/>
          <w:sz w:val="28"/>
          <w:szCs w:val="28"/>
          <w:lang w:val="nl-NL"/>
        </w:rPr>
        <w:t>5.3</w:t>
      </w:r>
      <w:r w:rsidRPr="00E6036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E60366" w:rsidRDefault="00F76CE6" w:rsidP="00F76CE6">
      <w:pPr>
        <w:spacing w:before="120" w:after="120" w:line="264" w:lineRule="auto"/>
        <w:ind w:firstLine="709"/>
        <w:jc w:val="both"/>
        <w:rPr>
          <w:rFonts w:ascii="Times New Roman" w:hAnsi="Times New Roman"/>
          <w:b/>
          <w:bCs/>
          <w:sz w:val="28"/>
          <w:szCs w:val="28"/>
          <w:lang w:val="nl-NL"/>
        </w:rPr>
      </w:pPr>
      <w:r w:rsidRPr="00E6036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11"/>
        <w:gridCol w:w="1417"/>
        <w:gridCol w:w="1117"/>
        <w:gridCol w:w="1301"/>
        <w:gridCol w:w="1466"/>
        <w:gridCol w:w="1285"/>
        <w:gridCol w:w="1447"/>
      </w:tblGrid>
      <w:tr w:rsidR="00F76CE6" w:rsidRPr="00E60366" w14:paraId="65303EDD" w14:textId="77777777" w:rsidTr="008D1489">
        <w:tc>
          <w:tcPr>
            <w:tcW w:w="596" w:type="dxa"/>
            <w:shd w:val="clear" w:color="auto" w:fill="auto"/>
            <w:vAlign w:val="center"/>
          </w:tcPr>
          <w:p w14:paraId="65829F75"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STT</w:t>
            </w:r>
          </w:p>
        </w:tc>
        <w:tc>
          <w:tcPr>
            <w:tcW w:w="1219" w:type="dxa"/>
            <w:shd w:val="clear" w:color="auto" w:fill="auto"/>
            <w:vAlign w:val="center"/>
          </w:tcPr>
          <w:p w14:paraId="5F2C4064"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Tên Hợp đồng tương tự</w:t>
            </w:r>
          </w:p>
        </w:tc>
        <w:tc>
          <w:tcPr>
            <w:tcW w:w="1446" w:type="dxa"/>
            <w:shd w:val="clear" w:color="auto" w:fill="auto"/>
            <w:vAlign w:val="center"/>
          </w:tcPr>
          <w:p w14:paraId="3FAF23F4"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Giá trị của hợp đồng tương tự</w:t>
            </w:r>
          </w:p>
        </w:tc>
        <w:tc>
          <w:tcPr>
            <w:tcW w:w="1131" w:type="dxa"/>
            <w:shd w:val="clear" w:color="auto" w:fill="auto"/>
            <w:vAlign w:val="center"/>
          </w:tcPr>
          <w:p w14:paraId="3D03297F"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Hạng mục hàng hóa tương tự đã thực hiện</w:t>
            </w:r>
          </w:p>
        </w:tc>
        <w:tc>
          <w:tcPr>
            <w:tcW w:w="1330" w:type="dxa"/>
            <w:shd w:val="clear" w:color="auto" w:fill="auto"/>
            <w:vAlign w:val="center"/>
          </w:tcPr>
          <w:p w14:paraId="3D5BCF85"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Mã HS của hạng mục hàng hóa tương tự</w:t>
            </w:r>
          </w:p>
        </w:tc>
        <w:tc>
          <w:tcPr>
            <w:tcW w:w="1506" w:type="dxa"/>
            <w:shd w:val="clear" w:color="auto" w:fill="auto"/>
            <w:vAlign w:val="center"/>
          </w:tcPr>
          <w:p w14:paraId="0634E7C1"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Giá trị đã thực hiện của hạng mục hàng hóa tương tự</w:t>
            </w:r>
          </w:p>
        </w:tc>
        <w:tc>
          <w:tcPr>
            <w:tcW w:w="1294" w:type="dxa"/>
            <w:shd w:val="clear" w:color="auto" w:fill="auto"/>
            <w:vAlign w:val="center"/>
          </w:tcPr>
          <w:p w14:paraId="36AB80B3"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Mã HS của hàng hóa theo yêu của E-HSMT</w:t>
            </w:r>
          </w:p>
        </w:tc>
        <w:tc>
          <w:tcPr>
            <w:tcW w:w="1468" w:type="dxa"/>
            <w:shd w:val="clear" w:color="auto" w:fill="auto"/>
            <w:vAlign w:val="center"/>
          </w:tcPr>
          <w:p w14:paraId="6C752599" w14:textId="77777777" w:rsidR="00F76CE6" w:rsidRPr="00E60366" w:rsidRDefault="00F76CE6" w:rsidP="008D1489">
            <w:pPr>
              <w:jc w:val="both"/>
              <w:rPr>
                <w:rFonts w:ascii="Times New Roman" w:eastAsia="Times New Roman" w:hAnsi="Times New Roman"/>
                <w:b/>
                <w:bCs/>
                <w:sz w:val="28"/>
                <w:szCs w:val="28"/>
                <w:lang w:val="nl-NL"/>
              </w:rPr>
            </w:pPr>
            <w:r w:rsidRPr="00E60366">
              <w:rPr>
                <w:rFonts w:ascii="Times New Roman" w:eastAsia="Times New Roman" w:hAnsi="Times New Roman"/>
                <w:b/>
                <w:bCs/>
                <w:sz w:val="28"/>
                <w:szCs w:val="28"/>
                <w:lang w:val="nl-NL"/>
              </w:rPr>
              <w:t>Giá trị hoàn thành tối thiểu của mã HS theo yêu cầu của E-HSMT</w:t>
            </w:r>
          </w:p>
        </w:tc>
      </w:tr>
      <w:tr w:rsidR="00F76CE6" w:rsidRPr="00E60366" w14:paraId="26019818" w14:textId="77777777" w:rsidTr="008D1489">
        <w:tc>
          <w:tcPr>
            <w:tcW w:w="596" w:type="dxa"/>
            <w:shd w:val="clear" w:color="auto" w:fill="auto"/>
          </w:tcPr>
          <w:p w14:paraId="06E88DDD"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t>...</w:t>
            </w:r>
          </w:p>
        </w:tc>
        <w:tc>
          <w:tcPr>
            <w:tcW w:w="1219" w:type="dxa"/>
            <w:shd w:val="clear" w:color="auto" w:fill="auto"/>
          </w:tcPr>
          <w:p w14:paraId="22970824"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t xml:space="preserve">(Nhà thầu ghi STT, tên hạng mục hàng hóa tương tự đã thực hiện trong hợp </w:t>
            </w:r>
            <w:r w:rsidRPr="00E60366">
              <w:rPr>
                <w:rFonts w:ascii="Times New Roman" w:eastAsia="Times New Roman" w:hAnsi="Times New Roman"/>
                <w:i/>
                <w:sz w:val="28"/>
                <w:szCs w:val="28"/>
                <w:lang w:val="nl-NL"/>
              </w:rPr>
              <w:lastRenderedPageBreak/>
              <w:t>đồng tương tự)</w:t>
            </w:r>
          </w:p>
        </w:tc>
        <w:tc>
          <w:tcPr>
            <w:tcW w:w="1330" w:type="dxa"/>
            <w:shd w:val="clear" w:color="auto" w:fill="auto"/>
          </w:tcPr>
          <w:p w14:paraId="12D2D251"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lastRenderedPageBreak/>
              <w:t xml:space="preserve">(Nhà thầu kê khai mã HS của hạng mục hàng hóa tương tự đã thực hiện theo tờ khai hải quan tại thời điểm hàng hóa được </w:t>
            </w:r>
            <w:r w:rsidRPr="00E60366">
              <w:rPr>
                <w:rFonts w:ascii="Times New Roman" w:eastAsia="Times New Roman" w:hAnsi="Times New Roman"/>
                <w:i/>
                <w:sz w:val="28"/>
                <w:szCs w:val="28"/>
                <w:lang w:val="nl-NL"/>
              </w:rPr>
              <w:lastRenderedPageBreak/>
              <w:t>nhập khẩu)</w:t>
            </w:r>
          </w:p>
        </w:tc>
        <w:tc>
          <w:tcPr>
            <w:tcW w:w="1506" w:type="dxa"/>
            <w:shd w:val="clear" w:color="auto" w:fill="auto"/>
          </w:tcPr>
          <w:p w14:paraId="3CDB1AFC"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lastRenderedPageBreak/>
              <w:t xml:space="preserve">(Nhà thầu ghi giá trị phần công việc đã thực hiện tương ứng với Mã HS yêu cầu, đính kèm tài liệu chứng minh phần giá trị thực hiện đó đã </w:t>
            </w:r>
            <w:r w:rsidRPr="00E60366">
              <w:rPr>
                <w:rFonts w:ascii="Times New Roman" w:eastAsia="Times New Roman" w:hAnsi="Times New Roman"/>
                <w:i/>
                <w:sz w:val="28"/>
                <w:szCs w:val="28"/>
                <w:lang w:val="nl-NL"/>
              </w:rPr>
              <w:lastRenderedPageBreak/>
              <w:t>được hoàn thành)</w:t>
            </w:r>
          </w:p>
        </w:tc>
        <w:tc>
          <w:tcPr>
            <w:tcW w:w="1294" w:type="dxa"/>
            <w:shd w:val="clear" w:color="auto" w:fill="auto"/>
          </w:tcPr>
          <w:p w14:paraId="3CA6F9CF"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lastRenderedPageBreak/>
              <w:t xml:space="preserve">(Ghi mã HS tương ứng của hàng hóa tương tự theo yêu cầu tại </w:t>
            </w:r>
            <w:r w:rsidRPr="00E60366">
              <w:rPr>
                <w:rFonts w:ascii="Times New Roman" w:eastAsia="Times New Roman" w:hAnsi="Times New Roman"/>
                <w:b/>
                <w:bCs/>
                <w:i/>
                <w:sz w:val="28"/>
                <w:szCs w:val="28"/>
                <w:lang w:val="nl-NL"/>
              </w:rPr>
              <w:t xml:space="preserve">Bảng số 1 , Mục 1, Chương III </w:t>
            </w:r>
            <w:r w:rsidRPr="00E60366">
              <w:rPr>
                <w:rFonts w:ascii="Times New Roman" w:eastAsia="Times New Roman" w:hAnsi="Times New Roman"/>
                <w:i/>
                <w:sz w:val="28"/>
                <w:szCs w:val="28"/>
                <w:lang w:val="nl-NL"/>
              </w:rPr>
              <w:t>của E-HSMT này)</w:t>
            </w:r>
          </w:p>
        </w:tc>
        <w:tc>
          <w:tcPr>
            <w:tcW w:w="1468" w:type="dxa"/>
            <w:shd w:val="clear" w:color="auto" w:fill="auto"/>
          </w:tcPr>
          <w:p w14:paraId="6CCA3FE1" w14:textId="77777777" w:rsidR="00F76CE6" w:rsidRPr="00E60366" w:rsidRDefault="00F76CE6" w:rsidP="008D1489">
            <w:pPr>
              <w:spacing w:before="120" w:after="120" w:line="264" w:lineRule="auto"/>
              <w:jc w:val="both"/>
              <w:rPr>
                <w:rFonts w:ascii="Times New Roman" w:eastAsia="Times New Roman" w:hAnsi="Times New Roman"/>
                <w:i/>
                <w:sz w:val="28"/>
                <w:szCs w:val="28"/>
                <w:lang w:val="nl-NL"/>
              </w:rPr>
            </w:pPr>
            <w:r w:rsidRPr="00E60366">
              <w:rPr>
                <w:rFonts w:ascii="Times New Roman" w:eastAsia="Times New Roman" w:hAnsi="Times New Roman"/>
                <w:i/>
                <w:sz w:val="28"/>
                <w:szCs w:val="28"/>
                <w:lang w:val="nl-NL"/>
              </w:rPr>
              <w:t xml:space="preserve">(Giá trị được tính bằng tiền Việt Nam đồng, Ghi giá trị tương ứng với mã HS theo yêu cầu tại </w:t>
            </w:r>
            <w:r w:rsidRPr="00E60366">
              <w:rPr>
                <w:rFonts w:ascii="Times New Roman" w:eastAsia="Times New Roman" w:hAnsi="Times New Roman"/>
                <w:b/>
                <w:bCs/>
                <w:i/>
                <w:sz w:val="28"/>
                <w:szCs w:val="28"/>
                <w:lang w:val="nl-NL"/>
              </w:rPr>
              <w:t xml:space="preserve">Bảng số 1 , Mục 1, Chương III </w:t>
            </w:r>
            <w:r w:rsidRPr="00E60366">
              <w:rPr>
                <w:rFonts w:ascii="Times New Roman" w:eastAsia="Times New Roman" w:hAnsi="Times New Roman"/>
                <w:i/>
                <w:sz w:val="28"/>
                <w:szCs w:val="28"/>
                <w:lang w:val="nl-NL"/>
              </w:rPr>
              <w:t>của E-</w:t>
            </w:r>
            <w:r w:rsidRPr="00E60366">
              <w:rPr>
                <w:rFonts w:ascii="Times New Roman" w:eastAsia="Times New Roman" w:hAnsi="Times New Roman"/>
                <w:i/>
                <w:sz w:val="28"/>
                <w:szCs w:val="28"/>
                <w:lang w:val="nl-NL"/>
              </w:rPr>
              <w:lastRenderedPageBreak/>
              <w:t>HSMT này)</w:t>
            </w:r>
          </w:p>
        </w:tc>
      </w:tr>
    </w:tbl>
    <w:p w14:paraId="2634A637" w14:textId="77777777" w:rsidR="00F76CE6" w:rsidRPr="00E6036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E60366">
        <w:rPr>
          <w:rFonts w:ascii="Times New Roman" w:hAnsi="Times New Roman"/>
          <w:b/>
          <w:i/>
          <w:sz w:val="28"/>
          <w:szCs w:val="28"/>
          <w:lang w:val="nl-NL"/>
        </w:rPr>
        <w:lastRenderedPageBreak/>
        <w:t>1.4.2. Hướng dẫn lập bảng chào đáp ứng kỹ thuật</w:t>
      </w:r>
    </w:p>
    <w:p w14:paraId="4CD9491F" w14:textId="77777777" w:rsidR="00F76CE6" w:rsidRPr="00E6036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E60366">
        <w:rPr>
          <w:rFonts w:ascii="Times New Roman" w:hAnsi="Times New Roman"/>
          <w:sz w:val="28"/>
          <w:szCs w:val="28"/>
          <w:lang w:val="nl-NL"/>
        </w:rPr>
        <w:t xml:space="preserve">Nhà thầu phải kê khai đầy đủ thông tin Bảng chào đáp ứng thông số kỹ thuật theo mẫu tại </w:t>
      </w:r>
      <w:r w:rsidRPr="00E60366">
        <w:rPr>
          <w:rFonts w:ascii="Times New Roman" w:hAnsi="Times New Roman"/>
          <w:b/>
          <w:bCs/>
          <w:sz w:val="28"/>
          <w:szCs w:val="28"/>
          <w:lang w:val="nl-NL"/>
        </w:rPr>
        <w:t>Bảng số 5.4</w:t>
      </w:r>
      <w:r w:rsidRPr="00E6036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hàng hóa do nhà thầu liệt kê theo mẫu tại </w:t>
      </w:r>
      <w:r w:rsidRPr="00E60366">
        <w:rPr>
          <w:rFonts w:ascii="Times New Roman" w:hAnsi="Times New Roman"/>
          <w:b/>
          <w:bCs/>
          <w:sz w:val="28"/>
          <w:szCs w:val="28"/>
          <w:lang w:val="nl-NL"/>
        </w:rPr>
        <w:t>Bảng số 5.4</w:t>
      </w:r>
      <w:r w:rsidRPr="00E6036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E60366" w:rsidRDefault="00F76CE6" w:rsidP="00F76CE6">
      <w:pPr>
        <w:pStyle w:val="Nidung"/>
        <w:tabs>
          <w:tab w:val="left" w:pos="3828"/>
        </w:tabs>
        <w:spacing w:line="264" w:lineRule="auto"/>
        <w:rPr>
          <w:b/>
          <w:bCs/>
          <w:color w:val="auto"/>
          <w:lang w:val="nl-NL"/>
        </w:rPr>
      </w:pPr>
      <w:bookmarkStart w:id="1" w:name="_Hlk121496008"/>
      <w:r w:rsidRPr="00E60366">
        <w:rPr>
          <w:b/>
          <w:bCs/>
          <w:lang w:val="nl-NL"/>
        </w:rPr>
        <w:t>Bảng số 5.4. Bảng chào đáp ứng thông số kỹ thuật</w:t>
      </w:r>
      <w:r w:rsidRPr="00E60366">
        <w:rPr>
          <w:lang w:val="nl-NL"/>
        </w:rPr>
        <w:t xml:space="preserve"> </w:t>
      </w:r>
      <w:r w:rsidRPr="00E60366">
        <w:rPr>
          <w:b/>
          <w:bCs/>
          <w:color w:val="auto"/>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E6036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Nội dung yêu cầu của E-HSMT</w:t>
            </w:r>
          </w:p>
        </w:tc>
        <w:tc>
          <w:tcPr>
            <w:tcW w:w="3260" w:type="dxa"/>
            <w:tcBorders>
              <w:left w:val="single" w:sz="4" w:space="0" w:color="auto"/>
            </w:tcBorders>
            <w:vAlign w:val="center"/>
          </w:tcPr>
          <w:p w14:paraId="3E65B6D1"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Nội dung E-HSDT</w:t>
            </w:r>
          </w:p>
        </w:tc>
        <w:tc>
          <w:tcPr>
            <w:tcW w:w="2530" w:type="dxa"/>
          </w:tcPr>
          <w:p w14:paraId="5F235741"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Tài liệu tham chiếu</w:t>
            </w:r>
          </w:p>
        </w:tc>
      </w:tr>
      <w:tr w:rsidR="00F76CE6" w:rsidRPr="00E60366" w14:paraId="03A390BA" w14:textId="77777777" w:rsidTr="008D1489">
        <w:trPr>
          <w:trHeight w:val="340"/>
        </w:trPr>
        <w:tc>
          <w:tcPr>
            <w:tcW w:w="639" w:type="dxa"/>
            <w:tcBorders>
              <w:top w:val="single" w:sz="4" w:space="0" w:color="auto"/>
            </w:tcBorders>
            <w:vAlign w:val="center"/>
          </w:tcPr>
          <w:p w14:paraId="00301863"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1</w:t>
            </w:r>
          </w:p>
        </w:tc>
        <w:tc>
          <w:tcPr>
            <w:tcW w:w="3069" w:type="dxa"/>
            <w:tcBorders>
              <w:top w:val="single" w:sz="4" w:space="0" w:color="auto"/>
            </w:tcBorders>
            <w:vAlign w:val="center"/>
          </w:tcPr>
          <w:p w14:paraId="50242D5C"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Tên vật tư: ......</w:t>
            </w:r>
          </w:p>
          <w:p w14:paraId="16ED0063"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Số lượng: ......</w:t>
            </w:r>
          </w:p>
        </w:tc>
        <w:tc>
          <w:tcPr>
            <w:tcW w:w="3260" w:type="dxa"/>
            <w:vAlign w:val="center"/>
          </w:tcPr>
          <w:p w14:paraId="1D348F4A"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Tên vật tư: ......</w:t>
            </w:r>
          </w:p>
          <w:p w14:paraId="0469BBA4" w14:textId="7B9CFA4E" w:rsidR="00910F09" w:rsidRPr="00E60366" w:rsidRDefault="00910F09" w:rsidP="008D1489">
            <w:pPr>
              <w:jc w:val="both"/>
              <w:rPr>
                <w:rFonts w:ascii="Times New Roman" w:hAnsi="Times New Roman"/>
                <w:b/>
                <w:sz w:val="28"/>
                <w:szCs w:val="28"/>
              </w:rPr>
            </w:pPr>
            <w:r w:rsidRPr="00E60366">
              <w:rPr>
                <w:rFonts w:ascii="Times New Roman" w:hAnsi="Times New Roman"/>
                <w:b/>
                <w:sz w:val="28"/>
                <w:szCs w:val="28"/>
              </w:rPr>
              <w:t>Tên Thương mại:…</w:t>
            </w:r>
          </w:p>
          <w:p w14:paraId="67502711"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Số lượng: ......</w:t>
            </w:r>
          </w:p>
          <w:p w14:paraId="08F7A2A0"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Mã hàng hóa: ......</w:t>
            </w:r>
          </w:p>
          <w:p w14:paraId="1F2699BC"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Hãng sản xuất: ......</w:t>
            </w:r>
          </w:p>
          <w:p w14:paraId="26E49152"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Xuất xứ: ......</w:t>
            </w:r>
          </w:p>
          <w:p w14:paraId="29A7D054"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Hãng chủ sở hữu (hãng/nước): ......</w:t>
            </w:r>
          </w:p>
        </w:tc>
        <w:tc>
          <w:tcPr>
            <w:tcW w:w="2530" w:type="dxa"/>
          </w:tcPr>
          <w:p w14:paraId="25F002AE" w14:textId="77777777" w:rsidR="00F76CE6" w:rsidRPr="00E60366" w:rsidRDefault="00F76CE6" w:rsidP="008D1489">
            <w:pPr>
              <w:jc w:val="both"/>
              <w:rPr>
                <w:rFonts w:ascii="Times New Roman" w:hAnsi="Times New Roman"/>
                <w:i/>
                <w:iCs/>
                <w:sz w:val="28"/>
                <w:szCs w:val="28"/>
              </w:rPr>
            </w:pPr>
            <w:r w:rsidRPr="00E60366">
              <w:rPr>
                <w:rFonts w:ascii="Times New Roman" w:hAnsi="Times New Roman"/>
                <w:i/>
                <w:iCs/>
                <w:sz w:val="28"/>
                <w:szCs w:val="28"/>
              </w:rPr>
              <w:t>Nhà thầu kê khai đầy đủ các thông tin yêu cầu.</w:t>
            </w:r>
          </w:p>
        </w:tc>
      </w:tr>
      <w:tr w:rsidR="00F76CE6" w:rsidRPr="00E60366" w14:paraId="7B5745EB" w14:textId="77777777" w:rsidTr="008D1489">
        <w:trPr>
          <w:trHeight w:val="340"/>
        </w:trPr>
        <w:tc>
          <w:tcPr>
            <w:tcW w:w="639" w:type="dxa"/>
            <w:vAlign w:val="center"/>
          </w:tcPr>
          <w:p w14:paraId="34F3D5EF"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I</w:t>
            </w:r>
          </w:p>
        </w:tc>
        <w:tc>
          <w:tcPr>
            <w:tcW w:w="3069" w:type="dxa"/>
            <w:vAlign w:val="center"/>
          </w:tcPr>
          <w:p w14:paraId="09630BAB"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Yêu cầu chung</w:t>
            </w:r>
          </w:p>
        </w:tc>
        <w:tc>
          <w:tcPr>
            <w:tcW w:w="3260" w:type="dxa"/>
            <w:vAlign w:val="center"/>
          </w:tcPr>
          <w:p w14:paraId="37C34A6E"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Yêu cầu chung</w:t>
            </w:r>
          </w:p>
        </w:tc>
        <w:tc>
          <w:tcPr>
            <w:tcW w:w="2530" w:type="dxa"/>
          </w:tcPr>
          <w:p w14:paraId="5A0B3759" w14:textId="77777777" w:rsidR="00F76CE6" w:rsidRPr="00E60366" w:rsidRDefault="00F76CE6" w:rsidP="008D1489">
            <w:pPr>
              <w:jc w:val="both"/>
              <w:rPr>
                <w:rFonts w:ascii="Times New Roman" w:hAnsi="Times New Roman"/>
                <w:b/>
                <w:i/>
                <w:iCs/>
                <w:sz w:val="28"/>
                <w:szCs w:val="28"/>
              </w:rPr>
            </w:pPr>
          </w:p>
        </w:tc>
      </w:tr>
      <w:tr w:rsidR="00F76CE6" w:rsidRPr="00E60366" w14:paraId="0E92DA8B" w14:textId="77777777" w:rsidTr="008D1489">
        <w:trPr>
          <w:trHeight w:val="340"/>
        </w:trPr>
        <w:tc>
          <w:tcPr>
            <w:tcW w:w="639" w:type="dxa"/>
            <w:vAlign w:val="center"/>
          </w:tcPr>
          <w:p w14:paraId="5E223A7C" w14:textId="77777777" w:rsidR="00F76CE6" w:rsidRPr="00E60366" w:rsidRDefault="00F76CE6" w:rsidP="008D1489">
            <w:pPr>
              <w:jc w:val="both"/>
              <w:rPr>
                <w:rFonts w:ascii="Times New Roman" w:hAnsi="Times New Roman"/>
                <w:sz w:val="28"/>
                <w:szCs w:val="28"/>
              </w:rPr>
            </w:pPr>
          </w:p>
        </w:tc>
        <w:tc>
          <w:tcPr>
            <w:tcW w:w="3069" w:type="dxa"/>
            <w:vAlign w:val="center"/>
          </w:tcPr>
          <w:p w14:paraId="622A9976" w14:textId="77777777" w:rsidR="00F76CE6" w:rsidRPr="00E60366" w:rsidRDefault="00F76CE6" w:rsidP="008D1489">
            <w:pPr>
              <w:jc w:val="both"/>
              <w:rPr>
                <w:rFonts w:ascii="Times New Roman" w:hAnsi="Times New Roman"/>
                <w:sz w:val="28"/>
                <w:szCs w:val="28"/>
              </w:rPr>
            </w:pPr>
            <w:r w:rsidRPr="00E60366">
              <w:rPr>
                <w:rFonts w:ascii="Times New Roman" w:hAnsi="Times New Roman"/>
                <w:sz w:val="28"/>
                <w:szCs w:val="28"/>
              </w:rPr>
              <w:t>-</w:t>
            </w:r>
          </w:p>
        </w:tc>
        <w:tc>
          <w:tcPr>
            <w:tcW w:w="3260" w:type="dxa"/>
            <w:vAlign w:val="center"/>
          </w:tcPr>
          <w:p w14:paraId="174E2BB8" w14:textId="77777777" w:rsidR="00F76CE6" w:rsidRPr="00E60366" w:rsidRDefault="00F76CE6" w:rsidP="008D1489">
            <w:pPr>
              <w:jc w:val="both"/>
              <w:rPr>
                <w:rFonts w:ascii="Times New Roman" w:hAnsi="Times New Roman"/>
                <w:sz w:val="28"/>
                <w:szCs w:val="28"/>
              </w:rPr>
            </w:pPr>
            <w:r w:rsidRPr="00E60366">
              <w:rPr>
                <w:rFonts w:ascii="Times New Roman" w:hAnsi="Times New Roman"/>
                <w:sz w:val="28"/>
                <w:szCs w:val="28"/>
              </w:rPr>
              <w:t>-</w:t>
            </w:r>
          </w:p>
        </w:tc>
        <w:tc>
          <w:tcPr>
            <w:tcW w:w="2530" w:type="dxa"/>
          </w:tcPr>
          <w:p w14:paraId="2CF0023E" w14:textId="77777777" w:rsidR="00F76CE6" w:rsidRPr="00E60366" w:rsidRDefault="00F76CE6" w:rsidP="008D1489">
            <w:pPr>
              <w:jc w:val="both"/>
              <w:rPr>
                <w:rFonts w:ascii="Times New Roman" w:hAnsi="Times New Roman"/>
                <w:i/>
                <w:iCs/>
                <w:sz w:val="28"/>
                <w:szCs w:val="28"/>
              </w:rPr>
            </w:pPr>
            <w:r w:rsidRPr="00E60366">
              <w:rPr>
                <w:rFonts w:ascii="Times New Roman" w:hAnsi="Times New Roman"/>
                <w:i/>
                <w:iCs/>
                <w:sz w:val="28"/>
                <w:szCs w:val="28"/>
              </w:rPr>
              <w:t xml:space="preserve">Ghi rõ tên tài liệu, số trang tham chiếu, trích dẫn nội dung </w:t>
            </w:r>
            <w:r w:rsidRPr="00E60366">
              <w:rPr>
                <w:rFonts w:ascii="Times New Roman" w:hAnsi="Times New Roman"/>
                <w:i/>
                <w:iCs/>
                <w:sz w:val="28"/>
                <w:szCs w:val="28"/>
              </w:rPr>
              <w:lastRenderedPageBreak/>
              <w:t>cụ thể trong tài liệu tham chiếu thể hiện tính đáp ứng của hàng hóa và các cam kết thực của nhà thầu đối với từng nội dung yêu cầu kỹ thuật.</w:t>
            </w:r>
          </w:p>
        </w:tc>
      </w:tr>
      <w:tr w:rsidR="00C64D26" w:rsidRPr="00E60366" w14:paraId="4BECDFBE" w14:textId="77777777" w:rsidTr="008D1489">
        <w:trPr>
          <w:trHeight w:val="340"/>
        </w:trPr>
        <w:tc>
          <w:tcPr>
            <w:tcW w:w="639" w:type="dxa"/>
            <w:vAlign w:val="center"/>
          </w:tcPr>
          <w:p w14:paraId="51363427" w14:textId="0DD55098" w:rsidR="00C64D26" w:rsidRPr="00E60366" w:rsidRDefault="00C64D26" w:rsidP="00C64D26">
            <w:pPr>
              <w:jc w:val="both"/>
              <w:rPr>
                <w:rFonts w:ascii="Times New Roman" w:hAnsi="Times New Roman"/>
                <w:b/>
                <w:sz w:val="28"/>
                <w:szCs w:val="28"/>
              </w:rPr>
            </w:pPr>
            <w:r w:rsidRPr="00E60366">
              <w:rPr>
                <w:rFonts w:ascii="Times New Roman" w:hAnsi="Times New Roman"/>
                <w:b/>
                <w:sz w:val="28"/>
                <w:szCs w:val="28"/>
              </w:rPr>
              <w:lastRenderedPageBreak/>
              <w:t>II</w:t>
            </w:r>
          </w:p>
        </w:tc>
        <w:tc>
          <w:tcPr>
            <w:tcW w:w="3069" w:type="dxa"/>
            <w:vAlign w:val="center"/>
          </w:tcPr>
          <w:p w14:paraId="277B9E2D" w14:textId="4495B61F" w:rsidR="00C64D26" w:rsidRPr="00E60366" w:rsidRDefault="00C64D26" w:rsidP="00C64D26">
            <w:pPr>
              <w:jc w:val="both"/>
              <w:rPr>
                <w:rFonts w:ascii="Times New Roman" w:hAnsi="Times New Roman"/>
                <w:b/>
                <w:sz w:val="28"/>
                <w:szCs w:val="28"/>
              </w:rPr>
            </w:pPr>
            <w:r w:rsidRPr="00E60366">
              <w:rPr>
                <w:rFonts w:ascii="Times New Roman" w:hAnsi="Times New Roman"/>
                <w:b/>
                <w:sz w:val="28"/>
                <w:szCs w:val="28"/>
              </w:rPr>
              <w:t>Yêu cầu kỹ thuật và số lượng</w:t>
            </w:r>
          </w:p>
        </w:tc>
        <w:tc>
          <w:tcPr>
            <w:tcW w:w="3260" w:type="dxa"/>
            <w:vAlign w:val="center"/>
          </w:tcPr>
          <w:p w14:paraId="4C6FEE4D" w14:textId="3152C119" w:rsidR="00C64D26" w:rsidRPr="00E60366" w:rsidRDefault="00C64D26" w:rsidP="00C64D26">
            <w:pPr>
              <w:jc w:val="both"/>
              <w:rPr>
                <w:rFonts w:ascii="Times New Roman" w:hAnsi="Times New Roman"/>
                <w:b/>
                <w:sz w:val="28"/>
                <w:szCs w:val="28"/>
              </w:rPr>
            </w:pPr>
            <w:r w:rsidRPr="00E60366">
              <w:rPr>
                <w:rFonts w:ascii="Times New Roman" w:hAnsi="Times New Roman"/>
                <w:b/>
                <w:sz w:val="28"/>
                <w:szCs w:val="28"/>
              </w:rPr>
              <w:t>Chỉ tiêu kỹ thuật</w:t>
            </w:r>
          </w:p>
        </w:tc>
        <w:tc>
          <w:tcPr>
            <w:tcW w:w="2530" w:type="dxa"/>
          </w:tcPr>
          <w:p w14:paraId="7D15E486" w14:textId="77777777" w:rsidR="00C64D26" w:rsidRPr="00E60366" w:rsidRDefault="00C64D26" w:rsidP="00C64D26">
            <w:pPr>
              <w:jc w:val="both"/>
              <w:rPr>
                <w:rFonts w:ascii="Times New Roman" w:hAnsi="Times New Roman"/>
                <w:b/>
                <w:i/>
                <w:iCs/>
                <w:sz w:val="28"/>
                <w:szCs w:val="28"/>
              </w:rPr>
            </w:pPr>
          </w:p>
        </w:tc>
      </w:tr>
      <w:tr w:rsidR="00F76CE6" w:rsidRPr="00E60366" w14:paraId="54395AE2" w14:textId="77777777" w:rsidTr="008D1489">
        <w:trPr>
          <w:trHeight w:val="340"/>
        </w:trPr>
        <w:tc>
          <w:tcPr>
            <w:tcW w:w="639" w:type="dxa"/>
            <w:vAlign w:val="center"/>
          </w:tcPr>
          <w:p w14:paraId="595047A0" w14:textId="77777777" w:rsidR="00F76CE6" w:rsidRPr="00E60366" w:rsidRDefault="00F76CE6" w:rsidP="008D1489">
            <w:pPr>
              <w:jc w:val="both"/>
              <w:rPr>
                <w:rFonts w:ascii="Times New Roman" w:hAnsi="Times New Roman"/>
                <w:sz w:val="28"/>
                <w:szCs w:val="28"/>
              </w:rPr>
            </w:pPr>
          </w:p>
        </w:tc>
        <w:tc>
          <w:tcPr>
            <w:tcW w:w="3069" w:type="dxa"/>
            <w:vAlign w:val="center"/>
          </w:tcPr>
          <w:p w14:paraId="77D8A987" w14:textId="77777777" w:rsidR="00F76CE6" w:rsidRPr="00E60366" w:rsidRDefault="00F76CE6" w:rsidP="008D1489">
            <w:pPr>
              <w:jc w:val="both"/>
              <w:rPr>
                <w:rFonts w:ascii="Times New Roman" w:hAnsi="Times New Roman"/>
                <w:sz w:val="28"/>
                <w:szCs w:val="28"/>
              </w:rPr>
            </w:pPr>
            <w:r w:rsidRPr="00E60366">
              <w:rPr>
                <w:rFonts w:ascii="Times New Roman" w:hAnsi="Times New Roman"/>
                <w:sz w:val="28"/>
                <w:szCs w:val="28"/>
              </w:rPr>
              <w:t>-</w:t>
            </w:r>
          </w:p>
        </w:tc>
        <w:tc>
          <w:tcPr>
            <w:tcW w:w="3260" w:type="dxa"/>
            <w:vAlign w:val="center"/>
          </w:tcPr>
          <w:p w14:paraId="4DEC892B" w14:textId="77777777" w:rsidR="00F76CE6" w:rsidRPr="00E60366" w:rsidRDefault="00F76CE6" w:rsidP="008D1489">
            <w:pPr>
              <w:jc w:val="both"/>
              <w:rPr>
                <w:rFonts w:ascii="Times New Roman" w:hAnsi="Times New Roman"/>
                <w:sz w:val="28"/>
                <w:szCs w:val="28"/>
              </w:rPr>
            </w:pPr>
            <w:r w:rsidRPr="00E60366">
              <w:rPr>
                <w:rFonts w:ascii="Times New Roman" w:hAnsi="Times New Roman"/>
                <w:sz w:val="28"/>
                <w:szCs w:val="28"/>
              </w:rPr>
              <w:t>-</w:t>
            </w:r>
          </w:p>
        </w:tc>
        <w:tc>
          <w:tcPr>
            <w:tcW w:w="2530" w:type="dxa"/>
          </w:tcPr>
          <w:p w14:paraId="06570A78" w14:textId="2E0B7FD5" w:rsidR="00F76CE6" w:rsidRPr="00E60366" w:rsidRDefault="00C64D26" w:rsidP="008D1489">
            <w:pPr>
              <w:jc w:val="both"/>
              <w:rPr>
                <w:rFonts w:ascii="Times New Roman" w:hAnsi="Times New Roman"/>
                <w:i/>
                <w:iCs/>
                <w:sz w:val="28"/>
                <w:szCs w:val="28"/>
              </w:rPr>
            </w:pPr>
            <w:r w:rsidRPr="00E60366">
              <w:rPr>
                <w:rFonts w:ascii="Times New Roman" w:hAnsi="Times New Roman"/>
                <w:i/>
                <w:iCs/>
                <w:sz w:val="28"/>
                <w:szCs w:val="28"/>
              </w:rPr>
              <w:t>Ghi rõ tên tài liệu, số trang tham chiếu và trích dẫn nội dung cụ thể trong tài liệu tham chiếu thể hiện tính đáp ứng của hàng hóa của từng nội dung yêu cầu kỹ thuật.</w:t>
            </w:r>
          </w:p>
        </w:tc>
      </w:tr>
      <w:tr w:rsidR="00F76CE6" w:rsidRPr="00E60366" w14:paraId="2685776A" w14:textId="77777777" w:rsidTr="008D1489">
        <w:trPr>
          <w:trHeight w:val="340"/>
        </w:trPr>
        <w:tc>
          <w:tcPr>
            <w:tcW w:w="639" w:type="dxa"/>
            <w:vAlign w:val="center"/>
          </w:tcPr>
          <w:p w14:paraId="37608045" w14:textId="28E483FF" w:rsidR="00F76CE6" w:rsidRPr="00E60366" w:rsidRDefault="00F76CE6" w:rsidP="003E7C3B">
            <w:pPr>
              <w:jc w:val="both"/>
              <w:rPr>
                <w:rFonts w:ascii="Times New Roman" w:hAnsi="Times New Roman"/>
                <w:b/>
                <w:sz w:val="28"/>
                <w:szCs w:val="28"/>
              </w:rPr>
            </w:pPr>
            <w:r w:rsidRPr="00E60366">
              <w:rPr>
                <w:rFonts w:ascii="Times New Roman" w:hAnsi="Times New Roman"/>
                <w:b/>
                <w:sz w:val="28"/>
                <w:szCs w:val="28"/>
              </w:rPr>
              <w:t>I</w:t>
            </w:r>
            <w:r w:rsidR="003E7C3B" w:rsidRPr="00E60366">
              <w:rPr>
                <w:rFonts w:ascii="Times New Roman" w:hAnsi="Times New Roman"/>
                <w:b/>
                <w:sz w:val="28"/>
                <w:szCs w:val="28"/>
              </w:rPr>
              <w:t>II</w:t>
            </w:r>
          </w:p>
        </w:tc>
        <w:tc>
          <w:tcPr>
            <w:tcW w:w="3069" w:type="dxa"/>
            <w:vAlign w:val="center"/>
          </w:tcPr>
          <w:p w14:paraId="0C25ADB0"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Yêu cầu khác</w:t>
            </w:r>
          </w:p>
        </w:tc>
        <w:tc>
          <w:tcPr>
            <w:tcW w:w="3260" w:type="dxa"/>
            <w:vAlign w:val="center"/>
          </w:tcPr>
          <w:p w14:paraId="1C84EB84"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Yêu cầu khác</w:t>
            </w:r>
          </w:p>
        </w:tc>
        <w:tc>
          <w:tcPr>
            <w:tcW w:w="2530" w:type="dxa"/>
          </w:tcPr>
          <w:p w14:paraId="324BF1BC" w14:textId="77777777" w:rsidR="00F76CE6" w:rsidRPr="00E60366" w:rsidRDefault="00F76CE6" w:rsidP="008D1489">
            <w:pPr>
              <w:jc w:val="both"/>
              <w:rPr>
                <w:rFonts w:ascii="Times New Roman" w:hAnsi="Times New Roman"/>
                <w:b/>
                <w:i/>
                <w:iCs/>
                <w:sz w:val="28"/>
                <w:szCs w:val="28"/>
              </w:rPr>
            </w:pPr>
          </w:p>
        </w:tc>
      </w:tr>
      <w:tr w:rsidR="00F76CE6" w:rsidRPr="00E60366" w14:paraId="60102D06" w14:textId="77777777" w:rsidTr="008D1489">
        <w:trPr>
          <w:trHeight w:val="340"/>
        </w:trPr>
        <w:tc>
          <w:tcPr>
            <w:tcW w:w="639" w:type="dxa"/>
            <w:vAlign w:val="center"/>
          </w:tcPr>
          <w:p w14:paraId="6942E73C" w14:textId="77777777" w:rsidR="00F76CE6" w:rsidRPr="00E60366" w:rsidRDefault="00F76CE6" w:rsidP="008D1489">
            <w:pPr>
              <w:jc w:val="both"/>
              <w:rPr>
                <w:rFonts w:ascii="Times New Roman" w:hAnsi="Times New Roman"/>
                <w:b/>
                <w:sz w:val="28"/>
                <w:szCs w:val="28"/>
              </w:rPr>
            </w:pPr>
          </w:p>
        </w:tc>
        <w:tc>
          <w:tcPr>
            <w:tcW w:w="3069" w:type="dxa"/>
            <w:vAlign w:val="center"/>
          </w:tcPr>
          <w:p w14:paraId="46ADDECF"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w:t>
            </w:r>
          </w:p>
        </w:tc>
        <w:tc>
          <w:tcPr>
            <w:tcW w:w="3260" w:type="dxa"/>
            <w:vAlign w:val="center"/>
          </w:tcPr>
          <w:p w14:paraId="17498843" w14:textId="77777777" w:rsidR="00F76CE6" w:rsidRPr="00E60366" w:rsidRDefault="00F76CE6" w:rsidP="008D1489">
            <w:pPr>
              <w:jc w:val="both"/>
              <w:rPr>
                <w:rFonts w:ascii="Times New Roman" w:hAnsi="Times New Roman"/>
                <w:b/>
                <w:sz w:val="28"/>
                <w:szCs w:val="28"/>
              </w:rPr>
            </w:pPr>
            <w:r w:rsidRPr="00E60366">
              <w:rPr>
                <w:rFonts w:ascii="Times New Roman" w:hAnsi="Times New Roman"/>
                <w:b/>
                <w:sz w:val="28"/>
                <w:szCs w:val="28"/>
              </w:rPr>
              <w:t>-</w:t>
            </w:r>
          </w:p>
        </w:tc>
        <w:tc>
          <w:tcPr>
            <w:tcW w:w="2530" w:type="dxa"/>
          </w:tcPr>
          <w:p w14:paraId="7AFD3CBE" w14:textId="77777777" w:rsidR="00F76CE6" w:rsidRPr="00E60366" w:rsidRDefault="00F76CE6" w:rsidP="008D1489">
            <w:pPr>
              <w:jc w:val="both"/>
              <w:rPr>
                <w:rFonts w:ascii="Times New Roman" w:hAnsi="Times New Roman"/>
                <w:i/>
                <w:iCs/>
                <w:sz w:val="28"/>
                <w:szCs w:val="28"/>
              </w:rPr>
            </w:pPr>
            <w:r w:rsidRPr="00E60366">
              <w:rPr>
                <w:rFonts w:ascii="Times New Roman" w:hAnsi="Times New Roman"/>
                <w:i/>
                <w:iCs/>
                <w:sz w:val="28"/>
                <w:szCs w:val="28"/>
              </w:rPr>
              <w:t>Nhà thầu cam kết và/hoặc cung cấp tài liệu theo yêu cầu.</w:t>
            </w:r>
          </w:p>
        </w:tc>
      </w:tr>
    </w:tbl>
    <w:p w14:paraId="679C1D83" w14:textId="77777777" w:rsidR="00F76CE6" w:rsidRPr="00E60366" w:rsidRDefault="00F76CE6" w:rsidP="00F76CE6">
      <w:pPr>
        <w:spacing w:before="120" w:after="120" w:line="276" w:lineRule="auto"/>
        <w:ind w:firstLine="284"/>
        <w:jc w:val="both"/>
        <w:rPr>
          <w:rFonts w:ascii="Times New Roman" w:hAnsi="Times New Roman"/>
          <w:sz w:val="28"/>
          <w:szCs w:val="28"/>
        </w:rPr>
      </w:pPr>
      <w:r w:rsidRPr="00E60366">
        <w:rPr>
          <w:rFonts w:ascii="Times New Roman" w:hAnsi="Times New Roman"/>
          <w:sz w:val="28"/>
          <w:szCs w:val="28"/>
        </w:rPr>
        <w:t xml:space="preserve">Tại </w:t>
      </w:r>
      <w:r w:rsidRPr="00E60366">
        <w:rPr>
          <w:rFonts w:ascii="Times New Roman" w:hAnsi="Times New Roman"/>
          <w:b/>
          <w:bCs/>
          <w:sz w:val="28"/>
          <w:szCs w:val="28"/>
        </w:rPr>
        <w:t xml:space="preserve">Bảng số 5.4 </w:t>
      </w:r>
      <w:r w:rsidRPr="00E60366">
        <w:rPr>
          <w:rFonts w:ascii="Times New Roman" w:hAnsi="Times New Roman"/>
          <w:sz w:val="28"/>
          <w:szCs w:val="28"/>
        </w:rPr>
        <w:t xml:space="preserve">trên, cột </w:t>
      </w:r>
      <w:r w:rsidRPr="00E60366">
        <w:rPr>
          <w:rFonts w:ascii="Times New Roman" w:hAnsi="Times New Roman"/>
          <w:b/>
          <w:bCs/>
          <w:sz w:val="28"/>
          <w:szCs w:val="28"/>
        </w:rPr>
        <w:t xml:space="preserve">“Nội dung yêu cầu của E-HSMT” </w:t>
      </w:r>
      <w:r w:rsidRPr="00E60366">
        <w:rPr>
          <w:rFonts w:ascii="Times New Roman" w:hAnsi="Times New Roman"/>
          <w:sz w:val="28"/>
          <w:szCs w:val="28"/>
        </w:rPr>
        <w:t>được dẫn chiếu từ nội dung tại cột “</w:t>
      </w:r>
      <w:r w:rsidRPr="00E60366">
        <w:rPr>
          <w:rFonts w:ascii="Times New Roman" w:hAnsi="Times New Roman"/>
          <w:b/>
          <w:sz w:val="28"/>
          <w:szCs w:val="28"/>
        </w:rPr>
        <w:t xml:space="preserve">Nội dung yêu cầu (Tiêu chí đánh giá chi tiết)” </w:t>
      </w:r>
      <w:r w:rsidRPr="00E60366">
        <w:rPr>
          <w:rFonts w:ascii="Times New Roman" w:hAnsi="Times New Roman"/>
          <w:bCs/>
          <w:sz w:val="28"/>
          <w:szCs w:val="28"/>
        </w:rPr>
        <w:t xml:space="preserve">của </w:t>
      </w:r>
      <w:r w:rsidRPr="00E60366">
        <w:rPr>
          <w:rFonts w:ascii="Times New Roman" w:hAnsi="Times New Roman"/>
          <w:b/>
          <w:sz w:val="28"/>
          <w:szCs w:val="28"/>
        </w:rPr>
        <w:t>Bảng số 5.1</w:t>
      </w:r>
      <w:r w:rsidRPr="00E60366">
        <w:rPr>
          <w:rFonts w:ascii="Times New Roman" w:hAnsi="Times New Roman"/>
          <w:bCs/>
          <w:sz w:val="28"/>
          <w:szCs w:val="28"/>
        </w:rPr>
        <w:t xml:space="preserve"> </w:t>
      </w:r>
      <w:r w:rsidRPr="00E6036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E6036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E6036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E60366">
        <w:rPr>
          <w:rFonts w:ascii="Times New Roman" w:hAnsi="Times New Roman"/>
          <w:i/>
          <w:sz w:val="28"/>
          <w:szCs w:val="28"/>
        </w:rPr>
        <w:t xml:space="preserve">Ví dụ: </w:t>
      </w:r>
      <w:r w:rsidR="00C64D26" w:rsidRPr="00E60366">
        <w:rPr>
          <w:rFonts w:ascii="Times New Roman" w:hAnsi="Times New Roman"/>
          <w:i/>
          <w:sz w:val="28"/>
          <w:szCs w:val="28"/>
        </w:rPr>
        <w:t>Bộ chuyển tiếp</w:t>
      </w:r>
      <w:r w:rsidRPr="00E60366">
        <w:rPr>
          <w:rFonts w:ascii="Times New Roman" w:hAnsi="Times New Roman"/>
          <w:i/>
          <w:sz w:val="28"/>
          <w:szCs w:val="28"/>
        </w:rPr>
        <w:t xml:space="preserve">. 1. Giấy ủy quyền, 2. Bảng phân loại 3. Số lưu hành/GPNK/TKHQ, 4. ISO, 5. </w:t>
      </w:r>
      <w:r w:rsidRPr="00E60366">
        <w:rPr>
          <w:rFonts w:ascii="Times New Roman" w:hAnsi="Times New Roman"/>
          <w:i/>
          <w:sz w:val="28"/>
          <w:szCs w:val="28"/>
        </w:rPr>
        <w:lastRenderedPageBreak/>
        <w:t xml:space="preserve">Tài liệu kỹ thuật v.v… Trong trường hợp có nhiều file tài liệu kỹ thuật, nhà thầu phải </w:t>
      </w:r>
      <w:r w:rsidRPr="00E60366">
        <w:rPr>
          <w:rFonts w:ascii="Times New Roman" w:hAnsi="Times New Roman"/>
          <w:b/>
          <w:i/>
          <w:sz w:val="28"/>
          <w:szCs w:val="28"/>
        </w:rPr>
        <w:t>tách ra thành từng file riêng</w:t>
      </w:r>
      <w:r w:rsidRPr="00E60366">
        <w:rPr>
          <w:rFonts w:ascii="Times New Roman" w:hAnsi="Times New Roman"/>
          <w:i/>
          <w:sz w:val="28"/>
          <w:szCs w:val="28"/>
        </w:rPr>
        <w:t xml:space="preserve"> và đặt tên file theo đúng tên nhà thầu sử dụng để tham chiếu tại Bảng chào đáp ứ</w:t>
      </w:r>
      <w:r w:rsidR="00C64D26" w:rsidRPr="00E60366">
        <w:rPr>
          <w:rFonts w:ascii="Times New Roman" w:hAnsi="Times New Roman"/>
          <w:i/>
          <w:sz w:val="28"/>
          <w:szCs w:val="28"/>
        </w:rPr>
        <w:t>ng.</w:t>
      </w:r>
    </w:p>
    <w:p w14:paraId="0A18B43E" w14:textId="77777777" w:rsidR="00F76CE6" w:rsidRPr="00E60366"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E60366">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E60366" w:rsidRDefault="00F76CE6" w:rsidP="00F76CE6">
      <w:pPr>
        <w:pStyle w:val="ListParagraph"/>
        <w:numPr>
          <w:ilvl w:val="0"/>
          <w:numId w:val="1"/>
        </w:numPr>
        <w:spacing w:before="120" w:after="120" w:line="276" w:lineRule="auto"/>
        <w:ind w:left="0" w:firstLine="273"/>
        <w:jc w:val="both"/>
        <w:rPr>
          <w:lang w:val="nl-NL"/>
        </w:rPr>
      </w:pPr>
      <w:r w:rsidRPr="00E60366">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E60366" w:rsidRDefault="00F76CE6" w:rsidP="00654FA5">
      <w:pPr>
        <w:pStyle w:val="ListParagraph"/>
        <w:numPr>
          <w:ilvl w:val="0"/>
          <w:numId w:val="1"/>
        </w:numPr>
        <w:spacing w:before="120" w:after="120" w:line="276" w:lineRule="auto"/>
        <w:ind w:left="0" w:firstLine="273"/>
        <w:jc w:val="both"/>
        <w:rPr>
          <w:lang w:val="nl-NL"/>
        </w:rPr>
      </w:pPr>
      <w:r w:rsidRPr="00E60366">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E6036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E60366">
        <w:rPr>
          <w:rFonts w:ascii="Times New Roman" w:eastAsia="Times New Roman" w:hAnsi="Times New Roman"/>
          <w:b/>
          <w:sz w:val="28"/>
          <w:szCs w:val="28"/>
          <w:lang w:val="nl-NL" w:eastAsia="en-US"/>
        </w:rPr>
        <w:t>Mục 2. Bản vẽ</w:t>
      </w:r>
      <w:r w:rsidR="00605F2C" w:rsidRPr="00E60366">
        <w:rPr>
          <w:rFonts w:ascii="Times New Roman" w:eastAsia="Times New Roman" w:hAnsi="Times New Roman"/>
          <w:b/>
          <w:sz w:val="28"/>
          <w:szCs w:val="28"/>
          <w:lang w:val="nl-NL" w:eastAsia="en-US"/>
        </w:rPr>
        <w:t xml:space="preserve">: </w:t>
      </w:r>
      <w:r w:rsidR="00605F2C" w:rsidRPr="00E60366">
        <w:rPr>
          <w:rFonts w:ascii="Times New Roman" w:hAnsi="Times New Roman"/>
          <w:bCs/>
          <w:sz w:val="28"/>
          <w:szCs w:val="28"/>
          <w:lang w:val="nl-NL"/>
        </w:rPr>
        <w:t>Không có bản vẽ.</w:t>
      </w:r>
    </w:p>
    <w:p w14:paraId="7627E333" w14:textId="77777777" w:rsidR="0008374A" w:rsidRPr="00E6036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E60366">
        <w:rPr>
          <w:rFonts w:ascii="Times New Roman" w:eastAsia="Times New Roman" w:hAnsi="Times New Roman"/>
          <w:b/>
          <w:sz w:val="28"/>
          <w:szCs w:val="28"/>
          <w:lang w:val="nl-NL" w:eastAsia="en-US"/>
        </w:rPr>
        <w:t>Mục 3. Kiểm tra và thử nghiệm</w:t>
      </w:r>
    </w:p>
    <w:p w14:paraId="6861CEF4" w14:textId="77777777" w:rsidR="00643F21" w:rsidRPr="00E60366" w:rsidRDefault="00643F21" w:rsidP="00291345">
      <w:pPr>
        <w:ind w:firstLine="454"/>
        <w:jc w:val="both"/>
        <w:rPr>
          <w:rFonts w:ascii="Times New Roman" w:eastAsia="Times New Roman" w:hAnsi="Times New Roman"/>
          <w:sz w:val="28"/>
          <w:szCs w:val="28"/>
          <w:lang w:val="nl-NL" w:eastAsia="en-US"/>
        </w:rPr>
      </w:pPr>
      <w:r w:rsidRPr="00E60366">
        <w:rPr>
          <w:rFonts w:ascii="Times New Roman" w:eastAsia="Times New Roman" w:hAnsi="Times New Roman"/>
          <w:sz w:val="28"/>
          <w:szCs w:val="28"/>
          <w:lang w:val="nl-NL" w:eastAsia="en-US"/>
        </w:rPr>
        <w:t>Các kiểm tra và thử nghiệm cần tiến hành gồm có: 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E60366" w:rsidRDefault="00643F21" w:rsidP="00643F21">
      <w:pPr>
        <w:ind w:firstLine="454"/>
        <w:rPr>
          <w:rFonts w:ascii="Times New Roman" w:eastAsia="Times New Roman" w:hAnsi="Times New Roman"/>
          <w:sz w:val="28"/>
          <w:szCs w:val="28"/>
          <w:lang w:val="nl-NL" w:eastAsia="en-US"/>
        </w:rPr>
      </w:pPr>
      <w:r w:rsidRPr="00E60366">
        <w:rPr>
          <w:rFonts w:ascii="Times New Roman" w:eastAsia="Times New Roman" w:hAnsi="Times New Roman"/>
          <w:sz w:val="28"/>
          <w:szCs w:val="28"/>
          <w:lang w:val="nl-NL" w:eastAsia="en-US"/>
        </w:rPr>
        <w:tab/>
        <w:t>+ Địa điểm: Bệnh viện Hữu nghị Việt Đức - Địa chỉ</w:t>
      </w:r>
      <w:r w:rsidR="001A237F" w:rsidRPr="00E60366">
        <w:rPr>
          <w:rFonts w:ascii="Times New Roman" w:eastAsia="Times New Roman" w:hAnsi="Times New Roman"/>
          <w:sz w:val="28"/>
          <w:szCs w:val="28"/>
          <w:lang w:val="vi-VN" w:eastAsia="en-US"/>
        </w:rPr>
        <w:t>:</w:t>
      </w:r>
      <w:r w:rsidR="001A237F" w:rsidRPr="00E60366">
        <w:rPr>
          <w:rFonts w:ascii="Times New Roman" w:hAnsi="Times New Roman"/>
          <w:sz w:val="28"/>
          <w:szCs w:val="28"/>
        </w:rPr>
        <w:t xml:space="preserve"> </w:t>
      </w:r>
      <w:r w:rsidR="001A237F" w:rsidRPr="00E60366">
        <w:rPr>
          <w:rFonts w:ascii="Times New Roman" w:eastAsia="Times New Roman" w:hAnsi="Times New Roman"/>
          <w:sz w:val="28"/>
          <w:szCs w:val="28"/>
          <w:lang w:val="nl-NL" w:eastAsia="en-US"/>
        </w:rPr>
        <w:t>Số 40 Tràng Thi, Phường Hoàn Kiếm, Thành Phố Hà Nội.</w:t>
      </w:r>
      <w:r w:rsidRPr="00E60366">
        <w:rPr>
          <w:rFonts w:ascii="Times New Roman" w:eastAsia="Times New Roman" w:hAnsi="Times New Roman"/>
          <w:sz w:val="28"/>
          <w:szCs w:val="28"/>
          <w:lang w:val="nl-NL" w:eastAsia="en-US"/>
        </w:rPr>
        <w:t>.</w:t>
      </w:r>
    </w:p>
    <w:p w14:paraId="2FB20935" w14:textId="77777777" w:rsidR="00643F21" w:rsidRPr="00E60366" w:rsidRDefault="00643F21" w:rsidP="00643F21">
      <w:pPr>
        <w:ind w:firstLine="454"/>
        <w:rPr>
          <w:rFonts w:ascii="Times New Roman" w:eastAsia="Times New Roman" w:hAnsi="Times New Roman"/>
          <w:sz w:val="28"/>
          <w:szCs w:val="28"/>
          <w:lang w:val="nl-NL" w:eastAsia="en-US"/>
        </w:rPr>
      </w:pPr>
      <w:r w:rsidRPr="00E60366">
        <w:rPr>
          <w:rFonts w:ascii="Times New Roman" w:eastAsia="Times New Roman" w:hAnsi="Times New Roman"/>
          <w:sz w:val="28"/>
          <w:szCs w:val="28"/>
          <w:lang w:val="nl-NL" w:eastAsia="en-US"/>
        </w:rPr>
        <w:tab/>
        <w:t>+ Thời gian: do các bên thỏa thuận;</w:t>
      </w:r>
    </w:p>
    <w:p w14:paraId="5C1806E0" w14:textId="77777777" w:rsidR="00643F21" w:rsidRPr="00E60366" w:rsidRDefault="00643F21" w:rsidP="00643F21">
      <w:pPr>
        <w:ind w:firstLine="454"/>
        <w:rPr>
          <w:rFonts w:ascii="Times New Roman" w:eastAsia="Times New Roman" w:hAnsi="Times New Roman"/>
          <w:sz w:val="28"/>
          <w:szCs w:val="28"/>
          <w:lang w:val="nl-NL" w:eastAsia="en-US"/>
        </w:rPr>
      </w:pPr>
      <w:r w:rsidRPr="00E60366">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E60366" w:rsidRDefault="00643F21" w:rsidP="00643F21">
      <w:pPr>
        <w:ind w:firstLine="454"/>
        <w:rPr>
          <w:rFonts w:ascii="Times New Roman" w:eastAsia="Times New Roman" w:hAnsi="Times New Roman"/>
          <w:sz w:val="28"/>
          <w:szCs w:val="28"/>
          <w:lang w:val="nl-NL" w:eastAsia="en-US"/>
        </w:rPr>
      </w:pPr>
      <w:r w:rsidRPr="00E60366">
        <w:rPr>
          <w:rFonts w:ascii="Times New Roman" w:eastAsia="Times New Roman" w:hAnsi="Times New Roman"/>
          <w:sz w:val="28"/>
          <w:szCs w:val="28"/>
          <w:lang w:val="nl-NL" w:eastAsia="en-US"/>
        </w:rPr>
        <w:tab/>
        <w:t>+ Chi phí tổ chức thực hiện: do nhà thầu chi trả.</w:t>
      </w:r>
    </w:p>
    <w:p w14:paraId="1F9F9A35" w14:textId="4AC2D515" w:rsidR="00291345" w:rsidRPr="00E60366" w:rsidRDefault="00291345" w:rsidP="00291345">
      <w:pPr>
        <w:ind w:firstLine="454"/>
        <w:jc w:val="both"/>
        <w:rPr>
          <w:rFonts w:ascii="Times New Roman" w:eastAsia="Times New Roman" w:hAnsi="Times New Roman"/>
          <w:sz w:val="28"/>
          <w:szCs w:val="28"/>
          <w:lang w:val="nl-NL" w:eastAsia="en-US"/>
        </w:rPr>
      </w:pPr>
      <w:r w:rsidRPr="00E60366">
        <w:rPr>
          <w:rFonts w:ascii="Times New Roman" w:eastAsia="Times New Roman" w:hAnsi="Times New Roman"/>
          <w:sz w:val="28"/>
          <w:szCs w:val="28"/>
          <w:lang w:val="nl-NL" w:eastAsia="en-US"/>
        </w:rPr>
        <w:t xml:space="preserve">- 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w:t>
      </w:r>
      <w:r w:rsidRPr="00E60366">
        <w:rPr>
          <w:rFonts w:ascii="Times New Roman" w:eastAsia="Times New Roman" w:hAnsi="Times New Roman"/>
          <w:sz w:val="28"/>
          <w:szCs w:val="28"/>
          <w:lang w:val="nl-NL" w:eastAsia="en-US"/>
        </w:rPr>
        <w:lastRenderedPageBreak/>
        <w:t>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sidRPr="00E60366">
        <w:rPr>
          <w:rFonts w:ascii="Times New Roman" w:eastAsia="Times New Roman" w:hAnsi="Times New Roman"/>
          <w:sz w:val="28"/>
          <w:szCs w:val="28"/>
          <w:lang w:val="nl-NL" w:eastAsia="en-US"/>
        </w:rPr>
        <w:t>.</w:t>
      </w:r>
    </w:p>
    <w:p w14:paraId="39474CA4" w14:textId="14336CC5" w:rsidR="00F64828" w:rsidRPr="00E60366" w:rsidRDefault="00F64828" w:rsidP="00F64828">
      <w:pPr>
        <w:pStyle w:val="ListParagraph"/>
        <w:spacing w:before="120" w:after="120" w:line="276" w:lineRule="auto"/>
        <w:ind w:left="273"/>
        <w:jc w:val="both"/>
        <w:rPr>
          <w:b/>
          <w:lang w:val="nl-NL"/>
        </w:rPr>
      </w:pPr>
      <w:r w:rsidRPr="00E60366">
        <w:rPr>
          <w:b/>
          <w:lang w:val="nl-NL"/>
        </w:rPr>
        <w:t xml:space="preserve"> Mục 4. Hướng dẫn cung cấp tài liệu được hưởng ưu đãi.</w:t>
      </w:r>
    </w:p>
    <w:p w14:paraId="10376C6D" w14:textId="50AB0491" w:rsidR="00F64828" w:rsidRPr="00E60366" w:rsidRDefault="00F64828" w:rsidP="00F64828">
      <w:pPr>
        <w:ind w:firstLine="454"/>
        <w:jc w:val="both"/>
        <w:rPr>
          <w:rFonts w:ascii="Times New Roman" w:hAnsi="Times New Roman"/>
          <w:sz w:val="28"/>
          <w:szCs w:val="28"/>
          <w:lang w:val="nl-NL"/>
        </w:rPr>
      </w:pPr>
      <w:r w:rsidRPr="00E60366">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sidRPr="00E60366">
        <w:rPr>
          <w:rFonts w:ascii="Times New Roman" w:hAnsi="Times New Roman"/>
          <w:sz w:val="28"/>
          <w:szCs w:val="28"/>
          <w:lang w:val="nl-NL"/>
        </w:rPr>
        <w:t>6</w:t>
      </w:r>
      <w:r w:rsidRPr="00E60366">
        <w:rPr>
          <w:rFonts w:ascii="Times New Roman" w:hAnsi="Times New Roman"/>
          <w:sz w:val="28"/>
          <w:szCs w:val="28"/>
          <w:lang w:val="nl-NL"/>
        </w:rPr>
        <w:t xml:space="preserve">, Nghị định </w:t>
      </w:r>
      <w:r w:rsidR="00A6203D" w:rsidRPr="00E60366">
        <w:rPr>
          <w:rFonts w:ascii="Times New Roman" w:hAnsi="Times New Roman"/>
          <w:bCs/>
          <w:iCs/>
          <w:sz w:val="28"/>
          <w:szCs w:val="28"/>
        </w:rPr>
        <w:t xml:space="preserve">214/2025/NĐ-CP ngày 04 tháng 8 năm 2025 </w:t>
      </w:r>
      <w:r w:rsidRPr="00E60366">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E60366"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4FF07" w14:textId="77777777" w:rsidR="002549BD" w:rsidRDefault="002549BD" w:rsidP="000105EB">
      <w:r>
        <w:separator/>
      </w:r>
    </w:p>
  </w:endnote>
  <w:endnote w:type="continuationSeparator" w:id="0">
    <w:p w14:paraId="7A495902" w14:textId="77777777" w:rsidR="002549BD" w:rsidRDefault="002549BD"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74B6B" w14:textId="77777777" w:rsidR="002549BD" w:rsidRDefault="002549BD" w:rsidP="000105EB">
      <w:r>
        <w:separator/>
      </w:r>
    </w:p>
  </w:footnote>
  <w:footnote w:type="continuationSeparator" w:id="0">
    <w:p w14:paraId="5B59F6AC" w14:textId="77777777" w:rsidR="002549BD" w:rsidRDefault="002549BD"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75B70"/>
    <w:rsid w:val="0008374A"/>
    <w:rsid w:val="000A0F47"/>
    <w:rsid w:val="000D1D7E"/>
    <w:rsid w:val="000E6359"/>
    <w:rsid w:val="00121279"/>
    <w:rsid w:val="001339EA"/>
    <w:rsid w:val="001651C9"/>
    <w:rsid w:val="00167F4C"/>
    <w:rsid w:val="00180B40"/>
    <w:rsid w:val="00182C16"/>
    <w:rsid w:val="001A237F"/>
    <w:rsid w:val="001D0125"/>
    <w:rsid w:val="001D3169"/>
    <w:rsid w:val="001E6E18"/>
    <w:rsid w:val="00216E02"/>
    <w:rsid w:val="00230AC3"/>
    <w:rsid w:val="00233ECD"/>
    <w:rsid w:val="002549BD"/>
    <w:rsid w:val="00265FFF"/>
    <w:rsid w:val="00277F5B"/>
    <w:rsid w:val="00291345"/>
    <w:rsid w:val="00291427"/>
    <w:rsid w:val="002B019F"/>
    <w:rsid w:val="00300C62"/>
    <w:rsid w:val="00301413"/>
    <w:rsid w:val="00302196"/>
    <w:rsid w:val="00346D97"/>
    <w:rsid w:val="00361558"/>
    <w:rsid w:val="003B2DBD"/>
    <w:rsid w:val="003C53C1"/>
    <w:rsid w:val="003E46C0"/>
    <w:rsid w:val="003E7C3B"/>
    <w:rsid w:val="0042052E"/>
    <w:rsid w:val="00463FF7"/>
    <w:rsid w:val="00467187"/>
    <w:rsid w:val="00467D92"/>
    <w:rsid w:val="00484617"/>
    <w:rsid w:val="00492988"/>
    <w:rsid w:val="004C4A7E"/>
    <w:rsid w:val="004E1BCD"/>
    <w:rsid w:val="004F04A0"/>
    <w:rsid w:val="004F28E2"/>
    <w:rsid w:val="00516730"/>
    <w:rsid w:val="0053285D"/>
    <w:rsid w:val="005421F8"/>
    <w:rsid w:val="005523C7"/>
    <w:rsid w:val="00557A54"/>
    <w:rsid w:val="005838F3"/>
    <w:rsid w:val="00587275"/>
    <w:rsid w:val="005A32BB"/>
    <w:rsid w:val="005A3978"/>
    <w:rsid w:val="005B592E"/>
    <w:rsid w:val="006034D0"/>
    <w:rsid w:val="00605F2C"/>
    <w:rsid w:val="00622A3C"/>
    <w:rsid w:val="0062309A"/>
    <w:rsid w:val="00624C27"/>
    <w:rsid w:val="00643F21"/>
    <w:rsid w:val="00654FA5"/>
    <w:rsid w:val="00686576"/>
    <w:rsid w:val="0068783D"/>
    <w:rsid w:val="006A1A82"/>
    <w:rsid w:val="006B5652"/>
    <w:rsid w:val="00723ACF"/>
    <w:rsid w:val="00733505"/>
    <w:rsid w:val="0073462D"/>
    <w:rsid w:val="00750A97"/>
    <w:rsid w:val="00752254"/>
    <w:rsid w:val="00762182"/>
    <w:rsid w:val="00775BF9"/>
    <w:rsid w:val="00791F84"/>
    <w:rsid w:val="007B412F"/>
    <w:rsid w:val="007B6E70"/>
    <w:rsid w:val="007F49F7"/>
    <w:rsid w:val="008241E6"/>
    <w:rsid w:val="00853A27"/>
    <w:rsid w:val="00855460"/>
    <w:rsid w:val="00861D51"/>
    <w:rsid w:val="0088106C"/>
    <w:rsid w:val="00894E07"/>
    <w:rsid w:val="008A0439"/>
    <w:rsid w:val="008B0CC7"/>
    <w:rsid w:val="008D1489"/>
    <w:rsid w:val="00910F09"/>
    <w:rsid w:val="00912448"/>
    <w:rsid w:val="009215FE"/>
    <w:rsid w:val="00943697"/>
    <w:rsid w:val="009504D3"/>
    <w:rsid w:val="00957983"/>
    <w:rsid w:val="009629B4"/>
    <w:rsid w:val="0099497D"/>
    <w:rsid w:val="009A28ED"/>
    <w:rsid w:val="009C7E6D"/>
    <w:rsid w:val="009D65C9"/>
    <w:rsid w:val="009E72FF"/>
    <w:rsid w:val="009F684D"/>
    <w:rsid w:val="009F78C2"/>
    <w:rsid w:val="00A0228C"/>
    <w:rsid w:val="00A13579"/>
    <w:rsid w:val="00A30EEB"/>
    <w:rsid w:val="00A33881"/>
    <w:rsid w:val="00A36333"/>
    <w:rsid w:val="00A53DA3"/>
    <w:rsid w:val="00A54E6D"/>
    <w:rsid w:val="00A61AE1"/>
    <w:rsid w:val="00A6203D"/>
    <w:rsid w:val="00A70AAB"/>
    <w:rsid w:val="00A77059"/>
    <w:rsid w:val="00AD3E8A"/>
    <w:rsid w:val="00AE069A"/>
    <w:rsid w:val="00AF300F"/>
    <w:rsid w:val="00B02773"/>
    <w:rsid w:val="00B36550"/>
    <w:rsid w:val="00B578D7"/>
    <w:rsid w:val="00B83212"/>
    <w:rsid w:val="00B906BD"/>
    <w:rsid w:val="00BB2E81"/>
    <w:rsid w:val="00BB5209"/>
    <w:rsid w:val="00BC0368"/>
    <w:rsid w:val="00BC5677"/>
    <w:rsid w:val="00BC7EB4"/>
    <w:rsid w:val="00BF450E"/>
    <w:rsid w:val="00C17FE3"/>
    <w:rsid w:val="00C27C72"/>
    <w:rsid w:val="00C619A5"/>
    <w:rsid w:val="00C64D26"/>
    <w:rsid w:val="00C74F77"/>
    <w:rsid w:val="00CA4FC1"/>
    <w:rsid w:val="00CB30EE"/>
    <w:rsid w:val="00CD0FEE"/>
    <w:rsid w:val="00CE35B6"/>
    <w:rsid w:val="00D060A0"/>
    <w:rsid w:val="00D146D9"/>
    <w:rsid w:val="00D251D0"/>
    <w:rsid w:val="00D60A93"/>
    <w:rsid w:val="00D73843"/>
    <w:rsid w:val="00D807FE"/>
    <w:rsid w:val="00D94FC6"/>
    <w:rsid w:val="00D9676F"/>
    <w:rsid w:val="00DC3BFB"/>
    <w:rsid w:val="00DD0BC0"/>
    <w:rsid w:val="00DD0D4F"/>
    <w:rsid w:val="00DF3B8A"/>
    <w:rsid w:val="00E17C09"/>
    <w:rsid w:val="00E60366"/>
    <w:rsid w:val="00E61781"/>
    <w:rsid w:val="00EA2E7B"/>
    <w:rsid w:val="00EB75E3"/>
    <w:rsid w:val="00EB7797"/>
    <w:rsid w:val="00EE1ED6"/>
    <w:rsid w:val="00EE3F21"/>
    <w:rsid w:val="00F32C57"/>
    <w:rsid w:val="00F56555"/>
    <w:rsid w:val="00F64828"/>
    <w:rsid w:val="00F70DA2"/>
    <w:rsid w:val="00F76CE6"/>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E1AEE-07C9-42D5-BC6D-4C012DB5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8985</Words>
  <Characters>51219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2025-10-06T02:39:00Z</cp:lastPrinted>
  <dcterms:created xsi:type="dcterms:W3CDTF">2025-12-24T03:04:00Z</dcterms:created>
  <dcterms:modified xsi:type="dcterms:W3CDTF">2025-12-24T03:04:00Z</dcterms:modified>
</cp:coreProperties>
</file>