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0529BAED" w:rsidR="00920BF7" w:rsidRPr="00523D53" w:rsidRDefault="005678ED" w:rsidP="00E63B9F">
      <w:pPr>
        <w:pStyle w:val="Heading1"/>
        <w:rPr>
          <w:rFonts w:ascii="Times New Roman" w:hAnsi="Times New Roman"/>
          <w:lang w:val="es-ES"/>
        </w:rPr>
      </w:pPr>
      <w:bookmarkStart w:id="0" w:name="_Toc154510932"/>
      <w:r w:rsidRPr="00523D53">
        <w:rPr>
          <w:rFonts w:ascii="Times New Roman" w:hAnsi="Times New Roman"/>
          <w:lang w:val="it-IT"/>
        </w:rPr>
        <w:t>P</w:t>
      </w:r>
      <w:r w:rsidR="00920BF7" w:rsidRPr="00523D53">
        <w:rPr>
          <w:rFonts w:ascii="Times New Roman" w:hAnsi="Times New Roman"/>
          <w:lang w:val="it-IT"/>
        </w:rPr>
        <w:t xml:space="preserve">HẦN 2. ĐIỀU </w:t>
      </w:r>
      <w:r w:rsidR="00920BF7" w:rsidRPr="00523D53">
        <w:rPr>
          <w:rFonts w:ascii="Times New Roman" w:hAnsi="Times New Roman"/>
          <w:lang w:val="es-ES"/>
        </w:rPr>
        <w:t>KHOẢN THAM CHIẾU</w:t>
      </w:r>
      <w:bookmarkEnd w:id="0"/>
    </w:p>
    <w:p w14:paraId="763C63F1" w14:textId="77777777" w:rsidR="00920BF7" w:rsidRPr="00523D53" w:rsidRDefault="00920BF7" w:rsidP="00E63B9F">
      <w:pPr>
        <w:pStyle w:val="Heading1"/>
        <w:rPr>
          <w:rFonts w:ascii="Times New Roman" w:hAnsi="Times New Roman"/>
          <w:lang w:val="es-ES"/>
        </w:rPr>
      </w:pPr>
      <w:bookmarkStart w:id="1" w:name="_Toc154510933"/>
      <w:r w:rsidRPr="00523D53">
        <w:rPr>
          <w:rFonts w:ascii="Times New Roman" w:hAnsi="Times New Roman"/>
          <w:lang w:val="es-ES"/>
        </w:rPr>
        <w:t>CHƯƠNG V. ĐIỀU KHOẢN THAM CHIẾU</w:t>
      </w:r>
      <w:bookmarkEnd w:id="1"/>
    </w:p>
    <w:p w14:paraId="05D30B77" w14:textId="77777777" w:rsidR="00920BF7" w:rsidRPr="00523D53" w:rsidRDefault="00920BF7" w:rsidP="00920BF7">
      <w:pPr>
        <w:spacing w:before="60" w:after="60"/>
        <w:ind w:firstLine="720"/>
        <w:rPr>
          <w:bCs/>
          <w:i/>
          <w:iCs/>
          <w:sz w:val="28"/>
          <w:szCs w:val="28"/>
          <w:lang w:val="it-IT"/>
        </w:rPr>
      </w:pPr>
    </w:p>
    <w:p w14:paraId="0C6B91E6" w14:textId="77777777" w:rsidR="00920BF7" w:rsidRPr="00523D53" w:rsidRDefault="00920BF7" w:rsidP="00920BF7">
      <w:pPr>
        <w:spacing w:before="60" w:after="60"/>
        <w:ind w:firstLine="720"/>
        <w:rPr>
          <w:i/>
          <w:iCs/>
          <w:sz w:val="28"/>
          <w:szCs w:val="28"/>
          <w:lang w:val="it-IT"/>
        </w:rPr>
      </w:pPr>
      <w:r w:rsidRPr="00523D53">
        <w:rPr>
          <w:bCs/>
          <w:i/>
          <w:iCs/>
          <w:sz w:val="28"/>
          <w:szCs w:val="28"/>
          <w:lang w:val="it-IT"/>
        </w:rPr>
        <w:t>“Điều khoản tham chiếu" bao gồm những nội dung chủ yếu sau:</w:t>
      </w:r>
    </w:p>
    <w:p w14:paraId="15C8EAD7" w14:textId="77777777" w:rsidR="00920BF7" w:rsidRPr="00523D53" w:rsidRDefault="00920BF7" w:rsidP="00920BF7">
      <w:pPr>
        <w:spacing w:before="60" w:after="60"/>
        <w:ind w:firstLine="720"/>
        <w:rPr>
          <w:b/>
          <w:bCs/>
          <w:sz w:val="28"/>
          <w:szCs w:val="28"/>
          <w:lang w:val="it-IT"/>
        </w:rPr>
      </w:pPr>
      <w:r w:rsidRPr="00523D53">
        <w:rPr>
          <w:b/>
          <w:sz w:val="28"/>
          <w:szCs w:val="28"/>
          <w:lang w:val="it-IT"/>
        </w:rPr>
        <w:t>I. Giới thiệu:</w:t>
      </w:r>
    </w:p>
    <w:p w14:paraId="57E5FC1E" w14:textId="77777777" w:rsidR="00920BF7" w:rsidRPr="00523D53" w:rsidRDefault="00920BF7" w:rsidP="00920BF7">
      <w:pPr>
        <w:spacing w:before="60" w:after="60"/>
        <w:ind w:firstLine="720"/>
        <w:rPr>
          <w:bCs/>
          <w:i/>
          <w:sz w:val="28"/>
          <w:szCs w:val="28"/>
          <w:lang w:val="it-IT"/>
        </w:rPr>
      </w:pPr>
      <w:r w:rsidRPr="00523D53">
        <w:rPr>
          <w:bCs/>
          <w:i/>
          <w:sz w:val="28"/>
          <w:szCs w:val="28"/>
          <w:lang w:val="it-IT"/>
        </w:rPr>
        <w:t>Mô tả khái quát về dự án</w:t>
      </w:r>
      <w:r w:rsidR="0050637D" w:rsidRPr="00523D53">
        <w:rPr>
          <w:bCs/>
          <w:i/>
          <w:sz w:val="28"/>
          <w:szCs w:val="28"/>
          <w:lang w:val="it-IT"/>
        </w:rPr>
        <w:t>/dự toán mua sắm</w:t>
      </w:r>
      <w:r w:rsidRPr="00523D53">
        <w:rPr>
          <w:bCs/>
          <w:i/>
          <w:sz w:val="28"/>
          <w:szCs w:val="28"/>
          <w:lang w:val="it-IT"/>
        </w:rPr>
        <w:t xml:space="preserve"> và gói thầu.</w:t>
      </w:r>
    </w:p>
    <w:p w14:paraId="148C29D6" w14:textId="7D4FEC23" w:rsidR="00AB75C7" w:rsidRPr="00523D53" w:rsidRDefault="00AB75C7" w:rsidP="00AB75C7">
      <w:pPr>
        <w:spacing w:before="60" w:after="60"/>
        <w:ind w:firstLine="720"/>
        <w:rPr>
          <w:i/>
          <w:sz w:val="28"/>
          <w:szCs w:val="28"/>
          <w:lang w:val="it-IT"/>
        </w:rPr>
      </w:pPr>
      <w:r w:rsidRPr="00523D53">
        <w:rPr>
          <w:i/>
          <w:sz w:val="28"/>
          <w:szCs w:val="28"/>
          <w:lang w:val="it-IT"/>
        </w:rPr>
        <w:t>* Tên gói thầu: Gói thầu số 0</w:t>
      </w:r>
      <w:r w:rsidR="003B1235" w:rsidRPr="00523D53">
        <w:rPr>
          <w:i/>
          <w:sz w:val="28"/>
          <w:szCs w:val="28"/>
          <w:lang w:val="it-IT"/>
        </w:rPr>
        <w:t>3</w:t>
      </w:r>
      <w:r w:rsidRPr="00523D53">
        <w:rPr>
          <w:i/>
          <w:sz w:val="28"/>
          <w:szCs w:val="28"/>
          <w:lang w:val="it-IT"/>
        </w:rPr>
        <w:t>/TV: Giám sát thi công xây dựng và lắp đặt</w:t>
      </w:r>
    </w:p>
    <w:p w14:paraId="602DB215" w14:textId="77777777" w:rsidR="00AB75C7" w:rsidRPr="00523D53" w:rsidRDefault="00AB75C7" w:rsidP="003B1235">
      <w:pPr>
        <w:spacing w:before="60" w:after="60"/>
        <w:rPr>
          <w:i/>
          <w:sz w:val="28"/>
          <w:szCs w:val="28"/>
          <w:lang w:val="it-IT"/>
        </w:rPr>
      </w:pPr>
      <w:r w:rsidRPr="00523D53">
        <w:rPr>
          <w:i/>
          <w:sz w:val="28"/>
          <w:szCs w:val="28"/>
          <w:lang w:val="it-IT"/>
        </w:rPr>
        <w:t>thiết bị.</w:t>
      </w:r>
    </w:p>
    <w:p w14:paraId="2A8233FC" w14:textId="0A9AC338" w:rsidR="00AB75C7" w:rsidRPr="00523D53" w:rsidRDefault="00AB75C7" w:rsidP="003B1235">
      <w:pPr>
        <w:spacing w:before="60" w:after="60"/>
        <w:ind w:firstLine="720"/>
        <w:rPr>
          <w:i/>
          <w:sz w:val="28"/>
          <w:szCs w:val="28"/>
          <w:lang w:val="it-IT"/>
        </w:rPr>
      </w:pPr>
      <w:r w:rsidRPr="00523D53">
        <w:rPr>
          <w:i/>
          <w:sz w:val="28"/>
          <w:szCs w:val="28"/>
          <w:lang w:val="it-IT"/>
        </w:rPr>
        <w:t xml:space="preserve">* Tên dự án là: </w:t>
      </w:r>
      <w:r w:rsidR="00336A64" w:rsidRPr="00523D53">
        <w:rPr>
          <w:i/>
          <w:sz w:val="28"/>
          <w:szCs w:val="28"/>
          <w:lang w:val="it-IT"/>
        </w:rPr>
        <w:t>Nâng cao độ tin cậy cung cấp điện khu vực các phường Cẩm Thành, Nghĩa Lộ và xã An Phú năm 2026; Hoàn thiện, chống quá tải lưới điện khu vực các phường Cẩm Thành, Nghĩa Lộ năm 2026</w:t>
      </w:r>
    </w:p>
    <w:p w14:paraId="0CA51C07" w14:textId="77777777" w:rsidR="00AB75C7" w:rsidRPr="00523D53" w:rsidRDefault="00AB75C7" w:rsidP="00AB75C7">
      <w:pPr>
        <w:spacing w:before="60" w:after="60"/>
        <w:ind w:firstLine="720"/>
        <w:rPr>
          <w:i/>
          <w:sz w:val="28"/>
          <w:szCs w:val="28"/>
          <w:lang w:val="it-IT"/>
        </w:rPr>
      </w:pPr>
      <w:r w:rsidRPr="00523D53">
        <w:rPr>
          <w:i/>
          <w:sz w:val="28"/>
          <w:szCs w:val="28"/>
          <w:lang w:val="it-IT"/>
        </w:rPr>
        <w:t>* Quy mô của dự án:</w:t>
      </w:r>
    </w:p>
    <w:p w14:paraId="4E04BEA6" w14:textId="4F7713F2" w:rsidR="00AB75C7" w:rsidRPr="00523D53" w:rsidRDefault="00857ABC" w:rsidP="003B1235">
      <w:pPr>
        <w:spacing w:before="60" w:after="60"/>
        <w:ind w:firstLine="720"/>
        <w:rPr>
          <w:i/>
          <w:sz w:val="28"/>
          <w:szCs w:val="28"/>
          <w:lang w:val="it-IT"/>
        </w:rPr>
      </w:pPr>
      <w:r w:rsidRPr="00523D53">
        <w:rPr>
          <w:i/>
          <w:sz w:val="28"/>
          <w:szCs w:val="28"/>
          <w:lang w:val="it-IT"/>
        </w:rPr>
        <w:t>-</w:t>
      </w:r>
      <w:r w:rsidR="00AB75C7" w:rsidRPr="00523D53">
        <w:rPr>
          <w:i/>
          <w:sz w:val="28"/>
          <w:szCs w:val="28"/>
          <w:lang w:val="it-IT"/>
        </w:rPr>
        <w:t xml:space="preserve"> Quy mô Công trình</w:t>
      </w:r>
      <w:r w:rsidR="00A65A84" w:rsidRPr="00523D53">
        <w:rPr>
          <w:i/>
          <w:sz w:val="28"/>
          <w:szCs w:val="28"/>
          <w:lang w:val="it-IT"/>
        </w:rPr>
        <w:t>:</w:t>
      </w:r>
      <w:r w:rsidR="003B1235" w:rsidRPr="00523D53">
        <w:rPr>
          <w:i/>
          <w:sz w:val="28"/>
          <w:szCs w:val="28"/>
          <w:lang w:val="it-IT"/>
        </w:rPr>
        <w:t xml:space="preserve"> </w:t>
      </w:r>
      <w:r w:rsidR="00A65A84" w:rsidRPr="00523D53">
        <w:rPr>
          <w:i/>
          <w:sz w:val="28"/>
          <w:szCs w:val="28"/>
          <w:lang w:val="it-IT"/>
        </w:rPr>
        <w:t>Nâng cao độ tin cậy cung cấp điện khu vực các phường Cẩm Thành, Nghĩa Lộ và xã An Phú năm 2026</w:t>
      </w:r>
    </w:p>
    <w:p w14:paraId="1254390B" w14:textId="6DA2088B"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Phần đường dây trung áp XDM: </w:t>
      </w:r>
    </w:p>
    <w:p w14:paraId="441D234D" w14:textId="224DA06E"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Đường dây trung áp trên không XDM</w:t>
      </w:r>
      <w:r w:rsidR="00336A64" w:rsidRPr="00523D53">
        <w:rPr>
          <w:bCs/>
          <w:sz w:val="28"/>
          <w:szCs w:val="28"/>
          <w:lang w:val="nl-NL"/>
        </w:rPr>
        <w:tab/>
        <w:t>: 0,089 km.</w:t>
      </w:r>
    </w:p>
    <w:p w14:paraId="2CE025AE" w14:textId="142CAAED"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Đường dây cáp ngầm trung áp XDM</w:t>
      </w:r>
      <w:r w:rsidR="00336A64" w:rsidRPr="00523D53">
        <w:rPr>
          <w:bCs/>
          <w:sz w:val="28"/>
          <w:szCs w:val="28"/>
          <w:lang w:val="nl-NL"/>
        </w:rPr>
        <w:tab/>
      </w:r>
      <w:r w:rsidR="00336A64" w:rsidRPr="00523D53">
        <w:rPr>
          <w:bCs/>
          <w:sz w:val="28"/>
          <w:szCs w:val="28"/>
          <w:lang w:val="nl-NL"/>
        </w:rPr>
        <w:tab/>
        <w:t>: 0,227 km.</w:t>
      </w:r>
    </w:p>
    <w:p w14:paraId="2E123C7C" w14:textId="4C303962"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Phần đường dây trung áp cải tạo:</w:t>
      </w:r>
    </w:p>
    <w:p w14:paraId="0CA72456" w14:textId="67A5CFBF"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Đường dây trung áp trên không cải tạo</w:t>
      </w:r>
      <w:r w:rsidR="00336A64" w:rsidRPr="00523D53">
        <w:rPr>
          <w:bCs/>
          <w:sz w:val="28"/>
          <w:szCs w:val="28"/>
          <w:lang w:val="nl-NL"/>
        </w:rPr>
        <w:tab/>
        <w:t>: 1,373 km;</w:t>
      </w:r>
    </w:p>
    <w:p w14:paraId="0329AF11" w14:textId="1C24810E"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Đường dây cáp ngầm trung áp cải tạo</w:t>
      </w:r>
      <w:r w:rsidR="00336A64" w:rsidRPr="00523D53">
        <w:rPr>
          <w:bCs/>
          <w:sz w:val="28"/>
          <w:szCs w:val="28"/>
          <w:lang w:val="nl-NL"/>
        </w:rPr>
        <w:tab/>
        <w:t>: 0,698 km;</w:t>
      </w:r>
    </w:p>
    <w:p w14:paraId="712DDF03" w14:textId="49631505"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Đường dây trung áp treo dây chống sét</w:t>
      </w:r>
      <w:r w:rsidR="00336A64" w:rsidRPr="00523D53">
        <w:rPr>
          <w:bCs/>
          <w:sz w:val="28"/>
          <w:szCs w:val="28"/>
          <w:lang w:val="nl-NL"/>
        </w:rPr>
        <w:tab/>
        <w:t>: 1,843 km.</w:t>
      </w:r>
    </w:p>
    <w:p w14:paraId="07D16D02" w14:textId="7FA1000C"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Lắp chụp đầu cột đường dây trung áp</w:t>
      </w:r>
      <w:r w:rsidR="00336A64" w:rsidRPr="00523D53">
        <w:rPr>
          <w:bCs/>
          <w:sz w:val="28"/>
          <w:szCs w:val="28"/>
          <w:lang w:val="nl-NL"/>
        </w:rPr>
        <w:tab/>
        <w:t>: 58 vị trí (2,379 km đường dây).</w:t>
      </w:r>
    </w:p>
    <w:p w14:paraId="084F93F6" w14:textId="338FA982" w:rsidR="00336A64" w:rsidRPr="00523D53" w:rsidRDefault="002E23E0" w:rsidP="00336A64">
      <w:pPr>
        <w:spacing w:line="276" w:lineRule="auto"/>
        <w:ind w:firstLine="709"/>
        <w:rPr>
          <w:bCs/>
          <w:sz w:val="28"/>
          <w:szCs w:val="28"/>
          <w:lang w:val="nl-NL"/>
        </w:rPr>
      </w:pPr>
      <w:r w:rsidRPr="00523D53">
        <w:rPr>
          <w:bCs/>
          <w:sz w:val="28"/>
          <w:szCs w:val="28"/>
          <w:lang w:val="nl-NL"/>
        </w:rPr>
        <w:t>+</w:t>
      </w:r>
      <w:r w:rsidR="00336A64" w:rsidRPr="00523D53">
        <w:rPr>
          <w:bCs/>
          <w:sz w:val="28"/>
          <w:szCs w:val="28"/>
          <w:lang w:val="nl-NL"/>
        </w:rPr>
        <w:t xml:space="preserve"> Lắp đặt dao cắt có tải (LBS)</w:t>
      </w:r>
      <w:r w:rsidR="00336A64" w:rsidRPr="00523D53">
        <w:rPr>
          <w:bCs/>
          <w:sz w:val="28"/>
          <w:szCs w:val="28"/>
          <w:lang w:val="nl-NL"/>
        </w:rPr>
        <w:tab/>
      </w:r>
      <w:r w:rsidR="00336A64" w:rsidRPr="00523D53">
        <w:rPr>
          <w:bCs/>
          <w:sz w:val="28"/>
          <w:szCs w:val="28"/>
          <w:lang w:val="nl-NL"/>
        </w:rPr>
        <w:tab/>
      </w:r>
      <w:r w:rsidR="00336A64" w:rsidRPr="00523D53">
        <w:rPr>
          <w:bCs/>
          <w:sz w:val="28"/>
          <w:szCs w:val="28"/>
          <w:lang w:val="nl-NL"/>
        </w:rPr>
        <w:tab/>
        <w:t>: 02 cái.</w:t>
      </w:r>
    </w:p>
    <w:p w14:paraId="0DDECE19" w14:textId="4412EC69" w:rsidR="003B1235" w:rsidRPr="00523D53" w:rsidRDefault="00857ABC" w:rsidP="003B1235">
      <w:pPr>
        <w:spacing w:before="60" w:after="60"/>
        <w:ind w:firstLine="720"/>
        <w:rPr>
          <w:i/>
          <w:sz w:val="28"/>
          <w:szCs w:val="28"/>
          <w:lang w:val="it-IT"/>
        </w:rPr>
      </w:pPr>
      <w:r w:rsidRPr="00523D53">
        <w:rPr>
          <w:i/>
          <w:sz w:val="28"/>
          <w:szCs w:val="28"/>
          <w:lang w:val="it-IT"/>
        </w:rPr>
        <w:t>-</w:t>
      </w:r>
      <w:r w:rsidR="003B1235" w:rsidRPr="00523D53">
        <w:rPr>
          <w:i/>
          <w:sz w:val="28"/>
          <w:szCs w:val="28"/>
          <w:lang w:val="it-IT"/>
        </w:rPr>
        <w:t xml:space="preserve"> Quy mô Công trình</w:t>
      </w:r>
      <w:r w:rsidR="00A65A84" w:rsidRPr="00523D53">
        <w:rPr>
          <w:i/>
          <w:sz w:val="28"/>
          <w:szCs w:val="28"/>
          <w:lang w:val="it-IT"/>
        </w:rPr>
        <w:t>:</w:t>
      </w:r>
      <w:r w:rsidR="003B1235" w:rsidRPr="00523D53">
        <w:rPr>
          <w:i/>
          <w:sz w:val="28"/>
          <w:szCs w:val="28"/>
          <w:lang w:val="it-IT"/>
        </w:rPr>
        <w:t xml:space="preserve"> </w:t>
      </w:r>
      <w:r w:rsidR="00A65A84" w:rsidRPr="00523D53">
        <w:rPr>
          <w:i/>
          <w:sz w:val="28"/>
          <w:szCs w:val="28"/>
          <w:lang w:val="it-IT"/>
        </w:rPr>
        <w:t>Hoàn thiện, chống quá tải lưới điện khu vực các phường Cẩm Thành, Nghĩa Lộ năm 2026</w:t>
      </w:r>
    </w:p>
    <w:p w14:paraId="086AE5EF" w14:textId="61F7B2A2"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Phần đường dây trung áp: </w:t>
      </w:r>
    </w:p>
    <w:p w14:paraId="0803A485" w14:textId="2DACBF65"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Đường dây trung áp trên không XDM</w:t>
      </w:r>
      <w:r w:rsidR="00222A43" w:rsidRPr="00523D53">
        <w:rPr>
          <w:bCs/>
          <w:sz w:val="28"/>
          <w:szCs w:val="28"/>
          <w:lang w:val="nl-NL"/>
        </w:rPr>
        <w:tab/>
        <w:t>: 0,083 km.</w:t>
      </w:r>
    </w:p>
    <w:p w14:paraId="0ECB399E" w14:textId="062FAEA5"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Đường dây cáp ngầm trung áp XDM</w:t>
      </w:r>
      <w:r w:rsidR="00222A43" w:rsidRPr="00523D53">
        <w:rPr>
          <w:bCs/>
          <w:sz w:val="28"/>
          <w:szCs w:val="28"/>
          <w:lang w:val="nl-NL"/>
        </w:rPr>
        <w:tab/>
        <w:t>: 0,843 km.</w:t>
      </w:r>
    </w:p>
    <w:p w14:paraId="256E17D3" w14:textId="28F71307"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Phần đường dây hạ áp:</w:t>
      </w:r>
    </w:p>
    <w:p w14:paraId="0B94C0B0" w14:textId="3C7C9ADD"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Đường dây trên không XDM đi độc lập</w:t>
      </w:r>
      <w:r w:rsidR="00222A43" w:rsidRPr="00523D53">
        <w:rPr>
          <w:bCs/>
          <w:sz w:val="28"/>
          <w:szCs w:val="28"/>
          <w:lang w:val="nl-NL"/>
        </w:rPr>
        <w:tab/>
        <w:t>: 0,449 km;</w:t>
      </w:r>
    </w:p>
    <w:p w14:paraId="64B0DAE7" w14:textId="5878488D"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Đường dây trên không đi kết hợp</w:t>
      </w:r>
      <w:r w:rsidR="00222A43" w:rsidRPr="00523D53">
        <w:rPr>
          <w:bCs/>
          <w:sz w:val="28"/>
          <w:szCs w:val="28"/>
          <w:lang w:val="nl-NL"/>
        </w:rPr>
        <w:tab/>
      </w:r>
      <w:r w:rsidR="00222A43" w:rsidRPr="00523D53">
        <w:rPr>
          <w:bCs/>
          <w:sz w:val="28"/>
          <w:szCs w:val="28"/>
          <w:lang w:val="nl-NL"/>
        </w:rPr>
        <w:tab/>
        <w:t>: 4,836 km;</w:t>
      </w:r>
    </w:p>
    <w:p w14:paraId="6FCACE3F" w14:textId="0DA96A4F"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Đường dây cáp ngầm XDM</w:t>
      </w:r>
      <w:r w:rsidR="00222A43" w:rsidRPr="00523D53">
        <w:rPr>
          <w:bCs/>
          <w:sz w:val="28"/>
          <w:szCs w:val="28"/>
          <w:lang w:val="nl-NL"/>
        </w:rPr>
        <w:tab/>
      </w:r>
      <w:r w:rsidR="00222A43" w:rsidRPr="00523D53">
        <w:rPr>
          <w:bCs/>
          <w:sz w:val="28"/>
          <w:szCs w:val="28"/>
          <w:lang w:val="nl-NL"/>
        </w:rPr>
        <w:tab/>
      </w:r>
      <w:r w:rsidR="00222A43" w:rsidRPr="00523D53">
        <w:rPr>
          <w:bCs/>
          <w:sz w:val="28"/>
          <w:szCs w:val="28"/>
          <w:lang w:val="nl-NL"/>
        </w:rPr>
        <w:tab/>
        <w:t>: 0,156 km.</w:t>
      </w:r>
    </w:p>
    <w:p w14:paraId="52572A2A" w14:textId="5488BE35"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Phần Trạm biến áp: </w:t>
      </w:r>
    </w:p>
    <w:p w14:paraId="74F98105" w14:textId="1D1E5A7F"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Xây dựng mới:</w:t>
      </w:r>
    </w:p>
    <w:p w14:paraId="22D78F02" w14:textId="6090EC01" w:rsidR="00222A43" w:rsidRPr="00523D53" w:rsidRDefault="00222A43" w:rsidP="00222A43">
      <w:pPr>
        <w:spacing w:line="276" w:lineRule="auto"/>
        <w:ind w:firstLine="709"/>
        <w:rPr>
          <w:bCs/>
          <w:sz w:val="28"/>
          <w:szCs w:val="28"/>
          <w:lang w:val="nl-NL"/>
        </w:rPr>
      </w:pPr>
      <w:r w:rsidRPr="00523D53">
        <w:rPr>
          <w:bCs/>
          <w:sz w:val="28"/>
          <w:szCs w:val="28"/>
          <w:lang w:val="nl-NL"/>
        </w:rPr>
        <w:t>+</w:t>
      </w:r>
      <w:r w:rsidR="002E23E0" w:rsidRPr="00523D53">
        <w:rPr>
          <w:bCs/>
          <w:sz w:val="28"/>
          <w:szCs w:val="28"/>
          <w:lang w:val="nl-NL"/>
        </w:rPr>
        <w:t>++</w:t>
      </w:r>
      <w:r w:rsidRPr="00523D53">
        <w:rPr>
          <w:bCs/>
          <w:sz w:val="28"/>
          <w:szCs w:val="28"/>
          <w:lang w:val="nl-NL"/>
        </w:rPr>
        <w:t xml:space="preserve"> Trạm biến áp 250kVA-22/0,4kV</w:t>
      </w:r>
      <w:r w:rsidRPr="00523D53">
        <w:rPr>
          <w:bCs/>
          <w:sz w:val="28"/>
          <w:szCs w:val="28"/>
          <w:lang w:val="nl-NL"/>
        </w:rPr>
        <w:tab/>
      </w:r>
      <w:r w:rsidRPr="00523D53">
        <w:rPr>
          <w:bCs/>
          <w:sz w:val="28"/>
          <w:szCs w:val="28"/>
          <w:lang w:val="nl-NL"/>
        </w:rPr>
        <w:tab/>
        <w:t>: 04 trạm.</w:t>
      </w:r>
    </w:p>
    <w:p w14:paraId="429612AC" w14:textId="5AFE29C9" w:rsidR="00222A43" w:rsidRPr="00523D53" w:rsidRDefault="00222A43" w:rsidP="00222A43">
      <w:pPr>
        <w:spacing w:line="276" w:lineRule="auto"/>
        <w:ind w:firstLine="709"/>
        <w:rPr>
          <w:bCs/>
          <w:sz w:val="28"/>
          <w:szCs w:val="28"/>
          <w:lang w:val="nl-NL"/>
        </w:rPr>
      </w:pPr>
      <w:r w:rsidRPr="00523D53">
        <w:rPr>
          <w:bCs/>
          <w:sz w:val="28"/>
          <w:szCs w:val="28"/>
          <w:lang w:val="nl-NL"/>
        </w:rPr>
        <w:t>+</w:t>
      </w:r>
      <w:r w:rsidR="002E23E0" w:rsidRPr="00523D53">
        <w:rPr>
          <w:bCs/>
          <w:sz w:val="28"/>
          <w:szCs w:val="28"/>
          <w:lang w:val="nl-NL"/>
        </w:rPr>
        <w:t>++</w:t>
      </w:r>
      <w:r w:rsidRPr="00523D53">
        <w:rPr>
          <w:bCs/>
          <w:sz w:val="28"/>
          <w:szCs w:val="28"/>
          <w:lang w:val="nl-NL"/>
        </w:rPr>
        <w:t xml:space="preserve"> Trạm biến áp 400kVA-22/0,4kV</w:t>
      </w:r>
      <w:r w:rsidRPr="00523D53">
        <w:rPr>
          <w:bCs/>
          <w:sz w:val="28"/>
          <w:szCs w:val="28"/>
          <w:lang w:val="nl-NL"/>
        </w:rPr>
        <w:tab/>
      </w:r>
      <w:r w:rsidRPr="00523D53">
        <w:rPr>
          <w:bCs/>
          <w:sz w:val="28"/>
          <w:szCs w:val="28"/>
          <w:lang w:val="nl-NL"/>
        </w:rPr>
        <w:tab/>
        <w:t>: 01 trạm.</w:t>
      </w:r>
    </w:p>
    <w:p w14:paraId="12572D40" w14:textId="416C0F01" w:rsidR="00222A43" w:rsidRPr="00523D53" w:rsidRDefault="002E23E0" w:rsidP="00222A43">
      <w:pPr>
        <w:spacing w:line="276" w:lineRule="auto"/>
        <w:ind w:firstLine="709"/>
        <w:rPr>
          <w:bCs/>
          <w:sz w:val="28"/>
          <w:szCs w:val="28"/>
          <w:lang w:val="nl-NL"/>
        </w:rPr>
      </w:pPr>
      <w:r w:rsidRPr="00523D53">
        <w:rPr>
          <w:bCs/>
          <w:sz w:val="28"/>
          <w:szCs w:val="28"/>
          <w:lang w:val="nl-NL"/>
        </w:rPr>
        <w:t>++</w:t>
      </w:r>
      <w:r w:rsidR="00222A43" w:rsidRPr="00523D53">
        <w:rPr>
          <w:bCs/>
          <w:sz w:val="28"/>
          <w:szCs w:val="28"/>
          <w:lang w:val="nl-NL"/>
        </w:rPr>
        <w:t xml:space="preserve"> Nâng dung lượng:</w:t>
      </w:r>
    </w:p>
    <w:p w14:paraId="356F9EC8" w14:textId="698877FF" w:rsidR="00222A43" w:rsidRPr="00523D53" w:rsidRDefault="00222A43" w:rsidP="00222A43">
      <w:pPr>
        <w:spacing w:line="276" w:lineRule="auto"/>
        <w:ind w:firstLine="709"/>
        <w:rPr>
          <w:bCs/>
          <w:sz w:val="28"/>
          <w:szCs w:val="28"/>
          <w:lang w:val="nl-NL"/>
        </w:rPr>
      </w:pPr>
      <w:r w:rsidRPr="00523D53">
        <w:rPr>
          <w:bCs/>
          <w:sz w:val="28"/>
          <w:szCs w:val="28"/>
          <w:lang w:val="nl-NL"/>
        </w:rPr>
        <w:t>+</w:t>
      </w:r>
      <w:r w:rsidR="002E23E0" w:rsidRPr="00523D53">
        <w:rPr>
          <w:bCs/>
          <w:sz w:val="28"/>
          <w:szCs w:val="28"/>
          <w:lang w:val="nl-NL"/>
        </w:rPr>
        <w:t>++</w:t>
      </w:r>
      <w:r w:rsidRPr="00523D53">
        <w:rPr>
          <w:bCs/>
          <w:sz w:val="28"/>
          <w:szCs w:val="28"/>
          <w:lang w:val="nl-NL"/>
        </w:rPr>
        <w:t xml:space="preserve"> Trạm biến áp 250kVA-22/0,4kV</w:t>
      </w:r>
      <w:r w:rsidRPr="00523D53">
        <w:rPr>
          <w:bCs/>
          <w:sz w:val="28"/>
          <w:szCs w:val="28"/>
          <w:lang w:val="nl-NL"/>
        </w:rPr>
        <w:tab/>
      </w:r>
      <w:r w:rsidRPr="00523D53">
        <w:rPr>
          <w:bCs/>
          <w:sz w:val="28"/>
          <w:szCs w:val="28"/>
          <w:lang w:val="nl-NL"/>
        </w:rPr>
        <w:tab/>
        <w:t>: 04 trạm.</w:t>
      </w:r>
    </w:p>
    <w:p w14:paraId="54D3C892" w14:textId="54E801D4" w:rsidR="00857ABC" w:rsidRPr="00523D53" w:rsidRDefault="00222A43" w:rsidP="00222A43">
      <w:pPr>
        <w:spacing w:line="276" w:lineRule="auto"/>
        <w:ind w:firstLine="709"/>
        <w:rPr>
          <w:bCs/>
          <w:sz w:val="28"/>
          <w:szCs w:val="28"/>
          <w:lang w:val="nl-NL"/>
        </w:rPr>
      </w:pPr>
      <w:r w:rsidRPr="00523D53">
        <w:rPr>
          <w:bCs/>
          <w:sz w:val="28"/>
          <w:szCs w:val="28"/>
          <w:lang w:val="nl-NL"/>
        </w:rPr>
        <w:t>+</w:t>
      </w:r>
      <w:r w:rsidR="002E23E0" w:rsidRPr="00523D53">
        <w:rPr>
          <w:bCs/>
          <w:sz w:val="28"/>
          <w:szCs w:val="28"/>
          <w:lang w:val="nl-NL"/>
        </w:rPr>
        <w:t>++</w:t>
      </w:r>
      <w:r w:rsidRPr="00523D53">
        <w:rPr>
          <w:bCs/>
          <w:sz w:val="28"/>
          <w:szCs w:val="28"/>
          <w:lang w:val="nl-NL"/>
        </w:rPr>
        <w:t xml:space="preserve"> Trạm biến áp 400kVA-22/0,4kV</w:t>
      </w:r>
      <w:r w:rsidRPr="00523D53">
        <w:rPr>
          <w:bCs/>
          <w:sz w:val="28"/>
          <w:szCs w:val="28"/>
          <w:lang w:val="nl-NL"/>
        </w:rPr>
        <w:tab/>
      </w:r>
      <w:r w:rsidRPr="00523D53">
        <w:rPr>
          <w:bCs/>
          <w:sz w:val="28"/>
          <w:szCs w:val="28"/>
          <w:lang w:val="nl-NL"/>
        </w:rPr>
        <w:tab/>
        <w:t>: 05 trạm.</w:t>
      </w:r>
    </w:p>
    <w:p w14:paraId="7BC2937A" w14:textId="08C06859" w:rsidR="004343B8" w:rsidRPr="00523D53" w:rsidRDefault="004343B8" w:rsidP="003B1235">
      <w:pPr>
        <w:spacing w:before="60" w:after="60"/>
        <w:ind w:firstLine="720"/>
        <w:rPr>
          <w:i/>
          <w:sz w:val="28"/>
          <w:szCs w:val="28"/>
          <w:lang w:val="it-IT"/>
        </w:rPr>
      </w:pPr>
      <w:r w:rsidRPr="00523D53">
        <w:rPr>
          <w:i/>
          <w:sz w:val="28"/>
          <w:szCs w:val="28"/>
          <w:lang w:val="it-IT"/>
        </w:rPr>
        <w:lastRenderedPageBreak/>
        <w:t>* Địa điểm xây dựng dự án:</w:t>
      </w:r>
      <w:r w:rsidR="00336A64" w:rsidRPr="00523D53">
        <w:rPr>
          <w:i/>
          <w:sz w:val="28"/>
          <w:szCs w:val="28"/>
          <w:lang w:val="it-IT"/>
        </w:rPr>
        <w:t xml:space="preserve"> </w:t>
      </w:r>
      <w:r w:rsidR="00336A64" w:rsidRPr="00523D53">
        <w:rPr>
          <w:bCs/>
          <w:sz w:val="28"/>
          <w:szCs w:val="28"/>
          <w:lang w:val="nl-NL"/>
        </w:rPr>
        <w:t>C</w:t>
      </w:r>
      <w:r w:rsidR="00336A64" w:rsidRPr="00523D53">
        <w:rPr>
          <w:bCs/>
          <w:sz w:val="28"/>
          <w:szCs w:val="28"/>
          <w:lang w:val="nl-NL"/>
        </w:rPr>
        <w:t>ác phường Cẩm Thành, Nghĩa Lộ và xã An Phú</w:t>
      </w:r>
      <w:r w:rsidR="00336A64" w:rsidRPr="00523D53">
        <w:rPr>
          <w:bCs/>
          <w:sz w:val="28"/>
          <w:szCs w:val="28"/>
          <w:lang w:val="nl-NL"/>
        </w:rPr>
        <w:t>, tỉnh Quảng Ngãi</w:t>
      </w:r>
    </w:p>
    <w:p w14:paraId="32A018D0" w14:textId="21A59ECA" w:rsidR="005F06DC" w:rsidRPr="00523D53" w:rsidRDefault="00920BF7" w:rsidP="005F06DC">
      <w:pPr>
        <w:spacing w:before="60" w:after="60"/>
        <w:ind w:firstLine="720"/>
        <w:rPr>
          <w:bCs/>
          <w:i/>
          <w:sz w:val="28"/>
          <w:szCs w:val="28"/>
          <w:lang w:val="it-IT"/>
        </w:rPr>
      </w:pPr>
      <w:r w:rsidRPr="00523D53">
        <w:rPr>
          <w:bCs/>
          <w:i/>
          <w:sz w:val="28"/>
          <w:szCs w:val="28"/>
          <w:lang w:val="it-IT"/>
        </w:rPr>
        <w:t>Mô tả mục đích tuyển chọn nhà thầu</w:t>
      </w:r>
      <w:r w:rsidR="005F06DC" w:rsidRPr="00523D53">
        <w:rPr>
          <w:bCs/>
          <w:i/>
          <w:sz w:val="28"/>
          <w:szCs w:val="28"/>
          <w:lang w:val="it-IT"/>
        </w:rPr>
        <w:t>: Tuyển chọn Nhà thầu tư vấn có đủ tư cách pháp nhân, đủ năng lực, kinh nghiệm để thực hiện gói thầu đảm bảo đạt yêu cầu kỹ thuật, quy định, quy phạm ngành điện, tiết kiệm, hiệu quả trong quản lý dự án và quản lý vận hành sau này; chi phí tư vấn với giá thành hợp lý.</w:t>
      </w:r>
    </w:p>
    <w:p w14:paraId="564A56A6" w14:textId="77777777" w:rsidR="00920BF7" w:rsidRPr="00523D53" w:rsidRDefault="00920BF7" w:rsidP="00920BF7">
      <w:pPr>
        <w:spacing w:before="60" w:after="60"/>
        <w:ind w:firstLine="720"/>
        <w:rPr>
          <w:b/>
          <w:bCs/>
          <w:sz w:val="28"/>
          <w:szCs w:val="28"/>
          <w:lang w:val="it-IT"/>
        </w:rPr>
      </w:pPr>
      <w:r w:rsidRPr="00523D53">
        <w:rPr>
          <w:b/>
          <w:sz w:val="28"/>
          <w:szCs w:val="28"/>
          <w:lang w:val="it-IT"/>
        </w:rPr>
        <w:t>II. Phạm vi công việc:</w:t>
      </w:r>
    </w:p>
    <w:p w14:paraId="7CEB0ED8" w14:textId="244E3A47" w:rsidR="00920BF7" w:rsidRPr="00523D53" w:rsidRDefault="00F404FD" w:rsidP="00F404FD">
      <w:pPr>
        <w:spacing w:before="60" w:after="60"/>
        <w:ind w:firstLine="720"/>
        <w:rPr>
          <w:bCs/>
          <w:i/>
          <w:sz w:val="28"/>
          <w:szCs w:val="28"/>
          <w:lang w:val="it-IT"/>
        </w:rPr>
      </w:pPr>
      <w:r w:rsidRPr="00523D53">
        <w:rPr>
          <w:bCs/>
          <w:i/>
          <w:sz w:val="28"/>
          <w:szCs w:val="28"/>
          <w:lang w:val="it-IT"/>
        </w:rPr>
        <w:t xml:space="preserve">1. </w:t>
      </w:r>
      <w:r w:rsidR="00920BF7" w:rsidRPr="00523D53">
        <w:rPr>
          <w:bCs/>
          <w:i/>
          <w:sz w:val="28"/>
          <w:szCs w:val="28"/>
          <w:lang w:val="it-IT"/>
        </w:rPr>
        <w:t>Mô tả chi tiết phạm vi công việc đối với nhà thầu, nguồn vốn, tên cơ quan thực hiện dự án</w:t>
      </w:r>
      <w:r w:rsidR="0050637D" w:rsidRPr="00523D53">
        <w:rPr>
          <w:bCs/>
          <w:i/>
          <w:sz w:val="28"/>
          <w:szCs w:val="28"/>
          <w:lang w:val="it-IT"/>
        </w:rPr>
        <w:t>/dự toán mua sắm</w:t>
      </w:r>
      <w:r w:rsidR="00920BF7" w:rsidRPr="00523D53">
        <w:rPr>
          <w:bCs/>
          <w:i/>
          <w:sz w:val="28"/>
          <w:szCs w:val="28"/>
          <w:lang w:val="it-IT"/>
        </w:rPr>
        <w:t>, thời gian, tiến độ thực hiện, số tháng</w:t>
      </w:r>
      <w:r w:rsidR="00943354" w:rsidRPr="00523D53">
        <w:rPr>
          <w:bCs/>
          <w:i/>
          <w:sz w:val="28"/>
          <w:szCs w:val="28"/>
          <w:lang w:val="it-IT"/>
        </w:rPr>
        <w:t xml:space="preserve"> </w:t>
      </w:r>
      <w:r w:rsidR="00920BF7" w:rsidRPr="00523D53">
        <w:rPr>
          <w:bCs/>
          <w:i/>
          <w:sz w:val="28"/>
          <w:szCs w:val="28"/>
          <w:lang w:val="it-IT"/>
        </w:rPr>
        <w:t>-</w:t>
      </w:r>
      <w:r w:rsidR="00943354" w:rsidRPr="00523D53">
        <w:rPr>
          <w:bCs/>
          <w:i/>
          <w:sz w:val="28"/>
          <w:szCs w:val="28"/>
          <w:lang w:val="it-IT"/>
        </w:rPr>
        <w:t xml:space="preserve"> </w:t>
      </w:r>
      <w:r w:rsidR="00920BF7" w:rsidRPr="00523D53">
        <w:rPr>
          <w:bCs/>
          <w:i/>
          <w:sz w:val="28"/>
          <w:szCs w:val="28"/>
          <w:lang w:val="it-IT"/>
        </w:rPr>
        <w:t>người</w:t>
      </w:r>
      <w:r w:rsidR="00994C03" w:rsidRPr="00523D53">
        <w:rPr>
          <w:bCs/>
          <w:i/>
          <w:sz w:val="28"/>
          <w:szCs w:val="28"/>
          <w:lang w:val="it-IT"/>
        </w:rPr>
        <w:t xml:space="preserve"> hoặc ngày – người </w:t>
      </w:r>
      <w:r w:rsidR="00920BF7" w:rsidRPr="00523D53">
        <w:rPr>
          <w:bCs/>
          <w:i/>
          <w:sz w:val="28"/>
          <w:szCs w:val="28"/>
          <w:lang w:val="it-IT"/>
        </w:rPr>
        <w:t>cần thiết (nếu có).</w:t>
      </w:r>
    </w:p>
    <w:p w14:paraId="414E6AD9" w14:textId="77777777" w:rsidR="00AA6F0D" w:rsidRPr="00523D53" w:rsidRDefault="00AA6F0D" w:rsidP="00AA6F0D">
      <w:pPr>
        <w:ind w:firstLine="720"/>
        <w:rPr>
          <w:sz w:val="28"/>
          <w:szCs w:val="28"/>
          <w:lang w:val="it-IT"/>
        </w:rPr>
      </w:pPr>
      <w:r w:rsidRPr="00523D53">
        <w:rPr>
          <w:sz w:val="28"/>
          <w:szCs w:val="28"/>
          <w:lang w:val="it-IT"/>
        </w:rPr>
        <w:t>a) Phạm vi công việc: Thực hiện trên quy mô nêu tại mục I.1.</w:t>
      </w:r>
    </w:p>
    <w:p w14:paraId="7865D44E" w14:textId="77777777" w:rsidR="00AA6F0D" w:rsidRPr="00523D53" w:rsidRDefault="00AA6F0D" w:rsidP="00AA6F0D">
      <w:pPr>
        <w:ind w:firstLine="720"/>
        <w:rPr>
          <w:sz w:val="28"/>
          <w:szCs w:val="28"/>
          <w:lang w:val="it-IT"/>
        </w:rPr>
      </w:pPr>
      <w:r w:rsidRPr="00523D53">
        <w:rPr>
          <w:sz w:val="28"/>
          <w:szCs w:val="28"/>
          <w:lang w:val="it-IT"/>
        </w:rPr>
        <w:t>a.1) Nội dung:</w:t>
      </w:r>
    </w:p>
    <w:p w14:paraId="4D3FBEA4" w14:textId="366F77EB" w:rsidR="00AA6F0D" w:rsidRPr="00523D53" w:rsidRDefault="00AA6F0D" w:rsidP="00AA6F0D">
      <w:pPr>
        <w:ind w:firstLine="720"/>
        <w:rPr>
          <w:sz w:val="28"/>
          <w:szCs w:val="28"/>
          <w:lang w:val="it-IT"/>
        </w:rPr>
      </w:pPr>
      <w:r w:rsidRPr="00523D53">
        <w:rPr>
          <w:sz w:val="28"/>
          <w:szCs w:val="28"/>
          <w:lang w:val="it-IT"/>
        </w:rPr>
        <w:t>- Lập sơ đồ tổ chức và đề cương giám sát bao gồm nhiệm vụ, quyền hạn, nghĩa vụ của các chức danh giám sát, lập kế hoạch và qui trình kiểm soát chất lượng, qui trình kiểm tra và nghiệm thu, phương pháp quản lý hồ sơ, tài liệu có liên quan trong quá trình giám sát thi công xây dựng và trình chủ đầu tư chấp thuận trước khi thực hiện.</w:t>
      </w:r>
    </w:p>
    <w:p w14:paraId="7DD9A5AE" w14:textId="789E6BEF" w:rsidR="00AA6F0D" w:rsidRPr="00523D53" w:rsidRDefault="00AA6F0D" w:rsidP="00AA6F0D">
      <w:pPr>
        <w:ind w:firstLine="720"/>
        <w:rPr>
          <w:sz w:val="28"/>
          <w:szCs w:val="28"/>
          <w:lang w:val="it-IT"/>
        </w:rPr>
      </w:pPr>
      <w:r w:rsidRPr="00523D53">
        <w:rPr>
          <w:sz w:val="28"/>
          <w:szCs w:val="28"/>
          <w:lang w:val="it-IT"/>
        </w:rPr>
        <w:t>- Giám sát, kiểm tra và báo cáo Chủ đầu tư sự phù hợp năng lực của nhà thầu thi công xây dựng công trình, bao gồm:</w:t>
      </w:r>
    </w:p>
    <w:p w14:paraId="317EDEEA" w14:textId="77777777" w:rsidR="00AA6F0D" w:rsidRPr="00523D53" w:rsidRDefault="00AA6F0D" w:rsidP="00AA6F0D">
      <w:pPr>
        <w:ind w:firstLine="720"/>
        <w:rPr>
          <w:sz w:val="28"/>
          <w:szCs w:val="28"/>
          <w:lang w:val="it-IT"/>
        </w:rPr>
      </w:pPr>
      <w:r w:rsidRPr="00523D53">
        <w:rPr>
          <w:sz w:val="28"/>
          <w:szCs w:val="28"/>
          <w:lang w:val="it-IT"/>
        </w:rPr>
        <w:t>+ Giám sát, kiểm tra và báo cáo Chủ đầu tư về nhân lực, thiết bị thi công của nhà thầu thi công xây dựng công trình đưa vào công trường;</w:t>
      </w:r>
    </w:p>
    <w:p w14:paraId="722E6FF2" w14:textId="4AEA809D" w:rsidR="00AA6F0D" w:rsidRPr="00523D53" w:rsidRDefault="00AA6F0D" w:rsidP="00AA6F0D">
      <w:pPr>
        <w:ind w:firstLine="720"/>
        <w:rPr>
          <w:sz w:val="28"/>
          <w:szCs w:val="28"/>
          <w:lang w:val="it-IT"/>
        </w:rPr>
      </w:pPr>
      <w:r w:rsidRPr="00523D53">
        <w:rPr>
          <w:sz w:val="28"/>
          <w:szCs w:val="28"/>
          <w:lang w:val="it-IT"/>
        </w:rPr>
        <w:t>+ Giám sát, kiểm tra và báo cáo Chủ đầu tư về nguyên vật liệu, sản phẩm xây dựng phục vụ thi công xây dựng của nhà thầu thi công.</w:t>
      </w:r>
    </w:p>
    <w:p w14:paraId="0957E42B" w14:textId="71CB4535" w:rsidR="00AA6F0D" w:rsidRPr="00523D53" w:rsidRDefault="00AA6F0D" w:rsidP="00AA6F0D">
      <w:pPr>
        <w:ind w:firstLine="720"/>
        <w:rPr>
          <w:sz w:val="28"/>
          <w:szCs w:val="28"/>
          <w:lang w:val="it-IT"/>
        </w:rPr>
      </w:pPr>
      <w:r w:rsidRPr="00523D53">
        <w:rPr>
          <w:sz w:val="28"/>
          <w:szCs w:val="28"/>
          <w:lang w:val="it-IT"/>
        </w:rPr>
        <w:t>- Giám sát, kiểm tra và báo cáo Chủ đầu tư trong quá trình thi công xây dựng công trình, bao gồm:</w:t>
      </w:r>
    </w:p>
    <w:p w14:paraId="1BDF1C85" w14:textId="517CFFF9" w:rsidR="00AA6F0D" w:rsidRPr="00523D53" w:rsidRDefault="00AA6F0D" w:rsidP="00AA6F0D">
      <w:pPr>
        <w:ind w:firstLine="720"/>
        <w:rPr>
          <w:sz w:val="28"/>
          <w:szCs w:val="28"/>
          <w:lang w:val="it-IT"/>
        </w:rPr>
      </w:pPr>
      <w:r w:rsidRPr="00523D53">
        <w:rPr>
          <w:sz w:val="28"/>
          <w:szCs w:val="28"/>
          <w:lang w:val="it-IT"/>
        </w:rPr>
        <w:t>+ Giám sát, kiểm tra sự phù hợp của biện pháp thi công do nhà thầu thi công đệ trình;</w:t>
      </w:r>
    </w:p>
    <w:p w14:paraId="11BCAA2B" w14:textId="19380941" w:rsidR="00AA6F0D" w:rsidRPr="00523D53" w:rsidRDefault="00AA6F0D" w:rsidP="00AA6F0D">
      <w:pPr>
        <w:ind w:firstLine="720"/>
        <w:rPr>
          <w:sz w:val="28"/>
          <w:szCs w:val="28"/>
          <w:lang w:val="it-IT"/>
        </w:rPr>
      </w:pPr>
      <w:r w:rsidRPr="00523D53">
        <w:rPr>
          <w:sz w:val="28"/>
          <w:szCs w:val="28"/>
          <w:lang w:val="it-IT"/>
        </w:rPr>
        <w:t>+ Kiểm tra và giám sát thường xuyên có hệ thống quá trình nhà thầu thi công triển khai các công việc tại hiện trường. Kết quả kiểm tra đều phải được ghi vào biên bản kiểm tra theo quy định;</w:t>
      </w:r>
    </w:p>
    <w:p w14:paraId="547F88BA" w14:textId="151D5647" w:rsidR="00AA6F0D" w:rsidRPr="00523D53" w:rsidRDefault="00AA6F0D" w:rsidP="00AA6F0D">
      <w:pPr>
        <w:ind w:firstLine="720"/>
        <w:rPr>
          <w:sz w:val="28"/>
          <w:szCs w:val="28"/>
          <w:lang w:val="it-IT"/>
        </w:rPr>
      </w:pPr>
      <w:r w:rsidRPr="00523D53">
        <w:rPr>
          <w:sz w:val="28"/>
          <w:szCs w:val="28"/>
          <w:lang w:val="it-IT"/>
        </w:rPr>
        <w:t>+ Giám sát, kiểm tra chất lượng VTTB mà nhà thầu thi công sử dụng để thi công theo đúng yêu cầu kỹ thuật của hồ sơ thiết kế được duyệt. Trường hợp nghi ngờ chất lượng vật tư, nguyên vật liệu thì báo cáo chủ đầu tư để tiến hành kiểm tra;</w:t>
      </w:r>
    </w:p>
    <w:p w14:paraId="11D03721" w14:textId="47CE8238" w:rsidR="00AA6F0D" w:rsidRPr="00523D53" w:rsidRDefault="00AA6F0D" w:rsidP="00AA6F0D">
      <w:pPr>
        <w:ind w:firstLine="720"/>
        <w:rPr>
          <w:sz w:val="28"/>
          <w:szCs w:val="28"/>
          <w:lang w:val="it-IT"/>
        </w:rPr>
      </w:pPr>
      <w:r w:rsidRPr="00523D53">
        <w:rPr>
          <w:sz w:val="28"/>
          <w:szCs w:val="28"/>
          <w:lang w:val="it-IT"/>
        </w:rPr>
        <w:t>+ Tập hợp, kiểm tra tài liệu phục vụ nghiệm thu công việc xây dựng, giai đoạn thi công, nghiệm thu hiện trường, nghiệm thu hoàn thành từng hạng mục công trình và hoàn thành công trình;</w:t>
      </w:r>
    </w:p>
    <w:p w14:paraId="4CB44B8F" w14:textId="56BF233F" w:rsidR="00AA6F0D" w:rsidRPr="00523D53" w:rsidRDefault="00AA6F0D" w:rsidP="00AA6F0D">
      <w:pPr>
        <w:ind w:firstLine="720"/>
        <w:rPr>
          <w:sz w:val="28"/>
          <w:szCs w:val="28"/>
          <w:lang w:val="it-IT"/>
        </w:rPr>
      </w:pPr>
      <w:r w:rsidRPr="00523D53">
        <w:rPr>
          <w:sz w:val="28"/>
          <w:szCs w:val="28"/>
          <w:lang w:val="it-IT"/>
        </w:rPr>
        <w:t>+ Phát hiện sai sót, bất hợp lý về thiết kế (nếu có) và kiến nghị với chủ đầu tư xem xét, điều chỉnh;</w:t>
      </w:r>
    </w:p>
    <w:p w14:paraId="5647CE5D" w14:textId="58A36E72" w:rsidR="00AA6F0D" w:rsidRPr="00523D53" w:rsidRDefault="00AA6F0D" w:rsidP="00AA6F0D">
      <w:pPr>
        <w:ind w:firstLine="720"/>
        <w:rPr>
          <w:sz w:val="28"/>
          <w:szCs w:val="28"/>
          <w:lang w:val="it-IT"/>
        </w:rPr>
      </w:pPr>
      <w:r w:rsidRPr="00523D53">
        <w:rPr>
          <w:sz w:val="28"/>
          <w:szCs w:val="28"/>
          <w:lang w:val="it-IT"/>
        </w:rPr>
        <w:t>+ Báo cáo, đề xuất với chủ đầu tư để tổ chức kiểm định chất lượng hạng mục thi công khi có nghi ngờ về chất lượng;</w:t>
      </w:r>
    </w:p>
    <w:p w14:paraId="52E544BF" w14:textId="28504F71" w:rsidR="00AA6F0D" w:rsidRPr="00523D53" w:rsidRDefault="00AA6F0D" w:rsidP="00AA6F0D">
      <w:pPr>
        <w:ind w:firstLine="720"/>
        <w:rPr>
          <w:sz w:val="28"/>
          <w:szCs w:val="28"/>
          <w:lang w:val="it-IT"/>
        </w:rPr>
      </w:pPr>
      <w:r w:rsidRPr="00523D53">
        <w:rPr>
          <w:sz w:val="28"/>
          <w:szCs w:val="28"/>
          <w:lang w:val="it-IT"/>
        </w:rPr>
        <w:t>+ Nghiệm thu công trình xây dựng theo quy định của pháp luật về quản lý chất lượng công trình xây dựng (Nghị định 06/2021/NĐ-CP ngày 26/01/2021 của Chính phủ về Quy định chi tiết một số nội dung quản lý chất lượng, thi công xây dựng và bảo trì công trình xây dựng và các văn bản có liên quan).</w:t>
      </w:r>
    </w:p>
    <w:p w14:paraId="4D24D926" w14:textId="158E86E5" w:rsidR="003479AE" w:rsidRPr="00523D53" w:rsidRDefault="00AA6F0D" w:rsidP="003479AE">
      <w:pPr>
        <w:ind w:firstLine="720"/>
        <w:rPr>
          <w:sz w:val="28"/>
          <w:szCs w:val="28"/>
          <w:lang w:val="it-IT"/>
        </w:rPr>
      </w:pPr>
      <w:r w:rsidRPr="00523D53">
        <w:rPr>
          <w:sz w:val="28"/>
          <w:szCs w:val="28"/>
          <w:lang w:val="it-IT"/>
        </w:rPr>
        <w:t>+ Giám sát và báo cáo Chủ đầu tư về tiến độ thi công tại các thời điểm hoàn thành các công tác thi công được tiến hành đảm bảo theo đúng tiêu chuẩn</w:t>
      </w:r>
      <w:r w:rsidR="003479AE" w:rsidRPr="00523D53">
        <w:rPr>
          <w:sz w:val="28"/>
          <w:szCs w:val="28"/>
          <w:lang w:val="it-IT"/>
        </w:rPr>
        <w:t xml:space="preserve"> kỹ thuật, </w:t>
      </w:r>
      <w:r w:rsidR="003479AE" w:rsidRPr="00523D53">
        <w:rPr>
          <w:sz w:val="28"/>
          <w:szCs w:val="28"/>
          <w:lang w:val="it-IT"/>
        </w:rPr>
        <w:lastRenderedPageBreak/>
        <w:t>các tiêu chí thực hiện và tiến độ quản lý chất lượng. Cung cấp cho Chủ đầu tư báo cáo tiến độ thường xuyên hàng tuần (vào 16 giờ 00 phút của ngày thứ Năm), hàng tháng (vào ngày 28).</w:t>
      </w:r>
    </w:p>
    <w:p w14:paraId="5D291CD0" w14:textId="5BC2AAF3" w:rsidR="003479AE" w:rsidRPr="00523D53" w:rsidRDefault="003479AE" w:rsidP="003479AE">
      <w:pPr>
        <w:ind w:firstLine="720"/>
        <w:rPr>
          <w:sz w:val="28"/>
          <w:szCs w:val="28"/>
          <w:lang w:val="it-IT"/>
        </w:rPr>
      </w:pPr>
      <w:r w:rsidRPr="00523D53">
        <w:rPr>
          <w:sz w:val="28"/>
          <w:szCs w:val="28"/>
          <w:lang w:val="it-IT"/>
        </w:rPr>
        <w:t>+ Thực hiện giám sát biện pháp thi công, an toàn lao động, vệ sinh công trường... của nhà thầu thi công xây dựng.</w:t>
      </w:r>
    </w:p>
    <w:p w14:paraId="67605BDA" w14:textId="3AC8275E" w:rsidR="003479AE" w:rsidRPr="00523D53" w:rsidRDefault="003479AE" w:rsidP="003479AE">
      <w:pPr>
        <w:ind w:firstLine="720"/>
        <w:rPr>
          <w:sz w:val="28"/>
          <w:szCs w:val="28"/>
          <w:lang w:val="it-IT"/>
        </w:rPr>
      </w:pPr>
      <w:r w:rsidRPr="00523D53">
        <w:rPr>
          <w:sz w:val="28"/>
          <w:szCs w:val="28"/>
          <w:lang w:val="it-IT"/>
        </w:rPr>
        <w:t>+ Tham dự các cuộc họp phối hợp theo yêu cầu của chủ đầu tư trong suốt quá trình thi công.</w:t>
      </w:r>
    </w:p>
    <w:p w14:paraId="7402D733" w14:textId="47242825" w:rsidR="003479AE" w:rsidRPr="00523D53" w:rsidRDefault="003479AE" w:rsidP="003479AE">
      <w:pPr>
        <w:ind w:firstLine="720"/>
        <w:rPr>
          <w:sz w:val="28"/>
          <w:szCs w:val="28"/>
          <w:lang w:val="it-IT"/>
        </w:rPr>
      </w:pPr>
      <w:r w:rsidRPr="00523D53">
        <w:rPr>
          <w:sz w:val="28"/>
          <w:szCs w:val="28"/>
          <w:lang w:val="it-IT"/>
        </w:rPr>
        <w:t>+ Kiểm tra và xác nhận tất cả các bản vẽ hoàn công của nhà thầu thi công xây dựng sau khi hoàn thành.</w:t>
      </w:r>
    </w:p>
    <w:p w14:paraId="18300F1E" w14:textId="0001C9CF" w:rsidR="003479AE" w:rsidRPr="00523D53" w:rsidRDefault="003479AE" w:rsidP="003479AE">
      <w:pPr>
        <w:ind w:firstLine="720"/>
        <w:rPr>
          <w:sz w:val="28"/>
          <w:szCs w:val="28"/>
          <w:lang w:val="it-IT"/>
        </w:rPr>
      </w:pPr>
      <w:r w:rsidRPr="00523D53">
        <w:rPr>
          <w:sz w:val="28"/>
          <w:szCs w:val="28"/>
          <w:lang w:val="it-IT"/>
        </w:rPr>
        <w:t>+ Thường xuyên kiểm tra và ký xác nhận nhật ký thi công công trình (Gồm nhật ký giấy và nhật ký điện tử).</w:t>
      </w:r>
    </w:p>
    <w:p w14:paraId="13C528D0" w14:textId="706D1F04" w:rsidR="003479AE" w:rsidRPr="00523D53" w:rsidRDefault="003479AE" w:rsidP="003479AE">
      <w:pPr>
        <w:ind w:firstLine="720"/>
        <w:rPr>
          <w:sz w:val="28"/>
          <w:szCs w:val="28"/>
          <w:lang w:val="it-IT"/>
        </w:rPr>
      </w:pPr>
      <w:r w:rsidRPr="00523D53">
        <w:rPr>
          <w:sz w:val="28"/>
          <w:szCs w:val="28"/>
          <w:lang w:val="it-IT"/>
        </w:rPr>
        <w:t>+ Báo cáo lên Chủ đầu tư các công việc còn tồn tại và danh sách các công tác cần thiết phải sửa chữa.</w:t>
      </w:r>
    </w:p>
    <w:p w14:paraId="38065547" w14:textId="27A3DE21" w:rsidR="003479AE" w:rsidRPr="00523D53" w:rsidRDefault="003479AE" w:rsidP="003479AE">
      <w:pPr>
        <w:ind w:firstLine="720"/>
        <w:rPr>
          <w:sz w:val="28"/>
          <w:szCs w:val="28"/>
          <w:lang w:val="it-IT"/>
        </w:rPr>
      </w:pPr>
      <w:r w:rsidRPr="00523D53">
        <w:rPr>
          <w:sz w:val="28"/>
          <w:szCs w:val="28"/>
          <w:lang w:val="it-IT"/>
        </w:rPr>
        <w:t>+ Thực hiện các trách nhiệm khác theo như hợp đồng đã ký với Chủ đầu tư.</w:t>
      </w:r>
    </w:p>
    <w:p w14:paraId="76679F1C" w14:textId="66025C02" w:rsidR="00F404FD" w:rsidRPr="00523D53" w:rsidRDefault="003479AE" w:rsidP="003479AE">
      <w:pPr>
        <w:ind w:firstLine="720"/>
        <w:rPr>
          <w:sz w:val="28"/>
          <w:szCs w:val="28"/>
          <w:lang w:val="it-IT"/>
        </w:rPr>
      </w:pPr>
      <w:r w:rsidRPr="00523D53">
        <w:rPr>
          <w:sz w:val="28"/>
          <w:szCs w:val="28"/>
          <w:lang w:val="it-IT"/>
        </w:rPr>
        <w:t>- Thực hiện các công việc khác có liên quan.</w:t>
      </w:r>
    </w:p>
    <w:p w14:paraId="086F75E7" w14:textId="77777777" w:rsidR="00295DDC" w:rsidRPr="00523D53" w:rsidRDefault="00295DDC" w:rsidP="00295DDC">
      <w:pPr>
        <w:ind w:firstLine="720"/>
        <w:rPr>
          <w:sz w:val="28"/>
          <w:szCs w:val="28"/>
          <w:lang w:val="it-IT"/>
        </w:rPr>
      </w:pPr>
      <w:r w:rsidRPr="00523D53">
        <w:rPr>
          <w:sz w:val="28"/>
          <w:szCs w:val="28"/>
          <w:lang w:val="it-IT"/>
        </w:rPr>
        <w:t>a.2) Công tác chụp ảnh:</w:t>
      </w:r>
    </w:p>
    <w:p w14:paraId="370AE726" w14:textId="77777777" w:rsidR="00295DDC" w:rsidRPr="00523D53" w:rsidRDefault="00295DDC" w:rsidP="00295DDC">
      <w:pPr>
        <w:ind w:firstLine="720"/>
        <w:rPr>
          <w:sz w:val="28"/>
          <w:szCs w:val="28"/>
          <w:lang w:val="it-IT"/>
        </w:rPr>
      </w:pPr>
      <w:r w:rsidRPr="00523D53">
        <w:rPr>
          <w:sz w:val="28"/>
          <w:szCs w:val="28"/>
          <w:lang w:val="it-IT"/>
        </w:rPr>
        <w:t>a.2.1) Chụp ảnh trong quá trình giám sát thi công:</w:t>
      </w:r>
    </w:p>
    <w:p w14:paraId="4C36B664" w14:textId="11C69AE8" w:rsidR="00295DDC" w:rsidRPr="00523D53" w:rsidRDefault="00295DDC" w:rsidP="00295DDC">
      <w:pPr>
        <w:ind w:firstLine="720"/>
        <w:rPr>
          <w:sz w:val="28"/>
          <w:szCs w:val="28"/>
          <w:lang w:val="it-IT"/>
        </w:rPr>
      </w:pPr>
      <w:r w:rsidRPr="00523D53">
        <w:rPr>
          <w:sz w:val="28"/>
          <w:szCs w:val="28"/>
          <w:lang w:val="it-IT"/>
        </w:rPr>
        <w:t>Trong quá trình giám sát thi công, yêu cầu TVGS phải thực hiện việc chụp ảnh cấu kiện thi công để phục vụ công tác quản lý chất lượng công trình. Nội</w:t>
      </w:r>
      <w:r w:rsidR="00D3610A" w:rsidRPr="00523D53">
        <w:rPr>
          <w:sz w:val="28"/>
          <w:szCs w:val="28"/>
          <w:lang w:val="it-IT"/>
        </w:rPr>
        <w:t xml:space="preserve"> </w:t>
      </w:r>
      <w:r w:rsidRPr="00523D53">
        <w:rPr>
          <w:sz w:val="28"/>
          <w:szCs w:val="28"/>
          <w:lang w:val="it-IT"/>
        </w:rPr>
        <w:t>dung, cách thức chụp ảnh, lưu trữ, báo cáo được thực hiện theo quy định của EVN (Quyết định số 1100/EVN ngày 25/7/2022 của Tập đoàn Điện lực Việt Nam về việc ban hành Bộ quy trình quản lý chất lượng nội bộ Ban QLDA và Bộ quy trình quản lý chất lượng dự án đầu tư xây dựng khối lưới điện phân phối), bao gồm các nội dung chủ yếu như sau:</w:t>
      </w:r>
    </w:p>
    <w:p w14:paraId="69FFF3F1" w14:textId="77777777" w:rsidR="00295DDC" w:rsidRPr="00523D53" w:rsidRDefault="00295DDC" w:rsidP="00295DDC">
      <w:pPr>
        <w:ind w:firstLine="720"/>
        <w:rPr>
          <w:sz w:val="28"/>
          <w:szCs w:val="28"/>
          <w:lang w:val="it-IT"/>
        </w:rPr>
      </w:pPr>
      <w:r w:rsidRPr="00523D53">
        <w:rPr>
          <w:sz w:val="28"/>
          <w:szCs w:val="28"/>
          <w:lang w:val="it-IT"/>
        </w:rPr>
        <w:t>a.2.2) Quy định chụp ảnh:</w:t>
      </w:r>
    </w:p>
    <w:p w14:paraId="1B3E47AF" w14:textId="77777777" w:rsidR="00295DDC" w:rsidRPr="00523D53" w:rsidRDefault="00295DDC" w:rsidP="00295DDC">
      <w:pPr>
        <w:ind w:firstLine="720"/>
        <w:rPr>
          <w:sz w:val="28"/>
          <w:szCs w:val="28"/>
          <w:lang w:val="it-IT"/>
        </w:rPr>
      </w:pPr>
      <w:r w:rsidRPr="00523D53">
        <w:rPr>
          <w:sz w:val="28"/>
          <w:szCs w:val="28"/>
          <w:lang w:val="it-IT"/>
        </w:rPr>
        <w:t>- Phải thể hiện rõ được cấu kiện cần chụp;</w:t>
      </w:r>
    </w:p>
    <w:p w14:paraId="294D8FFC" w14:textId="7F8C4B8C" w:rsidR="00295DDC" w:rsidRPr="00523D53" w:rsidRDefault="00295DDC" w:rsidP="00295DDC">
      <w:pPr>
        <w:ind w:firstLine="720"/>
        <w:rPr>
          <w:sz w:val="28"/>
          <w:szCs w:val="28"/>
          <w:lang w:val="it-IT"/>
        </w:rPr>
      </w:pPr>
      <w:r w:rsidRPr="00523D53">
        <w:rPr>
          <w:sz w:val="28"/>
          <w:szCs w:val="28"/>
          <w:lang w:val="it-IT"/>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BM.NBPP.THDA.TXCL.02.04</w:t>
      </w:r>
    </w:p>
    <w:p w14:paraId="1F997351" w14:textId="77777777" w:rsidR="00295DDC" w:rsidRPr="00523D53" w:rsidRDefault="00295DDC" w:rsidP="00295DDC">
      <w:pPr>
        <w:ind w:firstLine="720"/>
        <w:rPr>
          <w:sz w:val="28"/>
          <w:szCs w:val="28"/>
          <w:lang w:val="it-IT"/>
        </w:rPr>
      </w:pPr>
      <w:r w:rsidRPr="00523D53">
        <w:rPr>
          <w:sz w:val="28"/>
          <w:szCs w:val="28"/>
          <w:lang w:val="it-IT"/>
        </w:rPr>
        <w:t>- Phải thể hiện thời gian và tọa độ GPS tại vị trí chụp;</w:t>
      </w:r>
    </w:p>
    <w:p w14:paraId="0B248408" w14:textId="14B60217" w:rsidR="00295DDC" w:rsidRPr="00523D53" w:rsidRDefault="00295DDC" w:rsidP="00295DDC">
      <w:pPr>
        <w:ind w:firstLine="720"/>
        <w:rPr>
          <w:sz w:val="28"/>
          <w:szCs w:val="28"/>
          <w:lang w:val="it-IT"/>
        </w:rPr>
      </w:pPr>
      <w:r w:rsidRPr="00523D53">
        <w:rPr>
          <w:sz w:val="28"/>
          <w:szCs w:val="28"/>
          <w:lang w:val="it-IT"/>
        </w:rPr>
        <w:t>- Phải thể hiện rõ kích thước khi được phóng to (không bị nhòe, hiển thị rõ số đo của thước).</w:t>
      </w:r>
    </w:p>
    <w:p w14:paraId="12E9D6DD" w14:textId="77777777" w:rsidR="00295DDC" w:rsidRPr="00523D53" w:rsidRDefault="00295DDC" w:rsidP="00295DDC">
      <w:pPr>
        <w:ind w:firstLine="720"/>
        <w:rPr>
          <w:sz w:val="28"/>
          <w:szCs w:val="28"/>
          <w:lang w:val="it-IT"/>
        </w:rPr>
      </w:pPr>
      <w:r w:rsidRPr="00523D53">
        <w:rPr>
          <w:sz w:val="28"/>
          <w:szCs w:val="28"/>
          <w:lang w:val="it-IT"/>
        </w:rPr>
        <w:t>a.2.3) Quy định số lượng:</w:t>
      </w:r>
    </w:p>
    <w:p w14:paraId="2FE4995A" w14:textId="77777777" w:rsidR="00295DDC" w:rsidRPr="00523D53" w:rsidRDefault="00295DDC" w:rsidP="00295DDC">
      <w:pPr>
        <w:ind w:firstLine="720"/>
        <w:rPr>
          <w:sz w:val="28"/>
          <w:szCs w:val="28"/>
          <w:lang w:val="it-IT"/>
        </w:rPr>
      </w:pPr>
      <w:r w:rsidRPr="00523D53">
        <w:rPr>
          <w:sz w:val="28"/>
          <w:szCs w:val="28"/>
          <w:lang w:val="it-IT"/>
        </w:rPr>
        <w:t>* Đối với móng đúc tại chỗ: gồm 04 hình ảnh/vị trí, cụ thể:</w:t>
      </w:r>
    </w:p>
    <w:p w14:paraId="7A11238A" w14:textId="7B102BA7" w:rsidR="00AA6F0D" w:rsidRPr="00523D53" w:rsidRDefault="00295DDC" w:rsidP="00295DDC">
      <w:pPr>
        <w:ind w:firstLine="720"/>
        <w:rPr>
          <w:sz w:val="28"/>
          <w:szCs w:val="28"/>
          <w:lang w:val="it-IT"/>
        </w:rPr>
      </w:pPr>
      <w:r w:rsidRPr="00523D53">
        <w:rPr>
          <w:sz w:val="28"/>
          <w:szCs w:val="28"/>
          <w:lang w:val="it-IT"/>
        </w:rPr>
        <w:t>- Hình 01: Sau khi hoàn thành công tác đào móng, lắp đặt cốp pha, cốt thép và đổ bê tông lót. Hình ảnh phải thể hiện các kích thước độ sâu, chiều dài, rộng của hố móng</w:t>
      </w:r>
    </w:p>
    <w:p w14:paraId="25D805BF" w14:textId="25F6AD5C" w:rsidR="00A83462" w:rsidRPr="00523D53" w:rsidRDefault="00A83462" w:rsidP="00A83462">
      <w:pPr>
        <w:ind w:firstLine="720"/>
        <w:rPr>
          <w:sz w:val="28"/>
          <w:szCs w:val="28"/>
          <w:lang w:val="it-IT"/>
        </w:rPr>
      </w:pPr>
      <w:r w:rsidRPr="00523D53">
        <w:rPr>
          <w:sz w:val="28"/>
          <w:szCs w:val="28"/>
          <w:lang w:val="it-IT"/>
        </w:rPr>
        <w:t>- Hình 02: Trong quá trình đổ bê tông móng (khoảng ½ khối lượng bê tông móng), hình ảnh phải có mặt của cán bộ giám sát.</w:t>
      </w:r>
    </w:p>
    <w:p w14:paraId="08F74378" w14:textId="1CC56FD3" w:rsidR="00A83462" w:rsidRPr="00523D53" w:rsidRDefault="00A83462" w:rsidP="00A83462">
      <w:pPr>
        <w:ind w:firstLine="720"/>
        <w:rPr>
          <w:sz w:val="28"/>
          <w:szCs w:val="28"/>
          <w:lang w:val="it-IT"/>
        </w:rPr>
      </w:pPr>
      <w:r w:rsidRPr="00523D53">
        <w:rPr>
          <w:sz w:val="28"/>
          <w:szCs w:val="28"/>
          <w:lang w:val="it-IT"/>
        </w:rPr>
        <w:t>- Hình 03: Sau khi tháo cốp pha. Hình ảnh phải thể hiện chiều cao, chiều rộng và chiều dài mặt móng.</w:t>
      </w:r>
    </w:p>
    <w:p w14:paraId="174DEC44" w14:textId="30743796" w:rsidR="00A83462" w:rsidRPr="00523D53" w:rsidRDefault="00A83462" w:rsidP="00A83462">
      <w:pPr>
        <w:ind w:firstLine="720"/>
        <w:rPr>
          <w:sz w:val="28"/>
          <w:szCs w:val="28"/>
          <w:lang w:val="it-IT"/>
        </w:rPr>
      </w:pPr>
      <w:r w:rsidRPr="00523D53">
        <w:rPr>
          <w:sz w:val="28"/>
          <w:szCs w:val="28"/>
          <w:lang w:val="it-IT"/>
        </w:rPr>
        <w:t>- Hình 04: Sau khi hoàn thành công tác dựng cột, lấp đất, hoàn trả mặt bằng, dọn dẹp vệ sinh môi trường. Hình ảnh phải thể hiện rõ mặt bằng móng.</w:t>
      </w:r>
    </w:p>
    <w:p w14:paraId="3FEBD347" w14:textId="54603B10" w:rsidR="00A83462" w:rsidRPr="00523D53" w:rsidRDefault="00A83462" w:rsidP="00A83462">
      <w:pPr>
        <w:ind w:firstLine="720"/>
        <w:rPr>
          <w:sz w:val="28"/>
          <w:szCs w:val="28"/>
          <w:lang w:val="it-IT"/>
        </w:rPr>
      </w:pPr>
      <w:r w:rsidRPr="00523D53">
        <w:rPr>
          <w:sz w:val="28"/>
          <w:szCs w:val="28"/>
          <w:lang w:val="it-IT"/>
        </w:rPr>
        <w:t>Ghi chú: Các hình 01, 02, 03 được lưu vào giai đoạn đúc móng; hình 04 được lưu vào giai đoạn dựng cột trong chương trình QLĐTXD.</w:t>
      </w:r>
    </w:p>
    <w:p w14:paraId="5515345E" w14:textId="77777777" w:rsidR="00A83462" w:rsidRPr="00523D53" w:rsidRDefault="00A83462" w:rsidP="00A83462">
      <w:pPr>
        <w:ind w:firstLine="720"/>
        <w:rPr>
          <w:sz w:val="28"/>
          <w:szCs w:val="28"/>
          <w:lang w:val="it-IT"/>
        </w:rPr>
      </w:pPr>
      <w:r w:rsidRPr="00523D53">
        <w:rPr>
          <w:sz w:val="28"/>
          <w:szCs w:val="28"/>
          <w:lang w:val="it-IT"/>
        </w:rPr>
        <w:t>* Đối với móng đúc tập trung: gồm 04 hình ảnh/vị trí, cụ thể:</w:t>
      </w:r>
    </w:p>
    <w:p w14:paraId="341AC71C" w14:textId="5CB94A35" w:rsidR="00A83462" w:rsidRPr="00523D53" w:rsidRDefault="00A83462" w:rsidP="00A83462">
      <w:pPr>
        <w:ind w:firstLine="720"/>
        <w:rPr>
          <w:sz w:val="28"/>
          <w:szCs w:val="28"/>
          <w:lang w:val="it-IT"/>
        </w:rPr>
      </w:pPr>
      <w:r w:rsidRPr="00523D53">
        <w:rPr>
          <w:sz w:val="28"/>
          <w:szCs w:val="28"/>
          <w:lang w:val="it-IT"/>
        </w:rPr>
        <w:lastRenderedPageBreak/>
        <w:t>- Hình 01: Sau khi hoàn thành các công tác lắp đặt lớp lót, cốp pha, cốt thép. Yêu cầu phải thể hiện rõ kích thước của lồng thép.</w:t>
      </w:r>
    </w:p>
    <w:p w14:paraId="1D851072" w14:textId="1CD063A2" w:rsidR="00A83462" w:rsidRPr="00523D53" w:rsidRDefault="00A83462" w:rsidP="00A83462">
      <w:pPr>
        <w:ind w:firstLine="720"/>
        <w:rPr>
          <w:sz w:val="28"/>
          <w:szCs w:val="28"/>
          <w:lang w:val="it-IT"/>
        </w:rPr>
      </w:pPr>
      <w:r w:rsidRPr="00523D53">
        <w:rPr>
          <w:sz w:val="28"/>
          <w:szCs w:val="28"/>
          <w:lang w:val="it-IT"/>
        </w:rPr>
        <w:t>- Hình 02: Trong quá trình đổ bê tông móng (khoảng ½ khối lượng bê tông). Yêu cầu hình ảnh phải có mặt của cán bộ giám sát.</w:t>
      </w:r>
    </w:p>
    <w:p w14:paraId="3FD6F381" w14:textId="4B97E514" w:rsidR="00A83462" w:rsidRPr="00523D53" w:rsidRDefault="00A83462" w:rsidP="00A83462">
      <w:pPr>
        <w:ind w:firstLine="720"/>
        <w:rPr>
          <w:sz w:val="28"/>
          <w:szCs w:val="28"/>
          <w:lang w:val="it-IT"/>
        </w:rPr>
      </w:pPr>
      <w:r w:rsidRPr="00523D53">
        <w:rPr>
          <w:sz w:val="28"/>
          <w:szCs w:val="28"/>
          <w:lang w:val="it-IT"/>
        </w:rPr>
        <w:t>- Hình 03: Sau khi đặt móng vào hố móng. Yêu cầu hình ảnh phải thể hiện chiều cao, chiều rộng và chiều dài mặt móng.</w:t>
      </w:r>
    </w:p>
    <w:p w14:paraId="447951DD" w14:textId="2908842A" w:rsidR="00A83462" w:rsidRPr="00523D53" w:rsidRDefault="00A83462" w:rsidP="00A83462">
      <w:pPr>
        <w:ind w:firstLine="720"/>
        <w:rPr>
          <w:sz w:val="28"/>
          <w:szCs w:val="28"/>
          <w:lang w:val="it-IT"/>
        </w:rPr>
      </w:pPr>
      <w:r w:rsidRPr="00523D53">
        <w:rPr>
          <w:sz w:val="28"/>
          <w:szCs w:val="28"/>
          <w:lang w:val="it-IT"/>
        </w:rPr>
        <w:t>- Hình 04: Sau khi hoàn thành công tác dựng cột, lấp đất, hoàn trả mặt bằng, dọn dẹp vệ sinh môi trường. Yêu cầu hình ảnh phải thể hiện rõ mặt bằng móng.</w:t>
      </w:r>
    </w:p>
    <w:p w14:paraId="1BD41B53" w14:textId="502090B2" w:rsidR="00A83462" w:rsidRPr="00523D53" w:rsidRDefault="00A83462" w:rsidP="00A83462">
      <w:pPr>
        <w:ind w:firstLine="720"/>
        <w:rPr>
          <w:sz w:val="28"/>
          <w:szCs w:val="28"/>
          <w:lang w:val="it-IT"/>
        </w:rPr>
      </w:pPr>
      <w:r w:rsidRPr="00523D53">
        <w:rPr>
          <w:sz w:val="28"/>
          <w:szCs w:val="28"/>
          <w:lang w:val="it-IT"/>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trên.</w:t>
      </w:r>
    </w:p>
    <w:p w14:paraId="3328F33B" w14:textId="77777777" w:rsidR="00A83462" w:rsidRPr="00523D53" w:rsidRDefault="00A83462" w:rsidP="00A83462">
      <w:pPr>
        <w:ind w:firstLine="720"/>
        <w:rPr>
          <w:sz w:val="28"/>
          <w:szCs w:val="28"/>
          <w:lang w:val="it-IT"/>
        </w:rPr>
      </w:pPr>
      <w:r w:rsidRPr="00523D53">
        <w:rPr>
          <w:sz w:val="28"/>
          <w:szCs w:val="28"/>
          <w:lang w:val="it-IT"/>
        </w:rPr>
        <w:t>* Đối với tiếp địa: tối thiểu 03 hình ảnh/vị trí.</w:t>
      </w:r>
    </w:p>
    <w:p w14:paraId="4507DB20" w14:textId="77777777" w:rsidR="00A83462" w:rsidRPr="00523D53" w:rsidRDefault="00A83462" w:rsidP="00A83462">
      <w:pPr>
        <w:ind w:firstLine="720"/>
        <w:rPr>
          <w:sz w:val="28"/>
          <w:szCs w:val="28"/>
          <w:lang w:val="it-IT"/>
        </w:rPr>
      </w:pPr>
      <w:r w:rsidRPr="00523D53">
        <w:rPr>
          <w:sz w:val="28"/>
          <w:szCs w:val="28"/>
          <w:lang w:val="it-IT"/>
        </w:rPr>
        <w:t>- Hình 01: Chụp chiều dài cọc tiếp địa tại điểm thi công.</w:t>
      </w:r>
    </w:p>
    <w:p w14:paraId="596E3968" w14:textId="77777777" w:rsidR="00A83462" w:rsidRPr="00523D53" w:rsidRDefault="00A83462" w:rsidP="00A83462">
      <w:pPr>
        <w:ind w:firstLine="720"/>
        <w:rPr>
          <w:sz w:val="28"/>
          <w:szCs w:val="28"/>
          <w:lang w:val="it-IT"/>
        </w:rPr>
      </w:pPr>
      <w:r w:rsidRPr="00523D53">
        <w:rPr>
          <w:sz w:val="28"/>
          <w:szCs w:val="28"/>
          <w:lang w:val="it-IT"/>
        </w:rPr>
        <w:t>- Hình 02: Chụp độ chôn sâu của dây tiếp địa (tại điểm hàn vào cọc).</w:t>
      </w:r>
    </w:p>
    <w:p w14:paraId="5A12E761" w14:textId="5BA36289" w:rsidR="00A83462" w:rsidRPr="00523D53" w:rsidRDefault="00A83462" w:rsidP="00A83462">
      <w:pPr>
        <w:ind w:firstLine="720"/>
        <w:rPr>
          <w:sz w:val="28"/>
          <w:szCs w:val="28"/>
          <w:lang w:val="it-IT"/>
        </w:rPr>
      </w:pPr>
      <w:r w:rsidRPr="00523D53">
        <w:rPr>
          <w:sz w:val="28"/>
          <w:szCs w:val="28"/>
          <w:lang w:val="it-IT"/>
        </w:rPr>
        <w:t>- Hình 03: Chụp các tia của hệ thống tiếp địa (trước khi lấp đất). Khi chụp phải có cờ chỉ thị điểm cuối cùng của tia. Số lượng ảnh tùy thuộc vào số lượng tia theo thiết kế.</w:t>
      </w:r>
    </w:p>
    <w:p w14:paraId="0F6F94E4" w14:textId="4330D9E3" w:rsidR="00A83462" w:rsidRPr="00523D53" w:rsidRDefault="00A83462" w:rsidP="00A83462">
      <w:pPr>
        <w:ind w:firstLine="720"/>
        <w:rPr>
          <w:sz w:val="28"/>
          <w:szCs w:val="28"/>
          <w:lang w:val="it-IT"/>
        </w:rPr>
      </w:pPr>
      <w:r w:rsidRPr="00523D53">
        <w:rPr>
          <w:sz w:val="28"/>
          <w:szCs w:val="28"/>
          <w:lang w:val="it-IT"/>
        </w:rPr>
        <w:t>* Mương cáp ngầm: Không giới hạn số lượng vị trí chụp nhưng tối thiểu: chiều dài đến 100m: 3 vị trí chụp; chiều dài &gt; 100m: 40m chụp ảnh 1 vị trí.</w:t>
      </w:r>
    </w:p>
    <w:p w14:paraId="5D56A076" w14:textId="37AFC7AA" w:rsidR="00A83462" w:rsidRPr="00523D53" w:rsidRDefault="00A83462" w:rsidP="00A83462">
      <w:pPr>
        <w:ind w:firstLine="720"/>
        <w:rPr>
          <w:sz w:val="28"/>
          <w:szCs w:val="28"/>
          <w:lang w:val="it-IT"/>
        </w:rPr>
      </w:pPr>
      <w:r w:rsidRPr="00523D53">
        <w:rPr>
          <w:sz w:val="28"/>
          <w:szCs w:val="28"/>
          <w:lang w:val="it-IT"/>
        </w:rPr>
        <w:t>- Hình 01: Chụp ảnh sau khi hoàn thành đào mương cáp (thể hiện chiều rộng, chiều sâu mương cáp).</w:t>
      </w:r>
    </w:p>
    <w:p w14:paraId="1B311251" w14:textId="26DA187F" w:rsidR="00A83462" w:rsidRPr="00523D53" w:rsidRDefault="00A83462" w:rsidP="00A83462">
      <w:pPr>
        <w:ind w:firstLine="720"/>
        <w:rPr>
          <w:sz w:val="28"/>
          <w:szCs w:val="28"/>
          <w:lang w:val="it-IT"/>
        </w:rPr>
      </w:pPr>
      <w:r w:rsidRPr="00523D53">
        <w:rPr>
          <w:sz w:val="28"/>
          <w:szCs w:val="28"/>
          <w:lang w:val="it-IT"/>
        </w:rPr>
        <w:t>- Hình 02: Chụp ảnh sau khi đặt ống bảo vệ (chưa lấp đất), hoặc đặt cáp (nếu cáp được chôn trực tiếp trong đất).</w:t>
      </w:r>
    </w:p>
    <w:p w14:paraId="43053A4E" w14:textId="17EA98EE" w:rsidR="00295DDC" w:rsidRPr="00523D53" w:rsidRDefault="00A83462" w:rsidP="00A83462">
      <w:pPr>
        <w:ind w:firstLine="720"/>
        <w:rPr>
          <w:sz w:val="28"/>
          <w:szCs w:val="28"/>
          <w:lang w:val="it-IT"/>
        </w:rPr>
      </w:pPr>
      <w:r w:rsidRPr="00523D53">
        <w:rPr>
          <w:sz w:val="28"/>
          <w:szCs w:val="28"/>
          <w:lang w:val="it-IT"/>
        </w:rPr>
        <w:t>- Hình 03: Chụp ảnh sau khi đặt lớp bảo vệ cáp.</w:t>
      </w:r>
    </w:p>
    <w:p w14:paraId="34739E9E" w14:textId="4E0AFE48" w:rsidR="001226C2" w:rsidRPr="00523D53" w:rsidRDefault="001226C2" w:rsidP="001226C2">
      <w:pPr>
        <w:ind w:firstLine="720"/>
        <w:rPr>
          <w:sz w:val="28"/>
          <w:szCs w:val="28"/>
          <w:lang w:val="it-IT"/>
        </w:rPr>
      </w:pPr>
      <w:r w:rsidRPr="00523D53">
        <w:rPr>
          <w:sz w:val="28"/>
          <w:szCs w:val="28"/>
          <w:lang w:val="it-IT"/>
        </w:rPr>
        <w:t>Lưu ý: các giai đoạn chụp hình ảnh trên, bảng tên phải thể hiện thông tin lý trình vị trí chụp và có thước đo để thể hiện kích thước đối tượng.</w:t>
      </w:r>
    </w:p>
    <w:p w14:paraId="50142BDB" w14:textId="56DA95C4" w:rsidR="001226C2" w:rsidRPr="00523D53" w:rsidRDefault="001226C2" w:rsidP="001226C2">
      <w:pPr>
        <w:ind w:firstLine="720"/>
        <w:rPr>
          <w:sz w:val="28"/>
          <w:szCs w:val="28"/>
          <w:lang w:val="it-IT"/>
        </w:rPr>
      </w:pPr>
      <w:r w:rsidRPr="00523D53">
        <w:rPr>
          <w:sz w:val="28"/>
          <w:szCs w:val="28"/>
          <w:lang w:val="it-IT"/>
        </w:rPr>
        <w:t>* Đối với hộp nối cáp ngầm: gồm 5 hình/hộp nối thi công làm hộp nối cáp ngầm các giai đoạn :</w:t>
      </w:r>
    </w:p>
    <w:p w14:paraId="30E35E41" w14:textId="77777777" w:rsidR="001226C2" w:rsidRPr="00523D53" w:rsidRDefault="001226C2" w:rsidP="001226C2">
      <w:pPr>
        <w:ind w:firstLine="720"/>
        <w:rPr>
          <w:sz w:val="28"/>
          <w:szCs w:val="28"/>
          <w:lang w:val="it-IT"/>
        </w:rPr>
      </w:pPr>
      <w:r w:rsidRPr="00523D53">
        <w:rPr>
          <w:sz w:val="28"/>
          <w:szCs w:val="28"/>
          <w:lang w:val="it-IT"/>
        </w:rPr>
        <w:t>- Hình 01: Sau khi loại bỏ lớp vỏ kim loại.</w:t>
      </w:r>
    </w:p>
    <w:p w14:paraId="1DA3BA75" w14:textId="77777777" w:rsidR="001226C2" w:rsidRPr="00523D53" w:rsidRDefault="001226C2" w:rsidP="001226C2">
      <w:pPr>
        <w:ind w:firstLine="720"/>
        <w:rPr>
          <w:sz w:val="28"/>
          <w:szCs w:val="28"/>
          <w:lang w:val="it-IT"/>
        </w:rPr>
      </w:pPr>
      <w:r w:rsidRPr="00523D53">
        <w:rPr>
          <w:sz w:val="28"/>
          <w:szCs w:val="28"/>
          <w:lang w:val="it-IT"/>
        </w:rPr>
        <w:t>- Hình 02: Sau khi cạo lớp bán dẫn và lớp cách điện.</w:t>
      </w:r>
    </w:p>
    <w:p w14:paraId="2D34E1FD" w14:textId="77777777" w:rsidR="001226C2" w:rsidRPr="00523D53" w:rsidRDefault="001226C2" w:rsidP="001226C2">
      <w:pPr>
        <w:ind w:firstLine="720"/>
        <w:rPr>
          <w:sz w:val="28"/>
          <w:szCs w:val="28"/>
          <w:lang w:val="it-IT"/>
        </w:rPr>
      </w:pPr>
      <w:r w:rsidRPr="00523D53">
        <w:rPr>
          <w:sz w:val="28"/>
          <w:szCs w:val="28"/>
          <w:lang w:val="it-IT"/>
        </w:rPr>
        <w:t>- Hình 03: Sau khi ép cốt nối.</w:t>
      </w:r>
    </w:p>
    <w:p w14:paraId="60CE6553" w14:textId="77777777" w:rsidR="001226C2" w:rsidRPr="00523D53" w:rsidRDefault="001226C2" w:rsidP="001226C2">
      <w:pPr>
        <w:ind w:firstLine="720"/>
        <w:rPr>
          <w:sz w:val="28"/>
          <w:szCs w:val="28"/>
          <w:lang w:val="it-IT"/>
        </w:rPr>
      </w:pPr>
      <w:r w:rsidRPr="00523D53">
        <w:rPr>
          <w:sz w:val="28"/>
          <w:szCs w:val="28"/>
          <w:lang w:val="it-IT"/>
        </w:rPr>
        <w:t>- Hình 04: Sau khi nong stresscone, cuốn băng keo tái lập.</w:t>
      </w:r>
    </w:p>
    <w:p w14:paraId="691206C1" w14:textId="77777777" w:rsidR="001226C2" w:rsidRPr="00523D53" w:rsidRDefault="001226C2" w:rsidP="001226C2">
      <w:pPr>
        <w:ind w:firstLine="720"/>
        <w:rPr>
          <w:sz w:val="28"/>
          <w:szCs w:val="28"/>
          <w:lang w:val="it-IT"/>
        </w:rPr>
      </w:pPr>
      <w:r w:rsidRPr="00523D53">
        <w:rPr>
          <w:sz w:val="28"/>
          <w:szCs w:val="28"/>
          <w:lang w:val="it-IT"/>
        </w:rPr>
        <w:t>- Hình 05: Sau khi hoàn thiện hộp nối kể cả phần tiếp địa vỏ cáp.</w:t>
      </w:r>
    </w:p>
    <w:p w14:paraId="75F11522" w14:textId="7F6F6065" w:rsidR="001226C2" w:rsidRPr="00523D53" w:rsidRDefault="001226C2" w:rsidP="001226C2">
      <w:pPr>
        <w:ind w:firstLine="720"/>
        <w:rPr>
          <w:sz w:val="28"/>
          <w:szCs w:val="28"/>
          <w:lang w:val="it-IT"/>
        </w:rPr>
      </w:pPr>
      <w:r w:rsidRPr="00523D53">
        <w:rPr>
          <w:sz w:val="28"/>
          <w:szCs w:val="28"/>
          <w:lang w:val="it-IT"/>
        </w:rPr>
        <w:t>* Đối với công tác nối dây, làm khóa néo dây dẫn có lõi thép bằng phương pháp ép thủy lực: gồm 03 hình/vị trí.</w:t>
      </w:r>
    </w:p>
    <w:p w14:paraId="63683ED0" w14:textId="0D63E67C" w:rsidR="001226C2" w:rsidRPr="00523D53" w:rsidRDefault="001226C2" w:rsidP="001226C2">
      <w:pPr>
        <w:ind w:firstLine="720"/>
        <w:rPr>
          <w:sz w:val="28"/>
          <w:szCs w:val="28"/>
          <w:lang w:val="it-IT"/>
        </w:rPr>
      </w:pPr>
      <w:r w:rsidRPr="00523D53">
        <w:rPr>
          <w:sz w:val="28"/>
          <w:szCs w:val="28"/>
          <w:lang w:val="it-IT"/>
        </w:rPr>
        <w:t>- Hình 01: Sau khi cắt dây, hình ảnh phải thể hiện chiều dài lõi thép trước khi ép.</w:t>
      </w:r>
    </w:p>
    <w:p w14:paraId="313E961E" w14:textId="77777777" w:rsidR="001226C2" w:rsidRPr="00523D53" w:rsidRDefault="001226C2" w:rsidP="001226C2">
      <w:pPr>
        <w:ind w:firstLine="720"/>
        <w:rPr>
          <w:sz w:val="28"/>
          <w:szCs w:val="28"/>
          <w:lang w:val="it-IT"/>
        </w:rPr>
      </w:pPr>
      <w:r w:rsidRPr="00523D53">
        <w:rPr>
          <w:sz w:val="28"/>
          <w:szCs w:val="28"/>
          <w:lang w:val="it-IT"/>
        </w:rPr>
        <w:t>- Hình 02: Sau khi ép lõi thép.</w:t>
      </w:r>
    </w:p>
    <w:p w14:paraId="4911CD99" w14:textId="77777777" w:rsidR="001226C2" w:rsidRPr="00523D53" w:rsidRDefault="001226C2" w:rsidP="001226C2">
      <w:pPr>
        <w:ind w:firstLine="720"/>
        <w:rPr>
          <w:sz w:val="28"/>
          <w:szCs w:val="28"/>
          <w:lang w:val="it-IT"/>
        </w:rPr>
      </w:pPr>
      <w:r w:rsidRPr="00523D53">
        <w:rPr>
          <w:sz w:val="28"/>
          <w:szCs w:val="28"/>
          <w:lang w:val="it-IT"/>
        </w:rPr>
        <w:t>- Hình 03: Sau khi hoàn thiện.</w:t>
      </w:r>
    </w:p>
    <w:p w14:paraId="4B09321C" w14:textId="77777777" w:rsidR="001226C2" w:rsidRPr="00523D53" w:rsidRDefault="001226C2" w:rsidP="001226C2">
      <w:pPr>
        <w:ind w:firstLine="720"/>
        <w:rPr>
          <w:sz w:val="28"/>
          <w:szCs w:val="28"/>
          <w:lang w:val="it-IT"/>
        </w:rPr>
      </w:pPr>
      <w:r w:rsidRPr="00523D53">
        <w:rPr>
          <w:sz w:val="28"/>
          <w:szCs w:val="28"/>
          <w:lang w:val="it-IT"/>
        </w:rPr>
        <w:t>Đối với dây dẫn bọc không có lõi thép: 02 hình/vị trí.</w:t>
      </w:r>
    </w:p>
    <w:p w14:paraId="3AD4399C" w14:textId="77777777" w:rsidR="001226C2" w:rsidRPr="00523D53" w:rsidRDefault="001226C2" w:rsidP="001226C2">
      <w:pPr>
        <w:ind w:firstLine="720"/>
        <w:rPr>
          <w:sz w:val="28"/>
          <w:szCs w:val="28"/>
          <w:lang w:val="it-IT"/>
        </w:rPr>
      </w:pPr>
      <w:r w:rsidRPr="00523D53">
        <w:rPr>
          <w:sz w:val="28"/>
          <w:szCs w:val="28"/>
          <w:lang w:val="it-IT"/>
        </w:rPr>
        <w:t>- Hình 01: Sau khi tách vỏ bọc. Yêu cầu thể hiện chiều dài phần dây trước</w:t>
      </w:r>
    </w:p>
    <w:p w14:paraId="7AB2DC8D" w14:textId="77777777" w:rsidR="001226C2" w:rsidRPr="00523D53" w:rsidRDefault="001226C2" w:rsidP="001226C2">
      <w:pPr>
        <w:ind w:firstLine="720"/>
        <w:rPr>
          <w:sz w:val="28"/>
          <w:szCs w:val="28"/>
          <w:lang w:val="it-IT"/>
        </w:rPr>
      </w:pPr>
      <w:r w:rsidRPr="00523D53">
        <w:rPr>
          <w:sz w:val="28"/>
          <w:szCs w:val="28"/>
          <w:lang w:val="it-IT"/>
        </w:rPr>
        <w:t>khi ép.</w:t>
      </w:r>
    </w:p>
    <w:p w14:paraId="3AC406FB" w14:textId="77777777" w:rsidR="001226C2" w:rsidRPr="00523D53" w:rsidRDefault="001226C2" w:rsidP="001226C2">
      <w:pPr>
        <w:ind w:firstLine="720"/>
        <w:rPr>
          <w:sz w:val="28"/>
          <w:szCs w:val="28"/>
          <w:lang w:val="it-IT"/>
        </w:rPr>
      </w:pPr>
      <w:r w:rsidRPr="00523D53">
        <w:rPr>
          <w:sz w:val="28"/>
          <w:szCs w:val="28"/>
          <w:lang w:val="it-IT"/>
        </w:rPr>
        <w:t>- Hình 02: Sau khi hoàn thiện.</w:t>
      </w:r>
    </w:p>
    <w:p w14:paraId="0D4CAB78" w14:textId="77777777" w:rsidR="001226C2" w:rsidRPr="00523D53" w:rsidRDefault="001226C2" w:rsidP="001226C2">
      <w:pPr>
        <w:ind w:firstLine="720"/>
        <w:rPr>
          <w:sz w:val="28"/>
          <w:szCs w:val="28"/>
          <w:lang w:val="it-IT"/>
        </w:rPr>
      </w:pPr>
      <w:r w:rsidRPr="00523D53">
        <w:rPr>
          <w:sz w:val="28"/>
          <w:szCs w:val="28"/>
          <w:lang w:val="it-IT"/>
        </w:rPr>
        <w:lastRenderedPageBreak/>
        <w:t>Ghi chú: Không thực hiện chụp ảnh đối với vị trí ép lèo ở trên cao.</w:t>
      </w:r>
    </w:p>
    <w:p w14:paraId="515ADDBB" w14:textId="77777777" w:rsidR="001226C2" w:rsidRPr="00523D53" w:rsidRDefault="001226C2" w:rsidP="001226C2">
      <w:pPr>
        <w:ind w:firstLine="720"/>
        <w:rPr>
          <w:sz w:val="28"/>
          <w:szCs w:val="28"/>
          <w:lang w:val="it-IT"/>
        </w:rPr>
      </w:pPr>
      <w:r w:rsidRPr="00523D53">
        <w:rPr>
          <w:sz w:val="28"/>
          <w:szCs w:val="28"/>
          <w:lang w:val="it-IT"/>
        </w:rPr>
        <w:t>* Đối với đầu cáp ngầm: gồm 03 hình/đầu cáp.</w:t>
      </w:r>
    </w:p>
    <w:p w14:paraId="25F91F2F" w14:textId="77777777" w:rsidR="001226C2" w:rsidRPr="00523D53" w:rsidRDefault="001226C2" w:rsidP="001226C2">
      <w:pPr>
        <w:ind w:firstLine="720"/>
        <w:rPr>
          <w:sz w:val="28"/>
          <w:szCs w:val="28"/>
          <w:lang w:val="it-IT"/>
        </w:rPr>
      </w:pPr>
      <w:r w:rsidRPr="00523D53">
        <w:rPr>
          <w:sz w:val="28"/>
          <w:szCs w:val="28"/>
          <w:lang w:val="it-IT"/>
        </w:rPr>
        <w:t>- Hình 01: Sau khi bóc lớp bán dẫn và làm xong dây tiếp đất.</w:t>
      </w:r>
    </w:p>
    <w:p w14:paraId="4014CC55" w14:textId="4CDA7566" w:rsidR="001226C2" w:rsidRPr="00523D53" w:rsidRDefault="001226C2" w:rsidP="001226C2">
      <w:pPr>
        <w:ind w:firstLine="720"/>
        <w:rPr>
          <w:sz w:val="28"/>
          <w:szCs w:val="28"/>
          <w:lang w:val="it-IT"/>
        </w:rPr>
      </w:pPr>
      <w:r w:rsidRPr="00523D53">
        <w:rPr>
          <w:sz w:val="28"/>
          <w:szCs w:val="28"/>
          <w:lang w:val="it-IT"/>
        </w:rPr>
        <w:t>- Hình 02: Trước khi ép đầu cốt. Yêu cầu thể hiện chiều dài của lõi cáp cần ép.</w:t>
      </w:r>
    </w:p>
    <w:p w14:paraId="78EF9D83" w14:textId="77777777" w:rsidR="001226C2" w:rsidRPr="00523D53" w:rsidRDefault="001226C2" w:rsidP="001226C2">
      <w:pPr>
        <w:ind w:firstLine="720"/>
        <w:rPr>
          <w:sz w:val="28"/>
          <w:szCs w:val="28"/>
          <w:lang w:val="it-IT"/>
        </w:rPr>
      </w:pPr>
      <w:r w:rsidRPr="00523D53">
        <w:rPr>
          <w:sz w:val="28"/>
          <w:szCs w:val="28"/>
          <w:lang w:val="it-IT"/>
        </w:rPr>
        <w:t>- Hình 03: Sau hoàn thiện.</w:t>
      </w:r>
    </w:p>
    <w:p w14:paraId="5A659361" w14:textId="2695FAB2" w:rsidR="001226C2" w:rsidRPr="00523D53" w:rsidRDefault="001226C2" w:rsidP="001226C2">
      <w:pPr>
        <w:ind w:firstLine="720"/>
        <w:rPr>
          <w:sz w:val="28"/>
          <w:szCs w:val="28"/>
          <w:lang w:val="it-IT"/>
        </w:rPr>
      </w:pPr>
      <w:r w:rsidRPr="00523D53">
        <w:rPr>
          <w:sz w:val="28"/>
          <w:szCs w:val="28"/>
          <w:lang w:val="it-IT"/>
        </w:rPr>
        <w:t>* Lưu ý: các giai đoạn chụp hình ảnh trên, bảng tên phải thể hiện thông tin vị trí chụp và có thước đo để thể hiện kích thước đối tượng. Quy định thước đo: phải có số đo to (bản mặt thước ≥ 02cm), rõ ràng, không sử dụng thước mềm (bằng vải cuộn, bằng nylon…).</w:t>
      </w:r>
    </w:p>
    <w:p w14:paraId="5FD2B82B" w14:textId="795CE2AC" w:rsidR="001226C2" w:rsidRPr="00523D53" w:rsidRDefault="001226C2" w:rsidP="001226C2">
      <w:pPr>
        <w:ind w:firstLine="720"/>
        <w:rPr>
          <w:sz w:val="28"/>
          <w:szCs w:val="28"/>
          <w:lang w:val="it-IT"/>
        </w:rPr>
      </w:pPr>
      <w:r w:rsidRPr="00523D53">
        <w:rPr>
          <w:sz w:val="28"/>
          <w:szCs w:val="28"/>
          <w:lang w:val="it-IT"/>
        </w:rPr>
        <w:t>* Đối với phần ngầm có điều chỉnh thiết kế: Phải chụp hình ảnh thể hiện hiện trạng trước điều chỉnh, số lượng ảnh đủ để thể hiện các thông tin chính phục vụ quá trình thẩm tra, thẩm định thiết kế điều chỉnh.</w:t>
      </w:r>
    </w:p>
    <w:p w14:paraId="31F02183" w14:textId="77777777" w:rsidR="001226C2" w:rsidRPr="00523D53" w:rsidRDefault="001226C2" w:rsidP="001226C2">
      <w:pPr>
        <w:ind w:firstLine="720"/>
        <w:rPr>
          <w:sz w:val="28"/>
          <w:szCs w:val="28"/>
          <w:lang w:val="it-IT"/>
        </w:rPr>
      </w:pPr>
      <w:r w:rsidRPr="00523D53">
        <w:rPr>
          <w:sz w:val="28"/>
          <w:szCs w:val="28"/>
          <w:lang w:val="it-IT"/>
        </w:rPr>
        <w:t>* Đối với công tác lắp đặt thiết bị: Tối thiểu 2 hình ảnh/1 vị trí chụp: 1</w:t>
      </w:r>
    </w:p>
    <w:p w14:paraId="6571C15D" w14:textId="78AF7C30" w:rsidR="001226C2" w:rsidRPr="00523D53" w:rsidRDefault="001226C2" w:rsidP="001226C2">
      <w:pPr>
        <w:ind w:firstLine="720"/>
        <w:rPr>
          <w:sz w:val="28"/>
          <w:szCs w:val="28"/>
          <w:lang w:val="it-IT"/>
        </w:rPr>
      </w:pPr>
      <w:r w:rsidRPr="00523D53">
        <w:rPr>
          <w:sz w:val="28"/>
          <w:szCs w:val="28"/>
          <w:lang w:val="it-IT"/>
        </w:rPr>
        <w:t>hình thể hiện chi tiết thiết bị lắp đặt; 01 hình thể hiện công tác hoàn thành công tác lắp đặt.</w:t>
      </w:r>
    </w:p>
    <w:p w14:paraId="5813F7A2" w14:textId="77777777" w:rsidR="001226C2" w:rsidRPr="00523D53" w:rsidRDefault="001226C2" w:rsidP="001226C2">
      <w:pPr>
        <w:ind w:firstLine="720"/>
        <w:rPr>
          <w:sz w:val="28"/>
          <w:szCs w:val="28"/>
          <w:lang w:val="it-IT"/>
        </w:rPr>
      </w:pPr>
      <w:r w:rsidRPr="00523D53">
        <w:rPr>
          <w:sz w:val="28"/>
          <w:szCs w:val="28"/>
          <w:lang w:val="it-IT"/>
        </w:rPr>
        <w:t>a.2.4) Cập nhật hình ảnh:</w:t>
      </w:r>
    </w:p>
    <w:p w14:paraId="0C6139B2" w14:textId="43EEBA89" w:rsidR="00A83462" w:rsidRPr="00523D53" w:rsidRDefault="001226C2" w:rsidP="001226C2">
      <w:pPr>
        <w:ind w:firstLine="720"/>
        <w:rPr>
          <w:sz w:val="28"/>
          <w:szCs w:val="28"/>
          <w:lang w:val="it-IT"/>
        </w:rPr>
      </w:pPr>
      <w:r w:rsidRPr="00523D53">
        <w:rPr>
          <w:sz w:val="28"/>
          <w:szCs w:val="28"/>
          <w:lang w:val="it-IT"/>
        </w:rPr>
        <w:t>Việc chụp ảnh và tải lên (upload) chương trình Hệ thống quản lý đầu tư xây dựng tại website https://imis.evn.com.vn/ phải kịp thời. Thời gian chụp và thời gian upload lên chương trình không quá 5 ngày.</w:t>
      </w:r>
    </w:p>
    <w:p w14:paraId="3706B790" w14:textId="7E41D883" w:rsidR="00451DF0" w:rsidRPr="00523D53" w:rsidRDefault="00451DF0" w:rsidP="00451DF0">
      <w:pPr>
        <w:ind w:firstLine="720"/>
        <w:rPr>
          <w:sz w:val="28"/>
          <w:szCs w:val="28"/>
          <w:lang w:val="it-IT"/>
        </w:rPr>
      </w:pPr>
      <w:r w:rsidRPr="00523D53">
        <w:rPr>
          <w:sz w:val="28"/>
          <w:szCs w:val="28"/>
          <w:lang w:val="it-IT"/>
        </w:rPr>
        <w:t>Cần đưa đúng số lượng hình theo quy định lên chương trình, không đưa quá nhiều hình giống nhau làm lãng phí tài nguyên máy chủ (server).</w:t>
      </w:r>
    </w:p>
    <w:p w14:paraId="080794BD" w14:textId="4FD3E984" w:rsidR="00451DF0" w:rsidRPr="00523D53" w:rsidRDefault="00451DF0" w:rsidP="00451DF0">
      <w:pPr>
        <w:ind w:firstLine="720"/>
        <w:rPr>
          <w:sz w:val="28"/>
          <w:szCs w:val="28"/>
          <w:lang w:val="it-IT"/>
        </w:rPr>
      </w:pPr>
      <w:r w:rsidRPr="00523D53">
        <w:rPr>
          <w:sz w:val="28"/>
          <w:szCs w:val="28"/>
          <w:lang w:val="it-IT"/>
        </w:rPr>
        <w:t>a.3) Nhật ký thi công, biên bản nghiệm thu: Thực hiện theo Quy định triển khai nhật ký thi công điện tử và biên bản nghiệm thu điện tử trên phần mềm Quản lý Đầu tư Xây dựng - Tập đoàn Điện lực Quốc gia Việt Nam ban hành kèm theo Quyết định số 631/QĐ-EVN ngày 20/4/2022.</w:t>
      </w:r>
    </w:p>
    <w:p w14:paraId="25E1CD36" w14:textId="77777777" w:rsidR="00451DF0" w:rsidRPr="00523D53" w:rsidRDefault="00451DF0" w:rsidP="00451DF0">
      <w:pPr>
        <w:ind w:firstLine="720"/>
        <w:rPr>
          <w:sz w:val="28"/>
          <w:szCs w:val="28"/>
          <w:lang w:val="it-IT"/>
        </w:rPr>
      </w:pPr>
      <w:r w:rsidRPr="00523D53">
        <w:rPr>
          <w:sz w:val="28"/>
          <w:szCs w:val="28"/>
          <w:lang w:val="it-IT"/>
        </w:rPr>
        <w:t>Cần lưu ý:</w:t>
      </w:r>
    </w:p>
    <w:p w14:paraId="1F036272" w14:textId="7F0B355E" w:rsidR="00451DF0" w:rsidRPr="00523D53" w:rsidRDefault="00451DF0" w:rsidP="00451DF0">
      <w:pPr>
        <w:ind w:firstLine="720"/>
        <w:rPr>
          <w:sz w:val="28"/>
          <w:szCs w:val="28"/>
          <w:lang w:val="it-IT"/>
        </w:rPr>
      </w:pPr>
      <w:r w:rsidRPr="00523D53">
        <w:rPr>
          <w:sz w:val="28"/>
          <w:szCs w:val="28"/>
          <w:lang w:val="it-IT"/>
        </w:rPr>
        <w:t>Các hình ảnh hiện trạng công trình trong quá trình thi công điển hình phải được chụp ảnh lưu hồ sơ và quay video (đặc biệt đối với các bộ phận công trình ngầm, bị che khuất... việc quay video là bắt buộc trước khi chuyển sang công việc tiếp theo). Các hình ảnh điển hình công trình bao gồm nhưng không hạn chế:</w:t>
      </w:r>
    </w:p>
    <w:p w14:paraId="34451184" w14:textId="30CA9A3C" w:rsidR="00451DF0" w:rsidRPr="00523D53" w:rsidRDefault="00451DF0" w:rsidP="00451DF0">
      <w:pPr>
        <w:ind w:firstLine="720"/>
        <w:rPr>
          <w:sz w:val="28"/>
          <w:szCs w:val="28"/>
          <w:lang w:val="it-IT"/>
        </w:rPr>
      </w:pPr>
      <w:r w:rsidRPr="00523D53">
        <w:rPr>
          <w:sz w:val="28"/>
          <w:szCs w:val="28"/>
          <w:lang w:val="it-IT"/>
        </w:rPr>
        <w:t>a.3.1) Mặt bằng hố móng sau khi đào hoàn thiện, đặc biệt tại các vị trí xử lý điều chỉnh thiết kế, cho phép nghiệm thu để đổ bê tông kết cấu che khuất, trừ các hồ móng kênh mương theo tuyến, dọc đường giao thông.</w:t>
      </w:r>
    </w:p>
    <w:p w14:paraId="58BDD22A" w14:textId="77777777" w:rsidR="00451DF0" w:rsidRPr="00523D53" w:rsidRDefault="00451DF0" w:rsidP="00451DF0">
      <w:pPr>
        <w:ind w:firstLine="720"/>
        <w:rPr>
          <w:sz w:val="28"/>
          <w:szCs w:val="28"/>
          <w:lang w:val="it-IT"/>
        </w:rPr>
      </w:pPr>
      <w:r w:rsidRPr="00523D53">
        <w:rPr>
          <w:sz w:val="28"/>
          <w:szCs w:val="28"/>
          <w:lang w:val="it-IT"/>
        </w:rPr>
        <w:t>a.3.2) Hình ảnh thể hiện hình dạng khối đổi bê tông:</w:t>
      </w:r>
    </w:p>
    <w:p w14:paraId="475D6657" w14:textId="090415B5" w:rsidR="00451DF0" w:rsidRPr="00523D53" w:rsidRDefault="00451DF0" w:rsidP="00451DF0">
      <w:pPr>
        <w:ind w:firstLine="720"/>
        <w:rPr>
          <w:sz w:val="28"/>
          <w:szCs w:val="28"/>
          <w:lang w:val="it-IT"/>
        </w:rPr>
      </w:pPr>
      <w:r w:rsidRPr="00523D53">
        <w:rPr>
          <w:sz w:val="28"/>
          <w:szCs w:val="28"/>
          <w:lang w:val="it-IT"/>
        </w:rPr>
        <w:t>+ Lắp dựng cốt thép, chi tiết đặt sẵn, xử lý bề mặt (sờm, bitum, bao tải tấm,…) cốp pha…;</w:t>
      </w:r>
    </w:p>
    <w:p w14:paraId="652BF6B0" w14:textId="77777777" w:rsidR="00451DF0" w:rsidRPr="00523D53" w:rsidRDefault="00451DF0" w:rsidP="00451DF0">
      <w:pPr>
        <w:ind w:firstLine="720"/>
        <w:rPr>
          <w:sz w:val="28"/>
          <w:szCs w:val="28"/>
          <w:lang w:val="it-IT"/>
        </w:rPr>
      </w:pPr>
      <w:r w:rsidRPr="00523D53">
        <w:rPr>
          <w:sz w:val="28"/>
          <w:szCs w:val="28"/>
          <w:lang w:val="it-IT"/>
        </w:rPr>
        <w:t>+ Công tác chuẩn bị điều kiện để tổ chức thi công khối đổ;</w:t>
      </w:r>
    </w:p>
    <w:p w14:paraId="62A3AB08" w14:textId="77777777" w:rsidR="00451DF0" w:rsidRPr="00523D53" w:rsidRDefault="00451DF0" w:rsidP="00451DF0">
      <w:pPr>
        <w:ind w:firstLine="720"/>
        <w:rPr>
          <w:sz w:val="28"/>
          <w:szCs w:val="28"/>
          <w:lang w:val="it-IT"/>
        </w:rPr>
      </w:pPr>
      <w:r w:rsidRPr="00523D53">
        <w:rPr>
          <w:sz w:val="28"/>
          <w:szCs w:val="28"/>
          <w:lang w:val="it-IT"/>
        </w:rPr>
        <w:t>+ Công tác bảo dưỡng bê tông;</w:t>
      </w:r>
    </w:p>
    <w:p w14:paraId="3BE53DBB" w14:textId="77777777" w:rsidR="00451DF0" w:rsidRPr="00523D53" w:rsidRDefault="00451DF0" w:rsidP="00451DF0">
      <w:pPr>
        <w:ind w:firstLine="720"/>
        <w:rPr>
          <w:sz w:val="28"/>
          <w:szCs w:val="28"/>
          <w:lang w:val="it-IT"/>
        </w:rPr>
      </w:pPr>
      <w:r w:rsidRPr="00523D53">
        <w:rPr>
          <w:sz w:val="28"/>
          <w:szCs w:val="28"/>
          <w:lang w:val="it-IT"/>
        </w:rPr>
        <w:t>+ Bề mặt bê tông sau khi tháo cốp pha (đặc biệt bề mặt bê tông hoàn thiện)</w:t>
      </w:r>
    </w:p>
    <w:p w14:paraId="647DF105" w14:textId="77777777" w:rsidR="00451DF0" w:rsidRPr="00523D53" w:rsidRDefault="00451DF0" w:rsidP="00451DF0">
      <w:pPr>
        <w:ind w:firstLine="720"/>
        <w:rPr>
          <w:sz w:val="28"/>
          <w:szCs w:val="28"/>
          <w:lang w:val="it-IT"/>
        </w:rPr>
      </w:pPr>
      <w:r w:rsidRPr="00523D53">
        <w:rPr>
          <w:sz w:val="28"/>
          <w:szCs w:val="28"/>
          <w:lang w:val="it-IT"/>
        </w:rPr>
        <w:t>+ Trước, trong , sau xử lý các khuyến tật bê tông (nếu có).</w:t>
      </w:r>
    </w:p>
    <w:p w14:paraId="25CC7EFF" w14:textId="3C282D40" w:rsidR="00451DF0" w:rsidRPr="00523D53" w:rsidRDefault="00451DF0" w:rsidP="00451DF0">
      <w:pPr>
        <w:ind w:firstLine="720"/>
        <w:rPr>
          <w:sz w:val="28"/>
          <w:szCs w:val="28"/>
          <w:lang w:val="it-IT"/>
        </w:rPr>
      </w:pPr>
      <w:r w:rsidRPr="00523D53">
        <w:rPr>
          <w:sz w:val="28"/>
          <w:szCs w:val="28"/>
          <w:lang w:val="it-IT"/>
        </w:rPr>
        <w:t>a.3.3) Các hình ảnh điển hình trước khi xử lý và sau khi kết thúc xử lý sự cố.</w:t>
      </w:r>
    </w:p>
    <w:p w14:paraId="0A6EA2F9" w14:textId="49D77B86" w:rsidR="00451DF0" w:rsidRPr="00523D53" w:rsidRDefault="00451DF0" w:rsidP="00451DF0">
      <w:pPr>
        <w:ind w:firstLine="720"/>
        <w:rPr>
          <w:sz w:val="28"/>
          <w:szCs w:val="28"/>
          <w:lang w:val="it-IT"/>
        </w:rPr>
      </w:pPr>
      <w:r w:rsidRPr="00523D53">
        <w:rPr>
          <w:sz w:val="28"/>
          <w:szCs w:val="28"/>
          <w:lang w:val="it-IT"/>
        </w:rPr>
        <w:t>a.3.4) Các hình ảnh điển hình khác liên quan đến công tác chuyển bước thi công, chuyển giai đoạn thi công mà sau đó sẽ bị che khuất bởi kết cấu công trình.</w:t>
      </w:r>
    </w:p>
    <w:p w14:paraId="5482CB09" w14:textId="501FB6D9" w:rsidR="00451DF0" w:rsidRPr="00523D53" w:rsidRDefault="00451DF0" w:rsidP="00451DF0">
      <w:pPr>
        <w:ind w:firstLine="720"/>
        <w:rPr>
          <w:sz w:val="28"/>
          <w:szCs w:val="28"/>
          <w:lang w:val="it-IT"/>
        </w:rPr>
      </w:pPr>
      <w:r w:rsidRPr="00523D53">
        <w:rPr>
          <w:sz w:val="28"/>
          <w:szCs w:val="28"/>
          <w:lang w:val="it-IT"/>
        </w:rPr>
        <w:t>a.3.5) Các hình ảnh khác theo yêu cầu của chủ đầu tư hoặc các cơ quan nhà nước có thẩm quyền liên quan yêu cầu trong quá trình kiểm tra, giám sát công trình.</w:t>
      </w:r>
    </w:p>
    <w:p w14:paraId="4378B8AE" w14:textId="38636FDB" w:rsidR="00451DF0" w:rsidRPr="00523D53" w:rsidRDefault="00451DF0" w:rsidP="00451DF0">
      <w:pPr>
        <w:ind w:firstLine="720"/>
        <w:rPr>
          <w:sz w:val="28"/>
          <w:szCs w:val="28"/>
          <w:lang w:val="it-IT"/>
        </w:rPr>
      </w:pPr>
      <w:r w:rsidRPr="00523D53">
        <w:rPr>
          <w:sz w:val="28"/>
          <w:szCs w:val="28"/>
          <w:lang w:val="it-IT"/>
        </w:rPr>
        <w:lastRenderedPageBreak/>
        <w:t>a.3.6) Hình ảnh chụp và được lưu trữ theo định dạng được các bên thỏa thuận trước khi thi công, phải gắn với thời gian và không gian thực và là một phần không tách rời của nhật ký thi công. Trên hình chụp phải thể hiện được tên hạng mục/vị trí, các kích thước chính, các nội dung chính mong muốn thể hiện để lưu giữ (chiều sâu, chiều rộng, mặt nghiêng, vết nứt, lộ đá… Các hình ảnh đó được trích xuất những nội dung cần thiết đưa vào hồ sơ nghiệm thu công trình xây dựng theo yêu cầu nghiệm thu và hồ sơ hoàn công hạng mục/công trình.</w:t>
      </w:r>
    </w:p>
    <w:p w14:paraId="0951D683" w14:textId="77777777" w:rsidR="00451DF0" w:rsidRPr="00523D53" w:rsidRDefault="00451DF0" w:rsidP="00451DF0">
      <w:pPr>
        <w:ind w:firstLine="720"/>
        <w:rPr>
          <w:sz w:val="28"/>
          <w:szCs w:val="28"/>
          <w:lang w:val="it-IT"/>
        </w:rPr>
      </w:pPr>
      <w:r w:rsidRPr="00523D53">
        <w:rPr>
          <w:sz w:val="28"/>
          <w:szCs w:val="28"/>
          <w:lang w:val="it-IT"/>
        </w:rPr>
        <w:t>a.4) Yêu cầu chung:</w:t>
      </w:r>
    </w:p>
    <w:p w14:paraId="0E8906DC" w14:textId="45CC6977" w:rsidR="008E7B7B" w:rsidRPr="00523D53" w:rsidRDefault="00451DF0" w:rsidP="008E7B7B">
      <w:pPr>
        <w:ind w:firstLine="720"/>
        <w:rPr>
          <w:sz w:val="28"/>
          <w:szCs w:val="28"/>
          <w:lang w:val="it-IT"/>
        </w:rPr>
      </w:pPr>
      <w:r w:rsidRPr="00523D53">
        <w:rPr>
          <w:sz w:val="28"/>
          <w:szCs w:val="28"/>
          <w:lang w:val="it-IT"/>
        </w:rPr>
        <w:t>- Nội dung và khối lượng nghiệm thu phải tuân thủ theo Nghị định 06/2021/NĐ-CP ngày 26/01/2021 của Chính phủ về Quy định chi tiết một số nội</w:t>
      </w:r>
      <w:r w:rsidR="008E7B7B" w:rsidRPr="00523D53">
        <w:rPr>
          <w:sz w:val="28"/>
          <w:szCs w:val="28"/>
          <w:lang w:val="it-IT"/>
        </w:rPr>
        <w:t xml:space="preserve"> dung quản lý chất lượng, thi công xây dựng và bảo trì công trình xây dựng và Nghị định số 35/2023/NĐ-CP về sửa đổi, bổ sung một số điều của các nghị định thuộc lĩnh vực quản lý nhà nước của Bộ Xây dựng.</w:t>
      </w:r>
    </w:p>
    <w:p w14:paraId="4DAD5016" w14:textId="48929EF5" w:rsidR="008E7B7B" w:rsidRPr="00523D53" w:rsidRDefault="008E7B7B" w:rsidP="008E7B7B">
      <w:pPr>
        <w:ind w:firstLine="720"/>
        <w:rPr>
          <w:sz w:val="28"/>
          <w:szCs w:val="28"/>
          <w:lang w:val="it-IT"/>
        </w:rPr>
      </w:pPr>
      <w:r w:rsidRPr="00523D53">
        <w:rPr>
          <w:sz w:val="28"/>
          <w:szCs w:val="28"/>
          <w:lang w:val="it-IT"/>
        </w:rPr>
        <w:t>b) Nguồn vốn thực hiện gói thầu: KHCB và vay TDTM kế hoạch ĐTXD của Tổng công ty Điện lực miền Trung.</w:t>
      </w:r>
    </w:p>
    <w:p w14:paraId="0CE638C2" w14:textId="77777777" w:rsidR="008E7B7B" w:rsidRPr="00523D53" w:rsidRDefault="008E7B7B" w:rsidP="008E7B7B">
      <w:pPr>
        <w:ind w:firstLine="720"/>
        <w:rPr>
          <w:sz w:val="28"/>
          <w:szCs w:val="28"/>
          <w:lang w:val="it-IT"/>
        </w:rPr>
      </w:pPr>
      <w:r w:rsidRPr="00523D53">
        <w:rPr>
          <w:sz w:val="28"/>
          <w:szCs w:val="28"/>
          <w:lang w:val="it-IT"/>
        </w:rPr>
        <w:t>c) Cơ quan thực hiện dự án:</w:t>
      </w:r>
    </w:p>
    <w:p w14:paraId="771C1901" w14:textId="77777777" w:rsidR="008E7B7B" w:rsidRPr="00523D53" w:rsidRDefault="008E7B7B" w:rsidP="008E7B7B">
      <w:pPr>
        <w:ind w:firstLine="720"/>
        <w:rPr>
          <w:sz w:val="28"/>
          <w:szCs w:val="28"/>
          <w:lang w:val="it-IT"/>
        </w:rPr>
      </w:pPr>
      <w:r w:rsidRPr="00523D53">
        <w:rPr>
          <w:sz w:val="28"/>
          <w:szCs w:val="28"/>
          <w:lang w:val="it-IT"/>
        </w:rPr>
        <w:t>- Chủ đầu tư: Công ty Điện lực Quảng Ngãi.</w:t>
      </w:r>
    </w:p>
    <w:p w14:paraId="0BF833DA" w14:textId="77777777" w:rsidR="008E7B7B" w:rsidRPr="00523D53" w:rsidRDefault="008E7B7B" w:rsidP="008E7B7B">
      <w:pPr>
        <w:ind w:firstLine="720"/>
        <w:rPr>
          <w:sz w:val="28"/>
          <w:szCs w:val="28"/>
          <w:lang w:val="it-IT"/>
        </w:rPr>
      </w:pPr>
      <w:r w:rsidRPr="00523D53">
        <w:rPr>
          <w:sz w:val="28"/>
          <w:szCs w:val="28"/>
          <w:lang w:val="it-IT"/>
        </w:rPr>
        <w:t>- Quản lý dự án: Công ty Điện lực Quảng Ngãi</w:t>
      </w:r>
    </w:p>
    <w:p w14:paraId="678FC3FB" w14:textId="0691EE9F" w:rsidR="008E7B7B" w:rsidRPr="00523D53" w:rsidRDefault="008E7B7B" w:rsidP="008E7B7B">
      <w:pPr>
        <w:ind w:firstLine="720"/>
        <w:rPr>
          <w:sz w:val="28"/>
          <w:szCs w:val="28"/>
          <w:lang w:val="it-IT"/>
        </w:rPr>
      </w:pPr>
      <w:r w:rsidRPr="00523D53">
        <w:rPr>
          <w:sz w:val="28"/>
          <w:szCs w:val="28"/>
          <w:lang w:val="it-IT"/>
        </w:rPr>
        <w:t>d) Tiến độ thực hiện: dự kiến 150 ngày (kể từ ngày khởi công công trình</w:t>
      </w:r>
      <w:r w:rsidR="00264029" w:rsidRPr="00523D53">
        <w:rPr>
          <w:sz w:val="28"/>
          <w:szCs w:val="28"/>
          <w:lang w:val="it-IT"/>
        </w:rPr>
        <w:t xml:space="preserve"> </w:t>
      </w:r>
      <w:r w:rsidRPr="00523D53">
        <w:rPr>
          <w:sz w:val="28"/>
          <w:szCs w:val="28"/>
          <w:lang w:val="it-IT"/>
        </w:rPr>
        <w:t>đến khi hoàn thành đưa vào sử dụng)</w:t>
      </w:r>
    </w:p>
    <w:p w14:paraId="6DDDA011" w14:textId="46F461E7" w:rsidR="008E7B7B" w:rsidRPr="00523D53" w:rsidRDefault="008E7B7B" w:rsidP="008E7B7B">
      <w:pPr>
        <w:ind w:firstLine="720"/>
        <w:rPr>
          <w:sz w:val="28"/>
          <w:szCs w:val="28"/>
          <w:lang w:val="it-IT"/>
        </w:rPr>
      </w:pPr>
      <w:r w:rsidRPr="00523D53">
        <w:rPr>
          <w:sz w:val="28"/>
          <w:szCs w:val="28"/>
          <w:lang w:val="it-IT"/>
        </w:rPr>
        <w:t>2. Mô tả các nhiệm vụ cụ thể do nhà thầu phải tiến hành trong thời gian</w:t>
      </w:r>
      <w:r w:rsidR="00264029" w:rsidRPr="00523D53">
        <w:rPr>
          <w:sz w:val="28"/>
          <w:szCs w:val="28"/>
          <w:lang w:val="it-IT"/>
        </w:rPr>
        <w:t xml:space="preserve"> </w:t>
      </w:r>
      <w:r w:rsidRPr="00523D53">
        <w:rPr>
          <w:sz w:val="28"/>
          <w:szCs w:val="28"/>
          <w:lang w:val="it-IT"/>
        </w:rPr>
        <w:t>thực hiện hợp đồng tư vấn:</w:t>
      </w:r>
    </w:p>
    <w:p w14:paraId="6A52AAE1" w14:textId="77777777" w:rsidR="008E7B7B" w:rsidRPr="00523D53" w:rsidRDefault="008E7B7B" w:rsidP="008E7B7B">
      <w:pPr>
        <w:ind w:firstLine="720"/>
        <w:rPr>
          <w:sz w:val="28"/>
          <w:szCs w:val="28"/>
          <w:lang w:val="it-IT"/>
        </w:rPr>
      </w:pPr>
      <w:r w:rsidRPr="00523D53">
        <w:rPr>
          <w:sz w:val="28"/>
          <w:szCs w:val="28"/>
          <w:lang w:val="it-IT"/>
        </w:rPr>
        <w:t>2.1. Thực hiện các nghĩa vụ được nêu tại trong hợp đồng.</w:t>
      </w:r>
    </w:p>
    <w:p w14:paraId="3DE31C18" w14:textId="57EB3705" w:rsidR="008E7B7B" w:rsidRPr="00523D53" w:rsidRDefault="008E7B7B" w:rsidP="008E7B7B">
      <w:pPr>
        <w:ind w:firstLine="720"/>
        <w:rPr>
          <w:sz w:val="28"/>
          <w:szCs w:val="28"/>
          <w:lang w:val="it-IT"/>
        </w:rPr>
      </w:pPr>
      <w:r w:rsidRPr="00523D53">
        <w:rPr>
          <w:sz w:val="28"/>
          <w:szCs w:val="28"/>
          <w:lang w:val="it-IT"/>
        </w:rPr>
        <w:t>2.2. Đảm bảo huy động và bố trí nhân sự được liệt kê tại phụ lục B “Nhân</w:t>
      </w:r>
      <w:r w:rsidR="00264029" w:rsidRPr="00523D53">
        <w:rPr>
          <w:sz w:val="28"/>
          <w:szCs w:val="28"/>
          <w:lang w:val="it-IT"/>
        </w:rPr>
        <w:t xml:space="preserve"> </w:t>
      </w:r>
      <w:r w:rsidRPr="00523D53">
        <w:rPr>
          <w:sz w:val="28"/>
          <w:szCs w:val="28"/>
          <w:lang w:val="it-IT"/>
        </w:rPr>
        <w:t>sự của nhà thầu tư vấn”</w:t>
      </w:r>
    </w:p>
    <w:p w14:paraId="0489992E" w14:textId="55998AE1" w:rsidR="008E7B7B" w:rsidRPr="00523D53" w:rsidRDefault="008E7B7B" w:rsidP="008E7B7B">
      <w:pPr>
        <w:ind w:firstLine="720"/>
        <w:rPr>
          <w:sz w:val="28"/>
          <w:szCs w:val="28"/>
          <w:lang w:val="it-IT"/>
        </w:rPr>
      </w:pPr>
      <w:r w:rsidRPr="00523D53">
        <w:rPr>
          <w:sz w:val="28"/>
          <w:szCs w:val="28"/>
          <w:lang w:val="it-IT"/>
        </w:rPr>
        <w:t>2.3. Nộp báo cáo cho chủ đầu tư với tổng thời hạn và theo hình thức được</w:t>
      </w:r>
      <w:r w:rsidR="00264029" w:rsidRPr="00523D53">
        <w:rPr>
          <w:sz w:val="28"/>
          <w:szCs w:val="28"/>
          <w:lang w:val="it-IT"/>
        </w:rPr>
        <w:t xml:space="preserve"> </w:t>
      </w:r>
      <w:r w:rsidRPr="00523D53">
        <w:rPr>
          <w:sz w:val="28"/>
          <w:szCs w:val="28"/>
          <w:lang w:val="it-IT"/>
        </w:rPr>
        <w:t>nêu trong phụ lục C “Trách nhiệm báo cáo của nhà thầu tư vấn”</w:t>
      </w:r>
    </w:p>
    <w:p w14:paraId="273636CF" w14:textId="0D839BC3" w:rsidR="008E7B7B" w:rsidRPr="00523D53" w:rsidRDefault="008E7B7B" w:rsidP="008E7B7B">
      <w:pPr>
        <w:ind w:firstLine="720"/>
        <w:rPr>
          <w:sz w:val="28"/>
          <w:szCs w:val="28"/>
          <w:lang w:val="it-IT"/>
        </w:rPr>
      </w:pPr>
      <w:r w:rsidRPr="00523D53">
        <w:rPr>
          <w:sz w:val="28"/>
          <w:szCs w:val="28"/>
          <w:lang w:val="it-IT"/>
        </w:rPr>
        <w:t>2.4. Thực hiện đầy đủ các nghĩa vụ và trách nhiệm khác được nêu trong</w:t>
      </w:r>
      <w:r w:rsidR="00264029" w:rsidRPr="00523D53">
        <w:rPr>
          <w:sz w:val="28"/>
          <w:szCs w:val="28"/>
          <w:lang w:val="it-IT"/>
        </w:rPr>
        <w:t xml:space="preserve"> </w:t>
      </w:r>
      <w:r w:rsidRPr="00523D53">
        <w:rPr>
          <w:sz w:val="28"/>
          <w:szCs w:val="28"/>
          <w:lang w:val="it-IT"/>
        </w:rPr>
        <w:t>ĐKC và ĐKCT của hợp đồng</w:t>
      </w:r>
    </w:p>
    <w:p w14:paraId="142275DB" w14:textId="33F7FE0C" w:rsidR="008E7B7B" w:rsidRPr="00523D53" w:rsidRDefault="008E7B7B" w:rsidP="008E7B7B">
      <w:pPr>
        <w:ind w:firstLine="720"/>
        <w:rPr>
          <w:sz w:val="28"/>
          <w:szCs w:val="28"/>
          <w:lang w:val="it-IT"/>
        </w:rPr>
      </w:pPr>
      <w:r w:rsidRPr="00523D53">
        <w:rPr>
          <w:sz w:val="28"/>
          <w:szCs w:val="28"/>
          <w:lang w:val="it-IT"/>
        </w:rPr>
        <w:t>2.5. Tạo điều kiện thuận lợi để chủ đầu tư kiểm tra, giám sát, đôn đốc thực</w:t>
      </w:r>
      <w:r w:rsidR="00264029" w:rsidRPr="00523D53">
        <w:rPr>
          <w:sz w:val="28"/>
          <w:szCs w:val="28"/>
          <w:lang w:val="it-IT"/>
        </w:rPr>
        <w:t xml:space="preserve"> </w:t>
      </w:r>
      <w:r w:rsidRPr="00523D53">
        <w:rPr>
          <w:sz w:val="28"/>
          <w:szCs w:val="28"/>
          <w:lang w:val="it-IT"/>
        </w:rPr>
        <w:t>hiện hợp đồng</w:t>
      </w:r>
    </w:p>
    <w:p w14:paraId="10A66432" w14:textId="1038E976" w:rsidR="008E7B7B" w:rsidRPr="00523D53" w:rsidRDefault="008E7B7B" w:rsidP="008E7B7B">
      <w:pPr>
        <w:ind w:firstLine="720"/>
        <w:rPr>
          <w:sz w:val="28"/>
          <w:szCs w:val="28"/>
          <w:lang w:val="it-IT"/>
        </w:rPr>
      </w:pPr>
      <w:r w:rsidRPr="00523D53">
        <w:rPr>
          <w:sz w:val="28"/>
          <w:szCs w:val="28"/>
          <w:lang w:val="it-IT"/>
        </w:rPr>
        <w:t>2.6. Chịu trách nhiệm trước chủ đầu tư, trước pháp luật về thực hiện đúng</w:t>
      </w:r>
      <w:r w:rsidR="00264029" w:rsidRPr="00523D53">
        <w:rPr>
          <w:sz w:val="28"/>
          <w:szCs w:val="28"/>
          <w:lang w:val="it-IT"/>
        </w:rPr>
        <w:t xml:space="preserve"> </w:t>
      </w:r>
      <w:r w:rsidRPr="00523D53">
        <w:rPr>
          <w:sz w:val="28"/>
          <w:szCs w:val="28"/>
          <w:lang w:val="it-IT"/>
        </w:rPr>
        <w:t>thủ tục đầu tư xây dựng cho các phần việc giám sát, về chất lượng giám sát của</w:t>
      </w:r>
      <w:r w:rsidR="00264029" w:rsidRPr="00523D53">
        <w:rPr>
          <w:sz w:val="28"/>
          <w:szCs w:val="28"/>
          <w:lang w:val="it-IT"/>
        </w:rPr>
        <w:t xml:space="preserve"> </w:t>
      </w:r>
      <w:r w:rsidRPr="00523D53">
        <w:rPr>
          <w:sz w:val="28"/>
          <w:szCs w:val="28"/>
          <w:lang w:val="it-IT"/>
        </w:rPr>
        <w:t>mình, chịu sự kiểm tra thường xuyên của chủ đầu tư và cơ quan quản lý nhà</w:t>
      </w:r>
      <w:r w:rsidR="00264029" w:rsidRPr="00523D53">
        <w:rPr>
          <w:sz w:val="28"/>
          <w:szCs w:val="28"/>
          <w:lang w:val="it-IT"/>
        </w:rPr>
        <w:t xml:space="preserve"> </w:t>
      </w:r>
      <w:r w:rsidRPr="00523D53">
        <w:rPr>
          <w:sz w:val="28"/>
          <w:szCs w:val="28"/>
          <w:lang w:val="it-IT"/>
        </w:rPr>
        <w:t>nước về đầu tư xây dựng</w:t>
      </w:r>
    </w:p>
    <w:p w14:paraId="2B89A4C7" w14:textId="0449881E" w:rsidR="008E7B7B" w:rsidRPr="00523D53" w:rsidRDefault="008E7B7B" w:rsidP="008E7B7B">
      <w:pPr>
        <w:ind w:firstLine="720"/>
        <w:rPr>
          <w:sz w:val="28"/>
          <w:szCs w:val="28"/>
          <w:lang w:val="it-IT"/>
        </w:rPr>
      </w:pPr>
      <w:r w:rsidRPr="00523D53">
        <w:rPr>
          <w:sz w:val="28"/>
          <w:szCs w:val="28"/>
          <w:lang w:val="it-IT"/>
        </w:rPr>
        <w:t>2.7. Bồi thường thiệt hại khi thực hiện không đúng nhiệm vụ, sử dụng các</w:t>
      </w:r>
      <w:r w:rsidR="00264029" w:rsidRPr="00523D53">
        <w:rPr>
          <w:sz w:val="28"/>
          <w:szCs w:val="28"/>
          <w:lang w:val="it-IT"/>
        </w:rPr>
        <w:t xml:space="preserve"> </w:t>
      </w:r>
      <w:r w:rsidRPr="00523D53">
        <w:rPr>
          <w:sz w:val="28"/>
          <w:szCs w:val="28"/>
          <w:lang w:val="it-IT"/>
        </w:rPr>
        <w:t>thông tin, tài liệu, quy chuẩn, tiêu chuẩn xây dựng không phù hợp và các hành</w:t>
      </w:r>
      <w:r w:rsidR="00264029" w:rsidRPr="00523D53">
        <w:rPr>
          <w:sz w:val="28"/>
          <w:szCs w:val="28"/>
          <w:lang w:val="it-IT"/>
        </w:rPr>
        <w:t xml:space="preserve"> </w:t>
      </w:r>
      <w:r w:rsidRPr="00523D53">
        <w:rPr>
          <w:sz w:val="28"/>
          <w:szCs w:val="28"/>
          <w:lang w:val="it-IT"/>
        </w:rPr>
        <w:t>vi vi phạm khác gây thiệt hại do lỗi của nhà thầu tư vấn gây ra</w:t>
      </w:r>
    </w:p>
    <w:p w14:paraId="62AFEEFF" w14:textId="589FAB97" w:rsidR="008E7B7B" w:rsidRPr="00523D53" w:rsidRDefault="008E7B7B" w:rsidP="008E7B7B">
      <w:pPr>
        <w:ind w:firstLine="720"/>
        <w:rPr>
          <w:sz w:val="28"/>
          <w:szCs w:val="28"/>
          <w:lang w:val="it-IT"/>
        </w:rPr>
      </w:pPr>
      <w:r w:rsidRPr="00523D53">
        <w:rPr>
          <w:sz w:val="28"/>
          <w:szCs w:val="28"/>
          <w:lang w:val="it-IT"/>
        </w:rPr>
        <w:t>2.8 Nhà thầu có trách nhiệm mua bảo hiểm trách nhiệm nghề nghiệp tư</w:t>
      </w:r>
      <w:r w:rsidR="00264029" w:rsidRPr="00523D53">
        <w:rPr>
          <w:sz w:val="28"/>
          <w:szCs w:val="28"/>
          <w:lang w:val="it-IT"/>
        </w:rPr>
        <w:t xml:space="preserve"> </w:t>
      </w:r>
      <w:r w:rsidRPr="00523D53">
        <w:rPr>
          <w:sz w:val="28"/>
          <w:szCs w:val="28"/>
          <w:lang w:val="it-IT"/>
        </w:rPr>
        <w:t>vấn đầu tư xây dựng theo quy định tại Điều 9 của Luật Xây dựng số</w:t>
      </w:r>
      <w:r w:rsidR="00264029" w:rsidRPr="00523D53">
        <w:rPr>
          <w:sz w:val="28"/>
          <w:szCs w:val="28"/>
          <w:lang w:val="it-IT"/>
        </w:rPr>
        <w:t xml:space="preserve"> </w:t>
      </w:r>
      <w:r w:rsidRPr="00523D53">
        <w:rPr>
          <w:sz w:val="28"/>
          <w:szCs w:val="28"/>
          <w:lang w:val="it-IT"/>
        </w:rPr>
        <w:t>50/2014/QH13 ngày 18/6/2014</w:t>
      </w:r>
    </w:p>
    <w:p w14:paraId="4ECDE0C9" w14:textId="009EEF0C" w:rsidR="003479AE" w:rsidRPr="00523D53" w:rsidRDefault="008E7B7B" w:rsidP="008E7B7B">
      <w:pPr>
        <w:ind w:firstLine="720"/>
        <w:rPr>
          <w:sz w:val="28"/>
          <w:szCs w:val="28"/>
          <w:lang w:val="it-IT"/>
        </w:rPr>
      </w:pPr>
      <w:r w:rsidRPr="00523D53">
        <w:rPr>
          <w:sz w:val="28"/>
          <w:szCs w:val="28"/>
          <w:lang w:val="it-IT"/>
        </w:rPr>
        <w:t>3. Dự kiến thời gian chuyên gia bắt đầu thực hiện dịch vụ tư vấn: Ngay sau</w:t>
      </w:r>
      <w:r w:rsidR="00264029" w:rsidRPr="00523D53">
        <w:rPr>
          <w:sz w:val="28"/>
          <w:szCs w:val="28"/>
          <w:lang w:val="it-IT"/>
        </w:rPr>
        <w:t xml:space="preserve"> </w:t>
      </w:r>
      <w:r w:rsidRPr="00523D53">
        <w:rPr>
          <w:sz w:val="28"/>
          <w:szCs w:val="28"/>
          <w:lang w:val="it-IT"/>
        </w:rPr>
        <w:t>khi ký hợp đồng dịch vụ tư vấn.</w:t>
      </w:r>
    </w:p>
    <w:p w14:paraId="0275C9A3" w14:textId="77777777" w:rsidR="00920BF7" w:rsidRPr="00523D53" w:rsidRDefault="00920BF7" w:rsidP="00920BF7">
      <w:pPr>
        <w:spacing w:before="60" w:after="60"/>
        <w:ind w:firstLine="720"/>
        <w:rPr>
          <w:b/>
          <w:bCs/>
          <w:sz w:val="28"/>
          <w:szCs w:val="28"/>
          <w:lang w:val="it-IT"/>
        </w:rPr>
      </w:pPr>
      <w:r w:rsidRPr="00523D53">
        <w:rPr>
          <w:b/>
          <w:sz w:val="28"/>
          <w:szCs w:val="28"/>
          <w:lang w:val="it-IT"/>
        </w:rPr>
        <w:t>III. Báo cáo và thời gian thực hiện:</w:t>
      </w:r>
    </w:p>
    <w:p w14:paraId="48CE5C34" w14:textId="709E3DC6" w:rsidR="008C35D4" w:rsidRPr="00523D53" w:rsidRDefault="008C35D4" w:rsidP="00735A48">
      <w:pPr>
        <w:spacing w:before="60" w:after="60"/>
        <w:ind w:firstLine="720"/>
        <w:rPr>
          <w:bCs/>
          <w:i/>
          <w:sz w:val="28"/>
          <w:szCs w:val="28"/>
          <w:lang w:val="it-IT"/>
        </w:rPr>
      </w:pPr>
      <w:r w:rsidRPr="00523D53">
        <w:rPr>
          <w:bCs/>
          <w:i/>
          <w:sz w:val="28"/>
          <w:szCs w:val="28"/>
          <w:lang w:val="it-IT"/>
        </w:rPr>
        <w:t>1. Các báo cáo phải nộp: Nộp Báo cáo thi công hàng tuần kể từ ngày hợp</w:t>
      </w:r>
      <w:r w:rsidR="00735A48" w:rsidRPr="00523D53">
        <w:rPr>
          <w:bCs/>
          <w:i/>
          <w:sz w:val="28"/>
          <w:szCs w:val="28"/>
          <w:lang w:val="it-IT"/>
        </w:rPr>
        <w:t xml:space="preserve"> </w:t>
      </w:r>
      <w:r w:rsidRPr="00523D53">
        <w:rPr>
          <w:bCs/>
          <w:i/>
          <w:sz w:val="28"/>
          <w:szCs w:val="28"/>
          <w:lang w:val="it-IT"/>
        </w:rPr>
        <w:t>đồng có hiệu lực.</w:t>
      </w:r>
    </w:p>
    <w:p w14:paraId="2FB42004" w14:textId="77777777" w:rsidR="008C35D4" w:rsidRPr="00523D53" w:rsidRDefault="008C35D4" w:rsidP="00735A48">
      <w:pPr>
        <w:spacing w:before="60" w:after="60"/>
        <w:ind w:firstLine="720"/>
        <w:rPr>
          <w:bCs/>
          <w:i/>
          <w:sz w:val="28"/>
          <w:szCs w:val="28"/>
          <w:lang w:val="it-IT"/>
        </w:rPr>
      </w:pPr>
      <w:r w:rsidRPr="00523D53">
        <w:rPr>
          <w:bCs/>
          <w:i/>
          <w:sz w:val="28"/>
          <w:szCs w:val="28"/>
          <w:lang w:val="it-IT"/>
        </w:rPr>
        <w:lastRenderedPageBreak/>
        <w:t>2. Tiến độ nộp báo cáo: Theo tiến độ thực hiện nêu trên và các yêu cầu của</w:t>
      </w:r>
    </w:p>
    <w:p w14:paraId="7BC51A99" w14:textId="325575A9" w:rsidR="00920BF7" w:rsidRPr="00523D53" w:rsidRDefault="008C35D4" w:rsidP="00735A48">
      <w:pPr>
        <w:spacing w:before="60" w:after="60"/>
        <w:rPr>
          <w:i/>
          <w:sz w:val="28"/>
          <w:szCs w:val="28"/>
          <w:lang w:val="it-IT"/>
        </w:rPr>
      </w:pPr>
      <w:r w:rsidRPr="00523D53">
        <w:rPr>
          <w:bCs/>
          <w:i/>
          <w:sz w:val="28"/>
          <w:szCs w:val="28"/>
          <w:lang w:val="it-IT"/>
        </w:rPr>
        <w:t>chủ đầu tư bằng văn bản riêng trong quá trình thực hiện hợp đồng</w:t>
      </w:r>
      <w:r w:rsidR="00920BF7" w:rsidRPr="00523D53">
        <w:rPr>
          <w:bCs/>
          <w:i/>
          <w:sz w:val="28"/>
          <w:szCs w:val="28"/>
          <w:lang w:val="it-IT"/>
        </w:rPr>
        <w:t>.</w:t>
      </w:r>
    </w:p>
    <w:p w14:paraId="539A5C1D" w14:textId="77777777" w:rsidR="00920BF7" w:rsidRPr="00523D53" w:rsidRDefault="00920BF7" w:rsidP="00920BF7">
      <w:pPr>
        <w:spacing w:before="60" w:after="60"/>
        <w:ind w:firstLine="720"/>
        <w:rPr>
          <w:b/>
          <w:sz w:val="28"/>
          <w:szCs w:val="28"/>
          <w:lang w:val="it-IT"/>
        </w:rPr>
      </w:pPr>
      <w:r w:rsidRPr="00523D53">
        <w:rPr>
          <w:b/>
          <w:sz w:val="28"/>
          <w:szCs w:val="28"/>
          <w:lang w:val="it-IT"/>
        </w:rPr>
        <w:t>IV. Kinh nghiệm và nhân sự của nhà thầu:</w:t>
      </w:r>
    </w:p>
    <w:p w14:paraId="78C40C77" w14:textId="1EA48089" w:rsidR="008C35D4" w:rsidRPr="00523D53" w:rsidRDefault="00400BBF" w:rsidP="00400BBF">
      <w:pPr>
        <w:spacing w:before="60" w:after="60"/>
        <w:ind w:firstLine="720"/>
        <w:rPr>
          <w:i/>
          <w:sz w:val="28"/>
          <w:szCs w:val="28"/>
          <w:lang w:val="it-IT"/>
        </w:rPr>
      </w:pPr>
      <w:r w:rsidRPr="00523D53">
        <w:rPr>
          <w:i/>
          <w:sz w:val="28"/>
          <w:szCs w:val="28"/>
          <w:lang w:val="it-IT"/>
        </w:rPr>
        <w:t>Yêu cầu về Kinh nghiệm và năng lực cùa nhà thầu và nhân sự cần thiết</w:t>
      </w:r>
      <w:r w:rsidR="00066294" w:rsidRPr="00523D53">
        <w:rPr>
          <w:i/>
          <w:sz w:val="28"/>
          <w:szCs w:val="28"/>
          <w:lang w:val="it-IT"/>
        </w:rPr>
        <w:t xml:space="preserve"> </w:t>
      </w:r>
      <w:r w:rsidRPr="00523D53">
        <w:rPr>
          <w:i/>
          <w:sz w:val="28"/>
          <w:szCs w:val="28"/>
          <w:lang w:val="it-IT"/>
        </w:rPr>
        <w:t>cho gói thầu được nêu cụ thể tại Nội dung số 3 (Nhân sự chủ chốt) trong Bảng Tiêu chuẩn đánh giá về kỹ thuật của E-HSDT (Mục 2, Chương III)</w:t>
      </w:r>
    </w:p>
    <w:p w14:paraId="3EB33A37" w14:textId="0DC92603" w:rsidR="00920BF7" w:rsidRPr="00523D53" w:rsidRDefault="00920BF7" w:rsidP="00920BF7">
      <w:pPr>
        <w:spacing w:before="60" w:after="60"/>
        <w:ind w:firstLine="720"/>
        <w:rPr>
          <w:b/>
          <w:bCs/>
          <w:sz w:val="28"/>
          <w:szCs w:val="28"/>
          <w:lang w:val="it-IT"/>
        </w:rPr>
      </w:pPr>
      <w:r w:rsidRPr="00523D53">
        <w:rPr>
          <w:b/>
          <w:sz w:val="28"/>
          <w:szCs w:val="28"/>
          <w:lang w:val="it-IT"/>
        </w:rPr>
        <w:t xml:space="preserve">V. Trách nhiệm của </w:t>
      </w:r>
      <w:r w:rsidR="005D60F3" w:rsidRPr="00523D53">
        <w:rPr>
          <w:b/>
          <w:sz w:val="28"/>
          <w:szCs w:val="28"/>
          <w:lang w:val="it-IT"/>
        </w:rPr>
        <w:t>c</w:t>
      </w:r>
      <w:r w:rsidR="005E287F" w:rsidRPr="00523D53">
        <w:rPr>
          <w:b/>
          <w:sz w:val="28"/>
          <w:szCs w:val="28"/>
          <w:lang w:val="it-IT"/>
        </w:rPr>
        <w:t>hủ đầu tư</w:t>
      </w:r>
      <w:r w:rsidRPr="00523D53">
        <w:rPr>
          <w:b/>
          <w:sz w:val="28"/>
          <w:szCs w:val="28"/>
          <w:lang w:val="it-IT"/>
        </w:rPr>
        <w:t>:</w:t>
      </w:r>
    </w:p>
    <w:p w14:paraId="060ED63E" w14:textId="7E09229F" w:rsidR="00400BBF" w:rsidRPr="00523D53" w:rsidRDefault="00400BBF" w:rsidP="00400BBF">
      <w:pPr>
        <w:spacing w:before="60" w:after="60"/>
        <w:ind w:firstLine="720"/>
        <w:rPr>
          <w:bCs/>
          <w:i/>
          <w:sz w:val="28"/>
          <w:szCs w:val="28"/>
          <w:lang w:val="it-IT"/>
        </w:rPr>
      </w:pPr>
      <w:r w:rsidRPr="00523D53">
        <w:rPr>
          <w:bCs/>
          <w:i/>
          <w:sz w:val="28"/>
          <w:szCs w:val="28"/>
          <w:lang w:val="it-IT"/>
        </w:rPr>
        <w:t>Phối hợp chặt chẽ và tạo mọi điều kiện thuận lợi cho nhà thầu tư vấn trong quá trình thực hiện hợp đồng.</w:t>
      </w:r>
    </w:p>
    <w:p w14:paraId="1456C9B4" w14:textId="4C3735AD" w:rsidR="00400BBF" w:rsidRPr="00523D53" w:rsidRDefault="00400BBF" w:rsidP="00400BBF">
      <w:pPr>
        <w:spacing w:before="60" w:after="60"/>
        <w:ind w:firstLine="720"/>
        <w:rPr>
          <w:bCs/>
          <w:i/>
          <w:sz w:val="28"/>
          <w:szCs w:val="28"/>
          <w:lang w:val="it-IT"/>
        </w:rPr>
      </w:pPr>
      <w:r w:rsidRPr="00523D53">
        <w:rPr>
          <w:bCs/>
          <w:i/>
          <w:sz w:val="28"/>
          <w:szCs w:val="28"/>
          <w:lang w:val="it-IT"/>
        </w:rPr>
        <w:t>Cung cấp đầy đủ, kịp thời các tài liệu, số liệu và các văn bản liên quan cho nhà thầu tư vấn trong quá trình thực hiện hợp đồng.</w:t>
      </w:r>
    </w:p>
    <w:p w14:paraId="5D88DBBF" w14:textId="5E7C8BA8" w:rsidR="00400BBF" w:rsidRPr="00523D53" w:rsidRDefault="00400BBF" w:rsidP="00400BBF">
      <w:pPr>
        <w:spacing w:before="60" w:after="60"/>
        <w:ind w:firstLine="720"/>
        <w:rPr>
          <w:bCs/>
          <w:i/>
          <w:sz w:val="28"/>
          <w:szCs w:val="28"/>
          <w:lang w:val="it-IT"/>
        </w:rPr>
      </w:pPr>
      <w:r w:rsidRPr="00523D53">
        <w:rPr>
          <w:bCs/>
          <w:i/>
          <w:sz w:val="28"/>
          <w:szCs w:val="28"/>
          <w:lang w:val="it-IT"/>
        </w:rPr>
        <w:t>Theo dõi, kiểm tra và đôn đốc nhà thầu tư vấn trong quá trình thực hiện dịch vụ.</w:t>
      </w:r>
    </w:p>
    <w:p w14:paraId="7CCD2EE9" w14:textId="0911EACE" w:rsidR="00920BF7" w:rsidRPr="00523D53" w:rsidRDefault="00400BBF" w:rsidP="00400BBF">
      <w:pPr>
        <w:spacing w:before="60" w:after="60"/>
        <w:ind w:firstLine="720"/>
        <w:rPr>
          <w:bCs/>
          <w:i/>
          <w:sz w:val="28"/>
          <w:szCs w:val="28"/>
          <w:lang w:val="it-IT"/>
        </w:rPr>
      </w:pPr>
      <w:r w:rsidRPr="00523D53">
        <w:rPr>
          <w:bCs/>
          <w:i/>
          <w:sz w:val="28"/>
          <w:szCs w:val="28"/>
          <w:lang w:val="it-IT"/>
        </w:rPr>
        <w:t>Tổ chức nghiệm thu sản phẩm hợp đồng, thanh toán, quyết toán hợp đồng đúng quy định</w:t>
      </w:r>
      <w:r w:rsidR="00920BF7" w:rsidRPr="00523D53">
        <w:rPr>
          <w:bCs/>
          <w:i/>
          <w:sz w:val="28"/>
          <w:szCs w:val="28"/>
          <w:lang w:val="it-IT"/>
        </w:rPr>
        <w:t>.</w:t>
      </w:r>
    </w:p>
    <w:p w14:paraId="3EFFD51D" w14:textId="77777777" w:rsidR="00400BBF" w:rsidRPr="00523D53" w:rsidRDefault="00400BBF" w:rsidP="00400BBF">
      <w:pPr>
        <w:spacing w:before="60" w:after="60"/>
        <w:ind w:firstLine="720"/>
        <w:rPr>
          <w:bCs/>
          <w:i/>
          <w:sz w:val="28"/>
          <w:szCs w:val="28"/>
          <w:lang w:val="it-IT"/>
        </w:rPr>
      </w:pPr>
    </w:p>
    <w:p w14:paraId="566CE12C" w14:textId="77777777" w:rsidR="00E56FC0" w:rsidRPr="00523D53" w:rsidRDefault="00E56FC0" w:rsidP="001C5D82">
      <w:pPr>
        <w:pStyle w:val="Heading3"/>
        <w:spacing w:before="59" w:line="322" w:lineRule="exact"/>
        <w:ind w:left="725" w:right="723"/>
        <w:jc w:val="center"/>
        <w:rPr>
          <w:szCs w:val="28"/>
          <w:lang w:val="it-IT"/>
        </w:rPr>
      </w:pPr>
    </w:p>
    <w:p w14:paraId="749B7848" w14:textId="77777777" w:rsidR="00E56FC0" w:rsidRPr="00523D53" w:rsidRDefault="00E56FC0" w:rsidP="001C5D82">
      <w:pPr>
        <w:pStyle w:val="Heading3"/>
        <w:spacing w:before="59" w:line="322" w:lineRule="exact"/>
        <w:ind w:left="725" w:right="723"/>
        <w:jc w:val="center"/>
        <w:rPr>
          <w:szCs w:val="28"/>
          <w:lang w:val="it-IT"/>
        </w:rPr>
      </w:pPr>
    </w:p>
    <w:p w14:paraId="56EE85FB" w14:textId="77777777" w:rsidR="00E56FC0" w:rsidRPr="00523D53" w:rsidRDefault="00E56FC0" w:rsidP="001C5D82">
      <w:pPr>
        <w:pStyle w:val="Heading3"/>
        <w:spacing w:before="59" w:line="322" w:lineRule="exact"/>
        <w:ind w:left="725" w:right="723"/>
        <w:jc w:val="center"/>
        <w:rPr>
          <w:szCs w:val="28"/>
          <w:lang w:val="it-IT"/>
        </w:rPr>
      </w:pPr>
    </w:p>
    <w:p w14:paraId="0F4AB6EE" w14:textId="77777777" w:rsidR="00E56FC0" w:rsidRPr="00523D53" w:rsidRDefault="00E56FC0" w:rsidP="001C5D82">
      <w:pPr>
        <w:pStyle w:val="Heading3"/>
        <w:spacing w:before="59" w:line="322" w:lineRule="exact"/>
        <w:ind w:left="725" w:right="723"/>
        <w:jc w:val="center"/>
        <w:rPr>
          <w:szCs w:val="28"/>
          <w:lang w:val="it-IT"/>
        </w:rPr>
      </w:pPr>
    </w:p>
    <w:p w14:paraId="20E771B6" w14:textId="77777777" w:rsidR="00E56FC0" w:rsidRPr="00523D53" w:rsidRDefault="00E56FC0" w:rsidP="001C5D82">
      <w:pPr>
        <w:pStyle w:val="Heading3"/>
        <w:spacing w:before="59" w:line="322" w:lineRule="exact"/>
        <w:ind w:left="725" w:right="723"/>
        <w:jc w:val="center"/>
        <w:rPr>
          <w:lang w:val="it-IT"/>
        </w:rPr>
      </w:pPr>
    </w:p>
    <w:p w14:paraId="6C7B931A" w14:textId="77777777" w:rsidR="00E56FC0" w:rsidRPr="00523D53" w:rsidRDefault="00E56FC0" w:rsidP="001C5D82">
      <w:pPr>
        <w:pStyle w:val="Heading3"/>
        <w:spacing w:before="59" w:line="322" w:lineRule="exact"/>
        <w:ind w:left="725" w:right="723"/>
        <w:jc w:val="center"/>
        <w:rPr>
          <w:lang w:val="it-IT"/>
        </w:rPr>
      </w:pPr>
    </w:p>
    <w:p w14:paraId="05420BBF" w14:textId="77777777" w:rsidR="00E56FC0" w:rsidRPr="00523D53" w:rsidRDefault="00E56FC0" w:rsidP="001C5D82">
      <w:pPr>
        <w:pStyle w:val="Heading3"/>
        <w:spacing w:before="59" w:line="322" w:lineRule="exact"/>
        <w:ind w:left="725" w:right="723"/>
        <w:jc w:val="center"/>
        <w:rPr>
          <w:lang w:val="it-IT"/>
        </w:rPr>
      </w:pPr>
    </w:p>
    <w:p w14:paraId="330E8031" w14:textId="77777777" w:rsidR="00E56FC0" w:rsidRPr="00523D53" w:rsidRDefault="00E56FC0" w:rsidP="001C5D82">
      <w:pPr>
        <w:pStyle w:val="Heading3"/>
        <w:spacing w:before="59" w:line="322" w:lineRule="exact"/>
        <w:ind w:left="725" w:right="723"/>
        <w:jc w:val="center"/>
        <w:rPr>
          <w:lang w:val="it-IT"/>
        </w:rPr>
      </w:pPr>
    </w:p>
    <w:p w14:paraId="39C3A7D9" w14:textId="77777777" w:rsidR="00E56FC0" w:rsidRPr="00523D53" w:rsidRDefault="00E56FC0" w:rsidP="001C5D82">
      <w:pPr>
        <w:pStyle w:val="Heading3"/>
        <w:spacing w:before="59" w:line="322" w:lineRule="exact"/>
        <w:ind w:left="725" w:right="723"/>
        <w:jc w:val="center"/>
        <w:rPr>
          <w:lang w:val="it-IT"/>
        </w:rPr>
      </w:pPr>
    </w:p>
    <w:p w14:paraId="1C1481F2" w14:textId="77777777" w:rsidR="00E56FC0" w:rsidRPr="00523D53" w:rsidRDefault="00E56FC0" w:rsidP="001C5D82">
      <w:pPr>
        <w:pStyle w:val="Heading3"/>
        <w:spacing w:before="59" w:line="322" w:lineRule="exact"/>
        <w:ind w:left="725" w:right="723"/>
        <w:jc w:val="center"/>
        <w:rPr>
          <w:lang w:val="it-IT"/>
        </w:rPr>
      </w:pPr>
    </w:p>
    <w:p w14:paraId="4F9C0B10" w14:textId="431EF454" w:rsidR="001C5D82" w:rsidRPr="00523D53" w:rsidRDefault="001C5D82" w:rsidP="001C5D82">
      <w:pPr>
        <w:pStyle w:val="Heading3"/>
        <w:spacing w:before="59" w:line="322" w:lineRule="exact"/>
        <w:ind w:left="725" w:right="723"/>
        <w:jc w:val="center"/>
        <w:rPr>
          <w:lang w:val="it-IT"/>
        </w:rPr>
      </w:pPr>
      <w:r w:rsidRPr="00523D53">
        <w:rPr>
          <w:lang w:val="it-IT"/>
        </w:rPr>
        <w:t>PHỤ</w:t>
      </w:r>
      <w:r w:rsidRPr="00523D53">
        <w:rPr>
          <w:spacing w:val="-3"/>
          <w:lang w:val="it-IT"/>
        </w:rPr>
        <w:t xml:space="preserve"> </w:t>
      </w:r>
      <w:r w:rsidRPr="00523D53">
        <w:rPr>
          <w:lang w:val="it-IT"/>
        </w:rPr>
        <w:t>LỤC</w:t>
      </w:r>
      <w:r w:rsidRPr="00523D53">
        <w:rPr>
          <w:spacing w:val="-6"/>
          <w:lang w:val="it-IT"/>
        </w:rPr>
        <w:t xml:space="preserve"> </w:t>
      </w:r>
      <w:r w:rsidRPr="00523D53">
        <w:rPr>
          <w:spacing w:val="-2"/>
          <w:lang w:val="it-IT"/>
        </w:rPr>
        <w:t>1.BDL:</w:t>
      </w:r>
    </w:p>
    <w:p w14:paraId="306146F8" w14:textId="77777777" w:rsidR="001C5D82" w:rsidRPr="00523D53" w:rsidRDefault="001C5D82" w:rsidP="001C5D82">
      <w:pPr>
        <w:ind w:left="725" w:right="720"/>
        <w:jc w:val="center"/>
        <w:rPr>
          <w:b/>
          <w:sz w:val="28"/>
          <w:lang w:val="it-IT"/>
        </w:rPr>
      </w:pPr>
      <w:r w:rsidRPr="00523D53">
        <w:rPr>
          <w:b/>
          <w:sz w:val="28"/>
          <w:lang w:val="it-IT"/>
        </w:rPr>
        <w:t>TÀI</w:t>
      </w:r>
      <w:r w:rsidRPr="00523D53">
        <w:rPr>
          <w:b/>
          <w:spacing w:val="-2"/>
          <w:sz w:val="28"/>
          <w:lang w:val="it-IT"/>
        </w:rPr>
        <w:t xml:space="preserve"> </w:t>
      </w:r>
      <w:r w:rsidRPr="00523D53">
        <w:rPr>
          <w:b/>
          <w:sz w:val="28"/>
          <w:lang w:val="it-IT"/>
        </w:rPr>
        <w:t>LIỆU</w:t>
      </w:r>
      <w:r w:rsidRPr="00523D53">
        <w:rPr>
          <w:b/>
          <w:spacing w:val="-6"/>
          <w:sz w:val="28"/>
          <w:lang w:val="it-IT"/>
        </w:rPr>
        <w:t xml:space="preserve"> </w:t>
      </w:r>
      <w:r w:rsidRPr="00523D53">
        <w:rPr>
          <w:b/>
          <w:sz w:val="28"/>
          <w:lang w:val="it-IT"/>
        </w:rPr>
        <w:t>CHỨNG</w:t>
      </w:r>
      <w:r w:rsidRPr="00523D53">
        <w:rPr>
          <w:b/>
          <w:spacing w:val="-6"/>
          <w:sz w:val="28"/>
          <w:lang w:val="it-IT"/>
        </w:rPr>
        <w:t xml:space="preserve"> </w:t>
      </w:r>
      <w:r w:rsidRPr="00523D53">
        <w:rPr>
          <w:b/>
          <w:sz w:val="28"/>
          <w:lang w:val="it-IT"/>
        </w:rPr>
        <w:t>MINH</w:t>
      </w:r>
      <w:r w:rsidRPr="00523D53">
        <w:rPr>
          <w:b/>
          <w:spacing w:val="-6"/>
          <w:sz w:val="28"/>
          <w:lang w:val="it-IT"/>
        </w:rPr>
        <w:t xml:space="preserve"> </w:t>
      </w:r>
      <w:r w:rsidRPr="00523D53">
        <w:rPr>
          <w:b/>
          <w:sz w:val="28"/>
          <w:lang w:val="it-IT"/>
        </w:rPr>
        <w:t>NĂNG</w:t>
      </w:r>
      <w:r w:rsidRPr="00523D53">
        <w:rPr>
          <w:b/>
          <w:spacing w:val="-3"/>
          <w:sz w:val="28"/>
          <w:lang w:val="it-IT"/>
        </w:rPr>
        <w:t xml:space="preserve"> </w:t>
      </w:r>
      <w:r w:rsidRPr="00523D53">
        <w:rPr>
          <w:b/>
          <w:sz w:val="28"/>
          <w:lang w:val="it-IT"/>
        </w:rPr>
        <w:t>LỰC</w:t>
      </w:r>
      <w:r w:rsidRPr="00523D53">
        <w:rPr>
          <w:b/>
          <w:spacing w:val="-2"/>
          <w:sz w:val="28"/>
          <w:lang w:val="it-IT"/>
        </w:rPr>
        <w:t xml:space="preserve"> </w:t>
      </w:r>
      <w:r w:rsidRPr="00523D53">
        <w:rPr>
          <w:b/>
          <w:sz w:val="28"/>
          <w:lang w:val="it-IT"/>
        </w:rPr>
        <w:t>VÀ</w:t>
      </w:r>
      <w:r w:rsidRPr="00523D53">
        <w:rPr>
          <w:b/>
          <w:spacing w:val="-5"/>
          <w:sz w:val="28"/>
          <w:lang w:val="it-IT"/>
        </w:rPr>
        <w:t xml:space="preserve"> </w:t>
      </w:r>
      <w:r w:rsidRPr="00523D53">
        <w:rPr>
          <w:b/>
          <w:sz w:val="28"/>
          <w:lang w:val="it-IT"/>
        </w:rPr>
        <w:t>KINH</w:t>
      </w:r>
      <w:r w:rsidRPr="00523D53">
        <w:rPr>
          <w:b/>
          <w:spacing w:val="-6"/>
          <w:sz w:val="28"/>
          <w:lang w:val="it-IT"/>
        </w:rPr>
        <w:t xml:space="preserve"> </w:t>
      </w:r>
      <w:r w:rsidRPr="00523D53">
        <w:rPr>
          <w:b/>
          <w:sz w:val="28"/>
          <w:lang w:val="it-IT"/>
        </w:rPr>
        <w:t>NGHIỆM CỦA NHÂN SỰ TƯ VẤN</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3349"/>
        <w:gridCol w:w="1364"/>
        <w:gridCol w:w="1397"/>
        <w:gridCol w:w="1453"/>
        <w:gridCol w:w="1083"/>
      </w:tblGrid>
      <w:tr w:rsidR="001C5D82" w:rsidRPr="00523D53" w14:paraId="23F60B58" w14:textId="77777777" w:rsidTr="00DF3E9D">
        <w:trPr>
          <w:trHeight w:val="1610"/>
        </w:trPr>
        <w:tc>
          <w:tcPr>
            <w:tcW w:w="600" w:type="dxa"/>
          </w:tcPr>
          <w:p w14:paraId="1EEC6FFD" w14:textId="77777777" w:rsidR="001C5D82" w:rsidRPr="00523D53" w:rsidRDefault="001C5D82" w:rsidP="00DF3E9D">
            <w:pPr>
              <w:pStyle w:val="TableParagraph"/>
              <w:ind w:left="0"/>
              <w:rPr>
                <w:b/>
                <w:sz w:val="28"/>
              </w:rPr>
            </w:pPr>
          </w:p>
          <w:p w14:paraId="6F90F2DB" w14:textId="77777777" w:rsidR="001C5D82" w:rsidRPr="00523D53" w:rsidRDefault="001C5D82" w:rsidP="00DF3E9D">
            <w:pPr>
              <w:pStyle w:val="TableParagraph"/>
              <w:spacing w:before="1"/>
              <w:ind w:left="0"/>
              <w:rPr>
                <w:b/>
                <w:sz w:val="28"/>
              </w:rPr>
            </w:pPr>
          </w:p>
          <w:p w14:paraId="26C1B35F" w14:textId="77777777" w:rsidR="001C5D82" w:rsidRPr="00523D53" w:rsidRDefault="001C5D82" w:rsidP="00DF3E9D">
            <w:pPr>
              <w:pStyle w:val="TableParagraph"/>
              <w:ind w:left="10" w:right="1"/>
              <w:jc w:val="center"/>
              <w:rPr>
                <w:b/>
                <w:sz w:val="28"/>
              </w:rPr>
            </w:pPr>
            <w:r w:rsidRPr="00523D53">
              <w:rPr>
                <w:b/>
                <w:spacing w:val="-5"/>
                <w:sz w:val="28"/>
              </w:rPr>
              <w:t>TT</w:t>
            </w:r>
          </w:p>
        </w:tc>
        <w:tc>
          <w:tcPr>
            <w:tcW w:w="3349" w:type="dxa"/>
          </w:tcPr>
          <w:p w14:paraId="700B0812" w14:textId="77777777" w:rsidR="001C5D82" w:rsidRPr="00523D53" w:rsidRDefault="001C5D82" w:rsidP="00DF3E9D">
            <w:pPr>
              <w:pStyle w:val="TableParagraph"/>
              <w:ind w:left="0"/>
              <w:rPr>
                <w:b/>
                <w:sz w:val="28"/>
              </w:rPr>
            </w:pPr>
          </w:p>
          <w:p w14:paraId="72417C18" w14:textId="77777777" w:rsidR="001C5D82" w:rsidRPr="00523D53" w:rsidRDefault="001C5D82" w:rsidP="00DF3E9D">
            <w:pPr>
              <w:pStyle w:val="TableParagraph"/>
              <w:spacing w:before="1"/>
              <w:ind w:left="0"/>
              <w:rPr>
                <w:b/>
                <w:sz w:val="28"/>
              </w:rPr>
            </w:pPr>
          </w:p>
          <w:p w14:paraId="554291BD" w14:textId="77777777" w:rsidR="001C5D82" w:rsidRPr="00523D53" w:rsidRDefault="001C5D82" w:rsidP="00DF3E9D">
            <w:pPr>
              <w:pStyle w:val="TableParagraph"/>
              <w:ind w:left="681"/>
              <w:rPr>
                <w:b/>
                <w:sz w:val="28"/>
              </w:rPr>
            </w:pPr>
            <w:r w:rsidRPr="00523D53">
              <w:rPr>
                <w:b/>
                <w:sz w:val="28"/>
              </w:rPr>
              <w:t>Nội</w:t>
            </w:r>
            <w:r w:rsidRPr="00523D53">
              <w:rPr>
                <w:b/>
                <w:spacing w:val="-4"/>
                <w:sz w:val="28"/>
              </w:rPr>
              <w:t xml:space="preserve"> </w:t>
            </w:r>
            <w:r w:rsidRPr="00523D53">
              <w:rPr>
                <w:b/>
                <w:sz w:val="28"/>
              </w:rPr>
              <w:t>dung</w:t>
            </w:r>
            <w:r w:rsidRPr="00523D53">
              <w:rPr>
                <w:b/>
                <w:spacing w:val="-2"/>
                <w:sz w:val="28"/>
              </w:rPr>
              <w:t xml:space="preserve"> </w:t>
            </w:r>
            <w:r w:rsidRPr="00523D53">
              <w:rPr>
                <w:b/>
                <w:sz w:val="28"/>
              </w:rPr>
              <w:t>tài</w:t>
            </w:r>
            <w:r w:rsidRPr="00523D53">
              <w:rPr>
                <w:b/>
                <w:spacing w:val="-2"/>
                <w:sz w:val="28"/>
              </w:rPr>
              <w:t xml:space="preserve"> </w:t>
            </w:r>
            <w:r w:rsidRPr="00523D53">
              <w:rPr>
                <w:b/>
                <w:spacing w:val="-4"/>
                <w:sz w:val="28"/>
              </w:rPr>
              <w:t>liệu</w:t>
            </w:r>
          </w:p>
        </w:tc>
        <w:tc>
          <w:tcPr>
            <w:tcW w:w="1364" w:type="dxa"/>
          </w:tcPr>
          <w:p w14:paraId="75DDE496" w14:textId="77777777" w:rsidR="001C5D82" w:rsidRPr="00523D53" w:rsidRDefault="001C5D82" w:rsidP="00DF3E9D">
            <w:pPr>
              <w:pStyle w:val="TableParagraph"/>
              <w:spacing w:before="162"/>
              <w:ind w:left="0"/>
              <w:rPr>
                <w:b/>
                <w:sz w:val="28"/>
              </w:rPr>
            </w:pPr>
          </w:p>
          <w:p w14:paraId="5C974208" w14:textId="77777777" w:rsidR="001C5D82" w:rsidRPr="00523D53" w:rsidRDefault="001C5D82" w:rsidP="00DF3E9D">
            <w:pPr>
              <w:pStyle w:val="TableParagraph"/>
              <w:spacing w:before="1"/>
              <w:ind w:left="263" w:hanging="125"/>
              <w:rPr>
                <w:b/>
                <w:sz w:val="28"/>
              </w:rPr>
            </w:pPr>
            <w:r w:rsidRPr="00523D53">
              <w:rPr>
                <w:b/>
                <w:sz w:val="28"/>
              </w:rPr>
              <w:t>Giám</w:t>
            </w:r>
            <w:r w:rsidRPr="00523D53">
              <w:rPr>
                <w:b/>
                <w:spacing w:val="-18"/>
                <w:sz w:val="28"/>
              </w:rPr>
              <w:t xml:space="preserve"> </w:t>
            </w:r>
            <w:r w:rsidRPr="00523D53">
              <w:rPr>
                <w:b/>
                <w:sz w:val="28"/>
              </w:rPr>
              <w:t xml:space="preserve">sát </w:t>
            </w:r>
            <w:r w:rsidRPr="00523D53">
              <w:rPr>
                <w:b/>
                <w:spacing w:val="-2"/>
                <w:sz w:val="28"/>
              </w:rPr>
              <w:t>trưởng</w:t>
            </w:r>
          </w:p>
        </w:tc>
        <w:tc>
          <w:tcPr>
            <w:tcW w:w="1397" w:type="dxa"/>
          </w:tcPr>
          <w:p w14:paraId="31CD0A58" w14:textId="77777777" w:rsidR="001C5D82" w:rsidRPr="00523D53" w:rsidRDefault="001C5D82" w:rsidP="00DF3E9D">
            <w:pPr>
              <w:pStyle w:val="TableParagraph"/>
              <w:spacing w:line="322" w:lineRule="exact"/>
              <w:ind w:left="147" w:right="137"/>
              <w:jc w:val="center"/>
              <w:rPr>
                <w:b/>
                <w:sz w:val="28"/>
              </w:rPr>
            </w:pPr>
            <w:r w:rsidRPr="00523D53">
              <w:rPr>
                <w:b/>
                <w:sz w:val="28"/>
              </w:rPr>
              <w:t>Giám</w:t>
            </w:r>
            <w:r w:rsidRPr="00523D53">
              <w:rPr>
                <w:b/>
                <w:spacing w:val="-18"/>
                <w:sz w:val="28"/>
              </w:rPr>
              <w:t xml:space="preserve"> </w:t>
            </w:r>
            <w:r w:rsidRPr="00523D53">
              <w:rPr>
                <w:b/>
                <w:sz w:val="28"/>
              </w:rPr>
              <w:t>sát phần</w:t>
            </w:r>
            <w:r w:rsidRPr="00523D53">
              <w:rPr>
                <w:b/>
                <w:spacing w:val="-18"/>
                <w:sz w:val="28"/>
              </w:rPr>
              <w:t xml:space="preserve"> </w:t>
            </w:r>
            <w:r w:rsidRPr="00523D53">
              <w:rPr>
                <w:b/>
                <w:sz w:val="28"/>
              </w:rPr>
              <w:t xml:space="preserve">xây </w:t>
            </w:r>
            <w:r w:rsidRPr="00523D53">
              <w:rPr>
                <w:b/>
                <w:spacing w:val="-4"/>
                <w:sz w:val="28"/>
              </w:rPr>
              <w:t xml:space="preserve">dựng công </w:t>
            </w:r>
            <w:r w:rsidRPr="00523D53">
              <w:rPr>
                <w:b/>
                <w:spacing w:val="-2"/>
                <w:sz w:val="28"/>
              </w:rPr>
              <w:t>trình</w:t>
            </w:r>
          </w:p>
        </w:tc>
        <w:tc>
          <w:tcPr>
            <w:tcW w:w="1453" w:type="dxa"/>
          </w:tcPr>
          <w:p w14:paraId="221298DA" w14:textId="77777777" w:rsidR="001C5D82" w:rsidRPr="00523D53" w:rsidRDefault="001C5D82" w:rsidP="00DF3E9D">
            <w:pPr>
              <w:pStyle w:val="TableParagraph"/>
              <w:spacing w:before="163"/>
              <w:ind w:left="128" w:right="120" w:hanging="1"/>
              <w:jc w:val="center"/>
              <w:rPr>
                <w:b/>
                <w:sz w:val="28"/>
              </w:rPr>
            </w:pPr>
            <w:r w:rsidRPr="00523D53">
              <w:rPr>
                <w:b/>
                <w:sz w:val="28"/>
              </w:rPr>
              <w:t>Giám sát phần</w:t>
            </w:r>
            <w:r w:rsidRPr="00523D53">
              <w:rPr>
                <w:b/>
                <w:spacing w:val="-18"/>
                <w:sz w:val="28"/>
              </w:rPr>
              <w:t xml:space="preserve"> </w:t>
            </w:r>
            <w:r w:rsidRPr="00523D53">
              <w:rPr>
                <w:b/>
                <w:sz w:val="28"/>
              </w:rPr>
              <w:t xml:space="preserve">điện </w:t>
            </w:r>
            <w:r w:rsidRPr="00523D53">
              <w:rPr>
                <w:b/>
                <w:spacing w:val="-4"/>
                <w:sz w:val="28"/>
              </w:rPr>
              <w:t>công</w:t>
            </w:r>
            <w:r w:rsidRPr="00523D53">
              <w:rPr>
                <w:b/>
                <w:spacing w:val="40"/>
                <w:sz w:val="28"/>
              </w:rPr>
              <w:t xml:space="preserve"> </w:t>
            </w:r>
            <w:r w:rsidRPr="00523D53">
              <w:rPr>
                <w:b/>
                <w:spacing w:val="-4"/>
                <w:sz w:val="28"/>
              </w:rPr>
              <w:t>trình</w:t>
            </w:r>
          </w:p>
        </w:tc>
        <w:tc>
          <w:tcPr>
            <w:tcW w:w="1083" w:type="dxa"/>
          </w:tcPr>
          <w:p w14:paraId="3E7EB697" w14:textId="77777777" w:rsidR="001C5D82" w:rsidRPr="00523D53" w:rsidRDefault="001C5D82" w:rsidP="00DF3E9D">
            <w:pPr>
              <w:pStyle w:val="TableParagraph"/>
              <w:spacing w:before="162"/>
              <w:ind w:left="0"/>
              <w:rPr>
                <w:b/>
                <w:sz w:val="28"/>
              </w:rPr>
            </w:pPr>
          </w:p>
          <w:p w14:paraId="1E2F9F11" w14:textId="77777777" w:rsidR="001C5D82" w:rsidRPr="00523D53" w:rsidRDefault="001C5D82" w:rsidP="00DF3E9D">
            <w:pPr>
              <w:pStyle w:val="TableParagraph"/>
              <w:spacing w:before="1"/>
              <w:ind w:left="319" w:right="302" w:hanging="8"/>
              <w:rPr>
                <w:b/>
                <w:sz w:val="28"/>
              </w:rPr>
            </w:pPr>
            <w:r w:rsidRPr="00523D53">
              <w:rPr>
                <w:b/>
                <w:spacing w:val="-4"/>
                <w:sz w:val="28"/>
              </w:rPr>
              <w:t xml:space="preserve">Ghi </w:t>
            </w:r>
            <w:r w:rsidRPr="00523D53">
              <w:rPr>
                <w:b/>
                <w:spacing w:val="-5"/>
                <w:sz w:val="28"/>
              </w:rPr>
              <w:t>chú</w:t>
            </w:r>
          </w:p>
        </w:tc>
      </w:tr>
      <w:tr w:rsidR="001C5D82" w:rsidRPr="00523D53" w14:paraId="4D8A492F" w14:textId="77777777" w:rsidTr="00DF3E9D">
        <w:trPr>
          <w:trHeight w:val="323"/>
        </w:trPr>
        <w:tc>
          <w:tcPr>
            <w:tcW w:w="600" w:type="dxa"/>
          </w:tcPr>
          <w:p w14:paraId="311E0357" w14:textId="77777777" w:rsidR="001C5D82" w:rsidRPr="00523D53" w:rsidRDefault="001C5D82" w:rsidP="00DF3E9D">
            <w:pPr>
              <w:pStyle w:val="TableParagraph"/>
              <w:spacing w:before="2" w:line="301" w:lineRule="exact"/>
              <w:ind w:left="10" w:right="2"/>
              <w:jc w:val="center"/>
              <w:rPr>
                <w:b/>
                <w:sz w:val="28"/>
              </w:rPr>
            </w:pPr>
            <w:r w:rsidRPr="00523D53">
              <w:rPr>
                <w:b/>
                <w:spacing w:val="-10"/>
                <w:sz w:val="28"/>
              </w:rPr>
              <w:t>I</w:t>
            </w:r>
          </w:p>
        </w:tc>
        <w:tc>
          <w:tcPr>
            <w:tcW w:w="3349" w:type="dxa"/>
          </w:tcPr>
          <w:p w14:paraId="6772E84F" w14:textId="77777777" w:rsidR="001C5D82" w:rsidRPr="00523D53" w:rsidRDefault="001C5D82" w:rsidP="00DF3E9D">
            <w:pPr>
              <w:pStyle w:val="TableParagraph"/>
              <w:spacing w:before="2" w:line="301" w:lineRule="exact"/>
              <w:ind w:left="107"/>
              <w:rPr>
                <w:b/>
                <w:sz w:val="28"/>
              </w:rPr>
            </w:pPr>
            <w:r w:rsidRPr="00523D53">
              <w:rPr>
                <w:b/>
                <w:sz w:val="28"/>
              </w:rPr>
              <w:t>Năng</w:t>
            </w:r>
            <w:r w:rsidRPr="00523D53">
              <w:rPr>
                <w:b/>
                <w:spacing w:val="-5"/>
                <w:sz w:val="28"/>
              </w:rPr>
              <w:t xml:space="preserve"> lực</w:t>
            </w:r>
          </w:p>
        </w:tc>
        <w:tc>
          <w:tcPr>
            <w:tcW w:w="1364" w:type="dxa"/>
          </w:tcPr>
          <w:p w14:paraId="3E471862" w14:textId="77777777" w:rsidR="001C5D82" w:rsidRPr="00523D53" w:rsidRDefault="001C5D82" w:rsidP="00DF3E9D">
            <w:pPr>
              <w:pStyle w:val="TableParagraph"/>
              <w:ind w:left="0"/>
              <w:rPr>
                <w:sz w:val="24"/>
              </w:rPr>
            </w:pPr>
          </w:p>
        </w:tc>
        <w:tc>
          <w:tcPr>
            <w:tcW w:w="1397" w:type="dxa"/>
          </w:tcPr>
          <w:p w14:paraId="487F40D7" w14:textId="77777777" w:rsidR="001C5D82" w:rsidRPr="00523D53" w:rsidRDefault="001C5D82" w:rsidP="00DF3E9D">
            <w:pPr>
              <w:pStyle w:val="TableParagraph"/>
              <w:ind w:left="0"/>
              <w:rPr>
                <w:sz w:val="24"/>
              </w:rPr>
            </w:pPr>
          </w:p>
        </w:tc>
        <w:tc>
          <w:tcPr>
            <w:tcW w:w="1453" w:type="dxa"/>
          </w:tcPr>
          <w:p w14:paraId="54E75EC2" w14:textId="77777777" w:rsidR="001C5D82" w:rsidRPr="00523D53" w:rsidRDefault="001C5D82" w:rsidP="00DF3E9D">
            <w:pPr>
              <w:pStyle w:val="TableParagraph"/>
              <w:ind w:left="0"/>
              <w:rPr>
                <w:sz w:val="24"/>
              </w:rPr>
            </w:pPr>
          </w:p>
        </w:tc>
        <w:tc>
          <w:tcPr>
            <w:tcW w:w="1083" w:type="dxa"/>
          </w:tcPr>
          <w:p w14:paraId="4B2B0C79" w14:textId="77777777" w:rsidR="001C5D82" w:rsidRPr="00523D53" w:rsidRDefault="001C5D82" w:rsidP="00DF3E9D">
            <w:pPr>
              <w:pStyle w:val="TableParagraph"/>
              <w:ind w:left="0"/>
              <w:rPr>
                <w:sz w:val="24"/>
              </w:rPr>
            </w:pPr>
          </w:p>
        </w:tc>
      </w:tr>
      <w:tr w:rsidR="001C5D82" w:rsidRPr="00523D53" w14:paraId="4324B6B8" w14:textId="77777777" w:rsidTr="00DF3E9D">
        <w:trPr>
          <w:trHeight w:val="642"/>
        </w:trPr>
        <w:tc>
          <w:tcPr>
            <w:tcW w:w="600" w:type="dxa"/>
          </w:tcPr>
          <w:p w14:paraId="39DEB3BC" w14:textId="1048B56C" w:rsidR="001C5D82" w:rsidRPr="00523D53" w:rsidRDefault="00286836" w:rsidP="00DF3E9D">
            <w:pPr>
              <w:pStyle w:val="TableParagraph"/>
              <w:spacing w:before="160"/>
              <w:ind w:left="10"/>
              <w:jc w:val="center"/>
              <w:rPr>
                <w:sz w:val="28"/>
                <w:lang w:val="en-US"/>
              </w:rPr>
            </w:pPr>
            <w:r w:rsidRPr="00523D53">
              <w:rPr>
                <w:spacing w:val="-10"/>
                <w:sz w:val="28"/>
                <w:lang w:val="en-US"/>
              </w:rPr>
              <w:t>1</w:t>
            </w:r>
          </w:p>
        </w:tc>
        <w:tc>
          <w:tcPr>
            <w:tcW w:w="3349" w:type="dxa"/>
          </w:tcPr>
          <w:p w14:paraId="2FA20665" w14:textId="77777777" w:rsidR="001C5D82" w:rsidRPr="00523D53" w:rsidRDefault="001C5D82" w:rsidP="00DF3E9D">
            <w:pPr>
              <w:pStyle w:val="TableParagraph"/>
              <w:spacing w:line="322" w:lineRule="exact"/>
              <w:ind w:left="107"/>
              <w:rPr>
                <w:sz w:val="28"/>
              </w:rPr>
            </w:pPr>
            <w:r w:rsidRPr="00523D53">
              <w:rPr>
                <w:sz w:val="28"/>
              </w:rPr>
              <w:t>Lý</w:t>
            </w:r>
            <w:r w:rsidRPr="00523D53">
              <w:rPr>
                <w:spacing w:val="80"/>
                <w:sz w:val="28"/>
              </w:rPr>
              <w:t xml:space="preserve"> </w:t>
            </w:r>
            <w:r w:rsidRPr="00523D53">
              <w:rPr>
                <w:sz w:val="28"/>
              </w:rPr>
              <w:t>lịch</w:t>
            </w:r>
            <w:r w:rsidRPr="00523D53">
              <w:rPr>
                <w:spacing w:val="80"/>
                <w:sz w:val="28"/>
              </w:rPr>
              <w:t xml:space="preserve"> </w:t>
            </w:r>
            <w:r w:rsidRPr="00523D53">
              <w:rPr>
                <w:sz w:val="28"/>
              </w:rPr>
              <w:t>chuyên</w:t>
            </w:r>
            <w:r w:rsidRPr="00523D53">
              <w:rPr>
                <w:spacing w:val="80"/>
                <w:sz w:val="28"/>
              </w:rPr>
              <w:t xml:space="preserve"> </w:t>
            </w:r>
            <w:r w:rsidRPr="00523D53">
              <w:rPr>
                <w:sz w:val="28"/>
              </w:rPr>
              <w:t>gia</w:t>
            </w:r>
            <w:r w:rsidRPr="00523D53">
              <w:rPr>
                <w:spacing w:val="80"/>
                <w:sz w:val="28"/>
              </w:rPr>
              <w:t xml:space="preserve"> </w:t>
            </w:r>
            <w:r w:rsidRPr="00523D53">
              <w:rPr>
                <w:sz w:val="28"/>
              </w:rPr>
              <w:t>theo mẫu số 7</w:t>
            </w:r>
          </w:p>
        </w:tc>
        <w:tc>
          <w:tcPr>
            <w:tcW w:w="1364" w:type="dxa"/>
          </w:tcPr>
          <w:p w14:paraId="75DC1506" w14:textId="77777777" w:rsidR="001C5D82" w:rsidRPr="00523D53" w:rsidRDefault="001C5D82" w:rsidP="00DF3E9D">
            <w:pPr>
              <w:pStyle w:val="TableParagraph"/>
              <w:spacing w:before="160"/>
              <w:ind w:left="163" w:right="154"/>
              <w:jc w:val="center"/>
              <w:rPr>
                <w:sz w:val="28"/>
              </w:rPr>
            </w:pPr>
            <w:r w:rsidRPr="00523D53">
              <w:rPr>
                <w:spacing w:val="-10"/>
                <w:sz w:val="28"/>
              </w:rPr>
              <w:t>X</w:t>
            </w:r>
          </w:p>
        </w:tc>
        <w:tc>
          <w:tcPr>
            <w:tcW w:w="1397" w:type="dxa"/>
          </w:tcPr>
          <w:p w14:paraId="171F7A33" w14:textId="77777777" w:rsidR="001C5D82" w:rsidRPr="00523D53" w:rsidRDefault="001C5D82" w:rsidP="00DF3E9D">
            <w:pPr>
              <w:pStyle w:val="TableParagraph"/>
              <w:spacing w:before="160"/>
              <w:ind w:left="8"/>
              <w:jc w:val="center"/>
              <w:rPr>
                <w:sz w:val="28"/>
              </w:rPr>
            </w:pPr>
            <w:r w:rsidRPr="00523D53">
              <w:rPr>
                <w:spacing w:val="-10"/>
                <w:sz w:val="28"/>
              </w:rPr>
              <w:t>X</w:t>
            </w:r>
          </w:p>
        </w:tc>
        <w:tc>
          <w:tcPr>
            <w:tcW w:w="1453" w:type="dxa"/>
          </w:tcPr>
          <w:p w14:paraId="2D9FA31C" w14:textId="77777777" w:rsidR="001C5D82" w:rsidRPr="00523D53" w:rsidRDefault="001C5D82" w:rsidP="00DF3E9D">
            <w:pPr>
              <w:pStyle w:val="TableParagraph"/>
              <w:spacing w:before="160"/>
              <w:ind w:left="6"/>
              <w:jc w:val="center"/>
              <w:rPr>
                <w:sz w:val="28"/>
              </w:rPr>
            </w:pPr>
            <w:r w:rsidRPr="00523D53">
              <w:rPr>
                <w:spacing w:val="-10"/>
                <w:sz w:val="28"/>
              </w:rPr>
              <w:t>X</w:t>
            </w:r>
          </w:p>
        </w:tc>
        <w:tc>
          <w:tcPr>
            <w:tcW w:w="1083" w:type="dxa"/>
          </w:tcPr>
          <w:p w14:paraId="604145EE" w14:textId="77777777" w:rsidR="001C5D82" w:rsidRPr="00523D53" w:rsidRDefault="001C5D82" w:rsidP="00DF3E9D">
            <w:pPr>
              <w:pStyle w:val="TableParagraph"/>
              <w:ind w:left="0"/>
              <w:rPr>
                <w:sz w:val="28"/>
              </w:rPr>
            </w:pPr>
          </w:p>
        </w:tc>
      </w:tr>
      <w:tr w:rsidR="001C5D82" w:rsidRPr="00523D53" w14:paraId="773C4ABC" w14:textId="77777777" w:rsidTr="00DF3E9D">
        <w:trPr>
          <w:trHeight w:val="966"/>
        </w:trPr>
        <w:tc>
          <w:tcPr>
            <w:tcW w:w="600" w:type="dxa"/>
          </w:tcPr>
          <w:p w14:paraId="728282F6" w14:textId="77777777" w:rsidR="001C5D82" w:rsidRPr="00523D53" w:rsidRDefault="001C5D82" w:rsidP="00DF3E9D">
            <w:pPr>
              <w:pStyle w:val="TableParagraph"/>
              <w:ind w:left="0"/>
              <w:rPr>
                <w:b/>
                <w:sz w:val="28"/>
              </w:rPr>
            </w:pPr>
          </w:p>
          <w:p w14:paraId="13E71A92" w14:textId="43B4E314" w:rsidR="001C5D82" w:rsidRPr="00523D53" w:rsidRDefault="00286836" w:rsidP="00DF3E9D">
            <w:pPr>
              <w:pStyle w:val="TableParagraph"/>
              <w:ind w:left="10"/>
              <w:jc w:val="center"/>
              <w:rPr>
                <w:sz w:val="28"/>
                <w:lang w:val="en-US"/>
              </w:rPr>
            </w:pPr>
            <w:r w:rsidRPr="00523D53">
              <w:rPr>
                <w:spacing w:val="-10"/>
                <w:sz w:val="28"/>
                <w:lang w:val="en-US"/>
              </w:rPr>
              <w:t>2</w:t>
            </w:r>
          </w:p>
        </w:tc>
        <w:tc>
          <w:tcPr>
            <w:tcW w:w="3349" w:type="dxa"/>
          </w:tcPr>
          <w:p w14:paraId="23F3089D" w14:textId="77777777" w:rsidR="001C5D82" w:rsidRPr="00523D53" w:rsidRDefault="001C5D82" w:rsidP="00DF3E9D">
            <w:pPr>
              <w:pStyle w:val="TableParagraph"/>
              <w:tabs>
                <w:tab w:val="left" w:pos="1181"/>
                <w:tab w:val="left" w:pos="1836"/>
                <w:tab w:val="left" w:pos="2692"/>
              </w:tabs>
              <w:spacing w:before="162"/>
              <w:ind w:left="107" w:right="97"/>
              <w:rPr>
                <w:b/>
                <w:sz w:val="28"/>
              </w:rPr>
            </w:pPr>
            <w:r w:rsidRPr="00523D53">
              <w:rPr>
                <w:spacing w:val="-2"/>
                <w:sz w:val="28"/>
              </w:rPr>
              <w:t>Chứng</w:t>
            </w:r>
            <w:r w:rsidRPr="00523D53">
              <w:rPr>
                <w:sz w:val="28"/>
              </w:rPr>
              <w:tab/>
            </w:r>
            <w:r w:rsidRPr="00523D53">
              <w:rPr>
                <w:spacing w:val="-4"/>
                <w:sz w:val="28"/>
              </w:rPr>
              <w:t>chỉ</w:t>
            </w:r>
            <w:r w:rsidRPr="00523D53">
              <w:rPr>
                <w:sz w:val="28"/>
              </w:rPr>
              <w:tab/>
            </w:r>
            <w:r w:rsidRPr="00523D53">
              <w:rPr>
                <w:spacing w:val="-4"/>
                <w:sz w:val="28"/>
              </w:rPr>
              <w:t>hành</w:t>
            </w:r>
            <w:r w:rsidRPr="00523D53">
              <w:rPr>
                <w:sz w:val="28"/>
              </w:rPr>
              <w:tab/>
            </w:r>
            <w:r w:rsidRPr="00523D53">
              <w:rPr>
                <w:spacing w:val="-4"/>
                <w:sz w:val="28"/>
              </w:rPr>
              <w:t xml:space="preserve">nghề </w:t>
            </w:r>
            <w:r w:rsidRPr="00523D53">
              <w:rPr>
                <w:sz w:val="28"/>
              </w:rPr>
              <w:t xml:space="preserve">chuyên môn </w:t>
            </w:r>
            <w:r w:rsidRPr="00523D53">
              <w:rPr>
                <w:b/>
                <w:sz w:val="28"/>
                <w:vertAlign w:val="superscript"/>
              </w:rPr>
              <w:t>(1)</w:t>
            </w:r>
          </w:p>
        </w:tc>
        <w:tc>
          <w:tcPr>
            <w:tcW w:w="1364" w:type="dxa"/>
          </w:tcPr>
          <w:p w14:paraId="3D9E4401" w14:textId="77777777" w:rsidR="001C5D82" w:rsidRPr="00523D53" w:rsidRDefault="001C5D82" w:rsidP="00DF3E9D">
            <w:pPr>
              <w:pStyle w:val="TableParagraph"/>
              <w:ind w:left="0"/>
              <w:rPr>
                <w:b/>
                <w:sz w:val="28"/>
              </w:rPr>
            </w:pPr>
          </w:p>
          <w:p w14:paraId="7BA3B373" w14:textId="77777777" w:rsidR="001C5D82" w:rsidRPr="00523D53" w:rsidRDefault="001C5D82" w:rsidP="00DF3E9D">
            <w:pPr>
              <w:pStyle w:val="TableParagraph"/>
              <w:ind w:left="163" w:right="154"/>
              <w:jc w:val="center"/>
              <w:rPr>
                <w:sz w:val="28"/>
              </w:rPr>
            </w:pPr>
            <w:r w:rsidRPr="00523D53">
              <w:rPr>
                <w:spacing w:val="-10"/>
                <w:sz w:val="28"/>
              </w:rPr>
              <w:t>X</w:t>
            </w:r>
          </w:p>
        </w:tc>
        <w:tc>
          <w:tcPr>
            <w:tcW w:w="1397" w:type="dxa"/>
          </w:tcPr>
          <w:p w14:paraId="522841DB" w14:textId="77777777" w:rsidR="001C5D82" w:rsidRPr="00523D53" w:rsidRDefault="001C5D82" w:rsidP="00DF3E9D">
            <w:pPr>
              <w:pStyle w:val="TableParagraph"/>
              <w:ind w:left="0"/>
              <w:rPr>
                <w:b/>
                <w:sz w:val="28"/>
              </w:rPr>
            </w:pPr>
          </w:p>
          <w:p w14:paraId="6D734ACB" w14:textId="77777777" w:rsidR="001C5D82" w:rsidRPr="00523D53" w:rsidRDefault="001C5D82" w:rsidP="00DF3E9D">
            <w:pPr>
              <w:pStyle w:val="TableParagraph"/>
              <w:ind w:left="8"/>
              <w:jc w:val="center"/>
              <w:rPr>
                <w:sz w:val="28"/>
              </w:rPr>
            </w:pPr>
            <w:r w:rsidRPr="00523D53">
              <w:rPr>
                <w:spacing w:val="-10"/>
                <w:sz w:val="28"/>
              </w:rPr>
              <w:t>X</w:t>
            </w:r>
          </w:p>
        </w:tc>
        <w:tc>
          <w:tcPr>
            <w:tcW w:w="1453" w:type="dxa"/>
          </w:tcPr>
          <w:p w14:paraId="7B093E96" w14:textId="77777777" w:rsidR="001C5D82" w:rsidRPr="00523D53" w:rsidRDefault="001C5D82" w:rsidP="00DF3E9D">
            <w:pPr>
              <w:pStyle w:val="TableParagraph"/>
              <w:ind w:left="0"/>
              <w:rPr>
                <w:b/>
                <w:sz w:val="28"/>
              </w:rPr>
            </w:pPr>
          </w:p>
          <w:p w14:paraId="2CB2EF9D" w14:textId="77777777" w:rsidR="001C5D82" w:rsidRPr="00523D53" w:rsidRDefault="001C5D82" w:rsidP="00DF3E9D">
            <w:pPr>
              <w:pStyle w:val="TableParagraph"/>
              <w:ind w:left="6"/>
              <w:jc w:val="center"/>
              <w:rPr>
                <w:sz w:val="28"/>
              </w:rPr>
            </w:pPr>
            <w:r w:rsidRPr="00523D53">
              <w:rPr>
                <w:spacing w:val="-10"/>
                <w:sz w:val="28"/>
              </w:rPr>
              <w:t>X</w:t>
            </w:r>
          </w:p>
        </w:tc>
        <w:tc>
          <w:tcPr>
            <w:tcW w:w="1083" w:type="dxa"/>
          </w:tcPr>
          <w:p w14:paraId="679F1BE5" w14:textId="77777777" w:rsidR="001C5D82" w:rsidRPr="00523D53" w:rsidRDefault="001C5D82" w:rsidP="00DF3E9D">
            <w:pPr>
              <w:pStyle w:val="TableParagraph"/>
              <w:spacing w:before="1"/>
              <w:ind w:left="190" w:right="176" w:firstLine="122"/>
              <w:rPr>
                <w:sz w:val="28"/>
              </w:rPr>
            </w:pPr>
            <w:r w:rsidRPr="00523D53">
              <w:rPr>
                <w:spacing w:val="-4"/>
                <w:sz w:val="28"/>
              </w:rPr>
              <w:t xml:space="preserve">Bản </w:t>
            </w:r>
            <w:r w:rsidRPr="00523D53">
              <w:rPr>
                <w:spacing w:val="-2"/>
                <w:sz w:val="28"/>
              </w:rPr>
              <w:t>chứng</w:t>
            </w:r>
          </w:p>
          <w:p w14:paraId="5DFE136E" w14:textId="77777777" w:rsidR="001C5D82" w:rsidRPr="00523D53" w:rsidRDefault="001C5D82" w:rsidP="00DF3E9D">
            <w:pPr>
              <w:pStyle w:val="TableParagraph"/>
              <w:spacing w:line="301" w:lineRule="exact"/>
              <w:ind w:left="291"/>
              <w:rPr>
                <w:sz w:val="28"/>
              </w:rPr>
            </w:pPr>
            <w:r w:rsidRPr="00523D53">
              <w:rPr>
                <w:spacing w:val="-4"/>
                <w:sz w:val="28"/>
              </w:rPr>
              <w:t>thực</w:t>
            </w:r>
          </w:p>
        </w:tc>
      </w:tr>
      <w:tr w:rsidR="00F1616E" w:rsidRPr="00523D53" w14:paraId="2F247433" w14:textId="77777777" w:rsidTr="00DF3E9D">
        <w:trPr>
          <w:trHeight w:val="966"/>
        </w:trPr>
        <w:tc>
          <w:tcPr>
            <w:tcW w:w="600" w:type="dxa"/>
          </w:tcPr>
          <w:p w14:paraId="58F8C4A7" w14:textId="77777777" w:rsidR="00F1616E" w:rsidRPr="00523D53" w:rsidRDefault="00F1616E" w:rsidP="00F1616E">
            <w:pPr>
              <w:pStyle w:val="TableParagraph"/>
              <w:ind w:left="0"/>
              <w:rPr>
                <w:b/>
                <w:sz w:val="28"/>
              </w:rPr>
            </w:pPr>
          </w:p>
          <w:p w14:paraId="55E0F74A" w14:textId="5A9D218B" w:rsidR="00F1616E" w:rsidRPr="00523D53" w:rsidRDefault="00F1616E" w:rsidP="00F1616E">
            <w:pPr>
              <w:jc w:val="center"/>
            </w:pPr>
            <w:r w:rsidRPr="00523D53">
              <w:t>3</w:t>
            </w:r>
          </w:p>
        </w:tc>
        <w:tc>
          <w:tcPr>
            <w:tcW w:w="3349" w:type="dxa"/>
          </w:tcPr>
          <w:p w14:paraId="327BA62E" w14:textId="59FBEF37" w:rsidR="00F1616E" w:rsidRPr="00523D53" w:rsidRDefault="00F1616E" w:rsidP="00F1616E">
            <w:pPr>
              <w:pStyle w:val="TableParagraph"/>
              <w:tabs>
                <w:tab w:val="left" w:pos="2300"/>
              </w:tabs>
              <w:spacing w:before="162"/>
              <w:ind w:left="107" w:right="97"/>
              <w:rPr>
                <w:spacing w:val="-2"/>
                <w:sz w:val="28"/>
              </w:rPr>
            </w:pPr>
            <w:r w:rsidRPr="00523D53">
              <w:rPr>
                <w:spacing w:val="-2"/>
                <w:sz w:val="28"/>
              </w:rPr>
              <w:t>Hợp đồng lao động hoặc hợp đồng thuê chuyên gia</w:t>
            </w:r>
          </w:p>
        </w:tc>
        <w:tc>
          <w:tcPr>
            <w:tcW w:w="1364" w:type="dxa"/>
          </w:tcPr>
          <w:p w14:paraId="7662EF47" w14:textId="77777777" w:rsidR="00F1616E" w:rsidRPr="00523D53" w:rsidRDefault="00F1616E" w:rsidP="00F1616E">
            <w:pPr>
              <w:pStyle w:val="TableParagraph"/>
              <w:ind w:left="0"/>
              <w:jc w:val="center"/>
              <w:rPr>
                <w:b/>
                <w:sz w:val="28"/>
              </w:rPr>
            </w:pPr>
          </w:p>
          <w:p w14:paraId="4CA2F373" w14:textId="4C8266E3" w:rsidR="00F1616E" w:rsidRPr="00523D53" w:rsidRDefault="00F1616E" w:rsidP="00F1616E">
            <w:pPr>
              <w:pStyle w:val="TableParagraph"/>
              <w:ind w:left="0"/>
              <w:jc w:val="center"/>
              <w:rPr>
                <w:b/>
                <w:sz w:val="28"/>
              </w:rPr>
            </w:pPr>
            <w:r w:rsidRPr="00523D53">
              <w:rPr>
                <w:spacing w:val="-10"/>
                <w:sz w:val="28"/>
              </w:rPr>
              <w:t>X</w:t>
            </w:r>
          </w:p>
        </w:tc>
        <w:tc>
          <w:tcPr>
            <w:tcW w:w="1397" w:type="dxa"/>
          </w:tcPr>
          <w:p w14:paraId="41B1E21D" w14:textId="77777777" w:rsidR="00F1616E" w:rsidRPr="00523D53" w:rsidRDefault="00F1616E" w:rsidP="00F1616E">
            <w:pPr>
              <w:pStyle w:val="TableParagraph"/>
              <w:ind w:left="0"/>
              <w:jc w:val="center"/>
              <w:rPr>
                <w:b/>
                <w:sz w:val="28"/>
              </w:rPr>
            </w:pPr>
          </w:p>
          <w:p w14:paraId="22625A39" w14:textId="603C4F98" w:rsidR="00F1616E" w:rsidRPr="00523D53" w:rsidRDefault="00F1616E" w:rsidP="00F1616E">
            <w:pPr>
              <w:pStyle w:val="TableParagraph"/>
              <w:ind w:left="0"/>
              <w:jc w:val="center"/>
              <w:rPr>
                <w:b/>
                <w:sz w:val="28"/>
              </w:rPr>
            </w:pPr>
            <w:r w:rsidRPr="00523D53">
              <w:rPr>
                <w:spacing w:val="-10"/>
                <w:sz w:val="28"/>
              </w:rPr>
              <w:t>X</w:t>
            </w:r>
          </w:p>
        </w:tc>
        <w:tc>
          <w:tcPr>
            <w:tcW w:w="1453" w:type="dxa"/>
          </w:tcPr>
          <w:p w14:paraId="04C66AFD" w14:textId="77777777" w:rsidR="00F1616E" w:rsidRPr="00523D53" w:rsidRDefault="00F1616E" w:rsidP="00F1616E">
            <w:pPr>
              <w:pStyle w:val="TableParagraph"/>
              <w:ind w:left="0"/>
              <w:jc w:val="center"/>
              <w:rPr>
                <w:b/>
                <w:sz w:val="28"/>
              </w:rPr>
            </w:pPr>
          </w:p>
          <w:p w14:paraId="322BEF36" w14:textId="4B032D8C" w:rsidR="00F1616E" w:rsidRPr="00523D53" w:rsidRDefault="00F1616E" w:rsidP="00F1616E">
            <w:pPr>
              <w:pStyle w:val="TableParagraph"/>
              <w:ind w:left="0"/>
              <w:jc w:val="center"/>
              <w:rPr>
                <w:b/>
                <w:sz w:val="28"/>
              </w:rPr>
            </w:pPr>
            <w:r w:rsidRPr="00523D53">
              <w:rPr>
                <w:spacing w:val="-10"/>
                <w:sz w:val="28"/>
              </w:rPr>
              <w:t>X</w:t>
            </w:r>
          </w:p>
        </w:tc>
        <w:tc>
          <w:tcPr>
            <w:tcW w:w="1083" w:type="dxa"/>
          </w:tcPr>
          <w:p w14:paraId="5A84AE6D" w14:textId="77777777" w:rsidR="00F1616E" w:rsidRPr="00523D53" w:rsidRDefault="00F1616E" w:rsidP="00F1616E">
            <w:pPr>
              <w:pStyle w:val="TableParagraph"/>
              <w:spacing w:before="1"/>
              <w:ind w:left="190" w:right="176" w:firstLine="122"/>
              <w:rPr>
                <w:spacing w:val="-4"/>
                <w:sz w:val="28"/>
              </w:rPr>
            </w:pPr>
          </w:p>
        </w:tc>
      </w:tr>
      <w:tr w:rsidR="001C5D82" w:rsidRPr="00523D53" w14:paraId="7D8810FE" w14:textId="77777777" w:rsidTr="00DF3E9D">
        <w:trPr>
          <w:trHeight w:val="321"/>
        </w:trPr>
        <w:tc>
          <w:tcPr>
            <w:tcW w:w="600" w:type="dxa"/>
          </w:tcPr>
          <w:p w14:paraId="5F0BFE17" w14:textId="77777777" w:rsidR="001C5D82" w:rsidRPr="00523D53" w:rsidRDefault="001C5D82" w:rsidP="00DF3E9D">
            <w:pPr>
              <w:pStyle w:val="TableParagraph"/>
              <w:spacing w:line="301" w:lineRule="exact"/>
              <w:ind w:left="10" w:right="1"/>
              <w:jc w:val="center"/>
              <w:rPr>
                <w:b/>
                <w:sz w:val="28"/>
              </w:rPr>
            </w:pPr>
            <w:r w:rsidRPr="00523D53">
              <w:rPr>
                <w:b/>
                <w:spacing w:val="-5"/>
                <w:sz w:val="28"/>
              </w:rPr>
              <w:lastRenderedPageBreak/>
              <w:t>II</w:t>
            </w:r>
          </w:p>
        </w:tc>
        <w:tc>
          <w:tcPr>
            <w:tcW w:w="3349" w:type="dxa"/>
          </w:tcPr>
          <w:p w14:paraId="6A1F927E" w14:textId="77777777" w:rsidR="001C5D82" w:rsidRPr="00523D53" w:rsidRDefault="001C5D82" w:rsidP="00DF3E9D">
            <w:pPr>
              <w:pStyle w:val="TableParagraph"/>
              <w:spacing w:line="301" w:lineRule="exact"/>
              <w:ind w:left="107"/>
              <w:rPr>
                <w:b/>
                <w:sz w:val="28"/>
              </w:rPr>
            </w:pPr>
            <w:r w:rsidRPr="00523D53">
              <w:rPr>
                <w:b/>
                <w:sz w:val="28"/>
              </w:rPr>
              <w:t>Kinh</w:t>
            </w:r>
            <w:r w:rsidRPr="00523D53">
              <w:rPr>
                <w:b/>
                <w:spacing w:val="-2"/>
                <w:sz w:val="28"/>
              </w:rPr>
              <w:t xml:space="preserve"> nghiệm</w:t>
            </w:r>
          </w:p>
        </w:tc>
        <w:tc>
          <w:tcPr>
            <w:tcW w:w="1364" w:type="dxa"/>
          </w:tcPr>
          <w:p w14:paraId="5843D951" w14:textId="77777777" w:rsidR="001C5D82" w:rsidRPr="00523D53" w:rsidRDefault="001C5D82" w:rsidP="00DF3E9D">
            <w:pPr>
              <w:pStyle w:val="TableParagraph"/>
              <w:ind w:left="0"/>
              <w:rPr>
                <w:sz w:val="24"/>
              </w:rPr>
            </w:pPr>
          </w:p>
        </w:tc>
        <w:tc>
          <w:tcPr>
            <w:tcW w:w="1397" w:type="dxa"/>
          </w:tcPr>
          <w:p w14:paraId="3DF4E7B2" w14:textId="77777777" w:rsidR="001C5D82" w:rsidRPr="00523D53" w:rsidRDefault="001C5D82" w:rsidP="00DF3E9D">
            <w:pPr>
              <w:pStyle w:val="TableParagraph"/>
              <w:ind w:left="0"/>
              <w:rPr>
                <w:sz w:val="24"/>
              </w:rPr>
            </w:pPr>
          </w:p>
        </w:tc>
        <w:tc>
          <w:tcPr>
            <w:tcW w:w="1453" w:type="dxa"/>
          </w:tcPr>
          <w:p w14:paraId="77696762" w14:textId="77777777" w:rsidR="001C5D82" w:rsidRPr="00523D53" w:rsidRDefault="001C5D82" w:rsidP="00DF3E9D">
            <w:pPr>
              <w:pStyle w:val="TableParagraph"/>
              <w:ind w:left="0"/>
              <w:rPr>
                <w:sz w:val="24"/>
              </w:rPr>
            </w:pPr>
          </w:p>
        </w:tc>
        <w:tc>
          <w:tcPr>
            <w:tcW w:w="1083" w:type="dxa"/>
          </w:tcPr>
          <w:p w14:paraId="21B024FF" w14:textId="77777777" w:rsidR="001C5D82" w:rsidRPr="00523D53" w:rsidRDefault="001C5D82" w:rsidP="00DF3E9D">
            <w:pPr>
              <w:pStyle w:val="TableParagraph"/>
              <w:ind w:left="0"/>
              <w:rPr>
                <w:sz w:val="24"/>
              </w:rPr>
            </w:pPr>
          </w:p>
        </w:tc>
      </w:tr>
      <w:tr w:rsidR="001C5D82" w:rsidRPr="00523D53" w14:paraId="03AEB3A8" w14:textId="77777777" w:rsidTr="00DF3E9D">
        <w:trPr>
          <w:trHeight w:val="1288"/>
        </w:trPr>
        <w:tc>
          <w:tcPr>
            <w:tcW w:w="600" w:type="dxa"/>
          </w:tcPr>
          <w:p w14:paraId="6800CF9D" w14:textId="77777777" w:rsidR="001C5D82" w:rsidRPr="00523D53" w:rsidRDefault="001C5D82" w:rsidP="00DF3E9D">
            <w:pPr>
              <w:pStyle w:val="TableParagraph"/>
              <w:ind w:left="0"/>
              <w:rPr>
                <w:sz w:val="28"/>
              </w:rPr>
            </w:pPr>
          </w:p>
        </w:tc>
        <w:tc>
          <w:tcPr>
            <w:tcW w:w="3349" w:type="dxa"/>
          </w:tcPr>
          <w:p w14:paraId="0229B73F" w14:textId="77777777" w:rsidR="001C5D82" w:rsidRPr="00523D53" w:rsidRDefault="001C5D82" w:rsidP="00DF3E9D">
            <w:pPr>
              <w:pStyle w:val="TableParagraph"/>
              <w:spacing w:line="322" w:lineRule="exact"/>
              <w:ind w:left="107" w:right="99"/>
              <w:jc w:val="both"/>
              <w:rPr>
                <w:sz w:val="28"/>
              </w:rPr>
            </w:pPr>
            <w:r w:rsidRPr="00523D53">
              <w:rPr>
                <w:sz w:val="28"/>
              </w:rPr>
              <w:t>Công trình mà nhân sự chủ chốt của tư vấn đã thực</w:t>
            </w:r>
            <w:r w:rsidRPr="00523D53">
              <w:rPr>
                <w:spacing w:val="40"/>
                <w:sz w:val="28"/>
              </w:rPr>
              <w:t xml:space="preserve"> </w:t>
            </w:r>
            <w:r w:rsidRPr="00523D53">
              <w:rPr>
                <w:sz w:val="28"/>
              </w:rPr>
              <w:t>hiện phải được chứng minh bằng các tài liệu sau đây:</w:t>
            </w:r>
          </w:p>
        </w:tc>
        <w:tc>
          <w:tcPr>
            <w:tcW w:w="1364" w:type="dxa"/>
          </w:tcPr>
          <w:p w14:paraId="15678D02" w14:textId="77777777" w:rsidR="001C5D82" w:rsidRPr="00523D53" w:rsidRDefault="001C5D82" w:rsidP="00DF3E9D">
            <w:pPr>
              <w:pStyle w:val="TableParagraph"/>
              <w:ind w:left="0"/>
              <w:rPr>
                <w:sz w:val="28"/>
              </w:rPr>
            </w:pPr>
          </w:p>
        </w:tc>
        <w:tc>
          <w:tcPr>
            <w:tcW w:w="1397" w:type="dxa"/>
          </w:tcPr>
          <w:p w14:paraId="40994425" w14:textId="77777777" w:rsidR="001C5D82" w:rsidRPr="00523D53" w:rsidRDefault="001C5D82" w:rsidP="00DF3E9D">
            <w:pPr>
              <w:pStyle w:val="TableParagraph"/>
              <w:ind w:left="0"/>
              <w:rPr>
                <w:sz w:val="28"/>
              </w:rPr>
            </w:pPr>
          </w:p>
        </w:tc>
        <w:tc>
          <w:tcPr>
            <w:tcW w:w="1453" w:type="dxa"/>
          </w:tcPr>
          <w:p w14:paraId="52D815AF" w14:textId="77777777" w:rsidR="001C5D82" w:rsidRPr="00523D53" w:rsidRDefault="001C5D82" w:rsidP="00DF3E9D">
            <w:pPr>
              <w:pStyle w:val="TableParagraph"/>
              <w:ind w:left="0"/>
              <w:rPr>
                <w:sz w:val="28"/>
              </w:rPr>
            </w:pPr>
          </w:p>
        </w:tc>
        <w:tc>
          <w:tcPr>
            <w:tcW w:w="1083" w:type="dxa"/>
          </w:tcPr>
          <w:p w14:paraId="46C4B709" w14:textId="77777777" w:rsidR="001C5D82" w:rsidRPr="00523D53" w:rsidRDefault="001C5D82" w:rsidP="00DF3E9D">
            <w:pPr>
              <w:pStyle w:val="TableParagraph"/>
              <w:ind w:left="0"/>
              <w:rPr>
                <w:sz w:val="28"/>
              </w:rPr>
            </w:pPr>
          </w:p>
        </w:tc>
      </w:tr>
      <w:tr w:rsidR="001C5D82" w:rsidRPr="00523D53" w14:paraId="6C0EA6BF" w14:textId="77777777" w:rsidTr="00DF3E9D">
        <w:trPr>
          <w:trHeight w:val="2899"/>
        </w:trPr>
        <w:tc>
          <w:tcPr>
            <w:tcW w:w="600" w:type="dxa"/>
          </w:tcPr>
          <w:p w14:paraId="602EF046" w14:textId="77777777" w:rsidR="001C5D82" w:rsidRPr="00523D53" w:rsidRDefault="001C5D82" w:rsidP="00DF3E9D">
            <w:pPr>
              <w:pStyle w:val="TableParagraph"/>
              <w:ind w:left="0"/>
              <w:rPr>
                <w:b/>
                <w:sz w:val="28"/>
              </w:rPr>
            </w:pPr>
          </w:p>
          <w:p w14:paraId="03C488C5" w14:textId="77777777" w:rsidR="001C5D82" w:rsidRPr="00523D53" w:rsidRDefault="001C5D82" w:rsidP="00DF3E9D">
            <w:pPr>
              <w:pStyle w:val="TableParagraph"/>
              <w:ind w:left="0"/>
              <w:rPr>
                <w:b/>
                <w:sz w:val="28"/>
              </w:rPr>
            </w:pPr>
          </w:p>
          <w:p w14:paraId="25BFB127" w14:textId="77777777" w:rsidR="001C5D82" w:rsidRPr="00523D53" w:rsidRDefault="001C5D82" w:rsidP="00DF3E9D">
            <w:pPr>
              <w:pStyle w:val="TableParagraph"/>
              <w:ind w:left="0"/>
              <w:rPr>
                <w:b/>
                <w:sz w:val="28"/>
              </w:rPr>
            </w:pPr>
          </w:p>
          <w:p w14:paraId="45FBF8DD" w14:textId="77777777" w:rsidR="001C5D82" w:rsidRPr="00523D53" w:rsidRDefault="001C5D82" w:rsidP="00DF3E9D">
            <w:pPr>
              <w:pStyle w:val="TableParagraph"/>
              <w:spacing w:before="1"/>
              <w:ind w:left="0"/>
              <w:rPr>
                <w:b/>
                <w:sz w:val="28"/>
              </w:rPr>
            </w:pPr>
          </w:p>
          <w:p w14:paraId="6E870C00" w14:textId="77777777" w:rsidR="001C5D82" w:rsidRPr="00523D53" w:rsidRDefault="001C5D82" w:rsidP="00DF3E9D">
            <w:pPr>
              <w:pStyle w:val="TableParagraph"/>
              <w:ind w:left="10"/>
              <w:jc w:val="center"/>
              <w:rPr>
                <w:sz w:val="28"/>
              </w:rPr>
            </w:pPr>
            <w:r w:rsidRPr="00523D53">
              <w:rPr>
                <w:spacing w:val="-10"/>
                <w:sz w:val="28"/>
              </w:rPr>
              <w:t>1</w:t>
            </w:r>
          </w:p>
        </w:tc>
        <w:tc>
          <w:tcPr>
            <w:tcW w:w="3349" w:type="dxa"/>
          </w:tcPr>
          <w:p w14:paraId="4DE45469" w14:textId="77777777" w:rsidR="001C5D82" w:rsidRPr="00523D53" w:rsidRDefault="001C5D82" w:rsidP="00DF3E9D">
            <w:pPr>
              <w:pStyle w:val="TableParagraph"/>
              <w:ind w:left="107" w:right="95"/>
              <w:jc w:val="both"/>
              <w:rPr>
                <w:sz w:val="28"/>
              </w:rPr>
            </w:pPr>
            <w:r w:rsidRPr="00523D53">
              <w:rPr>
                <w:sz w:val="28"/>
              </w:rPr>
              <w:t xml:space="preserve">Xác nhận của chủ đầu tư chứng tỏ nhân sự đã đảm nhiệm chức danh </w:t>
            </w:r>
            <w:r w:rsidRPr="00523D53">
              <w:rPr>
                <w:i/>
                <w:sz w:val="28"/>
              </w:rPr>
              <w:t xml:space="preserve">Giám sát trưởng/ Giám sát </w:t>
            </w:r>
            <w:r w:rsidRPr="00523D53">
              <w:rPr>
                <w:sz w:val="28"/>
              </w:rPr>
              <w:t>cho công trình/dự án cụ thể của</w:t>
            </w:r>
            <w:r w:rsidRPr="00523D53">
              <w:rPr>
                <w:spacing w:val="40"/>
                <w:sz w:val="28"/>
              </w:rPr>
              <w:t xml:space="preserve"> </w:t>
            </w:r>
            <w:r w:rsidRPr="00523D53">
              <w:rPr>
                <w:sz w:val="28"/>
              </w:rPr>
              <w:t>mình, đã hoàn thành công tác tư vấn (đảm bảo chất lượng,</w:t>
            </w:r>
            <w:r w:rsidRPr="00523D53">
              <w:rPr>
                <w:spacing w:val="51"/>
                <w:sz w:val="28"/>
              </w:rPr>
              <w:t xml:space="preserve"> </w:t>
            </w:r>
            <w:r w:rsidRPr="00523D53">
              <w:rPr>
                <w:sz w:val="28"/>
              </w:rPr>
              <w:t>đã</w:t>
            </w:r>
            <w:r w:rsidRPr="00523D53">
              <w:rPr>
                <w:spacing w:val="50"/>
                <w:sz w:val="28"/>
              </w:rPr>
              <w:t xml:space="preserve"> </w:t>
            </w:r>
            <w:r w:rsidRPr="00523D53">
              <w:rPr>
                <w:sz w:val="28"/>
              </w:rPr>
              <w:t>được</w:t>
            </w:r>
            <w:r w:rsidRPr="00523D53">
              <w:rPr>
                <w:spacing w:val="53"/>
                <w:sz w:val="28"/>
              </w:rPr>
              <w:t xml:space="preserve"> </w:t>
            </w:r>
            <w:r w:rsidRPr="00523D53">
              <w:rPr>
                <w:sz w:val="28"/>
              </w:rPr>
              <w:t>chấp</w:t>
            </w:r>
            <w:r w:rsidRPr="00523D53">
              <w:rPr>
                <w:spacing w:val="54"/>
                <w:sz w:val="28"/>
              </w:rPr>
              <w:t xml:space="preserve"> </w:t>
            </w:r>
            <w:r w:rsidRPr="00523D53">
              <w:rPr>
                <w:spacing w:val="-4"/>
                <w:sz w:val="28"/>
              </w:rPr>
              <w:t>nhận</w:t>
            </w:r>
          </w:p>
          <w:p w14:paraId="4B871616" w14:textId="77777777" w:rsidR="001C5D82" w:rsidRPr="00523D53" w:rsidRDefault="001C5D82" w:rsidP="00DF3E9D">
            <w:pPr>
              <w:pStyle w:val="TableParagraph"/>
              <w:spacing w:before="2" w:line="301" w:lineRule="exact"/>
              <w:ind w:left="107"/>
              <w:jc w:val="both"/>
              <w:rPr>
                <w:sz w:val="28"/>
              </w:rPr>
            </w:pPr>
            <w:r w:rsidRPr="00523D53">
              <w:rPr>
                <w:sz w:val="28"/>
              </w:rPr>
              <w:t>nghiệm</w:t>
            </w:r>
            <w:r w:rsidRPr="00523D53">
              <w:rPr>
                <w:spacing w:val="-7"/>
                <w:sz w:val="28"/>
              </w:rPr>
              <w:t xml:space="preserve"> </w:t>
            </w:r>
            <w:r w:rsidRPr="00523D53">
              <w:rPr>
                <w:sz w:val="28"/>
              </w:rPr>
              <w:t>thu),</w:t>
            </w:r>
            <w:r w:rsidRPr="00523D53">
              <w:rPr>
                <w:spacing w:val="-4"/>
                <w:sz w:val="28"/>
              </w:rPr>
              <w:t xml:space="preserve"> hoặc</w:t>
            </w:r>
          </w:p>
        </w:tc>
        <w:tc>
          <w:tcPr>
            <w:tcW w:w="1364" w:type="dxa"/>
          </w:tcPr>
          <w:p w14:paraId="186730F2" w14:textId="77777777" w:rsidR="001C5D82" w:rsidRPr="00523D53" w:rsidRDefault="001C5D82" w:rsidP="00DF3E9D">
            <w:pPr>
              <w:pStyle w:val="TableParagraph"/>
              <w:ind w:left="0"/>
              <w:rPr>
                <w:b/>
                <w:sz w:val="28"/>
              </w:rPr>
            </w:pPr>
          </w:p>
          <w:p w14:paraId="49CD7D6B" w14:textId="77777777" w:rsidR="001C5D82" w:rsidRPr="00523D53" w:rsidRDefault="001C5D82" w:rsidP="00DF3E9D">
            <w:pPr>
              <w:pStyle w:val="TableParagraph"/>
              <w:ind w:left="0"/>
              <w:rPr>
                <w:b/>
                <w:sz w:val="28"/>
              </w:rPr>
            </w:pPr>
          </w:p>
          <w:p w14:paraId="6B5152FA" w14:textId="77777777" w:rsidR="001C5D82" w:rsidRPr="00523D53" w:rsidRDefault="001C5D82" w:rsidP="00DF3E9D">
            <w:pPr>
              <w:pStyle w:val="TableParagraph"/>
              <w:ind w:left="0"/>
              <w:rPr>
                <w:b/>
                <w:sz w:val="28"/>
              </w:rPr>
            </w:pPr>
          </w:p>
          <w:p w14:paraId="29E92A3F" w14:textId="77777777" w:rsidR="001C5D82" w:rsidRPr="00523D53" w:rsidRDefault="001C5D82" w:rsidP="00DF3E9D">
            <w:pPr>
              <w:pStyle w:val="TableParagraph"/>
              <w:spacing w:before="1"/>
              <w:ind w:left="0"/>
              <w:rPr>
                <w:b/>
                <w:sz w:val="28"/>
              </w:rPr>
            </w:pPr>
          </w:p>
          <w:p w14:paraId="71067C3D" w14:textId="77777777" w:rsidR="001C5D82" w:rsidRPr="00523D53" w:rsidRDefault="001C5D82" w:rsidP="00DF3E9D">
            <w:pPr>
              <w:pStyle w:val="TableParagraph"/>
              <w:ind w:left="163" w:right="154"/>
              <w:jc w:val="center"/>
              <w:rPr>
                <w:sz w:val="28"/>
              </w:rPr>
            </w:pPr>
            <w:r w:rsidRPr="00523D53">
              <w:rPr>
                <w:spacing w:val="-10"/>
                <w:sz w:val="28"/>
              </w:rPr>
              <w:t>X</w:t>
            </w:r>
          </w:p>
        </w:tc>
        <w:tc>
          <w:tcPr>
            <w:tcW w:w="1397" w:type="dxa"/>
          </w:tcPr>
          <w:p w14:paraId="20D929B2" w14:textId="77777777" w:rsidR="001C5D82" w:rsidRPr="00523D53" w:rsidRDefault="001C5D82" w:rsidP="00DF3E9D">
            <w:pPr>
              <w:pStyle w:val="TableParagraph"/>
              <w:ind w:left="0"/>
              <w:rPr>
                <w:b/>
                <w:sz w:val="28"/>
              </w:rPr>
            </w:pPr>
          </w:p>
          <w:p w14:paraId="46215D1E" w14:textId="77777777" w:rsidR="001C5D82" w:rsidRPr="00523D53" w:rsidRDefault="001C5D82" w:rsidP="00DF3E9D">
            <w:pPr>
              <w:pStyle w:val="TableParagraph"/>
              <w:ind w:left="0"/>
              <w:rPr>
                <w:b/>
                <w:sz w:val="28"/>
              </w:rPr>
            </w:pPr>
          </w:p>
          <w:p w14:paraId="08FE1E5F" w14:textId="77777777" w:rsidR="001C5D82" w:rsidRPr="00523D53" w:rsidRDefault="001C5D82" w:rsidP="00DF3E9D">
            <w:pPr>
              <w:pStyle w:val="TableParagraph"/>
              <w:ind w:left="0"/>
              <w:rPr>
                <w:b/>
                <w:sz w:val="28"/>
              </w:rPr>
            </w:pPr>
          </w:p>
          <w:p w14:paraId="17DFC728" w14:textId="77777777" w:rsidR="001C5D82" w:rsidRPr="00523D53" w:rsidRDefault="001C5D82" w:rsidP="00DF3E9D">
            <w:pPr>
              <w:pStyle w:val="TableParagraph"/>
              <w:spacing w:before="1"/>
              <w:ind w:left="0"/>
              <w:rPr>
                <w:b/>
                <w:sz w:val="28"/>
              </w:rPr>
            </w:pPr>
          </w:p>
          <w:p w14:paraId="7EE7F62F" w14:textId="77777777" w:rsidR="001C5D82" w:rsidRPr="00523D53" w:rsidRDefault="001C5D82" w:rsidP="00DF3E9D">
            <w:pPr>
              <w:pStyle w:val="TableParagraph"/>
              <w:ind w:left="8"/>
              <w:jc w:val="center"/>
              <w:rPr>
                <w:sz w:val="28"/>
              </w:rPr>
            </w:pPr>
            <w:r w:rsidRPr="00523D53">
              <w:rPr>
                <w:spacing w:val="-10"/>
                <w:sz w:val="28"/>
              </w:rPr>
              <w:t>X</w:t>
            </w:r>
          </w:p>
        </w:tc>
        <w:tc>
          <w:tcPr>
            <w:tcW w:w="1453" w:type="dxa"/>
          </w:tcPr>
          <w:p w14:paraId="23DC732B" w14:textId="77777777" w:rsidR="001C5D82" w:rsidRPr="00523D53" w:rsidRDefault="001C5D82" w:rsidP="00DF3E9D">
            <w:pPr>
              <w:pStyle w:val="TableParagraph"/>
              <w:ind w:left="0"/>
              <w:rPr>
                <w:b/>
                <w:sz w:val="28"/>
              </w:rPr>
            </w:pPr>
          </w:p>
          <w:p w14:paraId="5B3B0978" w14:textId="77777777" w:rsidR="001C5D82" w:rsidRPr="00523D53" w:rsidRDefault="001C5D82" w:rsidP="00DF3E9D">
            <w:pPr>
              <w:pStyle w:val="TableParagraph"/>
              <w:ind w:left="0"/>
              <w:rPr>
                <w:b/>
                <w:sz w:val="28"/>
              </w:rPr>
            </w:pPr>
          </w:p>
          <w:p w14:paraId="02E71A10" w14:textId="77777777" w:rsidR="001C5D82" w:rsidRPr="00523D53" w:rsidRDefault="001C5D82" w:rsidP="00DF3E9D">
            <w:pPr>
              <w:pStyle w:val="TableParagraph"/>
              <w:ind w:left="0"/>
              <w:rPr>
                <w:b/>
                <w:sz w:val="28"/>
              </w:rPr>
            </w:pPr>
          </w:p>
          <w:p w14:paraId="76DF86A4" w14:textId="77777777" w:rsidR="001C5D82" w:rsidRPr="00523D53" w:rsidRDefault="001C5D82" w:rsidP="00DF3E9D">
            <w:pPr>
              <w:pStyle w:val="TableParagraph"/>
              <w:spacing w:before="1"/>
              <w:ind w:left="0"/>
              <w:rPr>
                <w:b/>
                <w:sz w:val="28"/>
              </w:rPr>
            </w:pPr>
          </w:p>
          <w:p w14:paraId="783D2F92" w14:textId="77777777" w:rsidR="001C5D82" w:rsidRPr="00523D53" w:rsidRDefault="001C5D82" w:rsidP="00DF3E9D">
            <w:pPr>
              <w:pStyle w:val="TableParagraph"/>
              <w:ind w:left="6"/>
              <w:jc w:val="center"/>
              <w:rPr>
                <w:sz w:val="28"/>
              </w:rPr>
            </w:pPr>
            <w:r w:rsidRPr="00523D53">
              <w:rPr>
                <w:spacing w:val="-10"/>
                <w:sz w:val="28"/>
              </w:rPr>
              <w:t>X</w:t>
            </w:r>
          </w:p>
        </w:tc>
        <w:tc>
          <w:tcPr>
            <w:tcW w:w="1083" w:type="dxa"/>
          </w:tcPr>
          <w:p w14:paraId="5E56FDD5" w14:textId="77777777" w:rsidR="001C5D82" w:rsidRPr="00523D53" w:rsidRDefault="001C5D82" w:rsidP="00DF3E9D">
            <w:pPr>
              <w:pStyle w:val="TableParagraph"/>
              <w:ind w:left="0"/>
              <w:rPr>
                <w:b/>
                <w:sz w:val="28"/>
              </w:rPr>
            </w:pPr>
          </w:p>
          <w:p w14:paraId="4A54AFB7" w14:textId="77777777" w:rsidR="001C5D82" w:rsidRPr="00523D53" w:rsidRDefault="001C5D82" w:rsidP="00DF3E9D">
            <w:pPr>
              <w:pStyle w:val="TableParagraph"/>
              <w:ind w:left="0"/>
              <w:rPr>
                <w:b/>
                <w:sz w:val="28"/>
              </w:rPr>
            </w:pPr>
          </w:p>
          <w:p w14:paraId="2DE5E96E" w14:textId="77777777" w:rsidR="001C5D82" w:rsidRPr="00523D53" w:rsidRDefault="001C5D82" w:rsidP="00DF3E9D">
            <w:pPr>
              <w:pStyle w:val="TableParagraph"/>
              <w:spacing w:before="1"/>
              <w:ind w:left="0"/>
              <w:rPr>
                <w:b/>
                <w:sz w:val="28"/>
              </w:rPr>
            </w:pPr>
          </w:p>
          <w:p w14:paraId="6838F4A7" w14:textId="77777777" w:rsidR="001C5D82" w:rsidRPr="00523D53" w:rsidRDefault="001C5D82" w:rsidP="00DF3E9D">
            <w:pPr>
              <w:pStyle w:val="TableParagraph"/>
              <w:spacing w:before="1"/>
              <w:ind w:left="7"/>
              <w:jc w:val="center"/>
              <w:rPr>
                <w:sz w:val="28"/>
              </w:rPr>
            </w:pPr>
            <w:r w:rsidRPr="00523D53">
              <w:rPr>
                <w:spacing w:val="-4"/>
                <w:sz w:val="28"/>
              </w:rPr>
              <w:t xml:space="preserve">Bản </w:t>
            </w:r>
            <w:r w:rsidRPr="00523D53">
              <w:rPr>
                <w:spacing w:val="-2"/>
                <w:sz w:val="28"/>
              </w:rPr>
              <w:t xml:space="preserve">chứng </w:t>
            </w:r>
            <w:r w:rsidRPr="00523D53">
              <w:rPr>
                <w:spacing w:val="-4"/>
                <w:sz w:val="28"/>
              </w:rPr>
              <w:t>thực</w:t>
            </w:r>
          </w:p>
        </w:tc>
      </w:tr>
      <w:tr w:rsidR="001C5D82" w:rsidRPr="00523D53" w14:paraId="4485BC48" w14:textId="77777777" w:rsidTr="00DF3E9D">
        <w:trPr>
          <w:trHeight w:val="1610"/>
        </w:trPr>
        <w:tc>
          <w:tcPr>
            <w:tcW w:w="600" w:type="dxa"/>
          </w:tcPr>
          <w:p w14:paraId="091FE5CD" w14:textId="77777777" w:rsidR="001C5D82" w:rsidRPr="00523D53" w:rsidRDefault="001C5D82" w:rsidP="00DF3E9D">
            <w:pPr>
              <w:pStyle w:val="TableParagraph"/>
              <w:spacing w:before="321"/>
              <w:ind w:left="0"/>
              <w:rPr>
                <w:b/>
                <w:sz w:val="28"/>
              </w:rPr>
            </w:pPr>
          </w:p>
          <w:p w14:paraId="27BF990E" w14:textId="77777777" w:rsidR="001C5D82" w:rsidRPr="00523D53" w:rsidRDefault="001C5D82" w:rsidP="00DF3E9D">
            <w:pPr>
              <w:pStyle w:val="TableParagraph"/>
              <w:ind w:left="10"/>
              <w:jc w:val="center"/>
              <w:rPr>
                <w:sz w:val="28"/>
              </w:rPr>
            </w:pPr>
            <w:r w:rsidRPr="00523D53">
              <w:rPr>
                <w:spacing w:val="-10"/>
                <w:sz w:val="28"/>
              </w:rPr>
              <w:t>2</w:t>
            </w:r>
          </w:p>
        </w:tc>
        <w:tc>
          <w:tcPr>
            <w:tcW w:w="3349" w:type="dxa"/>
          </w:tcPr>
          <w:p w14:paraId="7C5F6EAC" w14:textId="77777777" w:rsidR="001C5D82" w:rsidRPr="00523D53" w:rsidRDefault="001C5D82" w:rsidP="00DF3E9D">
            <w:pPr>
              <w:pStyle w:val="TableParagraph"/>
              <w:ind w:left="107" w:right="95"/>
              <w:jc w:val="both"/>
              <w:rPr>
                <w:sz w:val="28"/>
              </w:rPr>
            </w:pPr>
            <w:r w:rsidRPr="00523D53">
              <w:rPr>
                <w:sz w:val="28"/>
              </w:rPr>
              <w:t>Biên bản nghiệm thu hoàn thành</w:t>
            </w:r>
            <w:r w:rsidRPr="00523D53">
              <w:rPr>
                <w:spacing w:val="-5"/>
                <w:sz w:val="28"/>
              </w:rPr>
              <w:t xml:space="preserve"> </w:t>
            </w:r>
            <w:r w:rsidRPr="00523D53">
              <w:rPr>
                <w:sz w:val="28"/>
              </w:rPr>
              <w:t>công</w:t>
            </w:r>
            <w:r w:rsidRPr="00523D53">
              <w:rPr>
                <w:spacing w:val="-5"/>
                <w:sz w:val="28"/>
              </w:rPr>
              <w:t xml:space="preserve"> </w:t>
            </w:r>
            <w:r w:rsidRPr="00523D53">
              <w:rPr>
                <w:sz w:val="28"/>
              </w:rPr>
              <w:t>trình</w:t>
            </w:r>
            <w:r w:rsidRPr="00523D53">
              <w:rPr>
                <w:spacing w:val="-5"/>
                <w:sz w:val="28"/>
              </w:rPr>
              <w:t xml:space="preserve"> </w:t>
            </w:r>
            <w:r w:rsidRPr="00523D53">
              <w:rPr>
                <w:sz w:val="28"/>
              </w:rPr>
              <w:t>đưa</w:t>
            </w:r>
            <w:r w:rsidRPr="00523D53">
              <w:rPr>
                <w:spacing w:val="-10"/>
                <w:sz w:val="28"/>
              </w:rPr>
              <w:t xml:space="preserve"> </w:t>
            </w:r>
            <w:r w:rsidRPr="00523D53">
              <w:rPr>
                <w:sz w:val="28"/>
              </w:rPr>
              <w:t>vào</w:t>
            </w:r>
            <w:r w:rsidRPr="00523D53">
              <w:rPr>
                <w:spacing w:val="-5"/>
                <w:sz w:val="28"/>
              </w:rPr>
              <w:t xml:space="preserve"> </w:t>
            </w:r>
            <w:r w:rsidRPr="00523D53">
              <w:rPr>
                <w:sz w:val="28"/>
              </w:rPr>
              <w:t>sử dụng có ghi tên của nhân</w:t>
            </w:r>
            <w:r w:rsidRPr="00523D53">
              <w:rPr>
                <w:spacing w:val="40"/>
                <w:sz w:val="28"/>
              </w:rPr>
              <w:t xml:space="preserve"> </w:t>
            </w:r>
            <w:r w:rsidRPr="00523D53">
              <w:rPr>
                <w:sz w:val="28"/>
              </w:rPr>
              <w:t>sự</w:t>
            </w:r>
            <w:r w:rsidRPr="00523D53">
              <w:rPr>
                <w:spacing w:val="76"/>
                <w:sz w:val="28"/>
              </w:rPr>
              <w:t xml:space="preserve"> </w:t>
            </w:r>
            <w:r w:rsidRPr="00523D53">
              <w:rPr>
                <w:sz w:val="28"/>
              </w:rPr>
              <w:t>đảm</w:t>
            </w:r>
            <w:r w:rsidRPr="00523D53">
              <w:rPr>
                <w:spacing w:val="76"/>
                <w:sz w:val="28"/>
              </w:rPr>
              <w:t xml:space="preserve"> </w:t>
            </w:r>
            <w:r w:rsidRPr="00523D53">
              <w:rPr>
                <w:sz w:val="28"/>
              </w:rPr>
              <w:t>nhiệm</w:t>
            </w:r>
            <w:r w:rsidRPr="00523D53">
              <w:rPr>
                <w:spacing w:val="79"/>
                <w:sz w:val="28"/>
              </w:rPr>
              <w:t xml:space="preserve"> </w:t>
            </w:r>
            <w:r w:rsidRPr="00523D53">
              <w:rPr>
                <w:sz w:val="28"/>
              </w:rPr>
              <w:t>chức</w:t>
            </w:r>
            <w:r w:rsidRPr="00523D53">
              <w:rPr>
                <w:spacing w:val="76"/>
                <w:sz w:val="28"/>
              </w:rPr>
              <w:t xml:space="preserve"> </w:t>
            </w:r>
            <w:r w:rsidRPr="00523D53">
              <w:rPr>
                <w:spacing w:val="-4"/>
                <w:sz w:val="28"/>
              </w:rPr>
              <w:t>danh</w:t>
            </w:r>
          </w:p>
          <w:p w14:paraId="7425AC59" w14:textId="77777777" w:rsidR="001C5D82" w:rsidRPr="00523D53" w:rsidRDefault="001C5D82" w:rsidP="00DF3E9D">
            <w:pPr>
              <w:pStyle w:val="TableParagraph"/>
              <w:spacing w:before="1" w:line="301" w:lineRule="exact"/>
              <w:ind w:left="107"/>
              <w:jc w:val="both"/>
              <w:rPr>
                <w:sz w:val="28"/>
              </w:rPr>
            </w:pPr>
            <w:r w:rsidRPr="00523D53">
              <w:rPr>
                <w:sz w:val="28"/>
              </w:rPr>
              <w:t>Giám</w:t>
            </w:r>
            <w:r w:rsidRPr="00523D53">
              <w:rPr>
                <w:spacing w:val="-4"/>
                <w:sz w:val="28"/>
              </w:rPr>
              <w:t xml:space="preserve"> </w:t>
            </w:r>
            <w:r w:rsidRPr="00523D53">
              <w:rPr>
                <w:sz w:val="28"/>
              </w:rPr>
              <w:t>sát</w:t>
            </w:r>
            <w:r w:rsidRPr="00523D53">
              <w:rPr>
                <w:spacing w:val="-3"/>
                <w:sz w:val="28"/>
              </w:rPr>
              <w:t xml:space="preserve"> </w:t>
            </w:r>
            <w:r w:rsidRPr="00523D53">
              <w:rPr>
                <w:sz w:val="28"/>
              </w:rPr>
              <w:t>trưởng/</w:t>
            </w:r>
            <w:r w:rsidRPr="00523D53">
              <w:rPr>
                <w:spacing w:val="-3"/>
                <w:sz w:val="28"/>
              </w:rPr>
              <w:t xml:space="preserve"> </w:t>
            </w:r>
            <w:r w:rsidRPr="00523D53">
              <w:rPr>
                <w:sz w:val="28"/>
              </w:rPr>
              <w:t>Giám</w:t>
            </w:r>
            <w:r w:rsidRPr="00523D53">
              <w:rPr>
                <w:spacing w:val="-3"/>
                <w:sz w:val="28"/>
              </w:rPr>
              <w:t xml:space="preserve"> </w:t>
            </w:r>
            <w:r w:rsidRPr="00523D53">
              <w:rPr>
                <w:spacing w:val="-4"/>
                <w:sz w:val="28"/>
              </w:rPr>
              <w:t>sát.</w:t>
            </w:r>
          </w:p>
        </w:tc>
        <w:tc>
          <w:tcPr>
            <w:tcW w:w="1364" w:type="dxa"/>
          </w:tcPr>
          <w:p w14:paraId="6451D9E0" w14:textId="77777777" w:rsidR="001C5D82" w:rsidRPr="00523D53" w:rsidRDefault="001C5D82" w:rsidP="00DF3E9D">
            <w:pPr>
              <w:pStyle w:val="TableParagraph"/>
              <w:spacing w:before="321"/>
              <w:ind w:left="0"/>
              <w:rPr>
                <w:b/>
                <w:sz w:val="28"/>
              </w:rPr>
            </w:pPr>
          </w:p>
          <w:p w14:paraId="332056D8" w14:textId="77777777" w:rsidR="001C5D82" w:rsidRPr="00523D53" w:rsidRDefault="001C5D82" w:rsidP="00DF3E9D">
            <w:pPr>
              <w:pStyle w:val="TableParagraph"/>
              <w:ind w:left="163" w:right="154"/>
              <w:jc w:val="center"/>
              <w:rPr>
                <w:sz w:val="28"/>
              </w:rPr>
            </w:pPr>
            <w:r w:rsidRPr="00523D53">
              <w:rPr>
                <w:spacing w:val="-10"/>
                <w:sz w:val="28"/>
              </w:rPr>
              <w:t>X</w:t>
            </w:r>
          </w:p>
        </w:tc>
        <w:tc>
          <w:tcPr>
            <w:tcW w:w="1397" w:type="dxa"/>
          </w:tcPr>
          <w:p w14:paraId="7AB06898" w14:textId="77777777" w:rsidR="001C5D82" w:rsidRPr="00523D53" w:rsidRDefault="001C5D82" w:rsidP="00DF3E9D">
            <w:pPr>
              <w:pStyle w:val="TableParagraph"/>
              <w:spacing w:before="321"/>
              <w:ind w:left="0"/>
              <w:rPr>
                <w:b/>
                <w:sz w:val="28"/>
              </w:rPr>
            </w:pPr>
          </w:p>
          <w:p w14:paraId="5CA97E09" w14:textId="77777777" w:rsidR="001C5D82" w:rsidRPr="00523D53" w:rsidRDefault="001C5D82" w:rsidP="00DF3E9D">
            <w:pPr>
              <w:pStyle w:val="TableParagraph"/>
              <w:ind w:left="8"/>
              <w:jc w:val="center"/>
              <w:rPr>
                <w:sz w:val="28"/>
              </w:rPr>
            </w:pPr>
            <w:r w:rsidRPr="00523D53">
              <w:rPr>
                <w:spacing w:val="-10"/>
                <w:sz w:val="28"/>
              </w:rPr>
              <w:t>X</w:t>
            </w:r>
          </w:p>
        </w:tc>
        <w:tc>
          <w:tcPr>
            <w:tcW w:w="1453" w:type="dxa"/>
          </w:tcPr>
          <w:p w14:paraId="6D5511FB" w14:textId="77777777" w:rsidR="001C5D82" w:rsidRPr="00523D53" w:rsidRDefault="001C5D82" w:rsidP="00DF3E9D">
            <w:pPr>
              <w:pStyle w:val="TableParagraph"/>
              <w:spacing w:before="321"/>
              <w:ind w:left="0"/>
              <w:rPr>
                <w:b/>
                <w:sz w:val="28"/>
              </w:rPr>
            </w:pPr>
          </w:p>
          <w:p w14:paraId="739FCDE8" w14:textId="77777777" w:rsidR="001C5D82" w:rsidRPr="00523D53" w:rsidRDefault="001C5D82" w:rsidP="00DF3E9D">
            <w:pPr>
              <w:pStyle w:val="TableParagraph"/>
              <w:ind w:left="6"/>
              <w:jc w:val="center"/>
              <w:rPr>
                <w:sz w:val="28"/>
              </w:rPr>
            </w:pPr>
            <w:r w:rsidRPr="00523D53">
              <w:rPr>
                <w:spacing w:val="-10"/>
                <w:sz w:val="28"/>
              </w:rPr>
              <w:t>X</w:t>
            </w:r>
          </w:p>
        </w:tc>
        <w:tc>
          <w:tcPr>
            <w:tcW w:w="1083" w:type="dxa"/>
          </w:tcPr>
          <w:p w14:paraId="54AB23B5" w14:textId="77777777" w:rsidR="001C5D82" w:rsidRPr="00523D53" w:rsidRDefault="001C5D82" w:rsidP="00DF3E9D">
            <w:pPr>
              <w:pStyle w:val="TableParagraph"/>
              <w:spacing w:before="321"/>
              <w:ind w:left="7"/>
              <w:jc w:val="center"/>
              <w:rPr>
                <w:sz w:val="28"/>
              </w:rPr>
            </w:pPr>
            <w:r w:rsidRPr="00523D53">
              <w:rPr>
                <w:spacing w:val="-4"/>
                <w:sz w:val="28"/>
              </w:rPr>
              <w:t xml:space="preserve">Bản </w:t>
            </w:r>
            <w:r w:rsidRPr="00523D53">
              <w:rPr>
                <w:spacing w:val="-2"/>
                <w:sz w:val="28"/>
              </w:rPr>
              <w:t xml:space="preserve">chứng </w:t>
            </w:r>
            <w:r w:rsidRPr="00523D53">
              <w:rPr>
                <w:spacing w:val="-4"/>
                <w:sz w:val="28"/>
              </w:rPr>
              <w:t>thực</w:t>
            </w:r>
          </w:p>
        </w:tc>
      </w:tr>
    </w:tbl>
    <w:p w14:paraId="5994F4B7" w14:textId="77777777" w:rsidR="001C5D82" w:rsidRPr="00523D53" w:rsidRDefault="001C5D82" w:rsidP="001C5D82">
      <w:pPr>
        <w:pStyle w:val="BodyText"/>
        <w:spacing w:before="2"/>
        <w:rPr>
          <w:b/>
        </w:rPr>
      </w:pPr>
    </w:p>
    <w:p w14:paraId="427CF329" w14:textId="77777777" w:rsidR="001C5D82" w:rsidRPr="00523D53" w:rsidRDefault="001C5D82" w:rsidP="001C5D82">
      <w:pPr>
        <w:pStyle w:val="BodyText"/>
        <w:spacing w:before="1"/>
        <w:ind w:left="165"/>
        <w:rPr>
          <w:sz w:val="28"/>
          <w:szCs w:val="28"/>
        </w:rPr>
      </w:pPr>
      <w:r w:rsidRPr="00523D53">
        <w:rPr>
          <w:b/>
          <w:i/>
          <w:sz w:val="28"/>
          <w:szCs w:val="28"/>
          <w:u w:val="single"/>
        </w:rPr>
        <w:t>Ghi</w:t>
      </w:r>
      <w:r w:rsidRPr="00523D53">
        <w:rPr>
          <w:b/>
          <w:i/>
          <w:spacing w:val="37"/>
          <w:sz w:val="28"/>
          <w:szCs w:val="28"/>
          <w:u w:val="single"/>
        </w:rPr>
        <w:t xml:space="preserve"> </w:t>
      </w:r>
      <w:r w:rsidRPr="00523D53">
        <w:rPr>
          <w:b/>
          <w:i/>
          <w:sz w:val="28"/>
          <w:szCs w:val="28"/>
          <w:u w:val="single"/>
        </w:rPr>
        <w:t>chú:</w:t>
      </w:r>
      <w:r w:rsidRPr="00523D53">
        <w:rPr>
          <w:b/>
          <w:i/>
          <w:spacing w:val="37"/>
          <w:sz w:val="28"/>
          <w:szCs w:val="28"/>
        </w:rPr>
        <w:t xml:space="preserve"> </w:t>
      </w:r>
      <w:r w:rsidRPr="00523D53">
        <w:rPr>
          <w:sz w:val="28"/>
          <w:szCs w:val="28"/>
        </w:rPr>
        <w:t>Các</w:t>
      </w:r>
      <w:r w:rsidRPr="00523D53">
        <w:rPr>
          <w:spacing w:val="36"/>
          <w:sz w:val="28"/>
          <w:szCs w:val="28"/>
        </w:rPr>
        <w:t xml:space="preserve"> </w:t>
      </w:r>
      <w:r w:rsidRPr="00523D53">
        <w:rPr>
          <w:sz w:val="28"/>
          <w:szCs w:val="28"/>
        </w:rPr>
        <w:t>vị</w:t>
      </w:r>
      <w:r w:rsidRPr="00523D53">
        <w:rPr>
          <w:spacing w:val="37"/>
          <w:sz w:val="28"/>
          <w:szCs w:val="28"/>
        </w:rPr>
        <w:t xml:space="preserve"> </w:t>
      </w:r>
      <w:r w:rsidRPr="00523D53">
        <w:rPr>
          <w:sz w:val="28"/>
          <w:szCs w:val="28"/>
        </w:rPr>
        <w:t>trí</w:t>
      </w:r>
      <w:r w:rsidRPr="00523D53">
        <w:rPr>
          <w:spacing w:val="37"/>
          <w:sz w:val="28"/>
          <w:szCs w:val="28"/>
        </w:rPr>
        <w:t xml:space="preserve"> </w:t>
      </w:r>
      <w:r w:rsidRPr="00523D53">
        <w:rPr>
          <w:sz w:val="28"/>
          <w:szCs w:val="28"/>
        </w:rPr>
        <w:t>được</w:t>
      </w:r>
      <w:r w:rsidRPr="00523D53">
        <w:rPr>
          <w:spacing w:val="37"/>
          <w:sz w:val="28"/>
          <w:szCs w:val="28"/>
        </w:rPr>
        <w:t xml:space="preserve"> </w:t>
      </w:r>
      <w:r w:rsidRPr="00523D53">
        <w:rPr>
          <w:sz w:val="28"/>
          <w:szCs w:val="28"/>
        </w:rPr>
        <w:t>đánh</w:t>
      </w:r>
      <w:r w:rsidRPr="00523D53">
        <w:rPr>
          <w:spacing w:val="37"/>
          <w:sz w:val="28"/>
          <w:szCs w:val="28"/>
        </w:rPr>
        <w:t xml:space="preserve"> </w:t>
      </w:r>
      <w:r w:rsidRPr="00523D53">
        <w:rPr>
          <w:sz w:val="28"/>
          <w:szCs w:val="28"/>
        </w:rPr>
        <w:t>dấu</w:t>
      </w:r>
      <w:r w:rsidRPr="00523D53">
        <w:rPr>
          <w:spacing w:val="37"/>
          <w:sz w:val="28"/>
          <w:szCs w:val="28"/>
        </w:rPr>
        <w:t xml:space="preserve"> </w:t>
      </w:r>
      <w:r w:rsidRPr="00523D53">
        <w:rPr>
          <w:sz w:val="28"/>
          <w:szCs w:val="28"/>
        </w:rPr>
        <w:t>"X"</w:t>
      </w:r>
      <w:r w:rsidRPr="00523D53">
        <w:rPr>
          <w:spacing w:val="36"/>
          <w:sz w:val="28"/>
          <w:szCs w:val="28"/>
        </w:rPr>
        <w:t xml:space="preserve"> </w:t>
      </w:r>
      <w:r w:rsidRPr="00523D53">
        <w:rPr>
          <w:sz w:val="28"/>
          <w:szCs w:val="28"/>
        </w:rPr>
        <w:t>là</w:t>
      </w:r>
      <w:r w:rsidRPr="00523D53">
        <w:rPr>
          <w:spacing w:val="36"/>
          <w:sz w:val="28"/>
          <w:szCs w:val="28"/>
        </w:rPr>
        <w:t xml:space="preserve"> </w:t>
      </w:r>
      <w:r w:rsidRPr="00523D53">
        <w:rPr>
          <w:sz w:val="28"/>
          <w:szCs w:val="28"/>
        </w:rPr>
        <w:t>nội</w:t>
      </w:r>
      <w:r w:rsidRPr="00523D53">
        <w:rPr>
          <w:spacing w:val="37"/>
          <w:sz w:val="28"/>
          <w:szCs w:val="28"/>
        </w:rPr>
        <w:t xml:space="preserve"> </w:t>
      </w:r>
      <w:r w:rsidRPr="00523D53">
        <w:rPr>
          <w:sz w:val="28"/>
          <w:szCs w:val="28"/>
        </w:rPr>
        <w:t>dung</w:t>
      </w:r>
      <w:r w:rsidRPr="00523D53">
        <w:rPr>
          <w:spacing w:val="37"/>
          <w:sz w:val="28"/>
          <w:szCs w:val="28"/>
        </w:rPr>
        <w:t xml:space="preserve"> </w:t>
      </w:r>
      <w:r w:rsidRPr="00523D53">
        <w:rPr>
          <w:sz w:val="28"/>
          <w:szCs w:val="28"/>
        </w:rPr>
        <w:t>yêu</w:t>
      </w:r>
      <w:r w:rsidRPr="00523D53">
        <w:rPr>
          <w:spacing w:val="37"/>
          <w:sz w:val="28"/>
          <w:szCs w:val="28"/>
        </w:rPr>
        <w:t xml:space="preserve"> </w:t>
      </w:r>
      <w:r w:rsidRPr="00523D53">
        <w:rPr>
          <w:sz w:val="28"/>
          <w:szCs w:val="28"/>
        </w:rPr>
        <w:t>cầu</w:t>
      </w:r>
      <w:r w:rsidRPr="00523D53">
        <w:rPr>
          <w:spacing w:val="35"/>
          <w:sz w:val="28"/>
          <w:szCs w:val="28"/>
        </w:rPr>
        <w:t xml:space="preserve"> </w:t>
      </w:r>
      <w:r w:rsidRPr="00523D53">
        <w:rPr>
          <w:sz w:val="28"/>
          <w:szCs w:val="28"/>
        </w:rPr>
        <w:t>phải</w:t>
      </w:r>
      <w:r w:rsidRPr="00523D53">
        <w:rPr>
          <w:spacing w:val="37"/>
          <w:sz w:val="28"/>
          <w:szCs w:val="28"/>
        </w:rPr>
        <w:t xml:space="preserve"> </w:t>
      </w:r>
      <w:r w:rsidRPr="00523D53">
        <w:rPr>
          <w:sz w:val="28"/>
          <w:szCs w:val="28"/>
        </w:rPr>
        <w:t>có</w:t>
      </w:r>
      <w:r w:rsidRPr="00523D53">
        <w:rPr>
          <w:spacing w:val="37"/>
          <w:sz w:val="28"/>
          <w:szCs w:val="28"/>
        </w:rPr>
        <w:t xml:space="preserve"> </w:t>
      </w:r>
      <w:r w:rsidRPr="00523D53">
        <w:rPr>
          <w:sz w:val="28"/>
          <w:szCs w:val="28"/>
        </w:rPr>
        <w:t>tài</w:t>
      </w:r>
      <w:r w:rsidRPr="00523D53">
        <w:rPr>
          <w:spacing w:val="37"/>
          <w:sz w:val="28"/>
          <w:szCs w:val="28"/>
        </w:rPr>
        <w:t xml:space="preserve"> </w:t>
      </w:r>
      <w:r w:rsidRPr="00523D53">
        <w:rPr>
          <w:sz w:val="28"/>
          <w:szCs w:val="28"/>
        </w:rPr>
        <w:t>liệu chứng minh.</w:t>
      </w:r>
    </w:p>
    <w:p w14:paraId="4E894E33" w14:textId="77777777" w:rsidR="001C5D82" w:rsidRPr="00523D53" w:rsidRDefault="001C5D82" w:rsidP="001C5D82">
      <w:pPr>
        <w:pStyle w:val="BodyText"/>
        <w:rPr>
          <w:sz w:val="28"/>
          <w:szCs w:val="28"/>
        </w:rPr>
        <w:sectPr w:rsidR="001C5D82" w:rsidRPr="00523D53" w:rsidSect="001C5D82">
          <w:footerReference w:type="default" r:id="rId8"/>
          <w:pgSz w:w="11910" w:h="16850"/>
          <w:pgMar w:top="1380" w:right="1275" w:bottom="280" w:left="1275" w:header="0" w:footer="0" w:gutter="0"/>
          <w:cols w:space="720"/>
        </w:sectPr>
      </w:pPr>
    </w:p>
    <w:p w14:paraId="0489E05C" w14:textId="77777777" w:rsidR="001C5D82" w:rsidRPr="00523D53" w:rsidRDefault="001C5D82" w:rsidP="004B223E">
      <w:pPr>
        <w:pStyle w:val="ListParagraph"/>
        <w:widowControl w:val="0"/>
        <w:numPr>
          <w:ilvl w:val="0"/>
          <w:numId w:val="6"/>
        </w:numPr>
        <w:tabs>
          <w:tab w:val="left" w:pos="563"/>
        </w:tabs>
        <w:autoSpaceDE w:val="0"/>
        <w:autoSpaceDN w:val="0"/>
        <w:spacing w:before="59"/>
        <w:ind w:left="563" w:hanging="398"/>
        <w:contextualSpacing w:val="0"/>
        <w:rPr>
          <w:sz w:val="28"/>
          <w:szCs w:val="28"/>
        </w:rPr>
      </w:pPr>
      <w:r w:rsidRPr="00523D53">
        <w:rPr>
          <w:sz w:val="28"/>
          <w:szCs w:val="28"/>
        </w:rPr>
        <w:lastRenderedPageBreak/>
        <w:t>Chứng</w:t>
      </w:r>
      <w:r w:rsidRPr="00523D53">
        <w:rPr>
          <w:spacing w:val="-4"/>
          <w:sz w:val="28"/>
          <w:szCs w:val="28"/>
        </w:rPr>
        <w:t xml:space="preserve"> </w:t>
      </w:r>
      <w:r w:rsidRPr="00523D53">
        <w:rPr>
          <w:sz w:val="28"/>
          <w:szCs w:val="28"/>
        </w:rPr>
        <w:t>chỉ</w:t>
      </w:r>
      <w:r w:rsidRPr="00523D53">
        <w:rPr>
          <w:spacing w:val="-3"/>
          <w:sz w:val="28"/>
          <w:szCs w:val="28"/>
        </w:rPr>
        <w:t xml:space="preserve"> </w:t>
      </w:r>
      <w:r w:rsidRPr="00523D53">
        <w:rPr>
          <w:sz w:val="28"/>
          <w:szCs w:val="28"/>
        </w:rPr>
        <w:t>hành</w:t>
      </w:r>
      <w:r w:rsidRPr="00523D53">
        <w:rPr>
          <w:spacing w:val="-8"/>
          <w:sz w:val="28"/>
          <w:szCs w:val="28"/>
        </w:rPr>
        <w:t xml:space="preserve"> </w:t>
      </w:r>
      <w:r w:rsidRPr="00523D53">
        <w:rPr>
          <w:sz w:val="28"/>
          <w:szCs w:val="28"/>
        </w:rPr>
        <w:t>nghề</w:t>
      </w:r>
      <w:r w:rsidRPr="00523D53">
        <w:rPr>
          <w:spacing w:val="-4"/>
          <w:sz w:val="28"/>
          <w:szCs w:val="28"/>
        </w:rPr>
        <w:t xml:space="preserve"> </w:t>
      </w:r>
      <w:r w:rsidRPr="00523D53">
        <w:rPr>
          <w:sz w:val="28"/>
          <w:szCs w:val="28"/>
        </w:rPr>
        <w:t>chuyên</w:t>
      </w:r>
      <w:r w:rsidRPr="00523D53">
        <w:rPr>
          <w:spacing w:val="-6"/>
          <w:sz w:val="28"/>
          <w:szCs w:val="28"/>
        </w:rPr>
        <w:t xml:space="preserve"> </w:t>
      </w:r>
      <w:r w:rsidRPr="00523D53">
        <w:rPr>
          <w:spacing w:val="-4"/>
          <w:sz w:val="28"/>
          <w:szCs w:val="28"/>
        </w:rPr>
        <w:t>môn:</w:t>
      </w:r>
    </w:p>
    <w:p w14:paraId="3870D721" w14:textId="77777777" w:rsidR="001C5D82" w:rsidRPr="00523D53" w:rsidRDefault="001C5D82" w:rsidP="004B223E">
      <w:pPr>
        <w:pStyle w:val="ListParagraph"/>
        <w:widowControl w:val="0"/>
        <w:numPr>
          <w:ilvl w:val="1"/>
          <w:numId w:val="6"/>
        </w:numPr>
        <w:tabs>
          <w:tab w:val="left" w:pos="368"/>
        </w:tabs>
        <w:autoSpaceDE w:val="0"/>
        <w:autoSpaceDN w:val="0"/>
        <w:spacing w:before="60"/>
        <w:ind w:right="173" w:firstLine="0"/>
        <w:contextualSpacing w:val="0"/>
        <w:rPr>
          <w:sz w:val="28"/>
          <w:szCs w:val="28"/>
        </w:rPr>
      </w:pPr>
      <w:r w:rsidRPr="00523D53">
        <w:rPr>
          <w:sz w:val="28"/>
          <w:szCs w:val="28"/>
        </w:rPr>
        <w:t>Giám sát trưởng: Có chứng chỉ hành nghề giám sát xây dựng phù hợp với công tác đảm nhận, từ hạng III trở lên (còn hiệu lực);</w:t>
      </w:r>
    </w:p>
    <w:p w14:paraId="5BF9DF2F" w14:textId="0A8B0482" w:rsidR="001C5D82" w:rsidRPr="00523D53" w:rsidRDefault="001C5D82" w:rsidP="004B223E">
      <w:pPr>
        <w:pStyle w:val="ListParagraph"/>
        <w:widowControl w:val="0"/>
        <w:numPr>
          <w:ilvl w:val="1"/>
          <w:numId w:val="6"/>
        </w:numPr>
        <w:tabs>
          <w:tab w:val="left" w:pos="334"/>
        </w:tabs>
        <w:autoSpaceDE w:val="0"/>
        <w:autoSpaceDN w:val="0"/>
        <w:spacing w:before="59"/>
        <w:ind w:right="163" w:firstLine="0"/>
        <w:contextualSpacing w:val="0"/>
        <w:rPr>
          <w:sz w:val="28"/>
          <w:szCs w:val="28"/>
        </w:rPr>
      </w:pPr>
      <w:r w:rsidRPr="00523D53">
        <w:rPr>
          <w:sz w:val="28"/>
          <w:szCs w:val="28"/>
        </w:rPr>
        <w:t>Giám sát phần xây dựng công trình/ phần điện công trình: Có chứng chỉ hành nghề giám</w:t>
      </w:r>
      <w:r w:rsidRPr="00523D53">
        <w:rPr>
          <w:spacing w:val="-1"/>
          <w:sz w:val="28"/>
          <w:szCs w:val="28"/>
        </w:rPr>
        <w:t xml:space="preserve"> </w:t>
      </w:r>
      <w:r w:rsidRPr="00523D53">
        <w:rPr>
          <w:sz w:val="28"/>
          <w:szCs w:val="28"/>
        </w:rPr>
        <w:t>sát xây dựng phù hợp với công tác đảm nhận, từ</w:t>
      </w:r>
      <w:r w:rsidRPr="00523D53">
        <w:rPr>
          <w:spacing w:val="-1"/>
          <w:sz w:val="28"/>
          <w:szCs w:val="28"/>
        </w:rPr>
        <w:t xml:space="preserve"> </w:t>
      </w:r>
      <w:r w:rsidRPr="00523D53">
        <w:rPr>
          <w:sz w:val="28"/>
          <w:szCs w:val="28"/>
        </w:rPr>
        <w:t>hạng III trở lên (còn hiệu lực);</w:t>
      </w:r>
    </w:p>
    <w:p w14:paraId="1BF3F1E2" w14:textId="77777777" w:rsidR="001C5D82" w:rsidRPr="00523D53" w:rsidRDefault="001C5D82" w:rsidP="001C5D82">
      <w:pPr>
        <w:pStyle w:val="ListParagraph"/>
        <w:rPr>
          <w:sz w:val="28"/>
        </w:rPr>
        <w:sectPr w:rsidR="001C5D82" w:rsidRPr="00523D53" w:rsidSect="001C5D82">
          <w:footerReference w:type="default" r:id="rId9"/>
          <w:pgSz w:w="11910" w:h="16850"/>
          <w:pgMar w:top="1380" w:right="1275" w:bottom="280" w:left="1275" w:header="0" w:footer="0" w:gutter="0"/>
          <w:cols w:space="720"/>
        </w:sectPr>
      </w:pPr>
    </w:p>
    <w:p w14:paraId="78931C7A" w14:textId="77777777" w:rsidR="001C5D82" w:rsidRPr="00523D53" w:rsidRDefault="001C5D82" w:rsidP="001C5D82">
      <w:pPr>
        <w:pStyle w:val="Heading3"/>
        <w:spacing w:before="59" w:line="322" w:lineRule="exact"/>
        <w:ind w:left="725" w:right="723"/>
        <w:jc w:val="center"/>
      </w:pPr>
      <w:r w:rsidRPr="00523D53">
        <w:lastRenderedPageBreak/>
        <w:t>PHỤ</w:t>
      </w:r>
      <w:r w:rsidRPr="00523D53">
        <w:rPr>
          <w:spacing w:val="-3"/>
        </w:rPr>
        <w:t xml:space="preserve"> </w:t>
      </w:r>
      <w:r w:rsidRPr="00523D53">
        <w:t>LỤC</w:t>
      </w:r>
      <w:r w:rsidRPr="00523D53">
        <w:rPr>
          <w:spacing w:val="-6"/>
        </w:rPr>
        <w:t xml:space="preserve"> </w:t>
      </w:r>
      <w:r w:rsidRPr="00523D53">
        <w:rPr>
          <w:spacing w:val="-2"/>
        </w:rPr>
        <w:t>2.BDL:</w:t>
      </w:r>
    </w:p>
    <w:p w14:paraId="3EB8690F" w14:textId="77777777" w:rsidR="001C5D82" w:rsidRPr="00523D53" w:rsidRDefault="001C5D82" w:rsidP="001C5D82">
      <w:pPr>
        <w:ind w:left="1"/>
        <w:jc w:val="center"/>
        <w:rPr>
          <w:b/>
          <w:sz w:val="28"/>
        </w:rPr>
      </w:pPr>
      <w:r w:rsidRPr="00523D53">
        <w:rPr>
          <w:b/>
          <w:sz w:val="28"/>
        </w:rPr>
        <w:t>TÀI</w:t>
      </w:r>
      <w:r w:rsidRPr="00523D53">
        <w:rPr>
          <w:b/>
          <w:spacing w:val="-3"/>
          <w:sz w:val="28"/>
        </w:rPr>
        <w:t xml:space="preserve"> </w:t>
      </w:r>
      <w:r w:rsidRPr="00523D53">
        <w:rPr>
          <w:b/>
          <w:sz w:val="28"/>
        </w:rPr>
        <w:t>LIỆU</w:t>
      </w:r>
      <w:r w:rsidRPr="00523D53">
        <w:rPr>
          <w:b/>
          <w:spacing w:val="-6"/>
          <w:sz w:val="28"/>
        </w:rPr>
        <w:t xml:space="preserve"> </w:t>
      </w:r>
      <w:r w:rsidRPr="00523D53">
        <w:rPr>
          <w:b/>
          <w:sz w:val="28"/>
        </w:rPr>
        <w:t>CHỨNG</w:t>
      </w:r>
      <w:r w:rsidRPr="00523D53">
        <w:rPr>
          <w:b/>
          <w:spacing w:val="-5"/>
          <w:sz w:val="28"/>
        </w:rPr>
        <w:t xml:space="preserve"> </w:t>
      </w:r>
      <w:r w:rsidRPr="00523D53">
        <w:rPr>
          <w:b/>
          <w:sz w:val="28"/>
        </w:rPr>
        <w:t>MINH</w:t>
      </w:r>
      <w:r w:rsidRPr="00523D53">
        <w:rPr>
          <w:b/>
          <w:spacing w:val="-6"/>
          <w:sz w:val="28"/>
        </w:rPr>
        <w:t xml:space="preserve"> </w:t>
      </w:r>
      <w:r w:rsidRPr="00523D53">
        <w:rPr>
          <w:b/>
          <w:sz w:val="28"/>
        </w:rPr>
        <w:t>NĂNG</w:t>
      </w:r>
      <w:r w:rsidRPr="00523D53">
        <w:rPr>
          <w:b/>
          <w:spacing w:val="-3"/>
          <w:sz w:val="28"/>
        </w:rPr>
        <w:t xml:space="preserve"> </w:t>
      </w:r>
      <w:r w:rsidRPr="00523D53">
        <w:rPr>
          <w:b/>
          <w:sz w:val="28"/>
        </w:rPr>
        <w:t>LỰC</w:t>
      </w:r>
      <w:r w:rsidRPr="00523D53">
        <w:rPr>
          <w:b/>
          <w:spacing w:val="-2"/>
          <w:sz w:val="28"/>
        </w:rPr>
        <w:t xml:space="preserve"> </w:t>
      </w:r>
      <w:r w:rsidRPr="00523D53">
        <w:rPr>
          <w:b/>
          <w:sz w:val="28"/>
        </w:rPr>
        <w:t>VÀ</w:t>
      </w:r>
      <w:r w:rsidRPr="00523D53">
        <w:rPr>
          <w:b/>
          <w:spacing w:val="-5"/>
          <w:sz w:val="28"/>
        </w:rPr>
        <w:t xml:space="preserve"> </w:t>
      </w:r>
      <w:r w:rsidRPr="00523D53">
        <w:rPr>
          <w:b/>
          <w:sz w:val="28"/>
        </w:rPr>
        <w:t>KINH</w:t>
      </w:r>
      <w:r w:rsidRPr="00523D53">
        <w:rPr>
          <w:b/>
          <w:spacing w:val="-6"/>
          <w:sz w:val="28"/>
        </w:rPr>
        <w:t xml:space="preserve"> </w:t>
      </w:r>
      <w:r w:rsidRPr="00523D53">
        <w:rPr>
          <w:b/>
          <w:sz w:val="28"/>
        </w:rPr>
        <w:t>NGHIỆM</w:t>
      </w:r>
      <w:r w:rsidRPr="00523D53">
        <w:rPr>
          <w:b/>
          <w:spacing w:val="-4"/>
          <w:sz w:val="28"/>
        </w:rPr>
        <w:t xml:space="preserve"> </w:t>
      </w:r>
      <w:r w:rsidRPr="00523D53">
        <w:rPr>
          <w:b/>
          <w:sz w:val="28"/>
        </w:rPr>
        <w:t>NHÀ</w:t>
      </w:r>
      <w:r w:rsidRPr="00523D53">
        <w:rPr>
          <w:b/>
          <w:spacing w:val="-2"/>
          <w:sz w:val="28"/>
        </w:rPr>
        <w:t xml:space="preserve"> </w:t>
      </w:r>
      <w:r w:rsidRPr="00523D53">
        <w:rPr>
          <w:b/>
          <w:spacing w:val="-4"/>
          <w:sz w:val="28"/>
        </w:rPr>
        <w:t>THẦU</w:t>
      </w:r>
    </w:p>
    <w:p w14:paraId="43A33E4A" w14:textId="77777777" w:rsidR="001C5D82" w:rsidRPr="00523D53" w:rsidRDefault="001C5D82" w:rsidP="001C5D82">
      <w:pPr>
        <w:pStyle w:val="BodyText"/>
        <w:spacing w:before="91"/>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5440"/>
        <w:gridCol w:w="1842"/>
        <w:gridCol w:w="1277"/>
      </w:tblGrid>
      <w:tr w:rsidR="001C5D82" w:rsidRPr="00523D53" w14:paraId="5A69D17A" w14:textId="77777777" w:rsidTr="00DF3E9D">
        <w:trPr>
          <w:trHeight w:val="1933"/>
        </w:trPr>
        <w:tc>
          <w:tcPr>
            <w:tcW w:w="701" w:type="dxa"/>
          </w:tcPr>
          <w:p w14:paraId="68996E8D" w14:textId="77777777" w:rsidR="001C5D82" w:rsidRPr="00523D53" w:rsidRDefault="001C5D82" w:rsidP="00DF3E9D">
            <w:pPr>
              <w:pStyle w:val="TableParagraph"/>
              <w:ind w:left="0"/>
              <w:rPr>
                <w:b/>
                <w:sz w:val="28"/>
              </w:rPr>
            </w:pPr>
          </w:p>
          <w:p w14:paraId="613316F9" w14:textId="77777777" w:rsidR="001C5D82" w:rsidRPr="00523D53" w:rsidRDefault="001C5D82" w:rsidP="00DF3E9D">
            <w:pPr>
              <w:pStyle w:val="TableParagraph"/>
              <w:spacing w:before="162"/>
              <w:ind w:left="0"/>
              <w:rPr>
                <w:b/>
                <w:sz w:val="28"/>
              </w:rPr>
            </w:pPr>
          </w:p>
          <w:p w14:paraId="0005430D" w14:textId="77777777" w:rsidR="001C5D82" w:rsidRPr="00523D53" w:rsidRDefault="001C5D82" w:rsidP="00DF3E9D">
            <w:pPr>
              <w:pStyle w:val="TableParagraph"/>
              <w:ind w:left="10" w:right="1"/>
              <w:jc w:val="center"/>
              <w:rPr>
                <w:b/>
                <w:sz w:val="28"/>
              </w:rPr>
            </w:pPr>
            <w:r w:rsidRPr="00523D53">
              <w:rPr>
                <w:b/>
                <w:spacing w:val="-5"/>
                <w:sz w:val="28"/>
              </w:rPr>
              <w:t>TT</w:t>
            </w:r>
          </w:p>
        </w:tc>
        <w:tc>
          <w:tcPr>
            <w:tcW w:w="5440" w:type="dxa"/>
          </w:tcPr>
          <w:p w14:paraId="64E9EF1C" w14:textId="77777777" w:rsidR="001C5D82" w:rsidRPr="00523D53" w:rsidRDefault="001C5D82" w:rsidP="00DF3E9D">
            <w:pPr>
              <w:pStyle w:val="TableParagraph"/>
              <w:ind w:left="0"/>
              <w:rPr>
                <w:b/>
                <w:sz w:val="28"/>
              </w:rPr>
            </w:pPr>
          </w:p>
          <w:p w14:paraId="7D86F783" w14:textId="77777777" w:rsidR="001C5D82" w:rsidRPr="00523D53" w:rsidRDefault="001C5D82" w:rsidP="00DF3E9D">
            <w:pPr>
              <w:pStyle w:val="TableParagraph"/>
              <w:spacing w:before="162"/>
              <w:ind w:left="0"/>
              <w:rPr>
                <w:b/>
                <w:sz w:val="28"/>
              </w:rPr>
            </w:pPr>
          </w:p>
          <w:p w14:paraId="3DD24B56" w14:textId="77777777" w:rsidR="001C5D82" w:rsidRPr="00523D53" w:rsidRDefault="001C5D82" w:rsidP="00DF3E9D">
            <w:pPr>
              <w:pStyle w:val="TableParagraph"/>
              <w:ind w:left="1725"/>
              <w:rPr>
                <w:b/>
                <w:sz w:val="28"/>
              </w:rPr>
            </w:pPr>
            <w:r w:rsidRPr="00523D53">
              <w:rPr>
                <w:b/>
                <w:sz w:val="28"/>
              </w:rPr>
              <w:t>Nội</w:t>
            </w:r>
            <w:r w:rsidRPr="00523D53">
              <w:rPr>
                <w:b/>
                <w:spacing w:val="-4"/>
                <w:sz w:val="28"/>
              </w:rPr>
              <w:t xml:space="preserve"> </w:t>
            </w:r>
            <w:r w:rsidRPr="00523D53">
              <w:rPr>
                <w:b/>
                <w:sz w:val="28"/>
              </w:rPr>
              <w:t>dung</w:t>
            </w:r>
            <w:r w:rsidRPr="00523D53">
              <w:rPr>
                <w:b/>
                <w:spacing w:val="-2"/>
                <w:sz w:val="28"/>
              </w:rPr>
              <w:t xml:space="preserve"> </w:t>
            </w:r>
            <w:r w:rsidRPr="00523D53">
              <w:rPr>
                <w:b/>
                <w:sz w:val="28"/>
              </w:rPr>
              <w:t>tài</w:t>
            </w:r>
            <w:r w:rsidRPr="00523D53">
              <w:rPr>
                <w:b/>
                <w:spacing w:val="-1"/>
                <w:sz w:val="28"/>
              </w:rPr>
              <w:t xml:space="preserve"> </w:t>
            </w:r>
            <w:r w:rsidRPr="00523D53">
              <w:rPr>
                <w:b/>
                <w:spacing w:val="-4"/>
                <w:sz w:val="28"/>
              </w:rPr>
              <w:t>liệu</w:t>
            </w:r>
          </w:p>
        </w:tc>
        <w:tc>
          <w:tcPr>
            <w:tcW w:w="1842" w:type="dxa"/>
          </w:tcPr>
          <w:p w14:paraId="47A0E7B3" w14:textId="77777777" w:rsidR="001C5D82" w:rsidRPr="00523D53" w:rsidRDefault="001C5D82" w:rsidP="00DF3E9D">
            <w:pPr>
              <w:pStyle w:val="TableParagraph"/>
              <w:spacing w:line="322" w:lineRule="exact"/>
              <w:ind w:left="103" w:right="99"/>
              <w:jc w:val="center"/>
              <w:rPr>
                <w:b/>
                <w:sz w:val="28"/>
              </w:rPr>
            </w:pPr>
            <w:r w:rsidRPr="00523D53">
              <w:rPr>
                <w:b/>
                <w:sz w:val="28"/>
              </w:rPr>
              <w:t>Năng lực và kinh</w:t>
            </w:r>
            <w:r w:rsidRPr="00523D53">
              <w:rPr>
                <w:b/>
                <w:spacing w:val="-18"/>
                <w:sz w:val="28"/>
              </w:rPr>
              <w:t xml:space="preserve"> </w:t>
            </w:r>
            <w:r w:rsidRPr="00523D53">
              <w:rPr>
                <w:b/>
                <w:sz w:val="28"/>
              </w:rPr>
              <w:t>nghiệm Giám</w:t>
            </w:r>
            <w:r w:rsidRPr="00523D53">
              <w:rPr>
                <w:b/>
                <w:spacing w:val="-8"/>
                <w:sz w:val="28"/>
              </w:rPr>
              <w:t xml:space="preserve"> </w:t>
            </w:r>
            <w:r w:rsidRPr="00523D53">
              <w:rPr>
                <w:b/>
                <w:sz w:val="28"/>
              </w:rPr>
              <w:t>sát</w:t>
            </w:r>
            <w:r w:rsidRPr="00523D53">
              <w:rPr>
                <w:b/>
                <w:spacing w:val="-3"/>
                <w:sz w:val="28"/>
              </w:rPr>
              <w:t xml:space="preserve"> </w:t>
            </w:r>
            <w:r w:rsidRPr="00523D53">
              <w:rPr>
                <w:b/>
                <w:sz w:val="28"/>
              </w:rPr>
              <w:t>thi công xây dựng và lắp đặt thiết bị</w:t>
            </w:r>
          </w:p>
        </w:tc>
        <w:tc>
          <w:tcPr>
            <w:tcW w:w="1277" w:type="dxa"/>
          </w:tcPr>
          <w:p w14:paraId="02E5A67B" w14:textId="77777777" w:rsidR="001C5D82" w:rsidRPr="00523D53" w:rsidRDefault="001C5D82" w:rsidP="00DF3E9D">
            <w:pPr>
              <w:pStyle w:val="TableParagraph"/>
              <w:ind w:left="0"/>
              <w:rPr>
                <w:b/>
                <w:sz w:val="28"/>
              </w:rPr>
            </w:pPr>
          </w:p>
          <w:p w14:paraId="3F30781A" w14:textId="77777777" w:rsidR="001C5D82" w:rsidRPr="00523D53" w:rsidRDefault="001C5D82" w:rsidP="00DF3E9D">
            <w:pPr>
              <w:pStyle w:val="TableParagraph"/>
              <w:spacing w:before="162"/>
              <w:ind w:left="0"/>
              <w:rPr>
                <w:b/>
                <w:sz w:val="28"/>
              </w:rPr>
            </w:pPr>
          </w:p>
          <w:p w14:paraId="417C58DC" w14:textId="77777777" w:rsidR="001C5D82" w:rsidRPr="00523D53" w:rsidRDefault="001C5D82" w:rsidP="00DF3E9D">
            <w:pPr>
              <w:pStyle w:val="TableParagraph"/>
              <w:ind w:left="156"/>
              <w:rPr>
                <w:b/>
                <w:sz w:val="28"/>
              </w:rPr>
            </w:pPr>
            <w:r w:rsidRPr="00523D53">
              <w:rPr>
                <w:b/>
                <w:sz w:val="28"/>
              </w:rPr>
              <w:t xml:space="preserve">Ghi </w:t>
            </w:r>
            <w:r w:rsidRPr="00523D53">
              <w:rPr>
                <w:b/>
                <w:spacing w:val="-5"/>
                <w:sz w:val="28"/>
              </w:rPr>
              <w:t>chú</w:t>
            </w:r>
          </w:p>
        </w:tc>
      </w:tr>
      <w:tr w:rsidR="001C5D82" w:rsidRPr="00523D53" w14:paraId="5A6BA1AB" w14:textId="77777777" w:rsidTr="00DF3E9D">
        <w:trPr>
          <w:trHeight w:val="965"/>
        </w:trPr>
        <w:tc>
          <w:tcPr>
            <w:tcW w:w="701" w:type="dxa"/>
          </w:tcPr>
          <w:p w14:paraId="28962231" w14:textId="77777777" w:rsidR="001C5D82" w:rsidRPr="00523D53" w:rsidRDefault="001C5D82" w:rsidP="00DF3E9D">
            <w:pPr>
              <w:pStyle w:val="TableParagraph"/>
              <w:ind w:left="0"/>
              <w:rPr>
                <w:b/>
                <w:sz w:val="28"/>
              </w:rPr>
            </w:pPr>
          </w:p>
          <w:p w14:paraId="22AA88B8" w14:textId="77777777" w:rsidR="001C5D82" w:rsidRPr="00523D53" w:rsidRDefault="001C5D82" w:rsidP="00DF3E9D">
            <w:pPr>
              <w:pStyle w:val="TableParagraph"/>
              <w:ind w:left="10"/>
              <w:jc w:val="center"/>
              <w:rPr>
                <w:sz w:val="28"/>
              </w:rPr>
            </w:pPr>
            <w:r w:rsidRPr="00523D53">
              <w:rPr>
                <w:spacing w:val="-10"/>
                <w:sz w:val="28"/>
              </w:rPr>
              <w:t>1</w:t>
            </w:r>
          </w:p>
        </w:tc>
        <w:tc>
          <w:tcPr>
            <w:tcW w:w="5440" w:type="dxa"/>
          </w:tcPr>
          <w:p w14:paraId="034BC94C" w14:textId="77777777" w:rsidR="001C5D82" w:rsidRPr="00523D53" w:rsidRDefault="001C5D82" w:rsidP="00DF3E9D">
            <w:pPr>
              <w:pStyle w:val="TableParagraph"/>
              <w:ind w:left="107"/>
              <w:rPr>
                <w:sz w:val="28"/>
              </w:rPr>
            </w:pPr>
            <w:r w:rsidRPr="00523D53">
              <w:rPr>
                <w:sz w:val="28"/>
              </w:rPr>
              <w:t>Bảng</w:t>
            </w:r>
            <w:r w:rsidRPr="00523D53">
              <w:rPr>
                <w:spacing w:val="-1"/>
                <w:sz w:val="28"/>
              </w:rPr>
              <w:t xml:space="preserve"> </w:t>
            </w:r>
            <w:r w:rsidRPr="00523D53">
              <w:rPr>
                <w:sz w:val="28"/>
              </w:rPr>
              <w:t>liệt</w:t>
            </w:r>
            <w:r w:rsidRPr="00523D53">
              <w:rPr>
                <w:spacing w:val="-1"/>
                <w:sz w:val="28"/>
              </w:rPr>
              <w:t xml:space="preserve"> </w:t>
            </w:r>
            <w:r w:rsidRPr="00523D53">
              <w:rPr>
                <w:sz w:val="28"/>
              </w:rPr>
              <w:t>kê</w:t>
            </w:r>
            <w:r w:rsidRPr="00523D53">
              <w:rPr>
                <w:spacing w:val="-2"/>
                <w:sz w:val="28"/>
              </w:rPr>
              <w:t xml:space="preserve"> </w:t>
            </w:r>
            <w:r w:rsidRPr="00523D53">
              <w:rPr>
                <w:sz w:val="28"/>
              </w:rPr>
              <w:t>cơ</w:t>
            </w:r>
            <w:r w:rsidRPr="00523D53">
              <w:rPr>
                <w:spacing w:val="-2"/>
                <w:sz w:val="28"/>
              </w:rPr>
              <w:t xml:space="preserve"> </w:t>
            </w:r>
            <w:r w:rsidRPr="00523D53">
              <w:rPr>
                <w:sz w:val="28"/>
              </w:rPr>
              <w:t>cấu</w:t>
            </w:r>
            <w:r w:rsidRPr="00523D53">
              <w:rPr>
                <w:spacing w:val="-4"/>
                <w:sz w:val="28"/>
              </w:rPr>
              <w:t xml:space="preserve"> </w:t>
            </w:r>
            <w:r w:rsidRPr="00523D53">
              <w:rPr>
                <w:sz w:val="28"/>
              </w:rPr>
              <w:t>tổ</w:t>
            </w:r>
            <w:r w:rsidRPr="00523D53">
              <w:rPr>
                <w:spacing w:val="-3"/>
                <w:sz w:val="28"/>
              </w:rPr>
              <w:t xml:space="preserve"> </w:t>
            </w:r>
            <w:r w:rsidRPr="00523D53">
              <w:rPr>
                <w:sz w:val="28"/>
              </w:rPr>
              <w:t>chức</w:t>
            </w:r>
            <w:r w:rsidRPr="00523D53">
              <w:rPr>
                <w:spacing w:val="-2"/>
                <w:sz w:val="28"/>
              </w:rPr>
              <w:t xml:space="preserve"> </w:t>
            </w:r>
            <w:r w:rsidRPr="00523D53">
              <w:rPr>
                <w:sz w:val="28"/>
              </w:rPr>
              <w:t>và</w:t>
            </w:r>
            <w:r w:rsidRPr="00523D53">
              <w:rPr>
                <w:spacing w:val="-5"/>
                <w:sz w:val="28"/>
              </w:rPr>
              <w:t xml:space="preserve"> </w:t>
            </w:r>
            <w:r w:rsidRPr="00523D53">
              <w:rPr>
                <w:sz w:val="28"/>
              </w:rPr>
              <w:t xml:space="preserve">kinh </w:t>
            </w:r>
            <w:r w:rsidRPr="00523D53">
              <w:rPr>
                <w:spacing w:val="-2"/>
                <w:sz w:val="28"/>
              </w:rPr>
              <w:t>nghiệm</w:t>
            </w:r>
          </w:p>
          <w:p w14:paraId="0D7622E8" w14:textId="77777777" w:rsidR="001C5D82" w:rsidRPr="00523D53" w:rsidRDefault="001C5D82" w:rsidP="00DF3E9D">
            <w:pPr>
              <w:pStyle w:val="TableParagraph"/>
              <w:spacing w:line="322" w:lineRule="exact"/>
              <w:ind w:left="107" w:right="57"/>
              <w:rPr>
                <w:sz w:val="28"/>
              </w:rPr>
            </w:pPr>
            <w:r w:rsidRPr="00523D53">
              <w:rPr>
                <w:sz w:val="28"/>
              </w:rPr>
              <w:t>của</w:t>
            </w:r>
            <w:r w:rsidRPr="00523D53">
              <w:rPr>
                <w:spacing w:val="-6"/>
                <w:sz w:val="28"/>
              </w:rPr>
              <w:t xml:space="preserve"> </w:t>
            </w:r>
            <w:r w:rsidRPr="00523D53">
              <w:rPr>
                <w:sz w:val="28"/>
              </w:rPr>
              <w:t>nhà</w:t>
            </w:r>
            <w:r w:rsidRPr="00523D53">
              <w:rPr>
                <w:spacing w:val="-6"/>
                <w:sz w:val="28"/>
              </w:rPr>
              <w:t xml:space="preserve"> </w:t>
            </w:r>
            <w:r w:rsidRPr="00523D53">
              <w:rPr>
                <w:sz w:val="28"/>
              </w:rPr>
              <w:t>thầu</w:t>
            </w:r>
            <w:r w:rsidRPr="00523D53">
              <w:rPr>
                <w:spacing w:val="-5"/>
                <w:sz w:val="28"/>
              </w:rPr>
              <w:t xml:space="preserve"> </w:t>
            </w:r>
            <w:r w:rsidRPr="00523D53">
              <w:rPr>
                <w:sz w:val="28"/>
              </w:rPr>
              <w:t>tư</w:t>
            </w:r>
            <w:r w:rsidRPr="00523D53">
              <w:rPr>
                <w:spacing w:val="-4"/>
                <w:sz w:val="28"/>
              </w:rPr>
              <w:t xml:space="preserve"> </w:t>
            </w:r>
            <w:r w:rsidRPr="00523D53">
              <w:rPr>
                <w:sz w:val="28"/>
              </w:rPr>
              <w:t>vấn</w:t>
            </w:r>
            <w:r w:rsidRPr="00523D53">
              <w:rPr>
                <w:spacing w:val="-3"/>
                <w:sz w:val="28"/>
              </w:rPr>
              <w:t xml:space="preserve"> </w:t>
            </w:r>
            <w:r w:rsidRPr="00523D53">
              <w:rPr>
                <w:sz w:val="28"/>
              </w:rPr>
              <w:t>theo</w:t>
            </w:r>
            <w:r w:rsidRPr="00523D53">
              <w:rPr>
                <w:spacing w:val="-3"/>
                <w:sz w:val="28"/>
              </w:rPr>
              <w:t xml:space="preserve"> </w:t>
            </w:r>
            <w:r w:rsidRPr="00523D53">
              <w:rPr>
                <w:sz w:val="28"/>
              </w:rPr>
              <w:t>Mẫu</w:t>
            </w:r>
            <w:r w:rsidRPr="00523D53">
              <w:rPr>
                <w:spacing w:val="-3"/>
                <w:sz w:val="28"/>
              </w:rPr>
              <w:t xml:space="preserve"> </w:t>
            </w:r>
            <w:r w:rsidRPr="00523D53">
              <w:rPr>
                <w:sz w:val="28"/>
              </w:rPr>
              <w:t>số</w:t>
            </w:r>
            <w:r w:rsidRPr="00523D53">
              <w:rPr>
                <w:spacing w:val="-3"/>
                <w:sz w:val="28"/>
              </w:rPr>
              <w:t xml:space="preserve"> </w:t>
            </w:r>
            <w:r w:rsidRPr="00523D53">
              <w:rPr>
                <w:sz w:val="28"/>
              </w:rPr>
              <w:t>4</w:t>
            </w:r>
            <w:r w:rsidRPr="00523D53">
              <w:rPr>
                <w:spacing w:val="-2"/>
                <w:sz w:val="28"/>
              </w:rPr>
              <w:t xml:space="preserve"> </w:t>
            </w:r>
            <w:r w:rsidRPr="00523D53">
              <w:rPr>
                <w:sz w:val="28"/>
              </w:rPr>
              <w:t>–</w:t>
            </w:r>
            <w:r w:rsidRPr="00523D53">
              <w:rPr>
                <w:spacing w:val="-3"/>
                <w:sz w:val="28"/>
              </w:rPr>
              <w:t xml:space="preserve"> </w:t>
            </w:r>
            <w:r w:rsidRPr="00523D53">
              <w:rPr>
                <w:sz w:val="28"/>
              </w:rPr>
              <w:t xml:space="preserve">Chương </w:t>
            </w:r>
            <w:r w:rsidRPr="00523D53">
              <w:rPr>
                <w:spacing w:val="-6"/>
                <w:sz w:val="28"/>
              </w:rPr>
              <w:t>IV</w:t>
            </w:r>
          </w:p>
        </w:tc>
        <w:tc>
          <w:tcPr>
            <w:tcW w:w="1842" w:type="dxa"/>
          </w:tcPr>
          <w:p w14:paraId="0825DDE7" w14:textId="77777777" w:rsidR="001C5D82" w:rsidRPr="00523D53" w:rsidRDefault="001C5D82" w:rsidP="00DF3E9D">
            <w:pPr>
              <w:pStyle w:val="TableParagraph"/>
              <w:ind w:left="0"/>
              <w:rPr>
                <w:b/>
                <w:sz w:val="28"/>
              </w:rPr>
            </w:pPr>
          </w:p>
          <w:p w14:paraId="2FBE9334" w14:textId="77777777" w:rsidR="001C5D82" w:rsidRPr="00523D53" w:rsidRDefault="001C5D82" w:rsidP="00DF3E9D">
            <w:pPr>
              <w:pStyle w:val="TableParagraph"/>
              <w:ind w:left="105" w:right="99"/>
              <w:jc w:val="center"/>
              <w:rPr>
                <w:sz w:val="28"/>
              </w:rPr>
            </w:pPr>
            <w:r w:rsidRPr="00523D53">
              <w:rPr>
                <w:spacing w:val="-10"/>
                <w:sz w:val="28"/>
              </w:rPr>
              <w:t>X</w:t>
            </w:r>
          </w:p>
        </w:tc>
        <w:tc>
          <w:tcPr>
            <w:tcW w:w="1277" w:type="dxa"/>
          </w:tcPr>
          <w:p w14:paraId="3D21F2C7" w14:textId="77777777" w:rsidR="001C5D82" w:rsidRPr="00523D53" w:rsidRDefault="001C5D82" w:rsidP="00DF3E9D">
            <w:pPr>
              <w:pStyle w:val="TableParagraph"/>
              <w:ind w:left="0"/>
              <w:rPr>
                <w:sz w:val="28"/>
              </w:rPr>
            </w:pPr>
          </w:p>
        </w:tc>
      </w:tr>
      <w:tr w:rsidR="001C5D82" w:rsidRPr="00523D53" w14:paraId="3E1D941D" w14:textId="77777777" w:rsidTr="00DF3E9D">
        <w:trPr>
          <w:trHeight w:val="644"/>
        </w:trPr>
        <w:tc>
          <w:tcPr>
            <w:tcW w:w="701" w:type="dxa"/>
          </w:tcPr>
          <w:p w14:paraId="6E26141B" w14:textId="77777777" w:rsidR="001C5D82" w:rsidRPr="00523D53" w:rsidRDefault="001C5D82" w:rsidP="00DF3E9D">
            <w:pPr>
              <w:pStyle w:val="TableParagraph"/>
              <w:spacing w:before="160"/>
              <w:ind w:left="10"/>
              <w:jc w:val="center"/>
              <w:rPr>
                <w:sz w:val="28"/>
              </w:rPr>
            </w:pPr>
            <w:r w:rsidRPr="00523D53">
              <w:rPr>
                <w:spacing w:val="-10"/>
                <w:sz w:val="28"/>
              </w:rPr>
              <w:t>2</w:t>
            </w:r>
          </w:p>
        </w:tc>
        <w:tc>
          <w:tcPr>
            <w:tcW w:w="5440" w:type="dxa"/>
          </w:tcPr>
          <w:p w14:paraId="45DE3ABB" w14:textId="77777777" w:rsidR="001C5D82" w:rsidRPr="00523D53" w:rsidRDefault="001C5D82" w:rsidP="00DF3E9D">
            <w:pPr>
              <w:pStyle w:val="TableParagraph"/>
              <w:spacing w:line="324" w:lineRule="exact"/>
              <w:ind w:left="107"/>
              <w:rPr>
                <w:sz w:val="28"/>
              </w:rPr>
            </w:pPr>
            <w:r w:rsidRPr="00523D53">
              <w:rPr>
                <w:sz w:val="28"/>
              </w:rPr>
              <w:t>Các</w:t>
            </w:r>
            <w:r w:rsidRPr="00523D53">
              <w:rPr>
                <w:spacing w:val="-5"/>
                <w:sz w:val="28"/>
              </w:rPr>
              <w:t xml:space="preserve"> </w:t>
            </w:r>
            <w:r w:rsidRPr="00523D53">
              <w:rPr>
                <w:sz w:val="28"/>
              </w:rPr>
              <w:t>tài</w:t>
            </w:r>
            <w:r w:rsidRPr="00523D53">
              <w:rPr>
                <w:spacing w:val="-4"/>
                <w:sz w:val="28"/>
              </w:rPr>
              <w:t xml:space="preserve"> </w:t>
            </w:r>
            <w:r w:rsidRPr="00523D53">
              <w:rPr>
                <w:sz w:val="28"/>
              </w:rPr>
              <w:t>liệu</w:t>
            </w:r>
            <w:r w:rsidRPr="00523D53">
              <w:rPr>
                <w:spacing w:val="-4"/>
                <w:sz w:val="28"/>
              </w:rPr>
              <w:t xml:space="preserve"> </w:t>
            </w:r>
            <w:r w:rsidRPr="00523D53">
              <w:rPr>
                <w:sz w:val="28"/>
              </w:rPr>
              <w:t>chứng</w:t>
            </w:r>
            <w:r w:rsidRPr="00523D53">
              <w:rPr>
                <w:spacing w:val="-8"/>
                <w:sz w:val="28"/>
              </w:rPr>
              <w:t xml:space="preserve"> </w:t>
            </w:r>
            <w:r w:rsidRPr="00523D53">
              <w:rPr>
                <w:sz w:val="28"/>
              </w:rPr>
              <w:t>minh</w:t>
            </w:r>
            <w:r w:rsidRPr="00523D53">
              <w:rPr>
                <w:spacing w:val="-8"/>
                <w:sz w:val="28"/>
              </w:rPr>
              <w:t xml:space="preserve"> </w:t>
            </w:r>
            <w:r w:rsidRPr="00523D53">
              <w:rPr>
                <w:sz w:val="28"/>
              </w:rPr>
              <w:t>kinh</w:t>
            </w:r>
            <w:r w:rsidRPr="00523D53">
              <w:rPr>
                <w:spacing w:val="-4"/>
                <w:sz w:val="28"/>
              </w:rPr>
              <w:t xml:space="preserve"> </w:t>
            </w:r>
            <w:r w:rsidRPr="00523D53">
              <w:rPr>
                <w:sz w:val="28"/>
              </w:rPr>
              <w:t>nghiệm</w:t>
            </w:r>
            <w:r w:rsidRPr="00523D53">
              <w:rPr>
                <w:spacing w:val="-5"/>
                <w:sz w:val="28"/>
              </w:rPr>
              <w:t xml:space="preserve"> </w:t>
            </w:r>
            <w:r w:rsidRPr="00523D53">
              <w:rPr>
                <w:sz w:val="28"/>
              </w:rPr>
              <w:t>đã</w:t>
            </w:r>
            <w:r w:rsidRPr="00523D53">
              <w:rPr>
                <w:spacing w:val="-7"/>
                <w:sz w:val="28"/>
              </w:rPr>
              <w:t xml:space="preserve"> </w:t>
            </w:r>
            <w:r w:rsidRPr="00523D53">
              <w:rPr>
                <w:sz w:val="28"/>
              </w:rPr>
              <w:t>thực hiện các gói thầu tư vấn bao gồm:</w:t>
            </w:r>
          </w:p>
        </w:tc>
        <w:tc>
          <w:tcPr>
            <w:tcW w:w="1842" w:type="dxa"/>
          </w:tcPr>
          <w:p w14:paraId="797FF990" w14:textId="77777777" w:rsidR="001C5D82" w:rsidRPr="00523D53" w:rsidRDefault="001C5D82" w:rsidP="00DF3E9D">
            <w:pPr>
              <w:pStyle w:val="TableParagraph"/>
              <w:ind w:left="0"/>
              <w:rPr>
                <w:sz w:val="28"/>
              </w:rPr>
            </w:pPr>
          </w:p>
        </w:tc>
        <w:tc>
          <w:tcPr>
            <w:tcW w:w="1277" w:type="dxa"/>
          </w:tcPr>
          <w:p w14:paraId="3D95FD27" w14:textId="77777777" w:rsidR="001C5D82" w:rsidRPr="00523D53" w:rsidRDefault="001C5D82" w:rsidP="00DF3E9D">
            <w:pPr>
              <w:pStyle w:val="TableParagraph"/>
              <w:ind w:left="0"/>
              <w:rPr>
                <w:sz w:val="28"/>
              </w:rPr>
            </w:pPr>
          </w:p>
        </w:tc>
      </w:tr>
      <w:tr w:rsidR="001C5D82" w:rsidRPr="00523D53" w14:paraId="7535E276" w14:textId="77777777" w:rsidTr="00DF3E9D">
        <w:trPr>
          <w:trHeight w:val="960"/>
        </w:trPr>
        <w:tc>
          <w:tcPr>
            <w:tcW w:w="701" w:type="dxa"/>
          </w:tcPr>
          <w:p w14:paraId="0FC7F94D" w14:textId="77777777" w:rsidR="001C5D82" w:rsidRPr="00523D53" w:rsidRDefault="001C5D82" w:rsidP="00DF3E9D">
            <w:pPr>
              <w:pStyle w:val="TableParagraph"/>
              <w:spacing w:before="318"/>
              <w:ind w:left="10"/>
              <w:jc w:val="center"/>
              <w:rPr>
                <w:i/>
                <w:sz w:val="28"/>
              </w:rPr>
            </w:pPr>
            <w:r w:rsidRPr="00523D53">
              <w:rPr>
                <w:i/>
                <w:spacing w:val="-5"/>
                <w:sz w:val="28"/>
              </w:rPr>
              <w:t>2.1</w:t>
            </w:r>
          </w:p>
        </w:tc>
        <w:tc>
          <w:tcPr>
            <w:tcW w:w="5440" w:type="dxa"/>
          </w:tcPr>
          <w:p w14:paraId="05B3AD82" w14:textId="77777777" w:rsidR="001C5D82" w:rsidRPr="00523D53" w:rsidRDefault="001C5D82" w:rsidP="00DF3E9D">
            <w:pPr>
              <w:pStyle w:val="TableParagraph"/>
              <w:spacing w:before="318"/>
              <w:ind w:left="107"/>
              <w:rPr>
                <w:i/>
                <w:sz w:val="28"/>
              </w:rPr>
            </w:pPr>
            <w:r w:rsidRPr="00523D53">
              <w:rPr>
                <w:i/>
                <w:sz w:val="28"/>
              </w:rPr>
              <w:t>Hợp</w:t>
            </w:r>
            <w:r w:rsidRPr="00523D53">
              <w:rPr>
                <w:i/>
                <w:spacing w:val="-6"/>
                <w:sz w:val="28"/>
              </w:rPr>
              <w:t xml:space="preserve"> </w:t>
            </w:r>
            <w:r w:rsidRPr="00523D53">
              <w:rPr>
                <w:i/>
                <w:sz w:val="28"/>
              </w:rPr>
              <w:t>đồng</w:t>
            </w:r>
            <w:r w:rsidRPr="00523D53">
              <w:rPr>
                <w:i/>
                <w:spacing w:val="-1"/>
                <w:sz w:val="28"/>
              </w:rPr>
              <w:t xml:space="preserve"> </w:t>
            </w:r>
            <w:r w:rsidRPr="00523D53">
              <w:rPr>
                <w:i/>
                <w:sz w:val="28"/>
              </w:rPr>
              <w:t>dịch</w:t>
            </w:r>
            <w:r w:rsidRPr="00523D53">
              <w:rPr>
                <w:i/>
                <w:spacing w:val="-2"/>
                <w:sz w:val="28"/>
              </w:rPr>
              <w:t xml:space="preserve"> </w:t>
            </w:r>
            <w:r w:rsidRPr="00523D53">
              <w:rPr>
                <w:i/>
                <w:sz w:val="28"/>
              </w:rPr>
              <w:t>vụ</w:t>
            </w:r>
            <w:r w:rsidRPr="00523D53">
              <w:rPr>
                <w:i/>
                <w:spacing w:val="-5"/>
                <w:sz w:val="28"/>
              </w:rPr>
              <w:t xml:space="preserve"> </w:t>
            </w:r>
            <w:r w:rsidRPr="00523D53">
              <w:rPr>
                <w:i/>
                <w:sz w:val="28"/>
              </w:rPr>
              <w:t>tư</w:t>
            </w:r>
            <w:r w:rsidRPr="00523D53">
              <w:rPr>
                <w:i/>
                <w:spacing w:val="-6"/>
                <w:sz w:val="28"/>
              </w:rPr>
              <w:t xml:space="preserve"> </w:t>
            </w:r>
            <w:r w:rsidRPr="00523D53">
              <w:rPr>
                <w:i/>
                <w:sz w:val="28"/>
              </w:rPr>
              <w:t>vấn</w:t>
            </w:r>
            <w:r w:rsidRPr="00523D53">
              <w:rPr>
                <w:i/>
                <w:spacing w:val="-1"/>
                <w:sz w:val="28"/>
              </w:rPr>
              <w:t xml:space="preserve"> </w:t>
            </w:r>
            <w:r w:rsidRPr="00523D53">
              <w:rPr>
                <w:i/>
                <w:sz w:val="28"/>
              </w:rPr>
              <w:t>giám</w:t>
            </w:r>
            <w:r w:rsidRPr="00523D53">
              <w:rPr>
                <w:i/>
                <w:spacing w:val="-1"/>
                <w:sz w:val="28"/>
              </w:rPr>
              <w:t xml:space="preserve"> </w:t>
            </w:r>
            <w:r w:rsidRPr="00523D53">
              <w:rPr>
                <w:i/>
                <w:spacing w:val="-5"/>
                <w:sz w:val="28"/>
              </w:rPr>
              <w:t>sát</w:t>
            </w:r>
          </w:p>
        </w:tc>
        <w:tc>
          <w:tcPr>
            <w:tcW w:w="1842" w:type="dxa"/>
          </w:tcPr>
          <w:p w14:paraId="5913FFFC" w14:textId="77777777" w:rsidR="001C5D82" w:rsidRPr="00523D53" w:rsidRDefault="001C5D82" w:rsidP="00DF3E9D">
            <w:pPr>
              <w:pStyle w:val="TableParagraph"/>
              <w:spacing w:before="318"/>
              <w:ind w:left="105" w:right="99"/>
              <w:jc w:val="center"/>
              <w:rPr>
                <w:sz w:val="28"/>
              </w:rPr>
            </w:pPr>
            <w:r w:rsidRPr="00523D53">
              <w:rPr>
                <w:spacing w:val="-10"/>
                <w:sz w:val="28"/>
              </w:rPr>
              <w:t>X</w:t>
            </w:r>
          </w:p>
        </w:tc>
        <w:tc>
          <w:tcPr>
            <w:tcW w:w="1277" w:type="dxa"/>
          </w:tcPr>
          <w:p w14:paraId="6F504361" w14:textId="77777777" w:rsidR="001C5D82" w:rsidRPr="00523D53" w:rsidRDefault="001C5D82" w:rsidP="00DF3E9D">
            <w:pPr>
              <w:pStyle w:val="TableParagraph"/>
              <w:spacing w:line="322" w:lineRule="exact"/>
              <w:ind w:left="286" w:right="281" w:hanging="1"/>
              <w:jc w:val="center"/>
              <w:rPr>
                <w:i/>
                <w:sz w:val="28"/>
              </w:rPr>
            </w:pPr>
            <w:r w:rsidRPr="00523D53">
              <w:rPr>
                <w:i/>
                <w:spacing w:val="-4"/>
                <w:sz w:val="28"/>
              </w:rPr>
              <w:t xml:space="preserve">Bản </w:t>
            </w:r>
            <w:r w:rsidRPr="00523D53">
              <w:rPr>
                <w:i/>
                <w:spacing w:val="-2"/>
                <w:sz w:val="28"/>
              </w:rPr>
              <w:t xml:space="preserve">chứng </w:t>
            </w:r>
            <w:r w:rsidRPr="00523D53">
              <w:rPr>
                <w:i/>
                <w:spacing w:val="-4"/>
                <w:sz w:val="28"/>
              </w:rPr>
              <w:t>thực</w:t>
            </w:r>
          </w:p>
        </w:tc>
      </w:tr>
      <w:tr w:rsidR="001C5D82" w:rsidRPr="00523D53" w14:paraId="7A513869" w14:textId="77777777" w:rsidTr="00DF3E9D">
        <w:trPr>
          <w:trHeight w:val="1283"/>
        </w:trPr>
        <w:tc>
          <w:tcPr>
            <w:tcW w:w="701" w:type="dxa"/>
          </w:tcPr>
          <w:p w14:paraId="2F3DBD62" w14:textId="77777777" w:rsidR="001C5D82" w:rsidRPr="00523D53" w:rsidRDefault="001C5D82" w:rsidP="00DF3E9D">
            <w:pPr>
              <w:pStyle w:val="TableParagraph"/>
              <w:spacing w:line="317" w:lineRule="exact"/>
              <w:ind w:left="10"/>
              <w:jc w:val="center"/>
              <w:rPr>
                <w:i/>
                <w:sz w:val="28"/>
              </w:rPr>
            </w:pPr>
            <w:r w:rsidRPr="00523D53">
              <w:rPr>
                <w:i/>
                <w:spacing w:val="-5"/>
                <w:sz w:val="28"/>
              </w:rPr>
              <w:t>2.2</w:t>
            </w:r>
          </w:p>
        </w:tc>
        <w:tc>
          <w:tcPr>
            <w:tcW w:w="5440" w:type="dxa"/>
          </w:tcPr>
          <w:p w14:paraId="36520EEF" w14:textId="34826621" w:rsidR="007111D2" w:rsidRPr="00523D53" w:rsidRDefault="001C5D82" w:rsidP="00853805">
            <w:pPr>
              <w:pStyle w:val="TableParagraph"/>
              <w:ind w:left="107" w:right="103"/>
              <w:jc w:val="both"/>
              <w:rPr>
                <w:i/>
                <w:spacing w:val="-5"/>
                <w:sz w:val="28"/>
              </w:rPr>
            </w:pPr>
            <w:r w:rsidRPr="00523D53">
              <w:rPr>
                <w:i/>
                <w:sz w:val="28"/>
              </w:rPr>
              <w:t>Xác nhận của chủ dự án chứng tỏ hợp đồng này đã được nhà thầu tư vấn đã thực hiện hoà</w:t>
            </w:r>
            <w:r w:rsidR="00640F57" w:rsidRPr="00523D53">
              <w:rPr>
                <w:i/>
                <w:sz w:val="28"/>
              </w:rPr>
              <w:t xml:space="preserve">n </w:t>
            </w:r>
            <w:r w:rsidRPr="00523D53">
              <w:rPr>
                <w:i/>
                <w:sz w:val="28"/>
              </w:rPr>
              <w:t>thành</w:t>
            </w:r>
            <w:r w:rsidRPr="00523D53">
              <w:rPr>
                <w:i/>
                <w:spacing w:val="69"/>
                <w:sz w:val="28"/>
              </w:rPr>
              <w:t xml:space="preserve"> </w:t>
            </w:r>
            <w:r w:rsidRPr="00523D53">
              <w:rPr>
                <w:i/>
                <w:sz w:val="28"/>
              </w:rPr>
              <w:t>công</w:t>
            </w:r>
            <w:r w:rsidRPr="00523D53">
              <w:rPr>
                <w:i/>
                <w:spacing w:val="66"/>
                <w:sz w:val="28"/>
              </w:rPr>
              <w:t xml:space="preserve"> </w:t>
            </w:r>
            <w:r w:rsidRPr="00523D53">
              <w:rPr>
                <w:i/>
                <w:sz w:val="28"/>
              </w:rPr>
              <w:t>tác</w:t>
            </w:r>
            <w:r w:rsidRPr="00523D53">
              <w:rPr>
                <w:i/>
                <w:spacing w:val="68"/>
                <w:sz w:val="28"/>
              </w:rPr>
              <w:t xml:space="preserve"> </w:t>
            </w:r>
            <w:r w:rsidRPr="00523D53">
              <w:rPr>
                <w:i/>
                <w:sz w:val="28"/>
              </w:rPr>
              <w:t>giám</w:t>
            </w:r>
            <w:r w:rsidRPr="00523D53">
              <w:rPr>
                <w:i/>
                <w:spacing w:val="69"/>
                <w:sz w:val="28"/>
              </w:rPr>
              <w:t xml:space="preserve"> </w:t>
            </w:r>
            <w:r w:rsidRPr="00523D53">
              <w:rPr>
                <w:i/>
                <w:sz w:val="28"/>
              </w:rPr>
              <w:t>sát</w:t>
            </w:r>
            <w:r w:rsidRPr="00523D53">
              <w:rPr>
                <w:i/>
                <w:spacing w:val="69"/>
                <w:sz w:val="28"/>
              </w:rPr>
              <w:t xml:space="preserve"> </w:t>
            </w:r>
            <w:r w:rsidRPr="00523D53">
              <w:rPr>
                <w:i/>
                <w:sz w:val="28"/>
              </w:rPr>
              <w:t>và</w:t>
            </w:r>
            <w:r w:rsidRPr="00523D53">
              <w:rPr>
                <w:i/>
                <w:spacing w:val="69"/>
                <w:sz w:val="28"/>
              </w:rPr>
              <w:t xml:space="preserve"> </w:t>
            </w:r>
            <w:r w:rsidRPr="00523D53">
              <w:rPr>
                <w:i/>
                <w:sz w:val="28"/>
              </w:rPr>
              <w:t>đã</w:t>
            </w:r>
            <w:r w:rsidRPr="00523D53">
              <w:rPr>
                <w:i/>
                <w:spacing w:val="69"/>
                <w:sz w:val="28"/>
              </w:rPr>
              <w:t xml:space="preserve"> </w:t>
            </w:r>
            <w:r w:rsidRPr="00523D53">
              <w:rPr>
                <w:i/>
                <w:spacing w:val="-4"/>
                <w:sz w:val="28"/>
              </w:rPr>
              <w:t>được</w:t>
            </w:r>
            <w:r w:rsidR="00640F57" w:rsidRPr="00523D53">
              <w:rPr>
                <w:i/>
                <w:spacing w:val="-4"/>
                <w:sz w:val="28"/>
              </w:rPr>
              <w:t xml:space="preserve"> </w:t>
            </w:r>
            <w:r w:rsidRPr="00523D53">
              <w:rPr>
                <w:i/>
                <w:sz w:val="28"/>
              </w:rPr>
              <w:t>chấp</w:t>
            </w:r>
            <w:r w:rsidRPr="00523D53">
              <w:rPr>
                <w:i/>
                <w:spacing w:val="-10"/>
                <w:sz w:val="28"/>
              </w:rPr>
              <w:t xml:space="preserve"> </w:t>
            </w:r>
            <w:r w:rsidRPr="00523D53">
              <w:rPr>
                <w:i/>
                <w:sz w:val="28"/>
              </w:rPr>
              <w:t>nhận</w:t>
            </w:r>
            <w:r w:rsidRPr="00523D53">
              <w:rPr>
                <w:i/>
                <w:spacing w:val="-3"/>
                <w:sz w:val="28"/>
              </w:rPr>
              <w:t xml:space="preserve"> </w:t>
            </w:r>
            <w:r w:rsidRPr="00523D53">
              <w:rPr>
                <w:i/>
                <w:sz w:val="28"/>
              </w:rPr>
              <w:t>nghiệm</w:t>
            </w:r>
            <w:r w:rsidRPr="00523D53">
              <w:rPr>
                <w:i/>
                <w:spacing w:val="-3"/>
                <w:sz w:val="28"/>
              </w:rPr>
              <w:t xml:space="preserve"> </w:t>
            </w:r>
            <w:r w:rsidRPr="00523D53">
              <w:rPr>
                <w:i/>
                <w:sz w:val="28"/>
              </w:rPr>
              <w:t>thu;</w:t>
            </w:r>
            <w:r w:rsidRPr="00523D53">
              <w:rPr>
                <w:i/>
                <w:spacing w:val="-4"/>
                <w:sz w:val="28"/>
              </w:rPr>
              <w:t xml:space="preserve"> </w:t>
            </w:r>
            <w:r w:rsidRPr="00523D53">
              <w:rPr>
                <w:i/>
                <w:sz w:val="28"/>
              </w:rPr>
              <w:t>hoặc</w:t>
            </w:r>
            <w:r w:rsidRPr="00523D53">
              <w:rPr>
                <w:i/>
                <w:spacing w:val="-4"/>
                <w:sz w:val="28"/>
              </w:rPr>
              <w:t xml:space="preserve"> </w:t>
            </w:r>
            <w:r w:rsidRPr="00523D53">
              <w:rPr>
                <w:i/>
                <w:spacing w:val="-5"/>
                <w:sz w:val="28"/>
              </w:rPr>
              <w:t>là</w:t>
            </w:r>
          </w:p>
        </w:tc>
        <w:tc>
          <w:tcPr>
            <w:tcW w:w="1842" w:type="dxa"/>
          </w:tcPr>
          <w:p w14:paraId="0513C35D" w14:textId="77777777" w:rsidR="001C5D82" w:rsidRPr="00523D53" w:rsidRDefault="001C5D82" w:rsidP="00DF3E9D">
            <w:pPr>
              <w:pStyle w:val="TableParagraph"/>
              <w:spacing w:line="317" w:lineRule="exact"/>
              <w:ind w:left="105" w:right="99"/>
              <w:jc w:val="center"/>
              <w:rPr>
                <w:sz w:val="28"/>
              </w:rPr>
            </w:pPr>
            <w:r w:rsidRPr="00523D53">
              <w:rPr>
                <w:spacing w:val="-10"/>
                <w:sz w:val="28"/>
              </w:rPr>
              <w:t>X</w:t>
            </w:r>
          </w:p>
        </w:tc>
        <w:tc>
          <w:tcPr>
            <w:tcW w:w="1277" w:type="dxa"/>
          </w:tcPr>
          <w:p w14:paraId="623A86C6" w14:textId="77777777" w:rsidR="001C5D82" w:rsidRPr="00523D53" w:rsidRDefault="001C5D82" w:rsidP="00DF3E9D">
            <w:pPr>
              <w:pStyle w:val="TableParagraph"/>
              <w:ind w:left="286" w:right="281" w:hanging="1"/>
              <w:jc w:val="center"/>
              <w:rPr>
                <w:i/>
                <w:sz w:val="28"/>
              </w:rPr>
            </w:pPr>
            <w:r w:rsidRPr="00523D53">
              <w:rPr>
                <w:i/>
                <w:spacing w:val="-4"/>
                <w:sz w:val="28"/>
              </w:rPr>
              <w:t xml:space="preserve">Bản </w:t>
            </w:r>
            <w:r w:rsidRPr="00523D53">
              <w:rPr>
                <w:i/>
                <w:spacing w:val="-2"/>
                <w:sz w:val="28"/>
              </w:rPr>
              <w:t xml:space="preserve">chứng </w:t>
            </w:r>
            <w:r w:rsidRPr="00523D53">
              <w:rPr>
                <w:i/>
                <w:spacing w:val="-4"/>
                <w:sz w:val="28"/>
              </w:rPr>
              <w:t>thực</w:t>
            </w:r>
          </w:p>
        </w:tc>
      </w:tr>
      <w:tr w:rsidR="001C5D82" w:rsidRPr="00523D53" w14:paraId="7A37CE0B" w14:textId="77777777" w:rsidTr="00DF3E9D">
        <w:trPr>
          <w:trHeight w:val="645"/>
        </w:trPr>
        <w:tc>
          <w:tcPr>
            <w:tcW w:w="701" w:type="dxa"/>
          </w:tcPr>
          <w:p w14:paraId="18EE1639" w14:textId="77777777" w:rsidR="001C5D82" w:rsidRPr="00523D53" w:rsidRDefault="001C5D82" w:rsidP="00DF3E9D">
            <w:pPr>
              <w:pStyle w:val="TableParagraph"/>
              <w:spacing w:before="160"/>
              <w:ind w:left="10"/>
              <w:jc w:val="center"/>
              <w:rPr>
                <w:i/>
                <w:sz w:val="28"/>
              </w:rPr>
            </w:pPr>
            <w:r w:rsidRPr="00523D53">
              <w:rPr>
                <w:i/>
                <w:spacing w:val="-5"/>
                <w:sz w:val="28"/>
              </w:rPr>
              <w:t>2.3</w:t>
            </w:r>
          </w:p>
        </w:tc>
        <w:tc>
          <w:tcPr>
            <w:tcW w:w="5440" w:type="dxa"/>
          </w:tcPr>
          <w:p w14:paraId="00D748C6" w14:textId="77777777" w:rsidR="001C5D82" w:rsidRPr="00523D53" w:rsidRDefault="001C5D82" w:rsidP="00DF3E9D">
            <w:pPr>
              <w:pStyle w:val="TableParagraph"/>
              <w:spacing w:line="322" w:lineRule="exact"/>
              <w:ind w:left="107"/>
              <w:rPr>
                <w:i/>
                <w:sz w:val="28"/>
              </w:rPr>
            </w:pPr>
            <w:r w:rsidRPr="00523D53">
              <w:rPr>
                <w:i/>
                <w:sz w:val="28"/>
              </w:rPr>
              <w:t>Các</w:t>
            </w:r>
            <w:r w:rsidRPr="00523D53">
              <w:rPr>
                <w:i/>
                <w:spacing w:val="-5"/>
                <w:sz w:val="28"/>
              </w:rPr>
              <w:t xml:space="preserve"> </w:t>
            </w:r>
            <w:r w:rsidRPr="00523D53">
              <w:rPr>
                <w:i/>
                <w:sz w:val="28"/>
              </w:rPr>
              <w:t>tài</w:t>
            </w:r>
            <w:r w:rsidRPr="00523D53">
              <w:rPr>
                <w:i/>
                <w:spacing w:val="-5"/>
                <w:sz w:val="28"/>
              </w:rPr>
              <w:t xml:space="preserve"> </w:t>
            </w:r>
            <w:r w:rsidRPr="00523D53">
              <w:rPr>
                <w:i/>
                <w:sz w:val="28"/>
              </w:rPr>
              <w:t>liệu</w:t>
            </w:r>
            <w:r w:rsidRPr="00523D53">
              <w:rPr>
                <w:i/>
                <w:spacing w:val="-5"/>
                <w:sz w:val="28"/>
              </w:rPr>
              <w:t xml:space="preserve"> </w:t>
            </w:r>
            <w:r w:rsidRPr="00523D53">
              <w:rPr>
                <w:i/>
                <w:sz w:val="28"/>
              </w:rPr>
              <w:t>khác</w:t>
            </w:r>
            <w:r w:rsidRPr="00523D53">
              <w:rPr>
                <w:i/>
                <w:spacing w:val="-5"/>
                <w:sz w:val="28"/>
              </w:rPr>
              <w:t xml:space="preserve"> </w:t>
            </w:r>
            <w:r w:rsidRPr="00523D53">
              <w:rPr>
                <w:i/>
                <w:sz w:val="28"/>
              </w:rPr>
              <w:t>(nếu</w:t>
            </w:r>
            <w:r w:rsidRPr="00523D53">
              <w:rPr>
                <w:i/>
                <w:spacing w:val="-5"/>
                <w:sz w:val="28"/>
              </w:rPr>
              <w:t xml:space="preserve"> </w:t>
            </w:r>
            <w:r w:rsidRPr="00523D53">
              <w:rPr>
                <w:i/>
                <w:sz w:val="28"/>
              </w:rPr>
              <w:t>không</w:t>
            </w:r>
            <w:r w:rsidRPr="00523D53">
              <w:rPr>
                <w:i/>
                <w:spacing w:val="-5"/>
                <w:sz w:val="28"/>
              </w:rPr>
              <w:t xml:space="preserve"> </w:t>
            </w:r>
            <w:r w:rsidRPr="00523D53">
              <w:rPr>
                <w:i/>
                <w:sz w:val="28"/>
              </w:rPr>
              <w:t>có</w:t>
            </w:r>
            <w:r w:rsidRPr="00523D53">
              <w:rPr>
                <w:i/>
                <w:spacing w:val="-5"/>
                <w:sz w:val="28"/>
              </w:rPr>
              <w:t xml:space="preserve"> </w:t>
            </w:r>
            <w:r w:rsidRPr="00523D53">
              <w:rPr>
                <w:i/>
                <w:sz w:val="28"/>
              </w:rPr>
              <w:t>tài</w:t>
            </w:r>
            <w:r w:rsidRPr="00523D53">
              <w:rPr>
                <w:i/>
                <w:spacing w:val="-5"/>
                <w:sz w:val="28"/>
              </w:rPr>
              <w:t xml:space="preserve"> </w:t>
            </w:r>
            <w:r w:rsidRPr="00523D53">
              <w:rPr>
                <w:i/>
                <w:sz w:val="28"/>
              </w:rPr>
              <w:t>liệu</w:t>
            </w:r>
            <w:r w:rsidRPr="00523D53">
              <w:rPr>
                <w:i/>
                <w:spacing w:val="-5"/>
                <w:sz w:val="28"/>
              </w:rPr>
              <w:t xml:space="preserve"> </w:t>
            </w:r>
            <w:r w:rsidRPr="00523D53">
              <w:rPr>
                <w:i/>
                <w:sz w:val="28"/>
              </w:rPr>
              <w:t>mục 2.2), bao gồm:</w:t>
            </w:r>
          </w:p>
        </w:tc>
        <w:tc>
          <w:tcPr>
            <w:tcW w:w="1842" w:type="dxa"/>
          </w:tcPr>
          <w:p w14:paraId="5E0F9305" w14:textId="77777777" w:rsidR="001C5D82" w:rsidRPr="00523D53" w:rsidRDefault="001C5D82" w:rsidP="00DF3E9D">
            <w:pPr>
              <w:pStyle w:val="TableParagraph"/>
              <w:ind w:left="0"/>
              <w:rPr>
                <w:sz w:val="28"/>
              </w:rPr>
            </w:pPr>
          </w:p>
        </w:tc>
        <w:tc>
          <w:tcPr>
            <w:tcW w:w="1277" w:type="dxa"/>
          </w:tcPr>
          <w:p w14:paraId="1687FE69" w14:textId="77777777" w:rsidR="001C5D82" w:rsidRPr="00523D53" w:rsidRDefault="001C5D82" w:rsidP="00DF3E9D">
            <w:pPr>
              <w:pStyle w:val="TableParagraph"/>
              <w:ind w:left="0"/>
              <w:rPr>
                <w:sz w:val="28"/>
              </w:rPr>
            </w:pPr>
          </w:p>
        </w:tc>
      </w:tr>
      <w:tr w:rsidR="001C5D82" w:rsidRPr="00523D53" w14:paraId="749CF9DC" w14:textId="77777777" w:rsidTr="00BE0F04">
        <w:trPr>
          <w:trHeight w:val="1403"/>
        </w:trPr>
        <w:tc>
          <w:tcPr>
            <w:tcW w:w="701" w:type="dxa"/>
          </w:tcPr>
          <w:p w14:paraId="49E87C46" w14:textId="77777777" w:rsidR="001C5D82" w:rsidRPr="00523D53" w:rsidRDefault="001C5D82" w:rsidP="00DF3E9D">
            <w:pPr>
              <w:pStyle w:val="TableParagraph"/>
              <w:spacing w:before="160"/>
              <w:ind w:left="0"/>
              <w:rPr>
                <w:b/>
                <w:sz w:val="28"/>
              </w:rPr>
            </w:pPr>
          </w:p>
          <w:p w14:paraId="76F46211" w14:textId="77777777" w:rsidR="001C5D82" w:rsidRPr="00523D53" w:rsidRDefault="001C5D82" w:rsidP="00DF3E9D">
            <w:pPr>
              <w:pStyle w:val="TableParagraph"/>
              <w:ind w:left="10" w:right="4"/>
              <w:jc w:val="center"/>
              <w:rPr>
                <w:i/>
                <w:sz w:val="28"/>
              </w:rPr>
            </w:pPr>
            <w:r w:rsidRPr="00523D53">
              <w:rPr>
                <w:i/>
                <w:spacing w:val="-10"/>
                <w:sz w:val="28"/>
              </w:rPr>
              <w:t>-</w:t>
            </w:r>
          </w:p>
        </w:tc>
        <w:tc>
          <w:tcPr>
            <w:tcW w:w="5440" w:type="dxa"/>
          </w:tcPr>
          <w:p w14:paraId="186321CF" w14:textId="77777777" w:rsidR="001C5D82" w:rsidRPr="00523D53" w:rsidRDefault="001C5D82" w:rsidP="00DF3E9D">
            <w:pPr>
              <w:pStyle w:val="TableParagraph"/>
              <w:spacing w:line="322" w:lineRule="exact"/>
              <w:ind w:left="107" w:right="105"/>
              <w:jc w:val="both"/>
              <w:rPr>
                <w:i/>
                <w:sz w:val="28"/>
              </w:rPr>
            </w:pPr>
            <w:r w:rsidRPr="00523D53">
              <w:rPr>
                <w:i/>
                <w:sz w:val="28"/>
              </w:rPr>
              <w:t>Biên bản nghiệm thu công tác giám sát với chủ đầu tư; hoặc Biên bản nghiệm thu (hoàn thành đưa vào sử dụng) hoặc Giấy xác nhận công</w:t>
            </w:r>
            <w:r w:rsidRPr="00523D53">
              <w:rPr>
                <w:i/>
                <w:spacing w:val="-6"/>
                <w:sz w:val="28"/>
              </w:rPr>
              <w:t xml:space="preserve"> </w:t>
            </w:r>
            <w:r w:rsidRPr="00523D53">
              <w:rPr>
                <w:i/>
                <w:sz w:val="28"/>
              </w:rPr>
              <w:t>trình</w:t>
            </w:r>
            <w:r w:rsidRPr="00523D53">
              <w:rPr>
                <w:i/>
                <w:spacing w:val="-6"/>
                <w:sz w:val="28"/>
              </w:rPr>
              <w:t xml:space="preserve"> </w:t>
            </w:r>
            <w:r w:rsidRPr="00523D53">
              <w:rPr>
                <w:i/>
                <w:sz w:val="28"/>
              </w:rPr>
              <w:t>đã</w:t>
            </w:r>
            <w:r w:rsidRPr="00523D53">
              <w:rPr>
                <w:i/>
                <w:spacing w:val="-5"/>
                <w:sz w:val="28"/>
              </w:rPr>
              <w:t xml:space="preserve"> </w:t>
            </w:r>
            <w:r w:rsidRPr="00523D53">
              <w:rPr>
                <w:i/>
                <w:sz w:val="28"/>
              </w:rPr>
              <w:t>được</w:t>
            </w:r>
            <w:r w:rsidRPr="00523D53">
              <w:rPr>
                <w:i/>
                <w:spacing w:val="-7"/>
                <w:sz w:val="28"/>
              </w:rPr>
              <w:t xml:space="preserve"> </w:t>
            </w:r>
            <w:r w:rsidRPr="00523D53">
              <w:rPr>
                <w:i/>
                <w:sz w:val="28"/>
              </w:rPr>
              <w:t>nghiệm</w:t>
            </w:r>
            <w:r w:rsidRPr="00523D53">
              <w:rPr>
                <w:i/>
                <w:spacing w:val="-2"/>
                <w:sz w:val="28"/>
              </w:rPr>
              <w:t xml:space="preserve"> </w:t>
            </w:r>
            <w:r w:rsidRPr="00523D53">
              <w:rPr>
                <w:i/>
                <w:sz w:val="28"/>
              </w:rPr>
              <w:t>thu</w:t>
            </w:r>
            <w:r w:rsidRPr="00523D53">
              <w:rPr>
                <w:i/>
                <w:spacing w:val="-1"/>
                <w:sz w:val="28"/>
              </w:rPr>
              <w:t xml:space="preserve"> </w:t>
            </w:r>
            <w:r w:rsidRPr="00523D53">
              <w:rPr>
                <w:i/>
                <w:sz w:val="28"/>
              </w:rPr>
              <w:t>của</w:t>
            </w:r>
            <w:r w:rsidRPr="00523D53">
              <w:rPr>
                <w:i/>
                <w:spacing w:val="-2"/>
                <w:sz w:val="28"/>
              </w:rPr>
              <w:t xml:space="preserve"> </w:t>
            </w:r>
            <w:r w:rsidRPr="00523D53">
              <w:rPr>
                <w:i/>
                <w:sz w:val="28"/>
              </w:rPr>
              <w:t>chủ</w:t>
            </w:r>
            <w:r w:rsidRPr="00523D53">
              <w:rPr>
                <w:i/>
                <w:spacing w:val="-6"/>
                <w:sz w:val="28"/>
              </w:rPr>
              <w:t xml:space="preserve"> </w:t>
            </w:r>
            <w:r w:rsidRPr="00523D53">
              <w:rPr>
                <w:i/>
                <w:sz w:val="28"/>
              </w:rPr>
              <w:t>đầu</w:t>
            </w:r>
            <w:r w:rsidRPr="00523D53">
              <w:rPr>
                <w:i/>
                <w:spacing w:val="-1"/>
                <w:sz w:val="28"/>
              </w:rPr>
              <w:t xml:space="preserve"> </w:t>
            </w:r>
            <w:r w:rsidRPr="00523D53">
              <w:rPr>
                <w:i/>
                <w:spacing w:val="-5"/>
                <w:sz w:val="28"/>
              </w:rPr>
              <w:t>tư</w:t>
            </w:r>
          </w:p>
        </w:tc>
        <w:tc>
          <w:tcPr>
            <w:tcW w:w="1842" w:type="dxa"/>
          </w:tcPr>
          <w:p w14:paraId="2E14D0F3" w14:textId="77777777" w:rsidR="001C5D82" w:rsidRPr="00523D53" w:rsidRDefault="001C5D82" w:rsidP="00DF3E9D">
            <w:pPr>
              <w:pStyle w:val="TableParagraph"/>
              <w:spacing w:before="160"/>
              <w:ind w:left="0"/>
              <w:rPr>
                <w:b/>
                <w:sz w:val="28"/>
              </w:rPr>
            </w:pPr>
          </w:p>
          <w:p w14:paraId="6FA0D071" w14:textId="77777777" w:rsidR="001C5D82" w:rsidRPr="00523D53" w:rsidRDefault="001C5D82" w:rsidP="00DF3E9D">
            <w:pPr>
              <w:pStyle w:val="TableParagraph"/>
              <w:ind w:left="105" w:right="99"/>
              <w:jc w:val="center"/>
              <w:rPr>
                <w:sz w:val="28"/>
              </w:rPr>
            </w:pPr>
            <w:r w:rsidRPr="00523D53">
              <w:rPr>
                <w:spacing w:val="-10"/>
                <w:sz w:val="28"/>
              </w:rPr>
              <w:t>X</w:t>
            </w:r>
          </w:p>
        </w:tc>
        <w:tc>
          <w:tcPr>
            <w:tcW w:w="1277" w:type="dxa"/>
          </w:tcPr>
          <w:p w14:paraId="07697AE9" w14:textId="77777777" w:rsidR="001C5D82" w:rsidRPr="00523D53" w:rsidRDefault="001C5D82" w:rsidP="00DF3E9D">
            <w:pPr>
              <w:pStyle w:val="TableParagraph"/>
              <w:spacing w:before="160"/>
              <w:ind w:left="286" w:right="281" w:hanging="1"/>
              <w:jc w:val="center"/>
              <w:rPr>
                <w:i/>
                <w:sz w:val="28"/>
              </w:rPr>
            </w:pPr>
            <w:r w:rsidRPr="00523D53">
              <w:rPr>
                <w:i/>
                <w:spacing w:val="-4"/>
                <w:sz w:val="28"/>
              </w:rPr>
              <w:t xml:space="preserve">Bản </w:t>
            </w:r>
            <w:r w:rsidRPr="00523D53">
              <w:rPr>
                <w:i/>
                <w:spacing w:val="-2"/>
                <w:sz w:val="28"/>
              </w:rPr>
              <w:t xml:space="preserve">chứng </w:t>
            </w:r>
            <w:r w:rsidRPr="00523D53">
              <w:rPr>
                <w:i/>
                <w:spacing w:val="-4"/>
                <w:sz w:val="28"/>
              </w:rPr>
              <w:t>thực</w:t>
            </w:r>
          </w:p>
        </w:tc>
      </w:tr>
    </w:tbl>
    <w:p w14:paraId="452A561F" w14:textId="77777777" w:rsidR="001C5D82" w:rsidRPr="00523D53" w:rsidRDefault="001C5D82" w:rsidP="001C5D82">
      <w:pPr>
        <w:pStyle w:val="BodyText"/>
        <w:spacing w:before="2"/>
        <w:ind w:left="165" w:right="172"/>
        <w:rPr>
          <w:sz w:val="28"/>
          <w:szCs w:val="28"/>
        </w:rPr>
      </w:pPr>
      <w:r w:rsidRPr="00523D53">
        <w:rPr>
          <w:b/>
          <w:i/>
          <w:sz w:val="28"/>
          <w:szCs w:val="28"/>
          <w:u w:val="single"/>
        </w:rPr>
        <w:t>Ghi chú:</w:t>
      </w:r>
      <w:r w:rsidRPr="00523D53">
        <w:rPr>
          <w:b/>
          <w:i/>
          <w:sz w:val="28"/>
          <w:szCs w:val="28"/>
        </w:rPr>
        <w:t xml:space="preserve"> </w:t>
      </w:r>
      <w:r w:rsidRPr="00523D53">
        <w:rPr>
          <w:sz w:val="28"/>
          <w:szCs w:val="28"/>
        </w:rPr>
        <w:t>Các vị trí được đánh dấu "X" là nội dung yêu cầu phải có tài liệu chứng minh.</w:t>
      </w:r>
    </w:p>
    <w:p w14:paraId="0436BE01" w14:textId="77777777" w:rsidR="001C5D82" w:rsidRPr="00523D53" w:rsidRDefault="001C5D82" w:rsidP="004B223E">
      <w:pPr>
        <w:pStyle w:val="ListParagraph"/>
        <w:widowControl w:val="0"/>
        <w:numPr>
          <w:ilvl w:val="2"/>
          <w:numId w:val="6"/>
        </w:numPr>
        <w:tabs>
          <w:tab w:val="left" w:pos="1019"/>
        </w:tabs>
        <w:autoSpaceDE w:val="0"/>
        <w:autoSpaceDN w:val="0"/>
        <w:spacing w:before="75"/>
        <w:ind w:left="1019" w:hanging="288"/>
        <w:contextualSpacing w:val="0"/>
        <w:rPr>
          <w:sz w:val="28"/>
          <w:szCs w:val="28"/>
        </w:rPr>
      </w:pPr>
      <w:r w:rsidRPr="00523D53">
        <w:rPr>
          <w:sz w:val="28"/>
          <w:szCs w:val="28"/>
        </w:rPr>
        <w:t>Các</w:t>
      </w:r>
      <w:r w:rsidRPr="00523D53">
        <w:rPr>
          <w:spacing w:val="-5"/>
          <w:sz w:val="28"/>
          <w:szCs w:val="28"/>
        </w:rPr>
        <w:t xml:space="preserve"> </w:t>
      </w:r>
      <w:r w:rsidRPr="00523D53">
        <w:rPr>
          <w:sz w:val="28"/>
          <w:szCs w:val="28"/>
        </w:rPr>
        <w:t>quy</w:t>
      </w:r>
      <w:r w:rsidRPr="00523D53">
        <w:rPr>
          <w:spacing w:val="-2"/>
          <w:sz w:val="28"/>
          <w:szCs w:val="28"/>
        </w:rPr>
        <w:t xml:space="preserve"> </w:t>
      </w:r>
      <w:r w:rsidRPr="00523D53">
        <w:rPr>
          <w:sz w:val="28"/>
          <w:szCs w:val="28"/>
        </w:rPr>
        <w:t>định</w:t>
      </w:r>
      <w:r w:rsidRPr="00523D53">
        <w:rPr>
          <w:spacing w:val="-1"/>
          <w:sz w:val="28"/>
          <w:szCs w:val="28"/>
        </w:rPr>
        <w:t xml:space="preserve"> </w:t>
      </w:r>
      <w:r w:rsidRPr="00523D53">
        <w:rPr>
          <w:spacing w:val="-2"/>
          <w:sz w:val="28"/>
          <w:szCs w:val="28"/>
        </w:rPr>
        <w:t>chung:</w:t>
      </w:r>
    </w:p>
    <w:p w14:paraId="4323DE91" w14:textId="77777777" w:rsidR="001C5D82" w:rsidRPr="00523D53" w:rsidRDefault="001C5D82" w:rsidP="004B223E">
      <w:pPr>
        <w:pStyle w:val="ListParagraph"/>
        <w:widowControl w:val="0"/>
        <w:numPr>
          <w:ilvl w:val="3"/>
          <w:numId w:val="6"/>
        </w:numPr>
        <w:tabs>
          <w:tab w:val="left" w:pos="1130"/>
        </w:tabs>
        <w:autoSpaceDE w:val="0"/>
        <w:autoSpaceDN w:val="0"/>
        <w:spacing w:before="139" w:line="254" w:lineRule="auto"/>
        <w:ind w:right="161" w:firstLine="566"/>
        <w:contextualSpacing w:val="0"/>
        <w:rPr>
          <w:sz w:val="28"/>
          <w:szCs w:val="28"/>
        </w:rPr>
      </w:pPr>
      <w:r w:rsidRPr="00523D53">
        <w:rPr>
          <w:sz w:val="28"/>
          <w:szCs w:val="28"/>
        </w:rPr>
        <w:t>Gói thầu tương tự: Gói thầu nhà thầu đã thực hiện có tính chất tương tự với gói thầu đang xét là gói thầu tương tự về nội dung công việc và tính chất công trình, ccụ thể:</w:t>
      </w:r>
    </w:p>
    <w:p w14:paraId="521E2EFA" w14:textId="77777777" w:rsidR="001C5D82" w:rsidRPr="00523D53" w:rsidRDefault="001C5D82" w:rsidP="004B223E">
      <w:pPr>
        <w:pStyle w:val="ListParagraph"/>
        <w:widowControl w:val="0"/>
        <w:numPr>
          <w:ilvl w:val="4"/>
          <w:numId w:val="6"/>
        </w:numPr>
        <w:tabs>
          <w:tab w:val="left" w:pos="893"/>
        </w:tabs>
        <w:autoSpaceDE w:val="0"/>
        <w:autoSpaceDN w:val="0"/>
        <w:spacing w:before="123"/>
        <w:ind w:left="893" w:hanging="162"/>
        <w:contextualSpacing w:val="0"/>
        <w:jc w:val="left"/>
        <w:rPr>
          <w:i/>
          <w:sz w:val="28"/>
          <w:szCs w:val="28"/>
        </w:rPr>
      </w:pPr>
      <w:r w:rsidRPr="00523D53">
        <w:rPr>
          <w:i/>
          <w:sz w:val="28"/>
          <w:szCs w:val="28"/>
        </w:rPr>
        <w:t>Tương</w:t>
      </w:r>
      <w:r w:rsidRPr="00523D53">
        <w:rPr>
          <w:i/>
          <w:spacing w:val="-2"/>
          <w:sz w:val="28"/>
          <w:szCs w:val="28"/>
        </w:rPr>
        <w:t xml:space="preserve"> </w:t>
      </w:r>
      <w:r w:rsidRPr="00523D53">
        <w:rPr>
          <w:i/>
          <w:sz w:val="28"/>
          <w:szCs w:val="28"/>
        </w:rPr>
        <w:t>tự</w:t>
      </w:r>
      <w:r w:rsidRPr="00523D53">
        <w:rPr>
          <w:i/>
          <w:spacing w:val="-3"/>
          <w:sz w:val="28"/>
          <w:szCs w:val="28"/>
        </w:rPr>
        <w:t xml:space="preserve"> </w:t>
      </w:r>
      <w:r w:rsidRPr="00523D53">
        <w:rPr>
          <w:i/>
          <w:sz w:val="28"/>
          <w:szCs w:val="28"/>
        </w:rPr>
        <w:t>về</w:t>
      </w:r>
      <w:r w:rsidRPr="00523D53">
        <w:rPr>
          <w:i/>
          <w:spacing w:val="-3"/>
          <w:sz w:val="28"/>
          <w:szCs w:val="28"/>
        </w:rPr>
        <w:t xml:space="preserve"> </w:t>
      </w:r>
      <w:r w:rsidRPr="00523D53">
        <w:rPr>
          <w:i/>
          <w:sz w:val="28"/>
          <w:szCs w:val="28"/>
        </w:rPr>
        <w:t>nội</w:t>
      </w:r>
      <w:r w:rsidRPr="00523D53">
        <w:rPr>
          <w:i/>
          <w:spacing w:val="-4"/>
          <w:sz w:val="28"/>
          <w:szCs w:val="28"/>
        </w:rPr>
        <w:t xml:space="preserve"> </w:t>
      </w:r>
      <w:r w:rsidRPr="00523D53">
        <w:rPr>
          <w:i/>
          <w:sz w:val="28"/>
          <w:szCs w:val="28"/>
        </w:rPr>
        <w:t>dung</w:t>
      </w:r>
      <w:r w:rsidRPr="00523D53">
        <w:rPr>
          <w:i/>
          <w:spacing w:val="-2"/>
          <w:sz w:val="28"/>
          <w:szCs w:val="28"/>
        </w:rPr>
        <w:t xml:space="preserve"> </w:t>
      </w:r>
      <w:r w:rsidRPr="00523D53">
        <w:rPr>
          <w:i/>
          <w:sz w:val="28"/>
          <w:szCs w:val="28"/>
        </w:rPr>
        <w:t>công</w:t>
      </w:r>
      <w:r w:rsidRPr="00523D53">
        <w:rPr>
          <w:i/>
          <w:spacing w:val="-1"/>
          <w:sz w:val="28"/>
          <w:szCs w:val="28"/>
        </w:rPr>
        <w:t xml:space="preserve"> </w:t>
      </w:r>
      <w:r w:rsidRPr="00523D53">
        <w:rPr>
          <w:i/>
          <w:spacing w:val="-2"/>
          <w:sz w:val="28"/>
          <w:szCs w:val="28"/>
        </w:rPr>
        <w:t>việc:</w:t>
      </w:r>
    </w:p>
    <w:p w14:paraId="6AFCFF8A" w14:textId="7079AF84" w:rsidR="001C5D82" w:rsidRPr="00523D53" w:rsidRDefault="001C5D82" w:rsidP="001C5D82">
      <w:pPr>
        <w:spacing w:before="139" w:line="256" w:lineRule="auto"/>
        <w:ind w:left="165" w:firstLine="566"/>
        <w:rPr>
          <w:i/>
          <w:sz w:val="28"/>
          <w:szCs w:val="28"/>
        </w:rPr>
      </w:pPr>
      <w:r w:rsidRPr="00523D53">
        <w:rPr>
          <w:i/>
          <w:sz w:val="28"/>
          <w:szCs w:val="28"/>
        </w:rPr>
        <w:t>Giám</w:t>
      </w:r>
      <w:r w:rsidRPr="00523D53">
        <w:rPr>
          <w:i/>
          <w:spacing w:val="29"/>
          <w:sz w:val="28"/>
          <w:szCs w:val="28"/>
        </w:rPr>
        <w:t xml:space="preserve"> </w:t>
      </w:r>
      <w:r w:rsidRPr="00523D53">
        <w:rPr>
          <w:i/>
          <w:sz w:val="28"/>
          <w:szCs w:val="28"/>
        </w:rPr>
        <w:t>sát</w:t>
      </w:r>
      <w:r w:rsidRPr="00523D53">
        <w:rPr>
          <w:i/>
          <w:spacing w:val="29"/>
          <w:sz w:val="28"/>
          <w:szCs w:val="28"/>
        </w:rPr>
        <w:t xml:space="preserve"> </w:t>
      </w:r>
      <w:r w:rsidRPr="00523D53">
        <w:rPr>
          <w:i/>
          <w:sz w:val="28"/>
          <w:szCs w:val="28"/>
        </w:rPr>
        <w:t>thi</w:t>
      </w:r>
      <w:r w:rsidRPr="00523D53">
        <w:rPr>
          <w:i/>
          <w:spacing w:val="29"/>
          <w:sz w:val="28"/>
          <w:szCs w:val="28"/>
        </w:rPr>
        <w:t xml:space="preserve"> </w:t>
      </w:r>
      <w:r w:rsidRPr="00523D53">
        <w:rPr>
          <w:i/>
          <w:sz w:val="28"/>
          <w:szCs w:val="28"/>
        </w:rPr>
        <w:t>công</w:t>
      </w:r>
      <w:r w:rsidRPr="00523D53">
        <w:rPr>
          <w:i/>
          <w:spacing w:val="29"/>
          <w:sz w:val="28"/>
          <w:szCs w:val="28"/>
        </w:rPr>
        <w:t xml:space="preserve"> </w:t>
      </w:r>
      <w:r w:rsidRPr="00523D53">
        <w:rPr>
          <w:i/>
          <w:sz w:val="28"/>
          <w:szCs w:val="28"/>
        </w:rPr>
        <w:t>xây</w:t>
      </w:r>
      <w:r w:rsidRPr="00523D53">
        <w:rPr>
          <w:i/>
          <w:spacing w:val="28"/>
          <w:sz w:val="28"/>
          <w:szCs w:val="28"/>
        </w:rPr>
        <w:t xml:space="preserve"> </w:t>
      </w:r>
      <w:r w:rsidRPr="00523D53">
        <w:rPr>
          <w:i/>
          <w:sz w:val="28"/>
          <w:szCs w:val="28"/>
        </w:rPr>
        <w:t>dựng</w:t>
      </w:r>
      <w:r w:rsidRPr="00523D53">
        <w:rPr>
          <w:i/>
          <w:spacing w:val="29"/>
          <w:sz w:val="28"/>
          <w:szCs w:val="28"/>
        </w:rPr>
        <w:t xml:space="preserve"> </w:t>
      </w:r>
      <w:r w:rsidRPr="00523D53">
        <w:rPr>
          <w:i/>
          <w:sz w:val="28"/>
          <w:szCs w:val="28"/>
        </w:rPr>
        <w:t>và</w:t>
      </w:r>
      <w:r w:rsidRPr="00523D53">
        <w:rPr>
          <w:i/>
          <w:spacing w:val="29"/>
          <w:sz w:val="28"/>
          <w:szCs w:val="28"/>
        </w:rPr>
        <w:t xml:space="preserve"> </w:t>
      </w:r>
      <w:r w:rsidRPr="00523D53">
        <w:rPr>
          <w:i/>
          <w:sz w:val="28"/>
          <w:szCs w:val="28"/>
        </w:rPr>
        <w:t>lắp</w:t>
      </w:r>
      <w:r w:rsidRPr="00523D53">
        <w:rPr>
          <w:i/>
          <w:spacing w:val="29"/>
          <w:sz w:val="28"/>
          <w:szCs w:val="28"/>
        </w:rPr>
        <w:t xml:space="preserve"> </w:t>
      </w:r>
      <w:r w:rsidRPr="00523D53">
        <w:rPr>
          <w:i/>
          <w:sz w:val="28"/>
          <w:szCs w:val="28"/>
        </w:rPr>
        <w:t>đặt</w:t>
      </w:r>
      <w:r w:rsidRPr="00523D53">
        <w:rPr>
          <w:i/>
          <w:spacing w:val="29"/>
          <w:sz w:val="28"/>
          <w:szCs w:val="28"/>
        </w:rPr>
        <w:t xml:space="preserve"> </w:t>
      </w:r>
      <w:r w:rsidRPr="00523D53">
        <w:rPr>
          <w:i/>
          <w:sz w:val="28"/>
          <w:szCs w:val="28"/>
        </w:rPr>
        <w:t>thiết</w:t>
      </w:r>
      <w:r w:rsidRPr="00523D53">
        <w:rPr>
          <w:i/>
          <w:spacing w:val="29"/>
          <w:sz w:val="28"/>
          <w:szCs w:val="28"/>
        </w:rPr>
        <w:t xml:space="preserve"> </w:t>
      </w:r>
      <w:r w:rsidRPr="00523D53">
        <w:rPr>
          <w:i/>
          <w:sz w:val="28"/>
          <w:szCs w:val="28"/>
        </w:rPr>
        <w:t>bị</w:t>
      </w:r>
      <w:r w:rsidRPr="00523D53">
        <w:rPr>
          <w:i/>
          <w:spacing w:val="29"/>
          <w:sz w:val="28"/>
          <w:szCs w:val="28"/>
        </w:rPr>
        <w:t xml:space="preserve"> </w:t>
      </w:r>
      <w:r w:rsidRPr="00523D53">
        <w:rPr>
          <w:i/>
          <w:sz w:val="28"/>
          <w:szCs w:val="28"/>
        </w:rPr>
        <w:t>công</w:t>
      </w:r>
      <w:r w:rsidRPr="00523D53">
        <w:rPr>
          <w:i/>
          <w:spacing w:val="29"/>
          <w:sz w:val="28"/>
          <w:szCs w:val="28"/>
        </w:rPr>
        <w:t xml:space="preserve"> </w:t>
      </w:r>
      <w:r w:rsidRPr="00523D53">
        <w:rPr>
          <w:i/>
          <w:sz w:val="28"/>
          <w:szCs w:val="28"/>
        </w:rPr>
        <w:t>trình</w:t>
      </w:r>
      <w:r w:rsidRPr="00523D53">
        <w:rPr>
          <w:i/>
          <w:spacing w:val="29"/>
          <w:sz w:val="28"/>
          <w:szCs w:val="28"/>
        </w:rPr>
        <w:t xml:space="preserve"> </w:t>
      </w:r>
      <w:r w:rsidRPr="00523D53">
        <w:rPr>
          <w:i/>
          <w:sz w:val="28"/>
          <w:szCs w:val="28"/>
        </w:rPr>
        <w:t>đường</w:t>
      </w:r>
      <w:r w:rsidRPr="00523D53">
        <w:rPr>
          <w:i/>
          <w:spacing w:val="29"/>
          <w:sz w:val="28"/>
          <w:szCs w:val="28"/>
        </w:rPr>
        <w:t xml:space="preserve"> </w:t>
      </w:r>
      <w:r w:rsidRPr="00523D53">
        <w:rPr>
          <w:i/>
          <w:sz w:val="28"/>
          <w:szCs w:val="28"/>
        </w:rPr>
        <w:t>dây</w:t>
      </w:r>
      <w:r w:rsidRPr="00523D53">
        <w:rPr>
          <w:i/>
          <w:spacing w:val="28"/>
          <w:sz w:val="28"/>
          <w:szCs w:val="28"/>
        </w:rPr>
        <w:t xml:space="preserve"> </w:t>
      </w:r>
      <w:r w:rsidRPr="00523D53">
        <w:rPr>
          <w:i/>
          <w:sz w:val="28"/>
          <w:szCs w:val="28"/>
        </w:rPr>
        <w:t>và trạm biến áp</w:t>
      </w:r>
      <w:r w:rsidR="00BE0F04" w:rsidRPr="00523D53">
        <w:rPr>
          <w:i/>
          <w:sz w:val="28"/>
          <w:szCs w:val="28"/>
        </w:rPr>
        <w:t xml:space="preserve"> có</w:t>
      </w:r>
      <w:r w:rsidRPr="00523D53">
        <w:rPr>
          <w:i/>
          <w:sz w:val="28"/>
          <w:szCs w:val="28"/>
        </w:rPr>
        <w:t xml:space="preserve"> </w:t>
      </w:r>
      <w:r w:rsidR="00BE0F04" w:rsidRPr="00523D53">
        <w:rPr>
          <w:i/>
          <w:sz w:val="28"/>
          <w:szCs w:val="28"/>
        </w:rPr>
        <w:t xml:space="preserve">cấp điện áp </w:t>
      </w:r>
      <w:r w:rsidRPr="00523D53">
        <w:rPr>
          <w:i/>
          <w:sz w:val="28"/>
          <w:szCs w:val="28"/>
        </w:rPr>
        <w:t>cấp IV trở lên.</w:t>
      </w:r>
    </w:p>
    <w:p w14:paraId="06E43F5B" w14:textId="77777777" w:rsidR="001C5D82" w:rsidRPr="00523D53" w:rsidRDefault="001C5D82" w:rsidP="004B223E">
      <w:pPr>
        <w:pStyle w:val="ListParagraph"/>
        <w:widowControl w:val="0"/>
        <w:numPr>
          <w:ilvl w:val="4"/>
          <w:numId w:val="6"/>
        </w:numPr>
        <w:tabs>
          <w:tab w:val="left" w:pos="893"/>
        </w:tabs>
        <w:autoSpaceDE w:val="0"/>
        <w:autoSpaceDN w:val="0"/>
        <w:spacing w:before="40"/>
        <w:ind w:left="893" w:hanging="162"/>
        <w:contextualSpacing w:val="0"/>
        <w:jc w:val="left"/>
        <w:rPr>
          <w:sz w:val="28"/>
          <w:szCs w:val="28"/>
        </w:rPr>
      </w:pPr>
      <w:r w:rsidRPr="00523D53">
        <w:rPr>
          <w:i/>
          <w:sz w:val="28"/>
          <w:szCs w:val="28"/>
        </w:rPr>
        <w:t>Tương</w:t>
      </w:r>
      <w:r w:rsidRPr="00523D53">
        <w:rPr>
          <w:i/>
          <w:spacing w:val="-4"/>
          <w:sz w:val="28"/>
          <w:szCs w:val="28"/>
        </w:rPr>
        <w:t xml:space="preserve"> </w:t>
      </w:r>
      <w:r w:rsidRPr="00523D53">
        <w:rPr>
          <w:i/>
          <w:sz w:val="28"/>
          <w:szCs w:val="28"/>
        </w:rPr>
        <w:t>tự</w:t>
      </w:r>
      <w:r w:rsidRPr="00523D53">
        <w:rPr>
          <w:i/>
          <w:spacing w:val="-2"/>
          <w:sz w:val="28"/>
          <w:szCs w:val="28"/>
        </w:rPr>
        <w:t xml:space="preserve"> </w:t>
      </w:r>
      <w:r w:rsidRPr="00523D53">
        <w:rPr>
          <w:i/>
          <w:sz w:val="28"/>
          <w:szCs w:val="28"/>
        </w:rPr>
        <w:t>về</w:t>
      </w:r>
      <w:r w:rsidRPr="00523D53">
        <w:rPr>
          <w:i/>
          <w:spacing w:val="-5"/>
          <w:sz w:val="28"/>
          <w:szCs w:val="28"/>
        </w:rPr>
        <w:t xml:space="preserve"> </w:t>
      </w:r>
      <w:r w:rsidRPr="00523D53">
        <w:rPr>
          <w:i/>
          <w:sz w:val="28"/>
          <w:szCs w:val="28"/>
        </w:rPr>
        <w:t>tính</w:t>
      </w:r>
      <w:r w:rsidRPr="00523D53">
        <w:rPr>
          <w:i/>
          <w:spacing w:val="-1"/>
          <w:sz w:val="28"/>
          <w:szCs w:val="28"/>
        </w:rPr>
        <w:t xml:space="preserve"> </w:t>
      </w:r>
      <w:r w:rsidRPr="00523D53">
        <w:rPr>
          <w:i/>
          <w:sz w:val="28"/>
          <w:szCs w:val="28"/>
        </w:rPr>
        <w:t>chất</w:t>
      </w:r>
      <w:r w:rsidRPr="00523D53">
        <w:rPr>
          <w:i/>
          <w:spacing w:val="-1"/>
          <w:sz w:val="28"/>
          <w:szCs w:val="28"/>
        </w:rPr>
        <w:t xml:space="preserve"> </w:t>
      </w:r>
      <w:r w:rsidRPr="00523D53">
        <w:rPr>
          <w:i/>
          <w:sz w:val="28"/>
          <w:szCs w:val="28"/>
        </w:rPr>
        <w:t>công</w:t>
      </w:r>
      <w:r w:rsidRPr="00523D53">
        <w:rPr>
          <w:i/>
          <w:spacing w:val="-1"/>
          <w:sz w:val="28"/>
          <w:szCs w:val="28"/>
        </w:rPr>
        <w:t xml:space="preserve"> </w:t>
      </w:r>
      <w:r w:rsidRPr="00523D53">
        <w:rPr>
          <w:i/>
          <w:spacing w:val="-2"/>
          <w:sz w:val="28"/>
          <w:szCs w:val="28"/>
        </w:rPr>
        <w:t>trình:</w:t>
      </w:r>
    </w:p>
    <w:p w14:paraId="7D5F4106" w14:textId="0AFE57FE" w:rsidR="001C5D82" w:rsidRPr="00523D53" w:rsidRDefault="001C5D82" w:rsidP="001C5D82">
      <w:pPr>
        <w:spacing w:before="60" w:line="242" w:lineRule="auto"/>
        <w:ind w:left="165" w:firstLine="635"/>
        <w:rPr>
          <w:i/>
          <w:sz w:val="28"/>
          <w:szCs w:val="28"/>
        </w:rPr>
      </w:pPr>
      <w:r w:rsidRPr="00523D53">
        <w:rPr>
          <w:i/>
          <w:sz w:val="28"/>
          <w:szCs w:val="28"/>
        </w:rPr>
        <w:t>Gói</w:t>
      </w:r>
      <w:r w:rsidRPr="00523D53">
        <w:rPr>
          <w:i/>
          <w:spacing w:val="40"/>
          <w:sz w:val="28"/>
          <w:szCs w:val="28"/>
        </w:rPr>
        <w:t xml:space="preserve"> </w:t>
      </w:r>
      <w:r w:rsidRPr="00523D53">
        <w:rPr>
          <w:i/>
          <w:sz w:val="28"/>
          <w:szCs w:val="28"/>
        </w:rPr>
        <w:t>thầu</w:t>
      </w:r>
      <w:r w:rsidRPr="00523D53">
        <w:rPr>
          <w:i/>
          <w:spacing w:val="40"/>
          <w:sz w:val="28"/>
          <w:szCs w:val="28"/>
        </w:rPr>
        <w:t xml:space="preserve"> </w:t>
      </w:r>
      <w:r w:rsidRPr="00523D53">
        <w:rPr>
          <w:i/>
          <w:sz w:val="28"/>
          <w:szCs w:val="28"/>
        </w:rPr>
        <w:t>đang</w:t>
      </w:r>
      <w:r w:rsidRPr="00523D53">
        <w:rPr>
          <w:i/>
          <w:spacing w:val="40"/>
          <w:sz w:val="28"/>
          <w:szCs w:val="28"/>
        </w:rPr>
        <w:t xml:space="preserve"> </w:t>
      </w:r>
      <w:r w:rsidRPr="00523D53">
        <w:rPr>
          <w:i/>
          <w:sz w:val="28"/>
          <w:szCs w:val="28"/>
        </w:rPr>
        <w:t>xét</w:t>
      </w:r>
      <w:r w:rsidRPr="00523D53">
        <w:rPr>
          <w:i/>
          <w:spacing w:val="40"/>
          <w:sz w:val="28"/>
          <w:szCs w:val="28"/>
        </w:rPr>
        <w:t xml:space="preserve"> </w:t>
      </w:r>
      <w:r w:rsidRPr="00523D53">
        <w:rPr>
          <w:i/>
          <w:sz w:val="28"/>
          <w:szCs w:val="28"/>
        </w:rPr>
        <w:t>là</w:t>
      </w:r>
      <w:r w:rsidRPr="00523D53">
        <w:rPr>
          <w:i/>
          <w:spacing w:val="40"/>
          <w:sz w:val="28"/>
          <w:szCs w:val="28"/>
        </w:rPr>
        <w:t xml:space="preserve"> </w:t>
      </w:r>
      <w:r w:rsidRPr="00523D53">
        <w:rPr>
          <w:i/>
          <w:sz w:val="28"/>
          <w:szCs w:val="28"/>
        </w:rPr>
        <w:t>công</w:t>
      </w:r>
      <w:r w:rsidRPr="00523D53">
        <w:rPr>
          <w:i/>
          <w:spacing w:val="40"/>
          <w:sz w:val="28"/>
          <w:szCs w:val="28"/>
        </w:rPr>
        <w:t xml:space="preserve"> </w:t>
      </w:r>
      <w:r w:rsidRPr="00523D53">
        <w:rPr>
          <w:i/>
          <w:sz w:val="28"/>
          <w:szCs w:val="28"/>
        </w:rPr>
        <w:t>trình</w:t>
      </w:r>
      <w:r w:rsidRPr="00523D53">
        <w:rPr>
          <w:i/>
          <w:spacing w:val="40"/>
          <w:sz w:val="28"/>
          <w:szCs w:val="28"/>
        </w:rPr>
        <w:t xml:space="preserve"> </w:t>
      </w:r>
      <w:r w:rsidRPr="00523D53">
        <w:rPr>
          <w:i/>
          <w:sz w:val="28"/>
          <w:szCs w:val="28"/>
        </w:rPr>
        <w:t>đường</w:t>
      </w:r>
      <w:r w:rsidRPr="00523D53">
        <w:rPr>
          <w:i/>
          <w:spacing w:val="40"/>
          <w:sz w:val="28"/>
          <w:szCs w:val="28"/>
        </w:rPr>
        <w:t xml:space="preserve"> </w:t>
      </w:r>
      <w:r w:rsidRPr="00523D53">
        <w:rPr>
          <w:i/>
          <w:sz w:val="28"/>
          <w:szCs w:val="28"/>
        </w:rPr>
        <w:t>dây</w:t>
      </w:r>
      <w:r w:rsidRPr="00523D53">
        <w:rPr>
          <w:i/>
          <w:spacing w:val="40"/>
          <w:sz w:val="28"/>
          <w:szCs w:val="28"/>
        </w:rPr>
        <w:t xml:space="preserve"> </w:t>
      </w:r>
      <w:r w:rsidRPr="00523D53">
        <w:rPr>
          <w:i/>
          <w:sz w:val="28"/>
          <w:szCs w:val="28"/>
        </w:rPr>
        <w:t>và</w:t>
      </w:r>
      <w:r w:rsidRPr="00523D53">
        <w:rPr>
          <w:i/>
          <w:spacing w:val="40"/>
          <w:sz w:val="28"/>
          <w:szCs w:val="28"/>
        </w:rPr>
        <w:t xml:space="preserve"> </w:t>
      </w:r>
      <w:r w:rsidR="00BE0F04" w:rsidRPr="00523D53">
        <w:rPr>
          <w:i/>
          <w:sz w:val="28"/>
          <w:szCs w:val="28"/>
        </w:rPr>
        <w:t xml:space="preserve">trạm biến áp </w:t>
      </w:r>
      <w:r w:rsidRPr="00523D53">
        <w:rPr>
          <w:i/>
          <w:sz w:val="28"/>
          <w:szCs w:val="28"/>
        </w:rPr>
        <w:t>có</w:t>
      </w:r>
      <w:r w:rsidRPr="00523D53">
        <w:rPr>
          <w:i/>
          <w:spacing w:val="40"/>
          <w:sz w:val="28"/>
          <w:szCs w:val="28"/>
        </w:rPr>
        <w:t xml:space="preserve"> </w:t>
      </w:r>
      <w:r w:rsidRPr="00523D53">
        <w:rPr>
          <w:i/>
          <w:sz w:val="28"/>
          <w:szCs w:val="28"/>
        </w:rPr>
        <w:t>cấp</w:t>
      </w:r>
      <w:r w:rsidRPr="00523D53">
        <w:rPr>
          <w:i/>
          <w:spacing w:val="40"/>
          <w:sz w:val="28"/>
          <w:szCs w:val="28"/>
        </w:rPr>
        <w:t xml:space="preserve"> </w:t>
      </w:r>
      <w:r w:rsidRPr="00523D53">
        <w:rPr>
          <w:i/>
          <w:sz w:val="28"/>
          <w:szCs w:val="28"/>
        </w:rPr>
        <w:t>điện</w:t>
      </w:r>
      <w:r w:rsidRPr="00523D53">
        <w:rPr>
          <w:i/>
          <w:spacing w:val="40"/>
          <w:sz w:val="28"/>
          <w:szCs w:val="28"/>
        </w:rPr>
        <w:t xml:space="preserve"> </w:t>
      </w:r>
      <w:r w:rsidRPr="00523D53">
        <w:rPr>
          <w:i/>
          <w:sz w:val="28"/>
          <w:szCs w:val="28"/>
        </w:rPr>
        <w:t>áp</w:t>
      </w:r>
      <w:r w:rsidRPr="00523D53">
        <w:rPr>
          <w:i/>
          <w:spacing w:val="40"/>
          <w:sz w:val="28"/>
          <w:szCs w:val="28"/>
        </w:rPr>
        <w:t xml:space="preserve"> </w:t>
      </w:r>
      <w:r w:rsidRPr="00523D53">
        <w:rPr>
          <w:i/>
          <w:sz w:val="28"/>
          <w:szCs w:val="28"/>
        </w:rPr>
        <w:t>từ 0,4kV trở lên.</w:t>
      </w:r>
    </w:p>
    <w:p w14:paraId="4FBC774B" w14:textId="76C85DAF" w:rsidR="001C5D82" w:rsidRPr="00523D53" w:rsidRDefault="001C5D82" w:rsidP="004B223E">
      <w:pPr>
        <w:pStyle w:val="ListParagraph"/>
        <w:widowControl w:val="0"/>
        <w:numPr>
          <w:ilvl w:val="3"/>
          <w:numId w:val="6"/>
        </w:numPr>
        <w:tabs>
          <w:tab w:val="left" w:pos="1157"/>
        </w:tabs>
        <w:autoSpaceDE w:val="0"/>
        <w:autoSpaceDN w:val="0"/>
        <w:spacing w:before="74" w:line="254" w:lineRule="auto"/>
        <w:ind w:left="1157" w:right="160" w:hanging="426"/>
        <w:contextualSpacing w:val="0"/>
        <w:rPr>
          <w:sz w:val="28"/>
          <w:szCs w:val="28"/>
        </w:rPr>
      </w:pPr>
      <w:r w:rsidRPr="00523D53">
        <w:rPr>
          <w:sz w:val="28"/>
          <w:szCs w:val="28"/>
        </w:rPr>
        <w:t>Công</w:t>
      </w:r>
      <w:r w:rsidRPr="00523D53">
        <w:rPr>
          <w:spacing w:val="23"/>
          <w:sz w:val="28"/>
          <w:szCs w:val="28"/>
        </w:rPr>
        <w:t xml:space="preserve"> </w:t>
      </w:r>
      <w:r w:rsidRPr="00523D53">
        <w:rPr>
          <w:sz w:val="28"/>
          <w:szCs w:val="28"/>
        </w:rPr>
        <w:t>trình/dự</w:t>
      </w:r>
      <w:r w:rsidRPr="00523D53">
        <w:rPr>
          <w:spacing w:val="24"/>
          <w:sz w:val="28"/>
          <w:szCs w:val="28"/>
        </w:rPr>
        <w:t xml:space="preserve"> </w:t>
      </w:r>
      <w:r w:rsidRPr="00523D53">
        <w:rPr>
          <w:sz w:val="28"/>
          <w:szCs w:val="28"/>
        </w:rPr>
        <w:t>án</w:t>
      </w:r>
      <w:r w:rsidRPr="00523D53">
        <w:rPr>
          <w:spacing w:val="23"/>
          <w:sz w:val="28"/>
          <w:szCs w:val="28"/>
        </w:rPr>
        <w:t xml:space="preserve"> </w:t>
      </w:r>
      <w:r w:rsidRPr="00523D53">
        <w:rPr>
          <w:sz w:val="28"/>
          <w:szCs w:val="28"/>
        </w:rPr>
        <w:t>tương</w:t>
      </w:r>
      <w:r w:rsidRPr="00523D53">
        <w:rPr>
          <w:spacing w:val="24"/>
          <w:sz w:val="28"/>
          <w:szCs w:val="28"/>
        </w:rPr>
        <w:t xml:space="preserve"> </w:t>
      </w:r>
      <w:r w:rsidRPr="00523D53">
        <w:rPr>
          <w:sz w:val="28"/>
          <w:szCs w:val="28"/>
        </w:rPr>
        <w:t>tự</w:t>
      </w:r>
      <w:r w:rsidRPr="00523D53">
        <w:rPr>
          <w:spacing w:val="23"/>
          <w:sz w:val="28"/>
          <w:szCs w:val="28"/>
        </w:rPr>
        <w:t xml:space="preserve"> </w:t>
      </w:r>
      <w:r w:rsidRPr="00523D53">
        <w:rPr>
          <w:sz w:val="28"/>
          <w:szCs w:val="28"/>
        </w:rPr>
        <w:t>của</w:t>
      </w:r>
      <w:r w:rsidRPr="00523D53">
        <w:rPr>
          <w:spacing w:val="26"/>
          <w:sz w:val="28"/>
          <w:szCs w:val="28"/>
        </w:rPr>
        <w:t xml:space="preserve"> </w:t>
      </w:r>
      <w:r w:rsidRPr="00523D53">
        <w:rPr>
          <w:sz w:val="28"/>
          <w:szCs w:val="28"/>
        </w:rPr>
        <w:t>các</w:t>
      </w:r>
      <w:r w:rsidRPr="00523D53">
        <w:rPr>
          <w:spacing w:val="23"/>
          <w:sz w:val="28"/>
          <w:szCs w:val="28"/>
        </w:rPr>
        <w:t xml:space="preserve"> </w:t>
      </w:r>
      <w:r w:rsidRPr="00523D53">
        <w:rPr>
          <w:sz w:val="28"/>
          <w:szCs w:val="28"/>
        </w:rPr>
        <w:t>nhân</w:t>
      </w:r>
      <w:r w:rsidRPr="00523D53">
        <w:rPr>
          <w:spacing w:val="24"/>
          <w:sz w:val="28"/>
          <w:szCs w:val="28"/>
        </w:rPr>
        <w:t xml:space="preserve"> </w:t>
      </w:r>
      <w:r w:rsidRPr="00523D53">
        <w:rPr>
          <w:sz w:val="28"/>
          <w:szCs w:val="28"/>
        </w:rPr>
        <w:t>sự</w:t>
      </w:r>
      <w:r w:rsidRPr="00523D53">
        <w:rPr>
          <w:spacing w:val="23"/>
          <w:sz w:val="28"/>
          <w:szCs w:val="28"/>
        </w:rPr>
        <w:t xml:space="preserve"> </w:t>
      </w:r>
      <w:r w:rsidRPr="00523D53">
        <w:rPr>
          <w:sz w:val="28"/>
          <w:szCs w:val="28"/>
        </w:rPr>
        <w:t>tư</w:t>
      </w:r>
      <w:r w:rsidRPr="00523D53">
        <w:rPr>
          <w:spacing w:val="24"/>
          <w:sz w:val="28"/>
          <w:szCs w:val="28"/>
        </w:rPr>
        <w:t xml:space="preserve"> </w:t>
      </w:r>
      <w:r w:rsidRPr="00523D53">
        <w:rPr>
          <w:sz w:val="28"/>
          <w:szCs w:val="28"/>
        </w:rPr>
        <w:t>vấn</w:t>
      </w:r>
      <w:r w:rsidRPr="00523D53">
        <w:rPr>
          <w:spacing w:val="23"/>
          <w:sz w:val="28"/>
          <w:szCs w:val="28"/>
        </w:rPr>
        <w:t xml:space="preserve"> </w:t>
      </w:r>
      <w:r w:rsidRPr="00523D53">
        <w:rPr>
          <w:sz w:val="28"/>
          <w:szCs w:val="28"/>
        </w:rPr>
        <w:t>chủ</w:t>
      </w:r>
      <w:r w:rsidRPr="00523D53">
        <w:rPr>
          <w:spacing w:val="26"/>
          <w:sz w:val="28"/>
          <w:szCs w:val="28"/>
        </w:rPr>
        <w:t xml:space="preserve"> </w:t>
      </w:r>
      <w:r w:rsidRPr="00523D53">
        <w:rPr>
          <w:sz w:val="28"/>
          <w:szCs w:val="28"/>
        </w:rPr>
        <w:t>chốt:</w:t>
      </w:r>
      <w:r w:rsidRPr="00523D53">
        <w:rPr>
          <w:spacing w:val="23"/>
          <w:sz w:val="28"/>
          <w:szCs w:val="28"/>
        </w:rPr>
        <w:t xml:space="preserve"> </w:t>
      </w:r>
      <w:r w:rsidRPr="00523D53">
        <w:rPr>
          <w:sz w:val="28"/>
          <w:szCs w:val="28"/>
        </w:rPr>
        <w:t>Là</w:t>
      </w:r>
      <w:r w:rsidRPr="00523D53">
        <w:rPr>
          <w:spacing w:val="26"/>
          <w:sz w:val="28"/>
          <w:szCs w:val="28"/>
        </w:rPr>
        <w:t xml:space="preserve"> </w:t>
      </w:r>
      <w:r w:rsidRPr="00523D53">
        <w:rPr>
          <w:spacing w:val="-4"/>
          <w:sz w:val="28"/>
          <w:szCs w:val="28"/>
        </w:rPr>
        <w:t>công</w:t>
      </w:r>
      <w:r w:rsidR="00AE7185" w:rsidRPr="00523D53">
        <w:rPr>
          <w:spacing w:val="-4"/>
          <w:sz w:val="28"/>
          <w:szCs w:val="28"/>
        </w:rPr>
        <w:t xml:space="preserve"> </w:t>
      </w:r>
      <w:r w:rsidRPr="00523D53">
        <w:rPr>
          <w:sz w:val="28"/>
          <w:szCs w:val="28"/>
        </w:rPr>
        <w:t>trình/dự</w:t>
      </w:r>
      <w:r w:rsidRPr="00523D53">
        <w:rPr>
          <w:spacing w:val="-2"/>
          <w:sz w:val="28"/>
          <w:szCs w:val="28"/>
        </w:rPr>
        <w:t xml:space="preserve"> </w:t>
      </w:r>
      <w:r w:rsidRPr="00523D53">
        <w:rPr>
          <w:sz w:val="28"/>
          <w:szCs w:val="28"/>
        </w:rPr>
        <w:t>án</w:t>
      </w:r>
      <w:r w:rsidRPr="00523D53">
        <w:rPr>
          <w:spacing w:val="-2"/>
          <w:sz w:val="28"/>
          <w:szCs w:val="28"/>
        </w:rPr>
        <w:t xml:space="preserve"> </w:t>
      </w:r>
      <w:r w:rsidRPr="00523D53">
        <w:rPr>
          <w:sz w:val="28"/>
          <w:szCs w:val="28"/>
        </w:rPr>
        <w:t>mà</w:t>
      </w:r>
      <w:r w:rsidRPr="00523D53">
        <w:rPr>
          <w:spacing w:val="-2"/>
          <w:sz w:val="28"/>
          <w:szCs w:val="28"/>
        </w:rPr>
        <w:t xml:space="preserve"> </w:t>
      </w:r>
      <w:r w:rsidRPr="00523D53">
        <w:rPr>
          <w:sz w:val="28"/>
          <w:szCs w:val="28"/>
        </w:rPr>
        <w:t>nhân</w:t>
      </w:r>
      <w:r w:rsidRPr="00523D53">
        <w:rPr>
          <w:spacing w:val="-1"/>
          <w:sz w:val="28"/>
          <w:szCs w:val="28"/>
        </w:rPr>
        <w:t xml:space="preserve"> </w:t>
      </w:r>
      <w:r w:rsidRPr="00523D53">
        <w:rPr>
          <w:sz w:val="28"/>
          <w:szCs w:val="28"/>
        </w:rPr>
        <w:t>sự</w:t>
      </w:r>
      <w:r w:rsidRPr="00523D53">
        <w:rPr>
          <w:spacing w:val="-2"/>
          <w:sz w:val="28"/>
          <w:szCs w:val="28"/>
        </w:rPr>
        <w:t xml:space="preserve"> </w:t>
      </w:r>
      <w:r w:rsidRPr="00523D53">
        <w:rPr>
          <w:sz w:val="28"/>
          <w:szCs w:val="28"/>
        </w:rPr>
        <w:t>đó</w:t>
      </w:r>
      <w:r w:rsidRPr="00523D53">
        <w:rPr>
          <w:spacing w:val="-1"/>
          <w:sz w:val="28"/>
          <w:szCs w:val="28"/>
        </w:rPr>
        <w:t xml:space="preserve"> </w:t>
      </w:r>
      <w:r w:rsidRPr="00523D53">
        <w:rPr>
          <w:sz w:val="28"/>
          <w:szCs w:val="28"/>
        </w:rPr>
        <w:t>đã</w:t>
      </w:r>
      <w:r w:rsidRPr="00523D53">
        <w:rPr>
          <w:spacing w:val="-2"/>
          <w:sz w:val="28"/>
          <w:szCs w:val="28"/>
        </w:rPr>
        <w:t xml:space="preserve"> </w:t>
      </w:r>
      <w:r w:rsidRPr="00523D53">
        <w:rPr>
          <w:sz w:val="28"/>
          <w:szCs w:val="28"/>
        </w:rPr>
        <w:t>được</w:t>
      </w:r>
      <w:r w:rsidRPr="00523D53">
        <w:rPr>
          <w:spacing w:val="-2"/>
          <w:sz w:val="28"/>
          <w:szCs w:val="28"/>
        </w:rPr>
        <w:t xml:space="preserve"> </w:t>
      </w:r>
      <w:r w:rsidRPr="00523D53">
        <w:rPr>
          <w:sz w:val="28"/>
          <w:szCs w:val="28"/>
        </w:rPr>
        <w:t>thực</w:t>
      </w:r>
      <w:r w:rsidRPr="00523D53">
        <w:rPr>
          <w:spacing w:val="-2"/>
          <w:sz w:val="28"/>
          <w:szCs w:val="28"/>
        </w:rPr>
        <w:t xml:space="preserve"> </w:t>
      </w:r>
      <w:r w:rsidRPr="00523D53">
        <w:rPr>
          <w:sz w:val="28"/>
          <w:szCs w:val="28"/>
        </w:rPr>
        <w:t>hiện</w:t>
      </w:r>
      <w:r w:rsidRPr="00523D53">
        <w:rPr>
          <w:spacing w:val="-1"/>
          <w:sz w:val="28"/>
          <w:szCs w:val="28"/>
        </w:rPr>
        <w:t xml:space="preserve"> </w:t>
      </w:r>
      <w:r w:rsidRPr="00523D53">
        <w:rPr>
          <w:sz w:val="28"/>
          <w:szCs w:val="28"/>
        </w:rPr>
        <w:t>toàn</w:t>
      </w:r>
      <w:r w:rsidRPr="00523D53">
        <w:rPr>
          <w:spacing w:val="-3"/>
          <w:sz w:val="28"/>
          <w:szCs w:val="28"/>
        </w:rPr>
        <w:t xml:space="preserve"> </w:t>
      </w:r>
      <w:r w:rsidRPr="00523D53">
        <w:rPr>
          <w:sz w:val="28"/>
          <w:szCs w:val="28"/>
        </w:rPr>
        <w:t>bộ với</w:t>
      </w:r>
      <w:r w:rsidRPr="00523D53">
        <w:rPr>
          <w:spacing w:val="-1"/>
          <w:sz w:val="28"/>
          <w:szCs w:val="28"/>
        </w:rPr>
        <w:t xml:space="preserve"> </w:t>
      </w:r>
      <w:r w:rsidRPr="00523D53">
        <w:rPr>
          <w:sz w:val="28"/>
          <w:szCs w:val="28"/>
        </w:rPr>
        <w:t>chức</w:t>
      </w:r>
      <w:r w:rsidRPr="00523D53">
        <w:rPr>
          <w:spacing w:val="-2"/>
          <w:sz w:val="28"/>
          <w:szCs w:val="28"/>
        </w:rPr>
        <w:t xml:space="preserve"> </w:t>
      </w:r>
      <w:r w:rsidRPr="00523D53">
        <w:rPr>
          <w:sz w:val="28"/>
          <w:szCs w:val="28"/>
        </w:rPr>
        <w:t xml:space="preserve">danh </w:t>
      </w:r>
      <w:r w:rsidRPr="00523D53">
        <w:rPr>
          <w:sz w:val="28"/>
          <w:szCs w:val="28"/>
        </w:rPr>
        <w:lastRenderedPageBreak/>
        <w:t>tương</w:t>
      </w:r>
      <w:r w:rsidRPr="00523D53">
        <w:rPr>
          <w:spacing w:val="-1"/>
          <w:sz w:val="28"/>
          <w:szCs w:val="28"/>
        </w:rPr>
        <w:t xml:space="preserve"> </w:t>
      </w:r>
      <w:r w:rsidRPr="00523D53">
        <w:rPr>
          <w:sz w:val="28"/>
          <w:szCs w:val="28"/>
        </w:rPr>
        <w:t>tự,</w:t>
      </w:r>
      <w:r w:rsidRPr="00523D53">
        <w:rPr>
          <w:spacing w:val="-2"/>
          <w:sz w:val="28"/>
          <w:szCs w:val="28"/>
        </w:rPr>
        <w:t xml:space="preserve"> </w:t>
      </w:r>
      <w:r w:rsidRPr="00523D53">
        <w:rPr>
          <w:sz w:val="28"/>
          <w:szCs w:val="28"/>
        </w:rPr>
        <w:t>cụ thể: Công trình tương tự được hiểu là công trình có tính chất tương tự với công trình mà nhân sự sẽ đảm nhiệm cho gói thầu đang xét, như: Công trình đường dây và trạm biến áp, cấp IV trở lên.</w:t>
      </w:r>
    </w:p>
    <w:p w14:paraId="0C395B3B" w14:textId="77777777" w:rsidR="001C5D82" w:rsidRPr="00523D53" w:rsidRDefault="001C5D82" w:rsidP="001C5D82">
      <w:pPr>
        <w:spacing w:before="48" w:after="60"/>
        <w:ind w:left="167" w:right="168" w:firstLine="631"/>
        <w:rPr>
          <w:i/>
          <w:sz w:val="28"/>
          <w:szCs w:val="28"/>
        </w:rPr>
      </w:pPr>
      <w:r w:rsidRPr="00523D53">
        <w:rPr>
          <w:i/>
          <w:sz w:val="28"/>
          <w:szCs w:val="28"/>
        </w:rPr>
        <w:t>2. Các yêu cầu khác: Bảng liệt kê các máy móc trang thiết bị chủ yếu, phần mềm phục vụ công tác giám sát: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389"/>
        <w:gridCol w:w="1275"/>
        <w:gridCol w:w="1453"/>
      </w:tblGrid>
      <w:tr w:rsidR="001C5D82" w:rsidRPr="00523D53" w14:paraId="53D6713B" w14:textId="77777777" w:rsidTr="00B95413">
        <w:trPr>
          <w:trHeight w:val="966"/>
        </w:trPr>
        <w:tc>
          <w:tcPr>
            <w:tcW w:w="708" w:type="dxa"/>
          </w:tcPr>
          <w:p w14:paraId="0F6D97E4" w14:textId="77777777" w:rsidR="001C5D82" w:rsidRPr="00523D53" w:rsidRDefault="001C5D82" w:rsidP="00DF3E9D">
            <w:pPr>
              <w:pStyle w:val="TableParagraph"/>
              <w:spacing w:before="2"/>
              <w:ind w:left="0"/>
              <w:rPr>
                <w:i/>
                <w:sz w:val="28"/>
              </w:rPr>
            </w:pPr>
          </w:p>
          <w:p w14:paraId="7A68B4CE" w14:textId="77777777" w:rsidR="001C5D82" w:rsidRPr="00523D53" w:rsidRDefault="001C5D82" w:rsidP="00DF3E9D">
            <w:pPr>
              <w:pStyle w:val="TableParagraph"/>
              <w:ind w:left="8" w:right="1"/>
              <w:jc w:val="center"/>
              <w:rPr>
                <w:b/>
                <w:sz w:val="28"/>
              </w:rPr>
            </w:pPr>
            <w:r w:rsidRPr="00523D53">
              <w:rPr>
                <w:b/>
                <w:spacing w:val="-5"/>
                <w:sz w:val="28"/>
              </w:rPr>
              <w:t>TT</w:t>
            </w:r>
          </w:p>
        </w:tc>
        <w:tc>
          <w:tcPr>
            <w:tcW w:w="5389" w:type="dxa"/>
          </w:tcPr>
          <w:p w14:paraId="1DED3EC5" w14:textId="77777777" w:rsidR="001C5D82" w:rsidRPr="00523D53" w:rsidRDefault="001C5D82" w:rsidP="00DF3E9D">
            <w:pPr>
              <w:pStyle w:val="TableParagraph"/>
              <w:spacing w:before="2"/>
              <w:ind w:left="0"/>
              <w:rPr>
                <w:i/>
                <w:sz w:val="28"/>
              </w:rPr>
            </w:pPr>
          </w:p>
          <w:p w14:paraId="318DCFD4" w14:textId="77777777" w:rsidR="001C5D82" w:rsidRPr="00523D53" w:rsidRDefault="001C5D82" w:rsidP="00DF3E9D">
            <w:pPr>
              <w:pStyle w:val="TableParagraph"/>
              <w:ind w:left="11"/>
              <w:jc w:val="center"/>
              <w:rPr>
                <w:b/>
                <w:sz w:val="28"/>
              </w:rPr>
            </w:pPr>
            <w:r w:rsidRPr="00523D53">
              <w:rPr>
                <w:b/>
                <w:sz w:val="28"/>
              </w:rPr>
              <w:t>Tên</w:t>
            </w:r>
            <w:r w:rsidRPr="00523D53">
              <w:rPr>
                <w:b/>
                <w:spacing w:val="-4"/>
                <w:sz w:val="28"/>
              </w:rPr>
              <w:t xml:space="preserve"> </w:t>
            </w:r>
            <w:r w:rsidRPr="00523D53">
              <w:rPr>
                <w:b/>
                <w:sz w:val="28"/>
              </w:rPr>
              <w:t>hạng</w:t>
            </w:r>
            <w:r w:rsidRPr="00523D53">
              <w:rPr>
                <w:b/>
                <w:spacing w:val="-2"/>
                <w:sz w:val="28"/>
              </w:rPr>
              <w:t xml:space="preserve"> </w:t>
            </w:r>
            <w:r w:rsidRPr="00523D53">
              <w:rPr>
                <w:b/>
                <w:spacing w:val="-5"/>
                <w:sz w:val="28"/>
              </w:rPr>
              <w:t>mục</w:t>
            </w:r>
          </w:p>
        </w:tc>
        <w:tc>
          <w:tcPr>
            <w:tcW w:w="1275" w:type="dxa"/>
          </w:tcPr>
          <w:p w14:paraId="286ABDB3" w14:textId="77777777" w:rsidR="001C5D82" w:rsidRPr="00523D53" w:rsidRDefault="001C5D82" w:rsidP="00DF3E9D">
            <w:pPr>
              <w:pStyle w:val="TableParagraph"/>
              <w:spacing w:line="242" w:lineRule="auto"/>
              <w:ind w:left="287" w:right="271" w:firstLine="199"/>
              <w:rPr>
                <w:b/>
                <w:sz w:val="28"/>
              </w:rPr>
            </w:pPr>
            <w:r w:rsidRPr="00523D53">
              <w:rPr>
                <w:b/>
                <w:spacing w:val="-6"/>
                <w:sz w:val="28"/>
              </w:rPr>
              <w:t xml:space="preserve">Số </w:t>
            </w:r>
            <w:r w:rsidRPr="00523D53">
              <w:rPr>
                <w:b/>
                <w:spacing w:val="-2"/>
                <w:sz w:val="28"/>
              </w:rPr>
              <w:t>lượng</w:t>
            </w:r>
          </w:p>
          <w:p w14:paraId="21FC5305" w14:textId="77777777" w:rsidR="001C5D82" w:rsidRPr="00523D53" w:rsidRDefault="001C5D82" w:rsidP="00DF3E9D">
            <w:pPr>
              <w:pStyle w:val="TableParagraph"/>
              <w:spacing w:line="296" w:lineRule="exact"/>
              <w:ind w:left="141"/>
              <w:rPr>
                <w:b/>
                <w:sz w:val="28"/>
              </w:rPr>
            </w:pPr>
            <w:r w:rsidRPr="00523D53">
              <w:rPr>
                <w:b/>
                <w:sz w:val="28"/>
              </w:rPr>
              <w:t>tối</w:t>
            </w:r>
            <w:r w:rsidRPr="00523D53">
              <w:rPr>
                <w:b/>
                <w:spacing w:val="2"/>
                <w:sz w:val="28"/>
              </w:rPr>
              <w:t xml:space="preserve"> </w:t>
            </w:r>
            <w:r w:rsidRPr="00523D53">
              <w:rPr>
                <w:b/>
                <w:spacing w:val="-2"/>
                <w:sz w:val="28"/>
              </w:rPr>
              <w:t>thiểu</w:t>
            </w:r>
          </w:p>
        </w:tc>
        <w:tc>
          <w:tcPr>
            <w:tcW w:w="1453" w:type="dxa"/>
          </w:tcPr>
          <w:p w14:paraId="6809BC3C" w14:textId="77777777" w:rsidR="001C5D82" w:rsidRPr="00523D53" w:rsidRDefault="001C5D82" w:rsidP="00DF3E9D">
            <w:pPr>
              <w:pStyle w:val="TableParagraph"/>
              <w:spacing w:before="2"/>
              <w:ind w:left="0"/>
              <w:rPr>
                <w:i/>
                <w:sz w:val="28"/>
              </w:rPr>
            </w:pPr>
          </w:p>
          <w:p w14:paraId="58872655" w14:textId="77777777" w:rsidR="001C5D82" w:rsidRPr="00523D53" w:rsidRDefault="001C5D82" w:rsidP="00B95413">
            <w:pPr>
              <w:pStyle w:val="TableParagraph"/>
              <w:ind w:left="0"/>
              <w:jc w:val="center"/>
              <w:rPr>
                <w:b/>
                <w:sz w:val="28"/>
              </w:rPr>
            </w:pPr>
            <w:r w:rsidRPr="00523D53">
              <w:rPr>
                <w:b/>
                <w:sz w:val="28"/>
              </w:rPr>
              <w:t>Ghi</w:t>
            </w:r>
            <w:r w:rsidRPr="00523D53">
              <w:rPr>
                <w:b/>
                <w:spacing w:val="-2"/>
                <w:sz w:val="28"/>
              </w:rPr>
              <w:t xml:space="preserve"> </w:t>
            </w:r>
            <w:r w:rsidRPr="00523D53">
              <w:rPr>
                <w:b/>
                <w:spacing w:val="-5"/>
                <w:sz w:val="28"/>
              </w:rPr>
              <w:t>chú</w:t>
            </w:r>
          </w:p>
        </w:tc>
      </w:tr>
      <w:tr w:rsidR="001C5D82" w:rsidRPr="00523D53" w14:paraId="5493F8B9" w14:textId="77777777" w:rsidTr="00B95413">
        <w:trPr>
          <w:trHeight w:val="321"/>
        </w:trPr>
        <w:tc>
          <w:tcPr>
            <w:tcW w:w="708" w:type="dxa"/>
          </w:tcPr>
          <w:p w14:paraId="64C2C2EB" w14:textId="77777777" w:rsidR="001C5D82" w:rsidRPr="00523D53" w:rsidRDefault="001C5D82" w:rsidP="00DF3E9D">
            <w:pPr>
              <w:pStyle w:val="TableParagraph"/>
              <w:spacing w:line="301" w:lineRule="exact"/>
              <w:ind w:left="8"/>
              <w:jc w:val="center"/>
              <w:rPr>
                <w:i/>
                <w:sz w:val="28"/>
              </w:rPr>
            </w:pPr>
            <w:r w:rsidRPr="00523D53">
              <w:rPr>
                <w:i/>
                <w:spacing w:val="-10"/>
                <w:sz w:val="28"/>
              </w:rPr>
              <w:t>1</w:t>
            </w:r>
          </w:p>
        </w:tc>
        <w:tc>
          <w:tcPr>
            <w:tcW w:w="5389" w:type="dxa"/>
          </w:tcPr>
          <w:p w14:paraId="1EBC8D16" w14:textId="77777777" w:rsidR="001C5D82" w:rsidRPr="00523D53" w:rsidRDefault="001C5D82" w:rsidP="00DF3E9D">
            <w:pPr>
              <w:pStyle w:val="TableParagraph"/>
              <w:spacing w:line="301" w:lineRule="exact"/>
              <w:ind w:left="107"/>
              <w:rPr>
                <w:i/>
                <w:sz w:val="28"/>
              </w:rPr>
            </w:pPr>
            <w:r w:rsidRPr="00523D53">
              <w:rPr>
                <w:i/>
                <w:sz w:val="28"/>
              </w:rPr>
              <w:t>Thước</w:t>
            </w:r>
            <w:r w:rsidRPr="00523D53">
              <w:rPr>
                <w:i/>
                <w:spacing w:val="-3"/>
                <w:sz w:val="28"/>
              </w:rPr>
              <w:t xml:space="preserve"> </w:t>
            </w:r>
            <w:r w:rsidRPr="00523D53">
              <w:rPr>
                <w:i/>
                <w:spacing w:val="-4"/>
                <w:sz w:val="28"/>
              </w:rPr>
              <w:t>cuộn</w:t>
            </w:r>
          </w:p>
        </w:tc>
        <w:tc>
          <w:tcPr>
            <w:tcW w:w="1275" w:type="dxa"/>
          </w:tcPr>
          <w:p w14:paraId="427D450E" w14:textId="77777777" w:rsidR="001C5D82" w:rsidRPr="00523D53" w:rsidRDefault="001C5D82" w:rsidP="00DF3E9D">
            <w:pPr>
              <w:pStyle w:val="TableParagraph"/>
              <w:spacing w:line="301" w:lineRule="exact"/>
              <w:ind w:left="11"/>
              <w:jc w:val="center"/>
              <w:rPr>
                <w:i/>
                <w:sz w:val="28"/>
              </w:rPr>
            </w:pPr>
            <w:r w:rsidRPr="00523D53">
              <w:rPr>
                <w:i/>
                <w:spacing w:val="-5"/>
                <w:sz w:val="28"/>
              </w:rPr>
              <w:t>01</w:t>
            </w:r>
          </w:p>
        </w:tc>
        <w:tc>
          <w:tcPr>
            <w:tcW w:w="1453" w:type="dxa"/>
          </w:tcPr>
          <w:p w14:paraId="5ACF0F8A" w14:textId="77777777" w:rsidR="001C5D82" w:rsidRPr="00523D53" w:rsidRDefault="001C5D82" w:rsidP="00DF3E9D">
            <w:pPr>
              <w:pStyle w:val="TableParagraph"/>
              <w:ind w:left="0"/>
              <w:rPr>
                <w:sz w:val="24"/>
              </w:rPr>
            </w:pPr>
          </w:p>
        </w:tc>
      </w:tr>
      <w:tr w:rsidR="001C5D82" w:rsidRPr="00523D53" w14:paraId="28EC5255" w14:textId="77777777" w:rsidTr="00B95413">
        <w:trPr>
          <w:trHeight w:val="323"/>
        </w:trPr>
        <w:tc>
          <w:tcPr>
            <w:tcW w:w="708" w:type="dxa"/>
          </w:tcPr>
          <w:p w14:paraId="4BB9B802" w14:textId="77777777" w:rsidR="001C5D82" w:rsidRPr="00523D53" w:rsidRDefault="001C5D82" w:rsidP="00DF3E9D">
            <w:pPr>
              <w:pStyle w:val="TableParagraph"/>
              <w:spacing w:line="304" w:lineRule="exact"/>
              <w:ind w:left="8"/>
              <w:jc w:val="center"/>
              <w:rPr>
                <w:i/>
                <w:sz w:val="28"/>
              </w:rPr>
            </w:pPr>
            <w:r w:rsidRPr="00523D53">
              <w:rPr>
                <w:i/>
                <w:spacing w:val="-10"/>
                <w:sz w:val="28"/>
              </w:rPr>
              <w:t>2</w:t>
            </w:r>
          </w:p>
        </w:tc>
        <w:tc>
          <w:tcPr>
            <w:tcW w:w="5389" w:type="dxa"/>
          </w:tcPr>
          <w:p w14:paraId="2ED506A9" w14:textId="77777777" w:rsidR="001C5D82" w:rsidRPr="00523D53" w:rsidRDefault="001C5D82" w:rsidP="00DF3E9D">
            <w:pPr>
              <w:pStyle w:val="TableParagraph"/>
              <w:spacing w:line="304" w:lineRule="exact"/>
              <w:ind w:left="107"/>
              <w:rPr>
                <w:i/>
                <w:sz w:val="28"/>
              </w:rPr>
            </w:pPr>
            <w:r w:rsidRPr="00523D53">
              <w:rPr>
                <w:i/>
                <w:sz w:val="28"/>
              </w:rPr>
              <w:t>Thước</w:t>
            </w:r>
            <w:r w:rsidRPr="00523D53">
              <w:rPr>
                <w:i/>
                <w:spacing w:val="-1"/>
                <w:sz w:val="28"/>
              </w:rPr>
              <w:t xml:space="preserve"> </w:t>
            </w:r>
            <w:r w:rsidRPr="00523D53">
              <w:rPr>
                <w:i/>
                <w:spacing w:val="-5"/>
                <w:sz w:val="28"/>
              </w:rPr>
              <w:t>kẹp</w:t>
            </w:r>
          </w:p>
        </w:tc>
        <w:tc>
          <w:tcPr>
            <w:tcW w:w="1275" w:type="dxa"/>
          </w:tcPr>
          <w:p w14:paraId="3D6D4462" w14:textId="77777777" w:rsidR="001C5D82" w:rsidRPr="00523D53" w:rsidRDefault="001C5D82" w:rsidP="00DF3E9D">
            <w:pPr>
              <w:pStyle w:val="TableParagraph"/>
              <w:spacing w:line="304" w:lineRule="exact"/>
              <w:ind w:left="11"/>
              <w:jc w:val="center"/>
              <w:rPr>
                <w:i/>
                <w:sz w:val="28"/>
              </w:rPr>
            </w:pPr>
            <w:r w:rsidRPr="00523D53">
              <w:rPr>
                <w:i/>
                <w:spacing w:val="-5"/>
                <w:sz w:val="28"/>
              </w:rPr>
              <w:t>01</w:t>
            </w:r>
          </w:p>
        </w:tc>
        <w:tc>
          <w:tcPr>
            <w:tcW w:w="1453" w:type="dxa"/>
          </w:tcPr>
          <w:p w14:paraId="23E525EA" w14:textId="77777777" w:rsidR="001C5D82" w:rsidRPr="00523D53" w:rsidRDefault="001C5D82" w:rsidP="00DF3E9D">
            <w:pPr>
              <w:pStyle w:val="TableParagraph"/>
              <w:ind w:left="0"/>
              <w:rPr>
                <w:sz w:val="24"/>
              </w:rPr>
            </w:pPr>
          </w:p>
        </w:tc>
      </w:tr>
      <w:tr w:rsidR="001C5D82" w:rsidRPr="00523D53" w14:paraId="6F6327C7" w14:textId="77777777" w:rsidTr="00B95413">
        <w:trPr>
          <w:trHeight w:val="321"/>
        </w:trPr>
        <w:tc>
          <w:tcPr>
            <w:tcW w:w="708" w:type="dxa"/>
          </w:tcPr>
          <w:p w14:paraId="0D1F55EF" w14:textId="77777777" w:rsidR="001C5D82" w:rsidRPr="00523D53" w:rsidRDefault="001C5D82" w:rsidP="00DF3E9D">
            <w:pPr>
              <w:pStyle w:val="TableParagraph"/>
              <w:spacing w:line="301" w:lineRule="exact"/>
              <w:ind w:left="8"/>
              <w:jc w:val="center"/>
              <w:rPr>
                <w:i/>
                <w:sz w:val="28"/>
              </w:rPr>
            </w:pPr>
            <w:r w:rsidRPr="00523D53">
              <w:rPr>
                <w:i/>
                <w:spacing w:val="-10"/>
                <w:sz w:val="28"/>
              </w:rPr>
              <w:t>3</w:t>
            </w:r>
          </w:p>
        </w:tc>
        <w:tc>
          <w:tcPr>
            <w:tcW w:w="5389" w:type="dxa"/>
          </w:tcPr>
          <w:p w14:paraId="06305724" w14:textId="77777777" w:rsidR="001C5D82" w:rsidRPr="00523D53" w:rsidRDefault="001C5D82" w:rsidP="00DF3E9D">
            <w:pPr>
              <w:pStyle w:val="TableParagraph"/>
              <w:spacing w:line="301" w:lineRule="exact"/>
              <w:ind w:left="107"/>
              <w:rPr>
                <w:i/>
                <w:sz w:val="28"/>
              </w:rPr>
            </w:pPr>
            <w:r w:rsidRPr="00523D53">
              <w:rPr>
                <w:i/>
                <w:sz w:val="28"/>
              </w:rPr>
              <w:t>Súng</w:t>
            </w:r>
            <w:r w:rsidRPr="00523D53">
              <w:rPr>
                <w:i/>
                <w:spacing w:val="-4"/>
                <w:sz w:val="28"/>
              </w:rPr>
              <w:t xml:space="preserve"> </w:t>
            </w:r>
            <w:r w:rsidRPr="00523D53">
              <w:rPr>
                <w:i/>
                <w:sz w:val="28"/>
              </w:rPr>
              <w:t>bật</w:t>
            </w:r>
            <w:r w:rsidRPr="00523D53">
              <w:rPr>
                <w:i/>
                <w:spacing w:val="-4"/>
                <w:sz w:val="28"/>
              </w:rPr>
              <w:t xml:space="preserve"> </w:t>
            </w:r>
            <w:r w:rsidRPr="00523D53">
              <w:rPr>
                <w:i/>
                <w:sz w:val="28"/>
              </w:rPr>
              <w:t>nảy</w:t>
            </w:r>
            <w:r w:rsidRPr="00523D53">
              <w:rPr>
                <w:i/>
                <w:spacing w:val="-2"/>
                <w:sz w:val="28"/>
              </w:rPr>
              <w:t xml:space="preserve"> </w:t>
            </w:r>
            <w:r w:rsidRPr="00523D53">
              <w:rPr>
                <w:i/>
                <w:sz w:val="28"/>
              </w:rPr>
              <w:t>bê</w:t>
            </w:r>
            <w:r w:rsidRPr="00523D53">
              <w:rPr>
                <w:i/>
                <w:spacing w:val="-4"/>
                <w:sz w:val="28"/>
              </w:rPr>
              <w:t xml:space="preserve"> tông</w:t>
            </w:r>
          </w:p>
        </w:tc>
        <w:tc>
          <w:tcPr>
            <w:tcW w:w="1275" w:type="dxa"/>
          </w:tcPr>
          <w:p w14:paraId="078BC517" w14:textId="77777777" w:rsidR="001C5D82" w:rsidRPr="00523D53" w:rsidRDefault="001C5D82" w:rsidP="00DF3E9D">
            <w:pPr>
              <w:pStyle w:val="TableParagraph"/>
              <w:spacing w:line="301" w:lineRule="exact"/>
              <w:ind w:left="11"/>
              <w:jc w:val="center"/>
              <w:rPr>
                <w:i/>
                <w:sz w:val="28"/>
              </w:rPr>
            </w:pPr>
            <w:r w:rsidRPr="00523D53">
              <w:rPr>
                <w:i/>
                <w:spacing w:val="-5"/>
                <w:sz w:val="28"/>
              </w:rPr>
              <w:t>01</w:t>
            </w:r>
          </w:p>
        </w:tc>
        <w:tc>
          <w:tcPr>
            <w:tcW w:w="1453" w:type="dxa"/>
          </w:tcPr>
          <w:p w14:paraId="1814C200" w14:textId="77777777" w:rsidR="001C5D82" w:rsidRPr="00523D53" w:rsidRDefault="001C5D82" w:rsidP="00DF3E9D">
            <w:pPr>
              <w:pStyle w:val="TableParagraph"/>
              <w:ind w:left="0"/>
              <w:rPr>
                <w:sz w:val="24"/>
              </w:rPr>
            </w:pPr>
          </w:p>
        </w:tc>
      </w:tr>
      <w:tr w:rsidR="001C5D82" w:rsidRPr="00523D53" w14:paraId="3CBB6A77" w14:textId="77777777" w:rsidTr="00B95413">
        <w:trPr>
          <w:trHeight w:val="321"/>
        </w:trPr>
        <w:tc>
          <w:tcPr>
            <w:tcW w:w="708" w:type="dxa"/>
          </w:tcPr>
          <w:p w14:paraId="49F9FCD2" w14:textId="77777777" w:rsidR="001C5D82" w:rsidRPr="00523D53" w:rsidRDefault="001C5D82" w:rsidP="00DF3E9D">
            <w:pPr>
              <w:pStyle w:val="TableParagraph"/>
              <w:spacing w:line="301" w:lineRule="exact"/>
              <w:ind w:left="8"/>
              <w:jc w:val="center"/>
              <w:rPr>
                <w:i/>
                <w:sz w:val="28"/>
              </w:rPr>
            </w:pPr>
            <w:r w:rsidRPr="00523D53">
              <w:rPr>
                <w:i/>
                <w:spacing w:val="-10"/>
                <w:sz w:val="28"/>
              </w:rPr>
              <w:t>4</w:t>
            </w:r>
          </w:p>
        </w:tc>
        <w:tc>
          <w:tcPr>
            <w:tcW w:w="5389" w:type="dxa"/>
          </w:tcPr>
          <w:p w14:paraId="1664E420" w14:textId="77777777" w:rsidR="001C5D82" w:rsidRPr="00523D53" w:rsidRDefault="001C5D82" w:rsidP="00DF3E9D">
            <w:pPr>
              <w:pStyle w:val="TableParagraph"/>
              <w:spacing w:line="301" w:lineRule="exact"/>
              <w:ind w:left="107"/>
              <w:rPr>
                <w:i/>
                <w:sz w:val="28"/>
              </w:rPr>
            </w:pPr>
            <w:r w:rsidRPr="00523D53">
              <w:rPr>
                <w:i/>
                <w:sz w:val="28"/>
              </w:rPr>
              <w:t>Máy</w:t>
            </w:r>
            <w:r w:rsidRPr="00523D53">
              <w:rPr>
                <w:i/>
                <w:spacing w:val="-3"/>
                <w:sz w:val="28"/>
              </w:rPr>
              <w:t xml:space="preserve"> </w:t>
            </w:r>
            <w:r w:rsidRPr="00523D53">
              <w:rPr>
                <w:i/>
                <w:sz w:val="28"/>
              </w:rPr>
              <w:t>đo</w:t>
            </w:r>
            <w:r w:rsidRPr="00523D53">
              <w:rPr>
                <w:i/>
                <w:spacing w:val="-1"/>
                <w:sz w:val="28"/>
              </w:rPr>
              <w:t xml:space="preserve"> </w:t>
            </w:r>
            <w:r w:rsidRPr="00523D53">
              <w:rPr>
                <w:i/>
                <w:sz w:val="28"/>
              </w:rPr>
              <w:t>điện</w:t>
            </w:r>
            <w:r w:rsidRPr="00523D53">
              <w:rPr>
                <w:i/>
                <w:spacing w:val="-2"/>
                <w:sz w:val="28"/>
              </w:rPr>
              <w:t xml:space="preserve"> </w:t>
            </w:r>
            <w:r w:rsidRPr="00523D53">
              <w:rPr>
                <w:i/>
                <w:sz w:val="28"/>
              </w:rPr>
              <w:t>trở</w:t>
            </w:r>
            <w:r w:rsidRPr="00523D53">
              <w:rPr>
                <w:i/>
                <w:spacing w:val="-3"/>
                <w:sz w:val="28"/>
              </w:rPr>
              <w:t xml:space="preserve"> </w:t>
            </w:r>
            <w:r w:rsidRPr="00523D53">
              <w:rPr>
                <w:i/>
                <w:sz w:val="28"/>
              </w:rPr>
              <w:t>nối</w:t>
            </w:r>
            <w:r w:rsidRPr="00523D53">
              <w:rPr>
                <w:i/>
                <w:spacing w:val="-4"/>
                <w:sz w:val="28"/>
              </w:rPr>
              <w:t xml:space="preserve"> </w:t>
            </w:r>
            <w:r w:rsidRPr="00523D53">
              <w:rPr>
                <w:i/>
                <w:spacing w:val="-5"/>
                <w:sz w:val="28"/>
              </w:rPr>
              <w:t>đất</w:t>
            </w:r>
          </w:p>
        </w:tc>
        <w:tc>
          <w:tcPr>
            <w:tcW w:w="1275" w:type="dxa"/>
          </w:tcPr>
          <w:p w14:paraId="37905F51" w14:textId="77777777" w:rsidR="001C5D82" w:rsidRPr="00523D53" w:rsidRDefault="001C5D82" w:rsidP="00DF3E9D">
            <w:pPr>
              <w:pStyle w:val="TableParagraph"/>
              <w:spacing w:line="301" w:lineRule="exact"/>
              <w:ind w:left="11"/>
              <w:jc w:val="center"/>
              <w:rPr>
                <w:i/>
                <w:sz w:val="28"/>
              </w:rPr>
            </w:pPr>
            <w:r w:rsidRPr="00523D53">
              <w:rPr>
                <w:i/>
                <w:spacing w:val="-5"/>
                <w:sz w:val="28"/>
              </w:rPr>
              <w:t>01</w:t>
            </w:r>
          </w:p>
        </w:tc>
        <w:tc>
          <w:tcPr>
            <w:tcW w:w="1453" w:type="dxa"/>
          </w:tcPr>
          <w:p w14:paraId="38A5690A" w14:textId="77777777" w:rsidR="001C5D82" w:rsidRPr="00523D53" w:rsidRDefault="001C5D82" w:rsidP="00DF3E9D">
            <w:pPr>
              <w:pStyle w:val="TableParagraph"/>
              <w:ind w:left="0"/>
              <w:rPr>
                <w:sz w:val="24"/>
              </w:rPr>
            </w:pPr>
          </w:p>
        </w:tc>
      </w:tr>
      <w:tr w:rsidR="001C5D82" w:rsidRPr="00523D53" w14:paraId="50F3F2EF" w14:textId="77777777" w:rsidTr="00B95413">
        <w:trPr>
          <w:trHeight w:val="323"/>
        </w:trPr>
        <w:tc>
          <w:tcPr>
            <w:tcW w:w="708" w:type="dxa"/>
          </w:tcPr>
          <w:p w14:paraId="7CF03C28" w14:textId="77777777" w:rsidR="001C5D82" w:rsidRPr="00523D53" w:rsidRDefault="001C5D82" w:rsidP="00DF3E9D">
            <w:pPr>
              <w:pStyle w:val="TableParagraph"/>
              <w:spacing w:line="304" w:lineRule="exact"/>
              <w:ind w:left="8"/>
              <w:jc w:val="center"/>
              <w:rPr>
                <w:i/>
                <w:sz w:val="28"/>
              </w:rPr>
            </w:pPr>
            <w:r w:rsidRPr="00523D53">
              <w:rPr>
                <w:i/>
                <w:spacing w:val="-10"/>
                <w:sz w:val="28"/>
              </w:rPr>
              <w:t>5</w:t>
            </w:r>
          </w:p>
        </w:tc>
        <w:tc>
          <w:tcPr>
            <w:tcW w:w="5389" w:type="dxa"/>
          </w:tcPr>
          <w:p w14:paraId="2740BE13" w14:textId="77777777" w:rsidR="001C5D82" w:rsidRPr="00523D53" w:rsidRDefault="001C5D82" w:rsidP="00DF3E9D">
            <w:pPr>
              <w:pStyle w:val="TableParagraph"/>
              <w:spacing w:line="304" w:lineRule="exact"/>
              <w:ind w:left="107"/>
              <w:rPr>
                <w:i/>
                <w:sz w:val="28"/>
              </w:rPr>
            </w:pPr>
            <w:r w:rsidRPr="00523D53">
              <w:rPr>
                <w:i/>
                <w:sz w:val="28"/>
              </w:rPr>
              <w:t>Máy</w:t>
            </w:r>
            <w:r w:rsidRPr="00523D53">
              <w:rPr>
                <w:i/>
                <w:spacing w:val="-4"/>
                <w:sz w:val="28"/>
              </w:rPr>
              <w:t xml:space="preserve"> </w:t>
            </w:r>
            <w:r w:rsidRPr="00523D53">
              <w:rPr>
                <w:i/>
                <w:sz w:val="28"/>
              </w:rPr>
              <w:t>đo</w:t>
            </w:r>
            <w:r w:rsidRPr="00523D53">
              <w:rPr>
                <w:i/>
                <w:spacing w:val="-1"/>
                <w:sz w:val="28"/>
              </w:rPr>
              <w:t xml:space="preserve"> </w:t>
            </w:r>
            <w:r w:rsidRPr="00523D53">
              <w:rPr>
                <w:i/>
                <w:sz w:val="28"/>
              </w:rPr>
              <w:t>bề</w:t>
            </w:r>
            <w:r w:rsidRPr="00523D53">
              <w:rPr>
                <w:i/>
                <w:spacing w:val="-2"/>
                <w:sz w:val="28"/>
              </w:rPr>
              <w:t xml:space="preserve"> </w:t>
            </w:r>
            <w:r w:rsidRPr="00523D53">
              <w:rPr>
                <w:i/>
                <w:sz w:val="28"/>
              </w:rPr>
              <w:t>dày</w:t>
            </w:r>
            <w:r w:rsidRPr="00523D53">
              <w:rPr>
                <w:i/>
                <w:spacing w:val="-2"/>
                <w:sz w:val="28"/>
              </w:rPr>
              <w:t xml:space="preserve"> </w:t>
            </w:r>
            <w:r w:rsidRPr="00523D53">
              <w:rPr>
                <w:i/>
                <w:sz w:val="28"/>
              </w:rPr>
              <w:t>lớp</w:t>
            </w:r>
            <w:r w:rsidRPr="00523D53">
              <w:rPr>
                <w:i/>
                <w:spacing w:val="-1"/>
                <w:sz w:val="28"/>
              </w:rPr>
              <w:t xml:space="preserve"> </w:t>
            </w:r>
            <w:r w:rsidRPr="00523D53">
              <w:rPr>
                <w:i/>
                <w:spacing w:val="-5"/>
                <w:sz w:val="28"/>
              </w:rPr>
              <w:t>mạ</w:t>
            </w:r>
          </w:p>
        </w:tc>
        <w:tc>
          <w:tcPr>
            <w:tcW w:w="1275" w:type="dxa"/>
          </w:tcPr>
          <w:p w14:paraId="79C895F9" w14:textId="77777777" w:rsidR="001C5D82" w:rsidRPr="00523D53" w:rsidRDefault="001C5D82" w:rsidP="00DF3E9D">
            <w:pPr>
              <w:pStyle w:val="TableParagraph"/>
              <w:spacing w:line="304" w:lineRule="exact"/>
              <w:ind w:left="11"/>
              <w:jc w:val="center"/>
              <w:rPr>
                <w:i/>
                <w:sz w:val="28"/>
              </w:rPr>
            </w:pPr>
            <w:r w:rsidRPr="00523D53">
              <w:rPr>
                <w:i/>
                <w:spacing w:val="-5"/>
                <w:sz w:val="28"/>
              </w:rPr>
              <w:t>01</w:t>
            </w:r>
          </w:p>
        </w:tc>
        <w:tc>
          <w:tcPr>
            <w:tcW w:w="1453" w:type="dxa"/>
          </w:tcPr>
          <w:p w14:paraId="1F2E5EB4" w14:textId="77777777" w:rsidR="001C5D82" w:rsidRPr="00523D53" w:rsidRDefault="001C5D82" w:rsidP="00DF3E9D">
            <w:pPr>
              <w:pStyle w:val="TableParagraph"/>
              <w:ind w:left="0"/>
              <w:rPr>
                <w:sz w:val="24"/>
              </w:rPr>
            </w:pPr>
          </w:p>
        </w:tc>
      </w:tr>
      <w:tr w:rsidR="001C5D82" w:rsidRPr="00523D53" w14:paraId="19CD107D" w14:textId="77777777" w:rsidTr="00B95413">
        <w:trPr>
          <w:trHeight w:val="321"/>
        </w:trPr>
        <w:tc>
          <w:tcPr>
            <w:tcW w:w="708" w:type="dxa"/>
          </w:tcPr>
          <w:p w14:paraId="39BBA8F8" w14:textId="77777777" w:rsidR="001C5D82" w:rsidRPr="00523D53" w:rsidRDefault="001C5D82" w:rsidP="00DF3E9D">
            <w:pPr>
              <w:pStyle w:val="TableParagraph"/>
              <w:spacing w:line="301" w:lineRule="exact"/>
              <w:ind w:left="8"/>
              <w:jc w:val="center"/>
              <w:rPr>
                <w:i/>
                <w:sz w:val="28"/>
              </w:rPr>
            </w:pPr>
            <w:r w:rsidRPr="00523D53">
              <w:rPr>
                <w:i/>
                <w:spacing w:val="-10"/>
                <w:sz w:val="28"/>
              </w:rPr>
              <w:t>6</w:t>
            </w:r>
          </w:p>
        </w:tc>
        <w:tc>
          <w:tcPr>
            <w:tcW w:w="5389" w:type="dxa"/>
          </w:tcPr>
          <w:p w14:paraId="6F4E0C61" w14:textId="77777777" w:rsidR="001C5D82" w:rsidRPr="00523D53" w:rsidRDefault="001C5D82" w:rsidP="00DF3E9D">
            <w:pPr>
              <w:pStyle w:val="TableParagraph"/>
              <w:spacing w:line="301" w:lineRule="exact"/>
              <w:ind w:left="107"/>
              <w:rPr>
                <w:i/>
                <w:sz w:val="28"/>
              </w:rPr>
            </w:pPr>
            <w:r w:rsidRPr="00523D53">
              <w:rPr>
                <w:i/>
                <w:sz w:val="28"/>
              </w:rPr>
              <w:t>Máy</w:t>
            </w:r>
            <w:r w:rsidRPr="00523D53">
              <w:rPr>
                <w:i/>
                <w:spacing w:val="-6"/>
                <w:sz w:val="28"/>
              </w:rPr>
              <w:t xml:space="preserve"> </w:t>
            </w:r>
            <w:r w:rsidRPr="00523D53">
              <w:rPr>
                <w:i/>
                <w:sz w:val="28"/>
              </w:rPr>
              <w:t>tính</w:t>
            </w:r>
            <w:r w:rsidRPr="00523D53">
              <w:rPr>
                <w:i/>
                <w:spacing w:val="-3"/>
                <w:sz w:val="28"/>
              </w:rPr>
              <w:t xml:space="preserve"> </w:t>
            </w:r>
            <w:r w:rsidRPr="00523D53">
              <w:rPr>
                <w:i/>
                <w:sz w:val="28"/>
              </w:rPr>
              <w:t>xách</w:t>
            </w:r>
            <w:r w:rsidRPr="00523D53">
              <w:rPr>
                <w:i/>
                <w:spacing w:val="-2"/>
                <w:sz w:val="28"/>
              </w:rPr>
              <w:t xml:space="preserve"> </w:t>
            </w:r>
            <w:r w:rsidRPr="00523D53">
              <w:rPr>
                <w:i/>
                <w:spacing w:val="-5"/>
                <w:sz w:val="28"/>
              </w:rPr>
              <w:t>tay</w:t>
            </w:r>
          </w:p>
        </w:tc>
        <w:tc>
          <w:tcPr>
            <w:tcW w:w="1275" w:type="dxa"/>
          </w:tcPr>
          <w:p w14:paraId="203DE0B9" w14:textId="77777777" w:rsidR="001C5D82" w:rsidRPr="00523D53" w:rsidRDefault="001C5D82" w:rsidP="00DF3E9D">
            <w:pPr>
              <w:pStyle w:val="TableParagraph"/>
              <w:spacing w:line="301" w:lineRule="exact"/>
              <w:ind w:left="11"/>
              <w:jc w:val="center"/>
              <w:rPr>
                <w:i/>
                <w:sz w:val="28"/>
              </w:rPr>
            </w:pPr>
            <w:r w:rsidRPr="00523D53">
              <w:rPr>
                <w:i/>
                <w:spacing w:val="-5"/>
                <w:sz w:val="28"/>
              </w:rPr>
              <w:t>01</w:t>
            </w:r>
          </w:p>
        </w:tc>
        <w:tc>
          <w:tcPr>
            <w:tcW w:w="1453" w:type="dxa"/>
          </w:tcPr>
          <w:p w14:paraId="00E2D9E0" w14:textId="77777777" w:rsidR="001C5D82" w:rsidRPr="00523D53" w:rsidRDefault="001C5D82" w:rsidP="00DF3E9D">
            <w:pPr>
              <w:pStyle w:val="TableParagraph"/>
              <w:ind w:left="0"/>
              <w:rPr>
                <w:sz w:val="24"/>
              </w:rPr>
            </w:pPr>
          </w:p>
        </w:tc>
      </w:tr>
      <w:tr w:rsidR="001C5D82" w:rsidRPr="00523D53" w14:paraId="62DB9CBD" w14:textId="77777777" w:rsidTr="00B95413">
        <w:trPr>
          <w:trHeight w:val="966"/>
        </w:trPr>
        <w:tc>
          <w:tcPr>
            <w:tcW w:w="708" w:type="dxa"/>
          </w:tcPr>
          <w:p w14:paraId="6AFE4208" w14:textId="77777777" w:rsidR="001C5D82" w:rsidRPr="00523D53" w:rsidRDefault="001C5D82" w:rsidP="00DF3E9D">
            <w:pPr>
              <w:pStyle w:val="TableParagraph"/>
              <w:spacing w:before="321"/>
              <w:ind w:left="8"/>
              <w:jc w:val="center"/>
              <w:rPr>
                <w:i/>
                <w:sz w:val="28"/>
              </w:rPr>
            </w:pPr>
            <w:r w:rsidRPr="00523D53">
              <w:rPr>
                <w:i/>
                <w:spacing w:val="-10"/>
                <w:sz w:val="28"/>
              </w:rPr>
              <w:t>7</w:t>
            </w:r>
          </w:p>
        </w:tc>
        <w:tc>
          <w:tcPr>
            <w:tcW w:w="5389" w:type="dxa"/>
          </w:tcPr>
          <w:p w14:paraId="37382235" w14:textId="77777777" w:rsidR="001C5D82" w:rsidRPr="00523D53" w:rsidRDefault="001C5D82" w:rsidP="00DF3E9D">
            <w:pPr>
              <w:pStyle w:val="TableParagraph"/>
              <w:spacing w:line="322" w:lineRule="exact"/>
              <w:ind w:left="107" w:right="97"/>
              <w:jc w:val="both"/>
              <w:rPr>
                <w:i/>
                <w:sz w:val="28"/>
              </w:rPr>
            </w:pPr>
            <w:r w:rsidRPr="00523D53">
              <w:rPr>
                <w:i/>
                <w:sz w:val="28"/>
              </w:rPr>
              <w:t>Máy chụp ảnh (có thể hiện tọa độ, thời gian) hoặc</w:t>
            </w:r>
            <w:r w:rsidRPr="00523D53">
              <w:rPr>
                <w:i/>
                <w:spacing w:val="-3"/>
                <w:sz w:val="28"/>
              </w:rPr>
              <w:t xml:space="preserve"> </w:t>
            </w:r>
            <w:r w:rsidRPr="00523D53">
              <w:rPr>
                <w:i/>
                <w:sz w:val="28"/>
              </w:rPr>
              <w:t>điện</w:t>
            </w:r>
            <w:r w:rsidRPr="00523D53">
              <w:rPr>
                <w:i/>
                <w:spacing w:val="-2"/>
                <w:sz w:val="28"/>
              </w:rPr>
              <w:t xml:space="preserve"> </w:t>
            </w:r>
            <w:r w:rsidRPr="00523D53">
              <w:rPr>
                <w:i/>
                <w:sz w:val="28"/>
              </w:rPr>
              <w:t>thoại</w:t>
            </w:r>
            <w:r w:rsidRPr="00523D53">
              <w:rPr>
                <w:i/>
                <w:spacing w:val="-2"/>
                <w:sz w:val="28"/>
              </w:rPr>
              <w:t xml:space="preserve"> </w:t>
            </w:r>
            <w:r w:rsidRPr="00523D53">
              <w:rPr>
                <w:i/>
                <w:sz w:val="28"/>
              </w:rPr>
              <w:t>thông</w:t>
            </w:r>
            <w:r w:rsidRPr="00523D53">
              <w:rPr>
                <w:i/>
                <w:spacing w:val="-2"/>
                <w:sz w:val="28"/>
              </w:rPr>
              <w:t xml:space="preserve"> </w:t>
            </w:r>
            <w:r w:rsidRPr="00523D53">
              <w:rPr>
                <w:i/>
                <w:sz w:val="28"/>
              </w:rPr>
              <w:t>minh</w:t>
            </w:r>
            <w:r w:rsidRPr="00523D53">
              <w:rPr>
                <w:i/>
                <w:spacing w:val="-2"/>
                <w:sz w:val="28"/>
              </w:rPr>
              <w:t xml:space="preserve"> </w:t>
            </w:r>
            <w:r w:rsidRPr="00523D53">
              <w:rPr>
                <w:i/>
                <w:sz w:val="28"/>
              </w:rPr>
              <w:t>(có</w:t>
            </w:r>
            <w:r w:rsidRPr="00523D53">
              <w:rPr>
                <w:i/>
                <w:spacing w:val="-2"/>
                <w:sz w:val="28"/>
              </w:rPr>
              <w:t xml:space="preserve"> </w:t>
            </w:r>
            <w:r w:rsidRPr="00523D53">
              <w:rPr>
                <w:i/>
                <w:sz w:val="28"/>
              </w:rPr>
              <w:t>cài</w:t>
            </w:r>
            <w:r w:rsidRPr="00523D53">
              <w:rPr>
                <w:i/>
                <w:spacing w:val="-2"/>
                <w:sz w:val="28"/>
              </w:rPr>
              <w:t xml:space="preserve"> </w:t>
            </w:r>
            <w:r w:rsidRPr="00523D53">
              <w:rPr>
                <w:i/>
                <w:sz w:val="28"/>
              </w:rPr>
              <w:t>phần</w:t>
            </w:r>
            <w:r w:rsidRPr="00523D53">
              <w:rPr>
                <w:i/>
                <w:spacing w:val="-3"/>
                <w:sz w:val="28"/>
              </w:rPr>
              <w:t xml:space="preserve"> </w:t>
            </w:r>
            <w:r w:rsidRPr="00523D53">
              <w:rPr>
                <w:i/>
                <w:sz w:val="28"/>
              </w:rPr>
              <w:t>mềm chụp ảnh hiển thị tọa độ, thời gian)</w:t>
            </w:r>
          </w:p>
        </w:tc>
        <w:tc>
          <w:tcPr>
            <w:tcW w:w="1275" w:type="dxa"/>
          </w:tcPr>
          <w:p w14:paraId="7F851FB2" w14:textId="77777777" w:rsidR="001C5D82" w:rsidRPr="00523D53" w:rsidRDefault="001C5D82" w:rsidP="00DF3E9D">
            <w:pPr>
              <w:pStyle w:val="TableParagraph"/>
              <w:spacing w:before="321"/>
              <w:ind w:left="11"/>
              <w:jc w:val="center"/>
              <w:rPr>
                <w:i/>
                <w:sz w:val="28"/>
              </w:rPr>
            </w:pPr>
            <w:r w:rsidRPr="00523D53">
              <w:rPr>
                <w:i/>
                <w:spacing w:val="-5"/>
                <w:sz w:val="28"/>
              </w:rPr>
              <w:t>02</w:t>
            </w:r>
          </w:p>
        </w:tc>
        <w:tc>
          <w:tcPr>
            <w:tcW w:w="1453" w:type="dxa"/>
          </w:tcPr>
          <w:p w14:paraId="311DE4B4" w14:textId="77777777" w:rsidR="001C5D82" w:rsidRPr="00523D53" w:rsidRDefault="001C5D82" w:rsidP="00DF3E9D">
            <w:pPr>
              <w:pStyle w:val="TableParagraph"/>
              <w:ind w:left="0"/>
              <w:rPr>
                <w:sz w:val="28"/>
              </w:rPr>
            </w:pPr>
          </w:p>
        </w:tc>
      </w:tr>
    </w:tbl>
    <w:p w14:paraId="6D7C8095" w14:textId="77777777" w:rsidR="00400BBF" w:rsidRPr="00523D53" w:rsidRDefault="00400BBF" w:rsidP="00400BBF">
      <w:pPr>
        <w:spacing w:before="60" w:after="60"/>
        <w:ind w:firstLine="720"/>
        <w:rPr>
          <w:bCs/>
          <w:i/>
          <w:sz w:val="28"/>
          <w:szCs w:val="28"/>
          <w:lang w:val="it-IT"/>
        </w:rPr>
      </w:pPr>
    </w:p>
    <w:p w14:paraId="23507359" w14:textId="77777777" w:rsidR="006D064B" w:rsidRPr="00523D53" w:rsidRDefault="006D064B" w:rsidP="00400BBF">
      <w:pPr>
        <w:spacing w:before="60" w:after="60"/>
        <w:ind w:firstLine="720"/>
        <w:rPr>
          <w:bCs/>
          <w:i/>
          <w:sz w:val="28"/>
          <w:szCs w:val="28"/>
          <w:lang w:val="it-IT"/>
        </w:rPr>
      </w:pPr>
    </w:p>
    <w:p w14:paraId="6C25B553" w14:textId="77777777" w:rsidR="00B95413" w:rsidRPr="00523D53" w:rsidRDefault="00B95413" w:rsidP="00400BBF">
      <w:pPr>
        <w:spacing w:before="60" w:after="60"/>
        <w:ind w:firstLine="720"/>
        <w:rPr>
          <w:bCs/>
          <w:i/>
          <w:sz w:val="28"/>
          <w:szCs w:val="28"/>
          <w:lang w:val="it-IT"/>
        </w:rPr>
      </w:pPr>
    </w:p>
    <w:p w14:paraId="023D63F4" w14:textId="77777777" w:rsidR="00B95413" w:rsidRPr="00523D53" w:rsidRDefault="00B95413" w:rsidP="00400BBF">
      <w:pPr>
        <w:spacing w:before="60" w:after="60"/>
        <w:ind w:firstLine="720"/>
        <w:rPr>
          <w:bCs/>
          <w:i/>
          <w:sz w:val="28"/>
          <w:szCs w:val="28"/>
          <w:lang w:val="it-IT"/>
        </w:rPr>
      </w:pPr>
    </w:p>
    <w:p w14:paraId="3AA6DE9D" w14:textId="77777777" w:rsidR="00B95413" w:rsidRPr="00523D53" w:rsidRDefault="00B95413" w:rsidP="00400BBF">
      <w:pPr>
        <w:spacing w:before="60" w:after="60"/>
        <w:ind w:firstLine="720"/>
        <w:rPr>
          <w:bCs/>
          <w:i/>
          <w:sz w:val="28"/>
          <w:szCs w:val="28"/>
          <w:lang w:val="it-IT"/>
        </w:rPr>
      </w:pPr>
    </w:p>
    <w:p w14:paraId="3AEEBECF" w14:textId="77777777" w:rsidR="00B95413" w:rsidRPr="00523D53" w:rsidRDefault="00B95413" w:rsidP="00400BBF">
      <w:pPr>
        <w:spacing w:before="60" w:after="60"/>
        <w:ind w:firstLine="720"/>
        <w:rPr>
          <w:bCs/>
          <w:i/>
          <w:sz w:val="28"/>
          <w:szCs w:val="28"/>
          <w:lang w:val="it-IT"/>
        </w:rPr>
      </w:pPr>
    </w:p>
    <w:p w14:paraId="44B23ABF" w14:textId="77777777" w:rsidR="00B95413" w:rsidRPr="00523D53" w:rsidRDefault="00B95413" w:rsidP="00400BBF">
      <w:pPr>
        <w:spacing w:before="60" w:after="60"/>
        <w:ind w:firstLine="720"/>
        <w:rPr>
          <w:bCs/>
          <w:i/>
          <w:sz w:val="28"/>
          <w:szCs w:val="28"/>
          <w:lang w:val="it-IT"/>
        </w:rPr>
      </w:pPr>
    </w:p>
    <w:p w14:paraId="6D8D2E57" w14:textId="77777777" w:rsidR="00B95413" w:rsidRPr="00523D53" w:rsidRDefault="00B95413" w:rsidP="00400BBF">
      <w:pPr>
        <w:spacing w:before="60" w:after="60"/>
        <w:ind w:firstLine="720"/>
        <w:rPr>
          <w:bCs/>
          <w:i/>
          <w:sz w:val="28"/>
          <w:szCs w:val="28"/>
          <w:lang w:val="it-IT"/>
        </w:rPr>
      </w:pPr>
    </w:p>
    <w:p w14:paraId="610E4239" w14:textId="77777777" w:rsidR="00B95413" w:rsidRPr="00523D53" w:rsidRDefault="00B95413" w:rsidP="00400BBF">
      <w:pPr>
        <w:spacing w:before="60" w:after="60"/>
        <w:ind w:firstLine="720"/>
        <w:rPr>
          <w:bCs/>
          <w:i/>
          <w:sz w:val="28"/>
          <w:szCs w:val="28"/>
          <w:lang w:val="it-IT"/>
        </w:rPr>
      </w:pPr>
    </w:p>
    <w:p w14:paraId="17ED0F8F" w14:textId="77777777" w:rsidR="00B95413" w:rsidRPr="00523D53" w:rsidRDefault="00B95413" w:rsidP="00400BBF">
      <w:pPr>
        <w:spacing w:before="60" w:after="60"/>
        <w:ind w:firstLine="720"/>
        <w:rPr>
          <w:bCs/>
          <w:i/>
          <w:sz w:val="28"/>
          <w:szCs w:val="28"/>
          <w:lang w:val="it-IT"/>
        </w:rPr>
      </w:pPr>
    </w:p>
    <w:p w14:paraId="0722BE70" w14:textId="77777777" w:rsidR="00F81FEB" w:rsidRPr="00523D53" w:rsidRDefault="00F81FEB" w:rsidP="00400BBF">
      <w:pPr>
        <w:spacing w:before="60" w:after="60"/>
        <w:ind w:firstLine="720"/>
        <w:rPr>
          <w:bCs/>
          <w:i/>
          <w:sz w:val="28"/>
          <w:szCs w:val="28"/>
          <w:lang w:val="it-IT"/>
        </w:rPr>
      </w:pPr>
    </w:p>
    <w:p w14:paraId="58E6699C" w14:textId="77777777" w:rsidR="00F81FEB" w:rsidRPr="00523D53" w:rsidRDefault="00F81FEB" w:rsidP="00400BBF">
      <w:pPr>
        <w:spacing w:before="60" w:after="60"/>
        <w:ind w:firstLine="720"/>
        <w:rPr>
          <w:bCs/>
          <w:i/>
          <w:sz w:val="28"/>
          <w:szCs w:val="28"/>
          <w:lang w:val="it-IT"/>
        </w:rPr>
      </w:pPr>
    </w:p>
    <w:p w14:paraId="16E2DB4F" w14:textId="77777777" w:rsidR="00F81FEB" w:rsidRPr="00523D53" w:rsidRDefault="00F81FEB" w:rsidP="00400BBF">
      <w:pPr>
        <w:spacing w:before="60" w:after="60"/>
        <w:ind w:firstLine="720"/>
        <w:rPr>
          <w:bCs/>
          <w:i/>
          <w:sz w:val="28"/>
          <w:szCs w:val="28"/>
          <w:lang w:val="it-IT"/>
        </w:rPr>
      </w:pPr>
    </w:p>
    <w:p w14:paraId="714C3940" w14:textId="77777777" w:rsidR="00F81FEB" w:rsidRPr="00523D53" w:rsidRDefault="00F81FEB" w:rsidP="00400BBF">
      <w:pPr>
        <w:spacing w:before="60" w:after="60"/>
        <w:ind w:firstLine="720"/>
        <w:rPr>
          <w:bCs/>
          <w:i/>
          <w:sz w:val="28"/>
          <w:szCs w:val="28"/>
          <w:lang w:val="it-IT"/>
        </w:rPr>
      </w:pPr>
    </w:p>
    <w:p w14:paraId="0A2463EF" w14:textId="77777777" w:rsidR="00F81FEB" w:rsidRPr="00523D53" w:rsidRDefault="00F81FEB" w:rsidP="00400BBF">
      <w:pPr>
        <w:spacing w:before="60" w:after="60"/>
        <w:ind w:firstLine="720"/>
        <w:rPr>
          <w:bCs/>
          <w:i/>
          <w:sz w:val="28"/>
          <w:szCs w:val="28"/>
          <w:lang w:val="it-IT"/>
        </w:rPr>
      </w:pPr>
    </w:p>
    <w:p w14:paraId="61941826" w14:textId="77777777" w:rsidR="00F81FEB" w:rsidRPr="00523D53" w:rsidRDefault="00F81FEB" w:rsidP="00400BBF">
      <w:pPr>
        <w:spacing w:before="60" w:after="60"/>
        <w:ind w:firstLine="720"/>
        <w:rPr>
          <w:bCs/>
          <w:i/>
          <w:sz w:val="28"/>
          <w:szCs w:val="28"/>
          <w:lang w:val="it-IT"/>
        </w:rPr>
      </w:pPr>
    </w:p>
    <w:p w14:paraId="101D991A" w14:textId="77777777" w:rsidR="00F81FEB" w:rsidRPr="00523D53" w:rsidRDefault="00F81FEB" w:rsidP="00400BBF">
      <w:pPr>
        <w:spacing w:before="60" w:after="60"/>
        <w:ind w:firstLine="720"/>
        <w:rPr>
          <w:bCs/>
          <w:i/>
          <w:sz w:val="28"/>
          <w:szCs w:val="28"/>
          <w:lang w:val="it-IT"/>
        </w:rPr>
      </w:pPr>
    </w:p>
    <w:p w14:paraId="11E206EA" w14:textId="77777777" w:rsidR="00F81FEB" w:rsidRPr="00523D53" w:rsidRDefault="00F81FEB" w:rsidP="00400BBF">
      <w:pPr>
        <w:spacing w:before="60" w:after="60"/>
        <w:ind w:firstLine="720"/>
        <w:rPr>
          <w:bCs/>
          <w:i/>
          <w:sz w:val="28"/>
          <w:szCs w:val="28"/>
          <w:lang w:val="it-IT"/>
        </w:rPr>
      </w:pPr>
    </w:p>
    <w:p w14:paraId="766AA5B9" w14:textId="77777777" w:rsidR="00F81FEB" w:rsidRPr="00523D53" w:rsidRDefault="00F81FEB" w:rsidP="00400BBF">
      <w:pPr>
        <w:spacing w:before="60" w:after="60"/>
        <w:ind w:firstLine="720"/>
        <w:rPr>
          <w:bCs/>
          <w:i/>
          <w:sz w:val="28"/>
          <w:szCs w:val="28"/>
          <w:lang w:val="it-IT"/>
        </w:rPr>
      </w:pPr>
    </w:p>
    <w:p w14:paraId="54187968" w14:textId="77777777" w:rsidR="00F81FEB" w:rsidRPr="00523D53" w:rsidRDefault="00F81FEB" w:rsidP="00400BBF">
      <w:pPr>
        <w:spacing w:before="60" w:after="60"/>
        <w:ind w:firstLine="720"/>
        <w:rPr>
          <w:bCs/>
          <w:i/>
          <w:sz w:val="28"/>
          <w:szCs w:val="28"/>
          <w:lang w:val="it-IT"/>
        </w:rPr>
      </w:pPr>
    </w:p>
    <w:p w14:paraId="0D9E6C81" w14:textId="77777777" w:rsidR="00F81FEB" w:rsidRPr="00523D53" w:rsidRDefault="00F81FEB" w:rsidP="00400BBF">
      <w:pPr>
        <w:spacing w:before="60" w:after="60"/>
        <w:ind w:firstLine="720"/>
        <w:rPr>
          <w:bCs/>
          <w:i/>
          <w:sz w:val="28"/>
          <w:szCs w:val="28"/>
          <w:lang w:val="it-IT"/>
        </w:rPr>
      </w:pPr>
    </w:p>
    <w:p w14:paraId="7375BEFB" w14:textId="77777777" w:rsidR="00F81FEB" w:rsidRPr="00523D53" w:rsidRDefault="00F81FEB" w:rsidP="00400BBF">
      <w:pPr>
        <w:spacing w:before="60" w:after="60"/>
        <w:ind w:firstLine="720"/>
        <w:rPr>
          <w:bCs/>
          <w:i/>
          <w:sz w:val="28"/>
          <w:szCs w:val="28"/>
          <w:lang w:val="it-IT"/>
        </w:rPr>
      </w:pPr>
    </w:p>
    <w:p w14:paraId="536002EC" w14:textId="77777777" w:rsidR="00F81FEB" w:rsidRPr="00523D53" w:rsidRDefault="00F81FEB" w:rsidP="00400BBF">
      <w:pPr>
        <w:spacing w:before="60" w:after="60"/>
        <w:ind w:firstLine="720"/>
        <w:rPr>
          <w:bCs/>
          <w:i/>
          <w:sz w:val="28"/>
          <w:szCs w:val="28"/>
          <w:lang w:val="it-IT"/>
        </w:rPr>
      </w:pPr>
    </w:p>
    <w:p w14:paraId="1AC34869" w14:textId="77777777" w:rsidR="00F81FEB" w:rsidRPr="00523D53" w:rsidRDefault="00F81FEB" w:rsidP="00F81FEB">
      <w:pPr>
        <w:pageBreakBefore/>
        <w:spacing w:before="60" w:after="60"/>
        <w:jc w:val="center"/>
        <w:rPr>
          <w:b/>
          <w:bCs/>
          <w:i/>
          <w:iCs/>
          <w:sz w:val="28"/>
          <w:szCs w:val="28"/>
          <w:lang w:val="it-IT"/>
        </w:rPr>
      </w:pPr>
      <w:bookmarkStart w:id="2" w:name="_Toc248136578"/>
      <w:bookmarkStart w:id="3" w:name="_Toc248137063"/>
      <w:bookmarkStart w:id="4" w:name="_Toc397006918"/>
      <w:bookmarkStart w:id="5" w:name="_Toc397008987"/>
      <w:bookmarkStart w:id="6" w:name="_Toc397009073"/>
      <w:r w:rsidRPr="00523D53">
        <w:rPr>
          <w:b/>
          <w:bCs/>
          <w:i/>
          <w:iCs/>
          <w:sz w:val="28"/>
          <w:szCs w:val="28"/>
        </w:rPr>
        <w:lastRenderedPageBreak/>
        <w:t>P</w:t>
      </w:r>
      <w:r w:rsidRPr="00523D53">
        <w:rPr>
          <w:b/>
          <w:bCs/>
          <w:i/>
          <w:iCs/>
          <w:sz w:val="28"/>
          <w:szCs w:val="28"/>
          <w:lang w:val="it-IT"/>
        </w:rPr>
        <w:t>HỤ LỤC</w:t>
      </w:r>
    </w:p>
    <w:p w14:paraId="50BD9539" w14:textId="77777777" w:rsidR="00F81FEB" w:rsidRPr="00523D53" w:rsidRDefault="00F81FEB" w:rsidP="00F81FEB">
      <w:pPr>
        <w:keepLines/>
        <w:spacing w:before="60" w:after="60"/>
        <w:ind w:firstLine="567"/>
        <w:jc w:val="center"/>
        <w:rPr>
          <w:b/>
          <w:bCs/>
          <w:i/>
          <w:iCs/>
          <w:sz w:val="28"/>
          <w:szCs w:val="28"/>
          <w:lang w:val="it-IT"/>
        </w:rPr>
      </w:pPr>
      <w:r w:rsidRPr="00523D53">
        <w:rPr>
          <w:b/>
          <w:bCs/>
          <w:i/>
          <w:iCs/>
          <w:sz w:val="28"/>
          <w:szCs w:val="28"/>
          <w:lang w:val="it-IT"/>
        </w:rPr>
        <w:t>ĐÁNH GIÁ E-HSDT TRƯỜNG HỢP NHÀ THẦU LIÊN DANH</w:t>
      </w:r>
    </w:p>
    <w:p w14:paraId="14128493" w14:textId="77777777" w:rsidR="00F81FEB" w:rsidRPr="00523D53" w:rsidRDefault="00F81FEB" w:rsidP="00F81FEB">
      <w:pPr>
        <w:keepLines/>
        <w:spacing w:before="60" w:after="60"/>
        <w:ind w:firstLine="567"/>
        <w:jc w:val="center"/>
        <w:rPr>
          <w:b/>
          <w:bCs/>
          <w:i/>
          <w:iCs/>
          <w:sz w:val="28"/>
          <w:szCs w:val="28"/>
          <w:lang w:val="it-IT"/>
        </w:rPr>
      </w:pPr>
      <w:r w:rsidRPr="00523D53">
        <w:rPr>
          <w:b/>
          <w:bCs/>
          <w:i/>
          <w:iCs/>
          <w:sz w:val="28"/>
          <w:szCs w:val="28"/>
          <w:lang w:val="it-IT"/>
        </w:rPr>
        <w:t>(Bảng số 01 Webform - Chương III):</w:t>
      </w:r>
    </w:p>
    <w:p w14:paraId="2574BF37" w14:textId="77777777" w:rsidR="00F81FEB" w:rsidRPr="00523D53" w:rsidRDefault="00F81FEB" w:rsidP="00F81FEB">
      <w:pPr>
        <w:spacing w:before="60" w:after="60"/>
        <w:ind w:firstLine="540"/>
        <w:rPr>
          <w:b/>
          <w:i/>
          <w:iCs/>
          <w:sz w:val="28"/>
          <w:szCs w:val="28"/>
          <w:lang w:val="it-IT"/>
        </w:rPr>
      </w:pPr>
    </w:p>
    <w:p w14:paraId="0AD86338" w14:textId="77777777" w:rsidR="00F81FEB" w:rsidRPr="00523D53" w:rsidRDefault="00F81FEB" w:rsidP="00F81FEB">
      <w:pPr>
        <w:spacing w:before="60" w:after="60"/>
        <w:ind w:firstLine="540"/>
        <w:rPr>
          <w:bCs/>
          <w:i/>
          <w:iCs/>
          <w:sz w:val="28"/>
          <w:szCs w:val="28"/>
          <w:lang w:val="it-IT"/>
        </w:rPr>
      </w:pPr>
      <w:r w:rsidRPr="00523D53">
        <w:rPr>
          <w:b/>
          <w:i/>
          <w:iCs/>
          <w:sz w:val="28"/>
          <w:szCs w:val="28"/>
          <w:lang w:val="it-IT"/>
        </w:rPr>
        <w:t>I/ Nguyên tắc chung đánh giá, chấm điểm:</w:t>
      </w:r>
      <w:r w:rsidRPr="00523D53">
        <w:rPr>
          <w:bCs/>
          <w:i/>
          <w:iCs/>
          <w:sz w:val="28"/>
          <w:szCs w:val="28"/>
          <w:lang w:val="it-IT"/>
        </w:rPr>
        <w:t xml:space="preserve"> </w:t>
      </w:r>
    </w:p>
    <w:p w14:paraId="2A6324B3" w14:textId="77777777" w:rsidR="00F81FEB" w:rsidRPr="00523D53" w:rsidRDefault="00F81FEB" w:rsidP="00F81FEB">
      <w:pPr>
        <w:spacing w:before="60" w:after="60"/>
        <w:ind w:firstLine="540"/>
        <w:rPr>
          <w:bCs/>
          <w:i/>
          <w:iCs/>
          <w:sz w:val="28"/>
          <w:szCs w:val="28"/>
          <w:lang w:val="it-IT"/>
        </w:rPr>
      </w:pPr>
      <w:r w:rsidRPr="00523D53">
        <w:rPr>
          <w:bCs/>
          <w:i/>
          <w:iCs/>
          <w:sz w:val="28"/>
          <w:szCs w:val="28"/>
          <w:lang w:val="it-IT"/>
        </w:rPr>
        <w:t xml:space="preserve">- Từng thành viên liên danh phải đáp ứng tính hợp lệ của E-HSDT. </w:t>
      </w:r>
    </w:p>
    <w:p w14:paraId="3883BA33" w14:textId="77777777" w:rsidR="00F81FEB" w:rsidRPr="00523D53" w:rsidRDefault="00F81FEB" w:rsidP="00F81FEB">
      <w:pPr>
        <w:spacing w:before="60" w:after="60"/>
        <w:ind w:firstLine="540"/>
        <w:rPr>
          <w:bCs/>
          <w:i/>
          <w:iCs/>
          <w:sz w:val="28"/>
          <w:szCs w:val="28"/>
          <w:lang w:val="it-IT"/>
        </w:rPr>
      </w:pPr>
      <w:r w:rsidRPr="00523D53">
        <w:rPr>
          <w:bCs/>
          <w:i/>
          <w:iCs/>
          <w:sz w:val="28"/>
          <w:szCs w:val="28"/>
          <w:lang w:val="it-IT"/>
        </w:rPr>
        <w:t>- E-HSDT nhà thầu liên danh được đánh giá đáp ứng yêu cầu kỹ thuật khi: (i) từng thành viên liên danh có tổng điểm kỹ thuật không thấp hơn 70% điểm tối đa nhân với (x) tỷ lệ % giá trị đảm nhận so với tổng giá dự thầu (trong thỏa thuận liên danh) và (ii) từng thành viên liên danh có mức điểm điểm kỹ thuật của từng tiêu chuẩn tổng quát, tiêu chuẩn chi tiết (tại mục số 1, 3, 4 bảng số 01 Webform chương III) không thấp hơn 60% điểm tối đa của tiêu chuẩn tổng quát, tiêu chuẩn chi tiết đó nhân với (x) tỷ lệ % giá trị đảm nhận so với tổng giá dự thầu (trong thỏa thuận liên danh), theo phương pháp chấm điểm như mục II dưới đây.</w:t>
      </w:r>
    </w:p>
    <w:p w14:paraId="308B01D5" w14:textId="77777777" w:rsidR="00F81FEB" w:rsidRPr="00523D53" w:rsidRDefault="00F81FEB" w:rsidP="00F81FEB">
      <w:pPr>
        <w:spacing w:before="60" w:after="60"/>
        <w:ind w:firstLine="540"/>
        <w:rPr>
          <w:bCs/>
          <w:i/>
          <w:iCs/>
          <w:sz w:val="28"/>
          <w:szCs w:val="28"/>
          <w:lang w:val="it-IT"/>
        </w:rPr>
      </w:pPr>
      <w:r w:rsidRPr="00523D53">
        <w:rPr>
          <w:bCs/>
          <w:i/>
          <w:iCs/>
          <w:sz w:val="28"/>
          <w:szCs w:val="28"/>
          <w:lang w:val="it-IT"/>
        </w:rPr>
        <w:t>- Điểm chấm nhà thầu liên danh bằng tổng điểm các thành viên liên danh.</w:t>
      </w:r>
    </w:p>
    <w:p w14:paraId="5FD210E8" w14:textId="77777777" w:rsidR="00F81FEB" w:rsidRPr="00523D53" w:rsidRDefault="00F81FEB" w:rsidP="00F81FEB">
      <w:pPr>
        <w:spacing w:before="120" w:after="60"/>
        <w:ind w:firstLine="539"/>
        <w:rPr>
          <w:b/>
          <w:i/>
          <w:iCs/>
          <w:sz w:val="28"/>
          <w:szCs w:val="28"/>
          <w:lang w:val="it-IT"/>
        </w:rPr>
      </w:pPr>
      <w:r w:rsidRPr="00523D53">
        <w:rPr>
          <w:b/>
          <w:i/>
          <w:iCs/>
          <w:sz w:val="28"/>
          <w:szCs w:val="28"/>
          <w:lang w:val="it-IT"/>
        </w:rPr>
        <w:t xml:space="preserve">II/ Phương pháp chấm điểm: </w:t>
      </w:r>
    </w:p>
    <w:p w14:paraId="18DF8DE5" w14:textId="77777777" w:rsidR="00F81FEB" w:rsidRPr="00523D53" w:rsidRDefault="00F81FEB" w:rsidP="00F81FEB">
      <w:pPr>
        <w:widowControl w:val="0"/>
        <w:tabs>
          <w:tab w:val="left" w:pos="1080"/>
          <w:tab w:val="right" w:pos="7254"/>
        </w:tabs>
        <w:spacing w:before="60" w:after="60"/>
        <w:ind w:firstLine="540"/>
        <w:rPr>
          <w:b/>
          <w:bCs/>
          <w:i/>
          <w:iCs/>
          <w:sz w:val="28"/>
          <w:szCs w:val="28"/>
          <w:lang w:val="it-IT"/>
        </w:rPr>
      </w:pPr>
      <w:r w:rsidRPr="00523D53">
        <w:rPr>
          <w:b/>
          <w:bCs/>
          <w:i/>
          <w:iCs/>
          <w:sz w:val="28"/>
          <w:szCs w:val="28"/>
          <w:lang w:val="it-IT"/>
        </w:rPr>
        <w:t>1/ Chấm điểm kinh nghiệm và năng lực của nhà thầu</w:t>
      </w:r>
      <w:r w:rsidRPr="00523D53">
        <w:rPr>
          <w:i/>
          <w:iCs/>
          <w:sz w:val="28"/>
          <w:szCs w:val="28"/>
          <w:lang w:val="it-IT"/>
        </w:rPr>
        <w:t xml:space="preserve"> (mục 1 bảng số 01 Webform chương III):</w:t>
      </w:r>
    </w:p>
    <w:p w14:paraId="53533619"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 xml:space="preserve">(i) Từng thành viên liên danh được đánh giá, chấm điểm theo nguyên tắc: </w:t>
      </w:r>
    </w:p>
    <w:p w14:paraId="3A4F47DB" w14:textId="77777777" w:rsidR="00F81FEB" w:rsidRPr="00523D53" w:rsidRDefault="00F81FEB" w:rsidP="00F81FEB">
      <w:pPr>
        <w:widowControl w:val="0"/>
        <w:spacing w:before="60" w:after="60"/>
        <w:ind w:firstLine="567"/>
        <w:rPr>
          <w:i/>
          <w:iCs/>
          <w:sz w:val="28"/>
          <w:szCs w:val="28"/>
          <w:lang w:val="it-IT"/>
        </w:rPr>
      </w:pPr>
      <w:r w:rsidRPr="00523D53">
        <w:rPr>
          <w:i/>
          <w:iCs/>
          <w:sz w:val="28"/>
          <w:szCs w:val="28"/>
          <w:lang w:val="it-IT"/>
        </w:rPr>
        <w:t>(i.1) Quy đổi thang điểm chi tiết và số gói thầu tương tự yêu cầu của các thành viên theo tỷ lệ % trong thỏa thuận liên danh, không làm tròn số thập phân (nếu có).</w:t>
      </w:r>
    </w:p>
    <w:p w14:paraId="0E84702F" w14:textId="77777777" w:rsidR="00F81FEB" w:rsidRPr="00523D53" w:rsidRDefault="00F81FEB" w:rsidP="00F81FEB">
      <w:pPr>
        <w:widowControl w:val="0"/>
        <w:spacing w:before="60" w:after="60"/>
        <w:ind w:firstLine="567"/>
        <w:rPr>
          <w:i/>
          <w:iCs/>
          <w:sz w:val="28"/>
          <w:szCs w:val="28"/>
          <w:lang w:val="it-IT"/>
        </w:rPr>
      </w:pPr>
      <w:r w:rsidRPr="00523D53">
        <w:rPr>
          <w:i/>
          <w:iCs/>
          <w:sz w:val="28"/>
          <w:szCs w:val="28"/>
          <w:lang w:val="it-IT"/>
        </w:rPr>
        <w:t>(i.2) Chấm điểm từng thành viên liên danh trên cơ sở số lượng gói thầu tương tự chào thầu đáp ứng của thành viên liên danh so với gói thầu quy đổi (tại mục i.1)- trường hợp gói thầu quy đổi có giá trị thập phân: áp dụng giá trị cận trên gần nhất để làm cơ sở tính điểm; trường hợp cận trên và cận dưới gói thầu quy đổi so với số lượng gói thầu tương tự đáp ứng chào thầu của thành viên liên danh bằng nhau, áp dụng giá trị cận trên để làm cơ sở chấm điểm.</w:t>
      </w:r>
    </w:p>
    <w:p w14:paraId="09D06377"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 xml:space="preserve">(ii) Điểm nhà thầu liên danh được tính bằng tổng điểm của các thành viên liên danh. </w:t>
      </w:r>
    </w:p>
    <w:p w14:paraId="1A847C0A"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Tham khảo ví dụ 1 mục III dưới đây</w:t>
      </w:r>
    </w:p>
    <w:p w14:paraId="67973AC3" w14:textId="77777777" w:rsidR="00F81FEB" w:rsidRPr="00523D53" w:rsidRDefault="00F81FEB" w:rsidP="00F81FEB">
      <w:pPr>
        <w:widowControl w:val="0"/>
        <w:tabs>
          <w:tab w:val="left" w:pos="1080"/>
          <w:tab w:val="right" w:pos="7254"/>
        </w:tabs>
        <w:spacing w:before="120" w:after="60"/>
        <w:ind w:firstLine="539"/>
        <w:rPr>
          <w:b/>
          <w:bCs/>
          <w:i/>
          <w:iCs/>
          <w:sz w:val="28"/>
          <w:szCs w:val="28"/>
          <w:lang w:val="it-IT"/>
        </w:rPr>
      </w:pPr>
      <w:r w:rsidRPr="00523D53">
        <w:rPr>
          <w:b/>
          <w:bCs/>
          <w:i/>
          <w:iCs/>
          <w:sz w:val="28"/>
          <w:szCs w:val="28"/>
          <w:lang w:val="it-IT"/>
        </w:rPr>
        <w:t xml:space="preserve">2/ Chấm điểm uy tín thông qua việc tham dự thầu, kết quả thực hiện hợp đồng của nhà thầu (mục 2): </w:t>
      </w:r>
    </w:p>
    <w:p w14:paraId="2FB62E59"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(i) Chấm điểm uy tín thông qua việc tham dự thầu, kết quả thực hiện hợp đồng của từng thành viên liên danh theo thang điểm (mục 2 bảng số 01 Webform chương III).</w:t>
      </w:r>
    </w:p>
    <w:p w14:paraId="7B1CC832"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(ii) Quy đổi điểm chấm của từng thành viên liên danh trên cơ sở điểm của thành viên liên danh nhân (x) với tỷ lệ % giá trị đảm nhận trong thỏa thuận liên danh.</w:t>
      </w:r>
    </w:p>
    <w:p w14:paraId="1A392B64"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(ii) Điểm của nhà thầu liên danh được tính bằng tổng điểm của các thành viên liên danh.</w:t>
      </w:r>
    </w:p>
    <w:p w14:paraId="1E424D4F"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lastRenderedPageBreak/>
        <w:t>Tham khảo ví dụ 2 mục III dưới đây</w:t>
      </w:r>
    </w:p>
    <w:p w14:paraId="709C8917" w14:textId="77777777" w:rsidR="00F81FEB" w:rsidRPr="00523D53" w:rsidRDefault="00F81FEB" w:rsidP="00F81FEB">
      <w:pPr>
        <w:widowControl w:val="0"/>
        <w:tabs>
          <w:tab w:val="left" w:pos="1080"/>
          <w:tab w:val="right" w:pos="7254"/>
        </w:tabs>
        <w:spacing w:before="120" w:after="60"/>
        <w:ind w:firstLine="539"/>
        <w:rPr>
          <w:i/>
          <w:iCs/>
          <w:sz w:val="28"/>
          <w:szCs w:val="28"/>
          <w:lang w:val="it-IT"/>
        </w:rPr>
      </w:pPr>
      <w:r w:rsidRPr="00523D53">
        <w:rPr>
          <w:b/>
          <w:bCs/>
          <w:i/>
          <w:iCs/>
          <w:sz w:val="28"/>
          <w:szCs w:val="28"/>
          <w:lang w:val="it-IT"/>
        </w:rPr>
        <w:t>3/ Chấm điểm giải pháp và phương pháp luận:</w:t>
      </w:r>
      <w:r w:rsidRPr="00523D53">
        <w:rPr>
          <w:i/>
          <w:iCs/>
          <w:sz w:val="28"/>
          <w:szCs w:val="28"/>
          <w:lang w:val="it-IT"/>
        </w:rPr>
        <w:t xml:space="preserve"> Đánh giá trên cơ sở Giải pháp và phương pháp luận do nhà thầu liên danh đề xuất</w:t>
      </w:r>
    </w:p>
    <w:p w14:paraId="40443CCE"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(i) Chấm điểm nhà thầu liên danh dựa trên Giải pháp và phương pháp luận do nhà thầu liên danh đề xuất theo thang điểm (mục 3 bảng số 01 Webform chương III).</w:t>
      </w:r>
    </w:p>
    <w:p w14:paraId="14DD71A5"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(ii) Điểm của từng thành viên liên danh được tính trên cơ sở điểm của nhà thầu liên danh nhân (mục i) với (x) tỷ lệ % giá trị đảm nhận trong thỏa thuận liên danh.</w:t>
      </w:r>
    </w:p>
    <w:p w14:paraId="0E5D935F"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Tham khảo ví dụ 3 mục III dưới đây</w:t>
      </w:r>
    </w:p>
    <w:p w14:paraId="36EB617A" w14:textId="77777777" w:rsidR="00F81FEB" w:rsidRPr="00523D53" w:rsidRDefault="00F81FEB" w:rsidP="00F81FEB">
      <w:pPr>
        <w:widowControl w:val="0"/>
        <w:tabs>
          <w:tab w:val="left" w:pos="810"/>
          <w:tab w:val="right" w:pos="7254"/>
        </w:tabs>
        <w:spacing w:before="240" w:after="60"/>
        <w:ind w:firstLine="539"/>
        <w:rPr>
          <w:b/>
          <w:bCs/>
          <w:i/>
          <w:iCs/>
          <w:sz w:val="28"/>
          <w:szCs w:val="28"/>
          <w:lang w:val="it-IT"/>
        </w:rPr>
      </w:pPr>
      <w:r w:rsidRPr="00523D53">
        <w:rPr>
          <w:b/>
          <w:bCs/>
          <w:i/>
          <w:iCs/>
          <w:sz w:val="28"/>
          <w:szCs w:val="28"/>
          <w:lang w:val="it-IT"/>
        </w:rPr>
        <w:t>4/</w:t>
      </w:r>
      <w:r w:rsidRPr="00523D53">
        <w:rPr>
          <w:b/>
          <w:bCs/>
          <w:i/>
          <w:iCs/>
          <w:sz w:val="28"/>
          <w:szCs w:val="28"/>
          <w:lang w:val="it-IT"/>
        </w:rPr>
        <w:tab/>
        <w:t xml:space="preserve">Chấm điểm nhân sự chủ chốt: </w:t>
      </w:r>
      <w:r w:rsidRPr="00523D53">
        <w:rPr>
          <w:rStyle w:val="Emphasis"/>
          <w:sz w:val="28"/>
          <w:szCs w:val="28"/>
          <w:shd w:val="clear" w:color="auto" w:fill="FFFFFF"/>
          <w:lang w:val="it-IT"/>
        </w:rPr>
        <w:t>Đánh giá trên cơ sở cơ sở đề xuất, tài liệu của nhà thầu liên danh</w:t>
      </w:r>
    </w:p>
    <w:p w14:paraId="7F076779" w14:textId="77777777" w:rsidR="00F81FEB" w:rsidRPr="00523D53" w:rsidRDefault="00F81FEB" w:rsidP="00F81FEB">
      <w:pPr>
        <w:widowControl w:val="0"/>
        <w:tabs>
          <w:tab w:val="left" w:pos="810"/>
          <w:tab w:val="right" w:pos="7254"/>
        </w:tabs>
        <w:spacing w:before="60" w:after="60"/>
        <w:ind w:firstLine="540"/>
        <w:rPr>
          <w:i/>
          <w:iCs/>
          <w:sz w:val="28"/>
          <w:szCs w:val="28"/>
          <w:lang w:val="it-IT"/>
        </w:rPr>
      </w:pPr>
      <w:r w:rsidRPr="00523D53">
        <w:rPr>
          <w:i/>
          <w:iCs/>
          <w:sz w:val="28"/>
          <w:szCs w:val="28"/>
          <w:lang w:val="it-IT"/>
        </w:rPr>
        <w:t>(i) Chấm điểm từng vị trí nhân sự chủ chốt của nhà thầu liên danh dựa trên đề xuất của nhà thầu liên danh theo thang điểm (mục 4 bảng số 01 Webform chương III).</w:t>
      </w:r>
    </w:p>
    <w:p w14:paraId="5A198B36" w14:textId="77777777" w:rsidR="00F81FEB" w:rsidRPr="00523D53" w:rsidRDefault="00F81FEB" w:rsidP="00F81FEB">
      <w:pPr>
        <w:widowControl w:val="0"/>
        <w:tabs>
          <w:tab w:val="left" w:pos="810"/>
          <w:tab w:val="right" w:pos="7254"/>
        </w:tabs>
        <w:spacing w:before="60" w:after="60"/>
        <w:ind w:firstLine="540"/>
        <w:rPr>
          <w:i/>
          <w:iCs/>
          <w:sz w:val="28"/>
          <w:szCs w:val="28"/>
          <w:lang w:val="it-IT"/>
        </w:rPr>
      </w:pPr>
      <w:r w:rsidRPr="00523D53">
        <w:rPr>
          <w:i/>
          <w:iCs/>
          <w:sz w:val="28"/>
          <w:szCs w:val="28"/>
          <w:lang w:val="it-IT"/>
        </w:rPr>
        <w:t xml:space="preserve">(ii) </w:t>
      </w:r>
      <w:r w:rsidRPr="00523D53">
        <w:rPr>
          <w:i/>
          <w:iCs/>
          <w:sz w:val="28"/>
          <w:szCs w:val="28"/>
          <w:lang w:val="it-IT"/>
        </w:rPr>
        <w:tab/>
        <w:t>Điểm của từng thành viên liên danh được tính trên cơ sở điểm của nhà thầu liên danh nhân với (x) tỷ lệ % giá trị đảm nhận trong thỏa thuận liên danh.</w:t>
      </w:r>
    </w:p>
    <w:p w14:paraId="20FE7302"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Tham khảo ví dụ 4 mục III dưới đây</w:t>
      </w:r>
    </w:p>
    <w:p w14:paraId="5C8EC5C7" w14:textId="77777777" w:rsidR="00F81FEB" w:rsidRPr="00523D53" w:rsidRDefault="00F81FEB" w:rsidP="00F81FEB">
      <w:pPr>
        <w:widowControl w:val="0"/>
        <w:tabs>
          <w:tab w:val="left" w:pos="1080"/>
          <w:tab w:val="right" w:pos="7254"/>
        </w:tabs>
        <w:spacing w:before="120" w:after="60"/>
        <w:ind w:firstLine="539"/>
        <w:rPr>
          <w:b/>
          <w:bCs/>
          <w:i/>
          <w:iCs/>
          <w:sz w:val="28"/>
          <w:szCs w:val="28"/>
          <w:lang w:val="it-IT"/>
        </w:rPr>
      </w:pPr>
      <w:r w:rsidRPr="00523D53">
        <w:rPr>
          <w:b/>
          <w:bCs/>
          <w:i/>
          <w:iCs/>
          <w:sz w:val="28"/>
          <w:szCs w:val="28"/>
          <w:lang w:val="it-IT"/>
        </w:rPr>
        <w:t>III. Các ví dụ:</w:t>
      </w:r>
    </w:p>
    <w:p w14:paraId="6C464A04" w14:textId="77777777" w:rsidR="00F81FEB" w:rsidRPr="00523D53" w:rsidRDefault="00F81FEB" w:rsidP="00F81FEB">
      <w:pPr>
        <w:widowControl w:val="0"/>
        <w:spacing w:before="60" w:after="60"/>
        <w:ind w:firstLine="567"/>
        <w:rPr>
          <w:i/>
          <w:iCs/>
          <w:sz w:val="28"/>
          <w:szCs w:val="28"/>
          <w:lang w:val="it-IT"/>
        </w:rPr>
      </w:pPr>
      <w:r w:rsidRPr="00523D53">
        <w:rPr>
          <w:b/>
          <w:bCs/>
          <w:i/>
          <w:iCs/>
          <w:sz w:val="28"/>
          <w:szCs w:val="28"/>
          <w:u w:val="single"/>
          <w:lang w:val="it-IT"/>
        </w:rPr>
        <w:t>Ví dụ 1  (mục 1, Bảng số 01 Webform - Chương III)</w:t>
      </w:r>
      <w:r w:rsidRPr="00523D53">
        <w:rPr>
          <w:i/>
          <w:iCs/>
          <w:sz w:val="28"/>
          <w:szCs w:val="28"/>
          <w:lang w:val="it-IT"/>
        </w:rPr>
        <w:t>: gói thầu đang xét là Tư vấn giám sát thi công và lắp đặt thiết bị,  E-HSMT quy định như sau:</w:t>
      </w:r>
    </w:p>
    <w:tbl>
      <w:tblPr>
        <w:tblW w:w="9072" w:type="dxa"/>
        <w:tblInd w:w="108" w:type="dxa"/>
        <w:tblLook w:val="04A0" w:firstRow="1" w:lastRow="0" w:firstColumn="1" w:lastColumn="0" w:noHBand="0" w:noVBand="1"/>
      </w:tblPr>
      <w:tblGrid>
        <w:gridCol w:w="4111"/>
        <w:gridCol w:w="1134"/>
        <w:gridCol w:w="1985"/>
        <w:gridCol w:w="1842"/>
      </w:tblGrid>
      <w:tr w:rsidR="00F81FEB" w:rsidRPr="00523D53" w14:paraId="09B119CC" w14:textId="77777777" w:rsidTr="00B75E5C">
        <w:trPr>
          <w:trHeight w:val="516"/>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5F927CC7" w14:textId="77777777" w:rsidR="00F81FEB" w:rsidRPr="00523D53" w:rsidRDefault="00F81FEB" w:rsidP="00B75E5C">
            <w:pPr>
              <w:jc w:val="center"/>
              <w:rPr>
                <w:sz w:val="28"/>
                <w:szCs w:val="28"/>
              </w:rPr>
            </w:pPr>
            <w:r w:rsidRPr="00523D53">
              <w:rPr>
                <w:sz w:val="28"/>
                <w:szCs w:val="28"/>
              </w:rPr>
              <w:t>Tiêu chuẩn</w:t>
            </w:r>
          </w:p>
        </w:tc>
        <w:tc>
          <w:tcPr>
            <w:tcW w:w="1134" w:type="dxa"/>
            <w:tcBorders>
              <w:top w:val="single" w:sz="4" w:space="0" w:color="auto"/>
              <w:left w:val="nil"/>
              <w:bottom w:val="single" w:sz="4" w:space="0" w:color="auto"/>
              <w:right w:val="single" w:sz="4" w:space="0" w:color="auto"/>
            </w:tcBorders>
            <w:vAlign w:val="center"/>
            <w:hideMark/>
          </w:tcPr>
          <w:p w14:paraId="11C9CBEB" w14:textId="77777777" w:rsidR="00F81FEB" w:rsidRPr="00523D53" w:rsidRDefault="00F81FEB" w:rsidP="00B75E5C">
            <w:pPr>
              <w:jc w:val="center"/>
              <w:rPr>
                <w:sz w:val="28"/>
                <w:szCs w:val="28"/>
              </w:rPr>
            </w:pPr>
            <w:r w:rsidRPr="00523D53">
              <w:rPr>
                <w:sz w:val="28"/>
                <w:szCs w:val="28"/>
                <w:lang w:val="it-IT"/>
              </w:rPr>
              <w:t>Điểm tối đa</w:t>
            </w:r>
          </w:p>
        </w:tc>
        <w:tc>
          <w:tcPr>
            <w:tcW w:w="1985" w:type="dxa"/>
            <w:tcBorders>
              <w:top w:val="single" w:sz="4" w:space="0" w:color="auto"/>
              <w:left w:val="nil"/>
              <w:bottom w:val="single" w:sz="4" w:space="0" w:color="auto"/>
              <w:right w:val="single" w:sz="4" w:space="0" w:color="auto"/>
            </w:tcBorders>
            <w:vAlign w:val="center"/>
            <w:hideMark/>
          </w:tcPr>
          <w:p w14:paraId="05A09FE3" w14:textId="77777777" w:rsidR="00F81FEB" w:rsidRPr="00523D53" w:rsidRDefault="00F81FEB" w:rsidP="00B75E5C">
            <w:pPr>
              <w:jc w:val="center"/>
              <w:rPr>
                <w:sz w:val="28"/>
                <w:szCs w:val="28"/>
              </w:rPr>
            </w:pPr>
            <w:r w:rsidRPr="00523D53">
              <w:rPr>
                <w:sz w:val="28"/>
                <w:szCs w:val="28"/>
                <w:lang w:val="it-IT"/>
              </w:rPr>
              <w:t>Thang điểm chi tiết  (nếu có)</w:t>
            </w:r>
          </w:p>
        </w:tc>
        <w:tc>
          <w:tcPr>
            <w:tcW w:w="1842" w:type="dxa"/>
            <w:tcBorders>
              <w:top w:val="single" w:sz="4" w:space="0" w:color="auto"/>
              <w:left w:val="nil"/>
              <w:bottom w:val="single" w:sz="4" w:space="0" w:color="auto"/>
              <w:right w:val="single" w:sz="4" w:space="0" w:color="auto"/>
            </w:tcBorders>
            <w:vAlign w:val="center"/>
            <w:hideMark/>
          </w:tcPr>
          <w:p w14:paraId="7E226CB3" w14:textId="77777777" w:rsidR="00F81FEB" w:rsidRPr="00523D53" w:rsidRDefault="00F81FEB" w:rsidP="00B75E5C">
            <w:pPr>
              <w:jc w:val="center"/>
              <w:rPr>
                <w:sz w:val="28"/>
                <w:szCs w:val="28"/>
              </w:rPr>
            </w:pPr>
            <w:r w:rsidRPr="00523D53">
              <w:rPr>
                <w:sz w:val="28"/>
                <w:szCs w:val="28"/>
                <w:lang w:val="it-IT"/>
              </w:rPr>
              <w:t>Mức điểm yêu cầu tối thiểu</w:t>
            </w:r>
          </w:p>
        </w:tc>
      </w:tr>
      <w:tr w:rsidR="00F81FEB" w:rsidRPr="00523D53" w14:paraId="12E61C62" w14:textId="77777777" w:rsidTr="00B75E5C">
        <w:trPr>
          <w:trHeight w:val="315"/>
        </w:trPr>
        <w:tc>
          <w:tcPr>
            <w:tcW w:w="4111" w:type="dxa"/>
            <w:tcBorders>
              <w:top w:val="nil"/>
              <w:left w:val="single" w:sz="4" w:space="0" w:color="auto"/>
              <w:bottom w:val="single" w:sz="4" w:space="0" w:color="auto"/>
              <w:right w:val="single" w:sz="4" w:space="0" w:color="auto"/>
            </w:tcBorders>
            <w:noWrap/>
            <w:vAlign w:val="center"/>
            <w:hideMark/>
          </w:tcPr>
          <w:p w14:paraId="6A3769DE" w14:textId="77777777" w:rsidR="00F81FEB" w:rsidRPr="00523D53" w:rsidRDefault="00F81FEB" w:rsidP="00B75E5C">
            <w:pPr>
              <w:rPr>
                <w:b/>
                <w:bCs/>
                <w:i/>
                <w:iCs/>
                <w:sz w:val="28"/>
                <w:szCs w:val="28"/>
              </w:rPr>
            </w:pPr>
            <w:r w:rsidRPr="00523D53">
              <w:rPr>
                <w:b/>
                <w:bCs/>
                <w:i/>
                <w:iCs/>
                <w:sz w:val="28"/>
                <w:szCs w:val="28"/>
              </w:rPr>
              <w:t>Kinh nghiệm và năng lực nhà thầu</w:t>
            </w:r>
          </w:p>
        </w:tc>
        <w:tc>
          <w:tcPr>
            <w:tcW w:w="1134" w:type="dxa"/>
            <w:tcBorders>
              <w:top w:val="nil"/>
              <w:left w:val="nil"/>
              <w:bottom w:val="single" w:sz="4" w:space="0" w:color="auto"/>
              <w:right w:val="single" w:sz="4" w:space="0" w:color="auto"/>
            </w:tcBorders>
            <w:vAlign w:val="center"/>
            <w:hideMark/>
          </w:tcPr>
          <w:p w14:paraId="6AE563C7" w14:textId="77777777" w:rsidR="00F81FEB" w:rsidRPr="00523D53" w:rsidRDefault="00F81FEB" w:rsidP="00B75E5C">
            <w:pPr>
              <w:jc w:val="center"/>
              <w:rPr>
                <w:b/>
                <w:bCs/>
                <w:i/>
                <w:iCs/>
                <w:sz w:val="28"/>
                <w:szCs w:val="28"/>
              </w:rPr>
            </w:pPr>
            <w:r w:rsidRPr="00523D53">
              <w:rPr>
                <w:b/>
                <w:bCs/>
                <w:i/>
                <w:iCs/>
                <w:sz w:val="28"/>
                <w:szCs w:val="28"/>
              </w:rPr>
              <w:t>15</w:t>
            </w:r>
          </w:p>
        </w:tc>
        <w:tc>
          <w:tcPr>
            <w:tcW w:w="1985" w:type="dxa"/>
            <w:tcBorders>
              <w:top w:val="nil"/>
              <w:left w:val="nil"/>
              <w:bottom w:val="single" w:sz="4" w:space="0" w:color="auto"/>
              <w:right w:val="single" w:sz="4" w:space="0" w:color="auto"/>
            </w:tcBorders>
            <w:vAlign w:val="center"/>
            <w:hideMark/>
          </w:tcPr>
          <w:p w14:paraId="7D31CC57" w14:textId="77777777" w:rsidR="00F81FEB" w:rsidRPr="00523D53" w:rsidRDefault="00F81FEB" w:rsidP="00B75E5C">
            <w:pPr>
              <w:jc w:val="center"/>
              <w:rPr>
                <w:b/>
                <w:bCs/>
                <w:i/>
                <w:iCs/>
                <w:sz w:val="28"/>
                <w:szCs w:val="28"/>
              </w:rPr>
            </w:pPr>
            <w:r w:rsidRPr="00523D53">
              <w:rPr>
                <w:b/>
                <w:bCs/>
                <w:i/>
                <w:iCs/>
                <w:sz w:val="28"/>
                <w:szCs w:val="28"/>
              </w:rPr>
              <w:t> </w:t>
            </w:r>
          </w:p>
        </w:tc>
        <w:tc>
          <w:tcPr>
            <w:tcW w:w="1842" w:type="dxa"/>
            <w:tcBorders>
              <w:top w:val="nil"/>
              <w:left w:val="nil"/>
              <w:bottom w:val="single" w:sz="4" w:space="0" w:color="auto"/>
              <w:right w:val="single" w:sz="4" w:space="0" w:color="auto"/>
            </w:tcBorders>
            <w:vAlign w:val="center"/>
            <w:hideMark/>
          </w:tcPr>
          <w:p w14:paraId="7A7919F7" w14:textId="77777777" w:rsidR="00F81FEB" w:rsidRPr="00523D53" w:rsidRDefault="00F81FEB" w:rsidP="00B75E5C">
            <w:pPr>
              <w:jc w:val="center"/>
              <w:rPr>
                <w:b/>
                <w:bCs/>
                <w:i/>
                <w:iCs/>
                <w:sz w:val="28"/>
                <w:szCs w:val="28"/>
              </w:rPr>
            </w:pPr>
            <w:r w:rsidRPr="00523D53">
              <w:rPr>
                <w:b/>
                <w:bCs/>
                <w:i/>
                <w:iCs/>
                <w:sz w:val="28"/>
                <w:szCs w:val="28"/>
              </w:rPr>
              <w:t>9</w:t>
            </w:r>
          </w:p>
        </w:tc>
      </w:tr>
      <w:tr w:rsidR="00F81FEB" w:rsidRPr="00523D53" w14:paraId="01236B56" w14:textId="77777777" w:rsidTr="00B75E5C">
        <w:trPr>
          <w:trHeight w:val="315"/>
        </w:trPr>
        <w:tc>
          <w:tcPr>
            <w:tcW w:w="4111" w:type="dxa"/>
            <w:tcBorders>
              <w:top w:val="nil"/>
              <w:left w:val="single" w:sz="4" w:space="0" w:color="auto"/>
              <w:bottom w:val="single" w:sz="4" w:space="0" w:color="auto"/>
              <w:right w:val="single" w:sz="4" w:space="0" w:color="auto"/>
            </w:tcBorders>
            <w:vAlign w:val="center"/>
            <w:hideMark/>
          </w:tcPr>
          <w:p w14:paraId="20DB94A0" w14:textId="77777777" w:rsidR="00F81FEB" w:rsidRPr="00523D53" w:rsidRDefault="00F81FEB" w:rsidP="00B75E5C">
            <w:pPr>
              <w:rPr>
                <w:i/>
                <w:iCs/>
                <w:sz w:val="28"/>
                <w:szCs w:val="28"/>
                <w:u w:val="single"/>
              </w:rPr>
            </w:pPr>
            <w:r w:rsidRPr="00523D53">
              <w:rPr>
                <w:i/>
                <w:iCs/>
                <w:sz w:val="28"/>
                <w:szCs w:val="28"/>
                <w:u w:val="single"/>
              </w:rPr>
              <w:t>&gt;</w:t>
            </w:r>
            <w:r w:rsidRPr="00523D53">
              <w:rPr>
                <w:i/>
                <w:iCs/>
                <w:sz w:val="28"/>
                <w:szCs w:val="28"/>
              </w:rPr>
              <w:t xml:space="preserve"> 5 gói thầu</w:t>
            </w:r>
          </w:p>
        </w:tc>
        <w:tc>
          <w:tcPr>
            <w:tcW w:w="1134" w:type="dxa"/>
            <w:tcBorders>
              <w:top w:val="nil"/>
              <w:left w:val="nil"/>
              <w:bottom w:val="single" w:sz="4" w:space="0" w:color="auto"/>
              <w:right w:val="single" w:sz="4" w:space="0" w:color="auto"/>
            </w:tcBorders>
            <w:noWrap/>
            <w:vAlign w:val="center"/>
            <w:hideMark/>
          </w:tcPr>
          <w:p w14:paraId="22E17A5F" w14:textId="77777777" w:rsidR="00F81FEB" w:rsidRPr="00523D53" w:rsidRDefault="00F81FEB" w:rsidP="00B75E5C">
            <w:pPr>
              <w:rPr>
                <w:sz w:val="28"/>
                <w:szCs w:val="28"/>
              </w:rPr>
            </w:pPr>
            <w:r w:rsidRPr="00523D53">
              <w:rPr>
                <w:sz w:val="28"/>
                <w:szCs w:val="28"/>
              </w:rPr>
              <w:t> </w:t>
            </w:r>
          </w:p>
        </w:tc>
        <w:tc>
          <w:tcPr>
            <w:tcW w:w="1985" w:type="dxa"/>
            <w:tcBorders>
              <w:top w:val="nil"/>
              <w:left w:val="nil"/>
              <w:bottom w:val="single" w:sz="4" w:space="0" w:color="auto"/>
              <w:right w:val="single" w:sz="4" w:space="0" w:color="auto"/>
            </w:tcBorders>
            <w:vAlign w:val="center"/>
            <w:hideMark/>
          </w:tcPr>
          <w:p w14:paraId="3F20437D" w14:textId="77777777" w:rsidR="00F81FEB" w:rsidRPr="00523D53" w:rsidRDefault="00F81FEB" w:rsidP="00B75E5C">
            <w:pPr>
              <w:jc w:val="center"/>
              <w:rPr>
                <w:i/>
                <w:iCs/>
                <w:sz w:val="28"/>
                <w:szCs w:val="28"/>
              </w:rPr>
            </w:pPr>
            <w:r w:rsidRPr="00523D53">
              <w:rPr>
                <w:i/>
                <w:iCs/>
                <w:sz w:val="28"/>
                <w:szCs w:val="28"/>
              </w:rPr>
              <w:t>15</w:t>
            </w:r>
          </w:p>
        </w:tc>
        <w:tc>
          <w:tcPr>
            <w:tcW w:w="1842" w:type="dxa"/>
            <w:tcBorders>
              <w:top w:val="nil"/>
              <w:left w:val="nil"/>
              <w:bottom w:val="single" w:sz="4" w:space="0" w:color="auto"/>
              <w:right w:val="single" w:sz="4" w:space="0" w:color="auto"/>
            </w:tcBorders>
            <w:noWrap/>
            <w:vAlign w:val="center"/>
            <w:hideMark/>
          </w:tcPr>
          <w:p w14:paraId="53C9D5FF" w14:textId="77777777" w:rsidR="00F81FEB" w:rsidRPr="00523D53" w:rsidRDefault="00F81FEB" w:rsidP="00B75E5C">
            <w:pPr>
              <w:rPr>
                <w:sz w:val="28"/>
                <w:szCs w:val="28"/>
              </w:rPr>
            </w:pPr>
            <w:r w:rsidRPr="00523D53">
              <w:rPr>
                <w:sz w:val="28"/>
                <w:szCs w:val="28"/>
              </w:rPr>
              <w:t> </w:t>
            </w:r>
          </w:p>
        </w:tc>
      </w:tr>
      <w:tr w:rsidR="00F81FEB" w:rsidRPr="00523D53" w14:paraId="44C175E5" w14:textId="77777777" w:rsidTr="00B75E5C">
        <w:trPr>
          <w:trHeight w:val="315"/>
        </w:trPr>
        <w:tc>
          <w:tcPr>
            <w:tcW w:w="4111" w:type="dxa"/>
            <w:tcBorders>
              <w:top w:val="nil"/>
              <w:left w:val="single" w:sz="4" w:space="0" w:color="auto"/>
              <w:bottom w:val="single" w:sz="4" w:space="0" w:color="auto"/>
              <w:right w:val="single" w:sz="4" w:space="0" w:color="auto"/>
            </w:tcBorders>
            <w:vAlign w:val="center"/>
            <w:hideMark/>
          </w:tcPr>
          <w:p w14:paraId="46D97199" w14:textId="77777777" w:rsidR="00F81FEB" w:rsidRPr="00523D53" w:rsidRDefault="00F81FEB" w:rsidP="00B75E5C">
            <w:pPr>
              <w:rPr>
                <w:i/>
                <w:iCs/>
                <w:sz w:val="28"/>
                <w:szCs w:val="28"/>
              </w:rPr>
            </w:pPr>
            <w:r w:rsidRPr="00523D53">
              <w:rPr>
                <w:i/>
                <w:iCs/>
                <w:sz w:val="28"/>
                <w:szCs w:val="28"/>
              </w:rPr>
              <w:t>4 gói thầu</w:t>
            </w:r>
          </w:p>
        </w:tc>
        <w:tc>
          <w:tcPr>
            <w:tcW w:w="1134" w:type="dxa"/>
            <w:tcBorders>
              <w:top w:val="nil"/>
              <w:left w:val="nil"/>
              <w:bottom w:val="single" w:sz="4" w:space="0" w:color="auto"/>
              <w:right w:val="single" w:sz="4" w:space="0" w:color="auto"/>
            </w:tcBorders>
            <w:noWrap/>
            <w:vAlign w:val="center"/>
            <w:hideMark/>
          </w:tcPr>
          <w:p w14:paraId="1EE7CCA2" w14:textId="77777777" w:rsidR="00F81FEB" w:rsidRPr="00523D53" w:rsidRDefault="00F81FEB" w:rsidP="00B75E5C">
            <w:pPr>
              <w:rPr>
                <w:sz w:val="28"/>
                <w:szCs w:val="28"/>
              </w:rPr>
            </w:pPr>
            <w:r w:rsidRPr="00523D53">
              <w:rPr>
                <w:sz w:val="28"/>
                <w:szCs w:val="28"/>
              </w:rPr>
              <w:t> </w:t>
            </w:r>
          </w:p>
        </w:tc>
        <w:tc>
          <w:tcPr>
            <w:tcW w:w="1985" w:type="dxa"/>
            <w:tcBorders>
              <w:top w:val="nil"/>
              <w:left w:val="nil"/>
              <w:bottom w:val="single" w:sz="4" w:space="0" w:color="auto"/>
              <w:right w:val="single" w:sz="4" w:space="0" w:color="auto"/>
            </w:tcBorders>
            <w:vAlign w:val="center"/>
            <w:hideMark/>
          </w:tcPr>
          <w:p w14:paraId="3DA21DD2" w14:textId="77777777" w:rsidR="00F81FEB" w:rsidRPr="00523D53" w:rsidRDefault="00F81FEB" w:rsidP="00B75E5C">
            <w:pPr>
              <w:jc w:val="center"/>
              <w:rPr>
                <w:i/>
                <w:iCs/>
                <w:sz w:val="28"/>
                <w:szCs w:val="28"/>
              </w:rPr>
            </w:pPr>
            <w:r w:rsidRPr="00523D53">
              <w:rPr>
                <w:i/>
                <w:iCs/>
                <w:sz w:val="28"/>
                <w:szCs w:val="28"/>
              </w:rPr>
              <w:t>12</w:t>
            </w:r>
          </w:p>
        </w:tc>
        <w:tc>
          <w:tcPr>
            <w:tcW w:w="1842" w:type="dxa"/>
            <w:tcBorders>
              <w:top w:val="nil"/>
              <w:left w:val="nil"/>
              <w:bottom w:val="single" w:sz="4" w:space="0" w:color="auto"/>
              <w:right w:val="single" w:sz="4" w:space="0" w:color="auto"/>
            </w:tcBorders>
            <w:noWrap/>
            <w:vAlign w:val="center"/>
            <w:hideMark/>
          </w:tcPr>
          <w:p w14:paraId="0F5ED942" w14:textId="77777777" w:rsidR="00F81FEB" w:rsidRPr="00523D53" w:rsidRDefault="00F81FEB" w:rsidP="00B75E5C">
            <w:pPr>
              <w:rPr>
                <w:sz w:val="28"/>
                <w:szCs w:val="28"/>
              </w:rPr>
            </w:pPr>
            <w:r w:rsidRPr="00523D53">
              <w:rPr>
                <w:sz w:val="28"/>
                <w:szCs w:val="28"/>
              </w:rPr>
              <w:t> </w:t>
            </w:r>
          </w:p>
        </w:tc>
      </w:tr>
      <w:tr w:rsidR="00F81FEB" w:rsidRPr="00523D53" w14:paraId="5D3F7A9B" w14:textId="77777777" w:rsidTr="00B75E5C">
        <w:trPr>
          <w:trHeight w:val="315"/>
        </w:trPr>
        <w:tc>
          <w:tcPr>
            <w:tcW w:w="4111" w:type="dxa"/>
            <w:tcBorders>
              <w:top w:val="nil"/>
              <w:left w:val="single" w:sz="4" w:space="0" w:color="auto"/>
              <w:bottom w:val="single" w:sz="4" w:space="0" w:color="auto"/>
              <w:right w:val="single" w:sz="4" w:space="0" w:color="auto"/>
            </w:tcBorders>
            <w:shd w:val="clear" w:color="auto" w:fill="FFFFFF"/>
            <w:vAlign w:val="center"/>
            <w:hideMark/>
          </w:tcPr>
          <w:p w14:paraId="4CD49F84" w14:textId="77777777" w:rsidR="00F81FEB" w:rsidRPr="00523D53" w:rsidRDefault="00F81FEB" w:rsidP="00B75E5C">
            <w:pPr>
              <w:rPr>
                <w:i/>
                <w:iCs/>
                <w:sz w:val="28"/>
                <w:szCs w:val="28"/>
              </w:rPr>
            </w:pPr>
            <w:r w:rsidRPr="00523D53">
              <w:rPr>
                <w:i/>
                <w:iCs/>
                <w:sz w:val="28"/>
                <w:szCs w:val="28"/>
              </w:rPr>
              <w:t>3 gói thầu</w:t>
            </w:r>
          </w:p>
        </w:tc>
        <w:tc>
          <w:tcPr>
            <w:tcW w:w="1134" w:type="dxa"/>
            <w:tcBorders>
              <w:top w:val="nil"/>
              <w:left w:val="nil"/>
              <w:bottom w:val="single" w:sz="4" w:space="0" w:color="auto"/>
              <w:right w:val="single" w:sz="4" w:space="0" w:color="auto"/>
            </w:tcBorders>
            <w:shd w:val="clear" w:color="auto" w:fill="FFFFFF"/>
            <w:noWrap/>
            <w:vAlign w:val="center"/>
            <w:hideMark/>
          </w:tcPr>
          <w:p w14:paraId="13F8762E" w14:textId="77777777" w:rsidR="00F81FEB" w:rsidRPr="00523D53" w:rsidRDefault="00F81FEB" w:rsidP="00B75E5C">
            <w:pPr>
              <w:jc w:val="center"/>
              <w:rPr>
                <w:i/>
                <w:iCs/>
                <w:sz w:val="28"/>
                <w:szCs w:val="28"/>
              </w:rPr>
            </w:pPr>
          </w:p>
        </w:tc>
        <w:tc>
          <w:tcPr>
            <w:tcW w:w="1985" w:type="dxa"/>
            <w:tcBorders>
              <w:top w:val="nil"/>
              <w:left w:val="nil"/>
              <w:bottom w:val="single" w:sz="4" w:space="0" w:color="auto"/>
              <w:right w:val="single" w:sz="4" w:space="0" w:color="auto"/>
            </w:tcBorders>
            <w:shd w:val="clear" w:color="auto" w:fill="FFFFFF"/>
            <w:vAlign w:val="center"/>
            <w:hideMark/>
          </w:tcPr>
          <w:p w14:paraId="3DDA736A" w14:textId="77777777" w:rsidR="00F81FEB" w:rsidRPr="00523D53" w:rsidRDefault="00F81FEB" w:rsidP="00B75E5C">
            <w:pPr>
              <w:jc w:val="center"/>
              <w:rPr>
                <w:i/>
                <w:iCs/>
                <w:sz w:val="28"/>
                <w:szCs w:val="28"/>
              </w:rPr>
            </w:pPr>
            <w:r w:rsidRPr="00523D53">
              <w:rPr>
                <w:i/>
                <w:iCs/>
                <w:sz w:val="28"/>
                <w:szCs w:val="28"/>
              </w:rPr>
              <w:t>9</w:t>
            </w:r>
          </w:p>
        </w:tc>
        <w:tc>
          <w:tcPr>
            <w:tcW w:w="1842" w:type="dxa"/>
            <w:tcBorders>
              <w:top w:val="nil"/>
              <w:left w:val="nil"/>
              <w:bottom w:val="single" w:sz="4" w:space="0" w:color="auto"/>
              <w:right w:val="single" w:sz="4" w:space="0" w:color="auto"/>
            </w:tcBorders>
            <w:shd w:val="clear" w:color="auto" w:fill="FFFFFF"/>
            <w:noWrap/>
            <w:vAlign w:val="center"/>
            <w:hideMark/>
          </w:tcPr>
          <w:p w14:paraId="008A85E6" w14:textId="77777777" w:rsidR="00F81FEB" w:rsidRPr="00523D53" w:rsidRDefault="00F81FEB" w:rsidP="00B75E5C">
            <w:pPr>
              <w:jc w:val="center"/>
              <w:rPr>
                <w:i/>
                <w:iCs/>
                <w:sz w:val="28"/>
                <w:szCs w:val="28"/>
              </w:rPr>
            </w:pPr>
          </w:p>
        </w:tc>
      </w:tr>
      <w:tr w:rsidR="00F81FEB" w:rsidRPr="00523D53" w14:paraId="3EB25FF4" w14:textId="77777777" w:rsidTr="00B75E5C">
        <w:trPr>
          <w:trHeight w:val="315"/>
        </w:trPr>
        <w:tc>
          <w:tcPr>
            <w:tcW w:w="4111" w:type="dxa"/>
            <w:tcBorders>
              <w:top w:val="nil"/>
              <w:left w:val="single" w:sz="4" w:space="0" w:color="auto"/>
              <w:bottom w:val="single" w:sz="4" w:space="0" w:color="auto"/>
              <w:right w:val="single" w:sz="4" w:space="0" w:color="auto"/>
            </w:tcBorders>
            <w:vAlign w:val="center"/>
            <w:hideMark/>
          </w:tcPr>
          <w:p w14:paraId="674F7309" w14:textId="77777777" w:rsidR="00F81FEB" w:rsidRPr="00523D53" w:rsidRDefault="00F81FEB" w:rsidP="00B75E5C">
            <w:pPr>
              <w:rPr>
                <w:i/>
                <w:iCs/>
                <w:sz w:val="28"/>
                <w:szCs w:val="28"/>
              </w:rPr>
            </w:pPr>
            <w:r w:rsidRPr="00523D53">
              <w:rPr>
                <w:i/>
                <w:iCs/>
                <w:sz w:val="28"/>
                <w:szCs w:val="28"/>
              </w:rPr>
              <w:t>2 gói thầu</w:t>
            </w:r>
          </w:p>
        </w:tc>
        <w:tc>
          <w:tcPr>
            <w:tcW w:w="1134" w:type="dxa"/>
            <w:tcBorders>
              <w:top w:val="nil"/>
              <w:left w:val="nil"/>
              <w:bottom w:val="single" w:sz="4" w:space="0" w:color="auto"/>
              <w:right w:val="single" w:sz="4" w:space="0" w:color="auto"/>
            </w:tcBorders>
            <w:noWrap/>
            <w:vAlign w:val="center"/>
            <w:hideMark/>
          </w:tcPr>
          <w:p w14:paraId="6DFD06B2" w14:textId="77777777" w:rsidR="00F81FEB" w:rsidRPr="00523D53" w:rsidRDefault="00F81FEB" w:rsidP="00B75E5C">
            <w:pPr>
              <w:rPr>
                <w:sz w:val="28"/>
                <w:szCs w:val="28"/>
              </w:rPr>
            </w:pPr>
            <w:r w:rsidRPr="00523D53">
              <w:rPr>
                <w:sz w:val="28"/>
                <w:szCs w:val="28"/>
              </w:rPr>
              <w:t> </w:t>
            </w:r>
          </w:p>
        </w:tc>
        <w:tc>
          <w:tcPr>
            <w:tcW w:w="1985" w:type="dxa"/>
            <w:tcBorders>
              <w:top w:val="nil"/>
              <w:left w:val="nil"/>
              <w:bottom w:val="single" w:sz="4" w:space="0" w:color="auto"/>
              <w:right w:val="single" w:sz="4" w:space="0" w:color="auto"/>
            </w:tcBorders>
            <w:vAlign w:val="center"/>
            <w:hideMark/>
          </w:tcPr>
          <w:p w14:paraId="1EF6C01F" w14:textId="77777777" w:rsidR="00F81FEB" w:rsidRPr="00523D53" w:rsidRDefault="00F81FEB" w:rsidP="00B75E5C">
            <w:pPr>
              <w:jc w:val="center"/>
              <w:rPr>
                <w:i/>
                <w:iCs/>
                <w:sz w:val="28"/>
                <w:szCs w:val="28"/>
              </w:rPr>
            </w:pPr>
            <w:r w:rsidRPr="00523D53">
              <w:rPr>
                <w:i/>
                <w:iCs/>
                <w:sz w:val="28"/>
                <w:szCs w:val="28"/>
              </w:rPr>
              <w:t>6</w:t>
            </w:r>
          </w:p>
        </w:tc>
        <w:tc>
          <w:tcPr>
            <w:tcW w:w="1842" w:type="dxa"/>
            <w:tcBorders>
              <w:top w:val="nil"/>
              <w:left w:val="nil"/>
              <w:bottom w:val="single" w:sz="4" w:space="0" w:color="auto"/>
              <w:right w:val="single" w:sz="4" w:space="0" w:color="auto"/>
            </w:tcBorders>
            <w:noWrap/>
            <w:vAlign w:val="center"/>
            <w:hideMark/>
          </w:tcPr>
          <w:p w14:paraId="7B3516A3" w14:textId="77777777" w:rsidR="00F81FEB" w:rsidRPr="00523D53" w:rsidRDefault="00F81FEB" w:rsidP="00B75E5C">
            <w:pPr>
              <w:rPr>
                <w:sz w:val="28"/>
                <w:szCs w:val="28"/>
              </w:rPr>
            </w:pPr>
            <w:r w:rsidRPr="00523D53">
              <w:rPr>
                <w:sz w:val="28"/>
                <w:szCs w:val="28"/>
              </w:rPr>
              <w:t> </w:t>
            </w:r>
          </w:p>
        </w:tc>
      </w:tr>
      <w:tr w:rsidR="00F81FEB" w:rsidRPr="00523D53" w14:paraId="6549AD1D" w14:textId="77777777" w:rsidTr="00B75E5C">
        <w:trPr>
          <w:trHeight w:val="315"/>
        </w:trPr>
        <w:tc>
          <w:tcPr>
            <w:tcW w:w="4111" w:type="dxa"/>
            <w:tcBorders>
              <w:top w:val="nil"/>
              <w:left w:val="single" w:sz="4" w:space="0" w:color="auto"/>
              <w:bottom w:val="single" w:sz="4" w:space="0" w:color="auto"/>
              <w:right w:val="single" w:sz="4" w:space="0" w:color="auto"/>
            </w:tcBorders>
            <w:vAlign w:val="center"/>
            <w:hideMark/>
          </w:tcPr>
          <w:p w14:paraId="5C17ED7A" w14:textId="77777777" w:rsidR="00F81FEB" w:rsidRPr="00523D53" w:rsidRDefault="00F81FEB" w:rsidP="00B75E5C">
            <w:pPr>
              <w:rPr>
                <w:i/>
                <w:iCs/>
                <w:sz w:val="28"/>
                <w:szCs w:val="28"/>
              </w:rPr>
            </w:pPr>
            <w:r w:rsidRPr="00523D53">
              <w:rPr>
                <w:i/>
                <w:iCs/>
                <w:sz w:val="28"/>
                <w:szCs w:val="28"/>
              </w:rPr>
              <w:t>1 gói thầu</w:t>
            </w:r>
          </w:p>
        </w:tc>
        <w:tc>
          <w:tcPr>
            <w:tcW w:w="1134" w:type="dxa"/>
            <w:tcBorders>
              <w:top w:val="nil"/>
              <w:left w:val="nil"/>
              <w:bottom w:val="single" w:sz="4" w:space="0" w:color="auto"/>
              <w:right w:val="single" w:sz="4" w:space="0" w:color="auto"/>
            </w:tcBorders>
            <w:noWrap/>
            <w:vAlign w:val="center"/>
            <w:hideMark/>
          </w:tcPr>
          <w:p w14:paraId="1CFE595C" w14:textId="77777777" w:rsidR="00F81FEB" w:rsidRPr="00523D53" w:rsidRDefault="00F81FEB" w:rsidP="00B75E5C">
            <w:pPr>
              <w:rPr>
                <w:sz w:val="28"/>
                <w:szCs w:val="28"/>
              </w:rPr>
            </w:pPr>
            <w:r w:rsidRPr="00523D53">
              <w:rPr>
                <w:sz w:val="28"/>
                <w:szCs w:val="28"/>
              </w:rPr>
              <w:t> </w:t>
            </w:r>
          </w:p>
        </w:tc>
        <w:tc>
          <w:tcPr>
            <w:tcW w:w="1985" w:type="dxa"/>
            <w:tcBorders>
              <w:top w:val="nil"/>
              <w:left w:val="nil"/>
              <w:bottom w:val="single" w:sz="4" w:space="0" w:color="auto"/>
              <w:right w:val="single" w:sz="4" w:space="0" w:color="auto"/>
            </w:tcBorders>
            <w:vAlign w:val="center"/>
            <w:hideMark/>
          </w:tcPr>
          <w:p w14:paraId="64B6D172" w14:textId="77777777" w:rsidR="00F81FEB" w:rsidRPr="00523D53" w:rsidRDefault="00F81FEB" w:rsidP="00B75E5C">
            <w:pPr>
              <w:jc w:val="center"/>
              <w:rPr>
                <w:i/>
                <w:iCs/>
                <w:sz w:val="28"/>
                <w:szCs w:val="28"/>
              </w:rPr>
            </w:pPr>
            <w:r w:rsidRPr="00523D53">
              <w:rPr>
                <w:i/>
                <w:iCs/>
                <w:sz w:val="28"/>
                <w:szCs w:val="28"/>
              </w:rPr>
              <w:t>3</w:t>
            </w:r>
          </w:p>
        </w:tc>
        <w:tc>
          <w:tcPr>
            <w:tcW w:w="1842" w:type="dxa"/>
            <w:tcBorders>
              <w:top w:val="nil"/>
              <w:left w:val="nil"/>
              <w:bottom w:val="single" w:sz="4" w:space="0" w:color="auto"/>
              <w:right w:val="single" w:sz="4" w:space="0" w:color="auto"/>
            </w:tcBorders>
            <w:noWrap/>
            <w:vAlign w:val="center"/>
            <w:hideMark/>
          </w:tcPr>
          <w:p w14:paraId="548DF700" w14:textId="77777777" w:rsidR="00F81FEB" w:rsidRPr="00523D53" w:rsidRDefault="00F81FEB" w:rsidP="00B75E5C">
            <w:pPr>
              <w:rPr>
                <w:sz w:val="28"/>
                <w:szCs w:val="28"/>
              </w:rPr>
            </w:pPr>
            <w:r w:rsidRPr="00523D53">
              <w:rPr>
                <w:sz w:val="28"/>
                <w:szCs w:val="28"/>
              </w:rPr>
              <w:t> </w:t>
            </w:r>
          </w:p>
        </w:tc>
      </w:tr>
      <w:tr w:rsidR="00F81FEB" w:rsidRPr="00523D53" w14:paraId="0E575F99" w14:textId="77777777" w:rsidTr="00B75E5C">
        <w:trPr>
          <w:trHeight w:val="315"/>
        </w:trPr>
        <w:tc>
          <w:tcPr>
            <w:tcW w:w="4111" w:type="dxa"/>
            <w:tcBorders>
              <w:top w:val="single" w:sz="4" w:space="0" w:color="auto"/>
              <w:left w:val="single" w:sz="4" w:space="0" w:color="auto"/>
              <w:bottom w:val="single" w:sz="4" w:space="0" w:color="auto"/>
              <w:right w:val="single" w:sz="4" w:space="0" w:color="auto"/>
            </w:tcBorders>
            <w:vAlign w:val="center"/>
          </w:tcPr>
          <w:p w14:paraId="568323E0" w14:textId="77777777" w:rsidR="00F81FEB" w:rsidRPr="00523D53" w:rsidRDefault="00F81FEB" w:rsidP="00B75E5C">
            <w:pPr>
              <w:rPr>
                <w:i/>
                <w:iCs/>
                <w:sz w:val="28"/>
                <w:szCs w:val="28"/>
              </w:rPr>
            </w:pPr>
            <w:r w:rsidRPr="00523D53">
              <w:rPr>
                <w:i/>
                <w:iCs/>
                <w:sz w:val="28"/>
                <w:szCs w:val="28"/>
              </w:rPr>
              <w:t>0 gói thầu</w:t>
            </w:r>
          </w:p>
        </w:tc>
        <w:tc>
          <w:tcPr>
            <w:tcW w:w="1134" w:type="dxa"/>
            <w:tcBorders>
              <w:top w:val="single" w:sz="4" w:space="0" w:color="auto"/>
              <w:left w:val="nil"/>
              <w:bottom w:val="single" w:sz="4" w:space="0" w:color="auto"/>
              <w:right w:val="single" w:sz="4" w:space="0" w:color="auto"/>
            </w:tcBorders>
            <w:noWrap/>
            <w:vAlign w:val="center"/>
          </w:tcPr>
          <w:p w14:paraId="00042943" w14:textId="77777777" w:rsidR="00F81FEB" w:rsidRPr="00523D53" w:rsidRDefault="00F81FEB" w:rsidP="00B75E5C">
            <w:pPr>
              <w:rPr>
                <w:sz w:val="28"/>
                <w:szCs w:val="28"/>
              </w:rPr>
            </w:pPr>
          </w:p>
        </w:tc>
        <w:tc>
          <w:tcPr>
            <w:tcW w:w="1985" w:type="dxa"/>
            <w:tcBorders>
              <w:top w:val="single" w:sz="4" w:space="0" w:color="auto"/>
              <w:left w:val="nil"/>
              <w:bottom w:val="single" w:sz="4" w:space="0" w:color="auto"/>
              <w:right w:val="single" w:sz="4" w:space="0" w:color="auto"/>
            </w:tcBorders>
            <w:vAlign w:val="center"/>
          </w:tcPr>
          <w:p w14:paraId="3AAF9D7F" w14:textId="77777777" w:rsidR="00F81FEB" w:rsidRPr="00523D53" w:rsidRDefault="00F81FEB" w:rsidP="00B75E5C">
            <w:pPr>
              <w:jc w:val="center"/>
              <w:rPr>
                <w:i/>
                <w:iCs/>
                <w:sz w:val="28"/>
                <w:szCs w:val="28"/>
              </w:rPr>
            </w:pPr>
            <w:r w:rsidRPr="00523D53">
              <w:rPr>
                <w:i/>
                <w:iCs/>
                <w:sz w:val="28"/>
                <w:szCs w:val="28"/>
              </w:rPr>
              <w:t>0</w:t>
            </w:r>
          </w:p>
        </w:tc>
        <w:tc>
          <w:tcPr>
            <w:tcW w:w="1842" w:type="dxa"/>
            <w:tcBorders>
              <w:top w:val="single" w:sz="4" w:space="0" w:color="auto"/>
              <w:left w:val="nil"/>
              <w:bottom w:val="single" w:sz="4" w:space="0" w:color="auto"/>
              <w:right w:val="single" w:sz="4" w:space="0" w:color="auto"/>
            </w:tcBorders>
            <w:noWrap/>
            <w:vAlign w:val="center"/>
          </w:tcPr>
          <w:p w14:paraId="7E39E6C7" w14:textId="77777777" w:rsidR="00F81FEB" w:rsidRPr="00523D53" w:rsidRDefault="00F81FEB" w:rsidP="00B75E5C">
            <w:pPr>
              <w:rPr>
                <w:sz w:val="28"/>
                <w:szCs w:val="28"/>
              </w:rPr>
            </w:pPr>
          </w:p>
        </w:tc>
      </w:tr>
    </w:tbl>
    <w:p w14:paraId="48FB3B6F" w14:textId="77777777" w:rsidR="00F81FEB" w:rsidRPr="00523D53" w:rsidRDefault="00F81FEB" w:rsidP="00F81FEB">
      <w:pPr>
        <w:widowControl w:val="0"/>
        <w:spacing w:before="60" w:after="60"/>
        <w:ind w:firstLine="567"/>
        <w:rPr>
          <w:i/>
          <w:iCs/>
          <w:sz w:val="28"/>
          <w:szCs w:val="28"/>
        </w:rPr>
      </w:pPr>
      <w:r w:rsidRPr="00523D53">
        <w:rPr>
          <w:i/>
          <w:sz w:val="28"/>
          <w:szCs w:val="28"/>
        </w:rPr>
        <w:t>- Trường hợp liên danh phân chia theo % khối lượng công việc (các thành viên đều thực hiện tất cả các nội dung công việc của gói thầu theo tỷ lệ được phân chia trong thỏa thuận liên danh), mỗi thành viên liên danh phải đáp ứng điểm tối thiểu tương ứng với tỷ lệ % giá trị đảm nhận.</w:t>
      </w:r>
    </w:p>
    <w:p w14:paraId="6923FCC5" w14:textId="77777777" w:rsidR="00F81FEB" w:rsidRPr="00523D53" w:rsidRDefault="00F81FEB" w:rsidP="00F81FEB">
      <w:pPr>
        <w:widowControl w:val="0"/>
        <w:spacing w:before="60" w:after="60"/>
        <w:ind w:firstLine="567"/>
        <w:rPr>
          <w:i/>
          <w:iCs/>
          <w:sz w:val="28"/>
          <w:szCs w:val="28"/>
        </w:rPr>
      </w:pPr>
      <w:r w:rsidRPr="00523D53">
        <w:rPr>
          <w:i/>
          <w:iCs/>
          <w:sz w:val="28"/>
          <w:szCs w:val="28"/>
        </w:rPr>
        <w:t>Quy đổi số gói thầu tương tự và thang điểm chi tiết của các thành viên theo tỷ lệ trong thỏa thuận liên danh:</w:t>
      </w:r>
    </w:p>
    <w:tbl>
      <w:tblPr>
        <w:tblW w:w="9067" w:type="dxa"/>
        <w:tblInd w:w="113" w:type="dxa"/>
        <w:tblLook w:val="04A0" w:firstRow="1" w:lastRow="0" w:firstColumn="1" w:lastColumn="0" w:noHBand="0" w:noVBand="1"/>
      </w:tblPr>
      <w:tblGrid>
        <w:gridCol w:w="1080"/>
        <w:gridCol w:w="1567"/>
        <w:gridCol w:w="1361"/>
        <w:gridCol w:w="1196"/>
        <w:gridCol w:w="1250"/>
        <w:gridCol w:w="1417"/>
        <w:gridCol w:w="1196"/>
      </w:tblGrid>
      <w:tr w:rsidR="00F81FEB" w:rsidRPr="00523D53" w14:paraId="3A99B5C7" w14:textId="77777777" w:rsidTr="00B75E5C">
        <w:trPr>
          <w:trHeight w:val="630"/>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24A4FD8A" w14:textId="77777777" w:rsidR="00F81FEB" w:rsidRPr="00523D53" w:rsidRDefault="00F81FEB" w:rsidP="00B75E5C">
            <w:pPr>
              <w:jc w:val="center"/>
              <w:rPr>
                <w:i/>
                <w:iCs/>
                <w:sz w:val="28"/>
                <w:szCs w:val="28"/>
              </w:rPr>
            </w:pPr>
            <w:r w:rsidRPr="00523D53">
              <w:rPr>
                <w:i/>
                <w:iCs/>
                <w:sz w:val="28"/>
                <w:szCs w:val="28"/>
              </w:rPr>
              <w:t xml:space="preserve">Số gói thầu </w:t>
            </w:r>
          </w:p>
        </w:tc>
        <w:tc>
          <w:tcPr>
            <w:tcW w:w="1609" w:type="dxa"/>
            <w:tcBorders>
              <w:top w:val="single" w:sz="4" w:space="0" w:color="auto"/>
              <w:left w:val="nil"/>
              <w:bottom w:val="single" w:sz="4" w:space="0" w:color="auto"/>
              <w:right w:val="single" w:sz="4" w:space="0" w:color="auto"/>
            </w:tcBorders>
            <w:vAlign w:val="center"/>
            <w:hideMark/>
          </w:tcPr>
          <w:p w14:paraId="689F6727" w14:textId="77777777" w:rsidR="00F81FEB" w:rsidRPr="00523D53" w:rsidRDefault="00F81FEB" w:rsidP="00B75E5C">
            <w:pPr>
              <w:jc w:val="center"/>
              <w:rPr>
                <w:i/>
                <w:iCs/>
                <w:sz w:val="28"/>
                <w:szCs w:val="28"/>
              </w:rPr>
            </w:pPr>
            <w:r w:rsidRPr="00523D53">
              <w:rPr>
                <w:i/>
                <w:iCs/>
                <w:sz w:val="28"/>
                <w:szCs w:val="28"/>
              </w:rPr>
              <w:t>Thang điểm chi tiết</w:t>
            </w:r>
          </w:p>
        </w:tc>
        <w:tc>
          <w:tcPr>
            <w:tcW w:w="1417" w:type="dxa"/>
            <w:vMerge w:val="restart"/>
            <w:tcBorders>
              <w:left w:val="nil"/>
              <w:right w:val="single" w:sz="4" w:space="0" w:color="auto"/>
            </w:tcBorders>
            <w:vAlign w:val="center"/>
            <w:hideMark/>
          </w:tcPr>
          <w:p w14:paraId="46454312" w14:textId="77777777" w:rsidR="00F81FEB" w:rsidRPr="00523D53" w:rsidRDefault="00F81FEB" w:rsidP="00B75E5C">
            <w:pPr>
              <w:jc w:val="center"/>
              <w:rPr>
                <w:i/>
                <w:iCs/>
                <w:sz w:val="28"/>
                <w:szCs w:val="28"/>
              </w:rPr>
            </w:pPr>
            <w:r w:rsidRPr="00523D53">
              <w:rPr>
                <w:i/>
                <w:iCs/>
                <w:sz w:val="28"/>
                <w:szCs w:val="28"/>
              </w:rPr>
              <w:t> </w:t>
            </w:r>
          </w:p>
          <w:p w14:paraId="6A2AE5B3" w14:textId="77777777" w:rsidR="00F81FEB" w:rsidRPr="00523D53" w:rsidRDefault="00F81FEB" w:rsidP="00B75E5C">
            <w:pPr>
              <w:jc w:val="center"/>
              <w:rPr>
                <w:i/>
                <w:iCs/>
                <w:sz w:val="28"/>
                <w:szCs w:val="28"/>
              </w:rPr>
            </w:pPr>
            <w:r w:rsidRPr="00523D53">
              <w:rPr>
                <w:i/>
                <w:iCs/>
                <w:sz w:val="28"/>
                <w:szCs w:val="28"/>
              </w:rPr>
              <w:t> </w:t>
            </w:r>
          </w:p>
          <w:p w14:paraId="0ABAEDE8" w14:textId="77777777" w:rsidR="00F81FEB" w:rsidRPr="00523D53" w:rsidRDefault="00F81FEB" w:rsidP="00B75E5C">
            <w:pPr>
              <w:jc w:val="center"/>
              <w:rPr>
                <w:i/>
                <w:iCs/>
                <w:sz w:val="28"/>
                <w:szCs w:val="28"/>
              </w:rPr>
            </w:pPr>
            <w:r w:rsidRPr="00523D53">
              <w:rPr>
                <w:i/>
                <w:iCs/>
                <w:sz w:val="28"/>
                <w:szCs w:val="28"/>
              </w:rPr>
              <w:lastRenderedPageBreak/>
              <w:t>→</w:t>
            </w:r>
          </w:p>
          <w:p w14:paraId="404583A5" w14:textId="77777777" w:rsidR="00F81FEB" w:rsidRPr="00523D53" w:rsidRDefault="00F81FEB" w:rsidP="00B75E5C">
            <w:pPr>
              <w:jc w:val="left"/>
              <w:rPr>
                <w:i/>
                <w:iCs/>
                <w:sz w:val="28"/>
                <w:szCs w:val="28"/>
              </w:rPr>
            </w:pPr>
            <w:r w:rsidRPr="00523D53">
              <w:rPr>
                <w:i/>
                <w:iCs/>
                <w:sz w:val="28"/>
                <w:szCs w:val="28"/>
              </w:rPr>
              <w:t> </w:t>
            </w:r>
          </w:p>
          <w:p w14:paraId="45D82AC8" w14:textId="77777777" w:rsidR="00F81FEB" w:rsidRPr="00523D53" w:rsidRDefault="00F81FEB" w:rsidP="00B75E5C">
            <w:pPr>
              <w:jc w:val="left"/>
              <w:rPr>
                <w:i/>
                <w:iCs/>
                <w:sz w:val="28"/>
                <w:szCs w:val="28"/>
              </w:rPr>
            </w:pPr>
            <w:r w:rsidRPr="00523D53">
              <w:rPr>
                <w:i/>
                <w:iCs/>
                <w:sz w:val="28"/>
                <w:szCs w:val="28"/>
              </w:rPr>
              <w:t> </w:t>
            </w:r>
          </w:p>
          <w:p w14:paraId="10EE0C55" w14:textId="77777777" w:rsidR="00F81FEB" w:rsidRPr="00523D53" w:rsidRDefault="00F81FEB" w:rsidP="00B75E5C">
            <w:pPr>
              <w:jc w:val="left"/>
              <w:rPr>
                <w:i/>
                <w:iCs/>
                <w:sz w:val="28"/>
                <w:szCs w:val="28"/>
              </w:rPr>
            </w:pPr>
            <w:r w:rsidRPr="00523D53">
              <w:rPr>
                <w:i/>
                <w:iCs/>
                <w:sz w:val="28"/>
                <w:szCs w:val="28"/>
              </w:rPr>
              <w:t> </w:t>
            </w:r>
          </w:p>
          <w:p w14:paraId="175BCBE8" w14:textId="77777777" w:rsidR="00F81FEB" w:rsidRPr="00523D53" w:rsidRDefault="00F81FEB" w:rsidP="00B75E5C">
            <w:pPr>
              <w:jc w:val="left"/>
              <w:rPr>
                <w:i/>
                <w:iCs/>
                <w:sz w:val="28"/>
                <w:szCs w:val="28"/>
              </w:rPr>
            </w:pPr>
            <w:r w:rsidRPr="00523D53">
              <w:rPr>
                <w:i/>
                <w:iCs/>
                <w:sz w:val="28"/>
                <w:szCs w:val="28"/>
              </w:rPr>
              <w:t> </w:t>
            </w:r>
          </w:p>
          <w:p w14:paraId="37AA5182" w14:textId="77777777" w:rsidR="00F81FEB" w:rsidRPr="00523D53" w:rsidRDefault="00F81FEB" w:rsidP="00B75E5C">
            <w:pPr>
              <w:jc w:val="left"/>
              <w:rPr>
                <w:i/>
                <w:iCs/>
                <w:sz w:val="28"/>
                <w:szCs w:val="28"/>
              </w:rPr>
            </w:pPr>
            <w:r w:rsidRPr="00523D53">
              <w:rPr>
                <w:i/>
                <w:iCs/>
                <w:sz w:val="28"/>
                <w:szCs w:val="28"/>
              </w:rPr>
              <w:t> </w:t>
            </w:r>
          </w:p>
        </w:tc>
        <w:tc>
          <w:tcPr>
            <w:tcW w:w="2410" w:type="dxa"/>
            <w:gridSpan w:val="2"/>
            <w:tcBorders>
              <w:top w:val="single" w:sz="4" w:space="0" w:color="auto"/>
              <w:left w:val="nil"/>
              <w:bottom w:val="single" w:sz="4" w:space="0" w:color="auto"/>
              <w:right w:val="single" w:sz="4" w:space="0" w:color="auto"/>
            </w:tcBorders>
            <w:vAlign w:val="center"/>
            <w:hideMark/>
          </w:tcPr>
          <w:p w14:paraId="1C05B3FB" w14:textId="77777777" w:rsidR="00F81FEB" w:rsidRPr="00523D53" w:rsidRDefault="00F81FEB" w:rsidP="00B75E5C">
            <w:pPr>
              <w:jc w:val="center"/>
              <w:rPr>
                <w:i/>
                <w:iCs/>
                <w:sz w:val="28"/>
                <w:szCs w:val="28"/>
              </w:rPr>
            </w:pPr>
            <w:r w:rsidRPr="00523D53">
              <w:rPr>
                <w:i/>
                <w:iCs/>
                <w:sz w:val="28"/>
                <w:szCs w:val="28"/>
              </w:rPr>
              <w:lastRenderedPageBreak/>
              <w:t>Thành viên A</w:t>
            </w:r>
            <w:r w:rsidRPr="00523D53">
              <w:rPr>
                <w:i/>
                <w:iCs/>
                <w:sz w:val="28"/>
                <w:szCs w:val="28"/>
              </w:rPr>
              <w:br/>
              <w:t>70%</w:t>
            </w:r>
          </w:p>
        </w:tc>
        <w:tc>
          <w:tcPr>
            <w:tcW w:w="2551" w:type="dxa"/>
            <w:gridSpan w:val="2"/>
            <w:tcBorders>
              <w:top w:val="single" w:sz="4" w:space="0" w:color="auto"/>
              <w:left w:val="nil"/>
              <w:bottom w:val="single" w:sz="4" w:space="0" w:color="auto"/>
              <w:right w:val="single" w:sz="4" w:space="0" w:color="auto"/>
            </w:tcBorders>
            <w:vAlign w:val="center"/>
            <w:hideMark/>
          </w:tcPr>
          <w:p w14:paraId="21D6702A" w14:textId="77777777" w:rsidR="00F81FEB" w:rsidRPr="00523D53" w:rsidRDefault="00F81FEB" w:rsidP="00B75E5C">
            <w:pPr>
              <w:jc w:val="center"/>
              <w:rPr>
                <w:i/>
                <w:iCs/>
                <w:sz w:val="28"/>
                <w:szCs w:val="28"/>
              </w:rPr>
            </w:pPr>
            <w:r w:rsidRPr="00523D53">
              <w:rPr>
                <w:i/>
                <w:iCs/>
                <w:sz w:val="28"/>
                <w:szCs w:val="28"/>
              </w:rPr>
              <w:t>Thành viên B</w:t>
            </w:r>
            <w:r w:rsidRPr="00523D53">
              <w:rPr>
                <w:i/>
                <w:iCs/>
                <w:sz w:val="28"/>
                <w:szCs w:val="28"/>
              </w:rPr>
              <w:br/>
              <w:t>30%</w:t>
            </w:r>
          </w:p>
        </w:tc>
      </w:tr>
      <w:tr w:rsidR="00F81FEB" w:rsidRPr="00523D53" w14:paraId="1F39059A" w14:textId="77777777" w:rsidTr="00B75E5C">
        <w:trPr>
          <w:trHeight w:val="510"/>
        </w:trPr>
        <w:tc>
          <w:tcPr>
            <w:tcW w:w="2689" w:type="dxa"/>
            <w:gridSpan w:val="2"/>
            <w:tcBorders>
              <w:top w:val="nil"/>
              <w:left w:val="single" w:sz="4" w:space="0" w:color="auto"/>
              <w:bottom w:val="single" w:sz="4" w:space="0" w:color="auto"/>
              <w:right w:val="single" w:sz="4" w:space="0" w:color="auto"/>
            </w:tcBorders>
            <w:vAlign w:val="center"/>
            <w:hideMark/>
          </w:tcPr>
          <w:p w14:paraId="35DF67D0" w14:textId="77777777" w:rsidR="00F81FEB" w:rsidRPr="00523D53" w:rsidRDefault="00F81FEB" w:rsidP="00B75E5C">
            <w:pPr>
              <w:jc w:val="center"/>
              <w:rPr>
                <w:i/>
                <w:iCs/>
                <w:sz w:val="28"/>
                <w:szCs w:val="28"/>
              </w:rPr>
            </w:pPr>
            <w:r w:rsidRPr="00523D53">
              <w:rPr>
                <w:i/>
                <w:iCs/>
                <w:sz w:val="28"/>
                <w:szCs w:val="28"/>
              </w:rPr>
              <w:lastRenderedPageBreak/>
              <w:t>Theo E-HSMT</w:t>
            </w:r>
          </w:p>
        </w:tc>
        <w:tc>
          <w:tcPr>
            <w:tcW w:w="1417" w:type="dxa"/>
            <w:vMerge/>
            <w:tcBorders>
              <w:left w:val="nil"/>
              <w:right w:val="single" w:sz="4" w:space="0" w:color="auto"/>
            </w:tcBorders>
            <w:vAlign w:val="center"/>
            <w:hideMark/>
          </w:tcPr>
          <w:p w14:paraId="569E6C34"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vAlign w:val="center"/>
            <w:hideMark/>
          </w:tcPr>
          <w:p w14:paraId="16A9F856" w14:textId="77777777" w:rsidR="00F81FEB" w:rsidRPr="00523D53" w:rsidRDefault="00F81FEB" w:rsidP="00B75E5C">
            <w:pPr>
              <w:jc w:val="center"/>
              <w:rPr>
                <w:i/>
                <w:iCs/>
                <w:sz w:val="28"/>
                <w:szCs w:val="28"/>
              </w:rPr>
            </w:pPr>
            <w:r w:rsidRPr="00523D53">
              <w:rPr>
                <w:i/>
                <w:iCs/>
                <w:sz w:val="28"/>
                <w:szCs w:val="28"/>
              </w:rPr>
              <w:t>Gói thầu quy đổi</w:t>
            </w:r>
          </w:p>
        </w:tc>
        <w:tc>
          <w:tcPr>
            <w:tcW w:w="1250" w:type="dxa"/>
            <w:tcBorders>
              <w:top w:val="nil"/>
              <w:left w:val="nil"/>
              <w:bottom w:val="single" w:sz="4" w:space="0" w:color="auto"/>
              <w:right w:val="single" w:sz="4" w:space="0" w:color="auto"/>
            </w:tcBorders>
            <w:vAlign w:val="center"/>
            <w:hideMark/>
          </w:tcPr>
          <w:p w14:paraId="11A8AEDF" w14:textId="77777777" w:rsidR="00F81FEB" w:rsidRPr="00523D53" w:rsidRDefault="00F81FEB" w:rsidP="00B75E5C">
            <w:pPr>
              <w:jc w:val="center"/>
              <w:rPr>
                <w:i/>
                <w:iCs/>
                <w:sz w:val="28"/>
                <w:szCs w:val="28"/>
              </w:rPr>
            </w:pPr>
            <w:r w:rsidRPr="00523D53">
              <w:rPr>
                <w:i/>
                <w:iCs/>
                <w:sz w:val="28"/>
                <w:szCs w:val="28"/>
              </w:rPr>
              <w:t>Điểm quy đổi</w:t>
            </w:r>
          </w:p>
        </w:tc>
        <w:tc>
          <w:tcPr>
            <w:tcW w:w="1417" w:type="dxa"/>
            <w:tcBorders>
              <w:top w:val="nil"/>
              <w:left w:val="nil"/>
              <w:bottom w:val="single" w:sz="4" w:space="0" w:color="auto"/>
              <w:right w:val="single" w:sz="4" w:space="0" w:color="auto"/>
            </w:tcBorders>
            <w:vAlign w:val="center"/>
            <w:hideMark/>
          </w:tcPr>
          <w:p w14:paraId="0F495A43" w14:textId="77777777" w:rsidR="00F81FEB" w:rsidRPr="00523D53" w:rsidRDefault="00F81FEB" w:rsidP="00B75E5C">
            <w:pPr>
              <w:jc w:val="center"/>
              <w:rPr>
                <w:i/>
                <w:iCs/>
                <w:sz w:val="28"/>
                <w:szCs w:val="28"/>
              </w:rPr>
            </w:pPr>
            <w:r w:rsidRPr="00523D53">
              <w:rPr>
                <w:i/>
                <w:iCs/>
                <w:sz w:val="28"/>
                <w:szCs w:val="28"/>
              </w:rPr>
              <w:t>Gói thầu quy đổi</w:t>
            </w:r>
          </w:p>
        </w:tc>
        <w:tc>
          <w:tcPr>
            <w:tcW w:w="1134" w:type="dxa"/>
            <w:tcBorders>
              <w:top w:val="nil"/>
              <w:left w:val="nil"/>
              <w:bottom w:val="single" w:sz="4" w:space="0" w:color="auto"/>
              <w:right w:val="single" w:sz="4" w:space="0" w:color="auto"/>
            </w:tcBorders>
            <w:vAlign w:val="center"/>
            <w:hideMark/>
          </w:tcPr>
          <w:p w14:paraId="0C186721" w14:textId="77777777" w:rsidR="00F81FEB" w:rsidRPr="00523D53" w:rsidRDefault="00F81FEB" w:rsidP="00B75E5C">
            <w:pPr>
              <w:jc w:val="center"/>
              <w:rPr>
                <w:i/>
                <w:iCs/>
                <w:sz w:val="28"/>
                <w:szCs w:val="28"/>
              </w:rPr>
            </w:pPr>
            <w:r w:rsidRPr="00523D53">
              <w:rPr>
                <w:i/>
                <w:iCs/>
                <w:sz w:val="28"/>
                <w:szCs w:val="28"/>
              </w:rPr>
              <w:t>Điểm quy đổi</w:t>
            </w:r>
          </w:p>
        </w:tc>
      </w:tr>
      <w:tr w:rsidR="00F81FEB" w:rsidRPr="00523D53" w14:paraId="0C935E95" w14:textId="77777777" w:rsidTr="00B75E5C">
        <w:trPr>
          <w:trHeight w:val="279"/>
        </w:trPr>
        <w:tc>
          <w:tcPr>
            <w:tcW w:w="1080" w:type="dxa"/>
            <w:tcBorders>
              <w:top w:val="nil"/>
              <w:left w:val="single" w:sz="4" w:space="0" w:color="auto"/>
              <w:bottom w:val="single" w:sz="4" w:space="0" w:color="auto"/>
              <w:right w:val="single" w:sz="4" w:space="0" w:color="auto"/>
            </w:tcBorders>
            <w:vAlign w:val="center"/>
          </w:tcPr>
          <w:p w14:paraId="6998A9A7" w14:textId="77777777" w:rsidR="00F81FEB" w:rsidRPr="00523D53" w:rsidRDefault="00F81FEB" w:rsidP="00B75E5C">
            <w:pPr>
              <w:jc w:val="center"/>
              <w:rPr>
                <w:i/>
                <w:iCs/>
                <w:sz w:val="28"/>
                <w:szCs w:val="28"/>
              </w:rPr>
            </w:pPr>
            <w:r w:rsidRPr="00523D53">
              <w:rPr>
                <w:i/>
                <w:iCs/>
                <w:sz w:val="28"/>
                <w:szCs w:val="28"/>
              </w:rPr>
              <w:t>(1)</w:t>
            </w:r>
          </w:p>
        </w:tc>
        <w:tc>
          <w:tcPr>
            <w:tcW w:w="1609" w:type="dxa"/>
            <w:tcBorders>
              <w:top w:val="nil"/>
              <w:left w:val="single" w:sz="4" w:space="0" w:color="auto"/>
              <w:bottom w:val="single" w:sz="4" w:space="0" w:color="auto"/>
              <w:right w:val="single" w:sz="4" w:space="0" w:color="auto"/>
            </w:tcBorders>
            <w:vAlign w:val="center"/>
          </w:tcPr>
          <w:p w14:paraId="20B15B2A" w14:textId="77777777" w:rsidR="00F81FEB" w:rsidRPr="00523D53" w:rsidRDefault="00F81FEB" w:rsidP="00B75E5C">
            <w:pPr>
              <w:jc w:val="center"/>
              <w:rPr>
                <w:i/>
                <w:iCs/>
                <w:sz w:val="28"/>
                <w:szCs w:val="28"/>
              </w:rPr>
            </w:pPr>
            <w:r w:rsidRPr="00523D53">
              <w:rPr>
                <w:i/>
                <w:iCs/>
                <w:sz w:val="28"/>
                <w:szCs w:val="28"/>
              </w:rPr>
              <w:t>(2)</w:t>
            </w:r>
          </w:p>
        </w:tc>
        <w:tc>
          <w:tcPr>
            <w:tcW w:w="1417" w:type="dxa"/>
            <w:vMerge/>
            <w:tcBorders>
              <w:left w:val="nil"/>
              <w:right w:val="single" w:sz="4" w:space="0" w:color="auto"/>
            </w:tcBorders>
            <w:vAlign w:val="center"/>
          </w:tcPr>
          <w:p w14:paraId="4F031886"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vAlign w:val="center"/>
          </w:tcPr>
          <w:p w14:paraId="44D0A459" w14:textId="77777777" w:rsidR="00F81FEB" w:rsidRPr="00523D53" w:rsidRDefault="00F81FEB" w:rsidP="00B75E5C">
            <w:pPr>
              <w:jc w:val="center"/>
              <w:rPr>
                <w:i/>
                <w:iCs/>
                <w:sz w:val="28"/>
                <w:szCs w:val="28"/>
              </w:rPr>
            </w:pPr>
            <w:r w:rsidRPr="00523D53">
              <w:rPr>
                <w:i/>
                <w:iCs/>
                <w:sz w:val="28"/>
                <w:szCs w:val="28"/>
              </w:rPr>
              <w:t>(3) = 70%*(1)</w:t>
            </w:r>
          </w:p>
        </w:tc>
        <w:tc>
          <w:tcPr>
            <w:tcW w:w="1250" w:type="dxa"/>
            <w:tcBorders>
              <w:top w:val="nil"/>
              <w:left w:val="nil"/>
              <w:bottom w:val="single" w:sz="4" w:space="0" w:color="auto"/>
              <w:right w:val="single" w:sz="4" w:space="0" w:color="auto"/>
            </w:tcBorders>
            <w:vAlign w:val="center"/>
          </w:tcPr>
          <w:p w14:paraId="133DB1BE" w14:textId="77777777" w:rsidR="00F81FEB" w:rsidRPr="00523D53" w:rsidRDefault="00F81FEB" w:rsidP="00B75E5C">
            <w:pPr>
              <w:jc w:val="center"/>
              <w:rPr>
                <w:i/>
                <w:iCs/>
                <w:sz w:val="28"/>
                <w:szCs w:val="28"/>
              </w:rPr>
            </w:pPr>
            <w:r w:rsidRPr="00523D53">
              <w:rPr>
                <w:i/>
                <w:iCs/>
                <w:sz w:val="28"/>
                <w:szCs w:val="28"/>
              </w:rPr>
              <w:t>(4) = 70%*(2)</w:t>
            </w:r>
          </w:p>
        </w:tc>
        <w:tc>
          <w:tcPr>
            <w:tcW w:w="1417" w:type="dxa"/>
            <w:tcBorders>
              <w:top w:val="nil"/>
              <w:left w:val="nil"/>
              <w:bottom w:val="single" w:sz="4" w:space="0" w:color="auto"/>
              <w:right w:val="single" w:sz="4" w:space="0" w:color="auto"/>
            </w:tcBorders>
            <w:vAlign w:val="center"/>
          </w:tcPr>
          <w:p w14:paraId="40D87D78" w14:textId="77777777" w:rsidR="00F81FEB" w:rsidRPr="00523D53" w:rsidRDefault="00F81FEB" w:rsidP="00B75E5C">
            <w:pPr>
              <w:jc w:val="center"/>
              <w:rPr>
                <w:i/>
                <w:iCs/>
                <w:sz w:val="28"/>
                <w:szCs w:val="28"/>
              </w:rPr>
            </w:pPr>
            <w:r w:rsidRPr="00523D53">
              <w:rPr>
                <w:i/>
                <w:iCs/>
                <w:sz w:val="28"/>
                <w:szCs w:val="28"/>
              </w:rPr>
              <w:t>(3’) = 30%*(1)</w:t>
            </w:r>
          </w:p>
        </w:tc>
        <w:tc>
          <w:tcPr>
            <w:tcW w:w="1134" w:type="dxa"/>
            <w:tcBorders>
              <w:top w:val="nil"/>
              <w:left w:val="nil"/>
              <w:bottom w:val="single" w:sz="4" w:space="0" w:color="auto"/>
              <w:right w:val="single" w:sz="4" w:space="0" w:color="auto"/>
            </w:tcBorders>
            <w:vAlign w:val="center"/>
          </w:tcPr>
          <w:p w14:paraId="4C524E51" w14:textId="77777777" w:rsidR="00F81FEB" w:rsidRPr="00523D53" w:rsidRDefault="00F81FEB" w:rsidP="00B75E5C">
            <w:pPr>
              <w:jc w:val="center"/>
              <w:rPr>
                <w:i/>
                <w:iCs/>
                <w:sz w:val="28"/>
                <w:szCs w:val="28"/>
              </w:rPr>
            </w:pPr>
            <w:r w:rsidRPr="00523D53">
              <w:rPr>
                <w:i/>
                <w:iCs/>
                <w:sz w:val="28"/>
                <w:szCs w:val="28"/>
              </w:rPr>
              <w:t>(4’) = 30%*(2)</w:t>
            </w:r>
          </w:p>
        </w:tc>
      </w:tr>
      <w:tr w:rsidR="00F81FEB" w:rsidRPr="00523D53" w14:paraId="2A969F20" w14:textId="77777777" w:rsidTr="00B75E5C">
        <w:trPr>
          <w:trHeight w:val="345"/>
        </w:trPr>
        <w:tc>
          <w:tcPr>
            <w:tcW w:w="1080" w:type="dxa"/>
            <w:tcBorders>
              <w:top w:val="nil"/>
              <w:left w:val="single" w:sz="4" w:space="0" w:color="auto"/>
              <w:bottom w:val="single" w:sz="4" w:space="0" w:color="auto"/>
              <w:right w:val="single" w:sz="4" w:space="0" w:color="auto"/>
            </w:tcBorders>
            <w:vAlign w:val="center"/>
            <w:hideMark/>
          </w:tcPr>
          <w:p w14:paraId="0CA035DA" w14:textId="77777777" w:rsidR="00F81FEB" w:rsidRPr="00523D53" w:rsidRDefault="00F81FEB" w:rsidP="00B75E5C">
            <w:pPr>
              <w:jc w:val="center"/>
              <w:rPr>
                <w:i/>
                <w:iCs/>
                <w:sz w:val="28"/>
                <w:szCs w:val="28"/>
              </w:rPr>
            </w:pPr>
            <w:r w:rsidRPr="00523D53">
              <w:rPr>
                <w:i/>
                <w:iCs/>
                <w:sz w:val="28"/>
                <w:szCs w:val="28"/>
              </w:rPr>
              <w:t>5</w:t>
            </w:r>
          </w:p>
        </w:tc>
        <w:tc>
          <w:tcPr>
            <w:tcW w:w="1609" w:type="dxa"/>
            <w:tcBorders>
              <w:top w:val="nil"/>
              <w:left w:val="nil"/>
              <w:bottom w:val="single" w:sz="4" w:space="0" w:color="auto"/>
              <w:right w:val="single" w:sz="4" w:space="0" w:color="auto"/>
            </w:tcBorders>
            <w:vAlign w:val="center"/>
            <w:hideMark/>
          </w:tcPr>
          <w:p w14:paraId="793E96C0" w14:textId="77777777" w:rsidR="00F81FEB" w:rsidRPr="00523D53" w:rsidRDefault="00F81FEB" w:rsidP="00B75E5C">
            <w:pPr>
              <w:jc w:val="center"/>
              <w:rPr>
                <w:i/>
                <w:iCs/>
                <w:sz w:val="28"/>
                <w:szCs w:val="28"/>
              </w:rPr>
            </w:pPr>
            <w:r w:rsidRPr="00523D53">
              <w:rPr>
                <w:i/>
                <w:iCs/>
                <w:sz w:val="28"/>
                <w:szCs w:val="28"/>
              </w:rPr>
              <w:t>15</w:t>
            </w:r>
          </w:p>
        </w:tc>
        <w:tc>
          <w:tcPr>
            <w:tcW w:w="1417" w:type="dxa"/>
            <w:vMerge/>
            <w:tcBorders>
              <w:left w:val="nil"/>
              <w:right w:val="single" w:sz="4" w:space="0" w:color="auto"/>
            </w:tcBorders>
            <w:noWrap/>
            <w:vAlign w:val="center"/>
            <w:hideMark/>
          </w:tcPr>
          <w:p w14:paraId="712A4A8B"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noWrap/>
            <w:vAlign w:val="center"/>
            <w:hideMark/>
          </w:tcPr>
          <w:p w14:paraId="7E7AAE01" w14:textId="77777777" w:rsidR="00F81FEB" w:rsidRPr="00523D53" w:rsidRDefault="00F81FEB" w:rsidP="00B75E5C">
            <w:pPr>
              <w:jc w:val="center"/>
              <w:rPr>
                <w:i/>
                <w:iCs/>
                <w:sz w:val="28"/>
                <w:szCs w:val="28"/>
              </w:rPr>
            </w:pPr>
            <w:r w:rsidRPr="00523D53">
              <w:rPr>
                <w:i/>
                <w:iCs/>
                <w:sz w:val="28"/>
                <w:szCs w:val="28"/>
              </w:rPr>
              <w:t>3,5</w:t>
            </w:r>
          </w:p>
        </w:tc>
        <w:tc>
          <w:tcPr>
            <w:tcW w:w="1250" w:type="dxa"/>
            <w:tcBorders>
              <w:top w:val="nil"/>
              <w:left w:val="nil"/>
              <w:bottom w:val="single" w:sz="4" w:space="0" w:color="auto"/>
              <w:right w:val="single" w:sz="4" w:space="0" w:color="auto"/>
            </w:tcBorders>
            <w:noWrap/>
            <w:vAlign w:val="center"/>
            <w:hideMark/>
          </w:tcPr>
          <w:p w14:paraId="437251C7" w14:textId="77777777" w:rsidR="00F81FEB" w:rsidRPr="00523D53" w:rsidRDefault="00F81FEB" w:rsidP="00B75E5C">
            <w:pPr>
              <w:jc w:val="center"/>
              <w:rPr>
                <w:i/>
                <w:iCs/>
                <w:sz w:val="28"/>
                <w:szCs w:val="28"/>
              </w:rPr>
            </w:pPr>
            <w:r w:rsidRPr="00523D53">
              <w:rPr>
                <w:i/>
                <w:iCs/>
                <w:sz w:val="28"/>
                <w:szCs w:val="28"/>
              </w:rPr>
              <w:t>10,5</w:t>
            </w:r>
          </w:p>
        </w:tc>
        <w:tc>
          <w:tcPr>
            <w:tcW w:w="1417" w:type="dxa"/>
            <w:tcBorders>
              <w:top w:val="nil"/>
              <w:left w:val="nil"/>
              <w:bottom w:val="single" w:sz="4" w:space="0" w:color="auto"/>
              <w:right w:val="single" w:sz="4" w:space="0" w:color="auto"/>
            </w:tcBorders>
            <w:noWrap/>
            <w:vAlign w:val="center"/>
            <w:hideMark/>
          </w:tcPr>
          <w:p w14:paraId="13B80B0C" w14:textId="77777777" w:rsidR="00F81FEB" w:rsidRPr="00523D53" w:rsidRDefault="00F81FEB" w:rsidP="00B75E5C">
            <w:pPr>
              <w:jc w:val="center"/>
              <w:rPr>
                <w:i/>
                <w:iCs/>
                <w:sz w:val="28"/>
                <w:szCs w:val="28"/>
              </w:rPr>
            </w:pPr>
            <w:r w:rsidRPr="00523D53">
              <w:rPr>
                <w:i/>
                <w:iCs/>
                <w:sz w:val="28"/>
                <w:szCs w:val="28"/>
              </w:rPr>
              <w:t>1,5</w:t>
            </w:r>
          </w:p>
        </w:tc>
        <w:tc>
          <w:tcPr>
            <w:tcW w:w="1134" w:type="dxa"/>
            <w:tcBorders>
              <w:top w:val="nil"/>
              <w:left w:val="nil"/>
              <w:bottom w:val="single" w:sz="4" w:space="0" w:color="auto"/>
              <w:right w:val="single" w:sz="4" w:space="0" w:color="auto"/>
            </w:tcBorders>
            <w:noWrap/>
            <w:vAlign w:val="center"/>
            <w:hideMark/>
          </w:tcPr>
          <w:p w14:paraId="168C9757" w14:textId="77777777" w:rsidR="00F81FEB" w:rsidRPr="00523D53" w:rsidRDefault="00F81FEB" w:rsidP="00B75E5C">
            <w:pPr>
              <w:jc w:val="center"/>
              <w:rPr>
                <w:i/>
                <w:iCs/>
                <w:sz w:val="28"/>
                <w:szCs w:val="28"/>
              </w:rPr>
            </w:pPr>
            <w:r w:rsidRPr="00523D53">
              <w:rPr>
                <w:i/>
                <w:iCs/>
                <w:sz w:val="28"/>
                <w:szCs w:val="28"/>
              </w:rPr>
              <w:t>4,5</w:t>
            </w:r>
          </w:p>
        </w:tc>
      </w:tr>
      <w:tr w:rsidR="00F81FEB" w:rsidRPr="00523D53" w14:paraId="5A282F6C" w14:textId="77777777" w:rsidTr="00B75E5C">
        <w:trPr>
          <w:trHeight w:val="315"/>
        </w:trPr>
        <w:tc>
          <w:tcPr>
            <w:tcW w:w="1080" w:type="dxa"/>
            <w:tcBorders>
              <w:top w:val="nil"/>
              <w:left w:val="single" w:sz="4" w:space="0" w:color="auto"/>
              <w:bottom w:val="single" w:sz="4" w:space="0" w:color="auto"/>
              <w:right w:val="single" w:sz="4" w:space="0" w:color="auto"/>
            </w:tcBorders>
            <w:vAlign w:val="center"/>
            <w:hideMark/>
          </w:tcPr>
          <w:p w14:paraId="6F636324" w14:textId="77777777" w:rsidR="00F81FEB" w:rsidRPr="00523D53" w:rsidRDefault="00F81FEB" w:rsidP="00B75E5C">
            <w:pPr>
              <w:jc w:val="center"/>
              <w:rPr>
                <w:i/>
                <w:iCs/>
                <w:sz w:val="28"/>
                <w:szCs w:val="28"/>
              </w:rPr>
            </w:pPr>
            <w:r w:rsidRPr="00523D53">
              <w:rPr>
                <w:i/>
                <w:iCs/>
                <w:sz w:val="28"/>
                <w:szCs w:val="28"/>
              </w:rPr>
              <w:t>4</w:t>
            </w:r>
          </w:p>
        </w:tc>
        <w:tc>
          <w:tcPr>
            <w:tcW w:w="1609" w:type="dxa"/>
            <w:tcBorders>
              <w:top w:val="nil"/>
              <w:left w:val="nil"/>
              <w:bottom w:val="single" w:sz="4" w:space="0" w:color="auto"/>
              <w:right w:val="single" w:sz="4" w:space="0" w:color="auto"/>
            </w:tcBorders>
            <w:vAlign w:val="center"/>
            <w:hideMark/>
          </w:tcPr>
          <w:p w14:paraId="52DF5815" w14:textId="77777777" w:rsidR="00F81FEB" w:rsidRPr="00523D53" w:rsidRDefault="00F81FEB" w:rsidP="00B75E5C">
            <w:pPr>
              <w:jc w:val="center"/>
              <w:rPr>
                <w:i/>
                <w:iCs/>
                <w:sz w:val="28"/>
                <w:szCs w:val="28"/>
              </w:rPr>
            </w:pPr>
            <w:r w:rsidRPr="00523D53">
              <w:rPr>
                <w:i/>
                <w:iCs/>
                <w:sz w:val="28"/>
                <w:szCs w:val="28"/>
              </w:rPr>
              <w:t>12</w:t>
            </w:r>
          </w:p>
        </w:tc>
        <w:tc>
          <w:tcPr>
            <w:tcW w:w="1417" w:type="dxa"/>
            <w:vMerge/>
            <w:tcBorders>
              <w:left w:val="nil"/>
              <w:right w:val="single" w:sz="4" w:space="0" w:color="auto"/>
            </w:tcBorders>
            <w:noWrap/>
            <w:vAlign w:val="center"/>
            <w:hideMark/>
          </w:tcPr>
          <w:p w14:paraId="5D430F25"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noWrap/>
            <w:vAlign w:val="center"/>
            <w:hideMark/>
          </w:tcPr>
          <w:p w14:paraId="70A8DF65" w14:textId="77777777" w:rsidR="00F81FEB" w:rsidRPr="00523D53" w:rsidRDefault="00F81FEB" w:rsidP="00B75E5C">
            <w:pPr>
              <w:jc w:val="center"/>
              <w:rPr>
                <w:i/>
                <w:iCs/>
                <w:sz w:val="28"/>
                <w:szCs w:val="28"/>
              </w:rPr>
            </w:pPr>
            <w:r w:rsidRPr="00523D53">
              <w:rPr>
                <w:i/>
                <w:iCs/>
                <w:sz w:val="28"/>
                <w:szCs w:val="28"/>
              </w:rPr>
              <w:t>2,8</w:t>
            </w:r>
          </w:p>
        </w:tc>
        <w:tc>
          <w:tcPr>
            <w:tcW w:w="1250" w:type="dxa"/>
            <w:tcBorders>
              <w:top w:val="nil"/>
              <w:left w:val="nil"/>
              <w:bottom w:val="single" w:sz="4" w:space="0" w:color="auto"/>
              <w:right w:val="single" w:sz="4" w:space="0" w:color="auto"/>
            </w:tcBorders>
            <w:noWrap/>
            <w:vAlign w:val="center"/>
            <w:hideMark/>
          </w:tcPr>
          <w:p w14:paraId="198F278B" w14:textId="77777777" w:rsidR="00F81FEB" w:rsidRPr="00523D53" w:rsidRDefault="00F81FEB" w:rsidP="00B75E5C">
            <w:pPr>
              <w:jc w:val="center"/>
              <w:rPr>
                <w:i/>
                <w:iCs/>
                <w:sz w:val="28"/>
                <w:szCs w:val="28"/>
              </w:rPr>
            </w:pPr>
            <w:r w:rsidRPr="00523D53">
              <w:rPr>
                <w:i/>
                <w:iCs/>
                <w:sz w:val="28"/>
                <w:szCs w:val="28"/>
              </w:rPr>
              <w:t>8,4</w:t>
            </w:r>
          </w:p>
        </w:tc>
        <w:tc>
          <w:tcPr>
            <w:tcW w:w="1417" w:type="dxa"/>
            <w:tcBorders>
              <w:top w:val="nil"/>
              <w:left w:val="nil"/>
              <w:bottom w:val="single" w:sz="4" w:space="0" w:color="auto"/>
              <w:right w:val="single" w:sz="4" w:space="0" w:color="auto"/>
            </w:tcBorders>
            <w:noWrap/>
            <w:vAlign w:val="center"/>
            <w:hideMark/>
          </w:tcPr>
          <w:p w14:paraId="23ECD118" w14:textId="77777777" w:rsidR="00F81FEB" w:rsidRPr="00523D53" w:rsidRDefault="00F81FEB" w:rsidP="00B75E5C">
            <w:pPr>
              <w:jc w:val="center"/>
              <w:rPr>
                <w:i/>
                <w:iCs/>
                <w:sz w:val="28"/>
                <w:szCs w:val="28"/>
              </w:rPr>
            </w:pPr>
            <w:r w:rsidRPr="00523D53">
              <w:rPr>
                <w:i/>
                <w:iCs/>
                <w:sz w:val="28"/>
                <w:szCs w:val="28"/>
              </w:rPr>
              <w:t>1,2</w:t>
            </w:r>
          </w:p>
        </w:tc>
        <w:tc>
          <w:tcPr>
            <w:tcW w:w="1134" w:type="dxa"/>
            <w:tcBorders>
              <w:top w:val="nil"/>
              <w:left w:val="nil"/>
              <w:bottom w:val="single" w:sz="4" w:space="0" w:color="auto"/>
              <w:right w:val="single" w:sz="4" w:space="0" w:color="auto"/>
            </w:tcBorders>
            <w:noWrap/>
            <w:vAlign w:val="center"/>
            <w:hideMark/>
          </w:tcPr>
          <w:p w14:paraId="4F1E5824" w14:textId="77777777" w:rsidR="00F81FEB" w:rsidRPr="00523D53" w:rsidRDefault="00F81FEB" w:rsidP="00B75E5C">
            <w:pPr>
              <w:jc w:val="center"/>
              <w:rPr>
                <w:i/>
                <w:iCs/>
                <w:sz w:val="28"/>
                <w:szCs w:val="28"/>
              </w:rPr>
            </w:pPr>
            <w:r w:rsidRPr="00523D53">
              <w:rPr>
                <w:i/>
                <w:iCs/>
                <w:sz w:val="28"/>
                <w:szCs w:val="28"/>
              </w:rPr>
              <w:t>3,6</w:t>
            </w:r>
          </w:p>
        </w:tc>
      </w:tr>
      <w:tr w:rsidR="00F81FEB" w:rsidRPr="00523D53" w14:paraId="5685CEDE" w14:textId="77777777" w:rsidTr="00B75E5C">
        <w:trPr>
          <w:trHeight w:val="315"/>
        </w:trPr>
        <w:tc>
          <w:tcPr>
            <w:tcW w:w="1080" w:type="dxa"/>
            <w:tcBorders>
              <w:top w:val="nil"/>
              <w:left w:val="single" w:sz="4" w:space="0" w:color="auto"/>
              <w:bottom w:val="single" w:sz="4" w:space="0" w:color="auto"/>
              <w:right w:val="single" w:sz="4" w:space="0" w:color="auto"/>
            </w:tcBorders>
            <w:vAlign w:val="center"/>
            <w:hideMark/>
          </w:tcPr>
          <w:p w14:paraId="52B033FA" w14:textId="77777777" w:rsidR="00F81FEB" w:rsidRPr="00523D53" w:rsidRDefault="00F81FEB" w:rsidP="00B75E5C">
            <w:pPr>
              <w:jc w:val="center"/>
              <w:rPr>
                <w:i/>
                <w:iCs/>
                <w:sz w:val="28"/>
                <w:szCs w:val="28"/>
              </w:rPr>
            </w:pPr>
            <w:r w:rsidRPr="00523D53">
              <w:rPr>
                <w:i/>
                <w:iCs/>
                <w:sz w:val="28"/>
                <w:szCs w:val="28"/>
              </w:rPr>
              <w:t>3</w:t>
            </w:r>
          </w:p>
        </w:tc>
        <w:tc>
          <w:tcPr>
            <w:tcW w:w="1609" w:type="dxa"/>
            <w:tcBorders>
              <w:top w:val="nil"/>
              <w:left w:val="nil"/>
              <w:bottom w:val="single" w:sz="4" w:space="0" w:color="auto"/>
              <w:right w:val="single" w:sz="4" w:space="0" w:color="auto"/>
            </w:tcBorders>
            <w:vAlign w:val="center"/>
            <w:hideMark/>
          </w:tcPr>
          <w:p w14:paraId="4CC6CD52" w14:textId="77777777" w:rsidR="00F81FEB" w:rsidRPr="00523D53" w:rsidRDefault="00F81FEB" w:rsidP="00B75E5C">
            <w:pPr>
              <w:jc w:val="center"/>
              <w:rPr>
                <w:i/>
                <w:iCs/>
                <w:sz w:val="28"/>
                <w:szCs w:val="28"/>
              </w:rPr>
            </w:pPr>
            <w:r w:rsidRPr="00523D53">
              <w:rPr>
                <w:i/>
                <w:iCs/>
                <w:sz w:val="28"/>
                <w:szCs w:val="28"/>
              </w:rPr>
              <w:t>9</w:t>
            </w:r>
          </w:p>
        </w:tc>
        <w:tc>
          <w:tcPr>
            <w:tcW w:w="1417" w:type="dxa"/>
            <w:vMerge/>
            <w:tcBorders>
              <w:left w:val="nil"/>
              <w:right w:val="single" w:sz="4" w:space="0" w:color="auto"/>
            </w:tcBorders>
            <w:noWrap/>
            <w:vAlign w:val="center"/>
            <w:hideMark/>
          </w:tcPr>
          <w:p w14:paraId="01BF91EB"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noWrap/>
            <w:vAlign w:val="center"/>
            <w:hideMark/>
          </w:tcPr>
          <w:p w14:paraId="2D4D90A8" w14:textId="77777777" w:rsidR="00F81FEB" w:rsidRPr="00523D53" w:rsidRDefault="00F81FEB" w:rsidP="00B75E5C">
            <w:pPr>
              <w:jc w:val="center"/>
              <w:rPr>
                <w:i/>
                <w:iCs/>
                <w:sz w:val="28"/>
                <w:szCs w:val="28"/>
              </w:rPr>
            </w:pPr>
            <w:r w:rsidRPr="00523D53">
              <w:rPr>
                <w:i/>
                <w:iCs/>
                <w:sz w:val="28"/>
                <w:szCs w:val="28"/>
              </w:rPr>
              <w:t>2,1</w:t>
            </w:r>
          </w:p>
        </w:tc>
        <w:tc>
          <w:tcPr>
            <w:tcW w:w="1250" w:type="dxa"/>
            <w:tcBorders>
              <w:top w:val="nil"/>
              <w:left w:val="nil"/>
              <w:bottom w:val="single" w:sz="4" w:space="0" w:color="auto"/>
              <w:right w:val="single" w:sz="4" w:space="0" w:color="auto"/>
            </w:tcBorders>
            <w:noWrap/>
            <w:vAlign w:val="center"/>
            <w:hideMark/>
          </w:tcPr>
          <w:p w14:paraId="13B33DED" w14:textId="77777777" w:rsidR="00F81FEB" w:rsidRPr="00523D53" w:rsidRDefault="00F81FEB" w:rsidP="00B75E5C">
            <w:pPr>
              <w:jc w:val="center"/>
              <w:rPr>
                <w:i/>
                <w:iCs/>
                <w:sz w:val="28"/>
                <w:szCs w:val="28"/>
              </w:rPr>
            </w:pPr>
            <w:r w:rsidRPr="00523D53">
              <w:rPr>
                <w:i/>
                <w:iCs/>
                <w:sz w:val="28"/>
                <w:szCs w:val="28"/>
              </w:rPr>
              <w:t>6,3</w:t>
            </w:r>
          </w:p>
        </w:tc>
        <w:tc>
          <w:tcPr>
            <w:tcW w:w="1417" w:type="dxa"/>
            <w:tcBorders>
              <w:top w:val="nil"/>
              <w:left w:val="nil"/>
              <w:bottom w:val="single" w:sz="4" w:space="0" w:color="auto"/>
              <w:right w:val="single" w:sz="4" w:space="0" w:color="auto"/>
            </w:tcBorders>
            <w:noWrap/>
            <w:vAlign w:val="center"/>
            <w:hideMark/>
          </w:tcPr>
          <w:p w14:paraId="5E5B5CC0" w14:textId="77777777" w:rsidR="00F81FEB" w:rsidRPr="00523D53" w:rsidRDefault="00F81FEB" w:rsidP="00B75E5C">
            <w:pPr>
              <w:jc w:val="center"/>
              <w:rPr>
                <w:i/>
                <w:iCs/>
                <w:sz w:val="28"/>
                <w:szCs w:val="28"/>
              </w:rPr>
            </w:pPr>
            <w:r w:rsidRPr="00523D53">
              <w:rPr>
                <w:i/>
                <w:iCs/>
                <w:sz w:val="28"/>
                <w:szCs w:val="28"/>
              </w:rPr>
              <w:t>0,9</w:t>
            </w:r>
          </w:p>
        </w:tc>
        <w:tc>
          <w:tcPr>
            <w:tcW w:w="1134" w:type="dxa"/>
            <w:tcBorders>
              <w:top w:val="nil"/>
              <w:left w:val="nil"/>
              <w:bottom w:val="single" w:sz="4" w:space="0" w:color="auto"/>
              <w:right w:val="single" w:sz="4" w:space="0" w:color="auto"/>
            </w:tcBorders>
            <w:noWrap/>
            <w:vAlign w:val="center"/>
            <w:hideMark/>
          </w:tcPr>
          <w:p w14:paraId="72021FAB" w14:textId="77777777" w:rsidR="00F81FEB" w:rsidRPr="00523D53" w:rsidRDefault="00F81FEB" w:rsidP="00B75E5C">
            <w:pPr>
              <w:jc w:val="center"/>
              <w:rPr>
                <w:i/>
                <w:iCs/>
                <w:sz w:val="28"/>
                <w:szCs w:val="28"/>
              </w:rPr>
            </w:pPr>
            <w:r w:rsidRPr="00523D53">
              <w:rPr>
                <w:i/>
                <w:iCs/>
                <w:sz w:val="28"/>
                <w:szCs w:val="28"/>
              </w:rPr>
              <w:t>2,7</w:t>
            </w:r>
          </w:p>
        </w:tc>
      </w:tr>
      <w:tr w:rsidR="00F81FEB" w:rsidRPr="00523D53" w14:paraId="6E3C78B3" w14:textId="77777777" w:rsidTr="00B75E5C">
        <w:trPr>
          <w:trHeight w:val="315"/>
        </w:trPr>
        <w:tc>
          <w:tcPr>
            <w:tcW w:w="1080" w:type="dxa"/>
            <w:tcBorders>
              <w:top w:val="nil"/>
              <w:left w:val="single" w:sz="4" w:space="0" w:color="auto"/>
              <w:bottom w:val="single" w:sz="4" w:space="0" w:color="auto"/>
              <w:right w:val="single" w:sz="4" w:space="0" w:color="auto"/>
            </w:tcBorders>
            <w:vAlign w:val="center"/>
            <w:hideMark/>
          </w:tcPr>
          <w:p w14:paraId="665DFC47" w14:textId="77777777" w:rsidR="00F81FEB" w:rsidRPr="00523D53" w:rsidRDefault="00F81FEB" w:rsidP="00B75E5C">
            <w:pPr>
              <w:jc w:val="center"/>
              <w:rPr>
                <w:i/>
                <w:iCs/>
                <w:sz w:val="28"/>
                <w:szCs w:val="28"/>
              </w:rPr>
            </w:pPr>
            <w:r w:rsidRPr="00523D53">
              <w:rPr>
                <w:i/>
                <w:iCs/>
                <w:sz w:val="28"/>
                <w:szCs w:val="28"/>
              </w:rPr>
              <w:t>2</w:t>
            </w:r>
          </w:p>
        </w:tc>
        <w:tc>
          <w:tcPr>
            <w:tcW w:w="1609" w:type="dxa"/>
            <w:tcBorders>
              <w:top w:val="nil"/>
              <w:left w:val="nil"/>
              <w:bottom w:val="single" w:sz="4" w:space="0" w:color="auto"/>
              <w:right w:val="single" w:sz="4" w:space="0" w:color="auto"/>
            </w:tcBorders>
            <w:vAlign w:val="center"/>
            <w:hideMark/>
          </w:tcPr>
          <w:p w14:paraId="3EA423A2" w14:textId="77777777" w:rsidR="00F81FEB" w:rsidRPr="00523D53" w:rsidRDefault="00F81FEB" w:rsidP="00B75E5C">
            <w:pPr>
              <w:jc w:val="center"/>
              <w:rPr>
                <w:i/>
                <w:iCs/>
                <w:sz w:val="28"/>
                <w:szCs w:val="28"/>
              </w:rPr>
            </w:pPr>
            <w:r w:rsidRPr="00523D53">
              <w:rPr>
                <w:i/>
                <w:iCs/>
                <w:sz w:val="28"/>
                <w:szCs w:val="28"/>
              </w:rPr>
              <w:t>6</w:t>
            </w:r>
          </w:p>
        </w:tc>
        <w:tc>
          <w:tcPr>
            <w:tcW w:w="1417" w:type="dxa"/>
            <w:vMerge/>
            <w:tcBorders>
              <w:left w:val="nil"/>
              <w:right w:val="single" w:sz="4" w:space="0" w:color="auto"/>
            </w:tcBorders>
            <w:noWrap/>
            <w:vAlign w:val="center"/>
            <w:hideMark/>
          </w:tcPr>
          <w:p w14:paraId="39F7D0A6"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noWrap/>
            <w:vAlign w:val="center"/>
            <w:hideMark/>
          </w:tcPr>
          <w:p w14:paraId="730C3F20" w14:textId="77777777" w:rsidR="00F81FEB" w:rsidRPr="00523D53" w:rsidRDefault="00F81FEB" w:rsidP="00B75E5C">
            <w:pPr>
              <w:jc w:val="center"/>
              <w:rPr>
                <w:i/>
                <w:iCs/>
                <w:sz w:val="28"/>
                <w:szCs w:val="28"/>
              </w:rPr>
            </w:pPr>
            <w:r w:rsidRPr="00523D53">
              <w:rPr>
                <w:i/>
                <w:iCs/>
                <w:sz w:val="28"/>
                <w:szCs w:val="28"/>
              </w:rPr>
              <w:t>1,4</w:t>
            </w:r>
          </w:p>
        </w:tc>
        <w:tc>
          <w:tcPr>
            <w:tcW w:w="1250" w:type="dxa"/>
            <w:tcBorders>
              <w:top w:val="nil"/>
              <w:left w:val="nil"/>
              <w:bottom w:val="single" w:sz="4" w:space="0" w:color="auto"/>
              <w:right w:val="single" w:sz="4" w:space="0" w:color="auto"/>
            </w:tcBorders>
            <w:noWrap/>
            <w:vAlign w:val="center"/>
            <w:hideMark/>
          </w:tcPr>
          <w:p w14:paraId="37DEB220" w14:textId="77777777" w:rsidR="00F81FEB" w:rsidRPr="00523D53" w:rsidRDefault="00F81FEB" w:rsidP="00B75E5C">
            <w:pPr>
              <w:jc w:val="center"/>
              <w:rPr>
                <w:i/>
                <w:iCs/>
                <w:sz w:val="28"/>
                <w:szCs w:val="28"/>
              </w:rPr>
            </w:pPr>
            <w:r w:rsidRPr="00523D53">
              <w:rPr>
                <w:i/>
                <w:iCs/>
                <w:sz w:val="28"/>
                <w:szCs w:val="28"/>
              </w:rPr>
              <w:t>4,2</w:t>
            </w:r>
          </w:p>
        </w:tc>
        <w:tc>
          <w:tcPr>
            <w:tcW w:w="1417" w:type="dxa"/>
            <w:tcBorders>
              <w:top w:val="nil"/>
              <w:left w:val="nil"/>
              <w:bottom w:val="single" w:sz="4" w:space="0" w:color="auto"/>
              <w:right w:val="single" w:sz="4" w:space="0" w:color="auto"/>
            </w:tcBorders>
            <w:noWrap/>
            <w:vAlign w:val="center"/>
            <w:hideMark/>
          </w:tcPr>
          <w:p w14:paraId="75644712" w14:textId="77777777" w:rsidR="00F81FEB" w:rsidRPr="00523D53" w:rsidRDefault="00F81FEB" w:rsidP="00B75E5C">
            <w:pPr>
              <w:jc w:val="center"/>
              <w:rPr>
                <w:i/>
                <w:iCs/>
                <w:sz w:val="28"/>
                <w:szCs w:val="28"/>
              </w:rPr>
            </w:pPr>
            <w:r w:rsidRPr="00523D53">
              <w:rPr>
                <w:i/>
                <w:iCs/>
                <w:sz w:val="28"/>
                <w:szCs w:val="28"/>
              </w:rPr>
              <w:t>0,6</w:t>
            </w:r>
          </w:p>
        </w:tc>
        <w:tc>
          <w:tcPr>
            <w:tcW w:w="1134" w:type="dxa"/>
            <w:tcBorders>
              <w:top w:val="nil"/>
              <w:left w:val="nil"/>
              <w:bottom w:val="single" w:sz="4" w:space="0" w:color="auto"/>
              <w:right w:val="single" w:sz="4" w:space="0" w:color="auto"/>
            </w:tcBorders>
            <w:noWrap/>
            <w:vAlign w:val="center"/>
            <w:hideMark/>
          </w:tcPr>
          <w:p w14:paraId="23076864" w14:textId="77777777" w:rsidR="00F81FEB" w:rsidRPr="00523D53" w:rsidRDefault="00F81FEB" w:rsidP="00B75E5C">
            <w:pPr>
              <w:jc w:val="center"/>
              <w:rPr>
                <w:i/>
                <w:iCs/>
                <w:sz w:val="28"/>
                <w:szCs w:val="28"/>
              </w:rPr>
            </w:pPr>
            <w:r w:rsidRPr="00523D53">
              <w:rPr>
                <w:i/>
                <w:iCs/>
                <w:sz w:val="28"/>
                <w:szCs w:val="28"/>
              </w:rPr>
              <w:t>1,8</w:t>
            </w:r>
          </w:p>
        </w:tc>
      </w:tr>
      <w:tr w:rsidR="00F81FEB" w:rsidRPr="00523D53" w14:paraId="7A4D12BB" w14:textId="77777777" w:rsidTr="00B75E5C">
        <w:trPr>
          <w:trHeight w:val="315"/>
        </w:trPr>
        <w:tc>
          <w:tcPr>
            <w:tcW w:w="1080" w:type="dxa"/>
            <w:tcBorders>
              <w:top w:val="nil"/>
              <w:left w:val="single" w:sz="4" w:space="0" w:color="auto"/>
              <w:bottom w:val="single" w:sz="4" w:space="0" w:color="auto"/>
              <w:right w:val="single" w:sz="4" w:space="0" w:color="auto"/>
            </w:tcBorders>
            <w:vAlign w:val="center"/>
            <w:hideMark/>
          </w:tcPr>
          <w:p w14:paraId="20EF69F5" w14:textId="77777777" w:rsidR="00F81FEB" w:rsidRPr="00523D53" w:rsidRDefault="00F81FEB" w:rsidP="00B75E5C">
            <w:pPr>
              <w:jc w:val="center"/>
              <w:rPr>
                <w:i/>
                <w:iCs/>
                <w:sz w:val="28"/>
                <w:szCs w:val="28"/>
              </w:rPr>
            </w:pPr>
            <w:r w:rsidRPr="00523D53">
              <w:rPr>
                <w:i/>
                <w:iCs/>
                <w:sz w:val="28"/>
                <w:szCs w:val="28"/>
              </w:rPr>
              <w:t>1</w:t>
            </w:r>
          </w:p>
        </w:tc>
        <w:tc>
          <w:tcPr>
            <w:tcW w:w="1609" w:type="dxa"/>
            <w:tcBorders>
              <w:top w:val="nil"/>
              <w:left w:val="nil"/>
              <w:bottom w:val="single" w:sz="4" w:space="0" w:color="auto"/>
              <w:right w:val="single" w:sz="4" w:space="0" w:color="auto"/>
            </w:tcBorders>
            <w:vAlign w:val="center"/>
            <w:hideMark/>
          </w:tcPr>
          <w:p w14:paraId="1BC0AA75" w14:textId="77777777" w:rsidR="00F81FEB" w:rsidRPr="00523D53" w:rsidRDefault="00F81FEB" w:rsidP="00B75E5C">
            <w:pPr>
              <w:jc w:val="center"/>
              <w:rPr>
                <w:i/>
                <w:iCs/>
                <w:sz w:val="28"/>
                <w:szCs w:val="28"/>
              </w:rPr>
            </w:pPr>
            <w:r w:rsidRPr="00523D53">
              <w:rPr>
                <w:i/>
                <w:iCs/>
                <w:sz w:val="28"/>
                <w:szCs w:val="28"/>
              </w:rPr>
              <w:t>3</w:t>
            </w:r>
          </w:p>
        </w:tc>
        <w:tc>
          <w:tcPr>
            <w:tcW w:w="1417" w:type="dxa"/>
            <w:vMerge/>
            <w:tcBorders>
              <w:left w:val="nil"/>
              <w:right w:val="single" w:sz="4" w:space="0" w:color="auto"/>
            </w:tcBorders>
            <w:noWrap/>
            <w:vAlign w:val="center"/>
            <w:hideMark/>
          </w:tcPr>
          <w:p w14:paraId="495804CC"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noWrap/>
            <w:vAlign w:val="center"/>
            <w:hideMark/>
          </w:tcPr>
          <w:p w14:paraId="50BCEC16" w14:textId="77777777" w:rsidR="00F81FEB" w:rsidRPr="00523D53" w:rsidRDefault="00F81FEB" w:rsidP="00B75E5C">
            <w:pPr>
              <w:jc w:val="center"/>
              <w:rPr>
                <w:i/>
                <w:iCs/>
                <w:sz w:val="28"/>
                <w:szCs w:val="28"/>
              </w:rPr>
            </w:pPr>
            <w:r w:rsidRPr="00523D53">
              <w:rPr>
                <w:i/>
                <w:iCs/>
                <w:sz w:val="28"/>
                <w:szCs w:val="28"/>
              </w:rPr>
              <w:t>0,7</w:t>
            </w:r>
          </w:p>
        </w:tc>
        <w:tc>
          <w:tcPr>
            <w:tcW w:w="1250" w:type="dxa"/>
            <w:tcBorders>
              <w:top w:val="nil"/>
              <w:left w:val="nil"/>
              <w:bottom w:val="single" w:sz="4" w:space="0" w:color="auto"/>
              <w:right w:val="single" w:sz="4" w:space="0" w:color="auto"/>
            </w:tcBorders>
            <w:noWrap/>
            <w:vAlign w:val="center"/>
            <w:hideMark/>
          </w:tcPr>
          <w:p w14:paraId="7AB9E9FF" w14:textId="77777777" w:rsidR="00F81FEB" w:rsidRPr="00523D53" w:rsidRDefault="00F81FEB" w:rsidP="00B75E5C">
            <w:pPr>
              <w:jc w:val="center"/>
              <w:rPr>
                <w:i/>
                <w:iCs/>
                <w:sz w:val="28"/>
                <w:szCs w:val="28"/>
              </w:rPr>
            </w:pPr>
            <w:r w:rsidRPr="00523D53">
              <w:rPr>
                <w:i/>
                <w:iCs/>
                <w:sz w:val="28"/>
                <w:szCs w:val="28"/>
              </w:rPr>
              <w:t>2,1</w:t>
            </w:r>
          </w:p>
        </w:tc>
        <w:tc>
          <w:tcPr>
            <w:tcW w:w="1417" w:type="dxa"/>
            <w:tcBorders>
              <w:top w:val="nil"/>
              <w:left w:val="nil"/>
              <w:bottom w:val="single" w:sz="4" w:space="0" w:color="auto"/>
              <w:right w:val="single" w:sz="4" w:space="0" w:color="auto"/>
            </w:tcBorders>
            <w:noWrap/>
            <w:vAlign w:val="center"/>
            <w:hideMark/>
          </w:tcPr>
          <w:p w14:paraId="4952CBF4" w14:textId="77777777" w:rsidR="00F81FEB" w:rsidRPr="00523D53" w:rsidRDefault="00F81FEB" w:rsidP="00B75E5C">
            <w:pPr>
              <w:jc w:val="center"/>
              <w:rPr>
                <w:i/>
                <w:iCs/>
                <w:sz w:val="28"/>
                <w:szCs w:val="28"/>
              </w:rPr>
            </w:pPr>
            <w:r w:rsidRPr="00523D53">
              <w:rPr>
                <w:i/>
                <w:iCs/>
                <w:sz w:val="28"/>
                <w:szCs w:val="28"/>
              </w:rPr>
              <w:t>0,3</w:t>
            </w:r>
          </w:p>
        </w:tc>
        <w:tc>
          <w:tcPr>
            <w:tcW w:w="1134" w:type="dxa"/>
            <w:tcBorders>
              <w:top w:val="nil"/>
              <w:left w:val="nil"/>
              <w:bottom w:val="single" w:sz="4" w:space="0" w:color="auto"/>
              <w:right w:val="single" w:sz="4" w:space="0" w:color="auto"/>
            </w:tcBorders>
            <w:noWrap/>
            <w:vAlign w:val="center"/>
            <w:hideMark/>
          </w:tcPr>
          <w:p w14:paraId="08673446" w14:textId="77777777" w:rsidR="00F81FEB" w:rsidRPr="00523D53" w:rsidRDefault="00F81FEB" w:rsidP="00B75E5C">
            <w:pPr>
              <w:jc w:val="center"/>
              <w:rPr>
                <w:i/>
                <w:iCs/>
                <w:sz w:val="28"/>
                <w:szCs w:val="28"/>
              </w:rPr>
            </w:pPr>
            <w:r w:rsidRPr="00523D53">
              <w:rPr>
                <w:i/>
                <w:iCs/>
                <w:sz w:val="28"/>
                <w:szCs w:val="28"/>
              </w:rPr>
              <w:t>0,9</w:t>
            </w:r>
          </w:p>
        </w:tc>
      </w:tr>
      <w:tr w:rsidR="00F81FEB" w:rsidRPr="00523D53" w14:paraId="2E0C0F26" w14:textId="77777777" w:rsidTr="00B75E5C">
        <w:trPr>
          <w:trHeight w:val="315"/>
        </w:trPr>
        <w:tc>
          <w:tcPr>
            <w:tcW w:w="1080" w:type="dxa"/>
            <w:tcBorders>
              <w:top w:val="nil"/>
              <w:left w:val="single" w:sz="4" w:space="0" w:color="auto"/>
              <w:bottom w:val="single" w:sz="4" w:space="0" w:color="auto"/>
              <w:right w:val="single" w:sz="4" w:space="0" w:color="auto"/>
            </w:tcBorders>
            <w:vAlign w:val="center"/>
            <w:hideMark/>
          </w:tcPr>
          <w:p w14:paraId="79D47DB3" w14:textId="77777777" w:rsidR="00F81FEB" w:rsidRPr="00523D53" w:rsidRDefault="00F81FEB" w:rsidP="00B75E5C">
            <w:pPr>
              <w:jc w:val="center"/>
              <w:rPr>
                <w:i/>
                <w:iCs/>
                <w:sz w:val="28"/>
                <w:szCs w:val="28"/>
              </w:rPr>
            </w:pPr>
            <w:r w:rsidRPr="00523D53">
              <w:rPr>
                <w:i/>
                <w:iCs/>
                <w:sz w:val="28"/>
                <w:szCs w:val="28"/>
              </w:rPr>
              <w:t>0</w:t>
            </w:r>
          </w:p>
        </w:tc>
        <w:tc>
          <w:tcPr>
            <w:tcW w:w="1609" w:type="dxa"/>
            <w:tcBorders>
              <w:top w:val="nil"/>
              <w:left w:val="nil"/>
              <w:bottom w:val="single" w:sz="4" w:space="0" w:color="auto"/>
              <w:right w:val="single" w:sz="4" w:space="0" w:color="auto"/>
            </w:tcBorders>
            <w:vAlign w:val="center"/>
            <w:hideMark/>
          </w:tcPr>
          <w:p w14:paraId="67E74046" w14:textId="77777777" w:rsidR="00F81FEB" w:rsidRPr="00523D53" w:rsidRDefault="00F81FEB" w:rsidP="00B75E5C">
            <w:pPr>
              <w:jc w:val="center"/>
              <w:rPr>
                <w:i/>
                <w:iCs/>
                <w:sz w:val="28"/>
                <w:szCs w:val="28"/>
              </w:rPr>
            </w:pPr>
            <w:r w:rsidRPr="00523D53">
              <w:rPr>
                <w:i/>
                <w:iCs/>
                <w:sz w:val="28"/>
                <w:szCs w:val="28"/>
              </w:rPr>
              <w:t>0</w:t>
            </w:r>
          </w:p>
        </w:tc>
        <w:tc>
          <w:tcPr>
            <w:tcW w:w="1417" w:type="dxa"/>
            <w:vMerge/>
            <w:tcBorders>
              <w:left w:val="nil"/>
              <w:right w:val="single" w:sz="4" w:space="0" w:color="auto"/>
            </w:tcBorders>
            <w:noWrap/>
            <w:vAlign w:val="center"/>
            <w:hideMark/>
          </w:tcPr>
          <w:p w14:paraId="2D99AE33" w14:textId="77777777" w:rsidR="00F81FEB" w:rsidRPr="00523D53" w:rsidRDefault="00F81FEB" w:rsidP="00B75E5C">
            <w:pPr>
              <w:jc w:val="left"/>
              <w:rPr>
                <w:i/>
                <w:iCs/>
                <w:sz w:val="28"/>
                <w:szCs w:val="28"/>
              </w:rPr>
            </w:pPr>
          </w:p>
        </w:tc>
        <w:tc>
          <w:tcPr>
            <w:tcW w:w="1160" w:type="dxa"/>
            <w:tcBorders>
              <w:top w:val="nil"/>
              <w:left w:val="nil"/>
              <w:bottom w:val="single" w:sz="4" w:space="0" w:color="auto"/>
              <w:right w:val="single" w:sz="4" w:space="0" w:color="auto"/>
            </w:tcBorders>
            <w:noWrap/>
            <w:vAlign w:val="center"/>
            <w:hideMark/>
          </w:tcPr>
          <w:p w14:paraId="7BBC9C29" w14:textId="77777777" w:rsidR="00F81FEB" w:rsidRPr="00523D53" w:rsidRDefault="00F81FEB" w:rsidP="00B75E5C">
            <w:pPr>
              <w:jc w:val="center"/>
              <w:rPr>
                <w:i/>
                <w:iCs/>
                <w:sz w:val="28"/>
                <w:szCs w:val="28"/>
              </w:rPr>
            </w:pPr>
            <w:r w:rsidRPr="00523D53">
              <w:rPr>
                <w:i/>
                <w:iCs/>
                <w:sz w:val="28"/>
                <w:szCs w:val="28"/>
              </w:rPr>
              <w:t>0</w:t>
            </w:r>
          </w:p>
        </w:tc>
        <w:tc>
          <w:tcPr>
            <w:tcW w:w="1250" w:type="dxa"/>
            <w:tcBorders>
              <w:top w:val="nil"/>
              <w:left w:val="nil"/>
              <w:bottom w:val="single" w:sz="4" w:space="0" w:color="auto"/>
              <w:right w:val="single" w:sz="4" w:space="0" w:color="auto"/>
            </w:tcBorders>
            <w:noWrap/>
            <w:vAlign w:val="center"/>
            <w:hideMark/>
          </w:tcPr>
          <w:p w14:paraId="0DBFD599" w14:textId="77777777" w:rsidR="00F81FEB" w:rsidRPr="00523D53" w:rsidRDefault="00F81FEB" w:rsidP="00B75E5C">
            <w:pPr>
              <w:jc w:val="center"/>
              <w:rPr>
                <w:i/>
                <w:iCs/>
                <w:sz w:val="28"/>
                <w:szCs w:val="28"/>
              </w:rPr>
            </w:pPr>
            <w:r w:rsidRPr="00523D53">
              <w:rPr>
                <w:i/>
                <w:iCs/>
                <w:sz w:val="28"/>
                <w:szCs w:val="28"/>
              </w:rPr>
              <w:t>0</w:t>
            </w:r>
          </w:p>
        </w:tc>
        <w:tc>
          <w:tcPr>
            <w:tcW w:w="1417" w:type="dxa"/>
            <w:tcBorders>
              <w:top w:val="nil"/>
              <w:left w:val="nil"/>
              <w:bottom w:val="single" w:sz="4" w:space="0" w:color="auto"/>
              <w:right w:val="single" w:sz="4" w:space="0" w:color="auto"/>
            </w:tcBorders>
            <w:noWrap/>
            <w:vAlign w:val="center"/>
            <w:hideMark/>
          </w:tcPr>
          <w:p w14:paraId="1371F613" w14:textId="77777777" w:rsidR="00F81FEB" w:rsidRPr="00523D53" w:rsidRDefault="00F81FEB" w:rsidP="00B75E5C">
            <w:pPr>
              <w:jc w:val="center"/>
              <w:rPr>
                <w:i/>
                <w:iCs/>
                <w:sz w:val="28"/>
                <w:szCs w:val="28"/>
              </w:rPr>
            </w:pPr>
            <w:r w:rsidRPr="00523D53">
              <w:rPr>
                <w:i/>
                <w:iCs/>
                <w:sz w:val="28"/>
                <w:szCs w:val="28"/>
              </w:rPr>
              <w:t>0</w:t>
            </w:r>
          </w:p>
        </w:tc>
        <w:tc>
          <w:tcPr>
            <w:tcW w:w="1134" w:type="dxa"/>
            <w:tcBorders>
              <w:top w:val="nil"/>
              <w:left w:val="nil"/>
              <w:bottom w:val="single" w:sz="4" w:space="0" w:color="auto"/>
              <w:right w:val="single" w:sz="4" w:space="0" w:color="auto"/>
            </w:tcBorders>
            <w:noWrap/>
            <w:vAlign w:val="center"/>
            <w:hideMark/>
          </w:tcPr>
          <w:p w14:paraId="15F9DFD1" w14:textId="77777777" w:rsidR="00F81FEB" w:rsidRPr="00523D53" w:rsidRDefault="00F81FEB" w:rsidP="00B75E5C">
            <w:pPr>
              <w:jc w:val="center"/>
              <w:rPr>
                <w:i/>
                <w:iCs/>
                <w:sz w:val="28"/>
                <w:szCs w:val="28"/>
              </w:rPr>
            </w:pPr>
            <w:r w:rsidRPr="00523D53">
              <w:rPr>
                <w:i/>
                <w:iCs/>
                <w:sz w:val="28"/>
                <w:szCs w:val="28"/>
              </w:rPr>
              <w:t>0</w:t>
            </w:r>
          </w:p>
        </w:tc>
      </w:tr>
    </w:tbl>
    <w:p w14:paraId="1FADDD74" w14:textId="77777777" w:rsidR="00F81FEB" w:rsidRPr="00523D53" w:rsidRDefault="00F81FEB" w:rsidP="00F81FEB">
      <w:pPr>
        <w:widowControl w:val="0"/>
        <w:spacing w:before="60" w:after="60"/>
        <w:ind w:firstLine="567"/>
        <w:rPr>
          <w:i/>
          <w:iCs/>
          <w:sz w:val="28"/>
          <w:szCs w:val="28"/>
        </w:rPr>
      </w:pPr>
      <w:r w:rsidRPr="00523D53">
        <w:rPr>
          <w:i/>
          <w:iCs/>
          <w:sz w:val="28"/>
          <w:szCs w:val="28"/>
        </w:rPr>
        <w:t>+ Nếu thành viên A có 03 gói thầu tương tự, thành viên B có 01 gói thầu tương tự thì điểm được tính như sau: Thành viên A = 8,4 điểm (03 gói thầu gần số gói thầu quy đổi 2,8 nhất). Thành viên B = 2,7 điểm (01 gói thầu gần số gói thầu quy đổi 0,9 nhất). Điểm của nhà thầu liên danh là 8,4+2,7 = 11,1 điểm. Trong trường hợp này, cả 02 thành viên đều đáp ứng điểm tối thiểu và nhà thầu liên danh cũng đáp ứng điểm tối thiểu.</w:t>
      </w:r>
    </w:p>
    <w:p w14:paraId="6C156AE7" w14:textId="77777777" w:rsidR="00F81FEB" w:rsidRPr="00523D53" w:rsidRDefault="00F81FEB" w:rsidP="00F81FEB">
      <w:pPr>
        <w:widowControl w:val="0"/>
        <w:spacing w:before="60" w:after="60"/>
        <w:ind w:firstLine="567"/>
        <w:rPr>
          <w:i/>
          <w:iCs/>
          <w:sz w:val="28"/>
          <w:szCs w:val="28"/>
        </w:rPr>
      </w:pPr>
      <w:r w:rsidRPr="00523D53">
        <w:rPr>
          <w:i/>
          <w:iCs/>
          <w:sz w:val="28"/>
          <w:szCs w:val="28"/>
        </w:rPr>
        <w:t xml:space="preserve">+ Nếu thành viên A có 01 gói thầu tương tự, thành viên B có 02 gói thầu tương tự thì điểm được tính như sau: Thành viên A = 2,1 điểm (01 gói thầu gần số gói thầu quy đổi 0,7 nhất). Thành viên B = 4,5 điểm (02 gói thầu gần số gói thầu quy đổi 1,5 nhất). Điểm của nhà thầu liên danh là 2,1+4,5 = 6,6 điểm. Trong trường hợp này, thành viên A không đáp ứng điểm tối thiểu và nhà thầu liên danh cũng không đáp ứng điểm tối thiểu. </w:t>
      </w:r>
    </w:p>
    <w:p w14:paraId="0CB30FDD" w14:textId="77777777" w:rsidR="00F81FEB" w:rsidRPr="00523D53" w:rsidRDefault="00F81FEB" w:rsidP="00F81FEB">
      <w:pPr>
        <w:widowControl w:val="0"/>
        <w:spacing w:before="60" w:after="60"/>
        <w:ind w:firstLine="567"/>
        <w:rPr>
          <w:i/>
          <w:iCs/>
          <w:sz w:val="28"/>
          <w:szCs w:val="28"/>
        </w:rPr>
      </w:pPr>
      <w:r w:rsidRPr="00523D53">
        <w:rPr>
          <w:i/>
          <w:iCs/>
          <w:sz w:val="28"/>
          <w:szCs w:val="28"/>
        </w:rPr>
        <w:t xml:space="preserve">- Trường hợp liên danh phân chia theo nội dung công việc (các thành viên thực hiện công việc khác nhau trong gói thầu), mỗi thành viên liên danh phải đáp ứng </w:t>
      </w:r>
      <w:r w:rsidRPr="00523D53">
        <w:rPr>
          <w:b/>
          <w:bCs/>
          <w:i/>
          <w:iCs/>
          <w:sz w:val="28"/>
          <w:szCs w:val="28"/>
        </w:rPr>
        <w:t>100% nội dung công việc đảm nhận trong liên danh như nhà thầu độc lập</w:t>
      </w:r>
      <w:r w:rsidRPr="00523D53">
        <w:rPr>
          <w:i/>
          <w:iCs/>
          <w:sz w:val="28"/>
          <w:szCs w:val="28"/>
        </w:rPr>
        <w:t>, điểm của từng thành viên liên danh được tính như nhà thầu độc lập, sau đó nhân với tỷ lệ % giá trị đảm nhận trong liên danh.</w:t>
      </w:r>
    </w:p>
    <w:p w14:paraId="4C745326" w14:textId="77777777" w:rsidR="00F81FEB" w:rsidRPr="00523D53" w:rsidRDefault="00F81FEB" w:rsidP="00F81FEB">
      <w:pPr>
        <w:widowControl w:val="0"/>
        <w:spacing w:before="60" w:after="60"/>
        <w:ind w:firstLine="567"/>
        <w:rPr>
          <w:i/>
          <w:iCs/>
          <w:sz w:val="28"/>
          <w:szCs w:val="28"/>
        </w:rPr>
      </w:pPr>
      <w:r w:rsidRPr="00523D53">
        <w:rPr>
          <w:i/>
          <w:iCs/>
          <w:sz w:val="28"/>
          <w:szCs w:val="28"/>
        </w:rPr>
        <w:t xml:space="preserve">Gói thầu đang xét là </w:t>
      </w:r>
      <w:r w:rsidRPr="00523D53">
        <w:rPr>
          <w:i/>
          <w:iCs/>
          <w:sz w:val="28"/>
          <w:szCs w:val="28"/>
          <w:lang w:val="it-IT"/>
        </w:rPr>
        <w:t>Tư vấn giám sát thi công và lắp đặt thiết bị</w:t>
      </w:r>
      <w:r w:rsidRPr="00523D53">
        <w:rPr>
          <w:i/>
          <w:iCs/>
          <w:sz w:val="28"/>
          <w:szCs w:val="28"/>
        </w:rPr>
        <w:t>, trường hợp phân chia công việc trong liên danh thành viên A đảm nhận công tác X tương ứng 70%, thành viên B đảm nhận công tác Y tương ứng 30%. Điểm tối thiểu của thành viên A phải đạt = 9 điểm*70%= 6,3 điểm, điểm tối thiểu của thành viên B phải đạt = 9 điểm*30%= 2,7 điểm. Cách xác định điểm các thành viên quy ước như sau:</w:t>
      </w:r>
    </w:p>
    <w:p w14:paraId="25A6A5AF" w14:textId="77777777" w:rsidR="00F81FEB" w:rsidRPr="00523D53" w:rsidRDefault="00F81FEB" w:rsidP="00F81FEB">
      <w:pPr>
        <w:widowControl w:val="0"/>
        <w:spacing w:before="60" w:after="60"/>
        <w:ind w:firstLine="567"/>
        <w:rPr>
          <w:i/>
          <w:iCs/>
          <w:sz w:val="28"/>
          <w:szCs w:val="28"/>
        </w:rPr>
      </w:pPr>
      <w:r w:rsidRPr="00523D53">
        <w:rPr>
          <w:i/>
          <w:iCs/>
          <w:sz w:val="28"/>
          <w:szCs w:val="28"/>
        </w:rPr>
        <w:t>+ Nếu thành viên A có 03 gói thầu tương tự, thành viên B có 02 gói thầu tương tự thì điểm được tính như sau: Thành viên A = 9 điểm*70% = 6,3 điểm. Thành viên B = 6 điểm*30% = 1,8 điểm. Điểm của nhà thầu liên danh là 6,3+1,8 = 8,1 điểm. Trong trường hợp này, thành viên B không đáp ứng điểm tối thiểu và nhà thầu liên danh cũng không đáp ứng điểm tối thiểu.</w:t>
      </w:r>
    </w:p>
    <w:p w14:paraId="052EEBFE" w14:textId="77777777" w:rsidR="00F81FEB" w:rsidRPr="00523D53" w:rsidRDefault="00F81FEB" w:rsidP="00F81FEB">
      <w:pPr>
        <w:widowControl w:val="0"/>
        <w:spacing w:before="60" w:after="60"/>
        <w:ind w:firstLine="567"/>
        <w:rPr>
          <w:i/>
          <w:iCs/>
          <w:sz w:val="28"/>
          <w:szCs w:val="28"/>
        </w:rPr>
      </w:pPr>
      <w:r w:rsidRPr="00523D53">
        <w:rPr>
          <w:i/>
          <w:iCs/>
          <w:sz w:val="28"/>
          <w:szCs w:val="28"/>
        </w:rPr>
        <w:t xml:space="preserve">+ Nếu thành viên A có 05 gói thầu tương tự, thành viên B có 02 gói thầu tương tự thì điểm được tính như sau: Thành viên A = 15 điểm*70% = 10,5 điểm. Thành viên B = 6 điểm*30% = 1,8 điểm. Điểm của nhà thầu liên danh là 10,5+1,8 = 12,3 điểm. Trong trường hợp này, nhà thầu liên danh đáp ứng điểm tối thiếu </w:t>
      </w:r>
      <w:r w:rsidRPr="00523D53">
        <w:rPr>
          <w:i/>
          <w:iCs/>
          <w:sz w:val="28"/>
          <w:szCs w:val="28"/>
        </w:rPr>
        <w:lastRenderedPageBreak/>
        <w:t>của nhưng thành viên B không đáp ứng điểm tối thiểu.</w:t>
      </w:r>
    </w:p>
    <w:p w14:paraId="74201256" w14:textId="77777777" w:rsidR="00F81FEB" w:rsidRPr="00523D53" w:rsidRDefault="00F81FEB" w:rsidP="00F81FEB">
      <w:pPr>
        <w:widowControl w:val="0"/>
        <w:spacing w:before="60" w:after="60"/>
        <w:ind w:firstLine="567"/>
        <w:rPr>
          <w:i/>
          <w:iCs/>
          <w:sz w:val="28"/>
          <w:szCs w:val="28"/>
        </w:rPr>
      </w:pPr>
      <w:r w:rsidRPr="00523D53">
        <w:rPr>
          <w:i/>
          <w:iCs/>
          <w:sz w:val="28"/>
          <w:szCs w:val="28"/>
        </w:rPr>
        <w:t>+ Nếu thành viên A có 05 gói thầu tương tự, thành viên B có 03 gói thầu tương tự thì điểm được tính như sau: Thành viên A = 15 điểm*70% = 10,5 điểm. Thành viên B = 9 điểm*30% = 2,7 điểm. Điểm của nhà thầu liên danh là 10,5+2,7 = 13,2 điểm. Trong trường hợp này, cả 02 thành viên đều đáp ứng điểm tối thiểu và nhà thầu liên danh cũng đáp ứng điểm tối thiểu.</w:t>
      </w:r>
    </w:p>
    <w:p w14:paraId="0D6C6DBF" w14:textId="77777777" w:rsidR="00F81FEB" w:rsidRPr="00523D53" w:rsidRDefault="00F81FEB" w:rsidP="00F81FEB">
      <w:pPr>
        <w:widowControl w:val="0"/>
        <w:spacing w:before="120" w:after="60"/>
        <w:ind w:firstLine="567"/>
        <w:rPr>
          <w:i/>
          <w:iCs/>
          <w:sz w:val="28"/>
          <w:szCs w:val="28"/>
        </w:rPr>
      </w:pPr>
      <w:r w:rsidRPr="00523D53">
        <w:rPr>
          <w:b/>
          <w:bCs/>
          <w:i/>
          <w:iCs/>
          <w:sz w:val="28"/>
          <w:szCs w:val="28"/>
          <w:u w:val="single"/>
          <w:lang w:val="it-IT"/>
        </w:rPr>
        <w:t>Ví dụ 2 (mục 2, Bảng số 01 Webform - Chương III)</w:t>
      </w:r>
      <w:r w:rsidRPr="00523D53">
        <w:rPr>
          <w:i/>
          <w:iCs/>
          <w:sz w:val="28"/>
          <w:szCs w:val="28"/>
        </w:rPr>
        <w:t>: Thỏa thuận liên danh phân chia tỷ lệ nhà thầu A là 60% và nhà thầu B là 40%, trường hợp nhà thầu A vi phạm uy tín thì điểm uy tín của nhà thầu A là 0 điểm, nhà thầu B không vi phạm thì điểm uy tín của nhà thầu B là 40%*5 = 2 điểm và điểm uy tín của nhà thầu liên danh là 2 điểm.</w:t>
      </w:r>
    </w:p>
    <w:p w14:paraId="13BAFFA6" w14:textId="77777777" w:rsidR="00F81FEB" w:rsidRPr="00523D53" w:rsidRDefault="00F81FEB" w:rsidP="00F81FEB">
      <w:pPr>
        <w:widowControl w:val="0"/>
        <w:tabs>
          <w:tab w:val="left" w:pos="1080"/>
          <w:tab w:val="right" w:pos="7254"/>
        </w:tabs>
        <w:spacing w:before="120" w:after="60"/>
        <w:ind w:firstLine="539"/>
        <w:rPr>
          <w:i/>
          <w:iCs/>
          <w:sz w:val="28"/>
          <w:szCs w:val="28"/>
          <w:lang w:val="it-IT"/>
        </w:rPr>
      </w:pPr>
      <w:r w:rsidRPr="00523D53">
        <w:rPr>
          <w:b/>
          <w:bCs/>
          <w:i/>
          <w:iCs/>
          <w:sz w:val="28"/>
          <w:szCs w:val="28"/>
          <w:u w:val="single"/>
          <w:lang w:val="it-IT"/>
        </w:rPr>
        <w:t>Ví dụ 3 (mục 3, Bảng số 01 Webform - Chương III)</w:t>
      </w:r>
      <w:r w:rsidRPr="00523D53">
        <w:rPr>
          <w:i/>
          <w:iCs/>
          <w:sz w:val="28"/>
          <w:szCs w:val="28"/>
          <w:lang w:val="it-IT"/>
        </w:rPr>
        <w:t xml:space="preserve">: Thỏa thuận liên danh phân chia tỷ lệ nhà thầu A là 70% và nhà thầu B là 30%. </w:t>
      </w:r>
    </w:p>
    <w:p w14:paraId="07EE2CD2" w14:textId="77777777" w:rsidR="00F81FEB" w:rsidRPr="00523D53" w:rsidRDefault="00F81FEB" w:rsidP="00F81FEB">
      <w:pPr>
        <w:widowControl w:val="0"/>
        <w:tabs>
          <w:tab w:val="left" w:pos="1080"/>
          <w:tab w:val="right" w:pos="7254"/>
        </w:tabs>
        <w:spacing w:before="60" w:after="60"/>
        <w:ind w:firstLine="540"/>
        <w:rPr>
          <w:i/>
          <w:iCs/>
          <w:sz w:val="28"/>
          <w:szCs w:val="28"/>
          <w:lang w:val="it-IT"/>
        </w:rPr>
      </w:pPr>
      <w:r w:rsidRPr="00523D53">
        <w:rPr>
          <w:i/>
          <w:iCs/>
          <w:sz w:val="28"/>
          <w:szCs w:val="28"/>
          <w:lang w:val="it-IT"/>
        </w:rPr>
        <w:t>Trường hợp Giải pháp và phương pháp luận do nhà thầu liên danh lập đáp ứng các yêu cầu, riêng tiểu mục 3.e. Bố trí nhân sự - không trình bày: điểm mục 3.e bằng 0 (tương đương mất 6 điểm/30 điểm)</w:t>
      </w:r>
      <w:r w:rsidRPr="00523D53">
        <w:rPr>
          <w:i/>
          <w:iCs/>
          <w:sz w:val="28"/>
          <w:szCs w:val="28"/>
        </w:rPr>
        <w:sym w:font="Wingdings" w:char="F0E0"/>
      </w:r>
      <w:r w:rsidRPr="00523D53">
        <w:rPr>
          <w:i/>
          <w:iCs/>
          <w:sz w:val="28"/>
          <w:szCs w:val="28"/>
          <w:lang w:val="it-IT"/>
        </w:rPr>
        <w:t xml:space="preserve"> Điểm mục Giải pháp và phương pháp luận của nhà thầu liên danh = 24 điểm &gt; (mức yêu cầu tối thiểu Mục 3 là 18 điểm)</w:t>
      </w:r>
    </w:p>
    <w:p w14:paraId="573A1987" w14:textId="77777777" w:rsidR="00F81FEB" w:rsidRPr="00523D53" w:rsidRDefault="00F81FEB" w:rsidP="00F81FEB">
      <w:pPr>
        <w:widowControl w:val="0"/>
        <w:tabs>
          <w:tab w:val="left" w:pos="810"/>
          <w:tab w:val="right" w:pos="7254"/>
        </w:tabs>
        <w:spacing w:before="60" w:after="60"/>
        <w:ind w:firstLine="540"/>
        <w:rPr>
          <w:i/>
          <w:iCs/>
          <w:sz w:val="28"/>
          <w:szCs w:val="28"/>
          <w:lang w:val="it-IT"/>
        </w:rPr>
      </w:pPr>
      <w:r w:rsidRPr="00523D53">
        <w:rPr>
          <w:i/>
          <w:iCs/>
          <w:sz w:val="28"/>
          <w:szCs w:val="28"/>
          <w:lang w:val="it-IT"/>
        </w:rPr>
        <w:t>- Nhà thầu A có số điểm đánh giá của mục 3. Giải pháp và phương pháp luận là: 24</w:t>
      </w:r>
      <w:r w:rsidRPr="00523D53">
        <w:rPr>
          <w:i/>
          <w:iCs/>
          <w:sz w:val="28"/>
          <w:szCs w:val="28"/>
          <w:vertAlign w:val="superscript"/>
          <w:lang w:val="it-IT"/>
        </w:rPr>
        <w:t>điểm</w:t>
      </w:r>
      <w:r w:rsidRPr="00523D53">
        <w:rPr>
          <w:i/>
          <w:iCs/>
          <w:sz w:val="28"/>
          <w:szCs w:val="28"/>
          <w:lang w:val="it-IT"/>
        </w:rPr>
        <w:t xml:space="preserve"> </w:t>
      </w:r>
      <w:r w:rsidRPr="00523D53">
        <w:rPr>
          <w:i/>
          <w:iCs/>
          <w:sz w:val="28"/>
          <w:szCs w:val="28"/>
          <w:lang w:val="it-IT"/>
        </w:rPr>
        <w:sym w:font="Symbol" w:char="F0B4"/>
      </w:r>
      <w:r w:rsidRPr="00523D53">
        <w:rPr>
          <w:i/>
          <w:iCs/>
          <w:sz w:val="28"/>
          <w:szCs w:val="28"/>
          <w:lang w:val="it-IT"/>
        </w:rPr>
        <w:t xml:space="preserve"> 70% = 16,8</w:t>
      </w:r>
      <w:r w:rsidRPr="00523D53">
        <w:rPr>
          <w:i/>
          <w:iCs/>
          <w:sz w:val="28"/>
          <w:szCs w:val="28"/>
          <w:vertAlign w:val="superscript"/>
          <w:lang w:val="it-IT"/>
        </w:rPr>
        <w:t xml:space="preserve">điểm </w:t>
      </w:r>
      <w:r w:rsidRPr="00523D53">
        <w:rPr>
          <w:i/>
          <w:iCs/>
          <w:sz w:val="28"/>
          <w:szCs w:val="28"/>
          <w:lang w:val="it-IT"/>
        </w:rPr>
        <w:t>&gt; (yêu cầu tối thiểu theo tỷ lệ % giá trị đảm nhận trong thỏa thuận liên danh là 18</w:t>
      </w:r>
      <w:r w:rsidRPr="00523D53">
        <w:rPr>
          <w:i/>
          <w:iCs/>
          <w:sz w:val="28"/>
          <w:szCs w:val="28"/>
          <w:vertAlign w:val="superscript"/>
          <w:lang w:val="it-IT"/>
        </w:rPr>
        <w:t xml:space="preserve">điểm </w:t>
      </w:r>
      <w:r w:rsidRPr="00523D53">
        <w:rPr>
          <w:i/>
          <w:iCs/>
          <w:sz w:val="28"/>
          <w:szCs w:val="28"/>
          <w:lang w:val="it-IT"/>
        </w:rPr>
        <w:sym w:font="Symbol" w:char="F0B4"/>
      </w:r>
      <w:r w:rsidRPr="00523D53">
        <w:rPr>
          <w:i/>
          <w:iCs/>
          <w:sz w:val="28"/>
          <w:szCs w:val="28"/>
          <w:lang w:val="it-IT"/>
        </w:rPr>
        <w:t xml:space="preserve"> 70% = 12,6</w:t>
      </w:r>
      <w:r w:rsidRPr="00523D53">
        <w:rPr>
          <w:i/>
          <w:iCs/>
          <w:sz w:val="28"/>
          <w:szCs w:val="28"/>
          <w:vertAlign w:val="superscript"/>
          <w:lang w:val="it-IT"/>
        </w:rPr>
        <w:t>điểm</w:t>
      </w:r>
      <w:r w:rsidRPr="00523D53">
        <w:rPr>
          <w:i/>
          <w:iCs/>
          <w:sz w:val="28"/>
          <w:szCs w:val="28"/>
          <w:lang w:val="it-IT"/>
        </w:rPr>
        <w:t>)</w:t>
      </w:r>
    </w:p>
    <w:p w14:paraId="6AF23472" w14:textId="77777777" w:rsidR="00F81FEB" w:rsidRPr="00523D53" w:rsidRDefault="00F81FEB" w:rsidP="00F81FEB">
      <w:pPr>
        <w:widowControl w:val="0"/>
        <w:spacing w:before="60" w:after="60"/>
        <w:ind w:firstLine="567"/>
        <w:rPr>
          <w:i/>
          <w:iCs/>
          <w:sz w:val="28"/>
          <w:szCs w:val="28"/>
          <w:lang w:val="it-IT"/>
        </w:rPr>
      </w:pPr>
      <w:r w:rsidRPr="00523D53">
        <w:rPr>
          <w:i/>
          <w:iCs/>
          <w:sz w:val="28"/>
          <w:szCs w:val="28"/>
          <w:lang w:val="it-IT"/>
        </w:rPr>
        <w:t>- Nhà thầu B có số điểm đánh giá của mục 3. Giải pháp và phương pháp luận là: 24</w:t>
      </w:r>
      <w:r w:rsidRPr="00523D53">
        <w:rPr>
          <w:i/>
          <w:iCs/>
          <w:sz w:val="28"/>
          <w:szCs w:val="28"/>
          <w:vertAlign w:val="superscript"/>
          <w:lang w:val="it-IT"/>
        </w:rPr>
        <w:t>điểm</w:t>
      </w:r>
      <w:r w:rsidRPr="00523D53">
        <w:rPr>
          <w:i/>
          <w:iCs/>
          <w:sz w:val="28"/>
          <w:szCs w:val="28"/>
          <w:lang w:val="it-IT"/>
        </w:rPr>
        <w:t xml:space="preserve"> </w:t>
      </w:r>
      <w:r w:rsidRPr="00523D53">
        <w:rPr>
          <w:i/>
          <w:iCs/>
          <w:sz w:val="28"/>
          <w:szCs w:val="28"/>
          <w:lang w:val="it-IT"/>
        </w:rPr>
        <w:sym w:font="Symbol" w:char="F0B4"/>
      </w:r>
      <w:r w:rsidRPr="00523D53">
        <w:rPr>
          <w:i/>
          <w:iCs/>
          <w:sz w:val="28"/>
          <w:szCs w:val="28"/>
          <w:lang w:val="it-IT"/>
        </w:rPr>
        <w:t xml:space="preserve"> 30% = 7,2</w:t>
      </w:r>
      <w:r w:rsidRPr="00523D53">
        <w:rPr>
          <w:i/>
          <w:iCs/>
          <w:sz w:val="28"/>
          <w:szCs w:val="28"/>
          <w:vertAlign w:val="superscript"/>
          <w:lang w:val="it-IT"/>
        </w:rPr>
        <w:t xml:space="preserve">điểm </w:t>
      </w:r>
      <w:r w:rsidRPr="00523D53">
        <w:rPr>
          <w:i/>
          <w:iCs/>
          <w:sz w:val="28"/>
          <w:szCs w:val="28"/>
          <w:lang w:val="it-IT"/>
        </w:rPr>
        <w:t>&gt;(yêu cầu tối thiểu theo tỷ lệ % giá trị đảm nhận trong thỏa thuận liên danh là 18</w:t>
      </w:r>
      <w:r w:rsidRPr="00523D53">
        <w:rPr>
          <w:i/>
          <w:iCs/>
          <w:sz w:val="28"/>
          <w:szCs w:val="28"/>
          <w:vertAlign w:val="superscript"/>
          <w:lang w:val="it-IT"/>
        </w:rPr>
        <w:t xml:space="preserve">điểm </w:t>
      </w:r>
      <w:r w:rsidRPr="00523D53">
        <w:rPr>
          <w:i/>
          <w:iCs/>
          <w:sz w:val="28"/>
          <w:szCs w:val="28"/>
          <w:lang w:val="it-IT"/>
        </w:rPr>
        <w:sym w:font="Symbol" w:char="F0B4"/>
      </w:r>
      <w:r w:rsidRPr="00523D53">
        <w:rPr>
          <w:i/>
          <w:iCs/>
          <w:sz w:val="28"/>
          <w:szCs w:val="28"/>
          <w:lang w:val="it-IT"/>
        </w:rPr>
        <w:t xml:space="preserve"> 30% = 5,6</w:t>
      </w:r>
      <w:r w:rsidRPr="00523D53">
        <w:rPr>
          <w:i/>
          <w:iCs/>
          <w:sz w:val="28"/>
          <w:szCs w:val="28"/>
          <w:vertAlign w:val="superscript"/>
          <w:lang w:val="it-IT"/>
        </w:rPr>
        <w:t>điểm</w:t>
      </w:r>
      <w:r w:rsidRPr="00523D53">
        <w:rPr>
          <w:i/>
          <w:iCs/>
          <w:sz w:val="28"/>
          <w:szCs w:val="28"/>
          <w:lang w:val="it-IT"/>
        </w:rPr>
        <w:t>)</w:t>
      </w:r>
    </w:p>
    <w:p w14:paraId="68D2E289" w14:textId="77777777" w:rsidR="00F81FEB" w:rsidRPr="00523D53" w:rsidRDefault="00F81FEB" w:rsidP="00F81FEB">
      <w:pPr>
        <w:widowControl w:val="0"/>
        <w:spacing w:before="120" w:after="60"/>
        <w:ind w:firstLine="567"/>
        <w:rPr>
          <w:b/>
          <w:bCs/>
          <w:i/>
          <w:iCs/>
          <w:sz w:val="28"/>
          <w:szCs w:val="28"/>
          <w:u w:val="single"/>
          <w:lang w:val="it-IT"/>
        </w:rPr>
      </w:pPr>
      <w:r w:rsidRPr="00523D53">
        <w:rPr>
          <w:b/>
          <w:bCs/>
          <w:i/>
          <w:iCs/>
          <w:sz w:val="28"/>
          <w:szCs w:val="28"/>
          <w:u w:val="single"/>
          <w:lang w:val="it-IT"/>
        </w:rPr>
        <w:t>Ví dụ 4 (mục 4 Bảng số 01 Webform - Chương III)</w:t>
      </w:r>
    </w:p>
    <w:p w14:paraId="7D499BF9" w14:textId="77777777" w:rsidR="00F81FEB" w:rsidRPr="00523D53" w:rsidRDefault="00F81FEB" w:rsidP="00F81FEB">
      <w:pPr>
        <w:widowControl w:val="0"/>
        <w:spacing w:before="120" w:after="60"/>
        <w:ind w:firstLine="567"/>
        <w:rPr>
          <w:i/>
          <w:iCs/>
          <w:sz w:val="28"/>
          <w:szCs w:val="28"/>
          <w:lang w:val="it-IT"/>
        </w:rPr>
      </w:pPr>
      <w:r w:rsidRPr="00523D53">
        <w:rPr>
          <w:i/>
          <w:iCs/>
          <w:sz w:val="28"/>
          <w:szCs w:val="28"/>
          <w:lang w:val="it-IT"/>
        </w:rPr>
        <w:t>- Trường hợp 1: Gói thầu đang xét là Tư vấn giám sát thi công và lắp đặt thiết bị, trường hợp phân chia khối lượng công việc trong liên danh theo tỷ lệ thành viên A là 70% - thành viên B là 30% hoặc 50%-50% hoặc 40%-60%..., khi đó điểm chấm nhân sự chủ chốt của nhà thầu liên danh được tính toán trên cơ sở đề xuất của nhà thầu liên danh cho mỗi vị trí so với thang điểm mục 4 bảng số 01 Webform chương III. Điểm của từng thành viên liên danh được tính trên cơ sở điểm của nhà thầu liên danh nhân với (x) tỷ lệ % giá trị đảm nhận trong thỏa thuận liên danh.</w:t>
      </w:r>
    </w:p>
    <w:p w14:paraId="0BF1A97A" w14:textId="77777777" w:rsidR="00F81FEB" w:rsidRPr="00705230" w:rsidRDefault="00F81FEB" w:rsidP="00F81FEB">
      <w:pPr>
        <w:widowControl w:val="0"/>
        <w:spacing w:before="60" w:after="60"/>
        <w:ind w:firstLine="567"/>
        <w:rPr>
          <w:i/>
          <w:iCs/>
          <w:color w:val="FF0000"/>
          <w:sz w:val="28"/>
          <w:szCs w:val="28"/>
          <w:shd w:val="clear" w:color="auto" w:fill="FFFFFF"/>
          <w:lang w:val="it-IT"/>
        </w:rPr>
      </w:pPr>
      <w:r w:rsidRPr="00523D53">
        <w:rPr>
          <w:i/>
          <w:iCs/>
          <w:sz w:val="28"/>
          <w:szCs w:val="28"/>
          <w:lang w:val="it-IT"/>
        </w:rPr>
        <w:t xml:space="preserve">- Trường hợp 2: Gói thầu đang xét là Tư vấn giám sát thi công và lắp đặt thiết bị, trường hợp phân chia theo nội dung công việc trong liên danh, thành viên A đảm nhận công tác X, thành viên B đảm nhận công tác Y. Thành viên A phải cử người đảm nhận vị trí nhân sự chủ chốt thực hiện công tác X, thành viên B phải cử người đảm nhận vị trí nhân sự chủ chốt thực hiện công tác Y, khi đó điểm chấm nhân sự chủ chốt của nhà thầu liên danh được tính toán trên cơ sở đề xuất của từng thành viên liên danh cho mỗi vị trí so với thang điểm mục 4 bảng số 01 Webform chương III. Điểm của từng thành viên liên danh được tính trên cơ sở điểm của nhà thầu liên danh nhân với (x) tỷ lệ % giá trị đảm nhận trong thỏa </w:t>
      </w:r>
      <w:r w:rsidRPr="00523D53">
        <w:rPr>
          <w:i/>
          <w:iCs/>
          <w:sz w:val="28"/>
          <w:szCs w:val="28"/>
          <w:lang w:val="it-IT"/>
        </w:rPr>
        <w:lastRenderedPageBreak/>
        <w:t>thuận liên danh.</w:t>
      </w:r>
      <w:bookmarkEnd w:id="2"/>
      <w:bookmarkEnd w:id="3"/>
      <w:bookmarkEnd w:id="4"/>
      <w:bookmarkEnd w:id="5"/>
      <w:bookmarkEnd w:id="6"/>
    </w:p>
    <w:p w14:paraId="7B1975A6" w14:textId="77777777" w:rsidR="00F81FEB" w:rsidRDefault="00F81FEB" w:rsidP="00400BBF">
      <w:pPr>
        <w:spacing w:before="60" w:after="60"/>
        <w:ind w:firstLine="720"/>
        <w:rPr>
          <w:bCs/>
          <w:i/>
          <w:sz w:val="28"/>
          <w:szCs w:val="28"/>
          <w:lang w:val="it-IT"/>
        </w:rPr>
      </w:pPr>
    </w:p>
    <w:p w14:paraId="089988DF" w14:textId="77777777" w:rsidR="00B95413" w:rsidRDefault="00B95413" w:rsidP="00400BBF">
      <w:pPr>
        <w:spacing w:before="60" w:after="60"/>
        <w:ind w:firstLine="720"/>
        <w:rPr>
          <w:bCs/>
          <w:i/>
          <w:sz w:val="28"/>
          <w:szCs w:val="28"/>
          <w:lang w:val="it-IT"/>
        </w:rPr>
      </w:pPr>
    </w:p>
    <w:p w14:paraId="67A99FAA" w14:textId="77777777" w:rsidR="00B95413" w:rsidRDefault="00B95413" w:rsidP="00400BBF">
      <w:pPr>
        <w:spacing w:before="60" w:after="60"/>
        <w:ind w:firstLine="720"/>
        <w:rPr>
          <w:bCs/>
          <w:i/>
          <w:sz w:val="28"/>
          <w:szCs w:val="28"/>
          <w:lang w:val="it-IT"/>
        </w:rPr>
      </w:pPr>
    </w:p>
    <w:p w14:paraId="692EEF07" w14:textId="77777777" w:rsidR="00B95413" w:rsidRDefault="00B95413" w:rsidP="00400BBF">
      <w:pPr>
        <w:spacing w:before="60" w:after="60"/>
        <w:ind w:firstLine="720"/>
        <w:rPr>
          <w:bCs/>
          <w:i/>
          <w:sz w:val="28"/>
          <w:szCs w:val="28"/>
          <w:lang w:val="it-IT"/>
        </w:rPr>
      </w:pPr>
    </w:p>
    <w:p w14:paraId="0D95AAE5" w14:textId="77777777" w:rsidR="00B95413" w:rsidRDefault="00B95413" w:rsidP="00400BBF">
      <w:pPr>
        <w:spacing w:before="60" w:after="60"/>
        <w:ind w:firstLine="720"/>
        <w:rPr>
          <w:bCs/>
          <w:i/>
          <w:sz w:val="28"/>
          <w:szCs w:val="28"/>
          <w:lang w:val="it-IT"/>
        </w:rPr>
      </w:pPr>
    </w:p>
    <w:p w14:paraId="77EAFC5B" w14:textId="77777777" w:rsidR="00B95413" w:rsidRDefault="00B95413" w:rsidP="00400BBF">
      <w:pPr>
        <w:spacing w:before="60" w:after="60"/>
        <w:ind w:firstLine="720"/>
        <w:rPr>
          <w:bCs/>
          <w:i/>
          <w:sz w:val="28"/>
          <w:szCs w:val="28"/>
          <w:lang w:val="it-IT"/>
        </w:rPr>
      </w:pPr>
    </w:p>
    <w:p w14:paraId="0CF28C94" w14:textId="77777777" w:rsidR="00B95413" w:rsidRDefault="00B95413" w:rsidP="00400BBF">
      <w:pPr>
        <w:spacing w:before="60" w:after="60"/>
        <w:ind w:firstLine="720"/>
        <w:rPr>
          <w:bCs/>
          <w:i/>
          <w:sz w:val="28"/>
          <w:szCs w:val="28"/>
          <w:lang w:val="it-IT"/>
        </w:rPr>
      </w:pPr>
    </w:p>
    <w:p w14:paraId="52027B91" w14:textId="77777777" w:rsidR="00B95413" w:rsidRDefault="00B95413" w:rsidP="00400BBF">
      <w:pPr>
        <w:spacing w:before="60" w:after="60"/>
        <w:ind w:firstLine="720"/>
        <w:rPr>
          <w:bCs/>
          <w:i/>
          <w:sz w:val="28"/>
          <w:szCs w:val="28"/>
          <w:lang w:val="it-IT"/>
        </w:rPr>
      </w:pPr>
    </w:p>
    <w:p w14:paraId="19B42ABC" w14:textId="77777777" w:rsidR="00B95413" w:rsidRDefault="00B95413" w:rsidP="00400BBF">
      <w:pPr>
        <w:spacing w:before="60" w:after="60"/>
        <w:ind w:firstLine="720"/>
        <w:rPr>
          <w:bCs/>
          <w:i/>
          <w:sz w:val="28"/>
          <w:szCs w:val="28"/>
          <w:lang w:val="it-IT"/>
        </w:rPr>
      </w:pPr>
    </w:p>
    <w:p w14:paraId="3E97F4E5" w14:textId="77777777" w:rsidR="006D064B" w:rsidRDefault="006D064B" w:rsidP="00400BBF">
      <w:pPr>
        <w:spacing w:before="60" w:after="60"/>
        <w:ind w:firstLine="720"/>
        <w:rPr>
          <w:bCs/>
          <w:i/>
          <w:sz w:val="28"/>
          <w:szCs w:val="28"/>
          <w:lang w:val="it-IT"/>
        </w:rPr>
      </w:pPr>
    </w:p>
    <w:p w14:paraId="574D37FB" w14:textId="77777777" w:rsidR="006D064B" w:rsidRDefault="006D064B" w:rsidP="00400BBF">
      <w:pPr>
        <w:spacing w:before="60" w:after="60"/>
        <w:ind w:firstLine="720"/>
        <w:rPr>
          <w:bCs/>
          <w:i/>
          <w:sz w:val="28"/>
          <w:szCs w:val="28"/>
          <w:lang w:val="it-IT"/>
        </w:rPr>
      </w:pPr>
    </w:p>
    <w:p w14:paraId="09343597" w14:textId="77777777" w:rsidR="005F566B" w:rsidRDefault="005F566B" w:rsidP="00400BBF">
      <w:pPr>
        <w:spacing w:before="60" w:after="60"/>
        <w:ind w:firstLine="720"/>
        <w:rPr>
          <w:bCs/>
          <w:i/>
          <w:sz w:val="28"/>
          <w:szCs w:val="28"/>
          <w:lang w:val="it-IT"/>
        </w:rPr>
      </w:pPr>
    </w:p>
    <w:p w14:paraId="36936F39" w14:textId="77777777" w:rsidR="006D064B" w:rsidRDefault="006D064B" w:rsidP="00400BBF">
      <w:pPr>
        <w:spacing w:before="60" w:after="60"/>
        <w:ind w:firstLine="720"/>
        <w:rPr>
          <w:bCs/>
          <w:i/>
          <w:sz w:val="28"/>
          <w:szCs w:val="28"/>
          <w:lang w:val="it-IT"/>
        </w:rPr>
      </w:pPr>
    </w:p>
    <w:p w14:paraId="475324D1" w14:textId="77777777" w:rsidR="006D064B" w:rsidRPr="00F11555" w:rsidRDefault="006D064B" w:rsidP="00400BBF">
      <w:pPr>
        <w:spacing w:before="60" w:after="60"/>
        <w:ind w:firstLine="720"/>
        <w:rPr>
          <w:bCs/>
          <w:i/>
          <w:sz w:val="28"/>
          <w:szCs w:val="28"/>
          <w:lang w:val="it-IT"/>
        </w:rPr>
      </w:pPr>
    </w:p>
    <w:sectPr w:rsidR="006D064B" w:rsidRPr="00F11555" w:rsidSect="00B3661B">
      <w:footerReference w:type="default" r:id="rId10"/>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5998" w14:textId="77777777" w:rsidR="003E0789" w:rsidRDefault="003E0789" w:rsidP="00E05AF1">
      <w:r>
        <w:separator/>
      </w:r>
    </w:p>
  </w:endnote>
  <w:endnote w:type="continuationSeparator" w:id="0">
    <w:p w14:paraId="014A5551" w14:textId="77777777" w:rsidR="003E0789" w:rsidRDefault="003E07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500000000000000"/>
    <w:charset w:val="00"/>
    <w:family w:val="swiss"/>
    <w:pitch w:val="variable"/>
    <w:sig w:usb0="20002A87" w:usb1="08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E637" w14:textId="77777777" w:rsidR="001C5D82" w:rsidRDefault="001C5D8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B5E" w14:textId="77777777" w:rsidR="001C5D82" w:rsidRDefault="001C5D8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A30D" w14:textId="77777777" w:rsidR="003E0789" w:rsidRDefault="003E0789" w:rsidP="00E05AF1">
      <w:r>
        <w:separator/>
      </w:r>
    </w:p>
  </w:footnote>
  <w:footnote w:type="continuationSeparator" w:id="0">
    <w:p w14:paraId="255C0B03" w14:textId="77777777" w:rsidR="003E0789" w:rsidRDefault="003E078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5014F8"/>
    <w:multiLevelType w:val="hybridMultilevel"/>
    <w:tmpl w:val="202CA5A2"/>
    <w:lvl w:ilvl="0" w:tplc="BC2A38E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2D2253C">
      <w:numFmt w:val="bullet"/>
      <w:lvlText w:val="•"/>
      <w:lvlJc w:val="left"/>
      <w:pPr>
        <w:ind w:left="826" w:hanging="164"/>
      </w:pPr>
      <w:rPr>
        <w:rFonts w:hint="default"/>
        <w:lang w:val="vi" w:eastAsia="en-US" w:bidi="ar-SA"/>
      </w:rPr>
    </w:lvl>
    <w:lvl w:ilvl="2" w:tplc="F6EA1074">
      <w:numFmt w:val="bullet"/>
      <w:lvlText w:val="•"/>
      <w:lvlJc w:val="left"/>
      <w:pPr>
        <w:ind w:left="1552" w:hanging="164"/>
      </w:pPr>
      <w:rPr>
        <w:rFonts w:hint="default"/>
        <w:lang w:val="vi" w:eastAsia="en-US" w:bidi="ar-SA"/>
      </w:rPr>
    </w:lvl>
    <w:lvl w:ilvl="3" w:tplc="9DE25EE0">
      <w:numFmt w:val="bullet"/>
      <w:lvlText w:val="•"/>
      <w:lvlJc w:val="left"/>
      <w:pPr>
        <w:ind w:left="2278" w:hanging="164"/>
      </w:pPr>
      <w:rPr>
        <w:rFonts w:hint="default"/>
        <w:lang w:val="vi" w:eastAsia="en-US" w:bidi="ar-SA"/>
      </w:rPr>
    </w:lvl>
    <w:lvl w:ilvl="4" w:tplc="367C8636">
      <w:numFmt w:val="bullet"/>
      <w:lvlText w:val="•"/>
      <w:lvlJc w:val="left"/>
      <w:pPr>
        <w:ind w:left="3005" w:hanging="164"/>
      </w:pPr>
      <w:rPr>
        <w:rFonts w:hint="default"/>
        <w:lang w:val="vi" w:eastAsia="en-US" w:bidi="ar-SA"/>
      </w:rPr>
    </w:lvl>
    <w:lvl w:ilvl="5" w:tplc="37C6FE58">
      <w:numFmt w:val="bullet"/>
      <w:lvlText w:val="•"/>
      <w:lvlJc w:val="left"/>
      <w:pPr>
        <w:ind w:left="3731" w:hanging="164"/>
      </w:pPr>
      <w:rPr>
        <w:rFonts w:hint="default"/>
        <w:lang w:val="vi" w:eastAsia="en-US" w:bidi="ar-SA"/>
      </w:rPr>
    </w:lvl>
    <w:lvl w:ilvl="6" w:tplc="03541404">
      <w:numFmt w:val="bullet"/>
      <w:lvlText w:val="•"/>
      <w:lvlJc w:val="left"/>
      <w:pPr>
        <w:ind w:left="4457" w:hanging="164"/>
      </w:pPr>
      <w:rPr>
        <w:rFonts w:hint="default"/>
        <w:lang w:val="vi" w:eastAsia="en-US" w:bidi="ar-SA"/>
      </w:rPr>
    </w:lvl>
    <w:lvl w:ilvl="7" w:tplc="44169474">
      <w:numFmt w:val="bullet"/>
      <w:lvlText w:val="•"/>
      <w:lvlJc w:val="left"/>
      <w:pPr>
        <w:ind w:left="5184" w:hanging="164"/>
      </w:pPr>
      <w:rPr>
        <w:rFonts w:hint="default"/>
        <w:lang w:val="vi" w:eastAsia="en-US" w:bidi="ar-SA"/>
      </w:rPr>
    </w:lvl>
    <w:lvl w:ilvl="8" w:tplc="D4D6C624">
      <w:numFmt w:val="bullet"/>
      <w:lvlText w:val="•"/>
      <w:lvlJc w:val="left"/>
      <w:pPr>
        <w:ind w:left="5910" w:hanging="164"/>
      </w:pPr>
      <w:rPr>
        <w:rFonts w:hint="default"/>
        <w:lang w:val="vi" w:eastAsia="en-US" w:bidi="ar-SA"/>
      </w:rPr>
    </w:lvl>
  </w:abstractNum>
  <w:abstractNum w:abstractNumId="3" w15:restartNumberingAfterBreak="0">
    <w:nsid w:val="2F004271"/>
    <w:multiLevelType w:val="hybridMultilevel"/>
    <w:tmpl w:val="60A07432"/>
    <w:lvl w:ilvl="0" w:tplc="28BC3E22">
      <w:start w:val="2"/>
      <w:numFmt w:val="decimal"/>
      <w:lvlText w:val="%1."/>
      <w:lvlJc w:val="left"/>
      <w:pPr>
        <w:ind w:left="38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29C192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7787E88">
      <w:numFmt w:val="bullet"/>
      <w:lvlText w:val="•"/>
      <w:lvlJc w:val="left"/>
      <w:pPr>
        <w:ind w:left="1155" w:hanging="164"/>
      </w:pPr>
      <w:rPr>
        <w:rFonts w:hint="default"/>
        <w:lang w:val="vi" w:eastAsia="en-US" w:bidi="ar-SA"/>
      </w:rPr>
    </w:lvl>
    <w:lvl w:ilvl="3" w:tplc="C6FA0AFA">
      <w:numFmt w:val="bullet"/>
      <w:lvlText w:val="•"/>
      <w:lvlJc w:val="left"/>
      <w:pPr>
        <w:ind w:left="1931" w:hanging="164"/>
      </w:pPr>
      <w:rPr>
        <w:rFonts w:hint="default"/>
        <w:lang w:val="vi" w:eastAsia="en-US" w:bidi="ar-SA"/>
      </w:rPr>
    </w:lvl>
    <w:lvl w:ilvl="4" w:tplc="8132C398">
      <w:numFmt w:val="bullet"/>
      <w:lvlText w:val="•"/>
      <w:lvlJc w:val="left"/>
      <w:pPr>
        <w:ind w:left="2707" w:hanging="164"/>
      </w:pPr>
      <w:rPr>
        <w:rFonts w:hint="default"/>
        <w:lang w:val="vi" w:eastAsia="en-US" w:bidi="ar-SA"/>
      </w:rPr>
    </w:lvl>
    <w:lvl w:ilvl="5" w:tplc="1D42EEA8">
      <w:numFmt w:val="bullet"/>
      <w:lvlText w:val="•"/>
      <w:lvlJc w:val="left"/>
      <w:pPr>
        <w:ind w:left="3483" w:hanging="164"/>
      </w:pPr>
      <w:rPr>
        <w:rFonts w:hint="default"/>
        <w:lang w:val="vi" w:eastAsia="en-US" w:bidi="ar-SA"/>
      </w:rPr>
    </w:lvl>
    <w:lvl w:ilvl="6" w:tplc="276A52D0">
      <w:numFmt w:val="bullet"/>
      <w:lvlText w:val="•"/>
      <w:lvlJc w:val="left"/>
      <w:pPr>
        <w:ind w:left="4259" w:hanging="164"/>
      </w:pPr>
      <w:rPr>
        <w:rFonts w:hint="default"/>
        <w:lang w:val="vi" w:eastAsia="en-US" w:bidi="ar-SA"/>
      </w:rPr>
    </w:lvl>
    <w:lvl w:ilvl="7" w:tplc="55B46732">
      <w:numFmt w:val="bullet"/>
      <w:lvlText w:val="•"/>
      <w:lvlJc w:val="left"/>
      <w:pPr>
        <w:ind w:left="5035" w:hanging="164"/>
      </w:pPr>
      <w:rPr>
        <w:rFonts w:hint="default"/>
        <w:lang w:val="vi" w:eastAsia="en-US" w:bidi="ar-SA"/>
      </w:rPr>
    </w:lvl>
    <w:lvl w:ilvl="8" w:tplc="68A620D8">
      <w:numFmt w:val="bullet"/>
      <w:lvlText w:val="•"/>
      <w:lvlJc w:val="left"/>
      <w:pPr>
        <w:ind w:left="5811" w:hanging="164"/>
      </w:pPr>
      <w:rPr>
        <w:rFonts w:hint="default"/>
        <w:lang w:val="vi" w:eastAsia="en-US" w:bidi="ar-SA"/>
      </w:rPr>
    </w:lvl>
  </w:abstractNum>
  <w:abstractNum w:abstractNumId="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4051364"/>
    <w:multiLevelType w:val="hybridMultilevel"/>
    <w:tmpl w:val="2CBA6246"/>
    <w:lvl w:ilvl="0" w:tplc="9F1C5FBE">
      <w:start w:val="1"/>
      <w:numFmt w:val="decimal"/>
      <w:lvlText w:val="(%1)"/>
      <w:lvlJc w:val="left"/>
      <w:pPr>
        <w:ind w:left="564" w:hanging="399"/>
      </w:pPr>
      <w:rPr>
        <w:rFonts w:ascii="Times New Roman" w:eastAsia="Times New Roman" w:hAnsi="Times New Roman" w:cs="Times New Roman" w:hint="default"/>
        <w:b w:val="0"/>
        <w:bCs w:val="0"/>
        <w:i w:val="0"/>
        <w:iCs w:val="0"/>
        <w:spacing w:val="0"/>
        <w:w w:val="100"/>
        <w:sz w:val="28"/>
        <w:szCs w:val="28"/>
        <w:lang w:val="vi" w:eastAsia="en-US" w:bidi="ar-SA"/>
      </w:rPr>
    </w:lvl>
    <w:lvl w:ilvl="1" w:tplc="8F486500">
      <w:numFmt w:val="bullet"/>
      <w:lvlText w:val="-"/>
      <w:lvlJc w:val="left"/>
      <w:pPr>
        <w:ind w:left="165" w:hanging="204"/>
      </w:pPr>
      <w:rPr>
        <w:rFonts w:ascii="Times New Roman" w:eastAsia="Times New Roman" w:hAnsi="Times New Roman" w:cs="Times New Roman" w:hint="default"/>
        <w:b w:val="0"/>
        <w:bCs w:val="0"/>
        <w:i w:val="0"/>
        <w:iCs w:val="0"/>
        <w:spacing w:val="0"/>
        <w:w w:val="100"/>
        <w:sz w:val="28"/>
        <w:szCs w:val="28"/>
        <w:lang w:val="vi" w:eastAsia="en-US" w:bidi="ar-SA"/>
      </w:rPr>
    </w:lvl>
    <w:lvl w:ilvl="2" w:tplc="19D0867C">
      <w:start w:val="1"/>
      <w:numFmt w:val="lowerLetter"/>
      <w:lvlText w:val="%3)"/>
      <w:lvlJc w:val="left"/>
      <w:pPr>
        <w:ind w:left="10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3" w:tplc="C1BE1FB0">
      <w:start w:val="1"/>
      <w:numFmt w:val="decimal"/>
      <w:lvlText w:val="(%4)"/>
      <w:lvlJc w:val="left"/>
      <w:pPr>
        <w:ind w:left="165" w:hanging="401"/>
      </w:pPr>
      <w:rPr>
        <w:rFonts w:ascii="Times New Roman" w:eastAsia="Times New Roman" w:hAnsi="Times New Roman" w:cs="Times New Roman" w:hint="default"/>
        <w:b w:val="0"/>
        <w:bCs w:val="0"/>
        <w:i w:val="0"/>
        <w:iCs w:val="0"/>
        <w:spacing w:val="0"/>
        <w:w w:val="100"/>
        <w:sz w:val="28"/>
        <w:szCs w:val="28"/>
        <w:lang w:val="vi" w:eastAsia="en-US" w:bidi="ar-SA"/>
      </w:rPr>
    </w:lvl>
    <w:lvl w:ilvl="4" w:tplc="0BA4DA36">
      <w:numFmt w:val="bullet"/>
      <w:lvlText w:val="-"/>
      <w:lvlJc w:val="left"/>
      <w:pPr>
        <w:ind w:left="895" w:hanging="164"/>
      </w:pPr>
      <w:rPr>
        <w:rFonts w:ascii="Times New Roman" w:eastAsia="Times New Roman" w:hAnsi="Times New Roman" w:cs="Times New Roman" w:hint="default"/>
        <w:spacing w:val="0"/>
        <w:w w:val="100"/>
        <w:lang w:val="vi" w:eastAsia="en-US" w:bidi="ar-SA"/>
      </w:rPr>
    </w:lvl>
    <w:lvl w:ilvl="5" w:tplc="F84AD95C">
      <w:numFmt w:val="bullet"/>
      <w:lvlText w:val="•"/>
      <w:lvlJc w:val="left"/>
      <w:pPr>
        <w:ind w:left="3401" w:hanging="164"/>
      </w:pPr>
      <w:rPr>
        <w:rFonts w:hint="default"/>
        <w:lang w:val="vi" w:eastAsia="en-US" w:bidi="ar-SA"/>
      </w:rPr>
    </w:lvl>
    <w:lvl w:ilvl="6" w:tplc="27B24C5A">
      <w:numFmt w:val="bullet"/>
      <w:lvlText w:val="•"/>
      <w:lvlJc w:val="left"/>
      <w:pPr>
        <w:ind w:left="4592" w:hanging="164"/>
      </w:pPr>
      <w:rPr>
        <w:rFonts w:hint="default"/>
        <w:lang w:val="vi" w:eastAsia="en-US" w:bidi="ar-SA"/>
      </w:rPr>
    </w:lvl>
    <w:lvl w:ilvl="7" w:tplc="AF62C4C4">
      <w:numFmt w:val="bullet"/>
      <w:lvlText w:val="•"/>
      <w:lvlJc w:val="left"/>
      <w:pPr>
        <w:ind w:left="5783" w:hanging="164"/>
      </w:pPr>
      <w:rPr>
        <w:rFonts w:hint="default"/>
        <w:lang w:val="vi" w:eastAsia="en-US" w:bidi="ar-SA"/>
      </w:rPr>
    </w:lvl>
    <w:lvl w:ilvl="8" w:tplc="3FF4EF0A">
      <w:numFmt w:val="bullet"/>
      <w:lvlText w:val="•"/>
      <w:lvlJc w:val="left"/>
      <w:pPr>
        <w:ind w:left="6974" w:hanging="164"/>
      </w:pPr>
      <w:rPr>
        <w:rFonts w:hint="default"/>
        <w:lang w:val="vi" w:eastAsia="en-US" w:bidi="ar-SA"/>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5"/>
  </w:num>
  <w:num w:numId="2" w16cid:durableId="329602176">
    <w:abstractNumId w:val="0"/>
  </w:num>
  <w:num w:numId="3" w16cid:durableId="23604183">
    <w:abstractNumId w:val="7"/>
  </w:num>
  <w:num w:numId="4" w16cid:durableId="407195809">
    <w:abstractNumId w:val="4"/>
  </w:num>
  <w:num w:numId="5" w16cid:durableId="105732724">
    <w:abstractNumId w:val="1"/>
  </w:num>
  <w:num w:numId="6" w16cid:durableId="468863224">
    <w:abstractNumId w:val="6"/>
  </w:num>
  <w:num w:numId="7" w16cid:durableId="825780000">
    <w:abstractNumId w:val="2"/>
  </w:num>
  <w:num w:numId="8" w16cid:durableId="15306037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F30"/>
    <w:rsid w:val="000010A5"/>
    <w:rsid w:val="000014EE"/>
    <w:rsid w:val="000020F5"/>
    <w:rsid w:val="00002E9A"/>
    <w:rsid w:val="000034B2"/>
    <w:rsid w:val="00003798"/>
    <w:rsid w:val="0000422D"/>
    <w:rsid w:val="00004517"/>
    <w:rsid w:val="00005302"/>
    <w:rsid w:val="000053EA"/>
    <w:rsid w:val="000054D1"/>
    <w:rsid w:val="0000605A"/>
    <w:rsid w:val="000067E2"/>
    <w:rsid w:val="00006BCF"/>
    <w:rsid w:val="00007116"/>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87C"/>
    <w:rsid w:val="00032977"/>
    <w:rsid w:val="00032F02"/>
    <w:rsid w:val="00033970"/>
    <w:rsid w:val="0003522D"/>
    <w:rsid w:val="00035C1D"/>
    <w:rsid w:val="00036071"/>
    <w:rsid w:val="0003673D"/>
    <w:rsid w:val="00036ACC"/>
    <w:rsid w:val="000372DF"/>
    <w:rsid w:val="00037DC3"/>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6294"/>
    <w:rsid w:val="00067688"/>
    <w:rsid w:val="00067725"/>
    <w:rsid w:val="00067C08"/>
    <w:rsid w:val="00067C15"/>
    <w:rsid w:val="00070DFA"/>
    <w:rsid w:val="000734D0"/>
    <w:rsid w:val="000745A5"/>
    <w:rsid w:val="00075696"/>
    <w:rsid w:val="00075D5A"/>
    <w:rsid w:val="00075DE3"/>
    <w:rsid w:val="0007656E"/>
    <w:rsid w:val="00077DD9"/>
    <w:rsid w:val="00080E94"/>
    <w:rsid w:val="00082876"/>
    <w:rsid w:val="00083571"/>
    <w:rsid w:val="00084217"/>
    <w:rsid w:val="00084D51"/>
    <w:rsid w:val="0008541D"/>
    <w:rsid w:val="00086682"/>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482B"/>
    <w:rsid w:val="000E63C5"/>
    <w:rsid w:val="000E65EB"/>
    <w:rsid w:val="000E6725"/>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1DD1"/>
    <w:rsid w:val="00112BFB"/>
    <w:rsid w:val="00112DC6"/>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6C2"/>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1925"/>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785"/>
    <w:rsid w:val="001A2ADE"/>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5F8F"/>
    <w:rsid w:val="001B6347"/>
    <w:rsid w:val="001B6495"/>
    <w:rsid w:val="001C0AD3"/>
    <w:rsid w:val="001C1361"/>
    <w:rsid w:val="001C1EEE"/>
    <w:rsid w:val="001C2890"/>
    <w:rsid w:val="001C2D54"/>
    <w:rsid w:val="001C2E66"/>
    <w:rsid w:val="001C2FB7"/>
    <w:rsid w:val="001C346D"/>
    <w:rsid w:val="001C3A9F"/>
    <w:rsid w:val="001C4C44"/>
    <w:rsid w:val="001C5ACE"/>
    <w:rsid w:val="001C5D82"/>
    <w:rsid w:val="001C6091"/>
    <w:rsid w:val="001C60CA"/>
    <w:rsid w:val="001D045A"/>
    <w:rsid w:val="001D0652"/>
    <w:rsid w:val="001D0BAB"/>
    <w:rsid w:val="001D11BF"/>
    <w:rsid w:val="001D1207"/>
    <w:rsid w:val="001D1325"/>
    <w:rsid w:val="001D13EF"/>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1F78C7"/>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3CB4"/>
    <w:rsid w:val="002142F2"/>
    <w:rsid w:val="0021435B"/>
    <w:rsid w:val="0021464F"/>
    <w:rsid w:val="00215157"/>
    <w:rsid w:val="00215332"/>
    <w:rsid w:val="0021710C"/>
    <w:rsid w:val="00220C78"/>
    <w:rsid w:val="00220DF9"/>
    <w:rsid w:val="00220E81"/>
    <w:rsid w:val="0022109E"/>
    <w:rsid w:val="002210AD"/>
    <w:rsid w:val="0022140D"/>
    <w:rsid w:val="00222649"/>
    <w:rsid w:val="00222A43"/>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0B31"/>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029"/>
    <w:rsid w:val="00264882"/>
    <w:rsid w:val="00264D5A"/>
    <w:rsid w:val="002651A4"/>
    <w:rsid w:val="00266538"/>
    <w:rsid w:val="002673D5"/>
    <w:rsid w:val="00270A4E"/>
    <w:rsid w:val="002723D6"/>
    <w:rsid w:val="00272DE9"/>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36"/>
    <w:rsid w:val="002868A0"/>
    <w:rsid w:val="002869BE"/>
    <w:rsid w:val="002869D2"/>
    <w:rsid w:val="00287E27"/>
    <w:rsid w:val="002904BB"/>
    <w:rsid w:val="002918D9"/>
    <w:rsid w:val="00291C53"/>
    <w:rsid w:val="00292C85"/>
    <w:rsid w:val="002931D7"/>
    <w:rsid w:val="002932EE"/>
    <w:rsid w:val="00295656"/>
    <w:rsid w:val="00295DDC"/>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4AB9"/>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3E0"/>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639"/>
    <w:rsid w:val="00334C31"/>
    <w:rsid w:val="00335E98"/>
    <w:rsid w:val="00336220"/>
    <w:rsid w:val="00336A64"/>
    <w:rsid w:val="003402D0"/>
    <w:rsid w:val="00340AA8"/>
    <w:rsid w:val="003429E2"/>
    <w:rsid w:val="003447C3"/>
    <w:rsid w:val="00345852"/>
    <w:rsid w:val="00345BF3"/>
    <w:rsid w:val="0034648D"/>
    <w:rsid w:val="00346FF0"/>
    <w:rsid w:val="003479AE"/>
    <w:rsid w:val="00347BE6"/>
    <w:rsid w:val="00347ED6"/>
    <w:rsid w:val="00350CC2"/>
    <w:rsid w:val="0035133A"/>
    <w:rsid w:val="00351393"/>
    <w:rsid w:val="003519F3"/>
    <w:rsid w:val="00354945"/>
    <w:rsid w:val="003550D4"/>
    <w:rsid w:val="00355613"/>
    <w:rsid w:val="00356642"/>
    <w:rsid w:val="003567D7"/>
    <w:rsid w:val="00356E8B"/>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235"/>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0789"/>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A7B"/>
    <w:rsid w:val="003F2BC0"/>
    <w:rsid w:val="003F2E64"/>
    <w:rsid w:val="003F3085"/>
    <w:rsid w:val="003F35CA"/>
    <w:rsid w:val="003F4DA6"/>
    <w:rsid w:val="003F5F75"/>
    <w:rsid w:val="003F66EE"/>
    <w:rsid w:val="003F674B"/>
    <w:rsid w:val="003F735D"/>
    <w:rsid w:val="003F7457"/>
    <w:rsid w:val="00400955"/>
    <w:rsid w:val="00400BBF"/>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3B8"/>
    <w:rsid w:val="0043445D"/>
    <w:rsid w:val="0043477C"/>
    <w:rsid w:val="00435E04"/>
    <w:rsid w:val="00436540"/>
    <w:rsid w:val="00437D81"/>
    <w:rsid w:val="00440881"/>
    <w:rsid w:val="004416A8"/>
    <w:rsid w:val="00442BD3"/>
    <w:rsid w:val="00443C82"/>
    <w:rsid w:val="00445E41"/>
    <w:rsid w:val="00446B93"/>
    <w:rsid w:val="00446BAA"/>
    <w:rsid w:val="00447B8D"/>
    <w:rsid w:val="00450344"/>
    <w:rsid w:val="00451683"/>
    <w:rsid w:val="00451947"/>
    <w:rsid w:val="00451DF0"/>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4FB"/>
    <w:rsid w:val="00471557"/>
    <w:rsid w:val="00472BB2"/>
    <w:rsid w:val="004737D9"/>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155"/>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223E"/>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4F6E"/>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5FD2"/>
    <w:rsid w:val="004E6299"/>
    <w:rsid w:val="004E6A5B"/>
    <w:rsid w:val="004E76E8"/>
    <w:rsid w:val="004F0379"/>
    <w:rsid w:val="004F0DA8"/>
    <w:rsid w:val="004F4086"/>
    <w:rsid w:val="004F4ECA"/>
    <w:rsid w:val="004F5D4D"/>
    <w:rsid w:val="004F5DE5"/>
    <w:rsid w:val="00501050"/>
    <w:rsid w:val="00501A1F"/>
    <w:rsid w:val="00502229"/>
    <w:rsid w:val="0050269F"/>
    <w:rsid w:val="00503911"/>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D53"/>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678ED"/>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0BB"/>
    <w:rsid w:val="005A5184"/>
    <w:rsid w:val="005A5E29"/>
    <w:rsid w:val="005A6681"/>
    <w:rsid w:val="005A68F3"/>
    <w:rsid w:val="005A699D"/>
    <w:rsid w:val="005A6AEA"/>
    <w:rsid w:val="005A6AFA"/>
    <w:rsid w:val="005A6DCD"/>
    <w:rsid w:val="005A78AC"/>
    <w:rsid w:val="005A7CF7"/>
    <w:rsid w:val="005B0049"/>
    <w:rsid w:val="005B080C"/>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42A9"/>
    <w:rsid w:val="005E6A08"/>
    <w:rsid w:val="005E6D0F"/>
    <w:rsid w:val="005F06DC"/>
    <w:rsid w:val="005F11A0"/>
    <w:rsid w:val="005F1436"/>
    <w:rsid w:val="005F16A3"/>
    <w:rsid w:val="005F1A44"/>
    <w:rsid w:val="005F2C15"/>
    <w:rsid w:val="005F315A"/>
    <w:rsid w:val="005F522E"/>
    <w:rsid w:val="005F566B"/>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6C6A"/>
    <w:rsid w:val="006274FB"/>
    <w:rsid w:val="00627E89"/>
    <w:rsid w:val="00630B68"/>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0F57"/>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68"/>
    <w:rsid w:val="006A62B8"/>
    <w:rsid w:val="006A740E"/>
    <w:rsid w:val="006A7EA7"/>
    <w:rsid w:val="006B07AA"/>
    <w:rsid w:val="006B1651"/>
    <w:rsid w:val="006B1B30"/>
    <w:rsid w:val="006B1C8A"/>
    <w:rsid w:val="006B1CB7"/>
    <w:rsid w:val="006B3A99"/>
    <w:rsid w:val="006B4564"/>
    <w:rsid w:val="006B4D09"/>
    <w:rsid w:val="006B565D"/>
    <w:rsid w:val="006B6B44"/>
    <w:rsid w:val="006B7978"/>
    <w:rsid w:val="006B7A06"/>
    <w:rsid w:val="006C0191"/>
    <w:rsid w:val="006C07C0"/>
    <w:rsid w:val="006C1AD6"/>
    <w:rsid w:val="006C20CE"/>
    <w:rsid w:val="006C23DB"/>
    <w:rsid w:val="006C3931"/>
    <w:rsid w:val="006C3C38"/>
    <w:rsid w:val="006C402E"/>
    <w:rsid w:val="006C42EB"/>
    <w:rsid w:val="006C4AB7"/>
    <w:rsid w:val="006C5748"/>
    <w:rsid w:val="006C5EDF"/>
    <w:rsid w:val="006C628B"/>
    <w:rsid w:val="006C6A09"/>
    <w:rsid w:val="006C6A2B"/>
    <w:rsid w:val="006C6ADC"/>
    <w:rsid w:val="006C6D39"/>
    <w:rsid w:val="006C6FB9"/>
    <w:rsid w:val="006C7197"/>
    <w:rsid w:val="006D03FB"/>
    <w:rsid w:val="006D064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6703"/>
    <w:rsid w:val="00707295"/>
    <w:rsid w:val="007073C8"/>
    <w:rsid w:val="00707CCB"/>
    <w:rsid w:val="00710D24"/>
    <w:rsid w:val="00710F84"/>
    <w:rsid w:val="007111D2"/>
    <w:rsid w:val="00712C9E"/>
    <w:rsid w:val="00713DA5"/>
    <w:rsid w:val="00714475"/>
    <w:rsid w:val="00715CAA"/>
    <w:rsid w:val="00715FAB"/>
    <w:rsid w:val="00716579"/>
    <w:rsid w:val="007172F3"/>
    <w:rsid w:val="0071769D"/>
    <w:rsid w:val="007206C3"/>
    <w:rsid w:val="007210D0"/>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90C"/>
    <w:rsid w:val="00735A48"/>
    <w:rsid w:val="00735CCF"/>
    <w:rsid w:val="00735D93"/>
    <w:rsid w:val="007360C9"/>
    <w:rsid w:val="00737AAD"/>
    <w:rsid w:val="00740396"/>
    <w:rsid w:val="0074103A"/>
    <w:rsid w:val="00741387"/>
    <w:rsid w:val="00741696"/>
    <w:rsid w:val="00741A2C"/>
    <w:rsid w:val="0074319A"/>
    <w:rsid w:val="00743810"/>
    <w:rsid w:val="00744BE9"/>
    <w:rsid w:val="0074556C"/>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575BF"/>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DFB"/>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ACA"/>
    <w:rsid w:val="007E6E77"/>
    <w:rsid w:val="007E7521"/>
    <w:rsid w:val="007F04B2"/>
    <w:rsid w:val="007F04D0"/>
    <w:rsid w:val="007F1508"/>
    <w:rsid w:val="007F3C25"/>
    <w:rsid w:val="007F3D4F"/>
    <w:rsid w:val="007F5285"/>
    <w:rsid w:val="007F6EC9"/>
    <w:rsid w:val="007F761F"/>
    <w:rsid w:val="007F7EB0"/>
    <w:rsid w:val="00800A75"/>
    <w:rsid w:val="00800B04"/>
    <w:rsid w:val="00800FFF"/>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C81"/>
    <w:rsid w:val="00827EFB"/>
    <w:rsid w:val="00830322"/>
    <w:rsid w:val="00830F29"/>
    <w:rsid w:val="00832696"/>
    <w:rsid w:val="00833388"/>
    <w:rsid w:val="008334A9"/>
    <w:rsid w:val="008334E3"/>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805"/>
    <w:rsid w:val="008539BE"/>
    <w:rsid w:val="00853A97"/>
    <w:rsid w:val="00855364"/>
    <w:rsid w:val="00855909"/>
    <w:rsid w:val="00856B2E"/>
    <w:rsid w:val="00856B3D"/>
    <w:rsid w:val="00857ABC"/>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5591"/>
    <w:rsid w:val="00896B17"/>
    <w:rsid w:val="00896CC5"/>
    <w:rsid w:val="008978B3"/>
    <w:rsid w:val="00897EE3"/>
    <w:rsid w:val="008A0A70"/>
    <w:rsid w:val="008A1A60"/>
    <w:rsid w:val="008A2236"/>
    <w:rsid w:val="008A2EBB"/>
    <w:rsid w:val="008A42F7"/>
    <w:rsid w:val="008A43DD"/>
    <w:rsid w:val="008A53D1"/>
    <w:rsid w:val="008A678F"/>
    <w:rsid w:val="008A6AFF"/>
    <w:rsid w:val="008A7277"/>
    <w:rsid w:val="008A7425"/>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35D4"/>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1DD"/>
    <w:rsid w:val="008E2380"/>
    <w:rsid w:val="008E24EA"/>
    <w:rsid w:val="008E37E2"/>
    <w:rsid w:val="008E409D"/>
    <w:rsid w:val="008E4A7E"/>
    <w:rsid w:val="008E6D46"/>
    <w:rsid w:val="008E6F58"/>
    <w:rsid w:val="008E6F7C"/>
    <w:rsid w:val="008E7343"/>
    <w:rsid w:val="008E7765"/>
    <w:rsid w:val="008E7799"/>
    <w:rsid w:val="008E7B7B"/>
    <w:rsid w:val="008E7CC4"/>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2E4B"/>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25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5C3C"/>
    <w:rsid w:val="00946513"/>
    <w:rsid w:val="009466A1"/>
    <w:rsid w:val="00947D87"/>
    <w:rsid w:val="00947E81"/>
    <w:rsid w:val="00947F24"/>
    <w:rsid w:val="009503BD"/>
    <w:rsid w:val="00950F7D"/>
    <w:rsid w:val="00951337"/>
    <w:rsid w:val="00951C2A"/>
    <w:rsid w:val="00951CBF"/>
    <w:rsid w:val="00952AE1"/>
    <w:rsid w:val="00952AEB"/>
    <w:rsid w:val="00953FF3"/>
    <w:rsid w:val="00954402"/>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1DA3"/>
    <w:rsid w:val="0099251D"/>
    <w:rsid w:val="00992643"/>
    <w:rsid w:val="00993B92"/>
    <w:rsid w:val="00994091"/>
    <w:rsid w:val="009942A2"/>
    <w:rsid w:val="00994C03"/>
    <w:rsid w:val="00994DDB"/>
    <w:rsid w:val="00994E9E"/>
    <w:rsid w:val="009956D3"/>
    <w:rsid w:val="0099576B"/>
    <w:rsid w:val="00995A9D"/>
    <w:rsid w:val="00996FAD"/>
    <w:rsid w:val="00997374"/>
    <w:rsid w:val="009977D0"/>
    <w:rsid w:val="00997E9C"/>
    <w:rsid w:val="00997FE4"/>
    <w:rsid w:val="009A05E3"/>
    <w:rsid w:val="009A0A09"/>
    <w:rsid w:val="009A1D40"/>
    <w:rsid w:val="009A205F"/>
    <w:rsid w:val="009A27D9"/>
    <w:rsid w:val="009A3067"/>
    <w:rsid w:val="009A333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2"/>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47"/>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2B4"/>
    <w:rsid w:val="00A234B4"/>
    <w:rsid w:val="00A24F7F"/>
    <w:rsid w:val="00A25A8C"/>
    <w:rsid w:val="00A25B37"/>
    <w:rsid w:val="00A25D41"/>
    <w:rsid w:val="00A25D7B"/>
    <w:rsid w:val="00A25F7E"/>
    <w:rsid w:val="00A26145"/>
    <w:rsid w:val="00A26C5E"/>
    <w:rsid w:val="00A2729E"/>
    <w:rsid w:val="00A27872"/>
    <w:rsid w:val="00A27890"/>
    <w:rsid w:val="00A30119"/>
    <w:rsid w:val="00A316BE"/>
    <w:rsid w:val="00A31F68"/>
    <w:rsid w:val="00A32538"/>
    <w:rsid w:val="00A3290B"/>
    <w:rsid w:val="00A33615"/>
    <w:rsid w:val="00A343C5"/>
    <w:rsid w:val="00A34516"/>
    <w:rsid w:val="00A34A5B"/>
    <w:rsid w:val="00A34B6E"/>
    <w:rsid w:val="00A34EF8"/>
    <w:rsid w:val="00A36CE0"/>
    <w:rsid w:val="00A36E84"/>
    <w:rsid w:val="00A37540"/>
    <w:rsid w:val="00A37972"/>
    <w:rsid w:val="00A40A14"/>
    <w:rsid w:val="00A4137C"/>
    <w:rsid w:val="00A415EF"/>
    <w:rsid w:val="00A421CF"/>
    <w:rsid w:val="00A4284E"/>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A84"/>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3462"/>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6F0D"/>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5C7"/>
    <w:rsid w:val="00AB7AEC"/>
    <w:rsid w:val="00AB7BC7"/>
    <w:rsid w:val="00AC096C"/>
    <w:rsid w:val="00AC23AA"/>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8AF"/>
    <w:rsid w:val="00AD5AA8"/>
    <w:rsid w:val="00AD6268"/>
    <w:rsid w:val="00AD67C4"/>
    <w:rsid w:val="00AE023F"/>
    <w:rsid w:val="00AE0846"/>
    <w:rsid w:val="00AE0CE5"/>
    <w:rsid w:val="00AE1C2F"/>
    <w:rsid w:val="00AE2057"/>
    <w:rsid w:val="00AE3616"/>
    <w:rsid w:val="00AE4A4D"/>
    <w:rsid w:val="00AE4BC6"/>
    <w:rsid w:val="00AE4FF0"/>
    <w:rsid w:val="00AE5121"/>
    <w:rsid w:val="00AE5C92"/>
    <w:rsid w:val="00AE7185"/>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5C78"/>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07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19D"/>
    <w:rsid w:val="00B614B3"/>
    <w:rsid w:val="00B61A03"/>
    <w:rsid w:val="00B61CE0"/>
    <w:rsid w:val="00B62110"/>
    <w:rsid w:val="00B625C6"/>
    <w:rsid w:val="00B625CD"/>
    <w:rsid w:val="00B62961"/>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5413"/>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952"/>
    <w:rsid w:val="00BD005F"/>
    <w:rsid w:val="00BD1983"/>
    <w:rsid w:val="00BD2699"/>
    <w:rsid w:val="00BD2859"/>
    <w:rsid w:val="00BD3663"/>
    <w:rsid w:val="00BD3856"/>
    <w:rsid w:val="00BD493F"/>
    <w:rsid w:val="00BD5093"/>
    <w:rsid w:val="00BD5309"/>
    <w:rsid w:val="00BD7437"/>
    <w:rsid w:val="00BD7943"/>
    <w:rsid w:val="00BD79F8"/>
    <w:rsid w:val="00BE0713"/>
    <w:rsid w:val="00BE0F04"/>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69CD"/>
    <w:rsid w:val="00BF79AD"/>
    <w:rsid w:val="00C00D3D"/>
    <w:rsid w:val="00C01542"/>
    <w:rsid w:val="00C01C33"/>
    <w:rsid w:val="00C021A1"/>
    <w:rsid w:val="00C03B03"/>
    <w:rsid w:val="00C03B40"/>
    <w:rsid w:val="00C03E74"/>
    <w:rsid w:val="00C0449E"/>
    <w:rsid w:val="00C04D6A"/>
    <w:rsid w:val="00C0545C"/>
    <w:rsid w:val="00C05A45"/>
    <w:rsid w:val="00C064AA"/>
    <w:rsid w:val="00C07513"/>
    <w:rsid w:val="00C109BC"/>
    <w:rsid w:val="00C10D13"/>
    <w:rsid w:val="00C110F6"/>
    <w:rsid w:val="00C117BE"/>
    <w:rsid w:val="00C129F1"/>
    <w:rsid w:val="00C12C0F"/>
    <w:rsid w:val="00C13639"/>
    <w:rsid w:val="00C14068"/>
    <w:rsid w:val="00C15048"/>
    <w:rsid w:val="00C16428"/>
    <w:rsid w:val="00C1698C"/>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1D4"/>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27A5"/>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3E0"/>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5BF2"/>
    <w:rsid w:val="00CB6C3E"/>
    <w:rsid w:val="00CB7510"/>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B2B"/>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589"/>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0A"/>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3AB7"/>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6FA"/>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4AD"/>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03C"/>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2C07"/>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379F3"/>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6FC0"/>
    <w:rsid w:val="00E5781D"/>
    <w:rsid w:val="00E60EFE"/>
    <w:rsid w:val="00E61039"/>
    <w:rsid w:val="00E6258A"/>
    <w:rsid w:val="00E6350E"/>
    <w:rsid w:val="00E63963"/>
    <w:rsid w:val="00E63B9F"/>
    <w:rsid w:val="00E6473D"/>
    <w:rsid w:val="00E656C1"/>
    <w:rsid w:val="00E65E4D"/>
    <w:rsid w:val="00E667CD"/>
    <w:rsid w:val="00E673C0"/>
    <w:rsid w:val="00E67CFB"/>
    <w:rsid w:val="00E70015"/>
    <w:rsid w:val="00E70028"/>
    <w:rsid w:val="00E70C06"/>
    <w:rsid w:val="00E70D1F"/>
    <w:rsid w:val="00E71196"/>
    <w:rsid w:val="00E713B1"/>
    <w:rsid w:val="00E71C33"/>
    <w:rsid w:val="00E72705"/>
    <w:rsid w:val="00E73161"/>
    <w:rsid w:val="00E731BD"/>
    <w:rsid w:val="00E73213"/>
    <w:rsid w:val="00E737CE"/>
    <w:rsid w:val="00E73D2D"/>
    <w:rsid w:val="00E73EA1"/>
    <w:rsid w:val="00E75B8B"/>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4AA"/>
    <w:rsid w:val="00E906C2"/>
    <w:rsid w:val="00E90775"/>
    <w:rsid w:val="00E90992"/>
    <w:rsid w:val="00E90B0D"/>
    <w:rsid w:val="00E90CB7"/>
    <w:rsid w:val="00E91388"/>
    <w:rsid w:val="00E9142A"/>
    <w:rsid w:val="00E91680"/>
    <w:rsid w:val="00E91ADF"/>
    <w:rsid w:val="00E91C00"/>
    <w:rsid w:val="00E92249"/>
    <w:rsid w:val="00E92F4E"/>
    <w:rsid w:val="00E939B9"/>
    <w:rsid w:val="00E949A7"/>
    <w:rsid w:val="00E95394"/>
    <w:rsid w:val="00E9551A"/>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9DD"/>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49FE"/>
    <w:rsid w:val="00F06623"/>
    <w:rsid w:val="00F067F6"/>
    <w:rsid w:val="00F06D9F"/>
    <w:rsid w:val="00F07155"/>
    <w:rsid w:val="00F07FB6"/>
    <w:rsid w:val="00F114A0"/>
    <w:rsid w:val="00F11555"/>
    <w:rsid w:val="00F125CA"/>
    <w:rsid w:val="00F125E3"/>
    <w:rsid w:val="00F12B9E"/>
    <w:rsid w:val="00F12E1D"/>
    <w:rsid w:val="00F1362F"/>
    <w:rsid w:val="00F15A4D"/>
    <w:rsid w:val="00F15C75"/>
    <w:rsid w:val="00F16041"/>
    <w:rsid w:val="00F16045"/>
    <w:rsid w:val="00F1616E"/>
    <w:rsid w:val="00F167FF"/>
    <w:rsid w:val="00F16E44"/>
    <w:rsid w:val="00F2055E"/>
    <w:rsid w:val="00F21218"/>
    <w:rsid w:val="00F2137E"/>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4FD"/>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B17"/>
    <w:rsid w:val="00F66FBE"/>
    <w:rsid w:val="00F6728F"/>
    <w:rsid w:val="00F67E98"/>
    <w:rsid w:val="00F71103"/>
    <w:rsid w:val="00F71536"/>
    <w:rsid w:val="00F71DB6"/>
    <w:rsid w:val="00F73AD6"/>
    <w:rsid w:val="00F7419F"/>
    <w:rsid w:val="00F74B6E"/>
    <w:rsid w:val="00F7639B"/>
    <w:rsid w:val="00F77AFC"/>
    <w:rsid w:val="00F8037E"/>
    <w:rsid w:val="00F81DDA"/>
    <w:rsid w:val="00F81FEB"/>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1C5D82"/>
    <w:pPr>
      <w:widowControl w:val="0"/>
      <w:autoSpaceDE w:val="0"/>
      <w:autoSpaceDN w:val="0"/>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16</Pages>
  <Words>6229</Words>
  <Characters>23236</Characters>
  <Application>Microsoft Office Word</Application>
  <DocSecurity>0</DocSecurity>
  <Lines>860</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Đỗ Tiến Hùng (QNPC-QLDAĐT.CV)</cp:lastModifiedBy>
  <cp:revision>155</cp:revision>
  <cp:lastPrinted>2024-11-13T09:12:00Z</cp:lastPrinted>
  <dcterms:created xsi:type="dcterms:W3CDTF">2025-08-04T13:43:00Z</dcterms:created>
  <dcterms:modified xsi:type="dcterms:W3CDTF">2025-12-02T08:03:00Z</dcterms:modified>
</cp:coreProperties>
</file>