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5A61" w14:textId="77777777" w:rsidR="00CD3584" w:rsidRPr="00CD3584" w:rsidRDefault="00CD3584" w:rsidP="00CD3584">
      <w:pPr>
        <w:jc w:val="center"/>
        <w:outlineLvl w:val="0"/>
        <w:rPr>
          <w:b/>
          <w:sz w:val="26"/>
          <w:szCs w:val="26"/>
          <w:lang w:val="nl-NL"/>
        </w:rPr>
      </w:pPr>
      <w:r w:rsidRPr="00CD3584">
        <w:rPr>
          <w:b/>
          <w:sz w:val="26"/>
          <w:szCs w:val="26"/>
          <w:lang w:val="nl-NL"/>
        </w:rPr>
        <w:t>Phần 2. YÊU CẦU VỀ KỸ THUẬT</w:t>
      </w:r>
    </w:p>
    <w:p w14:paraId="670D1B4B" w14:textId="77777777" w:rsidR="00CD3584" w:rsidRPr="00CD3584" w:rsidRDefault="00CD3584" w:rsidP="00CD3584">
      <w:pPr>
        <w:widowControl w:val="0"/>
        <w:spacing w:before="120" w:after="120" w:line="264" w:lineRule="auto"/>
        <w:jc w:val="center"/>
        <w:outlineLvl w:val="1"/>
        <w:rPr>
          <w:sz w:val="26"/>
          <w:szCs w:val="26"/>
          <w:lang w:val="nl-NL"/>
        </w:rPr>
      </w:pPr>
      <w:r w:rsidRPr="00CD3584">
        <w:rPr>
          <w:b/>
          <w:sz w:val="26"/>
          <w:szCs w:val="26"/>
          <w:lang w:val="nl-NL"/>
        </w:rPr>
        <w:t>Chương V. YÊU CẦU VỀ KỸ THUẬT</w:t>
      </w:r>
    </w:p>
    <w:p w14:paraId="7CDD0733" w14:textId="77777777" w:rsidR="00CD3584" w:rsidRPr="00CD3584" w:rsidRDefault="00CD3584" w:rsidP="00CD3584">
      <w:pPr>
        <w:pStyle w:val="Subtitle"/>
        <w:rPr>
          <w:rFonts w:cs="Times New Roman"/>
          <w:color w:val="auto"/>
          <w:sz w:val="26"/>
          <w:szCs w:val="26"/>
          <w:lang w:val="nl-NL"/>
        </w:rPr>
      </w:pPr>
    </w:p>
    <w:p w14:paraId="466A3280" w14:textId="77777777" w:rsidR="00CD3584" w:rsidRPr="00CD3584" w:rsidRDefault="00CD3584" w:rsidP="00CD3584">
      <w:pPr>
        <w:pStyle w:val="SectionVIHeader"/>
        <w:widowControl w:val="0"/>
        <w:spacing w:after="120" w:line="264" w:lineRule="auto"/>
        <w:ind w:firstLine="709"/>
        <w:jc w:val="both"/>
        <w:rPr>
          <w:sz w:val="26"/>
          <w:szCs w:val="26"/>
          <w:lang w:val="nl-NL"/>
        </w:rPr>
      </w:pPr>
      <w:r w:rsidRPr="00CD3584">
        <w:rPr>
          <w:sz w:val="26"/>
          <w:szCs w:val="26"/>
          <w:lang w:val="nl-NL"/>
        </w:rPr>
        <w:t>Mục 1. Yêu cầu về kỹ thuật</w:t>
      </w:r>
    </w:p>
    <w:p w14:paraId="732045D1" w14:textId="77777777" w:rsidR="00CD3584" w:rsidRPr="00CD3584" w:rsidRDefault="00CD3584" w:rsidP="00CD3584">
      <w:pPr>
        <w:widowControl w:val="0"/>
        <w:spacing w:before="120" w:after="120" w:line="264" w:lineRule="auto"/>
        <w:ind w:firstLine="709"/>
        <w:rPr>
          <w:i/>
          <w:sz w:val="26"/>
          <w:szCs w:val="26"/>
          <w:lang w:val="nl-NL"/>
        </w:rPr>
      </w:pPr>
      <w:r w:rsidRPr="00CD3584">
        <w:rPr>
          <w:i/>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382363A7" w14:textId="77777777" w:rsidR="00CD3584" w:rsidRPr="00CD3584" w:rsidRDefault="00CD3584" w:rsidP="00CD3584">
      <w:pPr>
        <w:widowControl w:val="0"/>
        <w:spacing w:before="120" w:after="120" w:line="264" w:lineRule="auto"/>
        <w:ind w:firstLine="709"/>
        <w:rPr>
          <w:i/>
          <w:sz w:val="26"/>
          <w:szCs w:val="26"/>
          <w:lang w:val="nl-NL"/>
        </w:rPr>
      </w:pPr>
      <w:r w:rsidRPr="00CD3584">
        <w:rPr>
          <w:i/>
          <w:sz w:val="26"/>
          <w:szCs w:val="26"/>
          <w:lang w:val="nl-NL"/>
        </w:rPr>
        <w:t>Trong yêu cầu về kỹ thuật không được đưa ra các điều kiện</w:t>
      </w:r>
      <w:r w:rsidRPr="00CD3584">
        <w:rPr>
          <w:iCs/>
          <w:sz w:val="26"/>
          <w:szCs w:val="26"/>
          <w:lang w:val="nl-NL"/>
        </w:rPr>
        <w:t xml:space="preserve"> </w:t>
      </w:r>
      <w:r w:rsidRPr="00CD3584">
        <w:rPr>
          <w:i/>
          <w:iCs/>
          <w:sz w:val="26"/>
          <w:szCs w:val="26"/>
          <w:lang w:val="nl-NL"/>
        </w:rPr>
        <w:t>nhằm hạn chế sự tham gia của nhà thầu hoặc nhằm tạo lợi thế cho một hoặc một số nhà thầu gây ra sự cạnh tranh không bình đẳng,</w:t>
      </w:r>
      <w:r w:rsidRPr="00CD3584">
        <w:rPr>
          <w:i/>
          <w:spacing w:val="-4"/>
          <w:sz w:val="26"/>
          <w:szCs w:val="26"/>
          <w:lang w:val="nl-NL"/>
        </w:rPr>
        <w:t xml:space="preserve"> đồng thời cũng không đưa ra các yêu cầu quá cao dẫn đến làm tăng giá dự thầu hoặc làm hạn chế sự tham gia của các nhà thầu,</w:t>
      </w:r>
      <w:r w:rsidRPr="00CD3584">
        <w:rPr>
          <w:i/>
          <w:sz w:val="26"/>
          <w:szCs w:val="26"/>
          <w:lang w:val="nl-NL"/>
        </w:rPr>
        <w:t xml:space="preserve"> không được nêu yêu cầu về tên, ký mã hiệu, nhãn hiệu cụ thể của hàng hóa.</w:t>
      </w:r>
    </w:p>
    <w:p w14:paraId="40B2D9E8" w14:textId="77777777" w:rsidR="00CD3584" w:rsidRPr="00CD3584" w:rsidRDefault="00CD3584" w:rsidP="00CD3584">
      <w:pPr>
        <w:widowControl w:val="0"/>
        <w:spacing w:before="120" w:after="120" w:line="264" w:lineRule="auto"/>
        <w:ind w:firstLine="709"/>
        <w:rPr>
          <w:i/>
          <w:sz w:val="26"/>
          <w:szCs w:val="26"/>
          <w:lang w:val="nl-NL"/>
        </w:rPr>
      </w:pPr>
      <w:r w:rsidRPr="00CD3584">
        <w:rPr>
          <w:i/>
          <w:sz w:val="26"/>
          <w:szCs w:val="26"/>
          <w:lang w:val="vi-VN"/>
        </w:rPr>
        <w:t xml:space="preserve">Hồ sơ mời thầu </w:t>
      </w:r>
      <w:r w:rsidRPr="00CD3584">
        <w:rPr>
          <w:i/>
          <w:sz w:val="26"/>
          <w:szCs w:val="26"/>
          <w:lang w:val="nl-NL"/>
        </w:rPr>
        <w:t>được</w:t>
      </w:r>
      <w:r w:rsidRPr="00CD3584">
        <w:rPr>
          <w:i/>
          <w:sz w:val="26"/>
          <w:szCs w:val="26"/>
          <w:lang w:val="vi-VN"/>
        </w:rPr>
        <w:t xml:space="preserve"> nêu nhãn hiệu, cat</w:t>
      </w:r>
      <w:r w:rsidRPr="00CD3584">
        <w:rPr>
          <w:i/>
          <w:sz w:val="26"/>
          <w:szCs w:val="26"/>
          <w:lang w:val="nl-NL"/>
        </w:rPr>
        <w:t>alô</w:t>
      </w:r>
      <w:r w:rsidRPr="00CD3584">
        <w:rPr>
          <w:i/>
          <w:sz w:val="26"/>
          <w:szCs w:val="26"/>
          <w:lang w:val="vi-VN"/>
        </w:rPr>
        <w:t xml:space="preserve"> của một </w:t>
      </w:r>
      <w:r w:rsidRPr="00CD3584">
        <w:rPr>
          <w:i/>
          <w:sz w:val="26"/>
          <w:szCs w:val="26"/>
          <w:lang w:val="nl-NL"/>
        </w:rPr>
        <w:t>sản phẩm cụ thể</w:t>
      </w:r>
      <w:r w:rsidRPr="00CD3584">
        <w:rPr>
          <w:i/>
          <w:sz w:val="26"/>
          <w:szCs w:val="26"/>
          <w:lang w:val="vi-VN"/>
        </w:rPr>
        <w:t xml:space="preserve"> để tham khảo, minh họa cho yêu cầu về kỹ thuật của hàng hóa </w:t>
      </w:r>
      <w:r w:rsidRPr="00CD3584">
        <w:rPr>
          <w:i/>
          <w:sz w:val="26"/>
          <w:szCs w:val="26"/>
          <w:lang w:val="nl-NL"/>
        </w:rPr>
        <w:t xml:space="preserve">nhưng </w:t>
      </w:r>
      <w:r w:rsidRPr="00CD3584">
        <w:rPr>
          <w:i/>
          <w:sz w:val="26"/>
          <w:szCs w:val="26"/>
          <w:lang w:val="vi-VN"/>
        </w:rPr>
        <w:t>phải ghi kèm theo cụm từ “hoặc tương đương” sau nhãn hiệu, cat</w:t>
      </w:r>
      <w:r w:rsidRPr="00CD3584">
        <w:rPr>
          <w:i/>
          <w:sz w:val="26"/>
          <w:szCs w:val="26"/>
          <w:lang w:val="nl-NL"/>
        </w:rPr>
        <w:t xml:space="preserve">alô </w:t>
      </w:r>
      <w:r w:rsidRPr="00CD3584">
        <w:rPr>
          <w:i/>
          <w:sz w:val="26"/>
          <w:szCs w:val="26"/>
          <w:lang w:val="vi-VN"/>
        </w:rPr>
        <w:t xml:space="preserve">đồng thời phải quy định rõ </w:t>
      </w:r>
      <w:r w:rsidRPr="00CD3584">
        <w:rPr>
          <w:i/>
          <w:sz w:val="26"/>
          <w:szCs w:val="26"/>
          <w:lang w:val="nl-NL"/>
        </w:rPr>
        <w:t xml:space="preserve">nội hàm </w:t>
      </w:r>
      <w:r w:rsidRPr="00CD3584">
        <w:rPr>
          <w:i/>
          <w:sz w:val="26"/>
          <w:szCs w:val="26"/>
          <w:lang w:val="vi-VN"/>
        </w:rPr>
        <w:t xml:space="preserve">tương đương </w:t>
      </w:r>
      <w:r w:rsidRPr="00CD3584">
        <w:rPr>
          <w:i/>
          <w:sz w:val="26"/>
          <w:szCs w:val="26"/>
          <w:lang w:val="nl-NL"/>
        </w:rPr>
        <w:t xml:space="preserve">với hàng hóa đó về </w:t>
      </w:r>
      <w:r w:rsidRPr="00CD3584">
        <w:rPr>
          <w:i/>
          <w:sz w:val="26"/>
          <w:szCs w:val="26"/>
          <w:lang w:val="vi-VN"/>
        </w:rPr>
        <w:t>đặc tính kỹ thuật, tính năng sử dụng</w:t>
      </w:r>
      <w:r w:rsidRPr="00CD3584">
        <w:rPr>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14:paraId="285E63C3" w14:textId="77777777" w:rsidR="00CD3584" w:rsidRPr="00CD3584" w:rsidRDefault="00CD3584" w:rsidP="00CD3584">
      <w:pPr>
        <w:widowControl w:val="0"/>
        <w:spacing w:before="120" w:after="120" w:line="264" w:lineRule="auto"/>
        <w:ind w:firstLine="709"/>
        <w:rPr>
          <w:i/>
          <w:sz w:val="26"/>
          <w:szCs w:val="26"/>
          <w:lang w:val="nl-NL"/>
        </w:rPr>
      </w:pPr>
      <w:r w:rsidRPr="00CD3584">
        <w:rPr>
          <w:i/>
          <w:sz w:val="26"/>
          <w:szCs w:val="26"/>
          <w:lang w:val="nl-NL"/>
        </w:rPr>
        <w:t xml:space="preserve">Yêu cầu về kỹ thuật bao gồm các nội dung cơ bản như sau: </w:t>
      </w:r>
    </w:p>
    <w:p w14:paraId="4825F872" w14:textId="77777777" w:rsidR="00CD3584" w:rsidRPr="00CD3584" w:rsidRDefault="00CD3584" w:rsidP="00CD3584">
      <w:pPr>
        <w:widowControl w:val="0"/>
        <w:spacing w:before="120" w:after="120" w:line="264" w:lineRule="auto"/>
        <w:ind w:firstLine="709"/>
        <w:rPr>
          <w:b/>
          <w:i/>
          <w:sz w:val="26"/>
          <w:szCs w:val="26"/>
          <w:lang w:val="nl-NL"/>
        </w:rPr>
      </w:pPr>
      <w:r w:rsidRPr="00CD3584">
        <w:rPr>
          <w:b/>
          <w:i/>
          <w:sz w:val="26"/>
          <w:szCs w:val="26"/>
          <w:lang w:val="nl-NL"/>
        </w:rPr>
        <w:t>1.1. Giới thiệu chung về dự án/</w:t>
      </w:r>
      <w:r w:rsidRPr="00CD3584">
        <w:rPr>
          <w:b/>
          <w:i/>
          <w:sz w:val="26"/>
          <w:szCs w:val="26"/>
        </w:rPr>
        <w:t>dự toán mua sắm</w:t>
      </w:r>
      <w:r w:rsidRPr="00CD3584">
        <w:rPr>
          <w:b/>
          <w:i/>
          <w:sz w:val="26"/>
          <w:szCs w:val="26"/>
          <w:lang w:val="nl-NL"/>
        </w:rPr>
        <w:t>, gói thầu</w:t>
      </w:r>
    </w:p>
    <w:p w14:paraId="73B907A0"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Kế hoạch (Dự toán mua sắm): Mua sắm 01 hệ thống xử lý nước dùng cho chạy thận nhân tạo của Bệnh viện đa khoa Thuỷ Nguyên</w:t>
      </w:r>
    </w:p>
    <w:p w14:paraId="1C6679A4"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Tên gói thầu: Mua sắm hệ thống xử lý nước dùng cho chạy thận nhân tạo</w:t>
      </w:r>
    </w:p>
    <w:p w14:paraId="22554D70"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xml:space="preserve">- Nguồn vốn: Quỹ phát triển hoạt động sự nghiệp </w:t>
      </w:r>
    </w:p>
    <w:p w14:paraId="3D8898C1"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Hình thức lựa chọn nhà thầu: Chào hàng cạnh tranh, qua mạng</w:t>
      </w:r>
    </w:p>
    <w:p w14:paraId="3C590080"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Phương thức lựa chọn nhà thầu: 1 giai đoạn 1 túi hồ sơ</w:t>
      </w:r>
    </w:p>
    <w:p w14:paraId="3D7506EA"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Thời gian bắt đầu tổ chức lựa chọn nhà thầu: Quý IV/2025</w:t>
      </w:r>
    </w:p>
    <w:p w14:paraId="4D9725BC"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Loại hợp đồng: Trọn gói</w:t>
      </w:r>
    </w:p>
    <w:p w14:paraId="3A8F7843" w14:textId="77777777" w:rsidR="00CD3584" w:rsidRPr="00CD3584" w:rsidRDefault="00CD3584" w:rsidP="00CD3584">
      <w:pPr>
        <w:spacing w:before="60" w:after="60"/>
        <w:ind w:firstLine="709"/>
        <w:rPr>
          <w:iCs/>
          <w:spacing w:val="-4"/>
          <w:sz w:val="26"/>
          <w:szCs w:val="26"/>
          <w:lang w:val="nl-NL"/>
        </w:rPr>
      </w:pPr>
      <w:r w:rsidRPr="00CD3584">
        <w:rPr>
          <w:iCs/>
          <w:spacing w:val="-4"/>
          <w:sz w:val="26"/>
          <w:szCs w:val="26"/>
          <w:lang w:val="nl-NL"/>
        </w:rPr>
        <w:t>- Thời gian thực hiện gói thầu: 90 ngày.</w:t>
      </w:r>
    </w:p>
    <w:p w14:paraId="2D056973" w14:textId="77777777" w:rsidR="00CD3584" w:rsidRPr="00CD3584" w:rsidRDefault="00CD3584" w:rsidP="00CD3584">
      <w:pPr>
        <w:widowControl w:val="0"/>
        <w:spacing w:before="120" w:after="120" w:line="264" w:lineRule="auto"/>
        <w:ind w:firstLine="709"/>
        <w:rPr>
          <w:b/>
          <w:i/>
          <w:sz w:val="26"/>
          <w:szCs w:val="26"/>
          <w:lang w:val="nl-NL"/>
        </w:rPr>
      </w:pPr>
      <w:r w:rsidRPr="00CD3584">
        <w:rPr>
          <w:b/>
          <w:i/>
          <w:sz w:val="26"/>
          <w:szCs w:val="26"/>
          <w:lang w:val="nl-NL"/>
        </w:rPr>
        <w:t>1.2. Yêu cầu về kỹ thuật</w:t>
      </w:r>
    </w:p>
    <w:p w14:paraId="43AB22B7" w14:textId="77777777" w:rsidR="00CD3584" w:rsidRPr="00CD3584" w:rsidRDefault="00CD3584" w:rsidP="00CD3584">
      <w:pPr>
        <w:spacing w:line="276" w:lineRule="auto"/>
        <w:ind w:right="113"/>
        <w:rPr>
          <w:b/>
          <w:sz w:val="26"/>
          <w:szCs w:val="26"/>
          <w:lang w:val="nl-NL"/>
        </w:rPr>
      </w:pPr>
      <w:r w:rsidRPr="00CD3584">
        <w:rPr>
          <w:b/>
          <w:sz w:val="26"/>
          <w:szCs w:val="26"/>
          <w:lang w:val="nl-NL"/>
        </w:rPr>
        <w:t>1.2.1. Tài liệu chứng minh về tính hợp lệ của hàng hóa:</w:t>
      </w:r>
    </w:p>
    <w:p w14:paraId="175F9A54" w14:textId="77777777" w:rsidR="00CD3584" w:rsidRPr="00CD3584" w:rsidRDefault="00CD3584" w:rsidP="00CD3584">
      <w:pPr>
        <w:spacing w:line="252" w:lineRule="auto"/>
        <w:ind w:firstLine="720"/>
        <w:rPr>
          <w:iCs/>
          <w:spacing w:val="-4"/>
          <w:sz w:val="26"/>
          <w:szCs w:val="26"/>
          <w:lang w:val="nl-NL"/>
        </w:rPr>
      </w:pPr>
      <w:r w:rsidRPr="00CD3584">
        <w:rPr>
          <w:iCs/>
          <w:spacing w:val="-4"/>
          <w:sz w:val="26"/>
          <w:szCs w:val="26"/>
          <w:lang w:val="nl-NL"/>
        </w:rPr>
        <w:t>- Đối với các hàng hoá dự thầu, nhà thầu phải nêu rõ: Ký mã hiệu/ Nhãn hiệu, Tên Hãng sản xuất, Xuất xứ.</w:t>
      </w:r>
    </w:p>
    <w:p w14:paraId="49B045CF" w14:textId="77777777" w:rsidR="00CD3584" w:rsidRPr="00CD3584" w:rsidRDefault="00CD3584" w:rsidP="00CD3584">
      <w:pPr>
        <w:spacing w:line="252" w:lineRule="auto"/>
        <w:ind w:firstLine="720"/>
        <w:rPr>
          <w:iCs/>
          <w:spacing w:val="-4"/>
          <w:sz w:val="26"/>
          <w:szCs w:val="26"/>
          <w:lang w:val="nl-NL"/>
        </w:rPr>
      </w:pPr>
      <w:r w:rsidRPr="00CD3584">
        <w:rPr>
          <w:iCs/>
          <w:spacing w:val="-4"/>
          <w:sz w:val="26"/>
          <w:szCs w:val="26"/>
          <w:lang w:val="nl-NL"/>
        </w:rPr>
        <w:lastRenderedPageBreak/>
        <w:t>- Tài liệu quản lý trang thiết bị y tế theo nghị định 98/2021/NĐ-CP ngày 08/11/2021 và nghị định 07/2023/NĐ-CP ngày 03/3/2023 đối với hàng hóa dự thầu là trang thiết thiết bị y tế, cụ thể:</w:t>
      </w:r>
    </w:p>
    <w:p w14:paraId="0A72E002" w14:textId="77777777" w:rsidR="00CD3584" w:rsidRPr="00CD3584" w:rsidRDefault="00CD3584" w:rsidP="00CD3584">
      <w:pPr>
        <w:rPr>
          <w:iCs/>
          <w:spacing w:val="-4"/>
          <w:sz w:val="26"/>
          <w:szCs w:val="26"/>
          <w:lang w:val="nl-NL"/>
        </w:rPr>
      </w:pPr>
      <w:r w:rsidRPr="00CD3584">
        <w:rPr>
          <w:iCs/>
          <w:spacing w:val="-4"/>
          <w:sz w:val="26"/>
          <w:szCs w:val="26"/>
          <w:lang w:val="nl-NL"/>
        </w:rPr>
        <w:t>+ Đối với trang thiết bị y tế loại A, B: Cung cấp số công bố tiêu chuẩn áp dụng đối với TBYT loại A, B Hoặc Giấy chứng nhận lưu hành tự do (CFS) đối với TBYT loại A, B.</w:t>
      </w:r>
    </w:p>
    <w:p w14:paraId="74085CFA" w14:textId="77777777" w:rsidR="00CD3584" w:rsidRPr="00CD3584" w:rsidRDefault="00CD3584" w:rsidP="00CD3584">
      <w:pPr>
        <w:spacing w:line="252" w:lineRule="auto"/>
        <w:ind w:firstLine="720"/>
        <w:rPr>
          <w:iCs/>
          <w:spacing w:val="-4"/>
          <w:sz w:val="26"/>
          <w:szCs w:val="26"/>
          <w:lang w:val="nl-NL"/>
        </w:rPr>
      </w:pPr>
      <w:r w:rsidRPr="00CD3584">
        <w:rPr>
          <w:iCs/>
          <w:spacing w:val="-4"/>
          <w:sz w:val="26"/>
          <w:szCs w:val="26"/>
          <w:lang w:val="nl-NL"/>
        </w:rPr>
        <w:t>+ Đối với trang thiết bị y tế loại C, D: Cung cấp Giấy chứng nhận lưu hành tự do đối với TBYT loại C, D hoặc Phiếu tiếp nhận hồ sơ cấp Giấy chứng nhận đăng ký lưu hành tự do đối với TBYT loại C, D hoặc các tài liệu khác có giá trị tương đương.</w:t>
      </w:r>
    </w:p>
    <w:p w14:paraId="7FE3E21F" w14:textId="77777777" w:rsidR="00CD3584" w:rsidRPr="00CD3584" w:rsidRDefault="00CD3584" w:rsidP="00CD3584">
      <w:pPr>
        <w:spacing w:line="252" w:lineRule="auto"/>
        <w:ind w:firstLine="720"/>
        <w:rPr>
          <w:iCs/>
          <w:spacing w:val="-4"/>
          <w:sz w:val="26"/>
          <w:szCs w:val="26"/>
          <w:lang w:val="nl-NL"/>
        </w:rPr>
      </w:pPr>
      <w:r w:rsidRPr="00CD3584">
        <w:rPr>
          <w:iCs/>
          <w:spacing w:val="-4"/>
          <w:sz w:val="26"/>
          <w:szCs w:val="26"/>
          <w:lang w:val="nl-NL"/>
        </w:rPr>
        <w:t>+ Giấy chứng nhận đạt tiêu chuẩn quản lý chất lượng ISO 13485 hoặc tương đương của nhà sản xuất còn hiệu lực.</w:t>
      </w:r>
    </w:p>
    <w:p w14:paraId="6466B07A" w14:textId="77777777" w:rsidR="00CD3584" w:rsidRPr="00CD3584" w:rsidRDefault="00CD3584" w:rsidP="00CD3584">
      <w:pPr>
        <w:ind w:firstLine="720"/>
        <w:rPr>
          <w:iCs/>
          <w:spacing w:val="-4"/>
          <w:sz w:val="26"/>
          <w:szCs w:val="26"/>
          <w:lang w:val="nl-NL"/>
        </w:rPr>
      </w:pPr>
      <w:r w:rsidRPr="00CD3584">
        <w:rPr>
          <w:iCs/>
          <w:spacing w:val="-4"/>
          <w:sz w:val="26"/>
          <w:szCs w:val="26"/>
          <w:lang w:val="nl-NL"/>
        </w:rPr>
        <w:t>- Đối với danh mục hàng hóa không phải trang thiết bị y tế (nếu có): Hàng hóa tham dự thầu được sản xuất tại các cơ sở đạt tiêu chuẩn quản lý chất lượng ISO 9001 hoặc tương đương.</w:t>
      </w:r>
    </w:p>
    <w:p w14:paraId="528D23D7" w14:textId="77777777" w:rsidR="00CD3584" w:rsidRPr="00CD3584" w:rsidRDefault="00CD3584" w:rsidP="00CD3584">
      <w:pPr>
        <w:spacing w:line="276" w:lineRule="auto"/>
        <w:ind w:right="34" w:firstLine="720"/>
        <w:rPr>
          <w:iCs/>
          <w:spacing w:val="-4"/>
          <w:sz w:val="26"/>
          <w:szCs w:val="26"/>
          <w:lang w:val="nl-NL"/>
        </w:rPr>
      </w:pPr>
      <w:r w:rsidRPr="00CD3584">
        <w:rPr>
          <w:iCs/>
          <w:spacing w:val="-4"/>
          <w:sz w:val="26"/>
          <w:szCs w:val="26"/>
          <w:lang w:val="nl-NL"/>
        </w:rPr>
        <w:t>- Tài liệu chứng minh đặc tính, thông số kỹ thuật của các hàng hóa dự thầu: Nhà thầu cung cấp catalogue, tài liệu kỹ thuật hoặc các tài liệu khác có giá trị tương đương có đầy đủ nội dung chứng minh các đặc tính, thông số kỹ thuật đối với hàng hóa dự thầu theo yêu cầu tại Mục 1.2.4. Yêu cầu kỹ thuật chi tiết - Chương V của E-HSMT.</w:t>
      </w:r>
    </w:p>
    <w:p w14:paraId="0BA4E20D" w14:textId="77777777" w:rsidR="00CD3584" w:rsidRPr="00CD3584" w:rsidRDefault="00CD3584" w:rsidP="00CD3584">
      <w:pPr>
        <w:spacing w:line="276" w:lineRule="auto"/>
        <w:ind w:right="49"/>
        <w:rPr>
          <w:iCs/>
          <w:spacing w:val="-4"/>
          <w:sz w:val="26"/>
          <w:szCs w:val="26"/>
          <w:lang w:val="nl-NL"/>
        </w:rPr>
      </w:pPr>
      <w:r w:rsidRPr="00CD3584">
        <w:rPr>
          <w:iCs/>
          <w:spacing w:val="-4"/>
          <w:sz w:val="26"/>
          <w:szCs w:val="26"/>
          <w:lang w:val="nl-NL"/>
        </w:rPr>
        <w:tab/>
        <w:t>* Lưu ý: Tất cả các tài liệu chứng minh tư cách hợp lệ của hàng hóa nếu sử dụng bằng tiếng nước ngoài phải kèm theo bản dịch tiếng Việt của cơ sở dịch thuật hợp pháp hoặc bản dịch tiếng Việt được đóng dấu xác nhận của nhà sản xuất, nhà đăng ký, nhà nhập khẩu. Nhà thầu phải chịu trách nhiệm về tính chính xác của nội dung bản dịch so với bản gốc và tính pháp lý của các tài liệu này</w:t>
      </w:r>
    </w:p>
    <w:p w14:paraId="4F80B243" w14:textId="77777777" w:rsidR="00CD3584" w:rsidRPr="00CD3584" w:rsidRDefault="00CD3584" w:rsidP="00CD3584">
      <w:pPr>
        <w:keepNext/>
        <w:keepLines/>
        <w:widowControl w:val="0"/>
        <w:spacing w:line="276" w:lineRule="auto"/>
        <w:outlineLvl w:val="0"/>
        <w:rPr>
          <w:rFonts w:eastAsia="Calibri"/>
          <w:bCs/>
          <w:i/>
          <w:sz w:val="26"/>
          <w:szCs w:val="26"/>
          <w:lang w:val="es-ES"/>
        </w:rPr>
      </w:pPr>
    </w:p>
    <w:p w14:paraId="17438E42" w14:textId="77777777" w:rsidR="00CD3584" w:rsidRPr="00CD3584" w:rsidRDefault="00CD3584" w:rsidP="00CD3584">
      <w:pPr>
        <w:tabs>
          <w:tab w:val="left" w:pos="2711"/>
        </w:tabs>
        <w:spacing w:line="276" w:lineRule="auto"/>
        <w:rPr>
          <w:b/>
          <w:sz w:val="26"/>
          <w:szCs w:val="26"/>
          <w:lang w:val="nl-NL"/>
        </w:rPr>
      </w:pPr>
      <w:r w:rsidRPr="00CD3584">
        <w:rPr>
          <w:b/>
          <w:sz w:val="26"/>
          <w:szCs w:val="26"/>
          <w:lang w:val="es-ES"/>
        </w:rPr>
        <w:t xml:space="preserve">1.2.2. </w:t>
      </w:r>
      <w:r w:rsidRPr="00CD3584">
        <w:rPr>
          <w:b/>
          <w:sz w:val="26"/>
          <w:szCs w:val="26"/>
          <w:lang w:val="vi-VN"/>
        </w:rPr>
        <w:t xml:space="preserve">Nhà thầu phải có bản cam kết </w:t>
      </w:r>
      <w:r w:rsidRPr="00CD3584">
        <w:rPr>
          <w:b/>
          <w:sz w:val="26"/>
          <w:szCs w:val="26"/>
          <w:lang w:val="nl-NL"/>
        </w:rPr>
        <w:t xml:space="preserve">đầy đủ </w:t>
      </w:r>
      <w:r w:rsidRPr="00CD3584">
        <w:rPr>
          <w:b/>
          <w:sz w:val="26"/>
          <w:szCs w:val="26"/>
          <w:lang w:val="vi-VN"/>
        </w:rPr>
        <w:t>các nội dung sau đây:</w:t>
      </w:r>
    </w:p>
    <w:p w14:paraId="15B52C42" w14:textId="77777777" w:rsidR="00CD3584" w:rsidRPr="00CD3584" w:rsidRDefault="00CD3584" w:rsidP="00CD3584">
      <w:pPr>
        <w:spacing w:line="276" w:lineRule="auto"/>
        <w:ind w:firstLine="567"/>
        <w:rPr>
          <w:sz w:val="26"/>
          <w:szCs w:val="26"/>
          <w:lang w:val="nl-NL"/>
        </w:rPr>
      </w:pPr>
      <w:r w:rsidRPr="00CD3584">
        <w:rPr>
          <w:sz w:val="26"/>
          <w:szCs w:val="26"/>
          <w:lang w:val="nl-NL"/>
        </w:rPr>
        <w:t>1. Cam kết tất cả hàng hóa cung cấp mới 100%, chưa qua sử dụng, có nguồn gốc xuất xứ rõ ràng, còn nguyên đai, nguyên kiện theo quy cách đóng gói của nhà sản xuất.</w:t>
      </w:r>
    </w:p>
    <w:p w14:paraId="626F8EE1" w14:textId="77777777" w:rsidR="00CD3584" w:rsidRPr="00CD3584" w:rsidRDefault="00CD3584" w:rsidP="00CD3584">
      <w:pPr>
        <w:tabs>
          <w:tab w:val="left" w:pos="567"/>
        </w:tabs>
        <w:spacing w:line="276" w:lineRule="auto"/>
        <w:contextualSpacing/>
        <w:rPr>
          <w:sz w:val="26"/>
          <w:szCs w:val="26"/>
          <w:lang w:val="vi-VN"/>
        </w:rPr>
      </w:pPr>
      <w:r w:rsidRPr="00CD3584">
        <w:rPr>
          <w:sz w:val="26"/>
          <w:szCs w:val="26"/>
          <w:lang w:val="nl-NL"/>
        </w:rPr>
        <w:tab/>
        <w:t>2. Cam kết h</w:t>
      </w:r>
      <w:r w:rsidRPr="00CD3584">
        <w:rPr>
          <w:sz w:val="26"/>
          <w:szCs w:val="26"/>
          <w:lang w:val="vi-VN"/>
        </w:rPr>
        <w:t xml:space="preserve">àng hóa </w:t>
      </w:r>
      <w:r w:rsidRPr="00CD3584">
        <w:rPr>
          <w:sz w:val="26"/>
          <w:szCs w:val="26"/>
          <w:lang w:val="nl-NL"/>
        </w:rPr>
        <w:t>dự</w:t>
      </w:r>
      <w:r w:rsidRPr="00CD3584">
        <w:rPr>
          <w:sz w:val="26"/>
          <w:szCs w:val="26"/>
          <w:lang w:val="vi-VN"/>
        </w:rPr>
        <w:t xml:space="preserve"> thầu được các cơ quan có thẩm quyền cấp phép sử dụng và lưu hành trên toàn lãnh thổ Việt Nam. Chất lượng đúng theo các chỉ tiêu do nhà sản xuất đưa ra và có đủ giấy tờ về chất lượng, xuất xứ.</w:t>
      </w:r>
    </w:p>
    <w:p w14:paraId="6CC942B3" w14:textId="77777777" w:rsidR="00CD3584" w:rsidRPr="00CD3584" w:rsidRDefault="00CD3584" w:rsidP="00CD3584">
      <w:pPr>
        <w:tabs>
          <w:tab w:val="left" w:pos="567"/>
        </w:tabs>
        <w:spacing w:line="276" w:lineRule="auto"/>
        <w:contextualSpacing/>
        <w:rPr>
          <w:sz w:val="26"/>
          <w:szCs w:val="26"/>
          <w:lang w:val="vi-VN"/>
        </w:rPr>
      </w:pPr>
      <w:r w:rsidRPr="00CD3584">
        <w:rPr>
          <w:sz w:val="26"/>
          <w:szCs w:val="26"/>
          <w:lang w:val="vi-VN"/>
        </w:rPr>
        <w:tab/>
        <w:t xml:space="preserve">3. Cam kết </w:t>
      </w:r>
      <w:r w:rsidRPr="00CD3584">
        <w:rPr>
          <w:sz w:val="26"/>
          <w:szCs w:val="26"/>
          <w:lang w:val="nl-NL"/>
        </w:rPr>
        <w:t xml:space="preserve">cung cấp đầy đủ các giấy tờ như sau khi thực hiện hợp đồng và khi có yêu cầu của Chủ đầu tư: </w:t>
      </w:r>
      <w:r w:rsidRPr="00CD3584">
        <w:rPr>
          <w:sz w:val="26"/>
          <w:szCs w:val="26"/>
          <w:lang w:val="vi-VN"/>
        </w:rPr>
        <w:t>Giấy chứng nhận xuất xứ (CO) (nếu có), giấy chứng nhận chất lượng  (nếu có), vận đơn, tờ khai hải quan... Các giấy tờ đều phải là bản gốc kèm thêm 01 bản chụp được chứng thực của đơn vị nhập khẩu (Tờ khai hải quan, vận đơn phô tô).</w:t>
      </w:r>
    </w:p>
    <w:p w14:paraId="0010BBA0" w14:textId="77777777" w:rsidR="00CD3584" w:rsidRPr="00CD3584" w:rsidRDefault="00CD3584" w:rsidP="00CD3584">
      <w:pPr>
        <w:tabs>
          <w:tab w:val="left" w:pos="284"/>
          <w:tab w:val="left" w:pos="567"/>
        </w:tabs>
        <w:spacing w:line="276" w:lineRule="auto"/>
        <w:rPr>
          <w:sz w:val="26"/>
          <w:szCs w:val="26"/>
          <w:lang w:val="nl-NL"/>
        </w:rPr>
      </w:pPr>
      <w:r w:rsidRPr="00CD3584">
        <w:rPr>
          <w:sz w:val="26"/>
          <w:szCs w:val="26"/>
          <w:lang w:val="vi-VN"/>
        </w:rPr>
        <w:tab/>
      </w:r>
      <w:r w:rsidRPr="00CD3584">
        <w:rPr>
          <w:sz w:val="26"/>
          <w:szCs w:val="26"/>
          <w:lang w:val="vi-VN"/>
        </w:rPr>
        <w:tab/>
        <w:t xml:space="preserve">4. Cam kết </w:t>
      </w:r>
      <w:r w:rsidRPr="00CD3584">
        <w:rPr>
          <w:sz w:val="26"/>
          <w:szCs w:val="26"/>
          <w:lang w:val="nl-NL"/>
        </w:rPr>
        <w:t>hàng hóa được cung cấp hoàn toàn thích ứng về địa lý, không có ảnh hưởng tác động nhiều đến môi trường và đề xuất biện pháp giải quyết hợp lý.</w:t>
      </w:r>
    </w:p>
    <w:p w14:paraId="1CFAA080" w14:textId="77777777" w:rsidR="00CD3584" w:rsidRPr="00CD3584" w:rsidRDefault="00CD3584" w:rsidP="00CD3584">
      <w:pPr>
        <w:keepNext/>
        <w:keepLines/>
        <w:widowControl w:val="0"/>
        <w:tabs>
          <w:tab w:val="left" w:pos="567"/>
        </w:tabs>
        <w:ind w:right="49"/>
        <w:outlineLvl w:val="0"/>
        <w:rPr>
          <w:rFonts w:eastAsia="Calibri"/>
          <w:bCs/>
          <w:sz w:val="26"/>
          <w:szCs w:val="26"/>
          <w:lang w:val="es-ES"/>
        </w:rPr>
      </w:pPr>
      <w:r w:rsidRPr="00CD3584">
        <w:rPr>
          <w:rFonts w:eastAsia="Calibri"/>
          <w:bCs/>
          <w:sz w:val="26"/>
          <w:szCs w:val="26"/>
          <w:lang w:val="es-ES"/>
        </w:rPr>
        <w:lastRenderedPageBreak/>
        <w:tab/>
        <w:t>5. Cam kết thu hồi hàng hóa trong trường hợp đã giao hàng nhưng không đảm bảo chất lượng hoặc có thông báo thu hồi của cơ quan có thẩm quyền mà nguyên 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14:paraId="55EC0AE5" w14:textId="77777777" w:rsidR="00CD3584" w:rsidRPr="00CD3584" w:rsidRDefault="00CD3584" w:rsidP="00CD3584">
      <w:pPr>
        <w:rPr>
          <w:sz w:val="26"/>
          <w:szCs w:val="26"/>
          <w:shd w:val="clear" w:color="auto" w:fill="FFFFFF"/>
          <w:lang w:val="nl-NL"/>
        </w:rPr>
      </w:pPr>
      <w:r w:rsidRPr="00CD3584">
        <w:rPr>
          <w:b/>
          <w:sz w:val="26"/>
          <w:szCs w:val="26"/>
          <w:lang w:val="es-ES"/>
        </w:rPr>
        <w:t>1.2.3.</w:t>
      </w:r>
      <w:r w:rsidRPr="00CD3584">
        <w:rPr>
          <w:b/>
          <w:i/>
          <w:sz w:val="26"/>
          <w:szCs w:val="26"/>
          <w:lang w:val="es-ES"/>
        </w:rPr>
        <w:t xml:space="preserve"> </w:t>
      </w:r>
      <w:r w:rsidRPr="00CD3584">
        <w:rPr>
          <w:b/>
          <w:sz w:val="26"/>
          <w:szCs w:val="26"/>
          <w:shd w:val="clear" w:color="auto" w:fill="FFFFFF"/>
          <w:lang w:val="nl-NL" w:eastAsia="vi-VN"/>
        </w:rPr>
        <w:t xml:space="preserve">Nhà thầu phải có bảng đáp ứng về kỹ thuật của hàng hóa dự thầu </w:t>
      </w:r>
      <w:r w:rsidRPr="00CD3584">
        <w:rPr>
          <w:b/>
          <w:sz w:val="26"/>
          <w:szCs w:val="26"/>
          <w:shd w:val="clear" w:color="auto" w:fill="FFFFFF"/>
          <w:lang w:val="nl-NL"/>
        </w:rPr>
        <w:t xml:space="preserve">theo </w:t>
      </w:r>
      <w:r w:rsidRPr="00CD3584">
        <w:rPr>
          <w:b/>
          <w:sz w:val="26"/>
          <w:szCs w:val="26"/>
          <w:shd w:val="clear" w:color="auto" w:fill="FFFFFF"/>
          <w:lang w:val="nl-NL" w:eastAsia="vi-VN"/>
        </w:rPr>
        <w:t xml:space="preserve">mẫu </w:t>
      </w:r>
      <w:r w:rsidRPr="00CD3584">
        <w:rPr>
          <w:b/>
          <w:sz w:val="26"/>
          <w:szCs w:val="26"/>
          <w:shd w:val="clear" w:color="auto" w:fill="FFFFFF"/>
          <w:lang w:val="nl-NL"/>
        </w:rPr>
        <w:t>sau:</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8"/>
        <w:gridCol w:w="943"/>
        <w:gridCol w:w="708"/>
        <w:gridCol w:w="709"/>
        <w:gridCol w:w="751"/>
        <w:gridCol w:w="1034"/>
        <w:gridCol w:w="1128"/>
        <w:gridCol w:w="567"/>
        <w:gridCol w:w="567"/>
        <w:gridCol w:w="708"/>
        <w:gridCol w:w="838"/>
        <w:gridCol w:w="838"/>
        <w:gridCol w:w="928"/>
      </w:tblGrid>
      <w:tr w:rsidR="00CD3584" w:rsidRPr="00CD3584" w14:paraId="79B87713" w14:textId="77777777" w:rsidTr="00E72CB6">
        <w:trPr>
          <w:trHeight w:hRule="exact" w:val="2987"/>
          <w:jc w:val="center"/>
        </w:trPr>
        <w:tc>
          <w:tcPr>
            <w:tcW w:w="818" w:type="dxa"/>
            <w:shd w:val="clear" w:color="auto" w:fill="FFFFFF"/>
            <w:vAlign w:val="center"/>
          </w:tcPr>
          <w:p w14:paraId="5B6AC3BD" w14:textId="77777777" w:rsidR="00CD3584" w:rsidRPr="00CD3584" w:rsidRDefault="00CD3584" w:rsidP="00E72CB6">
            <w:pPr>
              <w:widowControl w:val="0"/>
              <w:ind w:left="-51"/>
              <w:jc w:val="center"/>
              <w:rPr>
                <w:rFonts w:eastAsia="Calibri"/>
                <w:b/>
                <w:bCs/>
                <w:sz w:val="26"/>
                <w:szCs w:val="26"/>
                <w:shd w:val="clear" w:color="auto" w:fill="FFFFFF"/>
                <w:lang w:val="vi-VN"/>
              </w:rPr>
            </w:pPr>
            <w:r w:rsidRPr="00CD3584">
              <w:rPr>
                <w:rFonts w:eastAsia="Calibri"/>
                <w:b/>
                <w:bCs/>
                <w:sz w:val="26"/>
                <w:szCs w:val="26"/>
                <w:shd w:val="clear" w:color="auto" w:fill="FFFFFF"/>
                <w:lang w:val="vi-VN"/>
              </w:rPr>
              <w:t>STT trong</w:t>
            </w:r>
          </w:p>
          <w:p w14:paraId="29E40D9E" w14:textId="77777777" w:rsidR="00CD3584" w:rsidRPr="00CD3584" w:rsidRDefault="00CD3584" w:rsidP="00E72CB6">
            <w:pPr>
              <w:widowControl w:val="0"/>
              <w:ind w:left="-51"/>
              <w:jc w:val="center"/>
              <w:rPr>
                <w:rFonts w:eastAsia="Calibri"/>
                <w:sz w:val="26"/>
                <w:szCs w:val="26"/>
                <w:lang w:val="vi-VN"/>
              </w:rPr>
            </w:pPr>
            <w:r w:rsidRPr="00CD3584">
              <w:rPr>
                <w:rFonts w:eastAsia="Calibri"/>
                <w:b/>
                <w:bCs/>
                <w:sz w:val="26"/>
                <w:szCs w:val="26"/>
                <w:shd w:val="clear" w:color="auto" w:fill="FFFFFF"/>
              </w:rPr>
              <w:t>E-</w:t>
            </w:r>
            <w:r w:rsidRPr="00CD3584">
              <w:rPr>
                <w:rFonts w:eastAsia="Calibri"/>
                <w:b/>
                <w:bCs/>
                <w:sz w:val="26"/>
                <w:szCs w:val="26"/>
                <w:shd w:val="clear" w:color="auto" w:fill="FFFFFF"/>
                <w:lang w:val="vi-VN"/>
              </w:rPr>
              <w:t>HSMT</w:t>
            </w:r>
          </w:p>
        </w:tc>
        <w:tc>
          <w:tcPr>
            <w:tcW w:w="943" w:type="dxa"/>
            <w:shd w:val="clear" w:color="auto" w:fill="FFFFFF"/>
            <w:vAlign w:val="center"/>
          </w:tcPr>
          <w:p w14:paraId="2CEB25B7" w14:textId="77777777" w:rsidR="00CD3584" w:rsidRPr="00CD3584" w:rsidRDefault="00CD3584" w:rsidP="00E72CB6">
            <w:pPr>
              <w:widowControl w:val="0"/>
              <w:jc w:val="center"/>
              <w:rPr>
                <w:rFonts w:eastAsia="Calibri"/>
                <w:sz w:val="26"/>
                <w:szCs w:val="26"/>
                <w:lang w:val="vi-VN"/>
              </w:rPr>
            </w:pPr>
            <w:r w:rsidRPr="00CD3584">
              <w:rPr>
                <w:rFonts w:eastAsia="Calibri"/>
                <w:b/>
                <w:bCs/>
                <w:sz w:val="26"/>
                <w:szCs w:val="26"/>
                <w:shd w:val="clear" w:color="auto" w:fill="FFFFFF"/>
                <w:lang w:val="vi-VN" w:eastAsia="vi-VN"/>
              </w:rPr>
              <w:t>Tên hàng hóa</w:t>
            </w:r>
          </w:p>
        </w:tc>
        <w:tc>
          <w:tcPr>
            <w:tcW w:w="708" w:type="dxa"/>
            <w:shd w:val="clear" w:color="auto" w:fill="FFFFFF"/>
            <w:vAlign w:val="center"/>
          </w:tcPr>
          <w:p w14:paraId="5412A39D" w14:textId="77777777" w:rsidR="00CD3584" w:rsidRPr="00CD3584" w:rsidRDefault="00CD3584" w:rsidP="00E72CB6">
            <w:pPr>
              <w:widowControl w:val="0"/>
              <w:jc w:val="center"/>
              <w:rPr>
                <w:rFonts w:eastAsia="Calibri"/>
                <w:b/>
                <w:bCs/>
                <w:sz w:val="26"/>
                <w:szCs w:val="26"/>
                <w:shd w:val="clear" w:color="auto" w:fill="FFFFFF"/>
                <w:lang w:val="vi-VN" w:eastAsia="vi-VN"/>
              </w:rPr>
            </w:pPr>
            <w:r w:rsidRPr="00CD3584">
              <w:rPr>
                <w:rFonts w:eastAsia="Calibri"/>
                <w:b/>
                <w:bCs/>
                <w:sz w:val="26"/>
                <w:szCs w:val="26"/>
                <w:shd w:val="clear" w:color="auto" w:fill="FFFFFF"/>
                <w:lang w:val="vi-VN" w:eastAsia="vi-VN"/>
              </w:rPr>
              <w:t>Tên thương mại của hàng hóa</w:t>
            </w:r>
          </w:p>
        </w:tc>
        <w:tc>
          <w:tcPr>
            <w:tcW w:w="709" w:type="dxa"/>
            <w:shd w:val="clear" w:color="auto" w:fill="FFFFFF"/>
            <w:vAlign w:val="center"/>
          </w:tcPr>
          <w:p w14:paraId="6A1B9879" w14:textId="77777777" w:rsidR="00CD3584" w:rsidRPr="00CD3584" w:rsidRDefault="00CD3584" w:rsidP="00E72CB6">
            <w:pPr>
              <w:widowControl w:val="0"/>
              <w:jc w:val="center"/>
              <w:rPr>
                <w:rFonts w:eastAsia="Calibri"/>
                <w:sz w:val="26"/>
                <w:szCs w:val="26"/>
                <w:lang w:val="vi-VN"/>
              </w:rPr>
            </w:pPr>
            <w:r w:rsidRPr="00CD3584">
              <w:rPr>
                <w:rFonts w:eastAsia="Calibri"/>
                <w:b/>
                <w:bCs/>
                <w:sz w:val="26"/>
                <w:szCs w:val="26"/>
                <w:shd w:val="clear" w:color="auto" w:fill="FFFFFF"/>
                <w:lang w:val="vi-VN" w:eastAsia="vi-VN"/>
              </w:rPr>
              <w:t>Ký mã hiệu/ Nhãn mác sản phẩm</w:t>
            </w:r>
          </w:p>
        </w:tc>
        <w:tc>
          <w:tcPr>
            <w:tcW w:w="751" w:type="dxa"/>
            <w:shd w:val="clear" w:color="auto" w:fill="FFFFFF"/>
            <w:vAlign w:val="center"/>
          </w:tcPr>
          <w:p w14:paraId="3FB53D03" w14:textId="77777777" w:rsidR="00CD3584" w:rsidRPr="00CD3584" w:rsidRDefault="00CD3584" w:rsidP="00E72CB6">
            <w:pPr>
              <w:widowControl w:val="0"/>
              <w:jc w:val="center"/>
              <w:rPr>
                <w:rFonts w:eastAsia="Calibri"/>
                <w:sz w:val="26"/>
                <w:szCs w:val="26"/>
                <w:lang w:val="vi-VN"/>
              </w:rPr>
            </w:pPr>
            <w:r w:rsidRPr="00CD3584">
              <w:rPr>
                <w:rFonts w:eastAsia="Calibri"/>
                <w:b/>
                <w:bCs/>
                <w:sz w:val="26"/>
                <w:szCs w:val="26"/>
                <w:shd w:val="clear" w:color="auto" w:fill="FFFFFF"/>
                <w:lang w:val="vi-VN" w:eastAsia="vi-VN"/>
              </w:rPr>
              <w:t>Tên nhà sản xuất, Xuất xứ</w:t>
            </w:r>
          </w:p>
        </w:tc>
        <w:tc>
          <w:tcPr>
            <w:tcW w:w="1034" w:type="dxa"/>
            <w:shd w:val="clear" w:color="auto" w:fill="FFFFFF"/>
            <w:vAlign w:val="center"/>
          </w:tcPr>
          <w:p w14:paraId="26F27AE0" w14:textId="77777777" w:rsidR="00CD3584" w:rsidRPr="00CD3584" w:rsidRDefault="00CD3584" w:rsidP="00E72CB6">
            <w:pPr>
              <w:widowControl w:val="0"/>
              <w:jc w:val="center"/>
              <w:rPr>
                <w:rFonts w:eastAsia="Calibri"/>
                <w:b/>
                <w:bCs/>
                <w:sz w:val="26"/>
                <w:szCs w:val="26"/>
                <w:shd w:val="clear" w:color="auto" w:fill="FFFFFF"/>
                <w:lang w:val="vi-VN"/>
              </w:rPr>
            </w:pPr>
            <w:r w:rsidRPr="00CD3584">
              <w:rPr>
                <w:rFonts w:eastAsia="Calibri"/>
                <w:b/>
                <w:bCs/>
                <w:sz w:val="26"/>
                <w:szCs w:val="26"/>
                <w:lang w:val="vi-VN"/>
              </w:rPr>
              <w:t>Thông số kỹ thuật và các tiêu chuẩn</w:t>
            </w:r>
            <w:r w:rsidRPr="00CD3584">
              <w:rPr>
                <w:rFonts w:eastAsia="Calibri"/>
                <w:b/>
                <w:bCs/>
                <w:sz w:val="26"/>
                <w:szCs w:val="26"/>
                <w:shd w:val="clear" w:color="auto" w:fill="FFFFFF"/>
                <w:lang w:val="vi-VN" w:eastAsia="vi-VN"/>
              </w:rPr>
              <w:t xml:space="preserve"> </w:t>
            </w:r>
            <w:r w:rsidRPr="00CD3584">
              <w:rPr>
                <w:rFonts w:eastAsia="Calibri"/>
                <w:b/>
                <w:bCs/>
                <w:sz w:val="26"/>
                <w:szCs w:val="26"/>
                <w:shd w:val="clear" w:color="auto" w:fill="FFFFFF"/>
                <w:lang w:val="vi-VN"/>
              </w:rPr>
              <w:t>theo</w:t>
            </w:r>
          </w:p>
          <w:p w14:paraId="3F60B499" w14:textId="77777777" w:rsidR="00CD3584" w:rsidRPr="00CD3584" w:rsidRDefault="00CD3584" w:rsidP="00E72CB6">
            <w:pPr>
              <w:widowControl w:val="0"/>
              <w:jc w:val="center"/>
              <w:rPr>
                <w:rFonts w:eastAsia="Calibri"/>
                <w:sz w:val="26"/>
                <w:szCs w:val="26"/>
                <w:lang w:val="vi-VN"/>
              </w:rPr>
            </w:pPr>
            <w:r w:rsidRPr="00CD3584">
              <w:rPr>
                <w:rFonts w:eastAsia="Calibri"/>
                <w:b/>
                <w:bCs/>
                <w:sz w:val="26"/>
                <w:szCs w:val="26"/>
                <w:shd w:val="clear" w:color="auto" w:fill="FFFFFF"/>
              </w:rPr>
              <w:t>E-</w:t>
            </w:r>
            <w:r w:rsidRPr="00CD3584">
              <w:rPr>
                <w:rFonts w:eastAsia="Calibri"/>
                <w:b/>
                <w:bCs/>
                <w:sz w:val="26"/>
                <w:szCs w:val="26"/>
                <w:shd w:val="clear" w:color="auto" w:fill="FFFFFF"/>
                <w:lang w:val="vi-VN"/>
              </w:rPr>
              <w:t>HSMT</w:t>
            </w:r>
          </w:p>
        </w:tc>
        <w:tc>
          <w:tcPr>
            <w:tcW w:w="1128" w:type="dxa"/>
            <w:shd w:val="clear" w:color="auto" w:fill="FFFFFF"/>
            <w:vAlign w:val="center"/>
          </w:tcPr>
          <w:p w14:paraId="7BFD2785" w14:textId="77777777" w:rsidR="00CD3584" w:rsidRPr="00CD3584" w:rsidRDefault="00CD3584" w:rsidP="00E72CB6">
            <w:pPr>
              <w:widowControl w:val="0"/>
              <w:jc w:val="center"/>
              <w:rPr>
                <w:rFonts w:eastAsia="Calibri"/>
                <w:b/>
                <w:sz w:val="26"/>
                <w:szCs w:val="26"/>
                <w:lang w:val="vi-VN"/>
              </w:rPr>
            </w:pPr>
            <w:r w:rsidRPr="00CD3584">
              <w:rPr>
                <w:rFonts w:eastAsia="Calibri"/>
                <w:b/>
                <w:bCs/>
                <w:sz w:val="26"/>
                <w:szCs w:val="26"/>
                <w:lang w:val="vi-VN"/>
              </w:rPr>
              <w:t>Thông số kỹ thuật và các tiêu chuẩn</w:t>
            </w:r>
            <w:r w:rsidRPr="00CD3584">
              <w:rPr>
                <w:rFonts w:eastAsia="Calibri"/>
                <w:b/>
                <w:bCs/>
                <w:sz w:val="26"/>
                <w:szCs w:val="26"/>
                <w:shd w:val="clear" w:color="auto" w:fill="FFFFFF"/>
                <w:lang w:val="vi-VN" w:eastAsia="vi-VN"/>
              </w:rPr>
              <w:t xml:space="preserve"> của hàng hóa dự thầu</w:t>
            </w:r>
          </w:p>
        </w:tc>
        <w:tc>
          <w:tcPr>
            <w:tcW w:w="567" w:type="dxa"/>
            <w:shd w:val="clear" w:color="auto" w:fill="FFFFFF"/>
            <w:vAlign w:val="center"/>
          </w:tcPr>
          <w:p w14:paraId="39E226A2" w14:textId="77777777" w:rsidR="00CD3584" w:rsidRPr="00CD3584" w:rsidRDefault="00CD3584" w:rsidP="00E72CB6">
            <w:pPr>
              <w:widowControl w:val="0"/>
              <w:jc w:val="center"/>
              <w:rPr>
                <w:rFonts w:eastAsia="Calibri"/>
                <w:sz w:val="26"/>
                <w:szCs w:val="26"/>
                <w:lang w:val="vi-VN"/>
              </w:rPr>
            </w:pPr>
            <w:r w:rsidRPr="00CD3584">
              <w:rPr>
                <w:rFonts w:eastAsia="Calibri"/>
                <w:b/>
                <w:bCs/>
                <w:sz w:val="26"/>
                <w:szCs w:val="26"/>
                <w:shd w:val="clear" w:color="auto" w:fill="FFFFFF"/>
                <w:lang w:val="vi-VN" w:eastAsia="vi-VN"/>
              </w:rPr>
              <w:t>Đơn vị tính</w:t>
            </w:r>
          </w:p>
        </w:tc>
        <w:tc>
          <w:tcPr>
            <w:tcW w:w="567" w:type="dxa"/>
            <w:shd w:val="clear" w:color="auto" w:fill="FFFFFF"/>
            <w:vAlign w:val="center"/>
          </w:tcPr>
          <w:p w14:paraId="33F0DE82" w14:textId="77777777" w:rsidR="00CD3584" w:rsidRPr="00CD3584" w:rsidRDefault="00CD3584" w:rsidP="00E72CB6">
            <w:pPr>
              <w:widowControl w:val="0"/>
              <w:jc w:val="center"/>
              <w:rPr>
                <w:rFonts w:eastAsia="Calibri"/>
                <w:sz w:val="26"/>
                <w:szCs w:val="26"/>
                <w:lang w:val="vi-VN"/>
              </w:rPr>
            </w:pPr>
            <w:r w:rsidRPr="00CD3584">
              <w:rPr>
                <w:rFonts w:eastAsia="Calibri"/>
                <w:b/>
                <w:bCs/>
                <w:sz w:val="26"/>
                <w:szCs w:val="26"/>
                <w:shd w:val="clear" w:color="auto" w:fill="FFFFFF"/>
                <w:lang w:val="vi-VN" w:eastAsia="vi-VN"/>
              </w:rPr>
              <w:t>Số lượng</w:t>
            </w:r>
          </w:p>
        </w:tc>
        <w:tc>
          <w:tcPr>
            <w:tcW w:w="708" w:type="dxa"/>
            <w:shd w:val="clear" w:color="auto" w:fill="FFFFFF"/>
            <w:vAlign w:val="center"/>
          </w:tcPr>
          <w:p w14:paraId="3A94E9E8" w14:textId="77777777" w:rsidR="00CD3584" w:rsidRPr="00CD3584" w:rsidRDefault="00CD3584" w:rsidP="00E72CB6">
            <w:pPr>
              <w:widowControl w:val="0"/>
              <w:jc w:val="center"/>
              <w:rPr>
                <w:rFonts w:eastAsia="Calibri"/>
                <w:b/>
                <w:bCs/>
                <w:sz w:val="26"/>
                <w:szCs w:val="26"/>
                <w:shd w:val="clear" w:color="auto" w:fill="FFFFFF"/>
                <w:lang w:val="fr-FR" w:eastAsia="vi-VN"/>
              </w:rPr>
            </w:pPr>
            <w:r w:rsidRPr="00CD3584">
              <w:rPr>
                <w:rFonts w:eastAsia="Calibri"/>
                <w:b/>
                <w:bCs/>
                <w:sz w:val="26"/>
                <w:szCs w:val="26"/>
                <w:shd w:val="clear" w:color="auto" w:fill="FFFFFF"/>
                <w:lang w:val="fr-FR" w:eastAsia="vi-VN"/>
              </w:rPr>
              <w:t>Phân loại trang thiết bị y tế</w:t>
            </w:r>
          </w:p>
        </w:tc>
        <w:tc>
          <w:tcPr>
            <w:tcW w:w="838" w:type="dxa"/>
            <w:shd w:val="clear" w:color="auto" w:fill="FFFFFF"/>
            <w:vAlign w:val="center"/>
          </w:tcPr>
          <w:p w14:paraId="7DDE4A76" w14:textId="77777777" w:rsidR="00CD3584" w:rsidRPr="00CD3584" w:rsidRDefault="00CD3584" w:rsidP="00E72CB6">
            <w:pPr>
              <w:widowControl w:val="0"/>
              <w:jc w:val="center"/>
              <w:rPr>
                <w:rFonts w:eastAsia="Calibri"/>
                <w:b/>
                <w:bCs/>
                <w:strike/>
                <w:sz w:val="26"/>
                <w:szCs w:val="26"/>
                <w:shd w:val="clear" w:color="auto" w:fill="FFFFFF"/>
                <w:lang w:val="fr-FR" w:eastAsia="vi-VN"/>
              </w:rPr>
            </w:pPr>
            <w:r w:rsidRPr="00CD3584">
              <w:rPr>
                <w:rFonts w:eastAsia="Calibri"/>
                <w:b/>
                <w:bCs/>
                <w:sz w:val="26"/>
                <w:szCs w:val="26"/>
                <w:shd w:val="clear" w:color="auto" w:fill="FFFFFF"/>
                <w:lang w:val="fr-FR" w:eastAsia="vi-VN"/>
              </w:rPr>
              <w:t xml:space="preserve">Số công bố hoặc số lưu hành </w:t>
            </w:r>
          </w:p>
        </w:tc>
        <w:tc>
          <w:tcPr>
            <w:tcW w:w="838" w:type="dxa"/>
            <w:shd w:val="clear" w:color="auto" w:fill="FFFFFF"/>
            <w:vAlign w:val="center"/>
          </w:tcPr>
          <w:p w14:paraId="53DB8142" w14:textId="77777777" w:rsidR="00CD3584" w:rsidRPr="00CD3584" w:rsidRDefault="00CD3584" w:rsidP="00E72CB6">
            <w:pPr>
              <w:widowControl w:val="0"/>
              <w:jc w:val="center"/>
              <w:rPr>
                <w:rFonts w:eastAsia="Calibri"/>
                <w:b/>
                <w:noProof/>
                <w:sz w:val="26"/>
                <w:szCs w:val="26"/>
                <w:lang w:val="vi-VN"/>
              </w:rPr>
            </w:pPr>
            <w:r w:rsidRPr="00CD3584">
              <w:rPr>
                <w:rFonts w:eastAsia="Calibri"/>
                <w:b/>
                <w:noProof/>
                <w:sz w:val="26"/>
                <w:szCs w:val="26"/>
                <w:lang w:val="fr-FR"/>
              </w:rPr>
              <w:t>Cam kết g</w:t>
            </w:r>
            <w:r w:rsidRPr="00CD3584">
              <w:rPr>
                <w:rFonts w:eastAsia="Calibri"/>
                <w:b/>
                <w:noProof/>
                <w:sz w:val="26"/>
                <w:szCs w:val="26"/>
                <w:lang w:val="vi-VN"/>
              </w:rPr>
              <w:t xml:space="preserve">iá </w:t>
            </w:r>
            <w:r w:rsidRPr="00CD3584">
              <w:rPr>
                <w:rFonts w:eastAsia="Calibri"/>
                <w:b/>
                <w:noProof/>
                <w:sz w:val="26"/>
                <w:szCs w:val="26"/>
                <w:lang w:val="fr-FR"/>
              </w:rPr>
              <w:t xml:space="preserve">niêm yết, </w:t>
            </w:r>
            <w:r w:rsidRPr="00CD3584">
              <w:rPr>
                <w:rFonts w:eastAsia="Calibri"/>
                <w:b/>
                <w:noProof/>
                <w:sz w:val="26"/>
                <w:szCs w:val="26"/>
                <w:lang w:val="vi-VN"/>
              </w:rPr>
              <w:t xml:space="preserve">kê khai theo NĐ </w:t>
            </w:r>
            <w:r w:rsidRPr="00CD3584">
              <w:rPr>
                <w:rFonts w:eastAsia="Calibri"/>
                <w:b/>
                <w:noProof/>
                <w:sz w:val="26"/>
                <w:szCs w:val="26"/>
                <w:lang w:val="fr-FR"/>
              </w:rPr>
              <w:t>07/2023/NĐ-CP</w:t>
            </w:r>
          </w:p>
        </w:tc>
        <w:tc>
          <w:tcPr>
            <w:tcW w:w="928" w:type="dxa"/>
            <w:shd w:val="clear" w:color="auto" w:fill="FFFFFF"/>
            <w:vAlign w:val="center"/>
          </w:tcPr>
          <w:p w14:paraId="26FAAC80" w14:textId="77777777" w:rsidR="00CD3584" w:rsidRPr="00CD3584" w:rsidRDefault="00CD3584" w:rsidP="00E72CB6">
            <w:pPr>
              <w:widowControl w:val="0"/>
              <w:jc w:val="center"/>
              <w:rPr>
                <w:rFonts w:eastAsia="Calibri"/>
                <w:b/>
                <w:sz w:val="26"/>
                <w:szCs w:val="26"/>
                <w:lang w:val="vi-VN"/>
              </w:rPr>
            </w:pPr>
            <w:r w:rsidRPr="00CD3584">
              <w:rPr>
                <w:rFonts w:eastAsia="Calibri"/>
                <w:b/>
                <w:noProof/>
                <w:sz w:val="26"/>
                <w:szCs w:val="26"/>
                <w:lang w:val="vi-VN"/>
              </w:rPr>
              <w:t>Trang tham chiếu trong HSDT</w:t>
            </w:r>
          </w:p>
        </w:tc>
      </w:tr>
      <w:tr w:rsidR="00CD3584" w:rsidRPr="00CD3584" w14:paraId="69C4F7CB" w14:textId="77777777" w:rsidTr="00E72CB6">
        <w:trPr>
          <w:trHeight w:hRule="exact" w:val="277"/>
          <w:jc w:val="center"/>
        </w:trPr>
        <w:tc>
          <w:tcPr>
            <w:tcW w:w="818" w:type="dxa"/>
            <w:shd w:val="clear" w:color="auto" w:fill="FFFFFF"/>
            <w:vAlign w:val="center"/>
          </w:tcPr>
          <w:p w14:paraId="34BD062B"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(1)</w:t>
            </w:r>
          </w:p>
        </w:tc>
        <w:tc>
          <w:tcPr>
            <w:tcW w:w="943" w:type="dxa"/>
            <w:shd w:val="clear" w:color="auto" w:fill="FFFFFF"/>
            <w:vAlign w:val="center"/>
          </w:tcPr>
          <w:p w14:paraId="52A2799C"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(2)</w:t>
            </w:r>
          </w:p>
        </w:tc>
        <w:tc>
          <w:tcPr>
            <w:tcW w:w="708" w:type="dxa"/>
            <w:shd w:val="clear" w:color="auto" w:fill="FFFFFF"/>
            <w:vAlign w:val="center"/>
          </w:tcPr>
          <w:p w14:paraId="3E203548"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(3)</w:t>
            </w:r>
          </w:p>
        </w:tc>
        <w:tc>
          <w:tcPr>
            <w:tcW w:w="709" w:type="dxa"/>
            <w:shd w:val="clear" w:color="auto" w:fill="FFFFFF"/>
            <w:vAlign w:val="center"/>
          </w:tcPr>
          <w:p w14:paraId="74A8DC4D"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(4)</w:t>
            </w:r>
          </w:p>
        </w:tc>
        <w:tc>
          <w:tcPr>
            <w:tcW w:w="751" w:type="dxa"/>
            <w:shd w:val="clear" w:color="auto" w:fill="FFFFFF"/>
            <w:vAlign w:val="center"/>
          </w:tcPr>
          <w:p w14:paraId="0D186B50"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(5)</w:t>
            </w:r>
          </w:p>
        </w:tc>
        <w:tc>
          <w:tcPr>
            <w:tcW w:w="1034" w:type="dxa"/>
            <w:shd w:val="clear" w:color="auto" w:fill="FFFFFF"/>
            <w:vAlign w:val="center"/>
          </w:tcPr>
          <w:p w14:paraId="7CD9A0EB"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(6)</w:t>
            </w:r>
          </w:p>
        </w:tc>
        <w:tc>
          <w:tcPr>
            <w:tcW w:w="1128" w:type="dxa"/>
            <w:shd w:val="clear" w:color="auto" w:fill="FFFFFF"/>
            <w:vAlign w:val="center"/>
          </w:tcPr>
          <w:p w14:paraId="43FF54CD"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(7)</w:t>
            </w:r>
          </w:p>
        </w:tc>
        <w:tc>
          <w:tcPr>
            <w:tcW w:w="567" w:type="dxa"/>
            <w:shd w:val="clear" w:color="auto" w:fill="FFFFFF"/>
            <w:vAlign w:val="center"/>
          </w:tcPr>
          <w:p w14:paraId="35651903"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(8)</w:t>
            </w:r>
          </w:p>
        </w:tc>
        <w:tc>
          <w:tcPr>
            <w:tcW w:w="567" w:type="dxa"/>
            <w:shd w:val="clear" w:color="auto" w:fill="FFFFFF"/>
            <w:vAlign w:val="center"/>
          </w:tcPr>
          <w:p w14:paraId="027D4815"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(9)</w:t>
            </w:r>
          </w:p>
        </w:tc>
        <w:tc>
          <w:tcPr>
            <w:tcW w:w="708" w:type="dxa"/>
            <w:shd w:val="clear" w:color="auto" w:fill="FFFFFF"/>
            <w:vAlign w:val="center"/>
          </w:tcPr>
          <w:p w14:paraId="1B4305C1"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(10)</w:t>
            </w:r>
          </w:p>
        </w:tc>
        <w:tc>
          <w:tcPr>
            <w:tcW w:w="838" w:type="dxa"/>
            <w:shd w:val="clear" w:color="auto" w:fill="FFFFFF"/>
            <w:vAlign w:val="center"/>
          </w:tcPr>
          <w:p w14:paraId="75407276"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(11)</w:t>
            </w:r>
          </w:p>
        </w:tc>
        <w:tc>
          <w:tcPr>
            <w:tcW w:w="838" w:type="dxa"/>
            <w:shd w:val="clear" w:color="auto" w:fill="FFFFFF"/>
            <w:vAlign w:val="center"/>
          </w:tcPr>
          <w:p w14:paraId="4474164C" w14:textId="77777777" w:rsidR="00CD3584" w:rsidRPr="00CD3584" w:rsidRDefault="00CD3584" w:rsidP="00E72CB6">
            <w:pPr>
              <w:widowControl w:val="0"/>
              <w:jc w:val="center"/>
              <w:rPr>
                <w:rFonts w:eastAsia="Calibri"/>
                <w:bCs/>
                <w:sz w:val="26"/>
                <w:szCs w:val="26"/>
                <w:shd w:val="clear" w:color="auto" w:fill="FFFFFF"/>
                <w:lang w:val="vi-VN" w:eastAsia="vi-VN"/>
              </w:rPr>
            </w:pPr>
            <w:r w:rsidRPr="00CD3584">
              <w:rPr>
                <w:rFonts w:eastAsia="Calibri"/>
                <w:bCs/>
                <w:sz w:val="26"/>
                <w:szCs w:val="26"/>
                <w:shd w:val="clear" w:color="auto" w:fill="FFFFFF"/>
                <w:lang w:val="vi-VN" w:eastAsia="vi-VN"/>
              </w:rPr>
              <w:t>(1</w:t>
            </w:r>
            <w:r w:rsidRPr="00CD3584">
              <w:rPr>
                <w:rFonts w:eastAsia="Calibri"/>
                <w:bCs/>
                <w:sz w:val="26"/>
                <w:szCs w:val="26"/>
                <w:shd w:val="clear" w:color="auto" w:fill="FFFFFF"/>
                <w:lang w:eastAsia="vi-VN"/>
              </w:rPr>
              <w:t>2</w:t>
            </w:r>
            <w:r w:rsidRPr="00CD3584">
              <w:rPr>
                <w:rFonts w:eastAsia="Calibri"/>
                <w:bCs/>
                <w:sz w:val="26"/>
                <w:szCs w:val="26"/>
                <w:shd w:val="clear" w:color="auto" w:fill="FFFFFF"/>
                <w:lang w:val="vi-VN" w:eastAsia="vi-VN"/>
              </w:rPr>
              <w:t>)</w:t>
            </w:r>
          </w:p>
        </w:tc>
        <w:tc>
          <w:tcPr>
            <w:tcW w:w="928" w:type="dxa"/>
            <w:shd w:val="clear" w:color="auto" w:fill="FFFFFF"/>
            <w:vAlign w:val="center"/>
          </w:tcPr>
          <w:p w14:paraId="34883E26" w14:textId="77777777" w:rsidR="00CD3584" w:rsidRPr="00CD3584" w:rsidRDefault="00CD3584" w:rsidP="00E72CB6">
            <w:pPr>
              <w:widowControl w:val="0"/>
              <w:jc w:val="center"/>
              <w:rPr>
                <w:rFonts w:eastAsia="Calibri"/>
                <w:sz w:val="26"/>
                <w:szCs w:val="26"/>
                <w:lang w:val="vi-VN"/>
              </w:rPr>
            </w:pPr>
            <w:r w:rsidRPr="00CD3584">
              <w:rPr>
                <w:rFonts w:eastAsia="Calibri"/>
                <w:bCs/>
                <w:sz w:val="26"/>
                <w:szCs w:val="26"/>
                <w:shd w:val="clear" w:color="auto" w:fill="FFFFFF"/>
                <w:lang w:val="vi-VN" w:eastAsia="vi-VN"/>
              </w:rPr>
              <w:t>(1</w:t>
            </w:r>
            <w:r w:rsidRPr="00CD3584">
              <w:rPr>
                <w:rFonts w:eastAsia="Calibri"/>
                <w:bCs/>
                <w:sz w:val="26"/>
                <w:szCs w:val="26"/>
                <w:shd w:val="clear" w:color="auto" w:fill="FFFFFF"/>
                <w:lang w:eastAsia="vi-VN"/>
              </w:rPr>
              <w:t>3</w:t>
            </w:r>
            <w:r w:rsidRPr="00CD3584">
              <w:rPr>
                <w:rFonts w:eastAsia="Calibri"/>
                <w:bCs/>
                <w:sz w:val="26"/>
                <w:szCs w:val="26"/>
                <w:shd w:val="clear" w:color="auto" w:fill="FFFFFF"/>
                <w:lang w:val="vi-VN" w:eastAsia="vi-VN"/>
              </w:rPr>
              <w:t>)</w:t>
            </w:r>
          </w:p>
        </w:tc>
      </w:tr>
      <w:tr w:rsidR="00CD3584" w:rsidRPr="00CD3584" w14:paraId="55E9A41F" w14:textId="77777777" w:rsidTr="00E72CB6">
        <w:trPr>
          <w:trHeight w:hRule="exact" w:val="356"/>
          <w:jc w:val="center"/>
        </w:trPr>
        <w:tc>
          <w:tcPr>
            <w:tcW w:w="818" w:type="dxa"/>
            <w:shd w:val="clear" w:color="auto" w:fill="FFFFFF"/>
          </w:tcPr>
          <w:p w14:paraId="4463053B" w14:textId="77777777" w:rsidR="00CD3584" w:rsidRPr="00CD3584" w:rsidRDefault="00CD3584" w:rsidP="00E72CB6">
            <w:pPr>
              <w:widowControl w:val="0"/>
              <w:ind w:left="-2"/>
              <w:rPr>
                <w:rFonts w:eastAsia="Calibri"/>
                <w:sz w:val="26"/>
                <w:szCs w:val="26"/>
                <w:lang w:val="vi-VN"/>
              </w:rPr>
            </w:pPr>
          </w:p>
        </w:tc>
        <w:tc>
          <w:tcPr>
            <w:tcW w:w="943" w:type="dxa"/>
            <w:shd w:val="clear" w:color="auto" w:fill="FFFFFF"/>
          </w:tcPr>
          <w:p w14:paraId="25CC8426" w14:textId="77777777" w:rsidR="00CD3584" w:rsidRPr="00CD3584" w:rsidRDefault="00CD3584" w:rsidP="00E72CB6">
            <w:pPr>
              <w:rPr>
                <w:sz w:val="26"/>
                <w:szCs w:val="26"/>
              </w:rPr>
            </w:pPr>
          </w:p>
        </w:tc>
        <w:tc>
          <w:tcPr>
            <w:tcW w:w="708" w:type="dxa"/>
            <w:shd w:val="clear" w:color="auto" w:fill="FFFFFF"/>
          </w:tcPr>
          <w:p w14:paraId="31F665DF" w14:textId="77777777" w:rsidR="00CD3584" w:rsidRPr="00CD3584" w:rsidRDefault="00CD3584" w:rsidP="00E72CB6">
            <w:pPr>
              <w:rPr>
                <w:sz w:val="26"/>
                <w:szCs w:val="26"/>
              </w:rPr>
            </w:pPr>
          </w:p>
        </w:tc>
        <w:tc>
          <w:tcPr>
            <w:tcW w:w="709" w:type="dxa"/>
            <w:shd w:val="clear" w:color="auto" w:fill="FFFFFF"/>
          </w:tcPr>
          <w:p w14:paraId="54AEDB1A" w14:textId="77777777" w:rsidR="00CD3584" w:rsidRPr="00CD3584" w:rsidRDefault="00CD3584" w:rsidP="00E72CB6">
            <w:pPr>
              <w:rPr>
                <w:sz w:val="26"/>
                <w:szCs w:val="26"/>
              </w:rPr>
            </w:pPr>
          </w:p>
        </w:tc>
        <w:tc>
          <w:tcPr>
            <w:tcW w:w="751" w:type="dxa"/>
            <w:shd w:val="clear" w:color="auto" w:fill="FFFFFF"/>
          </w:tcPr>
          <w:p w14:paraId="53184C09" w14:textId="77777777" w:rsidR="00CD3584" w:rsidRPr="00CD3584" w:rsidRDefault="00CD3584" w:rsidP="00E72CB6">
            <w:pPr>
              <w:rPr>
                <w:sz w:val="26"/>
                <w:szCs w:val="26"/>
              </w:rPr>
            </w:pPr>
          </w:p>
        </w:tc>
        <w:tc>
          <w:tcPr>
            <w:tcW w:w="1034" w:type="dxa"/>
            <w:shd w:val="clear" w:color="auto" w:fill="FFFFFF"/>
          </w:tcPr>
          <w:p w14:paraId="6629DC12" w14:textId="77777777" w:rsidR="00CD3584" w:rsidRPr="00CD3584" w:rsidRDefault="00CD3584" w:rsidP="00E72CB6">
            <w:pPr>
              <w:rPr>
                <w:sz w:val="26"/>
                <w:szCs w:val="26"/>
              </w:rPr>
            </w:pPr>
          </w:p>
        </w:tc>
        <w:tc>
          <w:tcPr>
            <w:tcW w:w="1128" w:type="dxa"/>
            <w:shd w:val="clear" w:color="auto" w:fill="FFFFFF"/>
          </w:tcPr>
          <w:p w14:paraId="6EEC8078" w14:textId="77777777" w:rsidR="00CD3584" w:rsidRPr="00CD3584" w:rsidRDefault="00CD3584" w:rsidP="00E72CB6">
            <w:pPr>
              <w:rPr>
                <w:sz w:val="26"/>
                <w:szCs w:val="26"/>
              </w:rPr>
            </w:pPr>
          </w:p>
        </w:tc>
        <w:tc>
          <w:tcPr>
            <w:tcW w:w="567" w:type="dxa"/>
            <w:shd w:val="clear" w:color="auto" w:fill="FFFFFF"/>
          </w:tcPr>
          <w:p w14:paraId="020964F2" w14:textId="77777777" w:rsidR="00CD3584" w:rsidRPr="00CD3584" w:rsidRDefault="00CD3584" w:rsidP="00E72CB6">
            <w:pPr>
              <w:rPr>
                <w:sz w:val="26"/>
                <w:szCs w:val="26"/>
              </w:rPr>
            </w:pPr>
          </w:p>
        </w:tc>
        <w:tc>
          <w:tcPr>
            <w:tcW w:w="567" w:type="dxa"/>
            <w:shd w:val="clear" w:color="auto" w:fill="FFFFFF"/>
          </w:tcPr>
          <w:p w14:paraId="3D725A60" w14:textId="77777777" w:rsidR="00CD3584" w:rsidRPr="00CD3584" w:rsidRDefault="00CD3584" w:rsidP="00E72CB6">
            <w:pPr>
              <w:rPr>
                <w:sz w:val="26"/>
                <w:szCs w:val="26"/>
              </w:rPr>
            </w:pPr>
          </w:p>
        </w:tc>
        <w:tc>
          <w:tcPr>
            <w:tcW w:w="708" w:type="dxa"/>
            <w:shd w:val="clear" w:color="auto" w:fill="FFFFFF"/>
          </w:tcPr>
          <w:p w14:paraId="6701F323" w14:textId="77777777" w:rsidR="00CD3584" w:rsidRPr="00CD3584" w:rsidRDefault="00CD3584" w:rsidP="00E72CB6">
            <w:pPr>
              <w:rPr>
                <w:sz w:val="26"/>
                <w:szCs w:val="26"/>
              </w:rPr>
            </w:pPr>
          </w:p>
        </w:tc>
        <w:tc>
          <w:tcPr>
            <w:tcW w:w="838" w:type="dxa"/>
            <w:shd w:val="clear" w:color="auto" w:fill="FFFFFF"/>
          </w:tcPr>
          <w:p w14:paraId="50D96386" w14:textId="77777777" w:rsidR="00CD3584" w:rsidRPr="00CD3584" w:rsidRDefault="00CD3584" w:rsidP="00E72CB6">
            <w:pPr>
              <w:rPr>
                <w:sz w:val="26"/>
                <w:szCs w:val="26"/>
              </w:rPr>
            </w:pPr>
          </w:p>
        </w:tc>
        <w:tc>
          <w:tcPr>
            <w:tcW w:w="838" w:type="dxa"/>
            <w:shd w:val="clear" w:color="auto" w:fill="FFFFFF"/>
          </w:tcPr>
          <w:p w14:paraId="3ECBF567" w14:textId="77777777" w:rsidR="00CD3584" w:rsidRPr="00CD3584" w:rsidRDefault="00CD3584" w:rsidP="00E72CB6">
            <w:pPr>
              <w:widowControl w:val="0"/>
              <w:rPr>
                <w:rFonts w:eastAsia="Calibri"/>
                <w:i/>
                <w:iCs/>
                <w:sz w:val="26"/>
                <w:szCs w:val="26"/>
                <w:shd w:val="clear" w:color="auto" w:fill="FFFFFF"/>
                <w:lang w:val="vi-VN" w:eastAsia="vi-VN"/>
              </w:rPr>
            </w:pPr>
          </w:p>
        </w:tc>
        <w:tc>
          <w:tcPr>
            <w:tcW w:w="928" w:type="dxa"/>
            <w:shd w:val="clear" w:color="auto" w:fill="FFFFFF"/>
            <w:vAlign w:val="center"/>
          </w:tcPr>
          <w:p w14:paraId="31925593" w14:textId="77777777" w:rsidR="00CD3584" w:rsidRPr="00CD3584" w:rsidRDefault="00CD3584" w:rsidP="00E72CB6">
            <w:pPr>
              <w:widowControl w:val="0"/>
              <w:rPr>
                <w:rFonts w:eastAsia="Calibri"/>
                <w:sz w:val="26"/>
                <w:szCs w:val="26"/>
                <w:lang w:val="vi-VN"/>
              </w:rPr>
            </w:pPr>
          </w:p>
        </w:tc>
      </w:tr>
    </w:tbl>
    <w:p w14:paraId="7F4A0A2E" w14:textId="77777777" w:rsidR="00CD3584" w:rsidRPr="00CD3584" w:rsidRDefault="00CD3584" w:rsidP="00CD3584">
      <w:pPr>
        <w:rPr>
          <w:sz w:val="26"/>
          <w:szCs w:val="26"/>
          <w:shd w:val="clear" w:color="auto" w:fill="FFFFFF"/>
          <w:lang w:val="nl-NL"/>
        </w:rPr>
      </w:pPr>
    </w:p>
    <w:p w14:paraId="56758D82" w14:textId="77777777" w:rsidR="00CD3584" w:rsidRPr="00CD3584" w:rsidRDefault="00CD3584" w:rsidP="00CD3584">
      <w:pPr>
        <w:widowControl w:val="0"/>
        <w:ind w:left="101"/>
        <w:rPr>
          <w:rFonts w:eastAsia="Calibri"/>
          <w:b/>
          <w:i/>
          <w:iCs/>
          <w:sz w:val="26"/>
          <w:szCs w:val="26"/>
          <w:lang w:val="vi-VN"/>
        </w:rPr>
      </w:pPr>
      <w:r w:rsidRPr="00CD3584">
        <w:rPr>
          <w:rFonts w:eastAsia="Calibri"/>
          <w:b/>
          <w:sz w:val="26"/>
          <w:szCs w:val="26"/>
          <w:shd w:val="clear" w:color="auto" w:fill="FFFFFF"/>
          <w:lang w:val="vi-VN"/>
        </w:rPr>
        <w:t xml:space="preserve">Ghi </w:t>
      </w:r>
      <w:r w:rsidRPr="00CD3584">
        <w:rPr>
          <w:rFonts w:eastAsia="Calibri"/>
          <w:b/>
          <w:sz w:val="26"/>
          <w:szCs w:val="26"/>
          <w:shd w:val="clear" w:color="auto" w:fill="FFFFFF"/>
          <w:lang w:val="vi-VN" w:eastAsia="vi-VN"/>
        </w:rPr>
        <w:t>chú:</w:t>
      </w:r>
      <w:r w:rsidRPr="00CD3584">
        <w:rPr>
          <w:rFonts w:eastAsia="Calibri"/>
          <w:i/>
          <w:iCs/>
          <w:sz w:val="26"/>
          <w:szCs w:val="26"/>
          <w:lang w:val="vi-VN"/>
        </w:rPr>
        <w:t xml:space="preserve"> Nhà thầu nộp cùng </w:t>
      </w:r>
      <w:r w:rsidRPr="00CD3584">
        <w:rPr>
          <w:rFonts w:eastAsia="Calibri"/>
          <w:i/>
          <w:iCs/>
          <w:sz w:val="26"/>
          <w:szCs w:val="26"/>
          <w:lang w:val="nl-NL"/>
        </w:rPr>
        <w:t>E-</w:t>
      </w:r>
      <w:r w:rsidRPr="00CD3584">
        <w:rPr>
          <w:rFonts w:eastAsia="Calibri"/>
          <w:i/>
          <w:iCs/>
          <w:sz w:val="26"/>
          <w:szCs w:val="26"/>
          <w:lang w:val="vi-VN"/>
        </w:rPr>
        <w:t xml:space="preserve">HSDT bản scan có ký đóng dấu hợp lệ và </w:t>
      </w:r>
      <w:r w:rsidRPr="00CD3584">
        <w:rPr>
          <w:rFonts w:eastAsia="Calibri"/>
          <w:i/>
          <w:iCs/>
          <w:sz w:val="26"/>
          <w:szCs w:val="26"/>
          <w:lang w:val="nl-NL"/>
        </w:rPr>
        <w:t xml:space="preserve">file Excel </w:t>
      </w:r>
      <w:r w:rsidRPr="00CD3584">
        <w:rPr>
          <w:rFonts w:eastAsia="Calibri"/>
          <w:i/>
          <w:iCs/>
          <w:sz w:val="26"/>
          <w:szCs w:val="26"/>
          <w:lang w:val="vi-VN"/>
        </w:rPr>
        <w:t>của tài liệu này.</w:t>
      </w:r>
    </w:p>
    <w:p w14:paraId="76C2855F" w14:textId="77777777" w:rsidR="00CD3584" w:rsidRPr="00CD3584" w:rsidRDefault="00CD3584" w:rsidP="00CD3584">
      <w:pPr>
        <w:widowControl w:val="0"/>
        <w:rPr>
          <w:rFonts w:eastAsia="Calibri"/>
          <w:i/>
          <w:iCs/>
          <w:sz w:val="26"/>
          <w:szCs w:val="26"/>
          <w:lang w:val="vi-VN"/>
        </w:rPr>
      </w:pPr>
      <w:r w:rsidRPr="00CD3584">
        <w:rPr>
          <w:rFonts w:eastAsia="Calibri"/>
          <w:sz w:val="26"/>
          <w:szCs w:val="26"/>
          <w:shd w:val="clear" w:color="auto" w:fill="FFFFFF"/>
          <w:lang w:val="vi-VN"/>
        </w:rPr>
        <w:t xml:space="preserve">- </w:t>
      </w:r>
      <w:r w:rsidRPr="00CD3584">
        <w:rPr>
          <w:rFonts w:eastAsia="Calibri"/>
          <w:sz w:val="26"/>
          <w:szCs w:val="26"/>
          <w:shd w:val="clear" w:color="auto" w:fill="FFFFFF"/>
          <w:lang w:val="vi-VN" w:eastAsia="vi-VN"/>
        </w:rPr>
        <w:t xml:space="preserve">Cột </w:t>
      </w:r>
      <w:r w:rsidRPr="00CD3584">
        <w:rPr>
          <w:rFonts w:eastAsia="Calibri"/>
          <w:sz w:val="26"/>
          <w:szCs w:val="26"/>
          <w:shd w:val="clear" w:color="auto" w:fill="FFFFFF"/>
          <w:lang w:val="vi-VN"/>
        </w:rPr>
        <w:t xml:space="preserve">1, 2, 6: </w:t>
      </w:r>
      <w:r w:rsidRPr="00CD3584">
        <w:rPr>
          <w:rFonts w:eastAsia="Calibri"/>
          <w:sz w:val="26"/>
          <w:szCs w:val="26"/>
          <w:shd w:val="clear" w:color="auto" w:fill="FFFFFF"/>
          <w:lang w:val="vi-VN" w:eastAsia="vi-VN"/>
        </w:rPr>
        <w:t xml:space="preserve">Nhà thầu </w:t>
      </w:r>
      <w:r w:rsidRPr="00CD3584">
        <w:rPr>
          <w:rFonts w:eastAsia="Calibri"/>
          <w:sz w:val="26"/>
          <w:szCs w:val="26"/>
          <w:shd w:val="clear" w:color="auto" w:fill="FFFFFF"/>
          <w:lang w:val="vi-VN"/>
        </w:rPr>
        <w:t xml:space="preserve">ghi </w:t>
      </w:r>
      <w:r w:rsidRPr="00CD3584">
        <w:rPr>
          <w:rFonts w:eastAsia="Calibri"/>
          <w:sz w:val="26"/>
          <w:szCs w:val="26"/>
          <w:shd w:val="clear" w:color="auto" w:fill="FFFFFF"/>
          <w:lang w:val="vi-VN" w:eastAsia="vi-VN"/>
        </w:rPr>
        <w:t xml:space="preserve">thông </w:t>
      </w:r>
      <w:r w:rsidRPr="00CD3584">
        <w:rPr>
          <w:rFonts w:eastAsia="Calibri"/>
          <w:sz w:val="26"/>
          <w:szCs w:val="26"/>
          <w:shd w:val="clear" w:color="auto" w:fill="FFFFFF"/>
          <w:lang w:val="vi-VN"/>
        </w:rPr>
        <w:t xml:space="preserve">tin theo </w:t>
      </w:r>
      <w:r w:rsidRPr="00CD3584">
        <w:rPr>
          <w:rFonts w:eastAsia="Calibri"/>
          <w:sz w:val="26"/>
          <w:szCs w:val="26"/>
          <w:shd w:val="clear" w:color="auto" w:fill="FFFFFF"/>
          <w:lang w:val="vi-VN" w:eastAsia="vi-VN"/>
        </w:rPr>
        <w:t>yêu cầu của E-</w:t>
      </w:r>
      <w:r w:rsidRPr="00CD3584">
        <w:rPr>
          <w:rFonts w:eastAsia="Calibri"/>
          <w:sz w:val="26"/>
          <w:szCs w:val="26"/>
          <w:shd w:val="clear" w:color="auto" w:fill="FFFFFF"/>
          <w:lang w:val="vi-VN"/>
        </w:rPr>
        <w:t>HSMT;</w:t>
      </w:r>
    </w:p>
    <w:p w14:paraId="1F8382DA" w14:textId="77777777" w:rsidR="00CD3584" w:rsidRPr="00CD3584" w:rsidRDefault="00CD3584" w:rsidP="00CD3584">
      <w:pPr>
        <w:widowControl w:val="0"/>
        <w:rPr>
          <w:rFonts w:eastAsia="Calibri"/>
          <w:sz w:val="26"/>
          <w:szCs w:val="26"/>
          <w:shd w:val="clear" w:color="auto" w:fill="FFFFFF"/>
          <w:lang w:val="vi-VN" w:eastAsia="vi-VN"/>
        </w:rPr>
      </w:pPr>
      <w:r w:rsidRPr="00CD3584">
        <w:rPr>
          <w:rFonts w:eastAsia="Calibri"/>
          <w:sz w:val="26"/>
          <w:szCs w:val="26"/>
          <w:shd w:val="clear" w:color="auto" w:fill="FFFFFF"/>
          <w:lang w:val="vi-VN"/>
        </w:rPr>
        <w:t xml:space="preserve">- </w:t>
      </w:r>
      <w:r w:rsidRPr="00CD3584">
        <w:rPr>
          <w:rFonts w:eastAsia="Calibri"/>
          <w:sz w:val="26"/>
          <w:szCs w:val="26"/>
          <w:shd w:val="clear" w:color="auto" w:fill="FFFFFF"/>
          <w:lang w:val="vi-VN" w:eastAsia="vi-VN"/>
        </w:rPr>
        <w:t xml:space="preserve">Cột </w:t>
      </w:r>
      <w:r w:rsidRPr="00CD3584">
        <w:rPr>
          <w:rFonts w:eastAsia="Calibri"/>
          <w:sz w:val="26"/>
          <w:szCs w:val="26"/>
          <w:shd w:val="clear" w:color="auto" w:fill="FFFFFF"/>
          <w:lang w:val="vi-VN"/>
        </w:rPr>
        <w:t xml:space="preserve">3, 4, 5, 7, 8, 9, 10, 11:  </w:t>
      </w:r>
      <w:r w:rsidRPr="00CD3584">
        <w:rPr>
          <w:rFonts w:eastAsia="Calibri"/>
          <w:sz w:val="26"/>
          <w:szCs w:val="26"/>
          <w:shd w:val="clear" w:color="auto" w:fill="FFFFFF"/>
          <w:lang w:val="vi-VN" w:eastAsia="vi-VN"/>
        </w:rPr>
        <w:t xml:space="preserve">Nhà thầu </w:t>
      </w:r>
      <w:r w:rsidRPr="00CD3584">
        <w:rPr>
          <w:rFonts w:eastAsia="Calibri"/>
          <w:sz w:val="26"/>
          <w:szCs w:val="26"/>
          <w:shd w:val="clear" w:color="auto" w:fill="FFFFFF"/>
          <w:lang w:val="vi-VN"/>
        </w:rPr>
        <w:t xml:space="preserve">ghi </w:t>
      </w:r>
      <w:r w:rsidRPr="00CD3584">
        <w:rPr>
          <w:rFonts w:eastAsia="Calibri"/>
          <w:sz w:val="26"/>
          <w:szCs w:val="26"/>
          <w:shd w:val="clear" w:color="auto" w:fill="FFFFFF"/>
          <w:lang w:val="vi-VN" w:eastAsia="vi-VN"/>
        </w:rPr>
        <w:t xml:space="preserve">các thông </w:t>
      </w:r>
      <w:r w:rsidRPr="00CD3584">
        <w:rPr>
          <w:rFonts w:eastAsia="Calibri"/>
          <w:sz w:val="26"/>
          <w:szCs w:val="26"/>
          <w:shd w:val="clear" w:color="auto" w:fill="FFFFFF"/>
          <w:lang w:val="vi-VN"/>
        </w:rPr>
        <w:t xml:space="preserve">tin </w:t>
      </w:r>
      <w:r w:rsidRPr="00CD3584">
        <w:rPr>
          <w:rFonts w:eastAsia="Calibri"/>
          <w:sz w:val="26"/>
          <w:szCs w:val="26"/>
          <w:shd w:val="clear" w:color="auto" w:fill="FFFFFF"/>
          <w:lang w:val="vi-VN" w:eastAsia="vi-VN"/>
        </w:rPr>
        <w:t>của hàng hóa dự thầu;</w:t>
      </w:r>
    </w:p>
    <w:p w14:paraId="133FAA0F" w14:textId="77777777" w:rsidR="00CD3584" w:rsidRPr="00CD3584" w:rsidRDefault="00CD3584" w:rsidP="00CD3584">
      <w:pPr>
        <w:rPr>
          <w:noProof/>
          <w:sz w:val="26"/>
          <w:szCs w:val="26"/>
          <w:lang w:val="vi-VN"/>
        </w:rPr>
      </w:pPr>
      <w:r w:rsidRPr="00CD3584">
        <w:rPr>
          <w:noProof/>
          <w:sz w:val="26"/>
          <w:szCs w:val="26"/>
          <w:lang w:val="vi-VN"/>
        </w:rPr>
        <w:t>- Cột 13: Nhà thầu phải nêu rõ các đáp ứng của hàng hóa dự thầu được tham chiếu tại số trang cụ thể trong E-HSDT. Các nội dung tham chiếu tối thiểu bao gồm:</w:t>
      </w:r>
    </w:p>
    <w:p w14:paraId="0C6BB228" w14:textId="77777777" w:rsidR="00CD3584" w:rsidRPr="00CD3584" w:rsidRDefault="00CD3584" w:rsidP="00CD3584">
      <w:pPr>
        <w:rPr>
          <w:noProof/>
          <w:sz w:val="26"/>
          <w:szCs w:val="26"/>
          <w:lang w:val="vi-VN"/>
        </w:rPr>
      </w:pPr>
      <w:r w:rsidRPr="00CD3584">
        <w:rPr>
          <w:noProof/>
          <w:sz w:val="26"/>
          <w:szCs w:val="26"/>
          <w:lang w:val="vi-VN"/>
        </w:rPr>
        <w:t xml:space="preserve">+ Giấy phép bán hàng. </w:t>
      </w:r>
    </w:p>
    <w:p w14:paraId="1A9E5E8F" w14:textId="77777777" w:rsidR="00CD3584" w:rsidRPr="00CD3584" w:rsidRDefault="00CD3584" w:rsidP="00CD3584">
      <w:pPr>
        <w:rPr>
          <w:sz w:val="26"/>
          <w:szCs w:val="26"/>
          <w:lang w:val="vi-VN"/>
        </w:rPr>
      </w:pPr>
      <w:r w:rsidRPr="00CD3584">
        <w:rPr>
          <w:noProof/>
          <w:sz w:val="26"/>
          <w:szCs w:val="26"/>
          <w:lang w:val="vi-VN"/>
        </w:rPr>
        <w:t xml:space="preserve">+ </w:t>
      </w:r>
      <w:r w:rsidRPr="00CD3584">
        <w:rPr>
          <w:sz w:val="26"/>
          <w:szCs w:val="26"/>
          <w:lang w:val="nl-NL"/>
        </w:rPr>
        <w:t>Số công bố</w:t>
      </w:r>
      <w:r w:rsidRPr="00CD3584">
        <w:rPr>
          <w:sz w:val="26"/>
          <w:szCs w:val="26"/>
          <w:lang w:val="vi-VN"/>
        </w:rPr>
        <w:t xml:space="preserve"> hoặc số lưu hành hoặc số GPNK ( nếu có).</w:t>
      </w:r>
    </w:p>
    <w:p w14:paraId="489E4600" w14:textId="77777777" w:rsidR="00CD3584" w:rsidRPr="00CD3584" w:rsidRDefault="00CD3584" w:rsidP="00CD3584">
      <w:pPr>
        <w:rPr>
          <w:noProof/>
          <w:sz w:val="26"/>
          <w:szCs w:val="26"/>
          <w:lang w:val="vi-VN"/>
        </w:rPr>
      </w:pPr>
      <w:r w:rsidRPr="00CD3584">
        <w:rPr>
          <w:noProof/>
          <w:sz w:val="26"/>
          <w:szCs w:val="26"/>
          <w:lang w:val="vi-VN"/>
        </w:rPr>
        <w:t xml:space="preserve">+ </w:t>
      </w:r>
      <w:r w:rsidRPr="00CD3584">
        <w:rPr>
          <w:sz w:val="26"/>
          <w:szCs w:val="26"/>
          <w:lang w:val="nl-NL"/>
        </w:rPr>
        <w:t>Giấy chứng nhận đạt tiêu chuẩn quản lý chất lượng ISO 13485 hoặc ISO 9001 hoặc tương đương</w:t>
      </w:r>
      <w:r w:rsidRPr="00CD3584">
        <w:rPr>
          <w:noProof/>
          <w:sz w:val="26"/>
          <w:szCs w:val="26"/>
          <w:lang w:val="vi-VN"/>
        </w:rPr>
        <w:t>.</w:t>
      </w:r>
    </w:p>
    <w:p w14:paraId="7AF054B9" w14:textId="77777777" w:rsidR="00CD3584" w:rsidRPr="00CD3584" w:rsidRDefault="00CD3584" w:rsidP="00CD3584">
      <w:pPr>
        <w:rPr>
          <w:noProof/>
          <w:sz w:val="26"/>
          <w:szCs w:val="26"/>
          <w:lang w:val="vi-VN"/>
        </w:rPr>
      </w:pPr>
      <w:r w:rsidRPr="00CD3584">
        <w:rPr>
          <w:noProof/>
          <w:sz w:val="26"/>
          <w:szCs w:val="26"/>
          <w:lang w:val="vi-VN"/>
        </w:rPr>
        <w:t>+ Giấy chứng nhận lưu hành tự do (nếu có).</w:t>
      </w:r>
    </w:p>
    <w:p w14:paraId="70EF3E88" w14:textId="77777777" w:rsidR="00CD3584" w:rsidRPr="00CD3584" w:rsidRDefault="00CD3584" w:rsidP="00CD3584">
      <w:pPr>
        <w:keepNext/>
        <w:keepLines/>
        <w:widowControl w:val="0"/>
        <w:tabs>
          <w:tab w:val="left" w:pos="567"/>
        </w:tabs>
        <w:ind w:right="49"/>
        <w:outlineLvl w:val="0"/>
        <w:rPr>
          <w:rFonts w:eastAsia="Calibri"/>
          <w:bCs/>
          <w:i/>
          <w:noProof/>
          <w:sz w:val="26"/>
          <w:szCs w:val="26"/>
          <w:lang w:val="vi-VN"/>
        </w:rPr>
      </w:pPr>
      <w:r w:rsidRPr="00CD3584">
        <w:rPr>
          <w:rFonts w:eastAsia="Calibri"/>
          <w:b/>
          <w:bCs/>
          <w:noProof/>
          <w:sz w:val="26"/>
          <w:szCs w:val="26"/>
          <w:lang w:val="vi-VN"/>
        </w:rPr>
        <w:t xml:space="preserve">+ </w:t>
      </w:r>
      <w:r w:rsidRPr="00CD3584">
        <w:rPr>
          <w:rFonts w:eastAsia="Calibri"/>
          <w:bCs/>
          <w:noProof/>
          <w:sz w:val="26"/>
          <w:szCs w:val="26"/>
          <w:lang w:val="vi-VN"/>
        </w:rPr>
        <w:t>Tài liệu chứng minh đáp ứng về thông số kỹ thuật. Nhà thầu đánh dấu thông số đáp ứng.</w:t>
      </w:r>
    </w:p>
    <w:p w14:paraId="253ED507" w14:textId="77777777" w:rsidR="00CD3584" w:rsidRPr="00CD3584" w:rsidRDefault="00CD3584" w:rsidP="00CD3584">
      <w:pPr>
        <w:keepNext/>
        <w:keepLines/>
        <w:widowControl w:val="0"/>
        <w:tabs>
          <w:tab w:val="left" w:pos="567"/>
        </w:tabs>
        <w:ind w:right="49"/>
        <w:outlineLvl w:val="0"/>
        <w:rPr>
          <w:rFonts w:eastAsia="Calibri"/>
          <w:bCs/>
          <w:sz w:val="26"/>
          <w:szCs w:val="26"/>
          <w:shd w:val="clear" w:color="auto" w:fill="FFFFFF"/>
          <w:lang w:val="vi-VN" w:eastAsia="vi-VN"/>
        </w:rPr>
      </w:pPr>
      <w:r w:rsidRPr="00CD3584">
        <w:rPr>
          <w:rFonts w:eastAsia="Calibri"/>
          <w:b/>
          <w:bCs/>
          <w:noProof/>
          <w:sz w:val="26"/>
          <w:szCs w:val="26"/>
          <w:lang w:val="vi-VN"/>
        </w:rPr>
        <w:t xml:space="preserve">1.2.4. Danh mục hàng hóa và </w:t>
      </w:r>
      <w:r w:rsidRPr="00CD3584">
        <w:rPr>
          <w:rFonts w:eastAsia="Calibri"/>
          <w:b/>
          <w:bCs/>
          <w:sz w:val="26"/>
          <w:szCs w:val="26"/>
          <w:shd w:val="clear" w:color="auto" w:fill="FFFFFF"/>
          <w:lang w:val="vi-VN" w:eastAsia="vi-VN"/>
        </w:rPr>
        <w:t xml:space="preserve">Yêu cầu kỹ thuật </w:t>
      </w:r>
      <w:r w:rsidRPr="00CD3584">
        <w:rPr>
          <w:rFonts w:eastAsia="Calibri"/>
          <w:b/>
          <w:bCs/>
          <w:sz w:val="26"/>
          <w:szCs w:val="26"/>
          <w:shd w:val="clear" w:color="auto" w:fill="FFFFFF"/>
          <w:lang w:val="vi-VN"/>
        </w:rPr>
        <w:t xml:space="preserve">chi </w:t>
      </w:r>
      <w:r w:rsidRPr="00CD3584">
        <w:rPr>
          <w:rFonts w:eastAsia="Calibri"/>
          <w:b/>
          <w:bCs/>
          <w:sz w:val="26"/>
          <w:szCs w:val="26"/>
          <w:shd w:val="clear" w:color="auto" w:fill="FFFFFF"/>
          <w:lang w:val="vi-VN" w:eastAsia="vi-VN"/>
        </w:rPr>
        <w:t>tiết:</w:t>
      </w:r>
    </w:p>
    <w:p w14:paraId="767F3D7D" w14:textId="77777777" w:rsidR="00CD3584" w:rsidRPr="00CD3584" w:rsidRDefault="00CD3584" w:rsidP="00CD3584">
      <w:pPr>
        <w:ind w:right="45"/>
        <w:rPr>
          <w:sz w:val="26"/>
          <w:szCs w:val="26"/>
          <w:lang w:val="nl-NL"/>
        </w:rPr>
      </w:pPr>
      <w:r w:rsidRPr="00CD3584">
        <w:rPr>
          <w:sz w:val="26"/>
          <w:szCs w:val="26"/>
          <w:lang w:val="nl-NL"/>
        </w:rPr>
        <w:t>- Yêu cầu thông số kỹ thuật quy định trong mục này là tối thiểu,</w:t>
      </w:r>
      <w:r w:rsidRPr="00CD3584">
        <w:rPr>
          <w:rFonts w:eastAsia="Calibri"/>
          <w:b/>
          <w:smallCaps/>
          <w:sz w:val="26"/>
          <w:szCs w:val="26"/>
          <w:lang w:val="nl-NL" w:eastAsia="vi-VN"/>
        </w:rPr>
        <w:t xml:space="preserve"> </w:t>
      </w:r>
      <w:r w:rsidRPr="00CD3584">
        <w:rPr>
          <w:sz w:val="26"/>
          <w:szCs w:val="26"/>
          <w:shd w:val="clear" w:color="auto" w:fill="FFFFFF"/>
          <w:lang w:val="nl-NL" w:eastAsia="vi-VN"/>
        </w:rPr>
        <w:t>chỉ nhằm mục đích mô tả và không nhằm mục đích hạn chế nhà thầu</w:t>
      </w:r>
      <w:r w:rsidRPr="00CD3584">
        <w:rPr>
          <w:sz w:val="26"/>
          <w:szCs w:val="26"/>
          <w:lang w:val="nl-NL"/>
        </w:rPr>
        <w:t>;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đơn vị tư vấn sẽ đánh giá theo đúng tài liệu kỹ thuật trong E-HSDT của nhà thầu đã chào.</w:t>
      </w:r>
    </w:p>
    <w:p w14:paraId="0A66DD59" w14:textId="77777777" w:rsidR="00CD3584" w:rsidRPr="00CD3584" w:rsidRDefault="00CD3584" w:rsidP="00CD3584">
      <w:pPr>
        <w:widowControl w:val="0"/>
        <w:ind w:firstLine="454"/>
        <w:rPr>
          <w:sz w:val="26"/>
          <w:szCs w:val="26"/>
          <w:lang w:val="nl-NL"/>
        </w:rPr>
      </w:pPr>
      <w:r w:rsidRPr="00CD3584">
        <w:rPr>
          <w:sz w:val="26"/>
          <w:szCs w:val="26"/>
          <w:lang w:val="nl-NL"/>
        </w:rPr>
        <w:t xml:space="preserve">(Bất kỳ thương hiệu, ký mã hiệu (nếu có) trong tiêu chuẩn kỹ thuật chi tiết là để minh họa các tiêu chuẩn chất lượng, tính năng kỹ thuật. Vì vậy nhà thầu có thể chào </w:t>
      </w:r>
      <w:r w:rsidRPr="00CD3584">
        <w:rPr>
          <w:sz w:val="26"/>
          <w:szCs w:val="26"/>
          <w:lang w:val="nl-NL"/>
        </w:rPr>
        <w:lastRenderedPageBreak/>
        <w:t>các hàng hóa có thương hiệu, ký mã hiệu khác nhưng phải đảm bảm tiêu chuẩn kỹ thuật, đặc tính kỹ thuật, tính năng sử dụng “tương đương” hoặc “tốt hơn” so với yêu cầu của E-HSMT</w:t>
      </w:r>
      <w:r w:rsidRPr="00CD3584">
        <w:rPr>
          <w:sz w:val="26"/>
          <w:szCs w:val="26"/>
          <w:lang w:val="vi-VN"/>
        </w:rPr>
        <w:t>, tương thích với thiết bị hiện có</w:t>
      </w:r>
      <w:r w:rsidRPr="00CD3584">
        <w:rPr>
          <w:sz w:val="26"/>
          <w:szCs w:val="26"/>
          <w:lang w:val="nl-NL"/>
        </w:rPr>
        <w:t xml:space="preserve"> và phù hợp với chuyên môn sử dụng của bệnh viện).</w:t>
      </w:r>
    </w:p>
    <w:p w14:paraId="27465967" w14:textId="77777777" w:rsidR="00CD3584" w:rsidRPr="00CD3584" w:rsidRDefault="00CD3584" w:rsidP="00CD3584">
      <w:pPr>
        <w:spacing w:before="73" w:after="160" w:line="278" w:lineRule="auto"/>
        <w:ind w:left="90" w:right="714"/>
        <w:jc w:val="center"/>
        <w:rPr>
          <w:rFonts w:eastAsia="Aptos"/>
          <w:b/>
          <w:kern w:val="2"/>
          <w:sz w:val="26"/>
          <w:szCs w:val="26"/>
          <w:lang w:val="vi-VN"/>
          <w14:ligatures w14:val="standardContextual"/>
        </w:rPr>
      </w:pPr>
      <w:r w:rsidRPr="00CD3584">
        <w:rPr>
          <w:rFonts w:eastAsia="Aptos"/>
          <w:b/>
          <w:kern w:val="2"/>
          <w:sz w:val="26"/>
          <w:szCs w:val="26"/>
          <w14:ligatures w14:val="standardContextual"/>
        </w:rPr>
        <w:t>HỆ</w:t>
      </w:r>
      <w:r w:rsidRPr="00CD3584">
        <w:rPr>
          <w:rFonts w:eastAsia="Aptos"/>
          <w:b/>
          <w:spacing w:val="3"/>
          <w:kern w:val="2"/>
          <w:sz w:val="26"/>
          <w:szCs w:val="26"/>
          <w14:ligatures w14:val="standardContextual"/>
        </w:rPr>
        <w:t xml:space="preserve"> </w:t>
      </w:r>
      <w:r w:rsidRPr="00CD3584">
        <w:rPr>
          <w:rFonts w:eastAsia="Aptos"/>
          <w:b/>
          <w:kern w:val="2"/>
          <w:sz w:val="26"/>
          <w:szCs w:val="26"/>
          <w14:ligatures w14:val="standardContextual"/>
        </w:rPr>
        <w:t>THỐNG</w:t>
      </w:r>
      <w:r w:rsidRPr="00CD3584">
        <w:rPr>
          <w:rFonts w:eastAsia="Aptos"/>
          <w:b/>
          <w:spacing w:val="48"/>
          <w:kern w:val="2"/>
          <w:sz w:val="26"/>
          <w:szCs w:val="26"/>
          <w14:ligatures w14:val="standardContextual"/>
        </w:rPr>
        <w:t xml:space="preserve"> </w:t>
      </w:r>
      <w:r w:rsidRPr="00CD3584">
        <w:rPr>
          <w:rFonts w:eastAsia="Aptos"/>
          <w:b/>
          <w:kern w:val="2"/>
          <w:sz w:val="26"/>
          <w:szCs w:val="26"/>
          <w14:ligatures w14:val="standardContextual"/>
        </w:rPr>
        <w:t>XỬ</w:t>
      </w:r>
      <w:r w:rsidRPr="00CD3584">
        <w:rPr>
          <w:rFonts w:eastAsia="Aptos"/>
          <w:b/>
          <w:spacing w:val="15"/>
          <w:kern w:val="2"/>
          <w:sz w:val="26"/>
          <w:szCs w:val="26"/>
          <w14:ligatures w14:val="standardContextual"/>
        </w:rPr>
        <w:t xml:space="preserve"> </w:t>
      </w:r>
      <w:r w:rsidRPr="00CD3584">
        <w:rPr>
          <w:rFonts w:eastAsia="Aptos"/>
          <w:b/>
          <w:kern w:val="2"/>
          <w:sz w:val="26"/>
          <w:szCs w:val="26"/>
          <w14:ligatures w14:val="standardContextual"/>
        </w:rPr>
        <w:t>LÝ</w:t>
      </w:r>
      <w:r w:rsidRPr="00CD3584">
        <w:rPr>
          <w:rFonts w:eastAsia="Aptos"/>
          <w:b/>
          <w:spacing w:val="4"/>
          <w:kern w:val="2"/>
          <w:sz w:val="26"/>
          <w:szCs w:val="26"/>
          <w14:ligatures w14:val="standardContextual"/>
        </w:rPr>
        <w:t xml:space="preserve"> </w:t>
      </w:r>
      <w:r w:rsidRPr="00CD3584">
        <w:rPr>
          <w:rFonts w:eastAsia="Aptos"/>
          <w:b/>
          <w:kern w:val="2"/>
          <w:sz w:val="26"/>
          <w:szCs w:val="26"/>
          <w14:ligatures w14:val="standardContextual"/>
        </w:rPr>
        <w:t>NƯỚC</w:t>
      </w:r>
      <w:r w:rsidRPr="00CD3584">
        <w:rPr>
          <w:rFonts w:eastAsia="Aptos"/>
          <w:b/>
          <w:spacing w:val="18"/>
          <w:kern w:val="2"/>
          <w:sz w:val="26"/>
          <w:szCs w:val="26"/>
          <w14:ligatures w14:val="standardContextual"/>
        </w:rPr>
        <w:t xml:space="preserve"> </w:t>
      </w:r>
      <w:r w:rsidRPr="00CD3584">
        <w:rPr>
          <w:rFonts w:eastAsia="Aptos"/>
          <w:b/>
          <w:kern w:val="2"/>
          <w:sz w:val="26"/>
          <w:szCs w:val="26"/>
          <w14:ligatures w14:val="standardContextual"/>
        </w:rPr>
        <w:t>DÙNG</w:t>
      </w:r>
      <w:r w:rsidRPr="00CD3584">
        <w:rPr>
          <w:rFonts w:eastAsia="Aptos"/>
          <w:b/>
          <w:spacing w:val="19"/>
          <w:kern w:val="2"/>
          <w:sz w:val="26"/>
          <w:szCs w:val="26"/>
          <w14:ligatures w14:val="standardContextual"/>
        </w:rPr>
        <w:t xml:space="preserve"> </w:t>
      </w:r>
      <w:r w:rsidRPr="00CD3584">
        <w:rPr>
          <w:rFonts w:eastAsia="Aptos"/>
          <w:b/>
          <w:kern w:val="2"/>
          <w:sz w:val="26"/>
          <w:szCs w:val="26"/>
          <w14:ligatures w14:val="standardContextual"/>
        </w:rPr>
        <w:t>CHO</w:t>
      </w:r>
      <w:r w:rsidRPr="00CD3584">
        <w:rPr>
          <w:rFonts w:eastAsia="Aptos"/>
          <w:b/>
          <w:spacing w:val="19"/>
          <w:kern w:val="2"/>
          <w:sz w:val="26"/>
          <w:szCs w:val="26"/>
          <w14:ligatures w14:val="standardContextual"/>
        </w:rPr>
        <w:t xml:space="preserve"> </w:t>
      </w:r>
      <w:r w:rsidRPr="00CD3584">
        <w:rPr>
          <w:rFonts w:eastAsia="Aptos"/>
          <w:b/>
          <w:kern w:val="2"/>
          <w:sz w:val="26"/>
          <w:szCs w:val="26"/>
          <w14:ligatures w14:val="standardContextual"/>
        </w:rPr>
        <w:t>THẬN</w:t>
      </w:r>
      <w:r w:rsidRPr="00CD3584">
        <w:rPr>
          <w:rFonts w:eastAsia="Aptos"/>
          <w:b/>
          <w:spacing w:val="62"/>
          <w:kern w:val="2"/>
          <w:sz w:val="26"/>
          <w:szCs w:val="26"/>
          <w14:ligatures w14:val="standardContextual"/>
        </w:rPr>
        <w:t xml:space="preserve"> </w:t>
      </w:r>
      <w:r w:rsidRPr="00CD3584">
        <w:rPr>
          <w:rFonts w:eastAsia="Aptos"/>
          <w:b/>
          <w:kern w:val="2"/>
          <w:sz w:val="26"/>
          <w:szCs w:val="26"/>
          <w14:ligatures w14:val="standardContextual"/>
        </w:rPr>
        <w:t>NHÂN</w:t>
      </w:r>
      <w:r w:rsidRPr="00CD3584">
        <w:rPr>
          <w:rFonts w:eastAsia="Aptos"/>
          <w:b/>
          <w:spacing w:val="32"/>
          <w:kern w:val="2"/>
          <w:sz w:val="26"/>
          <w:szCs w:val="26"/>
          <w14:ligatures w14:val="standardContextual"/>
        </w:rPr>
        <w:t xml:space="preserve"> </w:t>
      </w:r>
      <w:r w:rsidRPr="00CD3584">
        <w:rPr>
          <w:rFonts w:eastAsia="Aptos"/>
          <w:b/>
          <w:spacing w:val="-5"/>
          <w:kern w:val="2"/>
          <w:sz w:val="26"/>
          <w:szCs w:val="26"/>
          <w14:ligatures w14:val="standardContextual"/>
        </w:rPr>
        <w:t>TẠO</w:t>
      </w:r>
    </w:p>
    <w:p w14:paraId="50E0957D" w14:textId="77777777" w:rsidR="00CD3584" w:rsidRPr="00CD3584" w:rsidRDefault="00CD3584" w:rsidP="00CD3584">
      <w:pPr>
        <w:spacing w:before="73" w:after="160" w:line="278" w:lineRule="auto"/>
        <w:ind w:left="90" w:right="714"/>
        <w:jc w:val="left"/>
        <w:rPr>
          <w:rFonts w:eastAsia="Aptos"/>
          <w:b/>
          <w:kern w:val="2"/>
          <w:sz w:val="26"/>
          <w:szCs w:val="26"/>
          <w14:ligatures w14:val="standardContextual"/>
        </w:rPr>
      </w:pPr>
      <w:r w:rsidRPr="00CD3584">
        <w:rPr>
          <w:rFonts w:eastAsia="Aptos"/>
          <w:b/>
          <w:kern w:val="2"/>
          <w:sz w:val="26"/>
          <w:szCs w:val="26"/>
          <w:lang w:val="vi-VN"/>
          <w14:ligatures w14:val="standardContextual"/>
        </w:rPr>
        <w:t xml:space="preserve">I. </w:t>
      </w:r>
      <w:r w:rsidRPr="00CD3584">
        <w:rPr>
          <w:rFonts w:eastAsia="Aptos"/>
          <w:b/>
          <w:kern w:val="2"/>
          <w:sz w:val="26"/>
          <w:szCs w:val="26"/>
          <w14:ligatures w14:val="standardContextual"/>
        </w:rPr>
        <w:t>THÔNG</w:t>
      </w:r>
      <w:r w:rsidRPr="00CD3584">
        <w:rPr>
          <w:rFonts w:eastAsia="Aptos"/>
          <w:b/>
          <w:spacing w:val="47"/>
          <w:kern w:val="2"/>
          <w:sz w:val="26"/>
          <w:szCs w:val="26"/>
          <w14:ligatures w14:val="standardContextual"/>
        </w:rPr>
        <w:t xml:space="preserve"> </w:t>
      </w:r>
      <w:r w:rsidRPr="00CD3584">
        <w:rPr>
          <w:rFonts w:eastAsia="Aptos"/>
          <w:b/>
          <w:kern w:val="2"/>
          <w:sz w:val="26"/>
          <w:szCs w:val="26"/>
          <w14:ligatures w14:val="standardContextual"/>
        </w:rPr>
        <w:t>TIN</w:t>
      </w:r>
      <w:r w:rsidRPr="00CD3584">
        <w:rPr>
          <w:rFonts w:eastAsia="Aptos"/>
          <w:b/>
          <w:spacing w:val="31"/>
          <w:kern w:val="2"/>
          <w:sz w:val="26"/>
          <w:szCs w:val="26"/>
          <w14:ligatures w14:val="standardContextual"/>
        </w:rPr>
        <w:t xml:space="preserve"> </w:t>
      </w:r>
      <w:r w:rsidRPr="00CD3584">
        <w:rPr>
          <w:rFonts w:eastAsia="Aptos"/>
          <w:b/>
          <w:kern w:val="2"/>
          <w:sz w:val="26"/>
          <w:szCs w:val="26"/>
          <w14:ligatures w14:val="standardContextual"/>
        </w:rPr>
        <w:t>CHUNG</w:t>
      </w:r>
      <w:r w:rsidRPr="00CD3584">
        <w:rPr>
          <w:rFonts w:eastAsia="Aptos"/>
          <w:b/>
          <w:spacing w:val="33"/>
          <w:kern w:val="2"/>
          <w:sz w:val="26"/>
          <w:szCs w:val="26"/>
          <w14:ligatures w14:val="standardContextual"/>
        </w:rPr>
        <w:t xml:space="preserve"> </w:t>
      </w:r>
      <w:r w:rsidRPr="00CD3584">
        <w:rPr>
          <w:rFonts w:eastAsia="Aptos"/>
          <w:b/>
          <w:kern w:val="2"/>
          <w:sz w:val="26"/>
          <w:szCs w:val="26"/>
          <w14:ligatures w14:val="standardContextual"/>
        </w:rPr>
        <w:t>CỦA</w:t>
      </w:r>
      <w:r w:rsidRPr="00CD3584">
        <w:rPr>
          <w:rFonts w:eastAsia="Aptos"/>
          <w:b/>
          <w:spacing w:val="17"/>
          <w:kern w:val="2"/>
          <w:sz w:val="26"/>
          <w:szCs w:val="26"/>
          <w14:ligatures w14:val="standardContextual"/>
        </w:rPr>
        <w:t xml:space="preserve"> </w:t>
      </w:r>
      <w:r w:rsidRPr="00CD3584">
        <w:rPr>
          <w:rFonts w:eastAsia="Aptos"/>
          <w:b/>
          <w:kern w:val="2"/>
          <w:sz w:val="26"/>
          <w:szCs w:val="26"/>
          <w14:ligatures w14:val="standardContextual"/>
        </w:rPr>
        <w:t>HỆ</w:t>
      </w:r>
      <w:r w:rsidRPr="00CD3584">
        <w:rPr>
          <w:rFonts w:eastAsia="Aptos"/>
          <w:b/>
          <w:spacing w:val="2"/>
          <w:kern w:val="2"/>
          <w:sz w:val="26"/>
          <w:szCs w:val="26"/>
          <w14:ligatures w14:val="standardContextual"/>
        </w:rPr>
        <w:t xml:space="preserve"> </w:t>
      </w:r>
      <w:r w:rsidRPr="00CD3584">
        <w:rPr>
          <w:rFonts w:eastAsia="Aptos"/>
          <w:b/>
          <w:kern w:val="2"/>
          <w:sz w:val="26"/>
          <w:szCs w:val="26"/>
          <w14:ligatures w14:val="standardContextual"/>
        </w:rPr>
        <w:t>THỐNG</w:t>
      </w:r>
      <w:r w:rsidRPr="00CD3584">
        <w:rPr>
          <w:rFonts w:eastAsia="Aptos"/>
          <w:b/>
          <w:spacing w:val="47"/>
          <w:kern w:val="2"/>
          <w:sz w:val="26"/>
          <w:szCs w:val="26"/>
          <w14:ligatures w14:val="standardContextual"/>
        </w:rPr>
        <w:t xml:space="preserve"> </w:t>
      </w:r>
      <w:r w:rsidRPr="00CD3584">
        <w:rPr>
          <w:rFonts w:eastAsia="Aptos"/>
          <w:b/>
          <w:kern w:val="2"/>
          <w:sz w:val="26"/>
          <w:szCs w:val="26"/>
          <w14:ligatures w14:val="standardContextual"/>
        </w:rPr>
        <w:t>RO</w:t>
      </w:r>
    </w:p>
    <w:p w14:paraId="52D3CAC7" w14:textId="77777777" w:rsidR="00CD3584" w:rsidRPr="00CD3584" w:rsidRDefault="00CD3584" w:rsidP="00CD3584">
      <w:pPr>
        <w:widowControl w:val="0"/>
        <w:numPr>
          <w:ilvl w:val="1"/>
          <w:numId w:val="3"/>
        </w:numPr>
        <w:tabs>
          <w:tab w:val="left" w:pos="510"/>
        </w:tabs>
        <w:autoSpaceDE w:val="0"/>
        <w:autoSpaceDN w:val="0"/>
        <w:spacing w:before="193" w:after="160" w:line="278" w:lineRule="auto"/>
        <w:ind w:left="90" w:hanging="149"/>
        <w:jc w:val="left"/>
        <w:rPr>
          <w:rFonts w:eastAsia="Aptos"/>
          <w:kern w:val="2"/>
          <w:sz w:val="26"/>
          <w:szCs w:val="26"/>
          <w14:ligatures w14:val="standardContextual"/>
        </w:rPr>
      </w:pPr>
      <w:r w:rsidRPr="00CD3584">
        <w:rPr>
          <w:rFonts w:eastAsia="Aptos"/>
          <w:kern w:val="2"/>
          <w:sz w:val="26"/>
          <w:szCs w:val="26"/>
          <w14:ligatures w14:val="standardContextual"/>
        </w:rPr>
        <w:t>Cụm</w:t>
      </w:r>
      <w:r w:rsidRPr="00CD3584">
        <w:rPr>
          <w:rFonts w:eastAsia="Aptos"/>
          <w:spacing w:val="27"/>
          <w:kern w:val="2"/>
          <w:sz w:val="26"/>
          <w:szCs w:val="26"/>
          <w14:ligatures w14:val="standardContextual"/>
        </w:rPr>
        <w:t xml:space="preserve"> </w:t>
      </w:r>
      <w:r w:rsidRPr="00CD3584">
        <w:rPr>
          <w:rFonts w:eastAsia="Aptos"/>
          <w:kern w:val="2"/>
          <w:sz w:val="26"/>
          <w:szCs w:val="26"/>
          <w14:ligatures w14:val="standardContextual"/>
        </w:rPr>
        <w:t>sản</w:t>
      </w:r>
      <w:r w:rsidRPr="00CD3584">
        <w:rPr>
          <w:rFonts w:eastAsia="Aptos"/>
          <w:spacing w:val="23"/>
          <w:kern w:val="2"/>
          <w:sz w:val="26"/>
          <w:szCs w:val="26"/>
          <w14:ligatures w14:val="standardContextual"/>
        </w:rPr>
        <w:t xml:space="preserve"> </w:t>
      </w:r>
      <w:r w:rsidRPr="00CD3584">
        <w:rPr>
          <w:rFonts w:eastAsia="Aptos"/>
          <w:kern w:val="2"/>
          <w:sz w:val="26"/>
          <w:szCs w:val="26"/>
          <w14:ligatures w14:val="standardContextual"/>
        </w:rPr>
        <w:t>xuất</w:t>
      </w:r>
      <w:r w:rsidRPr="00CD3584">
        <w:rPr>
          <w:rFonts w:eastAsia="Aptos"/>
          <w:spacing w:val="36"/>
          <w:kern w:val="2"/>
          <w:sz w:val="26"/>
          <w:szCs w:val="26"/>
          <w14:ligatures w14:val="standardContextual"/>
        </w:rPr>
        <w:t xml:space="preserve"> </w:t>
      </w:r>
      <w:r w:rsidRPr="00CD3584">
        <w:rPr>
          <w:rFonts w:eastAsia="Aptos"/>
          <w:kern w:val="2"/>
          <w:sz w:val="26"/>
          <w:szCs w:val="26"/>
          <w14:ligatures w14:val="standardContextual"/>
        </w:rPr>
        <w:t>nước</w:t>
      </w:r>
      <w:r w:rsidRPr="00CD3584">
        <w:rPr>
          <w:rFonts w:eastAsia="Aptos"/>
          <w:spacing w:val="22"/>
          <w:kern w:val="2"/>
          <w:sz w:val="26"/>
          <w:szCs w:val="26"/>
          <w14:ligatures w14:val="standardContextual"/>
        </w:rPr>
        <w:t xml:space="preserve"> </w:t>
      </w:r>
      <w:r w:rsidRPr="00CD3584">
        <w:rPr>
          <w:rFonts w:eastAsia="Aptos"/>
          <w:kern w:val="2"/>
          <w:sz w:val="26"/>
          <w:szCs w:val="26"/>
          <w14:ligatures w14:val="standardContextual"/>
        </w:rPr>
        <w:t>RO</w:t>
      </w:r>
      <w:r w:rsidRPr="00CD3584">
        <w:rPr>
          <w:rFonts w:eastAsia="Aptos"/>
          <w:spacing w:val="20"/>
          <w:kern w:val="2"/>
          <w:sz w:val="26"/>
          <w:szCs w:val="26"/>
          <w14:ligatures w14:val="standardContextual"/>
        </w:rPr>
        <w:t xml:space="preserve"> </w:t>
      </w:r>
      <w:r w:rsidRPr="00CD3584">
        <w:rPr>
          <w:rFonts w:eastAsia="Aptos"/>
          <w:kern w:val="2"/>
          <w:sz w:val="26"/>
          <w:szCs w:val="26"/>
          <w14:ligatures w14:val="standardContextual"/>
        </w:rPr>
        <w:t>công</w:t>
      </w:r>
      <w:r w:rsidRPr="00CD3584">
        <w:rPr>
          <w:rFonts w:eastAsia="Aptos"/>
          <w:spacing w:val="7"/>
          <w:kern w:val="2"/>
          <w:sz w:val="26"/>
          <w:szCs w:val="26"/>
          <w14:ligatures w14:val="standardContextual"/>
        </w:rPr>
        <w:t xml:space="preserve"> </w:t>
      </w:r>
      <w:r w:rsidRPr="00CD3584">
        <w:rPr>
          <w:rFonts w:eastAsia="Aptos"/>
          <w:kern w:val="2"/>
          <w:sz w:val="26"/>
          <w:szCs w:val="26"/>
          <w14:ligatures w14:val="standardContextual"/>
        </w:rPr>
        <w:t>suất</w:t>
      </w:r>
      <w:r w:rsidRPr="00CD3584">
        <w:rPr>
          <w:rFonts w:eastAsia="Aptos"/>
          <w:spacing w:val="20"/>
          <w:kern w:val="2"/>
          <w:sz w:val="26"/>
          <w:szCs w:val="26"/>
          <w14:ligatures w14:val="standardContextual"/>
        </w:rPr>
        <w:t xml:space="preserve"> ≥</w:t>
      </w:r>
      <w:r w:rsidRPr="00CD3584">
        <w:rPr>
          <w:rFonts w:eastAsia="Aptos"/>
          <w:kern w:val="2"/>
          <w:sz w:val="26"/>
          <w:szCs w:val="26"/>
          <w14:ligatures w14:val="standardContextual"/>
        </w:rPr>
        <w:t>1400</w:t>
      </w:r>
      <w:r w:rsidRPr="00CD3584">
        <w:rPr>
          <w:rFonts w:eastAsia="Aptos"/>
          <w:spacing w:val="-8"/>
          <w:kern w:val="2"/>
          <w:sz w:val="26"/>
          <w:szCs w:val="26"/>
          <w14:ligatures w14:val="standardContextual"/>
        </w:rPr>
        <w:t xml:space="preserve"> </w:t>
      </w:r>
      <w:r w:rsidRPr="00CD3584">
        <w:rPr>
          <w:rFonts w:eastAsia="Aptos"/>
          <w:kern w:val="2"/>
          <w:sz w:val="26"/>
          <w:szCs w:val="26"/>
          <w14:ligatures w14:val="standardContextual"/>
        </w:rPr>
        <w:t>L/giờ</w:t>
      </w:r>
      <w:r w:rsidRPr="00CD3584">
        <w:rPr>
          <w:rFonts w:eastAsia="Aptos"/>
          <w:spacing w:val="16"/>
          <w:kern w:val="2"/>
          <w:sz w:val="26"/>
          <w:szCs w:val="26"/>
          <w14:ligatures w14:val="standardContextual"/>
        </w:rPr>
        <w:t xml:space="preserve"> </w:t>
      </w:r>
      <w:r w:rsidRPr="00CD3584">
        <w:rPr>
          <w:rFonts w:eastAsia="Aptos"/>
          <w:kern w:val="2"/>
          <w:sz w:val="26"/>
          <w:szCs w:val="26"/>
          <w14:ligatures w14:val="standardContextual"/>
        </w:rPr>
        <w:t>tại</w:t>
      </w:r>
      <w:r w:rsidRPr="00CD3584">
        <w:rPr>
          <w:rFonts w:eastAsia="Aptos"/>
          <w:spacing w:val="20"/>
          <w:kern w:val="2"/>
          <w:sz w:val="26"/>
          <w:szCs w:val="26"/>
          <w14:ligatures w14:val="standardContextual"/>
        </w:rPr>
        <w:t xml:space="preserve"> </w:t>
      </w:r>
      <w:r w:rsidRPr="00CD3584">
        <w:rPr>
          <w:rFonts w:eastAsia="Aptos"/>
          <w:spacing w:val="-2"/>
          <w:kern w:val="2"/>
          <w:sz w:val="26"/>
          <w:szCs w:val="26"/>
          <w14:ligatures w14:val="standardContextual"/>
        </w:rPr>
        <w:t>15</w:t>
      </w:r>
      <w:r w:rsidRPr="00CD3584">
        <w:rPr>
          <w:rFonts w:eastAsia="Aptos"/>
          <w:spacing w:val="-2"/>
          <w:kern w:val="2"/>
          <w:position w:val="7"/>
          <w:sz w:val="26"/>
          <w:szCs w:val="26"/>
          <w14:ligatures w14:val="standardContextual"/>
        </w:rPr>
        <w:t>o</w:t>
      </w:r>
      <w:r w:rsidRPr="00CD3584">
        <w:rPr>
          <w:rFonts w:eastAsia="Aptos"/>
          <w:spacing w:val="-2"/>
          <w:kern w:val="2"/>
          <w:sz w:val="26"/>
          <w:szCs w:val="26"/>
          <w14:ligatures w14:val="standardContextual"/>
        </w:rPr>
        <w:t>C.</w:t>
      </w:r>
    </w:p>
    <w:p w14:paraId="2217237D" w14:textId="77777777" w:rsidR="00CD3584" w:rsidRPr="00CD3584" w:rsidRDefault="00CD3584" w:rsidP="00CD3584">
      <w:pPr>
        <w:widowControl w:val="0"/>
        <w:numPr>
          <w:ilvl w:val="1"/>
          <w:numId w:val="3"/>
        </w:numPr>
        <w:tabs>
          <w:tab w:val="left" w:pos="510"/>
        </w:tabs>
        <w:autoSpaceDE w:val="0"/>
        <w:autoSpaceDN w:val="0"/>
        <w:spacing w:before="193" w:after="160" w:line="278" w:lineRule="auto"/>
        <w:ind w:left="90" w:hanging="149"/>
        <w:jc w:val="left"/>
        <w:rPr>
          <w:rFonts w:eastAsia="Aptos"/>
          <w:kern w:val="2"/>
          <w:sz w:val="26"/>
          <w:szCs w:val="26"/>
          <w14:ligatures w14:val="standardContextual"/>
        </w:rPr>
      </w:pPr>
      <w:r w:rsidRPr="00CD3584">
        <w:rPr>
          <w:rFonts w:eastAsia="Aptos"/>
          <w:kern w:val="2"/>
          <w:sz w:val="26"/>
          <w:szCs w:val="26"/>
          <w14:ligatures w14:val="standardContextual"/>
        </w:rPr>
        <w:t>Máy</w:t>
      </w:r>
      <w:r w:rsidRPr="00CD3584">
        <w:rPr>
          <w:rFonts w:eastAsia="Aptos"/>
          <w:spacing w:val="23"/>
          <w:kern w:val="2"/>
          <w:sz w:val="26"/>
          <w:szCs w:val="26"/>
          <w14:ligatures w14:val="standardContextual"/>
        </w:rPr>
        <w:t xml:space="preserve"> </w:t>
      </w:r>
      <w:r w:rsidRPr="00CD3584">
        <w:rPr>
          <w:rFonts w:eastAsia="Aptos"/>
          <w:kern w:val="2"/>
          <w:sz w:val="26"/>
          <w:szCs w:val="26"/>
          <w14:ligatures w14:val="standardContextual"/>
        </w:rPr>
        <w:t>mới</w:t>
      </w:r>
      <w:r w:rsidRPr="00CD3584">
        <w:rPr>
          <w:rFonts w:eastAsia="Aptos"/>
          <w:spacing w:val="21"/>
          <w:kern w:val="2"/>
          <w:sz w:val="26"/>
          <w:szCs w:val="26"/>
          <w14:ligatures w14:val="standardContextual"/>
        </w:rPr>
        <w:t xml:space="preserve"> </w:t>
      </w:r>
      <w:r w:rsidRPr="00CD3584">
        <w:rPr>
          <w:rFonts w:eastAsia="Aptos"/>
          <w:kern w:val="2"/>
          <w:sz w:val="26"/>
          <w:szCs w:val="26"/>
          <w14:ligatures w14:val="standardContextual"/>
        </w:rPr>
        <w:t>100%</w:t>
      </w:r>
      <w:r w:rsidRPr="00CD3584">
        <w:rPr>
          <w:rFonts w:eastAsia="Aptos"/>
          <w:spacing w:val="-2"/>
          <w:kern w:val="2"/>
          <w:sz w:val="26"/>
          <w:szCs w:val="26"/>
          <w14:ligatures w14:val="standardContextual"/>
        </w:rPr>
        <w:t xml:space="preserve"> </w:t>
      </w:r>
      <w:r w:rsidRPr="00CD3584">
        <w:rPr>
          <w:rFonts w:eastAsia="Aptos"/>
          <w:kern w:val="2"/>
          <w:sz w:val="26"/>
          <w:szCs w:val="26"/>
          <w14:ligatures w14:val="standardContextual"/>
        </w:rPr>
        <w:t>sản</w:t>
      </w:r>
      <w:r w:rsidRPr="00CD3584">
        <w:rPr>
          <w:rFonts w:eastAsia="Aptos"/>
          <w:spacing w:val="8"/>
          <w:kern w:val="2"/>
          <w:sz w:val="26"/>
          <w:szCs w:val="26"/>
          <w14:ligatures w14:val="standardContextual"/>
        </w:rPr>
        <w:t xml:space="preserve"> </w:t>
      </w:r>
      <w:r w:rsidRPr="00CD3584">
        <w:rPr>
          <w:rFonts w:eastAsia="Aptos"/>
          <w:kern w:val="2"/>
          <w:sz w:val="26"/>
          <w:szCs w:val="26"/>
          <w14:ligatures w14:val="standardContextual"/>
        </w:rPr>
        <w:t>xuất</w:t>
      </w:r>
      <w:r w:rsidRPr="00CD3584">
        <w:rPr>
          <w:rFonts w:eastAsia="Aptos"/>
          <w:spacing w:val="36"/>
          <w:kern w:val="2"/>
          <w:sz w:val="26"/>
          <w:szCs w:val="26"/>
          <w14:ligatures w14:val="standardContextual"/>
        </w:rPr>
        <w:t xml:space="preserve"> </w:t>
      </w:r>
      <w:r w:rsidRPr="00CD3584">
        <w:rPr>
          <w:rFonts w:eastAsia="Aptos"/>
          <w:kern w:val="2"/>
          <w:sz w:val="26"/>
          <w:szCs w:val="26"/>
          <w14:ligatures w14:val="standardContextual"/>
        </w:rPr>
        <w:t>năm</w:t>
      </w:r>
      <w:r w:rsidRPr="00CD3584">
        <w:rPr>
          <w:rFonts w:eastAsia="Aptos"/>
          <w:spacing w:val="44"/>
          <w:kern w:val="2"/>
          <w:sz w:val="26"/>
          <w:szCs w:val="26"/>
          <w14:ligatures w14:val="standardContextual"/>
        </w:rPr>
        <w:t xml:space="preserve"> </w:t>
      </w:r>
      <w:r w:rsidRPr="00CD3584">
        <w:rPr>
          <w:rFonts w:eastAsia="Aptos"/>
          <w:kern w:val="2"/>
          <w:sz w:val="26"/>
          <w:szCs w:val="26"/>
          <w14:ligatures w14:val="standardContextual"/>
        </w:rPr>
        <w:t>2024</w:t>
      </w:r>
      <w:r w:rsidRPr="00CD3584">
        <w:rPr>
          <w:rFonts w:eastAsia="Aptos"/>
          <w:spacing w:val="-8"/>
          <w:kern w:val="2"/>
          <w:sz w:val="26"/>
          <w:szCs w:val="26"/>
          <w14:ligatures w14:val="standardContextual"/>
        </w:rPr>
        <w:t xml:space="preserve"> </w:t>
      </w:r>
      <w:r w:rsidRPr="00CD3584">
        <w:rPr>
          <w:rFonts w:eastAsia="Aptos"/>
          <w:kern w:val="2"/>
          <w:sz w:val="26"/>
          <w:szCs w:val="26"/>
          <w14:ligatures w14:val="standardContextual"/>
        </w:rPr>
        <w:t>trở về</w:t>
      </w:r>
      <w:r w:rsidRPr="00CD3584">
        <w:rPr>
          <w:rFonts w:eastAsia="Aptos"/>
          <w:spacing w:val="24"/>
          <w:kern w:val="2"/>
          <w:sz w:val="26"/>
          <w:szCs w:val="26"/>
          <w14:ligatures w14:val="standardContextual"/>
        </w:rPr>
        <w:t xml:space="preserve"> </w:t>
      </w:r>
      <w:r w:rsidRPr="00CD3584">
        <w:rPr>
          <w:rFonts w:eastAsia="Aptos"/>
          <w:spacing w:val="-5"/>
          <w:kern w:val="2"/>
          <w:sz w:val="26"/>
          <w:szCs w:val="26"/>
          <w14:ligatures w14:val="standardContextual"/>
        </w:rPr>
        <w:t>sau</w:t>
      </w:r>
    </w:p>
    <w:p w14:paraId="6CB93B2A" w14:textId="77777777" w:rsidR="00CD3584" w:rsidRPr="00CD3584" w:rsidRDefault="00CD3584" w:rsidP="00CD3584">
      <w:pPr>
        <w:widowControl w:val="0"/>
        <w:numPr>
          <w:ilvl w:val="1"/>
          <w:numId w:val="3"/>
        </w:numPr>
        <w:tabs>
          <w:tab w:val="left" w:pos="510"/>
        </w:tabs>
        <w:autoSpaceDE w:val="0"/>
        <w:autoSpaceDN w:val="0"/>
        <w:spacing w:before="193" w:after="160" w:line="278" w:lineRule="auto"/>
        <w:ind w:left="90" w:hanging="149"/>
        <w:jc w:val="left"/>
        <w:rPr>
          <w:rFonts w:eastAsia="Aptos"/>
          <w:kern w:val="2"/>
          <w:sz w:val="26"/>
          <w:szCs w:val="26"/>
          <w14:ligatures w14:val="standardContextual"/>
        </w:rPr>
      </w:pPr>
      <w:r w:rsidRPr="00CD3584">
        <w:rPr>
          <w:rFonts w:eastAsia="Aptos"/>
          <w:kern w:val="2"/>
          <w:sz w:val="26"/>
          <w:szCs w:val="26"/>
          <w14:ligatures w14:val="standardContextual"/>
        </w:rPr>
        <w:t>Xuất</w:t>
      </w:r>
      <w:r w:rsidRPr="00CD3584">
        <w:rPr>
          <w:rFonts w:eastAsia="Aptos"/>
          <w:kern w:val="2"/>
          <w:sz w:val="26"/>
          <w:szCs w:val="26"/>
          <w:lang w:val="vi-VN"/>
          <w14:ligatures w14:val="standardContextual"/>
        </w:rPr>
        <w:t xml:space="preserve"> xứ máy chính: Châu Âu</w:t>
      </w:r>
    </w:p>
    <w:p w14:paraId="191FA269" w14:textId="77777777" w:rsidR="00CD3584" w:rsidRPr="00CD3584" w:rsidRDefault="00CD3584" w:rsidP="00CD3584">
      <w:pPr>
        <w:widowControl w:val="0"/>
        <w:numPr>
          <w:ilvl w:val="1"/>
          <w:numId w:val="3"/>
        </w:numPr>
        <w:tabs>
          <w:tab w:val="left" w:pos="510"/>
        </w:tabs>
        <w:autoSpaceDE w:val="0"/>
        <w:autoSpaceDN w:val="0"/>
        <w:spacing w:before="193" w:after="160" w:line="278" w:lineRule="auto"/>
        <w:ind w:left="90" w:hanging="149"/>
        <w:jc w:val="left"/>
        <w:rPr>
          <w:rFonts w:eastAsia="Aptos"/>
          <w:kern w:val="2"/>
          <w:sz w:val="26"/>
          <w:szCs w:val="26"/>
          <w14:ligatures w14:val="standardContextual"/>
        </w:rPr>
      </w:pPr>
      <w:r w:rsidRPr="00CD3584">
        <w:rPr>
          <w:rFonts w:eastAsia="Aptos"/>
          <w:spacing w:val="-5"/>
          <w:kern w:val="2"/>
          <w:sz w:val="26"/>
          <w:szCs w:val="26"/>
          <w:lang w:val="vi-VN"/>
          <w14:ligatures w14:val="standardContextual"/>
        </w:rPr>
        <w:t>Nguồn điện sử dụng: 220 V/380V, 50 Hz</w:t>
      </w:r>
    </w:p>
    <w:p w14:paraId="6DA65C33" w14:textId="77777777" w:rsidR="00CD3584" w:rsidRPr="00CD3584" w:rsidRDefault="00CD3584" w:rsidP="00CD3584">
      <w:pPr>
        <w:widowControl w:val="0"/>
        <w:numPr>
          <w:ilvl w:val="1"/>
          <w:numId w:val="3"/>
        </w:numPr>
        <w:tabs>
          <w:tab w:val="left" w:pos="510"/>
        </w:tabs>
        <w:autoSpaceDE w:val="0"/>
        <w:autoSpaceDN w:val="0"/>
        <w:spacing w:before="193" w:after="160" w:line="278" w:lineRule="auto"/>
        <w:ind w:left="90" w:hanging="149"/>
        <w:jc w:val="left"/>
        <w:rPr>
          <w:rFonts w:eastAsia="Aptos"/>
          <w:kern w:val="2"/>
          <w:sz w:val="26"/>
          <w:szCs w:val="26"/>
          <w14:ligatures w14:val="standardContextual"/>
        </w:rPr>
      </w:pPr>
      <w:r w:rsidRPr="00CD3584">
        <w:rPr>
          <w:rFonts w:eastAsia="Aptos"/>
          <w:kern w:val="2"/>
          <w:sz w:val="26"/>
          <w:szCs w:val="26"/>
          <w14:ligatures w14:val="standardContextual"/>
        </w:rPr>
        <w:t>Chất</w:t>
      </w:r>
      <w:r w:rsidRPr="00CD3584">
        <w:rPr>
          <w:rFonts w:eastAsia="Aptos"/>
          <w:spacing w:val="35"/>
          <w:kern w:val="2"/>
          <w:sz w:val="26"/>
          <w:szCs w:val="26"/>
          <w14:ligatures w14:val="standardContextual"/>
        </w:rPr>
        <w:t xml:space="preserve"> </w:t>
      </w:r>
      <w:r w:rsidRPr="00CD3584">
        <w:rPr>
          <w:rFonts w:eastAsia="Aptos"/>
          <w:kern w:val="2"/>
          <w:sz w:val="26"/>
          <w:szCs w:val="26"/>
          <w14:ligatures w14:val="standardContextual"/>
        </w:rPr>
        <w:t>lượng nước</w:t>
      </w:r>
      <w:r w:rsidRPr="00CD3584">
        <w:rPr>
          <w:rFonts w:eastAsia="Aptos"/>
          <w:spacing w:val="37"/>
          <w:kern w:val="2"/>
          <w:sz w:val="26"/>
          <w:szCs w:val="26"/>
          <w14:ligatures w14:val="standardContextual"/>
        </w:rPr>
        <w:t xml:space="preserve"> </w:t>
      </w:r>
      <w:r w:rsidRPr="00CD3584">
        <w:rPr>
          <w:rFonts w:eastAsia="Aptos"/>
          <w:kern w:val="2"/>
          <w:sz w:val="26"/>
          <w:szCs w:val="26"/>
          <w14:ligatures w14:val="standardContextual"/>
        </w:rPr>
        <w:t>RO thành</w:t>
      </w:r>
      <w:r w:rsidRPr="00CD3584">
        <w:rPr>
          <w:rFonts w:eastAsia="Aptos"/>
          <w:spacing w:val="38"/>
          <w:kern w:val="2"/>
          <w:sz w:val="26"/>
          <w:szCs w:val="26"/>
          <w14:ligatures w14:val="standardContextual"/>
        </w:rPr>
        <w:t xml:space="preserve"> </w:t>
      </w:r>
      <w:r w:rsidRPr="00CD3584">
        <w:rPr>
          <w:rFonts w:eastAsia="Aptos"/>
          <w:kern w:val="2"/>
          <w:sz w:val="26"/>
          <w:szCs w:val="26"/>
          <w14:ligatures w14:val="standardContextual"/>
        </w:rPr>
        <w:t>phẩm</w:t>
      </w:r>
      <w:r w:rsidRPr="00CD3584">
        <w:rPr>
          <w:rFonts w:eastAsia="Aptos"/>
          <w:spacing w:val="40"/>
          <w:kern w:val="2"/>
          <w:sz w:val="26"/>
          <w:szCs w:val="26"/>
          <w14:ligatures w14:val="standardContextual"/>
        </w:rPr>
        <w:t xml:space="preserve"> </w:t>
      </w:r>
      <w:r w:rsidRPr="00CD3584">
        <w:rPr>
          <w:rFonts w:eastAsia="Aptos"/>
          <w:kern w:val="2"/>
          <w:sz w:val="26"/>
          <w:szCs w:val="26"/>
          <w14:ligatures w14:val="standardContextual"/>
        </w:rPr>
        <w:t>đạt tiêu chuẩn AAMI,</w:t>
      </w:r>
      <w:r w:rsidRPr="00CD3584">
        <w:rPr>
          <w:rFonts w:eastAsia="Aptos"/>
          <w:spacing w:val="40"/>
          <w:kern w:val="2"/>
          <w:sz w:val="26"/>
          <w:szCs w:val="26"/>
          <w14:ligatures w14:val="standardContextual"/>
        </w:rPr>
        <w:t xml:space="preserve"> </w:t>
      </w:r>
      <w:r w:rsidRPr="00CD3584">
        <w:rPr>
          <w:rFonts w:eastAsia="Aptos"/>
          <w:kern w:val="2"/>
          <w:sz w:val="26"/>
          <w:szCs w:val="26"/>
          <w14:ligatures w14:val="standardContextual"/>
        </w:rPr>
        <w:t>ISO</w:t>
      </w:r>
      <w:r w:rsidRPr="00CD3584">
        <w:rPr>
          <w:rFonts w:eastAsia="Aptos"/>
          <w:spacing w:val="26"/>
          <w:kern w:val="2"/>
          <w:sz w:val="26"/>
          <w:szCs w:val="26"/>
          <w14:ligatures w14:val="standardContextual"/>
        </w:rPr>
        <w:t xml:space="preserve"> </w:t>
      </w:r>
      <w:r w:rsidRPr="00CD3584">
        <w:rPr>
          <w:rFonts w:eastAsia="Aptos"/>
          <w:kern w:val="2"/>
          <w:sz w:val="26"/>
          <w:szCs w:val="26"/>
          <w14:ligatures w14:val="standardContextual"/>
        </w:rPr>
        <w:t>23500-3:2019</w:t>
      </w:r>
      <w:r w:rsidRPr="00CD3584">
        <w:rPr>
          <w:rFonts w:eastAsia="Aptos"/>
          <w:kern w:val="2"/>
          <w:sz w:val="26"/>
          <w:szCs w:val="26"/>
          <w:lang w:val="vi-VN"/>
          <w14:ligatures w14:val="standardContextual"/>
        </w:rPr>
        <w:t xml:space="preserve"> hoặc tương đương</w:t>
      </w:r>
      <w:r w:rsidRPr="00CD3584">
        <w:rPr>
          <w:rFonts w:eastAsia="Aptos"/>
          <w:spacing w:val="-9"/>
          <w:kern w:val="2"/>
          <w:sz w:val="26"/>
          <w:szCs w:val="26"/>
          <w14:ligatures w14:val="standardContextual"/>
        </w:rPr>
        <w:t xml:space="preserve"> </w:t>
      </w:r>
      <w:r w:rsidRPr="00CD3584">
        <w:rPr>
          <w:rFonts w:eastAsia="Aptos"/>
          <w:kern w:val="2"/>
          <w:sz w:val="26"/>
          <w:szCs w:val="26"/>
          <w14:ligatures w14:val="standardContextual"/>
        </w:rPr>
        <w:t>đối</w:t>
      </w:r>
      <w:r w:rsidRPr="00CD3584">
        <w:rPr>
          <w:rFonts w:eastAsia="Aptos"/>
          <w:spacing w:val="-12"/>
          <w:kern w:val="2"/>
          <w:sz w:val="26"/>
          <w:szCs w:val="26"/>
          <w14:ligatures w14:val="standardContextual"/>
        </w:rPr>
        <w:t xml:space="preserve"> </w:t>
      </w:r>
      <w:r w:rsidRPr="00CD3584">
        <w:rPr>
          <w:rFonts w:eastAsia="Aptos"/>
          <w:kern w:val="2"/>
          <w:sz w:val="26"/>
          <w:szCs w:val="26"/>
          <w14:ligatures w14:val="standardContextual"/>
        </w:rPr>
        <w:t>với nước</w:t>
      </w:r>
      <w:r w:rsidRPr="00CD3584">
        <w:rPr>
          <w:rFonts w:eastAsia="Aptos"/>
          <w:spacing w:val="40"/>
          <w:kern w:val="2"/>
          <w:sz w:val="26"/>
          <w:szCs w:val="26"/>
          <w14:ligatures w14:val="standardContextual"/>
        </w:rPr>
        <w:t xml:space="preserve"> </w:t>
      </w:r>
      <w:r w:rsidRPr="00CD3584">
        <w:rPr>
          <w:rFonts w:eastAsia="Aptos"/>
          <w:kern w:val="2"/>
          <w:sz w:val="26"/>
          <w:szCs w:val="26"/>
          <w14:ligatures w14:val="standardContextual"/>
        </w:rPr>
        <w:t>dùng</w:t>
      </w:r>
      <w:r w:rsidRPr="00CD3584">
        <w:rPr>
          <w:rFonts w:eastAsia="Aptos"/>
          <w:spacing w:val="40"/>
          <w:kern w:val="2"/>
          <w:sz w:val="26"/>
          <w:szCs w:val="26"/>
          <w14:ligatures w14:val="standardContextual"/>
        </w:rPr>
        <w:t xml:space="preserve"> </w:t>
      </w:r>
      <w:r w:rsidRPr="00CD3584">
        <w:rPr>
          <w:rFonts w:eastAsia="Aptos"/>
          <w:kern w:val="2"/>
          <w:sz w:val="26"/>
          <w:szCs w:val="26"/>
          <w14:ligatures w14:val="standardContextual"/>
        </w:rPr>
        <w:t>trọng lọc máu</w:t>
      </w:r>
      <w:r w:rsidRPr="00CD3584">
        <w:rPr>
          <w:rFonts w:eastAsia="Aptos"/>
          <w:spacing w:val="40"/>
          <w:kern w:val="2"/>
          <w:sz w:val="26"/>
          <w:szCs w:val="26"/>
          <w14:ligatures w14:val="standardContextual"/>
        </w:rPr>
        <w:t xml:space="preserve"> </w:t>
      </w:r>
      <w:r w:rsidRPr="00CD3584">
        <w:rPr>
          <w:rFonts w:eastAsia="Aptos"/>
          <w:kern w:val="2"/>
          <w:sz w:val="26"/>
          <w:szCs w:val="26"/>
          <w14:ligatures w14:val="standardContextual"/>
        </w:rPr>
        <w:t>và</w:t>
      </w:r>
      <w:r w:rsidRPr="00CD3584">
        <w:rPr>
          <w:rFonts w:eastAsia="Aptos"/>
          <w:spacing w:val="40"/>
          <w:kern w:val="2"/>
          <w:sz w:val="26"/>
          <w:szCs w:val="26"/>
          <w14:ligatures w14:val="standardContextual"/>
        </w:rPr>
        <w:t xml:space="preserve"> </w:t>
      </w:r>
      <w:r w:rsidRPr="00CD3584">
        <w:rPr>
          <w:rFonts w:eastAsia="Aptos"/>
          <w:kern w:val="2"/>
          <w:sz w:val="26"/>
          <w:szCs w:val="26"/>
          <w14:ligatures w14:val="standardContextual"/>
        </w:rPr>
        <w:t>các điều trị liên quan</w:t>
      </w:r>
    </w:p>
    <w:p w14:paraId="222C0A5D" w14:textId="77777777" w:rsidR="00CD3584" w:rsidRPr="00CD3584" w:rsidRDefault="00CD3584" w:rsidP="00CD3584">
      <w:pPr>
        <w:pStyle w:val="ListParagraph"/>
        <w:widowControl w:val="0"/>
        <w:numPr>
          <w:ilvl w:val="1"/>
          <w:numId w:val="3"/>
        </w:numPr>
        <w:tabs>
          <w:tab w:val="left" w:pos="510"/>
        </w:tabs>
        <w:autoSpaceDE w:val="0"/>
        <w:autoSpaceDN w:val="0"/>
        <w:spacing w:before="193" w:line="276" w:lineRule="auto"/>
        <w:ind w:left="180" w:right="1654" w:hanging="180"/>
        <w:rPr>
          <w:rFonts w:eastAsia="Aptos"/>
          <w:kern w:val="2"/>
          <w:sz w:val="26"/>
          <w:szCs w:val="26"/>
          <w14:ligatures w14:val="standardContextual"/>
        </w:rPr>
      </w:pPr>
      <w:r w:rsidRPr="00CD3584">
        <w:rPr>
          <w:rFonts w:eastAsia="Aptos"/>
          <w:kern w:val="2"/>
          <w:sz w:val="26"/>
          <w:szCs w:val="26"/>
          <w:lang w:val="vi-VN"/>
          <w14:ligatures w14:val="standardContextual"/>
        </w:rPr>
        <w:t>Môi trường hoạt động: + Nhiệt độ tối đa ≥  30 °  C</w:t>
      </w:r>
    </w:p>
    <w:p w14:paraId="0E9652C0" w14:textId="77777777" w:rsidR="00CD3584" w:rsidRPr="00CD3584" w:rsidRDefault="00CD3584" w:rsidP="00CD3584">
      <w:pPr>
        <w:tabs>
          <w:tab w:val="left" w:pos="510"/>
        </w:tabs>
        <w:spacing w:after="160" w:line="276" w:lineRule="auto"/>
        <w:ind w:left="90" w:right="1654"/>
        <w:contextualSpacing/>
        <w:rPr>
          <w:rFonts w:eastAsia="Aptos"/>
          <w:kern w:val="2"/>
          <w:sz w:val="26"/>
          <w:szCs w:val="26"/>
          <w:lang w:val="vi-VN"/>
          <w14:ligatures w14:val="standardContextual"/>
        </w:rPr>
      </w:pPr>
      <w:r w:rsidRPr="00CD3584">
        <w:rPr>
          <w:rFonts w:eastAsia="Aptos"/>
          <w:kern w:val="2"/>
          <w:sz w:val="26"/>
          <w:szCs w:val="26"/>
          <w14:ligatures w14:val="standardContextual"/>
        </w:rPr>
        <w:t xml:space="preserve">                                       </w:t>
      </w:r>
      <w:r w:rsidRPr="00CD3584">
        <w:rPr>
          <w:rFonts w:eastAsia="Aptos"/>
          <w:kern w:val="2"/>
          <w:sz w:val="26"/>
          <w:szCs w:val="26"/>
          <w:lang w:val="vi-VN"/>
          <w14:ligatures w14:val="standardContextual"/>
        </w:rPr>
        <w:t>+ Độ ẩm tối đa: ≥  70%</w:t>
      </w:r>
    </w:p>
    <w:p w14:paraId="37F155BC" w14:textId="77777777" w:rsidR="00CD3584" w:rsidRPr="00CD3584" w:rsidRDefault="00CD3584" w:rsidP="00CD3584">
      <w:pPr>
        <w:spacing w:before="73" w:after="160" w:line="278" w:lineRule="auto"/>
        <w:ind w:left="90" w:right="714"/>
        <w:jc w:val="left"/>
        <w:rPr>
          <w:rFonts w:eastAsia="Aptos"/>
          <w:b/>
          <w:kern w:val="2"/>
          <w:sz w:val="26"/>
          <w:szCs w:val="26"/>
          <w:lang w:val="vi-VN"/>
          <w14:ligatures w14:val="standardContextual"/>
        </w:rPr>
      </w:pPr>
      <w:r w:rsidRPr="00CD3584">
        <w:rPr>
          <w:rFonts w:eastAsia="Aptos"/>
          <w:b/>
          <w:kern w:val="2"/>
          <w:sz w:val="26"/>
          <w:szCs w:val="26"/>
          <w:lang w:val="vi-VN"/>
          <w14:ligatures w14:val="standardContextual"/>
        </w:rPr>
        <w:t>II. CẤU HÌNH CHI TIẾT HỆ THỐNG</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340"/>
        <w:gridCol w:w="1890"/>
      </w:tblGrid>
      <w:tr w:rsidR="00CD3584" w:rsidRPr="00CD3584" w14:paraId="37C85331" w14:textId="77777777" w:rsidTr="00E72CB6">
        <w:trPr>
          <w:trHeight w:val="20"/>
        </w:trPr>
        <w:tc>
          <w:tcPr>
            <w:tcW w:w="1120" w:type="dxa"/>
            <w:vAlign w:val="center"/>
            <w:hideMark/>
          </w:tcPr>
          <w:p w14:paraId="4072D9CD" w14:textId="77777777" w:rsidR="00CD3584" w:rsidRPr="00CD3584" w:rsidRDefault="00CD3584" w:rsidP="00E72CB6">
            <w:pPr>
              <w:ind w:left="90"/>
              <w:jc w:val="center"/>
              <w:rPr>
                <w:b/>
                <w:bCs/>
                <w:sz w:val="26"/>
                <w:szCs w:val="26"/>
              </w:rPr>
            </w:pPr>
            <w:r w:rsidRPr="00CD3584">
              <w:rPr>
                <w:b/>
                <w:bCs/>
                <w:sz w:val="26"/>
                <w:szCs w:val="26"/>
              </w:rPr>
              <w:t>STT</w:t>
            </w:r>
          </w:p>
        </w:tc>
        <w:tc>
          <w:tcPr>
            <w:tcW w:w="7340" w:type="dxa"/>
            <w:vAlign w:val="center"/>
            <w:hideMark/>
          </w:tcPr>
          <w:p w14:paraId="111A5269" w14:textId="77777777" w:rsidR="00CD3584" w:rsidRPr="00CD3584" w:rsidRDefault="00CD3584" w:rsidP="00E72CB6">
            <w:pPr>
              <w:ind w:left="90"/>
              <w:jc w:val="center"/>
              <w:rPr>
                <w:b/>
                <w:bCs/>
                <w:sz w:val="26"/>
                <w:szCs w:val="26"/>
                <w:lang w:val="vi-VN"/>
              </w:rPr>
            </w:pPr>
            <w:r w:rsidRPr="00CD3584">
              <w:rPr>
                <w:b/>
                <w:bCs/>
                <w:sz w:val="26"/>
                <w:szCs w:val="26"/>
              </w:rPr>
              <w:t>Cấu hình tối thiểu</w:t>
            </w:r>
          </w:p>
        </w:tc>
        <w:tc>
          <w:tcPr>
            <w:tcW w:w="1890" w:type="dxa"/>
            <w:vAlign w:val="center"/>
            <w:hideMark/>
          </w:tcPr>
          <w:p w14:paraId="39D83DD1" w14:textId="77777777" w:rsidR="00CD3584" w:rsidRPr="00CD3584" w:rsidRDefault="00CD3584" w:rsidP="00E72CB6">
            <w:pPr>
              <w:ind w:left="90"/>
              <w:jc w:val="center"/>
              <w:rPr>
                <w:b/>
                <w:bCs/>
                <w:sz w:val="26"/>
                <w:szCs w:val="26"/>
              </w:rPr>
            </w:pPr>
            <w:r w:rsidRPr="00CD3584">
              <w:rPr>
                <w:b/>
                <w:bCs/>
                <w:sz w:val="26"/>
                <w:szCs w:val="26"/>
              </w:rPr>
              <w:t xml:space="preserve">Số lượng </w:t>
            </w:r>
          </w:p>
        </w:tc>
      </w:tr>
      <w:tr w:rsidR="00CD3584" w:rsidRPr="00CD3584" w14:paraId="144AB3F8" w14:textId="77777777" w:rsidTr="00E72CB6">
        <w:trPr>
          <w:trHeight w:val="20"/>
        </w:trPr>
        <w:tc>
          <w:tcPr>
            <w:tcW w:w="1120" w:type="dxa"/>
            <w:noWrap/>
            <w:vAlign w:val="center"/>
            <w:hideMark/>
          </w:tcPr>
          <w:p w14:paraId="1B2C5798" w14:textId="77777777" w:rsidR="00CD3584" w:rsidRPr="00CD3584" w:rsidRDefault="00CD3584" w:rsidP="00E72CB6">
            <w:pPr>
              <w:ind w:left="90"/>
              <w:jc w:val="center"/>
              <w:rPr>
                <w:b/>
                <w:bCs/>
                <w:sz w:val="26"/>
                <w:szCs w:val="26"/>
              </w:rPr>
            </w:pPr>
            <w:r w:rsidRPr="00CD3584">
              <w:rPr>
                <w:b/>
                <w:bCs/>
                <w:sz w:val="26"/>
                <w:szCs w:val="26"/>
              </w:rPr>
              <w:t>I</w:t>
            </w:r>
          </w:p>
        </w:tc>
        <w:tc>
          <w:tcPr>
            <w:tcW w:w="7340" w:type="dxa"/>
            <w:hideMark/>
          </w:tcPr>
          <w:p w14:paraId="0F291F10" w14:textId="77777777" w:rsidR="00CD3584" w:rsidRPr="00CD3584" w:rsidRDefault="00CD3584" w:rsidP="00E72CB6">
            <w:pPr>
              <w:ind w:left="90"/>
              <w:jc w:val="left"/>
              <w:rPr>
                <w:b/>
                <w:bCs/>
                <w:sz w:val="26"/>
                <w:szCs w:val="26"/>
              </w:rPr>
            </w:pPr>
            <w:r w:rsidRPr="00CD3584">
              <w:rPr>
                <w:b/>
                <w:bCs/>
                <w:sz w:val="26"/>
                <w:szCs w:val="26"/>
                <w:lang w:val="vi-VN"/>
              </w:rPr>
              <w:t>Cụm thiết bị tiền lọc gắn trên khung có bánh xe</w:t>
            </w:r>
          </w:p>
        </w:tc>
        <w:tc>
          <w:tcPr>
            <w:tcW w:w="1890" w:type="dxa"/>
            <w:vAlign w:val="center"/>
            <w:hideMark/>
          </w:tcPr>
          <w:p w14:paraId="37996F2C"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1F6DCE1A" w14:textId="77777777" w:rsidTr="00E72CB6">
        <w:trPr>
          <w:trHeight w:val="20"/>
        </w:trPr>
        <w:tc>
          <w:tcPr>
            <w:tcW w:w="1120" w:type="dxa"/>
            <w:noWrap/>
            <w:vAlign w:val="center"/>
            <w:hideMark/>
          </w:tcPr>
          <w:p w14:paraId="10E6E16D" w14:textId="77777777" w:rsidR="00CD3584" w:rsidRPr="00CD3584" w:rsidRDefault="00CD3584" w:rsidP="00E72CB6">
            <w:pPr>
              <w:ind w:left="90"/>
              <w:jc w:val="center"/>
              <w:rPr>
                <w:sz w:val="26"/>
                <w:szCs w:val="26"/>
                <w:lang w:val="vi-VN"/>
              </w:rPr>
            </w:pPr>
            <w:r w:rsidRPr="00CD3584">
              <w:rPr>
                <w:sz w:val="26"/>
                <w:szCs w:val="26"/>
                <w:lang w:val="vi-VN"/>
              </w:rPr>
              <w:t>1</w:t>
            </w:r>
          </w:p>
        </w:tc>
        <w:tc>
          <w:tcPr>
            <w:tcW w:w="7340" w:type="dxa"/>
            <w:vAlign w:val="center"/>
            <w:hideMark/>
          </w:tcPr>
          <w:p w14:paraId="0462CC26" w14:textId="77777777" w:rsidR="00CD3584" w:rsidRPr="00CD3584" w:rsidRDefault="00CD3584" w:rsidP="00E72CB6">
            <w:pPr>
              <w:ind w:left="90"/>
              <w:jc w:val="left"/>
              <w:rPr>
                <w:sz w:val="26"/>
                <w:szCs w:val="26"/>
              </w:rPr>
            </w:pPr>
            <w:r w:rsidRPr="00CD3584">
              <w:rPr>
                <w:sz w:val="26"/>
                <w:szCs w:val="26"/>
                <w:lang w:val="vi-VN"/>
              </w:rPr>
              <w:t>Bơm tăng áp cấp nước cho cụm thiết bị tiền lọc</w:t>
            </w:r>
          </w:p>
          <w:p w14:paraId="5D3E6E19" w14:textId="77777777" w:rsidR="00CD3584" w:rsidRPr="00CD3584" w:rsidRDefault="00CD3584" w:rsidP="00E72CB6">
            <w:pPr>
              <w:ind w:left="90"/>
              <w:jc w:val="left"/>
              <w:rPr>
                <w:sz w:val="26"/>
                <w:szCs w:val="26"/>
              </w:rPr>
            </w:pPr>
            <w:r w:rsidRPr="00CD3584">
              <w:rPr>
                <w:sz w:val="26"/>
                <w:szCs w:val="26"/>
                <w:lang w:val="vi-VN"/>
              </w:rPr>
              <w:t>Xuất xứ: Châu Âu</w:t>
            </w:r>
          </w:p>
        </w:tc>
        <w:tc>
          <w:tcPr>
            <w:tcW w:w="1890" w:type="dxa"/>
            <w:vAlign w:val="center"/>
            <w:hideMark/>
          </w:tcPr>
          <w:p w14:paraId="3F1299F0" w14:textId="77777777" w:rsidR="00CD3584" w:rsidRPr="00CD3584" w:rsidRDefault="00CD3584" w:rsidP="00E72CB6">
            <w:pPr>
              <w:ind w:left="90"/>
              <w:jc w:val="center"/>
              <w:rPr>
                <w:sz w:val="26"/>
                <w:szCs w:val="26"/>
              </w:rPr>
            </w:pPr>
            <w:r w:rsidRPr="00CD3584">
              <w:rPr>
                <w:sz w:val="26"/>
                <w:szCs w:val="26"/>
                <w:lang w:val="vi-VN"/>
              </w:rPr>
              <w:t>02 cái</w:t>
            </w:r>
          </w:p>
          <w:p w14:paraId="47A85265" w14:textId="77777777" w:rsidR="00CD3584" w:rsidRPr="00CD3584" w:rsidRDefault="00CD3584" w:rsidP="00E72CB6">
            <w:pPr>
              <w:ind w:left="90"/>
              <w:jc w:val="center"/>
              <w:rPr>
                <w:sz w:val="26"/>
                <w:szCs w:val="26"/>
              </w:rPr>
            </w:pPr>
            <w:r w:rsidRPr="00CD3584">
              <w:rPr>
                <w:sz w:val="26"/>
                <w:szCs w:val="26"/>
              </w:rPr>
              <w:t> </w:t>
            </w:r>
          </w:p>
        </w:tc>
      </w:tr>
      <w:tr w:rsidR="00CD3584" w:rsidRPr="00CD3584" w14:paraId="664913FF" w14:textId="77777777" w:rsidTr="00E72CB6">
        <w:trPr>
          <w:trHeight w:val="20"/>
        </w:trPr>
        <w:tc>
          <w:tcPr>
            <w:tcW w:w="1120" w:type="dxa"/>
            <w:noWrap/>
            <w:vAlign w:val="center"/>
            <w:hideMark/>
          </w:tcPr>
          <w:p w14:paraId="52887404" w14:textId="77777777" w:rsidR="00CD3584" w:rsidRPr="00CD3584" w:rsidRDefault="00CD3584" w:rsidP="00E72CB6">
            <w:pPr>
              <w:ind w:left="90"/>
              <w:jc w:val="center"/>
              <w:rPr>
                <w:sz w:val="26"/>
                <w:szCs w:val="26"/>
                <w:lang w:val="vi-VN"/>
              </w:rPr>
            </w:pPr>
            <w:r w:rsidRPr="00CD3584">
              <w:rPr>
                <w:sz w:val="26"/>
                <w:szCs w:val="26"/>
              </w:rPr>
              <w:t>2</w:t>
            </w:r>
          </w:p>
        </w:tc>
        <w:tc>
          <w:tcPr>
            <w:tcW w:w="7340" w:type="dxa"/>
            <w:vAlign w:val="center"/>
            <w:hideMark/>
          </w:tcPr>
          <w:p w14:paraId="57D79C9C" w14:textId="77777777" w:rsidR="00CD3584" w:rsidRPr="00CD3584" w:rsidRDefault="00CD3584" w:rsidP="00E72CB6">
            <w:pPr>
              <w:ind w:left="90"/>
              <w:jc w:val="left"/>
              <w:rPr>
                <w:sz w:val="26"/>
                <w:szCs w:val="26"/>
              </w:rPr>
            </w:pPr>
            <w:r w:rsidRPr="00CD3584">
              <w:rPr>
                <w:sz w:val="26"/>
                <w:szCs w:val="26"/>
                <w:lang w:val="vi-VN"/>
              </w:rPr>
              <w:t>Bộ lọc tinh ≥20 inch ≤5µm</w:t>
            </w:r>
          </w:p>
        </w:tc>
        <w:tc>
          <w:tcPr>
            <w:tcW w:w="1890" w:type="dxa"/>
            <w:vAlign w:val="center"/>
            <w:hideMark/>
          </w:tcPr>
          <w:p w14:paraId="05A000BD"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6B860989" w14:textId="77777777" w:rsidTr="00E72CB6">
        <w:trPr>
          <w:trHeight w:val="20"/>
        </w:trPr>
        <w:tc>
          <w:tcPr>
            <w:tcW w:w="1120" w:type="dxa"/>
            <w:noWrap/>
            <w:vAlign w:val="center"/>
            <w:hideMark/>
          </w:tcPr>
          <w:p w14:paraId="1C910677" w14:textId="77777777" w:rsidR="00CD3584" w:rsidRPr="00CD3584" w:rsidRDefault="00CD3584" w:rsidP="00E72CB6">
            <w:pPr>
              <w:ind w:left="90"/>
              <w:jc w:val="center"/>
              <w:rPr>
                <w:sz w:val="26"/>
                <w:szCs w:val="26"/>
                <w:lang w:val="vi-VN"/>
              </w:rPr>
            </w:pPr>
            <w:r w:rsidRPr="00CD3584">
              <w:rPr>
                <w:sz w:val="26"/>
                <w:szCs w:val="26"/>
              </w:rPr>
              <w:t>3</w:t>
            </w:r>
          </w:p>
        </w:tc>
        <w:tc>
          <w:tcPr>
            <w:tcW w:w="7340" w:type="dxa"/>
            <w:vAlign w:val="center"/>
            <w:hideMark/>
          </w:tcPr>
          <w:p w14:paraId="02B1BB22" w14:textId="77777777" w:rsidR="00CD3584" w:rsidRPr="00CD3584" w:rsidRDefault="00CD3584" w:rsidP="00E72CB6">
            <w:pPr>
              <w:ind w:left="90"/>
              <w:jc w:val="left"/>
              <w:rPr>
                <w:sz w:val="26"/>
                <w:szCs w:val="26"/>
              </w:rPr>
            </w:pPr>
            <w:r w:rsidRPr="00CD3584">
              <w:rPr>
                <w:sz w:val="26"/>
                <w:szCs w:val="26"/>
                <w:lang w:val="vi-VN"/>
              </w:rPr>
              <w:t xml:space="preserve">Cột lọc khoáng </w:t>
            </w:r>
            <w:r w:rsidRPr="00CD3584">
              <w:rPr>
                <w:b/>
                <w:bCs/>
                <w:sz w:val="26"/>
                <w:szCs w:val="26"/>
                <w:lang w:val="vi-VN"/>
              </w:rPr>
              <w:t>01 cột lọc</w:t>
            </w:r>
          </w:p>
        </w:tc>
        <w:tc>
          <w:tcPr>
            <w:tcW w:w="1890" w:type="dxa"/>
            <w:vAlign w:val="center"/>
            <w:hideMark/>
          </w:tcPr>
          <w:p w14:paraId="7764A7CB"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3F892161" w14:textId="77777777" w:rsidTr="00E72CB6">
        <w:trPr>
          <w:trHeight w:val="20"/>
        </w:trPr>
        <w:tc>
          <w:tcPr>
            <w:tcW w:w="1120" w:type="dxa"/>
            <w:noWrap/>
            <w:vAlign w:val="center"/>
            <w:hideMark/>
          </w:tcPr>
          <w:p w14:paraId="1028C82E" w14:textId="77777777" w:rsidR="00CD3584" w:rsidRPr="00CD3584" w:rsidRDefault="00CD3584" w:rsidP="00E72CB6">
            <w:pPr>
              <w:ind w:left="90"/>
              <w:jc w:val="center"/>
              <w:rPr>
                <w:sz w:val="26"/>
                <w:szCs w:val="26"/>
                <w:lang w:val="vi-VN"/>
              </w:rPr>
            </w:pPr>
            <w:r w:rsidRPr="00CD3584">
              <w:rPr>
                <w:sz w:val="26"/>
                <w:szCs w:val="26"/>
              </w:rPr>
              <w:t>4</w:t>
            </w:r>
          </w:p>
        </w:tc>
        <w:tc>
          <w:tcPr>
            <w:tcW w:w="7340" w:type="dxa"/>
            <w:vAlign w:val="center"/>
            <w:hideMark/>
          </w:tcPr>
          <w:p w14:paraId="0794467C" w14:textId="77777777" w:rsidR="00CD3584" w:rsidRPr="00CD3584" w:rsidRDefault="00CD3584" w:rsidP="00E72CB6">
            <w:pPr>
              <w:ind w:left="90"/>
              <w:jc w:val="left"/>
              <w:rPr>
                <w:sz w:val="26"/>
                <w:szCs w:val="26"/>
              </w:rPr>
            </w:pPr>
            <w:r w:rsidRPr="00CD3584">
              <w:rPr>
                <w:sz w:val="26"/>
                <w:szCs w:val="26"/>
                <w:lang w:val="vi-VN"/>
              </w:rPr>
              <w:t xml:space="preserve">Bộ làm mềm nước đôi </w:t>
            </w:r>
            <w:r w:rsidRPr="00CD3584">
              <w:rPr>
                <w:b/>
                <w:bCs/>
                <w:sz w:val="26"/>
                <w:szCs w:val="26"/>
                <w:lang w:val="vi-VN"/>
              </w:rPr>
              <w:t>02 cột lọc</w:t>
            </w:r>
          </w:p>
        </w:tc>
        <w:tc>
          <w:tcPr>
            <w:tcW w:w="1890" w:type="dxa"/>
            <w:vAlign w:val="center"/>
            <w:hideMark/>
          </w:tcPr>
          <w:p w14:paraId="5E60B83F"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593359E8" w14:textId="77777777" w:rsidTr="00E72CB6">
        <w:trPr>
          <w:trHeight w:val="20"/>
        </w:trPr>
        <w:tc>
          <w:tcPr>
            <w:tcW w:w="1120" w:type="dxa"/>
            <w:noWrap/>
            <w:vAlign w:val="center"/>
            <w:hideMark/>
          </w:tcPr>
          <w:p w14:paraId="0AD24D93" w14:textId="77777777" w:rsidR="00CD3584" w:rsidRPr="00CD3584" w:rsidRDefault="00CD3584" w:rsidP="00E72CB6">
            <w:pPr>
              <w:ind w:left="90"/>
              <w:jc w:val="center"/>
              <w:rPr>
                <w:sz w:val="26"/>
                <w:szCs w:val="26"/>
                <w:lang w:val="vi-VN"/>
              </w:rPr>
            </w:pPr>
            <w:r w:rsidRPr="00CD3584">
              <w:rPr>
                <w:sz w:val="26"/>
                <w:szCs w:val="26"/>
              </w:rPr>
              <w:t>5</w:t>
            </w:r>
          </w:p>
        </w:tc>
        <w:tc>
          <w:tcPr>
            <w:tcW w:w="7340" w:type="dxa"/>
            <w:vAlign w:val="center"/>
            <w:hideMark/>
          </w:tcPr>
          <w:p w14:paraId="40F6B0E2" w14:textId="77777777" w:rsidR="00CD3584" w:rsidRPr="00CD3584" w:rsidRDefault="00CD3584" w:rsidP="00E72CB6">
            <w:pPr>
              <w:ind w:left="90"/>
              <w:jc w:val="left"/>
              <w:rPr>
                <w:sz w:val="26"/>
                <w:szCs w:val="26"/>
              </w:rPr>
            </w:pPr>
            <w:r w:rsidRPr="00CD3584">
              <w:rPr>
                <w:sz w:val="26"/>
                <w:szCs w:val="26"/>
                <w:lang w:val="vi-VN"/>
              </w:rPr>
              <w:t xml:space="preserve">Bộ lọc than hoạt tính </w:t>
            </w:r>
            <w:r w:rsidRPr="00CD3584">
              <w:rPr>
                <w:b/>
                <w:bCs/>
                <w:sz w:val="26"/>
                <w:szCs w:val="26"/>
                <w:lang w:val="vi-VN"/>
              </w:rPr>
              <w:t>02 cột lọc</w:t>
            </w:r>
          </w:p>
        </w:tc>
        <w:tc>
          <w:tcPr>
            <w:tcW w:w="1890" w:type="dxa"/>
            <w:vAlign w:val="center"/>
            <w:hideMark/>
          </w:tcPr>
          <w:p w14:paraId="52EC9595" w14:textId="77777777" w:rsidR="00CD3584" w:rsidRPr="00CD3584" w:rsidRDefault="00CD3584" w:rsidP="00E72CB6">
            <w:pPr>
              <w:ind w:left="90"/>
              <w:jc w:val="center"/>
              <w:rPr>
                <w:sz w:val="26"/>
                <w:szCs w:val="26"/>
              </w:rPr>
            </w:pPr>
            <w:r w:rsidRPr="00CD3584">
              <w:rPr>
                <w:sz w:val="26"/>
                <w:szCs w:val="26"/>
                <w:lang w:val="vi-VN"/>
              </w:rPr>
              <w:t>02 bộ</w:t>
            </w:r>
          </w:p>
        </w:tc>
      </w:tr>
      <w:tr w:rsidR="00CD3584" w:rsidRPr="00CD3584" w14:paraId="7D11C12D" w14:textId="77777777" w:rsidTr="00E72CB6">
        <w:trPr>
          <w:trHeight w:val="20"/>
        </w:trPr>
        <w:tc>
          <w:tcPr>
            <w:tcW w:w="1120" w:type="dxa"/>
            <w:noWrap/>
            <w:vAlign w:val="center"/>
            <w:hideMark/>
          </w:tcPr>
          <w:p w14:paraId="220CFEE3" w14:textId="77777777" w:rsidR="00CD3584" w:rsidRPr="00CD3584" w:rsidRDefault="00CD3584" w:rsidP="00E72CB6">
            <w:pPr>
              <w:ind w:left="90"/>
              <w:jc w:val="center"/>
              <w:rPr>
                <w:sz w:val="26"/>
                <w:szCs w:val="26"/>
                <w:lang w:val="vi-VN"/>
              </w:rPr>
            </w:pPr>
            <w:r w:rsidRPr="00CD3584">
              <w:rPr>
                <w:sz w:val="26"/>
                <w:szCs w:val="26"/>
              </w:rPr>
              <w:t>6</w:t>
            </w:r>
          </w:p>
          <w:p w14:paraId="679B09A1" w14:textId="77777777" w:rsidR="00CD3584" w:rsidRPr="00CD3584" w:rsidRDefault="00CD3584" w:rsidP="00E72CB6">
            <w:pPr>
              <w:ind w:left="90"/>
              <w:jc w:val="center"/>
              <w:rPr>
                <w:sz w:val="26"/>
                <w:szCs w:val="26"/>
                <w:lang w:val="vi-VN"/>
              </w:rPr>
            </w:pPr>
          </w:p>
        </w:tc>
        <w:tc>
          <w:tcPr>
            <w:tcW w:w="7340" w:type="dxa"/>
            <w:vAlign w:val="center"/>
            <w:hideMark/>
          </w:tcPr>
          <w:p w14:paraId="41CD440C" w14:textId="77777777" w:rsidR="00CD3584" w:rsidRPr="00CD3584" w:rsidRDefault="00CD3584" w:rsidP="00E72CB6">
            <w:pPr>
              <w:ind w:left="90"/>
              <w:jc w:val="left"/>
              <w:rPr>
                <w:sz w:val="26"/>
                <w:szCs w:val="26"/>
              </w:rPr>
            </w:pPr>
            <w:r w:rsidRPr="00CD3584">
              <w:rPr>
                <w:sz w:val="26"/>
                <w:szCs w:val="26"/>
                <w:lang w:val="vi-VN"/>
              </w:rPr>
              <w:t>Các thiết bị giám sát an toàn:</w:t>
            </w:r>
          </w:p>
          <w:p w14:paraId="7AB86309" w14:textId="77777777" w:rsidR="00CD3584" w:rsidRPr="00CD3584" w:rsidRDefault="00CD3584" w:rsidP="00E72CB6">
            <w:pPr>
              <w:ind w:left="90"/>
              <w:jc w:val="left"/>
              <w:rPr>
                <w:sz w:val="26"/>
                <w:szCs w:val="26"/>
              </w:rPr>
            </w:pPr>
            <w:r w:rsidRPr="00CD3584">
              <w:rPr>
                <w:w w:val="102"/>
                <w:sz w:val="26"/>
                <w:szCs w:val="26"/>
                <w:lang w:val="vi-VN"/>
              </w:rPr>
              <w:t>-  Cảm biến phát hiện nước và van động cơ xoay</w:t>
            </w:r>
          </w:p>
          <w:p w14:paraId="0EBC58F1" w14:textId="77777777" w:rsidR="00CD3584" w:rsidRPr="00CD3584" w:rsidRDefault="00CD3584" w:rsidP="00E72CB6">
            <w:pPr>
              <w:ind w:left="90"/>
              <w:jc w:val="left"/>
              <w:rPr>
                <w:sz w:val="26"/>
                <w:szCs w:val="26"/>
              </w:rPr>
            </w:pPr>
            <w:r w:rsidRPr="00CD3584">
              <w:rPr>
                <w:w w:val="102"/>
                <w:sz w:val="26"/>
                <w:szCs w:val="26"/>
                <w:lang w:val="vi-VN"/>
              </w:rPr>
              <w:t>-  Bộ giám sát độ cứng của nước</w:t>
            </w:r>
          </w:p>
        </w:tc>
        <w:tc>
          <w:tcPr>
            <w:tcW w:w="1890" w:type="dxa"/>
            <w:vAlign w:val="center"/>
            <w:hideMark/>
          </w:tcPr>
          <w:p w14:paraId="6AACD503" w14:textId="77777777" w:rsidR="00CD3584" w:rsidRPr="00CD3584" w:rsidRDefault="00CD3584" w:rsidP="00E72CB6">
            <w:pPr>
              <w:ind w:left="90"/>
              <w:jc w:val="center"/>
              <w:rPr>
                <w:sz w:val="26"/>
                <w:szCs w:val="26"/>
              </w:rPr>
            </w:pPr>
            <w:r w:rsidRPr="00CD3584">
              <w:rPr>
                <w:sz w:val="26"/>
                <w:szCs w:val="26"/>
                <w:lang w:val="vi-VN"/>
              </w:rPr>
              <w:t>01 bộ</w:t>
            </w:r>
          </w:p>
          <w:p w14:paraId="0374CE87" w14:textId="77777777" w:rsidR="00CD3584" w:rsidRPr="00CD3584" w:rsidRDefault="00CD3584" w:rsidP="00E72CB6">
            <w:pPr>
              <w:ind w:left="90"/>
              <w:jc w:val="center"/>
              <w:rPr>
                <w:sz w:val="26"/>
                <w:szCs w:val="26"/>
              </w:rPr>
            </w:pPr>
            <w:r w:rsidRPr="00CD3584">
              <w:rPr>
                <w:sz w:val="26"/>
                <w:szCs w:val="26"/>
              </w:rPr>
              <w:t> </w:t>
            </w:r>
          </w:p>
          <w:p w14:paraId="3323BCE1" w14:textId="77777777" w:rsidR="00CD3584" w:rsidRPr="00CD3584" w:rsidRDefault="00CD3584" w:rsidP="00E72CB6">
            <w:pPr>
              <w:ind w:left="90"/>
              <w:jc w:val="center"/>
              <w:rPr>
                <w:sz w:val="26"/>
                <w:szCs w:val="26"/>
              </w:rPr>
            </w:pPr>
            <w:r w:rsidRPr="00CD3584">
              <w:rPr>
                <w:sz w:val="26"/>
                <w:szCs w:val="26"/>
              </w:rPr>
              <w:t> </w:t>
            </w:r>
          </w:p>
        </w:tc>
      </w:tr>
      <w:tr w:rsidR="00CD3584" w:rsidRPr="00CD3584" w14:paraId="66B85191" w14:textId="77777777" w:rsidTr="00E72CB6">
        <w:trPr>
          <w:trHeight w:val="20"/>
        </w:trPr>
        <w:tc>
          <w:tcPr>
            <w:tcW w:w="1120" w:type="dxa"/>
            <w:noWrap/>
            <w:vAlign w:val="center"/>
            <w:hideMark/>
          </w:tcPr>
          <w:p w14:paraId="2D2CD974" w14:textId="77777777" w:rsidR="00CD3584" w:rsidRPr="00CD3584" w:rsidRDefault="00CD3584" w:rsidP="00E72CB6">
            <w:pPr>
              <w:ind w:left="90"/>
              <w:jc w:val="center"/>
              <w:rPr>
                <w:sz w:val="26"/>
                <w:szCs w:val="26"/>
              </w:rPr>
            </w:pPr>
            <w:r w:rsidRPr="00CD3584">
              <w:rPr>
                <w:sz w:val="26"/>
                <w:szCs w:val="26"/>
              </w:rPr>
              <w:t>7</w:t>
            </w:r>
          </w:p>
        </w:tc>
        <w:tc>
          <w:tcPr>
            <w:tcW w:w="7340" w:type="dxa"/>
            <w:vAlign w:val="center"/>
            <w:hideMark/>
          </w:tcPr>
          <w:p w14:paraId="2C9F0598" w14:textId="77777777" w:rsidR="00CD3584" w:rsidRPr="00CD3584" w:rsidRDefault="00CD3584" w:rsidP="00E72CB6">
            <w:pPr>
              <w:ind w:left="90"/>
              <w:jc w:val="left"/>
              <w:rPr>
                <w:sz w:val="26"/>
                <w:szCs w:val="26"/>
              </w:rPr>
            </w:pPr>
            <w:r w:rsidRPr="00CD3584">
              <w:rPr>
                <w:sz w:val="26"/>
                <w:szCs w:val="26"/>
                <w:lang w:val="vi-VN"/>
              </w:rPr>
              <w:t>Phụ kiện lắp đặt hoàn chỉnh( đường ống, dây điện, đường cấp nước, đường ống thải, đồng hồ đo áp lực, van lấy mẫu…)</w:t>
            </w:r>
          </w:p>
        </w:tc>
        <w:tc>
          <w:tcPr>
            <w:tcW w:w="1890" w:type="dxa"/>
            <w:vAlign w:val="center"/>
            <w:hideMark/>
          </w:tcPr>
          <w:p w14:paraId="6BA65283"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0A88D97C" w14:textId="77777777" w:rsidTr="00E72CB6">
        <w:trPr>
          <w:trHeight w:val="20"/>
        </w:trPr>
        <w:tc>
          <w:tcPr>
            <w:tcW w:w="1120" w:type="dxa"/>
            <w:noWrap/>
            <w:vAlign w:val="center"/>
            <w:hideMark/>
          </w:tcPr>
          <w:p w14:paraId="481E09C2" w14:textId="77777777" w:rsidR="00CD3584" w:rsidRPr="00CD3584" w:rsidRDefault="00CD3584" w:rsidP="00E72CB6">
            <w:pPr>
              <w:ind w:left="90"/>
              <w:jc w:val="center"/>
              <w:rPr>
                <w:sz w:val="26"/>
                <w:szCs w:val="26"/>
              </w:rPr>
            </w:pPr>
            <w:r w:rsidRPr="00CD3584">
              <w:rPr>
                <w:sz w:val="26"/>
                <w:szCs w:val="26"/>
              </w:rPr>
              <w:t>8</w:t>
            </w:r>
          </w:p>
        </w:tc>
        <w:tc>
          <w:tcPr>
            <w:tcW w:w="7340" w:type="dxa"/>
            <w:vAlign w:val="center"/>
            <w:hideMark/>
          </w:tcPr>
          <w:p w14:paraId="43692866" w14:textId="77777777" w:rsidR="00CD3584" w:rsidRPr="00CD3584" w:rsidRDefault="00CD3584" w:rsidP="00E72CB6">
            <w:pPr>
              <w:ind w:left="90" w:firstLineChars="100" w:firstLine="260"/>
              <w:jc w:val="left"/>
              <w:rPr>
                <w:sz w:val="26"/>
                <w:szCs w:val="26"/>
              </w:rPr>
            </w:pPr>
            <w:r w:rsidRPr="00CD3584">
              <w:rPr>
                <w:sz w:val="26"/>
                <w:szCs w:val="26"/>
                <w:lang w:val="vi-VN"/>
              </w:rPr>
              <w:t>Bồn chứa nước vào bằng Inox 304, ≥ 2500L, nắp đậy có khóa</w:t>
            </w:r>
          </w:p>
        </w:tc>
        <w:tc>
          <w:tcPr>
            <w:tcW w:w="1890" w:type="dxa"/>
            <w:vAlign w:val="center"/>
            <w:hideMark/>
          </w:tcPr>
          <w:p w14:paraId="343FB17D"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2D9A56C7" w14:textId="77777777" w:rsidTr="00E72CB6">
        <w:trPr>
          <w:trHeight w:val="20"/>
        </w:trPr>
        <w:tc>
          <w:tcPr>
            <w:tcW w:w="1120" w:type="dxa"/>
            <w:noWrap/>
            <w:vAlign w:val="center"/>
            <w:hideMark/>
          </w:tcPr>
          <w:p w14:paraId="3F0C320E" w14:textId="77777777" w:rsidR="00CD3584" w:rsidRPr="00CD3584" w:rsidRDefault="00CD3584" w:rsidP="00E72CB6">
            <w:pPr>
              <w:ind w:left="90"/>
              <w:jc w:val="center"/>
              <w:rPr>
                <w:b/>
                <w:bCs/>
                <w:sz w:val="26"/>
                <w:szCs w:val="26"/>
              </w:rPr>
            </w:pPr>
            <w:r w:rsidRPr="00CD3584">
              <w:rPr>
                <w:b/>
                <w:bCs/>
                <w:sz w:val="26"/>
                <w:szCs w:val="26"/>
              </w:rPr>
              <w:t>II</w:t>
            </w:r>
          </w:p>
        </w:tc>
        <w:tc>
          <w:tcPr>
            <w:tcW w:w="7340" w:type="dxa"/>
            <w:vAlign w:val="center"/>
            <w:hideMark/>
          </w:tcPr>
          <w:p w14:paraId="51E90BEA" w14:textId="77777777" w:rsidR="00CD3584" w:rsidRPr="00CD3584" w:rsidRDefault="00CD3584" w:rsidP="00E72CB6">
            <w:pPr>
              <w:ind w:left="90"/>
              <w:jc w:val="left"/>
              <w:rPr>
                <w:b/>
                <w:bCs/>
                <w:sz w:val="26"/>
                <w:szCs w:val="26"/>
              </w:rPr>
            </w:pPr>
            <w:r w:rsidRPr="00CD3584">
              <w:rPr>
                <w:b/>
                <w:bCs/>
                <w:sz w:val="26"/>
                <w:szCs w:val="26"/>
                <w:lang w:val="vi-VN"/>
              </w:rPr>
              <w:t>Cụm RO thiết kế trên 1 khung máy</w:t>
            </w:r>
          </w:p>
        </w:tc>
        <w:tc>
          <w:tcPr>
            <w:tcW w:w="1890" w:type="dxa"/>
            <w:vAlign w:val="center"/>
            <w:hideMark/>
          </w:tcPr>
          <w:p w14:paraId="747AFF20"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75505CF0" w14:textId="77777777" w:rsidTr="00E72CB6">
        <w:trPr>
          <w:trHeight w:val="20"/>
        </w:trPr>
        <w:tc>
          <w:tcPr>
            <w:tcW w:w="1120" w:type="dxa"/>
            <w:noWrap/>
            <w:vAlign w:val="center"/>
            <w:hideMark/>
          </w:tcPr>
          <w:p w14:paraId="14FFD65B" w14:textId="77777777" w:rsidR="00CD3584" w:rsidRPr="00CD3584" w:rsidRDefault="00CD3584" w:rsidP="00E72CB6">
            <w:pPr>
              <w:ind w:left="90"/>
              <w:jc w:val="center"/>
              <w:rPr>
                <w:sz w:val="26"/>
                <w:szCs w:val="26"/>
              </w:rPr>
            </w:pPr>
            <w:r w:rsidRPr="00CD3584">
              <w:rPr>
                <w:sz w:val="26"/>
                <w:szCs w:val="26"/>
              </w:rPr>
              <w:t>1</w:t>
            </w:r>
          </w:p>
          <w:p w14:paraId="35CF0E2B" w14:textId="77777777" w:rsidR="00CD3584" w:rsidRPr="00CD3584" w:rsidRDefault="00CD3584" w:rsidP="00E72CB6">
            <w:pPr>
              <w:ind w:left="90"/>
              <w:jc w:val="center"/>
              <w:rPr>
                <w:sz w:val="26"/>
                <w:szCs w:val="26"/>
              </w:rPr>
            </w:pPr>
          </w:p>
        </w:tc>
        <w:tc>
          <w:tcPr>
            <w:tcW w:w="7340" w:type="dxa"/>
            <w:vAlign w:val="center"/>
            <w:hideMark/>
          </w:tcPr>
          <w:p w14:paraId="635F486F" w14:textId="77777777" w:rsidR="00CD3584" w:rsidRPr="00CD3584" w:rsidRDefault="00CD3584" w:rsidP="00E72CB6">
            <w:pPr>
              <w:ind w:left="90"/>
              <w:jc w:val="left"/>
              <w:rPr>
                <w:sz w:val="26"/>
                <w:szCs w:val="26"/>
              </w:rPr>
            </w:pPr>
            <w:r w:rsidRPr="00CD3584">
              <w:rPr>
                <w:sz w:val="26"/>
                <w:szCs w:val="26"/>
                <w:lang w:val="vi-VN"/>
              </w:rPr>
              <w:t>Bơm cao áp</w:t>
            </w:r>
          </w:p>
          <w:p w14:paraId="596AA8BC" w14:textId="77777777" w:rsidR="00CD3584" w:rsidRPr="00CD3584" w:rsidRDefault="00CD3584" w:rsidP="00E72CB6">
            <w:pPr>
              <w:ind w:left="90"/>
              <w:jc w:val="left"/>
              <w:rPr>
                <w:sz w:val="26"/>
                <w:szCs w:val="26"/>
              </w:rPr>
            </w:pPr>
            <w:r w:rsidRPr="00CD3584">
              <w:rPr>
                <w:b/>
                <w:bCs/>
                <w:sz w:val="26"/>
                <w:szCs w:val="26"/>
                <w:lang w:val="vi-VN"/>
              </w:rPr>
              <w:t>Xuất xứ: Châu Âu</w:t>
            </w:r>
          </w:p>
        </w:tc>
        <w:tc>
          <w:tcPr>
            <w:tcW w:w="1890" w:type="dxa"/>
            <w:vAlign w:val="center"/>
            <w:hideMark/>
          </w:tcPr>
          <w:p w14:paraId="6BD8090A" w14:textId="77777777" w:rsidR="00CD3584" w:rsidRPr="00CD3584" w:rsidRDefault="00CD3584" w:rsidP="00E72CB6">
            <w:pPr>
              <w:ind w:left="90"/>
              <w:jc w:val="center"/>
              <w:rPr>
                <w:sz w:val="26"/>
                <w:szCs w:val="26"/>
              </w:rPr>
            </w:pPr>
            <w:r w:rsidRPr="00CD3584">
              <w:rPr>
                <w:sz w:val="26"/>
                <w:szCs w:val="26"/>
                <w:lang w:val="vi-VN"/>
              </w:rPr>
              <w:t>01 cái</w:t>
            </w:r>
          </w:p>
          <w:p w14:paraId="59DFAF2E" w14:textId="77777777" w:rsidR="00CD3584" w:rsidRPr="00CD3584" w:rsidRDefault="00CD3584" w:rsidP="00E72CB6">
            <w:pPr>
              <w:ind w:left="90"/>
              <w:jc w:val="center"/>
              <w:rPr>
                <w:sz w:val="26"/>
                <w:szCs w:val="26"/>
              </w:rPr>
            </w:pPr>
            <w:r w:rsidRPr="00CD3584">
              <w:rPr>
                <w:sz w:val="26"/>
                <w:szCs w:val="26"/>
              </w:rPr>
              <w:t> </w:t>
            </w:r>
          </w:p>
        </w:tc>
      </w:tr>
      <w:tr w:rsidR="00CD3584" w:rsidRPr="00CD3584" w14:paraId="404C9319" w14:textId="77777777" w:rsidTr="00E72CB6">
        <w:trPr>
          <w:trHeight w:val="20"/>
        </w:trPr>
        <w:tc>
          <w:tcPr>
            <w:tcW w:w="1120" w:type="dxa"/>
            <w:noWrap/>
            <w:vAlign w:val="center"/>
            <w:hideMark/>
          </w:tcPr>
          <w:p w14:paraId="270A4C3D" w14:textId="77777777" w:rsidR="00CD3584" w:rsidRPr="00CD3584" w:rsidRDefault="00CD3584" w:rsidP="00E72CB6">
            <w:pPr>
              <w:ind w:left="90"/>
              <w:jc w:val="center"/>
              <w:rPr>
                <w:sz w:val="26"/>
                <w:szCs w:val="26"/>
              </w:rPr>
            </w:pPr>
            <w:r w:rsidRPr="00CD3584">
              <w:rPr>
                <w:sz w:val="26"/>
                <w:szCs w:val="26"/>
              </w:rPr>
              <w:t>2</w:t>
            </w:r>
          </w:p>
          <w:p w14:paraId="511B8D1C" w14:textId="77777777" w:rsidR="00CD3584" w:rsidRPr="00CD3584" w:rsidRDefault="00CD3584" w:rsidP="00E72CB6">
            <w:pPr>
              <w:ind w:left="90"/>
              <w:jc w:val="center"/>
              <w:rPr>
                <w:sz w:val="26"/>
                <w:szCs w:val="26"/>
                <w:lang w:val="vi-VN"/>
              </w:rPr>
            </w:pPr>
          </w:p>
        </w:tc>
        <w:tc>
          <w:tcPr>
            <w:tcW w:w="7340" w:type="dxa"/>
            <w:vAlign w:val="center"/>
            <w:hideMark/>
          </w:tcPr>
          <w:p w14:paraId="290159EB" w14:textId="77777777" w:rsidR="00CD3584" w:rsidRPr="00CD3584" w:rsidRDefault="00CD3584" w:rsidP="00E72CB6">
            <w:pPr>
              <w:ind w:left="90"/>
              <w:jc w:val="left"/>
              <w:rPr>
                <w:sz w:val="26"/>
                <w:szCs w:val="26"/>
              </w:rPr>
            </w:pPr>
            <w:r w:rsidRPr="00CD3584">
              <w:rPr>
                <w:sz w:val="26"/>
                <w:szCs w:val="26"/>
                <w:lang w:val="vi-VN"/>
              </w:rPr>
              <w:t>Màng RO</w:t>
            </w:r>
          </w:p>
          <w:p w14:paraId="33E351AE" w14:textId="77777777" w:rsidR="00CD3584" w:rsidRPr="00CD3584" w:rsidRDefault="00CD3584" w:rsidP="00E72CB6">
            <w:pPr>
              <w:ind w:left="90"/>
              <w:jc w:val="left"/>
              <w:rPr>
                <w:sz w:val="26"/>
                <w:szCs w:val="26"/>
              </w:rPr>
            </w:pPr>
            <w:r w:rsidRPr="00CD3584">
              <w:rPr>
                <w:b/>
                <w:bCs/>
                <w:sz w:val="26"/>
                <w:szCs w:val="26"/>
                <w:lang w:val="vi-VN"/>
              </w:rPr>
              <w:t>Xuất xứ: Châu Âu</w:t>
            </w:r>
          </w:p>
        </w:tc>
        <w:tc>
          <w:tcPr>
            <w:tcW w:w="1890" w:type="dxa"/>
            <w:vAlign w:val="center"/>
            <w:hideMark/>
          </w:tcPr>
          <w:p w14:paraId="32C15ABA" w14:textId="77777777" w:rsidR="00CD3584" w:rsidRPr="00CD3584" w:rsidRDefault="00CD3584" w:rsidP="00E72CB6">
            <w:pPr>
              <w:ind w:left="90"/>
              <w:jc w:val="center"/>
              <w:rPr>
                <w:sz w:val="26"/>
                <w:szCs w:val="26"/>
              </w:rPr>
            </w:pPr>
            <w:r w:rsidRPr="00CD3584">
              <w:rPr>
                <w:sz w:val="26"/>
                <w:szCs w:val="26"/>
                <w:lang w:val="vi-VN"/>
              </w:rPr>
              <w:t>04 bộ</w:t>
            </w:r>
          </w:p>
          <w:p w14:paraId="3EC2553B" w14:textId="77777777" w:rsidR="00CD3584" w:rsidRPr="00CD3584" w:rsidRDefault="00CD3584" w:rsidP="00E72CB6">
            <w:pPr>
              <w:ind w:left="90"/>
              <w:jc w:val="center"/>
              <w:rPr>
                <w:sz w:val="26"/>
                <w:szCs w:val="26"/>
              </w:rPr>
            </w:pPr>
            <w:r w:rsidRPr="00CD3584">
              <w:rPr>
                <w:sz w:val="26"/>
                <w:szCs w:val="26"/>
              </w:rPr>
              <w:t> </w:t>
            </w:r>
          </w:p>
        </w:tc>
      </w:tr>
      <w:tr w:rsidR="00CD3584" w:rsidRPr="00CD3584" w14:paraId="325B24E8" w14:textId="77777777" w:rsidTr="00E72CB6">
        <w:trPr>
          <w:trHeight w:val="20"/>
        </w:trPr>
        <w:tc>
          <w:tcPr>
            <w:tcW w:w="1120" w:type="dxa"/>
            <w:noWrap/>
            <w:vAlign w:val="center"/>
            <w:hideMark/>
          </w:tcPr>
          <w:p w14:paraId="54B3F7AE" w14:textId="77777777" w:rsidR="00CD3584" w:rsidRPr="00CD3584" w:rsidRDefault="00CD3584" w:rsidP="00E72CB6">
            <w:pPr>
              <w:ind w:left="90"/>
              <w:jc w:val="center"/>
              <w:rPr>
                <w:sz w:val="26"/>
                <w:szCs w:val="26"/>
              </w:rPr>
            </w:pPr>
            <w:r w:rsidRPr="00CD3584">
              <w:rPr>
                <w:sz w:val="26"/>
                <w:szCs w:val="26"/>
              </w:rPr>
              <w:t>3</w:t>
            </w:r>
          </w:p>
        </w:tc>
        <w:tc>
          <w:tcPr>
            <w:tcW w:w="7340" w:type="dxa"/>
            <w:vAlign w:val="center"/>
            <w:hideMark/>
          </w:tcPr>
          <w:p w14:paraId="1731A0A3" w14:textId="77777777" w:rsidR="00CD3584" w:rsidRPr="00CD3584" w:rsidRDefault="00CD3584" w:rsidP="00E72CB6">
            <w:pPr>
              <w:ind w:left="90"/>
              <w:jc w:val="left"/>
              <w:rPr>
                <w:sz w:val="26"/>
                <w:szCs w:val="26"/>
              </w:rPr>
            </w:pPr>
            <w:r w:rsidRPr="00CD3584">
              <w:rPr>
                <w:sz w:val="26"/>
                <w:szCs w:val="26"/>
                <w:lang w:val="vi-VN"/>
              </w:rPr>
              <w:t>Đồng hồ đo lưu lượng nước tinh khiết</w:t>
            </w:r>
          </w:p>
        </w:tc>
        <w:tc>
          <w:tcPr>
            <w:tcW w:w="1890" w:type="dxa"/>
            <w:vAlign w:val="center"/>
            <w:hideMark/>
          </w:tcPr>
          <w:p w14:paraId="65EC3932"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59F1B239" w14:textId="77777777" w:rsidTr="00E72CB6">
        <w:trPr>
          <w:trHeight w:val="20"/>
        </w:trPr>
        <w:tc>
          <w:tcPr>
            <w:tcW w:w="1120" w:type="dxa"/>
            <w:noWrap/>
            <w:vAlign w:val="center"/>
            <w:hideMark/>
          </w:tcPr>
          <w:p w14:paraId="6DA3A7C7" w14:textId="77777777" w:rsidR="00CD3584" w:rsidRPr="00CD3584" w:rsidRDefault="00CD3584" w:rsidP="00E72CB6">
            <w:pPr>
              <w:ind w:left="90"/>
              <w:jc w:val="center"/>
              <w:rPr>
                <w:sz w:val="26"/>
                <w:szCs w:val="26"/>
              </w:rPr>
            </w:pPr>
            <w:r w:rsidRPr="00CD3584">
              <w:rPr>
                <w:sz w:val="26"/>
                <w:szCs w:val="26"/>
              </w:rPr>
              <w:t>4</w:t>
            </w:r>
          </w:p>
        </w:tc>
        <w:tc>
          <w:tcPr>
            <w:tcW w:w="7340" w:type="dxa"/>
            <w:vAlign w:val="center"/>
            <w:hideMark/>
          </w:tcPr>
          <w:p w14:paraId="3A6872C8" w14:textId="77777777" w:rsidR="00CD3584" w:rsidRPr="00CD3584" w:rsidRDefault="00CD3584" w:rsidP="00E72CB6">
            <w:pPr>
              <w:ind w:left="90"/>
              <w:jc w:val="left"/>
              <w:rPr>
                <w:sz w:val="26"/>
                <w:szCs w:val="26"/>
              </w:rPr>
            </w:pPr>
            <w:r w:rsidRPr="00CD3584">
              <w:rPr>
                <w:sz w:val="26"/>
                <w:szCs w:val="26"/>
                <w:lang w:val="vi-VN"/>
              </w:rPr>
              <w:t>Đồng hồ đo lưu lượng nước xả</w:t>
            </w:r>
          </w:p>
        </w:tc>
        <w:tc>
          <w:tcPr>
            <w:tcW w:w="1890" w:type="dxa"/>
            <w:vAlign w:val="center"/>
            <w:hideMark/>
          </w:tcPr>
          <w:p w14:paraId="5408354D"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6C6223A2" w14:textId="77777777" w:rsidTr="00E72CB6">
        <w:trPr>
          <w:trHeight w:val="20"/>
        </w:trPr>
        <w:tc>
          <w:tcPr>
            <w:tcW w:w="1120" w:type="dxa"/>
            <w:noWrap/>
            <w:vAlign w:val="center"/>
            <w:hideMark/>
          </w:tcPr>
          <w:p w14:paraId="284F1A16" w14:textId="77777777" w:rsidR="00CD3584" w:rsidRPr="00CD3584" w:rsidRDefault="00CD3584" w:rsidP="00E72CB6">
            <w:pPr>
              <w:ind w:left="90"/>
              <w:jc w:val="center"/>
              <w:rPr>
                <w:sz w:val="26"/>
                <w:szCs w:val="26"/>
              </w:rPr>
            </w:pPr>
            <w:r w:rsidRPr="00CD3584">
              <w:rPr>
                <w:sz w:val="26"/>
                <w:szCs w:val="26"/>
              </w:rPr>
              <w:lastRenderedPageBreak/>
              <w:t>5</w:t>
            </w:r>
          </w:p>
        </w:tc>
        <w:tc>
          <w:tcPr>
            <w:tcW w:w="7340" w:type="dxa"/>
            <w:vAlign w:val="center"/>
            <w:hideMark/>
          </w:tcPr>
          <w:p w14:paraId="7DA88E9D" w14:textId="77777777" w:rsidR="00CD3584" w:rsidRPr="00CD3584" w:rsidRDefault="00CD3584" w:rsidP="00E72CB6">
            <w:pPr>
              <w:ind w:left="90"/>
              <w:jc w:val="left"/>
              <w:rPr>
                <w:sz w:val="26"/>
                <w:szCs w:val="26"/>
              </w:rPr>
            </w:pPr>
            <w:r w:rsidRPr="00CD3584">
              <w:rPr>
                <w:sz w:val="26"/>
                <w:szCs w:val="26"/>
                <w:lang w:val="vi-VN"/>
              </w:rPr>
              <w:t>Cảm biến theo dõi</w:t>
            </w:r>
          </w:p>
        </w:tc>
        <w:tc>
          <w:tcPr>
            <w:tcW w:w="1890" w:type="dxa"/>
            <w:vAlign w:val="center"/>
            <w:hideMark/>
          </w:tcPr>
          <w:p w14:paraId="467407F5"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4A854433" w14:textId="77777777" w:rsidTr="00E72CB6">
        <w:trPr>
          <w:trHeight w:val="20"/>
        </w:trPr>
        <w:tc>
          <w:tcPr>
            <w:tcW w:w="1120" w:type="dxa"/>
            <w:noWrap/>
            <w:vAlign w:val="center"/>
            <w:hideMark/>
          </w:tcPr>
          <w:p w14:paraId="0BFDF1B2" w14:textId="77777777" w:rsidR="00CD3584" w:rsidRPr="00CD3584" w:rsidRDefault="00CD3584" w:rsidP="00E72CB6">
            <w:pPr>
              <w:ind w:left="90"/>
              <w:jc w:val="center"/>
              <w:rPr>
                <w:sz w:val="26"/>
                <w:szCs w:val="26"/>
              </w:rPr>
            </w:pPr>
            <w:r w:rsidRPr="00CD3584">
              <w:rPr>
                <w:sz w:val="26"/>
                <w:szCs w:val="26"/>
              </w:rPr>
              <w:t>6</w:t>
            </w:r>
          </w:p>
        </w:tc>
        <w:tc>
          <w:tcPr>
            <w:tcW w:w="7340" w:type="dxa"/>
            <w:vAlign w:val="center"/>
            <w:hideMark/>
          </w:tcPr>
          <w:p w14:paraId="282DE640" w14:textId="77777777" w:rsidR="00CD3584" w:rsidRPr="00CD3584" w:rsidRDefault="00CD3584" w:rsidP="00E72CB6">
            <w:pPr>
              <w:ind w:left="90"/>
              <w:jc w:val="left"/>
              <w:rPr>
                <w:sz w:val="26"/>
                <w:szCs w:val="26"/>
              </w:rPr>
            </w:pPr>
            <w:r w:rsidRPr="00CD3584">
              <w:rPr>
                <w:sz w:val="26"/>
                <w:szCs w:val="26"/>
                <w:lang w:val="vi-VN"/>
              </w:rPr>
              <w:t>Tủ điện điều khiển</w:t>
            </w:r>
          </w:p>
        </w:tc>
        <w:tc>
          <w:tcPr>
            <w:tcW w:w="1890" w:type="dxa"/>
            <w:vAlign w:val="center"/>
            <w:hideMark/>
          </w:tcPr>
          <w:p w14:paraId="03E6DBA7"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113E426D" w14:textId="77777777" w:rsidTr="00E72CB6">
        <w:trPr>
          <w:trHeight w:val="20"/>
        </w:trPr>
        <w:tc>
          <w:tcPr>
            <w:tcW w:w="1120" w:type="dxa"/>
            <w:noWrap/>
            <w:vAlign w:val="center"/>
            <w:hideMark/>
          </w:tcPr>
          <w:p w14:paraId="75962AA5" w14:textId="77777777" w:rsidR="00CD3584" w:rsidRPr="00CD3584" w:rsidRDefault="00CD3584" w:rsidP="00E72CB6">
            <w:pPr>
              <w:ind w:left="90"/>
              <w:jc w:val="center"/>
              <w:rPr>
                <w:sz w:val="26"/>
                <w:szCs w:val="26"/>
              </w:rPr>
            </w:pPr>
            <w:r w:rsidRPr="00CD3584">
              <w:rPr>
                <w:sz w:val="26"/>
                <w:szCs w:val="26"/>
              </w:rPr>
              <w:t>7</w:t>
            </w:r>
          </w:p>
        </w:tc>
        <w:tc>
          <w:tcPr>
            <w:tcW w:w="7340" w:type="dxa"/>
            <w:vAlign w:val="center"/>
            <w:hideMark/>
          </w:tcPr>
          <w:p w14:paraId="1CEEFF25" w14:textId="77777777" w:rsidR="00CD3584" w:rsidRPr="00CD3584" w:rsidRDefault="00CD3584" w:rsidP="00E72CB6">
            <w:pPr>
              <w:ind w:left="90"/>
              <w:jc w:val="left"/>
              <w:rPr>
                <w:sz w:val="26"/>
                <w:szCs w:val="26"/>
              </w:rPr>
            </w:pPr>
            <w:r w:rsidRPr="00CD3584">
              <w:rPr>
                <w:sz w:val="26"/>
                <w:szCs w:val="26"/>
                <w:lang w:val="vi-VN"/>
              </w:rPr>
              <w:t>Khung đỡ toàn bộ thiết bị</w:t>
            </w:r>
          </w:p>
        </w:tc>
        <w:tc>
          <w:tcPr>
            <w:tcW w:w="1890" w:type="dxa"/>
            <w:vAlign w:val="center"/>
            <w:hideMark/>
          </w:tcPr>
          <w:p w14:paraId="17BEE405"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2AE500F3" w14:textId="77777777" w:rsidTr="00E72CB6">
        <w:trPr>
          <w:trHeight w:val="20"/>
        </w:trPr>
        <w:tc>
          <w:tcPr>
            <w:tcW w:w="1120" w:type="dxa"/>
            <w:noWrap/>
            <w:vAlign w:val="center"/>
            <w:hideMark/>
          </w:tcPr>
          <w:p w14:paraId="1C870254" w14:textId="77777777" w:rsidR="00CD3584" w:rsidRPr="00CD3584" w:rsidRDefault="00CD3584" w:rsidP="00E72CB6">
            <w:pPr>
              <w:ind w:left="90"/>
              <w:jc w:val="center"/>
              <w:rPr>
                <w:sz w:val="26"/>
                <w:szCs w:val="26"/>
              </w:rPr>
            </w:pPr>
            <w:r w:rsidRPr="00CD3584">
              <w:rPr>
                <w:sz w:val="26"/>
                <w:szCs w:val="26"/>
              </w:rPr>
              <w:t>8</w:t>
            </w:r>
          </w:p>
        </w:tc>
        <w:tc>
          <w:tcPr>
            <w:tcW w:w="7340" w:type="dxa"/>
            <w:vAlign w:val="center"/>
            <w:hideMark/>
          </w:tcPr>
          <w:p w14:paraId="027102DF" w14:textId="77777777" w:rsidR="00CD3584" w:rsidRPr="00CD3584" w:rsidRDefault="00CD3584" w:rsidP="00E72CB6">
            <w:pPr>
              <w:ind w:left="90"/>
              <w:jc w:val="left"/>
              <w:rPr>
                <w:sz w:val="26"/>
                <w:szCs w:val="26"/>
              </w:rPr>
            </w:pPr>
            <w:r w:rsidRPr="00CD3584">
              <w:rPr>
                <w:sz w:val="26"/>
                <w:szCs w:val="26"/>
                <w:lang w:val="vi-VN"/>
              </w:rPr>
              <w:t>Đường ống kết nối hoàn chỉnh cụm RO</w:t>
            </w:r>
          </w:p>
        </w:tc>
        <w:tc>
          <w:tcPr>
            <w:tcW w:w="1890" w:type="dxa"/>
            <w:vAlign w:val="center"/>
            <w:hideMark/>
          </w:tcPr>
          <w:p w14:paraId="4487DAE3"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755DB7FB" w14:textId="77777777" w:rsidTr="00E72CB6">
        <w:trPr>
          <w:trHeight w:val="20"/>
        </w:trPr>
        <w:tc>
          <w:tcPr>
            <w:tcW w:w="1120" w:type="dxa"/>
            <w:noWrap/>
            <w:vAlign w:val="center"/>
            <w:hideMark/>
          </w:tcPr>
          <w:p w14:paraId="2E622386" w14:textId="77777777" w:rsidR="00CD3584" w:rsidRPr="00CD3584" w:rsidRDefault="00CD3584" w:rsidP="00E72CB6">
            <w:pPr>
              <w:ind w:left="90"/>
              <w:jc w:val="center"/>
              <w:rPr>
                <w:b/>
                <w:bCs/>
                <w:sz w:val="26"/>
                <w:szCs w:val="26"/>
              </w:rPr>
            </w:pPr>
            <w:r w:rsidRPr="00CD3584">
              <w:rPr>
                <w:b/>
                <w:bCs/>
                <w:sz w:val="26"/>
                <w:szCs w:val="26"/>
              </w:rPr>
              <w:t>III</w:t>
            </w:r>
          </w:p>
        </w:tc>
        <w:tc>
          <w:tcPr>
            <w:tcW w:w="7340" w:type="dxa"/>
            <w:vAlign w:val="center"/>
            <w:hideMark/>
          </w:tcPr>
          <w:p w14:paraId="05F99CD5" w14:textId="77777777" w:rsidR="00CD3584" w:rsidRPr="00CD3584" w:rsidRDefault="00CD3584" w:rsidP="00E72CB6">
            <w:pPr>
              <w:ind w:left="90"/>
              <w:jc w:val="left"/>
              <w:rPr>
                <w:b/>
                <w:bCs/>
                <w:sz w:val="26"/>
                <w:szCs w:val="26"/>
              </w:rPr>
            </w:pPr>
            <w:r w:rsidRPr="00CD3584">
              <w:rPr>
                <w:b/>
                <w:bCs/>
                <w:sz w:val="26"/>
                <w:szCs w:val="26"/>
                <w:lang w:val="vi-VN"/>
              </w:rPr>
              <w:t>Cụm khử khuẩn nhiệt thiết kế trên 1 khung máy</w:t>
            </w:r>
          </w:p>
        </w:tc>
        <w:tc>
          <w:tcPr>
            <w:tcW w:w="1890" w:type="dxa"/>
            <w:vAlign w:val="center"/>
            <w:hideMark/>
          </w:tcPr>
          <w:p w14:paraId="54023FFD"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4C623051" w14:textId="77777777" w:rsidTr="00E72CB6">
        <w:trPr>
          <w:trHeight w:val="20"/>
        </w:trPr>
        <w:tc>
          <w:tcPr>
            <w:tcW w:w="1120" w:type="dxa"/>
            <w:noWrap/>
            <w:vAlign w:val="center"/>
            <w:hideMark/>
          </w:tcPr>
          <w:p w14:paraId="276807AE" w14:textId="77777777" w:rsidR="00CD3584" w:rsidRPr="00CD3584" w:rsidRDefault="00CD3584" w:rsidP="00E72CB6">
            <w:pPr>
              <w:ind w:left="90"/>
              <w:jc w:val="center"/>
              <w:rPr>
                <w:sz w:val="26"/>
                <w:szCs w:val="26"/>
              </w:rPr>
            </w:pPr>
            <w:r w:rsidRPr="00CD3584">
              <w:rPr>
                <w:sz w:val="26"/>
                <w:szCs w:val="26"/>
              </w:rPr>
              <w:t>1</w:t>
            </w:r>
          </w:p>
        </w:tc>
        <w:tc>
          <w:tcPr>
            <w:tcW w:w="7340" w:type="dxa"/>
            <w:vAlign w:val="center"/>
            <w:hideMark/>
          </w:tcPr>
          <w:p w14:paraId="5CFB5C7A" w14:textId="77777777" w:rsidR="00CD3584" w:rsidRPr="00CD3584" w:rsidRDefault="00CD3584" w:rsidP="00E72CB6">
            <w:pPr>
              <w:ind w:left="90"/>
              <w:jc w:val="left"/>
              <w:rPr>
                <w:sz w:val="26"/>
                <w:szCs w:val="26"/>
              </w:rPr>
            </w:pPr>
            <w:r w:rsidRPr="00CD3584">
              <w:rPr>
                <w:sz w:val="26"/>
                <w:szCs w:val="26"/>
                <w:lang w:val="vi-VN"/>
              </w:rPr>
              <w:t>Bơm tuần hoàn</w:t>
            </w:r>
          </w:p>
        </w:tc>
        <w:tc>
          <w:tcPr>
            <w:tcW w:w="1890" w:type="dxa"/>
            <w:vAlign w:val="center"/>
            <w:hideMark/>
          </w:tcPr>
          <w:p w14:paraId="32178BFD" w14:textId="77777777" w:rsidR="00CD3584" w:rsidRPr="00CD3584" w:rsidRDefault="00CD3584" w:rsidP="00E72CB6">
            <w:pPr>
              <w:ind w:left="90"/>
              <w:jc w:val="center"/>
              <w:rPr>
                <w:sz w:val="26"/>
                <w:szCs w:val="26"/>
              </w:rPr>
            </w:pPr>
            <w:r w:rsidRPr="00CD3584">
              <w:rPr>
                <w:sz w:val="26"/>
                <w:szCs w:val="26"/>
                <w:lang w:val="vi-VN"/>
              </w:rPr>
              <w:t>01 cái</w:t>
            </w:r>
          </w:p>
        </w:tc>
      </w:tr>
      <w:tr w:rsidR="00CD3584" w:rsidRPr="00CD3584" w14:paraId="5EDBF89E" w14:textId="77777777" w:rsidTr="00E72CB6">
        <w:trPr>
          <w:trHeight w:val="20"/>
        </w:trPr>
        <w:tc>
          <w:tcPr>
            <w:tcW w:w="1120" w:type="dxa"/>
            <w:noWrap/>
            <w:vAlign w:val="center"/>
            <w:hideMark/>
          </w:tcPr>
          <w:p w14:paraId="6DE4713C" w14:textId="77777777" w:rsidR="00CD3584" w:rsidRPr="00CD3584" w:rsidRDefault="00CD3584" w:rsidP="00E72CB6">
            <w:pPr>
              <w:ind w:left="90"/>
              <w:jc w:val="center"/>
              <w:rPr>
                <w:sz w:val="26"/>
                <w:szCs w:val="26"/>
              </w:rPr>
            </w:pPr>
            <w:r w:rsidRPr="00CD3584">
              <w:rPr>
                <w:sz w:val="26"/>
                <w:szCs w:val="26"/>
              </w:rPr>
              <w:t>2</w:t>
            </w:r>
          </w:p>
        </w:tc>
        <w:tc>
          <w:tcPr>
            <w:tcW w:w="7340" w:type="dxa"/>
            <w:vAlign w:val="center"/>
            <w:hideMark/>
          </w:tcPr>
          <w:p w14:paraId="6FD8F485" w14:textId="77777777" w:rsidR="00CD3584" w:rsidRPr="00CD3584" w:rsidRDefault="00CD3584" w:rsidP="00E72CB6">
            <w:pPr>
              <w:ind w:left="90"/>
              <w:jc w:val="left"/>
              <w:rPr>
                <w:sz w:val="26"/>
                <w:szCs w:val="26"/>
              </w:rPr>
            </w:pPr>
            <w:r w:rsidRPr="00CD3584">
              <w:rPr>
                <w:sz w:val="26"/>
                <w:szCs w:val="26"/>
                <w:lang w:val="vi-VN"/>
              </w:rPr>
              <w:t>Bộ đốt nóng</w:t>
            </w:r>
          </w:p>
        </w:tc>
        <w:tc>
          <w:tcPr>
            <w:tcW w:w="1890" w:type="dxa"/>
            <w:vAlign w:val="center"/>
            <w:hideMark/>
          </w:tcPr>
          <w:p w14:paraId="7129778B"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3DF75763" w14:textId="77777777" w:rsidTr="00E72CB6">
        <w:trPr>
          <w:trHeight w:val="20"/>
        </w:trPr>
        <w:tc>
          <w:tcPr>
            <w:tcW w:w="1120" w:type="dxa"/>
            <w:noWrap/>
            <w:vAlign w:val="center"/>
            <w:hideMark/>
          </w:tcPr>
          <w:p w14:paraId="37DDBF9B" w14:textId="77777777" w:rsidR="00CD3584" w:rsidRPr="00CD3584" w:rsidRDefault="00CD3584" w:rsidP="00E72CB6">
            <w:pPr>
              <w:ind w:left="90"/>
              <w:jc w:val="center"/>
              <w:rPr>
                <w:sz w:val="26"/>
                <w:szCs w:val="26"/>
              </w:rPr>
            </w:pPr>
            <w:r w:rsidRPr="00CD3584">
              <w:rPr>
                <w:sz w:val="26"/>
                <w:szCs w:val="26"/>
              </w:rPr>
              <w:t>3</w:t>
            </w:r>
          </w:p>
        </w:tc>
        <w:tc>
          <w:tcPr>
            <w:tcW w:w="7340" w:type="dxa"/>
            <w:vAlign w:val="center"/>
            <w:hideMark/>
          </w:tcPr>
          <w:p w14:paraId="510C80F6" w14:textId="77777777" w:rsidR="00CD3584" w:rsidRPr="00CD3584" w:rsidRDefault="00CD3584" w:rsidP="00E72CB6">
            <w:pPr>
              <w:ind w:left="90"/>
              <w:jc w:val="left"/>
              <w:rPr>
                <w:sz w:val="26"/>
                <w:szCs w:val="26"/>
              </w:rPr>
            </w:pPr>
            <w:r w:rsidRPr="00CD3584">
              <w:rPr>
                <w:sz w:val="26"/>
                <w:szCs w:val="26"/>
                <w:lang w:val="vi-VN"/>
              </w:rPr>
              <w:t>Tủ điện điều khiển</w:t>
            </w:r>
          </w:p>
        </w:tc>
        <w:tc>
          <w:tcPr>
            <w:tcW w:w="1890" w:type="dxa"/>
            <w:vAlign w:val="center"/>
            <w:hideMark/>
          </w:tcPr>
          <w:p w14:paraId="67BC4D88"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6135DF30" w14:textId="77777777" w:rsidTr="00E72CB6">
        <w:trPr>
          <w:trHeight w:val="20"/>
        </w:trPr>
        <w:tc>
          <w:tcPr>
            <w:tcW w:w="1120" w:type="dxa"/>
            <w:noWrap/>
            <w:vAlign w:val="center"/>
            <w:hideMark/>
          </w:tcPr>
          <w:p w14:paraId="54E049E7" w14:textId="77777777" w:rsidR="00CD3584" w:rsidRPr="00CD3584" w:rsidRDefault="00CD3584" w:rsidP="00E72CB6">
            <w:pPr>
              <w:ind w:left="90"/>
              <w:jc w:val="center"/>
              <w:rPr>
                <w:sz w:val="26"/>
                <w:szCs w:val="26"/>
              </w:rPr>
            </w:pPr>
            <w:r w:rsidRPr="00CD3584">
              <w:rPr>
                <w:sz w:val="26"/>
                <w:szCs w:val="26"/>
              </w:rPr>
              <w:t>4</w:t>
            </w:r>
          </w:p>
        </w:tc>
        <w:tc>
          <w:tcPr>
            <w:tcW w:w="7340" w:type="dxa"/>
            <w:vAlign w:val="center"/>
            <w:hideMark/>
          </w:tcPr>
          <w:p w14:paraId="3B80140F" w14:textId="77777777" w:rsidR="00CD3584" w:rsidRPr="00CD3584" w:rsidRDefault="00CD3584" w:rsidP="00E72CB6">
            <w:pPr>
              <w:ind w:left="90"/>
              <w:jc w:val="left"/>
              <w:rPr>
                <w:sz w:val="26"/>
                <w:szCs w:val="26"/>
              </w:rPr>
            </w:pPr>
            <w:r w:rsidRPr="00CD3584">
              <w:rPr>
                <w:sz w:val="26"/>
                <w:szCs w:val="26"/>
                <w:lang w:val="vi-VN"/>
              </w:rPr>
              <w:t>Đường ống kết nối hoàn chỉnh hệ thống</w:t>
            </w:r>
          </w:p>
        </w:tc>
        <w:tc>
          <w:tcPr>
            <w:tcW w:w="1890" w:type="dxa"/>
            <w:vAlign w:val="center"/>
            <w:hideMark/>
          </w:tcPr>
          <w:p w14:paraId="3B8E67EE"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67AFC73A" w14:textId="77777777" w:rsidTr="00E72CB6">
        <w:trPr>
          <w:trHeight w:val="20"/>
        </w:trPr>
        <w:tc>
          <w:tcPr>
            <w:tcW w:w="1120" w:type="dxa"/>
            <w:noWrap/>
            <w:vAlign w:val="center"/>
            <w:hideMark/>
          </w:tcPr>
          <w:p w14:paraId="6AC02A73" w14:textId="77777777" w:rsidR="00CD3584" w:rsidRPr="00CD3584" w:rsidRDefault="00CD3584" w:rsidP="00E72CB6">
            <w:pPr>
              <w:ind w:left="90"/>
              <w:jc w:val="center"/>
              <w:rPr>
                <w:b/>
                <w:bCs/>
                <w:sz w:val="26"/>
                <w:szCs w:val="26"/>
              </w:rPr>
            </w:pPr>
            <w:r w:rsidRPr="00CD3584">
              <w:rPr>
                <w:b/>
                <w:bCs/>
                <w:sz w:val="26"/>
                <w:szCs w:val="26"/>
              </w:rPr>
              <w:t>IV</w:t>
            </w:r>
          </w:p>
        </w:tc>
        <w:tc>
          <w:tcPr>
            <w:tcW w:w="7340" w:type="dxa"/>
            <w:vAlign w:val="center"/>
            <w:hideMark/>
          </w:tcPr>
          <w:p w14:paraId="69295AD6" w14:textId="77777777" w:rsidR="00CD3584" w:rsidRPr="00CD3584" w:rsidRDefault="00CD3584" w:rsidP="00E72CB6">
            <w:pPr>
              <w:ind w:left="90"/>
              <w:jc w:val="left"/>
              <w:rPr>
                <w:b/>
                <w:bCs/>
                <w:sz w:val="26"/>
                <w:szCs w:val="26"/>
              </w:rPr>
            </w:pPr>
            <w:r w:rsidRPr="00CD3584">
              <w:rPr>
                <w:b/>
                <w:bCs/>
                <w:sz w:val="26"/>
                <w:szCs w:val="26"/>
                <w:lang w:val="vi-VN"/>
              </w:rPr>
              <w:t>Hệ thống đường ống cấp nước đến ≥  20 máy thận</w:t>
            </w:r>
          </w:p>
        </w:tc>
        <w:tc>
          <w:tcPr>
            <w:tcW w:w="1890" w:type="dxa"/>
            <w:vAlign w:val="center"/>
            <w:hideMark/>
          </w:tcPr>
          <w:p w14:paraId="728EB482"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219F3D52" w14:textId="77777777" w:rsidTr="00E72CB6">
        <w:trPr>
          <w:trHeight w:val="20"/>
        </w:trPr>
        <w:tc>
          <w:tcPr>
            <w:tcW w:w="1120" w:type="dxa"/>
            <w:noWrap/>
            <w:vAlign w:val="center"/>
            <w:hideMark/>
          </w:tcPr>
          <w:p w14:paraId="5D7ADA67" w14:textId="77777777" w:rsidR="00CD3584" w:rsidRPr="00CD3584" w:rsidRDefault="00CD3584" w:rsidP="00E72CB6">
            <w:pPr>
              <w:ind w:left="90"/>
              <w:jc w:val="center"/>
              <w:rPr>
                <w:sz w:val="26"/>
                <w:szCs w:val="26"/>
              </w:rPr>
            </w:pPr>
            <w:r w:rsidRPr="00CD3584">
              <w:rPr>
                <w:sz w:val="26"/>
                <w:szCs w:val="26"/>
              </w:rPr>
              <w:t>1</w:t>
            </w:r>
          </w:p>
        </w:tc>
        <w:tc>
          <w:tcPr>
            <w:tcW w:w="7340" w:type="dxa"/>
            <w:vAlign w:val="center"/>
            <w:hideMark/>
          </w:tcPr>
          <w:p w14:paraId="4D19958E" w14:textId="77777777" w:rsidR="00CD3584" w:rsidRPr="00CD3584" w:rsidRDefault="00CD3584" w:rsidP="00E72CB6">
            <w:pPr>
              <w:ind w:left="90"/>
              <w:jc w:val="left"/>
              <w:rPr>
                <w:sz w:val="26"/>
                <w:szCs w:val="26"/>
              </w:rPr>
            </w:pPr>
            <w:r w:rsidRPr="00CD3584">
              <w:rPr>
                <w:sz w:val="26"/>
                <w:szCs w:val="26"/>
                <w:lang w:val="vi-VN"/>
              </w:rPr>
              <w:t>Bộ lọc ≥20 inch,≤ 0.2µm lọc xác vi khuẩn</w:t>
            </w:r>
          </w:p>
        </w:tc>
        <w:tc>
          <w:tcPr>
            <w:tcW w:w="1890" w:type="dxa"/>
            <w:vAlign w:val="center"/>
            <w:hideMark/>
          </w:tcPr>
          <w:p w14:paraId="698B5741"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4A38E7A5" w14:textId="77777777" w:rsidTr="00E72CB6">
        <w:trPr>
          <w:trHeight w:val="20"/>
        </w:trPr>
        <w:tc>
          <w:tcPr>
            <w:tcW w:w="1120" w:type="dxa"/>
            <w:noWrap/>
            <w:vAlign w:val="center"/>
            <w:hideMark/>
          </w:tcPr>
          <w:p w14:paraId="75002B0F" w14:textId="77777777" w:rsidR="00CD3584" w:rsidRPr="00CD3584" w:rsidRDefault="00CD3584" w:rsidP="00E72CB6">
            <w:pPr>
              <w:ind w:left="90"/>
              <w:jc w:val="center"/>
              <w:rPr>
                <w:sz w:val="26"/>
                <w:szCs w:val="26"/>
              </w:rPr>
            </w:pPr>
            <w:r w:rsidRPr="00CD3584">
              <w:rPr>
                <w:sz w:val="26"/>
                <w:szCs w:val="26"/>
              </w:rPr>
              <w:t>2</w:t>
            </w:r>
          </w:p>
        </w:tc>
        <w:tc>
          <w:tcPr>
            <w:tcW w:w="7340" w:type="dxa"/>
            <w:vAlign w:val="center"/>
            <w:hideMark/>
          </w:tcPr>
          <w:p w14:paraId="2280C81A" w14:textId="77777777" w:rsidR="00CD3584" w:rsidRPr="00CD3584" w:rsidRDefault="00CD3584" w:rsidP="00E72CB6">
            <w:pPr>
              <w:ind w:left="90"/>
              <w:jc w:val="left"/>
              <w:rPr>
                <w:sz w:val="26"/>
                <w:szCs w:val="26"/>
              </w:rPr>
            </w:pPr>
            <w:r w:rsidRPr="00CD3584">
              <w:rPr>
                <w:sz w:val="26"/>
                <w:szCs w:val="26"/>
                <w:lang w:val="vi-VN"/>
              </w:rPr>
              <w:t>Đường ống cấp nước chính 2 trục cấp và hồi</w:t>
            </w:r>
          </w:p>
        </w:tc>
        <w:tc>
          <w:tcPr>
            <w:tcW w:w="1890" w:type="dxa"/>
            <w:vAlign w:val="center"/>
            <w:hideMark/>
          </w:tcPr>
          <w:p w14:paraId="4189456B"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597A0DE0" w14:textId="77777777" w:rsidTr="00E72CB6">
        <w:trPr>
          <w:trHeight w:val="20"/>
        </w:trPr>
        <w:tc>
          <w:tcPr>
            <w:tcW w:w="1120" w:type="dxa"/>
            <w:noWrap/>
            <w:vAlign w:val="center"/>
            <w:hideMark/>
          </w:tcPr>
          <w:p w14:paraId="041B939D" w14:textId="77777777" w:rsidR="00CD3584" w:rsidRPr="00CD3584" w:rsidRDefault="00CD3584" w:rsidP="00E72CB6">
            <w:pPr>
              <w:ind w:left="90"/>
              <w:jc w:val="center"/>
              <w:rPr>
                <w:sz w:val="26"/>
                <w:szCs w:val="26"/>
              </w:rPr>
            </w:pPr>
            <w:r w:rsidRPr="00CD3584">
              <w:rPr>
                <w:sz w:val="26"/>
                <w:szCs w:val="26"/>
              </w:rPr>
              <w:t>3</w:t>
            </w:r>
          </w:p>
        </w:tc>
        <w:tc>
          <w:tcPr>
            <w:tcW w:w="7340" w:type="dxa"/>
            <w:vAlign w:val="center"/>
            <w:hideMark/>
          </w:tcPr>
          <w:p w14:paraId="30FAAC60" w14:textId="77777777" w:rsidR="00CD3584" w:rsidRPr="00CD3584" w:rsidRDefault="00CD3584" w:rsidP="00E72CB6">
            <w:pPr>
              <w:ind w:left="90"/>
              <w:jc w:val="left"/>
              <w:rPr>
                <w:sz w:val="26"/>
                <w:szCs w:val="26"/>
              </w:rPr>
            </w:pPr>
            <w:r w:rsidRPr="00CD3584">
              <w:rPr>
                <w:sz w:val="26"/>
                <w:szCs w:val="26"/>
                <w:lang w:val="vi-VN"/>
              </w:rPr>
              <w:t xml:space="preserve">Đường ống mềm đạt FDA hoặc tương đương cấp nước đến </w:t>
            </w:r>
            <w:r w:rsidRPr="00CD3584">
              <w:rPr>
                <w:b/>
                <w:bCs/>
                <w:sz w:val="26"/>
                <w:szCs w:val="26"/>
                <w:lang w:val="vi-VN"/>
              </w:rPr>
              <w:t>≥  20 máy thận</w:t>
            </w:r>
          </w:p>
        </w:tc>
        <w:tc>
          <w:tcPr>
            <w:tcW w:w="1890" w:type="dxa"/>
            <w:vAlign w:val="center"/>
            <w:hideMark/>
          </w:tcPr>
          <w:p w14:paraId="1BB3BD83"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1B571483" w14:textId="77777777" w:rsidTr="00E72CB6">
        <w:trPr>
          <w:trHeight w:val="20"/>
        </w:trPr>
        <w:tc>
          <w:tcPr>
            <w:tcW w:w="1120" w:type="dxa"/>
            <w:noWrap/>
            <w:vAlign w:val="center"/>
            <w:hideMark/>
          </w:tcPr>
          <w:p w14:paraId="3A73288F" w14:textId="77777777" w:rsidR="00CD3584" w:rsidRPr="00CD3584" w:rsidRDefault="00CD3584" w:rsidP="00E72CB6">
            <w:pPr>
              <w:ind w:left="90"/>
              <w:jc w:val="center"/>
              <w:rPr>
                <w:sz w:val="26"/>
                <w:szCs w:val="26"/>
              </w:rPr>
            </w:pPr>
            <w:r w:rsidRPr="00CD3584">
              <w:rPr>
                <w:sz w:val="26"/>
                <w:szCs w:val="26"/>
              </w:rPr>
              <w:t>4</w:t>
            </w:r>
          </w:p>
        </w:tc>
        <w:tc>
          <w:tcPr>
            <w:tcW w:w="7340" w:type="dxa"/>
            <w:vAlign w:val="center"/>
            <w:hideMark/>
          </w:tcPr>
          <w:p w14:paraId="6EE7DC26" w14:textId="77777777" w:rsidR="00CD3584" w:rsidRPr="00CD3584" w:rsidRDefault="00CD3584" w:rsidP="00E72CB6">
            <w:pPr>
              <w:ind w:left="90"/>
              <w:jc w:val="left"/>
              <w:rPr>
                <w:sz w:val="26"/>
                <w:szCs w:val="26"/>
              </w:rPr>
            </w:pPr>
            <w:r w:rsidRPr="00CD3584">
              <w:rPr>
                <w:sz w:val="26"/>
                <w:szCs w:val="26"/>
                <w:lang w:val="vi-VN"/>
              </w:rPr>
              <w:t xml:space="preserve">Bộ kết nối nhanh không điểm chết </w:t>
            </w:r>
            <w:r w:rsidRPr="00CD3584">
              <w:rPr>
                <w:b/>
                <w:bCs/>
                <w:sz w:val="26"/>
                <w:szCs w:val="26"/>
                <w:lang w:val="vi-VN"/>
              </w:rPr>
              <w:t>≥  20 máy thận</w:t>
            </w:r>
          </w:p>
        </w:tc>
        <w:tc>
          <w:tcPr>
            <w:tcW w:w="1890" w:type="dxa"/>
            <w:vAlign w:val="center"/>
            <w:hideMark/>
          </w:tcPr>
          <w:p w14:paraId="4FF594B7" w14:textId="77777777" w:rsidR="00CD3584" w:rsidRPr="00CD3584" w:rsidRDefault="00CD3584" w:rsidP="00E72CB6">
            <w:pPr>
              <w:ind w:left="90"/>
              <w:jc w:val="center"/>
              <w:rPr>
                <w:sz w:val="26"/>
                <w:szCs w:val="26"/>
              </w:rPr>
            </w:pPr>
            <w:r w:rsidRPr="00CD3584">
              <w:rPr>
                <w:sz w:val="26"/>
                <w:szCs w:val="26"/>
                <w:lang w:val="vi-VN"/>
              </w:rPr>
              <w:t>2</w:t>
            </w:r>
            <w:r w:rsidRPr="00CD3584">
              <w:rPr>
                <w:sz w:val="26"/>
                <w:szCs w:val="26"/>
              </w:rPr>
              <w:t>0</w:t>
            </w:r>
            <w:r w:rsidRPr="00CD3584">
              <w:rPr>
                <w:sz w:val="26"/>
                <w:szCs w:val="26"/>
                <w:lang w:val="vi-VN"/>
              </w:rPr>
              <w:t xml:space="preserve"> bộ</w:t>
            </w:r>
          </w:p>
        </w:tc>
      </w:tr>
      <w:tr w:rsidR="00CD3584" w:rsidRPr="00CD3584" w14:paraId="204003C6" w14:textId="77777777" w:rsidTr="00E72CB6">
        <w:trPr>
          <w:trHeight w:val="20"/>
        </w:trPr>
        <w:tc>
          <w:tcPr>
            <w:tcW w:w="1120" w:type="dxa"/>
            <w:noWrap/>
            <w:vAlign w:val="center"/>
            <w:hideMark/>
          </w:tcPr>
          <w:p w14:paraId="76BAABDF" w14:textId="77777777" w:rsidR="00CD3584" w:rsidRPr="00CD3584" w:rsidRDefault="00CD3584" w:rsidP="00E72CB6">
            <w:pPr>
              <w:ind w:left="90"/>
              <w:jc w:val="center"/>
              <w:rPr>
                <w:sz w:val="26"/>
                <w:szCs w:val="26"/>
              </w:rPr>
            </w:pPr>
            <w:r w:rsidRPr="00CD3584">
              <w:rPr>
                <w:sz w:val="26"/>
                <w:szCs w:val="26"/>
              </w:rPr>
              <w:t>5</w:t>
            </w:r>
          </w:p>
        </w:tc>
        <w:tc>
          <w:tcPr>
            <w:tcW w:w="7340" w:type="dxa"/>
            <w:vAlign w:val="center"/>
            <w:hideMark/>
          </w:tcPr>
          <w:p w14:paraId="72607262" w14:textId="77777777" w:rsidR="00CD3584" w:rsidRPr="00CD3584" w:rsidRDefault="00CD3584" w:rsidP="00E72CB6">
            <w:pPr>
              <w:ind w:left="90"/>
              <w:jc w:val="left"/>
              <w:rPr>
                <w:sz w:val="26"/>
                <w:szCs w:val="26"/>
              </w:rPr>
            </w:pPr>
            <w:r w:rsidRPr="00CD3584">
              <w:rPr>
                <w:sz w:val="26"/>
                <w:szCs w:val="26"/>
                <w:lang w:val="vi-VN"/>
              </w:rPr>
              <w:t>Van cầu H bảo vệ quá áp hệ thống đường ống</w:t>
            </w:r>
          </w:p>
        </w:tc>
        <w:tc>
          <w:tcPr>
            <w:tcW w:w="1890" w:type="dxa"/>
            <w:vAlign w:val="center"/>
            <w:hideMark/>
          </w:tcPr>
          <w:p w14:paraId="79111ADA"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58ACF0FA" w14:textId="77777777" w:rsidTr="00E72CB6">
        <w:trPr>
          <w:trHeight w:val="20"/>
        </w:trPr>
        <w:tc>
          <w:tcPr>
            <w:tcW w:w="1120" w:type="dxa"/>
            <w:noWrap/>
            <w:vAlign w:val="center"/>
            <w:hideMark/>
          </w:tcPr>
          <w:p w14:paraId="52DD9008" w14:textId="77777777" w:rsidR="00CD3584" w:rsidRPr="00CD3584" w:rsidRDefault="00CD3584" w:rsidP="00E72CB6">
            <w:pPr>
              <w:ind w:left="90"/>
              <w:jc w:val="center"/>
              <w:rPr>
                <w:sz w:val="26"/>
                <w:szCs w:val="26"/>
              </w:rPr>
            </w:pPr>
            <w:r w:rsidRPr="00CD3584">
              <w:rPr>
                <w:sz w:val="26"/>
                <w:szCs w:val="26"/>
              </w:rPr>
              <w:t>6</w:t>
            </w:r>
          </w:p>
        </w:tc>
        <w:tc>
          <w:tcPr>
            <w:tcW w:w="7340" w:type="dxa"/>
            <w:vAlign w:val="center"/>
            <w:hideMark/>
          </w:tcPr>
          <w:p w14:paraId="18EB593A" w14:textId="77777777" w:rsidR="00CD3584" w:rsidRPr="00CD3584" w:rsidRDefault="00CD3584" w:rsidP="00E72CB6">
            <w:pPr>
              <w:ind w:left="90"/>
              <w:jc w:val="left"/>
              <w:rPr>
                <w:sz w:val="26"/>
                <w:szCs w:val="26"/>
              </w:rPr>
            </w:pPr>
            <w:r w:rsidRPr="00CD3584">
              <w:rPr>
                <w:sz w:val="26"/>
                <w:szCs w:val="26"/>
                <w:lang w:val="vi-VN"/>
              </w:rPr>
              <w:t>Bộ phụ kiện kết nối hoàn chỉnh gồm( trạm phân phối nước, khóa, đai, van 1 chiều, bảo ôn cách nhiệt, ống bảo ôn…)</w:t>
            </w:r>
          </w:p>
        </w:tc>
        <w:tc>
          <w:tcPr>
            <w:tcW w:w="1890" w:type="dxa"/>
            <w:vAlign w:val="center"/>
            <w:hideMark/>
          </w:tcPr>
          <w:p w14:paraId="17CAC324"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2095FFA4" w14:textId="77777777" w:rsidTr="00E72CB6">
        <w:trPr>
          <w:trHeight w:val="20"/>
        </w:trPr>
        <w:tc>
          <w:tcPr>
            <w:tcW w:w="1120" w:type="dxa"/>
            <w:noWrap/>
            <w:vAlign w:val="center"/>
            <w:hideMark/>
          </w:tcPr>
          <w:p w14:paraId="7DA589CC" w14:textId="77777777" w:rsidR="00CD3584" w:rsidRPr="00CD3584" w:rsidRDefault="00CD3584" w:rsidP="00E72CB6">
            <w:pPr>
              <w:ind w:left="90"/>
              <w:jc w:val="center"/>
              <w:rPr>
                <w:b/>
                <w:bCs/>
                <w:sz w:val="26"/>
                <w:szCs w:val="26"/>
              </w:rPr>
            </w:pPr>
            <w:r w:rsidRPr="00CD3584">
              <w:rPr>
                <w:b/>
                <w:bCs/>
                <w:sz w:val="26"/>
                <w:szCs w:val="26"/>
              </w:rPr>
              <w:t>V</w:t>
            </w:r>
          </w:p>
        </w:tc>
        <w:tc>
          <w:tcPr>
            <w:tcW w:w="7340" w:type="dxa"/>
            <w:vAlign w:val="center"/>
            <w:hideMark/>
          </w:tcPr>
          <w:p w14:paraId="52A4554A" w14:textId="77777777" w:rsidR="00CD3584" w:rsidRPr="00CD3584" w:rsidRDefault="00CD3584" w:rsidP="00E72CB6">
            <w:pPr>
              <w:ind w:left="90"/>
              <w:jc w:val="left"/>
              <w:rPr>
                <w:b/>
                <w:bCs/>
                <w:sz w:val="26"/>
                <w:szCs w:val="26"/>
              </w:rPr>
            </w:pPr>
            <w:r w:rsidRPr="00CD3584">
              <w:rPr>
                <w:b/>
                <w:bCs/>
                <w:sz w:val="26"/>
                <w:szCs w:val="26"/>
                <w:lang w:val="vi-VN"/>
              </w:rPr>
              <w:t>Các yêu cầu về tài liệu kỹ thuật, bản vẽ và xét nghiệm nước RO</w:t>
            </w:r>
          </w:p>
        </w:tc>
        <w:tc>
          <w:tcPr>
            <w:tcW w:w="1890" w:type="dxa"/>
            <w:noWrap/>
            <w:vAlign w:val="bottom"/>
            <w:hideMark/>
          </w:tcPr>
          <w:p w14:paraId="0568CD3B" w14:textId="77777777" w:rsidR="00CD3584" w:rsidRPr="00CD3584" w:rsidRDefault="00CD3584" w:rsidP="00E72CB6">
            <w:pPr>
              <w:ind w:left="90"/>
              <w:jc w:val="center"/>
              <w:rPr>
                <w:b/>
                <w:bCs/>
                <w:sz w:val="26"/>
                <w:szCs w:val="26"/>
              </w:rPr>
            </w:pPr>
            <w:r w:rsidRPr="00CD3584">
              <w:rPr>
                <w:b/>
                <w:bCs/>
                <w:sz w:val="26"/>
                <w:szCs w:val="26"/>
              </w:rPr>
              <w:t> </w:t>
            </w:r>
          </w:p>
        </w:tc>
      </w:tr>
      <w:tr w:rsidR="00CD3584" w:rsidRPr="00CD3584" w14:paraId="66304AE3" w14:textId="77777777" w:rsidTr="00E72CB6">
        <w:trPr>
          <w:trHeight w:val="20"/>
        </w:trPr>
        <w:tc>
          <w:tcPr>
            <w:tcW w:w="1120" w:type="dxa"/>
            <w:noWrap/>
            <w:vAlign w:val="center"/>
            <w:hideMark/>
          </w:tcPr>
          <w:p w14:paraId="357CFAB0" w14:textId="77777777" w:rsidR="00CD3584" w:rsidRPr="00CD3584" w:rsidRDefault="00CD3584" w:rsidP="00E72CB6">
            <w:pPr>
              <w:ind w:left="90"/>
              <w:jc w:val="center"/>
              <w:rPr>
                <w:sz w:val="26"/>
                <w:szCs w:val="26"/>
              </w:rPr>
            </w:pPr>
            <w:r w:rsidRPr="00CD3584">
              <w:rPr>
                <w:sz w:val="26"/>
                <w:szCs w:val="26"/>
              </w:rPr>
              <w:t>1</w:t>
            </w:r>
          </w:p>
        </w:tc>
        <w:tc>
          <w:tcPr>
            <w:tcW w:w="7340" w:type="dxa"/>
            <w:vAlign w:val="center"/>
            <w:hideMark/>
          </w:tcPr>
          <w:p w14:paraId="16AA100D" w14:textId="77777777" w:rsidR="00CD3584" w:rsidRPr="00CD3584" w:rsidRDefault="00CD3584" w:rsidP="00E72CB6">
            <w:pPr>
              <w:ind w:left="90"/>
              <w:jc w:val="left"/>
              <w:rPr>
                <w:sz w:val="26"/>
                <w:szCs w:val="26"/>
              </w:rPr>
            </w:pPr>
            <w:r w:rsidRPr="00CD3584">
              <w:rPr>
                <w:sz w:val="26"/>
                <w:szCs w:val="26"/>
                <w:lang w:val="vi-VN"/>
              </w:rPr>
              <w:t>Tài liệu hướng dẫn sử dụng Tiếng Anh, Tiếng Việt</w:t>
            </w:r>
          </w:p>
        </w:tc>
        <w:tc>
          <w:tcPr>
            <w:tcW w:w="1890" w:type="dxa"/>
            <w:vAlign w:val="center"/>
            <w:hideMark/>
          </w:tcPr>
          <w:p w14:paraId="15367B99"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2601A77C" w14:textId="77777777" w:rsidTr="00E72CB6">
        <w:trPr>
          <w:trHeight w:val="20"/>
        </w:trPr>
        <w:tc>
          <w:tcPr>
            <w:tcW w:w="1120" w:type="dxa"/>
            <w:noWrap/>
            <w:vAlign w:val="center"/>
            <w:hideMark/>
          </w:tcPr>
          <w:p w14:paraId="65B5CA0B" w14:textId="77777777" w:rsidR="00CD3584" w:rsidRPr="00CD3584" w:rsidRDefault="00CD3584" w:rsidP="00E72CB6">
            <w:pPr>
              <w:ind w:left="90"/>
              <w:jc w:val="center"/>
              <w:rPr>
                <w:sz w:val="26"/>
                <w:szCs w:val="26"/>
              </w:rPr>
            </w:pPr>
            <w:r w:rsidRPr="00CD3584">
              <w:rPr>
                <w:sz w:val="26"/>
                <w:szCs w:val="26"/>
              </w:rPr>
              <w:t>2</w:t>
            </w:r>
          </w:p>
        </w:tc>
        <w:tc>
          <w:tcPr>
            <w:tcW w:w="7340" w:type="dxa"/>
            <w:vAlign w:val="center"/>
            <w:hideMark/>
          </w:tcPr>
          <w:p w14:paraId="0A14F133" w14:textId="77777777" w:rsidR="00CD3584" w:rsidRPr="00CD3584" w:rsidRDefault="00CD3584" w:rsidP="00E72CB6">
            <w:pPr>
              <w:ind w:left="90"/>
              <w:jc w:val="left"/>
              <w:rPr>
                <w:sz w:val="26"/>
                <w:szCs w:val="26"/>
              </w:rPr>
            </w:pPr>
            <w:r w:rsidRPr="00CD3584">
              <w:rPr>
                <w:sz w:val="26"/>
                <w:szCs w:val="26"/>
                <w:lang w:val="vi-VN"/>
              </w:rPr>
              <w:t>Tài liệu kỹ thuật điện hệ thống</w:t>
            </w:r>
          </w:p>
        </w:tc>
        <w:tc>
          <w:tcPr>
            <w:tcW w:w="1890" w:type="dxa"/>
            <w:vAlign w:val="center"/>
            <w:hideMark/>
          </w:tcPr>
          <w:p w14:paraId="6075E5E7" w14:textId="77777777" w:rsidR="00CD3584" w:rsidRPr="00CD3584" w:rsidRDefault="00CD3584" w:rsidP="00E72CB6">
            <w:pPr>
              <w:ind w:left="90"/>
              <w:jc w:val="center"/>
              <w:rPr>
                <w:sz w:val="26"/>
                <w:szCs w:val="26"/>
              </w:rPr>
            </w:pPr>
            <w:r w:rsidRPr="00CD3584">
              <w:rPr>
                <w:sz w:val="26"/>
                <w:szCs w:val="26"/>
                <w:lang w:val="vi-VN"/>
              </w:rPr>
              <w:t>01 bộ</w:t>
            </w:r>
          </w:p>
        </w:tc>
      </w:tr>
      <w:tr w:rsidR="00CD3584" w:rsidRPr="00CD3584" w14:paraId="0B26D5D0" w14:textId="77777777" w:rsidTr="00E72CB6">
        <w:trPr>
          <w:trHeight w:val="20"/>
        </w:trPr>
        <w:tc>
          <w:tcPr>
            <w:tcW w:w="1120" w:type="dxa"/>
            <w:noWrap/>
            <w:vAlign w:val="center"/>
            <w:hideMark/>
          </w:tcPr>
          <w:p w14:paraId="28830E59" w14:textId="77777777" w:rsidR="00CD3584" w:rsidRPr="00CD3584" w:rsidRDefault="00CD3584" w:rsidP="00E72CB6">
            <w:pPr>
              <w:ind w:left="90"/>
              <w:jc w:val="center"/>
              <w:rPr>
                <w:sz w:val="26"/>
                <w:szCs w:val="26"/>
              </w:rPr>
            </w:pPr>
            <w:r w:rsidRPr="00CD3584">
              <w:rPr>
                <w:sz w:val="26"/>
                <w:szCs w:val="26"/>
              </w:rPr>
              <w:t>3</w:t>
            </w:r>
          </w:p>
        </w:tc>
        <w:tc>
          <w:tcPr>
            <w:tcW w:w="7340" w:type="dxa"/>
            <w:vAlign w:val="center"/>
            <w:hideMark/>
          </w:tcPr>
          <w:p w14:paraId="46CA3F0E" w14:textId="77777777" w:rsidR="00CD3584" w:rsidRPr="00CD3584" w:rsidRDefault="00CD3584" w:rsidP="00E72CB6">
            <w:pPr>
              <w:ind w:left="90"/>
              <w:jc w:val="left"/>
              <w:rPr>
                <w:sz w:val="26"/>
                <w:szCs w:val="26"/>
              </w:rPr>
            </w:pPr>
            <w:r w:rsidRPr="00CD3584">
              <w:rPr>
                <w:sz w:val="26"/>
                <w:szCs w:val="26"/>
                <w:lang w:val="vi-VN"/>
              </w:rPr>
              <w:t>Bản vẽ lưu đồ</w:t>
            </w:r>
          </w:p>
        </w:tc>
        <w:tc>
          <w:tcPr>
            <w:tcW w:w="1890" w:type="dxa"/>
            <w:vAlign w:val="center"/>
            <w:hideMark/>
          </w:tcPr>
          <w:p w14:paraId="57E1C3F1" w14:textId="77777777" w:rsidR="00CD3584" w:rsidRPr="00CD3584" w:rsidRDefault="00CD3584" w:rsidP="00E72CB6">
            <w:pPr>
              <w:ind w:left="90"/>
              <w:jc w:val="center"/>
              <w:rPr>
                <w:sz w:val="26"/>
                <w:szCs w:val="26"/>
              </w:rPr>
            </w:pPr>
            <w:r w:rsidRPr="00CD3584">
              <w:rPr>
                <w:sz w:val="26"/>
                <w:szCs w:val="26"/>
                <w:lang w:val="vi-VN"/>
              </w:rPr>
              <w:t>01 bản</w:t>
            </w:r>
          </w:p>
        </w:tc>
      </w:tr>
      <w:tr w:rsidR="00CD3584" w:rsidRPr="00CD3584" w14:paraId="032A3D50" w14:textId="77777777" w:rsidTr="00E72CB6">
        <w:trPr>
          <w:trHeight w:val="20"/>
        </w:trPr>
        <w:tc>
          <w:tcPr>
            <w:tcW w:w="1120" w:type="dxa"/>
            <w:noWrap/>
            <w:vAlign w:val="center"/>
            <w:hideMark/>
          </w:tcPr>
          <w:p w14:paraId="6BE53732" w14:textId="77777777" w:rsidR="00CD3584" w:rsidRPr="00CD3584" w:rsidRDefault="00CD3584" w:rsidP="00E72CB6">
            <w:pPr>
              <w:ind w:left="90"/>
              <w:jc w:val="center"/>
              <w:rPr>
                <w:sz w:val="26"/>
                <w:szCs w:val="26"/>
                <w:lang w:val="vi-VN"/>
              </w:rPr>
            </w:pPr>
            <w:r w:rsidRPr="00CD3584">
              <w:rPr>
                <w:sz w:val="26"/>
                <w:szCs w:val="26"/>
                <w:lang w:val="vi-VN"/>
              </w:rPr>
              <w:t>4</w:t>
            </w:r>
          </w:p>
          <w:p w14:paraId="53836090" w14:textId="77777777" w:rsidR="00CD3584" w:rsidRPr="00CD3584" w:rsidRDefault="00CD3584" w:rsidP="00E72CB6">
            <w:pPr>
              <w:ind w:left="90"/>
              <w:jc w:val="center"/>
              <w:rPr>
                <w:sz w:val="26"/>
                <w:szCs w:val="26"/>
              </w:rPr>
            </w:pPr>
          </w:p>
          <w:p w14:paraId="721C67A0" w14:textId="77777777" w:rsidR="00CD3584" w:rsidRPr="00CD3584" w:rsidRDefault="00CD3584" w:rsidP="00E72CB6">
            <w:pPr>
              <w:ind w:left="90"/>
              <w:jc w:val="center"/>
              <w:rPr>
                <w:sz w:val="26"/>
                <w:szCs w:val="26"/>
              </w:rPr>
            </w:pPr>
          </w:p>
        </w:tc>
        <w:tc>
          <w:tcPr>
            <w:tcW w:w="7340" w:type="dxa"/>
            <w:vAlign w:val="center"/>
            <w:hideMark/>
          </w:tcPr>
          <w:p w14:paraId="46C053DE" w14:textId="77777777" w:rsidR="00CD3584" w:rsidRPr="00CD3584" w:rsidRDefault="00CD3584" w:rsidP="00E72CB6">
            <w:pPr>
              <w:ind w:left="90"/>
              <w:jc w:val="left"/>
              <w:rPr>
                <w:sz w:val="26"/>
                <w:szCs w:val="26"/>
              </w:rPr>
            </w:pPr>
            <w:r w:rsidRPr="00CD3584">
              <w:rPr>
                <w:sz w:val="26"/>
                <w:szCs w:val="26"/>
                <w:lang w:val="vi-VN"/>
              </w:rPr>
              <w:t>Kết quả xét nghiệm nước RO thành phẩm đạt tiêu chuẩn AAMI,</w:t>
            </w:r>
          </w:p>
          <w:p w14:paraId="5B5E5778" w14:textId="77777777" w:rsidR="00CD3584" w:rsidRPr="00CD3584" w:rsidRDefault="00CD3584" w:rsidP="00E72CB6">
            <w:pPr>
              <w:ind w:left="90"/>
              <w:jc w:val="left"/>
              <w:rPr>
                <w:sz w:val="26"/>
                <w:szCs w:val="26"/>
              </w:rPr>
            </w:pPr>
            <w:r w:rsidRPr="00CD3584">
              <w:rPr>
                <w:sz w:val="26"/>
                <w:szCs w:val="26"/>
                <w:lang w:val="vi-VN"/>
              </w:rPr>
              <w:t xml:space="preserve"> ISO 23500-3:2019 hoặc tương đương đối với nước dùng trong lọc máu và điều trị liên quan g</w:t>
            </w:r>
            <w:r w:rsidRPr="00CD3584">
              <w:rPr>
                <w:b/>
                <w:bCs/>
                <w:sz w:val="26"/>
                <w:szCs w:val="26"/>
                <w:lang w:val="vi-VN"/>
              </w:rPr>
              <w:t>ồm kết quả xét nghiệm hóa lý, tổng số vi sinh vật, nội độc tố Endotoxin</w:t>
            </w:r>
          </w:p>
        </w:tc>
        <w:tc>
          <w:tcPr>
            <w:tcW w:w="1890" w:type="dxa"/>
            <w:vAlign w:val="center"/>
            <w:hideMark/>
          </w:tcPr>
          <w:p w14:paraId="4D4E7F0B" w14:textId="77777777" w:rsidR="00CD3584" w:rsidRPr="00CD3584" w:rsidRDefault="00CD3584" w:rsidP="00E72CB6">
            <w:pPr>
              <w:ind w:left="90"/>
              <w:jc w:val="center"/>
              <w:rPr>
                <w:sz w:val="26"/>
                <w:szCs w:val="26"/>
              </w:rPr>
            </w:pPr>
            <w:r w:rsidRPr="00CD3584">
              <w:rPr>
                <w:sz w:val="26"/>
                <w:szCs w:val="26"/>
                <w:lang w:val="vi-VN"/>
              </w:rPr>
              <w:t>01 bộ</w:t>
            </w:r>
          </w:p>
          <w:p w14:paraId="576CAAC7" w14:textId="77777777" w:rsidR="00CD3584" w:rsidRPr="00CD3584" w:rsidRDefault="00CD3584" w:rsidP="00E72CB6">
            <w:pPr>
              <w:ind w:left="90"/>
              <w:jc w:val="center"/>
              <w:rPr>
                <w:sz w:val="26"/>
                <w:szCs w:val="26"/>
              </w:rPr>
            </w:pPr>
            <w:r w:rsidRPr="00CD3584">
              <w:rPr>
                <w:sz w:val="26"/>
                <w:szCs w:val="26"/>
              </w:rPr>
              <w:t> </w:t>
            </w:r>
          </w:p>
          <w:p w14:paraId="7EE06FB4" w14:textId="77777777" w:rsidR="00CD3584" w:rsidRPr="00CD3584" w:rsidRDefault="00CD3584" w:rsidP="00E72CB6">
            <w:pPr>
              <w:ind w:left="90"/>
              <w:jc w:val="center"/>
              <w:rPr>
                <w:sz w:val="26"/>
                <w:szCs w:val="26"/>
              </w:rPr>
            </w:pPr>
            <w:r w:rsidRPr="00CD3584">
              <w:rPr>
                <w:sz w:val="26"/>
                <w:szCs w:val="26"/>
              </w:rPr>
              <w:t> </w:t>
            </w:r>
          </w:p>
        </w:tc>
      </w:tr>
    </w:tbl>
    <w:p w14:paraId="067ECF5A" w14:textId="77777777" w:rsidR="00CD3584" w:rsidRPr="00CD3584" w:rsidRDefault="00CD3584" w:rsidP="00CD3584">
      <w:pPr>
        <w:spacing w:before="73" w:after="160" w:line="278" w:lineRule="auto"/>
        <w:ind w:left="90" w:right="714"/>
        <w:jc w:val="left"/>
        <w:rPr>
          <w:rFonts w:eastAsia="Aptos"/>
          <w:kern w:val="2"/>
          <w:sz w:val="26"/>
          <w:szCs w:val="26"/>
          <w:lang w:val="vi-VN"/>
          <w14:ligatures w14:val="standardContextual"/>
        </w:rPr>
      </w:pPr>
      <w:r w:rsidRPr="00CD3584">
        <w:rPr>
          <w:rFonts w:eastAsia="Aptos"/>
          <w:b/>
          <w:kern w:val="2"/>
          <w:sz w:val="26"/>
          <w:szCs w:val="26"/>
          <w:lang w:val="vi-VN"/>
          <w14:ligatures w14:val="standardContextual"/>
        </w:rPr>
        <w:t>III. ĐẶC TÍNH KỸ THUẬT CỦA HỆ THỐNG RO</w:t>
      </w:r>
    </w:p>
    <w:tbl>
      <w:tblPr>
        <w:tblW w:w="1030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9228"/>
      </w:tblGrid>
      <w:tr w:rsidR="00CD3584" w:rsidRPr="00CD3584" w14:paraId="1840CC02" w14:textId="77777777" w:rsidTr="00E72CB6">
        <w:trPr>
          <w:trHeight w:val="20"/>
        </w:trPr>
        <w:tc>
          <w:tcPr>
            <w:tcW w:w="1080" w:type="dxa"/>
            <w:vAlign w:val="center"/>
            <w:hideMark/>
          </w:tcPr>
          <w:p w14:paraId="49E56665" w14:textId="77777777" w:rsidR="00CD3584" w:rsidRPr="00CD3584" w:rsidRDefault="00CD3584" w:rsidP="00E72CB6">
            <w:pPr>
              <w:ind w:left="90"/>
              <w:jc w:val="center"/>
              <w:rPr>
                <w:b/>
                <w:bCs/>
                <w:sz w:val="26"/>
                <w:szCs w:val="26"/>
              </w:rPr>
            </w:pPr>
            <w:r w:rsidRPr="00CD3584">
              <w:rPr>
                <w:b/>
                <w:bCs/>
                <w:sz w:val="26"/>
                <w:szCs w:val="26"/>
              </w:rPr>
              <w:t>STT</w:t>
            </w:r>
          </w:p>
        </w:tc>
        <w:tc>
          <w:tcPr>
            <w:tcW w:w="9228" w:type="dxa"/>
            <w:hideMark/>
          </w:tcPr>
          <w:p w14:paraId="00961218" w14:textId="77777777" w:rsidR="00CD3584" w:rsidRPr="00CD3584" w:rsidRDefault="00CD3584" w:rsidP="00E72CB6">
            <w:pPr>
              <w:tabs>
                <w:tab w:val="left" w:pos="480"/>
                <w:tab w:val="center" w:pos="2007"/>
              </w:tabs>
              <w:ind w:left="90"/>
              <w:jc w:val="left"/>
              <w:rPr>
                <w:b/>
                <w:bCs/>
                <w:sz w:val="26"/>
                <w:szCs w:val="26"/>
              </w:rPr>
            </w:pPr>
            <w:r w:rsidRPr="00CD3584">
              <w:rPr>
                <w:b/>
                <w:bCs/>
                <w:sz w:val="26"/>
                <w:szCs w:val="26"/>
              </w:rPr>
              <w:tab/>
            </w:r>
            <w:r w:rsidRPr="00CD3584">
              <w:rPr>
                <w:b/>
                <w:bCs/>
                <w:sz w:val="26"/>
                <w:szCs w:val="26"/>
              </w:rPr>
              <w:tab/>
              <w:t>Thông</w:t>
            </w:r>
            <w:r w:rsidRPr="00CD3584">
              <w:rPr>
                <w:b/>
                <w:bCs/>
                <w:sz w:val="26"/>
                <w:szCs w:val="26"/>
                <w:lang w:val="vi-VN"/>
              </w:rPr>
              <w:t xml:space="preserve"> số</w:t>
            </w:r>
            <w:r w:rsidRPr="00CD3584">
              <w:rPr>
                <w:b/>
                <w:bCs/>
                <w:sz w:val="26"/>
                <w:szCs w:val="26"/>
              </w:rPr>
              <w:t xml:space="preserve"> kỹ thuật</w:t>
            </w:r>
          </w:p>
        </w:tc>
      </w:tr>
      <w:tr w:rsidR="00CD3584" w:rsidRPr="00CD3584" w14:paraId="1B2D1B27" w14:textId="77777777" w:rsidTr="00E72CB6">
        <w:trPr>
          <w:trHeight w:val="20"/>
        </w:trPr>
        <w:tc>
          <w:tcPr>
            <w:tcW w:w="1080" w:type="dxa"/>
            <w:vAlign w:val="center"/>
            <w:hideMark/>
          </w:tcPr>
          <w:p w14:paraId="08DF1F6E" w14:textId="77777777" w:rsidR="00CD3584" w:rsidRPr="00CD3584" w:rsidRDefault="00CD3584" w:rsidP="00E72CB6">
            <w:pPr>
              <w:ind w:left="90"/>
              <w:jc w:val="center"/>
              <w:rPr>
                <w:b/>
                <w:bCs/>
                <w:sz w:val="26"/>
                <w:szCs w:val="26"/>
              </w:rPr>
            </w:pPr>
            <w:r w:rsidRPr="00CD3584">
              <w:rPr>
                <w:b/>
                <w:bCs/>
                <w:sz w:val="26"/>
                <w:szCs w:val="26"/>
              </w:rPr>
              <w:t>I</w:t>
            </w:r>
          </w:p>
        </w:tc>
        <w:tc>
          <w:tcPr>
            <w:tcW w:w="9228" w:type="dxa"/>
            <w:hideMark/>
          </w:tcPr>
          <w:p w14:paraId="72C56E80" w14:textId="77777777" w:rsidR="00CD3584" w:rsidRPr="00CD3584" w:rsidRDefault="00CD3584" w:rsidP="00E72CB6">
            <w:pPr>
              <w:ind w:left="90"/>
              <w:jc w:val="left"/>
              <w:rPr>
                <w:b/>
                <w:bCs/>
                <w:sz w:val="26"/>
                <w:szCs w:val="26"/>
              </w:rPr>
            </w:pPr>
            <w:r w:rsidRPr="00CD3584">
              <w:rPr>
                <w:b/>
                <w:bCs/>
                <w:sz w:val="26"/>
                <w:szCs w:val="26"/>
                <w:lang w:val="vi-VN"/>
              </w:rPr>
              <w:t>Cụm thiết bị tiền lọc</w:t>
            </w:r>
          </w:p>
        </w:tc>
      </w:tr>
      <w:tr w:rsidR="00CD3584" w:rsidRPr="00CD3584" w14:paraId="25B8D636" w14:textId="77777777" w:rsidTr="00E72CB6">
        <w:trPr>
          <w:trHeight w:val="20"/>
        </w:trPr>
        <w:tc>
          <w:tcPr>
            <w:tcW w:w="1080" w:type="dxa"/>
            <w:vAlign w:val="center"/>
            <w:hideMark/>
          </w:tcPr>
          <w:p w14:paraId="2C775F97" w14:textId="77777777" w:rsidR="00CD3584" w:rsidRPr="00CD3584" w:rsidRDefault="00CD3584" w:rsidP="00E72CB6">
            <w:pPr>
              <w:ind w:left="90"/>
              <w:jc w:val="center"/>
              <w:rPr>
                <w:sz w:val="26"/>
                <w:szCs w:val="26"/>
              </w:rPr>
            </w:pPr>
            <w:r w:rsidRPr="00CD3584">
              <w:rPr>
                <w:sz w:val="26"/>
                <w:szCs w:val="26"/>
                <w:lang w:val="vi-VN"/>
              </w:rPr>
              <w:t xml:space="preserve"> </w:t>
            </w:r>
          </w:p>
        </w:tc>
        <w:tc>
          <w:tcPr>
            <w:tcW w:w="9228" w:type="dxa"/>
            <w:hideMark/>
          </w:tcPr>
          <w:p w14:paraId="7A9AF513" w14:textId="77777777" w:rsidR="00CD3584" w:rsidRPr="00CD3584" w:rsidRDefault="00CD3584" w:rsidP="00E72CB6">
            <w:pPr>
              <w:ind w:left="90"/>
              <w:jc w:val="left"/>
              <w:rPr>
                <w:sz w:val="26"/>
                <w:szCs w:val="26"/>
              </w:rPr>
            </w:pPr>
            <w:r w:rsidRPr="00CD3584">
              <w:rPr>
                <w:sz w:val="26"/>
                <w:szCs w:val="26"/>
              </w:rPr>
              <w:t>Thông số kỹ thuật chung:</w:t>
            </w:r>
            <w:r w:rsidRPr="00CD3584">
              <w:rPr>
                <w:sz w:val="26"/>
                <w:szCs w:val="26"/>
              </w:rPr>
              <w:br/>
              <w:t>- Kích thước hệ thống: ≤</w:t>
            </w:r>
            <w:r w:rsidRPr="00CD3584">
              <w:rPr>
                <w:sz w:val="26"/>
                <w:szCs w:val="26"/>
                <w:lang w:val="vi-VN"/>
              </w:rPr>
              <w:t xml:space="preserve">  1300x800x2000 mm</w:t>
            </w:r>
            <w:r w:rsidRPr="00CD3584">
              <w:rPr>
                <w:sz w:val="26"/>
                <w:szCs w:val="26"/>
              </w:rPr>
              <w:br/>
              <w:t>- Dải</w:t>
            </w:r>
            <w:r w:rsidRPr="00CD3584">
              <w:rPr>
                <w:sz w:val="26"/>
                <w:szCs w:val="26"/>
                <w:lang w:val="vi-VN"/>
              </w:rPr>
              <w:t xml:space="preserve"> á</w:t>
            </w:r>
            <w:r w:rsidRPr="00CD3584">
              <w:rPr>
                <w:sz w:val="26"/>
                <w:szCs w:val="26"/>
              </w:rPr>
              <w:t>p suất hoạt động: 3 – 6 Bar</w:t>
            </w:r>
            <w:r w:rsidRPr="00CD3584">
              <w:rPr>
                <w:sz w:val="26"/>
                <w:szCs w:val="26"/>
              </w:rPr>
              <w:br/>
              <w:t>- Lưu lượng tối đa: ≥</w:t>
            </w:r>
            <w:r w:rsidRPr="00CD3584">
              <w:rPr>
                <w:sz w:val="26"/>
                <w:szCs w:val="26"/>
                <w:lang w:val="vi-VN"/>
              </w:rPr>
              <w:t xml:space="preserve"> </w:t>
            </w:r>
            <w:r w:rsidRPr="00CD3584">
              <w:rPr>
                <w:sz w:val="26"/>
                <w:szCs w:val="26"/>
              </w:rPr>
              <w:t>2500 L/giờ</w:t>
            </w:r>
            <w:r w:rsidRPr="00CD3584">
              <w:rPr>
                <w:sz w:val="26"/>
                <w:szCs w:val="26"/>
              </w:rPr>
              <w:br/>
              <w:t xml:space="preserve">- </w:t>
            </w:r>
            <w:r w:rsidRPr="00CD3584">
              <w:rPr>
                <w:sz w:val="26"/>
                <w:szCs w:val="26"/>
                <w:lang w:val="vi-VN"/>
              </w:rPr>
              <w:t>C</w:t>
            </w:r>
            <w:r w:rsidRPr="00CD3584">
              <w:rPr>
                <w:sz w:val="26"/>
                <w:szCs w:val="26"/>
              </w:rPr>
              <w:t>ác cột lọc và bộ làm mềm được điều khiển bằng vi xử lý.</w:t>
            </w:r>
            <w:r w:rsidRPr="00CD3584">
              <w:rPr>
                <w:sz w:val="26"/>
                <w:szCs w:val="26"/>
              </w:rPr>
              <w:br/>
              <w:t>Loại van:Van tự động sục rửa theo thời gian thực</w:t>
            </w:r>
          </w:p>
        </w:tc>
      </w:tr>
      <w:tr w:rsidR="00CD3584" w:rsidRPr="00CD3584" w14:paraId="4835B579" w14:textId="77777777" w:rsidTr="00E72CB6">
        <w:trPr>
          <w:trHeight w:val="20"/>
        </w:trPr>
        <w:tc>
          <w:tcPr>
            <w:tcW w:w="1080" w:type="dxa"/>
            <w:vAlign w:val="center"/>
            <w:hideMark/>
          </w:tcPr>
          <w:p w14:paraId="3EFE9648" w14:textId="77777777" w:rsidR="00CD3584" w:rsidRPr="00CD3584" w:rsidRDefault="00CD3584" w:rsidP="00E72CB6">
            <w:pPr>
              <w:ind w:left="90"/>
              <w:jc w:val="center"/>
              <w:rPr>
                <w:sz w:val="26"/>
                <w:szCs w:val="26"/>
              </w:rPr>
            </w:pPr>
            <w:r w:rsidRPr="00CD3584">
              <w:rPr>
                <w:sz w:val="26"/>
                <w:szCs w:val="26"/>
              </w:rPr>
              <w:t>1</w:t>
            </w:r>
          </w:p>
        </w:tc>
        <w:tc>
          <w:tcPr>
            <w:tcW w:w="9228" w:type="dxa"/>
            <w:hideMark/>
          </w:tcPr>
          <w:p w14:paraId="47D818A1" w14:textId="77777777" w:rsidR="00CD3584" w:rsidRPr="00CD3584" w:rsidRDefault="00CD3584" w:rsidP="00E72CB6">
            <w:pPr>
              <w:ind w:left="90"/>
              <w:jc w:val="left"/>
              <w:rPr>
                <w:sz w:val="26"/>
                <w:szCs w:val="26"/>
              </w:rPr>
            </w:pPr>
            <w:r w:rsidRPr="00CD3584">
              <w:rPr>
                <w:sz w:val="26"/>
                <w:szCs w:val="26"/>
              </w:rPr>
              <w:t>Bơm tăng áp</w:t>
            </w:r>
            <w:r w:rsidRPr="00CD3584">
              <w:rPr>
                <w:sz w:val="26"/>
                <w:szCs w:val="26"/>
              </w:rPr>
              <w:br/>
              <w:t>- Xuất xứ: EU</w:t>
            </w:r>
            <w:r w:rsidRPr="00CD3584">
              <w:rPr>
                <w:sz w:val="26"/>
                <w:szCs w:val="26"/>
              </w:rPr>
              <w:br/>
              <w:t>- Chiều cao cột áp tối đa: ≥ 50m</w:t>
            </w:r>
            <w:r w:rsidRPr="00CD3584">
              <w:rPr>
                <w:sz w:val="26"/>
                <w:szCs w:val="26"/>
              </w:rPr>
              <w:br/>
              <w:t>- Chiều cao cột áp tiêu chuẩn: ≥  25m</w:t>
            </w:r>
            <w:r w:rsidRPr="00CD3584">
              <w:rPr>
                <w:sz w:val="26"/>
                <w:szCs w:val="26"/>
              </w:rPr>
              <w:br/>
              <w:t>- Lưu lượng tiêu chuẩn: ≥ 5m3/giờ</w:t>
            </w:r>
            <w:r w:rsidRPr="00CD3584">
              <w:rPr>
                <w:sz w:val="26"/>
                <w:szCs w:val="26"/>
              </w:rPr>
              <w:br/>
              <w:t>- Có phím tắt bật bằng tay, kết nối truyền thông 2 bơm và có thể kết nối không dây Bluetooth</w:t>
            </w:r>
          </w:p>
        </w:tc>
      </w:tr>
      <w:tr w:rsidR="00CD3584" w:rsidRPr="00CD3584" w14:paraId="284C7FC2" w14:textId="77777777" w:rsidTr="00E72CB6">
        <w:trPr>
          <w:trHeight w:val="20"/>
        </w:trPr>
        <w:tc>
          <w:tcPr>
            <w:tcW w:w="1080" w:type="dxa"/>
            <w:vAlign w:val="center"/>
            <w:hideMark/>
          </w:tcPr>
          <w:p w14:paraId="4F7FCCC1" w14:textId="77777777" w:rsidR="00CD3584" w:rsidRPr="00CD3584" w:rsidRDefault="00CD3584" w:rsidP="00E72CB6">
            <w:pPr>
              <w:ind w:left="90"/>
              <w:jc w:val="center"/>
              <w:rPr>
                <w:sz w:val="26"/>
                <w:szCs w:val="26"/>
              </w:rPr>
            </w:pPr>
            <w:r w:rsidRPr="00CD3584">
              <w:rPr>
                <w:sz w:val="26"/>
                <w:szCs w:val="26"/>
              </w:rPr>
              <w:lastRenderedPageBreak/>
              <w:t>2</w:t>
            </w:r>
          </w:p>
        </w:tc>
        <w:tc>
          <w:tcPr>
            <w:tcW w:w="9228" w:type="dxa"/>
            <w:hideMark/>
          </w:tcPr>
          <w:p w14:paraId="74DEF43B" w14:textId="77777777" w:rsidR="00CD3584" w:rsidRPr="00CD3584" w:rsidRDefault="00CD3584" w:rsidP="00E72CB6">
            <w:pPr>
              <w:ind w:left="90"/>
              <w:jc w:val="left"/>
              <w:rPr>
                <w:sz w:val="26"/>
                <w:szCs w:val="26"/>
                <w:lang w:val="vi-VN"/>
              </w:rPr>
            </w:pPr>
            <w:r w:rsidRPr="00CD3584">
              <w:rPr>
                <w:sz w:val="26"/>
                <w:szCs w:val="26"/>
              </w:rPr>
              <w:t>- Bộ lọc tinh dài :≥  20 inch loại bỏ tạp chất có trong nước nguồn kích thước ≤  5µm.</w:t>
            </w:r>
            <w:r w:rsidRPr="00CD3584">
              <w:rPr>
                <w:sz w:val="26"/>
                <w:szCs w:val="26"/>
              </w:rPr>
              <w:br/>
              <w:t>- Chất liệu: Polypropylene hoặc tương đương</w:t>
            </w:r>
            <w:r w:rsidRPr="00CD3584">
              <w:rPr>
                <w:sz w:val="26"/>
                <w:szCs w:val="26"/>
              </w:rPr>
              <w:br/>
              <w:t>- Áp lực tối đa:≥  30 bar tại 20</w:t>
            </w:r>
            <w:r w:rsidRPr="00CD3584">
              <w:rPr>
                <w:sz w:val="26"/>
                <w:szCs w:val="26"/>
                <w:lang w:val="vi-VN"/>
              </w:rPr>
              <w:t xml:space="preserve"> °  C</w:t>
            </w:r>
          </w:p>
        </w:tc>
      </w:tr>
      <w:tr w:rsidR="00CD3584" w:rsidRPr="00CD3584" w14:paraId="7D8E0CB7" w14:textId="77777777" w:rsidTr="00E72CB6">
        <w:trPr>
          <w:trHeight w:val="20"/>
        </w:trPr>
        <w:tc>
          <w:tcPr>
            <w:tcW w:w="1080" w:type="dxa"/>
            <w:vAlign w:val="center"/>
            <w:hideMark/>
          </w:tcPr>
          <w:p w14:paraId="19CE06ED" w14:textId="77777777" w:rsidR="00CD3584" w:rsidRPr="00CD3584" w:rsidRDefault="00CD3584" w:rsidP="00E72CB6">
            <w:pPr>
              <w:ind w:left="90"/>
              <w:jc w:val="center"/>
              <w:rPr>
                <w:sz w:val="26"/>
                <w:szCs w:val="26"/>
              </w:rPr>
            </w:pPr>
            <w:r w:rsidRPr="00CD3584">
              <w:rPr>
                <w:sz w:val="26"/>
                <w:szCs w:val="26"/>
              </w:rPr>
              <w:t>3</w:t>
            </w:r>
          </w:p>
        </w:tc>
        <w:tc>
          <w:tcPr>
            <w:tcW w:w="9228" w:type="dxa"/>
            <w:hideMark/>
          </w:tcPr>
          <w:p w14:paraId="0FEC7696" w14:textId="77777777" w:rsidR="00CD3584" w:rsidRPr="00CD3584" w:rsidRDefault="00CD3584" w:rsidP="00E72CB6">
            <w:pPr>
              <w:ind w:left="90"/>
              <w:jc w:val="left"/>
              <w:rPr>
                <w:sz w:val="26"/>
                <w:szCs w:val="26"/>
              </w:rPr>
            </w:pPr>
            <w:r w:rsidRPr="00CD3584">
              <w:rPr>
                <w:sz w:val="26"/>
                <w:szCs w:val="26"/>
              </w:rPr>
              <w:t>Cột lọc khoáng</w:t>
            </w:r>
            <w:r w:rsidRPr="00CD3584">
              <w:rPr>
                <w:sz w:val="26"/>
                <w:szCs w:val="26"/>
              </w:rPr>
              <w:br/>
              <w:t>Là vật liệu siêu lọc bao gồm loại khoáng alumino- silicate có khả năng lọc các tạp chất có kích thước từ khoảng 3 - 5 µm.</w:t>
            </w:r>
            <w:r w:rsidRPr="00CD3584">
              <w:rPr>
                <w:sz w:val="26"/>
                <w:szCs w:val="26"/>
              </w:rPr>
              <w:br/>
              <w:t>- Khả năng lọc hơn ≥ 1.5 lần với so với cột lọc đa tầng, và đến ≥ 2.5 lần so với cột cát giúp tiết kiệm nước.</w:t>
            </w:r>
            <w:r w:rsidRPr="00CD3584">
              <w:rPr>
                <w:sz w:val="26"/>
                <w:szCs w:val="26"/>
              </w:rPr>
              <w:br/>
              <w:t>- Nhẹ hơn từ ≥  50% so với vật liệu đa tầng khác</w:t>
            </w:r>
            <w:r w:rsidRPr="00CD3584">
              <w:rPr>
                <w:sz w:val="26"/>
                <w:szCs w:val="26"/>
              </w:rPr>
              <w:br/>
              <w:t>- Van điều khiển tự động sục rửa cho phép cài đặt thời gian rửa xuôi, rửa ngược, hiển thị trên màn hình thời gian trong ngày, thể tích còn lại,lần tái sinh tiếp theo, lưu lượng dòng chảy hiện tại, tổng thể tích</w:t>
            </w:r>
            <w:r w:rsidRPr="00CD3584">
              <w:rPr>
                <w:sz w:val="26"/>
                <w:szCs w:val="26"/>
              </w:rPr>
              <w:br/>
              <w:t>- Áp lực hoạt động: khoảng 2 – 6 bar</w:t>
            </w:r>
            <w:r w:rsidRPr="00CD3584">
              <w:rPr>
                <w:sz w:val="26"/>
                <w:szCs w:val="26"/>
              </w:rPr>
              <w:br/>
              <w:t>- Lưu lượng tối đa: ≥ 2m3/giờ</w:t>
            </w:r>
            <w:r w:rsidRPr="00CD3584">
              <w:rPr>
                <w:sz w:val="26"/>
                <w:szCs w:val="26"/>
              </w:rPr>
              <w:br/>
              <w:t>Lưu lượng khi sục rửa: ≥3.0m3/giờ</w:t>
            </w:r>
          </w:p>
        </w:tc>
      </w:tr>
      <w:tr w:rsidR="00CD3584" w:rsidRPr="00CD3584" w14:paraId="61B05978" w14:textId="77777777" w:rsidTr="00E72CB6">
        <w:trPr>
          <w:trHeight w:val="20"/>
        </w:trPr>
        <w:tc>
          <w:tcPr>
            <w:tcW w:w="1080" w:type="dxa"/>
            <w:vAlign w:val="center"/>
            <w:hideMark/>
          </w:tcPr>
          <w:p w14:paraId="4D8AB979" w14:textId="77777777" w:rsidR="00CD3584" w:rsidRPr="00CD3584" w:rsidRDefault="00CD3584" w:rsidP="00E72CB6">
            <w:pPr>
              <w:ind w:left="90"/>
              <w:jc w:val="center"/>
              <w:rPr>
                <w:sz w:val="26"/>
                <w:szCs w:val="26"/>
              </w:rPr>
            </w:pPr>
            <w:r w:rsidRPr="00CD3584">
              <w:rPr>
                <w:sz w:val="26"/>
                <w:szCs w:val="26"/>
              </w:rPr>
              <w:t>4</w:t>
            </w:r>
          </w:p>
        </w:tc>
        <w:tc>
          <w:tcPr>
            <w:tcW w:w="9228" w:type="dxa"/>
            <w:hideMark/>
          </w:tcPr>
          <w:p w14:paraId="5DFA2D7F" w14:textId="77777777" w:rsidR="00CD3584" w:rsidRPr="00CD3584" w:rsidRDefault="00CD3584" w:rsidP="00E72CB6">
            <w:pPr>
              <w:ind w:left="90"/>
              <w:jc w:val="left"/>
              <w:rPr>
                <w:sz w:val="26"/>
                <w:szCs w:val="26"/>
              </w:rPr>
            </w:pPr>
            <w:r w:rsidRPr="00CD3584">
              <w:rPr>
                <w:sz w:val="26"/>
                <w:szCs w:val="26"/>
              </w:rPr>
              <w:t>Bộ làm mềm nước đôi:</w:t>
            </w:r>
            <w:r w:rsidRPr="00CD3584">
              <w:rPr>
                <w:sz w:val="26"/>
                <w:szCs w:val="26"/>
              </w:rPr>
              <w:br/>
              <w:t>Bao gồm các hạt nhựa trao đổi cation Resin, tạo nước mềm liên tục từ nước máy có chứa các ion Ca++, Mg++</w:t>
            </w:r>
            <w:r w:rsidRPr="00CD3584">
              <w:rPr>
                <w:sz w:val="26"/>
                <w:szCs w:val="26"/>
              </w:rPr>
              <w:br/>
              <w:t>- Điều khiển bằng van điều khiển trung tâm, tái sinh theo phương pháp kiểm soát thể tích.</w:t>
            </w:r>
            <w:r w:rsidRPr="00CD3584">
              <w:rPr>
                <w:sz w:val="26"/>
                <w:szCs w:val="26"/>
              </w:rPr>
              <w:br/>
              <w:t>- Bình muối tách rời</w:t>
            </w:r>
            <w:r w:rsidRPr="00CD3584">
              <w:rPr>
                <w:sz w:val="26"/>
                <w:szCs w:val="26"/>
              </w:rPr>
              <w:br/>
              <w:t>- Công suất làm mềm: ≥ 2.4m3/giờ, áp lực hoạt động khoảng 2 – 6 bar.</w:t>
            </w:r>
          </w:p>
        </w:tc>
      </w:tr>
      <w:tr w:rsidR="00CD3584" w:rsidRPr="00CD3584" w14:paraId="7F133501" w14:textId="77777777" w:rsidTr="00E72CB6">
        <w:trPr>
          <w:trHeight w:val="20"/>
        </w:trPr>
        <w:tc>
          <w:tcPr>
            <w:tcW w:w="1080" w:type="dxa"/>
            <w:vAlign w:val="center"/>
            <w:hideMark/>
          </w:tcPr>
          <w:p w14:paraId="456545DB" w14:textId="77777777" w:rsidR="00CD3584" w:rsidRPr="00CD3584" w:rsidRDefault="00CD3584" w:rsidP="00E72CB6">
            <w:pPr>
              <w:ind w:left="90"/>
              <w:jc w:val="center"/>
              <w:rPr>
                <w:sz w:val="26"/>
                <w:szCs w:val="26"/>
              </w:rPr>
            </w:pPr>
            <w:r w:rsidRPr="00CD3584">
              <w:rPr>
                <w:sz w:val="26"/>
                <w:szCs w:val="26"/>
              </w:rPr>
              <w:t>5</w:t>
            </w:r>
          </w:p>
        </w:tc>
        <w:tc>
          <w:tcPr>
            <w:tcW w:w="9228" w:type="dxa"/>
            <w:hideMark/>
          </w:tcPr>
          <w:p w14:paraId="5935C6A9" w14:textId="77777777" w:rsidR="00CD3584" w:rsidRPr="00CD3584" w:rsidRDefault="00CD3584" w:rsidP="00E72CB6">
            <w:pPr>
              <w:ind w:left="90"/>
              <w:jc w:val="left"/>
              <w:rPr>
                <w:sz w:val="26"/>
                <w:szCs w:val="26"/>
              </w:rPr>
            </w:pPr>
            <w:r w:rsidRPr="00CD3584">
              <w:rPr>
                <w:sz w:val="26"/>
                <w:szCs w:val="26"/>
              </w:rPr>
              <w:t>Bộ lọc than hoạt tính</w:t>
            </w:r>
            <w:r w:rsidRPr="00CD3584">
              <w:rPr>
                <w:sz w:val="26"/>
                <w:szCs w:val="26"/>
              </w:rPr>
              <w:br/>
              <w:t>- Dùng để loại bỏ các tạp chất hữu cơ và vô cơ trong nước, giảm các chất gây mùi vị, khử clo trong nước.</w:t>
            </w:r>
            <w:r w:rsidRPr="00CD3584">
              <w:rPr>
                <w:sz w:val="26"/>
                <w:szCs w:val="26"/>
              </w:rPr>
              <w:br/>
              <w:t>- Vật liệu: Than hoạt tính</w:t>
            </w:r>
            <w:r w:rsidRPr="00CD3584">
              <w:rPr>
                <w:sz w:val="26"/>
                <w:szCs w:val="26"/>
              </w:rPr>
              <w:br/>
              <w:t>- Van điều khiển tự động hoàn toàn, thực hiện sục rửa theo thời gian thực.</w:t>
            </w:r>
            <w:r w:rsidRPr="00CD3584">
              <w:rPr>
                <w:sz w:val="26"/>
                <w:szCs w:val="26"/>
              </w:rPr>
              <w:br/>
              <w:t>- Thông số kỹ thuật:</w:t>
            </w:r>
            <w:r w:rsidRPr="00CD3584">
              <w:rPr>
                <w:sz w:val="26"/>
                <w:szCs w:val="26"/>
              </w:rPr>
              <w:br/>
              <w:t>+ Áp lực hoạt động: khoảng 2 – 6 bar</w:t>
            </w:r>
            <w:r w:rsidRPr="00CD3584">
              <w:rPr>
                <w:sz w:val="26"/>
                <w:szCs w:val="26"/>
              </w:rPr>
              <w:br/>
              <w:t>+ Lưu lượng tiêu chuẩn: ≥ 1.5 m3/giờ; lưu lượng rửa ngược ≥  2 m3/giờ.</w:t>
            </w:r>
          </w:p>
        </w:tc>
      </w:tr>
      <w:tr w:rsidR="00CD3584" w:rsidRPr="00CD3584" w14:paraId="6FD92943" w14:textId="77777777" w:rsidTr="00E72CB6">
        <w:trPr>
          <w:trHeight w:val="20"/>
        </w:trPr>
        <w:tc>
          <w:tcPr>
            <w:tcW w:w="1080" w:type="dxa"/>
            <w:vAlign w:val="center"/>
            <w:hideMark/>
          </w:tcPr>
          <w:p w14:paraId="1EE571FC" w14:textId="77777777" w:rsidR="00CD3584" w:rsidRPr="00CD3584" w:rsidRDefault="00CD3584" w:rsidP="00E72CB6">
            <w:pPr>
              <w:ind w:left="90"/>
              <w:jc w:val="center"/>
              <w:rPr>
                <w:sz w:val="26"/>
                <w:szCs w:val="26"/>
              </w:rPr>
            </w:pPr>
            <w:r w:rsidRPr="00CD3584">
              <w:rPr>
                <w:sz w:val="26"/>
                <w:szCs w:val="26"/>
              </w:rPr>
              <w:t>6</w:t>
            </w:r>
          </w:p>
        </w:tc>
        <w:tc>
          <w:tcPr>
            <w:tcW w:w="9228" w:type="dxa"/>
            <w:hideMark/>
          </w:tcPr>
          <w:p w14:paraId="63528585" w14:textId="77777777" w:rsidR="00CD3584" w:rsidRPr="00CD3584" w:rsidRDefault="00CD3584" w:rsidP="00E72CB6">
            <w:pPr>
              <w:ind w:left="90"/>
              <w:jc w:val="left"/>
              <w:rPr>
                <w:sz w:val="26"/>
                <w:szCs w:val="26"/>
              </w:rPr>
            </w:pPr>
            <w:r w:rsidRPr="00CD3584">
              <w:rPr>
                <w:w w:val="102"/>
                <w:sz w:val="26"/>
                <w:szCs w:val="26"/>
                <w:lang w:val="vi-VN"/>
              </w:rPr>
              <w:t>Các thiết bị giám sát an toàn:</w:t>
            </w:r>
            <w:r w:rsidRPr="00CD3584">
              <w:rPr>
                <w:w w:val="102"/>
                <w:sz w:val="26"/>
                <w:szCs w:val="26"/>
                <w:lang w:val="vi-VN"/>
              </w:rPr>
              <w:br/>
              <w:t>Cảm biến nước và van động cơ xoay</w:t>
            </w:r>
            <w:r w:rsidRPr="00CD3584">
              <w:rPr>
                <w:w w:val="102"/>
                <w:sz w:val="26"/>
                <w:szCs w:val="26"/>
                <w:lang w:val="vi-VN"/>
              </w:rPr>
              <w:br/>
              <w:t>- Phát hiện rò nước hoặc vỡ đường ống ống nước trong phòng RO.</w:t>
            </w:r>
            <w:r w:rsidRPr="00CD3584">
              <w:rPr>
                <w:w w:val="102"/>
                <w:sz w:val="26"/>
                <w:szCs w:val="26"/>
                <w:lang w:val="vi-VN"/>
              </w:rPr>
              <w:br/>
              <w:t>- Bao gồm: 1 van điện động cơ xoay và 1 bộ cảm biến nước.</w:t>
            </w:r>
            <w:r w:rsidRPr="00CD3584">
              <w:rPr>
                <w:w w:val="102"/>
                <w:sz w:val="26"/>
                <w:szCs w:val="26"/>
                <w:lang w:val="vi-VN"/>
              </w:rPr>
              <w:br/>
              <w:t>- Dây cảm biến dài ≥  2m</w:t>
            </w:r>
            <w:r w:rsidRPr="00CD3584">
              <w:rPr>
                <w:w w:val="102"/>
                <w:sz w:val="26"/>
                <w:szCs w:val="26"/>
                <w:lang w:val="vi-VN"/>
              </w:rPr>
              <w:br/>
              <w:t>Bộ cảm biến độ cứng của nước</w:t>
            </w:r>
            <w:r w:rsidRPr="00CD3584">
              <w:rPr>
                <w:w w:val="102"/>
                <w:sz w:val="26"/>
                <w:szCs w:val="26"/>
                <w:lang w:val="vi-VN"/>
              </w:rPr>
              <w:br/>
              <w:t>- Cảm biến kiểm tra độ cứng liên tục của nước mềm để bảo vệ cụm RO không bị nước cứng đi vào trong trường hợp bộ làm mềm bị lỗi.</w:t>
            </w:r>
            <w:r w:rsidRPr="00CD3584">
              <w:rPr>
                <w:w w:val="102"/>
                <w:sz w:val="26"/>
                <w:szCs w:val="26"/>
                <w:lang w:val="vi-VN"/>
              </w:rPr>
              <w:br/>
              <w:t>- Kiểm soát bằng máy tính</w:t>
            </w:r>
            <w:r w:rsidRPr="00CD3584">
              <w:rPr>
                <w:w w:val="102"/>
                <w:sz w:val="26"/>
                <w:szCs w:val="26"/>
                <w:lang w:val="vi-VN"/>
              </w:rPr>
              <w:br/>
              <w:t>- Giảm chi phí bảo trì, vật tư tiêu hao và hóa chất cần thiết.</w:t>
            </w:r>
            <w:r w:rsidRPr="00CD3584">
              <w:rPr>
                <w:w w:val="102"/>
                <w:sz w:val="26"/>
                <w:szCs w:val="26"/>
                <w:lang w:val="vi-VN"/>
              </w:rPr>
              <w:br/>
              <w:t>- Thời gian phản ứng: ≤ 10 phút với độ cứng tăng 20 °  dH, ≤  60 phút với độ cứng tăng 5 °  dH</w:t>
            </w:r>
          </w:p>
        </w:tc>
      </w:tr>
      <w:tr w:rsidR="00CD3584" w:rsidRPr="00CD3584" w14:paraId="022434ED" w14:textId="77777777" w:rsidTr="00E72CB6">
        <w:trPr>
          <w:trHeight w:val="20"/>
        </w:trPr>
        <w:tc>
          <w:tcPr>
            <w:tcW w:w="1080" w:type="dxa"/>
            <w:vAlign w:val="center"/>
            <w:hideMark/>
          </w:tcPr>
          <w:p w14:paraId="7910E965" w14:textId="77777777" w:rsidR="00CD3584" w:rsidRPr="00CD3584" w:rsidRDefault="00CD3584" w:rsidP="00E72CB6">
            <w:pPr>
              <w:ind w:left="90"/>
              <w:jc w:val="center"/>
              <w:rPr>
                <w:sz w:val="26"/>
                <w:szCs w:val="26"/>
              </w:rPr>
            </w:pPr>
            <w:r w:rsidRPr="00CD3584">
              <w:rPr>
                <w:spacing w:val="-10"/>
                <w:sz w:val="26"/>
                <w:szCs w:val="26"/>
                <w:lang w:val="vi-VN"/>
              </w:rPr>
              <w:lastRenderedPageBreak/>
              <w:t>7</w:t>
            </w:r>
          </w:p>
        </w:tc>
        <w:tc>
          <w:tcPr>
            <w:tcW w:w="9228" w:type="dxa"/>
            <w:hideMark/>
          </w:tcPr>
          <w:p w14:paraId="18D6C3DA" w14:textId="77777777" w:rsidR="00CD3584" w:rsidRPr="00CD3584" w:rsidRDefault="00CD3584" w:rsidP="00E72CB6">
            <w:pPr>
              <w:ind w:left="90"/>
              <w:jc w:val="left"/>
              <w:rPr>
                <w:sz w:val="26"/>
                <w:szCs w:val="26"/>
              </w:rPr>
            </w:pPr>
            <w:r w:rsidRPr="00CD3584">
              <w:rPr>
                <w:sz w:val="26"/>
                <w:szCs w:val="26"/>
                <w:lang w:val="vi-VN"/>
              </w:rPr>
              <w:t xml:space="preserve">Phụ kiện lắp đặt hoàn chỉnh( đường ống, dây điện, đường cấp nước, đường ống thải, đồng hồ đo áp lực, van lấy mẫu…) </w:t>
            </w:r>
            <w:r w:rsidRPr="00CD3584">
              <w:rPr>
                <w:b/>
                <w:bCs/>
                <w:sz w:val="26"/>
                <w:szCs w:val="26"/>
                <w:lang w:val="vi-VN"/>
              </w:rPr>
              <w:t>nhập khẩu đồng bộ HT</w:t>
            </w:r>
          </w:p>
        </w:tc>
      </w:tr>
      <w:tr w:rsidR="00CD3584" w:rsidRPr="00CD3584" w14:paraId="56999CEF" w14:textId="77777777" w:rsidTr="00E72CB6">
        <w:trPr>
          <w:trHeight w:val="20"/>
        </w:trPr>
        <w:tc>
          <w:tcPr>
            <w:tcW w:w="1080" w:type="dxa"/>
            <w:vAlign w:val="center"/>
            <w:hideMark/>
          </w:tcPr>
          <w:p w14:paraId="420F1A73" w14:textId="77777777" w:rsidR="00CD3584" w:rsidRPr="00CD3584" w:rsidRDefault="00CD3584" w:rsidP="00E72CB6">
            <w:pPr>
              <w:ind w:left="90"/>
              <w:jc w:val="center"/>
              <w:rPr>
                <w:b/>
                <w:bCs/>
                <w:sz w:val="26"/>
                <w:szCs w:val="26"/>
              </w:rPr>
            </w:pPr>
            <w:r w:rsidRPr="00CD3584">
              <w:rPr>
                <w:b/>
                <w:bCs/>
                <w:sz w:val="26"/>
                <w:szCs w:val="26"/>
              </w:rPr>
              <w:t>II</w:t>
            </w:r>
          </w:p>
        </w:tc>
        <w:tc>
          <w:tcPr>
            <w:tcW w:w="9228" w:type="dxa"/>
            <w:hideMark/>
          </w:tcPr>
          <w:p w14:paraId="58768A04" w14:textId="77777777" w:rsidR="00CD3584" w:rsidRPr="00CD3584" w:rsidRDefault="00CD3584" w:rsidP="00E72CB6">
            <w:pPr>
              <w:ind w:left="90"/>
              <w:jc w:val="left"/>
              <w:rPr>
                <w:b/>
                <w:bCs/>
                <w:sz w:val="26"/>
                <w:szCs w:val="26"/>
              </w:rPr>
            </w:pPr>
            <w:r w:rsidRPr="00CD3584">
              <w:rPr>
                <w:b/>
                <w:bCs/>
                <w:sz w:val="26"/>
                <w:szCs w:val="26"/>
                <w:lang w:val="vi-VN"/>
              </w:rPr>
              <w:t>Cụm RO công suất ≥  1400 L/giờ tại 15</w:t>
            </w:r>
            <w:r w:rsidRPr="00CD3584">
              <w:rPr>
                <w:b/>
                <w:bCs/>
                <w:sz w:val="26"/>
                <w:szCs w:val="26"/>
                <w:vertAlign w:val="superscript"/>
                <w:lang w:val="vi-VN"/>
              </w:rPr>
              <w:t>o</w:t>
            </w:r>
            <w:r w:rsidRPr="00CD3584">
              <w:rPr>
                <w:b/>
                <w:bCs/>
                <w:sz w:val="26"/>
                <w:szCs w:val="26"/>
                <w:lang w:val="vi-VN"/>
              </w:rPr>
              <w:t>C</w:t>
            </w:r>
          </w:p>
        </w:tc>
      </w:tr>
      <w:tr w:rsidR="00CD3584" w:rsidRPr="00CD3584" w14:paraId="6508B2BF" w14:textId="77777777" w:rsidTr="00E72CB6">
        <w:trPr>
          <w:trHeight w:val="20"/>
        </w:trPr>
        <w:tc>
          <w:tcPr>
            <w:tcW w:w="1080" w:type="dxa"/>
            <w:vAlign w:val="center"/>
            <w:hideMark/>
          </w:tcPr>
          <w:p w14:paraId="5E2662BA" w14:textId="77777777" w:rsidR="00CD3584" w:rsidRPr="00CD3584" w:rsidRDefault="00CD3584" w:rsidP="00E72CB6">
            <w:pPr>
              <w:ind w:left="90"/>
              <w:jc w:val="center"/>
              <w:rPr>
                <w:sz w:val="26"/>
                <w:szCs w:val="26"/>
              </w:rPr>
            </w:pPr>
            <w:r w:rsidRPr="00CD3584">
              <w:rPr>
                <w:sz w:val="26"/>
                <w:szCs w:val="26"/>
              </w:rPr>
              <w:t> </w:t>
            </w:r>
          </w:p>
        </w:tc>
        <w:tc>
          <w:tcPr>
            <w:tcW w:w="9228" w:type="dxa"/>
            <w:hideMark/>
          </w:tcPr>
          <w:p w14:paraId="01A6549D" w14:textId="77777777" w:rsidR="00CD3584" w:rsidRPr="00CD3584" w:rsidRDefault="00CD3584" w:rsidP="00E72CB6">
            <w:pPr>
              <w:ind w:left="90"/>
              <w:jc w:val="left"/>
              <w:rPr>
                <w:sz w:val="26"/>
                <w:szCs w:val="26"/>
              </w:rPr>
            </w:pPr>
            <w:r w:rsidRPr="00CD3584">
              <w:rPr>
                <w:sz w:val="26"/>
                <w:szCs w:val="26"/>
              </w:rPr>
              <w:t>- Hệ thống thẩm thấu ngược được điều khiển bằng máy tính. Đường ống và khung máy được làm từ thép không gỉ.</w:t>
            </w:r>
            <w:r w:rsidRPr="00CD3584">
              <w:rPr>
                <w:sz w:val="26"/>
                <w:szCs w:val="26"/>
              </w:rPr>
              <w:br/>
              <w:t>- Công nghệ tái tuần hoàn nước tinh khiết và nước xả đậm đặc.</w:t>
            </w:r>
            <w:r w:rsidRPr="00CD3584">
              <w:rPr>
                <w:sz w:val="26"/>
                <w:szCs w:val="26"/>
              </w:rPr>
              <w:br/>
              <w:t xml:space="preserve">- Hiển thị các thông số lên màn hình </w:t>
            </w:r>
            <w:r w:rsidRPr="00CD3584">
              <w:rPr>
                <w:sz w:val="26"/>
                <w:szCs w:val="26"/>
              </w:rPr>
              <w:br/>
              <w:t>- Có thể lựa chọn ngôn ngữ</w:t>
            </w:r>
            <w:r w:rsidRPr="00CD3584">
              <w:rPr>
                <w:sz w:val="26"/>
                <w:szCs w:val="26"/>
              </w:rPr>
              <w:br/>
              <w:t>- Tự động xả nước theo chu kỳ</w:t>
            </w:r>
            <w:r w:rsidRPr="00CD3584">
              <w:rPr>
                <w:sz w:val="26"/>
                <w:szCs w:val="26"/>
              </w:rPr>
              <w:br/>
              <w:t>- Vận hành thụ động trong trường hợp tủ điều khiển bị lỗi</w:t>
            </w:r>
            <w:r w:rsidRPr="00CD3584">
              <w:rPr>
                <w:sz w:val="26"/>
                <w:szCs w:val="26"/>
              </w:rPr>
              <w:br/>
              <w:t xml:space="preserve">- Tự động khởi động lại khi bị mất điện </w:t>
            </w:r>
            <w:r w:rsidRPr="00CD3584">
              <w:rPr>
                <w:sz w:val="26"/>
                <w:szCs w:val="26"/>
              </w:rPr>
              <w:br/>
              <w:t>- Công suất tiêu thụ điện: ≤ 2 kW/giờ</w:t>
            </w:r>
            <w:r w:rsidRPr="00CD3584">
              <w:rPr>
                <w:sz w:val="26"/>
                <w:szCs w:val="26"/>
              </w:rPr>
              <w:br/>
              <w:t>- Báo động khi có sự cố: độ dẫn điện, tăng áp lực, áp lực đầu vào thấp và tự động tắt khi lưu lượng nước cấp bị ngắt</w:t>
            </w:r>
          </w:p>
        </w:tc>
      </w:tr>
      <w:tr w:rsidR="00CD3584" w:rsidRPr="00CD3584" w14:paraId="4A12E88A" w14:textId="77777777" w:rsidTr="00E72CB6">
        <w:trPr>
          <w:trHeight w:val="20"/>
        </w:trPr>
        <w:tc>
          <w:tcPr>
            <w:tcW w:w="1080" w:type="dxa"/>
            <w:vAlign w:val="center"/>
            <w:hideMark/>
          </w:tcPr>
          <w:p w14:paraId="19BE2D92" w14:textId="77777777" w:rsidR="00CD3584" w:rsidRPr="00CD3584" w:rsidRDefault="00CD3584" w:rsidP="00E72CB6">
            <w:pPr>
              <w:ind w:left="90"/>
              <w:jc w:val="center"/>
              <w:rPr>
                <w:sz w:val="26"/>
                <w:szCs w:val="26"/>
              </w:rPr>
            </w:pPr>
            <w:r w:rsidRPr="00CD3584">
              <w:rPr>
                <w:sz w:val="26"/>
                <w:szCs w:val="26"/>
              </w:rPr>
              <w:t>1</w:t>
            </w:r>
          </w:p>
        </w:tc>
        <w:tc>
          <w:tcPr>
            <w:tcW w:w="9228" w:type="dxa"/>
            <w:hideMark/>
          </w:tcPr>
          <w:p w14:paraId="2FE6F35C" w14:textId="77777777" w:rsidR="00CD3584" w:rsidRPr="00CD3584" w:rsidRDefault="00CD3584" w:rsidP="00E72CB6">
            <w:pPr>
              <w:ind w:left="90"/>
              <w:jc w:val="left"/>
              <w:rPr>
                <w:sz w:val="26"/>
                <w:szCs w:val="26"/>
              </w:rPr>
            </w:pPr>
            <w:r w:rsidRPr="00CD3584">
              <w:rPr>
                <w:sz w:val="26"/>
                <w:szCs w:val="26"/>
                <w:lang w:val="vi-VN"/>
              </w:rPr>
              <w:t>Bơm cao áp</w:t>
            </w:r>
            <w:r w:rsidRPr="00CD3584">
              <w:rPr>
                <w:sz w:val="26"/>
                <w:szCs w:val="26"/>
                <w:lang w:val="vi-VN"/>
              </w:rPr>
              <w:br/>
              <w:t>- Xuất xứ: EU</w:t>
            </w:r>
            <w:r w:rsidRPr="00CD3584">
              <w:rPr>
                <w:sz w:val="26"/>
                <w:szCs w:val="26"/>
                <w:lang w:val="vi-VN"/>
              </w:rPr>
              <w:br/>
              <w:t>- Công suất: ≤1.5 kW/h</w:t>
            </w:r>
            <w:r w:rsidRPr="00CD3584">
              <w:rPr>
                <w:sz w:val="26"/>
                <w:szCs w:val="26"/>
                <w:lang w:val="vi-VN"/>
              </w:rPr>
              <w:br/>
              <w:t>- Lưu lượng tiêu chuẩn: ≥ 3m3/giờ</w:t>
            </w:r>
            <w:r w:rsidRPr="00CD3584">
              <w:rPr>
                <w:sz w:val="26"/>
                <w:szCs w:val="26"/>
                <w:lang w:val="vi-VN"/>
              </w:rPr>
              <w:br/>
              <w:t>- Độ cao cột áp tiêu chuẩn: ≥  80m</w:t>
            </w:r>
            <w:r w:rsidRPr="00CD3584">
              <w:rPr>
                <w:sz w:val="26"/>
                <w:szCs w:val="26"/>
                <w:lang w:val="vi-VN"/>
              </w:rPr>
              <w:br/>
              <w:t>- Độ cao cột áp tối đa:  ≥       110 m</w:t>
            </w:r>
          </w:p>
        </w:tc>
      </w:tr>
      <w:tr w:rsidR="00CD3584" w:rsidRPr="00CD3584" w14:paraId="7CEDF23E" w14:textId="77777777" w:rsidTr="00E72CB6">
        <w:trPr>
          <w:trHeight w:val="20"/>
        </w:trPr>
        <w:tc>
          <w:tcPr>
            <w:tcW w:w="1080" w:type="dxa"/>
            <w:vAlign w:val="center"/>
            <w:hideMark/>
          </w:tcPr>
          <w:p w14:paraId="526FC0FC" w14:textId="77777777" w:rsidR="00CD3584" w:rsidRPr="00CD3584" w:rsidRDefault="00CD3584" w:rsidP="00E72CB6">
            <w:pPr>
              <w:ind w:left="90"/>
              <w:jc w:val="center"/>
              <w:rPr>
                <w:sz w:val="26"/>
                <w:szCs w:val="26"/>
              </w:rPr>
            </w:pPr>
            <w:r w:rsidRPr="00CD3584">
              <w:rPr>
                <w:sz w:val="26"/>
                <w:szCs w:val="26"/>
              </w:rPr>
              <w:t>2</w:t>
            </w:r>
          </w:p>
        </w:tc>
        <w:tc>
          <w:tcPr>
            <w:tcW w:w="9228" w:type="dxa"/>
            <w:hideMark/>
          </w:tcPr>
          <w:p w14:paraId="244B6EFF" w14:textId="77777777" w:rsidR="00CD3584" w:rsidRPr="00CD3584" w:rsidRDefault="00CD3584" w:rsidP="00E72CB6">
            <w:pPr>
              <w:ind w:left="90"/>
              <w:jc w:val="left"/>
              <w:rPr>
                <w:sz w:val="26"/>
                <w:szCs w:val="26"/>
              </w:rPr>
            </w:pPr>
            <w:r w:rsidRPr="00CD3584">
              <w:rPr>
                <w:w w:val="102"/>
                <w:sz w:val="26"/>
                <w:szCs w:val="26"/>
                <w:lang w:val="vi-VN"/>
              </w:rPr>
              <w:t>Màng RO</w:t>
            </w:r>
            <w:r w:rsidRPr="00CD3584">
              <w:rPr>
                <w:w w:val="102"/>
                <w:sz w:val="26"/>
                <w:szCs w:val="26"/>
                <w:lang w:val="vi-VN"/>
              </w:rPr>
              <w:br/>
              <w:t>- Xuất xứ: EU</w:t>
            </w:r>
            <w:r w:rsidRPr="00CD3584">
              <w:rPr>
                <w:w w:val="102"/>
                <w:sz w:val="26"/>
                <w:szCs w:val="26"/>
                <w:lang w:val="vi-VN"/>
              </w:rPr>
              <w:br/>
              <w:t>- Loại màng sợi xoắn tổng hợp Polyamide hoặc tương đương, tỉ lệ thu hồi tinh khiết cao.</w:t>
            </w:r>
            <w:r w:rsidRPr="00CD3584">
              <w:rPr>
                <w:w w:val="102"/>
                <w:sz w:val="26"/>
                <w:szCs w:val="26"/>
                <w:lang w:val="vi-VN"/>
              </w:rPr>
              <w:br/>
              <w:t>- Công suất: ≥ 350L/giờ/ 1 màng.</w:t>
            </w:r>
            <w:r w:rsidRPr="00CD3584">
              <w:rPr>
                <w:w w:val="102"/>
                <w:sz w:val="26"/>
                <w:szCs w:val="26"/>
                <w:lang w:val="vi-VN"/>
              </w:rPr>
              <w:br/>
              <w:t>- Tỉ lệ thu hồi: khoảng 60 – 75%</w:t>
            </w:r>
            <w:r w:rsidRPr="00CD3584">
              <w:rPr>
                <w:w w:val="102"/>
                <w:sz w:val="26"/>
                <w:szCs w:val="26"/>
                <w:lang w:val="vi-VN"/>
              </w:rPr>
              <w:br/>
              <w:t>- Tỉ lệ loại bỏ muối: &lt; 99.3%</w:t>
            </w:r>
          </w:p>
        </w:tc>
      </w:tr>
      <w:tr w:rsidR="00CD3584" w:rsidRPr="00CD3584" w14:paraId="4FF4153C" w14:textId="77777777" w:rsidTr="00E72CB6">
        <w:trPr>
          <w:trHeight w:val="20"/>
        </w:trPr>
        <w:tc>
          <w:tcPr>
            <w:tcW w:w="1080" w:type="dxa"/>
            <w:vAlign w:val="center"/>
            <w:hideMark/>
          </w:tcPr>
          <w:p w14:paraId="4F732AE9" w14:textId="77777777" w:rsidR="00CD3584" w:rsidRPr="00CD3584" w:rsidRDefault="00CD3584" w:rsidP="00E72CB6">
            <w:pPr>
              <w:ind w:left="90"/>
              <w:jc w:val="center"/>
              <w:rPr>
                <w:sz w:val="26"/>
                <w:szCs w:val="26"/>
              </w:rPr>
            </w:pPr>
            <w:r w:rsidRPr="00CD3584">
              <w:rPr>
                <w:sz w:val="26"/>
                <w:szCs w:val="26"/>
              </w:rPr>
              <w:t>3</w:t>
            </w:r>
          </w:p>
        </w:tc>
        <w:tc>
          <w:tcPr>
            <w:tcW w:w="9228" w:type="dxa"/>
            <w:hideMark/>
          </w:tcPr>
          <w:p w14:paraId="10420630" w14:textId="77777777" w:rsidR="00CD3584" w:rsidRPr="00CD3584" w:rsidRDefault="00CD3584" w:rsidP="00E72CB6">
            <w:pPr>
              <w:ind w:left="90"/>
              <w:jc w:val="left"/>
              <w:rPr>
                <w:sz w:val="26"/>
                <w:szCs w:val="26"/>
              </w:rPr>
            </w:pPr>
            <w:r w:rsidRPr="00CD3584">
              <w:rPr>
                <w:w w:val="102"/>
                <w:sz w:val="26"/>
                <w:szCs w:val="26"/>
                <w:lang w:val="vi-VN"/>
              </w:rPr>
              <w:t>Đồng hồ đo lưu lượng nước tinh khiết</w:t>
            </w:r>
            <w:r w:rsidRPr="00CD3584">
              <w:rPr>
                <w:w w:val="102"/>
                <w:sz w:val="26"/>
                <w:szCs w:val="26"/>
                <w:lang w:val="vi-VN"/>
              </w:rPr>
              <w:br/>
              <w:t>- Dải đo: khoảng 300 – 3000 L/giờ</w:t>
            </w:r>
          </w:p>
        </w:tc>
      </w:tr>
      <w:tr w:rsidR="00CD3584" w:rsidRPr="00CD3584" w14:paraId="09D42076" w14:textId="77777777" w:rsidTr="00E72CB6">
        <w:trPr>
          <w:trHeight w:val="20"/>
        </w:trPr>
        <w:tc>
          <w:tcPr>
            <w:tcW w:w="1080" w:type="dxa"/>
            <w:vAlign w:val="center"/>
            <w:hideMark/>
          </w:tcPr>
          <w:p w14:paraId="61DF88AB" w14:textId="77777777" w:rsidR="00CD3584" w:rsidRPr="00CD3584" w:rsidRDefault="00CD3584" w:rsidP="00E72CB6">
            <w:pPr>
              <w:ind w:left="90"/>
              <w:jc w:val="center"/>
              <w:rPr>
                <w:sz w:val="26"/>
                <w:szCs w:val="26"/>
              </w:rPr>
            </w:pPr>
            <w:r w:rsidRPr="00CD3584">
              <w:rPr>
                <w:sz w:val="26"/>
                <w:szCs w:val="26"/>
              </w:rPr>
              <w:t>4</w:t>
            </w:r>
          </w:p>
        </w:tc>
        <w:tc>
          <w:tcPr>
            <w:tcW w:w="9228" w:type="dxa"/>
            <w:hideMark/>
          </w:tcPr>
          <w:p w14:paraId="578AFB36" w14:textId="77777777" w:rsidR="00CD3584" w:rsidRPr="00CD3584" w:rsidRDefault="00CD3584" w:rsidP="00E72CB6">
            <w:pPr>
              <w:ind w:left="90"/>
              <w:jc w:val="left"/>
              <w:rPr>
                <w:sz w:val="26"/>
                <w:szCs w:val="26"/>
              </w:rPr>
            </w:pPr>
            <w:r w:rsidRPr="00CD3584">
              <w:rPr>
                <w:w w:val="102"/>
                <w:sz w:val="26"/>
                <w:szCs w:val="26"/>
                <w:lang w:val="vi-VN"/>
              </w:rPr>
              <w:t>Đồng hồ đo lưu lượng nước xả</w:t>
            </w:r>
            <w:r w:rsidRPr="00CD3584">
              <w:rPr>
                <w:w w:val="102"/>
                <w:sz w:val="26"/>
                <w:szCs w:val="26"/>
                <w:lang w:val="vi-VN"/>
              </w:rPr>
              <w:br/>
              <w:t>- Dải đo: khoảng từ 100 – 1000L/giờ</w:t>
            </w:r>
          </w:p>
        </w:tc>
      </w:tr>
      <w:tr w:rsidR="00CD3584" w:rsidRPr="00CD3584" w14:paraId="7D1C45E2" w14:textId="77777777" w:rsidTr="00E72CB6">
        <w:trPr>
          <w:trHeight w:val="20"/>
        </w:trPr>
        <w:tc>
          <w:tcPr>
            <w:tcW w:w="1080" w:type="dxa"/>
            <w:vAlign w:val="center"/>
            <w:hideMark/>
          </w:tcPr>
          <w:p w14:paraId="29EDFA2D" w14:textId="77777777" w:rsidR="00CD3584" w:rsidRPr="00CD3584" w:rsidRDefault="00CD3584" w:rsidP="00E72CB6">
            <w:pPr>
              <w:ind w:left="90"/>
              <w:jc w:val="center"/>
              <w:rPr>
                <w:sz w:val="26"/>
                <w:szCs w:val="26"/>
              </w:rPr>
            </w:pPr>
            <w:r w:rsidRPr="00CD3584">
              <w:rPr>
                <w:sz w:val="26"/>
                <w:szCs w:val="26"/>
              </w:rPr>
              <w:t>5</w:t>
            </w:r>
          </w:p>
        </w:tc>
        <w:tc>
          <w:tcPr>
            <w:tcW w:w="9228" w:type="dxa"/>
            <w:hideMark/>
          </w:tcPr>
          <w:p w14:paraId="29A369BD" w14:textId="77777777" w:rsidR="00CD3584" w:rsidRPr="00CD3584" w:rsidRDefault="00CD3584" w:rsidP="00E72CB6">
            <w:pPr>
              <w:ind w:left="90"/>
              <w:jc w:val="left"/>
              <w:rPr>
                <w:sz w:val="26"/>
                <w:szCs w:val="26"/>
              </w:rPr>
            </w:pPr>
            <w:r w:rsidRPr="00CD3584">
              <w:rPr>
                <w:sz w:val="26"/>
                <w:szCs w:val="26"/>
              </w:rPr>
              <w:t>Cảm biến theo dõi</w:t>
            </w:r>
            <w:r w:rsidRPr="00CD3584">
              <w:rPr>
                <w:sz w:val="26"/>
                <w:szCs w:val="26"/>
              </w:rPr>
              <w:br/>
              <w:t>Cảm biến đo độ dẫn điện tại 3 vị trí:</w:t>
            </w:r>
            <w:r w:rsidRPr="00CD3584">
              <w:rPr>
                <w:sz w:val="26"/>
                <w:szCs w:val="26"/>
              </w:rPr>
              <w:br/>
              <w:t>- 1 đo nước mềm</w:t>
            </w:r>
            <w:r w:rsidRPr="00CD3584">
              <w:rPr>
                <w:sz w:val="26"/>
                <w:szCs w:val="26"/>
              </w:rPr>
              <w:br/>
              <w:t>- 1 đo nước tinh khiết sau màng RO</w:t>
            </w:r>
            <w:r w:rsidRPr="00CD3584">
              <w:rPr>
                <w:sz w:val="26"/>
                <w:szCs w:val="26"/>
              </w:rPr>
              <w:br/>
              <w:t>- 1 đo đường hồi</w:t>
            </w:r>
            <w:r w:rsidRPr="00CD3584">
              <w:rPr>
                <w:sz w:val="26"/>
                <w:szCs w:val="26"/>
              </w:rPr>
              <w:br/>
              <w:t>Cảm biến theo dõi nhiệt độ nước tinh khiết: có</w:t>
            </w:r>
            <w:r w:rsidRPr="00CD3584">
              <w:rPr>
                <w:sz w:val="26"/>
                <w:szCs w:val="26"/>
              </w:rPr>
              <w:br/>
              <w:t>Cảm biến theo dõi áp lực bơm: có</w:t>
            </w:r>
          </w:p>
        </w:tc>
      </w:tr>
      <w:tr w:rsidR="00CD3584" w:rsidRPr="00CD3584" w14:paraId="14B5238C" w14:textId="77777777" w:rsidTr="00E72CB6">
        <w:trPr>
          <w:trHeight w:val="20"/>
        </w:trPr>
        <w:tc>
          <w:tcPr>
            <w:tcW w:w="1080" w:type="dxa"/>
            <w:vAlign w:val="center"/>
            <w:hideMark/>
          </w:tcPr>
          <w:p w14:paraId="40B1E138" w14:textId="77777777" w:rsidR="00CD3584" w:rsidRPr="00CD3584" w:rsidRDefault="00CD3584" w:rsidP="00E72CB6">
            <w:pPr>
              <w:ind w:left="90"/>
              <w:jc w:val="center"/>
              <w:rPr>
                <w:sz w:val="26"/>
                <w:szCs w:val="26"/>
              </w:rPr>
            </w:pPr>
            <w:r w:rsidRPr="00CD3584">
              <w:rPr>
                <w:sz w:val="26"/>
                <w:szCs w:val="26"/>
              </w:rPr>
              <w:t>6</w:t>
            </w:r>
          </w:p>
        </w:tc>
        <w:tc>
          <w:tcPr>
            <w:tcW w:w="9228" w:type="dxa"/>
            <w:hideMark/>
          </w:tcPr>
          <w:p w14:paraId="0319ED66" w14:textId="77777777" w:rsidR="00CD3584" w:rsidRPr="00CD3584" w:rsidRDefault="00CD3584" w:rsidP="00E72CB6">
            <w:pPr>
              <w:ind w:left="90"/>
              <w:jc w:val="left"/>
              <w:rPr>
                <w:sz w:val="26"/>
                <w:szCs w:val="26"/>
              </w:rPr>
            </w:pPr>
            <w:r w:rsidRPr="00CD3584">
              <w:rPr>
                <w:sz w:val="26"/>
                <w:szCs w:val="26"/>
              </w:rPr>
              <w:t>Tủ điện điều khiển</w:t>
            </w:r>
            <w:r w:rsidRPr="00CD3584">
              <w:rPr>
                <w:sz w:val="26"/>
                <w:szCs w:val="26"/>
              </w:rPr>
              <w:br/>
              <w:t>- Gắn trên khung giá đỡ cụm RO</w:t>
            </w:r>
            <w:r w:rsidRPr="00CD3584">
              <w:rPr>
                <w:sz w:val="26"/>
                <w:szCs w:val="26"/>
              </w:rPr>
              <w:br/>
              <w:t>- Kết nối với bộ điều khiển PLC và các thiết bị bảo vệ</w:t>
            </w:r>
          </w:p>
        </w:tc>
      </w:tr>
      <w:tr w:rsidR="00CD3584" w:rsidRPr="00CD3584" w14:paraId="41D1F579" w14:textId="77777777" w:rsidTr="00E72CB6">
        <w:trPr>
          <w:trHeight w:val="20"/>
        </w:trPr>
        <w:tc>
          <w:tcPr>
            <w:tcW w:w="1080" w:type="dxa"/>
            <w:vAlign w:val="center"/>
            <w:hideMark/>
          </w:tcPr>
          <w:p w14:paraId="04215BE7" w14:textId="77777777" w:rsidR="00CD3584" w:rsidRPr="00CD3584" w:rsidRDefault="00CD3584" w:rsidP="00E72CB6">
            <w:pPr>
              <w:ind w:left="90"/>
              <w:jc w:val="center"/>
              <w:rPr>
                <w:sz w:val="26"/>
                <w:szCs w:val="26"/>
              </w:rPr>
            </w:pPr>
            <w:r w:rsidRPr="00CD3584">
              <w:rPr>
                <w:spacing w:val="-10"/>
                <w:sz w:val="26"/>
                <w:szCs w:val="26"/>
                <w:lang w:val="vi-VN"/>
              </w:rPr>
              <w:t>7</w:t>
            </w:r>
          </w:p>
        </w:tc>
        <w:tc>
          <w:tcPr>
            <w:tcW w:w="9228" w:type="dxa"/>
            <w:hideMark/>
          </w:tcPr>
          <w:p w14:paraId="0ECF4D37" w14:textId="77777777" w:rsidR="00CD3584" w:rsidRPr="00CD3584" w:rsidRDefault="00CD3584" w:rsidP="00E72CB6">
            <w:pPr>
              <w:ind w:left="90"/>
              <w:jc w:val="left"/>
              <w:rPr>
                <w:sz w:val="26"/>
                <w:szCs w:val="26"/>
              </w:rPr>
            </w:pPr>
            <w:r w:rsidRPr="00CD3584">
              <w:rPr>
                <w:sz w:val="26"/>
                <w:szCs w:val="26"/>
                <w:lang w:val="vi-VN"/>
              </w:rPr>
              <w:t>Khung đỡ toàn bộ thiết bị bằng thép không rỉ</w:t>
            </w:r>
          </w:p>
        </w:tc>
      </w:tr>
      <w:tr w:rsidR="00CD3584" w:rsidRPr="00CD3584" w14:paraId="3DB345B1" w14:textId="77777777" w:rsidTr="00E72CB6">
        <w:trPr>
          <w:trHeight w:val="20"/>
        </w:trPr>
        <w:tc>
          <w:tcPr>
            <w:tcW w:w="1080" w:type="dxa"/>
            <w:vAlign w:val="center"/>
            <w:hideMark/>
          </w:tcPr>
          <w:p w14:paraId="2EC2E92B" w14:textId="77777777" w:rsidR="00CD3584" w:rsidRPr="00CD3584" w:rsidRDefault="00CD3584" w:rsidP="00E72CB6">
            <w:pPr>
              <w:ind w:left="90"/>
              <w:jc w:val="center"/>
              <w:rPr>
                <w:sz w:val="26"/>
                <w:szCs w:val="26"/>
              </w:rPr>
            </w:pPr>
            <w:r w:rsidRPr="00CD3584">
              <w:rPr>
                <w:sz w:val="26"/>
                <w:szCs w:val="26"/>
              </w:rPr>
              <w:lastRenderedPageBreak/>
              <w:t>8</w:t>
            </w:r>
          </w:p>
        </w:tc>
        <w:tc>
          <w:tcPr>
            <w:tcW w:w="9228" w:type="dxa"/>
            <w:hideMark/>
          </w:tcPr>
          <w:p w14:paraId="0677D1AB" w14:textId="77777777" w:rsidR="00CD3584" w:rsidRPr="00CD3584" w:rsidRDefault="00CD3584" w:rsidP="00E72CB6">
            <w:pPr>
              <w:ind w:left="90"/>
              <w:jc w:val="left"/>
              <w:rPr>
                <w:sz w:val="26"/>
                <w:szCs w:val="26"/>
              </w:rPr>
            </w:pPr>
            <w:r w:rsidRPr="00CD3584">
              <w:rPr>
                <w:sz w:val="26"/>
                <w:szCs w:val="26"/>
              </w:rPr>
              <w:t xml:space="preserve">Đường ống kết nối hoàn chỉnh cụm RO </w:t>
            </w:r>
            <w:r w:rsidRPr="00CD3584">
              <w:rPr>
                <w:sz w:val="26"/>
                <w:szCs w:val="26"/>
              </w:rPr>
              <w:br/>
              <w:t>- Đường ống lằm bằng thép không gỉ ASI 316</w:t>
            </w:r>
          </w:p>
        </w:tc>
      </w:tr>
      <w:tr w:rsidR="00CD3584" w:rsidRPr="00CD3584" w14:paraId="5F855460" w14:textId="77777777" w:rsidTr="00E72CB6">
        <w:trPr>
          <w:trHeight w:val="20"/>
        </w:trPr>
        <w:tc>
          <w:tcPr>
            <w:tcW w:w="1080" w:type="dxa"/>
            <w:vAlign w:val="center"/>
            <w:hideMark/>
          </w:tcPr>
          <w:p w14:paraId="21857676" w14:textId="77777777" w:rsidR="00CD3584" w:rsidRPr="00CD3584" w:rsidRDefault="00CD3584" w:rsidP="00E72CB6">
            <w:pPr>
              <w:ind w:left="90"/>
              <w:jc w:val="center"/>
              <w:rPr>
                <w:sz w:val="26"/>
                <w:szCs w:val="26"/>
              </w:rPr>
            </w:pPr>
            <w:r w:rsidRPr="00CD3584">
              <w:rPr>
                <w:sz w:val="26"/>
                <w:szCs w:val="26"/>
              </w:rPr>
              <w:t>9</w:t>
            </w:r>
          </w:p>
        </w:tc>
        <w:tc>
          <w:tcPr>
            <w:tcW w:w="9228" w:type="dxa"/>
            <w:hideMark/>
          </w:tcPr>
          <w:p w14:paraId="181E5A92" w14:textId="77777777" w:rsidR="00CD3584" w:rsidRPr="00CD3584" w:rsidRDefault="00CD3584" w:rsidP="00E72CB6">
            <w:pPr>
              <w:ind w:left="90"/>
              <w:jc w:val="left"/>
              <w:rPr>
                <w:sz w:val="26"/>
                <w:szCs w:val="26"/>
              </w:rPr>
            </w:pPr>
            <w:r w:rsidRPr="00CD3584">
              <w:rPr>
                <w:w w:val="102"/>
                <w:sz w:val="26"/>
                <w:szCs w:val="26"/>
                <w:lang w:val="vi-VN"/>
              </w:rPr>
              <w:t>Máy đo độ dẫn điên nước: có</w:t>
            </w:r>
          </w:p>
        </w:tc>
      </w:tr>
      <w:tr w:rsidR="00CD3584" w:rsidRPr="00CD3584" w14:paraId="03D0B1B2" w14:textId="77777777" w:rsidTr="00E72CB6">
        <w:trPr>
          <w:trHeight w:val="20"/>
        </w:trPr>
        <w:tc>
          <w:tcPr>
            <w:tcW w:w="1080" w:type="dxa"/>
            <w:vAlign w:val="center"/>
            <w:hideMark/>
          </w:tcPr>
          <w:p w14:paraId="1902CFB4" w14:textId="77777777" w:rsidR="00CD3584" w:rsidRPr="00CD3584" w:rsidRDefault="00CD3584" w:rsidP="00E72CB6">
            <w:pPr>
              <w:ind w:left="90"/>
              <w:jc w:val="center"/>
              <w:rPr>
                <w:sz w:val="26"/>
                <w:szCs w:val="26"/>
              </w:rPr>
            </w:pPr>
            <w:r w:rsidRPr="00CD3584">
              <w:rPr>
                <w:sz w:val="26"/>
                <w:szCs w:val="26"/>
              </w:rPr>
              <w:t>10</w:t>
            </w:r>
          </w:p>
        </w:tc>
        <w:tc>
          <w:tcPr>
            <w:tcW w:w="9228" w:type="dxa"/>
            <w:hideMark/>
          </w:tcPr>
          <w:p w14:paraId="1BE6E44A" w14:textId="77777777" w:rsidR="00CD3584" w:rsidRPr="00CD3584" w:rsidRDefault="00CD3584" w:rsidP="00E72CB6">
            <w:pPr>
              <w:ind w:left="90"/>
              <w:jc w:val="left"/>
              <w:rPr>
                <w:sz w:val="26"/>
                <w:szCs w:val="26"/>
              </w:rPr>
            </w:pPr>
            <w:r w:rsidRPr="00CD3584">
              <w:rPr>
                <w:sz w:val="26"/>
                <w:szCs w:val="26"/>
                <w:lang w:val="vi-VN"/>
              </w:rPr>
              <w:t>Máy đo độ pH nước  : có</w:t>
            </w:r>
          </w:p>
        </w:tc>
      </w:tr>
      <w:tr w:rsidR="00CD3584" w:rsidRPr="00CD3584" w14:paraId="0DB507CA" w14:textId="77777777" w:rsidTr="00E72CB6">
        <w:trPr>
          <w:trHeight w:val="20"/>
        </w:trPr>
        <w:tc>
          <w:tcPr>
            <w:tcW w:w="1080" w:type="dxa"/>
            <w:vAlign w:val="center"/>
            <w:hideMark/>
          </w:tcPr>
          <w:p w14:paraId="783D9FB9" w14:textId="77777777" w:rsidR="00CD3584" w:rsidRPr="00CD3584" w:rsidRDefault="00CD3584" w:rsidP="00E72CB6">
            <w:pPr>
              <w:ind w:left="90"/>
              <w:jc w:val="center"/>
              <w:rPr>
                <w:b/>
                <w:bCs/>
                <w:sz w:val="26"/>
                <w:szCs w:val="26"/>
              </w:rPr>
            </w:pPr>
            <w:r w:rsidRPr="00CD3584">
              <w:rPr>
                <w:b/>
                <w:bCs/>
                <w:spacing w:val="-10"/>
                <w:sz w:val="26"/>
                <w:szCs w:val="26"/>
                <w:lang w:val="vi-VN"/>
              </w:rPr>
              <w:t>III</w:t>
            </w:r>
          </w:p>
        </w:tc>
        <w:tc>
          <w:tcPr>
            <w:tcW w:w="9228" w:type="dxa"/>
            <w:hideMark/>
          </w:tcPr>
          <w:p w14:paraId="6F2586E6" w14:textId="77777777" w:rsidR="00CD3584" w:rsidRPr="00CD3584" w:rsidRDefault="00CD3584" w:rsidP="00E72CB6">
            <w:pPr>
              <w:ind w:left="90"/>
              <w:jc w:val="left"/>
              <w:rPr>
                <w:b/>
                <w:bCs/>
                <w:sz w:val="26"/>
                <w:szCs w:val="26"/>
              </w:rPr>
            </w:pPr>
            <w:r w:rsidRPr="00CD3584">
              <w:rPr>
                <w:b/>
                <w:bCs/>
                <w:sz w:val="26"/>
                <w:szCs w:val="26"/>
                <w:lang w:val="vi-VN"/>
              </w:rPr>
              <w:t>Cụm khử khuẩn nhiệt</w:t>
            </w:r>
          </w:p>
        </w:tc>
      </w:tr>
      <w:tr w:rsidR="00CD3584" w:rsidRPr="00CD3584" w14:paraId="1E25A153" w14:textId="77777777" w:rsidTr="00E72CB6">
        <w:trPr>
          <w:trHeight w:val="20"/>
        </w:trPr>
        <w:tc>
          <w:tcPr>
            <w:tcW w:w="1080" w:type="dxa"/>
            <w:vAlign w:val="center"/>
            <w:hideMark/>
          </w:tcPr>
          <w:p w14:paraId="74F888F3" w14:textId="77777777" w:rsidR="00CD3584" w:rsidRPr="00CD3584" w:rsidRDefault="00CD3584" w:rsidP="00E72CB6">
            <w:pPr>
              <w:ind w:left="90"/>
              <w:jc w:val="center"/>
              <w:rPr>
                <w:sz w:val="26"/>
                <w:szCs w:val="26"/>
              </w:rPr>
            </w:pPr>
            <w:r w:rsidRPr="00CD3584">
              <w:rPr>
                <w:sz w:val="26"/>
                <w:szCs w:val="26"/>
              </w:rPr>
              <w:t> </w:t>
            </w:r>
          </w:p>
        </w:tc>
        <w:tc>
          <w:tcPr>
            <w:tcW w:w="9228" w:type="dxa"/>
            <w:hideMark/>
          </w:tcPr>
          <w:p w14:paraId="7DAAD7CC" w14:textId="77777777" w:rsidR="00CD3584" w:rsidRPr="00CD3584" w:rsidRDefault="00CD3584" w:rsidP="00E72CB6">
            <w:pPr>
              <w:ind w:left="90"/>
              <w:jc w:val="left"/>
              <w:rPr>
                <w:sz w:val="26"/>
                <w:szCs w:val="26"/>
              </w:rPr>
            </w:pPr>
            <w:r w:rsidRPr="00CD3584">
              <w:rPr>
                <w:w w:val="102"/>
                <w:sz w:val="26"/>
                <w:szCs w:val="26"/>
                <w:lang w:val="vi-VN"/>
              </w:rPr>
              <w:t>- Hệ thống khử khuẩn bằng nhiệt với bộ đốt nóng nước khi chảy qua dùng để khử khuẩn đường ống cấp nước tinh khiết theo tiêu chuẩn ISO 15883 hoặc tương đương</w:t>
            </w:r>
            <w:r w:rsidRPr="00CD3584">
              <w:rPr>
                <w:w w:val="102"/>
                <w:sz w:val="26"/>
                <w:szCs w:val="26"/>
                <w:lang w:val="vi-VN"/>
              </w:rPr>
              <w:br/>
              <w:t>- Không tiêu thụ điện khi ở chế độ chờ</w:t>
            </w:r>
            <w:r w:rsidRPr="00CD3584">
              <w:rPr>
                <w:w w:val="102"/>
                <w:sz w:val="26"/>
                <w:szCs w:val="26"/>
                <w:lang w:val="vi-VN"/>
              </w:rPr>
              <w:br/>
              <w:t>- Dễ thực hiện khử khuẩn nhiệt qua đêm.</w:t>
            </w:r>
            <w:r w:rsidRPr="00CD3584">
              <w:rPr>
                <w:w w:val="102"/>
                <w:sz w:val="26"/>
                <w:szCs w:val="26"/>
                <w:lang w:val="vi-VN"/>
              </w:rPr>
              <w:br/>
              <w:t>- Khung làm bằng thép không gỉ</w:t>
            </w:r>
            <w:r w:rsidRPr="00CD3584">
              <w:rPr>
                <w:w w:val="102"/>
                <w:sz w:val="26"/>
                <w:szCs w:val="26"/>
                <w:lang w:val="vi-VN"/>
              </w:rPr>
              <w:br/>
              <w:t>- Đường ống kết nối hoàn chỉnh làm bằng thép không rỉ ASI 316.</w:t>
            </w:r>
            <w:r w:rsidRPr="00CD3584">
              <w:rPr>
                <w:w w:val="102"/>
                <w:sz w:val="26"/>
                <w:szCs w:val="26"/>
                <w:lang w:val="vi-VN"/>
              </w:rPr>
              <w:br/>
              <w:t>- Hệ thống được điều khiển bằng máy tính: lập trình tự động khử khuẩn nhiệt, có nhiều lựa chọn ngôn ngữ và tự khởi động lại khi mất điện.</w:t>
            </w:r>
            <w:r w:rsidRPr="00CD3584">
              <w:rPr>
                <w:w w:val="102"/>
                <w:sz w:val="26"/>
                <w:szCs w:val="26"/>
                <w:lang w:val="vi-VN"/>
              </w:rPr>
              <w:br/>
              <w:t>Công suất tiêu thụ lớn nhất: ≤ 15 kW</w:t>
            </w:r>
          </w:p>
        </w:tc>
      </w:tr>
      <w:tr w:rsidR="00CD3584" w:rsidRPr="00CD3584" w14:paraId="53D4679C" w14:textId="77777777" w:rsidTr="00E72CB6">
        <w:trPr>
          <w:trHeight w:val="20"/>
        </w:trPr>
        <w:tc>
          <w:tcPr>
            <w:tcW w:w="1080" w:type="dxa"/>
            <w:vAlign w:val="center"/>
            <w:hideMark/>
          </w:tcPr>
          <w:p w14:paraId="24AABC81" w14:textId="77777777" w:rsidR="00CD3584" w:rsidRPr="00CD3584" w:rsidRDefault="00CD3584" w:rsidP="00E72CB6">
            <w:pPr>
              <w:ind w:left="90"/>
              <w:jc w:val="center"/>
              <w:rPr>
                <w:sz w:val="26"/>
                <w:szCs w:val="26"/>
              </w:rPr>
            </w:pPr>
            <w:r w:rsidRPr="00CD3584">
              <w:rPr>
                <w:sz w:val="26"/>
                <w:szCs w:val="26"/>
              </w:rPr>
              <w:t>1</w:t>
            </w:r>
          </w:p>
        </w:tc>
        <w:tc>
          <w:tcPr>
            <w:tcW w:w="9228" w:type="dxa"/>
            <w:hideMark/>
          </w:tcPr>
          <w:p w14:paraId="450E620D" w14:textId="77777777" w:rsidR="00CD3584" w:rsidRPr="00CD3584" w:rsidRDefault="00CD3584" w:rsidP="00E72CB6">
            <w:pPr>
              <w:ind w:left="90"/>
              <w:jc w:val="left"/>
              <w:rPr>
                <w:sz w:val="26"/>
                <w:szCs w:val="26"/>
              </w:rPr>
            </w:pPr>
            <w:r w:rsidRPr="00CD3584">
              <w:rPr>
                <w:w w:val="102"/>
                <w:sz w:val="26"/>
                <w:szCs w:val="26"/>
                <w:lang w:val="vi-VN"/>
              </w:rPr>
              <w:t>Bơm tuần hoàn</w:t>
            </w:r>
            <w:r w:rsidRPr="00CD3584">
              <w:rPr>
                <w:w w:val="102"/>
                <w:sz w:val="26"/>
                <w:szCs w:val="26"/>
                <w:lang w:val="vi-VN"/>
              </w:rPr>
              <w:br/>
              <w:t>- Xuất xứ: EU</w:t>
            </w:r>
            <w:r w:rsidRPr="00CD3584">
              <w:rPr>
                <w:w w:val="102"/>
                <w:sz w:val="26"/>
                <w:szCs w:val="26"/>
                <w:lang w:val="vi-VN"/>
              </w:rPr>
              <w:br/>
              <w:t>- Độ cao cột áp tiêu chuẩn: ≥  45 m</w:t>
            </w:r>
            <w:r w:rsidRPr="00CD3584">
              <w:rPr>
                <w:w w:val="102"/>
                <w:sz w:val="26"/>
                <w:szCs w:val="26"/>
                <w:lang w:val="vi-VN"/>
              </w:rPr>
              <w:br/>
              <w:t>- Độ cao cột áp tối đa: ≥ 65 m</w:t>
            </w:r>
            <w:r w:rsidRPr="00CD3584">
              <w:rPr>
                <w:w w:val="102"/>
                <w:sz w:val="26"/>
                <w:szCs w:val="26"/>
                <w:lang w:val="vi-VN"/>
              </w:rPr>
              <w:br/>
              <w:t>Lưu lượng tiêu chuẩn: ≥  3.5 m3/giờ</w:t>
            </w:r>
          </w:p>
        </w:tc>
      </w:tr>
      <w:tr w:rsidR="00CD3584" w:rsidRPr="00CD3584" w14:paraId="60501F40" w14:textId="77777777" w:rsidTr="00E72CB6">
        <w:trPr>
          <w:trHeight w:val="20"/>
        </w:trPr>
        <w:tc>
          <w:tcPr>
            <w:tcW w:w="1080" w:type="dxa"/>
            <w:vAlign w:val="center"/>
            <w:hideMark/>
          </w:tcPr>
          <w:p w14:paraId="1697B22D" w14:textId="77777777" w:rsidR="00CD3584" w:rsidRPr="00CD3584" w:rsidRDefault="00CD3584" w:rsidP="00E72CB6">
            <w:pPr>
              <w:ind w:left="90"/>
              <w:jc w:val="center"/>
              <w:rPr>
                <w:sz w:val="26"/>
                <w:szCs w:val="26"/>
              </w:rPr>
            </w:pPr>
            <w:r w:rsidRPr="00CD3584">
              <w:rPr>
                <w:sz w:val="26"/>
                <w:szCs w:val="26"/>
              </w:rPr>
              <w:t>2</w:t>
            </w:r>
          </w:p>
        </w:tc>
        <w:tc>
          <w:tcPr>
            <w:tcW w:w="9228" w:type="dxa"/>
            <w:hideMark/>
          </w:tcPr>
          <w:p w14:paraId="549B2E68" w14:textId="77777777" w:rsidR="00CD3584" w:rsidRPr="00CD3584" w:rsidRDefault="00CD3584" w:rsidP="00E72CB6">
            <w:pPr>
              <w:ind w:left="90"/>
              <w:jc w:val="left"/>
              <w:rPr>
                <w:sz w:val="26"/>
                <w:szCs w:val="26"/>
              </w:rPr>
            </w:pPr>
            <w:r w:rsidRPr="00CD3584">
              <w:rPr>
                <w:w w:val="102"/>
                <w:sz w:val="26"/>
                <w:szCs w:val="26"/>
                <w:lang w:val="vi-VN"/>
              </w:rPr>
              <w:t>Bộ đốt nóng</w:t>
            </w:r>
            <w:r w:rsidRPr="00CD3584">
              <w:rPr>
                <w:w w:val="102"/>
                <w:sz w:val="26"/>
                <w:szCs w:val="26"/>
                <w:lang w:val="vi-VN"/>
              </w:rPr>
              <w:br/>
              <w:t>Công suất tiêu thụ: ≤ 15 kW</w:t>
            </w:r>
          </w:p>
        </w:tc>
      </w:tr>
      <w:tr w:rsidR="00CD3584" w:rsidRPr="00CD3584" w14:paraId="32D88E79" w14:textId="77777777" w:rsidTr="00E72CB6">
        <w:trPr>
          <w:trHeight w:val="20"/>
        </w:trPr>
        <w:tc>
          <w:tcPr>
            <w:tcW w:w="1080" w:type="dxa"/>
            <w:vAlign w:val="center"/>
            <w:hideMark/>
          </w:tcPr>
          <w:p w14:paraId="7CCBC16C" w14:textId="77777777" w:rsidR="00CD3584" w:rsidRPr="00CD3584" w:rsidRDefault="00CD3584" w:rsidP="00E72CB6">
            <w:pPr>
              <w:ind w:left="90"/>
              <w:jc w:val="center"/>
              <w:rPr>
                <w:sz w:val="26"/>
                <w:szCs w:val="26"/>
              </w:rPr>
            </w:pPr>
            <w:r w:rsidRPr="00CD3584">
              <w:rPr>
                <w:sz w:val="26"/>
                <w:szCs w:val="26"/>
              </w:rPr>
              <w:t>3</w:t>
            </w:r>
          </w:p>
        </w:tc>
        <w:tc>
          <w:tcPr>
            <w:tcW w:w="9228" w:type="dxa"/>
            <w:hideMark/>
          </w:tcPr>
          <w:p w14:paraId="2FC85102" w14:textId="77777777" w:rsidR="00CD3584" w:rsidRPr="00CD3584" w:rsidRDefault="00CD3584" w:rsidP="00E72CB6">
            <w:pPr>
              <w:ind w:left="90"/>
              <w:jc w:val="left"/>
              <w:rPr>
                <w:sz w:val="26"/>
                <w:szCs w:val="26"/>
              </w:rPr>
            </w:pPr>
            <w:r w:rsidRPr="00CD3584">
              <w:rPr>
                <w:w w:val="102"/>
                <w:sz w:val="26"/>
                <w:szCs w:val="26"/>
                <w:lang w:val="vi-VN"/>
              </w:rPr>
              <w:t>- Tủ điện điều khiển tích hợp PLC, các thiết bị bảo vệ, cảm biến nhiệt độ</w:t>
            </w:r>
          </w:p>
        </w:tc>
      </w:tr>
      <w:tr w:rsidR="00CD3584" w:rsidRPr="00CD3584" w14:paraId="13EF17A6" w14:textId="77777777" w:rsidTr="00E72CB6">
        <w:trPr>
          <w:trHeight w:val="20"/>
        </w:trPr>
        <w:tc>
          <w:tcPr>
            <w:tcW w:w="1080" w:type="dxa"/>
            <w:vAlign w:val="center"/>
            <w:hideMark/>
          </w:tcPr>
          <w:p w14:paraId="38DE7C24" w14:textId="77777777" w:rsidR="00CD3584" w:rsidRPr="00CD3584" w:rsidRDefault="00CD3584" w:rsidP="00E72CB6">
            <w:pPr>
              <w:ind w:left="90"/>
              <w:jc w:val="center"/>
              <w:rPr>
                <w:sz w:val="26"/>
                <w:szCs w:val="26"/>
              </w:rPr>
            </w:pPr>
            <w:r w:rsidRPr="00CD3584">
              <w:rPr>
                <w:sz w:val="26"/>
                <w:szCs w:val="26"/>
              </w:rPr>
              <w:t>4</w:t>
            </w:r>
          </w:p>
        </w:tc>
        <w:tc>
          <w:tcPr>
            <w:tcW w:w="9228" w:type="dxa"/>
            <w:hideMark/>
          </w:tcPr>
          <w:p w14:paraId="4A4D5628" w14:textId="77777777" w:rsidR="00CD3584" w:rsidRPr="00CD3584" w:rsidRDefault="00CD3584" w:rsidP="00E72CB6">
            <w:pPr>
              <w:ind w:left="90"/>
              <w:jc w:val="left"/>
              <w:rPr>
                <w:sz w:val="26"/>
                <w:szCs w:val="26"/>
              </w:rPr>
            </w:pPr>
            <w:r w:rsidRPr="00CD3584">
              <w:rPr>
                <w:w w:val="102"/>
                <w:sz w:val="26"/>
                <w:szCs w:val="26"/>
                <w:lang w:val="vi-VN"/>
              </w:rPr>
              <w:t>Đường ống kết nối hoàn chỉnh hệ thống</w:t>
            </w:r>
            <w:r w:rsidRPr="00CD3584">
              <w:rPr>
                <w:w w:val="102"/>
                <w:sz w:val="26"/>
                <w:szCs w:val="26"/>
                <w:lang w:val="vi-VN"/>
              </w:rPr>
              <w:br/>
              <w:t>- Đường ống kết nối hoàn chỉnh làm bằng thép không gỉ ASI 316</w:t>
            </w:r>
          </w:p>
        </w:tc>
      </w:tr>
      <w:tr w:rsidR="00CD3584" w:rsidRPr="00CD3584" w14:paraId="1FB136E8" w14:textId="77777777" w:rsidTr="00E72CB6">
        <w:trPr>
          <w:trHeight w:val="20"/>
        </w:trPr>
        <w:tc>
          <w:tcPr>
            <w:tcW w:w="1080" w:type="dxa"/>
            <w:vAlign w:val="center"/>
            <w:hideMark/>
          </w:tcPr>
          <w:p w14:paraId="566AE9FC" w14:textId="77777777" w:rsidR="00CD3584" w:rsidRPr="00CD3584" w:rsidRDefault="00CD3584" w:rsidP="00E72CB6">
            <w:pPr>
              <w:ind w:left="90"/>
              <w:jc w:val="center"/>
              <w:rPr>
                <w:b/>
                <w:bCs/>
                <w:sz w:val="26"/>
                <w:szCs w:val="26"/>
              </w:rPr>
            </w:pPr>
            <w:r w:rsidRPr="00CD3584">
              <w:rPr>
                <w:b/>
                <w:bCs/>
                <w:sz w:val="26"/>
                <w:szCs w:val="26"/>
              </w:rPr>
              <w:t>IV</w:t>
            </w:r>
          </w:p>
        </w:tc>
        <w:tc>
          <w:tcPr>
            <w:tcW w:w="9228" w:type="dxa"/>
            <w:hideMark/>
          </w:tcPr>
          <w:p w14:paraId="5E9F489A" w14:textId="77777777" w:rsidR="00CD3584" w:rsidRPr="00CD3584" w:rsidRDefault="00CD3584" w:rsidP="00E72CB6">
            <w:pPr>
              <w:ind w:left="90"/>
              <w:jc w:val="left"/>
              <w:rPr>
                <w:b/>
                <w:bCs/>
                <w:sz w:val="26"/>
                <w:szCs w:val="26"/>
              </w:rPr>
            </w:pPr>
            <w:r w:rsidRPr="00CD3584">
              <w:rPr>
                <w:b/>
                <w:bCs/>
                <w:w w:val="102"/>
                <w:sz w:val="26"/>
                <w:szCs w:val="26"/>
                <w:lang w:val="vi-VN"/>
              </w:rPr>
              <w:t>Hệ thống đường ống cấp nước đến máy thận</w:t>
            </w:r>
          </w:p>
        </w:tc>
      </w:tr>
      <w:tr w:rsidR="00CD3584" w:rsidRPr="00CD3584" w14:paraId="60152A39" w14:textId="77777777" w:rsidTr="00E72CB6">
        <w:trPr>
          <w:trHeight w:val="20"/>
        </w:trPr>
        <w:tc>
          <w:tcPr>
            <w:tcW w:w="1080" w:type="dxa"/>
            <w:vAlign w:val="center"/>
            <w:hideMark/>
          </w:tcPr>
          <w:p w14:paraId="6C941887" w14:textId="77777777" w:rsidR="00CD3584" w:rsidRPr="00CD3584" w:rsidRDefault="00CD3584" w:rsidP="00E72CB6">
            <w:pPr>
              <w:ind w:left="90"/>
              <w:jc w:val="center"/>
              <w:rPr>
                <w:sz w:val="26"/>
                <w:szCs w:val="26"/>
              </w:rPr>
            </w:pPr>
            <w:r w:rsidRPr="00CD3584">
              <w:rPr>
                <w:sz w:val="26"/>
                <w:szCs w:val="26"/>
              </w:rPr>
              <w:t> </w:t>
            </w:r>
          </w:p>
        </w:tc>
        <w:tc>
          <w:tcPr>
            <w:tcW w:w="9228" w:type="dxa"/>
            <w:hideMark/>
          </w:tcPr>
          <w:p w14:paraId="087DE05E" w14:textId="77777777" w:rsidR="00CD3584" w:rsidRPr="00CD3584" w:rsidRDefault="00CD3584" w:rsidP="00E72CB6">
            <w:pPr>
              <w:ind w:left="90"/>
              <w:jc w:val="left"/>
              <w:rPr>
                <w:sz w:val="26"/>
                <w:szCs w:val="26"/>
              </w:rPr>
            </w:pPr>
            <w:r w:rsidRPr="00CD3584">
              <w:rPr>
                <w:sz w:val="26"/>
                <w:szCs w:val="26"/>
                <w:lang w:val="vi-VN"/>
              </w:rPr>
              <w:t>Là hệ thống đường ống kiểu vòng lặp có thể khử khuẩn bằng nhiệt theo tiêu chuẩn ISO 15883 hoặc tương đương</w:t>
            </w:r>
          </w:p>
        </w:tc>
      </w:tr>
      <w:tr w:rsidR="00CD3584" w:rsidRPr="00CD3584" w14:paraId="285E8D59" w14:textId="77777777" w:rsidTr="00E72CB6">
        <w:trPr>
          <w:trHeight w:val="20"/>
        </w:trPr>
        <w:tc>
          <w:tcPr>
            <w:tcW w:w="1080" w:type="dxa"/>
            <w:vAlign w:val="center"/>
            <w:hideMark/>
          </w:tcPr>
          <w:p w14:paraId="2701AFC4" w14:textId="77777777" w:rsidR="00CD3584" w:rsidRPr="00CD3584" w:rsidRDefault="00CD3584" w:rsidP="00E72CB6">
            <w:pPr>
              <w:ind w:left="90"/>
              <w:jc w:val="center"/>
              <w:rPr>
                <w:sz w:val="26"/>
                <w:szCs w:val="26"/>
              </w:rPr>
            </w:pPr>
            <w:r w:rsidRPr="00CD3584">
              <w:rPr>
                <w:sz w:val="26"/>
                <w:szCs w:val="26"/>
              </w:rPr>
              <w:t>1</w:t>
            </w:r>
          </w:p>
        </w:tc>
        <w:tc>
          <w:tcPr>
            <w:tcW w:w="9228" w:type="dxa"/>
            <w:hideMark/>
          </w:tcPr>
          <w:p w14:paraId="06C0AAA1" w14:textId="77777777" w:rsidR="00CD3584" w:rsidRPr="00CD3584" w:rsidRDefault="00CD3584" w:rsidP="00E72CB6">
            <w:pPr>
              <w:ind w:left="90"/>
              <w:jc w:val="left"/>
              <w:rPr>
                <w:sz w:val="26"/>
                <w:szCs w:val="26"/>
              </w:rPr>
            </w:pPr>
            <w:r w:rsidRPr="00CD3584">
              <w:rPr>
                <w:sz w:val="26"/>
                <w:szCs w:val="26"/>
              </w:rPr>
              <w:t>Bộ lọc kích thước ≥20 inch, ≤  0.2µm lọc xác vi khuẩn.</w:t>
            </w:r>
            <w:r w:rsidRPr="00CD3584">
              <w:rPr>
                <w:sz w:val="26"/>
                <w:szCs w:val="26"/>
              </w:rPr>
              <w:br/>
              <w:t>- Chất liệu vỏ màng: Nhựa PVDF hoặc tương đương</w:t>
            </w:r>
            <w:r w:rsidRPr="00CD3584">
              <w:rPr>
                <w:sz w:val="26"/>
                <w:szCs w:val="26"/>
              </w:rPr>
              <w:br/>
              <w:t>- Loại màng: Loại kị nước</w:t>
            </w:r>
            <w:r w:rsidRPr="00CD3584">
              <w:rPr>
                <w:sz w:val="26"/>
                <w:szCs w:val="26"/>
              </w:rPr>
              <w:br/>
              <w:t>- Chất liệu: nhựa PTFE hoặc tương đương</w:t>
            </w:r>
            <w:r w:rsidRPr="00CD3584">
              <w:rPr>
                <w:sz w:val="26"/>
                <w:szCs w:val="26"/>
              </w:rPr>
              <w:br/>
              <w:t>- Chịu được nhiệt độ ≥ 95</w:t>
            </w:r>
            <w:r w:rsidRPr="00CD3584">
              <w:rPr>
                <w:sz w:val="26"/>
                <w:szCs w:val="26"/>
                <w:lang w:val="vi-VN"/>
              </w:rPr>
              <w:t xml:space="preserve"> ° C</w:t>
            </w:r>
            <w:r w:rsidRPr="00CD3584">
              <w:rPr>
                <w:sz w:val="26"/>
                <w:szCs w:val="26"/>
              </w:rPr>
              <w:br/>
              <w:t>Lưu lượng dòng chạy tối đa: ≥  1800 L/giờ</w:t>
            </w:r>
          </w:p>
        </w:tc>
      </w:tr>
      <w:tr w:rsidR="00CD3584" w:rsidRPr="00CD3584" w14:paraId="387C1A1B" w14:textId="77777777" w:rsidTr="00E72CB6">
        <w:trPr>
          <w:trHeight w:val="20"/>
        </w:trPr>
        <w:tc>
          <w:tcPr>
            <w:tcW w:w="1080" w:type="dxa"/>
            <w:vAlign w:val="center"/>
            <w:hideMark/>
          </w:tcPr>
          <w:p w14:paraId="4E616546" w14:textId="77777777" w:rsidR="00CD3584" w:rsidRPr="00CD3584" w:rsidRDefault="00CD3584" w:rsidP="00E72CB6">
            <w:pPr>
              <w:ind w:left="90"/>
              <w:jc w:val="center"/>
              <w:rPr>
                <w:sz w:val="26"/>
                <w:szCs w:val="26"/>
              </w:rPr>
            </w:pPr>
            <w:r w:rsidRPr="00CD3584">
              <w:rPr>
                <w:spacing w:val="-10"/>
                <w:sz w:val="26"/>
                <w:szCs w:val="26"/>
                <w:lang w:val="vi-VN"/>
              </w:rPr>
              <w:t>2</w:t>
            </w:r>
          </w:p>
        </w:tc>
        <w:tc>
          <w:tcPr>
            <w:tcW w:w="9228" w:type="dxa"/>
            <w:hideMark/>
          </w:tcPr>
          <w:p w14:paraId="09771563" w14:textId="77777777" w:rsidR="00CD3584" w:rsidRPr="00CD3584" w:rsidRDefault="00CD3584" w:rsidP="00E72CB6">
            <w:pPr>
              <w:ind w:left="90"/>
              <w:jc w:val="left"/>
              <w:rPr>
                <w:sz w:val="26"/>
                <w:szCs w:val="26"/>
              </w:rPr>
            </w:pPr>
            <w:r w:rsidRPr="00CD3584">
              <w:rPr>
                <w:sz w:val="26"/>
                <w:szCs w:val="26"/>
              </w:rPr>
              <w:t>Đường ống cấp nước chính:</w:t>
            </w:r>
            <w:r w:rsidRPr="00CD3584">
              <w:rPr>
                <w:sz w:val="26"/>
                <w:szCs w:val="26"/>
              </w:rPr>
              <w:br/>
              <w:t>- Chất liệu: PE-Xa hoặc tương đương</w:t>
            </w:r>
            <w:r w:rsidRPr="00CD3584">
              <w:rPr>
                <w:sz w:val="26"/>
                <w:szCs w:val="26"/>
              </w:rPr>
              <w:br/>
              <w:t>Kích thước: khoảng 25x3.5mm</w:t>
            </w:r>
          </w:p>
        </w:tc>
      </w:tr>
      <w:tr w:rsidR="00CD3584" w:rsidRPr="00CD3584" w14:paraId="69E90B9A" w14:textId="77777777" w:rsidTr="00E72CB6">
        <w:trPr>
          <w:trHeight w:val="20"/>
        </w:trPr>
        <w:tc>
          <w:tcPr>
            <w:tcW w:w="1080" w:type="dxa"/>
            <w:vAlign w:val="center"/>
            <w:hideMark/>
          </w:tcPr>
          <w:p w14:paraId="0C025EEB" w14:textId="77777777" w:rsidR="00CD3584" w:rsidRPr="00CD3584" w:rsidRDefault="00CD3584" w:rsidP="00E72CB6">
            <w:pPr>
              <w:ind w:left="90"/>
              <w:jc w:val="center"/>
              <w:rPr>
                <w:sz w:val="26"/>
                <w:szCs w:val="26"/>
              </w:rPr>
            </w:pPr>
            <w:r w:rsidRPr="00CD3584">
              <w:rPr>
                <w:sz w:val="26"/>
                <w:szCs w:val="26"/>
              </w:rPr>
              <w:t>3</w:t>
            </w:r>
          </w:p>
        </w:tc>
        <w:tc>
          <w:tcPr>
            <w:tcW w:w="9228" w:type="dxa"/>
            <w:hideMark/>
          </w:tcPr>
          <w:p w14:paraId="5200206E" w14:textId="77777777" w:rsidR="00CD3584" w:rsidRPr="00CD3584" w:rsidRDefault="00CD3584" w:rsidP="00E72CB6">
            <w:pPr>
              <w:ind w:left="90"/>
              <w:jc w:val="left"/>
              <w:rPr>
                <w:sz w:val="26"/>
                <w:szCs w:val="26"/>
              </w:rPr>
            </w:pPr>
            <w:r w:rsidRPr="00CD3584">
              <w:rPr>
                <w:sz w:val="26"/>
                <w:szCs w:val="26"/>
              </w:rPr>
              <w:t>Đường ống mềm FDA  hoặc tương đương cấp nước đến máy thận</w:t>
            </w:r>
            <w:r w:rsidRPr="00CD3584">
              <w:rPr>
                <w:sz w:val="26"/>
                <w:szCs w:val="26"/>
              </w:rPr>
              <w:br/>
              <w:t>- Loại ống mềm</w:t>
            </w:r>
            <w:r w:rsidRPr="00CD3584">
              <w:rPr>
                <w:sz w:val="26"/>
                <w:szCs w:val="26"/>
              </w:rPr>
              <w:br/>
              <w:t>Kích thước: ≥  DN10 theo tiêu chuẩn Mỹ/Châu Âu</w:t>
            </w:r>
          </w:p>
        </w:tc>
      </w:tr>
      <w:tr w:rsidR="00CD3584" w:rsidRPr="00CD3584" w14:paraId="5B785B9C" w14:textId="77777777" w:rsidTr="00E72CB6">
        <w:trPr>
          <w:trHeight w:val="20"/>
        </w:trPr>
        <w:tc>
          <w:tcPr>
            <w:tcW w:w="1080" w:type="dxa"/>
            <w:vAlign w:val="center"/>
            <w:hideMark/>
          </w:tcPr>
          <w:p w14:paraId="2C6F0583" w14:textId="77777777" w:rsidR="00CD3584" w:rsidRPr="00CD3584" w:rsidRDefault="00CD3584" w:rsidP="00E72CB6">
            <w:pPr>
              <w:ind w:left="90"/>
              <w:jc w:val="center"/>
              <w:rPr>
                <w:sz w:val="26"/>
                <w:szCs w:val="26"/>
              </w:rPr>
            </w:pPr>
            <w:r w:rsidRPr="00CD3584">
              <w:rPr>
                <w:sz w:val="26"/>
                <w:szCs w:val="26"/>
              </w:rPr>
              <w:t>4</w:t>
            </w:r>
          </w:p>
        </w:tc>
        <w:tc>
          <w:tcPr>
            <w:tcW w:w="9228" w:type="dxa"/>
            <w:hideMark/>
          </w:tcPr>
          <w:p w14:paraId="3A334204" w14:textId="77777777" w:rsidR="00CD3584" w:rsidRPr="00CD3584" w:rsidRDefault="00CD3584" w:rsidP="00E72CB6">
            <w:pPr>
              <w:ind w:left="90"/>
              <w:jc w:val="left"/>
              <w:rPr>
                <w:sz w:val="26"/>
                <w:szCs w:val="26"/>
              </w:rPr>
            </w:pPr>
            <w:r w:rsidRPr="00CD3584">
              <w:rPr>
                <w:sz w:val="26"/>
                <w:szCs w:val="26"/>
              </w:rPr>
              <w:t>Bộ kết nối nhanh không điểm chết</w:t>
            </w:r>
            <w:r w:rsidRPr="00CD3584">
              <w:rPr>
                <w:sz w:val="26"/>
                <w:szCs w:val="26"/>
              </w:rPr>
              <w:br/>
              <w:t>- Dùng kết nối 2 đầu dây cấp nước tinh khiết đến máy thận nhân tạo.</w:t>
            </w:r>
            <w:r w:rsidRPr="00CD3584">
              <w:rPr>
                <w:sz w:val="26"/>
                <w:szCs w:val="26"/>
              </w:rPr>
              <w:br/>
              <w:t xml:space="preserve">Đầu khớp nối nhanh bằng nhựa PVDF </w:t>
            </w:r>
          </w:p>
        </w:tc>
      </w:tr>
      <w:tr w:rsidR="00CD3584" w:rsidRPr="00CD3584" w14:paraId="43610636" w14:textId="77777777" w:rsidTr="00E72CB6">
        <w:trPr>
          <w:trHeight w:val="20"/>
        </w:trPr>
        <w:tc>
          <w:tcPr>
            <w:tcW w:w="1080" w:type="dxa"/>
            <w:vAlign w:val="center"/>
            <w:hideMark/>
          </w:tcPr>
          <w:p w14:paraId="335F4671" w14:textId="77777777" w:rsidR="00CD3584" w:rsidRPr="00CD3584" w:rsidRDefault="00CD3584" w:rsidP="00E72CB6">
            <w:pPr>
              <w:ind w:left="90"/>
              <w:jc w:val="center"/>
              <w:rPr>
                <w:sz w:val="26"/>
                <w:szCs w:val="26"/>
              </w:rPr>
            </w:pPr>
            <w:r w:rsidRPr="00CD3584">
              <w:rPr>
                <w:sz w:val="26"/>
                <w:szCs w:val="26"/>
              </w:rPr>
              <w:lastRenderedPageBreak/>
              <w:t>5</w:t>
            </w:r>
          </w:p>
        </w:tc>
        <w:tc>
          <w:tcPr>
            <w:tcW w:w="9228" w:type="dxa"/>
            <w:hideMark/>
          </w:tcPr>
          <w:p w14:paraId="691E1D90" w14:textId="77777777" w:rsidR="00CD3584" w:rsidRPr="00CD3584" w:rsidRDefault="00CD3584" w:rsidP="00E72CB6">
            <w:pPr>
              <w:ind w:left="90"/>
              <w:jc w:val="left"/>
              <w:rPr>
                <w:sz w:val="26"/>
                <w:szCs w:val="26"/>
              </w:rPr>
            </w:pPr>
            <w:r w:rsidRPr="00CD3584">
              <w:rPr>
                <w:sz w:val="26"/>
                <w:szCs w:val="26"/>
              </w:rPr>
              <w:t>Van cầu H bảo vệ quá áp hệ thống đường ống</w:t>
            </w:r>
            <w:r w:rsidRPr="00CD3584">
              <w:rPr>
                <w:sz w:val="26"/>
                <w:szCs w:val="26"/>
              </w:rPr>
              <w:br/>
              <w:t>- Dùng để bảo vệ quá áp hệ thống RO và vòng lặp cấp nước trong trường hợp có sự cố hoặc nước tinh khiết vượt quá công suất.</w:t>
            </w:r>
            <w:r w:rsidRPr="00CD3584">
              <w:rPr>
                <w:sz w:val="26"/>
                <w:szCs w:val="26"/>
              </w:rPr>
              <w:br/>
              <w:t>- Trang bị van quá áp xuất xứ châu Âu</w:t>
            </w:r>
            <w:r w:rsidRPr="00CD3584">
              <w:rPr>
                <w:sz w:val="26"/>
                <w:szCs w:val="26"/>
              </w:rPr>
              <w:br/>
              <w:t>- Bộ phụ kiện kết nối giữa đường cấp và đường hồi.</w:t>
            </w:r>
            <w:r w:rsidRPr="00CD3584">
              <w:rPr>
                <w:sz w:val="26"/>
                <w:szCs w:val="26"/>
              </w:rPr>
              <w:br/>
              <w:t>- Chất liệu ống: nhựa PVDF hoặc tương đương</w:t>
            </w:r>
          </w:p>
        </w:tc>
      </w:tr>
      <w:tr w:rsidR="00CD3584" w:rsidRPr="00CD3584" w14:paraId="08388046" w14:textId="77777777" w:rsidTr="00E72CB6">
        <w:trPr>
          <w:trHeight w:val="20"/>
        </w:trPr>
        <w:tc>
          <w:tcPr>
            <w:tcW w:w="1080" w:type="dxa"/>
            <w:vAlign w:val="center"/>
            <w:hideMark/>
          </w:tcPr>
          <w:p w14:paraId="7C382AD8" w14:textId="77777777" w:rsidR="00CD3584" w:rsidRPr="00CD3584" w:rsidRDefault="00CD3584" w:rsidP="00E72CB6">
            <w:pPr>
              <w:ind w:left="90"/>
              <w:jc w:val="center"/>
              <w:rPr>
                <w:sz w:val="26"/>
                <w:szCs w:val="26"/>
              </w:rPr>
            </w:pPr>
            <w:r w:rsidRPr="00CD3584">
              <w:rPr>
                <w:sz w:val="26"/>
                <w:szCs w:val="26"/>
              </w:rPr>
              <w:t>6</w:t>
            </w:r>
          </w:p>
        </w:tc>
        <w:tc>
          <w:tcPr>
            <w:tcW w:w="9228" w:type="dxa"/>
            <w:hideMark/>
          </w:tcPr>
          <w:p w14:paraId="11D08985" w14:textId="77777777" w:rsidR="00CD3584" w:rsidRPr="00CD3584" w:rsidRDefault="00CD3584" w:rsidP="00E72CB6">
            <w:pPr>
              <w:ind w:left="90"/>
              <w:jc w:val="left"/>
              <w:rPr>
                <w:sz w:val="26"/>
                <w:szCs w:val="26"/>
              </w:rPr>
            </w:pPr>
            <w:r w:rsidRPr="00CD3584">
              <w:rPr>
                <w:sz w:val="26"/>
                <w:szCs w:val="26"/>
              </w:rPr>
              <w:t>Bộ phụ kiện kết nối hoàn chỉnh gồm( khóa, đai, van 1 chiều, bảo ôn cách nhiệt, ống bảo ôn…)</w:t>
            </w:r>
          </w:p>
        </w:tc>
      </w:tr>
      <w:tr w:rsidR="00CD3584" w:rsidRPr="00CD3584" w14:paraId="2E415A95" w14:textId="77777777" w:rsidTr="00E72CB6">
        <w:trPr>
          <w:trHeight w:val="20"/>
        </w:trPr>
        <w:tc>
          <w:tcPr>
            <w:tcW w:w="1080" w:type="dxa"/>
            <w:vAlign w:val="center"/>
            <w:hideMark/>
          </w:tcPr>
          <w:p w14:paraId="7A9D9F72" w14:textId="77777777" w:rsidR="00CD3584" w:rsidRPr="00CD3584" w:rsidRDefault="00CD3584" w:rsidP="00E72CB6">
            <w:pPr>
              <w:ind w:left="90"/>
              <w:jc w:val="center"/>
              <w:rPr>
                <w:b/>
                <w:bCs/>
                <w:sz w:val="26"/>
                <w:szCs w:val="26"/>
              </w:rPr>
            </w:pPr>
            <w:r w:rsidRPr="00CD3584">
              <w:rPr>
                <w:b/>
                <w:bCs/>
                <w:sz w:val="26"/>
                <w:szCs w:val="26"/>
              </w:rPr>
              <w:t>V</w:t>
            </w:r>
          </w:p>
        </w:tc>
        <w:tc>
          <w:tcPr>
            <w:tcW w:w="9228" w:type="dxa"/>
            <w:hideMark/>
          </w:tcPr>
          <w:p w14:paraId="0BFAC417" w14:textId="77777777" w:rsidR="00CD3584" w:rsidRPr="00CD3584" w:rsidRDefault="00CD3584" w:rsidP="00E72CB6">
            <w:pPr>
              <w:ind w:left="90"/>
              <w:jc w:val="left"/>
              <w:rPr>
                <w:b/>
                <w:bCs/>
                <w:sz w:val="26"/>
                <w:szCs w:val="26"/>
              </w:rPr>
            </w:pPr>
            <w:r w:rsidRPr="00CD3584">
              <w:rPr>
                <w:b/>
                <w:bCs/>
                <w:sz w:val="26"/>
                <w:szCs w:val="26"/>
                <w:lang w:val="vi-VN"/>
              </w:rPr>
              <w:t>Các yêu cầu khác</w:t>
            </w:r>
          </w:p>
        </w:tc>
      </w:tr>
      <w:tr w:rsidR="00CD3584" w:rsidRPr="00CD3584" w14:paraId="732C86C9" w14:textId="77777777" w:rsidTr="00E72CB6">
        <w:trPr>
          <w:trHeight w:val="20"/>
        </w:trPr>
        <w:tc>
          <w:tcPr>
            <w:tcW w:w="1080" w:type="dxa"/>
            <w:vAlign w:val="center"/>
            <w:hideMark/>
          </w:tcPr>
          <w:p w14:paraId="1C3CD0C3" w14:textId="77777777" w:rsidR="00CD3584" w:rsidRPr="00CD3584" w:rsidRDefault="00CD3584" w:rsidP="00E72CB6">
            <w:pPr>
              <w:ind w:left="90"/>
              <w:jc w:val="center"/>
              <w:rPr>
                <w:sz w:val="26"/>
                <w:szCs w:val="26"/>
              </w:rPr>
            </w:pPr>
            <w:r w:rsidRPr="00CD3584">
              <w:rPr>
                <w:spacing w:val="-10"/>
                <w:sz w:val="26"/>
                <w:szCs w:val="26"/>
                <w:lang w:val="vi-VN"/>
              </w:rPr>
              <w:t>1</w:t>
            </w:r>
          </w:p>
        </w:tc>
        <w:tc>
          <w:tcPr>
            <w:tcW w:w="9228" w:type="dxa"/>
            <w:hideMark/>
          </w:tcPr>
          <w:p w14:paraId="64217904" w14:textId="77777777" w:rsidR="00CD3584" w:rsidRPr="00CD3584" w:rsidRDefault="00CD3584" w:rsidP="00E72CB6">
            <w:pPr>
              <w:ind w:left="90"/>
              <w:jc w:val="left"/>
              <w:rPr>
                <w:sz w:val="26"/>
                <w:szCs w:val="26"/>
              </w:rPr>
            </w:pPr>
            <w:r w:rsidRPr="00CD3584">
              <w:rPr>
                <w:sz w:val="26"/>
                <w:szCs w:val="26"/>
                <w:lang w:val="vi-VN"/>
              </w:rPr>
              <w:t>- Thời gian bảo hành: ≥ 24 tháng kể từ ngày ký biên bản</w:t>
            </w:r>
            <w:r w:rsidRPr="00CD3584">
              <w:rPr>
                <w:sz w:val="26"/>
                <w:szCs w:val="26"/>
                <w:lang w:val="vi-VN"/>
              </w:rPr>
              <w:br/>
              <w:t>bàn giao đưa vào sử dụng</w:t>
            </w:r>
          </w:p>
        </w:tc>
      </w:tr>
      <w:tr w:rsidR="00CD3584" w:rsidRPr="00CD3584" w14:paraId="7FAD3F75" w14:textId="77777777" w:rsidTr="00E72CB6">
        <w:trPr>
          <w:trHeight w:val="20"/>
        </w:trPr>
        <w:tc>
          <w:tcPr>
            <w:tcW w:w="1080" w:type="dxa"/>
            <w:vAlign w:val="center"/>
            <w:hideMark/>
          </w:tcPr>
          <w:p w14:paraId="0E3BC249" w14:textId="77777777" w:rsidR="00CD3584" w:rsidRPr="00CD3584" w:rsidRDefault="00CD3584" w:rsidP="00E72CB6">
            <w:pPr>
              <w:ind w:left="90"/>
              <w:jc w:val="center"/>
              <w:rPr>
                <w:sz w:val="26"/>
                <w:szCs w:val="26"/>
              </w:rPr>
            </w:pPr>
            <w:r w:rsidRPr="00CD3584">
              <w:rPr>
                <w:sz w:val="26"/>
                <w:szCs w:val="26"/>
              </w:rPr>
              <w:t>2</w:t>
            </w:r>
          </w:p>
        </w:tc>
        <w:tc>
          <w:tcPr>
            <w:tcW w:w="9228" w:type="dxa"/>
            <w:hideMark/>
          </w:tcPr>
          <w:p w14:paraId="25992856" w14:textId="77777777" w:rsidR="00CD3584" w:rsidRPr="00CD3584" w:rsidRDefault="00CD3584" w:rsidP="00E72CB6">
            <w:pPr>
              <w:ind w:left="90"/>
              <w:jc w:val="left"/>
              <w:rPr>
                <w:sz w:val="26"/>
                <w:szCs w:val="26"/>
              </w:rPr>
            </w:pPr>
            <w:r w:rsidRPr="00CD3584">
              <w:rPr>
                <w:w w:val="102"/>
                <w:sz w:val="26"/>
                <w:szCs w:val="26"/>
                <w:lang w:val="vi-VN"/>
              </w:rPr>
              <w:t>- Kiểm tra định kỳ hệ thống mỗi 3 tháng, bảo trì bảo dưỡng</w:t>
            </w:r>
            <w:r w:rsidRPr="00CD3584">
              <w:rPr>
                <w:w w:val="102"/>
                <w:sz w:val="26"/>
                <w:szCs w:val="26"/>
              </w:rPr>
              <w:t xml:space="preserve"> </w:t>
            </w:r>
            <w:r w:rsidRPr="00CD3584">
              <w:rPr>
                <w:w w:val="102"/>
                <w:sz w:val="26"/>
                <w:szCs w:val="26"/>
                <w:lang w:val="vi-VN"/>
              </w:rPr>
              <w:t>mỗi 6 tháng trong suốt thời gian bảo hành.</w:t>
            </w:r>
          </w:p>
        </w:tc>
      </w:tr>
      <w:tr w:rsidR="00CD3584" w:rsidRPr="00CD3584" w14:paraId="277E5DAD" w14:textId="77777777" w:rsidTr="00E72CB6">
        <w:trPr>
          <w:trHeight w:val="20"/>
        </w:trPr>
        <w:tc>
          <w:tcPr>
            <w:tcW w:w="1080" w:type="dxa"/>
            <w:vAlign w:val="center"/>
            <w:hideMark/>
          </w:tcPr>
          <w:p w14:paraId="34687200" w14:textId="77777777" w:rsidR="00CD3584" w:rsidRPr="00CD3584" w:rsidRDefault="00CD3584" w:rsidP="00E72CB6">
            <w:pPr>
              <w:ind w:left="90"/>
              <w:jc w:val="center"/>
              <w:rPr>
                <w:sz w:val="26"/>
                <w:szCs w:val="26"/>
              </w:rPr>
            </w:pPr>
            <w:r w:rsidRPr="00CD3584">
              <w:rPr>
                <w:sz w:val="26"/>
                <w:szCs w:val="26"/>
              </w:rPr>
              <w:t>3</w:t>
            </w:r>
          </w:p>
        </w:tc>
        <w:tc>
          <w:tcPr>
            <w:tcW w:w="9228" w:type="dxa"/>
            <w:hideMark/>
          </w:tcPr>
          <w:p w14:paraId="25EA45A4" w14:textId="77777777" w:rsidR="00CD3584" w:rsidRPr="00CD3584" w:rsidRDefault="00CD3584" w:rsidP="00E72CB6">
            <w:pPr>
              <w:ind w:left="90"/>
              <w:jc w:val="left"/>
              <w:rPr>
                <w:sz w:val="26"/>
                <w:szCs w:val="26"/>
              </w:rPr>
            </w:pPr>
            <w:r w:rsidRPr="00CD3584">
              <w:rPr>
                <w:w w:val="102"/>
                <w:sz w:val="26"/>
                <w:szCs w:val="26"/>
                <w:lang w:val="vi-VN"/>
              </w:rPr>
              <w:t>- Miễn phí thay thế vật tư tiêu hao( màng lọc 5µm, màng lọc 0.2µm, hóa chất Peracetic) sử dụng để bảo trì bảo dưỡng hệ thống trong vòng 2 năm đầu sau khi bàn giao hệ</w:t>
            </w:r>
            <w:r w:rsidRPr="00CD3584">
              <w:rPr>
                <w:w w:val="102"/>
                <w:sz w:val="26"/>
                <w:szCs w:val="26"/>
                <w:lang w:val="vi-VN"/>
              </w:rPr>
              <w:br/>
              <w:t>thống vào sử dụng.</w:t>
            </w:r>
          </w:p>
        </w:tc>
      </w:tr>
      <w:tr w:rsidR="00CD3584" w:rsidRPr="00CD3584" w14:paraId="03556316" w14:textId="77777777" w:rsidTr="00E72CB6">
        <w:trPr>
          <w:trHeight w:val="20"/>
        </w:trPr>
        <w:tc>
          <w:tcPr>
            <w:tcW w:w="1080" w:type="dxa"/>
            <w:vAlign w:val="center"/>
            <w:hideMark/>
          </w:tcPr>
          <w:p w14:paraId="35DC790F" w14:textId="77777777" w:rsidR="00CD3584" w:rsidRPr="00CD3584" w:rsidRDefault="00CD3584" w:rsidP="00E72CB6">
            <w:pPr>
              <w:ind w:left="90"/>
              <w:jc w:val="center"/>
              <w:rPr>
                <w:sz w:val="26"/>
                <w:szCs w:val="26"/>
              </w:rPr>
            </w:pPr>
            <w:r w:rsidRPr="00CD3584">
              <w:rPr>
                <w:sz w:val="26"/>
                <w:szCs w:val="26"/>
              </w:rPr>
              <w:t>4</w:t>
            </w:r>
          </w:p>
        </w:tc>
        <w:tc>
          <w:tcPr>
            <w:tcW w:w="9228" w:type="dxa"/>
            <w:hideMark/>
          </w:tcPr>
          <w:p w14:paraId="661D0BAA" w14:textId="77777777" w:rsidR="00CD3584" w:rsidRPr="00CD3584" w:rsidRDefault="00CD3584" w:rsidP="00E72CB6">
            <w:pPr>
              <w:ind w:left="90"/>
              <w:jc w:val="left"/>
              <w:rPr>
                <w:sz w:val="26"/>
                <w:szCs w:val="26"/>
              </w:rPr>
            </w:pPr>
            <w:r w:rsidRPr="00CD3584">
              <w:rPr>
                <w:w w:val="102"/>
                <w:sz w:val="26"/>
                <w:szCs w:val="26"/>
                <w:lang w:val="vi-VN"/>
              </w:rPr>
              <w:t>- Thay thế màng RO và vật liệu cụm thiết bị tiền lọc miễn</w:t>
            </w:r>
            <w:r w:rsidRPr="00CD3584">
              <w:rPr>
                <w:w w:val="102"/>
                <w:sz w:val="26"/>
                <w:szCs w:val="26"/>
              </w:rPr>
              <w:t xml:space="preserve"> </w:t>
            </w:r>
            <w:r w:rsidRPr="00CD3584">
              <w:rPr>
                <w:w w:val="102"/>
                <w:sz w:val="26"/>
                <w:szCs w:val="26"/>
                <w:lang w:val="vi-VN"/>
              </w:rPr>
              <w:t>phí trong thời gian không quá 36 tháng sử dụng</w:t>
            </w:r>
          </w:p>
        </w:tc>
      </w:tr>
      <w:tr w:rsidR="00CD3584" w:rsidRPr="00CD3584" w14:paraId="250F6434" w14:textId="77777777" w:rsidTr="00E72CB6">
        <w:trPr>
          <w:trHeight w:val="20"/>
        </w:trPr>
        <w:tc>
          <w:tcPr>
            <w:tcW w:w="1080" w:type="dxa"/>
            <w:vAlign w:val="center"/>
            <w:hideMark/>
          </w:tcPr>
          <w:p w14:paraId="7DC6ECCC" w14:textId="77777777" w:rsidR="00CD3584" w:rsidRPr="00CD3584" w:rsidRDefault="00CD3584" w:rsidP="00E72CB6">
            <w:pPr>
              <w:ind w:left="90"/>
              <w:jc w:val="center"/>
              <w:rPr>
                <w:sz w:val="26"/>
                <w:szCs w:val="26"/>
              </w:rPr>
            </w:pPr>
            <w:r w:rsidRPr="00CD3584">
              <w:rPr>
                <w:sz w:val="26"/>
                <w:szCs w:val="26"/>
              </w:rPr>
              <w:t>5</w:t>
            </w:r>
          </w:p>
        </w:tc>
        <w:tc>
          <w:tcPr>
            <w:tcW w:w="9228" w:type="dxa"/>
            <w:hideMark/>
          </w:tcPr>
          <w:p w14:paraId="53775BF3" w14:textId="77777777" w:rsidR="00CD3584" w:rsidRPr="00CD3584" w:rsidRDefault="00CD3584" w:rsidP="00E72CB6">
            <w:pPr>
              <w:ind w:left="90"/>
              <w:jc w:val="left"/>
              <w:rPr>
                <w:sz w:val="26"/>
                <w:szCs w:val="26"/>
              </w:rPr>
            </w:pPr>
            <w:r w:rsidRPr="00CD3584">
              <w:rPr>
                <w:w w:val="102"/>
                <w:sz w:val="26"/>
                <w:szCs w:val="26"/>
                <w:lang w:val="vi-VN"/>
              </w:rPr>
              <w:t>- Nhà thầu chịu trách nhiệm lắp đặt, chạy thử, bàn giao và hướng dẫn vận hành cho đơn vị sử dụng thành thạo, hướng</w:t>
            </w:r>
            <w:r w:rsidRPr="00CD3584">
              <w:rPr>
                <w:w w:val="102"/>
                <w:sz w:val="26"/>
                <w:szCs w:val="26"/>
                <w:lang w:val="vi-VN"/>
              </w:rPr>
              <w:br/>
              <w:t>dẫn việc bảo quản thiết bị theo quy định của nhà sản xuất.</w:t>
            </w:r>
          </w:p>
        </w:tc>
      </w:tr>
      <w:tr w:rsidR="00CD3584" w:rsidRPr="00CD3584" w14:paraId="621AB96A" w14:textId="77777777" w:rsidTr="00E72CB6">
        <w:trPr>
          <w:trHeight w:val="20"/>
        </w:trPr>
        <w:tc>
          <w:tcPr>
            <w:tcW w:w="1080" w:type="dxa"/>
            <w:vAlign w:val="center"/>
            <w:hideMark/>
          </w:tcPr>
          <w:p w14:paraId="5A83DA15" w14:textId="77777777" w:rsidR="00CD3584" w:rsidRPr="00CD3584" w:rsidRDefault="00CD3584" w:rsidP="00E72CB6">
            <w:pPr>
              <w:ind w:left="90"/>
              <w:jc w:val="center"/>
              <w:rPr>
                <w:sz w:val="26"/>
                <w:szCs w:val="26"/>
              </w:rPr>
            </w:pPr>
            <w:r w:rsidRPr="00CD3584">
              <w:rPr>
                <w:sz w:val="26"/>
                <w:szCs w:val="26"/>
              </w:rPr>
              <w:t>6</w:t>
            </w:r>
          </w:p>
        </w:tc>
        <w:tc>
          <w:tcPr>
            <w:tcW w:w="9228" w:type="dxa"/>
            <w:hideMark/>
          </w:tcPr>
          <w:p w14:paraId="0F524481" w14:textId="77777777" w:rsidR="00CD3584" w:rsidRPr="00CD3584" w:rsidRDefault="00CD3584" w:rsidP="00E72CB6">
            <w:pPr>
              <w:ind w:left="90"/>
              <w:jc w:val="left"/>
              <w:rPr>
                <w:sz w:val="26"/>
                <w:szCs w:val="26"/>
              </w:rPr>
            </w:pPr>
            <w:r w:rsidRPr="00CD3584">
              <w:rPr>
                <w:sz w:val="26"/>
                <w:szCs w:val="26"/>
                <w:lang w:val="vi-VN"/>
              </w:rPr>
              <w:t>- Cam kết cung cấp đầy đủ giấy chứng chỉ xuất xứ (CO),</w:t>
            </w:r>
            <w:r w:rsidRPr="00CD3584">
              <w:rPr>
                <w:sz w:val="26"/>
                <w:szCs w:val="26"/>
                <w:lang w:val="vi-VN"/>
              </w:rPr>
              <w:br/>
              <w:t>giấy chứng chỉ chất lượng, Invoice, Packing list, tờ khai hải quan và các tài liệu khác theo quy định đối với thiết bị nhập khẩu. Giấy chứng nhận chất lượng hoặc giấy chứng nhận xuất xưởng và các tài liệu khác theo quy định</w:t>
            </w:r>
            <w:r w:rsidRPr="00CD3584">
              <w:rPr>
                <w:sz w:val="26"/>
                <w:szCs w:val="26"/>
              </w:rPr>
              <w:t xml:space="preserve"> </w:t>
            </w:r>
            <w:r w:rsidRPr="00CD3584">
              <w:rPr>
                <w:sz w:val="26"/>
                <w:szCs w:val="26"/>
                <w:lang w:val="vi-VN"/>
              </w:rPr>
              <w:t>đối với thiết bị sản xuất trong nước.</w:t>
            </w:r>
          </w:p>
        </w:tc>
      </w:tr>
      <w:tr w:rsidR="00CD3584" w:rsidRPr="00CD3584" w14:paraId="72EBA964" w14:textId="77777777" w:rsidTr="00E72CB6">
        <w:trPr>
          <w:trHeight w:val="20"/>
        </w:trPr>
        <w:tc>
          <w:tcPr>
            <w:tcW w:w="1080" w:type="dxa"/>
            <w:vAlign w:val="center"/>
            <w:hideMark/>
          </w:tcPr>
          <w:p w14:paraId="36480C52" w14:textId="77777777" w:rsidR="00CD3584" w:rsidRPr="00CD3584" w:rsidRDefault="00CD3584" w:rsidP="00E72CB6">
            <w:pPr>
              <w:ind w:left="90"/>
              <w:jc w:val="center"/>
              <w:rPr>
                <w:sz w:val="26"/>
                <w:szCs w:val="26"/>
              </w:rPr>
            </w:pPr>
            <w:r w:rsidRPr="00CD3584">
              <w:rPr>
                <w:sz w:val="26"/>
                <w:szCs w:val="26"/>
              </w:rPr>
              <w:t>7</w:t>
            </w:r>
          </w:p>
        </w:tc>
        <w:tc>
          <w:tcPr>
            <w:tcW w:w="9228" w:type="dxa"/>
            <w:hideMark/>
          </w:tcPr>
          <w:p w14:paraId="050D8673" w14:textId="77777777" w:rsidR="00CD3584" w:rsidRPr="00CD3584" w:rsidRDefault="00CD3584" w:rsidP="00E72CB6">
            <w:pPr>
              <w:ind w:left="90"/>
              <w:jc w:val="left"/>
              <w:rPr>
                <w:sz w:val="26"/>
                <w:szCs w:val="26"/>
              </w:rPr>
            </w:pPr>
            <w:r w:rsidRPr="00CD3584">
              <w:rPr>
                <w:sz w:val="26"/>
                <w:szCs w:val="26"/>
                <w:lang w:val="vi-VN"/>
              </w:rPr>
              <w:t>- Cam kết cung cấp và có báo giá phụ tùng thay thế, dịch vụ bảo dưỡng</w:t>
            </w:r>
            <w:r w:rsidRPr="00CD3584">
              <w:rPr>
                <w:sz w:val="26"/>
                <w:szCs w:val="26"/>
              </w:rPr>
              <w:t xml:space="preserve"> </w:t>
            </w:r>
            <w:r w:rsidRPr="00CD3584">
              <w:rPr>
                <w:sz w:val="26"/>
                <w:szCs w:val="26"/>
                <w:lang w:val="vi-VN"/>
              </w:rPr>
              <w:t xml:space="preserve">trong vòng tối thiểu </w:t>
            </w:r>
            <w:r w:rsidRPr="00CD3584">
              <w:rPr>
                <w:sz w:val="26"/>
                <w:szCs w:val="26"/>
              </w:rPr>
              <w:t>8</w:t>
            </w:r>
            <w:r w:rsidRPr="00CD3584">
              <w:rPr>
                <w:sz w:val="26"/>
                <w:szCs w:val="26"/>
                <w:lang w:val="vi-VN"/>
              </w:rPr>
              <w:t xml:space="preserve"> năm sau khi bàn giao nghiệm thu thiết bị.</w:t>
            </w:r>
          </w:p>
        </w:tc>
      </w:tr>
      <w:tr w:rsidR="00CD3584" w:rsidRPr="00CD3584" w14:paraId="667FD6B7" w14:textId="77777777" w:rsidTr="00E72CB6">
        <w:trPr>
          <w:trHeight w:val="20"/>
        </w:trPr>
        <w:tc>
          <w:tcPr>
            <w:tcW w:w="1080" w:type="dxa"/>
            <w:vAlign w:val="center"/>
            <w:hideMark/>
          </w:tcPr>
          <w:p w14:paraId="55CE4355" w14:textId="77777777" w:rsidR="00CD3584" w:rsidRPr="00CD3584" w:rsidRDefault="00CD3584" w:rsidP="00E72CB6">
            <w:pPr>
              <w:ind w:left="90"/>
              <w:jc w:val="center"/>
              <w:rPr>
                <w:sz w:val="26"/>
                <w:szCs w:val="26"/>
              </w:rPr>
            </w:pPr>
            <w:r w:rsidRPr="00CD3584">
              <w:rPr>
                <w:sz w:val="26"/>
                <w:szCs w:val="26"/>
              </w:rPr>
              <w:t>8</w:t>
            </w:r>
          </w:p>
        </w:tc>
        <w:tc>
          <w:tcPr>
            <w:tcW w:w="9228" w:type="dxa"/>
            <w:hideMark/>
          </w:tcPr>
          <w:p w14:paraId="64FA0432" w14:textId="77777777" w:rsidR="00CD3584" w:rsidRPr="00CD3584" w:rsidRDefault="00CD3584" w:rsidP="00E72CB6">
            <w:pPr>
              <w:ind w:left="90"/>
              <w:jc w:val="left"/>
              <w:rPr>
                <w:sz w:val="26"/>
                <w:szCs w:val="26"/>
              </w:rPr>
            </w:pPr>
            <w:r w:rsidRPr="00CD3584">
              <w:rPr>
                <w:sz w:val="26"/>
                <w:szCs w:val="26"/>
                <w:lang w:val="vi-VN"/>
              </w:rPr>
              <w:t>- Cam kết cung cấp đầy đủ phụ kiện tiêu chuẩn cho thiết bị</w:t>
            </w:r>
            <w:r w:rsidRPr="00CD3584">
              <w:rPr>
                <w:sz w:val="26"/>
                <w:szCs w:val="26"/>
              </w:rPr>
              <w:t xml:space="preserve"> </w:t>
            </w:r>
            <w:r w:rsidRPr="00CD3584">
              <w:rPr>
                <w:sz w:val="26"/>
                <w:szCs w:val="26"/>
                <w:lang w:val="vi-VN"/>
              </w:rPr>
              <w:t>hoạt động bình thường.</w:t>
            </w:r>
          </w:p>
        </w:tc>
      </w:tr>
    </w:tbl>
    <w:p w14:paraId="515D218A" w14:textId="77777777" w:rsidR="00CD3584" w:rsidRPr="00CD3584" w:rsidRDefault="00CD3584" w:rsidP="00CD3584">
      <w:pPr>
        <w:spacing w:before="120" w:line="440" w:lineRule="exact"/>
        <w:rPr>
          <w:b/>
          <w:i/>
          <w:sz w:val="26"/>
          <w:szCs w:val="26"/>
          <w:lang w:val="vi-VN"/>
        </w:rPr>
      </w:pPr>
      <w:r w:rsidRPr="00CD3584">
        <w:rPr>
          <w:b/>
          <w:i/>
          <w:sz w:val="26"/>
          <w:szCs w:val="26"/>
          <w:lang w:val="nl-NL"/>
        </w:rPr>
        <w:t>1.3. Yêu cầu khác</w:t>
      </w:r>
      <w:r w:rsidRPr="00CD3584">
        <w:rPr>
          <w:sz w:val="26"/>
          <w:szCs w:val="26"/>
          <w:lang w:val="vi-VN"/>
        </w:rPr>
        <w:t xml:space="preserve">  </w:t>
      </w:r>
    </w:p>
    <w:p w14:paraId="7CDC9D05" w14:textId="77777777" w:rsidR="00CD3584" w:rsidRPr="00CD3584" w:rsidRDefault="00CD3584" w:rsidP="00CD3584">
      <w:pPr>
        <w:autoSpaceDE w:val="0"/>
        <w:autoSpaceDN w:val="0"/>
        <w:adjustRightInd w:val="0"/>
        <w:spacing w:before="120"/>
        <w:rPr>
          <w:i/>
          <w:sz w:val="26"/>
          <w:szCs w:val="26"/>
          <w:lang w:val="nl-NL"/>
        </w:rPr>
      </w:pPr>
      <w:r w:rsidRPr="00CD3584">
        <w:rPr>
          <w:sz w:val="26"/>
          <w:szCs w:val="26"/>
          <w:lang w:val="nl-NL"/>
        </w:rPr>
        <w:t xml:space="preserve">a) Các yêu cầu khác về hàng hóa: </w:t>
      </w:r>
    </w:p>
    <w:p w14:paraId="3680CC9E" w14:textId="77777777" w:rsidR="00CD3584" w:rsidRPr="00CD3584" w:rsidRDefault="00CD3584" w:rsidP="00CD3584">
      <w:pPr>
        <w:numPr>
          <w:ilvl w:val="0"/>
          <w:numId w:val="1"/>
        </w:numPr>
        <w:tabs>
          <w:tab w:val="left" w:pos="284"/>
        </w:tabs>
        <w:spacing w:line="276" w:lineRule="auto"/>
        <w:rPr>
          <w:rFonts w:eastAsia="MS Mincho"/>
          <w:sz w:val="26"/>
          <w:szCs w:val="26"/>
        </w:rPr>
      </w:pPr>
      <w:r w:rsidRPr="00CD3584">
        <w:rPr>
          <w:sz w:val="26"/>
          <w:szCs w:val="26"/>
        </w:rPr>
        <w:t>Cung cấp hồ sơ chứng nhận xuất xứ, chất lượng và các chứng từ nhập khẩu liên quan</w:t>
      </w:r>
      <w:r w:rsidRPr="00CD3584">
        <w:rPr>
          <w:rFonts w:eastAsia="MS Mincho"/>
          <w:sz w:val="26"/>
          <w:szCs w:val="26"/>
        </w:rPr>
        <w:t>.</w:t>
      </w:r>
    </w:p>
    <w:p w14:paraId="0636905C" w14:textId="77777777" w:rsidR="00CD3584" w:rsidRPr="00CD3584" w:rsidRDefault="00CD3584" w:rsidP="00CD3584">
      <w:pPr>
        <w:numPr>
          <w:ilvl w:val="0"/>
          <w:numId w:val="1"/>
        </w:numPr>
        <w:tabs>
          <w:tab w:val="left" w:pos="284"/>
        </w:tabs>
        <w:spacing w:line="276" w:lineRule="auto"/>
        <w:rPr>
          <w:rFonts w:eastAsia="MS Mincho"/>
          <w:sz w:val="26"/>
          <w:szCs w:val="26"/>
        </w:rPr>
      </w:pPr>
      <w:r w:rsidRPr="00CD3584">
        <w:rPr>
          <w:rFonts w:eastAsia="MS Mincho"/>
          <w:sz w:val="26"/>
          <w:szCs w:val="26"/>
        </w:rPr>
        <w:t>Cung cấp tài liệu hướng dẫn sử dụng bằng tiếng Anh và tiếng Việt</w:t>
      </w:r>
    </w:p>
    <w:p w14:paraId="764CCD6B" w14:textId="77777777" w:rsidR="00CD3584" w:rsidRPr="00CD3584" w:rsidRDefault="00CD3584" w:rsidP="00CD3584">
      <w:pPr>
        <w:numPr>
          <w:ilvl w:val="0"/>
          <w:numId w:val="1"/>
        </w:numPr>
        <w:tabs>
          <w:tab w:val="left" w:pos="284"/>
        </w:tabs>
        <w:spacing w:line="276" w:lineRule="auto"/>
        <w:rPr>
          <w:rFonts w:eastAsia="MS Mincho"/>
          <w:sz w:val="26"/>
          <w:szCs w:val="26"/>
        </w:rPr>
      </w:pPr>
      <w:r w:rsidRPr="00CD3584">
        <w:rPr>
          <w:rFonts w:eastAsia="MS Mincho"/>
          <w:sz w:val="26"/>
          <w:szCs w:val="26"/>
        </w:rPr>
        <w:t>Cung cấp tài liệu hướng dẫn bảo trì, sửa chữa bằng tiếng Anh</w:t>
      </w:r>
    </w:p>
    <w:p w14:paraId="7B718451" w14:textId="77777777" w:rsidR="00CD3584" w:rsidRPr="00CD3584" w:rsidRDefault="00CD3584" w:rsidP="00CD3584">
      <w:pPr>
        <w:spacing w:before="120" w:after="120" w:line="259" w:lineRule="auto"/>
        <w:rPr>
          <w:rFonts w:eastAsia="Calibri"/>
          <w:snapToGrid w:val="0"/>
          <w:spacing w:val="-6"/>
          <w:sz w:val="26"/>
          <w:szCs w:val="26"/>
          <w:lang w:val="nl-NL"/>
        </w:rPr>
      </w:pPr>
      <w:r w:rsidRPr="00CD3584">
        <w:rPr>
          <w:rFonts w:eastAsia="Calibri"/>
          <w:snapToGrid w:val="0"/>
          <w:spacing w:val="-6"/>
          <w:sz w:val="26"/>
          <w:szCs w:val="26"/>
          <w:lang w:val="nl-NL"/>
        </w:rPr>
        <w:t xml:space="preserve">b) Đấu thầu bền vững: </w:t>
      </w:r>
    </w:p>
    <w:p w14:paraId="4CEE20C5" w14:textId="77777777" w:rsidR="00CD3584" w:rsidRPr="00CD3584" w:rsidRDefault="00CD3584" w:rsidP="00CD3584">
      <w:pPr>
        <w:numPr>
          <w:ilvl w:val="0"/>
          <w:numId w:val="1"/>
        </w:numPr>
        <w:spacing w:before="120" w:after="120" w:line="259" w:lineRule="auto"/>
        <w:rPr>
          <w:rFonts w:eastAsia="Calibri"/>
          <w:snapToGrid w:val="0"/>
          <w:spacing w:val="-6"/>
          <w:sz w:val="26"/>
          <w:szCs w:val="26"/>
          <w:lang w:val="nl-NL"/>
        </w:rPr>
      </w:pPr>
      <w:r w:rsidRPr="00CD3584">
        <w:rPr>
          <w:rFonts w:eastAsia="Calibri"/>
          <w:snapToGrid w:val="0"/>
          <w:spacing w:val="-6"/>
          <w:sz w:val="26"/>
          <w:szCs w:val="26"/>
          <w:lang w:val="nl-NL"/>
        </w:rPr>
        <w:t xml:space="preserve">Nhà thầu cam kết cung cấp các hàng hóa thân thiện với môi trường; </w:t>
      </w:r>
    </w:p>
    <w:p w14:paraId="666BFD75" w14:textId="77777777" w:rsidR="00CD3584" w:rsidRPr="00CD3584" w:rsidRDefault="00CD3584" w:rsidP="00CD3584">
      <w:pPr>
        <w:autoSpaceDE w:val="0"/>
        <w:autoSpaceDN w:val="0"/>
        <w:adjustRightInd w:val="0"/>
        <w:spacing w:before="120"/>
        <w:rPr>
          <w:sz w:val="26"/>
          <w:szCs w:val="26"/>
          <w:lang w:val="nl-NL"/>
        </w:rPr>
      </w:pPr>
      <w:r w:rsidRPr="00CD3584">
        <w:rPr>
          <w:sz w:val="26"/>
          <w:szCs w:val="26"/>
          <w:lang w:val="nl-NL"/>
        </w:rPr>
        <w:t xml:space="preserve">c) Yêu cầu về Giấy chứng nhận chất lượng hàng hóa: </w:t>
      </w:r>
    </w:p>
    <w:p w14:paraId="57E74DD0"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lastRenderedPageBreak/>
        <w:t>- Chứng nhận ISO 13485 đối với hàng là thiết bị y tế hoặc ISO 9001 đối với hàng hóa thông thường hoặc tương đương theo yêu cầu của E-HSMT;</w:t>
      </w:r>
    </w:p>
    <w:p w14:paraId="5FA11C5F"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 Có tài liệu về Cataloge của thiết bị, phụ kiện của nhà SX đính kèm;</w:t>
      </w:r>
    </w:p>
    <w:p w14:paraId="42CA535C"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 Các nội dung cam kết về các mặt hàng dự thầu theo yêu cầu của E-HSMT.</w:t>
      </w:r>
    </w:p>
    <w:p w14:paraId="66ECCB02"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 Có Thuyết minh giải pháp kỹ thuật, kế hoạch cung cấp phù hợp với yêu cầu của chủ đầu tư;</w:t>
      </w:r>
    </w:p>
    <w:p w14:paraId="2534FCB8" w14:textId="77777777" w:rsidR="00CD3584" w:rsidRPr="00CD3584" w:rsidRDefault="00CD3584" w:rsidP="00CD3584">
      <w:pPr>
        <w:widowControl w:val="0"/>
        <w:shd w:val="clear" w:color="auto" w:fill="FFFFFF"/>
        <w:spacing w:line="288" w:lineRule="auto"/>
        <w:ind w:firstLine="720"/>
        <w:rPr>
          <w:rFonts w:eastAsia="Calibri"/>
          <w:snapToGrid w:val="0"/>
          <w:spacing w:val="-6"/>
          <w:sz w:val="26"/>
          <w:szCs w:val="26"/>
          <w:lang w:val="nl-NL"/>
        </w:rPr>
      </w:pPr>
      <w:r w:rsidRPr="00CD3584">
        <w:rPr>
          <w:rFonts w:eastAsia="Calibri"/>
          <w:snapToGrid w:val="0"/>
          <w:spacing w:val="-6"/>
          <w:sz w:val="26"/>
          <w:szCs w:val="26"/>
          <w:lang w:val="nl-NL"/>
        </w:rPr>
        <w:t>- Nhà thầu cam kết c</w:t>
      </w:r>
      <w:r w:rsidRPr="00CD3584">
        <w:rPr>
          <w:sz w:val="26"/>
          <w:szCs w:val="26"/>
          <w:lang w:val="nl-NL"/>
        </w:rPr>
        <w:t>ung cấp dịch vụ bảo trì trong vòng 24 giờ sau khi nhận được yêu cầu của người sử dụng và/ hoặc bên mua</w:t>
      </w:r>
      <w:r w:rsidRPr="00CD3584">
        <w:rPr>
          <w:rFonts w:eastAsia="Calibri"/>
          <w:snapToGrid w:val="0"/>
          <w:spacing w:val="-6"/>
          <w:sz w:val="26"/>
          <w:szCs w:val="26"/>
          <w:lang w:val="nl-NL"/>
        </w:rPr>
        <w:t>.</w:t>
      </w:r>
    </w:p>
    <w:p w14:paraId="7CCFF562" w14:textId="77777777" w:rsidR="00CD3584" w:rsidRPr="00CD3584" w:rsidRDefault="00CD3584" w:rsidP="00CD3584">
      <w:pPr>
        <w:autoSpaceDE w:val="0"/>
        <w:autoSpaceDN w:val="0"/>
        <w:adjustRightInd w:val="0"/>
        <w:spacing w:before="120"/>
        <w:ind w:firstLine="720"/>
        <w:rPr>
          <w:sz w:val="26"/>
          <w:szCs w:val="26"/>
          <w:lang w:val="nl-NL"/>
        </w:rPr>
      </w:pPr>
      <w:r w:rsidRPr="00CD3584">
        <w:rPr>
          <w:rFonts w:eastAsia="Calibri"/>
          <w:snapToGrid w:val="0"/>
          <w:spacing w:val="-6"/>
          <w:sz w:val="26"/>
          <w:szCs w:val="26"/>
          <w:lang w:val="nl-NL"/>
        </w:rPr>
        <w:t>- Có sẵn phụ tùng, phụ kiện thay thế thường xuyên. Trường hợp các phụ tùng đắt tiền cần nhập ngoại thì không quá 14 ngày làm việc</w:t>
      </w:r>
    </w:p>
    <w:p w14:paraId="5105A8F0"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d) Phương thức thanh toán: chuyển khoản;</w:t>
      </w:r>
    </w:p>
    <w:p w14:paraId="612ECE3C"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đ) Sử dụng hoá đơn bán hàng hợp lệ theo quy định hiện hành.</w:t>
      </w:r>
    </w:p>
    <w:p w14:paraId="5BAAC5D6"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e) Đảm bảo nguồn tài chính: Nhà thầu đảm bảo ứng trước vốn để thực hiện Hợp đồng từ 2 đến 3 tháng;</w:t>
      </w:r>
    </w:p>
    <w:p w14:paraId="41748E1D" w14:textId="77777777" w:rsidR="00CD3584" w:rsidRPr="00CD3584" w:rsidRDefault="00CD3584" w:rsidP="00CD3584">
      <w:pPr>
        <w:autoSpaceDE w:val="0"/>
        <w:autoSpaceDN w:val="0"/>
        <w:adjustRightInd w:val="0"/>
        <w:spacing w:before="120"/>
        <w:ind w:firstLine="720"/>
        <w:rPr>
          <w:sz w:val="26"/>
          <w:szCs w:val="26"/>
          <w:lang w:val="nl-NL"/>
        </w:rPr>
      </w:pPr>
      <w:r w:rsidRPr="00CD3584">
        <w:rPr>
          <w:sz w:val="26"/>
          <w:szCs w:val="26"/>
          <w:lang w:val="nl-NL"/>
        </w:rPr>
        <w:t>g) Nhà thầu phải đảm bảo đáp ứng điều kiện bảo quản theo yêu cầu bảo quản ghi trên nhãn trong quá trình vận chuyển đến các đơn vị y tế ( nếu có);</w:t>
      </w:r>
    </w:p>
    <w:p w14:paraId="2F7CD38A" w14:textId="77777777" w:rsidR="00CD3584" w:rsidRPr="00CD3584" w:rsidRDefault="00CD3584" w:rsidP="00CD3584">
      <w:pPr>
        <w:pStyle w:val="SectionVIHeader"/>
        <w:spacing w:after="120" w:line="264" w:lineRule="auto"/>
        <w:ind w:firstLine="709"/>
        <w:jc w:val="left"/>
        <w:rPr>
          <w:sz w:val="26"/>
          <w:szCs w:val="26"/>
          <w:lang w:val="nl-NL"/>
        </w:rPr>
      </w:pPr>
      <w:r w:rsidRPr="00CD3584">
        <w:rPr>
          <w:sz w:val="26"/>
          <w:szCs w:val="26"/>
          <w:lang w:val="nl-NL"/>
        </w:rPr>
        <w:t>Mục 2. Bản vẽ</w:t>
      </w:r>
    </w:p>
    <w:p w14:paraId="62CC2947" w14:textId="77777777" w:rsidR="00CD3584" w:rsidRPr="00CD3584" w:rsidRDefault="00CD3584" w:rsidP="00CD3584">
      <w:pPr>
        <w:spacing w:before="120" w:after="120" w:line="264" w:lineRule="auto"/>
        <w:ind w:firstLine="709"/>
        <w:rPr>
          <w:spacing w:val="-4"/>
          <w:sz w:val="26"/>
          <w:szCs w:val="26"/>
          <w:lang w:val="vi-VN"/>
        </w:rPr>
      </w:pPr>
      <w:r w:rsidRPr="00CD3584">
        <w:rPr>
          <w:spacing w:val="-4"/>
          <w:sz w:val="26"/>
          <w:szCs w:val="26"/>
          <w:lang w:val="vi-VN"/>
        </w:rPr>
        <w:t>Như yêu cầu ở Mục V, Các tài liệu kỹ thuật, bản vẽ và xét nghiệm nước RO.</w:t>
      </w:r>
    </w:p>
    <w:p w14:paraId="4D5861F5" w14:textId="77777777" w:rsidR="00CD3584" w:rsidRPr="00CD3584" w:rsidRDefault="00CD3584" w:rsidP="00CD3584">
      <w:pPr>
        <w:pStyle w:val="SectionVIHeader"/>
        <w:widowControl w:val="0"/>
        <w:spacing w:after="120" w:line="264" w:lineRule="auto"/>
        <w:ind w:firstLine="709"/>
        <w:jc w:val="left"/>
        <w:rPr>
          <w:sz w:val="26"/>
          <w:szCs w:val="26"/>
        </w:rPr>
      </w:pPr>
      <w:r w:rsidRPr="00CD3584">
        <w:rPr>
          <w:sz w:val="26"/>
          <w:szCs w:val="26"/>
        </w:rPr>
        <w:t>Mục 3. Kiểm tra và thử nghiệm</w:t>
      </w:r>
    </w:p>
    <w:p w14:paraId="52B2D3B0" w14:textId="77777777" w:rsidR="00CD3584" w:rsidRPr="00CD3584" w:rsidRDefault="00CD3584" w:rsidP="00CD3584">
      <w:pPr>
        <w:spacing w:line="276" w:lineRule="auto"/>
        <w:rPr>
          <w:sz w:val="26"/>
          <w:szCs w:val="26"/>
        </w:rPr>
      </w:pPr>
      <w:r w:rsidRPr="00CD3584">
        <w:rPr>
          <w:sz w:val="26"/>
          <w:szCs w:val="26"/>
        </w:rPr>
        <w:t xml:space="preserve">       - Thực hiện kiểm tra hàng hóa trước đánh giá đạt về kỹ thuật ( nếu cần thiết).</w:t>
      </w:r>
    </w:p>
    <w:p w14:paraId="316FDF0E" w14:textId="77777777" w:rsidR="00CD3584" w:rsidRPr="00CD3584" w:rsidRDefault="00CD3584" w:rsidP="00CD3584">
      <w:pPr>
        <w:spacing w:after="200" w:line="276" w:lineRule="auto"/>
        <w:rPr>
          <w:i/>
          <w:iCs/>
          <w:sz w:val="26"/>
          <w:szCs w:val="26"/>
        </w:rPr>
      </w:pPr>
      <w:r w:rsidRPr="00CD3584">
        <w:rPr>
          <w:sz w:val="26"/>
          <w:szCs w:val="26"/>
        </w:rPr>
        <w:t xml:space="preserve">       - Bất kỳ hàng hóa nào qua kiểm tra, thử nghiệm mà không phù hợp với đặc tính kỹ thuật theo hợp đồng thì Bệnh viện có quyền từ chối và nhà thầu phải có trách nhiệm thay thế bằng hàng hóa khác hoặc tiến hành những điều chỉnh cần thiết để đáp ứng đúng các yêu cầu về đặc tính kỹ thuật. </w:t>
      </w:r>
      <w:r w:rsidRPr="00CD3584">
        <w:rPr>
          <w:sz w:val="26"/>
          <w:szCs w:val="26"/>
          <w:lang w:val="vi-VN"/>
        </w:rPr>
        <w:t>Trường hợp nhà thầu không có khả năng thay thế hay điều chỉnh các hàng hóa không phù hợp, Bệnh viện có quyền tổ chức việc thay thế hay điều chỉnh đó nếu thấy cần thiết, mọi rủi ro và chi phí liên quan do nhà thầu</w:t>
      </w:r>
      <w:r w:rsidRPr="00CD3584">
        <w:rPr>
          <w:sz w:val="26"/>
          <w:szCs w:val="26"/>
        </w:rPr>
        <w:t xml:space="preserve"> </w:t>
      </w:r>
      <w:r w:rsidRPr="00CD3584">
        <w:rPr>
          <w:sz w:val="26"/>
          <w:szCs w:val="26"/>
          <w:lang w:val="vi-VN"/>
        </w:rPr>
        <w:t>chịu</w:t>
      </w:r>
    </w:p>
    <w:p w14:paraId="2BCCE6F1" w14:textId="77777777" w:rsidR="00CD3584" w:rsidRPr="00CD3584" w:rsidRDefault="00CD3584" w:rsidP="00CD3584">
      <w:pPr>
        <w:widowControl w:val="0"/>
        <w:spacing w:before="120" w:after="120" w:line="264" w:lineRule="auto"/>
        <w:ind w:firstLine="709"/>
        <w:rPr>
          <w:i/>
          <w:spacing w:val="-2"/>
          <w:sz w:val="26"/>
          <w:szCs w:val="26"/>
          <w:lang w:val="nl-NL"/>
        </w:rPr>
      </w:pPr>
    </w:p>
    <w:p w14:paraId="6EC470A2" w14:textId="77777777" w:rsidR="00CD3584" w:rsidRPr="00CD3584" w:rsidRDefault="00CD3584" w:rsidP="00CD3584">
      <w:pPr>
        <w:pStyle w:val="NormalWeb"/>
        <w:shd w:val="clear" w:color="auto" w:fill="FFFFFF"/>
        <w:spacing w:before="0" w:beforeAutospacing="0" w:after="0" w:afterAutospacing="0" w:line="375" w:lineRule="atLeast"/>
        <w:jc w:val="center"/>
        <w:textAlignment w:val="baseline"/>
        <w:rPr>
          <w:rStyle w:val="Strong"/>
          <w:rFonts w:ascii="Times New Roman" w:hAnsi="Times New Roman" w:cs="Times New Roman"/>
          <w:i/>
          <w:sz w:val="26"/>
          <w:szCs w:val="26"/>
          <w:bdr w:val="none" w:sz="0" w:space="0" w:color="auto" w:frame="1"/>
        </w:rPr>
      </w:pPr>
      <w:r w:rsidRPr="00CD3584">
        <w:rPr>
          <w:rStyle w:val="Strong"/>
          <w:rFonts w:ascii="Times New Roman" w:hAnsi="Times New Roman" w:cs="Times New Roman"/>
          <w:i/>
          <w:sz w:val="26"/>
          <w:szCs w:val="26"/>
          <w:bdr w:val="none" w:sz="0" w:space="0" w:color="auto" w:frame="1"/>
        </w:rPr>
        <w:br/>
      </w:r>
    </w:p>
    <w:p w14:paraId="0121E2D4" w14:textId="77777777" w:rsidR="00CD3584" w:rsidRPr="00CD3584" w:rsidRDefault="00CD3584" w:rsidP="00CD3584">
      <w:pPr>
        <w:spacing w:after="160" w:line="259" w:lineRule="auto"/>
        <w:jc w:val="center"/>
        <w:rPr>
          <w:rStyle w:val="Strong"/>
          <w:i/>
          <w:sz w:val="26"/>
          <w:szCs w:val="26"/>
          <w:bdr w:val="none" w:sz="0" w:space="0" w:color="auto" w:frame="1"/>
        </w:rPr>
      </w:pPr>
      <w:r w:rsidRPr="00CD3584">
        <w:rPr>
          <w:rStyle w:val="Strong"/>
          <w:i/>
          <w:sz w:val="26"/>
          <w:szCs w:val="26"/>
          <w:bdr w:val="none" w:sz="0" w:space="0" w:color="auto" w:frame="1"/>
        </w:rPr>
        <w:br w:type="page"/>
      </w:r>
      <w:r w:rsidRPr="00CD3584">
        <w:rPr>
          <w:rStyle w:val="Strong"/>
          <w:i/>
          <w:sz w:val="26"/>
          <w:szCs w:val="26"/>
          <w:bdr w:val="none" w:sz="0" w:space="0" w:color="auto" w:frame="1"/>
        </w:rPr>
        <w:lastRenderedPageBreak/>
        <w:t>[MẪU CAM KẾT]</w:t>
      </w:r>
    </w:p>
    <w:p w14:paraId="0C0788C1" w14:textId="77777777" w:rsidR="00CD3584" w:rsidRPr="00CD3584" w:rsidRDefault="00CD3584" w:rsidP="00CD3584">
      <w:pPr>
        <w:pStyle w:val="NormalWeb"/>
        <w:shd w:val="clear" w:color="auto" w:fill="FFFFFF"/>
        <w:spacing w:before="0" w:beforeAutospacing="0" w:after="0" w:afterAutospacing="0" w:line="375" w:lineRule="atLeast"/>
        <w:jc w:val="center"/>
        <w:textAlignment w:val="baseline"/>
        <w:rPr>
          <w:rFonts w:ascii="Times New Roman" w:hAnsi="Times New Roman" w:cs="Times New Roman"/>
          <w:sz w:val="26"/>
          <w:szCs w:val="26"/>
        </w:rPr>
      </w:pPr>
      <w:r w:rsidRPr="00CD3584">
        <w:rPr>
          <w:rStyle w:val="Strong"/>
          <w:rFonts w:ascii="Times New Roman" w:hAnsi="Times New Roman" w:cs="Times New Roman"/>
          <w:sz w:val="26"/>
          <w:szCs w:val="26"/>
          <w:bdr w:val="none" w:sz="0" w:space="0" w:color="auto" w:frame="1"/>
        </w:rPr>
        <w:t>CỘNG HÒA XÃ HỘI CHỦ NGHĨA VIỆT NAM</w:t>
      </w:r>
    </w:p>
    <w:p w14:paraId="18160E43" w14:textId="77777777" w:rsidR="00CD3584" w:rsidRPr="00CD3584" w:rsidRDefault="00CD3584" w:rsidP="00CD3584">
      <w:pPr>
        <w:pStyle w:val="NormalWeb"/>
        <w:shd w:val="clear" w:color="auto" w:fill="FFFFFF"/>
        <w:spacing w:before="0" w:beforeAutospacing="0" w:after="0" w:afterAutospacing="0" w:line="375" w:lineRule="atLeast"/>
        <w:jc w:val="center"/>
        <w:textAlignment w:val="baseline"/>
        <w:rPr>
          <w:rFonts w:ascii="Times New Roman" w:hAnsi="Times New Roman" w:cs="Times New Roman"/>
          <w:sz w:val="26"/>
          <w:szCs w:val="26"/>
        </w:rPr>
      </w:pPr>
      <w:r w:rsidRPr="00CD3584">
        <w:rPr>
          <w:rStyle w:val="Strong"/>
          <w:rFonts w:ascii="Times New Roman" w:hAnsi="Times New Roman" w:cs="Times New Roman"/>
          <w:sz w:val="26"/>
          <w:szCs w:val="26"/>
          <w:bdr w:val="none" w:sz="0" w:space="0" w:color="auto" w:frame="1"/>
        </w:rPr>
        <w:t>Độc lập - Tự do - Hạnh phúc</w:t>
      </w:r>
      <w:r w:rsidRPr="00CD3584">
        <w:rPr>
          <w:rFonts w:ascii="Times New Roman" w:hAnsi="Times New Roman" w:cs="Times New Roman"/>
          <w:sz w:val="26"/>
          <w:szCs w:val="26"/>
        </w:rPr>
        <w:br/>
      </w:r>
      <w:r w:rsidRPr="00CD3584">
        <w:rPr>
          <w:rStyle w:val="Strong"/>
          <w:rFonts w:ascii="Times New Roman" w:hAnsi="Times New Roman" w:cs="Times New Roman"/>
          <w:sz w:val="26"/>
          <w:szCs w:val="26"/>
          <w:bdr w:val="none" w:sz="0" w:space="0" w:color="auto" w:frame="1"/>
        </w:rPr>
        <w:t>---------------</w:t>
      </w:r>
    </w:p>
    <w:p w14:paraId="212DDD85" w14:textId="77777777" w:rsidR="00CD3584" w:rsidRPr="00CD3584" w:rsidRDefault="00CD3584" w:rsidP="00CD3584">
      <w:pPr>
        <w:pStyle w:val="NormalWeb"/>
        <w:shd w:val="clear" w:color="auto" w:fill="FFFFFF"/>
        <w:spacing w:before="0" w:beforeAutospacing="0" w:after="0" w:afterAutospacing="0" w:line="375" w:lineRule="atLeast"/>
        <w:jc w:val="right"/>
        <w:textAlignment w:val="baseline"/>
        <w:rPr>
          <w:rFonts w:ascii="Times New Roman" w:hAnsi="Times New Roman" w:cs="Times New Roman"/>
          <w:sz w:val="26"/>
          <w:szCs w:val="26"/>
        </w:rPr>
      </w:pPr>
      <w:r w:rsidRPr="00CD3584">
        <w:rPr>
          <w:rStyle w:val="Emphasis"/>
          <w:rFonts w:ascii="Times New Roman" w:hAnsi="Times New Roman" w:cs="Times New Roman"/>
          <w:sz w:val="26"/>
          <w:szCs w:val="26"/>
          <w:bdr w:val="none" w:sz="0" w:space="0" w:color="auto" w:frame="1"/>
        </w:rPr>
        <w:t>[Địa phương], ngày      tháng     năm 2025</w:t>
      </w:r>
    </w:p>
    <w:p w14:paraId="779809D9" w14:textId="77777777" w:rsidR="00CD3584" w:rsidRPr="00CD3584" w:rsidRDefault="00CD3584" w:rsidP="00CD3584">
      <w:pPr>
        <w:pStyle w:val="NormalWeb"/>
        <w:shd w:val="clear" w:color="auto" w:fill="FFFFFF"/>
        <w:spacing w:before="0" w:beforeAutospacing="0" w:after="0" w:afterAutospacing="0" w:line="375" w:lineRule="atLeast"/>
        <w:jc w:val="center"/>
        <w:textAlignment w:val="baseline"/>
        <w:rPr>
          <w:rStyle w:val="Strong"/>
          <w:rFonts w:ascii="Times New Roman" w:hAnsi="Times New Roman" w:cs="Times New Roman"/>
          <w:sz w:val="26"/>
          <w:szCs w:val="26"/>
          <w:bdr w:val="none" w:sz="0" w:space="0" w:color="auto" w:frame="1"/>
        </w:rPr>
      </w:pPr>
    </w:p>
    <w:p w14:paraId="1EBEB9D1" w14:textId="77777777" w:rsidR="00CD3584" w:rsidRPr="00CD3584" w:rsidRDefault="00CD3584" w:rsidP="00CD3584">
      <w:pPr>
        <w:pStyle w:val="NormalWeb"/>
        <w:shd w:val="clear" w:color="auto" w:fill="FFFFFF"/>
        <w:spacing w:before="0" w:beforeAutospacing="0" w:after="0" w:afterAutospacing="0" w:line="375" w:lineRule="atLeast"/>
        <w:jc w:val="center"/>
        <w:textAlignment w:val="baseline"/>
        <w:rPr>
          <w:rFonts w:ascii="Times New Roman" w:hAnsi="Times New Roman" w:cs="Times New Roman"/>
          <w:sz w:val="26"/>
          <w:szCs w:val="26"/>
        </w:rPr>
      </w:pPr>
      <w:r w:rsidRPr="00CD3584">
        <w:rPr>
          <w:rStyle w:val="Strong"/>
          <w:rFonts w:ascii="Times New Roman" w:hAnsi="Times New Roman" w:cs="Times New Roman"/>
          <w:sz w:val="26"/>
          <w:szCs w:val="26"/>
          <w:bdr w:val="none" w:sz="0" w:space="0" w:color="auto" w:frame="1"/>
        </w:rPr>
        <w:t>CAM KẾT CỦA NHÀ THẦU</w:t>
      </w:r>
    </w:p>
    <w:p w14:paraId="15EB390E" w14:textId="77777777" w:rsidR="00CD3584" w:rsidRPr="00CD3584" w:rsidRDefault="00CD3584" w:rsidP="00CD3584">
      <w:pPr>
        <w:pStyle w:val="NormalWeb"/>
        <w:shd w:val="clear" w:color="auto" w:fill="FFFFFF"/>
        <w:spacing w:before="0" w:beforeAutospacing="0" w:after="0" w:afterAutospacing="0" w:line="375" w:lineRule="atLeast"/>
        <w:textAlignment w:val="baseline"/>
        <w:rPr>
          <w:rFonts w:ascii="Times New Roman" w:hAnsi="Times New Roman" w:cs="Times New Roman"/>
          <w:sz w:val="26"/>
          <w:szCs w:val="26"/>
        </w:rPr>
      </w:pPr>
    </w:p>
    <w:p w14:paraId="7BF8956A" w14:textId="77777777" w:rsidR="00CD3584" w:rsidRPr="00CD3584" w:rsidRDefault="00CD3584" w:rsidP="00CD3584">
      <w:pPr>
        <w:pStyle w:val="NormalWeb"/>
        <w:shd w:val="clear" w:color="auto" w:fill="FFFFFF"/>
        <w:spacing w:before="0" w:beforeAutospacing="0" w:after="0" w:afterAutospacing="0" w:line="375" w:lineRule="atLeast"/>
        <w:ind w:left="720" w:firstLine="720"/>
        <w:textAlignment w:val="baseline"/>
        <w:rPr>
          <w:rFonts w:ascii="Times New Roman" w:hAnsi="Times New Roman" w:cs="Times New Roman"/>
          <w:b/>
          <w:sz w:val="26"/>
          <w:szCs w:val="26"/>
        </w:rPr>
      </w:pPr>
      <w:r w:rsidRPr="00CD3584">
        <w:rPr>
          <w:rFonts w:ascii="Times New Roman" w:hAnsi="Times New Roman" w:cs="Times New Roman"/>
          <w:b/>
          <w:sz w:val="26"/>
          <w:szCs w:val="26"/>
        </w:rPr>
        <w:t>Kính gửi: BỆNH VIỆN ĐA KHOA THỦY NGUYÊN</w:t>
      </w:r>
    </w:p>
    <w:p w14:paraId="0A8900B7" w14:textId="77777777" w:rsidR="00CD3584" w:rsidRPr="00CD3584" w:rsidRDefault="00CD3584" w:rsidP="00CD3584">
      <w:pPr>
        <w:pStyle w:val="NormalWeb"/>
        <w:shd w:val="clear" w:color="auto" w:fill="FFFFFF"/>
        <w:spacing w:before="0" w:beforeAutospacing="0" w:after="0" w:afterAutospacing="0" w:line="375" w:lineRule="atLeast"/>
        <w:jc w:val="both"/>
        <w:textAlignment w:val="baseline"/>
        <w:rPr>
          <w:rFonts w:ascii="Times New Roman" w:hAnsi="Times New Roman" w:cs="Times New Roman"/>
          <w:sz w:val="26"/>
          <w:szCs w:val="26"/>
        </w:rPr>
      </w:pPr>
    </w:p>
    <w:p w14:paraId="44ED3409" w14:textId="77777777" w:rsidR="00CD3584" w:rsidRPr="00CD3584" w:rsidRDefault="00CD3584" w:rsidP="00CD3584">
      <w:pPr>
        <w:pStyle w:val="NormalWeb"/>
        <w:shd w:val="clear" w:color="auto" w:fill="FFFFFF"/>
        <w:spacing w:before="0" w:beforeAutospacing="0" w:after="0" w:afterAutospacing="0" w:line="360" w:lineRule="auto"/>
        <w:ind w:firstLine="720"/>
        <w:jc w:val="both"/>
        <w:textAlignment w:val="baseline"/>
        <w:rPr>
          <w:rFonts w:ascii="Times New Roman" w:hAnsi="Times New Roman" w:cs="Times New Roman"/>
          <w:sz w:val="26"/>
          <w:szCs w:val="26"/>
        </w:rPr>
      </w:pPr>
      <w:r w:rsidRPr="00CD3584">
        <w:rPr>
          <w:rFonts w:ascii="Times New Roman" w:hAnsi="Times New Roman" w:cs="Times New Roman"/>
          <w:sz w:val="26"/>
          <w:szCs w:val="26"/>
        </w:rPr>
        <w:t>Thực hiện các nội dung của E-HSMT gói thầu ………………………,</w:t>
      </w:r>
    </w:p>
    <w:p w14:paraId="5AF22904" w14:textId="77777777" w:rsidR="00CD3584" w:rsidRPr="00CD3584" w:rsidRDefault="00CD3584" w:rsidP="00CD3584">
      <w:pPr>
        <w:pStyle w:val="NormalWeb"/>
        <w:shd w:val="clear" w:color="auto" w:fill="FFFFFF"/>
        <w:spacing w:before="0" w:beforeAutospacing="0" w:after="0" w:afterAutospacing="0" w:line="360" w:lineRule="auto"/>
        <w:jc w:val="both"/>
        <w:textAlignment w:val="baseline"/>
        <w:rPr>
          <w:rFonts w:ascii="Times New Roman" w:hAnsi="Times New Roman" w:cs="Times New Roman"/>
          <w:i/>
          <w:sz w:val="26"/>
          <w:szCs w:val="26"/>
        </w:rPr>
      </w:pPr>
      <w:r w:rsidRPr="00CD3584">
        <w:rPr>
          <w:rFonts w:ascii="Times New Roman" w:hAnsi="Times New Roman" w:cs="Times New Roman"/>
          <w:sz w:val="26"/>
          <w:szCs w:val="26"/>
        </w:rPr>
        <w:t>Chúng tôi:………………………………………………………………………</w:t>
      </w:r>
    </w:p>
    <w:p w14:paraId="171C5FF0" w14:textId="77777777" w:rsidR="00CD3584" w:rsidRPr="00CD3584" w:rsidRDefault="00CD3584" w:rsidP="00CD3584">
      <w:pPr>
        <w:pStyle w:val="NormalWeb"/>
        <w:shd w:val="clear" w:color="auto" w:fill="FFFFFF"/>
        <w:spacing w:before="0" w:beforeAutospacing="0" w:after="0" w:afterAutospacing="0" w:line="360" w:lineRule="auto"/>
        <w:jc w:val="both"/>
        <w:textAlignment w:val="baseline"/>
        <w:rPr>
          <w:rFonts w:ascii="Times New Roman" w:hAnsi="Times New Roman" w:cs="Times New Roman"/>
          <w:sz w:val="26"/>
          <w:szCs w:val="26"/>
        </w:rPr>
      </w:pPr>
      <w:r w:rsidRPr="00CD3584">
        <w:rPr>
          <w:rFonts w:ascii="Times New Roman" w:hAnsi="Times New Roman" w:cs="Times New Roman"/>
          <w:sz w:val="26"/>
          <w:szCs w:val="26"/>
        </w:rPr>
        <w:t>Địa chỉ:…………………………………………………………………………</w:t>
      </w:r>
    </w:p>
    <w:p w14:paraId="369939BA" w14:textId="77777777" w:rsidR="00CD3584" w:rsidRPr="00CD3584" w:rsidRDefault="00CD3584" w:rsidP="00CD3584">
      <w:pPr>
        <w:pStyle w:val="NormalWeb"/>
        <w:shd w:val="clear" w:color="auto" w:fill="FFFFFF"/>
        <w:spacing w:before="0" w:beforeAutospacing="0" w:after="0" w:afterAutospacing="0" w:line="360" w:lineRule="auto"/>
        <w:jc w:val="both"/>
        <w:textAlignment w:val="baseline"/>
        <w:rPr>
          <w:rFonts w:ascii="Times New Roman" w:hAnsi="Times New Roman" w:cs="Times New Roman"/>
          <w:sz w:val="26"/>
          <w:szCs w:val="26"/>
        </w:rPr>
      </w:pPr>
      <w:r w:rsidRPr="00CD3584">
        <w:rPr>
          <w:rFonts w:ascii="Times New Roman" w:hAnsi="Times New Roman" w:cs="Times New Roman"/>
          <w:sz w:val="26"/>
          <w:szCs w:val="26"/>
        </w:rPr>
        <w:t>Mã số thuế:…………………………………………………………………….</w:t>
      </w:r>
    </w:p>
    <w:p w14:paraId="2F486F9C" w14:textId="77777777" w:rsidR="00CD3584" w:rsidRPr="00CD3584" w:rsidRDefault="00CD3584" w:rsidP="00CD3584">
      <w:pPr>
        <w:pStyle w:val="NormalWeb"/>
        <w:shd w:val="clear" w:color="auto" w:fill="FFFFFF"/>
        <w:spacing w:before="0" w:beforeAutospacing="0" w:after="0" w:afterAutospacing="0" w:line="360" w:lineRule="auto"/>
        <w:jc w:val="both"/>
        <w:textAlignment w:val="baseline"/>
        <w:rPr>
          <w:rFonts w:ascii="Times New Roman" w:hAnsi="Times New Roman" w:cs="Times New Roman"/>
          <w:sz w:val="26"/>
          <w:szCs w:val="26"/>
        </w:rPr>
      </w:pPr>
      <w:r w:rsidRPr="00CD3584">
        <w:rPr>
          <w:rFonts w:ascii="Times New Roman" w:hAnsi="Times New Roman" w:cs="Times New Roman"/>
          <w:sz w:val="26"/>
          <w:szCs w:val="26"/>
        </w:rPr>
        <w:t>Đại diện:…………………………………..</w:t>
      </w:r>
      <w:r w:rsidRPr="00CD3584">
        <w:rPr>
          <w:rFonts w:ascii="Times New Roman" w:hAnsi="Times New Roman" w:cs="Times New Roman"/>
          <w:sz w:val="26"/>
          <w:szCs w:val="26"/>
        </w:rPr>
        <w:tab/>
        <w:t>Chức vụ:…………………………</w:t>
      </w:r>
    </w:p>
    <w:p w14:paraId="08EE81C0" w14:textId="77777777" w:rsidR="00CD3584" w:rsidRPr="00CD3584" w:rsidRDefault="00CD3584" w:rsidP="00CD3584">
      <w:pPr>
        <w:pStyle w:val="NormalWeb"/>
        <w:shd w:val="clear" w:color="auto" w:fill="FFFFFF"/>
        <w:spacing w:before="0" w:beforeAutospacing="0" w:after="0" w:afterAutospacing="0" w:line="360" w:lineRule="auto"/>
        <w:jc w:val="both"/>
        <w:textAlignment w:val="baseline"/>
        <w:rPr>
          <w:rFonts w:ascii="Times New Roman" w:hAnsi="Times New Roman" w:cs="Times New Roman"/>
          <w:sz w:val="26"/>
          <w:szCs w:val="26"/>
        </w:rPr>
      </w:pPr>
      <w:r w:rsidRPr="00CD3584">
        <w:rPr>
          <w:rFonts w:ascii="Times New Roman" w:hAnsi="Times New Roman" w:cs="Times New Roman"/>
          <w:sz w:val="26"/>
          <w:szCs w:val="26"/>
        </w:rPr>
        <w:t>Xin cam kết những vấn đề sau:</w:t>
      </w:r>
    </w:p>
    <w:p w14:paraId="40F46091"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rPr>
      </w:pPr>
      <w:r w:rsidRPr="00CD3584">
        <w:rPr>
          <w:rFonts w:ascii="Times New Roman" w:hAnsi="Times New Roman" w:cs="Times New Roman"/>
          <w:noProof/>
          <w:sz w:val="26"/>
          <w:szCs w:val="26"/>
        </w:rPr>
        <w:t>Cam kết tất cả hàng hóa cung cấp mới 100%, chưa qua sử dụng, có nhãn mác rõ ràng, còn nguyên đai, nguyên kiện theo quy cách đóng gói của nhà sản xuất.</w:t>
      </w:r>
    </w:p>
    <w:p w14:paraId="7A296EE4"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lang w:val="nl-NL"/>
        </w:rPr>
      </w:pPr>
      <w:r w:rsidRPr="00CD3584">
        <w:rPr>
          <w:rFonts w:ascii="Times New Roman" w:hAnsi="Times New Roman" w:cs="Times New Roman"/>
          <w:sz w:val="26"/>
          <w:szCs w:val="26"/>
          <w:lang w:val="nl-NL"/>
        </w:rPr>
        <w:t>Thời gian bảo hành: ≥ 24 tháng kể từ ngày ký biên bản</w:t>
      </w:r>
      <w:r w:rsidRPr="00CD3584">
        <w:rPr>
          <w:rFonts w:ascii="Times New Roman" w:hAnsi="Times New Roman" w:cs="Times New Roman"/>
          <w:sz w:val="26"/>
          <w:szCs w:val="26"/>
          <w:lang w:val="nl-NL"/>
        </w:rPr>
        <w:br/>
        <w:t>bàn giao đưa vào sử dụng;</w:t>
      </w:r>
    </w:p>
    <w:p w14:paraId="22902754"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lang w:val="nl-NL"/>
        </w:rPr>
      </w:pPr>
      <w:r w:rsidRPr="00CD3584">
        <w:rPr>
          <w:rFonts w:ascii="Times New Roman" w:hAnsi="Times New Roman" w:cs="Times New Roman"/>
          <w:sz w:val="26"/>
          <w:szCs w:val="26"/>
          <w:lang w:val="nl-NL"/>
        </w:rPr>
        <w:t>Cam kết cung cấp đầy đủ các giấy tờ như sau khi bàn giao hàng hoá hoặc khi có yêu cầu của Chủ đầu tư: Tài liệu chứng minh nguồn gốc xuất xứ, chất lượng hàng hóa, Tờ khai hải quan, vận đơn (Bill of landing), hóa đơn thương mại (Commercial Invoice), phiếu chi tiết hàng hoá (Packing list), phiếu xuất kho (nếu có), ... Các giấy tờ đều phải là bản gốc hoặc bản chụp được chứng thực.</w:t>
      </w:r>
    </w:p>
    <w:p w14:paraId="0F4176CB" w14:textId="77777777" w:rsidR="00CD3584" w:rsidRPr="00CD3584" w:rsidRDefault="00CD3584" w:rsidP="00CD3584">
      <w:pPr>
        <w:pStyle w:val="ListParagraph"/>
        <w:numPr>
          <w:ilvl w:val="0"/>
          <w:numId w:val="2"/>
        </w:numPr>
        <w:tabs>
          <w:tab w:val="left" w:pos="993"/>
        </w:tabs>
        <w:spacing w:line="360" w:lineRule="auto"/>
        <w:ind w:left="0" w:right="45" w:firstLine="709"/>
        <w:jc w:val="left"/>
        <w:rPr>
          <w:sz w:val="26"/>
          <w:szCs w:val="26"/>
          <w:lang w:val="pt-BR"/>
        </w:rPr>
      </w:pPr>
      <w:r w:rsidRPr="00CD3584">
        <w:rPr>
          <w:sz w:val="26"/>
          <w:szCs w:val="26"/>
          <w:lang w:val="pt-BR"/>
        </w:rPr>
        <w:t>Cam kết thực hiện đổi trả 1:1 khi với trường hợp sau:</w:t>
      </w:r>
    </w:p>
    <w:p w14:paraId="5D7702D7" w14:textId="77777777" w:rsidR="00CD3584" w:rsidRPr="00CD3584" w:rsidRDefault="00CD3584" w:rsidP="00CD3584">
      <w:pPr>
        <w:pStyle w:val="ListParagraph"/>
        <w:tabs>
          <w:tab w:val="left" w:pos="993"/>
        </w:tabs>
        <w:spacing w:line="360" w:lineRule="auto"/>
        <w:ind w:left="0" w:right="45" w:firstLine="709"/>
        <w:rPr>
          <w:sz w:val="26"/>
          <w:szCs w:val="26"/>
          <w:lang w:val="pt-BR"/>
        </w:rPr>
      </w:pPr>
      <w:r w:rsidRPr="00CD3584">
        <w:rPr>
          <w:sz w:val="26"/>
          <w:szCs w:val="26"/>
          <w:lang w:val="pt-BR"/>
        </w:rPr>
        <w:t>+ Hàng hóa kiểm tra không phù hợp với đặc tính kỹ thuật đã chào thầu.</w:t>
      </w:r>
    </w:p>
    <w:p w14:paraId="39B4DBAE" w14:textId="77777777" w:rsidR="00CD3584" w:rsidRPr="00CD3584" w:rsidRDefault="00CD3584" w:rsidP="00CD3584">
      <w:pPr>
        <w:pStyle w:val="ListParagraph"/>
        <w:tabs>
          <w:tab w:val="left" w:pos="993"/>
        </w:tabs>
        <w:spacing w:line="360" w:lineRule="auto"/>
        <w:ind w:left="0" w:right="45" w:firstLine="709"/>
        <w:rPr>
          <w:sz w:val="26"/>
          <w:szCs w:val="26"/>
          <w:lang w:val="pt-BR"/>
        </w:rPr>
      </w:pPr>
      <w:r w:rsidRPr="00CD3584">
        <w:rPr>
          <w:sz w:val="26"/>
          <w:szCs w:val="26"/>
          <w:lang w:val="pt-BR"/>
        </w:rPr>
        <w:t>+ Trường hợp hàng hóa bị lỗi, bị hỏng hoặc có các khuyết tật nảy sinh có thể dẫn đến những bất lợi trong quá trình sử dụng bình thường của hàng hóa.</w:t>
      </w:r>
    </w:p>
    <w:p w14:paraId="6A5C796D"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lang w:val="nl-NL"/>
        </w:rPr>
      </w:pPr>
      <w:r w:rsidRPr="00CD3584">
        <w:rPr>
          <w:rFonts w:ascii="Times New Roman" w:eastAsia="Calibri" w:hAnsi="Times New Roman" w:cs="Times New Roman"/>
          <w:bCs/>
          <w:sz w:val="26"/>
          <w:szCs w:val="26"/>
          <w:lang w:val="es-ES"/>
        </w:rPr>
        <w:t xml:space="preserve">Cam kết thu hồi hàng hóa trong trường hợp đã giao hàng nhưng không đảm bảo chất lượng hoặc có thông báo thu hồi của cơ quan có thẩm quyền mà nguyên </w:t>
      </w:r>
      <w:r w:rsidRPr="00CD3584">
        <w:rPr>
          <w:rFonts w:ascii="Times New Roman" w:eastAsia="Calibri" w:hAnsi="Times New Roman" w:cs="Times New Roman"/>
          <w:bCs/>
          <w:sz w:val="26"/>
          <w:szCs w:val="26"/>
          <w:lang w:val="es-ES"/>
        </w:rPr>
        <w:lastRenderedPageBreak/>
        <w:t>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14:paraId="78AB34EB"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lang w:val="nl-NL"/>
        </w:rPr>
      </w:pPr>
      <w:r w:rsidRPr="00CD3584">
        <w:rPr>
          <w:rFonts w:ascii="Times New Roman" w:hAnsi="Times New Roman" w:cs="Times New Roman"/>
          <w:sz w:val="26"/>
          <w:szCs w:val="26"/>
          <w:lang w:val="nl-NL"/>
        </w:rPr>
        <w:t>Cam kết thực hiện - Kiểm tra định kỳ hệ thống mỗi 3 tháng, bảo trì bảo dưỡng mỗi 6 tháng trong suốt thời gian bảo hành..</w:t>
      </w:r>
    </w:p>
    <w:p w14:paraId="5B1A11E8"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lang w:val="nl-NL"/>
        </w:rPr>
      </w:pPr>
      <w:r w:rsidRPr="00CD3584">
        <w:rPr>
          <w:rFonts w:ascii="Times New Roman" w:eastAsia="MS Mincho" w:hAnsi="Times New Roman" w:cs="Times New Roman"/>
          <w:sz w:val="26"/>
          <w:szCs w:val="26"/>
          <w:lang w:val="nl-NL"/>
        </w:rPr>
        <w:t>Cam kết cung cấp và có bản chào giá các hình thức bảo trì/bảo hành và các phụ tùng, linh kiện thay thế trong  thời gian ít nhất 08 năm kể từ ngày bàn giao.</w:t>
      </w:r>
    </w:p>
    <w:p w14:paraId="122DD8E9" w14:textId="77777777" w:rsidR="00CD3584" w:rsidRPr="00CD3584" w:rsidRDefault="00CD3584" w:rsidP="00CD3584">
      <w:pPr>
        <w:pStyle w:val="NormalWeb"/>
        <w:numPr>
          <w:ilvl w:val="0"/>
          <w:numId w:val="2"/>
        </w:numPr>
        <w:shd w:val="clear" w:color="auto" w:fill="FFFFFF"/>
        <w:tabs>
          <w:tab w:val="left" w:pos="993"/>
        </w:tabs>
        <w:spacing w:before="0" w:beforeAutospacing="0" w:after="0" w:afterAutospacing="0" w:line="360" w:lineRule="auto"/>
        <w:ind w:left="0" w:firstLine="709"/>
        <w:jc w:val="both"/>
        <w:textAlignment w:val="baseline"/>
        <w:rPr>
          <w:rFonts w:ascii="Times New Roman" w:hAnsi="Times New Roman" w:cs="Times New Roman"/>
          <w:sz w:val="26"/>
          <w:szCs w:val="26"/>
          <w:lang w:val="nl-NL"/>
        </w:rPr>
      </w:pPr>
      <w:r w:rsidRPr="00CD3584">
        <w:rPr>
          <w:rFonts w:ascii="Times New Roman" w:eastAsia="MS Mincho" w:hAnsi="Times New Roman" w:cs="Times New Roman"/>
          <w:sz w:val="26"/>
          <w:szCs w:val="26"/>
          <w:lang w:val="nl-NL"/>
        </w:rPr>
        <w:t>Cam kết cử kỹ sư đến kiểm tra, xử lý sự cố trong vòng 24h khi có yêu cầu của Bệnh viện (trừ trường hợp bất khả kháng).</w:t>
      </w:r>
    </w:p>
    <w:p w14:paraId="03E71E24" w14:textId="77777777" w:rsidR="00CD3584" w:rsidRPr="00CD3584" w:rsidRDefault="00CD3584" w:rsidP="00CD3584">
      <w:pPr>
        <w:spacing w:line="252" w:lineRule="auto"/>
        <w:ind w:left="77" w:right="103"/>
        <w:rPr>
          <w:rFonts w:eastAsia="MS Mincho"/>
          <w:sz w:val="26"/>
          <w:szCs w:val="26"/>
          <w:lang w:val="nl-NL"/>
        </w:rPr>
      </w:pPr>
      <w:r w:rsidRPr="00CD3584">
        <w:rPr>
          <w:rFonts w:eastAsia="MS Mincho"/>
          <w:sz w:val="26"/>
          <w:szCs w:val="26"/>
          <w:lang w:val="nl-NL"/>
        </w:rPr>
        <w:t xml:space="preserve">         - Cam kết hàng hoá Phải phù hợp với chuyên môn và tương thích với thiết bị hiện có của Bệnh viện. Đối với các mặt hàng trúng thầu kèm theo mượn máy thì nhà thầu phải cam kết cho mượn máy đảm bảo sử dụng tốt hóa chất, vật tư trúng thầu đó. Máy mượn phải có đầy đủ hồ sơ và phải được kiểm định hiệu chuẩn còn hiệu lực.</w:t>
      </w:r>
    </w:p>
    <w:p w14:paraId="547C0718" w14:textId="77777777" w:rsidR="00CD3584" w:rsidRPr="00CD3584" w:rsidRDefault="00CD3584" w:rsidP="00CD3584">
      <w:pPr>
        <w:pStyle w:val="NormalWeb"/>
        <w:shd w:val="clear" w:color="auto" w:fill="FFFFFF"/>
        <w:tabs>
          <w:tab w:val="left" w:pos="709"/>
        </w:tabs>
        <w:spacing w:before="0" w:beforeAutospacing="0" w:after="0" w:afterAutospacing="0" w:line="360" w:lineRule="auto"/>
        <w:jc w:val="both"/>
        <w:textAlignment w:val="baseline"/>
        <w:rPr>
          <w:rFonts w:ascii="Times New Roman" w:hAnsi="Times New Roman" w:cs="Times New Roman"/>
          <w:sz w:val="26"/>
          <w:szCs w:val="26"/>
          <w:lang w:val="nl-NL"/>
        </w:rPr>
      </w:pPr>
      <w:r w:rsidRPr="00CD3584">
        <w:rPr>
          <w:rFonts w:ascii="Times New Roman" w:hAnsi="Times New Roman" w:cs="Times New Roman"/>
          <w:sz w:val="26"/>
          <w:szCs w:val="26"/>
          <w:lang w:val="nl-NL"/>
        </w:rPr>
        <w:tab/>
        <w:t>Chúng tôi hoàn toàn chịu trách nhiệm về tính chính xác và cam kết thực hiện các điều nêu trên./.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917"/>
      </w:tblGrid>
      <w:tr w:rsidR="00CD3584" w:rsidRPr="00CD3584" w14:paraId="595A2AB1" w14:textId="77777777" w:rsidTr="00E72CB6">
        <w:tc>
          <w:tcPr>
            <w:tcW w:w="3717" w:type="dxa"/>
          </w:tcPr>
          <w:p w14:paraId="35291084" w14:textId="77777777" w:rsidR="00CD3584" w:rsidRPr="00CD3584" w:rsidRDefault="00CD3584" w:rsidP="00E72CB6">
            <w:pPr>
              <w:rPr>
                <w:sz w:val="26"/>
                <w:szCs w:val="26"/>
                <w:lang w:val="nl-NL"/>
              </w:rPr>
            </w:pPr>
          </w:p>
        </w:tc>
        <w:tc>
          <w:tcPr>
            <w:tcW w:w="5165" w:type="dxa"/>
          </w:tcPr>
          <w:p w14:paraId="036B67E8" w14:textId="77777777" w:rsidR="00CD3584" w:rsidRPr="00CD3584" w:rsidRDefault="00CD3584" w:rsidP="00E72CB6">
            <w:pPr>
              <w:jc w:val="center"/>
              <w:rPr>
                <w:b/>
                <w:sz w:val="26"/>
                <w:szCs w:val="26"/>
                <w:lang w:val="nl-NL"/>
              </w:rPr>
            </w:pPr>
            <w:r w:rsidRPr="00CD3584">
              <w:rPr>
                <w:b/>
                <w:sz w:val="26"/>
                <w:szCs w:val="26"/>
                <w:lang w:val="nl-NL"/>
              </w:rPr>
              <w:t>ĐẠI DIỆN CỦA NHÀ THẦU</w:t>
            </w:r>
          </w:p>
          <w:p w14:paraId="4A7DDB7D" w14:textId="77777777" w:rsidR="00CD3584" w:rsidRPr="00CD3584" w:rsidRDefault="00CD3584" w:rsidP="00E72CB6">
            <w:pPr>
              <w:jc w:val="center"/>
              <w:rPr>
                <w:sz w:val="26"/>
                <w:szCs w:val="26"/>
                <w:lang w:val="nl-NL"/>
              </w:rPr>
            </w:pPr>
            <w:r w:rsidRPr="00CD3584">
              <w:rPr>
                <w:i/>
                <w:sz w:val="26"/>
                <w:szCs w:val="26"/>
                <w:lang w:val="es-ES"/>
              </w:rPr>
              <w:t>[ghi tên, chức danh, ký tên và đóng dấu]</w:t>
            </w:r>
          </w:p>
        </w:tc>
      </w:tr>
    </w:tbl>
    <w:p w14:paraId="5B4DF750" w14:textId="77777777" w:rsidR="00B7292C" w:rsidRPr="00CD3584" w:rsidRDefault="00B7292C">
      <w:pPr>
        <w:rPr>
          <w:sz w:val="26"/>
          <w:szCs w:val="26"/>
        </w:rPr>
      </w:pPr>
    </w:p>
    <w:sectPr w:rsidR="00B7292C" w:rsidRPr="00CD3584" w:rsidSect="00CD3584">
      <w:pgSz w:w="11906" w:h="16838" w:code="9"/>
      <w:pgMar w:top="1985"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F31D0"/>
    <w:multiLevelType w:val="hybridMultilevel"/>
    <w:tmpl w:val="0802A270"/>
    <w:lvl w:ilvl="0" w:tplc="3602779A">
      <w:start w:val="1"/>
      <w:numFmt w:val="bullet"/>
      <w:lvlText w:val="-"/>
      <w:lvlJc w:val="left"/>
      <w:pPr>
        <w:ind w:left="720" w:hanging="360"/>
      </w:pPr>
      <w:rPr>
        <w:rFonts w:ascii="Calibri Light" w:eastAsia="Times New Roman" w:hAnsi="Calibri Light" w:cstheme="majorHAnsi" w:hint="default"/>
        <w:color w:val="FF000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F2370D3"/>
    <w:multiLevelType w:val="hybridMultilevel"/>
    <w:tmpl w:val="55B0DA18"/>
    <w:lvl w:ilvl="0" w:tplc="5BE009DE">
      <w:start w:val="1"/>
      <w:numFmt w:val="upperRoman"/>
      <w:lvlText w:val="%1"/>
      <w:lvlJc w:val="left"/>
      <w:pPr>
        <w:ind w:left="527" w:hanging="165"/>
      </w:pPr>
      <w:rPr>
        <w:rFonts w:ascii="Times New Roman" w:eastAsia="Times New Roman" w:hAnsi="Times New Roman" w:cs="Times New Roman" w:hint="default"/>
        <w:b/>
        <w:bCs/>
        <w:i w:val="0"/>
        <w:iCs w:val="0"/>
        <w:spacing w:val="0"/>
        <w:w w:val="102"/>
        <w:sz w:val="25"/>
        <w:szCs w:val="25"/>
        <w:lang w:val="vi" w:eastAsia="en-US" w:bidi="ar-SA"/>
      </w:rPr>
    </w:lvl>
    <w:lvl w:ilvl="1" w:tplc="EE4ECD14">
      <w:numFmt w:val="bullet"/>
      <w:lvlText w:val="-"/>
      <w:lvlJc w:val="left"/>
      <w:pPr>
        <w:ind w:left="362" w:hanging="150"/>
      </w:pPr>
      <w:rPr>
        <w:rFonts w:ascii="Times New Roman" w:eastAsia="Times New Roman" w:hAnsi="Times New Roman" w:cs="Times New Roman" w:hint="default"/>
        <w:b w:val="0"/>
        <w:bCs w:val="0"/>
        <w:i w:val="0"/>
        <w:iCs w:val="0"/>
        <w:spacing w:val="0"/>
        <w:w w:val="102"/>
        <w:sz w:val="25"/>
        <w:szCs w:val="25"/>
        <w:lang w:val="vi" w:eastAsia="en-US" w:bidi="ar-SA"/>
      </w:rPr>
    </w:lvl>
    <w:lvl w:ilvl="2" w:tplc="FAE851EE">
      <w:numFmt w:val="bullet"/>
      <w:lvlText w:val="•"/>
      <w:lvlJc w:val="left"/>
      <w:pPr>
        <w:ind w:left="1662" w:hanging="150"/>
      </w:pPr>
      <w:rPr>
        <w:rFonts w:hint="default"/>
        <w:lang w:val="vi" w:eastAsia="en-US" w:bidi="ar-SA"/>
      </w:rPr>
    </w:lvl>
    <w:lvl w:ilvl="3" w:tplc="8996E6A2">
      <w:numFmt w:val="bullet"/>
      <w:lvlText w:val="•"/>
      <w:lvlJc w:val="left"/>
      <w:pPr>
        <w:ind w:left="2804" w:hanging="150"/>
      </w:pPr>
      <w:rPr>
        <w:rFonts w:hint="default"/>
        <w:lang w:val="vi" w:eastAsia="en-US" w:bidi="ar-SA"/>
      </w:rPr>
    </w:lvl>
    <w:lvl w:ilvl="4" w:tplc="910AC618">
      <w:numFmt w:val="bullet"/>
      <w:lvlText w:val="•"/>
      <w:lvlJc w:val="left"/>
      <w:pPr>
        <w:ind w:left="3946" w:hanging="150"/>
      </w:pPr>
      <w:rPr>
        <w:rFonts w:hint="default"/>
        <w:lang w:val="vi" w:eastAsia="en-US" w:bidi="ar-SA"/>
      </w:rPr>
    </w:lvl>
    <w:lvl w:ilvl="5" w:tplc="25F22796">
      <w:numFmt w:val="bullet"/>
      <w:lvlText w:val="•"/>
      <w:lvlJc w:val="left"/>
      <w:pPr>
        <w:ind w:left="5088" w:hanging="150"/>
      </w:pPr>
      <w:rPr>
        <w:rFonts w:hint="default"/>
        <w:lang w:val="vi" w:eastAsia="en-US" w:bidi="ar-SA"/>
      </w:rPr>
    </w:lvl>
    <w:lvl w:ilvl="6" w:tplc="0C1A94B0">
      <w:numFmt w:val="bullet"/>
      <w:lvlText w:val="•"/>
      <w:lvlJc w:val="left"/>
      <w:pPr>
        <w:ind w:left="6231" w:hanging="150"/>
      </w:pPr>
      <w:rPr>
        <w:rFonts w:hint="default"/>
        <w:lang w:val="vi" w:eastAsia="en-US" w:bidi="ar-SA"/>
      </w:rPr>
    </w:lvl>
    <w:lvl w:ilvl="7" w:tplc="C3B22EA4">
      <w:numFmt w:val="bullet"/>
      <w:lvlText w:val="•"/>
      <w:lvlJc w:val="left"/>
      <w:pPr>
        <w:ind w:left="7373" w:hanging="150"/>
      </w:pPr>
      <w:rPr>
        <w:rFonts w:hint="default"/>
        <w:lang w:val="vi" w:eastAsia="en-US" w:bidi="ar-SA"/>
      </w:rPr>
    </w:lvl>
    <w:lvl w:ilvl="8" w:tplc="A5E24772">
      <w:numFmt w:val="bullet"/>
      <w:lvlText w:val="•"/>
      <w:lvlJc w:val="left"/>
      <w:pPr>
        <w:ind w:left="8515" w:hanging="150"/>
      </w:pPr>
      <w:rPr>
        <w:rFonts w:hint="default"/>
        <w:lang w:val="vi" w:eastAsia="en-US" w:bidi="ar-SA"/>
      </w:rPr>
    </w:lvl>
  </w:abstractNum>
  <w:abstractNum w:abstractNumId="2" w15:restartNumberingAfterBreak="0">
    <w:nsid w:val="74A35A53"/>
    <w:multiLevelType w:val="hybridMultilevel"/>
    <w:tmpl w:val="6AF6FB2E"/>
    <w:lvl w:ilvl="0" w:tplc="3524383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6077">
    <w:abstractNumId w:val="2"/>
  </w:num>
  <w:num w:numId="2" w16cid:durableId="1696274570">
    <w:abstractNumId w:val="0"/>
  </w:num>
  <w:num w:numId="3" w16cid:durableId="126238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4"/>
    <w:rsid w:val="00001EF9"/>
    <w:rsid w:val="00176838"/>
    <w:rsid w:val="00186CD1"/>
    <w:rsid w:val="00192E5A"/>
    <w:rsid w:val="002028A4"/>
    <w:rsid w:val="002428FA"/>
    <w:rsid w:val="002613B2"/>
    <w:rsid w:val="003255C2"/>
    <w:rsid w:val="0033546E"/>
    <w:rsid w:val="00510E77"/>
    <w:rsid w:val="005B4A3B"/>
    <w:rsid w:val="006C14F5"/>
    <w:rsid w:val="00B7292C"/>
    <w:rsid w:val="00C12242"/>
    <w:rsid w:val="00C96CB3"/>
    <w:rsid w:val="00CB07C6"/>
    <w:rsid w:val="00CD3584"/>
    <w:rsid w:val="00FB1B38"/>
    <w:rsid w:val="00FE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5F42"/>
  <w15:chartTrackingRefBased/>
  <w15:docId w15:val="{3F4CEC8D-57AC-486B-A239-95F09DA7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8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D3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5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5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5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5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584"/>
    <w:rPr>
      <w:rFonts w:eastAsiaTheme="majorEastAsia" w:cstheme="majorBidi"/>
      <w:color w:val="272727" w:themeColor="text1" w:themeTint="D8"/>
    </w:rPr>
  </w:style>
  <w:style w:type="paragraph" w:styleId="Title">
    <w:name w:val="Title"/>
    <w:basedOn w:val="Normal"/>
    <w:next w:val="Normal"/>
    <w:link w:val="TitleChar"/>
    <w:uiPriority w:val="10"/>
    <w:qFormat/>
    <w:rsid w:val="00CD35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D3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D3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584"/>
    <w:pPr>
      <w:spacing w:before="160"/>
      <w:jc w:val="center"/>
    </w:pPr>
    <w:rPr>
      <w:i/>
      <w:iCs/>
      <w:color w:val="404040" w:themeColor="text1" w:themeTint="BF"/>
    </w:rPr>
  </w:style>
  <w:style w:type="character" w:customStyle="1" w:styleId="QuoteChar">
    <w:name w:val="Quote Char"/>
    <w:basedOn w:val="DefaultParagraphFont"/>
    <w:link w:val="Quote"/>
    <w:uiPriority w:val="29"/>
    <w:rsid w:val="00CD358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D3584"/>
    <w:pPr>
      <w:ind w:left="720"/>
      <w:contextualSpacing/>
    </w:pPr>
  </w:style>
  <w:style w:type="character" w:styleId="IntenseEmphasis">
    <w:name w:val="Intense Emphasis"/>
    <w:basedOn w:val="DefaultParagraphFont"/>
    <w:uiPriority w:val="21"/>
    <w:qFormat/>
    <w:rsid w:val="00CD3584"/>
    <w:rPr>
      <w:i/>
      <w:iCs/>
      <w:color w:val="0F4761" w:themeColor="accent1" w:themeShade="BF"/>
    </w:rPr>
  </w:style>
  <w:style w:type="paragraph" w:styleId="IntenseQuote">
    <w:name w:val="Intense Quote"/>
    <w:basedOn w:val="Normal"/>
    <w:next w:val="Normal"/>
    <w:link w:val="IntenseQuoteChar"/>
    <w:uiPriority w:val="30"/>
    <w:qFormat/>
    <w:rsid w:val="00CD3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584"/>
    <w:rPr>
      <w:i/>
      <w:iCs/>
      <w:color w:val="0F4761" w:themeColor="accent1" w:themeShade="BF"/>
    </w:rPr>
  </w:style>
  <w:style w:type="character" w:styleId="IntenseReference">
    <w:name w:val="Intense Reference"/>
    <w:basedOn w:val="DefaultParagraphFont"/>
    <w:uiPriority w:val="32"/>
    <w:qFormat/>
    <w:rsid w:val="00CD3584"/>
    <w:rPr>
      <w:b/>
      <w:bCs/>
      <w:smallCaps/>
      <w:color w:val="0F4761" w:themeColor="accent1" w:themeShade="BF"/>
      <w:spacing w:val="5"/>
    </w:rPr>
  </w:style>
  <w:style w:type="paragraph" w:styleId="NormalWeb">
    <w:name w:val="Normal (Web)"/>
    <w:basedOn w:val="Normal"/>
    <w:uiPriority w:val="99"/>
    <w:rsid w:val="00CD3584"/>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CD358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D3584"/>
  </w:style>
  <w:style w:type="character" w:styleId="Emphasis">
    <w:name w:val="Emphasis"/>
    <w:uiPriority w:val="20"/>
    <w:qFormat/>
    <w:rsid w:val="00CD3584"/>
    <w:rPr>
      <w:i/>
      <w:iCs/>
    </w:rPr>
  </w:style>
  <w:style w:type="table" w:styleId="TableGrid">
    <w:name w:val="Table Grid"/>
    <w:basedOn w:val="TableNormal"/>
    <w:uiPriority w:val="39"/>
    <w:rsid w:val="00CD35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D3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3287</Words>
  <Characters>18739</Characters>
  <Application>Microsoft Office Word</Application>
  <DocSecurity>0</DocSecurity>
  <Lines>156</Lines>
  <Paragraphs>43</Paragraphs>
  <ScaleCrop>false</ScaleCrop>
  <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Tài Vũ</dc:creator>
  <cp:keywords/>
  <dc:description/>
  <cp:lastModifiedBy>Tài Vũ</cp:lastModifiedBy>
  <cp:revision>1</cp:revision>
  <dcterms:created xsi:type="dcterms:W3CDTF">2025-12-02T04:27:00Z</dcterms:created>
  <dcterms:modified xsi:type="dcterms:W3CDTF">2025-12-02T04:28:00Z</dcterms:modified>
</cp:coreProperties>
</file>