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3266" w14:textId="77777777" w:rsidR="008549DB" w:rsidRPr="00AE597B" w:rsidRDefault="008549DB" w:rsidP="008549DB">
      <w:pPr>
        <w:pStyle w:val="Heading1"/>
        <w:shd w:val="clear" w:color="auto" w:fill="FFFFFF"/>
        <w:spacing w:before="0" w:after="0" w:line="360" w:lineRule="exact"/>
        <w:rPr>
          <w:sz w:val="26"/>
          <w:szCs w:val="26"/>
          <w:lang w:val="es-ES"/>
        </w:rPr>
      </w:pPr>
      <w:bookmarkStart w:id="0" w:name="_Toc154510932"/>
      <w:bookmarkStart w:id="1" w:name="_Hlk174546116"/>
      <w:r w:rsidRPr="00AE597B">
        <w:rPr>
          <w:sz w:val="26"/>
          <w:szCs w:val="26"/>
          <w:lang w:val="it-IT"/>
        </w:rPr>
        <w:t xml:space="preserve">PHẦN 2. ĐIỀU </w:t>
      </w:r>
      <w:r w:rsidRPr="00AE597B">
        <w:rPr>
          <w:sz w:val="26"/>
          <w:szCs w:val="26"/>
          <w:lang w:val="es-ES"/>
        </w:rPr>
        <w:t>KHOẢN THAM CHIẾU</w:t>
      </w:r>
      <w:bookmarkEnd w:id="0"/>
    </w:p>
    <w:p w14:paraId="43514134" w14:textId="77777777" w:rsidR="008549DB" w:rsidRPr="00AE597B" w:rsidRDefault="008549DB" w:rsidP="008549DB">
      <w:pPr>
        <w:pStyle w:val="Heading1"/>
        <w:shd w:val="clear" w:color="auto" w:fill="FFFFFF"/>
        <w:spacing w:before="0" w:after="0" w:line="360" w:lineRule="exact"/>
        <w:rPr>
          <w:sz w:val="26"/>
          <w:szCs w:val="26"/>
          <w:lang w:val="es-ES"/>
        </w:rPr>
      </w:pPr>
      <w:bookmarkStart w:id="2" w:name="_Toc154510933"/>
      <w:r w:rsidRPr="00AE597B">
        <w:rPr>
          <w:sz w:val="26"/>
          <w:szCs w:val="26"/>
          <w:lang w:val="es-ES"/>
        </w:rPr>
        <w:t>CHƯƠNG V. ĐIỀU KHOẢN THAM CHIẾU</w:t>
      </w:r>
      <w:bookmarkEnd w:id="2"/>
    </w:p>
    <w:p w14:paraId="1F3F530A" w14:textId="77777777" w:rsidR="008549DB" w:rsidRPr="00AE597B" w:rsidRDefault="008549DB" w:rsidP="008549DB">
      <w:pPr>
        <w:shd w:val="clear" w:color="auto" w:fill="FFFFFF"/>
        <w:spacing w:line="360" w:lineRule="exact"/>
        <w:ind w:firstLine="720"/>
        <w:rPr>
          <w:i/>
          <w:iCs/>
          <w:sz w:val="26"/>
          <w:szCs w:val="26"/>
          <w:lang w:val="it-IT"/>
        </w:rPr>
      </w:pPr>
      <w:r w:rsidRPr="00AE597B">
        <w:rPr>
          <w:bCs/>
          <w:i/>
          <w:iCs/>
          <w:sz w:val="26"/>
          <w:szCs w:val="26"/>
          <w:lang w:val="it-IT"/>
        </w:rPr>
        <w:t>“Điều khoản tham chiếu" bao gồm những nội dung chủ yếu sau:</w:t>
      </w:r>
    </w:p>
    <w:p w14:paraId="5B6176BB" w14:textId="77777777" w:rsidR="008549DB" w:rsidRPr="00AE597B" w:rsidRDefault="008549DB" w:rsidP="008549DB">
      <w:pPr>
        <w:spacing w:line="360" w:lineRule="exact"/>
        <w:ind w:firstLine="567"/>
        <w:rPr>
          <w:b/>
          <w:bCs/>
          <w:sz w:val="26"/>
          <w:szCs w:val="26"/>
          <w:lang w:val="it-IT"/>
        </w:rPr>
      </w:pPr>
      <w:r w:rsidRPr="00AE597B">
        <w:rPr>
          <w:b/>
          <w:sz w:val="26"/>
          <w:szCs w:val="26"/>
          <w:lang w:val="it-IT"/>
        </w:rPr>
        <w:t>I. GIỚI THIỆU:</w:t>
      </w:r>
    </w:p>
    <w:p w14:paraId="4514C471" w14:textId="77777777" w:rsidR="008549DB" w:rsidRPr="00AE597B" w:rsidRDefault="008549DB" w:rsidP="008549DB">
      <w:pPr>
        <w:spacing w:line="360" w:lineRule="exact"/>
        <w:ind w:firstLine="567"/>
        <w:rPr>
          <w:b/>
          <w:iCs/>
          <w:sz w:val="26"/>
          <w:szCs w:val="26"/>
          <w:lang w:val="it-IT"/>
        </w:rPr>
      </w:pPr>
      <w:r w:rsidRPr="00AE597B">
        <w:rPr>
          <w:b/>
          <w:iCs/>
          <w:sz w:val="26"/>
          <w:szCs w:val="26"/>
          <w:lang w:val="it-IT"/>
        </w:rPr>
        <w:t>I.1. MÔ TẢ KHÁI QUÁT VỀ DỰ ÁN VÀ GÓI THẦU.</w:t>
      </w:r>
    </w:p>
    <w:p w14:paraId="48C0FB17" w14:textId="77777777" w:rsidR="008549DB" w:rsidRDefault="008549DB" w:rsidP="008549DB">
      <w:pPr>
        <w:spacing w:line="360" w:lineRule="exact"/>
        <w:ind w:firstLine="567"/>
        <w:rPr>
          <w:b/>
          <w:bCs/>
          <w:sz w:val="26"/>
          <w:szCs w:val="26"/>
          <w:lang w:val="it-IT"/>
        </w:rPr>
      </w:pPr>
      <w:r w:rsidRPr="00AE597B">
        <w:rPr>
          <w:b/>
          <w:bCs/>
          <w:sz w:val="26"/>
          <w:szCs w:val="26"/>
          <w:lang w:val="it-IT"/>
        </w:rPr>
        <w:t xml:space="preserve">I.1.1. </w:t>
      </w:r>
      <w:bookmarkStart w:id="3" w:name="_Toc32908444"/>
      <w:bookmarkStart w:id="4" w:name="_Toc32909153"/>
      <w:r>
        <w:rPr>
          <w:b/>
          <w:bCs/>
          <w:sz w:val="26"/>
          <w:szCs w:val="26"/>
          <w:lang w:val="it-IT"/>
        </w:rPr>
        <w:t>Mục tiêu xây dựng</w:t>
      </w:r>
    </w:p>
    <w:p w14:paraId="2E6D8B9B" w14:textId="77777777" w:rsidR="008549DB" w:rsidRPr="001276B7" w:rsidRDefault="008549DB" w:rsidP="008549DB">
      <w:pPr>
        <w:pStyle w:val="ListParagraph"/>
        <w:numPr>
          <w:ilvl w:val="0"/>
          <w:numId w:val="45"/>
        </w:numPr>
        <w:spacing w:line="360" w:lineRule="exact"/>
        <w:ind w:left="0" w:firstLine="567"/>
        <w:jc w:val="both"/>
        <w:rPr>
          <w:color w:val="000000"/>
          <w:sz w:val="26"/>
          <w:szCs w:val="26"/>
        </w:rPr>
      </w:pPr>
      <w:r w:rsidRPr="001276B7">
        <w:rPr>
          <w:color w:val="000000"/>
          <w:sz w:val="26"/>
          <w:szCs w:val="26"/>
        </w:rPr>
        <w:t>Truyền tải công suất các nhà máy thủy điện khu vực Tây Bắc lên lưới điện Quốc gia</w:t>
      </w:r>
      <w:r>
        <w:rPr>
          <w:color w:val="000000"/>
          <w:sz w:val="26"/>
          <w:szCs w:val="26"/>
        </w:rPr>
        <w:t>.</w:t>
      </w:r>
    </w:p>
    <w:p w14:paraId="3B918284" w14:textId="77777777" w:rsidR="008549DB" w:rsidRPr="001276B7" w:rsidRDefault="008549DB" w:rsidP="008549DB">
      <w:pPr>
        <w:pStyle w:val="ListParagraph"/>
        <w:numPr>
          <w:ilvl w:val="0"/>
          <w:numId w:val="45"/>
        </w:numPr>
        <w:spacing w:line="360" w:lineRule="exact"/>
        <w:ind w:left="0" w:firstLine="567"/>
        <w:jc w:val="both"/>
        <w:rPr>
          <w:color w:val="000000"/>
          <w:sz w:val="26"/>
          <w:szCs w:val="26"/>
        </w:rPr>
      </w:pPr>
      <w:r w:rsidRPr="001276B7">
        <w:rPr>
          <w:color w:val="000000"/>
          <w:sz w:val="26"/>
          <w:szCs w:val="26"/>
        </w:rPr>
        <w:t>Cải thiện chất lượng điện năng, giảm tổn thất truyền tải lưới điện khu vực.</w:t>
      </w:r>
    </w:p>
    <w:p w14:paraId="5848C730" w14:textId="77777777" w:rsidR="008549DB" w:rsidRPr="00A01FD7" w:rsidRDefault="008549DB" w:rsidP="008549DB">
      <w:pPr>
        <w:pStyle w:val="ListParagraph"/>
        <w:numPr>
          <w:ilvl w:val="0"/>
          <w:numId w:val="45"/>
        </w:numPr>
        <w:spacing w:line="360" w:lineRule="exact"/>
        <w:ind w:left="0" w:firstLine="567"/>
        <w:jc w:val="both"/>
        <w:rPr>
          <w:color w:val="000000"/>
          <w:sz w:val="26"/>
          <w:szCs w:val="26"/>
        </w:rPr>
      </w:pPr>
      <w:r w:rsidRPr="001276B7">
        <w:rPr>
          <w:color w:val="000000"/>
          <w:sz w:val="26"/>
          <w:szCs w:val="26"/>
        </w:rPr>
        <w:t>Tạo ra mối liên kết mạnh giữa các khu vực trong hệ thống điện, tăng khả năng vận hành an toàn và ổn định cho hệ thống điện quốc gia</w:t>
      </w:r>
      <w:r w:rsidRPr="00A01FD7">
        <w:rPr>
          <w:color w:val="000000"/>
          <w:sz w:val="26"/>
          <w:szCs w:val="26"/>
        </w:rPr>
        <w:t>.</w:t>
      </w:r>
    </w:p>
    <w:p w14:paraId="7B0E4FFB" w14:textId="77777777" w:rsidR="008549DB" w:rsidRPr="00AE597B" w:rsidRDefault="008549DB" w:rsidP="008549DB">
      <w:pPr>
        <w:spacing w:line="360" w:lineRule="exact"/>
        <w:ind w:firstLine="567"/>
        <w:rPr>
          <w:spacing w:val="6"/>
          <w:sz w:val="26"/>
          <w:szCs w:val="26"/>
        </w:rPr>
      </w:pPr>
      <w:r>
        <w:rPr>
          <w:b/>
          <w:bCs/>
          <w:spacing w:val="6"/>
          <w:sz w:val="26"/>
          <w:szCs w:val="26"/>
          <w:lang w:val="fr-FR"/>
        </w:rPr>
        <w:t>I.1.2. Đ</w:t>
      </w:r>
      <w:r w:rsidRPr="00BA282D">
        <w:rPr>
          <w:b/>
          <w:bCs/>
          <w:spacing w:val="6"/>
          <w:sz w:val="26"/>
          <w:szCs w:val="26"/>
          <w:lang w:val="fr-FR"/>
        </w:rPr>
        <w:t>ịa điểm xây dựng</w:t>
      </w:r>
    </w:p>
    <w:p w14:paraId="6F1F3E53" w14:textId="77777777" w:rsidR="008549DB" w:rsidRPr="00752532" w:rsidRDefault="008549DB" w:rsidP="008549DB">
      <w:pPr>
        <w:pStyle w:val="BodyTextlist1"/>
        <w:numPr>
          <w:ilvl w:val="0"/>
          <w:numId w:val="0"/>
        </w:numPr>
        <w:tabs>
          <w:tab w:val="left" w:pos="66"/>
          <w:tab w:val="left" w:pos="993"/>
        </w:tabs>
        <w:spacing w:line="300" w:lineRule="auto"/>
        <w:ind w:left="142" w:firstLine="284"/>
        <w:rPr>
          <w:sz w:val="26"/>
        </w:rPr>
      </w:pPr>
      <w:bookmarkStart w:id="5" w:name="_Hlk214382289"/>
      <w:r w:rsidRPr="001276B7">
        <w:rPr>
          <w:sz w:val="26"/>
          <w:lang w:val="vi-VN"/>
        </w:rPr>
        <w:t>Dự án “Đường dây 500kV Lai Châu - Than Uyên ” với chiều dài khoảng 120,66km đi trên địa bàn tỉnh Lai Châu; với điểm đầu tại ngăn lộ 500kV mở rộng tại TBA 500kV Lai Châu thuộc địa bàn xã Nậm Hàng, tỉnh Lai Châu ; Điểm cuối tại Pocctich 500kV TBA Than Uyên xây dựng mới tại xã Tân Uyên, tỉnh Lai Châu. Tuyến đường dây đi trên địa bàn các xã, phường của tỉnh Lai Châu bao gồm: Xã Nậm Hàng, xã Lê Lợi, xã Tủa Sín Chải, xã Nậm Tăm, xã Pu Sam Cáp, xã Nậm Cuổi, xã Nậm Sỏ, xã Tân Uyên, và xã Pắc Ta</w:t>
      </w:r>
      <w:r w:rsidRPr="00752532">
        <w:rPr>
          <w:sz w:val="26"/>
        </w:rPr>
        <w:t>.</w:t>
      </w:r>
    </w:p>
    <w:bookmarkEnd w:id="5"/>
    <w:p w14:paraId="1CA6F6F5" w14:textId="77777777" w:rsidR="008549DB" w:rsidRDefault="008549DB" w:rsidP="008549DB">
      <w:pPr>
        <w:pStyle w:val="Heading3"/>
        <w:widowControl w:val="0"/>
        <w:shd w:val="clear" w:color="800080" w:fill="auto"/>
        <w:spacing w:before="0" w:after="0" w:line="340" w:lineRule="exact"/>
        <w:jc w:val="both"/>
        <w:rPr>
          <w:spacing w:val="6"/>
          <w:sz w:val="26"/>
          <w:szCs w:val="26"/>
        </w:rPr>
      </w:pPr>
      <w:r w:rsidRPr="0000255B">
        <w:rPr>
          <w:spacing w:val="6"/>
          <w:sz w:val="26"/>
          <w:szCs w:val="26"/>
        </w:rPr>
        <w:t>I.1.3. Quy mô và đặc điểm chủ yếu dự án</w:t>
      </w:r>
    </w:p>
    <w:p w14:paraId="4C5CD1C5" w14:textId="77777777" w:rsidR="008549DB" w:rsidRPr="00A01FD7" w:rsidRDefault="008549DB" w:rsidP="008549DB">
      <w:pPr>
        <w:ind w:firstLine="567"/>
        <w:jc w:val="both"/>
        <w:rPr>
          <w:sz w:val="26"/>
          <w:szCs w:val="26"/>
          <w:lang w:val="en-US"/>
        </w:rPr>
      </w:pPr>
      <w:bookmarkStart w:id="6" w:name="_Hlk214382316"/>
      <w:r w:rsidRPr="001276B7">
        <w:rPr>
          <w:sz w:val="26"/>
          <w:szCs w:val="26"/>
          <w:lang w:val="en-US"/>
        </w:rPr>
        <w:t xml:space="preserve">Xây dựng tuyến đường dây 500kV 02 mạch từ TBA 500kV </w:t>
      </w:r>
      <w:r>
        <w:rPr>
          <w:sz w:val="26"/>
          <w:szCs w:val="26"/>
          <w:lang w:val="en-US"/>
        </w:rPr>
        <w:t>Lai Châu</w:t>
      </w:r>
      <w:r w:rsidRPr="001276B7">
        <w:rPr>
          <w:sz w:val="26"/>
          <w:szCs w:val="26"/>
          <w:lang w:val="en-US"/>
        </w:rPr>
        <w:t xml:space="preserve"> đến TBA 500kV </w:t>
      </w:r>
      <w:r>
        <w:rPr>
          <w:sz w:val="26"/>
          <w:szCs w:val="26"/>
          <w:lang w:val="en-US"/>
        </w:rPr>
        <w:t>Than Uyên</w:t>
      </w:r>
      <w:r w:rsidRPr="001276B7">
        <w:rPr>
          <w:sz w:val="26"/>
          <w:szCs w:val="26"/>
          <w:lang w:val="en-US"/>
        </w:rPr>
        <w:t>. Quy mô đầu tư xây dựng như sau</w:t>
      </w:r>
    </w:p>
    <w:bookmarkEnd w:id="3"/>
    <w:bookmarkEnd w:id="4"/>
    <w:bookmarkEnd w:id="6"/>
    <w:p w14:paraId="1FE85852" w14:textId="77777777" w:rsidR="008549DB" w:rsidRPr="001276B7" w:rsidRDefault="008549DB" w:rsidP="008549DB">
      <w:pPr>
        <w:pStyle w:val="Daudong-"/>
        <w:tabs>
          <w:tab w:val="left" w:pos="567"/>
          <w:tab w:val="left" w:pos="810"/>
        </w:tabs>
        <w:adjustRightInd w:val="0"/>
        <w:snapToGrid w:val="0"/>
        <w:spacing w:before="60" w:after="60" w:line="300" w:lineRule="auto"/>
        <w:ind w:left="990" w:hanging="720"/>
        <w:rPr>
          <w:szCs w:val="26"/>
          <w:lang w:val="vi-VN"/>
        </w:rPr>
      </w:pPr>
      <w:r w:rsidRPr="001276B7">
        <w:rPr>
          <w:szCs w:val="26"/>
          <w:lang w:val="vi-VN"/>
        </w:rPr>
        <w:t>Cấp điện áp</w:t>
      </w:r>
      <w:r w:rsidRPr="001276B7">
        <w:rPr>
          <w:szCs w:val="26"/>
          <w:lang w:val="vi-VN"/>
        </w:rPr>
        <w:tab/>
        <w:t>: 500kV;</w:t>
      </w:r>
    </w:p>
    <w:p w14:paraId="2F910EE4" w14:textId="77777777" w:rsidR="008549DB" w:rsidRPr="001276B7" w:rsidRDefault="008549DB" w:rsidP="008549DB">
      <w:pPr>
        <w:pStyle w:val="Daudong-"/>
        <w:tabs>
          <w:tab w:val="left" w:pos="567"/>
          <w:tab w:val="left" w:pos="810"/>
        </w:tabs>
        <w:adjustRightInd w:val="0"/>
        <w:snapToGrid w:val="0"/>
        <w:spacing w:before="60" w:after="60" w:line="300" w:lineRule="auto"/>
        <w:ind w:left="990" w:hanging="720"/>
        <w:rPr>
          <w:szCs w:val="26"/>
          <w:lang w:val="vi-VN"/>
        </w:rPr>
      </w:pPr>
      <w:r w:rsidRPr="001276B7">
        <w:rPr>
          <w:szCs w:val="26"/>
          <w:lang w:val="vi-VN"/>
        </w:rPr>
        <w:t>Số mạch</w:t>
      </w:r>
      <w:r w:rsidRPr="001276B7">
        <w:rPr>
          <w:szCs w:val="26"/>
          <w:lang w:val="vi-VN"/>
        </w:rPr>
        <w:tab/>
      </w:r>
      <w:r w:rsidRPr="001276B7">
        <w:rPr>
          <w:szCs w:val="26"/>
          <w:lang w:val="vi-VN"/>
        </w:rPr>
        <w:tab/>
        <w:t>: 02 mạch;</w:t>
      </w:r>
    </w:p>
    <w:p w14:paraId="6AF51725" w14:textId="77777777" w:rsidR="008549DB" w:rsidRPr="001276B7" w:rsidRDefault="008549DB" w:rsidP="008549DB">
      <w:pPr>
        <w:pStyle w:val="Daudong-"/>
        <w:tabs>
          <w:tab w:val="left" w:pos="567"/>
          <w:tab w:val="left" w:pos="810"/>
        </w:tabs>
        <w:adjustRightInd w:val="0"/>
        <w:snapToGrid w:val="0"/>
        <w:spacing w:before="60" w:after="60" w:line="300" w:lineRule="auto"/>
        <w:ind w:left="990" w:hanging="720"/>
        <w:rPr>
          <w:szCs w:val="26"/>
          <w:lang w:val="vi-VN"/>
        </w:rPr>
      </w:pPr>
      <w:r w:rsidRPr="001276B7">
        <w:rPr>
          <w:szCs w:val="26"/>
          <w:lang w:val="vi-VN"/>
        </w:rPr>
        <w:t>Điểm đầu</w:t>
      </w:r>
      <w:r w:rsidRPr="001276B7">
        <w:rPr>
          <w:szCs w:val="26"/>
          <w:lang w:val="vi-VN"/>
        </w:rPr>
        <w:tab/>
      </w:r>
      <w:r w:rsidRPr="001276B7">
        <w:rPr>
          <w:szCs w:val="26"/>
          <w:lang w:val="vi-VN"/>
        </w:rPr>
        <w:tab/>
        <w:t>: Ngăn lộ 500kV Lai Châu mở rộng;</w:t>
      </w:r>
    </w:p>
    <w:p w14:paraId="5785C9DF" w14:textId="77777777" w:rsidR="008549DB" w:rsidRPr="001276B7" w:rsidRDefault="008549DB" w:rsidP="008549DB">
      <w:pPr>
        <w:pStyle w:val="Daudong-"/>
        <w:tabs>
          <w:tab w:val="left" w:pos="567"/>
          <w:tab w:val="left" w:pos="810"/>
        </w:tabs>
        <w:adjustRightInd w:val="0"/>
        <w:snapToGrid w:val="0"/>
        <w:spacing w:before="60" w:after="60" w:line="300" w:lineRule="auto"/>
        <w:ind w:left="990" w:hanging="720"/>
        <w:rPr>
          <w:szCs w:val="26"/>
          <w:lang w:val="vi-VN"/>
        </w:rPr>
      </w:pPr>
      <w:r w:rsidRPr="001276B7">
        <w:rPr>
          <w:szCs w:val="26"/>
          <w:lang w:val="vi-VN"/>
        </w:rPr>
        <w:t>Điểm cuối</w:t>
      </w:r>
      <w:r w:rsidRPr="001276B7">
        <w:rPr>
          <w:szCs w:val="26"/>
          <w:lang w:val="vi-VN"/>
        </w:rPr>
        <w:tab/>
      </w:r>
      <w:r w:rsidRPr="001276B7">
        <w:rPr>
          <w:szCs w:val="26"/>
          <w:lang w:val="vi-VN"/>
        </w:rPr>
        <w:tab/>
        <w:t>: Pooctich 500kV TBA Than Uyên xây dựng mới;</w:t>
      </w:r>
    </w:p>
    <w:p w14:paraId="429E4B59" w14:textId="77777777" w:rsidR="008549DB" w:rsidRPr="001276B7" w:rsidRDefault="008549DB" w:rsidP="008549DB">
      <w:pPr>
        <w:pStyle w:val="Daudong-"/>
        <w:tabs>
          <w:tab w:val="left" w:pos="567"/>
          <w:tab w:val="left" w:pos="810"/>
        </w:tabs>
        <w:adjustRightInd w:val="0"/>
        <w:snapToGrid w:val="0"/>
        <w:spacing w:before="60" w:after="60" w:line="300" w:lineRule="auto"/>
        <w:ind w:left="2127" w:hanging="1843"/>
        <w:rPr>
          <w:szCs w:val="26"/>
          <w:lang w:val="vi-VN"/>
        </w:rPr>
      </w:pPr>
      <w:r w:rsidRPr="001276B7">
        <w:rPr>
          <w:szCs w:val="26"/>
          <w:lang w:val="vi-VN"/>
        </w:rPr>
        <w:t xml:space="preserve">Chiều dài tuyến </w:t>
      </w:r>
      <w:r w:rsidRPr="001276B7">
        <w:rPr>
          <w:szCs w:val="26"/>
          <w:lang w:val="vi-VN"/>
        </w:rPr>
        <w:tab/>
        <w:t>: phương án kiến nghị thực hiện khoảng 120,66km; (chiều dài tuyến phù hợp theo Quyết định số 1585/QĐ-TTg ngày 02/12/2023 của TTCP Phê duyệt Quy hoạch tỉnh Lai Châu thời kì 2021-2030, tầm nhìn 2030);</w:t>
      </w:r>
    </w:p>
    <w:p w14:paraId="4DBD7F48" w14:textId="77777777" w:rsidR="008549DB" w:rsidRPr="001276B7" w:rsidRDefault="008549DB" w:rsidP="008549DB">
      <w:pPr>
        <w:pStyle w:val="Cachdaudong"/>
        <w:ind w:left="2127" w:firstLine="0"/>
        <w:rPr>
          <w:szCs w:val="26"/>
        </w:rPr>
      </w:pPr>
      <w:r w:rsidRPr="001276B7">
        <w:rPr>
          <w:szCs w:val="26"/>
        </w:rPr>
        <w:t xml:space="preserve">Phương án tuyến 01: dài khoảng 165km. Tuyến đi bám theo QL12, QL4D, đi song song với tuyến đường dây 220kV Phong Thổ - Than Uyên, rồi rẽ đấu nối về TBA 500kV Than Uyên. </w:t>
      </w:r>
    </w:p>
    <w:p w14:paraId="79C8C0D9" w14:textId="77777777" w:rsidR="008549DB" w:rsidRPr="001276B7" w:rsidRDefault="008549DB" w:rsidP="008549DB">
      <w:pPr>
        <w:pStyle w:val="Cachdaudong"/>
        <w:ind w:left="2127" w:firstLine="0"/>
        <w:rPr>
          <w:szCs w:val="26"/>
        </w:rPr>
      </w:pPr>
      <w:r w:rsidRPr="001276B7">
        <w:rPr>
          <w:szCs w:val="26"/>
        </w:rPr>
        <w:t>Phương án tuyến 02</w:t>
      </w:r>
      <w:r w:rsidRPr="001276B7">
        <w:rPr>
          <w:szCs w:val="26"/>
        </w:rPr>
        <w:tab/>
        <w:t xml:space="preserve">: dài khoảng 120,66km. Tuyến đi bám theo QL12, ĐT128, đi song song với tuyến đường dây 220kV Phong Thổ - Than Uyên, rồi rẽ đấu nối về TBA 500kV Than Uyên. Kiến nghị thực hiện theo phương án này. </w:t>
      </w:r>
    </w:p>
    <w:p w14:paraId="259B40EA" w14:textId="77777777" w:rsidR="008549DB" w:rsidRPr="001276B7" w:rsidRDefault="008549DB" w:rsidP="008549DB">
      <w:pPr>
        <w:pStyle w:val="Daudong-"/>
        <w:tabs>
          <w:tab w:val="left" w:pos="567"/>
          <w:tab w:val="left" w:pos="810"/>
        </w:tabs>
        <w:adjustRightInd w:val="0"/>
        <w:snapToGrid w:val="0"/>
        <w:spacing w:before="60" w:after="60" w:line="300" w:lineRule="auto"/>
        <w:ind w:left="990" w:hanging="720"/>
        <w:rPr>
          <w:szCs w:val="26"/>
          <w:lang w:val="vi-VN"/>
        </w:rPr>
      </w:pPr>
      <w:r w:rsidRPr="001276B7">
        <w:rPr>
          <w:szCs w:val="26"/>
          <w:lang w:val="vi-VN"/>
        </w:rPr>
        <w:t>Dây dẫn điện</w:t>
      </w:r>
      <w:r w:rsidRPr="001276B7">
        <w:rPr>
          <w:szCs w:val="26"/>
          <w:lang w:val="vi-VN"/>
        </w:rPr>
        <w:tab/>
        <w:t>: 4xACSR330/43;</w:t>
      </w:r>
    </w:p>
    <w:p w14:paraId="5016230E" w14:textId="77777777" w:rsidR="008549DB" w:rsidRPr="001276B7" w:rsidRDefault="008549DB" w:rsidP="008549DB">
      <w:pPr>
        <w:pStyle w:val="Daudong-"/>
        <w:tabs>
          <w:tab w:val="left" w:pos="567"/>
          <w:tab w:val="left" w:pos="810"/>
        </w:tabs>
        <w:adjustRightInd w:val="0"/>
        <w:snapToGrid w:val="0"/>
        <w:spacing w:before="60" w:after="60" w:line="300" w:lineRule="auto"/>
        <w:ind w:left="2127" w:hanging="1843"/>
        <w:rPr>
          <w:szCs w:val="26"/>
          <w:lang w:val="vi-VN"/>
        </w:rPr>
      </w:pPr>
      <w:r w:rsidRPr="001276B7">
        <w:rPr>
          <w:szCs w:val="26"/>
          <w:lang w:val="vi-VN"/>
        </w:rPr>
        <w:lastRenderedPageBreak/>
        <w:t>Dây chống sét</w:t>
      </w:r>
      <w:r w:rsidRPr="001276B7">
        <w:rPr>
          <w:szCs w:val="26"/>
          <w:lang w:val="vi-VN"/>
        </w:rPr>
        <w:tab/>
        <w:t xml:space="preserve">: Sử dụng dây chống sét thường kết hợp dây chống sét kết hợp cáp quang; </w:t>
      </w:r>
    </w:p>
    <w:p w14:paraId="7C4BA5F3" w14:textId="77777777" w:rsidR="008549DB" w:rsidRPr="001276B7" w:rsidRDefault="008549DB" w:rsidP="008549DB">
      <w:pPr>
        <w:pStyle w:val="Daudong-"/>
        <w:tabs>
          <w:tab w:val="left" w:pos="567"/>
          <w:tab w:val="left" w:pos="810"/>
        </w:tabs>
        <w:adjustRightInd w:val="0"/>
        <w:snapToGrid w:val="0"/>
        <w:spacing w:before="60" w:after="60" w:line="300" w:lineRule="auto"/>
        <w:ind w:left="990" w:hanging="720"/>
        <w:rPr>
          <w:szCs w:val="26"/>
          <w:lang w:val="vi-VN"/>
        </w:rPr>
      </w:pPr>
      <w:r w:rsidRPr="001276B7">
        <w:rPr>
          <w:szCs w:val="26"/>
          <w:lang w:val="vi-VN"/>
        </w:rPr>
        <w:t>Cách điện</w:t>
      </w:r>
      <w:r w:rsidRPr="001276B7">
        <w:rPr>
          <w:szCs w:val="26"/>
          <w:lang w:val="vi-VN"/>
        </w:rPr>
        <w:tab/>
      </w:r>
      <w:r w:rsidRPr="001276B7">
        <w:rPr>
          <w:szCs w:val="26"/>
          <w:lang w:val="vi-VN"/>
        </w:rPr>
        <w:tab/>
        <w:t>: Dùng cách điện treo chế tạo theo tiêu chuẩn IEC;</w:t>
      </w:r>
    </w:p>
    <w:p w14:paraId="7D2A619F" w14:textId="77777777" w:rsidR="008549DB" w:rsidRPr="001276B7" w:rsidRDefault="008549DB" w:rsidP="008549DB">
      <w:pPr>
        <w:pStyle w:val="Daudong-"/>
        <w:tabs>
          <w:tab w:val="left" w:pos="567"/>
          <w:tab w:val="left" w:pos="810"/>
        </w:tabs>
        <w:adjustRightInd w:val="0"/>
        <w:snapToGrid w:val="0"/>
        <w:spacing w:before="60" w:after="60" w:line="300" w:lineRule="auto"/>
        <w:ind w:left="990" w:right="-45" w:hanging="720"/>
        <w:rPr>
          <w:szCs w:val="26"/>
          <w:lang w:val="vi-VN"/>
        </w:rPr>
      </w:pPr>
      <w:r w:rsidRPr="001276B7">
        <w:rPr>
          <w:szCs w:val="26"/>
          <w:lang w:val="vi-VN"/>
        </w:rPr>
        <w:t>Cột</w:t>
      </w:r>
      <w:r w:rsidRPr="001276B7">
        <w:rPr>
          <w:szCs w:val="26"/>
          <w:lang w:val="vi-VN"/>
        </w:rPr>
        <w:tab/>
      </w:r>
      <w:r w:rsidRPr="001276B7">
        <w:rPr>
          <w:szCs w:val="26"/>
          <w:lang w:val="vi-VN"/>
        </w:rPr>
        <w:tab/>
      </w:r>
      <w:r w:rsidRPr="001276B7">
        <w:rPr>
          <w:szCs w:val="26"/>
          <w:lang w:val="vi-VN"/>
        </w:rPr>
        <w:tab/>
      </w:r>
      <w:r w:rsidRPr="001276B7">
        <w:rPr>
          <w:szCs w:val="26"/>
          <w:lang w:val="vi-VN"/>
        </w:rPr>
        <w:tab/>
      </w:r>
      <w:r>
        <w:rPr>
          <w:szCs w:val="26"/>
        </w:rPr>
        <w:tab/>
      </w:r>
      <w:r w:rsidRPr="001276B7">
        <w:rPr>
          <w:szCs w:val="26"/>
          <w:lang w:val="vi-VN"/>
        </w:rPr>
        <w:t>: Dùng cột thép mạ kẽm nhúng nóng lắp ráp bằng bu lông;</w:t>
      </w:r>
    </w:p>
    <w:p w14:paraId="5DF004D3" w14:textId="77777777" w:rsidR="008549DB" w:rsidRPr="001276B7" w:rsidRDefault="008549DB" w:rsidP="008549DB">
      <w:pPr>
        <w:widowControl w:val="0"/>
        <w:tabs>
          <w:tab w:val="left" w:pos="851"/>
          <w:tab w:val="left" w:pos="1300"/>
        </w:tabs>
        <w:autoSpaceDE w:val="0"/>
        <w:autoSpaceDN w:val="0"/>
        <w:adjustRightInd w:val="0"/>
        <w:spacing w:before="120"/>
        <w:ind w:firstLine="284"/>
        <w:rPr>
          <w:bCs/>
          <w:sz w:val="26"/>
          <w:szCs w:val="26"/>
        </w:rPr>
      </w:pPr>
      <w:r w:rsidRPr="001276B7">
        <w:rPr>
          <w:sz w:val="26"/>
          <w:szCs w:val="26"/>
        </w:rPr>
        <w:t>Móng</w:t>
      </w:r>
      <w:r w:rsidRPr="001276B7">
        <w:rPr>
          <w:sz w:val="26"/>
          <w:szCs w:val="26"/>
        </w:rPr>
        <w:tab/>
      </w:r>
      <w:r w:rsidRPr="001276B7">
        <w:rPr>
          <w:sz w:val="26"/>
          <w:szCs w:val="26"/>
        </w:rPr>
        <w:tab/>
      </w:r>
      <w:r w:rsidRPr="001276B7">
        <w:rPr>
          <w:sz w:val="26"/>
          <w:szCs w:val="26"/>
        </w:rPr>
        <w:tab/>
        <w:t>: Sử dụng móng bê tông cốt thép đúc tại chỗ;</w:t>
      </w:r>
    </w:p>
    <w:p w14:paraId="5BF5FA6D" w14:textId="77777777" w:rsidR="008549DB" w:rsidRDefault="008549DB" w:rsidP="008549DB">
      <w:pPr>
        <w:spacing w:before="120"/>
        <w:ind w:right="-284" w:firstLine="567"/>
        <w:rPr>
          <w:b/>
          <w:bCs/>
          <w:sz w:val="26"/>
          <w:szCs w:val="26"/>
          <w:lang w:val="en-US"/>
        </w:rPr>
      </w:pPr>
      <w:bookmarkStart w:id="7" w:name="_Hlk214382390"/>
      <w:r>
        <w:rPr>
          <w:b/>
          <w:bCs/>
          <w:sz w:val="26"/>
          <w:szCs w:val="26"/>
          <w:lang w:val="en-US"/>
        </w:rPr>
        <w:t xml:space="preserve">I.1.4. Sự </w:t>
      </w:r>
      <w:r w:rsidRPr="001276B7">
        <w:rPr>
          <w:b/>
          <w:bCs/>
          <w:sz w:val="26"/>
          <w:szCs w:val="26"/>
          <w:lang w:val="en-US"/>
        </w:rPr>
        <w:t>cần thiết đầu tư và thời điểm xuất hiện công trình</w:t>
      </w:r>
    </w:p>
    <w:p w14:paraId="06951765" w14:textId="77777777" w:rsidR="008549DB" w:rsidRPr="001276B7" w:rsidRDefault="008549DB" w:rsidP="008549DB">
      <w:pPr>
        <w:pStyle w:val="A3"/>
        <w:ind w:firstLine="567"/>
      </w:pPr>
      <w:bookmarkStart w:id="8" w:name="_Toc191476043"/>
      <w:bookmarkStart w:id="9" w:name="_Toc66653555"/>
      <w:r w:rsidRPr="001276B7">
        <w:t>Thông tin về kế hoạch phát triển</w:t>
      </w:r>
      <w:bookmarkEnd w:id="8"/>
      <w:r w:rsidRPr="001276B7">
        <w:t xml:space="preserve"> theo quy hoạch VIII điều chỉnh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2154"/>
        <w:gridCol w:w="1866"/>
      </w:tblGrid>
      <w:tr w:rsidR="008549DB" w:rsidRPr="001276B7" w14:paraId="6FA50A53" w14:textId="77777777" w:rsidTr="007470C9">
        <w:trPr>
          <w:trHeight w:val="684"/>
        </w:trPr>
        <w:tc>
          <w:tcPr>
            <w:tcW w:w="2740" w:type="pct"/>
            <w:shd w:val="clear" w:color="000000" w:fill="F2F2F2"/>
            <w:vAlign w:val="center"/>
            <w:hideMark/>
          </w:tcPr>
          <w:p w14:paraId="20AF3178" w14:textId="77777777" w:rsidR="008549DB" w:rsidRPr="001276B7" w:rsidRDefault="008549DB" w:rsidP="007470C9">
            <w:pPr>
              <w:jc w:val="center"/>
              <w:rPr>
                <w:rFonts w:asciiTheme="majorHAnsi" w:hAnsiTheme="majorHAnsi" w:cstheme="majorHAnsi"/>
                <w:b/>
                <w:bCs/>
                <w:sz w:val="26"/>
                <w:szCs w:val="26"/>
              </w:rPr>
            </w:pPr>
            <w:r w:rsidRPr="001276B7">
              <w:rPr>
                <w:rFonts w:asciiTheme="majorHAnsi" w:hAnsiTheme="majorHAnsi" w:cstheme="majorHAnsi"/>
                <w:b/>
                <w:bCs/>
                <w:sz w:val="26"/>
                <w:szCs w:val="26"/>
              </w:rPr>
              <w:t>Danh mục đường dây 500kV</w:t>
            </w:r>
          </w:p>
        </w:tc>
        <w:tc>
          <w:tcPr>
            <w:tcW w:w="1211" w:type="pct"/>
            <w:shd w:val="clear" w:color="000000" w:fill="F2F2F2"/>
            <w:vAlign w:val="center"/>
            <w:hideMark/>
          </w:tcPr>
          <w:p w14:paraId="7C098FC6" w14:textId="77777777" w:rsidR="008549DB" w:rsidRPr="001276B7" w:rsidRDefault="008549DB" w:rsidP="007470C9">
            <w:pPr>
              <w:jc w:val="center"/>
              <w:rPr>
                <w:rFonts w:asciiTheme="majorHAnsi" w:hAnsiTheme="majorHAnsi" w:cstheme="majorHAnsi"/>
                <w:b/>
                <w:bCs/>
                <w:sz w:val="26"/>
                <w:szCs w:val="26"/>
              </w:rPr>
            </w:pPr>
            <w:r w:rsidRPr="001276B7">
              <w:rPr>
                <w:rFonts w:asciiTheme="majorHAnsi" w:hAnsiTheme="majorHAnsi" w:cstheme="majorHAnsi"/>
                <w:b/>
                <w:bCs/>
                <w:sz w:val="26"/>
                <w:szCs w:val="26"/>
              </w:rPr>
              <w:t>Số mạch x km</w:t>
            </w:r>
          </w:p>
        </w:tc>
        <w:tc>
          <w:tcPr>
            <w:tcW w:w="1049" w:type="pct"/>
            <w:shd w:val="clear" w:color="000000" w:fill="F2F2F2"/>
            <w:vAlign w:val="center"/>
            <w:hideMark/>
          </w:tcPr>
          <w:p w14:paraId="15DD8E33" w14:textId="77777777" w:rsidR="008549DB" w:rsidRPr="001276B7" w:rsidRDefault="008549DB" w:rsidP="007470C9">
            <w:pPr>
              <w:jc w:val="center"/>
              <w:rPr>
                <w:rFonts w:asciiTheme="majorHAnsi" w:hAnsiTheme="majorHAnsi" w:cstheme="majorHAnsi"/>
                <w:b/>
                <w:bCs/>
                <w:sz w:val="26"/>
                <w:szCs w:val="26"/>
              </w:rPr>
            </w:pPr>
            <w:r w:rsidRPr="001276B7">
              <w:rPr>
                <w:rFonts w:asciiTheme="majorHAnsi" w:hAnsiTheme="majorHAnsi" w:cstheme="majorHAnsi"/>
                <w:b/>
                <w:bCs/>
                <w:sz w:val="26"/>
                <w:szCs w:val="26"/>
              </w:rPr>
              <w:t>Ghi chú</w:t>
            </w:r>
          </w:p>
        </w:tc>
      </w:tr>
      <w:tr w:rsidR="008549DB" w:rsidRPr="001276B7" w14:paraId="43DB05FF" w14:textId="77777777" w:rsidTr="007470C9">
        <w:trPr>
          <w:trHeight w:val="557"/>
        </w:trPr>
        <w:tc>
          <w:tcPr>
            <w:tcW w:w="2740" w:type="pct"/>
            <w:vAlign w:val="center"/>
            <w:hideMark/>
          </w:tcPr>
          <w:p w14:paraId="2989FD27" w14:textId="77777777" w:rsidR="008549DB" w:rsidRPr="001276B7" w:rsidRDefault="008549DB" w:rsidP="007470C9">
            <w:pPr>
              <w:jc w:val="both"/>
              <w:rPr>
                <w:rFonts w:asciiTheme="majorHAnsi" w:hAnsiTheme="majorHAnsi" w:cstheme="majorHAnsi"/>
                <w:sz w:val="26"/>
                <w:szCs w:val="26"/>
              </w:rPr>
            </w:pPr>
            <w:r w:rsidRPr="001276B7">
              <w:rPr>
                <w:rFonts w:asciiTheme="majorHAnsi" w:hAnsiTheme="majorHAnsi" w:cstheme="majorHAnsi"/>
                <w:sz w:val="26"/>
                <w:szCs w:val="26"/>
              </w:rPr>
              <w:t>33. LAI CHÂU – THAN UYÊN</w:t>
            </w:r>
          </w:p>
        </w:tc>
        <w:tc>
          <w:tcPr>
            <w:tcW w:w="1211" w:type="pct"/>
            <w:vAlign w:val="center"/>
            <w:hideMark/>
          </w:tcPr>
          <w:p w14:paraId="2DC18355" w14:textId="77777777" w:rsidR="008549DB" w:rsidRPr="001276B7" w:rsidRDefault="008549DB" w:rsidP="007470C9">
            <w:pPr>
              <w:jc w:val="center"/>
              <w:rPr>
                <w:rFonts w:asciiTheme="majorHAnsi" w:hAnsiTheme="majorHAnsi" w:cstheme="majorHAnsi"/>
                <w:sz w:val="26"/>
                <w:szCs w:val="26"/>
              </w:rPr>
            </w:pPr>
            <w:r w:rsidRPr="001276B7">
              <w:rPr>
                <w:rFonts w:asciiTheme="majorHAnsi" w:hAnsiTheme="majorHAnsi" w:cstheme="majorHAnsi"/>
                <w:sz w:val="26"/>
                <w:szCs w:val="26"/>
              </w:rPr>
              <w:t>2 x 75</w:t>
            </w:r>
          </w:p>
        </w:tc>
        <w:tc>
          <w:tcPr>
            <w:tcW w:w="1049" w:type="pct"/>
            <w:vAlign w:val="center"/>
            <w:hideMark/>
          </w:tcPr>
          <w:p w14:paraId="73D81643" w14:textId="77777777" w:rsidR="008549DB" w:rsidRPr="001276B7" w:rsidRDefault="008549DB" w:rsidP="007470C9">
            <w:pPr>
              <w:jc w:val="both"/>
              <w:rPr>
                <w:rFonts w:asciiTheme="majorHAnsi" w:hAnsiTheme="majorHAnsi" w:cstheme="majorHAnsi"/>
                <w:sz w:val="26"/>
                <w:szCs w:val="26"/>
              </w:rPr>
            </w:pPr>
            <w:r w:rsidRPr="001276B7">
              <w:rPr>
                <w:rFonts w:asciiTheme="majorHAnsi" w:hAnsiTheme="majorHAnsi" w:cstheme="majorHAnsi"/>
                <w:sz w:val="26"/>
                <w:szCs w:val="26"/>
              </w:rPr>
              <w:t>Xây mới</w:t>
            </w:r>
          </w:p>
        </w:tc>
      </w:tr>
    </w:tbl>
    <w:p w14:paraId="4481D2A4" w14:textId="77777777" w:rsidR="008549DB" w:rsidRPr="001276B7" w:rsidRDefault="008549DB" w:rsidP="008549DB">
      <w:pPr>
        <w:pStyle w:val="A3"/>
        <w:ind w:firstLine="567"/>
      </w:pPr>
      <w:bookmarkStart w:id="10" w:name="_Toc191476046"/>
      <w:r w:rsidRPr="001276B7">
        <w:t>Tính toán trào lưu công suất sơ bộ</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855"/>
        <w:gridCol w:w="2401"/>
        <w:gridCol w:w="2026"/>
      </w:tblGrid>
      <w:tr w:rsidR="008549DB" w:rsidRPr="001276B7" w14:paraId="54D5C150" w14:textId="77777777" w:rsidTr="007470C9">
        <w:trPr>
          <w:trHeight w:val="300"/>
          <w:tblHeader/>
        </w:trPr>
        <w:tc>
          <w:tcPr>
            <w:tcW w:w="5000" w:type="pct"/>
            <w:gridSpan w:val="4"/>
            <w:shd w:val="clear" w:color="auto" w:fill="F2F2F2" w:themeFill="background1" w:themeFillShade="F2"/>
            <w:noWrap/>
            <w:vAlign w:val="center"/>
            <w:hideMark/>
          </w:tcPr>
          <w:p w14:paraId="437AB099" w14:textId="77777777" w:rsidR="008549DB" w:rsidRPr="001276B7" w:rsidRDefault="008549DB" w:rsidP="007470C9">
            <w:pPr>
              <w:spacing w:line="288" w:lineRule="auto"/>
              <w:jc w:val="center"/>
              <w:rPr>
                <w:rFonts w:asciiTheme="majorHAnsi" w:hAnsiTheme="majorHAnsi" w:cstheme="majorHAnsi"/>
                <w:b/>
                <w:bCs/>
                <w:sz w:val="26"/>
                <w:szCs w:val="26"/>
                <w:lang w:val="fr-FR"/>
              </w:rPr>
            </w:pPr>
            <w:r w:rsidRPr="001276B7">
              <w:rPr>
                <w:rFonts w:asciiTheme="majorHAnsi" w:hAnsiTheme="majorHAnsi" w:cstheme="majorHAnsi"/>
                <w:b/>
                <w:bCs/>
                <w:sz w:val="26"/>
                <w:szCs w:val="26"/>
                <w:lang w:val="fr-FR"/>
              </w:rPr>
              <w:t>TLCS lớn nhất trên 1 mạch đường dây 500kV Than Uyên – Lai Châu</w:t>
            </w:r>
          </w:p>
        </w:tc>
      </w:tr>
      <w:tr w:rsidR="008549DB" w:rsidRPr="001276B7" w14:paraId="7927B71D" w14:textId="77777777" w:rsidTr="007470C9">
        <w:trPr>
          <w:trHeight w:val="338"/>
          <w:tblHeader/>
        </w:trPr>
        <w:tc>
          <w:tcPr>
            <w:tcW w:w="2030" w:type="pct"/>
            <w:shd w:val="clear" w:color="auto" w:fill="F2F2F2" w:themeFill="background1" w:themeFillShade="F2"/>
            <w:noWrap/>
            <w:vAlign w:val="center"/>
            <w:hideMark/>
          </w:tcPr>
          <w:p w14:paraId="2765EAD6" w14:textId="77777777" w:rsidR="008549DB" w:rsidRPr="001276B7" w:rsidRDefault="008549DB" w:rsidP="007470C9">
            <w:pPr>
              <w:jc w:val="center"/>
              <w:rPr>
                <w:rFonts w:asciiTheme="majorHAnsi" w:hAnsiTheme="majorHAnsi" w:cstheme="majorHAnsi"/>
                <w:b/>
                <w:bCs/>
                <w:sz w:val="26"/>
                <w:szCs w:val="26"/>
              </w:rPr>
            </w:pPr>
            <w:r w:rsidRPr="001276B7">
              <w:rPr>
                <w:rFonts w:asciiTheme="majorHAnsi" w:hAnsiTheme="majorHAnsi" w:cstheme="majorHAnsi"/>
                <w:b/>
                <w:bCs/>
                <w:sz w:val="26"/>
                <w:szCs w:val="26"/>
              </w:rPr>
              <w:t>Đường dây 500kV</w:t>
            </w:r>
          </w:p>
        </w:tc>
        <w:tc>
          <w:tcPr>
            <w:tcW w:w="481" w:type="pct"/>
            <w:shd w:val="clear" w:color="auto" w:fill="F2F2F2" w:themeFill="background1" w:themeFillShade="F2"/>
            <w:noWrap/>
            <w:vAlign w:val="center"/>
            <w:hideMark/>
          </w:tcPr>
          <w:p w14:paraId="0BEEE63E" w14:textId="77777777" w:rsidR="008549DB" w:rsidRPr="001276B7" w:rsidRDefault="008549DB" w:rsidP="007470C9">
            <w:pPr>
              <w:jc w:val="center"/>
              <w:rPr>
                <w:rFonts w:asciiTheme="majorHAnsi" w:hAnsiTheme="majorHAnsi" w:cstheme="majorHAnsi"/>
                <w:b/>
                <w:bCs/>
                <w:sz w:val="26"/>
                <w:szCs w:val="26"/>
              </w:rPr>
            </w:pPr>
            <w:r w:rsidRPr="001276B7">
              <w:rPr>
                <w:rFonts w:asciiTheme="majorHAnsi" w:hAnsiTheme="majorHAnsi" w:cstheme="majorHAnsi"/>
                <w:b/>
                <w:bCs/>
                <w:sz w:val="26"/>
                <w:szCs w:val="26"/>
              </w:rPr>
              <w:t>Năm</w:t>
            </w:r>
          </w:p>
        </w:tc>
        <w:tc>
          <w:tcPr>
            <w:tcW w:w="1350" w:type="pct"/>
            <w:shd w:val="clear" w:color="auto" w:fill="F2F2F2" w:themeFill="background1" w:themeFillShade="F2"/>
            <w:noWrap/>
            <w:vAlign w:val="center"/>
            <w:hideMark/>
          </w:tcPr>
          <w:p w14:paraId="67038B79" w14:textId="77777777" w:rsidR="008549DB" w:rsidRPr="001276B7" w:rsidRDefault="008549DB" w:rsidP="007470C9">
            <w:pPr>
              <w:spacing w:line="288" w:lineRule="auto"/>
              <w:jc w:val="center"/>
              <w:rPr>
                <w:rFonts w:asciiTheme="majorHAnsi" w:hAnsiTheme="majorHAnsi" w:cstheme="majorHAnsi"/>
                <w:b/>
                <w:bCs/>
                <w:sz w:val="26"/>
                <w:szCs w:val="26"/>
              </w:rPr>
            </w:pPr>
            <w:r w:rsidRPr="001276B7">
              <w:rPr>
                <w:rFonts w:asciiTheme="majorHAnsi" w:hAnsiTheme="majorHAnsi" w:cstheme="majorHAnsi"/>
                <w:b/>
                <w:bCs/>
                <w:sz w:val="26"/>
                <w:szCs w:val="26"/>
              </w:rPr>
              <w:t>Chế độ bình thường</w:t>
            </w:r>
          </w:p>
          <w:p w14:paraId="0E0A8E95" w14:textId="77777777" w:rsidR="008549DB" w:rsidRPr="001276B7" w:rsidRDefault="008549DB" w:rsidP="007470C9">
            <w:pPr>
              <w:spacing w:line="288" w:lineRule="auto"/>
              <w:jc w:val="center"/>
              <w:rPr>
                <w:rFonts w:asciiTheme="majorHAnsi" w:hAnsiTheme="majorHAnsi" w:cstheme="majorHAnsi"/>
                <w:b/>
                <w:bCs/>
                <w:sz w:val="26"/>
                <w:szCs w:val="26"/>
              </w:rPr>
            </w:pPr>
            <w:r w:rsidRPr="001276B7">
              <w:rPr>
                <w:rFonts w:asciiTheme="majorHAnsi" w:hAnsiTheme="majorHAnsi" w:cstheme="majorHAnsi"/>
                <w:b/>
                <w:bCs/>
                <w:sz w:val="26"/>
                <w:szCs w:val="26"/>
              </w:rPr>
              <w:t>(MVA)</w:t>
            </w:r>
          </w:p>
        </w:tc>
        <w:tc>
          <w:tcPr>
            <w:tcW w:w="1139" w:type="pct"/>
            <w:shd w:val="clear" w:color="auto" w:fill="F2F2F2" w:themeFill="background1" w:themeFillShade="F2"/>
            <w:noWrap/>
            <w:vAlign w:val="center"/>
            <w:hideMark/>
          </w:tcPr>
          <w:p w14:paraId="460C93A4" w14:textId="77777777" w:rsidR="008549DB" w:rsidRPr="001276B7" w:rsidRDefault="008549DB" w:rsidP="007470C9">
            <w:pPr>
              <w:spacing w:line="288" w:lineRule="auto"/>
              <w:jc w:val="center"/>
              <w:rPr>
                <w:rFonts w:asciiTheme="majorHAnsi" w:hAnsiTheme="majorHAnsi" w:cstheme="majorHAnsi"/>
                <w:b/>
                <w:bCs/>
                <w:sz w:val="26"/>
                <w:szCs w:val="26"/>
                <w:lang w:val="pt-BR"/>
              </w:rPr>
            </w:pPr>
            <w:r w:rsidRPr="001276B7">
              <w:rPr>
                <w:rFonts w:asciiTheme="majorHAnsi" w:hAnsiTheme="majorHAnsi" w:cstheme="majorHAnsi"/>
                <w:b/>
                <w:bCs/>
                <w:sz w:val="26"/>
                <w:szCs w:val="26"/>
                <w:lang w:val="pt-BR"/>
              </w:rPr>
              <w:t>Chế độ sự cố n-1</w:t>
            </w:r>
          </w:p>
          <w:p w14:paraId="6B88C62E" w14:textId="77777777" w:rsidR="008549DB" w:rsidRPr="001276B7" w:rsidRDefault="008549DB" w:rsidP="007470C9">
            <w:pPr>
              <w:spacing w:line="288" w:lineRule="auto"/>
              <w:jc w:val="center"/>
              <w:rPr>
                <w:rFonts w:asciiTheme="majorHAnsi" w:hAnsiTheme="majorHAnsi" w:cstheme="majorHAnsi"/>
                <w:b/>
                <w:bCs/>
                <w:sz w:val="26"/>
                <w:szCs w:val="26"/>
              </w:rPr>
            </w:pPr>
            <w:r w:rsidRPr="001276B7">
              <w:rPr>
                <w:rFonts w:asciiTheme="majorHAnsi" w:hAnsiTheme="majorHAnsi" w:cstheme="majorHAnsi"/>
                <w:b/>
                <w:bCs/>
                <w:sz w:val="26"/>
                <w:szCs w:val="26"/>
              </w:rPr>
              <w:t>(MVA)</w:t>
            </w:r>
          </w:p>
        </w:tc>
      </w:tr>
      <w:tr w:rsidR="008549DB" w:rsidRPr="001276B7" w14:paraId="2249294B" w14:textId="77777777" w:rsidTr="007470C9">
        <w:trPr>
          <w:trHeight w:val="70"/>
        </w:trPr>
        <w:tc>
          <w:tcPr>
            <w:tcW w:w="2030" w:type="pct"/>
            <w:vAlign w:val="center"/>
          </w:tcPr>
          <w:p w14:paraId="03A8BCAA" w14:textId="77777777" w:rsidR="008549DB" w:rsidRPr="001276B7" w:rsidRDefault="008549DB" w:rsidP="007470C9">
            <w:pPr>
              <w:rPr>
                <w:rFonts w:asciiTheme="majorHAnsi" w:hAnsiTheme="majorHAnsi" w:cstheme="majorHAnsi"/>
                <w:b/>
                <w:bCs/>
                <w:sz w:val="26"/>
                <w:szCs w:val="26"/>
              </w:rPr>
            </w:pPr>
            <w:r w:rsidRPr="001276B7">
              <w:rPr>
                <w:rFonts w:asciiTheme="majorHAnsi" w:hAnsiTheme="majorHAnsi" w:cstheme="majorHAnsi"/>
                <w:sz w:val="26"/>
                <w:szCs w:val="26"/>
              </w:rPr>
              <w:t xml:space="preserve">Lai Châu  - Than Uyên </w:t>
            </w:r>
          </w:p>
        </w:tc>
        <w:tc>
          <w:tcPr>
            <w:tcW w:w="481" w:type="pct"/>
            <w:noWrap/>
            <w:vAlign w:val="center"/>
          </w:tcPr>
          <w:p w14:paraId="7B5A733C" w14:textId="77777777" w:rsidR="008549DB" w:rsidRPr="001276B7" w:rsidRDefault="008549DB" w:rsidP="007470C9">
            <w:pPr>
              <w:jc w:val="center"/>
              <w:rPr>
                <w:rFonts w:asciiTheme="majorHAnsi" w:hAnsiTheme="majorHAnsi" w:cstheme="majorHAnsi"/>
                <w:b/>
                <w:sz w:val="26"/>
                <w:szCs w:val="26"/>
              </w:rPr>
            </w:pPr>
            <w:r w:rsidRPr="001276B7">
              <w:rPr>
                <w:rFonts w:asciiTheme="majorHAnsi" w:hAnsiTheme="majorHAnsi" w:cstheme="majorHAnsi"/>
                <w:b/>
                <w:sz w:val="26"/>
                <w:szCs w:val="26"/>
              </w:rPr>
              <w:t>2030</w:t>
            </w:r>
          </w:p>
        </w:tc>
        <w:tc>
          <w:tcPr>
            <w:tcW w:w="1350" w:type="pct"/>
            <w:noWrap/>
            <w:vAlign w:val="center"/>
          </w:tcPr>
          <w:p w14:paraId="5803CED0" w14:textId="77777777" w:rsidR="008549DB" w:rsidRPr="001276B7" w:rsidRDefault="008549DB" w:rsidP="007470C9">
            <w:pPr>
              <w:jc w:val="center"/>
              <w:rPr>
                <w:rFonts w:asciiTheme="majorHAnsi" w:hAnsiTheme="majorHAnsi" w:cstheme="majorHAnsi"/>
                <w:sz w:val="26"/>
                <w:szCs w:val="26"/>
              </w:rPr>
            </w:pPr>
            <w:r w:rsidRPr="001276B7">
              <w:rPr>
                <w:rFonts w:asciiTheme="majorHAnsi" w:hAnsiTheme="majorHAnsi" w:cstheme="majorHAnsi"/>
                <w:sz w:val="26"/>
                <w:szCs w:val="26"/>
              </w:rPr>
              <w:t>-826.8-j.106.3</w:t>
            </w:r>
          </w:p>
        </w:tc>
        <w:tc>
          <w:tcPr>
            <w:tcW w:w="1139" w:type="pct"/>
            <w:noWrap/>
            <w:vAlign w:val="center"/>
          </w:tcPr>
          <w:p w14:paraId="2521F1E2" w14:textId="77777777" w:rsidR="008549DB" w:rsidRPr="001276B7" w:rsidRDefault="008549DB" w:rsidP="007470C9">
            <w:pPr>
              <w:jc w:val="center"/>
              <w:rPr>
                <w:rFonts w:asciiTheme="majorHAnsi" w:hAnsiTheme="majorHAnsi" w:cstheme="majorHAnsi"/>
                <w:sz w:val="26"/>
                <w:szCs w:val="26"/>
              </w:rPr>
            </w:pPr>
            <w:r w:rsidRPr="001276B7">
              <w:rPr>
                <w:rFonts w:asciiTheme="majorHAnsi" w:hAnsiTheme="majorHAnsi" w:cstheme="majorHAnsi"/>
                <w:sz w:val="26"/>
                <w:szCs w:val="26"/>
              </w:rPr>
              <w:t>-1258.7-j.71.3</w:t>
            </w:r>
          </w:p>
        </w:tc>
      </w:tr>
      <w:tr w:rsidR="008549DB" w:rsidRPr="001276B7" w14:paraId="1B3953A5" w14:textId="77777777" w:rsidTr="007470C9">
        <w:trPr>
          <w:trHeight w:val="300"/>
        </w:trPr>
        <w:tc>
          <w:tcPr>
            <w:tcW w:w="2030" w:type="pct"/>
            <w:vAlign w:val="center"/>
          </w:tcPr>
          <w:p w14:paraId="6BC1F2F1" w14:textId="77777777" w:rsidR="008549DB" w:rsidRPr="001276B7" w:rsidRDefault="008549DB" w:rsidP="007470C9">
            <w:pPr>
              <w:rPr>
                <w:rFonts w:asciiTheme="majorHAnsi" w:hAnsiTheme="majorHAnsi" w:cstheme="majorHAnsi"/>
                <w:b/>
                <w:bCs/>
                <w:sz w:val="26"/>
                <w:szCs w:val="26"/>
              </w:rPr>
            </w:pPr>
            <w:r w:rsidRPr="001276B7">
              <w:rPr>
                <w:rFonts w:asciiTheme="majorHAnsi" w:hAnsiTheme="majorHAnsi" w:cstheme="majorHAnsi"/>
                <w:sz w:val="26"/>
                <w:szCs w:val="26"/>
              </w:rPr>
              <w:t>Lai Châu  - Than Uyên</w:t>
            </w:r>
          </w:p>
        </w:tc>
        <w:tc>
          <w:tcPr>
            <w:tcW w:w="481" w:type="pct"/>
            <w:noWrap/>
            <w:vAlign w:val="center"/>
            <w:hideMark/>
          </w:tcPr>
          <w:p w14:paraId="0A91F972" w14:textId="77777777" w:rsidR="008549DB" w:rsidRPr="001276B7" w:rsidRDefault="008549DB" w:rsidP="007470C9">
            <w:pPr>
              <w:jc w:val="center"/>
              <w:rPr>
                <w:rFonts w:asciiTheme="majorHAnsi" w:hAnsiTheme="majorHAnsi" w:cstheme="majorHAnsi"/>
                <w:b/>
                <w:sz w:val="26"/>
                <w:szCs w:val="26"/>
              </w:rPr>
            </w:pPr>
            <w:r w:rsidRPr="001276B7">
              <w:rPr>
                <w:rFonts w:asciiTheme="majorHAnsi" w:hAnsiTheme="majorHAnsi" w:cstheme="majorHAnsi"/>
                <w:b/>
                <w:sz w:val="26"/>
                <w:szCs w:val="26"/>
              </w:rPr>
              <w:t>2035</w:t>
            </w:r>
          </w:p>
        </w:tc>
        <w:tc>
          <w:tcPr>
            <w:tcW w:w="1350" w:type="pct"/>
            <w:noWrap/>
            <w:vAlign w:val="center"/>
          </w:tcPr>
          <w:p w14:paraId="1D1B417D" w14:textId="77777777" w:rsidR="008549DB" w:rsidRPr="001276B7" w:rsidRDefault="008549DB" w:rsidP="007470C9">
            <w:pPr>
              <w:jc w:val="center"/>
              <w:rPr>
                <w:rFonts w:asciiTheme="majorHAnsi" w:hAnsiTheme="majorHAnsi" w:cstheme="majorHAnsi"/>
                <w:sz w:val="26"/>
                <w:szCs w:val="26"/>
              </w:rPr>
            </w:pPr>
            <w:r w:rsidRPr="001276B7">
              <w:rPr>
                <w:rFonts w:asciiTheme="majorHAnsi" w:hAnsiTheme="majorHAnsi" w:cstheme="majorHAnsi"/>
                <w:sz w:val="26"/>
                <w:szCs w:val="26"/>
              </w:rPr>
              <w:t>-671-j.26</w:t>
            </w:r>
          </w:p>
        </w:tc>
        <w:tc>
          <w:tcPr>
            <w:tcW w:w="1139" w:type="pct"/>
            <w:noWrap/>
            <w:vAlign w:val="center"/>
          </w:tcPr>
          <w:p w14:paraId="39AC1F4B" w14:textId="77777777" w:rsidR="008549DB" w:rsidRPr="001276B7" w:rsidRDefault="008549DB" w:rsidP="007470C9">
            <w:pPr>
              <w:jc w:val="center"/>
              <w:rPr>
                <w:rFonts w:asciiTheme="majorHAnsi" w:hAnsiTheme="majorHAnsi" w:cstheme="majorHAnsi"/>
                <w:sz w:val="26"/>
                <w:szCs w:val="26"/>
              </w:rPr>
            </w:pPr>
            <w:r w:rsidRPr="001276B7">
              <w:rPr>
                <w:rFonts w:asciiTheme="majorHAnsi" w:hAnsiTheme="majorHAnsi" w:cstheme="majorHAnsi"/>
                <w:sz w:val="26"/>
                <w:szCs w:val="26"/>
              </w:rPr>
              <w:t>-1120.4-j.13.6</w:t>
            </w:r>
          </w:p>
        </w:tc>
      </w:tr>
    </w:tbl>
    <w:p w14:paraId="014A9ACA" w14:textId="77777777" w:rsidR="008549DB" w:rsidRPr="001276B7" w:rsidRDefault="008549DB" w:rsidP="008549DB">
      <w:pPr>
        <w:rPr>
          <w:rFonts w:asciiTheme="majorHAnsi" w:hAnsiTheme="majorHAnsi" w:cstheme="majorHAnsi"/>
          <w:sz w:val="26"/>
          <w:szCs w:val="26"/>
          <w:lang w:val="sv-SE"/>
        </w:rPr>
      </w:pPr>
    </w:p>
    <w:p w14:paraId="2620F38D" w14:textId="77777777" w:rsidR="008549DB" w:rsidRPr="001276B7" w:rsidRDefault="008549DB" w:rsidP="008549DB">
      <w:pPr>
        <w:pStyle w:val="A3"/>
        <w:ind w:firstLine="567"/>
      </w:pPr>
      <w:bookmarkStart w:id="11" w:name="_Toc191476050"/>
      <w:r w:rsidRPr="001276B7">
        <w:t>Tính toán ngắn mạch sơ bộ</w:t>
      </w:r>
      <w:bookmarkEnd w:id="11"/>
      <w:r w:rsidRPr="001276B7">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ook w:val="04A0" w:firstRow="1" w:lastRow="0" w:firstColumn="1" w:lastColumn="0" w:noHBand="0" w:noVBand="1"/>
      </w:tblPr>
      <w:tblGrid>
        <w:gridCol w:w="1078"/>
        <w:gridCol w:w="1290"/>
        <w:gridCol w:w="1290"/>
        <w:gridCol w:w="1343"/>
        <w:gridCol w:w="1343"/>
        <w:gridCol w:w="1264"/>
        <w:gridCol w:w="1264"/>
      </w:tblGrid>
      <w:tr w:rsidR="008549DB" w:rsidRPr="001276B7" w14:paraId="2FEF459B" w14:textId="77777777" w:rsidTr="007470C9">
        <w:trPr>
          <w:trHeight w:val="324"/>
          <w:jc w:val="center"/>
        </w:trPr>
        <w:tc>
          <w:tcPr>
            <w:tcW w:w="0" w:type="auto"/>
            <w:vMerge w:val="restart"/>
            <w:tcMar>
              <w:top w:w="57" w:type="dxa"/>
              <w:left w:w="57" w:type="dxa"/>
              <w:bottom w:w="57" w:type="dxa"/>
              <w:right w:w="57" w:type="dxa"/>
            </w:tcMar>
            <w:vAlign w:val="center"/>
          </w:tcPr>
          <w:p w14:paraId="592C3C98" w14:textId="77777777" w:rsidR="008549DB" w:rsidRPr="001276B7" w:rsidRDefault="008549DB" w:rsidP="007470C9">
            <w:pPr>
              <w:jc w:val="center"/>
              <w:rPr>
                <w:rFonts w:asciiTheme="majorHAnsi" w:hAnsiTheme="majorHAnsi" w:cstheme="majorHAnsi"/>
                <w:b/>
                <w:sz w:val="26"/>
                <w:szCs w:val="26"/>
              </w:rPr>
            </w:pPr>
            <w:r w:rsidRPr="001276B7">
              <w:rPr>
                <w:rFonts w:asciiTheme="majorHAnsi" w:hAnsiTheme="majorHAnsi" w:cstheme="majorHAnsi"/>
                <w:b/>
                <w:sz w:val="26"/>
                <w:szCs w:val="26"/>
              </w:rPr>
              <w:t>Năm vận hành</w:t>
            </w:r>
          </w:p>
        </w:tc>
        <w:tc>
          <w:tcPr>
            <w:tcW w:w="0" w:type="auto"/>
            <w:gridSpan w:val="6"/>
            <w:vAlign w:val="center"/>
          </w:tcPr>
          <w:p w14:paraId="111D666E" w14:textId="77777777" w:rsidR="008549DB" w:rsidRPr="001276B7" w:rsidRDefault="008549DB" w:rsidP="007470C9">
            <w:pPr>
              <w:jc w:val="center"/>
              <w:rPr>
                <w:rFonts w:asciiTheme="majorHAnsi" w:hAnsiTheme="majorHAnsi" w:cstheme="majorHAnsi"/>
                <w:b/>
                <w:sz w:val="26"/>
                <w:szCs w:val="26"/>
              </w:rPr>
            </w:pPr>
            <w:r w:rsidRPr="001276B7">
              <w:rPr>
                <w:rFonts w:asciiTheme="majorHAnsi" w:hAnsiTheme="majorHAnsi" w:cstheme="majorHAnsi"/>
                <w:b/>
                <w:sz w:val="26"/>
                <w:szCs w:val="26"/>
              </w:rPr>
              <w:t>Điểm ngắn mạch</w:t>
            </w:r>
          </w:p>
        </w:tc>
      </w:tr>
      <w:tr w:rsidR="008549DB" w:rsidRPr="001276B7" w14:paraId="74A0927E" w14:textId="77777777" w:rsidTr="007470C9">
        <w:trPr>
          <w:trHeight w:val="324"/>
          <w:jc w:val="center"/>
        </w:trPr>
        <w:tc>
          <w:tcPr>
            <w:tcW w:w="0" w:type="auto"/>
            <w:vMerge/>
            <w:tcMar>
              <w:top w:w="57" w:type="dxa"/>
              <w:left w:w="57" w:type="dxa"/>
              <w:bottom w:w="57" w:type="dxa"/>
              <w:right w:w="57" w:type="dxa"/>
            </w:tcMar>
            <w:vAlign w:val="center"/>
            <w:hideMark/>
          </w:tcPr>
          <w:p w14:paraId="094E1544" w14:textId="77777777" w:rsidR="008549DB" w:rsidRPr="001276B7" w:rsidRDefault="008549DB" w:rsidP="007470C9">
            <w:pPr>
              <w:jc w:val="center"/>
              <w:rPr>
                <w:rFonts w:asciiTheme="majorHAnsi" w:hAnsiTheme="majorHAnsi" w:cstheme="majorHAnsi"/>
                <w:b/>
                <w:sz w:val="26"/>
                <w:szCs w:val="26"/>
              </w:rPr>
            </w:pPr>
          </w:p>
        </w:tc>
        <w:tc>
          <w:tcPr>
            <w:tcW w:w="0" w:type="auto"/>
            <w:gridSpan w:val="2"/>
            <w:vAlign w:val="center"/>
            <w:hideMark/>
          </w:tcPr>
          <w:p w14:paraId="13928FE6" w14:textId="77777777" w:rsidR="008549DB" w:rsidRPr="001276B7" w:rsidRDefault="008549DB" w:rsidP="007470C9">
            <w:pPr>
              <w:jc w:val="center"/>
              <w:rPr>
                <w:rFonts w:asciiTheme="majorHAnsi" w:hAnsiTheme="majorHAnsi" w:cstheme="majorHAnsi"/>
                <w:b/>
                <w:sz w:val="26"/>
                <w:szCs w:val="26"/>
              </w:rPr>
            </w:pPr>
            <w:r w:rsidRPr="001276B7">
              <w:rPr>
                <w:rFonts w:asciiTheme="majorHAnsi" w:hAnsiTheme="majorHAnsi" w:cstheme="majorHAnsi"/>
                <w:b/>
                <w:sz w:val="26"/>
                <w:szCs w:val="26"/>
              </w:rPr>
              <w:t>Phía 500kV của T500 Lai Châu (kA)</w:t>
            </w:r>
          </w:p>
        </w:tc>
        <w:tc>
          <w:tcPr>
            <w:tcW w:w="0" w:type="auto"/>
            <w:gridSpan w:val="2"/>
            <w:vAlign w:val="center"/>
          </w:tcPr>
          <w:p w14:paraId="78A714E3" w14:textId="77777777" w:rsidR="008549DB" w:rsidRPr="001276B7" w:rsidRDefault="008549DB" w:rsidP="007470C9">
            <w:pPr>
              <w:jc w:val="center"/>
              <w:rPr>
                <w:rFonts w:asciiTheme="majorHAnsi" w:hAnsiTheme="majorHAnsi" w:cstheme="majorHAnsi"/>
                <w:b/>
                <w:sz w:val="26"/>
                <w:szCs w:val="26"/>
              </w:rPr>
            </w:pPr>
            <w:r w:rsidRPr="001276B7">
              <w:rPr>
                <w:rFonts w:asciiTheme="majorHAnsi" w:hAnsiTheme="majorHAnsi" w:cstheme="majorHAnsi"/>
                <w:b/>
                <w:sz w:val="26"/>
                <w:szCs w:val="26"/>
              </w:rPr>
              <w:t>Phía 500kV của T500 Than Uyên (kA)</w:t>
            </w:r>
          </w:p>
        </w:tc>
        <w:tc>
          <w:tcPr>
            <w:tcW w:w="0" w:type="auto"/>
            <w:gridSpan w:val="2"/>
            <w:vAlign w:val="center"/>
          </w:tcPr>
          <w:p w14:paraId="3CD93A5B" w14:textId="77777777" w:rsidR="008549DB" w:rsidRPr="001276B7" w:rsidRDefault="008549DB" w:rsidP="007470C9">
            <w:pPr>
              <w:jc w:val="center"/>
              <w:rPr>
                <w:rFonts w:asciiTheme="majorHAnsi" w:hAnsiTheme="majorHAnsi" w:cstheme="majorHAnsi"/>
                <w:b/>
                <w:sz w:val="26"/>
                <w:szCs w:val="26"/>
              </w:rPr>
            </w:pPr>
            <w:r w:rsidRPr="001276B7">
              <w:rPr>
                <w:rFonts w:asciiTheme="majorHAnsi" w:hAnsiTheme="majorHAnsi" w:cstheme="majorHAnsi"/>
                <w:b/>
                <w:sz w:val="26"/>
                <w:szCs w:val="26"/>
              </w:rPr>
              <w:t>Phía 500kV của T500 Yên Bái (kA)</w:t>
            </w:r>
          </w:p>
        </w:tc>
      </w:tr>
      <w:tr w:rsidR="008549DB" w:rsidRPr="001276B7" w14:paraId="4F2149AD" w14:textId="77777777" w:rsidTr="007470C9">
        <w:trPr>
          <w:jc w:val="center"/>
        </w:trPr>
        <w:tc>
          <w:tcPr>
            <w:tcW w:w="0" w:type="auto"/>
            <w:vMerge/>
            <w:vAlign w:val="center"/>
            <w:hideMark/>
          </w:tcPr>
          <w:p w14:paraId="4F20D905" w14:textId="77777777" w:rsidR="008549DB" w:rsidRPr="001276B7" w:rsidRDefault="008549DB" w:rsidP="007470C9">
            <w:pPr>
              <w:rPr>
                <w:rFonts w:asciiTheme="majorHAnsi" w:hAnsiTheme="majorHAnsi" w:cstheme="majorHAnsi"/>
                <w:b/>
                <w:sz w:val="26"/>
                <w:szCs w:val="26"/>
              </w:rPr>
            </w:pPr>
          </w:p>
        </w:tc>
        <w:tc>
          <w:tcPr>
            <w:tcW w:w="0" w:type="auto"/>
            <w:vAlign w:val="center"/>
            <w:hideMark/>
          </w:tcPr>
          <w:p w14:paraId="3A32685D" w14:textId="77777777" w:rsidR="008549DB" w:rsidRPr="001276B7" w:rsidRDefault="008549DB" w:rsidP="007470C9">
            <w:pPr>
              <w:jc w:val="center"/>
              <w:rPr>
                <w:rFonts w:asciiTheme="majorHAnsi" w:hAnsiTheme="majorHAnsi" w:cstheme="majorHAnsi"/>
                <w:b/>
                <w:sz w:val="26"/>
                <w:szCs w:val="26"/>
              </w:rPr>
            </w:pPr>
            <w:r w:rsidRPr="001276B7">
              <w:rPr>
                <w:rFonts w:asciiTheme="majorHAnsi" w:hAnsiTheme="majorHAnsi" w:cstheme="majorHAnsi"/>
                <w:b/>
                <w:sz w:val="26"/>
                <w:szCs w:val="26"/>
              </w:rPr>
              <w:t>3 pha</w:t>
            </w:r>
          </w:p>
        </w:tc>
        <w:tc>
          <w:tcPr>
            <w:tcW w:w="0" w:type="auto"/>
            <w:vAlign w:val="center"/>
            <w:hideMark/>
          </w:tcPr>
          <w:p w14:paraId="3ADA7F91" w14:textId="77777777" w:rsidR="008549DB" w:rsidRPr="001276B7" w:rsidRDefault="008549DB" w:rsidP="007470C9">
            <w:pPr>
              <w:jc w:val="center"/>
              <w:rPr>
                <w:rFonts w:asciiTheme="majorHAnsi" w:hAnsiTheme="majorHAnsi" w:cstheme="majorHAnsi"/>
                <w:b/>
                <w:sz w:val="26"/>
                <w:szCs w:val="26"/>
              </w:rPr>
            </w:pPr>
            <w:r w:rsidRPr="001276B7">
              <w:rPr>
                <w:rFonts w:asciiTheme="majorHAnsi" w:hAnsiTheme="majorHAnsi" w:cstheme="majorHAnsi"/>
                <w:b/>
                <w:sz w:val="26"/>
                <w:szCs w:val="26"/>
              </w:rPr>
              <w:t>1 pha</w:t>
            </w:r>
          </w:p>
        </w:tc>
        <w:tc>
          <w:tcPr>
            <w:tcW w:w="0" w:type="auto"/>
            <w:vAlign w:val="center"/>
          </w:tcPr>
          <w:p w14:paraId="6B5CB7F6" w14:textId="77777777" w:rsidR="008549DB" w:rsidRPr="001276B7" w:rsidRDefault="008549DB" w:rsidP="007470C9">
            <w:pPr>
              <w:jc w:val="center"/>
              <w:rPr>
                <w:rFonts w:asciiTheme="majorHAnsi" w:hAnsiTheme="majorHAnsi" w:cstheme="majorHAnsi"/>
                <w:b/>
                <w:sz w:val="26"/>
                <w:szCs w:val="26"/>
              </w:rPr>
            </w:pPr>
            <w:r w:rsidRPr="001276B7">
              <w:rPr>
                <w:rFonts w:asciiTheme="majorHAnsi" w:hAnsiTheme="majorHAnsi" w:cstheme="majorHAnsi"/>
                <w:b/>
                <w:sz w:val="26"/>
                <w:szCs w:val="26"/>
              </w:rPr>
              <w:t>3 pha</w:t>
            </w:r>
          </w:p>
        </w:tc>
        <w:tc>
          <w:tcPr>
            <w:tcW w:w="0" w:type="auto"/>
            <w:vAlign w:val="center"/>
          </w:tcPr>
          <w:p w14:paraId="5F0A53D9" w14:textId="77777777" w:rsidR="008549DB" w:rsidRPr="001276B7" w:rsidRDefault="008549DB" w:rsidP="007470C9">
            <w:pPr>
              <w:jc w:val="center"/>
              <w:rPr>
                <w:rFonts w:asciiTheme="majorHAnsi" w:hAnsiTheme="majorHAnsi" w:cstheme="majorHAnsi"/>
                <w:b/>
                <w:sz w:val="26"/>
                <w:szCs w:val="26"/>
              </w:rPr>
            </w:pPr>
            <w:r w:rsidRPr="001276B7">
              <w:rPr>
                <w:rFonts w:asciiTheme="majorHAnsi" w:hAnsiTheme="majorHAnsi" w:cstheme="majorHAnsi"/>
                <w:b/>
                <w:sz w:val="26"/>
                <w:szCs w:val="26"/>
              </w:rPr>
              <w:t>1 pha</w:t>
            </w:r>
          </w:p>
        </w:tc>
        <w:tc>
          <w:tcPr>
            <w:tcW w:w="0" w:type="auto"/>
            <w:vAlign w:val="center"/>
          </w:tcPr>
          <w:p w14:paraId="2A3F92DC" w14:textId="77777777" w:rsidR="008549DB" w:rsidRPr="001276B7" w:rsidRDefault="008549DB" w:rsidP="007470C9">
            <w:pPr>
              <w:jc w:val="center"/>
              <w:rPr>
                <w:rFonts w:asciiTheme="majorHAnsi" w:hAnsiTheme="majorHAnsi" w:cstheme="majorHAnsi"/>
                <w:b/>
                <w:sz w:val="26"/>
                <w:szCs w:val="26"/>
              </w:rPr>
            </w:pPr>
            <w:r w:rsidRPr="001276B7">
              <w:rPr>
                <w:rFonts w:asciiTheme="majorHAnsi" w:hAnsiTheme="majorHAnsi" w:cstheme="majorHAnsi"/>
                <w:b/>
                <w:sz w:val="26"/>
                <w:szCs w:val="26"/>
              </w:rPr>
              <w:t>3 pha</w:t>
            </w:r>
          </w:p>
        </w:tc>
        <w:tc>
          <w:tcPr>
            <w:tcW w:w="0" w:type="auto"/>
            <w:vAlign w:val="center"/>
          </w:tcPr>
          <w:p w14:paraId="63F1D265" w14:textId="77777777" w:rsidR="008549DB" w:rsidRPr="001276B7" w:rsidRDefault="008549DB" w:rsidP="007470C9">
            <w:pPr>
              <w:jc w:val="center"/>
              <w:rPr>
                <w:rFonts w:asciiTheme="majorHAnsi" w:hAnsiTheme="majorHAnsi" w:cstheme="majorHAnsi"/>
                <w:b/>
                <w:sz w:val="26"/>
                <w:szCs w:val="26"/>
              </w:rPr>
            </w:pPr>
            <w:r w:rsidRPr="001276B7">
              <w:rPr>
                <w:rFonts w:asciiTheme="majorHAnsi" w:hAnsiTheme="majorHAnsi" w:cstheme="majorHAnsi"/>
                <w:b/>
                <w:sz w:val="26"/>
                <w:szCs w:val="26"/>
              </w:rPr>
              <w:t>1 pha</w:t>
            </w:r>
          </w:p>
        </w:tc>
      </w:tr>
      <w:tr w:rsidR="008549DB" w:rsidRPr="001276B7" w14:paraId="454CE3AB" w14:textId="77777777" w:rsidTr="007470C9">
        <w:trPr>
          <w:jc w:val="center"/>
        </w:trPr>
        <w:tc>
          <w:tcPr>
            <w:tcW w:w="0" w:type="auto"/>
            <w:tcMar>
              <w:top w:w="57" w:type="dxa"/>
              <w:left w:w="57" w:type="dxa"/>
              <w:bottom w:w="57" w:type="dxa"/>
              <w:right w:w="57" w:type="dxa"/>
            </w:tcMar>
            <w:vAlign w:val="center"/>
          </w:tcPr>
          <w:p w14:paraId="4B145BA5" w14:textId="77777777" w:rsidR="008549DB" w:rsidRPr="001276B7" w:rsidRDefault="008549DB" w:rsidP="007470C9">
            <w:pPr>
              <w:jc w:val="center"/>
              <w:rPr>
                <w:rFonts w:asciiTheme="majorHAnsi" w:hAnsiTheme="majorHAnsi" w:cstheme="majorHAnsi"/>
                <w:sz w:val="26"/>
                <w:szCs w:val="26"/>
              </w:rPr>
            </w:pPr>
            <w:r w:rsidRPr="001276B7">
              <w:rPr>
                <w:rFonts w:asciiTheme="majorHAnsi" w:hAnsiTheme="majorHAnsi" w:cstheme="majorHAnsi"/>
                <w:sz w:val="26"/>
                <w:szCs w:val="26"/>
              </w:rPr>
              <w:t>Năm 2035</w:t>
            </w:r>
          </w:p>
        </w:tc>
        <w:tc>
          <w:tcPr>
            <w:tcW w:w="0" w:type="auto"/>
            <w:vAlign w:val="center"/>
          </w:tcPr>
          <w:p w14:paraId="670CB510" w14:textId="77777777" w:rsidR="008549DB" w:rsidRPr="001276B7" w:rsidRDefault="008549DB" w:rsidP="007470C9">
            <w:pPr>
              <w:jc w:val="center"/>
              <w:rPr>
                <w:rFonts w:asciiTheme="majorHAnsi" w:hAnsiTheme="majorHAnsi" w:cstheme="majorHAnsi"/>
                <w:sz w:val="26"/>
                <w:szCs w:val="26"/>
              </w:rPr>
            </w:pPr>
            <w:r w:rsidRPr="001276B7">
              <w:rPr>
                <w:rFonts w:asciiTheme="majorHAnsi" w:hAnsiTheme="majorHAnsi" w:cstheme="majorHAnsi"/>
                <w:sz w:val="26"/>
                <w:szCs w:val="26"/>
              </w:rPr>
              <w:t>23,59</w:t>
            </w:r>
          </w:p>
        </w:tc>
        <w:tc>
          <w:tcPr>
            <w:tcW w:w="0" w:type="auto"/>
            <w:vAlign w:val="center"/>
          </w:tcPr>
          <w:p w14:paraId="6D8B04C5" w14:textId="77777777" w:rsidR="008549DB" w:rsidRPr="001276B7" w:rsidRDefault="008549DB" w:rsidP="007470C9">
            <w:pPr>
              <w:jc w:val="center"/>
              <w:rPr>
                <w:rFonts w:asciiTheme="majorHAnsi" w:hAnsiTheme="majorHAnsi" w:cstheme="majorHAnsi"/>
                <w:sz w:val="26"/>
                <w:szCs w:val="26"/>
              </w:rPr>
            </w:pPr>
            <w:r w:rsidRPr="001276B7">
              <w:rPr>
                <w:rFonts w:asciiTheme="majorHAnsi" w:hAnsiTheme="majorHAnsi" w:cstheme="majorHAnsi"/>
                <w:sz w:val="26"/>
                <w:szCs w:val="26"/>
              </w:rPr>
              <w:t>24,04</w:t>
            </w:r>
          </w:p>
        </w:tc>
        <w:tc>
          <w:tcPr>
            <w:tcW w:w="0" w:type="auto"/>
            <w:vAlign w:val="center"/>
          </w:tcPr>
          <w:p w14:paraId="0942F13B" w14:textId="77777777" w:rsidR="008549DB" w:rsidRPr="001276B7" w:rsidRDefault="008549DB" w:rsidP="007470C9">
            <w:pPr>
              <w:jc w:val="center"/>
              <w:rPr>
                <w:rFonts w:asciiTheme="majorHAnsi" w:hAnsiTheme="majorHAnsi" w:cstheme="majorHAnsi"/>
                <w:sz w:val="26"/>
                <w:szCs w:val="26"/>
              </w:rPr>
            </w:pPr>
            <w:r w:rsidRPr="001276B7">
              <w:rPr>
                <w:rFonts w:asciiTheme="majorHAnsi" w:hAnsiTheme="majorHAnsi" w:cstheme="majorHAnsi"/>
                <w:sz w:val="26"/>
                <w:szCs w:val="26"/>
              </w:rPr>
              <w:t>22,28</w:t>
            </w:r>
          </w:p>
        </w:tc>
        <w:tc>
          <w:tcPr>
            <w:tcW w:w="0" w:type="auto"/>
            <w:vAlign w:val="center"/>
          </w:tcPr>
          <w:p w14:paraId="682D1B0E" w14:textId="77777777" w:rsidR="008549DB" w:rsidRPr="001276B7" w:rsidRDefault="008549DB" w:rsidP="007470C9">
            <w:pPr>
              <w:jc w:val="center"/>
              <w:rPr>
                <w:rFonts w:asciiTheme="majorHAnsi" w:hAnsiTheme="majorHAnsi" w:cstheme="majorHAnsi"/>
                <w:sz w:val="26"/>
                <w:szCs w:val="26"/>
              </w:rPr>
            </w:pPr>
            <w:r w:rsidRPr="001276B7">
              <w:rPr>
                <w:rFonts w:asciiTheme="majorHAnsi" w:hAnsiTheme="majorHAnsi" w:cstheme="majorHAnsi"/>
                <w:sz w:val="26"/>
                <w:szCs w:val="26"/>
              </w:rPr>
              <w:t>20,80</w:t>
            </w:r>
          </w:p>
        </w:tc>
        <w:tc>
          <w:tcPr>
            <w:tcW w:w="0" w:type="auto"/>
            <w:vAlign w:val="center"/>
          </w:tcPr>
          <w:p w14:paraId="2573D1E3" w14:textId="77777777" w:rsidR="008549DB" w:rsidRPr="001276B7" w:rsidRDefault="008549DB" w:rsidP="007470C9">
            <w:pPr>
              <w:jc w:val="center"/>
              <w:rPr>
                <w:rFonts w:asciiTheme="majorHAnsi" w:hAnsiTheme="majorHAnsi" w:cstheme="majorHAnsi"/>
                <w:sz w:val="26"/>
                <w:szCs w:val="26"/>
              </w:rPr>
            </w:pPr>
            <w:r w:rsidRPr="001276B7">
              <w:rPr>
                <w:rFonts w:asciiTheme="majorHAnsi" w:hAnsiTheme="majorHAnsi" w:cstheme="majorHAnsi"/>
                <w:sz w:val="26"/>
                <w:szCs w:val="26"/>
              </w:rPr>
              <w:t>32,59</w:t>
            </w:r>
          </w:p>
        </w:tc>
        <w:tc>
          <w:tcPr>
            <w:tcW w:w="0" w:type="auto"/>
            <w:vAlign w:val="center"/>
          </w:tcPr>
          <w:p w14:paraId="6747B739" w14:textId="77777777" w:rsidR="008549DB" w:rsidRPr="001276B7" w:rsidRDefault="008549DB" w:rsidP="007470C9">
            <w:pPr>
              <w:jc w:val="center"/>
              <w:rPr>
                <w:rFonts w:asciiTheme="majorHAnsi" w:hAnsiTheme="majorHAnsi" w:cstheme="majorHAnsi"/>
                <w:sz w:val="26"/>
                <w:szCs w:val="26"/>
              </w:rPr>
            </w:pPr>
            <w:r w:rsidRPr="001276B7">
              <w:rPr>
                <w:rFonts w:asciiTheme="majorHAnsi" w:hAnsiTheme="majorHAnsi" w:cstheme="majorHAnsi"/>
                <w:sz w:val="26"/>
                <w:szCs w:val="26"/>
              </w:rPr>
              <w:t>29,04</w:t>
            </w:r>
          </w:p>
        </w:tc>
      </w:tr>
    </w:tbl>
    <w:p w14:paraId="31C6E86B" w14:textId="77777777" w:rsidR="008549DB" w:rsidRPr="00561923" w:rsidRDefault="008549DB" w:rsidP="008549DB">
      <w:pPr>
        <w:pStyle w:val="A3"/>
        <w:ind w:firstLine="567"/>
        <w:rPr>
          <w:szCs w:val="26"/>
        </w:rPr>
      </w:pPr>
      <w:bookmarkStart w:id="12" w:name="_Toc458936431"/>
      <w:bookmarkStart w:id="13" w:name="_Toc66653571"/>
      <w:bookmarkStart w:id="14" w:name="_Toc191476051"/>
      <w:bookmarkEnd w:id="9"/>
      <w:r w:rsidRPr="00561923">
        <w:rPr>
          <w:szCs w:val="26"/>
        </w:rPr>
        <w:t>Kết luận về sự cần thiết đầu tư công trình</w:t>
      </w:r>
      <w:bookmarkEnd w:id="12"/>
      <w:bookmarkEnd w:id="13"/>
      <w:bookmarkEnd w:id="14"/>
    </w:p>
    <w:p w14:paraId="36CF2DC8" w14:textId="77777777" w:rsidR="008549DB" w:rsidRPr="00561923" w:rsidRDefault="008549DB" w:rsidP="008549DB">
      <w:pPr>
        <w:pStyle w:val="A40"/>
        <w:ind w:left="1800" w:hanging="1233"/>
        <w:rPr>
          <w:sz w:val="26"/>
          <w:szCs w:val="26"/>
        </w:rPr>
      </w:pPr>
      <w:bookmarkStart w:id="15" w:name="_Toc66653572"/>
      <w:bookmarkStart w:id="16" w:name="_Toc191476052"/>
      <w:r w:rsidRPr="00561923">
        <w:rPr>
          <w:sz w:val="26"/>
          <w:szCs w:val="26"/>
        </w:rPr>
        <w:t>Sự cần thiết đầu tư xây dựng công trình</w:t>
      </w:r>
      <w:bookmarkEnd w:id="15"/>
      <w:bookmarkEnd w:id="16"/>
    </w:p>
    <w:p w14:paraId="451C347D" w14:textId="77777777" w:rsidR="008549DB" w:rsidRPr="001276B7" w:rsidRDefault="008549DB" w:rsidP="008549DB">
      <w:pPr>
        <w:pStyle w:val="ListParagraph"/>
        <w:widowControl w:val="0"/>
        <w:numPr>
          <w:ilvl w:val="0"/>
          <w:numId w:val="78"/>
        </w:numPr>
        <w:spacing w:before="60" w:after="60" w:line="300" w:lineRule="auto"/>
        <w:ind w:left="1080" w:hanging="450"/>
        <w:jc w:val="both"/>
        <w:rPr>
          <w:rFonts w:asciiTheme="majorHAnsi" w:hAnsiTheme="majorHAnsi" w:cstheme="majorHAnsi"/>
          <w:sz w:val="26"/>
          <w:szCs w:val="26"/>
          <w:lang w:eastAsia="ru-RU"/>
        </w:rPr>
      </w:pPr>
      <w:r w:rsidRPr="001276B7">
        <w:rPr>
          <w:rFonts w:asciiTheme="majorHAnsi" w:hAnsiTheme="majorHAnsi" w:cstheme="majorHAnsi"/>
          <w:sz w:val="26"/>
          <w:szCs w:val="26"/>
          <w:lang w:eastAsia="ru-RU"/>
        </w:rPr>
        <w:t>Việc xem xét đầu tư các dự án nhằm mục đích:</w:t>
      </w:r>
    </w:p>
    <w:p w14:paraId="6616694A" w14:textId="77777777" w:rsidR="008549DB" w:rsidRPr="001276B7" w:rsidRDefault="008549DB" w:rsidP="008549DB">
      <w:pPr>
        <w:pStyle w:val="Dau-0"/>
        <w:widowControl/>
        <w:spacing w:line="288" w:lineRule="auto"/>
        <w:ind w:left="644" w:hanging="360"/>
        <w:rPr>
          <w:rFonts w:asciiTheme="majorHAnsi" w:hAnsiTheme="majorHAnsi" w:cstheme="majorHAnsi"/>
          <w:lang w:val="vi-VN"/>
        </w:rPr>
      </w:pPr>
      <w:r w:rsidRPr="001276B7">
        <w:rPr>
          <w:rFonts w:asciiTheme="majorHAnsi" w:hAnsiTheme="majorHAnsi" w:cstheme="majorHAnsi"/>
          <w:lang w:val="vi-VN"/>
        </w:rPr>
        <w:t>Truyền tải công suất các nhà máy thủy điện khu vực Tây Bắc lên lưới điện Quốc gia;</w:t>
      </w:r>
    </w:p>
    <w:p w14:paraId="04D21979" w14:textId="77777777" w:rsidR="008549DB" w:rsidRPr="001276B7" w:rsidRDefault="008549DB" w:rsidP="008549DB">
      <w:pPr>
        <w:pStyle w:val="Dau-0"/>
        <w:widowControl/>
        <w:spacing w:line="288" w:lineRule="auto"/>
        <w:ind w:left="644" w:hanging="360"/>
        <w:rPr>
          <w:rFonts w:asciiTheme="majorHAnsi" w:hAnsiTheme="majorHAnsi" w:cstheme="majorHAnsi"/>
          <w:lang w:val="vi-VN"/>
        </w:rPr>
      </w:pPr>
      <w:r w:rsidRPr="001276B7">
        <w:rPr>
          <w:rFonts w:asciiTheme="majorHAnsi" w:hAnsiTheme="majorHAnsi" w:cstheme="majorHAnsi"/>
          <w:lang w:val="vi-VN"/>
        </w:rPr>
        <w:t>Cải thiện chất lượng điện năng, giảm tổn thất truyền tải lưới điện khu vực.</w:t>
      </w:r>
    </w:p>
    <w:p w14:paraId="0B27E56B" w14:textId="77777777" w:rsidR="008549DB" w:rsidRPr="001276B7" w:rsidRDefault="008549DB" w:rsidP="008549DB">
      <w:pPr>
        <w:pStyle w:val="Dau-0"/>
        <w:widowControl/>
        <w:spacing w:line="288" w:lineRule="auto"/>
        <w:ind w:left="644" w:hanging="360"/>
        <w:rPr>
          <w:rFonts w:asciiTheme="majorHAnsi" w:hAnsiTheme="majorHAnsi" w:cstheme="majorHAnsi"/>
          <w:lang w:val="vi-VN"/>
        </w:rPr>
      </w:pPr>
      <w:r w:rsidRPr="001276B7">
        <w:rPr>
          <w:rFonts w:asciiTheme="majorHAnsi" w:hAnsiTheme="majorHAnsi" w:cstheme="majorHAnsi"/>
          <w:lang w:val="vi-VN"/>
        </w:rPr>
        <w:t>Tạo ra mối liên kết mạnh giữa các khu vực trong hệ thống điện, tăng khả năng vận hành an toàn và ổn định cho hệ thống điện quốc gia.</w:t>
      </w:r>
    </w:p>
    <w:p w14:paraId="1498DEAA" w14:textId="77777777" w:rsidR="008549DB" w:rsidRPr="001276B7" w:rsidRDefault="008549DB" w:rsidP="008549DB">
      <w:pPr>
        <w:pStyle w:val="Cachdaudong"/>
        <w:rPr>
          <w:rFonts w:asciiTheme="majorHAnsi" w:hAnsiTheme="majorHAnsi" w:cstheme="majorHAnsi"/>
          <w:szCs w:val="26"/>
          <w:lang w:eastAsia="ru-RU"/>
        </w:rPr>
      </w:pPr>
      <w:r w:rsidRPr="001276B7">
        <w:rPr>
          <w:rFonts w:asciiTheme="majorHAnsi" w:hAnsiTheme="majorHAnsi" w:cstheme="majorHAnsi"/>
          <w:szCs w:val="26"/>
          <w:lang w:eastAsia="ru-RU"/>
        </w:rPr>
        <w:t>Việc đưa vào vận hành “</w:t>
      </w:r>
      <w:r w:rsidRPr="001276B7">
        <w:rPr>
          <w:rFonts w:asciiTheme="majorHAnsi" w:hAnsiTheme="majorHAnsi" w:cstheme="majorHAnsi"/>
          <w:szCs w:val="26"/>
          <w:lang w:eastAsia="ja-JP"/>
        </w:rPr>
        <w:t>Đường dây 500kV Lai Châu - Than Uyên</w:t>
      </w:r>
      <w:r w:rsidRPr="001276B7">
        <w:rPr>
          <w:rFonts w:asciiTheme="majorHAnsi" w:hAnsiTheme="majorHAnsi" w:cstheme="majorHAnsi"/>
          <w:szCs w:val="26"/>
          <w:lang w:eastAsia="ru-RU"/>
        </w:rPr>
        <w:t xml:space="preserve"> là phù hợp Quyết định </w:t>
      </w:r>
      <w:bookmarkStart w:id="17" w:name="_Toc66653573"/>
      <w:r w:rsidRPr="001276B7">
        <w:rPr>
          <w:rFonts w:asciiTheme="majorHAnsi" w:hAnsiTheme="majorHAnsi" w:cstheme="majorHAnsi"/>
          <w:szCs w:val="26"/>
        </w:rPr>
        <w:t>số 768/QĐ-TTg ngày 15/04/2025 của Thủ tướng Chính phủ về việc Phê duyệt Điều chỉnh Quy hoạch phát triển điện lực quốc gia giai đoạn 2021-2030, tầm nhìn đến năm 2050</w:t>
      </w:r>
      <w:r w:rsidRPr="001276B7">
        <w:rPr>
          <w:rFonts w:asciiTheme="majorHAnsi" w:hAnsiTheme="majorHAnsi" w:cstheme="majorHAnsi"/>
          <w:szCs w:val="26"/>
          <w:lang w:eastAsia="ru-RU"/>
        </w:rPr>
        <w:t>.</w:t>
      </w:r>
    </w:p>
    <w:p w14:paraId="47A2DA5A" w14:textId="77777777" w:rsidR="008549DB" w:rsidRPr="00561923" w:rsidRDefault="008549DB" w:rsidP="008549DB">
      <w:pPr>
        <w:pStyle w:val="A40"/>
        <w:ind w:left="1800" w:hanging="1233"/>
        <w:rPr>
          <w:sz w:val="26"/>
          <w:szCs w:val="26"/>
        </w:rPr>
      </w:pPr>
      <w:bookmarkStart w:id="18" w:name="_Toc191476053"/>
      <w:r w:rsidRPr="00561923">
        <w:rPr>
          <w:sz w:val="26"/>
          <w:szCs w:val="26"/>
        </w:rPr>
        <w:lastRenderedPageBreak/>
        <w:t>Thời điểm xuất hiện công trình</w:t>
      </w:r>
      <w:bookmarkEnd w:id="17"/>
      <w:bookmarkEnd w:id="18"/>
    </w:p>
    <w:p w14:paraId="4D9F8A2F" w14:textId="77777777" w:rsidR="008549DB" w:rsidRPr="00561923" w:rsidRDefault="008549DB" w:rsidP="008549DB">
      <w:pPr>
        <w:widowControl w:val="0"/>
        <w:spacing w:before="60" w:after="60" w:line="300" w:lineRule="auto"/>
        <w:ind w:left="630"/>
        <w:jc w:val="both"/>
        <w:rPr>
          <w:rFonts w:asciiTheme="majorHAnsi" w:hAnsiTheme="majorHAnsi" w:cstheme="majorHAnsi"/>
          <w:sz w:val="26"/>
          <w:szCs w:val="26"/>
          <w:lang w:eastAsia="ru-RU"/>
        </w:rPr>
      </w:pPr>
      <w:r w:rsidRPr="00561923">
        <w:rPr>
          <w:rFonts w:asciiTheme="majorHAnsi" w:hAnsiTheme="majorHAnsi" w:cstheme="majorHAnsi"/>
          <w:sz w:val="26"/>
          <w:szCs w:val="26"/>
          <w:lang w:eastAsia="ru-RU"/>
        </w:rPr>
        <w:t>Từ các tính toán sơ bộ cho thấy thời điểm xuất hiện dự kiến của công trình “</w:t>
      </w:r>
      <w:r w:rsidRPr="00561923">
        <w:rPr>
          <w:rFonts w:asciiTheme="majorHAnsi" w:eastAsiaTheme="minorHAnsi" w:hAnsiTheme="majorHAnsi" w:cstheme="majorHAnsi"/>
          <w:sz w:val="26"/>
          <w:szCs w:val="26"/>
          <w:lang w:eastAsia="ja-JP"/>
        </w:rPr>
        <w:t>Đường dây 500kV Lai Châu - Than Uyên</w:t>
      </w:r>
      <w:r w:rsidRPr="00561923">
        <w:rPr>
          <w:rFonts w:asciiTheme="majorHAnsi" w:hAnsiTheme="majorHAnsi" w:cstheme="majorHAnsi"/>
          <w:sz w:val="26"/>
          <w:szCs w:val="26"/>
          <w:lang w:eastAsia="ru-RU"/>
        </w:rPr>
        <w:t>” vào năm 2029-2030.</w:t>
      </w:r>
    </w:p>
    <w:p w14:paraId="7C84FE98" w14:textId="77777777" w:rsidR="008549DB" w:rsidRPr="00561923" w:rsidRDefault="008549DB" w:rsidP="008549DB">
      <w:pPr>
        <w:pStyle w:val="A40"/>
        <w:ind w:left="1800" w:hanging="1233"/>
        <w:rPr>
          <w:sz w:val="26"/>
          <w:szCs w:val="26"/>
        </w:rPr>
      </w:pPr>
      <w:r w:rsidRPr="00561923">
        <w:rPr>
          <w:sz w:val="26"/>
          <w:szCs w:val="26"/>
        </w:rPr>
        <w:t>Sơ bộ lựa chọn tiết diện dây</w:t>
      </w:r>
    </w:p>
    <w:p w14:paraId="1527FF0A" w14:textId="77777777" w:rsidR="008549DB" w:rsidRPr="001276B7" w:rsidRDefault="008549DB" w:rsidP="008549DB">
      <w:pPr>
        <w:overflowPunct w:val="0"/>
        <w:autoSpaceDE w:val="0"/>
        <w:autoSpaceDN w:val="0"/>
        <w:adjustRightInd w:val="0"/>
        <w:spacing w:before="120"/>
        <w:ind w:firstLine="567"/>
        <w:jc w:val="both"/>
        <w:textAlignment w:val="baseline"/>
        <w:rPr>
          <w:rFonts w:asciiTheme="majorHAnsi" w:hAnsiTheme="majorHAnsi" w:cstheme="majorHAnsi"/>
          <w:sz w:val="26"/>
          <w:szCs w:val="26"/>
        </w:rPr>
      </w:pPr>
      <w:r w:rsidRPr="001276B7">
        <w:rPr>
          <w:rFonts w:asciiTheme="majorHAnsi" w:hAnsiTheme="majorHAnsi" w:cstheme="majorHAnsi"/>
          <w:sz w:val="26"/>
          <w:szCs w:val="26"/>
        </w:rPr>
        <w:t>Căn cứ tiết diện dự kiến của dây dẫn, đồng thời tham khảo tài liệu và kinh nghiệm xây dựng, vận hành các đường dây 500kV trong hệ thống điện Việt Nam, để dự phòng cho tốc độ phát triển của phụ tải, kiến nghị chọn kết cấu phân pha 4 dây cho đường dây, dây dẫn đường dây được lựa chọn là dây dẫn 4xACSR330/43.</w:t>
      </w:r>
    </w:p>
    <w:bookmarkEnd w:id="7"/>
    <w:p w14:paraId="3A6FD2D0" w14:textId="77777777" w:rsidR="008549DB" w:rsidRPr="00FE20A2" w:rsidRDefault="008549DB" w:rsidP="008549DB">
      <w:pPr>
        <w:spacing w:before="120"/>
        <w:ind w:right="-284" w:firstLine="567"/>
        <w:rPr>
          <w:b/>
          <w:bCs/>
          <w:sz w:val="26"/>
          <w:szCs w:val="26"/>
          <w:lang w:val="en-US"/>
        </w:rPr>
      </w:pPr>
    </w:p>
    <w:p w14:paraId="6EF74788" w14:textId="77777777" w:rsidR="008549DB" w:rsidRPr="00AE597B" w:rsidRDefault="008549DB" w:rsidP="008549DB">
      <w:pPr>
        <w:spacing w:line="360" w:lineRule="exact"/>
        <w:ind w:firstLine="567"/>
        <w:rPr>
          <w:b/>
          <w:sz w:val="26"/>
          <w:szCs w:val="26"/>
          <w:lang w:val="it-IT"/>
        </w:rPr>
      </w:pPr>
      <w:r w:rsidRPr="00AE597B">
        <w:rPr>
          <w:b/>
          <w:sz w:val="26"/>
          <w:szCs w:val="26"/>
          <w:lang w:val="it-IT"/>
        </w:rPr>
        <w:t>I.2. KHÁI QUÁT VỀ GÓI THẦU:</w:t>
      </w:r>
    </w:p>
    <w:p w14:paraId="1F8021AC" w14:textId="77777777" w:rsidR="008549DB" w:rsidRPr="00AE597B" w:rsidRDefault="008549DB" w:rsidP="008549DB">
      <w:pPr>
        <w:shd w:val="clear" w:color="auto" w:fill="FFFFFF"/>
        <w:spacing w:line="360" w:lineRule="exact"/>
        <w:ind w:firstLine="567"/>
        <w:jc w:val="both"/>
        <w:rPr>
          <w:iCs/>
          <w:spacing w:val="4"/>
          <w:sz w:val="26"/>
          <w:szCs w:val="26"/>
          <w:lang w:val="it-IT"/>
        </w:rPr>
      </w:pPr>
      <w:r w:rsidRPr="00AE597B">
        <w:rPr>
          <w:iCs/>
          <w:spacing w:val="4"/>
          <w:sz w:val="26"/>
          <w:szCs w:val="26"/>
          <w:lang w:val="it-IT"/>
        </w:rPr>
        <w:t xml:space="preserve">Kế hoạch lựa chọn nhà thầu </w:t>
      </w:r>
      <w:r w:rsidRPr="00AE597B">
        <w:rPr>
          <w:spacing w:val="4"/>
          <w:sz w:val="26"/>
          <w:szCs w:val="26"/>
        </w:rPr>
        <w:t xml:space="preserve">gói thầu số </w:t>
      </w:r>
      <w:r>
        <w:rPr>
          <w:spacing w:val="4"/>
          <w:sz w:val="26"/>
          <w:szCs w:val="26"/>
          <w:lang w:val="en-US"/>
        </w:rPr>
        <w:t>1</w:t>
      </w:r>
      <w:r w:rsidRPr="00AE597B">
        <w:rPr>
          <w:spacing w:val="4"/>
          <w:sz w:val="26"/>
          <w:szCs w:val="26"/>
        </w:rPr>
        <w:t xml:space="preserve">: </w:t>
      </w:r>
      <w:r w:rsidRPr="00AE597B">
        <w:rPr>
          <w:bCs/>
          <w:spacing w:val="4"/>
          <w:sz w:val="26"/>
          <w:szCs w:val="26"/>
        </w:rPr>
        <w:t>“</w:t>
      </w:r>
      <w:r>
        <w:rPr>
          <w:sz w:val="26"/>
          <w:szCs w:val="26"/>
          <w:lang w:val="pt-BR"/>
        </w:rPr>
        <w:t>Cung cấp dịch vụ tư vấn khảo sát xây dựng, lập hồ sơ chấp thuận chủ trương đầu tư và báo cáo nghiên cứu khả thi đầu tư xây dựng</w:t>
      </w:r>
      <w:r w:rsidRPr="00AE597B">
        <w:rPr>
          <w:spacing w:val="4"/>
          <w:sz w:val="26"/>
          <w:szCs w:val="26"/>
        </w:rPr>
        <w:t>”</w:t>
      </w:r>
      <w:r w:rsidRPr="00AE597B">
        <w:rPr>
          <w:iCs/>
          <w:spacing w:val="4"/>
          <w:sz w:val="26"/>
          <w:szCs w:val="26"/>
          <w:lang w:val="it-IT"/>
        </w:rPr>
        <w:t xml:space="preserve"> được phê duyệt theo Quyết định </w:t>
      </w:r>
      <w:r w:rsidRPr="00AE597B">
        <w:rPr>
          <w:spacing w:val="4"/>
          <w:sz w:val="26"/>
          <w:szCs w:val="26"/>
          <w:lang w:val="nl-NL"/>
        </w:rPr>
        <w:t xml:space="preserve">số </w:t>
      </w:r>
      <w:r>
        <w:rPr>
          <w:spacing w:val="4"/>
          <w:sz w:val="26"/>
          <w:szCs w:val="26"/>
          <w:lang w:val="nl-NL"/>
        </w:rPr>
        <w:t>2243</w:t>
      </w:r>
      <w:r w:rsidRPr="00AE597B">
        <w:rPr>
          <w:spacing w:val="4"/>
          <w:sz w:val="26"/>
          <w:szCs w:val="26"/>
          <w:lang w:val="nl-NL"/>
        </w:rPr>
        <w:t xml:space="preserve">/QĐ-EVNNPT ngày </w:t>
      </w:r>
      <w:r>
        <w:rPr>
          <w:spacing w:val="4"/>
          <w:sz w:val="26"/>
          <w:szCs w:val="26"/>
          <w:lang w:val="nl-NL"/>
        </w:rPr>
        <w:t>13/11</w:t>
      </w:r>
      <w:r w:rsidRPr="00AE597B">
        <w:rPr>
          <w:spacing w:val="4"/>
          <w:sz w:val="26"/>
          <w:szCs w:val="26"/>
          <w:lang w:val="nl-NL"/>
        </w:rPr>
        <w:t>/2025 của EVN</w:t>
      </w:r>
      <w:r w:rsidRPr="00AE597B">
        <w:rPr>
          <w:i/>
          <w:spacing w:val="4"/>
          <w:sz w:val="26"/>
          <w:szCs w:val="26"/>
          <w:lang w:val="nl-NL"/>
        </w:rPr>
        <w:t>NPT</w:t>
      </w:r>
      <w:r w:rsidRPr="00AE597B">
        <w:rPr>
          <w:iCs/>
          <w:spacing w:val="4"/>
          <w:sz w:val="26"/>
          <w:szCs w:val="26"/>
          <w:lang w:val="it-IT"/>
        </w:rPr>
        <w:t xml:space="preserve">, có các nội dung chính như sau: </w:t>
      </w:r>
    </w:p>
    <w:p w14:paraId="1198814E" w14:textId="77777777" w:rsidR="008549DB" w:rsidRPr="00AE597B" w:rsidRDefault="008549DB" w:rsidP="008549DB">
      <w:pPr>
        <w:tabs>
          <w:tab w:val="left" w:pos="284"/>
        </w:tabs>
        <w:spacing w:line="360" w:lineRule="exact"/>
        <w:ind w:firstLine="567"/>
        <w:jc w:val="both"/>
        <w:rPr>
          <w:spacing w:val="4"/>
          <w:sz w:val="26"/>
          <w:szCs w:val="26"/>
        </w:rPr>
      </w:pPr>
      <w:r w:rsidRPr="00AE597B">
        <w:rPr>
          <w:spacing w:val="4"/>
          <w:sz w:val="26"/>
          <w:szCs w:val="26"/>
        </w:rPr>
        <w:t>-</w:t>
      </w:r>
      <w:r w:rsidRPr="00AE597B">
        <w:rPr>
          <w:spacing w:val="4"/>
          <w:sz w:val="26"/>
          <w:szCs w:val="26"/>
          <w:lang w:val="it-IT"/>
        </w:rPr>
        <w:t xml:space="preserve"> Tên dự án: </w:t>
      </w:r>
      <w:r>
        <w:rPr>
          <w:sz w:val="26"/>
          <w:szCs w:val="26"/>
        </w:rPr>
        <w:t>Đường dây 500kV Lai Châu - Than Uyên</w:t>
      </w:r>
      <w:r w:rsidRPr="00AE597B">
        <w:rPr>
          <w:spacing w:val="4"/>
          <w:sz w:val="26"/>
          <w:szCs w:val="26"/>
          <w:lang w:val="it-IT"/>
        </w:rPr>
        <w:t>.</w:t>
      </w:r>
    </w:p>
    <w:p w14:paraId="22A53B32" w14:textId="77777777" w:rsidR="008549DB" w:rsidRPr="00AE597B" w:rsidRDefault="008549DB" w:rsidP="008549DB">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Tên gói thầu: Gói thầu số </w:t>
      </w:r>
      <w:r>
        <w:rPr>
          <w:spacing w:val="4"/>
          <w:sz w:val="26"/>
          <w:szCs w:val="26"/>
          <w:lang w:val="it-IT"/>
        </w:rPr>
        <w:t>1</w:t>
      </w:r>
      <w:r w:rsidRPr="00AE597B">
        <w:rPr>
          <w:spacing w:val="4"/>
          <w:sz w:val="26"/>
          <w:szCs w:val="26"/>
          <w:lang w:val="it-IT"/>
        </w:rPr>
        <w:t xml:space="preserve"> </w:t>
      </w:r>
      <w:r w:rsidRPr="00AE597B">
        <w:rPr>
          <w:spacing w:val="4"/>
          <w:sz w:val="26"/>
          <w:szCs w:val="26"/>
        </w:rPr>
        <w:t>“</w:t>
      </w:r>
      <w:r>
        <w:rPr>
          <w:sz w:val="26"/>
          <w:szCs w:val="26"/>
          <w:lang w:val="pt-BR"/>
        </w:rPr>
        <w:t>Cung cấp dịch vụ tư vấn khảo sát xây dựng, lập hồ sơ chấp thuận chủ trương đầu tư và báo cáo nghiên cứu khả thi đầu tư xây dựng</w:t>
      </w:r>
      <w:r w:rsidRPr="00AE597B">
        <w:rPr>
          <w:sz w:val="26"/>
          <w:szCs w:val="26"/>
          <w:lang w:val="pt-BR"/>
        </w:rPr>
        <w:t>”</w:t>
      </w:r>
      <w:r w:rsidRPr="00AE597B">
        <w:rPr>
          <w:spacing w:val="4"/>
          <w:sz w:val="26"/>
          <w:szCs w:val="26"/>
          <w:lang w:val="it-IT"/>
        </w:rPr>
        <w:t>.</w:t>
      </w:r>
    </w:p>
    <w:p w14:paraId="37DCA6EF" w14:textId="77777777" w:rsidR="008549DB" w:rsidRPr="00AE597B" w:rsidRDefault="008549DB" w:rsidP="008549DB">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Nguồn vốn: của Tổng Công ty truyền tải điện Quốc gia (EVN</w:t>
      </w:r>
      <w:r w:rsidRPr="00AE597B">
        <w:rPr>
          <w:i/>
          <w:spacing w:val="4"/>
          <w:sz w:val="26"/>
          <w:szCs w:val="26"/>
          <w:lang w:val="it-IT"/>
        </w:rPr>
        <w:t>NPT</w:t>
      </w:r>
      <w:r w:rsidRPr="00AE597B">
        <w:rPr>
          <w:spacing w:val="4"/>
          <w:sz w:val="26"/>
          <w:szCs w:val="26"/>
          <w:lang w:val="it-IT"/>
        </w:rPr>
        <w:t>).</w:t>
      </w:r>
    </w:p>
    <w:p w14:paraId="26FCFA63" w14:textId="77777777" w:rsidR="008549DB" w:rsidRPr="00AE597B" w:rsidRDefault="008549DB" w:rsidP="008549DB">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Thời gian thực hiện: </w:t>
      </w:r>
      <w:r>
        <w:rPr>
          <w:spacing w:val="4"/>
          <w:sz w:val="26"/>
          <w:szCs w:val="26"/>
          <w:lang w:val="it-IT"/>
        </w:rPr>
        <w:t>210</w:t>
      </w:r>
      <w:r w:rsidRPr="00AE597B">
        <w:rPr>
          <w:spacing w:val="4"/>
          <w:sz w:val="26"/>
          <w:szCs w:val="26"/>
          <w:lang w:val="it-IT"/>
        </w:rPr>
        <w:t xml:space="preserve"> ngày.</w:t>
      </w:r>
    </w:p>
    <w:p w14:paraId="521E8074" w14:textId="77777777" w:rsidR="008549DB" w:rsidRPr="00AE597B" w:rsidRDefault="008549DB" w:rsidP="008549DB">
      <w:pPr>
        <w:tabs>
          <w:tab w:val="left" w:pos="284"/>
        </w:tabs>
        <w:spacing w:line="360" w:lineRule="exact"/>
        <w:ind w:firstLine="567"/>
        <w:jc w:val="both"/>
        <w:rPr>
          <w:spacing w:val="4"/>
          <w:sz w:val="26"/>
          <w:szCs w:val="26"/>
        </w:rPr>
      </w:pPr>
      <w:r w:rsidRPr="00AE597B">
        <w:rPr>
          <w:spacing w:val="4"/>
          <w:sz w:val="26"/>
          <w:szCs w:val="26"/>
          <w:lang w:val="it-IT"/>
        </w:rPr>
        <w:t>- Loại hợp đồng: Theo đơn giá cố định và t</w:t>
      </w:r>
      <w:r w:rsidRPr="00AE597B">
        <w:rPr>
          <w:spacing w:val="4"/>
          <w:sz w:val="26"/>
          <w:szCs w:val="26"/>
        </w:rPr>
        <w:t>rọn gói, trong đó:</w:t>
      </w:r>
    </w:p>
    <w:p w14:paraId="7732CFD5" w14:textId="77777777" w:rsidR="008549DB" w:rsidRPr="00AE597B" w:rsidRDefault="008549DB" w:rsidP="008549DB">
      <w:pPr>
        <w:tabs>
          <w:tab w:val="left" w:pos="284"/>
        </w:tabs>
        <w:spacing w:line="360" w:lineRule="exact"/>
        <w:ind w:firstLine="567"/>
        <w:jc w:val="both"/>
        <w:rPr>
          <w:spacing w:val="4"/>
          <w:sz w:val="26"/>
          <w:szCs w:val="26"/>
        </w:rPr>
      </w:pPr>
      <w:r w:rsidRPr="00AE597B">
        <w:rPr>
          <w:spacing w:val="4"/>
          <w:sz w:val="26"/>
          <w:szCs w:val="26"/>
        </w:rPr>
        <w:t>+ Phần Khảo sát: theo đơn giá cố định.</w:t>
      </w:r>
    </w:p>
    <w:p w14:paraId="735C1B95" w14:textId="77777777" w:rsidR="008549DB" w:rsidRPr="00AE597B" w:rsidRDefault="008549DB" w:rsidP="008549DB">
      <w:pPr>
        <w:tabs>
          <w:tab w:val="left" w:pos="284"/>
        </w:tabs>
        <w:spacing w:line="360" w:lineRule="exact"/>
        <w:ind w:firstLine="567"/>
        <w:jc w:val="both"/>
        <w:rPr>
          <w:spacing w:val="4"/>
          <w:sz w:val="26"/>
          <w:szCs w:val="26"/>
        </w:rPr>
      </w:pPr>
      <w:r w:rsidRPr="00AE597B">
        <w:rPr>
          <w:spacing w:val="4"/>
          <w:sz w:val="26"/>
          <w:szCs w:val="26"/>
        </w:rPr>
        <w:t xml:space="preserve">+ Các phần còn lại: trọn gói.  </w:t>
      </w:r>
    </w:p>
    <w:p w14:paraId="2F9B110D" w14:textId="77777777" w:rsidR="008549DB" w:rsidRPr="00AE597B" w:rsidRDefault="008549DB" w:rsidP="008549DB">
      <w:pPr>
        <w:spacing w:line="360" w:lineRule="exact"/>
        <w:ind w:firstLine="567"/>
        <w:jc w:val="both"/>
        <w:rPr>
          <w:bCs/>
          <w:sz w:val="26"/>
          <w:szCs w:val="26"/>
          <w:lang w:val="it-IT"/>
        </w:rPr>
      </w:pPr>
      <w:r w:rsidRPr="00AE597B">
        <w:rPr>
          <w:spacing w:val="4"/>
          <w:sz w:val="26"/>
          <w:szCs w:val="26"/>
        </w:rPr>
        <w:t xml:space="preserve">- </w:t>
      </w:r>
      <w:r w:rsidRPr="00AE597B">
        <w:rPr>
          <w:bCs/>
          <w:sz w:val="26"/>
          <w:szCs w:val="26"/>
          <w:lang w:val="it-IT"/>
        </w:rPr>
        <w:t>Cơ quan thực hiện dự án: Ban quản lý dự án các công trình điện miền Bắc (NPMB).</w:t>
      </w:r>
    </w:p>
    <w:p w14:paraId="6AE9E52E" w14:textId="77777777" w:rsidR="008549DB" w:rsidRPr="00AE597B" w:rsidRDefault="008549DB" w:rsidP="008549DB">
      <w:pPr>
        <w:spacing w:line="360" w:lineRule="exact"/>
        <w:ind w:firstLine="567"/>
        <w:rPr>
          <w:b/>
          <w:iCs/>
          <w:sz w:val="26"/>
          <w:szCs w:val="26"/>
          <w:lang w:val="it-IT"/>
        </w:rPr>
      </w:pPr>
    </w:p>
    <w:p w14:paraId="2A09FE2A" w14:textId="77777777" w:rsidR="008549DB" w:rsidRPr="00AE597B" w:rsidRDefault="008549DB" w:rsidP="008549DB">
      <w:pPr>
        <w:spacing w:line="360" w:lineRule="exact"/>
        <w:ind w:firstLine="567"/>
        <w:rPr>
          <w:b/>
          <w:iCs/>
          <w:sz w:val="26"/>
          <w:szCs w:val="26"/>
          <w:lang w:val="it-IT"/>
        </w:rPr>
      </w:pPr>
      <w:r w:rsidRPr="00AE597B">
        <w:rPr>
          <w:b/>
          <w:iCs/>
          <w:sz w:val="26"/>
          <w:szCs w:val="26"/>
          <w:lang w:val="it-IT"/>
        </w:rPr>
        <w:t>I.3. MÔ TẢ MỤC ĐÍCH TUYỂN CHỌN NHÀ THẦU:</w:t>
      </w:r>
    </w:p>
    <w:p w14:paraId="5C684CD3" w14:textId="77777777" w:rsidR="008549DB" w:rsidRPr="00AE597B" w:rsidRDefault="008549DB" w:rsidP="008549DB">
      <w:pPr>
        <w:spacing w:line="360" w:lineRule="exact"/>
        <w:ind w:firstLine="567"/>
        <w:jc w:val="both"/>
        <w:rPr>
          <w:b/>
          <w:iCs/>
          <w:sz w:val="26"/>
          <w:szCs w:val="26"/>
          <w:lang w:val="it-IT"/>
        </w:rPr>
      </w:pPr>
      <w:r w:rsidRPr="00AE597B">
        <w:rPr>
          <w:spacing w:val="6"/>
          <w:sz w:val="26"/>
          <w:szCs w:val="26"/>
          <w:lang w:val="pl-PL"/>
        </w:rPr>
        <w:t>Được sự ủy quyền của Tổng Công ty Truyền tải Điện Quốc Gia (EVN</w:t>
      </w:r>
      <w:r w:rsidRPr="00AE597B">
        <w:rPr>
          <w:i/>
          <w:spacing w:val="6"/>
          <w:sz w:val="26"/>
          <w:szCs w:val="26"/>
          <w:lang w:val="pl-PL"/>
        </w:rPr>
        <w:t>NPT</w:t>
      </w:r>
      <w:r w:rsidRPr="00AE597B">
        <w:rPr>
          <w:spacing w:val="6"/>
          <w:sz w:val="26"/>
          <w:szCs w:val="26"/>
          <w:lang w:val="pl-PL"/>
        </w:rPr>
        <w:t>)</w:t>
      </w:r>
      <w:r w:rsidRPr="00AE597B">
        <w:rPr>
          <w:i/>
          <w:spacing w:val="6"/>
          <w:sz w:val="26"/>
          <w:szCs w:val="26"/>
          <w:lang w:val="pl-PL"/>
        </w:rPr>
        <w:t>,</w:t>
      </w:r>
      <w:r w:rsidRPr="00AE597B">
        <w:rPr>
          <w:spacing w:val="6"/>
          <w:sz w:val="26"/>
          <w:szCs w:val="26"/>
          <w:lang w:val="pl-PL"/>
        </w:rPr>
        <w:t xml:space="preserve"> Ban quản lý dự án các công trình điện Miền Bắc - Chi nhánh Tổng công ty Truyền tải Điện Quốc gia tổ chức đấu thầu để lựa chọn nhà thầu có đủ năng lực, kinh nghiệm, có giải pháp kỹ thuật phù hợp, có giá đề nghị trúng thầu không vượt giá gói thầu để thực hiện gói thầu số</w:t>
      </w:r>
      <w:r>
        <w:rPr>
          <w:spacing w:val="6"/>
          <w:sz w:val="26"/>
          <w:szCs w:val="26"/>
          <w:lang w:val="pl-PL"/>
        </w:rPr>
        <w:t xml:space="preserve"> 1</w:t>
      </w:r>
      <w:r w:rsidRPr="00AE597B">
        <w:rPr>
          <w:spacing w:val="6"/>
          <w:sz w:val="26"/>
          <w:szCs w:val="26"/>
          <w:lang w:val="pl-PL"/>
        </w:rPr>
        <w:t xml:space="preserve"> “</w:t>
      </w:r>
      <w:r>
        <w:rPr>
          <w:sz w:val="26"/>
          <w:szCs w:val="26"/>
          <w:lang w:val="pt-BR"/>
        </w:rPr>
        <w:t>Cung cấp dịch vụ tư vấn khảo sát xây dựng, lập hồ sơ chấp thuận chủ trương đầu tư và báo cáo nghiên cứu khả thi đầu tư xây dựng</w:t>
      </w:r>
      <w:r w:rsidRPr="00AE597B">
        <w:rPr>
          <w:spacing w:val="6"/>
          <w:sz w:val="26"/>
          <w:szCs w:val="26"/>
        </w:rPr>
        <w:t xml:space="preserve">” dự án </w:t>
      </w:r>
      <w:r>
        <w:rPr>
          <w:sz w:val="26"/>
          <w:szCs w:val="26"/>
        </w:rPr>
        <w:t>Đường dây 500kV Lai Châu - Than Uyên</w:t>
      </w:r>
      <w:r w:rsidRPr="00AE597B">
        <w:rPr>
          <w:spacing w:val="6"/>
          <w:sz w:val="26"/>
          <w:szCs w:val="26"/>
          <w:lang w:val="pl-PL"/>
        </w:rPr>
        <w:t>.</w:t>
      </w:r>
    </w:p>
    <w:p w14:paraId="28582401" w14:textId="77777777" w:rsidR="008549DB" w:rsidRPr="00AE597B" w:rsidRDefault="008549DB" w:rsidP="008549DB">
      <w:pPr>
        <w:spacing w:line="360" w:lineRule="exact"/>
        <w:ind w:firstLine="567"/>
        <w:rPr>
          <w:b/>
          <w:sz w:val="26"/>
          <w:szCs w:val="26"/>
          <w:lang w:val="it-IT"/>
        </w:rPr>
      </w:pPr>
    </w:p>
    <w:p w14:paraId="5869FCAC" w14:textId="77777777" w:rsidR="008549DB" w:rsidRPr="00AE597B" w:rsidRDefault="008549DB" w:rsidP="008549DB">
      <w:pPr>
        <w:spacing w:line="360" w:lineRule="exact"/>
        <w:ind w:firstLine="567"/>
        <w:rPr>
          <w:b/>
          <w:sz w:val="26"/>
          <w:szCs w:val="26"/>
          <w:lang w:val="it-IT"/>
        </w:rPr>
      </w:pPr>
      <w:r w:rsidRPr="00AE597B">
        <w:rPr>
          <w:b/>
          <w:sz w:val="26"/>
          <w:szCs w:val="26"/>
          <w:lang w:val="it-IT"/>
        </w:rPr>
        <w:t>II. PHẠM VI CÔNG VIỆC CỦA GÓI THẦU:</w:t>
      </w:r>
    </w:p>
    <w:p w14:paraId="750F492B" w14:textId="77777777" w:rsidR="008549DB" w:rsidRPr="00AE597B" w:rsidRDefault="008549DB" w:rsidP="008549DB">
      <w:pPr>
        <w:spacing w:line="360" w:lineRule="exact"/>
        <w:ind w:firstLine="567"/>
        <w:contextualSpacing/>
        <w:jc w:val="both"/>
        <w:rPr>
          <w:b/>
          <w:bCs/>
          <w:spacing w:val="4"/>
          <w:sz w:val="26"/>
          <w:szCs w:val="26"/>
          <w:lang w:val="it-IT"/>
        </w:rPr>
      </w:pPr>
      <w:r w:rsidRPr="00AE597B">
        <w:rPr>
          <w:b/>
          <w:iCs/>
          <w:sz w:val="26"/>
          <w:szCs w:val="26"/>
          <w:lang w:val="it-IT"/>
        </w:rPr>
        <w:t xml:space="preserve">II.1. </w:t>
      </w:r>
      <w:r w:rsidRPr="00AE597B">
        <w:rPr>
          <w:b/>
          <w:bCs/>
          <w:spacing w:val="4"/>
          <w:sz w:val="26"/>
          <w:szCs w:val="26"/>
          <w:lang w:val="it-IT"/>
        </w:rPr>
        <w:t>Phạm vi công việc đối với nhà thầu, nguồn vốn, tên cơ quan thực hiện dự án, thời gian, tiến độ thực hiện, số tháng-người cần thiết (nếu có):</w:t>
      </w:r>
    </w:p>
    <w:p w14:paraId="6676EC08" w14:textId="77777777" w:rsidR="008549DB" w:rsidRPr="00AE597B" w:rsidRDefault="008549DB" w:rsidP="008549DB">
      <w:pPr>
        <w:spacing w:line="360" w:lineRule="exact"/>
        <w:ind w:firstLine="567"/>
        <w:jc w:val="both"/>
        <w:rPr>
          <w:b/>
          <w:spacing w:val="4"/>
          <w:sz w:val="26"/>
          <w:szCs w:val="26"/>
          <w:lang w:val="it-IT"/>
        </w:rPr>
      </w:pPr>
      <w:r w:rsidRPr="00AE597B">
        <w:rPr>
          <w:b/>
          <w:spacing w:val="4"/>
          <w:sz w:val="26"/>
          <w:szCs w:val="26"/>
          <w:lang w:val="it-IT"/>
        </w:rPr>
        <w:t>II.1.1. Phạm vi công việc đối với nhà thầu:</w:t>
      </w:r>
    </w:p>
    <w:p w14:paraId="7B49E105" w14:textId="77777777" w:rsidR="008549DB" w:rsidRDefault="008549DB" w:rsidP="008549DB">
      <w:pPr>
        <w:widowControl w:val="0"/>
        <w:spacing w:line="360" w:lineRule="exact"/>
        <w:ind w:firstLine="567"/>
        <w:jc w:val="both"/>
        <w:rPr>
          <w:spacing w:val="4"/>
          <w:sz w:val="26"/>
          <w:szCs w:val="26"/>
          <w:lang w:val="en-US"/>
        </w:rPr>
      </w:pPr>
      <w:r w:rsidRPr="00AE597B">
        <w:rPr>
          <w:spacing w:val="4"/>
          <w:sz w:val="26"/>
          <w:szCs w:val="26"/>
        </w:rPr>
        <w:t xml:space="preserve">- </w:t>
      </w:r>
      <w:r w:rsidRPr="00270C12">
        <w:rPr>
          <w:spacing w:val="4"/>
          <w:sz w:val="26"/>
          <w:szCs w:val="26"/>
        </w:rPr>
        <w:t>Khảo sát sơ bộ phục vụ thỏa thuận</w:t>
      </w:r>
      <w:r>
        <w:rPr>
          <w:spacing w:val="4"/>
          <w:sz w:val="26"/>
          <w:szCs w:val="26"/>
          <w:lang w:val="en-US"/>
        </w:rPr>
        <w:t xml:space="preserve"> </w:t>
      </w:r>
      <w:r w:rsidRPr="00270C12">
        <w:rPr>
          <w:spacing w:val="4"/>
          <w:sz w:val="26"/>
          <w:szCs w:val="26"/>
        </w:rPr>
        <w:t xml:space="preserve">tuyến; </w:t>
      </w:r>
    </w:p>
    <w:p w14:paraId="5C4A6F28" w14:textId="77777777" w:rsidR="008549DB" w:rsidRDefault="008549DB" w:rsidP="008549DB">
      <w:pPr>
        <w:widowControl w:val="0"/>
        <w:spacing w:line="360" w:lineRule="exact"/>
        <w:ind w:firstLine="567"/>
        <w:jc w:val="both"/>
        <w:rPr>
          <w:spacing w:val="4"/>
          <w:sz w:val="26"/>
          <w:szCs w:val="26"/>
          <w:lang w:val="en-US"/>
        </w:rPr>
      </w:pPr>
      <w:r>
        <w:rPr>
          <w:spacing w:val="4"/>
          <w:sz w:val="26"/>
          <w:szCs w:val="26"/>
          <w:lang w:val="en-US"/>
        </w:rPr>
        <w:t xml:space="preserve">- </w:t>
      </w:r>
      <w:r w:rsidRPr="00270C12">
        <w:rPr>
          <w:spacing w:val="4"/>
          <w:sz w:val="26"/>
          <w:szCs w:val="26"/>
        </w:rPr>
        <w:t>Lập hồ sơ chấp thuận chủ</w:t>
      </w:r>
      <w:r>
        <w:rPr>
          <w:spacing w:val="4"/>
          <w:sz w:val="26"/>
          <w:szCs w:val="26"/>
          <w:lang w:val="en-US"/>
        </w:rPr>
        <w:t xml:space="preserve"> </w:t>
      </w:r>
      <w:r w:rsidRPr="00270C12">
        <w:rPr>
          <w:spacing w:val="4"/>
          <w:sz w:val="26"/>
          <w:szCs w:val="26"/>
        </w:rPr>
        <w:t xml:space="preserve">trương đầu tư; </w:t>
      </w:r>
    </w:p>
    <w:p w14:paraId="2E973291" w14:textId="77777777" w:rsidR="008549DB" w:rsidRDefault="008549DB" w:rsidP="008549DB">
      <w:pPr>
        <w:widowControl w:val="0"/>
        <w:spacing w:line="360" w:lineRule="exact"/>
        <w:ind w:firstLine="567"/>
        <w:jc w:val="both"/>
        <w:rPr>
          <w:spacing w:val="4"/>
          <w:sz w:val="26"/>
          <w:szCs w:val="26"/>
          <w:lang w:val="en-US"/>
        </w:rPr>
      </w:pPr>
      <w:r>
        <w:rPr>
          <w:spacing w:val="4"/>
          <w:sz w:val="26"/>
          <w:szCs w:val="26"/>
          <w:lang w:val="en-US"/>
        </w:rPr>
        <w:lastRenderedPageBreak/>
        <w:t xml:space="preserve">- </w:t>
      </w:r>
      <w:r w:rsidRPr="00270C12">
        <w:rPr>
          <w:spacing w:val="4"/>
          <w:sz w:val="26"/>
          <w:szCs w:val="26"/>
        </w:rPr>
        <w:t>Lập hồ sơ thỏa thuận</w:t>
      </w:r>
      <w:r>
        <w:rPr>
          <w:spacing w:val="4"/>
          <w:sz w:val="26"/>
          <w:szCs w:val="26"/>
          <w:lang w:val="en-US"/>
        </w:rPr>
        <w:t xml:space="preserve"> </w:t>
      </w:r>
      <w:r w:rsidRPr="00270C12">
        <w:rPr>
          <w:spacing w:val="4"/>
          <w:sz w:val="26"/>
          <w:szCs w:val="26"/>
        </w:rPr>
        <w:t xml:space="preserve">hướng tuyến đường dây; </w:t>
      </w:r>
    </w:p>
    <w:p w14:paraId="797BA0C4" w14:textId="77777777" w:rsidR="008549DB" w:rsidRPr="00270C12" w:rsidRDefault="008549DB" w:rsidP="008549DB">
      <w:pPr>
        <w:widowControl w:val="0"/>
        <w:spacing w:line="360" w:lineRule="exact"/>
        <w:ind w:firstLine="567"/>
        <w:jc w:val="both"/>
        <w:rPr>
          <w:spacing w:val="4"/>
          <w:sz w:val="26"/>
          <w:szCs w:val="26"/>
        </w:rPr>
      </w:pPr>
      <w:r>
        <w:rPr>
          <w:spacing w:val="4"/>
          <w:sz w:val="26"/>
          <w:szCs w:val="26"/>
          <w:lang w:val="en-US"/>
        </w:rPr>
        <w:t xml:space="preserve">- </w:t>
      </w:r>
      <w:r w:rsidRPr="00270C12">
        <w:rPr>
          <w:spacing w:val="4"/>
          <w:sz w:val="26"/>
          <w:szCs w:val="26"/>
        </w:rPr>
        <w:t>Đăng ký</w:t>
      </w:r>
      <w:r>
        <w:rPr>
          <w:spacing w:val="4"/>
          <w:sz w:val="26"/>
          <w:szCs w:val="26"/>
          <w:lang w:val="en-US"/>
        </w:rPr>
        <w:t xml:space="preserve"> </w:t>
      </w:r>
      <w:r w:rsidRPr="00270C12">
        <w:rPr>
          <w:spacing w:val="4"/>
          <w:sz w:val="26"/>
          <w:szCs w:val="26"/>
        </w:rPr>
        <w:t>quy hoạch, kế hoạch sử dụng đất;</w:t>
      </w:r>
    </w:p>
    <w:p w14:paraId="16D372F8" w14:textId="77777777" w:rsidR="008549DB" w:rsidRPr="00270C12" w:rsidRDefault="008549DB" w:rsidP="008549DB">
      <w:pPr>
        <w:widowControl w:val="0"/>
        <w:spacing w:line="360" w:lineRule="exact"/>
        <w:ind w:firstLine="567"/>
        <w:jc w:val="both"/>
        <w:rPr>
          <w:spacing w:val="4"/>
          <w:sz w:val="26"/>
          <w:szCs w:val="26"/>
        </w:rPr>
      </w:pPr>
      <w:r>
        <w:rPr>
          <w:spacing w:val="4"/>
          <w:sz w:val="26"/>
          <w:szCs w:val="26"/>
          <w:lang w:val="en-US"/>
        </w:rPr>
        <w:t xml:space="preserve">- </w:t>
      </w:r>
      <w:r w:rsidRPr="00270C12">
        <w:rPr>
          <w:spacing w:val="4"/>
          <w:sz w:val="26"/>
          <w:szCs w:val="26"/>
        </w:rPr>
        <w:t>Khảo sát phục vụ lập BCNCKT;</w:t>
      </w:r>
    </w:p>
    <w:p w14:paraId="48EE5FFF" w14:textId="77777777" w:rsidR="008549DB" w:rsidRDefault="008549DB" w:rsidP="008549DB">
      <w:pPr>
        <w:widowControl w:val="0"/>
        <w:spacing w:line="360" w:lineRule="exact"/>
        <w:ind w:firstLine="567"/>
        <w:jc w:val="both"/>
        <w:rPr>
          <w:spacing w:val="4"/>
          <w:sz w:val="26"/>
          <w:szCs w:val="26"/>
          <w:lang w:val="en-US"/>
        </w:rPr>
      </w:pPr>
      <w:r>
        <w:rPr>
          <w:spacing w:val="4"/>
          <w:sz w:val="26"/>
          <w:szCs w:val="26"/>
          <w:lang w:val="en-US"/>
        </w:rPr>
        <w:t xml:space="preserve">- </w:t>
      </w:r>
      <w:r w:rsidRPr="00270C12">
        <w:rPr>
          <w:spacing w:val="4"/>
          <w:sz w:val="26"/>
          <w:szCs w:val="26"/>
        </w:rPr>
        <w:t xml:space="preserve">Lập BCNCKT; </w:t>
      </w:r>
    </w:p>
    <w:p w14:paraId="7BE5938C" w14:textId="77777777" w:rsidR="008549DB" w:rsidRDefault="008549DB" w:rsidP="008549DB">
      <w:pPr>
        <w:widowControl w:val="0"/>
        <w:spacing w:line="360" w:lineRule="exact"/>
        <w:ind w:firstLine="567"/>
        <w:jc w:val="both"/>
        <w:rPr>
          <w:spacing w:val="4"/>
          <w:sz w:val="26"/>
          <w:szCs w:val="26"/>
          <w:lang w:val="en-US"/>
        </w:rPr>
      </w:pPr>
      <w:r>
        <w:rPr>
          <w:spacing w:val="4"/>
          <w:sz w:val="26"/>
          <w:szCs w:val="26"/>
          <w:lang w:val="en-US"/>
        </w:rPr>
        <w:t xml:space="preserve">- </w:t>
      </w:r>
      <w:r w:rsidRPr="00270C12">
        <w:rPr>
          <w:spacing w:val="4"/>
          <w:sz w:val="26"/>
          <w:szCs w:val="26"/>
        </w:rPr>
        <w:t>Ứng dụng mô hình</w:t>
      </w:r>
      <w:r>
        <w:rPr>
          <w:spacing w:val="4"/>
          <w:sz w:val="26"/>
          <w:szCs w:val="26"/>
          <w:lang w:val="en-US"/>
        </w:rPr>
        <w:t xml:space="preserve"> </w:t>
      </w:r>
      <w:r w:rsidRPr="00270C12">
        <w:rPr>
          <w:spacing w:val="4"/>
          <w:sz w:val="26"/>
          <w:szCs w:val="26"/>
        </w:rPr>
        <w:t>thông tin công trình (BIM) giai</w:t>
      </w:r>
      <w:r>
        <w:rPr>
          <w:spacing w:val="4"/>
          <w:sz w:val="26"/>
          <w:szCs w:val="26"/>
          <w:lang w:val="en-US"/>
        </w:rPr>
        <w:t xml:space="preserve"> </w:t>
      </w:r>
      <w:r w:rsidRPr="00270C12">
        <w:rPr>
          <w:spacing w:val="4"/>
          <w:sz w:val="26"/>
          <w:szCs w:val="26"/>
        </w:rPr>
        <w:t xml:space="preserve">đoạn thiết kế cơ sở; </w:t>
      </w:r>
    </w:p>
    <w:p w14:paraId="315A60DD" w14:textId="77777777" w:rsidR="008549DB" w:rsidRPr="007A6D82" w:rsidRDefault="008549DB" w:rsidP="008549DB">
      <w:pPr>
        <w:widowControl w:val="0"/>
        <w:spacing w:line="360" w:lineRule="exact"/>
        <w:ind w:firstLine="567"/>
        <w:jc w:val="both"/>
        <w:rPr>
          <w:spacing w:val="4"/>
          <w:sz w:val="26"/>
          <w:szCs w:val="26"/>
          <w:lang w:val="en-US"/>
        </w:rPr>
      </w:pPr>
      <w:r>
        <w:rPr>
          <w:spacing w:val="4"/>
          <w:sz w:val="26"/>
          <w:szCs w:val="26"/>
          <w:lang w:val="en-US"/>
        </w:rPr>
        <w:t xml:space="preserve">- </w:t>
      </w:r>
      <w:r w:rsidRPr="00270C12">
        <w:rPr>
          <w:spacing w:val="4"/>
          <w:sz w:val="26"/>
          <w:szCs w:val="26"/>
        </w:rPr>
        <w:t>Khảo sát điều</w:t>
      </w:r>
      <w:r>
        <w:rPr>
          <w:spacing w:val="4"/>
          <w:sz w:val="26"/>
          <w:szCs w:val="26"/>
          <w:lang w:val="en-US"/>
        </w:rPr>
        <w:t xml:space="preserve"> </w:t>
      </w:r>
      <w:r w:rsidRPr="00270C12">
        <w:rPr>
          <w:spacing w:val="4"/>
          <w:sz w:val="26"/>
          <w:szCs w:val="26"/>
        </w:rPr>
        <w:t>tra sơ bộ hiện trạng rừng;</w:t>
      </w:r>
    </w:p>
    <w:p w14:paraId="7342D3A0" w14:textId="77777777" w:rsidR="008549DB" w:rsidRPr="00AE597B" w:rsidRDefault="008549DB" w:rsidP="008549DB">
      <w:pPr>
        <w:widowControl w:val="0"/>
        <w:spacing w:line="360" w:lineRule="exact"/>
        <w:ind w:firstLine="567"/>
        <w:jc w:val="both"/>
        <w:rPr>
          <w:bCs/>
          <w:iCs/>
          <w:sz w:val="26"/>
          <w:szCs w:val="26"/>
          <w:lang w:val="it-IT"/>
        </w:rPr>
      </w:pPr>
      <w:r w:rsidRPr="00AE597B">
        <w:rPr>
          <w:spacing w:val="4"/>
          <w:sz w:val="26"/>
          <w:szCs w:val="26"/>
        </w:rPr>
        <w:t xml:space="preserve">- </w:t>
      </w:r>
      <w:r w:rsidRPr="00AE597B">
        <w:rPr>
          <w:spacing w:val="4"/>
          <w:sz w:val="26"/>
          <w:szCs w:val="26"/>
          <w:lang w:val="en-US"/>
        </w:rPr>
        <w:t>Các</w:t>
      </w:r>
      <w:r>
        <w:rPr>
          <w:spacing w:val="4"/>
          <w:sz w:val="26"/>
          <w:szCs w:val="26"/>
          <w:lang w:val="en-US"/>
        </w:rPr>
        <w:t xml:space="preserve"> báo cáo và</w:t>
      </w:r>
      <w:r w:rsidRPr="00AE597B">
        <w:rPr>
          <w:spacing w:val="4"/>
          <w:sz w:val="26"/>
          <w:szCs w:val="26"/>
          <w:lang w:val="en-US"/>
        </w:rPr>
        <w:t xml:space="preserve"> t</w:t>
      </w:r>
      <w:r w:rsidRPr="00AE597B">
        <w:rPr>
          <w:spacing w:val="4"/>
          <w:sz w:val="26"/>
          <w:szCs w:val="26"/>
        </w:rPr>
        <w:t xml:space="preserve">hỏa thuận </w:t>
      </w:r>
      <w:r>
        <w:rPr>
          <w:spacing w:val="4"/>
          <w:sz w:val="26"/>
          <w:szCs w:val="26"/>
          <w:lang w:val="en-US"/>
        </w:rPr>
        <w:t>chuyên ngành</w:t>
      </w:r>
      <w:r w:rsidRPr="00AE597B">
        <w:rPr>
          <w:bCs/>
          <w:iCs/>
          <w:sz w:val="26"/>
          <w:szCs w:val="26"/>
          <w:lang w:val="it-IT"/>
        </w:rPr>
        <w:t>.</w:t>
      </w:r>
    </w:p>
    <w:p w14:paraId="65BD9D0E" w14:textId="77777777" w:rsidR="008549DB" w:rsidRPr="00AE597B" w:rsidRDefault="008549DB" w:rsidP="008549DB">
      <w:pPr>
        <w:spacing w:line="360" w:lineRule="exact"/>
        <w:ind w:firstLine="567"/>
        <w:rPr>
          <w:bCs/>
          <w:spacing w:val="4"/>
          <w:sz w:val="26"/>
          <w:szCs w:val="26"/>
          <w:lang w:val="it-IT"/>
        </w:rPr>
      </w:pPr>
      <w:r w:rsidRPr="00AE597B">
        <w:rPr>
          <w:b/>
          <w:spacing w:val="4"/>
          <w:sz w:val="26"/>
          <w:szCs w:val="26"/>
          <w:lang w:val="it-IT"/>
        </w:rPr>
        <w:t>II.1.2. Nguồn vốn:</w:t>
      </w:r>
      <w:r w:rsidRPr="00AE597B">
        <w:rPr>
          <w:bCs/>
          <w:spacing w:val="4"/>
          <w:sz w:val="26"/>
          <w:szCs w:val="26"/>
          <w:lang w:val="it-IT"/>
        </w:rPr>
        <w:t xml:space="preserve"> Tổng công ty Truyền tải điện Quốc gia (EVN</w:t>
      </w:r>
      <w:r w:rsidRPr="00AE597B">
        <w:rPr>
          <w:bCs/>
          <w:i/>
          <w:spacing w:val="4"/>
          <w:sz w:val="26"/>
          <w:szCs w:val="26"/>
          <w:lang w:val="it-IT"/>
        </w:rPr>
        <w:t>NPT</w:t>
      </w:r>
      <w:r w:rsidRPr="00AE597B">
        <w:rPr>
          <w:bCs/>
          <w:spacing w:val="4"/>
          <w:sz w:val="26"/>
          <w:szCs w:val="26"/>
          <w:lang w:val="it-IT"/>
        </w:rPr>
        <w:t>)</w:t>
      </w:r>
    </w:p>
    <w:p w14:paraId="363F0CB6" w14:textId="77777777" w:rsidR="008549DB" w:rsidRPr="00AE597B" w:rsidRDefault="008549DB" w:rsidP="008549DB">
      <w:pPr>
        <w:spacing w:line="360" w:lineRule="exact"/>
        <w:ind w:firstLine="567"/>
        <w:rPr>
          <w:bCs/>
          <w:spacing w:val="4"/>
          <w:sz w:val="26"/>
          <w:szCs w:val="26"/>
          <w:lang w:val="it-IT"/>
        </w:rPr>
      </w:pPr>
      <w:r w:rsidRPr="00AE597B">
        <w:rPr>
          <w:b/>
          <w:spacing w:val="4"/>
          <w:sz w:val="26"/>
          <w:szCs w:val="26"/>
          <w:lang w:val="it-IT"/>
        </w:rPr>
        <w:t>II.1.3. Cơ quan thực hiện dự án:</w:t>
      </w:r>
      <w:r w:rsidRPr="00AE597B">
        <w:rPr>
          <w:bCs/>
          <w:spacing w:val="4"/>
          <w:sz w:val="26"/>
          <w:szCs w:val="26"/>
          <w:lang w:val="it-IT"/>
        </w:rPr>
        <w:t xml:space="preserve"> Ban quản lý dự án các công trình điện miền Bắc (NPMB).</w:t>
      </w:r>
    </w:p>
    <w:p w14:paraId="2BD767CD" w14:textId="77777777" w:rsidR="008549DB" w:rsidRPr="00AE597B" w:rsidRDefault="008549DB" w:rsidP="008549DB">
      <w:pPr>
        <w:spacing w:line="360" w:lineRule="exact"/>
        <w:ind w:firstLine="567"/>
        <w:jc w:val="both"/>
        <w:rPr>
          <w:bCs/>
          <w:spacing w:val="4"/>
          <w:sz w:val="26"/>
          <w:szCs w:val="26"/>
          <w:lang w:val="it-IT"/>
        </w:rPr>
      </w:pPr>
      <w:r w:rsidRPr="00AE597B">
        <w:rPr>
          <w:b/>
          <w:spacing w:val="4"/>
          <w:sz w:val="26"/>
          <w:szCs w:val="26"/>
          <w:lang w:val="it-IT"/>
        </w:rPr>
        <w:t>III.1.4. Thời gian, tiến độ thực hiện hợp đồng</w:t>
      </w:r>
      <w:r w:rsidRPr="00AE597B">
        <w:rPr>
          <w:bCs/>
          <w:spacing w:val="4"/>
          <w:sz w:val="26"/>
          <w:szCs w:val="26"/>
          <w:lang w:val="it-IT"/>
        </w:rPr>
        <w:t xml:space="preserve">: </w:t>
      </w:r>
      <w:r>
        <w:rPr>
          <w:bCs/>
          <w:spacing w:val="4"/>
          <w:sz w:val="26"/>
          <w:szCs w:val="26"/>
          <w:lang w:val="it-IT"/>
        </w:rPr>
        <w:t>21</w:t>
      </w:r>
      <w:r w:rsidRPr="00AE597B">
        <w:rPr>
          <w:bCs/>
          <w:spacing w:val="4"/>
          <w:sz w:val="26"/>
          <w:szCs w:val="26"/>
          <w:lang w:val="it-IT"/>
        </w:rPr>
        <w:t xml:space="preserve">0 ngày. </w:t>
      </w:r>
      <w:r w:rsidRPr="00AE597B">
        <w:rPr>
          <w:spacing w:val="4"/>
          <w:sz w:val="26"/>
          <w:szCs w:val="26"/>
        </w:rPr>
        <w:t>Từ ngày hợp đồng có hiệu lực cho đến khi các bên đã hoàn thành các nghĩa vụ theo hợp đồng đã ký</w:t>
      </w:r>
      <w:r w:rsidRPr="00AE597B">
        <w:rPr>
          <w:spacing w:val="4"/>
          <w:sz w:val="26"/>
          <w:szCs w:val="26"/>
          <w:lang w:val="it-IT"/>
        </w:rPr>
        <w:t xml:space="preserve">. </w:t>
      </w:r>
    </w:p>
    <w:p w14:paraId="01B5FA78" w14:textId="77777777" w:rsidR="008549DB" w:rsidRPr="00AE597B" w:rsidRDefault="008549DB" w:rsidP="008549DB">
      <w:pPr>
        <w:spacing w:line="360" w:lineRule="exact"/>
        <w:ind w:firstLine="567"/>
        <w:rPr>
          <w:b/>
          <w:bCs/>
          <w:spacing w:val="4"/>
          <w:sz w:val="26"/>
          <w:szCs w:val="26"/>
          <w:lang w:val="it-IT"/>
        </w:rPr>
      </w:pPr>
    </w:p>
    <w:p w14:paraId="3D567CA6" w14:textId="77777777" w:rsidR="008549DB" w:rsidRPr="00AE597B" w:rsidRDefault="008549DB" w:rsidP="008549DB">
      <w:pPr>
        <w:spacing w:line="360" w:lineRule="exact"/>
        <w:ind w:firstLine="567"/>
        <w:jc w:val="both"/>
        <w:rPr>
          <w:b/>
          <w:bCs/>
          <w:spacing w:val="4"/>
          <w:sz w:val="26"/>
          <w:szCs w:val="26"/>
          <w:lang w:val="it-IT"/>
        </w:rPr>
      </w:pPr>
      <w:r w:rsidRPr="00AE597B">
        <w:rPr>
          <w:b/>
          <w:bCs/>
          <w:spacing w:val="4"/>
          <w:sz w:val="26"/>
          <w:szCs w:val="26"/>
          <w:lang w:val="it-IT"/>
        </w:rPr>
        <w:t>II.2. Các nhiệm vụ cụ thể do nhà thầu phải tiến hành trong thời gian thực hiện hợp đồng tư vấn.</w:t>
      </w:r>
    </w:p>
    <w:p w14:paraId="39F8C8D8" w14:textId="77777777" w:rsidR="008549DB" w:rsidRPr="00AE597B" w:rsidRDefault="008549DB" w:rsidP="008549DB">
      <w:pPr>
        <w:shd w:val="clear" w:color="auto" w:fill="FFFFFF"/>
        <w:spacing w:line="360" w:lineRule="exact"/>
        <w:ind w:firstLine="567"/>
        <w:contextualSpacing/>
        <w:jc w:val="both"/>
        <w:rPr>
          <w:spacing w:val="4"/>
          <w:sz w:val="26"/>
          <w:szCs w:val="26"/>
        </w:rPr>
      </w:pPr>
      <w:bookmarkStart w:id="19" w:name="_Hlk214382420"/>
      <w:r w:rsidRPr="00AE597B">
        <w:rPr>
          <w:iCs/>
          <w:spacing w:val="4"/>
          <w:sz w:val="26"/>
          <w:szCs w:val="26"/>
          <w:lang w:val="it-IT"/>
        </w:rPr>
        <w:t>Các nhiệm vụ cụ thể mà nhà thầu phải thực hiện tuân thủ theo</w:t>
      </w:r>
      <w:r>
        <w:rPr>
          <w:iCs/>
          <w:spacing w:val="4"/>
          <w:sz w:val="26"/>
          <w:szCs w:val="26"/>
          <w:lang w:val="it-IT"/>
        </w:rPr>
        <w:t xml:space="preserve"> </w:t>
      </w:r>
      <w:r w:rsidRPr="00767C8E">
        <w:rPr>
          <w:iCs/>
          <w:spacing w:val="4"/>
          <w:sz w:val="26"/>
          <w:szCs w:val="26"/>
          <w:lang w:val="it-IT"/>
        </w:rPr>
        <w:t xml:space="preserve">Quyết định số </w:t>
      </w:r>
      <w:r w:rsidRPr="00270C12">
        <w:rPr>
          <w:iCs/>
          <w:spacing w:val="4"/>
          <w:sz w:val="26"/>
          <w:szCs w:val="26"/>
          <w:lang w:val="it-IT"/>
        </w:rPr>
        <w:t>2088/QĐ-EVNNPT ngày 23/10/2025</w:t>
      </w:r>
      <w:r>
        <w:rPr>
          <w:iCs/>
          <w:spacing w:val="4"/>
          <w:sz w:val="26"/>
          <w:szCs w:val="26"/>
          <w:lang w:val="it-IT"/>
        </w:rPr>
        <w:t xml:space="preserve"> </w:t>
      </w:r>
      <w:r w:rsidRPr="00767C8E">
        <w:rPr>
          <w:iCs/>
          <w:spacing w:val="4"/>
          <w:sz w:val="26"/>
          <w:szCs w:val="26"/>
          <w:lang w:val="it-IT"/>
        </w:rPr>
        <w:t xml:space="preserve">của </w:t>
      </w:r>
      <w:r>
        <w:rPr>
          <w:iCs/>
          <w:spacing w:val="4"/>
          <w:sz w:val="26"/>
          <w:szCs w:val="26"/>
          <w:lang w:val="it-IT"/>
        </w:rPr>
        <w:t>EVNNPT</w:t>
      </w:r>
      <w:r w:rsidRPr="00767C8E">
        <w:rPr>
          <w:iCs/>
          <w:spacing w:val="4"/>
          <w:sz w:val="26"/>
          <w:szCs w:val="26"/>
          <w:lang w:val="it-IT"/>
        </w:rPr>
        <w:t xml:space="preserve"> về việc phê duyệt nhiệm vụ và dự toán chi phí khảo sát</w:t>
      </w:r>
      <w:r>
        <w:rPr>
          <w:iCs/>
          <w:spacing w:val="4"/>
          <w:sz w:val="26"/>
          <w:szCs w:val="26"/>
          <w:lang w:val="it-IT"/>
        </w:rPr>
        <w:t xml:space="preserve"> </w:t>
      </w:r>
      <w:r w:rsidRPr="00767C8E">
        <w:rPr>
          <w:iCs/>
          <w:spacing w:val="4"/>
          <w:sz w:val="26"/>
          <w:szCs w:val="26"/>
          <w:lang w:val="it-IT"/>
        </w:rPr>
        <w:t>xây dựng, lập hồ sơ chấp thuận chủ trương đầu tư và báo cáo nghiên cứu khả thi</w:t>
      </w:r>
      <w:r>
        <w:rPr>
          <w:iCs/>
          <w:spacing w:val="4"/>
          <w:sz w:val="26"/>
          <w:szCs w:val="26"/>
          <w:lang w:val="it-IT"/>
        </w:rPr>
        <w:t xml:space="preserve"> </w:t>
      </w:r>
      <w:r w:rsidRPr="00767C8E">
        <w:rPr>
          <w:iCs/>
          <w:spacing w:val="4"/>
          <w:sz w:val="26"/>
          <w:szCs w:val="26"/>
          <w:lang w:val="it-IT"/>
        </w:rPr>
        <w:t>xây dựng</w:t>
      </w:r>
      <w:r>
        <w:rPr>
          <w:iCs/>
          <w:spacing w:val="4"/>
          <w:sz w:val="26"/>
          <w:szCs w:val="26"/>
          <w:lang w:val="it-IT"/>
        </w:rPr>
        <w:t>, t</w:t>
      </w:r>
      <w:r w:rsidRPr="00AF1E95">
        <w:rPr>
          <w:iCs/>
          <w:spacing w:val="4"/>
          <w:sz w:val="26"/>
          <w:szCs w:val="26"/>
          <w:lang w:val="it-IT"/>
        </w:rPr>
        <w:t>hẩm tra báo cáo nghiên cứu khả thi đầu tư xây dựng và</w:t>
      </w:r>
      <w:r>
        <w:rPr>
          <w:iCs/>
          <w:spacing w:val="4"/>
          <w:sz w:val="26"/>
          <w:szCs w:val="26"/>
          <w:lang w:val="it-IT"/>
        </w:rPr>
        <w:t xml:space="preserve"> </w:t>
      </w:r>
      <w:r w:rsidRPr="00AF1E95">
        <w:rPr>
          <w:iCs/>
          <w:spacing w:val="4"/>
          <w:sz w:val="26"/>
          <w:szCs w:val="26"/>
          <w:lang w:val="it-IT"/>
        </w:rPr>
        <w:t xml:space="preserve">giám sát khảo sát </w:t>
      </w:r>
      <w:r w:rsidRPr="006072FF">
        <w:rPr>
          <w:spacing w:val="4"/>
          <w:sz w:val="26"/>
          <w:szCs w:val="26"/>
          <w:lang w:val="nl-NL"/>
        </w:rPr>
        <w:t>của Dự án</w:t>
      </w:r>
      <w:r w:rsidRPr="00AE597B">
        <w:rPr>
          <w:spacing w:val="4"/>
          <w:sz w:val="26"/>
          <w:szCs w:val="26"/>
          <w:lang w:val="nl-NL"/>
        </w:rPr>
        <w:t xml:space="preserve">; Quyết định số </w:t>
      </w:r>
      <w:r>
        <w:rPr>
          <w:spacing w:val="4"/>
          <w:sz w:val="26"/>
          <w:szCs w:val="26"/>
          <w:lang w:val="nl-NL"/>
        </w:rPr>
        <w:t>10260</w:t>
      </w:r>
      <w:r w:rsidRPr="00AE597B">
        <w:rPr>
          <w:spacing w:val="4"/>
          <w:sz w:val="26"/>
          <w:szCs w:val="26"/>
          <w:lang w:val="nl-NL"/>
        </w:rPr>
        <w:t>/QĐ-</w:t>
      </w:r>
      <w:r>
        <w:rPr>
          <w:spacing w:val="4"/>
          <w:sz w:val="26"/>
          <w:szCs w:val="26"/>
          <w:lang w:val="nl-NL"/>
        </w:rPr>
        <w:t>NPMB</w:t>
      </w:r>
      <w:r w:rsidRPr="00AE597B">
        <w:rPr>
          <w:spacing w:val="4"/>
          <w:sz w:val="26"/>
          <w:szCs w:val="26"/>
          <w:lang w:val="nl-NL"/>
        </w:rPr>
        <w:t xml:space="preserve"> ngày </w:t>
      </w:r>
      <w:r>
        <w:rPr>
          <w:spacing w:val="4"/>
          <w:sz w:val="26"/>
          <w:szCs w:val="26"/>
          <w:lang w:val="nl-NL"/>
        </w:rPr>
        <w:t>18/11</w:t>
      </w:r>
      <w:r w:rsidRPr="00AE597B">
        <w:rPr>
          <w:spacing w:val="4"/>
          <w:sz w:val="26"/>
          <w:szCs w:val="26"/>
          <w:lang w:val="nl-NL"/>
        </w:rPr>
        <w:t xml:space="preserve">/2025 của </w:t>
      </w:r>
      <w:r>
        <w:rPr>
          <w:spacing w:val="4"/>
          <w:sz w:val="26"/>
          <w:szCs w:val="26"/>
          <w:lang w:val="nl-NL"/>
        </w:rPr>
        <w:t>NPMB</w:t>
      </w:r>
      <w:r w:rsidRPr="00AE597B">
        <w:rPr>
          <w:spacing w:val="4"/>
          <w:sz w:val="26"/>
          <w:szCs w:val="26"/>
          <w:lang w:val="nl-NL"/>
        </w:rPr>
        <w:t xml:space="preserve"> về việc phê duyệt </w:t>
      </w:r>
      <w:r w:rsidRPr="00AE597B">
        <w:rPr>
          <w:spacing w:val="4"/>
          <w:sz w:val="26"/>
          <w:szCs w:val="26"/>
        </w:rPr>
        <w:t xml:space="preserve">dự toán gói thầu số </w:t>
      </w:r>
      <w:r>
        <w:rPr>
          <w:spacing w:val="4"/>
          <w:sz w:val="26"/>
          <w:szCs w:val="26"/>
          <w:lang w:val="en-US"/>
        </w:rPr>
        <w:t>1</w:t>
      </w:r>
      <w:r w:rsidRPr="00AE597B">
        <w:rPr>
          <w:spacing w:val="4"/>
          <w:sz w:val="26"/>
          <w:szCs w:val="26"/>
          <w:lang w:val="en-US"/>
        </w:rPr>
        <w:t xml:space="preserve">, </w:t>
      </w:r>
      <w:r>
        <w:rPr>
          <w:spacing w:val="4"/>
          <w:sz w:val="26"/>
          <w:szCs w:val="26"/>
          <w:lang w:val="en-US"/>
        </w:rPr>
        <w:t xml:space="preserve">2 </w:t>
      </w:r>
      <w:r w:rsidRPr="00AE597B">
        <w:rPr>
          <w:spacing w:val="4"/>
          <w:sz w:val="26"/>
          <w:szCs w:val="26"/>
        </w:rPr>
        <w:t xml:space="preserve">dự án </w:t>
      </w:r>
      <w:r>
        <w:rPr>
          <w:spacing w:val="4"/>
          <w:sz w:val="26"/>
          <w:szCs w:val="26"/>
        </w:rPr>
        <w:t>Đường dây 500kV Lai Châu - Than Uyên</w:t>
      </w:r>
      <w:bookmarkEnd w:id="19"/>
      <w:r w:rsidRPr="00AE597B">
        <w:rPr>
          <w:spacing w:val="4"/>
          <w:sz w:val="26"/>
          <w:szCs w:val="26"/>
        </w:rPr>
        <w:t>.</w:t>
      </w:r>
    </w:p>
    <w:p w14:paraId="183DDD77" w14:textId="77777777" w:rsidR="008549DB" w:rsidRPr="00AE597B" w:rsidRDefault="008549DB" w:rsidP="008549DB">
      <w:pPr>
        <w:keepNext/>
        <w:spacing w:line="360" w:lineRule="exact"/>
        <w:ind w:right="18" w:firstLine="567"/>
        <w:outlineLvl w:val="3"/>
        <w:rPr>
          <w:b/>
          <w:bCs/>
          <w:spacing w:val="4"/>
          <w:sz w:val="26"/>
          <w:szCs w:val="26"/>
          <w:lang w:val="it-IT"/>
        </w:rPr>
      </w:pPr>
    </w:p>
    <w:p w14:paraId="1865CD4A" w14:textId="77777777" w:rsidR="008549DB" w:rsidRPr="00AE597B" w:rsidRDefault="008549DB" w:rsidP="008549DB">
      <w:pPr>
        <w:keepNext/>
        <w:spacing w:line="360" w:lineRule="exact"/>
        <w:ind w:right="18" w:firstLine="567"/>
        <w:jc w:val="both"/>
        <w:outlineLvl w:val="3"/>
        <w:rPr>
          <w:b/>
          <w:bCs/>
          <w:spacing w:val="4"/>
          <w:sz w:val="26"/>
          <w:szCs w:val="26"/>
          <w:lang w:val="it-IT"/>
        </w:rPr>
      </w:pPr>
      <w:r w:rsidRPr="00AE597B">
        <w:rPr>
          <w:b/>
          <w:bCs/>
          <w:spacing w:val="4"/>
          <w:sz w:val="26"/>
          <w:szCs w:val="26"/>
          <w:lang w:val="it-IT"/>
        </w:rPr>
        <w:t xml:space="preserve">II.2.1. </w:t>
      </w:r>
      <w:r w:rsidRPr="00AE597B">
        <w:rPr>
          <w:b/>
          <w:spacing w:val="4"/>
          <w:sz w:val="26"/>
          <w:szCs w:val="26"/>
          <w:lang w:val="it-IT"/>
        </w:rPr>
        <w:t xml:space="preserve">Nhiệm vụ khảo sát phục vụ </w:t>
      </w:r>
      <w:r>
        <w:rPr>
          <w:b/>
          <w:spacing w:val="4"/>
          <w:sz w:val="26"/>
          <w:szCs w:val="26"/>
          <w:lang w:val="it-IT"/>
        </w:rPr>
        <w:t xml:space="preserve">thỏa thuận tuyến và </w:t>
      </w:r>
      <w:r>
        <w:rPr>
          <w:b/>
          <w:bCs/>
          <w:spacing w:val="4"/>
          <w:sz w:val="26"/>
          <w:szCs w:val="26"/>
          <w:lang w:val="it-IT"/>
        </w:rPr>
        <w:t>khảo sát giai đoạn lập BCNCKT</w:t>
      </w:r>
    </w:p>
    <w:p w14:paraId="1481460F" w14:textId="77777777" w:rsidR="008549DB" w:rsidRPr="00AE597B" w:rsidRDefault="008549DB" w:rsidP="008549DB">
      <w:pPr>
        <w:spacing w:line="360" w:lineRule="exact"/>
        <w:ind w:left="567"/>
        <w:rPr>
          <w:b/>
          <w:bCs/>
          <w:sz w:val="26"/>
          <w:szCs w:val="26"/>
          <w:lang w:val="it-IT"/>
        </w:rPr>
      </w:pPr>
      <w:r w:rsidRPr="00AE597B">
        <w:rPr>
          <w:b/>
          <w:bCs/>
          <w:sz w:val="26"/>
          <w:szCs w:val="26"/>
          <w:lang w:val="it-IT"/>
        </w:rPr>
        <w:t>II.2.1.1 Yêu cầu chung:</w:t>
      </w:r>
    </w:p>
    <w:p w14:paraId="3E696D70" w14:textId="77777777" w:rsidR="008549DB" w:rsidRPr="00B6584A" w:rsidRDefault="008549DB" w:rsidP="008549DB">
      <w:pPr>
        <w:numPr>
          <w:ilvl w:val="0"/>
          <w:numId w:val="14"/>
        </w:numPr>
        <w:tabs>
          <w:tab w:val="left" w:pos="851"/>
        </w:tabs>
        <w:spacing w:line="360" w:lineRule="exact"/>
        <w:ind w:left="0" w:firstLine="567"/>
        <w:jc w:val="both"/>
        <w:rPr>
          <w:spacing w:val="4"/>
          <w:sz w:val="26"/>
          <w:szCs w:val="26"/>
          <w:lang w:val="en-GB"/>
        </w:rPr>
      </w:pPr>
      <w:r w:rsidRPr="00B6584A">
        <w:rPr>
          <w:spacing w:val="4"/>
          <w:sz w:val="26"/>
          <w:szCs w:val="26"/>
          <w:lang w:val="en-GB"/>
        </w:rPr>
        <w:t>Trên cơ sở sơ bộ các vị trí xây dựng, phương án tuyến đã thỏa thuận với địa phương ở bước Báo cáo NCTKT, nhà thầu Tư vấn có trách nhiệm đi thực địa kiểm tra tuyến và tinh chỉnh tuyến nếu cần thiết.</w:t>
      </w:r>
    </w:p>
    <w:p w14:paraId="6D98402B" w14:textId="77777777" w:rsidR="008549DB" w:rsidRPr="00B6584A" w:rsidRDefault="008549DB" w:rsidP="008549DB">
      <w:pPr>
        <w:numPr>
          <w:ilvl w:val="0"/>
          <w:numId w:val="14"/>
        </w:numPr>
        <w:tabs>
          <w:tab w:val="left" w:pos="851"/>
        </w:tabs>
        <w:spacing w:line="360" w:lineRule="exact"/>
        <w:ind w:left="0" w:firstLine="567"/>
        <w:jc w:val="both"/>
        <w:rPr>
          <w:spacing w:val="4"/>
          <w:sz w:val="26"/>
          <w:szCs w:val="26"/>
          <w:lang w:val="en-GB"/>
        </w:rPr>
      </w:pPr>
      <w:r w:rsidRPr="00B6584A">
        <w:rPr>
          <w:spacing w:val="4"/>
          <w:sz w:val="26"/>
          <w:szCs w:val="26"/>
          <w:lang w:val="en-GB"/>
        </w:rPr>
        <w:t>Nhà thầu Tư vấn thực hiện khảo sát phóng tuyến, đo chiều dài góc lái, điều tra, thống kê nhà cửa, công trình kiến trúc xây dựng, đất đai, cây cối hoa màu,… trong hành lang tuyến của tất cả các phương án tuyến (bao gồm cả trường hợp có tinh chỉnh về tuyến) trên bản đồ, lập báo cáo khảo sát sơ bộ. Khi lựa chọn vị trí cột góc, cột đỡ trên thực địa, nếu phát hiện thấy những vị trí móng cột có thể ảnh hưởng đến các công trình đã có như đường giao thông, ao hồ, kênh mương, nhà cửa, trụ cở cơ quan và những công trình xây dựng khác, hoặc gần những bờ xói lở, cây di sản, công trình văn hóa tâm linh (nhà văn hóa, đền, đình, chùa, nghĩa trang, mộ), hạn chế tối đa cột điện đặt nằm trên diện tích đất thuộc sở hữu của nhiều hộ dân, … nhà thầu Tư vấn thiết kế cần có phương án xử lý, điều chỉnh phù hợp.</w:t>
      </w:r>
    </w:p>
    <w:p w14:paraId="04E2B3B3" w14:textId="77777777" w:rsidR="008549DB" w:rsidRPr="00B6584A" w:rsidRDefault="008549DB" w:rsidP="008549DB">
      <w:pPr>
        <w:numPr>
          <w:ilvl w:val="0"/>
          <w:numId w:val="14"/>
        </w:numPr>
        <w:tabs>
          <w:tab w:val="left" w:pos="851"/>
        </w:tabs>
        <w:spacing w:line="360" w:lineRule="exact"/>
        <w:ind w:left="0" w:firstLine="567"/>
        <w:jc w:val="both"/>
        <w:rPr>
          <w:spacing w:val="4"/>
          <w:sz w:val="26"/>
          <w:szCs w:val="26"/>
          <w:lang w:val="en-GB"/>
        </w:rPr>
      </w:pPr>
      <w:r w:rsidRPr="00B6584A">
        <w:rPr>
          <w:spacing w:val="4"/>
          <w:sz w:val="26"/>
          <w:szCs w:val="26"/>
          <w:lang w:val="en-GB"/>
        </w:rPr>
        <w:t>Hạn chế cột trung gian/cột góc đặt vào vị trí giáp ranh giữa các loại rừng.</w:t>
      </w:r>
    </w:p>
    <w:p w14:paraId="08149A18" w14:textId="77777777" w:rsidR="008549DB" w:rsidRPr="00B6584A" w:rsidRDefault="008549DB" w:rsidP="008549DB">
      <w:pPr>
        <w:numPr>
          <w:ilvl w:val="0"/>
          <w:numId w:val="14"/>
        </w:numPr>
        <w:tabs>
          <w:tab w:val="left" w:pos="851"/>
        </w:tabs>
        <w:spacing w:line="360" w:lineRule="exact"/>
        <w:ind w:left="0" w:firstLine="567"/>
        <w:jc w:val="both"/>
        <w:rPr>
          <w:spacing w:val="4"/>
          <w:sz w:val="26"/>
          <w:szCs w:val="26"/>
          <w:lang w:val="en-GB"/>
        </w:rPr>
      </w:pPr>
      <w:r w:rsidRPr="00B6584A">
        <w:rPr>
          <w:spacing w:val="4"/>
          <w:sz w:val="26"/>
          <w:szCs w:val="26"/>
          <w:lang w:val="en-GB"/>
        </w:rPr>
        <w:lastRenderedPageBreak/>
        <w:t>Trên cơ sở số liệu khảo sát giai đoạn BCNCKT, nhà thầu Tư vấn xem xét, kiến nghị chọn phương án thiết kế.</w:t>
      </w:r>
    </w:p>
    <w:p w14:paraId="196849D0" w14:textId="77777777" w:rsidR="008549DB" w:rsidRPr="00B6584A" w:rsidRDefault="008549DB" w:rsidP="008549DB">
      <w:pPr>
        <w:numPr>
          <w:ilvl w:val="0"/>
          <w:numId w:val="14"/>
        </w:numPr>
        <w:tabs>
          <w:tab w:val="left" w:pos="851"/>
        </w:tabs>
        <w:spacing w:line="360" w:lineRule="exact"/>
        <w:ind w:left="0" w:firstLine="567"/>
        <w:jc w:val="both"/>
        <w:rPr>
          <w:spacing w:val="4"/>
          <w:sz w:val="26"/>
          <w:szCs w:val="26"/>
          <w:lang w:val="en-GB"/>
        </w:rPr>
      </w:pPr>
      <w:r w:rsidRPr="00B6584A">
        <w:rPr>
          <w:spacing w:val="4"/>
          <w:sz w:val="26"/>
          <w:szCs w:val="26"/>
          <w:lang w:val="en-GB"/>
        </w:rPr>
        <w:t xml:space="preserve">Sau khi hoàn thành công tác khảo sát sơ bộ, chọn phương án tuyến, nhà thầu Tư vấn lập kế hoạch, đề nghị Ban QLDA mời Chủ đầu tư và các đơn vị liên quan đi thực địa, kiểm tra và xem xét duyệt phương án tuyến lựa chọn. </w:t>
      </w:r>
    </w:p>
    <w:p w14:paraId="50E461CA" w14:textId="77777777" w:rsidR="008549DB" w:rsidRPr="00B6584A" w:rsidRDefault="008549DB" w:rsidP="008549DB">
      <w:pPr>
        <w:numPr>
          <w:ilvl w:val="0"/>
          <w:numId w:val="14"/>
        </w:numPr>
        <w:tabs>
          <w:tab w:val="left" w:pos="851"/>
        </w:tabs>
        <w:spacing w:line="360" w:lineRule="exact"/>
        <w:ind w:left="0" w:firstLine="567"/>
        <w:jc w:val="both"/>
        <w:rPr>
          <w:spacing w:val="4"/>
          <w:sz w:val="26"/>
          <w:szCs w:val="26"/>
          <w:lang w:val="en-GB"/>
        </w:rPr>
      </w:pPr>
      <w:r w:rsidRPr="00B6584A">
        <w:rPr>
          <w:spacing w:val="4"/>
          <w:sz w:val="26"/>
          <w:szCs w:val="26"/>
          <w:lang w:val="en-GB"/>
        </w:rPr>
        <w:t>Nhà thầu Tư vấn thực hiện các thủ tục thoả thuận vị trí xây dựng và hướng tuyến đường dây điều chỉnh (nếu cần thiết) với chính quyền địa phương sau khi các bên thống nhất phương án tuyến.</w:t>
      </w:r>
    </w:p>
    <w:p w14:paraId="6488692F" w14:textId="77777777" w:rsidR="008549DB" w:rsidRPr="00B6584A" w:rsidRDefault="008549DB" w:rsidP="008549DB">
      <w:pPr>
        <w:numPr>
          <w:ilvl w:val="0"/>
          <w:numId w:val="14"/>
        </w:numPr>
        <w:tabs>
          <w:tab w:val="left" w:pos="851"/>
        </w:tabs>
        <w:spacing w:line="360" w:lineRule="exact"/>
        <w:ind w:left="0" w:firstLine="567"/>
        <w:jc w:val="both"/>
        <w:rPr>
          <w:spacing w:val="4"/>
          <w:sz w:val="26"/>
          <w:szCs w:val="26"/>
          <w:lang w:val="en-GB"/>
        </w:rPr>
      </w:pPr>
      <w:r w:rsidRPr="00B6584A">
        <w:rPr>
          <w:spacing w:val="4"/>
          <w:sz w:val="26"/>
          <w:szCs w:val="26"/>
          <w:lang w:val="en-GB"/>
        </w:rPr>
        <w:t>Sau khi hoàn thành thoả thuận tuyến với địa phương, nhà thầu Tư vấn lập kế hoạch, đề nghị Ban QLDA và Chủ đầu tư mời các Bộ ngành liên quan đi thực địa, kiểm tra và thỏa thuận phương án tuyến lựa chọn cho các vị trí có giao cắt.</w:t>
      </w:r>
    </w:p>
    <w:p w14:paraId="60381201" w14:textId="77777777" w:rsidR="008549DB" w:rsidRPr="00B6584A" w:rsidRDefault="008549DB" w:rsidP="008549DB">
      <w:pPr>
        <w:numPr>
          <w:ilvl w:val="0"/>
          <w:numId w:val="14"/>
        </w:numPr>
        <w:tabs>
          <w:tab w:val="left" w:pos="851"/>
        </w:tabs>
        <w:spacing w:line="360" w:lineRule="exact"/>
        <w:ind w:left="0" w:firstLine="567"/>
        <w:jc w:val="both"/>
        <w:rPr>
          <w:spacing w:val="4"/>
          <w:sz w:val="26"/>
          <w:szCs w:val="26"/>
          <w:lang w:val="en-GB"/>
        </w:rPr>
      </w:pPr>
      <w:r w:rsidRPr="00B6584A">
        <w:rPr>
          <w:spacing w:val="4"/>
          <w:sz w:val="26"/>
          <w:szCs w:val="26"/>
          <w:lang w:val="en-GB"/>
        </w:rPr>
        <w:t>Nhà thầu Tư vấn thực hiện đo vẽ địa hình theo phương án chọn: Bay chụp ảnh hàng không, đo vẽ cập nhật các đối tượng thông tin địa lý lên mặt cắt dọc (tỷ lệ đứng 1/500, 1/200, tỷ lệ ngang 1/5.000); Mặt cắt phụ, mặt cắt ngang tuyến (nếu có); Đo vẽ bình đồ các vị trí đặc biệt, các hạng mục công trình theo yêu cầu thiết kế, tỷ lệ 1/1.000 với khoảng cao đều đường đồng mức 1m;</w:t>
      </w:r>
    </w:p>
    <w:p w14:paraId="621799B6" w14:textId="77777777" w:rsidR="008549DB" w:rsidRPr="00B6584A" w:rsidRDefault="008549DB" w:rsidP="008549DB">
      <w:pPr>
        <w:numPr>
          <w:ilvl w:val="0"/>
          <w:numId w:val="14"/>
        </w:numPr>
        <w:tabs>
          <w:tab w:val="left" w:pos="851"/>
        </w:tabs>
        <w:spacing w:line="360" w:lineRule="exact"/>
        <w:ind w:left="0" w:firstLine="567"/>
        <w:jc w:val="both"/>
        <w:rPr>
          <w:spacing w:val="4"/>
          <w:sz w:val="26"/>
          <w:szCs w:val="26"/>
          <w:lang w:val="en-GB"/>
        </w:rPr>
      </w:pPr>
      <w:r w:rsidRPr="00B6584A">
        <w:rPr>
          <w:spacing w:val="4"/>
          <w:sz w:val="26"/>
          <w:szCs w:val="26"/>
          <w:lang w:val="en-GB"/>
        </w:rPr>
        <w:t>Nhà thầu Tư vấn thực hiện đo nối cao tọa độ tất cả các vị trí góc lái, điểm đầu, điểm cuối tuyến đường dây theo hệ toạ độ Quốc gia VN-2000.</w:t>
      </w:r>
    </w:p>
    <w:p w14:paraId="3E70C3CB" w14:textId="77777777" w:rsidR="008549DB" w:rsidRPr="00B6584A" w:rsidRDefault="008549DB" w:rsidP="008549DB">
      <w:pPr>
        <w:numPr>
          <w:ilvl w:val="0"/>
          <w:numId w:val="14"/>
        </w:numPr>
        <w:tabs>
          <w:tab w:val="left" w:pos="851"/>
        </w:tabs>
        <w:spacing w:line="360" w:lineRule="exact"/>
        <w:ind w:left="0" w:firstLine="567"/>
        <w:jc w:val="both"/>
        <w:rPr>
          <w:spacing w:val="4"/>
          <w:sz w:val="26"/>
          <w:szCs w:val="26"/>
          <w:lang w:val="en-GB"/>
        </w:rPr>
      </w:pPr>
      <w:r w:rsidRPr="00B6584A">
        <w:rPr>
          <w:spacing w:val="4"/>
          <w:sz w:val="26"/>
          <w:szCs w:val="26"/>
          <w:lang w:val="en-GB"/>
        </w:rPr>
        <w:t>Nhà thầu Tư vấn thực hiện phân chia các vị trí cột trung gian và kiểm tra, lựa chọn chính xác vị trí, đo nối cao tọa độ, cắm mốc vị trí các cột đỡ trên địa hình thực tế.</w:t>
      </w:r>
    </w:p>
    <w:p w14:paraId="07141313" w14:textId="77777777" w:rsidR="008549DB" w:rsidRPr="00B6584A" w:rsidRDefault="008549DB" w:rsidP="008549DB">
      <w:pPr>
        <w:numPr>
          <w:ilvl w:val="0"/>
          <w:numId w:val="14"/>
        </w:numPr>
        <w:tabs>
          <w:tab w:val="left" w:pos="851"/>
        </w:tabs>
        <w:spacing w:line="360" w:lineRule="exact"/>
        <w:ind w:left="0" w:firstLine="567"/>
        <w:jc w:val="both"/>
        <w:rPr>
          <w:spacing w:val="4"/>
          <w:sz w:val="26"/>
          <w:szCs w:val="26"/>
          <w:lang w:val="en-GB"/>
        </w:rPr>
      </w:pPr>
      <w:r w:rsidRPr="00B6584A">
        <w:rPr>
          <w:spacing w:val="4"/>
          <w:sz w:val="26"/>
          <w:szCs w:val="26"/>
          <w:lang w:val="en-GB"/>
        </w:rPr>
        <w:t>Nhà thầu Tư vấn thực hiện đo vẽ địa hình chi tiết 1/200 cho tất cả các vị trí móng cột.</w:t>
      </w:r>
    </w:p>
    <w:p w14:paraId="282C6897" w14:textId="77777777" w:rsidR="008549DB" w:rsidRPr="00B6584A" w:rsidRDefault="008549DB" w:rsidP="008549DB">
      <w:pPr>
        <w:numPr>
          <w:ilvl w:val="0"/>
          <w:numId w:val="14"/>
        </w:numPr>
        <w:tabs>
          <w:tab w:val="left" w:pos="851"/>
        </w:tabs>
        <w:spacing w:line="360" w:lineRule="exact"/>
        <w:ind w:left="0" w:firstLine="567"/>
        <w:jc w:val="both"/>
        <w:rPr>
          <w:spacing w:val="4"/>
          <w:sz w:val="26"/>
          <w:szCs w:val="26"/>
          <w:lang w:val="en-GB"/>
        </w:rPr>
      </w:pPr>
      <w:r w:rsidRPr="00B6584A">
        <w:rPr>
          <w:spacing w:val="4"/>
          <w:sz w:val="26"/>
          <w:szCs w:val="26"/>
          <w:lang w:val="en-GB"/>
        </w:rPr>
        <w:t>Nhà thầu Tư vấn điều tra, thống kê nhà cửa, công trình kiến trúc xây dựng, cây cối hoa màu, rừng, các loại đất đai, các loại đường giao thông: Đường thủy, đường sắt, đường bộ, đường dây điện lực, đường dây thông tin liên lạc, các công trình quân sự, công trình văn hóa tâm linh, cây di sản, thu thập số liệu về hiện trạng rừng, quy hoạch 3 loại rừng, hiện trạng sử dụng đất, quy hoạch sử dụng đất,... bị ảnh hưởng trong và ngoài hành lang tuyến, phục vụ thiết kế và tính toán chi phí bồi thường, hỗ trợ tái định cư.</w:t>
      </w:r>
    </w:p>
    <w:p w14:paraId="4AB53488" w14:textId="77777777" w:rsidR="008549DB" w:rsidRPr="00B6584A" w:rsidRDefault="008549DB" w:rsidP="008549DB">
      <w:pPr>
        <w:numPr>
          <w:ilvl w:val="0"/>
          <w:numId w:val="14"/>
        </w:numPr>
        <w:tabs>
          <w:tab w:val="left" w:pos="851"/>
        </w:tabs>
        <w:spacing w:line="360" w:lineRule="exact"/>
        <w:ind w:left="0" w:firstLine="567"/>
        <w:jc w:val="both"/>
        <w:rPr>
          <w:spacing w:val="4"/>
          <w:sz w:val="26"/>
          <w:szCs w:val="26"/>
          <w:lang w:val="en-GB"/>
        </w:rPr>
      </w:pPr>
      <w:r w:rsidRPr="00B6584A">
        <w:rPr>
          <w:spacing w:val="4"/>
          <w:sz w:val="26"/>
          <w:szCs w:val="26"/>
          <w:lang w:val="en-GB"/>
        </w:rPr>
        <w:t>Nhà thầu Tư vấn thực hiện khảo sát địa chất tại vị trí trạm và các vị trí góc lái, điểm đầu, điểm cuối, cột vượt sông lớn của tuyến đường dây, các vị trí cột trung gian/góc lái có điều kiện địa hình, địa chất đặc biệt và/hoặc đặc thù cho các khoảng néo được đề xuất theo kinh nghiệm và thống nhất với CĐT (khoan thăm dò, lấy mẫu, thí nghiệm và đo điện trở suất,…).</w:t>
      </w:r>
    </w:p>
    <w:p w14:paraId="24AD30C8" w14:textId="77777777" w:rsidR="008549DB" w:rsidRPr="00B6584A" w:rsidRDefault="008549DB" w:rsidP="008549DB">
      <w:pPr>
        <w:numPr>
          <w:ilvl w:val="0"/>
          <w:numId w:val="14"/>
        </w:numPr>
        <w:tabs>
          <w:tab w:val="left" w:pos="851"/>
        </w:tabs>
        <w:spacing w:line="360" w:lineRule="exact"/>
        <w:ind w:left="0" w:firstLine="567"/>
        <w:jc w:val="both"/>
        <w:rPr>
          <w:spacing w:val="4"/>
          <w:sz w:val="26"/>
          <w:szCs w:val="26"/>
          <w:lang w:val="en-GB"/>
        </w:rPr>
      </w:pPr>
      <w:r w:rsidRPr="00B6584A">
        <w:rPr>
          <w:spacing w:val="4"/>
          <w:sz w:val="26"/>
          <w:szCs w:val="26"/>
          <w:lang w:val="en-GB"/>
        </w:rPr>
        <w:t>Nhà thầu Tư vấn thu thập tài liệu KTTV khu vực trạm và tuyến đường dây đi qua, cung cấp cho thiết kế các thông số cơ bản về khí tượng thủy văn như: Nhiệt độ, chuỗi nhiệt độ xuất hiện băng giá/tuyết, độ ẩm, lượng mưa, gió, mực nước lũ cao nhất, …, phục vụ thiết kế.</w:t>
      </w:r>
    </w:p>
    <w:p w14:paraId="2335274C" w14:textId="77777777" w:rsidR="008549DB" w:rsidRPr="00AE597B" w:rsidRDefault="008549DB" w:rsidP="008549DB">
      <w:pPr>
        <w:numPr>
          <w:ilvl w:val="0"/>
          <w:numId w:val="14"/>
        </w:numPr>
        <w:tabs>
          <w:tab w:val="left" w:pos="851"/>
        </w:tabs>
        <w:spacing w:line="360" w:lineRule="exact"/>
        <w:ind w:left="0" w:firstLine="567"/>
        <w:jc w:val="both"/>
        <w:rPr>
          <w:spacing w:val="4"/>
          <w:sz w:val="26"/>
          <w:szCs w:val="26"/>
        </w:rPr>
      </w:pPr>
      <w:r w:rsidRPr="00B6584A">
        <w:rPr>
          <w:spacing w:val="4"/>
          <w:sz w:val="26"/>
          <w:szCs w:val="26"/>
          <w:lang w:val="en-GB"/>
        </w:rPr>
        <w:t>Nhà thầu Tư vấn tổng hợp Báo cáo khảo sát phục vụ lập BCNCKT</w:t>
      </w:r>
      <w:r w:rsidRPr="00AE597B">
        <w:rPr>
          <w:spacing w:val="4"/>
          <w:sz w:val="26"/>
          <w:szCs w:val="26"/>
        </w:rPr>
        <w:t>.</w:t>
      </w:r>
    </w:p>
    <w:p w14:paraId="493162C1" w14:textId="77777777" w:rsidR="008549DB" w:rsidRPr="00AE597B" w:rsidRDefault="008549DB" w:rsidP="008549DB">
      <w:pPr>
        <w:tabs>
          <w:tab w:val="left" w:pos="851"/>
        </w:tabs>
        <w:spacing w:line="360" w:lineRule="exact"/>
        <w:ind w:firstLine="567"/>
        <w:rPr>
          <w:b/>
          <w:bCs/>
          <w:spacing w:val="4"/>
          <w:sz w:val="26"/>
          <w:szCs w:val="26"/>
          <w:lang w:val="en-US"/>
        </w:rPr>
      </w:pPr>
      <w:r w:rsidRPr="00AE597B">
        <w:rPr>
          <w:b/>
          <w:bCs/>
          <w:spacing w:val="4"/>
          <w:sz w:val="26"/>
          <w:szCs w:val="26"/>
          <w:lang w:val="en-US"/>
        </w:rPr>
        <w:lastRenderedPageBreak/>
        <w:t>II.2.1.2. Các biện pháp bảo vệ các công trình hạ tầng kỹ thuật, các công trình xây dựng có liên quan trong khu vực khảo sát</w:t>
      </w:r>
    </w:p>
    <w:p w14:paraId="06A65F48" w14:textId="77777777" w:rsidR="008549DB" w:rsidRPr="00AE597B" w:rsidRDefault="008549DB" w:rsidP="008549DB">
      <w:pPr>
        <w:numPr>
          <w:ilvl w:val="7"/>
          <w:numId w:val="21"/>
        </w:numPr>
        <w:spacing w:before="120" w:after="120"/>
        <w:ind w:left="0" w:firstLine="567"/>
        <w:jc w:val="both"/>
        <w:rPr>
          <w:sz w:val="26"/>
          <w:szCs w:val="26"/>
        </w:rPr>
      </w:pPr>
      <w:r w:rsidRPr="00AE597B">
        <w:rPr>
          <w:sz w:val="26"/>
          <w:szCs w:val="26"/>
        </w:rPr>
        <w:t xml:space="preserve">Thực hiện pháp lệnh phòng cháy chữa cháy, trong mỗi nhóm công tác có một an toàn vệ sinh viên có nhiệm vụ giáo dục tuyên truyền với cán bộ công nhân viên tại công trường, xác định với đó là nhiệm vụ của toàn thể mọi cán bộ công nhân viên tại công trường. </w:t>
      </w:r>
    </w:p>
    <w:p w14:paraId="37A2067A" w14:textId="77777777" w:rsidR="008549DB" w:rsidRPr="00AE597B" w:rsidRDefault="008549DB" w:rsidP="008549DB">
      <w:pPr>
        <w:numPr>
          <w:ilvl w:val="7"/>
          <w:numId w:val="21"/>
        </w:numPr>
        <w:spacing w:before="120" w:after="120"/>
        <w:ind w:left="0" w:firstLine="567"/>
        <w:jc w:val="both"/>
        <w:rPr>
          <w:sz w:val="26"/>
          <w:szCs w:val="26"/>
        </w:rPr>
      </w:pPr>
      <w:r w:rsidRPr="00AE597B">
        <w:rPr>
          <w:sz w:val="26"/>
          <w:szCs w:val="26"/>
        </w:rPr>
        <w:t>Cán bộ phụ trách an toàn sẽ tổ chức hướng dẫn công nhân sử dụng các phương tiện chữa cháy, biện pháp phòng tránh cháy nổ.</w:t>
      </w:r>
    </w:p>
    <w:p w14:paraId="5DDF4E6F" w14:textId="77777777" w:rsidR="008549DB" w:rsidRPr="00AE597B" w:rsidRDefault="008549DB" w:rsidP="008549DB">
      <w:pPr>
        <w:numPr>
          <w:ilvl w:val="7"/>
          <w:numId w:val="21"/>
        </w:numPr>
        <w:spacing w:before="120" w:after="120"/>
        <w:ind w:left="0" w:firstLine="567"/>
        <w:jc w:val="both"/>
        <w:rPr>
          <w:sz w:val="26"/>
          <w:szCs w:val="26"/>
        </w:rPr>
      </w:pPr>
      <w:r w:rsidRPr="00AE597B">
        <w:rPr>
          <w:sz w:val="26"/>
          <w:szCs w:val="26"/>
        </w:rPr>
        <w:t>Cán bộ phụ trách an toàn thường xuyên liên hệ, phối hợp với cán bộ phụ trách phòng chống cháy nổ của địa phương thực hiện tốt các yêu cầu, nội quy về phòng chống cháy nổ của nhà máy và tại địa phương nơi đơn vị đến công tác.</w:t>
      </w:r>
    </w:p>
    <w:p w14:paraId="5AD0E98A" w14:textId="77777777" w:rsidR="008549DB" w:rsidRPr="00AE597B" w:rsidRDefault="008549DB" w:rsidP="008549DB">
      <w:pPr>
        <w:tabs>
          <w:tab w:val="left" w:pos="851"/>
        </w:tabs>
        <w:spacing w:line="360" w:lineRule="exact"/>
        <w:ind w:firstLine="567"/>
        <w:jc w:val="both"/>
        <w:rPr>
          <w:b/>
          <w:bCs/>
          <w:spacing w:val="4"/>
          <w:sz w:val="26"/>
          <w:szCs w:val="26"/>
          <w:lang w:val="en-US"/>
        </w:rPr>
      </w:pPr>
      <w:r w:rsidRPr="00AE597B">
        <w:rPr>
          <w:b/>
          <w:bCs/>
          <w:sz w:val="26"/>
          <w:szCs w:val="26"/>
          <w:lang w:val="it-IT"/>
        </w:rPr>
        <w:t xml:space="preserve">II.2.1.3. </w:t>
      </w:r>
      <w:r w:rsidRPr="00AE597B">
        <w:rPr>
          <w:b/>
          <w:bCs/>
          <w:spacing w:val="4"/>
          <w:sz w:val="26"/>
          <w:szCs w:val="26"/>
          <w:lang w:val="en-US"/>
        </w:rPr>
        <w:t>Các biện pháp bảo vệ môi trường trong quá trình khảo sát (nguồn nước, tiếng ồn, khí thải...)</w:t>
      </w:r>
    </w:p>
    <w:p w14:paraId="1B9C3E95" w14:textId="77777777" w:rsidR="008549DB" w:rsidRPr="00AE597B" w:rsidRDefault="008549DB" w:rsidP="008549DB">
      <w:pPr>
        <w:numPr>
          <w:ilvl w:val="7"/>
          <w:numId w:val="21"/>
        </w:numPr>
        <w:spacing w:before="120" w:after="120"/>
        <w:ind w:left="0" w:firstLine="567"/>
        <w:jc w:val="both"/>
        <w:rPr>
          <w:sz w:val="26"/>
          <w:szCs w:val="26"/>
          <w:lang w:val="it-IT"/>
        </w:rPr>
      </w:pPr>
      <w:r w:rsidRPr="00AE597B">
        <w:rPr>
          <w:sz w:val="26"/>
          <w:szCs w:val="26"/>
          <w:lang w:val="it-IT"/>
        </w:rPr>
        <w:t>Lập kế hoạch và biện pháp quản lý về giao thông nhằm đảm bảo cho việc thi công đạt chất lượng tốt và đảm bảo sự đi lại trong khu vực, tránh nhiểm bẩn không khí do cát, bụi làm ảnh hưởng đến công nhân viên Nhà máy, đến đời sống nhân dân quanh vùng, tránh làm bẩn đường xá.</w:t>
      </w:r>
    </w:p>
    <w:p w14:paraId="54199FBD" w14:textId="77777777" w:rsidR="008549DB" w:rsidRPr="00AE597B" w:rsidRDefault="008549DB" w:rsidP="008549DB">
      <w:pPr>
        <w:numPr>
          <w:ilvl w:val="7"/>
          <w:numId w:val="21"/>
        </w:numPr>
        <w:spacing w:before="120" w:after="120"/>
        <w:ind w:left="0" w:firstLine="567"/>
        <w:jc w:val="both"/>
        <w:rPr>
          <w:sz w:val="26"/>
          <w:szCs w:val="26"/>
          <w:lang w:val="it-IT"/>
        </w:rPr>
      </w:pPr>
      <w:r w:rsidRPr="00AE597B">
        <w:rPr>
          <w:sz w:val="26"/>
          <w:szCs w:val="26"/>
          <w:lang w:val="it-IT"/>
        </w:rPr>
        <w:t>Hoàn trả mặt bằng đối với khu vực sử dụng làm mặt bằng công trường. Tháo dỡ lán trại và thu dọn vệ sinh mặt bằng trước khi dời hiện trường thi công.</w:t>
      </w:r>
    </w:p>
    <w:p w14:paraId="7611E5AE" w14:textId="77777777" w:rsidR="008549DB" w:rsidRPr="00AE597B" w:rsidRDefault="008549DB" w:rsidP="008549DB">
      <w:pPr>
        <w:spacing w:line="360" w:lineRule="exact"/>
        <w:ind w:firstLine="567"/>
        <w:rPr>
          <w:b/>
          <w:bCs/>
          <w:sz w:val="26"/>
          <w:szCs w:val="26"/>
          <w:lang w:val="it-IT"/>
        </w:rPr>
      </w:pPr>
      <w:r w:rsidRPr="00AE597B">
        <w:rPr>
          <w:b/>
          <w:bCs/>
          <w:sz w:val="26"/>
          <w:szCs w:val="26"/>
          <w:lang w:val="it-IT"/>
        </w:rPr>
        <w:t>II.2.1.4. Công tác an toàn lao động</w:t>
      </w:r>
    </w:p>
    <w:p w14:paraId="27A5441E" w14:textId="77777777" w:rsidR="008549DB" w:rsidRPr="00AE597B" w:rsidRDefault="008549DB" w:rsidP="008549DB">
      <w:pPr>
        <w:numPr>
          <w:ilvl w:val="7"/>
          <w:numId w:val="21"/>
        </w:numPr>
        <w:spacing w:before="120" w:after="120"/>
        <w:ind w:left="0" w:firstLine="567"/>
        <w:jc w:val="both"/>
        <w:rPr>
          <w:sz w:val="26"/>
          <w:szCs w:val="26"/>
        </w:rPr>
      </w:pPr>
      <w:r w:rsidRPr="00AE597B">
        <w:rPr>
          <w:sz w:val="26"/>
          <w:szCs w:val="26"/>
        </w:rPr>
        <w:t>Khu đo thuộc khu vực bị chia cắt nhiều bởi các sông suối nên việc đi lại rất khó khăn. Vì vậy, khi khảo sát cần phải chuẩn bị đầy đủ phương tiện vận chuyển, lương thực thuốc men và trang bị bảo hộ lao động, áo phao, dây cứu hộ; nhất là công tác phòng chống bệnh sốt rét, ngã nước để bảo đảm sức khỏe phục vụ công tác.</w:t>
      </w:r>
    </w:p>
    <w:p w14:paraId="0A32E8C7" w14:textId="77777777" w:rsidR="008549DB" w:rsidRPr="00AE597B" w:rsidRDefault="008549DB" w:rsidP="008549DB">
      <w:pPr>
        <w:numPr>
          <w:ilvl w:val="7"/>
          <w:numId w:val="21"/>
        </w:numPr>
        <w:spacing w:before="120" w:after="120"/>
        <w:ind w:left="0" w:firstLine="567"/>
        <w:jc w:val="both"/>
        <w:rPr>
          <w:sz w:val="26"/>
          <w:szCs w:val="26"/>
        </w:rPr>
      </w:pPr>
      <w:r w:rsidRPr="00AE597B">
        <w:rPr>
          <w:sz w:val="26"/>
          <w:szCs w:val="26"/>
        </w:rPr>
        <w:t>Đặc biệt, công tác khảo sát kỹ thuật tiến hành trong mùa mưa lũ, các nhóm khảo sát phải thực sự nghiêm túc thực hiện nội quy an toàn lao động để bảo vệ tính mạng bản thân và tài sản thiết bị của Công ty.</w:t>
      </w:r>
    </w:p>
    <w:p w14:paraId="5E18BE68" w14:textId="77777777" w:rsidR="008549DB" w:rsidRPr="00AE597B" w:rsidRDefault="008549DB" w:rsidP="008549DB">
      <w:pPr>
        <w:numPr>
          <w:ilvl w:val="7"/>
          <w:numId w:val="21"/>
        </w:numPr>
        <w:spacing w:before="120" w:after="120"/>
        <w:ind w:left="0" w:firstLine="567"/>
        <w:jc w:val="both"/>
        <w:rPr>
          <w:sz w:val="26"/>
          <w:szCs w:val="26"/>
        </w:rPr>
      </w:pPr>
      <w:r w:rsidRPr="00AE597B">
        <w:rPr>
          <w:sz w:val="26"/>
          <w:szCs w:val="26"/>
        </w:rPr>
        <w:t>Trên đường vào khu vực công trình có đường dây 110kV, 220kV và 500kV đi ngang qua nên phải chú ý đến công tác bảo đảm an toàn trong ngành điện để bảo đảm an toàn lao động.</w:t>
      </w:r>
    </w:p>
    <w:p w14:paraId="764D8ABF" w14:textId="77777777" w:rsidR="008549DB" w:rsidRPr="00AE597B" w:rsidRDefault="008549DB" w:rsidP="008549DB">
      <w:pPr>
        <w:numPr>
          <w:ilvl w:val="7"/>
          <w:numId w:val="21"/>
        </w:numPr>
        <w:spacing w:before="120" w:after="120"/>
        <w:ind w:left="0" w:firstLine="567"/>
        <w:jc w:val="both"/>
        <w:rPr>
          <w:sz w:val="26"/>
          <w:szCs w:val="26"/>
        </w:rPr>
      </w:pPr>
      <w:r w:rsidRPr="00AE597B">
        <w:rPr>
          <w:sz w:val="26"/>
          <w:szCs w:val="26"/>
        </w:rPr>
        <w:t>Ban khảo sát phải tuân thủ nghiêm ngặt các qui định về an toàn lao động được ghi rõ trong quyển Kỹ thuật an toàn lao động.</w:t>
      </w:r>
    </w:p>
    <w:p w14:paraId="17D0C1F7" w14:textId="77777777" w:rsidR="008549DB" w:rsidRPr="00AE597B" w:rsidRDefault="008549DB" w:rsidP="008549DB">
      <w:pPr>
        <w:numPr>
          <w:ilvl w:val="7"/>
          <w:numId w:val="21"/>
        </w:numPr>
        <w:spacing w:before="120" w:after="120"/>
        <w:ind w:left="0" w:firstLine="567"/>
        <w:jc w:val="both"/>
        <w:rPr>
          <w:sz w:val="26"/>
          <w:szCs w:val="26"/>
        </w:rPr>
      </w:pPr>
      <w:r w:rsidRPr="00AE597B">
        <w:rPr>
          <w:sz w:val="26"/>
          <w:szCs w:val="26"/>
        </w:rPr>
        <w:t>Mỗi tổ, nhóm khảo sát phải có thành viên An toàn - Vệ sinh viên chịu trách nhiệm đôn đốc, nhắc nhở người lao động thực hiện nghiêm túc qui định kỹ thuật an toàn.</w:t>
      </w:r>
    </w:p>
    <w:p w14:paraId="3EADEEE2" w14:textId="77777777" w:rsidR="008549DB" w:rsidRPr="00AE597B" w:rsidRDefault="008549DB" w:rsidP="008549DB">
      <w:pPr>
        <w:spacing w:line="360" w:lineRule="exact"/>
        <w:ind w:firstLine="567"/>
        <w:rPr>
          <w:b/>
          <w:bCs/>
          <w:sz w:val="26"/>
          <w:szCs w:val="26"/>
          <w:lang w:val="it-IT"/>
        </w:rPr>
      </w:pPr>
      <w:r w:rsidRPr="00AE597B">
        <w:rPr>
          <w:b/>
          <w:bCs/>
          <w:sz w:val="26"/>
          <w:szCs w:val="26"/>
          <w:lang w:val="it-IT"/>
        </w:rPr>
        <w:t>II.2.1.5. Các quy chuẩn, tiêu chuẩn áp dụng:</w:t>
      </w:r>
    </w:p>
    <w:p w14:paraId="31B218E3" w14:textId="77777777" w:rsidR="008549DB" w:rsidRPr="00AE597B" w:rsidRDefault="008549DB" w:rsidP="008549DB">
      <w:pPr>
        <w:tabs>
          <w:tab w:val="left" w:pos="851"/>
        </w:tabs>
        <w:spacing w:line="360" w:lineRule="exact"/>
        <w:ind w:firstLine="567"/>
        <w:jc w:val="both"/>
        <w:rPr>
          <w:spacing w:val="4"/>
          <w:sz w:val="26"/>
          <w:szCs w:val="26"/>
        </w:rPr>
      </w:pPr>
      <w:r w:rsidRPr="00AE597B">
        <w:rPr>
          <w:b/>
          <w:bCs/>
          <w:spacing w:val="4"/>
          <w:sz w:val="26"/>
          <w:szCs w:val="26"/>
        </w:rPr>
        <w:t>Tiêu chuẩn khảo sát địa hình:</w:t>
      </w:r>
    </w:p>
    <w:p w14:paraId="18718C91" w14:textId="77777777" w:rsidR="008549DB" w:rsidRPr="00D70F3D" w:rsidRDefault="008549DB" w:rsidP="008549DB">
      <w:pPr>
        <w:shd w:val="clear" w:color="auto" w:fill="FFFFFF"/>
        <w:spacing w:line="360" w:lineRule="exact"/>
        <w:ind w:firstLine="567"/>
        <w:contextualSpacing/>
        <w:jc w:val="both"/>
        <w:rPr>
          <w:sz w:val="26"/>
          <w:szCs w:val="26"/>
          <w:lang w:val="nl-NL"/>
        </w:rPr>
      </w:pPr>
      <w:r>
        <w:rPr>
          <w:sz w:val="26"/>
          <w:szCs w:val="26"/>
          <w:lang w:val="nl-NL"/>
        </w:rPr>
        <w:t>-</w:t>
      </w:r>
      <w:r w:rsidRPr="00D70F3D">
        <w:rPr>
          <w:sz w:val="26"/>
          <w:szCs w:val="26"/>
          <w:lang w:val="nl-NL"/>
        </w:rPr>
        <w:tab/>
        <w:t>Nghị định số 27/2019/NĐ-CP ngày 13/03/2019 của Chính phủ về Quy định chi tiết một số điều của Luật Đo đạc và bản đồ;</w:t>
      </w:r>
    </w:p>
    <w:p w14:paraId="572A50D2" w14:textId="77777777" w:rsidR="008549DB" w:rsidRPr="00D70F3D" w:rsidRDefault="008549DB" w:rsidP="008549DB">
      <w:pPr>
        <w:shd w:val="clear" w:color="auto" w:fill="FFFFFF"/>
        <w:spacing w:line="360" w:lineRule="exact"/>
        <w:ind w:firstLine="567"/>
        <w:contextualSpacing/>
        <w:jc w:val="both"/>
        <w:rPr>
          <w:sz w:val="26"/>
          <w:szCs w:val="26"/>
          <w:lang w:val="nl-NL"/>
        </w:rPr>
      </w:pPr>
      <w:r>
        <w:rPr>
          <w:sz w:val="26"/>
          <w:szCs w:val="26"/>
          <w:lang w:val="nl-NL"/>
        </w:rPr>
        <w:t>-</w:t>
      </w:r>
      <w:r w:rsidRPr="00D70F3D">
        <w:rPr>
          <w:sz w:val="26"/>
          <w:szCs w:val="26"/>
          <w:lang w:val="nl-NL"/>
        </w:rPr>
        <w:tab/>
        <w:t>QCVN11:2008/BTNMT: Quy chuẩn kỹ thuật quốc gia về xây dựng lưới độ cao do Bộ Tài nguyên và Môi trường ban hành năm 2008;</w:t>
      </w:r>
    </w:p>
    <w:p w14:paraId="0D6B6055" w14:textId="77777777" w:rsidR="008549DB" w:rsidRPr="00D70F3D" w:rsidRDefault="008549DB" w:rsidP="008549DB">
      <w:pPr>
        <w:shd w:val="clear" w:color="auto" w:fill="FFFFFF"/>
        <w:spacing w:line="360" w:lineRule="exact"/>
        <w:ind w:firstLine="567"/>
        <w:contextualSpacing/>
        <w:jc w:val="both"/>
        <w:rPr>
          <w:sz w:val="26"/>
          <w:szCs w:val="26"/>
          <w:lang w:val="nl-NL"/>
        </w:rPr>
      </w:pPr>
      <w:r>
        <w:rPr>
          <w:sz w:val="26"/>
          <w:szCs w:val="26"/>
          <w:lang w:val="nl-NL"/>
        </w:rPr>
        <w:lastRenderedPageBreak/>
        <w:t>-</w:t>
      </w:r>
      <w:r w:rsidRPr="00D70F3D">
        <w:rPr>
          <w:sz w:val="26"/>
          <w:szCs w:val="26"/>
          <w:lang w:val="nl-NL"/>
        </w:rPr>
        <w:tab/>
        <w:t>QCVN04:2009/BTNMT: Quy chuẩn kỹ thuật quốc gia về xây dựng lưới tọa độ do Bộ Tài nguyên và Môi trường ban hành năm 2009;</w:t>
      </w:r>
    </w:p>
    <w:p w14:paraId="6B5B60C3" w14:textId="77777777" w:rsidR="008549DB" w:rsidRPr="00D70F3D" w:rsidRDefault="008549DB" w:rsidP="008549DB">
      <w:pPr>
        <w:shd w:val="clear" w:color="auto" w:fill="FFFFFF"/>
        <w:spacing w:line="360" w:lineRule="exact"/>
        <w:ind w:firstLine="567"/>
        <w:contextualSpacing/>
        <w:jc w:val="both"/>
        <w:rPr>
          <w:sz w:val="26"/>
          <w:szCs w:val="26"/>
          <w:lang w:val="nl-NL"/>
        </w:rPr>
      </w:pPr>
      <w:r>
        <w:rPr>
          <w:sz w:val="26"/>
          <w:szCs w:val="26"/>
          <w:lang w:val="nl-NL"/>
        </w:rPr>
        <w:t>-</w:t>
      </w:r>
      <w:r w:rsidRPr="00D70F3D">
        <w:rPr>
          <w:sz w:val="26"/>
          <w:szCs w:val="26"/>
          <w:lang w:val="nl-NL"/>
        </w:rPr>
        <w:tab/>
        <w:t>TCVN 9398:2012: Công tác trắc địa trong xây dựng công trình – Yêu cầu chung do Bộ Khoa học và Công nghệ ban hành năm 2012;</w:t>
      </w:r>
    </w:p>
    <w:p w14:paraId="2B9C0869" w14:textId="77777777" w:rsidR="008549DB" w:rsidRPr="00D70F3D" w:rsidRDefault="008549DB" w:rsidP="008549DB">
      <w:pPr>
        <w:shd w:val="clear" w:color="auto" w:fill="FFFFFF"/>
        <w:spacing w:line="360" w:lineRule="exact"/>
        <w:ind w:firstLine="567"/>
        <w:contextualSpacing/>
        <w:jc w:val="both"/>
        <w:rPr>
          <w:sz w:val="26"/>
          <w:szCs w:val="26"/>
          <w:lang w:val="nl-NL"/>
        </w:rPr>
      </w:pPr>
      <w:r>
        <w:rPr>
          <w:sz w:val="26"/>
          <w:szCs w:val="26"/>
          <w:lang w:val="nl-NL"/>
        </w:rPr>
        <w:t>-</w:t>
      </w:r>
      <w:r w:rsidRPr="00D70F3D">
        <w:rPr>
          <w:sz w:val="26"/>
          <w:szCs w:val="26"/>
          <w:lang w:val="nl-NL"/>
        </w:rPr>
        <w:tab/>
        <w:t>TCVN 9401:2024: Kỹ thuật đo và xử lý số liệu GPS trong trắc địa công trình do Bộ Khoa học và Công nghệ ban hành năm 2024;</w:t>
      </w:r>
    </w:p>
    <w:p w14:paraId="1BFB6975" w14:textId="77777777" w:rsidR="008549DB" w:rsidRPr="00D70F3D" w:rsidRDefault="008549DB" w:rsidP="008549DB">
      <w:pPr>
        <w:shd w:val="clear" w:color="auto" w:fill="FFFFFF"/>
        <w:spacing w:line="360" w:lineRule="exact"/>
        <w:ind w:firstLine="567"/>
        <w:contextualSpacing/>
        <w:jc w:val="both"/>
        <w:rPr>
          <w:sz w:val="26"/>
          <w:szCs w:val="26"/>
          <w:lang w:val="nl-NL"/>
        </w:rPr>
      </w:pPr>
      <w:r>
        <w:rPr>
          <w:sz w:val="26"/>
          <w:szCs w:val="26"/>
          <w:lang w:val="nl-NL"/>
        </w:rPr>
        <w:t>-</w:t>
      </w:r>
      <w:r w:rsidRPr="00D70F3D">
        <w:rPr>
          <w:sz w:val="26"/>
          <w:szCs w:val="26"/>
          <w:lang w:val="nl-NL"/>
        </w:rPr>
        <w:tab/>
        <w:t>Tiêu chuẩn ngành 96 TCN 42-90: Quy phạm thành lập bản đồ địa hình tỷ lệ 1/500, 1/1000, 1/2000, 1/5000, 1/10.000 và 1/25.000 (Phần trong nhà) do Cục Đo đạc và Bản đồ Nhà nước ban hành năm 1990.</w:t>
      </w:r>
    </w:p>
    <w:p w14:paraId="170961A8" w14:textId="77777777" w:rsidR="008549DB" w:rsidRPr="00D70F3D" w:rsidRDefault="008549DB" w:rsidP="008549DB">
      <w:pPr>
        <w:shd w:val="clear" w:color="auto" w:fill="FFFFFF"/>
        <w:spacing w:line="360" w:lineRule="exact"/>
        <w:ind w:firstLine="567"/>
        <w:contextualSpacing/>
        <w:jc w:val="both"/>
        <w:rPr>
          <w:sz w:val="26"/>
          <w:szCs w:val="26"/>
          <w:lang w:val="nl-NL"/>
        </w:rPr>
      </w:pPr>
      <w:r>
        <w:rPr>
          <w:sz w:val="26"/>
          <w:szCs w:val="26"/>
          <w:lang w:val="nl-NL"/>
        </w:rPr>
        <w:t>-</w:t>
      </w:r>
      <w:r w:rsidRPr="00D70F3D">
        <w:rPr>
          <w:sz w:val="26"/>
          <w:szCs w:val="26"/>
          <w:lang w:val="nl-NL"/>
        </w:rPr>
        <w:tab/>
        <w:t>Tiêu chuẩn ngành 96 TCN 43-90: Quy phạm đo vẽ bản đồ địa hình tỷ lệ 1/500, 1/1000, 1/2000, 1/5000 (Phần ngoài trời) do Cục Đo đạc và Bản đồ Nhà nước ban hành năm 1990.</w:t>
      </w:r>
    </w:p>
    <w:p w14:paraId="5DF42DB1" w14:textId="77777777" w:rsidR="008549DB" w:rsidRPr="00D70F3D" w:rsidRDefault="008549DB" w:rsidP="008549DB">
      <w:pPr>
        <w:shd w:val="clear" w:color="auto" w:fill="FFFFFF"/>
        <w:spacing w:line="360" w:lineRule="exact"/>
        <w:ind w:firstLine="567"/>
        <w:contextualSpacing/>
        <w:jc w:val="both"/>
        <w:rPr>
          <w:sz w:val="26"/>
          <w:szCs w:val="26"/>
          <w:lang w:val="nl-NL"/>
        </w:rPr>
      </w:pPr>
      <w:r>
        <w:rPr>
          <w:sz w:val="26"/>
          <w:szCs w:val="26"/>
          <w:lang w:val="nl-NL"/>
        </w:rPr>
        <w:t>-</w:t>
      </w:r>
      <w:r w:rsidRPr="00D70F3D">
        <w:rPr>
          <w:sz w:val="26"/>
          <w:szCs w:val="26"/>
          <w:lang w:val="nl-NL"/>
        </w:rPr>
        <w:tab/>
        <w:t>Thông tư số 24/2018/TT-BTNMT ngày 15/11/2018 của Bộ Tài nguyên và Môi trường: Quy định về kiểm tra, thẩm định, nghiệm thu chất lượng sản phẩm đo đạc và bản đồ ;</w:t>
      </w:r>
    </w:p>
    <w:p w14:paraId="7B89B9F6" w14:textId="77777777" w:rsidR="008549DB" w:rsidRPr="00D70F3D" w:rsidRDefault="008549DB" w:rsidP="008549DB">
      <w:pPr>
        <w:shd w:val="clear" w:color="auto" w:fill="FFFFFF"/>
        <w:spacing w:line="360" w:lineRule="exact"/>
        <w:ind w:firstLine="567"/>
        <w:contextualSpacing/>
        <w:jc w:val="both"/>
        <w:rPr>
          <w:sz w:val="26"/>
          <w:szCs w:val="26"/>
          <w:lang w:val="nl-NL"/>
        </w:rPr>
      </w:pPr>
      <w:r>
        <w:rPr>
          <w:sz w:val="26"/>
          <w:szCs w:val="26"/>
          <w:lang w:val="nl-NL"/>
        </w:rPr>
        <w:t>-</w:t>
      </w:r>
      <w:r w:rsidRPr="00D70F3D">
        <w:rPr>
          <w:sz w:val="26"/>
          <w:szCs w:val="26"/>
          <w:lang w:val="nl-NL"/>
        </w:rPr>
        <w:tab/>
        <w:t>Thông tư số 68/2015/TT-BTNMT ngày 22/12/2015 của Bộ trưởng Bộ Tài nguyên và Môi trường quy định kỹ thuật đo đạc trực tiếp địa hình phục vụ thành lập bản đồ địa hình và cơ sở dữ liệu nền địa lý tỷ lệ 1/500, 1/1000, 1/2000, 1/5000;</w:t>
      </w:r>
    </w:p>
    <w:p w14:paraId="6DB00A53" w14:textId="77777777" w:rsidR="008549DB" w:rsidRPr="00D70F3D" w:rsidRDefault="008549DB" w:rsidP="008549DB">
      <w:pPr>
        <w:shd w:val="clear" w:color="auto" w:fill="FFFFFF"/>
        <w:spacing w:line="360" w:lineRule="exact"/>
        <w:ind w:firstLine="567"/>
        <w:contextualSpacing/>
        <w:jc w:val="both"/>
        <w:rPr>
          <w:sz w:val="26"/>
          <w:szCs w:val="26"/>
          <w:lang w:val="nl-NL"/>
        </w:rPr>
      </w:pPr>
      <w:r>
        <w:rPr>
          <w:sz w:val="26"/>
          <w:szCs w:val="26"/>
          <w:lang w:val="nl-NL"/>
        </w:rPr>
        <w:t xml:space="preserve">- </w:t>
      </w:r>
      <w:r w:rsidRPr="00D70F3D">
        <w:rPr>
          <w:sz w:val="26"/>
          <w:szCs w:val="26"/>
          <w:lang w:val="nl-NL"/>
        </w:rPr>
        <w:t>Thông tư số 07/2021/TT-BTNMT ngày 30/06/2021 của Bộ Tài nguyên và Môi trường Quy định kỹ thuật thu nhận và xử lý dữ liệu ảnh số từ tàu bay không người lái phục vụ xây dựng, cập nhật cơ sở dữ liệu nền địa lý quốc gia tỷ lệ 1:2000, 1:5000 và thành lập bản đồ địa hình tỷ lệ 1:500, 1:1000;</w:t>
      </w:r>
    </w:p>
    <w:p w14:paraId="15890B04" w14:textId="77777777" w:rsidR="008549DB" w:rsidRPr="00D70F3D" w:rsidRDefault="008549DB" w:rsidP="008549DB">
      <w:pPr>
        <w:shd w:val="clear" w:color="auto" w:fill="FFFFFF"/>
        <w:spacing w:line="360" w:lineRule="exact"/>
        <w:ind w:firstLine="567"/>
        <w:contextualSpacing/>
        <w:jc w:val="both"/>
        <w:rPr>
          <w:sz w:val="26"/>
          <w:szCs w:val="26"/>
          <w:lang w:val="nl-NL"/>
        </w:rPr>
      </w:pPr>
      <w:r>
        <w:rPr>
          <w:sz w:val="26"/>
          <w:szCs w:val="26"/>
          <w:lang w:val="nl-NL"/>
        </w:rPr>
        <w:t xml:space="preserve">- </w:t>
      </w:r>
      <w:r w:rsidRPr="00D70F3D">
        <w:rPr>
          <w:sz w:val="26"/>
          <w:szCs w:val="26"/>
          <w:lang w:val="nl-NL"/>
        </w:rPr>
        <w:t>Thông tư số 16/2022/TT-BTNMT ngày 13/11/2022 của Bộ tài nguyên và môi trường về Định mức kinh tế - kỹ thuật về thu nhận và xử lý dữ liệu ảnh số từ tàu bay không người lái phục vụ xây dựng, cập nhật cơ sở dữ liệu nền địa lý quốc gia tỷ lệ 1:2000, 1:5000 và thành lập bản đồ địa hình tỷ lệ 1:500, 1:1000;</w:t>
      </w:r>
    </w:p>
    <w:p w14:paraId="45784B7B" w14:textId="77777777" w:rsidR="008549DB" w:rsidRPr="00D70F3D" w:rsidRDefault="008549DB" w:rsidP="008549DB">
      <w:pPr>
        <w:shd w:val="clear" w:color="auto" w:fill="FFFFFF"/>
        <w:spacing w:line="360" w:lineRule="exact"/>
        <w:ind w:firstLine="567"/>
        <w:contextualSpacing/>
        <w:jc w:val="both"/>
        <w:rPr>
          <w:sz w:val="26"/>
          <w:szCs w:val="26"/>
          <w:lang w:val="nl-NL"/>
        </w:rPr>
      </w:pPr>
      <w:r>
        <w:rPr>
          <w:sz w:val="26"/>
          <w:szCs w:val="26"/>
          <w:lang w:val="nl-NL"/>
        </w:rPr>
        <w:t xml:space="preserve">- </w:t>
      </w:r>
      <w:r w:rsidRPr="00D70F3D">
        <w:rPr>
          <w:sz w:val="26"/>
          <w:szCs w:val="26"/>
          <w:lang w:val="nl-NL"/>
        </w:rPr>
        <w:t>Quyết định số 1698/QĐ-BTNMT ngày 21/06/2024 của Bộ Tài nguyên và Môi trường về việc ban hành bộ đơn giá sản phẩm dịch vụ sự nghiệp công lĩnh vực đo đạc và bản đồ sử dụng ngân sách Nhà nước do Bộ Tài nguyên và Môi trường đặt hàng năm 2024 (theo mức lương cơ sở 1.800.000 đồng/tháng);</w:t>
      </w:r>
    </w:p>
    <w:p w14:paraId="32F47BE9" w14:textId="77777777" w:rsidR="008549DB" w:rsidRPr="00D70F3D" w:rsidRDefault="008549DB" w:rsidP="008549DB">
      <w:pPr>
        <w:shd w:val="clear" w:color="auto" w:fill="FFFFFF"/>
        <w:spacing w:line="360" w:lineRule="exact"/>
        <w:ind w:firstLine="567"/>
        <w:contextualSpacing/>
        <w:jc w:val="both"/>
        <w:rPr>
          <w:sz w:val="26"/>
          <w:szCs w:val="26"/>
          <w:lang w:val="nl-NL"/>
        </w:rPr>
      </w:pPr>
      <w:r>
        <w:rPr>
          <w:sz w:val="26"/>
          <w:szCs w:val="26"/>
          <w:lang w:val="nl-NL"/>
        </w:rPr>
        <w:t xml:space="preserve">- </w:t>
      </w:r>
      <w:r w:rsidRPr="00D70F3D">
        <w:rPr>
          <w:sz w:val="26"/>
          <w:szCs w:val="26"/>
          <w:lang w:val="nl-NL"/>
        </w:rPr>
        <w:t>Quyết định số 141/QĐ-BĐ ngày 03/03/2015 của Cục bản đồ về việc phê duyệt đơn giá sản phẩm chụp ảnh hàng không số theo tuyến;</w:t>
      </w:r>
    </w:p>
    <w:p w14:paraId="68426565" w14:textId="77777777" w:rsidR="008549DB" w:rsidRPr="00D70F3D" w:rsidRDefault="008549DB" w:rsidP="008549DB">
      <w:pPr>
        <w:shd w:val="clear" w:color="auto" w:fill="FFFFFF"/>
        <w:spacing w:line="360" w:lineRule="exact"/>
        <w:ind w:firstLine="567"/>
        <w:contextualSpacing/>
        <w:jc w:val="both"/>
        <w:rPr>
          <w:sz w:val="26"/>
          <w:szCs w:val="26"/>
          <w:lang w:val="nl-NL"/>
        </w:rPr>
      </w:pPr>
      <w:r>
        <w:rPr>
          <w:sz w:val="26"/>
          <w:szCs w:val="26"/>
          <w:lang w:val="nl-NL"/>
        </w:rPr>
        <w:t xml:space="preserve">- </w:t>
      </w:r>
      <w:r w:rsidRPr="00D70F3D">
        <w:rPr>
          <w:sz w:val="26"/>
          <w:szCs w:val="26"/>
          <w:lang w:val="nl-NL"/>
        </w:rPr>
        <w:t>Thông tư số 03/2023/TT-BTNMT ngày 27/06/2023 của Bộ Tài nguyên và Môi trường ban hành Quy chuẩn kỹ thuật quốc gia về bản đồ địa hình quốc gia tỷ lệ 1:2000, 1:5000;</w:t>
      </w:r>
    </w:p>
    <w:p w14:paraId="5638C608" w14:textId="77777777" w:rsidR="008549DB" w:rsidRPr="00D70F3D" w:rsidRDefault="008549DB" w:rsidP="008549DB">
      <w:pPr>
        <w:shd w:val="clear" w:color="auto" w:fill="FFFFFF"/>
        <w:spacing w:line="360" w:lineRule="exact"/>
        <w:ind w:firstLine="567"/>
        <w:contextualSpacing/>
        <w:jc w:val="both"/>
        <w:rPr>
          <w:sz w:val="26"/>
          <w:szCs w:val="26"/>
          <w:lang w:val="nl-NL"/>
        </w:rPr>
      </w:pPr>
      <w:r>
        <w:rPr>
          <w:sz w:val="26"/>
          <w:szCs w:val="26"/>
          <w:lang w:val="nl-NL"/>
        </w:rPr>
        <w:t>-</w:t>
      </w:r>
      <w:r w:rsidRPr="00D70F3D">
        <w:rPr>
          <w:sz w:val="26"/>
          <w:szCs w:val="26"/>
          <w:lang w:val="nl-NL"/>
        </w:rPr>
        <w:tab/>
        <w:t>Thông tư số 973/2001/TT-TCĐC ngày 20/06/2001 của Tổng cục Địa chính (nay là Bộ Tài nguyên và Môi trường) hướng dẫn áp dụng hệ quy chiếu và hệ tọa độ Quốc gia VN-2000;</w:t>
      </w:r>
    </w:p>
    <w:p w14:paraId="5B1201CA" w14:textId="77777777" w:rsidR="008549DB" w:rsidRDefault="008549DB" w:rsidP="008549DB">
      <w:pPr>
        <w:shd w:val="clear" w:color="auto" w:fill="FFFFFF"/>
        <w:spacing w:line="360" w:lineRule="exact"/>
        <w:ind w:firstLine="567"/>
        <w:contextualSpacing/>
        <w:jc w:val="both"/>
        <w:rPr>
          <w:sz w:val="26"/>
          <w:szCs w:val="26"/>
          <w:lang w:val="nl-NL"/>
        </w:rPr>
      </w:pPr>
      <w:r>
        <w:rPr>
          <w:sz w:val="26"/>
          <w:szCs w:val="26"/>
          <w:lang w:val="nl-NL"/>
        </w:rPr>
        <w:lastRenderedPageBreak/>
        <w:t>-</w:t>
      </w:r>
      <w:r w:rsidRPr="00D70F3D">
        <w:rPr>
          <w:sz w:val="26"/>
          <w:szCs w:val="26"/>
          <w:lang w:val="nl-NL"/>
        </w:rPr>
        <w:tab/>
        <w:t>Quyết định số 1125/ĐĐBĐ ngày 19/11/1994 của Tổng cục trưởng Tổng cục Địa chính (nay là Bộ Tài nguyên và Môi trường) về việc ban hành “Ký hiệu bản đồ địa hình tỷ lệ 1/500, 1/1000, 1/2000 và 1/5000”.</w:t>
      </w:r>
    </w:p>
    <w:p w14:paraId="5CDB76E7" w14:textId="77777777" w:rsidR="008549DB" w:rsidRPr="00176C01" w:rsidRDefault="008549DB" w:rsidP="008549DB">
      <w:pPr>
        <w:widowControl w:val="0"/>
        <w:tabs>
          <w:tab w:val="left" w:pos="851"/>
        </w:tabs>
        <w:spacing w:before="100" w:after="120" w:line="276" w:lineRule="auto"/>
        <w:ind w:firstLine="630"/>
        <w:jc w:val="both"/>
        <w:rPr>
          <w:sz w:val="26"/>
          <w:szCs w:val="26"/>
        </w:rPr>
      </w:pPr>
      <w:r>
        <w:rPr>
          <w:sz w:val="26"/>
          <w:szCs w:val="26"/>
          <w:lang w:val="en-US"/>
        </w:rPr>
        <w:t xml:space="preserve">- </w:t>
      </w:r>
      <w:r w:rsidRPr="00176C01">
        <w:rPr>
          <w:sz w:val="26"/>
          <w:szCs w:val="26"/>
        </w:rPr>
        <w:t>Quyết định số 789/QĐ-EVN ngày 10/6/2025 về việc ban hành Quy định về công tác Đầu tư xây dựng trong tập đoàn Điện lực Việt Nam;</w:t>
      </w:r>
    </w:p>
    <w:p w14:paraId="6A6D518F" w14:textId="77777777" w:rsidR="008549DB" w:rsidRPr="00176C01" w:rsidRDefault="008549DB" w:rsidP="008549DB">
      <w:pPr>
        <w:widowControl w:val="0"/>
        <w:tabs>
          <w:tab w:val="left" w:pos="851"/>
        </w:tabs>
        <w:spacing w:before="100" w:after="120" w:line="276" w:lineRule="auto"/>
        <w:ind w:firstLine="630"/>
        <w:jc w:val="both"/>
        <w:rPr>
          <w:sz w:val="26"/>
          <w:szCs w:val="26"/>
        </w:rPr>
      </w:pPr>
      <w:r>
        <w:rPr>
          <w:sz w:val="26"/>
          <w:szCs w:val="26"/>
          <w:lang w:val="en-US"/>
        </w:rPr>
        <w:t>-</w:t>
      </w:r>
      <w:r w:rsidRPr="00176C01">
        <w:rPr>
          <w:sz w:val="26"/>
          <w:szCs w:val="26"/>
        </w:rPr>
        <w:t xml:space="preserve"> Quyết định số 921/QĐ-EVNNPT ngày 01/6/2025 về việc ban hành Quy định về công tác khảo sát, thiết kế lưới điện trong Tổng công ty Truyền tải điện Quốc gia.</w:t>
      </w:r>
    </w:p>
    <w:p w14:paraId="7EDECC63" w14:textId="77777777" w:rsidR="008549DB" w:rsidRPr="00176C01" w:rsidRDefault="008549DB" w:rsidP="008549DB">
      <w:pPr>
        <w:widowControl w:val="0"/>
        <w:tabs>
          <w:tab w:val="left" w:pos="851"/>
        </w:tabs>
        <w:spacing w:before="100" w:after="120" w:line="276" w:lineRule="auto"/>
        <w:ind w:firstLine="630"/>
        <w:jc w:val="both"/>
        <w:rPr>
          <w:sz w:val="26"/>
          <w:szCs w:val="26"/>
        </w:rPr>
      </w:pPr>
      <w:r>
        <w:rPr>
          <w:sz w:val="26"/>
          <w:szCs w:val="26"/>
          <w:lang w:val="en-US"/>
        </w:rPr>
        <w:t xml:space="preserve">- </w:t>
      </w:r>
      <w:r w:rsidRPr="00176C01">
        <w:rPr>
          <w:sz w:val="26"/>
          <w:szCs w:val="26"/>
        </w:rPr>
        <w:t>Nghị định số 62/2025/NĐ-CP ngày 04/3/2025 của Chính phủ về quy định chi tiết thi hành Luật điện lực về bảo vệ công trình điện lực và an toàn trong lĩnh vực điện.</w:t>
      </w:r>
    </w:p>
    <w:p w14:paraId="4453F251" w14:textId="77777777" w:rsidR="008549DB" w:rsidRPr="00AE597B" w:rsidRDefault="008549DB" w:rsidP="008549DB">
      <w:pPr>
        <w:shd w:val="clear" w:color="auto" w:fill="FFFFFF"/>
        <w:spacing w:line="360" w:lineRule="exact"/>
        <w:ind w:firstLine="567"/>
        <w:contextualSpacing/>
        <w:jc w:val="both"/>
        <w:rPr>
          <w:b/>
          <w:bCs/>
          <w:spacing w:val="4"/>
          <w:sz w:val="26"/>
          <w:szCs w:val="26"/>
        </w:rPr>
      </w:pPr>
      <w:r w:rsidRPr="00AE597B">
        <w:rPr>
          <w:b/>
          <w:bCs/>
          <w:spacing w:val="4"/>
          <w:sz w:val="26"/>
          <w:szCs w:val="26"/>
        </w:rPr>
        <w:t>Tiêu chuẩn khảo sát địa chất:</w:t>
      </w:r>
    </w:p>
    <w:p w14:paraId="6383ED1B" w14:textId="77777777" w:rsidR="008549DB" w:rsidRPr="00AE597B" w:rsidRDefault="008549DB" w:rsidP="008549DB">
      <w:pPr>
        <w:numPr>
          <w:ilvl w:val="0"/>
          <w:numId w:val="15"/>
        </w:numPr>
        <w:tabs>
          <w:tab w:val="left" w:pos="851"/>
        </w:tabs>
        <w:spacing w:line="360" w:lineRule="exact"/>
        <w:ind w:left="0" w:firstLine="567"/>
        <w:jc w:val="both"/>
        <w:rPr>
          <w:bCs/>
          <w:i/>
          <w:spacing w:val="4"/>
          <w:sz w:val="26"/>
          <w:szCs w:val="26"/>
        </w:rPr>
      </w:pPr>
      <w:r w:rsidRPr="00AE597B">
        <w:rPr>
          <w:bCs/>
          <w:i/>
          <w:spacing w:val="4"/>
          <w:sz w:val="26"/>
          <w:szCs w:val="26"/>
        </w:rPr>
        <w:t>Tiêu chuẩn và văn bản hướng dẫn lập thuyết minh</w:t>
      </w:r>
    </w:p>
    <w:p w14:paraId="572C2349" w14:textId="77777777" w:rsidR="008549DB" w:rsidRPr="00176C01" w:rsidRDefault="008549DB" w:rsidP="008549DB">
      <w:pPr>
        <w:widowControl w:val="0"/>
        <w:numPr>
          <w:ilvl w:val="0"/>
          <w:numId w:val="50"/>
        </w:numPr>
        <w:tabs>
          <w:tab w:val="left" w:pos="851"/>
          <w:tab w:val="left" w:pos="1080"/>
        </w:tabs>
        <w:spacing w:before="100" w:after="120" w:line="276" w:lineRule="auto"/>
        <w:ind w:left="0" w:firstLine="567"/>
        <w:jc w:val="both"/>
        <w:rPr>
          <w:sz w:val="26"/>
          <w:szCs w:val="26"/>
        </w:rPr>
      </w:pPr>
      <w:r w:rsidRPr="00176C01">
        <w:rPr>
          <w:sz w:val="26"/>
          <w:szCs w:val="26"/>
        </w:rPr>
        <w:t>Nghị định 06/2021/NĐ-CP ban hành ngày 26/01/2021 của Chính phủ quy định chi tiết một số nội dung về quản lý chất lượng, thi công xây dựng và bảo trì công trình xây dựng;</w:t>
      </w:r>
    </w:p>
    <w:p w14:paraId="535298BC" w14:textId="77777777" w:rsidR="008549DB" w:rsidRPr="00176C01" w:rsidRDefault="008549DB" w:rsidP="008549DB">
      <w:pPr>
        <w:widowControl w:val="0"/>
        <w:numPr>
          <w:ilvl w:val="0"/>
          <w:numId w:val="50"/>
        </w:numPr>
        <w:tabs>
          <w:tab w:val="left" w:pos="851"/>
          <w:tab w:val="left" w:pos="1080"/>
        </w:tabs>
        <w:spacing w:before="100" w:after="120" w:line="276" w:lineRule="auto"/>
        <w:ind w:left="0" w:firstLine="567"/>
        <w:jc w:val="both"/>
        <w:rPr>
          <w:sz w:val="26"/>
          <w:szCs w:val="26"/>
        </w:rPr>
      </w:pPr>
      <w:r w:rsidRPr="00176C01">
        <w:rPr>
          <w:sz w:val="26"/>
          <w:szCs w:val="26"/>
        </w:rPr>
        <w:t>Nghị định 175/2024/NĐ-CP ngày 30/12/2024 của Chính phủ quy định chi tiết một số điều và biện pháp thi hành Luật Xây dựng về quản lý hoạt động xây dựng;</w:t>
      </w:r>
    </w:p>
    <w:p w14:paraId="22BA4FBF" w14:textId="77777777" w:rsidR="008549DB" w:rsidRPr="00176C01" w:rsidRDefault="008549DB" w:rsidP="008549DB">
      <w:pPr>
        <w:widowControl w:val="0"/>
        <w:numPr>
          <w:ilvl w:val="0"/>
          <w:numId w:val="50"/>
        </w:numPr>
        <w:tabs>
          <w:tab w:val="left" w:pos="851"/>
          <w:tab w:val="left" w:pos="1080"/>
        </w:tabs>
        <w:spacing w:before="100" w:after="120" w:line="276" w:lineRule="auto"/>
        <w:ind w:left="0" w:firstLine="567"/>
        <w:jc w:val="both"/>
        <w:rPr>
          <w:sz w:val="26"/>
          <w:szCs w:val="26"/>
        </w:rPr>
      </w:pPr>
      <w:r w:rsidRPr="00176C01">
        <w:rPr>
          <w:sz w:val="26"/>
          <w:szCs w:val="26"/>
        </w:rPr>
        <w:t>Nghị định số 62/2025/NĐ-CP ngày 04/03/2025 của Chính phủ quy định chi tiết thi hành Luật Điện lực về bảo vệ công trình điện lực và an toàn trong lĩnh vực điện lực;</w:t>
      </w:r>
    </w:p>
    <w:p w14:paraId="609217FE" w14:textId="77777777" w:rsidR="008549DB" w:rsidRPr="00176C01" w:rsidRDefault="008549DB" w:rsidP="008549DB">
      <w:pPr>
        <w:widowControl w:val="0"/>
        <w:numPr>
          <w:ilvl w:val="0"/>
          <w:numId w:val="50"/>
        </w:numPr>
        <w:tabs>
          <w:tab w:val="left" w:pos="851"/>
          <w:tab w:val="left" w:pos="1080"/>
        </w:tabs>
        <w:spacing w:before="100" w:after="120" w:line="276" w:lineRule="auto"/>
        <w:ind w:left="0" w:firstLine="567"/>
        <w:jc w:val="both"/>
        <w:rPr>
          <w:sz w:val="26"/>
          <w:szCs w:val="26"/>
        </w:rPr>
      </w:pPr>
      <w:r w:rsidRPr="00176C01">
        <w:rPr>
          <w:sz w:val="26"/>
          <w:szCs w:val="26"/>
        </w:rPr>
        <w:t>Thông tư số 12/2021/TT/BXD ngày 31 tháng 8 năm 2021 của Bộ Xây Dựng về ban hành định mức xây dựng;</w:t>
      </w:r>
    </w:p>
    <w:p w14:paraId="5FAF61A9" w14:textId="77777777" w:rsidR="008549DB" w:rsidRPr="00176C01" w:rsidRDefault="008549DB" w:rsidP="008549DB">
      <w:pPr>
        <w:widowControl w:val="0"/>
        <w:numPr>
          <w:ilvl w:val="0"/>
          <w:numId w:val="50"/>
        </w:numPr>
        <w:tabs>
          <w:tab w:val="left" w:pos="851"/>
          <w:tab w:val="left" w:pos="1080"/>
        </w:tabs>
        <w:spacing w:before="100" w:after="120" w:line="276" w:lineRule="auto"/>
        <w:ind w:left="0" w:firstLine="567"/>
        <w:jc w:val="both"/>
        <w:rPr>
          <w:sz w:val="26"/>
          <w:szCs w:val="26"/>
        </w:rPr>
      </w:pPr>
      <w:r w:rsidRPr="00176C01">
        <w:rPr>
          <w:sz w:val="26"/>
          <w:szCs w:val="26"/>
        </w:rPr>
        <w:t>Thông tư số 05/2021/TT-BCT ngày 02 tháng 8 năm 2021 của Bộ Công Thương Quy định chi tiết một số nội dung về an toàn điện;</w:t>
      </w:r>
    </w:p>
    <w:p w14:paraId="664269EF" w14:textId="77777777" w:rsidR="008549DB" w:rsidRPr="00176C01" w:rsidRDefault="008549DB" w:rsidP="008549DB">
      <w:pPr>
        <w:widowControl w:val="0"/>
        <w:numPr>
          <w:ilvl w:val="0"/>
          <w:numId w:val="50"/>
        </w:numPr>
        <w:tabs>
          <w:tab w:val="left" w:pos="851"/>
          <w:tab w:val="left" w:pos="1080"/>
        </w:tabs>
        <w:spacing w:before="100" w:after="120" w:line="276" w:lineRule="auto"/>
        <w:ind w:left="0" w:firstLine="567"/>
        <w:jc w:val="both"/>
        <w:rPr>
          <w:sz w:val="26"/>
          <w:szCs w:val="26"/>
        </w:rPr>
      </w:pPr>
      <w:r w:rsidRPr="00176C01">
        <w:rPr>
          <w:sz w:val="26"/>
          <w:szCs w:val="26"/>
        </w:rPr>
        <w:t>Thông tư 06/2021/TT-BXD ngày 30/6/2021 của Bộ Xây Dựng quy định về phân cấp công trình xây dựng và hướng dẫn áp dụng trong quản lý hoạt động đầu tư xây dựng;</w:t>
      </w:r>
    </w:p>
    <w:p w14:paraId="1CE6D1FD" w14:textId="77777777" w:rsidR="008549DB" w:rsidRPr="00176C01" w:rsidRDefault="008549DB" w:rsidP="008549DB">
      <w:pPr>
        <w:widowControl w:val="0"/>
        <w:numPr>
          <w:ilvl w:val="0"/>
          <w:numId w:val="50"/>
        </w:numPr>
        <w:tabs>
          <w:tab w:val="left" w:pos="851"/>
          <w:tab w:val="left" w:pos="1080"/>
        </w:tabs>
        <w:spacing w:before="100" w:after="120" w:line="276" w:lineRule="auto"/>
        <w:ind w:left="0" w:firstLine="567"/>
        <w:jc w:val="both"/>
        <w:rPr>
          <w:sz w:val="26"/>
          <w:szCs w:val="26"/>
        </w:rPr>
      </w:pPr>
      <w:r w:rsidRPr="00176C01">
        <w:rPr>
          <w:sz w:val="26"/>
          <w:szCs w:val="26"/>
        </w:rPr>
        <w:t>Nghị định số 35/2023/NĐ-CP ngày 20/6/2023 của Chính phủ sửa đổi bổ sung một số điều của các nghị định thuộc lĩnh vực xây dựng quản lý nhà nước của Bộ xây dựng;</w:t>
      </w:r>
    </w:p>
    <w:p w14:paraId="5E129A6B" w14:textId="77777777" w:rsidR="008549DB" w:rsidRPr="00176C01" w:rsidRDefault="008549DB" w:rsidP="008549DB">
      <w:pPr>
        <w:widowControl w:val="0"/>
        <w:numPr>
          <w:ilvl w:val="0"/>
          <w:numId w:val="50"/>
        </w:numPr>
        <w:tabs>
          <w:tab w:val="left" w:pos="851"/>
          <w:tab w:val="left" w:pos="1080"/>
        </w:tabs>
        <w:spacing w:before="100" w:after="120" w:line="276" w:lineRule="auto"/>
        <w:ind w:left="0" w:firstLine="567"/>
        <w:jc w:val="both"/>
        <w:rPr>
          <w:sz w:val="26"/>
          <w:szCs w:val="26"/>
        </w:rPr>
      </w:pPr>
      <w:r w:rsidRPr="00176C01">
        <w:rPr>
          <w:sz w:val="26"/>
          <w:szCs w:val="26"/>
        </w:rPr>
        <w:t>Quyết định số 921/QĐ-EVNNPT ngày 1/6/2025 của Tổng công ty Truyền tải điện Quốc gia về việc ban hành quy định về công tác khảo sát, thiết kế lưới điện trong Tổng công ty Truyền tải điện Quốc gia.</w:t>
      </w:r>
    </w:p>
    <w:p w14:paraId="0ABAEDF7" w14:textId="77777777" w:rsidR="008549DB" w:rsidRPr="00176C01" w:rsidRDefault="008549DB" w:rsidP="008549DB">
      <w:pPr>
        <w:widowControl w:val="0"/>
        <w:numPr>
          <w:ilvl w:val="0"/>
          <w:numId w:val="50"/>
        </w:numPr>
        <w:tabs>
          <w:tab w:val="left" w:pos="851"/>
          <w:tab w:val="left" w:pos="1080"/>
        </w:tabs>
        <w:spacing w:before="100" w:after="120" w:line="276" w:lineRule="auto"/>
        <w:ind w:left="0" w:firstLine="567"/>
        <w:jc w:val="both"/>
        <w:rPr>
          <w:sz w:val="26"/>
          <w:szCs w:val="26"/>
        </w:rPr>
      </w:pPr>
      <w:r w:rsidRPr="00176C01">
        <w:rPr>
          <w:sz w:val="26"/>
          <w:szCs w:val="26"/>
        </w:rPr>
        <w:t>Quyết định số 789/QĐ-EVN ngày 10/6/2025 của Tập đoàn Điện Lực Việt Nam về việc ban hành Quy định về công tác đầu tư xây dựng áp dụng trong Tập đoàn Điện Lực Quốc gia Việt Nam.</w:t>
      </w:r>
    </w:p>
    <w:p w14:paraId="4047D035" w14:textId="77777777" w:rsidR="008549DB" w:rsidRPr="00AE597B" w:rsidRDefault="008549DB" w:rsidP="008549DB">
      <w:pPr>
        <w:numPr>
          <w:ilvl w:val="0"/>
          <w:numId w:val="15"/>
        </w:numPr>
        <w:tabs>
          <w:tab w:val="left" w:pos="851"/>
        </w:tabs>
        <w:spacing w:line="360" w:lineRule="exact"/>
        <w:ind w:left="0" w:firstLine="567"/>
        <w:jc w:val="both"/>
        <w:rPr>
          <w:bCs/>
          <w:i/>
          <w:spacing w:val="6"/>
          <w:sz w:val="26"/>
          <w:szCs w:val="26"/>
        </w:rPr>
      </w:pPr>
      <w:r w:rsidRPr="00AE597B">
        <w:rPr>
          <w:bCs/>
          <w:i/>
          <w:spacing w:val="6"/>
          <w:sz w:val="26"/>
          <w:szCs w:val="26"/>
        </w:rPr>
        <w:t>Tiêu chuẩn áp dụng khảo sát hiện trường</w:t>
      </w:r>
    </w:p>
    <w:p w14:paraId="1E0B52EE" w14:textId="77777777" w:rsidR="008549DB" w:rsidRPr="00AE597B" w:rsidRDefault="008549DB" w:rsidP="008549DB">
      <w:pPr>
        <w:numPr>
          <w:ilvl w:val="0"/>
          <w:numId w:val="42"/>
        </w:numPr>
        <w:tabs>
          <w:tab w:val="left" w:pos="851"/>
        </w:tabs>
        <w:spacing w:line="360" w:lineRule="exact"/>
        <w:ind w:left="0" w:firstLine="567"/>
        <w:jc w:val="both"/>
        <w:rPr>
          <w:spacing w:val="6"/>
          <w:sz w:val="26"/>
          <w:szCs w:val="26"/>
          <w:lang w:val="pt-BR"/>
        </w:rPr>
      </w:pPr>
      <w:bookmarkStart w:id="20" w:name="_Toc346799485"/>
      <w:bookmarkStart w:id="21" w:name="_Toc368986371"/>
      <w:bookmarkStart w:id="22" w:name="_Toc369011612"/>
      <w:r w:rsidRPr="00AE597B">
        <w:rPr>
          <w:spacing w:val="6"/>
          <w:sz w:val="26"/>
          <w:szCs w:val="26"/>
          <w:lang w:val="pt-BR"/>
        </w:rPr>
        <w:t>TCVN 4419-1987: Khảo sát cho xây dựng - Nguyên tắc cơ bản.</w:t>
      </w:r>
    </w:p>
    <w:p w14:paraId="3379277D" w14:textId="77777777" w:rsidR="008549DB" w:rsidRPr="00AE597B" w:rsidRDefault="008549DB" w:rsidP="008549DB">
      <w:pPr>
        <w:numPr>
          <w:ilvl w:val="0"/>
          <w:numId w:val="42"/>
        </w:numPr>
        <w:tabs>
          <w:tab w:val="left" w:pos="851"/>
        </w:tabs>
        <w:spacing w:line="360" w:lineRule="exact"/>
        <w:ind w:left="0" w:firstLine="567"/>
        <w:jc w:val="both"/>
        <w:rPr>
          <w:spacing w:val="6"/>
          <w:sz w:val="26"/>
          <w:szCs w:val="26"/>
          <w:lang w:val="pt-BR"/>
        </w:rPr>
      </w:pPr>
      <w:r w:rsidRPr="00AE597B">
        <w:rPr>
          <w:spacing w:val="6"/>
          <w:sz w:val="26"/>
          <w:szCs w:val="26"/>
          <w:lang w:val="pt-BR"/>
        </w:rPr>
        <w:lastRenderedPageBreak/>
        <w:t>TCXD 161-1987: Công tác thăm dò điện trong khảo sát xây dựng</w:t>
      </w:r>
    </w:p>
    <w:p w14:paraId="49ECB4A3" w14:textId="77777777" w:rsidR="008549DB" w:rsidRPr="00AE597B" w:rsidRDefault="008549DB" w:rsidP="008549DB">
      <w:pPr>
        <w:numPr>
          <w:ilvl w:val="0"/>
          <w:numId w:val="42"/>
        </w:numPr>
        <w:tabs>
          <w:tab w:val="left" w:pos="851"/>
        </w:tabs>
        <w:spacing w:line="360" w:lineRule="exact"/>
        <w:ind w:left="0" w:firstLine="567"/>
        <w:jc w:val="both"/>
        <w:rPr>
          <w:spacing w:val="6"/>
          <w:sz w:val="26"/>
          <w:szCs w:val="26"/>
          <w:lang w:val="pt-BR"/>
        </w:rPr>
      </w:pPr>
      <w:r w:rsidRPr="00AE597B">
        <w:rPr>
          <w:spacing w:val="6"/>
          <w:sz w:val="26"/>
          <w:szCs w:val="26"/>
          <w:lang w:val="pt-BR"/>
        </w:rPr>
        <w:t>TCVN 9437-2012: Khoan thăm dò địa chất công trình</w:t>
      </w:r>
    </w:p>
    <w:p w14:paraId="18DA9CF8" w14:textId="77777777" w:rsidR="008549DB" w:rsidRPr="00AE597B" w:rsidRDefault="008549DB" w:rsidP="008549DB">
      <w:pPr>
        <w:numPr>
          <w:ilvl w:val="0"/>
          <w:numId w:val="42"/>
        </w:numPr>
        <w:tabs>
          <w:tab w:val="left" w:pos="851"/>
        </w:tabs>
        <w:spacing w:line="360" w:lineRule="exact"/>
        <w:ind w:left="0" w:firstLine="567"/>
        <w:jc w:val="both"/>
        <w:rPr>
          <w:spacing w:val="6"/>
          <w:sz w:val="26"/>
          <w:szCs w:val="26"/>
          <w:lang w:val="pt-BR"/>
        </w:rPr>
      </w:pPr>
      <w:r w:rsidRPr="00AE597B">
        <w:rPr>
          <w:spacing w:val="6"/>
          <w:sz w:val="26"/>
          <w:szCs w:val="26"/>
          <w:lang w:val="pt-BR"/>
        </w:rPr>
        <w:t>TCVN 2683-2012: Đất xây dựng - Lấy mẫu, bao gói, vận chuyển và bảo quản mẫu.</w:t>
      </w:r>
    </w:p>
    <w:p w14:paraId="15C4A213" w14:textId="77777777" w:rsidR="008549DB" w:rsidRPr="00AE597B" w:rsidRDefault="008549DB" w:rsidP="008549DB">
      <w:pPr>
        <w:numPr>
          <w:ilvl w:val="0"/>
          <w:numId w:val="42"/>
        </w:numPr>
        <w:tabs>
          <w:tab w:val="left" w:pos="851"/>
        </w:tabs>
        <w:spacing w:line="360" w:lineRule="exact"/>
        <w:ind w:left="0" w:firstLine="567"/>
        <w:jc w:val="both"/>
        <w:rPr>
          <w:spacing w:val="6"/>
          <w:sz w:val="26"/>
          <w:szCs w:val="26"/>
          <w:lang w:val="pt-BR"/>
        </w:rPr>
      </w:pPr>
      <w:r w:rsidRPr="00AE597B">
        <w:rPr>
          <w:spacing w:val="6"/>
          <w:sz w:val="26"/>
          <w:szCs w:val="26"/>
          <w:lang w:val="pt-BR"/>
        </w:rPr>
        <w:t>TCVN 6663-1:2011: Chất lượng nước. Lấy mẫu. Hướng dẫn kỹ thuật lấy mẫu.</w:t>
      </w:r>
    </w:p>
    <w:p w14:paraId="338A6D6C" w14:textId="77777777" w:rsidR="008549DB" w:rsidRPr="00AE597B" w:rsidRDefault="008549DB" w:rsidP="008549DB">
      <w:pPr>
        <w:numPr>
          <w:ilvl w:val="0"/>
          <w:numId w:val="42"/>
        </w:numPr>
        <w:tabs>
          <w:tab w:val="left" w:pos="851"/>
        </w:tabs>
        <w:spacing w:line="360" w:lineRule="exact"/>
        <w:ind w:left="0" w:firstLine="567"/>
        <w:jc w:val="both"/>
        <w:rPr>
          <w:spacing w:val="6"/>
          <w:sz w:val="26"/>
          <w:szCs w:val="26"/>
          <w:lang w:val="pt-BR"/>
        </w:rPr>
      </w:pPr>
      <w:r w:rsidRPr="00AE597B">
        <w:rPr>
          <w:spacing w:val="6"/>
          <w:sz w:val="26"/>
          <w:szCs w:val="26"/>
          <w:lang w:val="pt-BR"/>
        </w:rPr>
        <w:t>TCVN 6663-3:2008: Chất lượng nước. Lấy mẫu. Hướng dẫn cách bảo quản và xử lý mẫu.</w:t>
      </w:r>
    </w:p>
    <w:p w14:paraId="60949CC0" w14:textId="77777777" w:rsidR="008549DB" w:rsidRPr="00AE597B" w:rsidRDefault="008549DB" w:rsidP="008549DB">
      <w:pPr>
        <w:numPr>
          <w:ilvl w:val="0"/>
          <w:numId w:val="42"/>
        </w:numPr>
        <w:tabs>
          <w:tab w:val="left" w:pos="851"/>
        </w:tabs>
        <w:spacing w:line="360" w:lineRule="exact"/>
        <w:ind w:left="0" w:firstLine="567"/>
        <w:jc w:val="both"/>
        <w:rPr>
          <w:spacing w:val="6"/>
          <w:sz w:val="26"/>
          <w:szCs w:val="26"/>
          <w:lang w:val="pt-BR"/>
        </w:rPr>
      </w:pPr>
      <w:r w:rsidRPr="00AE597B">
        <w:rPr>
          <w:spacing w:val="6"/>
          <w:sz w:val="26"/>
          <w:szCs w:val="26"/>
          <w:lang w:val="pt-BR"/>
        </w:rPr>
        <w:t>TCVN 6663-6:2008: Chất lượng nước. Lấy mẫu. Hướng dẫn lấy mẫu ở sông suối.</w:t>
      </w:r>
    </w:p>
    <w:p w14:paraId="404E6DC2" w14:textId="77777777" w:rsidR="008549DB" w:rsidRPr="00AE597B" w:rsidRDefault="008549DB" w:rsidP="008549DB">
      <w:pPr>
        <w:numPr>
          <w:ilvl w:val="0"/>
          <w:numId w:val="42"/>
        </w:numPr>
        <w:tabs>
          <w:tab w:val="left" w:pos="851"/>
        </w:tabs>
        <w:spacing w:line="360" w:lineRule="exact"/>
        <w:ind w:left="0" w:firstLine="567"/>
        <w:jc w:val="both"/>
        <w:rPr>
          <w:spacing w:val="6"/>
          <w:sz w:val="26"/>
          <w:szCs w:val="26"/>
          <w:lang w:val="pt-BR"/>
        </w:rPr>
      </w:pPr>
      <w:r w:rsidRPr="00AE597B">
        <w:rPr>
          <w:spacing w:val="6"/>
          <w:sz w:val="26"/>
          <w:szCs w:val="26"/>
          <w:lang w:val="pt-BR"/>
        </w:rPr>
        <w:t>TCVN 6663-11:2011: Chất lượng nước. Lấy mẫu. Hướng dẫn lấy mẫu ở nước ngầm.</w:t>
      </w:r>
    </w:p>
    <w:p w14:paraId="1BD5768F" w14:textId="77777777" w:rsidR="008549DB" w:rsidRPr="00AE597B" w:rsidRDefault="008549DB" w:rsidP="008549DB">
      <w:pPr>
        <w:numPr>
          <w:ilvl w:val="0"/>
          <w:numId w:val="42"/>
        </w:numPr>
        <w:tabs>
          <w:tab w:val="left" w:pos="851"/>
        </w:tabs>
        <w:spacing w:line="360" w:lineRule="exact"/>
        <w:ind w:left="0" w:firstLine="567"/>
        <w:jc w:val="both"/>
        <w:rPr>
          <w:spacing w:val="6"/>
          <w:sz w:val="26"/>
          <w:szCs w:val="26"/>
          <w:lang w:val="pt-BR"/>
        </w:rPr>
      </w:pPr>
      <w:r w:rsidRPr="00AE597B">
        <w:rPr>
          <w:spacing w:val="6"/>
          <w:sz w:val="26"/>
          <w:szCs w:val="26"/>
          <w:lang w:val="pt-BR"/>
        </w:rPr>
        <w:t>TCVN 9386:2012: Thiết kế công trình chịu động đất.</w:t>
      </w:r>
    </w:p>
    <w:p w14:paraId="6731FF93" w14:textId="77777777" w:rsidR="008549DB" w:rsidRPr="00AE597B" w:rsidRDefault="008549DB" w:rsidP="008549DB">
      <w:pPr>
        <w:numPr>
          <w:ilvl w:val="0"/>
          <w:numId w:val="15"/>
        </w:numPr>
        <w:tabs>
          <w:tab w:val="left" w:pos="851"/>
        </w:tabs>
        <w:spacing w:line="360" w:lineRule="exact"/>
        <w:jc w:val="both"/>
        <w:rPr>
          <w:spacing w:val="6"/>
          <w:sz w:val="26"/>
          <w:szCs w:val="26"/>
          <w:lang w:val="pt-BR"/>
        </w:rPr>
      </w:pPr>
      <w:r w:rsidRPr="00AE597B">
        <w:rPr>
          <w:spacing w:val="6"/>
          <w:sz w:val="26"/>
          <w:szCs w:val="26"/>
          <w:lang w:val="pt-BR"/>
        </w:rPr>
        <w:t>TCVN 9351:2012: Đất xây dựng – Phương pháp thí nghiệm hiện trường – Thí nghiệm xuyên tiêu chuẩn (SPT).</w:t>
      </w:r>
    </w:p>
    <w:p w14:paraId="04268A04" w14:textId="77777777" w:rsidR="008549DB" w:rsidRPr="00AE597B" w:rsidRDefault="008549DB" w:rsidP="008549DB">
      <w:pPr>
        <w:numPr>
          <w:ilvl w:val="0"/>
          <w:numId w:val="15"/>
        </w:numPr>
        <w:tabs>
          <w:tab w:val="left" w:pos="851"/>
        </w:tabs>
        <w:spacing w:line="360" w:lineRule="exact"/>
        <w:ind w:left="0" w:firstLine="567"/>
        <w:jc w:val="both"/>
        <w:rPr>
          <w:i/>
          <w:spacing w:val="6"/>
          <w:kern w:val="28"/>
          <w:sz w:val="26"/>
          <w:szCs w:val="26"/>
          <w:lang w:eastAsia="x-none"/>
        </w:rPr>
      </w:pPr>
      <w:r w:rsidRPr="00AE597B">
        <w:rPr>
          <w:i/>
          <w:spacing w:val="6"/>
          <w:kern w:val="28"/>
          <w:sz w:val="26"/>
          <w:szCs w:val="26"/>
          <w:lang w:eastAsia="x-none"/>
        </w:rPr>
        <w:t>Tiêu chuẩn áp dụng thí nghiệm trong phòng</w:t>
      </w:r>
      <w:bookmarkEnd w:id="20"/>
      <w:bookmarkEnd w:id="21"/>
      <w:bookmarkEnd w:id="22"/>
      <w:r w:rsidRPr="00AE597B">
        <w:rPr>
          <w:i/>
          <w:spacing w:val="6"/>
          <w:kern w:val="28"/>
          <w:sz w:val="26"/>
          <w:szCs w:val="26"/>
          <w:lang w:eastAsia="x-none"/>
        </w:rPr>
        <w:t>:</w:t>
      </w:r>
    </w:p>
    <w:p w14:paraId="5589663C"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 xml:space="preserve">TCVN 4195-2012: Phương pháp xác định khối lượng riêng. </w:t>
      </w:r>
    </w:p>
    <w:p w14:paraId="13240123"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 xml:space="preserve">TCVN 4196-2012: Phương pháp xác định độ ẩm và độ hút ẩm. </w:t>
      </w:r>
    </w:p>
    <w:p w14:paraId="674C606C"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4197-2012: Phương pháp xác định giới hạn dẻo và giới hạn chảy.</w:t>
      </w:r>
    </w:p>
    <w:p w14:paraId="781BFEB9"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4198-2014: Các phương pháp xác định thành phần hạt.</w:t>
      </w:r>
    </w:p>
    <w:p w14:paraId="65080A32"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4200-2012: Phương pháp xác định tính nén lún.</w:t>
      </w:r>
    </w:p>
    <w:p w14:paraId="007C1E46"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4202-2012: Các phương pháp xác định khối lượng thể tích.</w:t>
      </w:r>
    </w:p>
    <w:p w14:paraId="34A20B71"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4199-1995: Phương pháp xác định sức chống cắt ở máy cắt phẳng.</w:t>
      </w:r>
    </w:p>
    <w:p w14:paraId="479DC7BE"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8724-2012: Đất xây dựng công trình thủy lợi- Phương pháp xác định góc nghỉ tự nhiên của đất rời trong phòng thí nghiệm.</w:t>
      </w:r>
    </w:p>
    <w:p w14:paraId="0B049343"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9153-2012: Chỉnh lý thống kê các kết quả thí nghiệm.</w:t>
      </w:r>
    </w:p>
    <w:p w14:paraId="49923B38"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Phân loại đất theo TCVN 9362-2012: Tiêu chuẩn thiết kế nền nhà và công trình.</w:t>
      </w:r>
    </w:p>
    <w:p w14:paraId="09F6B0EF"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 xml:space="preserve">TCXD 81-1981: Nước dùng trong xây dựng – các phương pháp phân tích hoá học. </w:t>
      </w:r>
    </w:p>
    <w:p w14:paraId="57EE6F47"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6492-2011: Chất lượng nước. Xác định pH.</w:t>
      </w:r>
    </w:p>
    <w:p w14:paraId="712FE84F"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6224-1996: Chất lượng nước. Xác định tổng số canxi và magie. Phương pháp chuẩn độ EDTA.</w:t>
      </w:r>
    </w:p>
    <w:p w14:paraId="55EFFFA8"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6198-1996: Chất lượng nước. Xác định hàm lượng canxi. Phương pháp chuẩn độ EDTA.</w:t>
      </w:r>
    </w:p>
    <w:p w14:paraId="732FABAA"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5988-1995: Chất lượng nước. Xác định Amoni. Phương pháp chưng cất và chuẩn độ.</w:t>
      </w:r>
    </w:p>
    <w:p w14:paraId="06D99E95"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6177-1996: Chất lượng nước. Xác định sắt bằng phương pháp trắc phổ dùng thuốc thử 1,10-phenantrolin.</w:t>
      </w:r>
    </w:p>
    <w:p w14:paraId="65A57D7D"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6194-1996: Chất lượng nước. Xác định clorua. Chuẩn độ bạc nitrat với chỉ thị cromat (phương pháp mo).</w:t>
      </w:r>
    </w:p>
    <w:p w14:paraId="18CC0991"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lastRenderedPageBreak/>
        <w:t>-</w:t>
      </w:r>
      <w:r w:rsidRPr="00AE597B">
        <w:rPr>
          <w:sz w:val="26"/>
          <w:szCs w:val="26"/>
          <w:lang w:val="sv-SE"/>
        </w:rPr>
        <w:tab/>
        <w:t>TCVN 6200-1996: Chất lượng nước. Xác định sunfat. Phương pháp trọng lượng sử dụng bari clorua.</w:t>
      </w:r>
    </w:p>
    <w:p w14:paraId="6697BB64" w14:textId="77777777" w:rsidR="008549DB" w:rsidRPr="00AE597B" w:rsidRDefault="008549DB" w:rsidP="008549DB">
      <w:pPr>
        <w:widowControl w:val="0"/>
        <w:shd w:val="clear" w:color="800080" w:fill="auto"/>
        <w:spacing w:line="360" w:lineRule="exact"/>
        <w:ind w:firstLine="567"/>
        <w:jc w:val="both"/>
        <w:outlineLvl w:val="2"/>
        <w:rPr>
          <w:sz w:val="26"/>
          <w:szCs w:val="26"/>
          <w:lang w:val="sv-SE"/>
        </w:rPr>
      </w:pPr>
      <w:r w:rsidRPr="00AE597B">
        <w:rPr>
          <w:sz w:val="26"/>
          <w:szCs w:val="26"/>
          <w:lang w:val="sv-SE"/>
        </w:rPr>
        <w:t>-</w:t>
      </w:r>
      <w:r w:rsidRPr="00AE597B">
        <w:rPr>
          <w:sz w:val="26"/>
          <w:szCs w:val="26"/>
          <w:lang w:val="sv-SE"/>
        </w:rPr>
        <w:tab/>
        <w:t>TCVN 12041-2017: Kết cấu bê tông và bê tông cốt thép – Yêu cầu chung về thiết kế độ bền lâu và tuổi thọ trong môi trường xâm thực.</w:t>
      </w:r>
    </w:p>
    <w:p w14:paraId="65FCE29D" w14:textId="77777777" w:rsidR="008549DB" w:rsidRPr="00AE597B" w:rsidRDefault="008549DB" w:rsidP="008549DB">
      <w:pPr>
        <w:shd w:val="clear" w:color="auto" w:fill="FFFFFF"/>
        <w:spacing w:line="360" w:lineRule="exact"/>
        <w:ind w:firstLine="567"/>
        <w:contextualSpacing/>
        <w:jc w:val="both"/>
        <w:rPr>
          <w:b/>
          <w:bCs/>
          <w:spacing w:val="4"/>
          <w:sz w:val="26"/>
          <w:szCs w:val="26"/>
        </w:rPr>
      </w:pPr>
      <w:r w:rsidRPr="00AE597B">
        <w:rPr>
          <w:b/>
          <w:bCs/>
          <w:spacing w:val="4"/>
          <w:sz w:val="26"/>
          <w:szCs w:val="26"/>
        </w:rPr>
        <w:t>Tiêu chuẩn khảo sát khí tượng khí tượng thủy văn:</w:t>
      </w:r>
    </w:p>
    <w:p w14:paraId="318E8178" w14:textId="77777777" w:rsidR="008549DB" w:rsidRPr="00AE597B" w:rsidRDefault="008549DB" w:rsidP="008549DB">
      <w:pPr>
        <w:widowControl w:val="0"/>
        <w:numPr>
          <w:ilvl w:val="0"/>
          <w:numId w:val="16"/>
        </w:numPr>
        <w:tabs>
          <w:tab w:val="left" w:pos="851"/>
        </w:tabs>
        <w:spacing w:line="360" w:lineRule="exact"/>
        <w:ind w:left="0" w:firstLine="567"/>
        <w:jc w:val="both"/>
        <w:rPr>
          <w:spacing w:val="4"/>
          <w:sz w:val="26"/>
          <w:szCs w:val="26"/>
          <w:lang w:val="sv-SE"/>
        </w:rPr>
      </w:pPr>
      <w:r w:rsidRPr="00AE597B">
        <w:rPr>
          <w:spacing w:val="4"/>
          <w:sz w:val="26"/>
          <w:szCs w:val="26"/>
          <w:lang w:val="sv-SE"/>
        </w:rPr>
        <w:t>94 TCN 16-99 Quy phạm điều tra lũ vùng sông không ảnh hưởng thủy triều.</w:t>
      </w:r>
    </w:p>
    <w:p w14:paraId="4309A9AB" w14:textId="77777777" w:rsidR="008549DB" w:rsidRPr="00AE597B" w:rsidRDefault="008549DB" w:rsidP="008549DB">
      <w:pPr>
        <w:widowControl w:val="0"/>
        <w:numPr>
          <w:ilvl w:val="0"/>
          <w:numId w:val="16"/>
        </w:numPr>
        <w:tabs>
          <w:tab w:val="left" w:pos="851"/>
        </w:tabs>
        <w:spacing w:line="360" w:lineRule="exact"/>
        <w:ind w:left="0" w:firstLine="567"/>
        <w:jc w:val="both"/>
        <w:rPr>
          <w:spacing w:val="4"/>
          <w:sz w:val="26"/>
          <w:szCs w:val="26"/>
          <w:lang w:val="sv-SE"/>
        </w:rPr>
      </w:pPr>
      <w:r w:rsidRPr="00AE597B">
        <w:rPr>
          <w:spacing w:val="4"/>
          <w:sz w:val="26"/>
          <w:szCs w:val="26"/>
          <w:lang w:val="sv-SE"/>
        </w:rPr>
        <w:t>94 TCN 8-2006 Quy phạm quan trắc hải văn ven bờ.</w:t>
      </w:r>
    </w:p>
    <w:p w14:paraId="64BECD20" w14:textId="77777777" w:rsidR="008549DB" w:rsidRPr="00AE597B" w:rsidRDefault="008549DB" w:rsidP="008549DB">
      <w:pPr>
        <w:widowControl w:val="0"/>
        <w:numPr>
          <w:ilvl w:val="0"/>
          <w:numId w:val="16"/>
        </w:numPr>
        <w:tabs>
          <w:tab w:val="left" w:pos="851"/>
        </w:tabs>
        <w:spacing w:line="360" w:lineRule="exact"/>
        <w:ind w:left="0" w:firstLine="567"/>
        <w:jc w:val="both"/>
        <w:rPr>
          <w:spacing w:val="4"/>
          <w:sz w:val="26"/>
          <w:szCs w:val="26"/>
          <w:lang w:val="sv-SE"/>
        </w:rPr>
      </w:pPr>
      <w:r w:rsidRPr="00AE597B">
        <w:rPr>
          <w:spacing w:val="4"/>
          <w:sz w:val="26"/>
          <w:szCs w:val="26"/>
          <w:lang w:val="sv-SE"/>
        </w:rPr>
        <w:t>14 TCN-2003 Thành phần nội dung khối lượng điều tra kháo sát và tính toán. khí tượng thủy văn các giai đoạn lập dự án và thiết kế công trình thủy lợi.</w:t>
      </w:r>
    </w:p>
    <w:p w14:paraId="06D033D3" w14:textId="77777777" w:rsidR="008549DB" w:rsidRPr="00AE597B" w:rsidRDefault="008549DB" w:rsidP="008549DB">
      <w:pPr>
        <w:tabs>
          <w:tab w:val="left" w:pos="851"/>
        </w:tabs>
        <w:spacing w:line="360" w:lineRule="exact"/>
        <w:ind w:firstLine="567"/>
        <w:jc w:val="both"/>
        <w:rPr>
          <w:iCs/>
          <w:spacing w:val="4"/>
          <w:sz w:val="26"/>
          <w:szCs w:val="26"/>
        </w:rPr>
      </w:pPr>
      <w:r w:rsidRPr="00AE597B">
        <w:rPr>
          <w:iCs/>
          <w:spacing w:val="4"/>
          <w:sz w:val="26"/>
          <w:szCs w:val="26"/>
        </w:rPr>
        <w:t xml:space="preserve">- </w:t>
      </w:r>
      <w:r w:rsidRPr="00AE597B">
        <w:rPr>
          <w:sz w:val="26"/>
          <w:szCs w:val="26"/>
          <w:lang w:val="sv-SE"/>
        </w:rPr>
        <w:t>QCVN 02:2022/BXD Quy chuẩn kỹ thuật quốc gia số liệu điều kiện tự nhiên dùng trong xây dựng.</w:t>
      </w:r>
    </w:p>
    <w:p w14:paraId="7C60C80B" w14:textId="77777777" w:rsidR="008549DB" w:rsidRPr="00AE597B" w:rsidRDefault="008549DB" w:rsidP="008549DB">
      <w:pPr>
        <w:tabs>
          <w:tab w:val="left" w:pos="851"/>
        </w:tabs>
        <w:spacing w:line="360" w:lineRule="exact"/>
        <w:ind w:firstLine="567"/>
        <w:jc w:val="both"/>
        <w:rPr>
          <w:spacing w:val="4"/>
          <w:sz w:val="26"/>
          <w:szCs w:val="26"/>
        </w:rPr>
      </w:pPr>
      <w:r w:rsidRPr="00AE597B">
        <w:rPr>
          <w:spacing w:val="4"/>
          <w:sz w:val="26"/>
          <w:szCs w:val="26"/>
        </w:rPr>
        <w:t xml:space="preserve">- </w:t>
      </w:r>
      <w:r w:rsidRPr="00AE597B">
        <w:rPr>
          <w:rFonts w:eastAsia="Calibri"/>
          <w:spacing w:val="4"/>
          <w:sz w:val="26"/>
          <w:szCs w:val="26"/>
        </w:rPr>
        <w:t>Quy định về công tác khảo sát phục vụ thiết kế các công trình điện áp dụng trong Tập đoàn điện lực Việt Nam, ban hành theo quyết định số 1142/QĐ-EVN ngày 16/8/2021 của Tập Đoàn Điện lực Việt Nam.</w:t>
      </w:r>
    </w:p>
    <w:p w14:paraId="27E73626" w14:textId="77777777" w:rsidR="008549DB" w:rsidRPr="00AE597B" w:rsidRDefault="008549DB" w:rsidP="008549DB">
      <w:pPr>
        <w:tabs>
          <w:tab w:val="left" w:pos="851"/>
        </w:tabs>
        <w:spacing w:line="360" w:lineRule="exact"/>
        <w:ind w:firstLine="567"/>
        <w:rPr>
          <w:b/>
          <w:bCs/>
          <w:spacing w:val="4"/>
          <w:sz w:val="26"/>
          <w:szCs w:val="26"/>
        </w:rPr>
      </w:pPr>
    </w:p>
    <w:p w14:paraId="6C1515DC" w14:textId="77777777" w:rsidR="008549DB" w:rsidRPr="00C63344" w:rsidRDefault="008549DB" w:rsidP="008549DB">
      <w:pPr>
        <w:tabs>
          <w:tab w:val="left" w:pos="851"/>
        </w:tabs>
        <w:spacing w:line="360" w:lineRule="exact"/>
        <w:ind w:firstLine="567"/>
        <w:rPr>
          <w:b/>
          <w:bCs/>
          <w:spacing w:val="4"/>
          <w:sz w:val="26"/>
          <w:szCs w:val="26"/>
          <w:lang w:val="en-US"/>
        </w:rPr>
      </w:pPr>
      <w:r w:rsidRPr="00AE597B">
        <w:rPr>
          <w:b/>
          <w:bCs/>
          <w:spacing w:val="4"/>
          <w:sz w:val="26"/>
          <w:szCs w:val="26"/>
        </w:rPr>
        <w:t>II.2.1.3. Nhiệm vụ và phương á</w:t>
      </w:r>
      <w:r>
        <w:rPr>
          <w:b/>
          <w:bCs/>
          <w:spacing w:val="4"/>
          <w:sz w:val="26"/>
          <w:szCs w:val="26"/>
          <w:lang w:val="en-US"/>
        </w:rPr>
        <w:t>n</w:t>
      </w:r>
      <w:r w:rsidRPr="00AE597B">
        <w:rPr>
          <w:b/>
          <w:bCs/>
          <w:spacing w:val="4"/>
          <w:sz w:val="26"/>
          <w:szCs w:val="26"/>
        </w:rPr>
        <w:t xml:space="preserve"> khảo sát</w:t>
      </w:r>
      <w:r>
        <w:rPr>
          <w:b/>
          <w:bCs/>
          <w:spacing w:val="4"/>
          <w:sz w:val="26"/>
          <w:szCs w:val="26"/>
          <w:lang w:val="en-US"/>
        </w:rPr>
        <w:t xml:space="preserve"> sơ bộ</w:t>
      </w:r>
    </w:p>
    <w:p w14:paraId="7FF492C0" w14:textId="77777777" w:rsidR="008549DB" w:rsidRPr="00AE597B" w:rsidRDefault="008549DB" w:rsidP="008549DB">
      <w:pPr>
        <w:pStyle w:val="ListParagraph"/>
        <w:spacing w:line="360" w:lineRule="exact"/>
        <w:ind w:left="360" w:firstLine="207"/>
        <w:rPr>
          <w:sz w:val="26"/>
          <w:szCs w:val="26"/>
        </w:rPr>
      </w:pPr>
      <w:r w:rsidRPr="00AE597B">
        <w:rPr>
          <w:b/>
          <w:bCs/>
          <w:spacing w:val="4"/>
          <w:sz w:val="26"/>
          <w:szCs w:val="26"/>
        </w:rPr>
        <w:t xml:space="preserve">A. </w:t>
      </w:r>
      <w:r>
        <w:rPr>
          <w:b/>
          <w:bCs/>
          <w:spacing w:val="4"/>
          <w:sz w:val="26"/>
          <w:szCs w:val="26"/>
        </w:rPr>
        <w:t>Khảo sát địa hình</w:t>
      </w:r>
    </w:p>
    <w:p w14:paraId="64AEDD70" w14:textId="77777777" w:rsidR="008549DB" w:rsidRPr="00AE597B" w:rsidRDefault="008549DB" w:rsidP="008549DB">
      <w:pPr>
        <w:spacing w:line="360" w:lineRule="exact"/>
        <w:ind w:left="567"/>
        <w:jc w:val="both"/>
        <w:rPr>
          <w:spacing w:val="6"/>
          <w:sz w:val="26"/>
          <w:szCs w:val="26"/>
          <w:lang w:val="en-US"/>
        </w:rPr>
      </w:pPr>
      <w:r w:rsidRPr="00AE597B">
        <w:rPr>
          <w:b/>
          <w:bCs/>
          <w:sz w:val="26"/>
          <w:szCs w:val="26"/>
          <w:lang w:val="sv-SE"/>
        </w:rPr>
        <w:t xml:space="preserve">A.1. Khối lượng khảo sát: </w:t>
      </w:r>
      <w:r w:rsidRPr="00AE597B">
        <w:rPr>
          <w:spacing w:val="6"/>
          <w:sz w:val="26"/>
          <w:szCs w:val="26"/>
        </w:rPr>
        <w:t>Khối lượng công tác khảo sát được cụ thể tại mẫu 01B thuộc chương IV – Biểu mẫu mời thầu và dự thầu của E-HSMT.</w:t>
      </w:r>
    </w:p>
    <w:p w14:paraId="2371FE1C" w14:textId="77777777" w:rsidR="008549DB" w:rsidRDefault="008549DB" w:rsidP="008549DB">
      <w:pPr>
        <w:spacing w:line="300" w:lineRule="auto"/>
        <w:ind w:left="426" w:firstLine="141"/>
        <w:rPr>
          <w:b/>
          <w:bCs/>
          <w:sz w:val="26"/>
          <w:szCs w:val="26"/>
          <w:lang w:val="nl-NL"/>
        </w:rPr>
      </w:pPr>
      <w:bookmarkStart w:id="23" w:name="_Toc109655026"/>
      <w:r w:rsidRPr="00AE597B">
        <w:rPr>
          <w:b/>
          <w:bCs/>
          <w:sz w:val="26"/>
          <w:szCs w:val="26"/>
          <w:lang w:val="nl-NL"/>
        </w:rPr>
        <w:t xml:space="preserve">A.2. </w:t>
      </w:r>
      <w:r>
        <w:rPr>
          <w:b/>
          <w:bCs/>
          <w:sz w:val="26"/>
          <w:szCs w:val="26"/>
          <w:lang w:val="nl-NL"/>
        </w:rPr>
        <w:t>Nội dung</w:t>
      </w:r>
      <w:r w:rsidRPr="00AE597B">
        <w:rPr>
          <w:b/>
          <w:bCs/>
          <w:sz w:val="26"/>
          <w:szCs w:val="26"/>
          <w:lang w:val="nl-NL"/>
        </w:rPr>
        <w:t xml:space="preserve"> khảo sát</w:t>
      </w:r>
    </w:p>
    <w:p w14:paraId="672E4BA4" w14:textId="77777777" w:rsidR="008549DB" w:rsidRPr="00F6130E" w:rsidRDefault="008549DB" w:rsidP="008549DB">
      <w:pPr>
        <w:pStyle w:val="Cachdaudong"/>
      </w:pPr>
      <w:r w:rsidRPr="00F6130E">
        <w:t>Các khu vực này có địa hình đồi núi cao xen kẽ giữa các khu dân cư dân cư và đồng ruộng. Công tác khảo sát địa hình sẽ thực hiện theo Quyết định số 789/QĐ-EVN ngày 10/6/2025 của Tập đoàn Điện lực Việt nam về việc ban hành Quy định về công tác Đầu tư xây dựng trong tập đoàn Điện lực Việt Nam</w:t>
      </w:r>
    </w:p>
    <w:p w14:paraId="7618B9C0" w14:textId="77777777" w:rsidR="008549DB" w:rsidRPr="00F6130E" w:rsidRDefault="008549DB" w:rsidP="008549DB">
      <w:pPr>
        <w:pStyle w:val="Cachdaudong"/>
      </w:pPr>
      <w:r w:rsidRPr="00F6130E">
        <w:t>Xác định sơ bộ diện tích các loại rừng (rừng đặc dụng, rừng phòng hộ, rừng sản xuất), trạng thái rừng (rừng tự nhiên, rừng trồng, đất chưa có rừng…) bị ảnh hưởng. Những đoạn tuyến cắt qua rừng đặc dụng, rừng phòng hộ, rừng sản xuất, vườn trồng cây, rừng tự nhiên… điều tra và lập thống kê chiều dài, mật độ nằm trong hành lang tuyến.</w:t>
      </w:r>
    </w:p>
    <w:p w14:paraId="2D9AFF86" w14:textId="77777777" w:rsidR="008549DB" w:rsidRPr="00F6130E" w:rsidRDefault="008549DB" w:rsidP="008549DB">
      <w:pPr>
        <w:pStyle w:val="Cachdaudong"/>
      </w:pPr>
      <w:r w:rsidRPr="00F6130E">
        <w:t>Làm việc với địa phương xác định sơ bộ các yếu tố, đối tượng nhạy cảm (khu di tích lịch sử, khu du lịch, các nông trường,….), các đơn vị, tổ chức bị ảnh hưởng bởi dự án (Công ty, xí nghiệp, nhà máy, hợp tác xã, nông trường, đơn vị quốc phòng…) có đất đai, tài sản trên đất nằm trong vùng dự án phục vụ vạch tuyến/khoanh vùng dự án và thỏa thuận vị trí dự án.</w:t>
      </w:r>
    </w:p>
    <w:p w14:paraId="2E498C6D" w14:textId="77777777" w:rsidR="008549DB" w:rsidRPr="00F6130E" w:rsidRDefault="008549DB" w:rsidP="008549DB">
      <w:pPr>
        <w:pStyle w:val="Cachdaudong"/>
      </w:pPr>
      <w:r w:rsidRPr="00F6130E">
        <w:t>Đo vẽ mặt bằng tuyến cập nhật trên bản đồ địa chính (có phân lô chi tiết thửa đất), giúp xác định, nhận biết tuyến cắt qua các thửa đất để tối ưu hóa phương án tuyến, bố trí cột trung gian phù hợp, hạn chế cắt qua giữa thửa đất, một vị trí móng không đặt lên nhiều thửa đất, mồ mả, đường, kênh, rạch.... để thuận tiện công tác bồi thường giải phóng mặt bằng</w:t>
      </w:r>
    </w:p>
    <w:p w14:paraId="569CF5C8" w14:textId="77777777" w:rsidR="008549DB" w:rsidRPr="00561923" w:rsidRDefault="008549DB" w:rsidP="008549DB">
      <w:pPr>
        <w:pStyle w:val="a4"/>
        <w:numPr>
          <w:ilvl w:val="0"/>
          <w:numId w:val="130"/>
        </w:numPr>
        <w:rPr>
          <w:i/>
          <w:iCs/>
          <w:szCs w:val="26"/>
        </w:rPr>
      </w:pPr>
      <w:r w:rsidRPr="00561923">
        <w:rPr>
          <w:i/>
          <w:iCs/>
          <w:szCs w:val="26"/>
        </w:rPr>
        <w:lastRenderedPageBreak/>
        <w:t>Xây dựng lưới đường chuyền hạng IV:</w:t>
      </w:r>
    </w:p>
    <w:p w14:paraId="5E8DDEBC" w14:textId="77777777" w:rsidR="008549DB" w:rsidRPr="00C63344" w:rsidRDefault="008549DB" w:rsidP="008549DB">
      <w:pPr>
        <w:pStyle w:val="Dau-0"/>
        <w:ind w:firstLine="567"/>
        <w:rPr>
          <w:lang w:val="sv-SE"/>
        </w:rPr>
      </w:pPr>
      <w:r w:rsidRPr="00C63344">
        <w:rPr>
          <w:lang w:val="sv-SE"/>
        </w:rPr>
        <w:t>Hệ thống lưới khống chế mặt bằng xây dựng độc lập, có khả năng bao quát toàn bộ địa hình khu vực đo vẽ:</w:t>
      </w:r>
    </w:p>
    <w:p w14:paraId="03A6AD6A" w14:textId="77777777" w:rsidR="008549DB" w:rsidRPr="00C63344" w:rsidRDefault="008549DB" w:rsidP="008549DB">
      <w:pPr>
        <w:pStyle w:val="Dau-0"/>
        <w:ind w:firstLine="567"/>
        <w:rPr>
          <w:lang w:val="sv-SE"/>
        </w:rPr>
      </w:pPr>
      <w:r w:rsidRPr="00C63344">
        <w:rPr>
          <w:lang w:val="sv-SE"/>
        </w:rPr>
        <w:t>Lưới đường chuyền hạng IV bố trí bao quanh dọc tuyến khảo sát đường dây 500kV.</w:t>
      </w:r>
    </w:p>
    <w:p w14:paraId="2C576A31" w14:textId="77777777" w:rsidR="008549DB" w:rsidRPr="00C63344" w:rsidRDefault="008549DB" w:rsidP="008549DB">
      <w:pPr>
        <w:pStyle w:val="Dau-0"/>
        <w:ind w:firstLine="567"/>
        <w:rPr>
          <w:lang w:val="sv-SE"/>
        </w:rPr>
      </w:pPr>
      <w:r w:rsidRPr="00C63344">
        <w:rPr>
          <w:lang w:val="sv-SE"/>
        </w:rPr>
        <w:t>Độ chính xác đạt tiêu chuẩn lưới đường chuyền hạng IV. Mốc của lưới khống chế cơ sở mặt bằng được chọn tại thực địa đảm bảo thông hướng, có khả năng ổn định, tồn tại lâu dài, dễ nhận biết.</w:t>
      </w:r>
    </w:p>
    <w:p w14:paraId="3091937F" w14:textId="77777777" w:rsidR="008549DB" w:rsidRPr="00C63344" w:rsidRDefault="008549DB" w:rsidP="008549DB">
      <w:pPr>
        <w:pStyle w:val="Dau-0"/>
        <w:ind w:firstLine="567"/>
        <w:rPr>
          <w:lang w:val="sv-SE"/>
        </w:rPr>
      </w:pPr>
      <w:r w:rsidRPr="00C63344">
        <w:rPr>
          <w:lang w:val="sv-SE"/>
        </w:rPr>
        <w:t>Các mốc được xây dựng bằng bê tông, tim mốc bằng sứ, chôn và bao xi măng, kích thước (20x20x40) cm, ghi chú số hiệu, tên điểm trên mặt mốc.</w:t>
      </w:r>
    </w:p>
    <w:p w14:paraId="5BD443BB" w14:textId="77777777" w:rsidR="008549DB" w:rsidRPr="00C63344" w:rsidRDefault="008549DB" w:rsidP="008549DB">
      <w:pPr>
        <w:pStyle w:val="Dau-0"/>
        <w:ind w:firstLine="567"/>
        <w:rPr>
          <w:lang w:val="sv-SE"/>
        </w:rPr>
      </w:pPr>
      <w:r w:rsidRPr="00C63344">
        <w:rPr>
          <w:lang w:val="sv-SE"/>
        </w:rPr>
        <w:t>Lưới được đo xuất phát từ các điểm tọa độ địa chính cơ sở nhà nước hạng III trở lên.</w:t>
      </w:r>
    </w:p>
    <w:p w14:paraId="7937398B" w14:textId="77777777" w:rsidR="008549DB" w:rsidRPr="00C63344" w:rsidRDefault="008549DB" w:rsidP="008549DB">
      <w:pPr>
        <w:pStyle w:val="Dau-0"/>
        <w:ind w:firstLine="567"/>
        <w:rPr>
          <w:lang w:val="sv-SE"/>
        </w:rPr>
      </w:pPr>
      <w:r w:rsidRPr="00C63344">
        <w:rPr>
          <w:lang w:val="sv-SE"/>
        </w:rPr>
        <w:t>Khối lượng dự kiến: 24 điểm</w:t>
      </w:r>
    </w:p>
    <w:p w14:paraId="56A776D1" w14:textId="77777777" w:rsidR="008549DB" w:rsidRPr="00561923" w:rsidRDefault="008549DB" w:rsidP="008549DB">
      <w:pPr>
        <w:pStyle w:val="a4"/>
        <w:ind w:firstLine="567"/>
        <w:rPr>
          <w:i/>
          <w:iCs/>
          <w:szCs w:val="26"/>
        </w:rPr>
      </w:pPr>
      <w:r w:rsidRPr="00561923">
        <w:rPr>
          <w:i/>
          <w:iCs/>
          <w:szCs w:val="26"/>
        </w:rPr>
        <w:t>Xây dựng lưới đường chuyền cấp 1:</w:t>
      </w:r>
    </w:p>
    <w:p w14:paraId="71860A5D" w14:textId="77777777" w:rsidR="008549DB" w:rsidRPr="00C63344" w:rsidRDefault="008549DB" w:rsidP="008549DB">
      <w:pPr>
        <w:pStyle w:val="Dau-0"/>
        <w:ind w:firstLine="567"/>
        <w:rPr>
          <w:lang w:val="sv-SE"/>
        </w:rPr>
      </w:pPr>
      <w:r w:rsidRPr="00C63344">
        <w:rPr>
          <w:lang w:val="sv-SE"/>
        </w:rPr>
        <w:t>Xác định cao tọa độ Quốc gia tại các vị trí góc lái, điểm đầu, điểm cuối phục vụ công tác thỏa thuận tuyến với từng địa phương và các cơ quan ban ngành. Cụ thể như sau:</w:t>
      </w:r>
    </w:p>
    <w:p w14:paraId="3E4874D7" w14:textId="77777777" w:rsidR="008549DB" w:rsidRPr="00C63344" w:rsidRDefault="008549DB" w:rsidP="008549DB">
      <w:pPr>
        <w:pStyle w:val="Dau-0"/>
        <w:ind w:firstLine="567"/>
        <w:rPr>
          <w:lang w:val="sv-SE"/>
        </w:rPr>
      </w:pPr>
      <w:r w:rsidRPr="00C63344">
        <w:rPr>
          <w:lang w:val="sv-SE"/>
        </w:rPr>
        <w:t xml:space="preserve"> Xây dựng lưới đường chuyền cấp 1 dọc tuyến để đo nối tọa độ Quốc gia đến từng vị trí góc lái:</w:t>
      </w:r>
    </w:p>
    <w:p w14:paraId="7CB73B09" w14:textId="77777777" w:rsidR="008549DB" w:rsidRPr="0030585E" w:rsidRDefault="008549DB" w:rsidP="008549DB">
      <w:pPr>
        <w:pStyle w:val="Dau-0"/>
        <w:ind w:firstLine="567"/>
        <w:rPr>
          <w:lang w:val="sv-SE"/>
        </w:rPr>
      </w:pPr>
      <w:r w:rsidRPr="00C63344">
        <w:rPr>
          <w:lang w:val="sv-SE"/>
        </w:rPr>
        <w:t>Toàn tuyến dài 120.66 km, dự kiến xây dựng 36 điểm đường chuyền cấp 1. Điểm đường chuyền cấp 1 được bố trí gần các vị trí góc lái và đo nối tọa độ từ các điểm tọa độ của Nhà nước có cấp hạng cao hơn hiện có nằm lân cận trên tuyến đường dây bằng công nghệ GPS</w:t>
      </w:r>
      <w:r w:rsidRPr="0030585E">
        <w:rPr>
          <w:lang w:val="sv-SE"/>
        </w:rPr>
        <w:t>.</w:t>
      </w:r>
    </w:p>
    <w:p w14:paraId="1C60CDCB" w14:textId="77777777" w:rsidR="008549DB" w:rsidRPr="0030585E" w:rsidRDefault="008549DB" w:rsidP="008549DB">
      <w:pPr>
        <w:widowControl w:val="0"/>
        <w:tabs>
          <w:tab w:val="left" w:pos="851"/>
        </w:tabs>
        <w:spacing w:before="120" w:after="120" w:line="300" w:lineRule="auto"/>
        <w:ind w:firstLine="567"/>
        <w:jc w:val="both"/>
        <w:outlineLvl w:val="4"/>
        <w:rPr>
          <w:b/>
          <w:bCs/>
          <w:i/>
          <w:iCs/>
          <w:sz w:val="26"/>
          <w:szCs w:val="26"/>
          <w:lang w:val="sv-SE"/>
        </w:rPr>
      </w:pPr>
      <w:r w:rsidRPr="0030585E">
        <w:rPr>
          <w:b/>
          <w:bCs/>
          <w:i/>
          <w:iCs/>
          <w:sz w:val="26"/>
          <w:szCs w:val="26"/>
          <w:lang w:val="sv-SE"/>
        </w:rPr>
        <w:t xml:space="preserve"> </w:t>
      </w:r>
      <w:r w:rsidRPr="00AF1E95">
        <w:rPr>
          <w:b/>
          <w:bCs/>
          <w:i/>
          <w:iCs/>
          <w:sz w:val="26"/>
          <w:szCs w:val="26"/>
          <w:lang w:val="sv-SE"/>
        </w:rPr>
        <w:t>c.</w:t>
      </w:r>
      <w:r w:rsidRPr="00AF1E95">
        <w:rPr>
          <w:b/>
          <w:bCs/>
          <w:i/>
          <w:iCs/>
          <w:sz w:val="26"/>
          <w:szCs w:val="26"/>
          <w:lang w:val="sv-SE"/>
        </w:rPr>
        <w:tab/>
      </w:r>
      <w:r>
        <w:rPr>
          <w:b/>
          <w:bCs/>
          <w:i/>
          <w:iCs/>
          <w:sz w:val="26"/>
          <w:szCs w:val="26"/>
          <w:lang w:val="sv-SE"/>
        </w:rPr>
        <w:t>Định vị, đo phóng tuyến</w:t>
      </w:r>
    </w:p>
    <w:p w14:paraId="48C3B299" w14:textId="77777777" w:rsidR="008549DB" w:rsidRPr="00C63344" w:rsidRDefault="008549DB" w:rsidP="008549DB">
      <w:pPr>
        <w:pStyle w:val="Dau-0"/>
        <w:ind w:firstLine="567"/>
        <w:rPr>
          <w:lang w:val="sv-SE"/>
        </w:rPr>
      </w:pPr>
      <w:r w:rsidRPr="00C63344">
        <w:rPr>
          <w:lang w:val="sv-SE"/>
        </w:rPr>
        <w:t>Căn cứ phương án tuyến vạch trên mặt bằng tuyến, dựa trên bản đồ địa hình tỷ lệ 1/ 50 000, so sánh với địa hình thực tế sẽ tiến hành đo đạc nhằm xác định tim tuyến ra ngoài thực địa. Lựa chọn địa hình hợp lý để đặt vị trí góc, tránh gần các công trình mương máng, đường giao thông và các công trình kiến trúc.</w:t>
      </w:r>
    </w:p>
    <w:p w14:paraId="16A766DC" w14:textId="77777777" w:rsidR="008549DB" w:rsidRPr="00C63344" w:rsidRDefault="008549DB" w:rsidP="008549DB">
      <w:pPr>
        <w:pStyle w:val="Dau-0"/>
        <w:ind w:firstLine="567"/>
        <w:rPr>
          <w:lang w:val="sv-SE"/>
        </w:rPr>
      </w:pPr>
      <w:r w:rsidRPr="00C63344">
        <w:rPr>
          <w:lang w:val="sv-SE"/>
        </w:rPr>
        <w:t>Đo phóng tuyến theo chiều dài tuyến đã lựa chọn. Vị trí tim tuyến được xác định bằng các vị trí góc ngoặt G.</w:t>
      </w:r>
    </w:p>
    <w:p w14:paraId="2F21C024" w14:textId="77777777" w:rsidR="008549DB" w:rsidRPr="0030585E" w:rsidRDefault="008549DB" w:rsidP="008549DB">
      <w:pPr>
        <w:pStyle w:val="Dau-0"/>
        <w:ind w:firstLine="567"/>
        <w:rPr>
          <w:lang w:val="sv-SE"/>
        </w:rPr>
      </w:pPr>
      <w:r w:rsidRPr="00C63344">
        <w:rPr>
          <w:lang w:val="sv-SE"/>
        </w:rPr>
        <w:t>Đo phóng tuyến bằng máy toàn đạc điện tử TOPCON ES – 55 hoặc có thể sử dụng bằng công nghệ đo GPS(Global Positioning System) theo phương pháp đo GNSS-RTK</w:t>
      </w:r>
      <w:r w:rsidRPr="0030585E">
        <w:rPr>
          <w:lang w:val="sv-SE"/>
        </w:rPr>
        <w:t>.</w:t>
      </w:r>
    </w:p>
    <w:p w14:paraId="3CD50416" w14:textId="77777777" w:rsidR="008549DB" w:rsidRPr="0030585E" w:rsidRDefault="008549DB" w:rsidP="008549DB">
      <w:pPr>
        <w:widowControl w:val="0"/>
        <w:spacing w:before="120" w:after="120" w:line="300" w:lineRule="auto"/>
        <w:ind w:firstLine="567"/>
        <w:jc w:val="both"/>
        <w:outlineLvl w:val="4"/>
        <w:rPr>
          <w:b/>
          <w:bCs/>
          <w:i/>
          <w:iCs/>
          <w:sz w:val="26"/>
          <w:szCs w:val="26"/>
          <w:lang w:val="sv-SE"/>
        </w:rPr>
      </w:pPr>
      <w:r w:rsidRPr="0030585E">
        <w:rPr>
          <w:b/>
          <w:bCs/>
          <w:i/>
          <w:iCs/>
          <w:sz w:val="26"/>
          <w:szCs w:val="26"/>
          <w:lang w:val="sv-SE"/>
        </w:rPr>
        <w:t>d,</w:t>
      </w:r>
      <w:r>
        <w:rPr>
          <w:b/>
          <w:bCs/>
          <w:i/>
          <w:iCs/>
          <w:sz w:val="26"/>
          <w:szCs w:val="26"/>
          <w:lang w:val="sv-SE"/>
        </w:rPr>
        <w:t xml:space="preserve"> </w:t>
      </w:r>
      <w:r w:rsidRPr="00AF1E95">
        <w:rPr>
          <w:b/>
          <w:bCs/>
          <w:i/>
          <w:iCs/>
          <w:sz w:val="26"/>
          <w:szCs w:val="26"/>
          <w:lang w:val="sv-SE"/>
        </w:rPr>
        <w:t xml:space="preserve">Đo </w:t>
      </w:r>
      <w:r w:rsidRPr="00C63344">
        <w:rPr>
          <w:b/>
          <w:bCs/>
          <w:i/>
          <w:iCs/>
          <w:sz w:val="26"/>
          <w:szCs w:val="26"/>
          <w:lang w:val="sv-SE"/>
        </w:rPr>
        <w:t>nối tọa độ VN 2000 vào các vị trí góc</w:t>
      </w:r>
    </w:p>
    <w:p w14:paraId="530AA61E" w14:textId="77777777" w:rsidR="008549DB" w:rsidRPr="00C63344" w:rsidRDefault="008549DB" w:rsidP="008549DB">
      <w:pPr>
        <w:widowControl w:val="0"/>
        <w:tabs>
          <w:tab w:val="left" w:pos="851"/>
        </w:tabs>
        <w:spacing w:before="120" w:after="120" w:line="300" w:lineRule="auto"/>
        <w:ind w:firstLine="567"/>
        <w:jc w:val="both"/>
        <w:outlineLvl w:val="4"/>
        <w:rPr>
          <w:rFonts w:eastAsia="Calibri"/>
          <w:sz w:val="26"/>
          <w:szCs w:val="26"/>
          <w:lang w:val="sv-SE"/>
        </w:rPr>
      </w:pPr>
      <w:r w:rsidRPr="00AF1E95">
        <w:rPr>
          <w:rFonts w:eastAsia="Calibri"/>
          <w:sz w:val="26"/>
          <w:szCs w:val="26"/>
          <w:lang w:val="sv-SE"/>
        </w:rPr>
        <w:t>-</w:t>
      </w:r>
      <w:r w:rsidRPr="00AF1E95">
        <w:rPr>
          <w:rFonts w:eastAsia="Calibri"/>
          <w:sz w:val="26"/>
          <w:szCs w:val="26"/>
          <w:lang w:val="sv-SE"/>
        </w:rPr>
        <w:tab/>
      </w:r>
      <w:r w:rsidRPr="00C63344">
        <w:rPr>
          <w:rFonts w:eastAsia="Calibri"/>
          <w:sz w:val="26"/>
          <w:szCs w:val="26"/>
          <w:lang w:val="sv-SE"/>
        </w:rPr>
        <w:t>Toạ độ các vị trí góc, điểm đầu, điểm cuối được đo nối từ mốc toạ độ Quốc gia, các mốc đường chuyền hạng IV và các mốc đường chuyền cấp 1 đã được xây dựng</w:t>
      </w:r>
    </w:p>
    <w:p w14:paraId="5A93BCD7" w14:textId="77777777" w:rsidR="008549DB" w:rsidRPr="00C63344" w:rsidRDefault="008549DB" w:rsidP="008549DB">
      <w:pPr>
        <w:widowControl w:val="0"/>
        <w:tabs>
          <w:tab w:val="left" w:pos="851"/>
        </w:tabs>
        <w:spacing w:before="120" w:after="120" w:line="300" w:lineRule="auto"/>
        <w:ind w:firstLine="567"/>
        <w:jc w:val="both"/>
        <w:outlineLvl w:val="4"/>
        <w:rPr>
          <w:rFonts w:eastAsia="Calibri"/>
          <w:sz w:val="26"/>
          <w:szCs w:val="26"/>
          <w:lang w:val="sv-SE"/>
        </w:rPr>
      </w:pPr>
      <w:r w:rsidRPr="00C63344">
        <w:rPr>
          <w:rFonts w:eastAsia="Calibri"/>
          <w:sz w:val="26"/>
          <w:szCs w:val="26"/>
          <w:lang w:val="sv-SE"/>
        </w:rPr>
        <w:lastRenderedPageBreak/>
        <w:t>Kinh tuyến trục sử dụng là kinh tuyến trục trung ương (kinh tuyến 104°45’, múi chiếu 3°), sau đó tọa độ sẽ được tính chuyển về kinh tuyến trục địa phương nơi có tuyến đi cắt qua.</w:t>
      </w:r>
    </w:p>
    <w:p w14:paraId="70C06C2E" w14:textId="77777777" w:rsidR="008549DB" w:rsidRPr="00C63344" w:rsidRDefault="008549DB" w:rsidP="008549DB">
      <w:pPr>
        <w:widowControl w:val="0"/>
        <w:tabs>
          <w:tab w:val="left" w:pos="851"/>
        </w:tabs>
        <w:spacing w:before="120" w:after="120" w:line="300" w:lineRule="auto"/>
        <w:ind w:firstLine="567"/>
        <w:jc w:val="both"/>
        <w:outlineLvl w:val="4"/>
        <w:rPr>
          <w:rFonts w:eastAsia="Calibri"/>
          <w:sz w:val="26"/>
          <w:szCs w:val="26"/>
          <w:lang w:val="sv-SE"/>
        </w:rPr>
      </w:pPr>
      <w:r w:rsidRPr="00C63344">
        <w:rPr>
          <w:rFonts w:eastAsia="Calibri"/>
          <w:sz w:val="26"/>
          <w:szCs w:val="26"/>
          <w:lang w:val="sv-SE"/>
        </w:rPr>
        <w:t>Sử dụng công nghệ đo GPS (Global Positioning System), theo phương pháp đo GNSS-RTK. Đo theo chế độ điểm khống chế (Control Point) với 20 lần đo và lấy giá trị trung bình.</w:t>
      </w:r>
    </w:p>
    <w:p w14:paraId="21030604" w14:textId="77777777" w:rsidR="008549DB" w:rsidRPr="00C63344" w:rsidRDefault="008549DB" w:rsidP="008549DB">
      <w:pPr>
        <w:widowControl w:val="0"/>
        <w:tabs>
          <w:tab w:val="left" w:pos="851"/>
        </w:tabs>
        <w:spacing w:before="120" w:after="120" w:line="300" w:lineRule="auto"/>
        <w:ind w:firstLine="567"/>
        <w:jc w:val="both"/>
        <w:outlineLvl w:val="4"/>
        <w:rPr>
          <w:rFonts w:eastAsia="Calibri"/>
          <w:sz w:val="26"/>
          <w:szCs w:val="26"/>
          <w:lang w:val="sv-SE"/>
        </w:rPr>
      </w:pPr>
      <w:r w:rsidRPr="00C63344">
        <w:rPr>
          <w:rFonts w:eastAsia="Calibri"/>
          <w:sz w:val="26"/>
          <w:szCs w:val="26"/>
          <w:lang w:val="sv-SE"/>
        </w:rPr>
        <w:t>Khối lượng dự kiến 55 điểm</w:t>
      </w:r>
    </w:p>
    <w:p w14:paraId="0C0A911C" w14:textId="77777777" w:rsidR="008549DB" w:rsidRDefault="008549DB" w:rsidP="008549DB">
      <w:pPr>
        <w:widowControl w:val="0"/>
        <w:tabs>
          <w:tab w:val="left" w:pos="851"/>
        </w:tabs>
        <w:spacing w:before="120" w:after="120" w:line="300" w:lineRule="auto"/>
        <w:ind w:firstLine="567"/>
        <w:jc w:val="both"/>
        <w:outlineLvl w:val="4"/>
        <w:rPr>
          <w:rFonts w:eastAsia="Calibri"/>
          <w:sz w:val="26"/>
          <w:szCs w:val="26"/>
          <w:lang w:val="sv-SE"/>
        </w:rPr>
      </w:pPr>
      <w:r w:rsidRPr="00C63344">
        <w:rPr>
          <w:rFonts w:eastAsia="Calibri"/>
          <w:sz w:val="26"/>
          <w:szCs w:val="26"/>
          <w:lang w:val="sv-SE"/>
        </w:rPr>
        <w:t>Độ chính xác đo tương đương điểm đường chuyền cấp 2</w:t>
      </w:r>
    </w:p>
    <w:p w14:paraId="0C6DA7DB" w14:textId="77777777" w:rsidR="008549DB" w:rsidRPr="0030585E" w:rsidRDefault="008549DB" w:rsidP="008549DB">
      <w:pPr>
        <w:widowControl w:val="0"/>
        <w:spacing w:before="120" w:after="120" w:line="300" w:lineRule="auto"/>
        <w:ind w:firstLine="567"/>
        <w:jc w:val="both"/>
        <w:outlineLvl w:val="4"/>
        <w:rPr>
          <w:b/>
          <w:bCs/>
          <w:i/>
          <w:iCs/>
          <w:sz w:val="26"/>
          <w:szCs w:val="26"/>
          <w:lang w:val="sv-SE"/>
        </w:rPr>
      </w:pPr>
      <w:r w:rsidRPr="0030585E">
        <w:rPr>
          <w:b/>
          <w:bCs/>
          <w:i/>
          <w:iCs/>
          <w:sz w:val="26"/>
          <w:szCs w:val="26"/>
          <w:lang w:val="sv-SE"/>
        </w:rPr>
        <w:t xml:space="preserve">e, </w:t>
      </w:r>
      <w:r>
        <w:rPr>
          <w:b/>
          <w:bCs/>
          <w:i/>
          <w:iCs/>
          <w:sz w:val="26"/>
          <w:szCs w:val="26"/>
          <w:lang w:val="sv-SE"/>
        </w:rPr>
        <w:t>Công tác điều tra</w:t>
      </w:r>
    </w:p>
    <w:p w14:paraId="65CD3760" w14:textId="77777777" w:rsidR="008549DB" w:rsidRPr="00C63344" w:rsidRDefault="008549DB" w:rsidP="008549DB">
      <w:pPr>
        <w:tabs>
          <w:tab w:val="left" w:pos="851"/>
        </w:tabs>
        <w:spacing w:before="60" w:line="300" w:lineRule="auto"/>
        <w:ind w:firstLine="567"/>
        <w:jc w:val="both"/>
        <w:rPr>
          <w:rFonts w:eastAsia="Calibri"/>
          <w:sz w:val="26"/>
          <w:szCs w:val="26"/>
          <w:lang w:val="sv-SE"/>
        </w:rPr>
      </w:pPr>
      <w:r w:rsidRPr="00C63344">
        <w:rPr>
          <w:rFonts w:eastAsia="Calibri"/>
          <w:sz w:val="26"/>
          <w:szCs w:val="26"/>
          <w:lang w:val="sv-SE"/>
        </w:rPr>
        <w:t>Điều tra các yếu tố địa hình, địa vật giao chéo nằm trong hành lang ảnh hưởng của công trình tuyến đường dây 500kV. Các số liệu điều tra lập thành bảng biểu kèm theo báo cáo khảo sát.</w:t>
      </w:r>
    </w:p>
    <w:p w14:paraId="0CD24E45" w14:textId="77777777" w:rsidR="008549DB" w:rsidRDefault="008549DB" w:rsidP="008549DB">
      <w:pPr>
        <w:tabs>
          <w:tab w:val="left" w:pos="851"/>
        </w:tabs>
        <w:spacing w:before="60" w:line="300" w:lineRule="auto"/>
        <w:ind w:firstLine="567"/>
        <w:jc w:val="both"/>
        <w:rPr>
          <w:rFonts w:eastAsia="Calibri"/>
          <w:sz w:val="26"/>
          <w:szCs w:val="26"/>
          <w:lang w:val="sv-SE"/>
        </w:rPr>
      </w:pPr>
      <w:r w:rsidRPr="00C63344">
        <w:rPr>
          <w:rFonts w:eastAsia="Calibri"/>
          <w:sz w:val="26"/>
          <w:szCs w:val="26"/>
          <w:lang w:val="sv-SE"/>
        </w:rPr>
        <w:t>Các nội dung khác như yêu cầu trong Quyết định số 789/QĐ-EVN ngày 10/6/2025 của Tập đoàn Điện lực Việt nam về việc ban hành Quy định về công tác Đầu tư xây dựng trong tập đoàn Điện lực Việt Nam</w:t>
      </w:r>
      <w:r w:rsidRPr="00AF1E95">
        <w:rPr>
          <w:rFonts w:eastAsia="Calibri"/>
          <w:sz w:val="26"/>
          <w:szCs w:val="26"/>
          <w:lang w:val="sv-SE"/>
        </w:rPr>
        <w:t>.</w:t>
      </w:r>
    </w:p>
    <w:p w14:paraId="7B117239" w14:textId="77777777" w:rsidR="008549DB" w:rsidRPr="00C63344" w:rsidRDefault="008549DB" w:rsidP="008549DB">
      <w:pPr>
        <w:tabs>
          <w:tab w:val="left" w:pos="851"/>
        </w:tabs>
        <w:spacing w:before="60" w:line="300" w:lineRule="auto"/>
        <w:ind w:firstLine="567"/>
        <w:jc w:val="both"/>
        <w:rPr>
          <w:rFonts w:eastAsia="Calibri"/>
          <w:b/>
          <w:bCs/>
          <w:i/>
          <w:iCs/>
          <w:sz w:val="26"/>
          <w:szCs w:val="26"/>
          <w:lang w:val="sv-SE"/>
        </w:rPr>
      </w:pPr>
      <w:r w:rsidRPr="00C63344">
        <w:rPr>
          <w:rFonts w:eastAsia="Calibri"/>
          <w:b/>
          <w:bCs/>
          <w:i/>
          <w:iCs/>
          <w:sz w:val="26"/>
          <w:szCs w:val="26"/>
          <w:lang w:val="sv-SE"/>
        </w:rPr>
        <w:t>g, Lập báo cáo khảo sát</w:t>
      </w:r>
    </w:p>
    <w:p w14:paraId="6757E7A5" w14:textId="77777777" w:rsidR="008549DB" w:rsidRPr="00C63344" w:rsidRDefault="008549DB" w:rsidP="008549DB">
      <w:pPr>
        <w:spacing w:line="300" w:lineRule="auto"/>
        <w:ind w:firstLine="567"/>
        <w:jc w:val="both"/>
        <w:rPr>
          <w:sz w:val="26"/>
          <w:szCs w:val="26"/>
          <w:lang w:val="en-US"/>
        </w:rPr>
      </w:pPr>
      <w:r w:rsidRPr="00C63344">
        <w:rPr>
          <w:sz w:val="26"/>
          <w:szCs w:val="26"/>
          <w:lang w:val="en-US"/>
        </w:rPr>
        <w:t>Lập báo cáo kết quả khảo sát địa hình gồm:</w:t>
      </w:r>
    </w:p>
    <w:p w14:paraId="325E975C" w14:textId="77777777" w:rsidR="008549DB" w:rsidRPr="00C63344" w:rsidRDefault="008549DB" w:rsidP="008549DB">
      <w:pPr>
        <w:spacing w:line="300" w:lineRule="auto"/>
        <w:ind w:firstLine="567"/>
        <w:jc w:val="both"/>
        <w:rPr>
          <w:sz w:val="26"/>
          <w:szCs w:val="26"/>
          <w:lang w:val="en-US"/>
        </w:rPr>
      </w:pPr>
      <w:r w:rsidRPr="00C63344">
        <w:rPr>
          <w:sz w:val="26"/>
          <w:szCs w:val="26"/>
          <w:lang w:val="en-US"/>
        </w:rPr>
        <w:t>Kết quả bình sai lưới;</w:t>
      </w:r>
    </w:p>
    <w:p w14:paraId="71E165E8" w14:textId="77777777" w:rsidR="008549DB" w:rsidRPr="00C63344" w:rsidRDefault="008549DB" w:rsidP="008549DB">
      <w:pPr>
        <w:spacing w:line="300" w:lineRule="auto"/>
        <w:ind w:firstLine="567"/>
        <w:jc w:val="both"/>
        <w:rPr>
          <w:sz w:val="26"/>
          <w:szCs w:val="26"/>
          <w:lang w:val="en-US"/>
        </w:rPr>
      </w:pPr>
      <w:r w:rsidRPr="00C63344">
        <w:rPr>
          <w:sz w:val="26"/>
          <w:szCs w:val="26"/>
          <w:lang w:val="en-US"/>
        </w:rPr>
        <w:t>Mặt bằng tuyến tỉ lệ 1/10.000;</w:t>
      </w:r>
    </w:p>
    <w:p w14:paraId="6F0F6C0A" w14:textId="77777777" w:rsidR="008549DB" w:rsidRDefault="008549DB" w:rsidP="008549DB">
      <w:pPr>
        <w:spacing w:line="300" w:lineRule="auto"/>
        <w:ind w:firstLine="567"/>
        <w:jc w:val="both"/>
        <w:rPr>
          <w:sz w:val="26"/>
          <w:szCs w:val="26"/>
          <w:lang w:val="en-US"/>
        </w:rPr>
      </w:pPr>
      <w:r w:rsidRPr="00C63344">
        <w:rPr>
          <w:sz w:val="26"/>
          <w:szCs w:val="26"/>
          <w:lang w:val="en-US"/>
        </w:rPr>
        <w:t>Báo cáo thuyết minh khảo sát, kèm các bảng biểu thống kê</w:t>
      </w:r>
      <w:r>
        <w:rPr>
          <w:sz w:val="26"/>
          <w:szCs w:val="26"/>
          <w:lang w:val="en-US"/>
        </w:rPr>
        <w:t>.</w:t>
      </w:r>
    </w:p>
    <w:p w14:paraId="3DB0B817" w14:textId="77777777" w:rsidR="008549DB" w:rsidRDefault="008549DB" w:rsidP="008549DB">
      <w:pPr>
        <w:spacing w:line="300" w:lineRule="auto"/>
        <w:ind w:firstLine="567"/>
        <w:jc w:val="both"/>
        <w:rPr>
          <w:sz w:val="26"/>
          <w:szCs w:val="26"/>
          <w:lang w:val="en-US"/>
        </w:rPr>
      </w:pPr>
      <w:r>
        <w:rPr>
          <w:b/>
          <w:spacing w:val="4"/>
          <w:sz w:val="26"/>
          <w:szCs w:val="26"/>
          <w:lang w:val="sv-SE"/>
        </w:rPr>
        <w:t>II.2.1.4. Nhiệm vụ và phương án khảo sát báo cáo nghiên cứu khả thi</w:t>
      </w:r>
    </w:p>
    <w:p w14:paraId="3F9318F5" w14:textId="77777777" w:rsidR="008549DB" w:rsidRDefault="008549DB" w:rsidP="008549DB">
      <w:pPr>
        <w:spacing w:line="300" w:lineRule="auto"/>
        <w:ind w:firstLine="567"/>
        <w:jc w:val="both"/>
        <w:rPr>
          <w:sz w:val="26"/>
          <w:szCs w:val="26"/>
          <w:lang w:val="en-US"/>
        </w:rPr>
      </w:pPr>
      <w:r w:rsidRPr="00B21CCE">
        <w:rPr>
          <w:b/>
          <w:bCs/>
          <w:sz w:val="26"/>
          <w:szCs w:val="26"/>
          <w:lang w:val="en-US"/>
        </w:rPr>
        <w:t>A</w:t>
      </w:r>
      <w:r>
        <w:rPr>
          <w:sz w:val="26"/>
          <w:szCs w:val="26"/>
          <w:lang w:val="en-US"/>
        </w:rPr>
        <w:t xml:space="preserve">. </w:t>
      </w:r>
      <w:r w:rsidRPr="00B21CCE">
        <w:rPr>
          <w:b/>
          <w:spacing w:val="4"/>
          <w:sz w:val="26"/>
          <w:szCs w:val="26"/>
          <w:lang w:val="sv-SE"/>
        </w:rPr>
        <w:t>Nhiệm vụ và phương án khảo sát địa hình</w:t>
      </w:r>
    </w:p>
    <w:p w14:paraId="0931373D" w14:textId="77777777" w:rsidR="008549DB" w:rsidRDefault="008549DB" w:rsidP="008549DB">
      <w:pPr>
        <w:spacing w:line="300" w:lineRule="auto"/>
        <w:ind w:firstLine="567"/>
        <w:jc w:val="both"/>
        <w:rPr>
          <w:sz w:val="26"/>
          <w:szCs w:val="26"/>
          <w:lang w:val="en-US"/>
        </w:rPr>
      </w:pPr>
      <w:r>
        <w:rPr>
          <w:b/>
          <w:spacing w:val="4"/>
          <w:sz w:val="26"/>
          <w:szCs w:val="26"/>
          <w:lang w:val="sv-SE"/>
        </w:rPr>
        <w:t xml:space="preserve">A.1. Khối </w:t>
      </w:r>
      <w:r w:rsidRPr="00AE597B">
        <w:rPr>
          <w:b/>
          <w:spacing w:val="4"/>
          <w:sz w:val="26"/>
          <w:szCs w:val="26"/>
        </w:rPr>
        <w:t>lượng khảo sát:</w:t>
      </w:r>
      <w:r w:rsidRPr="00AE597B">
        <w:rPr>
          <w:spacing w:val="6"/>
          <w:sz w:val="26"/>
          <w:szCs w:val="26"/>
        </w:rPr>
        <w:t xml:space="preserve"> Khối lượng công tác khảo sát được cụ thể tại mẫu 01B thuộc chương IV – Biểu mẫu mời thầu và dự thầu của E-HSMT</w:t>
      </w:r>
      <w:r>
        <w:rPr>
          <w:spacing w:val="6"/>
          <w:sz w:val="26"/>
          <w:szCs w:val="26"/>
          <w:lang w:val="en-US"/>
        </w:rPr>
        <w:t>.</w:t>
      </w:r>
    </w:p>
    <w:p w14:paraId="4020D688" w14:textId="77777777" w:rsidR="008549DB" w:rsidRDefault="008549DB" w:rsidP="008549DB">
      <w:pPr>
        <w:spacing w:line="300" w:lineRule="auto"/>
        <w:ind w:firstLine="567"/>
        <w:jc w:val="both"/>
        <w:rPr>
          <w:sz w:val="26"/>
          <w:szCs w:val="26"/>
          <w:lang w:val="en-US"/>
        </w:rPr>
      </w:pPr>
      <w:r>
        <w:rPr>
          <w:b/>
          <w:spacing w:val="4"/>
          <w:sz w:val="26"/>
          <w:szCs w:val="26"/>
          <w:lang w:val="sv-SE"/>
        </w:rPr>
        <w:t>A.2. Phương án kĩ thuật</w:t>
      </w:r>
    </w:p>
    <w:p w14:paraId="46D30229" w14:textId="77777777" w:rsidR="008549DB" w:rsidRPr="00B21CCE" w:rsidRDefault="008549DB" w:rsidP="008549DB">
      <w:pPr>
        <w:pStyle w:val="ListParagraph"/>
        <w:numPr>
          <w:ilvl w:val="0"/>
          <w:numId w:val="122"/>
        </w:numPr>
        <w:spacing w:line="300" w:lineRule="auto"/>
        <w:jc w:val="both"/>
        <w:rPr>
          <w:sz w:val="26"/>
          <w:szCs w:val="26"/>
        </w:rPr>
      </w:pPr>
      <w:r w:rsidRPr="00B21CCE">
        <w:rPr>
          <w:b/>
          <w:spacing w:val="4"/>
          <w:sz w:val="26"/>
          <w:szCs w:val="26"/>
          <w:lang w:val="sv-SE"/>
        </w:rPr>
        <w:t>Lưới khống chế độ cao</w:t>
      </w:r>
    </w:p>
    <w:p w14:paraId="2806C82C" w14:textId="77777777" w:rsidR="008549DB" w:rsidRDefault="008549DB" w:rsidP="008549DB">
      <w:pPr>
        <w:spacing w:line="300" w:lineRule="auto"/>
        <w:ind w:firstLine="567"/>
        <w:rPr>
          <w:sz w:val="26"/>
          <w:szCs w:val="26"/>
          <w:lang w:val="en-US"/>
        </w:rPr>
      </w:pPr>
      <w:r w:rsidRPr="00B21CCE">
        <w:rPr>
          <w:bCs/>
          <w:spacing w:val="4"/>
          <w:sz w:val="26"/>
          <w:szCs w:val="26"/>
          <w:lang w:val="sv-SE"/>
        </w:rPr>
        <w:t xml:space="preserve">- Dẫn thủy chuẩn hạng IV từ các mốc quốc gia về các mốc đường chuyền hạng IV địa hình cấp V, khối lượng dự kiến là 30.2km </w:t>
      </w:r>
    </w:p>
    <w:p w14:paraId="2739FB54" w14:textId="77777777" w:rsidR="008549DB" w:rsidRDefault="008549DB" w:rsidP="008549DB">
      <w:pPr>
        <w:spacing w:line="300" w:lineRule="auto"/>
        <w:ind w:firstLine="567"/>
        <w:rPr>
          <w:bCs/>
          <w:spacing w:val="4"/>
          <w:sz w:val="26"/>
          <w:szCs w:val="26"/>
          <w:lang w:val="sv-SE"/>
        </w:rPr>
      </w:pPr>
      <w:r>
        <w:rPr>
          <w:bCs/>
          <w:spacing w:val="4"/>
          <w:sz w:val="26"/>
          <w:szCs w:val="26"/>
          <w:lang w:val="sv-SE"/>
        </w:rPr>
        <w:t>-</w:t>
      </w:r>
      <w:r w:rsidRPr="00B6584A">
        <w:rPr>
          <w:bCs/>
          <w:spacing w:val="4"/>
          <w:sz w:val="26"/>
          <w:szCs w:val="26"/>
          <w:lang w:val="sv-SE"/>
        </w:rPr>
        <w:t xml:space="preserve"> Dẫn thủy chuẩn kỹ thuật từ các điểm độ cao hạng IV vào các điểm đường chuyền cấp 1 và các điểm đầu, góc và cuối của tuyến đường dây dự kiến với tổng chiều dài 60.3km.</w:t>
      </w:r>
      <w:r>
        <w:rPr>
          <w:bCs/>
          <w:spacing w:val="4"/>
          <w:sz w:val="26"/>
          <w:szCs w:val="26"/>
          <w:lang w:val="sv-SE"/>
        </w:rPr>
        <w:t xml:space="preserve"> </w:t>
      </w:r>
    </w:p>
    <w:p w14:paraId="766B99F5" w14:textId="77777777" w:rsidR="008549DB" w:rsidRPr="00B21CCE" w:rsidRDefault="008549DB" w:rsidP="008549DB">
      <w:pPr>
        <w:pStyle w:val="ListParagraph"/>
        <w:numPr>
          <w:ilvl w:val="0"/>
          <w:numId w:val="122"/>
        </w:numPr>
        <w:spacing w:line="300" w:lineRule="auto"/>
        <w:jc w:val="both"/>
        <w:rPr>
          <w:b/>
          <w:bCs/>
          <w:sz w:val="26"/>
          <w:szCs w:val="26"/>
        </w:rPr>
      </w:pPr>
      <w:r w:rsidRPr="00B21CCE">
        <w:rPr>
          <w:b/>
          <w:bCs/>
          <w:sz w:val="26"/>
          <w:szCs w:val="26"/>
        </w:rPr>
        <w:t>Phần đường dây 500kV</w:t>
      </w:r>
    </w:p>
    <w:p w14:paraId="18FE410B" w14:textId="77777777" w:rsidR="008549DB" w:rsidRPr="00F6130E" w:rsidRDefault="008549DB" w:rsidP="008549DB">
      <w:pPr>
        <w:pStyle w:val="Cachdaudong"/>
      </w:pPr>
      <w:r w:rsidRPr="00F6130E">
        <w:t>a)</w:t>
      </w:r>
      <w:r>
        <w:t xml:space="preserve"> </w:t>
      </w:r>
      <w:r w:rsidRPr="00F6130E">
        <w:t>Đo bình đồ tỷ lệ 1/1000</w:t>
      </w:r>
    </w:p>
    <w:p w14:paraId="6D121258" w14:textId="77777777" w:rsidR="008549DB" w:rsidRPr="00F6130E" w:rsidRDefault="008549DB" w:rsidP="008549DB">
      <w:pPr>
        <w:pStyle w:val="Cachdaudong"/>
      </w:pPr>
      <w:r w:rsidRPr="00F6130E">
        <w:t>-</w:t>
      </w:r>
      <w:r w:rsidRPr="00F6130E">
        <w:tab/>
        <w:t>Bản đồ địa hình tỷ lệ 1/1000 được đo vẽ bằng phương pháp toàn đạc kết hợp với máy móc GNSS-RTK.</w:t>
      </w:r>
    </w:p>
    <w:p w14:paraId="6956A184" w14:textId="77777777" w:rsidR="008549DB" w:rsidRPr="00F6130E" w:rsidRDefault="008549DB" w:rsidP="008549DB">
      <w:pPr>
        <w:pStyle w:val="Cachdaudong"/>
      </w:pPr>
      <w:r w:rsidRPr="00F6130E">
        <w:t>-</w:t>
      </w:r>
      <w:r w:rsidRPr="00F6130E">
        <w:tab/>
        <w:t>Các vị trí đo bản đồ 1/1000 như sau:</w:t>
      </w:r>
    </w:p>
    <w:p w14:paraId="3B7F465B" w14:textId="77777777" w:rsidR="008549DB" w:rsidRPr="00F6130E" w:rsidRDefault="008549DB" w:rsidP="008549DB">
      <w:pPr>
        <w:pStyle w:val="Cachdaudong"/>
      </w:pPr>
      <w:r w:rsidRPr="00F6130E">
        <w:lastRenderedPageBreak/>
        <w:t>-</w:t>
      </w:r>
      <w:r w:rsidRPr="00F6130E">
        <w:tab/>
        <w:t>Tại những vị trí có mặt bằng phức tạp cần phải xử lý thiết kế trên bình đồ như các vị trí đấu nối, đoạn vượt quốc lộ, đường sắt, khoảng vượt lớn, giao chéo các tuyến ĐDK có cấp điện áp 110 kV trở lên, vùng dân cư đông, khu công nghiệp… phải đo vẽ bản đồ địa hình tỷ lệ 1/1000 với khoảng cao đều đường đồng mức 1,0m;</w:t>
      </w:r>
    </w:p>
    <w:p w14:paraId="1CBADF23" w14:textId="77777777" w:rsidR="008549DB" w:rsidRPr="00F6130E" w:rsidRDefault="008549DB" w:rsidP="008549DB">
      <w:pPr>
        <w:pStyle w:val="Cachdaudong"/>
      </w:pPr>
      <w:r w:rsidRPr="00F6130E">
        <w:t>- Phạm vi đo vẽ: Đối với cấp điện áp 500kV: Chiều rộng về mỗi bên 50m tính từ tim tuyến, chiều dài đoạn tuyến cần đo theo thực tế.</w:t>
      </w:r>
    </w:p>
    <w:p w14:paraId="480EFF88" w14:textId="77777777" w:rsidR="008549DB" w:rsidRPr="00F6130E" w:rsidRDefault="008549DB" w:rsidP="008549DB">
      <w:pPr>
        <w:pStyle w:val="Cachdaudong"/>
      </w:pPr>
      <w:r w:rsidRPr="00F6130E">
        <w:t>b)</w:t>
      </w:r>
      <w:r>
        <w:t xml:space="preserve"> </w:t>
      </w:r>
      <w:r w:rsidRPr="00F6130E">
        <w:t>Công tác bay chụp ảnh hàng không</w:t>
      </w:r>
    </w:p>
    <w:p w14:paraId="026DD8A1" w14:textId="77777777" w:rsidR="008549DB" w:rsidRPr="00F6130E" w:rsidRDefault="008549DB" w:rsidP="008549DB">
      <w:pPr>
        <w:pStyle w:val="Cachdaudong"/>
      </w:pPr>
      <w:r w:rsidRPr="00F6130E">
        <w:t>Bay chụp ảnh hàng không toàn tuyến theo phương án chọn, thực hiện bằng thiết bị bay không người lái có điều khiển hoặc máy bay có người lái. Phạm vi bay chụp: tính từ tim tuyến về mỗi bên khoảng 100m, đảm bảo đo vẽ bản đồ địa hình, thành lập bình đồ ảnh hàng không và xây dựng cơ sở dữ liệu địa lý tỷ lệ 1:2.000 tính từ tim tuyến về mỗi bên khoảng 100m.</w:t>
      </w:r>
    </w:p>
    <w:p w14:paraId="4B1C5242" w14:textId="77777777" w:rsidR="008549DB" w:rsidRPr="00F6130E" w:rsidRDefault="008549DB" w:rsidP="008549DB">
      <w:pPr>
        <w:pStyle w:val="Cachdaudong"/>
      </w:pPr>
      <w:r w:rsidRPr="00F6130E">
        <w:t>c)</w:t>
      </w:r>
      <w:r>
        <w:t xml:space="preserve"> </w:t>
      </w:r>
      <w:r w:rsidRPr="00F6130E">
        <w:t>Công tác đo mặt cắt ngang trên bản đồ không ảnh</w:t>
      </w:r>
    </w:p>
    <w:p w14:paraId="188C898B" w14:textId="77777777" w:rsidR="008549DB" w:rsidRPr="00F6130E" w:rsidRDefault="008549DB" w:rsidP="008549DB">
      <w:pPr>
        <w:pStyle w:val="Cachdaudong"/>
      </w:pPr>
      <w:r w:rsidRPr="00F6130E">
        <w:t>Trên cơ sở sản phẩm bay chụp ảnh hàng không, thực hiện trích xuất các mặt cắt ngang. Tại các đoạn tuyến ĐDK đi qua vùng núi cao, cắt chéo hướng dốc (sườn có độ dốc ≥ 10o) và cạnh các công trình đều phải đo vẽ mặt cắt ngang vuông góc với mặt cắt tim tuyến đường dây.</w:t>
      </w:r>
    </w:p>
    <w:p w14:paraId="628562A0" w14:textId="77777777" w:rsidR="008549DB" w:rsidRPr="00F6130E" w:rsidRDefault="008549DB" w:rsidP="008549DB">
      <w:pPr>
        <w:pStyle w:val="Cachdaudong"/>
      </w:pPr>
      <w:r w:rsidRPr="00F6130E">
        <w:t>d)</w:t>
      </w:r>
      <w:r>
        <w:t xml:space="preserve"> </w:t>
      </w:r>
      <w:r w:rsidRPr="00F6130E">
        <w:t>Công tác điều tra cập nhật dữ liệu thông tin địa lý, lập bảng thống kê, đánh dấu trên bản đồ tuyến đường dây</w:t>
      </w:r>
    </w:p>
    <w:p w14:paraId="322578C1" w14:textId="77777777" w:rsidR="008549DB" w:rsidRPr="00F6130E" w:rsidRDefault="008549DB" w:rsidP="008549DB">
      <w:pPr>
        <w:pStyle w:val="Cachdaudong"/>
      </w:pPr>
      <w:r w:rsidRPr="00F6130E">
        <w:t>-</w:t>
      </w:r>
      <w:r w:rsidRPr="00F6130E">
        <w:tab/>
        <w:t>Điều tra, thống kê nhà cửa, công trình kiến trúc xây dựng (nhà ở, công trình công cộng, công trình văn hóa tâm linh, trụ cở cơ quan, công trình di tích lịch sử, mồ mả,…) trong hàng lang an toàn lưới điện, số liệu điều tra nêu rõ loại nhà và công trình, diện tích từng nhà, họ và tên, địa chỉ của chủ hộ trong mỗi khoảng néo. Điều tra, thống kê các loại cây cối hoa màu theo từng đoạn tuyến đi qua;</w:t>
      </w:r>
    </w:p>
    <w:p w14:paraId="62965BC7" w14:textId="77777777" w:rsidR="008549DB" w:rsidRPr="00F6130E" w:rsidRDefault="008549DB" w:rsidP="008549DB">
      <w:pPr>
        <w:pStyle w:val="Cachdaudong"/>
      </w:pPr>
      <w:r w:rsidRPr="00F6130E">
        <w:t>-</w:t>
      </w:r>
      <w:r w:rsidRPr="00F6130E">
        <w:tab/>
        <w:t>Những đoạn tuyến cắt qua rừng đặc dụng, rừng phòng hộ, rừng sản xuất, vườn trồng cây, rừng tự nhiên, cây di sản, cây tâm linh,… điều tra (thông qua bản đồ, điều tra thực tế tại hiện trường) và lập thống kê loại cây, chiều dài, mật độ cây rừng nằm trong hành lang tuyến và chiều cao trung bình của cây đã phát triển tối đa. Thể hiện chiều cao hiện tại, chiều cao trung bình khi cây phát triển tối đa, chủng loại cây (ăn quả, công nghiệp, rừng,…) lên mặt cắt dọc theo tỷ lệ ngang 1:5000; đứng 1:500 nằm trong hành lang tuyến ĐDK đi qua;</w:t>
      </w:r>
    </w:p>
    <w:p w14:paraId="3D4BCF10" w14:textId="77777777" w:rsidR="008549DB" w:rsidRPr="00F6130E" w:rsidRDefault="008549DB" w:rsidP="008549DB">
      <w:pPr>
        <w:pStyle w:val="Cachdaudong"/>
      </w:pPr>
      <w:r w:rsidRPr="00F6130E">
        <w:t>-</w:t>
      </w:r>
      <w:r w:rsidRPr="00F6130E">
        <w:tab/>
        <w:t>Đối với các cây ngoài hành lang tuyến: Điều tra thống kê chiều dài đoạn tuyến, chiều cao của cây, loại cây, mật độ của các cây cao hơn 10m từ mép ngoài của hành lang tuyến ra 20-40m. Ngoài ra, trên cơ sở thiết kế tuyến đường dây, Nhà thầu Tư vấn có trách nhiệm điều tra chiều cao trung bình tối đa của cây trên taluy dương dọc tuyến đường dây, làm cơ sở thiết kế nhằm đảm bảo quy định khoảng cách an toàn khi cây đổ vào dây, cột theo Nghị định số 62/2025/NĐ-CP của Chính phủ quy định chi tiết thi hành Luật Điện lực về bảo vệ công trình điện lực và an toàn trong lĩnh vực điện lực.</w:t>
      </w:r>
    </w:p>
    <w:p w14:paraId="205376A0" w14:textId="77777777" w:rsidR="008549DB" w:rsidRPr="00F6130E" w:rsidRDefault="008549DB" w:rsidP="008549DB">
      <w:pPr>
        <w:pStyle w:val="Cachdaudong"/>
      </w:pPr>
      <w:r w:rsidRPr="00F6130E">
        <w:lastRenderedPageBreak/>
        <w:t>-</w:t>
      </w:r>
      <w:r w:rsidRPr="00F6130E">
        <w:tab/>
        <w:t>Điều tra, thống kê kết cấu kim loại của nhà ở, công trình tồn tại ngoài hành lang tuyến: Phạm vi điều tra tính pha ngoài cùng tuyến đường dây 500kV ra mỗi bên 60 mét và dọc theo chiều dài tuyến đường dây.</w:t>
      </w:r>
    </w:p>
    <w:p w14:paraId="3CFA9B7C" w14:textId="77777777" w:rsidR="008549DB" w:rsidRPr="00F6130E" w:rsidRDefault="008549DB" w:rsidP="008549DB">
      <w:pPr>
        <w:pStyle w:val="Cachdaudong"/>
      </w:pPr>
      <w:r w:rsidRPr="00F6130E">
        <w:t>-</w:t>
      </w:r>
      <w:r w:rsidRPr="00F6130E">
        <w:tab/>
        <w:t>Điều tra ĐDK từ cấp điện áp 110 kV trở lên trong phạm vi 500m cách tim tuyến. Điều tra thống kê các đường dây thông tin liên lạc, đường dây tải điện giao chéo qua tuyến ĐDK, cần xác định rõ các thông số kỹ thuật của chúng;</w:t>
      </w:r>
    </w:p>
    <w:p w14:paraId="752BC932" w14:textId="77777777" w:rsidR="008549DB" w:rsidRPr="00F6130E" w:rsidRDefault="008549DB" w:rsidP="008549DB">
      <w:pPr>
        <w:pStyle w:val="Cachdaudong"/>
      </w:pPr>
      <w:r w:rsidRPr="00F6130E">
        <w:t>-</w:t>
      </w:r>
      <w:r w:rsidRPr="00F6130E">
        <w:tab/>
        <w:t>Điều tra, lập bảng thống kê, đánh dấu trên bản đồ các công trình đường dây thông tin đi gần với ĐDK, trạm thu phát sóng nằm trong phạm vi 2,0km tính từ tim tuyến về mỗi bên. Điều tra, cập nhật lên Mặt bằng tuyến ĐDK các cột thu phát sóng BTS trong phạm vi 500m cách tim tuyến;</w:t>
      </w:r>
    </w:p>
    <w:p w14:paraId="2BD28B9C" w14:textId="77777777" w:rsidR="008549DB" w:rsidRPr="00F6130E" w:rsidRDefault="008549DB" w:rsidP="008549DB">
      <w:pPr>
        <w:pStyle w:val="Cachdaudong"/>
      </w:pPr>
      <w:r w:rsidRPr="00F6130E">
        <w:t>-</w:t>
      </w:r>
      <w:r w:rsidRPr="00F6130E">
        <w:tab/>
        <w:t>Điều tra, lập bảng thống kê các công trình xây dựng: công trình quân sự trong phạm vi 0,5km tính từ tim tuyến, sân bay trong phạm vi 10km tính từ tim tuyến. Công trình công nghiệp, hoá chất, ... trong phạm vi 5 km cách tim tuyến ĐDK, điều tra rõ quy mô sản phẩm...;</w:t>
      </w:r>
    </w:p>
    <w:p w14:paraId="4742B0AB" w14:textId="77777777" w:rsidR="008549DB" w:rsidRPr="00F6130E" w:rsidRDefault="008549DB" w:rsidP="008549DB">
      <w:pPr>
        <w:pStyle w:val="Cachdaudong"/>
      </w:pPr>
      <w:r w:rsidRPr="00F6130E">
        <w:t>-</w:t>
      </w:r>
      <w:r w:rsidRPr="00F6130E">
        <w:tab/>
        <w:t>Điều tra ĐDK từ cấp điện áp 110 kV trở lên trong phạm vi 500m cách tim tuyến. Điều tra thống kê các đường dây thông tin liên lạc, đường dây tải điện giao chéo qua tuyến ĐDK, cần xác định rõ các thông số kỹ thuật của chúng;</w:t>
      </w:r>
    </w:p>
    <w:p w14:paraId="64807785" w14:textId="77777777" w:rsidR="008549DB" w:rsidRPr="00B21CCE" w:rsidRDefault="008549DB" w:rsidP="008549DB">
      <w:pPr>
        <w:spacing w:line="300" w:lineRule="auto"/>
        <w:ind w:firstLine="567"/>
        <w:jc w:val="both"/>
        <w:rPr>
          <w:sz w:val="26"/>
          <w:szCs w:val="26"/>
          <w:lang w:val="en-US"/>
        </w:rPr>
      </w:pPr>
      <w:r w:rsidRPr="00B21CCE">
        <w:rPr>
          <w:sz w:val="26"/>
          <w:szCs w:val="26"/>
        </w:rPr>
        <w:t>-</w:t>
      </w:r>
      <w:r w:rsidRPr="00B21CCE">
        <w:rPr>
          <w:sz w:val="26"/>
          <w:szCs w:val="26"/>
        </w:rPr>
        <w:tab/>
        <w:t>Điều tra và thống kê các đường giao thông, đường thủy, đường sắt, đường bộ: Đường quốc lộ, liên tỉnh, liên xã, liên thôn cắt qua hoặc đi gần với tuyến ĐDK, nêu rõ thông số kỹ thuật của từng loại đường. Cập nhật lên bản đồ tỷ lệ 1/10.000 thể hiện các đường giao thông (có bề rộng mặt đường ≥ 3m) đi gần hoặc cắt qua tuyến đường dây;</w:t>
      </w:r>
    </w:p>
    <w:p w14:paraId="2F761CA2" w14:textId="77777777" w:rsidR="008549DB" w:rsidRPr="00B6584A" w:rsidRDefault="008549DB" w:rsidP="008549DB">
      <w:pPr>
        <w:keepNext/>
        <w:tabs>
          <w:tab w:val="left" w:pos="851"/>
        </w:tabs>
        <w:spacing w:line="276" w:lineRule="auto"/>
        <w:ind w:right="-144" w:firstLine="567"/>
        <w:jc w:val="both"/>
        <w:outlineLvl w:val="1"/>
        <w:rPr>
          <w:bCs/>
          <w:spacing w:val="4"/>
          <w:sz w:val="26"/>
          <w:szCs w:val="26"/>
          <w:lang w:val="sv-SE"/>
        </w:rPr>
      </w:pPr>
    </w:p>
    <w:p w14:paraId="61353B3B" w14:textId="77777777" w:rsidR="008549DB" w:rsidRPr="00AE597B" w:rsidRDefault="008549DB" w:rsidP="008549DB">
      <w:pPr>
        <w:keepNext/>
        <w:numPr>
          <w:ilvl w:val="3"/>
          <w:numId w:val="0"/>
        </w:numPr>
        <w:spacing w:line="276" w:lineRule="auto"/>
        <w:ind w:right="-144" w:firstLine="567"/>
        <w:outlineLvl w:val="1"/>
        <w:rPr>
          <w:b/>
          <w:spacing w:val="4"/>
          <w:sz w:val="26"/>
          <w:szCs w:val="26"/>
          <w:lang w:val="sv-SE"/>
        </w:rPr>
      </w:pPr>
      <w:r w:rsidRPr="00AE597B">
        <w:rPr>
          <w:b/>
          <w:spacing w:val="4"/>
          <w:sz w:val="26"/>
          <w:szCs w:val="26"/>
          <w:lang w:val="sv-SE"/>
        </w:rPr>
        <w:t xml:space="preserve">B. Nhiệm vụ và phương án khảo sát </w:t>
      </w:r>
      <w:r>
        <w:rPr>
          <w:b/>
          <w:spacing w:val="4"/>
          <w:sz w:val="26"/>
          <w:szCs w:val="26"/>
          <w:lang w:val="sv-SE"/>
        </w:rPr>
        <w:t>địa chất</w:t>
      </w:r>
      <w:r w:rsidRPr="00AE597B">
        <w:rPr>
          <w:b/>
          <w:spacing w:val="4"/>
          <w:sz w:val="26"/>
          <w:szCs w:val="26"/>
          <w:lang w:val="sv-SE"/>
        </w:rPr>
        <w:t xml:space="preserve"> </w:t>
      </w:r>
      <w:bookmarkEnd w:id="23"/>
      <w:r w:rsidRPr="00AE597B">
        <w:rPr>
          <w:b/>
          <w:spacing w:val="4"/>
          <w:sz w:val="26"/>
          <w:szCs w:val="26"/>
          <w:lang w:val="sv-SE"/>
        </w:rPr>
        <w:t xml:space="preserve"> </w:t>
      </w:r>
    </w:p>
    <w:p w14:paraId="522E321B" w14:textId="77777777" w:rsidR="008549DB" w:rsidRDefault="008549DB" w:rsidP="008549DB">
      <w:pPr>
        <w:spacing w:line="276" w:lineRule="auto"/>
        <w:ind w:firstLine="567"/>
        <w:jc w:val="both"/>
        <w:rPr>
          <w:spacing w:val="6"/>
          <w:sz w:val="26"/>
          <w:szCs w:val="26"/>
          <w:lang w:val="en-US"/>
        </w:rPr>
      </w:pPr>
      <w:bookmarkStart w:id="24" w:name="_Toc32909163"/>
      <w:r w:rsidRPr="00AE597B">
        <w:rPr>
          <w:b/>
          <w:spacing w:val="4"/>
          <w:sz w:val="26"/>
          <w:szCs w:val="26"/>
        </w:rPr>
        <w:t>B.1. Khối lượng khảo sát</w:t>
      </w:r>
      <w:bookmarkEnd w:id="24"/>
      <w:r w:rsidRPr="00AE597B">
        <w:rPr>
          <w:b/>
          <w:spacing w:val="4"/>
          <w:sz w:val="26"/>
          <w:szCs w:val="26"/>
        </w:rPr>
        <w:t>:</w:t>
      </w:r>
      <w:r w:rsidRPr="00AE597B">
        <w:rPr>
          <w:spacing w:val="6"/>
          <w:sz w:val="26"/>
          <w:szCs w:val="26"/>
        </w:rPr>
        <w:t xml:space="preserve"> Khối lượng công tác khảo sát được cụ thể tại mẫu 01B thuộc chương IV – Biểu mẫu mời thầu và dự thầu của E-HSMT</w:t>
      </w:r>
      <w:r w:rsidRPr="00AE597B">
        <w:rPr>
          <w:spacing w:val="6"/>
          <w:sz w:val="26"/>
          <w:szCs w:val="26"/>
          <w:lang w:val="en-US"/>
        </w:rPr>
        <w:t>.</w:t>
      </w:r>
    </w:p>
    <w:p w14:paraId="51451052" w14:textId="77777777" w:rsidR="008549DB" w:rsidRPr="00AE597B" w:rsidRDefault="008549DB" w:rsidP="008549DB">
      <w:pPr>
        <w:spacing w:line="276" w:lineRule="auto"/>
        <w:ind w:firstLine="567"/>
        <w:rPr>
          <w:b/>
          <w:bCs/>
          <w:sz w:val="26"/>
          <w:szCs w:val="26"/>
          <w:lang w:val="sv-SE"/>
        </w:rPr>
      </w:pPr>
      <w:r w:rsidRPr="00AE597B">
        <w:rPr>
          <w:b/>
          <w:bCs/>
          <w:sz w:val="26"/>
          <w:szCs w:val="26"/>
          <w:lang w:val="sv-SE"/>
        </w:rPr>
        <w:t xml:space="preserve">B.2. </w:t>
      </w:r>
      <w:r>
        <w:rPr>
          <w:b/>
          <w:bCs/>
          <w:sz w:val="26"/>
          <w:szCs w:val="26"/>
          <w:lang w:val="sv-SE"/>
        </w:rPr>
        <w:t>Nhiệm vụ</w:t>
      </w:r>
      <w:r w:rsidRPr="00AE597B">
        <w:rPr>
          <w:b/>
          <w:bCs/>
          <w:sz w:val="26"/>
          <w:szCs w:val="26"/>
          <w:lang w:val="sv-SE"/>
        </w:rPr>
        <w:t xml:space="preserve"> khảo sát địa </w:t>
      </w:r>
      <w:r>
        <w:rPr>
          <w:b/>
          <w:bCs/>
          <w:sz w:val="26"/>
          <w:szCs w:val="26"/>
          <w:lang w:val="sv-SE"/>
        </w:rPr>
        <w:t>chất</w:t>
      </w:r>
      <w:r w:rsidRPr="00AE597B">
        <w:rPr>
          <w:b/>
          <w:bCs/>
          <w:sz w:val="26"/>
          <w:szCs w:val="26"/>
          <w:lang w:val="sv-SE"/>
        </w:rPr>
        <w:t>:</w:t>
      </w:r>
    </w:p>
    <w:p w14:paraId="619003D0" w14:textId="77777777" w:rsidR="008549DB" w:rsidRPr="00030E42" w:rsidRDefault="008549DB" w:rsidP="008549DB">
      <w:pPr>
        <w:spacing w:before="60" w:after="60" w:line="288" w:lineRule="auto"/>
        <w:ind w:firstLine="567"/>
        <w:jc w:val="both"/>
        <w:rPr>
          <w:rFonts w:eastAsia="Calibri"/>
          <w:b/>
          <w:bCs/>
          <w:sz w:val="26"/>
          <w:szCs w:val="26"/>
          <w:lang w:val="sv-SE" w:eastAsia="x-none"/>
        </w:rPr>
      </w:pPr>
      <w:r w:rsidRPr="00030E42">
        <w:rPr>
          <w:rFonts w:eastAsia="Calibri"/>
          <w:b/>
          <w:bCs/>
          <w:sz w:val="26"/>
          <w:szCs w:val="26"/>
          <w:lang w:val="sv-SE" w:eastAsia="x-none"/>
        </w:rPr>
        <w:t xml:space="preserve">a. </w:t>
      </w:r>
      <w:r>
        <w:rPr>
          <w:rFonts w:eastAsia="Calibri"/>
          <w:b/>
          <w:bCs/>
          <w:sz w:val="26"/>
          <w:szCs w:val="26"/>
          <w:lang w:val="sv-SE" w:eastAsia="x-none"/>
        </w:rPr>
        <w:t>Công tác khoan</w:t>
      </w:r>
    </w:p>
    <w:p w14:paraId="6CEF1D39" w14:textId="77777777" w:rsidR="008549DB" w:rsidRPr="001F77B4" w:rsidRDefault="008549DB" w:rsidP="008549DB">
      <w:pPr>
        <w:spacing w:before="60" w:after="60" w:line="288" w:lineRule="auto"/>
        <w:ind w:firstLine="567"/>
        <w:jc w:val="both"/>
        <w:rPr>
          <w:rFonts w:eastAsia="Calibri"/>
          <w:color w:val="000000" w:themeColor="text1"/>
          <w:sz w:val="26"/>
          <w:szCs w:val="26"/>
        </w:rPr>
      </w:pPr>
      <w:r w:rsidRPr="001F77B4">
        <w:rPr>
          <w:rFonts w:eastAsia="Calibri"/>
          <w:color w:val="000000" w:themeColor="text1"/>
          <w:sz w:val="26"/>
          <w:szCs w:val="26"/>
        </w:rPr>
        <w:t>Trên cơ sở các tài liệu về địa chất công trình, địa chất thủy văn đã có ở công trình lân cận, sơ đồ bố trí cột và chiều dài tuyến đường dây chúng tôi dự kiến bố trí các hố khoan như sau (chiều sâu hố khoan được xác định trên cơ sở tính toán sơ bộ ảnh hưởng của móng đến nền đất):</w:t>
      </w:r>
    </w:p>
    <w:p w14:paraId="2C410BAB" w14:textId="77777777" w:rsidR="008549DB" w:rsidRPr="00F6130E" w:rsidRDefault="008549DB" w:rsidP="008549DB">
      <w:pPr>
        <w:spacing w:before="60" w:after="60" w:line="288" w:lineRule="auto"/>
        <w:ind w:firstLine="567"/>
        <w:jc w:val="both"/>
        <w:rPr>
          <w:rFonts w:eastAsia="Calibri"/>
          <w:sz w:val="26"/>
          <w:szCs w:val="26"/>
        </w:rPr>
      </w:pPr>
      <w:r w:rsidRPr="00F6130E">
        <w:rPr>
          <w:rFonts w:eastAsia="Calibri"/>
          <w:sz w:val="26"/>
          <w:szCs w:val="26"/>
        </w:rPr>
        <w:t>Hố khoan thăm dò được bố trí vào vị trí dự kiến xây dựng cột đã được thiết kế.</w:t>
      </w:r>
    </w:p>
    <w:p w14:paraId="5669719E" w14:textId="77777777" w:rsidR="008549DB" w:rsidRPr="00F6130E" w:rsidRDefault="008549DB" w:rsidP="008549DB">
      <w:pPr>
        <w:spacing w:before="60" w:after="60" w:line="288" w:lineRule="auto"/>
        <w:ind w:firstLine="567"/>
        <w:jc w:val="both"/>
        <w:rPr>
          <w:rFonts w:eastAsia="Calibri"/>
          <w:sz w:val="26"/>
          <w:szCs w:val="26"/>
        </w:rPr>
      </w:pPr>
      <w:r w:rsidRPr="00F6130E">
        <w:rPr>
          <w:rFonts w:eastAsia="Calibri"/>
          <w:sz w:val="26"/>
          <w:szCs w:val="26"/>
        </w:rPr>
        <w:t>Chiều sâu hố khoan xác định theo tải trọng dưới đáy móng và điều kiện ĐCCT vị trí đặt móng cụ thể như sau:</w:t>
      </w:r>
    </w:p>
    <w:p w14:paraId="263893B7" w14:textId="77777777" w:rsidR="008549DB" w:rsidRPr="00F6130E" w:rsidRDefault="008549DB" w:rsidP="008549DB">
      <w:pPr>
        <w:widowControl w:val="0"/>
        <w:spacing w:line="276" w:lineRule="auto"/>
        <w:ind w:firstLine="567"/>
        <w:jc w:val="both"/>
        <w:rPr>
          <w:noProof/>
          <w:snapToGrid w:val="0"/>
          <w:sz w:val="26"/>
          <w:szCs w:val="26"/>
          <w:lang w:val="es-ES"/>
        </w:rPr>
      </w:pPr>
      <w:r w:rsidRPr="00F6130E">
        <w:rPr>
          <w:noProof/>
          <w:snapToGrid w:val="0"/>
          <w:sz w:val="26"/>
          <w:szCs w:val="26"/>
          <w:lang w:val="es-ES"/>
        </w:rPr>
        <w:t xml:space="preserve">Theo kết quả nghiên cứu sơ bộ, tuyến đường dây có điều kiện ĐCCT khá phức tạp, địa hình đồi núi trung bình đến cao, dự kiến mỗi hố khoan có độ sâu từ 10m đến 12m, khoan sâu tới dưới cao độ đáy móng dự kiến 4-6m, các vị trí cột vượt (QL, vượt cao tốc, vượt sông ...), tùy thuộc vào địa tầng địa chất mỗi khu vực có thể bố trí các </w:t>
      </w:r>
      <w:r w:rsidRPr="00F6130E">
        <w:rPr>
          <w:noProof/>
          <w:snapToGrid w:val="0"/>
          <w:sz w:val="26"/>
          <w:szCs w:val="26"/>
          <w:lang w:val="es-ES"/>
        </w:rPr>
        <w:lastRenderedPageBreak/>
        <w:t>công tác khoan khác nhau.</w:t>
      </w:r>
    </w:p>
    <w:p w14:paraId="63879ABC" w14:textId="77777777" w:rsidR="008549DB" w:rsidRPr="00F6130E" w:rsidRDefault="008549DB" w:rsidP="008549DB">
      <w:pPr>
        <w:widowControl w:val="0"/>
        <w:spacing w:line="276" w:lineRule="auto"/>
        <w:ind w:firstLine="567"/>
        <w:jc w:val="both"/>
        <w:rPr>
          <w:noProof/>
          <w:snapToGrid w:val="0"/>
          <w:sz w:val="26"/>
          <w:szCs w:val="26"/>
          <w:lang w:val="es-ES"/>
        </w:rPr>
      </w:pPr>
      <w:r w:rsidRPr="00F6130E">
        <w:rPr>
          <w:noProof/>
          <w:snapToGrid w:val="0"/>
          <w:sz w:val="26"/>
          <w:szCs w:val="26"/>
          <w:lang w:val="es-ES"/>
        </w:rPr>
        <w:t>Trong trường hợp khoan gặp lớp đất yếu phải khoan tiếp vào lớp đất tốt 2-3m, gặp đá gốc sớm có thể kết thúc HK khi khoan sâu dưới cao độ đáy móng dự kiến khoảng 1-1.5m.</w:t>
      </w:r>
    </w:p>
    <w:p w14:paraId="64481488" w14:textId="77777777" w:rsidR="008549DB" w:rsidRPr="00F6130E" w:rsidRDefault="008549DB" w:rsidP="008549DB">
      <w:pPr>
        <w:widowControl w:val="0"/>
        <w:spacing w:line="276" w:lineRule="auto"/>
        <w:ind w:firstLine="567"/>
        <w:jc w:val="both"/>
        <w:rPr>
          <w:i/>
          <w:iCs/>
          <w:noProof/>
          <w:snapToGrid w:val="0"/>
          <w:sz w:val="26"/>
          <w:szCs w:val="26"/>
          <w:lang w:val="es-ES"/>
        </w:rPr>
      </w:pPr>
      <w:r w:rsidRPr="00F6130E">
        <w:rPr>
          <w:noProof/>
          <w:snapToGrid w:val="0"/>
          <w:sz w:val="26"/>
          <w:szCs w:val="26"/>
          <w:lang w:val="es-ES"/>
        </w:rPr>
        <w:t>Theo tài liệu bản đồ địa hình, địa chất khu vực, tuyến đường dây có khoảng 70% vị trí góc lái nằm ở khu vực đồi thấp chiều sâu hố khoan dự kiến khoan sâu đến 10m và dự kiến có khoảng 30% vị trí góc lái nằm ở đồi núi cao sườn dốc, tầng phủ dày và có chiều cao san gạt mặt bằng lớn, chiều sâu hố khoan dự kiến khoan sâu đến 12m. Ngoài ra dự kiến công tác khoan máy tại các cột vượt sông, vượt đường QL, các cột mà công tác khoan tay gặp nhiều dăm tảng không thể thực hiện.</w:t>
      </w:r>
    </w:p>
    <w:p w14:paraId="3C48975F" w14:textId="77777777" w:rsidR="008549DB" w:rsidRPr="00F6130E" w:rsidRDefault="008549DB" w:rsidP="008549DB">
      <w:pPr>
        <w:widowControl w:val="0"/>
        <w:spacing w:line="276" w:lineRule="auto"/>
        <w:ind w:firstLine="567"/>
        <w:jc w:val="both"/>
        <w:rPr>
          <w:noProof/>
          <w:snapToGrid w:val="0"/>
          <w:sz w:val="26"/>
          <w:szCs w:val="26"/>
          <w:lang w:val="es-ES"/>
        </w:rPr>
      </w:pPr>
      <w:r w:rsidRPr="00F6130E">
        <w:rPr>
          <w:noProof/>
          <w:snapToGrid w:val="0"/>
          <w:sz w:val="26"/>
          <w:szCs w:val="26"/>
          <w:lang w:val="es-ES"/>
        </w:rPr>
        <w:t xml:space="preserve">Toàn bộ tuyến </w:t>
      </w:r>
      <w:r w:rsidRPr="00F6130E">
        <w:rPr>
          <w:noProof/>
          <w:snapToGrid w:val="0"/>
          <w:sz w:val="26"/>
          <w:szCs w:val="26"/>
        </w:rPr>
        <w:t>đường</w:t>
      </w:r>
      <w:r w:rsidRPr="00F6130E">
        <w:rPr>
          <w:noProof/>
          <w:snapToGrid w:val="0"/>
          <w:sz w:val="26"/>
          <w:szCs w:val="26"/>
          <w:lang w:val="es-ES"/>
        </w:rPr>
        <w:t xml:space="preserve"> dây 500kV Lai Châu - Than Uyên từ điểm đầu đến điểm cuối có 54 vị trí cột (53 góc G1-G53 và điểm cuối DC) tương ứng với 54 hố khoan.</w:t>
      </w:r>
    </w:p>
    <w:p w14:paraId="47E3FBEA" w14:textId="77777777" w:rsidR="008549DB" w:rsidRPr="00F6130E" w:rsidRDefault="008549DB" w:rsidP="008549DB">
      <w:pPr>
        <w:widowControl w:val="0"/>
        <w:spacing w:line="276" w:lineRule="auto"/>
        <w:ind w:firstLine="567"/>
        <w:jc w:val="both"/>
        <w:rPr>
          <w:b/>
          <w:bCs/>
          <w:i/>
          <w:iCs/>
          <w:noProof/>
          <w:snapToGrid w:val="0"/>
          <w:sz w:val="26"/>
          <w:szCs w:val="26"/>
          <w:lang w:val="es-ES"/>
        </w:rPr>
      </w:pPr>
      <w:r w:rsidRPr="00F6130E">
        <w:rPr>
          <w:b/>
          <w:bCs/>
          <w:i/>
          <w:iCs/>
          <w:noProof/>
          <w:snapToGrid w:val="0"/>
          <w:sz w:val="26"/>
          <w:szCs w:val="26"/>
          <w:lang w:val="es-ES"/>
        </w:rPr>
        <w:t>* Khoan thủ công thăm dò các vị trí tim móng cột</w:t>
      </w:r>
    </w:p>
    <w:p w14:paraId="10442923" w14:textId="77777777" w:rsidR="008549DB" w:rsidRPr="00F6130E" w:rsidRDefault="008549DB" w:rsidP="008549DB">
      <w:pPr>
        <w:widowControl w:val="0"/>
        <w:spacing w:before="120" w:line="288" w:lineRule="auto"/>
        <w:ind w:firstLine="567"/>
        <w:jc w:val="both"/>
        <w:rPr>
          <w:bCs/>
          <w:i/>
          <w:noProof/>
          <w:snapToGrid w:val="0"/>
          <w:sz w:val="26"/>
          <w:szCs w:val="26"/>
          <w:lang w:val="es-ES"/>
        </w:rPr>
      </w:pPr>
      <w:r w:rsidRPr="00F6130E">
        <w:rPr>
          <w:noProof/>
          <w:snapToGrid w:val="0"/>
          <w:sz w:val="26"/>
          <w:szCs w:val="26"/>
          <w:lang w:val="es-ES"/>
        </w:rPr>
        <w:t>- Khối lượng dự kiến</w:t>
      </w:r>
      <w:r w:rsidRPr="00F6130E">
        <w:rPr>
          <w:b/>
          <w:bCs/>
          <w:noProof/>
          <w:snapToGrid w:val="0"/>
          <w:sz w:val="26"/>
          <w:szCs w:val="26"/>
          <w:lang w:val="es-ES"/>
        </w:rPr>
        <w:t xml:space="preserve"> </w:t>
      </w:r>
      <w:r w:rsidRPr="00F6130E">
        <w:rPr>
          <w:bCs/>
          <w:i/>
          <w:noProof/>
          <w:snapToGrid w:val="0"/>
          <w:sz w:val="26"/>
          <w:szCs w:val="26"/>
          <w:lang w:val="es-ES"/>
        </w:rPr>
        <w:t>(Chiều</w:t>
      </w:r>
      <w:r w:rsidRPr="00F6130E">
        <w:rPr>
          <w:bCs/>
          <w:i/>
          <w:noProof/>
          <w:snapToGrid w:val="0"/>
          <w:sz w:val="26"/>
          <w:szCs w:val="26"/>
        </w:rPr>
        <w:t xml:space="preserve"> sâu và c</w:t>
      </w:r>
      <w:r w:rsidRPr="00F6130E">
        <w:rPr>
          <w:bCs/>
          <w:i/>
          <w:noProof/>
          <w:snapToGrid w:val="0"/>
          <w:sz w:val="26"/>
          <w:szCs w:val="26"/>
          <w:lang w:val="es-ES"/>
        </w:rPr>
        <w:t>ấp</w:t>
      </w:r>
      <w:r w:rsidRPr="00F6130E">
        <w:rPr>
          <w:bCs/>
          <w:i/>
          <w:noProof/>
          <w:snapToGrid w:val="0"/>
          <w:sz w:val="26"/>
          <w:szCs w:val="26"/>
        </w:rPr>
        <w:t xml:space="preserve"> đất đá là tạm tính, thực tế sẽ chuẩn xác khi </w:t>
      </w:r>
      <w:r w:rsidRPr="00F6130E">
        <w:rPr>
          <w:bCs/>
          <w:i/>
          <w:noProof/>
          <w:snapToGrid w:val="0"/>
          <w:sz w:val="26"/>
          <w:szCs w:val="26"/>
          <w:lang w:val="es-ES"/>
        </w:rPr>
        <w:t>khoan khảo sát công trình)</w:t>
      </w:r>
    </w:p>
    <w:p w14:paraId="21EAD120" w14:textId="77777777" w:rsidR="008549DB" w:rsidRPr="00F6130E" w:rsidRDefault="008549DB" w:rsidP="008549DB">
      <w:pPr>
        <w:widowControl w:val="0"/>
        <w:spacing w:before="120" w:line="288" w:lineRule="auto"/>
        <w:ind w:firstLine="567"/>
        <w:jc w:val="both"/>
        <w:rPr>
          <w:bCs/>
          <w:noProof/>
          <w:snapToGrid w:val="0"/>
          <w:sz w:val="26"/>
          <w:szCs w:val="26"/>
          <w:lang w:val="es-ES"/>
        </w:rPr>
      </w:pPr>
      <w:r w:rsidRPr="00F6130E">
        <w:rPr>
          <w:bCs/>
          <w:noProof/>
          <w:snapToGrid w:val="0"/>
          <w:sz w:val="26"/>
          <w:szCs w:val="26"/>
          <w:lang w:val="es-ES"/>
        </w:rPr>
        <w:t>Khoan 30 vị trí cột góc, chiều sâu HK 10.0m:</w:t>
      </w:r>
    </w:p>
    <w:p w14:paraId="48656EF3" w14:textId="77777777" w:rsidR="008549DB" w:rsidRPr="00F6130E" w:rsidRDefault="008549DB" w:rsidP="008549DB">
      <w:pPr>
        <w:ind w:firstLine="567"/>
        <w:jc w:val="center"/>
        <w:rPr>
          <w:sz w:val="26"/>
          <w:szCs w:val="26"/>
          <w:lang w:val="es-ES"/>
        </w:rPr>
      </w:pPr>
      <w:r w:rsidRPr="00F6130E">
        <w:rPr>
          <w:bCs/>
          <w:sz w:val="26"/>
          <w:szCs w:val="26"/>
          <w:lang w:val="es-ES"/>
        </w:rPr>
        <w:t>30VT x 1</w:t>
      </w:r>
      <w:r w:rsidRPr="00F6130E">
        <w:rPr>
          <w:sz w:val="26"/>
          <w:szCs w:val="26"/>
          <w:lang w:val="es-ES"/>
        </w:rPr>
        <w:t>HK x 10.0m = 300m, khoan chống ống, hiệp khoan &lt;0.5m</w:t>
      </w:r>
    </w:p>
    <w:p w14:paraId="765E2E33" w14:textId="77777777" w:rsidR="008549DB" w:rsidRPr="00F6130E" w:rsidRDefault="008549DB" w:rsidP="008549DB">
      <w:pPr>
        <w:spacing w:line="400" w:lineRule="exact"/>
        <w:ind w:left="2880" w:firstLine="567"/>
        <w:rPr>
          <w:sz w:val="26"/>
          <w:szCs w:val="26"/>
        </w:rPr>
      </w:pPr>
      <w:r w:rsidRPr="00F6130E">
        <w:rPr>
          <w:sz w:val="26"/>
          <w:szCs w:val="26"/>
        </w:rPr>
        <w:t>Đất cấp I-III : 180m</w:t>
      </w:r>
    </w:p>
    <w:p w14:paraId="161F5723" w14:textId="77777777" w:rsidR="008549DB" w:rsidRPr="00F6130E" w:rsidRDefault="008549DB" w:rsidP="008549DB">
      <w:pPr>
        <w:widowControl w:val="0"/>
        <w:spacing w:before="120" w:line="288" w:lineRule="auto"/>
        <w:ind w:firstLine="567"/>
        <w:jc w:val="both"/>
        <w:rPr>
          <w:noProof/>
          <w:snapToGrid w:val="0"/>
          <w:sz w:val="26"/>
          <w:szCs w:val="26"/>
        </w:rPr>
      </w:pPr>
      <w:r w:rsidRPr="00F6130E">
        <w:rPr>
          <w:noProof/>
          <w:snapToGrid w:val="0"/>
          <w:sz w:val="26"/>
          <w:szCs w:val="26"/>
        </w:rPr>
        <w:tab/>
      </w:r>
      <w:r w:rsidRPr="00F6130E">
        <w:rPr>
          <w:noProof/>
          <w:snapToGrid w:val="0"/>
          <w:sz w:val="26"/>
          <w:szCs w:val="26"/>
        </w:rPr>
        <w:tab/>
      </w:r>
      <w:r w:rsidRPr="00F6130E">
        <w:rPr>
          <w:noProof/>
          <w:snapToGrid w:val="0"/>
          <w:sz w:val="26"/>
          <w:szCs w:val="26"/>
        </w:rPr>
        <w:tab/>
      </w:r>
      <w:r w:rsidRPr="00F6130E">
        <w:rPr>
          <w:noProof/>
          <w:snapToGrid w:val="0"/>
          <w:sz w:val="26"/>
          <w:szCs w:val="26"/>
        </w:rPr>
        <w:tab/>
        <w:t xml:space="preserve">         Đất cấp </w:t>
      </w:r>
      <w:r w:rsidRPr="00F6130E">
        <w:rPr>
          <w:noProof/>
          <w:snapToGrid w:val="0"/>
          <w:sz w:val="26"/>
          <w:szCs w:val="26"/>
        </w:rPr>
        <w:sym w:font="Symbol" w:char="F0B3"/>
      </w:r>
      <w:r w:rsidRPr="00F6130E">
        <w:rPr>
          <w:noProof/>
          <w:snapToGrid w:val="0"/>
          <w:sz w:val="26"/>
          <w:szCs w:val="26"/>
        </w:rPr>
        <w:t xml:space="preserve"> IV: 120m</w:t>
      </w:r>
    </w:p>
    <w:p w14:paraId="4B5E8FE3" w14:textId="77777777" w:rsidR="008549DB" w:rsidRPr="00F6130E" w:rsidRDefault="008549DB" w:rsidP="008549DB">
      <w:pPr>
        <w:widowControl w:val="0"/>
        <w:spacing w:before="120" w:line="288" w:lineRule="auto"/>
        <w:ind w:firstLine="567"/>
        <w:jc w:val="both"/>
        <w:rPr>
          <w:bCs/>
          <w:noProof/>
          <w:snapToGrid w:val="0"/>
          <w:sz w:val="26"/>
          <w:szCs w:val="26"/>
        </w:rPr>
      </w:pPr>
      <w:r w:rsidRPr="00F6130E">
        <w:rPr>
          <w:bCs/>
          <w:noProof/>
          <w:snapToGrid w:val="0"/>
          <w:sz w:val="26"/>
          <w:szCs w:val="26"/>
        </w:rPr>
        <w:t>Khoan 10 vị trí cột góc, chiều sâu HK 12.0m:</w:t>
      </w:r>
    </w:p>
    <w:p w14:paraId="05C2DDD2" w14:textId="77777777" w:rsidR="008549DB" w:rsidRPr="00F6130E" w:rsidRDefault="008549DB" w:rsidP="008549DB">
      <w:pPr>
        <w:ind w:firstLine="567"/>
        <w:jc w:val="center"/>
        <w:rPr>
          <w:sz w:val="26"/>
          <w:szCs w:val="26"/>
        </w:rPr>
      </w:pPr>
      <w:r w:rsidRPr="00F6130E">
        <w:rPr>
          <w:bCs/>
          <w:sz w:val="26"/>
          <w:szCs w:val="26"/>
        </w:rPr>
        <w:t>10VT x 1</w:t>
      </w:r>
      <w:r w:rsidRPr="00F6130E">
        <w:rPr>
          <w:sz w:val="26"/>
          <w:szCs w:val="26"/>
        </w:rPr>
        <w:t>HK x 12.0m = 120m, khoan chống ống, hiệp khoan &lt;0.5m</w:t>
      </w:r>
    </w:p>
    <w:p w14:paraId="1FC4796A" w14:textId="77777777" w:rsidR="008549DB" w:rsidRPr="00F6130E" w:rsidRDefault="008549DB" w:rsidP="008549DB">
      <w:pPr>
        <w:spacing w:line="400" w:lineRule="exact"/>
        <w:ind w:left="2880" w:firstLine="567"/>
        <w:rPr>
          <w:sz w:val="26"/>
          <w:szCs w:val="26"/>
        </w:rPr>
      </w:pPr>
      <w:r w:rsidRPr="00F6130E">
        <w:rPr>
          <w:sz w:val="26"/>
          <w:szCs w:val="26"/>
        </w:rPr>
        <w:t>Đất cấp I-III : 80m</w:t>
      </w:r>
    </w:p>
    <w:p w14:paraId="4F728CDB" w14:textId="77777777" w:rsidR="008549DB" w:rsidRPr="00F6130E" w:rsidRDefault="008549DB" w:rsidP="008549DB">
      <w:pPr>
        <w:widowControl w:val="0"/>
        <w:spacing w:before="120" w:line="288" w:lineRule="auto"/>
        <w:ind w:firstLine="567"/>
        <w:jc w:val="both"/>
        <w:rPr>
          <w:noProof/>
          <w:snapToGrid w:val="0"/>
          <w:sz w:val="26"/>
          <w:szCs w:val="26"/>
        </w:rPr>
      </w:pPr>
      <w:r w:rsidRPr="00F6130E">
        <w:rPr>
          <w:noProof/>
          <w:snapToGrid w:val="0"/>
          <w:sz w:val="26"/>
          <w:szCs w:val="26"/>
        </w:rPr>
        <w:tab/>
      </w:r>
      <w:r w:rsidRPr="00F6130E">
        <w:rPr>
          <w:noProof/>
          <w:snapToGrid w:val="0"/>
          <w:sz w:val="26"/>
          <w:szCs w:val="26"/>
        </w:rPr>
        <w:tab/>
      </w:r>
      <w:r w:rsidRPr="00F6130E">
        <w:rPr>
          <w:noProof/>
          <w:snapToGrid w:val="0"/>
          <w:sz w:val="26"/>
          <w:szCs w:val="26"/>
        </w:rPr>
        <w:tab/>
      </w:r>
      <w:r w:rsidRPr="00F6130E">
        <w:rPr>
          <w:noProof/>
          <w:snapToGrid w:val="0"/>
          <w:sz w:val="26"/>
          <w:szCs w:val="26"/>
        </w:rPr>
        <w:tab/>
        <w:t xml:space="preserve">         Đất cấp </w:t>
      </w:r>
      <w:r w:rsidRPr="00F6130E">
        <w:rPr>
          <w:noProof/>
          <w:snapToGrid w:val="0"/>
          <w:sz w:val="26"/>
          <w:szCs w:val="26"/>
        </w:rPr>
        <w:sym w:font="Symbol" w:char="F0B3"/>
      </w:r>
      <w:r w:rsidRPr="00F6130E">
        <w:rPr>
          <w:noProof/>
          <w:snapToGrid w:val="0"/>
          <w:sz w:val="26"/>
          <w:szCs w:val="26"/>
        </w:rPr>
        <w:t xml:space="preserve"> IV: 40m</w:t>
      </w:r>
    </w:p>
    <w:p w14:paraId="789293FC" w14:textId="77777777" w:rsidR="008549DB" w:rsidRPr="00F6130E" w:rsidRDefault="008549DB" w:rsidP="008549DB">
      <w:pPr>
        <w:widowControl w:val="0"/>
        <w:spacing w:line="276" w:lineRule="auto"/>
        <w:ind w:firstLine="567"/>
        <w:jc w:val="both"/>
        <w:rPr>
          <w:b/>
          <w:bCs/>
          <w:i/>
          <w:iCs/>
          <w:noProof/>
          <w:snapToGrid w:val="0"/>
          <w:sz w:val="26"/>
          <w:szCs w:val="26"/>
          <w:lang w:val="es-ES"/>
        </w:rPr>
      </w:pPr>
      <w:bookmarkStart w:id="25" w:name="_Hlk197503450"/>
      <w:bookmarkStart w:id="26" w:name="_Hlk209519702"/>
      <w:r w:rsidRPr="00F6130E">
        <w:rPr>
          <w:b/>
          <w:bCs/>
          <w:i/>
          <w:iCs/>
          <w:noProof/>
          <w:snapToGrid w:val="0"/>
          <w:sz w:val="26"/>
          <w:szCs w:val="26"/>
          <w:lang w:val="es-ES"/>
        </w:rPr>
        <w:t xml:space="preserve">* Khoan máy </w:t>
      </w:r>
      <w:bookmarkEnd w:id="25"/>
      <w:r w:rsidRPr="00F6130E">
        <w:rPr>
          <w:b/>
          <w:bCs/>
          <w:i/>
          <w:iCs/>
          <w:noProof/>
          <w:snapToGrid w:val="0"/>
          <w:sz w:val="26"/>
          <w:szCs w:val="26"/>
          <w:lang w:val="es-ES"/>
        </w:rPr>
        <w:t>tại các cột vượt sông, vượt QL</w:t>
      </w:r>
    </w:p>
    <w:bookmarkEnd w:id="26"/>
    <w:p w14:paraId="2A441000" w14:textId="77777777" w:rsidR="008549DB" w:rsidRPr="00F6130E" w:rsidRDefault="008549DB" w:rsidP="008549DB">
      <w:pPr>
        <w:spacing w:before="60" w:after="60" w:line="288" w:lineRule="auto"/>
        <w:ind w:firstLine="567"/>
        <w:jc w:val="both"/>
        <w:rPr>
          <w:rFonts w:eastAsia="Calibri"/>
          <w:sz w:val="26"/>
          <w:szCs w:val="26"/>
          <w:lang w:val="es-ES"/>
        </w:rPr>
      </w:pPr>
      <w:r w:rsidRPr="00F6130E">
        <w:rPr>
          <w:rFonts w:eastAsia="Calibri"/>
          <w:sz w:val="26"/>
          <w:szCs w:val="26"/>
          <w:lang w:val="es-ES"/>
        </w:rPr>
        <w:t>Dự kiến toàn tuyến giai đoạn NCKT có 10 vị trí cột vượt sông, vượt QL và 4 vị trí cột dự kiến nhiều dăm tảng, chiều sâu HK tại các vị trí này trung bình 15m (chiều sâu HK tại mỗi vị trí được cụ thể tại thực địa, căn cứ theo địa tầng địa chất).</w:t>
      </w:r>
    </w:p>
    <w:p w14:paraId="1026A7BF" w14:textId="77777777" w:rsidR="008549DB" w:rsidRPr="00F6130E" w:rsidRDefault="008549DB" w:rsidP="008549DB">
      <w:pPr>
        <w:ind w:firstLine="567"/>
        <w:rPr>
          <w:sz w:val="26"/>
          <w:szCs w:val="26"/>
          <w:lang w:val="es-ES"/>
        </w:rPr>
      </w:pPr>
      <w:r w:rsidRPr="00F6130E">
        <w:rPr>
          <w:noProof/>
          <w:snapToGrid w:val="0"/>
          <w:sz w:val="26"/>
          <w:szCs w:val="26"/>
          <w:lang w:val="es-ES"/>
        </w:rPr>
        <w:t xml:space="preserve">- Khối lượng dự kiến </w:t>
      </w:r>
      <w:r w:rsidRPr="00F6130E">
        <w:rPr>
          <w:rFonts w:eastAsia="Calibri"/>
          <w:i/>
          <w:iCs/>
          <w:sz w:val="26"/>
          <w:szCs w:val="26"/>
          <w:lang w:val="es-ES"/>
        </w:rPr>
        <w:t>(Số lượng vị trí khảo sát và số hố khoan là tạm tính, thực tế sẽ chuẩn xác sau khi thực địa tại hiện trường)</w:t>
      </w:r>
    </w:p>
    <w:p w14:paraId="35FDF266" w14:textId="77777777" w:rsidR="008549DB" w:rsidRPr="00F6130E" w:rsidRDefault="008549DB" w:rsidP="008549DB">
      <w:pPr>
        <w:widowControl w:val="0"/>
        <w:spacing w:before="120" w:line="288" w:lineRule="auto"/>
        <w:ind w:firstLine="567"/>
        <w:jc w:val="both"/>
        <w:rPr>
          <w:bCs/>
          <w:sz w:val="26"/>
          <w:szCs w:val="26"/>
          <w:lang w:val="es-ES"/>
        </w:rPr>
      </w:pPr>
      <w:r w:rsidRPr="00F6130E">
        <w:rPr>
          <w:sz w:val="26"/>
          <w:szCs w:val="26"/>
          <w:lang w:val="es-ES"/>
        </w:rPr>
        <w:t>Toàn tuyến 13 vị trí, chiều sâu HK 15m:</w:t>
      </w:r>
    </w:p>
    <w:p w14:paraId="6A490CBE" w14:textId="77777777" w:rsidR="008549DB" w:rsidRPr="00F6130E" w:rsidRDefault="008549DB" w:rsidP="008549DB">
      <w:pPr>
        <w:widowControl w:val="0"/>
        <w:spacing w:line="276" w:lineRule="auto"/>
        <w:ind w:left="567" w:firstLine="720"/>
        <w:jc w:val="both"/>
        <w:rPr>
          <w:noProof/>
          <w:snapToGrid w:val="0"/>
          <w:sz w:val="26"/>
          <w:szCs w:val="26"/>
          <w:lang w:val="es-ES"/>
        </w:rPr>
      </w:pPr>
      <w:r w:rsidRPr="00F6130E">
        <w:rPr>
          <w:bCs/>
          <w:sz w:val="26"/>
          <w:szCs w:val="26"/>
          <w:lang w:val="es-ES"/>
        </w:rPr>
        <w:t>14VT x 1</w:t>
      </w:r>
      <w:r w:rsidRPr="00F6130E">
        <w:rPr>
          <w:sz w:val="26"/>
          <w:szCs w:val="26"/>
          <w:lang w:val="es-ES"/>
        </w:rPr>
        <w:t>HK x 15.0m = 210m, khoan xoay bơm rửa, hiệp khoan &lt;0.5m</w:t>
      </w:r>
      <w:r w:rsidRPr="00F6130E">
        <w:rPr>
          <w:b/>
          <w:bCs/>
          <w:noProof/>
          <w:snapToGrid w:val="0"/>
          <w:sz w:val="26"/>
          <w:szCs w:val="26"/>
          <w:lang w:val="es-ES"/>
        </w:rPr>
        <w:tab/>
      </w:r>
      <w:r w:rsidRPr="00F6130E">
        <w:rPr>
          <w:b/>
          <w:bCs/>
          <w:noProof/>
          <w:snapToGrid w:val="0"/>
          <w:sz w:val="26"/>
          <w:szCs w:val="26"/>
          <w:lang w:val="es-ES"/>
        </w:rPr>
        <w:tab/>
      </w:r>
      <w:r w:rsidRPr="00F6130E">
        <w:rPr>
          <w:b/>
          <w:bCs/>
          <w:noProof/>
          <w:snapToGrid w:val="0"/>
          <w:sz w:val="26"/>
          <w:szCs w:val="26"/>
          <w:lang w:val="es-ES"/>
        </w:rPr>
        <w:tab/>
      </w:r>
      <w:r w:rsidRPr="00F6130E">
        <w:rPr>
          <w:b/>
          <w:bCs/>
          <w:noProof/>
          <w:snapToGrid w:val="0"/>
          <w:sz w:val="26"/>
          <w:szCs w:val="26"/>
          <w:lang w:val="es-ES"/>
        </w:rPr>
        <w:tab/>
      </w:r>
      <w:r w:rsidRPr="00F6130E">
        <w:rPr>
          <w:b/>
          <w:bCs/>
          <w:noProof/>
          <w:snapToGrid w:val="0"/>
          <w:sz w:val="26"/>
          <w:szCs w:val="26"/>
          <w:lang w:val="es-ES"/>
        </w:rPr>
        <w:tab/>
      </w:r>
      <w:r w:rsidRPr="00F6130E">
        <w:rPr>
          <w:noProof/>
          <w:snapToGrid w:val="0"/>
          <w:sz w:val="26"/>
          <w:szCs w:val="26"/>
          <w:lang w:val="es-ES"/>
        </w:rPr>
        <w:t>Đất cấp I-III</w:t>
      </w:r>
      <w:r w:rsidRPr="00F6130E">
        <w:rPr>
          <w:noProof/>
          <w:snapToGrid w:val="0"/>
          <w:sz w:val="26"/>
          <w:szCs w:val="26"/>
          <w:lang w:val="es-ES"/>
        </w:rPr>
        <w:tab/>
        <w:t xml:space="preserve">    : 112 m</w:t>
      </w:r>
    </w:p>
    <w:p w14:paraId="0F7ABF20" w14:textId="77777777" w:rsidR="008549DB" w:rsidRPr="00F6130E" w:rsidRDefault="008549DB" w:rsidP="008549DB">
      <w:pPr>
        <w:widowControl w:val="0"/>
        <w:spacing w:line="276" w:lineRule="auto"/>
        <w:ind w:firstLine="567"/>
        <w:jc w:val="both"/>
        <w:rPr>
          <w:noProof/>
          <w:snapToGrid w:val="0"/>
          <w:sz w:val="26"/>
          <w:szCs w:val="26"/>
          <w:lang w:val="es-ES"/>
        </w:rPr>
      </w:pPr>
      <w:r w:rsidRPr="00F6130E">
        <w:rPr>
          <w:noProof/>
          <w:snapToGrid w:val="0"/>
          <w:sz w:val="26"/>
          <w:szCs w:val="26"/>
          <w:lang w:val="es-ES"/>
        </w:rPr>
        <w:tab/>
      </w:r>
      <w:r w:rsidRPr="00F6130E">
        <w:rPr>
          <w:noProof/>
          <w:snapToGrid w:val="0"/>
          <w:sz w:val="26"/>
          <w:szCs w:val="26"/>
          <w:lang w:val="es-ES"/>
        </w:rPr>
        <w:tab/>
      </w:r>
      <w:r w:rsidRPr="00F6130E">
        <w:rPr>
          <w:noProof/>
          <w:snapToGrid w:val="0"/>
          <w:sz w:val="26"/>
          <w:szCs w:val="26"/>
          <w:lang w:val="es-ES"/>
        </w:rPr>
        <w:tab/>
      </w:r>
      <w:r w:rsidRPr="00F6130E">
        <w:rPr>
          <w:noProof/>
          <w:snapToGrid w:val="0"/>
          <w:sz w:val="26"/>
          <w:szCs w:val="26"/>
          <w:lang w:val="es-ES"/>
        </w:rPr>
        <w:tab/>
      </w:r>
      <w:r w:rsidRPr="00F6130E">
        <w:rPr>
          <w:noProof/>
          <w:snapToGrid w:val="0"/>
          <w:sz w:val="26"/>
          <w:szCs w:val="26"/>
          <w:lang w:val="es-ES"/>
        </w:rPr>
        <w:tab/>
        <w:t>Đất cấp IV-VI   : 70 m</w:t>
      </w:r>
    </w:p>
    <w:p w14:paraId="7302E9E4" w14:textId="77777777" w:rsidR="008549DB" w:rsidRPr="00030E42" w:rsidRDefault="008549DB" w:rsidP="008549DB">
      <w:pPr>
        <w:spacing w:before="60" w:after="60" w:line="288" w:lineRule="auto"/>
        <w:ind w:firstLine="567"/>
        <w:jc w:val="both"/>
        <w:rPr>
          <w:rFonts w:eastAsia="Calibri"/>
          <w:sz w:val="26"/>
          <w:szCs w:val="26"/>
          <w:lang w:val="sv-SE" w:eastAsia="x-none"/>
        </w:rPr>
      </w:pPr>
      <w:r w:rsidRPr="00F6130E">
        <w:rPr>
          <w:noProof/>
          <w:snapToGrid w:val="0"/>
          <w:sz w:val="26"/>
          <w:szCs w:val="26"/>
          <w:lang w:val="es-ES"/>
        </w:rPr>
        <w:tab/>
      </w:r>
      <w:r w:rsidRPr="00F6130E">
        <w:rPr>
          <w:noProof/>
          <w:snapToGrid w:val="0"/>
          <w:sz w:val="26"/>
          <w:szCs w:val="26"/>
          <w:lang w:val="es-ES"/>
        </w:rPr>
        <w:tab/>
      </w:r>
      <w:r w:rsidRPr="00F6130E">
        <w:rPr>
          <w:noProof/>
          <w:snapToGrid w:val="0"/>
          <w:sz w:val="26"/>
          <w:szCs w:val="26"/>
          <w:lang w:val="es-ES"/>
        </w:rPr>
        <w:tab/>
      </w:r>
      <w:r w:rsidRPr="00F6130E">
        <w:rPr>
          <w:noProof/>
          <w:snapToGrid w:val="0"/>
          <w:sz w:val="26"/>
          <w:szCs w:val="26"/>
          <w:lang w:val="es-ES"/>
        </w:rPr>
        <w:tab/>
      </w:r>
      <w:r w:rsidRPr="00F6130E">
        <w:rPr>
          <w:noProof/>
          <w:snapToGrid w:val="0"/>
          <w:sz w:val="26"/>
          <w:szCs w:val="26"/>
          <w:lang w:val="es-ES"/>
        </w:rPr>
        <w:tab/>
        <w:t>Đá cấp VII-VIII: 28 m</w:t>
      </w:r>
      <w:r w:rsidRPr="00030E42">
        <w:rPr>
          <w:rFonts w:eastAsia="Calibri"/>
          <w:sz w:val="26"/>
          <w:szCs w:val="26"/>
          <w:lang w:val="sv-SE" w:eastAsia="x-none"/>
        </w:rPr>
        <w:t>.</w:t>
      </w:r>
    </w:p>
    <w:p w14:paraId="51D3C3AB" w14:textId="77777777" w:rsidR="008549DB" w:rsidRPr="00030E42" w:rsidRDefault="008549DB" w:rsidP="008549DB">
      <w:pPr>
        <w:pStyle w:val="a4"/>
        <w:numPr>
          <w:ilvl w:val="0"/>
          <w:numId w:val="0"/>
        </w:numPr>
        <w:ind w:firstLine="567"/>
      </w:pPr>
      <w:r w:rsidRPr="00030E42">
        <w:rPr>
          <w:szCs w:val="26"/>
          <w:lang w:val="sv-SE" w:eastAsia="x-none"/>
        </w:rPr>
        <w:t>b.</w:t>
      </w:r>
      <w:r>
        <w:t xml:space="preserve"> </w:t>
      </w:r>
      <w:r w:rsidRPr="00030E42">
        <w:t xml:space="preserve">Công tác </w:t>
      </w:r>
      <w:r w:rsidRPr="00E13548">
        <w:t>lấy mẫu và thí nghiệm</w:t>
      </w:r>
    </w:p>
    <w:p w14:paraId="44064A11" w14:textId="77777777" w:rsidR="008549DB" w:rsidRPr="00E13548" w:rsidRDefault="008549DB" w:rsidP="008549DB">
      <w:pPr>
        <w:spacing w:before="60" w:after="60" w:line="288" w:lineRule="auto"/>
        <w:ind w:firstLine="567"/>
        <w:jc w:val="both"/>
        <w:rPr>
          <w:rFonts w:eastAsia="Calibri"/>
          <w:sz w:val="26"/>
          <w:szCs w:val="26"/>
          <w:lang w:val="sv-SE" w:eastAsia="x-none"/>
        </w:rPr>
      </w:pPr>
      <w:r w:rsidRPr="00E13548">
        <w:rPr>
          <w:rFonts w:eastAsia="Calibri"/>
          <w:sz w:val="26"/>
          <w:szCs w:val="26"/>
          <w:lang w:val="sv-SE" w:eastAsia="x-none"/>
        </w:rPr>
        <w:t>Mẫu đất nguyên dạng và không nguyên dạng được lấy trong tất cả các lớp đất có mặt trong các hố khoan. Với lớp có chiều dày &lt; 3m lấy 1 mẫu, với lớp có chiều dầy &gt;3m, trung bình 3m lấy 1 mẫu, đảm bảo sao cho mỗi lớp có ít nhất 6 mẫu. Dự kiến có 2-3 lớp.</w:t>
      </w:r>
    </w:p>
    <w:p w14:paraId="40544AF0" w14:textId="77777777" w:rsidR="008549DB" w:rsidRPr="00E13548" w:rsidRDefault="008549DB" w:rsidP="008549DB">
      <w:pPr>
        <w:spacing w:before="60" w:after="60" w:line="288" w:lineRule="auto"/>
        <w:ind w:firstLine="567"/>
        <w:jc w:val="both"/>
        <w:rPr>
          <w:rFonts w:eastAsia="Calibri"/>
          <w:sz w:val="26"/>
          <w:szCs w:val="26"/>
          <w:lang w:val="sv-SE" w:eastAsia="x-none"/>
        </w:rPr>
      </w:pPr>
      <w:r w:rsidRPr="00E13548">
        <w:rPr>
          <w:rFonts w:eastAsia="Calibri"/>
          <w:sz w:val="26"/>
          <w:szCs w:val="26"/>
          <w:lang w:val="sv-SE" w:eastAsia="x-none"/>
        </w:rPr>
        <w:lastRenderedPageBreak/>
        <w:t>Kết quả mẫu được tổng hợp thống kê kết hợp tất cả mẫu lấy trong các HK tại khu vực móng cột.</w:t>
      </w:r>
    </w:p>
    <w:p w14:paraId="7CCBAE14" w14:textId="77777777" w:rsidR="008549DB" w:rsidRPr="00E13548" w:rsidRDefault="008549DB" w:rsidP="008549DB">
      <w:pPr>
        <w:spacing w:before="60" w:after="60" w:line="288" w:lineRule="auto"/>
        <w:ind w:firstLine="567"/>
        <w:jc w:val="both"/>
        <w:rPr>
          <w:rFonts w:eastAsia="Calibri"/>
          <w:sz w:val="26"/>
          <w:szCs w:val="26"/>
          <w:lang w:val="sv-SE" w:eastAsia="x-none"/>
        </w:rPr>
      </w:pPr>
      <w:r w:rsidRPr="00E13548">
        <w:rPr>
          <w:rFonts w:eastAsia="Calibri"/>
          <w:sz w:val="26"/>
          <w:szCs w:val="26"/>
          <w:lang w:val="sv-SE" w:eastAsia="x-none"/>
        </w:rPr>
        <w:t>* Mẫu lấy tại các HK thăm dò các vị trí tim móng:</w:t>
      </w:r>
    </w:p>
    <w:p w14:paraId="2CE22DC0" w14:textId="77777777" w:rsidR="008549DB" w:rsidRPr="00E13548" w:rsidRDefault="008549DB" w:rsidP="008549DB">
      <w:pPr>
        <w:spacing w:before="60" w:after="60" w:line="288" w:lineRule="auto"/>
        <w:ind w:firstLine="567"/>
        <w:jc w:val="both"/>
        <w:rPr>
          <w:rFonts w:eastAsia="Calibri"/>
          <w:sz w:val="26"/>
          <w:szCs w:val="26"/>
          <w:lang w:val="sv-SE" w:eastAsia="x-none"/>
        </w:rPr>
      </w:pPr>
      <w:r w:rsidRPr="00E13548">
        <w:rPr>
          <w:rFonts w:eastAsia="Calibri"/>
          <w:sz w:val="26"/>
          <w:szCs w:val="26"/>
          <w:lang w:val="sv-SE" w:eastAsia="x-none"/>
        </w:rPr>
        <w:t>- Mẫu đất nguyên dạng 54 mẫu</w:t>
      </w:r>
    </w:p>
    <w:p w14:paraId="7C01FB95" w14:textId="77777777" w:rsidR="008549DB" w:rsidRPr="00E13548" w:rsidRDefault="008549DB" w:rsidP="008549DB">
      <w:pPr>
        <w:spacing w:before="60" w:after="60" w:line="288" w:lineRule="auto"/>
        <w:ind w:firstLine="567"/>
        <w:jc w:val="both"/>
        <w:rPr>
          <w:rFonts w:eastAsia="Calibri"/>
          <w:sz w:val="26"/>
          <w:szCs w:val="26"/>
          <w:lang w:val="sv-SE" w:eastAsia="x-none"/>
        </w:rPr>
      </w:pPr>
      <w:r w:rsidRPr="00E13548">
        <w:rPr>
          <w:rFonts w:eastAsia="Calibri"/>
          <w:sz w:val="26"/>
          <w:szCs w:val="26"/>
          <w:lang w:val="sv-SE" w:eastAsia="x-none"/>
        </w:rPr>
        <w:t>- Mẫu đất không nguyên dạng 54 mẫu (được lấy tại HK không lấy được mẫu ND)</w:t>
      </w:r>
    </w:p>
    <w:p w14:paraId="731D855A" w14:textId="77777777" w:rsidR="008549DB" w:rsidRPr="00E13548" w:rsidRDefault="008549DB" w:rsidP="008549DB">
      <w:pPr>
        <w:spacing w:before="60" w:after="60" w:line="288" w:lineRule="auto"/>
        <w:ind w:firstLine="567"/>
        <w:jc w:val="both"/>
        <w:rPr>
          <w:rFonts w:eastAsia="Calibri"/>
          <w:sz w:val="26"/>
          <w:szCs w:val="26"/>
          <w:lang w:val="sv-SE" w:eastAsia="x-none"/>
        </w:rPr>
      </w:pPr>
      <w:r w:rsidRPr="00E13548">
        <w:rPr>
          <w:rFonts w:eastAsia="Calibri"/>
          <w:sz w:val="26"/>
          <w:szCs w:val="26"/>
          <w:lang w:val="sv-SE" w:eastAsia="x-none"/>
        </w:rPr>
        <w:t>- Mẫu đá: 6 mẫu (dự kiến có 2 loại đá, mỗi loại đá 3 mẫu)</w:t>
      </w:r>
    </w:p>
    <w:p w14:paraId="4E91C235" w14:textId="77777777" w:rsidR="008549DB" w:rsidRPr="00E13548" w:rsidRDefault="008549DB" w:rsidP="008549DB">
      <w:pPr>
        <w:spacing w:before="60" w:after="60" w:line="288" w:lineRule="auto"/>
        <w:ind w:firstLine="567"/>
        <w:jc w:val="both"/>
        <w:rPr>
          <w:rFonts w:eastAsia="Calibri"/>
          <w:sz w:val="26"/>
          <w:szCs w:val="26"/>
          <w:lang w:val="sv-SE" w:eastAsia="x-none"/>
        </w:rPr>
      </w:pPr>
      <w:r w:rsidRPr="00E13548">
        <w:rPr>
          <w:rFonts w:eastAsia="Calibri"/>
          <w:sz w:val="26"/>
          <w:szCs w:val="26"/>
          <w:lang w:val="sv-SE" w:eastAsia="x-none"/>
        </w:rPr>
        <w:t>- Mẫu nước thí nghiệm đánh giá khả năng ăn mòn bê tông: 4 mẫu (2 mẫu nước</w:t>
      </w:r>
    </w:p>
    <w:p w14:paraId="48D4567A" w14:textId="77777777" w:rsidR="008549DB" w:rsidRPr="00030E42" w:rsidRDefault="008549DB" w:rsidP="008549DB">
      <w:pPr>
        <w:spacing w:before="60" w:after="60" w:line="288" w:lineRule="auto"/>
        <w:ind w:firstLine="567"/>
        <w:jc w:val="both"/>
        <w:rPr>
          <w:rFonts w:eastAsia="Calibri"/>
          <w:sz w:val="26"/>
          <w:szCs w:val="26"/>
          <w:lang w:val="sv-SE" w:eastAsia="x-none"/>
        </w:rPr>
      </w:pPr>
      <w:r w:rsidRPr="00E13548">
        <w:rPr>
          <w:rFonts w:eastAsia="Calibri"/>
          <w:sz w:val="26"/>
          <w:szCs w:val="26"/>
          <w:lang w:val="sv-SE" w:eastAsia="x-none"/>
        </w:rPr>
        <w:t>mặt, 2 mẫu nước dưới đất đặc trưng cho vùng chứa nước)</w:t>
      </w:r>
      <w:r w:rsidRPr="00030E42">
        <w:rPr>
          <w:rFonts w:eastAsia="Calibri"/>
          <w:sz w:val="26"/>
          <w:szCs w:val="26"/>
          <w:lang w:val="sv-SE" w:eastAsia="x-none"/>
        </w:rPr>
        <w:t>.</w:t>
      </w:r>
    </w:p>
    <w:p w14:paraId="15065D64" w14:textId="77777777" w:rsidR="008549DB" w:rsidRPr="00030E42" w:rsidRDefault="008549DB" w:rsidP="008549DB">
      <w:pPr>
        <w:pStyle w:val="a4"/>
        <w:numPr>
          <w:ilvl w:val="0"/>
          <w:numId w:val="0"/>
        </w:numPr>
        <w:ind w:firstLine="567"/>
      </w:pPr>
      <w:r w:rsidRPr="00030E42">
        <w:rPr>
          <w:szCs w:val="26"/>
          <w:lang w:val="sv-SE" w:eastAsia="x-none"/>
        </w:rPr>
        <w:t>c.</w:t>
      </w:r>
      <w:r>
        <w:t xml:space="preserve"> </w:t>
      </w:r>
      <w:r w:rsidRPr="00030E42">
        <w:t xml:space="preserve">Công tác </w:t>
      </w:r>
      <w:r>
        <w:t>thí nghiệm</w:t>
      </w:r>
    </w:p>
    <w:p w14:paraId="30397B5A" w14:textId="77777777" w:rsidR="008549DB" w:rsidRPr="00F6130E" w:rsidRDefault="008549DB" w:rsidP="008549DB">
      <w:pPr>
        <w:widowControl w:val="0"/>
        <w:spacing w:line="276" w:lineRule="auto"/>
        <w:ind w:firstLine="567"/>
        <w:jc w:val="both"/>
        <w:rPr>
          <w:i/>
          <w:iCs/>
          <w:noProof/>
          <w:snapToGrid w:val="0"/>
          <w:sz w:val="26"/>
          <w:szCs w:val="26"/>
          <w:lang w:val="es-ES"/>
        </w:rPr>
      </w:pPr>
      <w:r w:rsidRPr="00F6130E">
        <w:rPr>
          <w:i/>
          <w:iCs/>
          <w:noProof/>
          <w:snapToGrid w:val="0"/>
          <w:sz w:val="26"/>
          <w:szCs w:val="26"/>
          <w:lang w:val="es-ES"/>
        </w:rPr>
        <w:t xml:space="preserve">* Mẫu đất TN các chỉ tiêu cơ lý ở trạng thái tự nhiên và bão hòa </w:t>
      </w:r>
    </w:p>
    <w:p w14:paraId="283E041D" w14:textId="77777777" w:rsidR="008549DB" w:rsidRPr="00F6130E" w:rsidRDefault="008549DB" w:rsidP="008549DB">
      <w:pPr>
        <w:rPr>
          <w:b/>
          <w:i/>
          <w:szCs w:val="26"/>
        </w:rPr>
      </w:pPr>
      <w:r w:rsidRPr="00F6130E">
        <w:rPr>
          <w:b/>
          <w:i/>
          <w:szCs w:val="26"/>
        </w:rPr>
        <w:t>Bảng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2517"/>
        <w:gridCol w:w="1083"/>
        <w:gridCol w:w="1083"/>
        <w:gridCol w:w="1083"/>
        <w:gridCol w:w="1083"/>
        <w:gridCol w:w="1195"/>
      </w:tblGrid>
      <w:tr w:rsidR="008549DB" w:rsidRPr="00F6130E" w14:paraId="57404F50" w14:textId="77777777" w:rsidTr="007470C9">
        <w:trPr>
          <w:tblHeader/>
        </w:trPr>
        <w:tc>
          <w:tcPr>
            <w:tcW w:w="476" w:type="pct"/>
            <w:vAlign w:val="center"/>
          </w:tcPr>
          <w:p w14:paraId="6E308CE5" w14:textId="77777777" w:rsidR="008549DB" w:rsidRPr="00F6130E" w:rsidRDefault="008549DB" w:rsidP="007470C9">
            <w:pPr>
              <w:spacing w:before="60" w:after="60" w:line="340" w:lineRule="exact"/>
              <w:jc w:val="center"/>
              <w:rPr>
                <w:b/>
                <w:szCs w:val="20"/>
              </w:rPr>
            </w:pPr>
            <w:r w:rsidRPr="00F6130E">
              <w:rPr>
                <w:b/>
                <w:szCs w:val="20"/>
              </w:rPr>
              <w:t>STT</w:t>
            </w:r>
          </w:p>
        </w:tc>
        <w:tc>
          <w:tcPr>
            <w:tcW w:w="1415" w:type="pct"/>
            <w:vAlign w:val="center"/>
          </w:tcPr>
          <w:p w14:paraId="579A2E84" w14:textId="77777777" w:rsidR="008549DB" w:rsidRPr="00F6130E" w:rsidRDefault="008549DB" w:rsidP="007470C9">
            <w:pPr>
              <w:spacing w:before="60" w:after="60" w:line="340" w:lineRule="exact"/>
              <w:jc w:val="center"/>
              <w:rPr>
                <w:b/>
                <w:szCs w:val="20"/>
              </w:rPr>
            </w:pPr>
            <w:r w:rsidRPr="00F6130E">
              <w:rPr>
                <w:b/>
                <w:szCs w:val="20"/>
              </w:rPr>
              <w:t>Tên chỉ tiêu</w:t>
            </w:r>
          </w:p>
        </w:tc>
        <w:tc>
          <w:tcPr>
            <w:tcW w:w="609" w:type="pct"/>
            <w:vAlign w:val="center"/>
          </w:tcPr>
          <w:p w14:paraId="50F76B93" w14:textId="77777777" w:rsidR="008549DB" w:rsidRPr="00F6130E" w:rsidRDefault="008549DB" w:rsidP="007470C9">
            <w:pPr>
              <w:spacing w:before="60" w:after="60" w:line="340" w:lineRule="exact"/>
              <w:jc w:val="center"/>
              <w:rPr>
                <w:b/>
                <w:szCs w:val="20"/>
              </w:rPr>
            </w:pPr>
            <w:r w:rsidRPr="00F6130E">
              <w:rPr>
                <w:b/>
                <w:szCs w:val="20"/>
              </w:rPr>
              <w:t>Ký hiệu</w:t>
            </w:r>
          </w:p>
        </w:tc>
        <w:tc>
          <w:tcPr>
            <w:tcW w:w="609" w:type="pct"/>
            <w:vAlign w:val="center"/>
          </w:tcPr>
          <w:p w14:paraId="3EE6B647" w14:textId="77777777" w:rsidR="008549DB" w:rsidRPr="00F6130E" w:rsidRDefault="008549DB" w:rsidP="007470C9">
            <w:pPr>
              <w:spacing w:before="60" w:after="60" w:line="340" w:lineRule="exact"/>
              <w:jc w:val="center"/>
              <w:rPr>
                <w:b/>
                <w:szCs w:val="20"/>
              </w:rPr>
            </w:pPr>
            <w:r w:rsidRPr="00F6130E">
              <w:rPr>
                <w:b/>
                <w:szCs w:val="20"/>
              </w:rPr>
              <w:t>Đơn vị</w:t>
            </w:r>
          </w:p>
        </w:tc>
        <w:tc>
          <w:tcPr>
            <w:tcW w:w="609" w:type="pct"/>
            <w:vAlign w:val="center"/>
          </w:tcPr>
          <w:p w14:paraId="33EB8D66" w14:textId="77777777" w:rsidR="008549DB" w:rsidRPr="00F6130E" w:rsidRDefault="008549DB" w:rsidP="007470C9">
            <w:pPr>
              <w:spacing w:before="60" w:after="60" w:line="340" w:lineRule="exact"/>
              <w:jc w:val="center"/>
              <w:rPr>
                <w:b/>
                <w:szCs w:val="20"/>
              </w:rPr>
            </w:pPr>
            <w:r w:rsidRPr="00F6130E">
              <w:rPr>
                <w:b/>
                <w:szCs w:val="20"/>
              </w:rPr>
              <w:t>Mẫu không ND</w:t>
            </w:r>
          </w:p>
        </w:tc>
        <w:tc>
          <w:tcPr>
            <w:tcW w:w="609" w:type="pct"/>
            <w:vAlign w:val="center"/>
          </w:tcPr>
          <w:p w14:paraId="6E9C4018" w14:textId="77777777" w:rsidR="008549DB" w:rsidRPr="00F6130E" w:rsidRDefault="008549DB" w:rsidP="007470C9">
            <w:pPr>
              <w:spacing w:before="60" w:after="60" w:line="340" w:lineRule="exact"/>
              <w:jc w:val="center"/>
              <w:rPr>
                <w:b/>
                <w:szCs w:val="26"/>
              </w:rPr>
            </w:pPr>
            <w:r w:rsidRPr="00F6130E">
              <w:rPr>
                <w:b/>
                <w:szCs w:val="26"/>
              </w:rPr>
              <w:t>Mẫu ND</w:t>
            </w:r>
          </w:p>
        </w:tc>
        <w:tc>
          <w:tcPr>
            <w:tcW w:w="672" w:type="pct"/>
            <w:vAlign w:val="center"/>
          </w:tcPr>
          <w:p w14:paraId="7B53C1D7" w14:textId="77777777" w:rsidR="008549DB" w:rsidRPr="00F6130E" w:rsidRDefault="008549DB" w:rsidP="007470C9">
            <w:pPr>
              <w:spacing w:before="60" w:after="60" w:line="340" w:lineRule="exact"/>
              <w:jc w:val="center"/>
              <w:rPr>
                <w:b/>
                <w:szCs w:val="26"/>
              </w:rPr>
            </w:pPr>
            <w:r w:rsidRPr="00F6130E">
              <w:rPr>
                <w:b/>
                <w:szCs w:val="26"/>
              </w:rPr>
              <w:t>Ghi chú</w:t>
            </w:r>
          </w:p>
        </w:tc>
      </w:tr>
      <w:tr w:rsidR="008549DB" w:rsidRPr="00F6130E" w14:paraId="7CF9F034" w14:textId="77777777" w:rsidTr="007470C9">
        <w:tc>
          <w:tcPr>
            <w:tcW w:w="476" w:type="pct"/>
          </w:tcPr>
          <w:p w14:paraId="592F93CA" w14:textId="77777777" w:rsidR="008549DB" w:rsidRPr="00F6130E" w:rsidRDefault="008549DB" w:rsidP="007470C9">
            <w:pPr>
              <w:spacing w:before="60" w:after="60" w:line="340" w:lineRule="exact"/>
              <w:jc w:val="center"/>
              <w:rPr>
                <w:szCs w:val="20"/>
              </w:rPr>
            </w:pPr>
            <w:r w:rsidRPr="00F6130E">
              <w:rPr>
                <w:szCs w:val="20"/>
              </w:rPr>
              <w:t>1</w:t>
            </w:r>
          </w:p>
        </w:tc>
        <w:tc>
          <w:tcPr>
            <w:tcW w:w="1415" w:type="pct"/>
          </w:tcPr>
          <w:p w14:paraId="1145A386" w14:textId="77777777" w:rsidR="008549DB" w:rsidRPr="00F6130E" w:rsidRDefault="008549DB" w:rsidP="007470C9">
            <w:pPr>
              <w:spacing w:before="60" w:after="60" w:line="340" w:lineRule="exact"/>
              <w:rPr>
                <w:szCs w:val="20"/>
              </w:rPr>
            </w:pPr>
            <w:r w:rsidRPr="00F6130E">
              <w:rPr>
                <w:szCs w:val="20"/>
              </w:rPr>
              <w:t>Thành phần hạt</w:t>
            </w:r>
          </w:p>
        </w:tc>
        <w:tc>
          <w:tcPr>
            <w:tcW w:w="609" w:type="pct"/>
          </w:tcPr>
          <w:p w14:paraId="379EF7D0" w14:textId="77777777" w:rsidR="008549DB" w:rsidRPr="00F6130E" w:rsidRDefault="008549DB" w:rsidP="007470C9">
            <w:pPr>
              <w:spacing w:before="60" w:after="60" w:line="340" w:lineRule="exact"/>
              <w:jc w:val="center"/>
              <w:rPr>
                <w:szCs w:val="20"/>
              </w:rPr>
            </w:pPr>
            <w:r w:rsidRPr="00F6130E">
              <w:rPr>
                <w:szCs w:val="20"/>
              </w:rPr>
              <w:t>P</w:t>
            </w:r>
          </w:p>
        </w:tc>
        <w:tc>
          <w:tcPr>
            <w:tcW w:w="609" w:type="pct"/>
          </w:tcPr>
          <w:p w14:paraId="6895BFE0" w14:textId="77777777" w:rsidR="008549DB" w:rsidRPr="00F6130E" w:rsidRDefault="008549DB" w:rsidP="007470C9">
            <w:pPr>
              <w:spacing w:before="60" w:after="60" w:line="340" w:lineRule="exact"/>
              <w:jc w:val="center"/>
              <w:rPr>
                <w:szCs w:val="20"/>
              </w:rPr>
            </w:pPr>
            <w:r w:rsidRPr="00F6130E">
              <w:rPr>
                <w:szCs w:val="20"/>
              </w:rPr>
              <w:t>(%)</w:t>
            </w:r>
          </w:p>
        </w:tc>
        <w:tc>
          <w:tcPr>
            <w:tcW w:w="609" w:type="pct"/>
          </w:tcPr>
          <w:p w14:paraId="53EEE1FF" w14:textId="77777777" w:rsidR="008549DB" w:rsidRPr="00F6130E" w:rsidRDefault="008549DB" w:rsidP="007470C9">
            <w:pPr>
              <w:spacing w:before="60" w:after="60" w:line="340" w:lineRule="exact"/>
              <w:jc w:val="center"/>
              <w:rPr>
                <w:szCs w:val="20"/>
              </w:rPr>
            </w:pPr>
            <w:r w:rsidRPr="00F6130E">
              <w:rPr>
                <w:szCs w:val="20"/>
              </w:rPr>
              <w:t>+</w:t>
            </w:r>
          </w:p>
        </w:tc>
        <w:tc>
          <w:tcPr>
            <w:tcW w:w="609" w:type="pct"/>
          </w:tcPr>
          <w:p w14:paraId="0E60C383" w14:textId="77777777" w:rsidR="008549DB" w:rsidRPr="00F6130E" w:rsidRDefault="008549DB" w:rsidP="007470C9">
            <w:pPr>
              <w:tabs>
                <w:tab w:val="left" w:pos="1197"/>
              </w:tabs>
              <w:spacing w:before="60" w:after="60" w:line="340" w:lineRule="exact"/>
              <w:jc w:val="center"/>
              <w:rPr>
                <w:szCs w:val="26"/>
              </w:rPr>
            </w:pPr>
            <w:r w:rsidRPr="00F6130E">
              <w:rPr>
                <w:szCs w:val="26"/>
              </w:rPr>
              <w:t>+</w:t>
            </w:r>
          </w:p>
        </w:tc>
        <w:tc>
          <w:tcPr>
            <w:tcW w:w="672" w:type="pct"/>
            <w:vMerge w:val="restart"/>
            <w:vAlign w:val="center"/>
          </w:tcPr>
          <w:p w14:paraId="31394432" w14:textId="77777777" w:rsidR="008549DB" w:rsidRPr="00F6130E" w:rsidRDefault="008549DB" w:rsidP="007470C9">
            <w:pPr>
              <w:tabs>
                <w:tab w:val="left" w:pos="1197"/>
              </w:tabs>
              <w:spacing w:before="60" w:after="60" w:line="340" w:lineRule="exact"/>
              <w:rPr>
                <w:szCs w:val="26"/>
              </w:rPr>
            </w:pPr>
            <w:r w:rsidRPr="00F6130E">
              <w:rPr>
                <w:szCs w:val="26"/>
              </w:rPr>
              <w:t>Cần cung cấp các trị số tiêu chuẩn</w:t>
            </w:r>
          </w:p>
        </w:tc>
      </w:tr>
      <w:tr w:rsidR="008549DB" w:rsidRPr="00F6130E" w14:paraId="7939E236" w14:textId="77777777" w:rsidTr="007470C9">
        <w:tc>
          <w:tcPr>
            <w:tcW w:w="476" w:type="pct"/>
          </w:tcPr>
          <w:p w14:paraId="1B80E404" w14:textId="77777777" w:rsidR="008549DB" w:rsidRPr="00F6130E" w:rsidRDefault="008549DB" w:rsidP="007470C9">
            <w:pPr>
              <w:spacing w:before="60" w:after="60" w:line="340" w:lineRule="exact"/>
              <w:jc w:val="center"/>
              <w:rPr>
                <w:szCs w:val="20"/>
              </w:rPr>
            </w:pPr>
            <w:r w:rsidRPr="00F6130E">
              <w:rPr>
                <w:szCs w:val="20"/>
              </w:rPr>
              <w:t>2</w:t>
            </w:r>
          </w:p>
        </w:tc>
        <w:tc>
          <w:tcPr>
            <w:tcW w:w="1415" w:type="pct"/>
          </w:tcPr>
          <w:p w14:paraId="3AB8414C" w14:textId="77777777" w:rsidR="008549DB" w:rsidRPr="00F6130E" w:rsidRDefault="008549DB" w:rsidP="007470C9">
            <w:pPr>
              <w:spacing w:before="60" w:after="60" w:line="340" w:lineRule="exact"/>
              <w:rPr>
                <w:szCs w:val="20"/>
              </w:rPr>
            </w:pPr>
            <w:r w:rsidRPr="00F6130E">
              <w:rPr>
                <w:szCs w:val="20"/>
              </w:rPr>
              <w:t>Tỉ trọng</w:t>
            </w:r>
          </w:p>
        </w:tc>
        <w:tc>
          <w:tcPr>
            <w:tcW w:w="609" w:type="pct"/>
          </w:tcPr>
          <w:p w14:paraId="49ADE444" w14:textId="77777777" w:rsidR="008549DB" w:rsidRPr="00F6130E" w:rsidRDefault="008549DB" w:rsidP="007470C9">
            <w:pPr>
              <w:spacing w:before="60" w:after="60" w:line="340" w:lineRule="exact"/>
              <w:jc w:val="center"/>
              <w:rPr>
                <w:szCs w:val="20"/>
              </w:rPr>
            </w:pPr>
            <w:r w:rsidRPr="00F6130E">
              <w:rPr>
                <w:szCs w:val="20"/>
              </w:rPr>
              <w:sym w:font="Symbol" w:char="F072"/>
            </w:r>
          </w:p>
        </w:tc>
        <w:tc>
          <w:tcPr>
            <w:tcW w:w="609" w:type="pct"/>
          </w:tcPr>
          <w:p w14:paraId="2F1ACE82" w14:textId="77777777" w:rsidR="008549DB" w:rsidRPr="00F6130E" w:rsidRDefault="008549DB" w:rsidP="007470C9">
            <w:pPr>
              <w:spacing w:before="60" w:after="60" w:line="340" w:lineRule="exact"/>
              <w:jc w:val="center"/>
              <w:rPr>
                <w:szCs w:val="20"/>
              </w:rPr>
            </w:pPr>
            <w:r w:rsidRPr="00F6130E">
              <w:rPr>
                <w:szCs w:val="20"/>
              </w:rPr>
              <w:t>g/cm</w:t>
            </w:r>
            <w:r w:rsidRPr="00F6130E">
              <w:rPr>
                <w:szCs w:val="20"/>
                <w:vertAlign w:val="superscript"/>
              </w:rPr>
              <w:t>3</w:t>
            </w:r>
          </w:p>
        </w:tc>
        <w:tc>
          <w:tcPr>
            <w:tcW w:w="609" w:type="pct"/>
          </w:tcPr>
          <w:p w14:paraId="327127D8" w14:textId="77777777" w:rsidR="008549DB" w:rsidRPr="00F6130E" w:rsidRDefault="008549DB" w:rsidP="007470C9">
            <w:pPr>
              <w:spacing w:before="60" w:after="60" w:line="340" w:lineRule="exact"/>
              <w:jc w:val="center"/>
              <w:rPr>
                <w:szCs w:val="20"/>
              </w:rPr>
            </w:pPr>
            <w:r w:rsidRPr="00F6130E">
              <w:rPr>
                <w:szCs w:val="20"/>
              </w:rPr>
              <w:t>+</w:t>
            </w:r>
          </w:p>
        </w:tc>
        <w:tc>
          <w:tcPr>
            <w:tcW w:w="609" w:type="pct"/>
          </w:tcPr>
          <w:p w14:paraId="3A126269" w14:textId="77777777" w:rsidR="008549DB" w:rsidRPr="00F6130E" w:rsidRDefault="008549DB" w:rsidP="007470C9">
            <w:pPr>
              <w:spacing w:before="60" w:after="60" w:line="340" w:lineRule="exact"/>
              <w:jc w:val="center"/>
              <w:rPr>
                <w:szCs w:val="26"/>
              </w:rPr>
            </w:pPr>
            <w:r w:rsidRPr="00F6130E">
              <w:rPr>
                <w:szCs w:val="26"/>
              </w:rPr>
              <w:t>+</w:t>
            </w:r>
          </w:p>
        </w:tc>
        <w:tc>
          <w:tcPr>
            <w:tcW w:w="672" w:type="pct"/>
            <w:vMerge/>
          </w:tcPr>
          <w:p w14:paraId="6E5620EC" w14:textId="77777777" w:rsidR="008549DB" w:rsidRPr="00F6130E" w:rsidRDefault="008549DB" w:rsidP="007470C9">
            <w:pPr>
              <w:spacing w:before="60" w:after="60" w:line="340" w:lineRule="exact"/>
              <w:rPr>
                <w:szCs w:val="26"/>
              </w:rPr>
            </w:pPr>
          </w:p>
        </w:tc>
      </w:tr>
      <w:tr w:rsidR="008549DB" w:rsidRPr="00F6130E" w14:paraId="03CF805C" w14:textId="77777777" w:rsidTr="007470C9">
        <w:tc>
          <w:tcPr>
            <w:tcW w:w="476" w:type="pct"/>
          </w:tcPr>
          <w:p w14:paraId="3CA821C9" w14:textId="77777777" w:rsidR="008549DB" w:rsidRPr="00F6130E" w:rsidRDefault="008549DB" w:rsidP="007470C9">
            <w:pPr>
              <w:spacing w:before="60" w:after="60" w:line="340" w:lineRule="exact"/>
              <w:jc w:val="center"/>
              <w:rPr>
                <w:szCs w:val="20"/>
              </w:rPr>
            </w:pPr>
            <w:r w:rsidRPr="00F6130E">
              <w:rPr>
                <w:szCs w:val="20"/>
              </w:rPr>
              <w:t>3</w:t>
            </w:r>
          </w:p>
        </w:tc>
        <w:tc>
          <w:tcPr>
            <w:tcW w:w="1415" w:type="pct"/>
          </w:tcPr>
          <w:p w14:paraId="1924F2B7" w14:textId="77777777" w:rsidR="008549DB" w:rsidRPr="00F6130E" w:rsidRDefault="008549DB" w:rsidP="007470C9">
            <w:pPr>
              <w:spacing w:before="60" w:after="60" w:line="340" w:lineRule="exact"/>
              <w:rPr>
                <w:szCs w:val="20"/>
              </w:rPr>
            </w:pPr>
            <w:r w:rsidRPr="00F6130E">
              <w:rPr>
                <w:szCs w:val="20"/>
              </w:rPr>
              <w:t>Dung trọng tự nhiên</w:t>
            </w:r>
          </w:p>
        </w:tc>
        <w:tc>
          <w:tcPr>
            <w:tcW w:w="609" w:type="pct"/>
          </w:tcPr>
          <w:p w14:paraId="39801007" w14:textId="77777777" w:rsidR="008549DB" w:rsidRPr="00F6130E" w:rsidRDefault="008549DB" w:rsidP="007470C9">
            <w:pPr>
              <w:spacing w:before="60" w:after="60" w:line="340" w:lineRule="exact"/>
              <w:jc w:val="center"/>
              <w:rPr>
                <w:szCs w:val="20"/>
              </w:rPr>
            </w:pPr>
            <w:r w:rsidRPr="00F6130E">
              <w:rPr>
                <w:szCs w:val="20"/>
              </w:rPr>
              <w:sym w:font="Symbol" w:char="F067"/>
            </w:r>
            <w:r w:rsidRPr="00F6130E">
              <w:rPr>
                <w:szCs w:val="20"/>
                <w:vertAlign w:val="subscript"/>
              </w:rPr>
              <w:t>w</w:t>
            </w:r>
          </w:p>
        </w:tc>
        <w:tc>
          <w:tcPr>
            <w:tcW w:w="609" w:type="pct"/>
          </w:tcPr>
          <w:p w14:paraId="00F3A334" w14:textId="77777777" w:rsidR="008549DB" w:rsidRPr="00F6130E" w:rsidRDefault="008549DB" w:rsidP="007470C9">
            <w:pPr>
              <w:spacing w:before="60" w:after="60" w:line="340" w:lineRule="exact"/>
              <w:jc w:val="center"/>
              <w:rPr>
                <w:szCs w:val="20"/>
              </w:rPr>
            </w:pPr>
            <w:r w:rsidRPr="00F6130E">
              <w:rPr>
                <w:szCs w:val="20"/>
              </w:rPr>
              <w:t>g/cm</w:t>
            </w:r>
            <w:r w:rsidRPr="00F6130E">
              <w:rPr>
                <w:szCs w:val="20"/>
                <w:vertAlign w:val="superscript"/>
              </w:rPr>
              <w:t>3</w:t>
            </w:r>
          </w:p>
        </w:tc>
        <w:tc>
          <w:tcPr>
            <w:tcW w:w="609" w:type="pct"/>
          </w:tcPr>
          <w:p w14:paraId="1DC8C062" w14:textId="77777777" w:rsidR="008549DB" w:rsidRPr="00F6130E" w:rsidRDefault="008549DB" w:rsidP="007470C9">
            <w:pPr>
              <w:spacing w:before="60" w:after="60" w:line="340" w:lineRule="exact"/>
              <w:jc w:val="center"/>
              <w:rPr>
                <w:szCs w:val="20"/>
              </w:rPr>
            </w:pPr>
            <w:r w:rsidRPr="00F6130E">
              <w:rPr>
                <w:szCs w:val="20"/>
              </w:rPr>
              <w:t>+</w:t>
            </w:r>
          </w:p>
        </w:tc>
        <w:tc>
          <w:tcPr>
            <w:tcW w:w="609" w:type="pct"/>
          </w:tcPr>
          <w:p w14:paraId="398935D0" w14:textId="77777777" w:rsidR="008549DB" w:rsidRPr="00F6130E" w:rsidRDefault="008549DB" w:rsidP="007470C9">
            <w:pPr>
              <w:spacing w:before="60" w:after="60" w:line="340" w:lineRule="exact"/>
              <w:jc w:val="center"/>
              <w:rPr>
                <w:szCs w:val="26"/>
              </w:rPr>
            </w:pPr>
            <w:r w:rsidRPr="00F6130E">
              <w:rPr>
                <w:szCs w:val="26"/>
              </w:rPr>
              <w:t>+</w:t>
            </w:r>
          </w:p>
        </w:tc>
        <w:tc>
          <w:tcPr>
            <w:tcW w:w="672" w:type="pct"/>
            <w:vMerge/>
          </w:tcPr>
          <w:p w14:paraId="5FE2331B" w14:textId="77777777" w:rsidR="008549DB" w:rsidRPr="00F6130E" w:rsidRDefault="008549DB" w:rsidP="007470C9">
            <w:pPr>
              <w:spacing w:before="60" w:after="60" w:line="340" w:lineRule="exact"/>
              <w:rPr>
                <w:szCs w:val="26"/>
              </w:rPr>
            </w:pPr>
          </w:p>
        </w:tc>
      </w:tr>
      <w:tr w:rsidR="008549DB" w:rsidRPr="00F6130E" w14:paraId="2C96A78B" w14:textId="77777777" w:rsidTr="007470C9">
        <w:tc>
          <w:tcPr>
            <w:tcW w:w="476" w:type="pct"/>
          </w:tcPr>
          <w:p w14:paraId="4A7BEBF7" w14:textId="77777777" w:rsidR="008549DB" w:rsidRPr="00F6130E" w:rsidRDefault="008549DB" w:rsidP="007470C9">
            <w:pPr>
              <w:spacing w:before="60" w:after="60" w:line="340" w:lineRule="exact"/>
              <w:jc w:val="center"/>
              <w:rPr>
                <w:szCs w:val="20"/>
              </w:rPr>
            </w:pPr>
            <w:r w:rsidRPr="00F6130E">
              <w:rPr>
                <w:szCs w:val="20"/>
              </w:rPr>
              <w:t>4</w:t>
            </w:r>
          </w:p>
        </w:tc>
        <w:tc>
          <w:tcPr>
            <w:tcW w:w="1415" w:type="pct"/>
          </w:tcPr>
          <w:p w14:paraId="0F183275" w14:textId="77777777" w:rsidR="008549DB" w:rsidRPr="00F6130E" w:rsidRDefault="008549DB" w:rsidP="007470C9">
            <w:pPr>
              <w:spacing w:before="60" w:after="60" w:line="340" w:lineRule="exact"/>
              <w:rPr>
                <w:szCs w:val="20"/>
              </w:rPr>
            </w:pPr>
            <w:r w:rsidRPr="00F6130E">
              <w:rPr>
                <w:szCs w:val="20"/>
              </w:rPr>
              <w:t>Dung trọng khô</w:t>
            </w:r>
          </w:p>
        </w:tc>
        <w:tc>
          <w:tcPr>
            <w:tcW w:w="609" w:type="pct"/>
          </w:tcPr>
          <w:p w14:paraId="2E54702C" w14:textId="77777777" w:rsidR="008549DB" w:rsidRPr="00F6130E" w:rsidRDefault="008549DB" w:rsidP="007470C9">
            <w:pPr>
              <w:spacing w:before="60" w:after="60" w:line="340" w:lineRule="exact"/>
              <w:jc w:val="center"/>
              <w:rPr>
                <w:szCs w:val="20"/>
              </w:rPr>
            </w:pPr>
            <w:r w:rsidRPr="00F6130E">
              <w:rPr>
                <w:szCs w:val="20"/>
              </w:rPr>
              <w:sym w:font="Symbol" w:char="F067"/>
            </w:r>
            <w:r w:rsidRPr="00F6130E">
              <w:rPr>
                <w:szCs w:val="20"/>
                <w:vertAlign w:val="subscript"/>
              </w:rPr>
              <w:t>c</w:t>
            </w:r>
          </w:p>
        </w:tc>
        <w:tc>
          <w:tcPr>
            <w:tcW w:w="609" w:type="pct"/>
          </w:tcPr>
          <w:p w14:paraId="78600E44" w14:textId="77777777" w:rsidR="008549DB" w:rsidRPr="00F6130E" w:rsidRDefault="008549DB" w:rsidP="007470C9">
            <w:pPr>
              <w:spacing w:before="60" w:after="60" w:line="340" w:lineRule="exact"/>
              <w:jc w:val="center"/>
              <w:rPr>
                <w:szCs w:val="20"/>
              </w:rPr>
            </w:pPr>
            <w:r w:rsidRPr="00F6130E">
              <w:rPr>
                <w:szCs w:val="20"/>
              </w:rPr>
              <w:t>g/cm</w:t>
            </w:r>
            <w:r w:rsidRPr="00F6130E">
              <w:rPr>
                <w:szCs w:val="20"/>
                <w:vertAlign w:val="superscript"/>
              </w:rPr>
              <w:t>3</w:t>
            </w:r>
          </w:p>
        </w:tc>
        <w:tc>
          <w:tcPr>
            <w:tcW w:w="609" w:type="pct"/>
          </w:tcPr>
          <w:p w14:paraId="18102F15" w14:textId="77777777" w:rsidR="008549DB" w:rsidRPr="00F6130E" w:rsidRDefault="008549DB" w:rsidP="007470C9">
            <w:pPr>
              <w:spacing w:before="60" w:after="60" w:line="340" w:lineRule="exact"/>
              <w:jc w:val="center"/>
              <w:rPr>
                <w:szCs w:val="20"/>
              </w:rPr>
            </w:pPr>
            <w:r w:rsidRPr="00F6130E">
              <w:rPr>
                <w:szCs w:val="20"/>
              </w:rPr>
              <w:t>0</w:t>
            </w:r>
          </w:p>
        </w:tc>
        <w:tc>
          <w:tcPr>
            <w:tcW w:w="609" w:type="pct"/>
          </w:tcPr>
          <w:p w14:paraId="3FEAED27" w14:textId="77777777" w:rsidR="008549DB" w:rsidRPr="00F6130E" w:rsidRDefault="008549DB" w:rsidP="007470C9">
            <w:pPr>
              <w:spacing w:before="60" w:after="60" w:line="340" w:lineRule="exact"/>
              <w:jc w:val="center"/>
              <w:rPr>
                <w:szCs w:val="26"/>
              </w:rPr>
            </w:pPr>
            <w:r w:rsidRPr="00F6130E">
              <w:rPr>
                <w:szCs w:val="26"/>
              </w:rPr>
              <w:t>+</w:t>
            </w:r>
          </w:p>
        </w:tc>
        <w:tc>
          <w:tcPr>
            <w:tcW w:w="672" w:type="pct"/>
            <w:vMerge/>
          </w:tcPr>
          <w:p w14:paraId="3298D7AC" w14:textId="77777777" w:rsidR="008549DB" w:rsidRPr="00F6130E" w:rsidRDefault="008549DB" w:rsidP="007470C9">
            <w:pPr>
              <w:spacing w:before="60" w:after="60" w:line="340" w:lineRule="exact"/>
              <w:rPr>
                <w:szCs w:val="26"/>
              </w:rPr>
            </w:pPr>
          </w:p>
        </w:tc>
      </w:tr>
      <w:tr w:rsidR="008549DB" w:rsidRPr="00F6130E" w14:paraId="33F2A0FF" w14:textId="77777777" w:rsidTr="007470C9">
        <w:tc>
          <w:tcPr>
            <w:tcW w:w="476" w:type="pct"/>
          </w:tcPr>
          <w:p w14:paraId="2AA652F8" w14:textId="77777777" w:rsidR="008549DB" w:rsidRPr="00F6130E" w:rsidRDefault="008549DB" w:rsidP="007470C9">
            <w:pPr>
              <w:spacing w:before="60" w:after="60" w:line="340" w:lineRule="exact"/>
              <w:jc w:val="center"/>
              <w:rPr>
                <w:szCs w:val="20"/>
              </w:rPr>
            </w:pPr>
            <w:r w:rsidRPr="00F6130E">
              <w:rPr>
                <w:szCs w:val="20"/>
              </w:rPr>
              <w:t>5</w:t>
            </w:r>
          </w:p>
        </w:tc>
        <w:tc>
          <w:tcPr>
            <w:tcW w:w="1415" w:type="pct"/>
          </w:tcPr>
          <w:p w14:paraId="49C9B4E8" w14:textId="77777777" w:rsidR="008549DB" w:rsidRPr="00F6130E" w:rsidRDefault="008549DB" w:rsidP="007470C9">
            <w:pPr>
              <w:spacing w:before="60" w:after="60" w:line="340" w:lineRule="exact"/>
              <w:rPr>
                <w:szCs w:val="20"/>
              </w:rPr>
            </w:pPr>
            <w:r w:rsidRPr="00F6130E">
              <w:rPr>
                <w:szCs w:val="20"/>
              </w:rPr>
              <w:t>Độ ẩm tự nhiên</w:t>
            </w:r>
          </w:p>
        </w:tc>
        <w:tc>
          <w:tcPr>
            <w:tcW w:w="609" w:type="pct"/>
          </w:tcPr>
          <w:p w14:paraId="5A2E06B1" w14:textId="77777777" w:rsidR="008549DB" w:rsidRPr="00F6130E" w:rsidRDefault="008549DB" w:rsidP="007470C9">
            <w:pPr>
              <w:spacing w:before="60" w:after="60" w:line="340" w:lineRule="exact"/>
              <w:jc w:val="center"/>
              <w:rPr>
                <w:szCs w:val="20"/>
              </w:rPr>
            </w:pPr>
            <w:r w:rsidRPr="00F6130E">
              <w:rPr>
                <w:szCs w:val="20"/>
              </w:rPr>
              <w:t>W</w:t>
            </w:r>
          </w:p>
        </w:tc>
        <w:tc>
          <w:tcPr>
            <w:tcW w:w="609" w:type="pct"/>
          </w:tcPr>
          <w:p w14:paraId="32C3890C" w14:textId="77777777" w:rsidR="008549DB" w:rsidRPr="00F6130E" w:rsidRDefault="008549DB" w:rsidP="007470C9">
            <w:pPr>
              <w:spacing w:before="60" w:after="60" w:line="340" w:lineRule="exact"/>
              <w:jc w:val="center"/>
              <w:rPr>
                <w:szCs w:val="20"/>
              </w:rPr>
            </w:pPr>
            <w:r w:rsidRPr="00F6130E">
              <w:rPr>
                <w:szCs w:val="20"/>
              </w:rPr>
              <w:t>%</w:t>
            </w:r>
          </w:p>
        </w:tc>
        <w:tc>
          <w:tcPr>
            <w:tcW w:w="609" w:type="pct"/>
          </w:tcPr>
          <w:p w14:paraId="126D558C" w14:textId="77777777" w:rsidR="008549DB" w:rsidRPr="00F6130E" w:rsidRDefault="008549DB" w:rsidP="007470C9">
            <w:pPr>
              <w:spacing w:before="60" w:after="60" w:line="340" w:lineRule="exact"/>
              <w:jc w:val="center"/>
              <w:rPr>
                <w:szCs w:val="20"/>
              </w:rPr>
            </w:pPr>
            <w:r w:rsidRPr="00F6130E">
              <w:rPr>
                <w:szCs w:val="20"/>
              </w:rPr>
              <w:t>+</w:t>
            </w:r>
          </w:p>
        </w:tc>
        <w:tc>
          <w:tcPr>
            <w:tcW w:w="609" w:type="pct"/>
          </w:tcPr>
          <w:p w14:paraId="07779A94" w14:textId="77777777" w:rsidR="008549DB" w:rsidRPr="00F6130E" w:rsidRDefault="008549DB" w:rsidP="007470C9">
            <w:pPr>
              <w:spacing w:before="60" w:after="60" w:line="340" w:lineRule="exact"/>
              <w:jc w:val="center"/>
              <w:rPr>
                <w:szCs w:val="26"/>
              </w:rPr>
            </w:pPr>
            <w:r w:rsidRPr="00F6130E">
              <w:rPr>
                <w:szCs w:val="26"/>
              </w:rPr>
              <w:t>+</w:t>
            </w:r>
          </w:p>
        </w:tc>
        <w:tc>
          <w:tcPr>
            <w:tcW w:w="672" w:type="pct"/>
            <w:vMerge/>
          </w:tcPr>
          <w:p w14:paraId="1271D485" w14:textId="77777777" w:rsidR="008549DB" w:rsidRPr="00F6130E" w:rsidRDefault="008549DB" w:rsidP="007470C9">
            <w:pPr>
              <w:spacing w:before="60" w:after="60" w:line="340" w:lineRule="exact"/>
              <w:rPr>
                <w:szCs w:val="26"/>
              </w:rPr>
            </w:pPr>
          </w:p>
        </w:tc>
      </w:tr>
      <w:tr w:rsidR="008549DB" w:rsidRPr="00F6130E" w14:paraId="3F4820F0" w14:textId="77777777" w:rsidTr="007470C9">
        <w:tc>
          <w:tcPr>
            <w:tcW w:w="476" w:type="pct"/>
          </w:tcPr>
          <w:p w14:paraId="7E1736B1" w14:textId="77777777" w:rsidR="008549DB" w:rsidRPr="00F6130E" w:rsidRDefault="008549DB" w:rsidP="007470C9">
            <w:pPr>
              <w:spacing w:before="60" w:after="60" w:line="340" w:lineRule="exact"/>
              <w:jc w:val="center"/>
              <w:rPr>
                <w:szCs w:val="20"/>
              </w:rPr>
            </w:pPr>
            <w:r w:rsidRPr="00F6130E">
              <w:rPr>
                <w:szCs w:val="20"/>
              </w:rPr>
              <w:t>6</w:t>
            </w:r>
          </w:p>
        </w:tc>
        <w:tc>
          <w:tcPr>
            <w:tcW w:w="1415" w:type="pct"/>
          </w:tcPr>
          <w:p w14:paraId="5B9A1F42" w14:textId="77777777" w:rsidR="008549DB" w:rsidRPr="00F6130E" w:rsidRDefault="008549DB" w:rsidP="007470C9">
            <w:pPr>
              <w:spacing w:before="60" w:after="60" w:line="340" w:lineRule="exact"/>
              <w:rPr>
                <w:szCs w:val="20"/>
              </w:rPr>
            </w:pPr>
            <w:r w:rsidRPr="00F6130E">
              <w:rPr>
                <w:szCs w:val="20"/>
              </w:rPr>
              <w:t>Chỉ số dẻo</w:t>
            </w:r>
          </w:p>
        </w:tc>
        <w:tc>
          <w:tcPr>
            <w:tcW w:w="609" w:type="pct"/>
          </w:tcPr>
          <w:p w14:paraId="42AE03AA" w14:textId="77777777" w:rsidR="008549DB" w:rsidRPr="00F6130E" w:rsidRDefault="008549DB" w:rsidP="007470C9">
            <w:pPr>
              <w:spacing w:before="60" w:after="60" w:line="340" w:lineRule="exact"/>
              <w:jc w:val="center"/>
              <w:rPr>
                <w:szCs w:val="20"/>
                <w:vertAlign w:val="subscript"/>
              </w:rPr>
            </w:pPr>
            <w:r w:rsidRPr="00F6130E">
              <w:rPr>
                <w:szCs w:val="20"/>
              </w:rPr>
              <w:t>I</w:t>
            </w:r>
            <w:r w:rsidRPr="00F6130E">
              <w:rPr>
                <w:szCs w:val="20"/>
                <w:vertAlign w:val="subscript"/>
              </w:rPr>
              <w:t>p</w:t>
            </w:r>
          </w:p>
        </w:tc>
        <w:tc>
          <w:tcPr>
            <w:tcW w:w="609" w:type="pct"/>
          </w:tcPr>
          <w:p w14:paraId="28CF5EAF" w14:textId="77777777" w:rsidR="008549DB" w:rsidRPr="00F6130E" w:rsidRDefault="008549DB" w:rsidP="007470C9">
            <w:pPr>
              <w:spacing w:before="60" w:after="60" w:line="340" w:lineRule="exact"/>
              <w:jc w:val="center"/>
              <w:rPr>
                <w:szCs w:val="20"/>
              </w:rPr>
            </w:pPr>
          </w:p>
        </w:tc>
        <w:tc>
          <w:tcPr>
            <w:tcW w:w="609" w:type="pct"/>
          </w:tcPr>
          <w:p w14:paraId="367035D1" w14:textId="77777777" w:rsidR="008549DB" w:rsidRPr="00F6130E" w:rsidRDefault="008549DB" w:rsidP="007470C9">
            <w:pPr>
              <w:spacing w:before="60" w:after="60" w:line="340" w:lineRule="exact"/>
              <w:jc w:val="center"/>
              <w:rPr>
                <w:szCs w:val="20"/>
              </w:rPr>
            </w:pPr>
            <w:r w:rsidRPr="00F6130E">
              <w:rPr>
                <w:szCs w:val="20"/>
              </w:rPr>
              <w:t>+</w:t>
            </w:r>
          </w:p>
        </w:tc>
        <w:tc>
          <w:tcPr>
            <w:tcW w:w="609" w:type="pct"/>
          </w:tcPr>
          <w:p w14:paraId="09CD6F64" w14:textId="77777777" w:rsidR="008549DB" w:rsidRPr="00F6130E" w:rsidRDefault="008549DB" w:rsidP="007470C9">
            <w:pPr>
              <w:spacing w:before="60" w:after="60" w:line="340" w:lineRule="exact"/>
              <w:jc w:val="center"/>
              <w:rPr>
                <w:szCs w:val="26"/>
              </w:rPr>
            </w:pPr>
            <w:r w:rsidRPr="00F6130E">
              <w:rPr>
                <w:szCs w:val="26"/>
              </w:rPr>
              <w:t>+</w:t>
            </w:r>
          </w:p>
        </w:tc>
        <w:tc>
          <w:tcPr>
            <w:tcW w:w="672" w:type="pct"/>
            <w:vMerge/>
          </w:tcPr>
          <w:p w14:paraId="2937085A" w14:textId="77777777" w:rsidR="008549DB" w:rsidRPr="00F6130E" w:rsidRDefault="008549DB" w:rsidP="007470C9">
            <w:pPr>
              <w:spacing w:before="60" w:after="60" w:line="340" w:lineRule="exact"/>
              <w:rPr>
                <w:szCs w:val="26"/>
              </w:rPr>
            </w:pPr>
          </w:p>
        </w:tc>
      </w:tr>
      <w:tr w:rsidR="008549DB" w:rsidRPr="00F6130E" w14:paraId="6C881E71" w14:textId="77777777" w:rsidTr="007470C9">
        <w:tc>
          <w:tcPr>
            <w:tcW w:w="476" w:type="pct"/>
          </w:tcPr>
          <w:p w14:paraId="4D247286" w14:textId="77777777" w:rsidR="008549DB" w:rsidRPr="00F6130E" w:rsidRDefault="008549DB" w:rsidP="007470C9">
            <w:pPr>
              <w:spacing w:before="60" w:after="60" w:line="340" w:lineRule="exact"/>
              <w:jc w:val="center"/>
              <w:rPr>
                <w:szCs w:val="20"/>
              </w:rPr>
            </w:pPr>
            <w:r w:rsidRPr="00F6130E">
              <w:rPr>
                <w:szCs w:val="20"/>
              </w:rPr>
              <w:t>7</w:t>
            </w:r>
          </w:p>
        </w:tc>
        <w:tc>
          <w:tcPr>
            <w:tcW w:w="1415" w:type="pct"/>
          </w:tcPr>
          <w:p w14:paraId="0A4A68A2" w14:textId="77777777" w:rsidR="008549DB" w:rsidRPr="00F6130E" w:rsidRDefault="008549DB" w:rsidP="007470C9">
            <w:pPr>
              <w:spacing w:before="60" w:after="60" w:line="340" w:lineRule="exact"/>
              <w:rPr>
                <w:szCs w:val="20"/>
              </w:rPr>
            </w:pPr>
            <w:r w:rsidRPr="00F6130E">
              <w:rPr>
                <w:szCs w:val="20"/>
              </w:rPr>
              <w:t>Độ sệt</w:t>
            </w:r>
          </w:p>
        </w:tc>
        <w:tc>
          <w:tcPr>
            <w:tcW w:w="609" w:type="pct"/>
          </w:tcPr>
          <w:p w14:paraId="639CBC2E" w14:textId="77777777" w:rsidR="008549DB" w:rsidRPr="00F6130E" w:rsidRDefault="008549DB" w:rsidP="007470C9">
            <w:pPr>
              <w:spacing w:before="60" w:after="60" w:line="340" w:lineRule="exact"/>
              <w:jc w:val="center"/>
              <w:rPr>
                <w:szCs w:val="20"/>
              </w:rPr>
            </w:pPr>
            <w:r w:rsidRPr="00F6130E">
              <w:rPr>
                <w:szCs w:val="20"/>
              </w:rPr>
              <w:t>B</w:t>
            </w:r>
          </w:p>
        </w:tc>
        <w:tc>
          <w:tcPr>
            <w:tcW w:w="609" w:type="pct"/>
          </w:tcPr>
          <w:p w14:paraId="0EEC2CCC" w14:textId="77777777" w:rsidR="008549DB" w:rsidRPr="00F6130E" w:rsidRDefault="008549DB" w:rsidP="007470C9">
            <w:pPr>
              <w:spacing w:before="60" w:after="60" w:line="340" w:lineRule="exact"/>
              <w:jc w:val="center"/>
              <w:rPr>
                <w:szCs w:val="20"/>
              </w:rPr>
            </w:pPr>
          </w:p>
        </w:tc>
        <w:tc>
          <w:tcPr>
            <w:tcW w:w="609" w:type="pct"/>
          </w:tcPr>
          <w:p w14:paraId="157F39CC" w14:textId="77777777" w:rsidR="008549DB" w:rsidRPr="00F6130E" w:rsidRDefault="008549DB" w:rsidP="007470C9">
            <w:pPr>
              <w:spacing w:before="60" w:after="60" w:line="340" w:lineRule="exact"/>
              <w:jc w:val="center"/>
              <w:rPr>
                <w:szCs w:val="20"/>
              </w:rPr>
            </w:pPr>
            <w:r w:rsidRPr="00F6130E">
              <w:rPr>
                <w:szCs w:val="20"/>
              </w:rPr>
              <w:t>0</w:t>
            </w:r>
          </w:p>
        </w:tc>
        <w:tc>
          <w:tcPr>
            <w:tcW w:w="609" w:type="pct"/>
          </w:tcPr>
          <w:p w14:paraId="4CD8F69D" w14:textId="77777777" w:rsidR="008549DB" w:rsidRPr="00F6130E" w:rsidRDefault="008549DB" w:rsidP="007470C9">
            <w:pPr>
              <w:spacing w:before="60" w:after="60" w:line="340" w:lineRule="exact"/>
              <w:jc w:val="center"/>
              <w:rPr>
                <w:szCs w:val="26"/>
              </w:rPr>
            </w:pPr>
            <w:r w:rsidRPr="00F6130E">
              <w:rPr>
                <w:szCs w:val="26"/>
              </w:rPr>
              <w:t>+</w:t>
            </w:r>
          </w:p>
        </w:tc>
        <w:tc>
          <w:tcPr>
            <w:tcW w:w="672" w:type="pct"/>
            <w:vMerge/>
          </w:tcPr>
          <w:p w14:paraId="3A79C505" w14:textId="77777777" w:rsidR="008549DB" w:rsidRPr="00F6130E" w:rsidRDefault="008549DB" w:rsidP="007470C9">
            <w:pPr>
              <w:spacing w:before="60" w:after="60" w:line="340" w:lineRule="exact"/>
              <w:rPr>
                <w:szCs w:val="26"/>
              </w:rPr>
            </w:pPr>
          </w:p>
        </w:tc>
      </w:tr>
      <w:tr w:rsidR="008549DB" w:rsidRPr="00F6130E" w14:paraId="454375ED" w14:textId="77777777" w:rsidTr="007470C9">
        <w:tc>
          <w:tcPr>
            <w:tcW w:w="476" w:type="pct"/>
          </w:tcPr>
          <w:p w14:paraId="3D04B5C9" w14:textId="77777777" w:rsidR="008549DB" w:rsidRPr="00F6130E" w:rsidRDefault="008549DB" w:rsidP="007470C9">
            <w:pPr>
              <w:spacing w:before="60" w:after="60" w:line="340" w:lineRule="exact"/>
              <w:jc w:val="center"/>
              <w:rPr>
                <w:szCs w:val="20"/>
              </w:rPr>
            </w:pPr>
            <w:r w:rsidRPr="00F6130E">
              <w:rPr>
                <w:szCs w:val="20"/>
              </w:rPr>
              <w:t>8</w:t>
            </w:r>
          </w:p>
        </w:tc>
        <w:tc>
          <w:tcPr>
            <w:tcW w:w="1415" w:type="pct"/>
          </w:tcPr>
          <w:p w14:paraId="78BEA6AC" w14:textId="77777777" w:rsidR="008549DB" w:rsidRPr="00F6130E" w:rsidRDefault="008549DB" w:rsidP="007470C9">
            <w:pPr>
              <w:spacing w:before="60" w:after="60" w:line="340" w:lineRule="exact"/>
              <w:rPr>
                <w:szCs w:val="20"/>
              </w:rPr>
            </w:pPr>
            <w:r w:rsidRPr="00F6130E">
              <w:rPr>
                <w:szCs w:val="20"/>
              </w:rPr>
              <w:t>Độ lỗ rỗng</w:t>
            </w:r>
          </w:p>
        </w:tc>
        <w:tc>
          <w:tcPr>
            <w:tcW w:w="609" w:type="pct"/>
          </w:tcPr>
          <w:p w14:paraId="450D1FB3" w14:textId="77777777" w:rsidR="008549DB" w:rsidRPr="00F6130E" w:rsidRDefault="008549DB" w:rsidP="007470C9">
            <w:pPr>
              <w:spacing w:before="60" w:after="60" w:line="340" w:lineRule="exact"/>
              <w:jc w:val="center"/>
              <w:rPr>
                <w:szCs w:val="20"/>
              </w:rPr>
            </w:pPr>
            <w:r w:rsidRPr="00F6130E">
              <w:rPr>
                <w:szCs w:val="20"/>
              </w:rPr>
              <w:t>n</w:t>
            </w:r>
          </w:p>
        </w:tc>
        <w:tc>
          <w:tcPr>
            <w:tcW w:w="609" w:type="pct"/>
          </w:tcPr>
          <w:p w14:paraId="238602C0" w14:textId="77777777" w:rsidR="008549DB" w:rsidRPr="00F6130E" w:rsidRDefault="008549DB" w:rsidP="007470C9">
            <w:pPr>
              <w:spacing w:before="60" w:after="60" w:line="340" w:lineRule="exact"/>
              <w:jc w:val="center"/>
              <w:rPr>
                <w:szCs w:val="20"/>
              </w:rPr>
            </w:pPr>
            <w:r w:rsidRPr="00F6130E">
              <w:rPr>
                <w:szCs w:val="20"/>
              </w:rPr>
              <w:t>%</w:t>
            </w:r>
          </w:p>
        </w:tc>
        <w:tc>
          <w:tcPr>
            <w:tcW w:w="609" w:type="pct"/>
          </w:tcPr>
          <w:p w14:paraId="672448BA" w14:textId="77777777" w:rsidR="008549DB" w:rsidRPr="00F6130E" w:rsidRDefault="008549DB" w:rsidP="007470C9">
            <w:pPr>
              <w:spacing w:before="60" w:after="60" w:line="340" w:lineRule="exact"/>
              <w:jc w:val="center"/>
              <w:rPr>
                <w:szCs w:val="20"/>
              </w:rPr>
            </w:pPr>
            <w:r w:rsidRPr="00F6130E">
              <w:rPr>
                <w:szCs w:val="20"/>
              </w:rPr>
              <w:t>0</w:t>
            </w:r>
          </w:p>
        </w:tc>
        <w:tc>
          <w:tcPr>
            <w:tcW w:w="609" w:type="pct"/>
          </w:tcPr>
          <w:p w14:paraId="7607049F" w14:textId="77777777" w:rsidR="008549DB" w:rsidRPr="00F6130E" w:rsidRDefault="008549DB" w:rsidP="007470C9">
            <w:pPr>
              <w:spacing w:before="60" w:after="60" w:line="340" w:lineRule="exact"/>
              <w:jc w:val="center"/>
              <w:rPr>
                <w:szCs w:val="26"/>
              </w:rPr>
            </w:pPr>
            <w:r w:rsidRPr="00F6130E">
              <w:rPr>
                <w:szCs w:val="26"/>
              </w:rPr>
              <w:t>+</w:t>
            </w:r>
          </w:p>
        </w:tc>
        <w:tc>
          <w:tcPr>
            <w:tcW w:w="672" w:type="pct"/>
            <w:vMerge/>
          </w:tcPr>
          <w:p w14:paraId="06494E09" w14:textId="77777777" w:rsidR="008549DB" w:rsidRPr="00F6130E" w:rsidRDefault="008549DB" w:rsidP="007470C9">
            <w:pPr>
              <w:spacing w:before="60" w:after="60" w:line="340" w:lineRule="exact"/>
              <w:rPr>
                <w:szCs w:val="26"/>
              </w:rPr>
            </w:pPr>
          </w:p>
        </w:tc>
      </w:tr>
      <w:tr w:rsidR="008549DB" w:rsidRPr="00F6130E" w14:paraId="2E5BE2BC" w14:textId="77777777" w:rsidTr="007470C9">
        <w:tc>
          <w:tcPr>
            <w:tcW w:w="476" w:type="pct"/>
          </w:tcPr>
          <w:p w14:paraId="480FE9F3" w14:textId="77777777" w:rsidR="008549DB" w:rsidRPr="00F6130E" w:rsidRDefault="008549DB" w:rsidP="007470C9">
            <w:pPr>
              <w:spacing w:before="60" w:after="60" w:line="340" w:lineRule="exact"/>
              <w:jc w:val="center"/>
              <w:rPr>
                <w:szCs w:val="20"/>
              </w:rPr>
            </w:pPr>
            <w:r w:rsidRPr="00F6130E">
              <w:rPr>
                <w:szCs w:val="20"/>
              </w:rPr>
              <w:t>9</w:t>
            </w:r>
          </w:p>
        </w:tc>
        <w:tc>
          <w:tcPr>
            <w:tcW w:w="1415" w:type="pct"/>
          </w:tcPr>
          <w:p w14:paraId="258EFBDA" w14:textId="77777777" w:rsidR="008549DB" w:rsidRPr="00F6130E" w:rsidRDefault="008549DB" w:rsidP="007470C9">
            <w:pPr>
              <w:spacing w:before="60" w:after="60" w:line="340" w:lineRule="exact"/>
              <w:rPr>
                <w:szCs w:val="20"/>
              </w:rPr>
            </w:pPr>
            <w:r w:rsidRPr="00F6130E">
              <w:rPr>
                <w:szCs w:val="20"/>
              </w:rPr>
              <w:t>Hệ số rỗng tự nhiên</w:t>
            </w:r>
          </w:p>
        </w:tc>
        <w:tc>
          <w:tcPr>
            <w:tcW w:w="609" w:type="pct"/>
          </w:tcPr>
          <w:p w14:paraId="7960953C" w14:textId="77777777" w:rsidR="008549DB" w:rsidRPr="00F6130E" w:rsidRDefault="008549DB" w:rsidP="007470C9">
            <w:pPr>
              <w:spacing w:before="60" w:after="60" w:line="340" w:lineRule="exact"/>
              <w:jc w:val="center"/>
              <w:rPr>
                <w:szCs w:val="20"/>
              </w:rPr>
            </w:pPr>
            <w:r w:rsidRPr="00F6130E">
              <w:rPr>
                <w:szCs w:val="20"/>
              </w:rPr>
              <w:t>eo</w:t>
            </w:r>
          </w:p>
        </w:tc>
        <w:tc>
          <w:tcPr>
            <w:tcW w:w="609" w:type="pct"/>
          </w:tcPr>
          <w:p w14:paraId="094A2419" w14:textId="77777777" w:rsidR="008549DB" w:rsidRPr="00F6130E" w:rsidRDefault="008549DB" w:rsidP="007470C9">
            <w:pPr>
              <w:spacing w:before="60" w:after="60" w:line="340" w:lineRule="exact"/>
              <w:jc w:val="center"/>
              <w:rPr>
                <w:szCs w:val="20"/>
              </w:rPr>
            </w:pPr>
          </w:p>
        </w:tc>
        <w:tc>
          <w:tcPr>
            <w:tcW w:w="609" w:type="pct"/>
          </w:tcPr>
          <w:p w14:paraId="7C578BF3" w14:textId="77777777" w:rsidR="008549DB" w:rsidRPr="00F6130E" w:rsidRDefault="008549DB" w:rsidP="007470C9">
            <w:pPr>
              <w:spacing w:before="60" w:after="60" w:line="340" w:lineRule="exact"/>
              <w:jc w:val="center"/>
              <w:rPr>
                <w:szCs w:val="20"/>
              </w:rPr>
            </w:pPr>
            <w:r w:rsidRPr="00F6130E">
              <w:rPr>
                <w:szCs w:val="20"/>
              </w:rPr>
              <w:t>0</w:t>
            </w:r>
          </w:p>
        </w:tc>
        <w:tc>
          <w:tcPr>
            <w:tcW w:w="609" w:type="pct"/>
          </w:tcPr>
          <w:p w14:paraId="45A0E44F" w14:textId="77777777" w:rsidR="008549DB" w:rsidRPr="00F6130E" w:rsidRDefault="008549DB" w:rsidP="007470C9">
            <w:pPr>
              <w:spacing w:before="60" w:after="60" w:line="340" w:lineRule="exact"/>
              <w:jc w:val="center"/>
              <w:rPr>
                <w:szCs w:val="26"/>
              </w:rPr>
            </w:pPr>
            <w:r w:rsidRPr="00F6130E">
              <w:rPr>
                <w:szCs w:val="26"/>
              </w:rPr>
              <w:t>+</w:t>
            </w:r>
          </w:p>
        </w:tc>
        <w:tc>
          <w:tcPr>
            <w:tcW w:w="672" w:type="pct"/>
            <w:vMerge/>
          </w:tcPr>
          <w:p w14:paraId="48638E6E" w14:textId="77777777" w:rsidR="008549DB" w:rsidRPr="00F6130E" w:rsidRDefault="008549DB" w:rsidP="007470C9">
            <w:pPr>
              <w:spacing w:before="60" w:after="60" w:line="340" w:lineRule="exact"/>
              <w:rPr>
                <w:szCs w:val="26"/>
              </w:rPr>
            </w:pPr>
          </w:p>
        </w:tc>
      </w:tr>
      <w:tr w:rsidR="008549DB" w:rsidRPr="00F6130E" w14:paraId="630A751B" w14:textId="77777777" w:rsidTr="007470C9">
        <w:tc>
          <w:tcPr>
            <w:tcW w:w="476" w:type="pct"/>
          </w:tcPr>
          <w:p w14:paraId="161618CC" w14:textId="77777777" w:rsidR="008549DB" w:rsidRPr="00F6130E" w:rsidRDefault="008549DB" w:rsidP="007470C9">
            <w:pPr>
              <w:spacing w:before="60" w:after="60" w:line="340" w:lineRule="exact"/>
              <w:jc w:val="center"/>
              <w:rPr>
                <w:szCs w:val="20"/>
              </w:rPr>
            </w:pPr>
            <w:r w:rsidRPr="00F6130E">
              <w:rPr>
                <w:szCs w:val="20"/>
              </w:rPr>
              <w:t>10</w:t>
            </w:r>
          </w:p>
        </w:tc>
        <w:tc>
          <w:tcPr>
            <w:tcW w:w="1415" w:type="pct"/>
          </w:tcPr>
          <w:p w14:paraId="68C1FD0F" w14:textId="77777777" w:rsidR="008549DB" w:rsidRPr="00F6130E" w:rsidRDefault="008549DB" w:rsidP="007470C9">
            <w:pPr>
              <w:spacing w:before="60" w:after="60" w:line="340" w:lineRule="exact"/>
              <w:rPr>
                <w:szCs w:val="20"/>
              </w:rPr>
            </w:pPr>
            <w:r w:rsidRPr="00F6130E">
              <w:rPr>
                <w:szCs w:val="20"/>
              </w:rPr>
              <w:t>Độ bão hoà</w:t>
            </w:r>
          </w:p>
        </w:tc>
        <w:tc>
          <w:tcPr>
            <w:tcW w:w="609" w:type="pct"/>
          </w:tcPr>
          <w:p w14:paraId="75161611" w14:textId="77777777" w:rsidR="008549DB" w:rsidRPr="00F6130E" w:rsidRDefault="008549DB" w:rsidP="007470C9">
            <w:pPr>
              <w:spacing w:before="60" w:after="60" w:line="340" w:lineRule="exact"/>
              <w:jc w:val="center"/>
              <w:rPr>
                <w:szCs w:val="20"/>
              </w:rPr>
            </w:pPr>
            <w:r w:rsidRPr="00F6130E">
              <w:rPr>
                <w:szCs w:val="20"/>
              </w:rPr>
              <w:t>G</w:t>
            </w:r>
          </w:p>
        </w:tc>
        <w:tc>
          <w:tcPr>
            <w:tcW w:w="609" w:type="pct"/>
          </w:tcPr>
          <w:p w14:paraId="6B598069" w14:textId="77777777" w:rsidR="008549DB" w:rsidRPr="00F6130E" w:rsidRDefault="008549DB" w:rsidP="007470C9">
            <w:pPr>
              <w:spacing w:before="60" w:after="60" w:line="340" w:lineRule="exact"/>
              <w:jc w:val="center"/>
              <w:rPr>
                <w:szCs w:val="20"/>
              </w:rPr>
            </w:pPr>
          </w:p>
        </w:tc>
        <w:tc>
          <w:tcPr>
            <w:tcW w:w="609" w:type="pct"/>
          </w:tcPr>
          <w:p w14:paraId="63A02E42" w14:textId="77777777" w:rsidR="008549DB" w:rsidRPr="00F6130E" w:rsidRDefault="008549DB" w:rsidP="007470C9">
            <w:pPr>
              <w:spacing w:before="60" w:after="60" w:line="340" w:lineRule="exact"/>
              <w:jc w:val="center"/>
              <w:rPr>
                <w:szCs w:val="20"/>
              </w:rPr>
            </w:pPr>
            <w:r w:rsidRPr="00F6130E">
              <w:rPr>
                <w:szCs w:val="20"/>
              </w:rPr>
              <w:t>0</w:t>
            </w:r>
          </w:p>
        </w:tc>
        <w:tc>
          <w:tcPr>
            <w:tcW w:w="609" w:type="pct"/>
          </w:tcPr>
          <w:p w14:paraId="131B8C65" w14:textId="77777777" w:rsidR="008549DB" w:rsidRPr="00F6130E" w:rsidRDefault="008549DB" w:rsidP="007470C9">
            <w:pPr>
              <w:spacing w:before="60" w:after="60" w:line="340" w:lineRule="exact"/>
              <w:jc w:val="center"/>
              <w:rPr>
                <w:szCs w:val="26"/>
              </w:rPr>
            </w:pPr>
            <w:r w:rsidRPr="00F6130E">
              <w:rPr>
                <w:szCs w:val="26"/>
              </w:rPr>
              <w:t>+</w:t>
            </w:r>
          </w:p>
        </w:tc>
        <w:tc>
          <w:tcPr>
            <w:tcW w:w="672" w:type="pct"/>
            <w:vMerge/>
          </w:tcPr>
          <w:p w14:paraId="22E5C02E" w14:textId="77777777" w:rsidR="008549DB" w:rsidRPr="00F6130E" w:rsidRDefault="008549DB" w:rsidP="007470C9">
            <w:pPr>
              <w:spacing w:before="60" w:after="60" w:line="340" w:lineRule="exact"/>
              <w:rPr>
                <w:szCs w:val="26"/>
              </w:rPr>
            </w:pPr>
          </w:p>
        </w:tc>
      </w:tr>
      <w:tr w:rsidR="008549DB" w:rsidRPr="00F6130E" w14:paraId="26BA1872" w14:textId="77777777" w:rsidTr="007470C9">
        <w:tc>
          <w:tcPr>
            <w:tcW w:w="476" w:type="pct"/>
          </w:tcPr>
          <w:p w14:paraId="233B8931" w14:textId="77777777" w:rsidR="008549DB" w:rsidRPr="00F6130E" w:rsidRDefault="008549DB" w:rsidP="007470C9">
            <w:pPr>
              <w:spacing w:before="60" w:after="60" w:line="340" w:lineRule="exact"/>
              <w:jc w:val="center"/>
              <w:rPr>
                <w:szCs w:val="20"/>
              </w:rPr>
            </w:pPr>
            <w:r w:rsidRPr="00F6130E">
              <w:rPr>
                <w:szCs w:val="20"/>
              </w:rPr>
              <w:t>11</w:t>
            </w:r>
          </w:p>
        </w:tc>
        <w:tc>
          <w:tcPr>
            <w:tcW w:w="1415" w:type="pct"/>
          </w:tcPr>
          <w:p w14:paraId="3E0AE45C" w14:textId="77777777" w:rsidR="008549DB" w:rsidRPr="00F6130E" w:rsidRDefault="008549DB" w:rsidP="007470C9">
            <w:pPr>
              <w:spacing w:before="60" w:after="60" w:line="340" w:lineRule="exact"/>
              <w:rPr>
                <w:szCs w:val="20"/>
              </w:rPr>
            </w:pPr>
            <w:r w:rsidRPr="00F6130E">
              <w:rPr>
                <w:szCs w:val="20"/>
              </w:rPr>
              <w:t>Giới hạn chảy</w:t>
            </w:r>
          </w:p>
        </w:tc>
        <w:tc>
          <w:tcPr>
            <w:tcW w:w="609" w:type="pct"/>
          </w:tcPr>
          <w:p w14:paraId="42E762CE" w14:textId="77777777" w:rsidR="008549DB" w:rsidRPr="00F6130E" w:rsidRDefault="008549DB" w:rsidP="007470C9">
            <w:pPr>
              <w:spacing w:before="60" w:after="60" w:line="340" w:lineRule="exact"/>
              <w:jc w:val="center"/>
              <w:rPr>
                <w:szCs w:val="20"/>
                <w:vertAlign w:val="subscript"/>
              </w:rPr>
            </w:pPr>
            <w:r w:rsidRPr="00F6130E">
              <w:rPr>
                <w:szCs w:val="20"/>
              </w:rPr>
              <w:t>W</w:t>
            </w:r>
            <w:r w:rsidRPr="00F6130E">
              <w:rPr>
                <w:szCs w:val="20"/>
                <w:vertAlign w:val="subscript"/>
              </w:rPr>
              <w:t>L</w:t>
            </w:r>
          </w:p>
        </w:tc>
        <w:tc>
          <w:tcPr>
            <w:tcW w:w="609" w:type="pct"/>
          </w:tcPr>
          <w:p w14:paraId="41C65A51" w14:textId="77777777" w:rsidR="008549DB" w:rsidRPr="00F6130E" w:rsidRDefault="008549DB" w:rsidP="007470C9">
            <w:pPr>
              <w:spacing w:before="60" w:after="60" w:line="340" w:lineRule="exact"/>
              <w:jc w:val="center"/>
              <w:rPr>
                <w:szCs w:val="20"/>
              </w:rPr>
            </w:pPr>
            <w:r w:rsidRPr="00F6130E">
              <w:rPr>
                <w:szCs w:val="20"/>
              </w:rPr>
              <w:t>%</w:t>
            </w:r>
          </w:p>
        </w:tc>
        <w:tc>
          <w:tcPr>
            <w:tcW w:w="609" w:type="pct"/>
          </w:tcPr>
          <w:p w14:paraId="7183BB53" w14:textId="77777777" w:rsidR="008549DB" w:rsidRPr="00F6130E" w:rsidRDefault="008549DB" w:rsidP="007470C9">
            <w:pPr>
              <w:spacing w:before="60" w:after="60" w:line="340" w:lineRule="exact"/>
              <w:jc w:val="center"/>
              <w:rPr>
                <w:szCs w:val="20"/>
              </w:rPr>
            </w:pPr>
            <w:r w:rsidRPr="00F6130E">
              <w:rPr>
                <w:szCs w:val="20"/>
              </w:rPr>
              <w:t>+</w:t>
            </w:r>
          </w:p>
        </w:tc>
        <w:tc>
          <w:tcPr>
            <w:tcW w:w="609" w:type="pct"/>
          </w:tcPr>
          <w:p w14:paraId="65B6608D" w14:textId="77777777" w:rsidR="008549DB" w:rsidRPr="00F6130E" w:rsidRDefault="008549DB" w:rsidP="007470C9">
            <w:pPr>
              <w:spacing w:before="60" w:after="60" w:line="340" w:lineRule="exact"/>
              <w:jc w:val="center"/>
              <w:rPr>
                <w:szCs w:val="26"/>
              </w:rPr>
            </w:pPr>
            <w:r w:rsidRPr="00F6130E">
              <w:rPr>
                <w:szCs w:val="26"/>
              </w:rPr>
              <w:t>+</w:t>
            </w:r>
          </w:p>
        </w:tc>
        <w:tc>
          <w:tcPr>
            <w:tcW w:w="672" w:type="pct"/>
            <w:vMerge/>
          </w:tcPr>
          <w:p w14:paraId="20A2F5BD" w14:textId="77777777" w:rsidR="008549DB" w:rsidRPr="00F6130E" w:rsidRDefault="008549DB" w:rsidP="007470C9">
            <w:pPr>
              <w:spacing w:before="60" w:after="60" w:line="340" w:lineRule="exact"/>
              <w:rPr>
                <w:szCs w:val="26"/>
              </w:rPr>
            </w:pPr>
          </w:p>
        </w:tc>
      </w:tr>
      <w:tr w:rsidR="008549DB" w:rsidRPr="00F6130E" w14:paraId="79A5C523" w14:textId="77777777" w:rsidTr="007470C9">
        <w:tc>
          <w:tcPr>
            <w:tcW w:w="476" w:type="pct"/>
          </w:tcPr>
          <w:p w14:paraId="4C489D83" w14:textId="77777777" w:rsidR="008549DB" w:rsidRPr="00F6130E" w:rsidRDefault="008549DB" w:rsidP="007470C9">
            <w:pPr>
              <w:spacing w:before="60" w:after="60" w:line="340" w:lineRule="exact"/>
              <w:jc w:val="center"/>
              <w:rPr>
                <w:szCs w:val="20"/>
              </w:rPr>
            </w:pPr>
            <w:r w:rsidRPr="00F6130E">
              <w:rPr>
                <w:szCs w:val="20"/>
              </w:rPr>
              <w:t>12</w:t>
            </w:r>
          </w:p>
        </w:tc>
        <w:tc>
          <w:tcPr>
            <w:tcW w:w="1415" w:type="pct"/>
          </w:tcPr>
          <w:p w14:paraId="18CF8B1A" w14:textId="77777777" w:rsidR="008549DB" w:rsidRPr="00F6130E" w:rsidRDefault="008549DB" w:rsidP="007470C9">
            <w:pPr>
              <w:spacing w:before="60" w:after="60" w:line="340" w:lineRule="exact"/>
              <w:rPr>
                <w:szCs w:val="20"/>
              </w:rPr>
            </w:pPr>
            <w:r w:rsidRPr="00F6130E">
              <w:rPr>
                <w:szCs w:val="20"/>
              </w:rPr>
              <w:t>Giới hạn dẻo</w:t>
            </w:r>
          </w:p>
        </w:tc>
        <w:tc>
          <w:tcPr>
            <w:tcW w:w="609" w:type="pct"/>
          </w:tcPr>
          <w:p w14:paraId="6D18161F" w14:textId="77777777" w:rsidR="008549DB" w:rsidRPr="00F6130E" w:rsidRDefault="008549DB" w:rsidP="007470C9">
            <w:pPr>
              <w:spacing w:before="60" w:after="60" w:line="340" w:lineRule="exact"/>
              <w:jc w:val="center"/>
              <w:rPr>
                <w:szCs w:val="20"/>
                <w:vertAlign w:val="subscript"/>
              </w:rPr>
            </w:pPr>
            <w:r w:rsidRPr="00F6130E">
              <w:rPr>
                <w:szCs w:val="20"/>
              </w:rPr>
              <w:t>W</w:t>
            </w:r>
            <w:r w:rsidRPr="00F6130E">
              <w:rPr>
                <w:szCs w:val="20"/>
                <w:vertAlign w:val="subscript"/>
              </w:rPr>
              <w:t>P</w:t>
            </w:r>
          </w:p>
        </w:tc>
        <w:tc>
          <w:tcPr>
            <w:tcW w:w="609" w:type="pct"/>
          </w:tcPr>
          <w:p w14:paraId="50158D82" w14:textId="77777777" w:rsidR="008549DB" w:rsidRPr="00F6130E" w:rsidRDefault="008549DB" w:rsidP="007470C9">
            <w:pPr>
              <w:spacing w:before="60" w:after="60" w:line="340" w:lineRule="exact"/>
              <w:jc w:val="center"/>
              <w:rPr>
                <w:szCs w:val="20"/>
              </w:rPr>
            </w:pPr>
            <w:r w:rsidRPr="00F6130E">
              <w:rPr>
                <w:szCs w:val="20"/>
              </w:rPr>
              <w:t>%</w:t>
            </w:r>
          </w:p>
        </w:tc>
        <w:tc>
          <w:tcPr>
            <w:tcW w:w="609" w:type="pct"/>
          </w:tcPr>
          <w:p w14:paraId="65E2A3F1" w14:textId="77777777" w:rsidR="008549DB" w:rsidRPr="00F6130E" w:rsidRDefault="008549DB" w:rsidP="007470C9">
            <w:pPr>
              <w:spacing w:before="60" w:after="60" w:line="340" w:lineRule="exact"/>
              <w:jc w:val="center"/>
              <w:rPr>
                <w:szCs w:val="20"/>
              </w:rPr>
            </w:pPr>
            <w:r w:rsidRPr="00F6130E">
              <w:rPr>
                <w:szCs w:val="20"/>
              </w:rPr>
              <w:t>+</w:t>
            </w:r>
          </w:p>
        </w:tc>
        <w:tc>
          <w:tcPr>
            <w:tcW w:w="609" w:type="pct"/>
          </w:tcPr>
          <w:p w14:paraId="42B84E16" w14:textId="77777777" w:rsidR="008549DB" w:rsidRPr="00F6130E" w:rsidRDefault="008549DB" w:rsidP="007470C9">
            <w:pPr>
              <w:spacing w:before="60" w:after="60" w:line="340" w:lineRule="exact"/>
              <w:jc w:val="center"/>
              <w:rPr>
                <w:szCs w:val="26"/>
              </w:rPr>
            </w:pPr>
            <w:r w:rsidRPr="00F6130E">
              <w:rPr>
                <w:szCs w:val="26"/>
              </w:rPr>
              <w:t>+</w:t>
            </w:r>
          </w:p>
        </w:tc>
        <w:tc>
          <w:tcPr>
            <w:tcW w:w="672" w:type="pct"/>
            <w:vMerge/>
          </w:tcPr>
          <w:p w14:paraId="33986D4C" w14:textId="77777777" w:rsidR="008549DB" w:rsidRPr="00F6130E" w:rsidRDefault="008549DB" w:rsidP="007470C9">
            <w:pPr>
              <w:spacing w:before="60" w:after="60" w:line="340" w:lineRule="exact"/>
              <w:rPr>
                <w:szCs w:val="26"/>
              </w:rPr>
            </w:pPr>
          </w:p>
        </w:tc>
      </w:tr>
      <w:tr w:rsidR="008549DB" w:rsidRPr="00F6130E" w14:paraId="4816C9B3" w14:textId="77777777" w:rsidTr="007470C9">
        <w:tc>
          <w:tcPr>
            <w:tcW w:w="476" w:type="pct"/>
          </w:tcPr>
          <w:p w14:paraId="6788C952" w14:textId="77777777" w:rsidR="008549DB" w:rsidRPr="00F6130E" w:rsidRDefault="008549DB" w:rsidP="007470C9">
            <w:pPr>
              <w:spacing w:before="60" w:after="60" w:line="340" w:lineRule="exact"/>
              <w:jc w:val="center"/>
              <w:rPr>
                <w:szCs w:val="20"/>
              </w:rPr>
            </w:pPr>
            <w:r w:rsidRPr="00F6130E">
              <w:rPr>
                <w:szCs w:val="20"/>
              </w:rPr>
              <w:t>13</w:t>
            </w:r>
          </w:p>
        </w:tc>
        <w:tc>
          <w:tcPr>
            <w:tcW w:w="1415" w:type="pct"/>
          </w:tcPr>
          <w:p w14:paraId="05A04781" w14:textId="77777777" w:rsidR="008549DB" w:rsidRPr="00F6130E" w:rsidRDefault="008549DB" w:rsidP="007470C9">
            <w:pPr>
              <w:spacing w:before="60" w:after="60" w:line="340" w:lineRule="exact"/>
              <w:rPr>
                <w:szCs w:val="20"/>
                <w:lang w:val="fr-FR"/>
              </w:rPr>
            </w:pPr>
            <w:r w:rsidRPr="00F6130E">
              <w:rPr>
                <w:szCs w:val="20"/>
              </w:rPr>
              <w:t>Lực dính đơn vị</w:t>
            </w:r>
          </w:p>
        </w:tc>
        <w:tc>
          <w:tcPr>
            <w:tcW w:w="609" w:type="pct"/>
          </w:tcPr>
          <w:p w14:paraId="70E3C4E0" w14:textId="77777777" w:rsidR="008549DB" w:rsidRPr="00F6130E" w:rsidRDefault="008549DB" w:rsidP="007470C9">
            <w:pPr>
              <w:spacing w:before="60" w:after="60" w:line="340" w:lineRule="exact"/>
              <w:jc w:val="center"/>
              <w:rPr>
                <w:szCs w:val="20"/>
              </w:rPr>
            </w:pPr>
            <w:r w:rsidRPr="00F6130E">
              <w:rPr>
                <w:szCs w:val="20"/>
              </w:rPr>
              <w:t>C</w:t>
            </w:r>
          </w:p>
        </w:tc>
        <w:tc>
          <w:tcPr>
            <w:tcW w:w="609" w:type="pct"/>
          </w:tcPr>
          <w:p w14:paraId="6D04BB3C" w14:textId="77777777" w:rsidR="008549DB" w:rsidRPr="00F6130E" w:rsidRDefault="008549DB" w:rsidP="007470C9">
            <w:pPr>
              <w:spacing w:before="60" w:after="60" w:line="340" w:lineRule="exact"/>
              <w:jc w:val="center"/>
              <w:rPr>
                <w:szCs w:val="20"/>
              </w:rPr>
            </w:pPr>
            <w:r w:rsidRPr="00F6130E">
              <w:rPr>
                <w:szCs w:val="20"/>
              </w:rPr>
              <w:t>kG/cm</w:t>
            </w:r>
            <w:r w:rsidRPr="00F6130E">
              <w:rPr>
                <w:szCs w:val="20"/>
                <w:vertAlign w:val="superscript"/>
              </w:rPr>
              <w:t>2</w:t>
            </w:r>
          </w:p>
        </w:tc>
        <w:tc>
          <w:tcPr>
            <w:tcW w:w="609" w:type="pct"/>
          </w:tcPr>
          <w:p w14:paraId="698FE25B" w14:textId="77777777" w:rsidR="008549DB" w:rsidRPr="00F6130E" w:rsidRDefault="008549DB" w:rsidP="007470C9">
            <w:pPr>
              <w:spacing w:before="60" w:after="60" w:line="340" w:lineRule="exact"/>
              <w:jc w:val="center"/>
              <w:rPr>
                <w:szCs w:val="20"/>
              </w:rPr>
            </w:pPr>
            <w:r w:rsidRPr="00F6130E">
              <w:rPr>
                <w:szCs w:val="20"/>
              </w:rPr>
              <w:t>0</w:t>
            </w:r>
          </w:p>
        </w:tc>
        <w:tc>
          <w:tcPr>
            <w:tcW w:w="609" w:type="pct"/>
          </w:tcPr>
          <w:p w14:paraId="4FEBBD1C" w14:textId="77777777" w:rsidR="008549DB" w:rsidRPr="00F6130E" w:rsidRDefault="008549DB" w:rsidP="007470C9">
            <w:pPr>
              <w:spacing w:before="60" w:after="60" w:line="340" w:lineRule="exact"/>
              <w:jc w:val="center"/>
              <w:rPr>
                <w:szCs w:val="26"/>
              </w:rPr>
            </w:pPr>
            <w:r w:rsidRPr="00F6130E">
              <w:rPr>
                <w:szCs w:val="26"/>
              </w:rPr>
              <w:t>+</w:t>
            </w:r>
          </w:p>
        </w:tc>
        <w:tc>
          <w:tcPr>
            <w:tcW w:w="672" w:type="pct"/>
          </w:tcPr>
          <w:p w14:paraId="21C2C546" w14:textId="77777777" w:rsidR="008549DB" w:rsidRPr="00F6130E" w:rsidRDefault="008549DB" w:rsidP="007470C9">
            <w:pPr>
              <w:tabs>
                <w:tab w:val="left" w:pos="1197"/>
              </w:tabs>
              <w:spacing w:before="60" w:after="60" w:line="340" w:lineRule="exact"/>
              <w:rPr>
                <w:szCs w:val="26"/>
              </w:rPr>
            </w:pPr>
          </w:p>
        </w:tc>
      </w:tr>
      <w:tr w:rsidR="008549DB" w:rsidRPr="00F6130E" w14:paraId="5F5EB22C" w14:textId="77777777" w:rsidTr="007470C9">
        <w:tc>
          <w:tcPr>
            <w:tcW w:w="476" w:type="pct"/>
          </w:tcPr>
          <w:p w14:paraId="2D44A581" w14:textId="77777777" w:rsidR="008549DB" w:rsidRPr="00F6130E" w:rsidRDefault="008549DB" w:rsidP="007470C9">
            <w:pPr>
              <w:spacing w:before="60" w:after="60" w:line="340" w:lineRule="exact"/>
              <w:jc w:val="center"/>
              <w:rPr>
                <w:szCs w:val="20"/>
              </w:rPr>
            </w:pPr>
            <w:r w:rsidRPr="00F6130E">
              <w:rPr>
                <w:szCs w:val="20"/>
              </w:rPr>
              <w:t>14</w:t>
            </w:r>
          </w:p>
        </w:tc>
        <w:tc>
          <w:tcPr>
            <w:tcW w:w="1415" w:type="pct"/>
          </w:tcPr>
          <w:p w14:paraId="3D8E18A9" w14:textId="77777777" w:rsidR="008549DB" w:rsidRPr="00F6130E" w:rsidRDefault="008549DB" w:rsidP="007470C9">
            <w:pPr>
              <w:spacing w:before="60" w:after="60" w:line="340" w:lineRule="exact"/>
              <w:rPr>
                <w:szCs w:val="20"/>
                <w:lang w:val="fr-FR"/>
              </w:rPr>
            </w:pPr>
            <w:r w:rsidRPr="00F6130E">
              <w:rPr>
                <w:szCs w:val="20"/>
              </w:rPr>
              <w:t>Hệ số nén lún</w:t>
            </w:r>
          </w:p>
        </w:tc>
        <w:tc>
          <w:tcPr>
            <w:tcW w:w="609" w:type="pct"/>
          </w:tcPr>
          <w:p w14:paraId="0F54DA39" w14:textId="77777777" w:rsidR="008549DB" w:rsidRPr="00F6130E" w:rsidRDefault="008549DB" w:rsidP="007470C9">
            <w:pPr>
              <w:spacing w:before="60" w:after="60" w:line="340" w:lineRule="exact"/>
              <w:jc w:val="center"/>
              <w:rPr>
                <w:szCs w:val="20"/>
              </w:rPr>
            </w:pPr>
            <w:r w:rsidRPr="00F6130E">
              <w:rPr>
                <w:szCs w:val="20"/>
              </w:rPr>
              <w:t>a</w:t>
            </w:r>
          </w:p>
        </w:tc>
        <w:tc>
          <w:tcPr>
            <w:tcW w:w="609" w:type="pct"/>
          </w:tcPr>
          <w:p w14:paraId="4544737B" w14:textId="77777777" w:rsidR="008549DB" w:rsidRPr="00F6130E" w:rsidRDefault="008549DB" w:rsidP="007470C9">
            <w:pPr>
              <w:spacing w:before="60" w:after="60" w:line="340" w:lineRule="exact"/>
              <w:jc w:val="center"/>
              <w:rPr>
                <w:szCs w:val="20"/>
              </w:rPr>
            </w:pPr>
            <w:r w:rsidRPr="00F6130E">
              <w:rPr>
                <w:szCs w:val="20"/>
              </w:rPr>
              <w:t>cm</w:t>
            </w:r>
            <w:r w:rsidRPr="00F6130E">
              <w:rPr>
                <w:szCs w:val="20"/>
                <w:vertAlign w:val="superscript"/>
              </w:rPr>
              <w:t>2</w:t>
            </w:r>
            <w:r w:rsidRPr="00F6130E">
              <w:rPr>
                <w:szCs w:val="20"/>
              </w:rPr>
              <w:t>/kG</w:t>
            </w:r>
          </w:p>
        </w:tc>
        <w:tc>
          <w:tcPr>
            <w:tcW w:w="609" w:type="pct"/>
          </w:tcPr>
          <w:p w14:paraId="6E0F070E" w14:textId="77777777" w:rsidR="008549DB" w:rsidRPr="00F6130E" w:rsidRDefault="008549DB" w:rsidP="007470C9">
            <w:pPr>
              <w:spacing w:before="60" w:after="60" w:line="340" w:lineRule="exact"/>
              <w:jc w:val="center"/>
              <w:rPr>
                <w:szCs w:val="20"/>
              </w:rPr>
            </w:pPr>
            <w:r w:rsidRPr="00F6130E">
              <w:rPr>
                <w:szCs w:val="20"/>
              </w:rPr>
              <w:t>0</w:t>
            </w:r>
          </w:p>
        </w:tc>
        <w:tc>
          <w:tcPr>
            <w:tcW w:w="609" w:type="pct"/>
          </w:tcPr>
          <w:p w14:paraId="518E87F7" w14:textId="77777777" w:rsidR="008549DB" w:rsidRPr="00F6130E" w:rsidRDefault="008549DB" w:rsidP="007470C9">
            <w:pPr>
              <w:spacing w:before="60" w:after="60" w:line="340" w:lineRule="exact"/>
              <w:jc w:val="center"/>
              <w:rPr>
                <w:szCs w:val="26"/>
              </w:rPr>
            </w:pPr>
            <w:r w:rsidRPr="00F6130E">
              <w:rPr>
                <w:szCs w:val="26"/>
              </w:rPr>
              <w:t>+</w:t>
            </w:r>
          </w:p>
        </w:tc>
        <w:tc>
          <w:tcPr>
            <w:tcW w:w="672" w:type="pct"/>
          </w:tcPr>
          <w:p w14:paraId="6402ED83" w14:textId="77777777" w:rsidR="008549DB" w:rsidRPr="00F6130E" w:rsidRDefault="008549DB" w:rsidP="007470C9">
            <w:pPr>
              <w:tabs>
                <w:tab w:val="left" w:pos="1197"/>
              </w:tabs>
              <w:spacing w:before="60" w:after="60" w:line="340" w:lineRule="exact"/>
              <w:rPr>
                <w:szCs w:val="26"/>
              </w:rPr>
            </w:pPr>
          </w:p>
        </w:tc>
      </w:tr>
      <w:tr w:rsidR="008549DB" w:rsidRPr="00F6130E" w14:paraId="70B222B5" w14:textId="77777777" w:rsidTr="007470C9">
        <w:tc>
          <w:tcPr>
            <w:tcW w:w="476" w:type="pct"/>
          </w:tcPr>
          <w:p w14:paraId="4EE63E4A" w14:textId="77777777" w:rsidR="008549DB" w:rsidRPr="00F6130E" w:rsidRDefault="008549DB" w:rsidP="007470C9">
            <w:pPr>
              <w:spacing w:before="60" w:after="60" w:line="340" w:lineRule="exact"/>
              <w:jc w:val="center"/>
              <w:rPr>
                <w:szCs w:val="20"/>
              </w:rPr>
            </w:pPr>
            <w:r w:rsidRPr="00F6130E">
              <w:rPr>
                <w:szCs w:val="20"/>
              </w:rPr>
              <w:t>15</w:t>
            </w:r>
          </w:p>
        </w:tc>
        <w:tc>
          <w:tcPr>
            <w:tcW w:w="1415" w:type="pct"/>
          </w:tcPr>
          <w:p w14:paraId="71F083D5" w14:textId="77777777" w:rsidR="008549DB" w:rsidRPr="00F6130E" w:rsidRDefault="008549DB" w:rsidP="007470C9">
            <w:pPr>
              <w:spacing w:before="60" w:after="60" w:line="340" w:lineRule="exact"/>
              <w:rPr>
                <w:szCs w:val="20"/>
                <w:lang w:val="fr-FR"/>
              </w:rPr>
            </w:pPr>
            <w:r w:rsidRPr="00F6130E">
              <w:rPr>
                <w:szCs w:val="20"/>
                <w:lang w:val="fr-FR"/>
              </w:rPr>
              <w:t>Góc ma sát trong</w:t>
            </w:r>
          </w:p>
        </w:tc>
        <w:tc>
          <w:tcPr>
            <w:tcW w:w="609" w:type="pct"/>
          </w:tcPr>
          <w:p w14:paraId="32FE723F" w14:textId="77777777" w:rsidR="008549DB" w:rsidRPr="00F6130E" w:rsidRDefault="008549DB" w:rsidP="007470C9">
            <w:pPr>
              <w:spacing w:before="60" w:after="60" w:line="340" w:lineRule="exact"/>
              <w:jc w:val="center"/>
              <w:rPr>
                <w:szCs w:val="20"/>
              </w:rPr>
            </w:pPr>
            <w:r w:rsidRPr="00F6130E">
              <w:rPr>
                <w:szCs w:val="20"/>
              </w:rPr>
              <w:t>φ</w:t>
            </w:r>
          </w:p>
        </w:tc>
        <w:tc>
          <w:tcPr>
            <w:tcW w:w="609" w:type="pct"/>
          </w:tcPr>
          <w:p w14:paraId="6671BC11" w14:textId="77777777" w:rsidR="008549DB" w:rsidRPr="00F6130E" w:rsidRDefault="008549DB" w:rsidP="007470C9">
            <w:pPr>
              <w:spacing w:before="60" w:after="60" w:line="340" w:lineRule="exact"/>
              <w:jc w:val="center"/>
              <w:rPr>
                <w:szCs w:val="20"/>
              </w:rPr>
            </w:pPr>
            <w:r w:rsidRPr="00F6130E">
              <w:rPr>
                <w:szCs w:val="20"/>
              </w:rPr>
              <w:t>độ</w:t>
            </w:r>
          </w:p>
        </w:tc>
        <w:tc>
          <w:tcPr>
            <w:tcW w:w="609" w:type="pct"/>
          </w:tcPr>
          <w:p w14:paraId="3448C892" w14:textId="77777777" w:rsidR="008549DB" w:rsidRPr="00F6130E" w:rsidRDefault="008549DB" w:rsidP="007470C9">
            <w:pPr>
              <w:spacing w:before="60" w:after="60" w:line="340" w:lineRule="exact"/>
              <w:jc w:val="center"/>
              <w:rPr>
                <w:szCs w:val="20"/>
              </w:rPr>
            </w:pPr>
            <w:r w:rsidRPr="00F6130E">
              <w:rPr>
                <w:szCs w:val="20"/>
              </w:rPr>
              <w:t>0</w:t>
            </w:r>
          </w:p>
        </w:tc>
        <w:tc>
          <w:tcPr>
            <w:tcW w:w="609" w:type="pct"/>
          </w:tcPr>
          <w:p w14:paraId="67434E32" w14:textId="77777777" w:rsidR="008549DB" w:rsidRPr="00F6130E" w:rsidRDefault="008549DB" w:rsidP="007470C9">
            <w:pPr>
              <w:spacing w:before="60" w:after="60" w:line="340" w:lineRule="exact"/>
              <w:jc w:val="center"/>
              <w:rPr>
                <w:szCs w:val="26"/>
              </w:rPr>
            </w:pPr>
            <w:r w:rsidRPr="00F6130E">
              <w:rPr>
                <w:szCs w:val="26"/>
              </w:rPr>
              <w:t>+</w:t>
            </w:r>
          </w:p>
        </w:tc>
        <w:tc>
          <w:tcPr>
            <w:tcW w:w="672" w:type="pct"/>
          </w:tcPr>
          <w:p w14:paraId="1C1BC71B" w14:textId="77777777" w:rsidR="008549DB" w:rsidRPr="00F6130E" w:rsidRDefault="008549DB" w:rsidP="007470C9">
            <w:pPr>
              <w:tabs>
                <w:tab w:val="left" w:pos="1197"/>
              </w:tabs>
              <w:spacing w:before="60" w:after="60" w:line="340" w:lineRule="exact"/>
              <w:rPr>
                <w:szCs w:val="26"/>
              </w:rPr>
            </w:pPr>
          </w:p>
        </w:tc>
      </w:tr>
      <w:tr w:rsidR="008549DB" w:rsidRPr="00F6130E" w14:paraId="2E0B233A" w14:textId="77777777" w:rsidTr="007470C9">
        <w:tc>
          <w:tcPr>
            <w:tcW w:w="476" w:type="pct"/>
          </w:tcPr>
          <w:p w14:paraId="7CEA7A07" w14:textId="77777777" w:rsidR="008549DB" w:rsidRPr="00F6130E" w:rsidRDefault="008549DB" w:rsidP="007470C9">
            <w:pPr>
              <w:spacing w:before="60" w:after="60" w:line="340" w:lineRule="exact"/>
              <w:jc w:val="center"/>
              <w:rPr>
                <w:szCs w:val="20"/>
              </w:rPr>
            </w:pPr>
            <w:r w:rsidRPr="00F6130E">
              <w:rPr>
                <w:szCs w:val="20"/>
              </w:rPr>
              <w:t>16</w:t>
            </w:r>
          </w:p>
        </w:tc>
        <w:tc>
          <w:tcPr>
            <w:tcW w:w="1415" w:type="pct"/>
          </w:tcPr>
          <w:p w14:paraId="4A585D8C" w14:textId="77777777" w:rsidR="008549DB" w:rsidRPr="00F6130E" w:rsidRDefault="008549DB" w:rsidP="007470C9">
            <w:pPr>
              <w:spacing w:before="60" w:after="60" w:line="340" w:lineRule="exact"/>
              <w:rPr>
                <w:szCs w:val="20"/>
                <w:lang w:val="fr-FR"/>
              </w:rPr>
            </w:pPr>
            <w:r w:rsidRPr="00F6130E">
              <w:rPr>
                <w:szCs w:val="20"/>
                <w:lang w:val="fr-FR"/>
              </w:rPr>
              <w:t>Mô đun biến dạng</w:t>
            </w:r>
          </w:p>
        </w:tc>
        <w:tc>
          <w:tcPr>
            <w:tcW w:w="609" w:type="pct"/>
          </w:tcPr>
          <w:p w14:paraId="3B099934" w14:textId="77777777" w:rsidR="008549DB" w:rsidRPr="00F6130E" w:rsidRDefault="008549DB" w:rsidP="007470C9">
            <w:pPr>
              <w:spacing w:before="60" w:after="60" w:line="340" w:lineRule="exact"/>
              <w:jc w:val="center"/>
              <w:rPr>
                <w:szCs w:val="20"/>
              </w:rPr>
            </w:pPr>
            <w:r w:rsidRPr="00F6130E">
              <w:rPr>
                <w:szCs w:val="20"/>
              </w:rPr>
              <w:t>E</w:t>
            </w:r>
            <w:r w:rsidRPr="00F6130E">
              <w:rPr>
                <w:szCs w:val="20"/>
                <w:vertAlign w:val="subscript"/>
              </w:rPr>
              <w:t>0</w:t>
            </w:r>
          </w:p>
        </w:tc>
        <w:tc>
          <w:tcPr>
            <w:tcW w:w="609" w:type="pct"/>
          </w:tcPr>
          <w:p w14:paraId="7A473575" w14:textId="77777777" w:rsidR="008549DB" w:rsidRPr="00F6130E" w:rsidRDefault="008549DB" w:rsidP="007470C9">
            <w:pPr>
              <w:spacing w:before="60" w:after="60" w:line="340" w:lineRule="exact"/>
              <w:jc w:val="center"/>
              <w:rPr>
                <w:szCs w:val="20"/>
              </w:rPr>
            </w:pPr>
            <w:r w:rsidRPr="00F6130E">
              <w:rPr>
                <w:szCs w:val="20"/>
              </w:rPr>
              <w:t>kG/cm</w:t>
            </w:r>
            <w:r w:rsidRPr="00F6130E">
              <w:rPr>
                <w:szCs w:val="20"/>
                <w:vertAlign w:val="superscript"/>
              </w:rPr>
              <w:t>2</w:t>
            </w:r>
          </w:p>
        </w:tc>
        <w:tc>
          <w:tcPr>
            <w:tcW w:w="609" w:type="pct"/>
          </w:tcPr>
          <w:p w14:paraId="18DAB3FB" w14:textId="77777777" w:rsidR="008549DB" w:rsidRPr="00F6130E" w:rsidRDefault="008549DB" w:rsidP="007470C9">
            <w:pPr>
              <w:spacing w:before="60" w:after="60" w:line="340" w:lineRule="exact"/>
              <w:jc w:val="center"/>
              <w:rPr>
                <w:szCs w:val="20"/>
              </w:rPr>
            </w:pPr>
            <w:r w:rsidRPr="00F6130E">
              <w:rPr>
                <w:szCs w:val="20"/>
              </w:rPr>
              <w:t>0</w:t>
            </w:r>
          </w:p>
        </w:tc>
        <w:tc>
          <w:tcPr>
            <w:tcW w:w="609" w:type="pct"/>
          </w:tcPr>
          <w:p w14:paraId="19375C02" w14:textId="77777777" w:rsidR="008549DB" w:rsidRPr="00F6130E" w:rsidRDefault="008549DB" w:rsidP="007470C9">
            <w:pPr>
              <w:spacing w:before="60" w:after="60" w:line="340" w:lineRule="exact"/>
              <w:jc w:val="center"/>
              <w:rPr>
                <w:szCs w:val="26"/>
              </w:rPr>
            </w:pPr>
            <w:r w:rsidRPr="00F6130E">
              <w:rPr>
                <w:szCs w:val="26"/>
              </w:rPr>
              <w:t>+</w:t>
            </w:r>
          </w:p>
        </w:tc>
        <w:tc>
          <w:tcPr>
            <w:tcW w:w="672" w:type="pct"/>
          </w:tcPr>
          <w:p w14:paraId="7BD17890" w14:textId="77777777" w:rsidR="008549DB" w:rsidRPr="00F6130E" w:rsidRDefault="008549DB" w:rsidP="007470C9">
            <w:pPr>
              <w:tabs>
                <w:tab w:val="left" w:pos="1197"/>
              </w:tabs>
              <w:spacing w:before="60" w:after="60" w:line="340" w:lineRule="exact"/>
              <w:rPr>
                <w:szCs w:val="26"/>
              </w:rPr>
            </w:pPr>
          </w:p>
        </w:tc>
      </w:tr>
      <w:tr w:rsidR="008549DB" w:rsidRPr="00F6130E" w14:paraId="5562073F" w14:textId="77777777" w:rsidTr="007470C9">
        <w:tc>
          <w:tcPr>
            <w:tcW w:w="476" w:type="pct"/>
          </w:tcPr>
          <w:p w14:paraId="7C5325BC" w14:textId="77777777" w:rsidR="008549DB" w:rsidRPr="00F6130E" w:rsidRDefault="008549DB" w:rsidP="007470C9">
            <w:pPr>
              <w:spacing w:before="60" w:after="60" w:line="340" w:lineRule="exact"/>
              <w:jc w:val="center"/>
              <w:rPr>
                <w:szCs w:val="20"/>
              </w:rPr>
            </w:pPr>
            <w:r w:rsidRPr="00F6130E">
              <w:rPr>
                <w:szCs w:val="20"/>
              </w:rPr>
              <w:t>17</w:t>
            </w:r>
          </w:p>
        </w:tc>
        <w:tc>
          <w:tcPr>
            <w:tcW w:w="1415" w:type="pct"/>
          </w:tcPr>
          <w:p w14:paraId="1CDB89F2" w14:textId="77777777" w:rsidR="008549DB" w:rsidRPr="00F6130E" w:rsidRDefault="008549DB" w:rsidP="007470C9">
            <w:pPr>
              <w:spacing w:before="60" w:after="60" w:line="340" w:lineRule="exact"/>
              <w:rPr>
                <w:szCs w:val="20"/>
                <w:lang w:val="fr-FR"/>
              </w:rPr>
            </w:pPr>
            <w:r w:rsidRPr="00F6130E">
              <w:rPr>
                <w:szCs w:val="20"/>
                <w:lang w:val="fr-FR"/>
              </w:rPr>
              <w:t>Cường độ chịu tải</w:t>
            </w:r>
          </w:p>
        </w:tc>
        <w:tc>
          <w:tcPr>
            <w:tcW w:w="609" w:type="pct"/>
          </w:tcPr>
          <w:p w14:paraId="2D47CB14" w14:textId="77777777" w:rsidR="008549DB" w:rsidRPr="00F6130E" w:rsidRDefault="008549DB" w:rsidP="007470C9">
            <w:pPr>
              <w:spacing w:before="60" w:after="60" w:line="340" w:lineRule="exact"/>
              <w:jc w:val="center"/>
              <w:rPr>
                <w:szCs w:val="20"/>
                <w:vertAlign w:val="subscript"/>
              </w:rPr>
            </w:pPr>
            <w:r w:rsidRPr="00F6130E">
              <w:rPr>
                <w:szCs w:val="20"/>
              </w:rPr>
              <w:t>R</w:t>
            </w:r>
            <w:r w:rsidRPr="00F6130E">
              <w:rPr>
                <w:szCs w:val="20"/>
                <w:vertAlign w:val="subscript"/>
              </w:rPr>
              <w:t>0</w:t>
            </w:r>
          </w:p>
        </w:tc>
        <w:tc>
          <w:tcPr>
            <w:tcW w:w="609" w:type="pct"/>
          </w:tcPr>
          <w:p w14:paraId="364680A7" w14:textId="77777777" w:rsidR="008549DB" w:rsidRPr="00F6130E" w:rsidRDefault="008549DB" w:rsidP="007470C9">
            <w:pPr>
              <w:spacing w:before="60" w:after="60" w:line="340" w:lineRule="exact"/>
              <w:jc w:val="center"/>
              <w:rPr>
                <w:szCs w:val="20"/>
              </w:rPr>
            </w:pPr>
            <w:r w:rsidRPr="00F6130E">
              <w:rPr>
                <w:szCs w:val="20"/>
              </w:rPr>
              <w:t>kG/cm</w:t>
            </w:r>
            <w:r w:rsidRPr="00F6130E">
              <w:rPr>
                <w:szCs w:val="20"/>
                <w:vertAlign w:val="superscript"/>
              </w:rPr>
              <w:t>2</w:t>
            </w:r>
          </w:p>
        </w:tc>
        <w:tc>
          <w:tcPr>
            <w:tcW w:w="609" w:type="pct"/>
          </w:tcPr>
          <w:p w14:paraId="49C25DF6" w14:textId="77777777" w:rsidR="008549DB" w:rsidRPr="00F6130E" w:rsidRDefault="008549DB" w:rsidP="007470C9">
            <w:pPr>
              <w:spacing w:before="60" w:after="60" w:line="340" w:lineRule="exact"/>
              <w:jc w:val="center"/>
              <w:rPr>
                <w:szCs w:val="20"/>
              </w:rPr>
            </w:pPr>
            <w:r w:rsidRPr="00F6130E">
              <w:rPr>
                <w:szCs w:val="20"/>
              </w:rPr>
              <w:t>0</w:t>
            </w:r>
          </w:p>
        </w:tc>
        <w:tc>
          <w:tcPr>
            <w:tcW w:w="609" w:type="pct"/>
          </w:tcPr>
          <w:p w14:paraId="409B714C" w14:textId="77777777" w:rsidR="008549DB" w:rsidRPr="00F6130E" w:rsidRDefault="008549DB" w:rsidP="007470C9">
            <w:pPr>
              <w:spacing w:before="60" w:after="60" w:line="340" w:lineRule="exact"/>
              <w:jc w:val="center"/>
              <w:rPr>
                <w:szCs w:val="26"/>
              </w:rPr>
            </w:pPr>
            <w:r w:rsidRPr="00F6130E">
              <w:rPr>
                <w:szCs w:val="26"/>
              </w:rPr>
              <w:t>+</w:t>
            </w:r>
          </w:p>
        </w:tc>
        <w:tc>
          <w:tcPr>
            <w:tcW w:w="672" w:type="pct"/>
          </w:tcPr>
          <w:p w14:paraId="26563CAA" w14:textId="77777777" w:rsidR="008549DB" w:rsidRPr="00F6130E" w:rsidRDefault="008549DB" w:rsidP="007470C9">
            <w:pPr>
              <w:tabs>
                <w:tab w:val="left" w:pos="1197"/>
              </w:tabs>
              <w:spacing w:before="60" w:after="60" w:line="340" w:lineRule="exact"/>
              <w:rPr>
                <w:szCs w:val="26"/>
              </w:rPr>
            </w:pPr>
          </w:p>
        </w:tc>
      </w:tr>
    </w:tbl>
    <w:p w14:paraId="2CBCCC49" w14:textId="77777777" w:rsidR="008549DB" w:rsidRPr="00F6130E" w:rsidRDefault="008549DB" w:rsidP="008549DB">
      <w:pPr>
        <w:widowControl w:val="0"/>
        <w:spacing w:line="276" w:lineRule="auto"/>
        <w:ind w:firstLine="567"/>
        <w:jc w:val="both"/>
        <w:rPr>
          <w:i/>
          <w:iCs/>
          <w:noProof/>
          <w:snapToGrid w:val="0"/>
          <w:sz w:val="26"/>
          <w:szCs w:val="20"/>
          <w:lang w:val="es-ES"/>
        </w:rPr>
      </w:pPr>
      <w:r w:rsidRPr="00F6130E">
        <w:rPr>
          <w:i/>
          <w:iCs/>
          <w:noProof/>
          <w:snapToGrid w:val="0"/>
          <w:sz w:val="26"/>
          <w:szCs w:val="20"/>
          <w:lang w:val="es-ES"/>
        </w:rPr>
        <w:t>* Mẫu đá yêu cầu thí nghiệm các chỉ tiêu</w:t>
      </w:r>
    </w:p>
    <w:p w14:paraId="61F5E289" w14:textId="77777777" w:rsidR="008549DB" w:rsidRPr="00F6130E" w:rsidRDefault="008549DB" w:rsidP="008549DB">
      <w:pPr>
        <w:spacing w:before="60" w:after="60" w:line="288" w:lineRule="auto"/>
        <w:ind w:firstLine="567"/>
        <w:jc w:val="both"/>
        <w:rPr>
          <w:rFonts w:eastAsia="Calibri"/>
          <w:sz w:val="26"/>
          <w:szCs w:val="22"/>
          <w:lang w:val="es-ES"/>
        </w:rPr>
      </w:pPr>
      <w:r w:rsidRPr="00F6130E">
        <w:rPr>
          <w:rFonts w:eastAsia="Calibri"/>
          <w:sz w:val="26"/>
          <w:szCs w:val="22"/>
          <w:lang w:val="es-ES"/>
        </w:rPr>
        <w:t>Các chỉ tiêu cơ lý thí nghiệm ở trạng thái tự nhiên và bão hoà</w:t>
      </w:r>
    </w:p>
    <w:p w14:paraId="31008FB1" w14:textId="77777777" w:rsidR="008549DB" w:rsidRPr="00F6130E" w:rsidRDefault="008549DB" w:rsidP="008549DB">
      <w:pPr>
        <w:spacing w:before="60" w:after="60" w:line="288" w:lineRule="auto"/>
        <w:jc w:val="both"/>
        <w:rPr>
          <w:rFonts w:eastAsia="Calibri"/>
          <w:sz w:val="26"/>
          <w:szCs w:val="22"/>
        </w:rPr>
      </w:pPr>
      <w:r w:rsidRPr="00F6130E">
        <w:rPr>
          <w:rFonts w:eastAsia="Calibri"/>
          <w:b/>
          <w:sz w:val="26"/>
          <w:szCs w:val="26"/>
        </w:rPr>
        <w:lastRenderedPageBreak/>
        <w:t>Bảng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905"/>
        <w:gridCol w:w="674"/>
        <w:gridCol w:w="1213"/>
        <w:gridCol w:w="1213"/>
        <w:gridCol w:w="1213"/>
      </w:tblGrid>
      <w:tr w:rsidR="008549DB" w:rsidRPr="00F6130E" w14:paraId="6A29541C" w14:textId="77777777" w:rsidTr="007470C9">
        <w:trPr>
          <w:trHeight w:val="144"/>
        </w:trPr>
        <w:tc>
          <w:tcPr>
            <w:tcW w:w="379" w:type="pct"/>
            <w:vAlign w:val="center"/>
          </w:tcPr>
          <w:p w14:paraId="7D953EAE" w14:textId="77777777" w:rsidR="008549DB" w:rsidRPr="00F6130E" w:rsidRDefault="008549DB" w:rsidP="007470C9">
            <w:pPr>
              <w:jc w:val="center"/>
              <w:rPr>
                <w:b/>
                <w:szCs w:val="26"/>
              </w:rPr>
            </w:pPr>
            <w:r w:rsidRPr="00F6130E">
              <w:rPr>
                <w:b/>
                <w:szCs w:val="26"/>
              </w:rPr>
              <w:t>STT</w:t>
            </w:r>
          </w:p>
        </w:tc>
        <w:tc>
          <w:tcPr>
            <w:tcW w:w="2196" w:type="pct"/>
            <w:vAlign w:val="center"/>
          </w:tcPr>
          <w:p w14:paraId="6192A10E" w14:textId="77777777" w:rsidR="008549DB" w:rsidRPr="00F6130E" w:rsidRDefault="008549DB" w:rsidP="007470C9">
            <w:pPr>
              <w:jc w:val="center"/>
              <w:rPr>
                <w:b/>
                <w:szCs w:val="26"/>
              </w:rPr>
            </w:pPr>
            <w:r w:rsidRPr="00F6130E">
              <w:rPr>
                <w:b/>
                <w:szCs w:val="26"/>
              </w:rPr>
              <w:t>Các chỉ tiêu</w:t>
            </w:r>
          </w:p>
        </w:tc>
        <w:tc>
          <w:tcPr>
            <w:tcW w:w="379" w:type="pct"/>
            <w:vAlign w:val="center"/>
          </w:tcPr>
          <w:p w14:paraId="51397C10" w14:textId="77777777" w:rsidR="008549DB" w:rsidRPr="00F6130E" w:rsidRDefault="008549DB" w:rsidP="007470C9">
            <w:pPr>
              <w:jc w:val="center"/>
              <w:rPr>
                <w:b/>
                <w:szCs w:val="26"/>
              </w:rPr>
            </w:pPr>
            <w:r w:rsidRPr="00F6130E">
              <w:rPr>
                <w:b/>
                <w:szCs w:val="26"/>
              </w:rPr>
              <w:t>Ký hiệu</w:t>
            </w:r>
          </w:p>
        </w:tc>
        <w:tc>
          <w:tcPr>
            <w:tcW w:w="682" w:type="pct"/>
            <w:vAlign w:val="center"/>
          </w:tcPr>
          <w:p w14:paraId="255953D2" w14:textId="77777777" w:rsidR="008549DB" w:rsidRPr="00F6130E" w:rsidRDefault="008549DB" w:rsidP="007470C9">
            <w:pPr>
              <w:jc w:val="center"/>
              <w:rPr>
                <w:b/>
                <w:szCs w:val="26"/>
              </w:rPr>
            </w:pPr>
            <w:r w:rsidRPr="00F6130E">
              <w:rPr>
                <w:b/>
                <w:szCs w:val="26"/>
              </w:rPr>
              <w:t>Đơn vị</w:t>
            </w:r>
          </w:p>
        </w:tc>
        <w:tc>
          <w:tcPr>
            <w:tcW w:w="682" w:type="pct"/>
            <w:vAlign w:val="center"/>
          </w:tcPr>
          <w:p w14:paraId="6EF1693E" w14:textId="77777777" w:rsidR="008549DB" w:rsidRPr="00F6130E" w:rsidRDefault="008549DB" w:rsidP="007470C9">
            <w:pPr>
              <w:jc w:val="center"/>
              <w:rPr>
                <w:b/>
                <w:szCs w:val="26"/>
              </w:rPr>
            </w:pPr>
            <w:r w:rsidRPr="00F6130E">
              <w:rPr>
                <w:b/>
                <w:szCs w:val="26"/>
              </w:rPr>
              <w:t>Đá</w:t>
            </w:r>
          </w:p>
        </w:tc>
        <w:tc>
          <w:tcPr>
            <w:tcW w:w="682" w:type="pct"/>
            <w:vAlign w:val="center"/>
          </w:tcPr>
          <w:p w14:paraId="3E5F5414" w14:textId="77777777" w:rsidR="008549DB" w:rsidRPr="00F6130E" w:rsidRDefault="008549DB" w:rsidP="007470C9">
            <w:pPr>
              <w:jc w:val="center"/>
              <w:rPr>
                <w:b/>
                <w:szCs w:val="26"/>
              </w:rPr>
            </w:pPr>
            <w:r w:rsidRPr="00F6130E">
              <w:rPr>
                <w:b/>
                <w:szCs w:val="26"/>
              </w:rPr>
              <w:t>Ghi chú</w:t>
            </w:r>
          </w:p>
        </w:tc>
      </w:tr>
      <w:tr w:rsidR="008549DB" w:rsidRPr="00F6130E" w14:paraId="043716DA" w14:textId="77777777" w:rsidTr="007470C9">
        <w:trPr>
          <w:trHeight w:val="144"/>
        </w:trPr>
        <w:tc>
          <w:tcPr>
            <w:tcW w:w="379" w:type="pct"/>
            <w:vAlign w:val="center"/>
          </w:tcPr>
          <w:p w14:paraId="4E8CB600" w14:textId="77777777" w:rsidR="008549DB" w:rsidRPr="00F6130E" w:rsidRDefault="008549DB" w:rsidP="007470C9">
            <w:pPr>
              <w:jc w:val="center"/>
              <w:rPr>
                <w:szCs w:val="26"/>
              </w:rPr>
            </w:pPr>
            <w:r w:rsidRPr="00F6130E">
              <w:rPr>
                <w:szCs w:val="26"/>
              </w:rPr>
              <w:t>1</w:t>
            </w:r>
          </w:p>
        </w:tc>
        <w:tc>
          <w:tcPr>
            <w:tcW w:w="2196" w:type="pct"/>
            <w:vAlign w:val="center"/>
          </w:tcPr>
          <w:p w14:paraId="072EF332" w14:textId="77777777" w:rsidR="008549DB" w:rsidRPr="00F6130E" w:rsidRDefault="008549DB" w:rsidP="007470C9">
            <w:pPr>
              <w:rPr>
                <w:szCs w:val="26"/>
              </w:rPr>
            </w:pPr>
            <w:r w:rsidRPr="00F6130E">
              <w:rPr>
                <w:szCs w:val="26"/>
              </w:rPr>
              <w:t>Độ ẩm khô gió</w:t>
            </w:r>
          </w:p>
        </w:tc>
        <w:tc>
          <w:tcPr>
            <w:tcW w:w="379" w:type="pct"/>
            <w:vAlign w:val="center"/>
          </w:tcPr>
          <w:p w14:paraId="2F348CCC" w14:textId="77777777" w:rsidR="008549DB" w:rsidRPr="00F6130E" w:rsidRDefault="008549DB" w:rsidP="007470C9">
            <w:pPr>
              <w:jc w:val="center"/>
              <w:rPr>
                <w:szCs w:val="26"/>
                <w:vertAlign w:val="subscript"/>
              </w:rPr>
            </w:pPr>
            <w:r w:rsidRPr="00F6130E">
              <w:rPr>
                <w:szCs w:val="26"/>
                <w:vertAlign w:val="subscript"/>
              </w:rPr>
              <w:t>Wo</w:t>
            </w:r>
          </w:p>
        </w:tc>
        <w:tc>
          <w:tcPr>
            <w:tcW w:w="682" w:type="pct"/>
            <w:vAlign w:val="center"/>
          </w:tcPr>
          <w:p w14:paraId="0E0A3A77" w14:textId="77777777" w:rsidR="008549DB" w:rsidRPr="00F6130E" w:rsidRDefault="008549DB" w:rsidP="007470C9">
            <w:pPr>
              <w:jc w:val="center"/>
              <w:rPr>
                <w:szCs w:val="26"/>
                <w:vertAlign w:val="superscript"/>
              </w:rPr>
            </w:pPr>
            <w:r w:rsidRPr="00F6130E">
              <w:rPr>
                <w:szCs w:val="26"/>
                <w:vertAlign w:val="superscript"/>
              </w:rPr>
              <w:t>%</w:t>
            </w:r>
          </w:p>
        </w:tc>
        <w:tc>
          <w:tcPr>
            <w:tcW w:w="682" w:type="pct"/>
            <w:vAlign w:val="center"/>
          </w:tcPr>
          <w:p w14:paraId="39719E3B" w14:textId="77777777" w:rsidR="008549DB" w:rsidRPr="00F6130E" w:rsidRDefault="008549DB" w:rsidP="007470C9">
            <w:pPr>
              <w:jc w:val="center"/>
              <w:rPr>
                <w:szCs w:val="26"/>
              </w:rPr>
            </w:pPr>
            <w:r w:rsidRPr="00F6130E">
              <w:rPr>
                <w:szCs w:val="26"/>
              </w:rPr>
              <w:t>+</w:t>
            </w:r>
          </w:p>
        </w:tc>
        <w:tc>
          <w:tcPr>
            <w:tcW w:w="682" w:type="pct"/>
            <w:vAlign w:val="center"/>
          </w:tcPr>
          <w:p w14:paraId="56CFFD59" w14:textId="77777777" w:rsidR="008549DB" w:rsidRPr="00F6130E" w:rsidRDefault="008549DB" w:rsidP="007470C9">
            <w:pPr>
              <w:ind w:firstLine="567"/>
              <w:jc w:val="center"/>
              <w:rPr>
                <w:szCs w:val="26"/>
              </w:rPr>
            </w:pPr>
          </w:p>
        </w:tc>
      </w:tr>
      <w:tr w:rsidR="008549DB" w:rsidRPr="00F6130E" w14:paraId="3E53E166" w14:textId="77777777" w:rsidTr="007470C9">
        <w:trPr>
          <w:trHeight w:val="376"/>
        </w:trPr>
        <w:tc>
          <w:tcPr>
            <w:tcW w:w="379" w:type="pct"/>
            <w:vAlign w:val="center"/>
          </w:tcPr>
          <w:p w14:paraId="507462AA" w14:textId="77777777" w:rsidR="008549DB" w:rsidRPr="00F6130E" w:rsidRDefault="008549DB" w:rsidP="007470C9">
            <w:pPr>
              <w:jc w:val="center"/>
              <w:rPr>
                <w:szCs w:val="26"/>
              </w:rPr>
            </w:pPr>
            <w:r w:rsidRPr="00F6130E">
              <w:rPr>
                <w:szCs w:val="26"/>
              </w:rPr>
              <w:t>2</w:t>
            </w:r>
          </w:p>
        </w:tc>
        <w:tc>
          <w:tcPr>
            <w:tcW w:w="2196" w:type="pct"/>
            <w:vAlign w:val="center"/>
          </w:tcPr>
          <w:p w14:paraId="1BF9F9D0" w14:textId="77777777" w:rsidR="008549DB" w:rsidRPr="00F6130E" w:rsidRDefault="008549DB" w:rsidP="007470C9">
            <w:pPr>
              <w:rPr>
                <w:szCs w:val="26"/>
              </w:rPr>
            </w:pPr>
            <w:r w:rsidRPr="00F6130E">
              <w:rPr>
                <w:szCs w:val="26"/>
              </w:rPr>
              <w:t>Độ ẩm bão hòa</w:t>
            </w:r>
          </w:p>
        </w:tc>
        <w:tc>
          <w:tcPr>
            <w:tcW w:w="379" w:type="pct"/>
            <w:vAlign w:val="center"/>
          </w:tcPr>
          <w:p w14:paraId="5FF1632C" w14:textId="77777777" w:rsidR="008549DB" w:rsidRPr="00F6130E" w:rsidRDefault="008549DB" w:rsidP="007470C9">
            <w:pPr>
              <w:jc w:val="center"/>
              <w:rPr>
                <w:szCs w:val="26"/>
                <w:vertAlign w:val="subscript"/>
              </w:rPr>
            </w:pPr>
            <w:r w:rsidRPr="00F6130E">
              <w:rPr>
                <w:szCs w:val="26"/>
                <w:vertAlign w:val="subscript"/>
              </w:rPr>
              <w:t>Wbh</w:t>
            </w:r>
          </w:p>
        </w:tc>
        <w:tc>
          <w:tcPr>
            <w:tcW w:w="682" w:type="pct"/>
            <w:vAlign w:val="center"/>
          </w:tcPr>
          <w:p w14:paraId="4A767B2E" w14:textId="77777777" w:rsidR="008549DB" w:rsidRPr="00F6130E" w:rsidRDefault="008549DB" w:rsidP="007470C9">
            <w:pPr>
              <w:jc w:val="center"/>
              <w:rPr>
                <w:szCs w:val="26"/>
                <w:vertAlign w:val="superscript"/>
              </w:rPr>
            </w:pPr>
            <w:r w:rsidRPr="00F6130E">
              <w:rPr>
                <w:szCs w:val="26"/>
                <w:vertAlign w:val="superscript"/>
              </w:rPr>
              <w:t>%</w:t>
            </w:r>
          </w:p>
        </w:tc>
        <w:tc>
          <w:tcPr>
            <w:tcW w:w="682" w:type="pct"/>
            <w:vAlign w:val="center"/>
          </w:tcPr>
          <w:p w14:paraId="3E6078A4" w14:textId="77777777" w:rsidR="008549DB" w:rsidRPr="00F6130E" w:rsidRDefault="008549DB" w:rsidP="007470C9">
            <w:pPr>
              <w:jc w:val="center"/>
              <w:rPr>
                <w:szCs w:val="26"/>
              </w:rPr>
            </w:pPr>
            <w:r w:rsidRPr="00F6130E">
              <w:rPr>
                <w:szCs w:val="26"/>
              </w:rPr>
              <w:t>+</w:t>
            </w:r>
          </w:p>
        </w:tc>
        <w:tc>
          <w:tcPr>
            <w:tcW w:w="682" w:type="pct"/>
            <w:vAlign w:val="center"/>
          </w:tcPr>
          <w:p w14:paraId="1600F8C2" w14:textId="77777777" w:rsidR="008549DB" w:rsidRPr="00F6130E" w:rsidRDefault="008549DB" w:rsidP="007470C9">
            <w:pPr>
              <w:ind w:firstLine="567"/>
              <w:jc w:val="center"/>
              <w:rPr>
                <w:szCs w:val="26"/>
              </w:rPr>
            </w:pPr>
          </w:p>
        </w:tc>
      </w:tr>
      <w:tr w:rsidR="008549DB" w:rsidRPr="00F6130E" w14:paraId="6320C0F5" w14:textId="77777777" w:rsidTr="007470C9">
        <w:trPr>
          <w:trHeight w:val="376"/>
        </w:trPr>
        <w:tc>
          <w:tcPr>
            <w:tcW w:w="379" w:type="pct"/>
            <w:vAlign w:val="center"/>
          </w:tcPr>
          <w:p w14:paraId="32FAE55D" w14:textId="77777777" w:rsidR="008549DB" w:rsidRPr="00F6130E" w:rsidRDefault="008549DB" w:rsidP="007470C9">
            <w:pPr>
              <w:jc w:val="center"/>
              <w:rPr>
                <w:szCs w:val="26"/>
              </w:rPr>
            </w:pPr>
            <w:r w:rsidRPr="00F6130E">
              <w:rPr>
                <w:szCs w:val="26"/>
              </w:rPr>
              <w:t>3</w:t>
            </w:r>
          </w:p>
        </w:tc>
        <w:tc>
          <w:tcPr>
            <w:tcW w:w="2196" w:type="pct"/>
            <w:vAlign w:val="center"/>
          </w:tcPr>
          <w:p w14:paraId="5E3DFC6C" w14:textId="77777777" w:rsidR="008549DB" w:rsidRPr="00F6130E" w:rsidRDefault="008549DB" w:rsidP="007470C9">
            <w:pPr>
              <w:rPr>
                <w:szCs w:val="26"/>
              </w:rPr>
            </w:pPr>
            <w:r w:rsidRPr="00F6130E">
              <w:rPr>
                <w:szCs w:val="26"/>
              </w:rPr>
              <w:t>Khối lượng riêng</w:t>
            </w:r>
          </w:p>
        </w:tc>
        <w:tc>
          <w:tcPr>
            <w:tcW w:w="379" w:type="pct"/>
            <w:vAlign w:val="center"/>
          </w:tcPr>
          <w:p w14:paraId="0B099AB2" w14:textId="77777777" w:rsidR="008549DB" w:rsidRPr="00F6130E" w:rsidRDefault="008549DB" w:rsidP="007470C9">
            <w:pPr>
              <w:jc w:val="center"/>
              <w:rPr>
                <w:szCs w:val="26"/>
              </w:rPr>
            </w:pPr>
            <w:r w:rsidRPr="00F6130E">
              <w:rPr>
                <w:szCs w:val="26"/>
              </w:rPr>
              <w:sym w:font="Symbol" w:char="F072"/>
            </w:r>
          </w:p>
        </w:tc>
        <w:tc>
          <w:tcPr>
            <w:tcW w:w="682" w:type="pct"/>
            <w:vAlign w:val="center"/>
          </w:tcPr>
          <w:p w14:paraId="0A8061E1" w14:textId="77777777" w:rsidR="008549DB" w:rsidRPr="00F6130E" w:rsidRDefault="008549DB" w:rsidP="007470C9">
            <w:pPr>
              <w:jc w:val="center"/>
              <w:rPr>
                <w:szCs w:val="26"/>
                <w:vertAlign w:val="superscript"/>
              </w:rPr>
            </w:pPr>
            <w:r w:rsidRPr="00F6130E">
              <w:rPr>
                <w:szCs w:val="26"/>
              </w:rPr>
              <w:t>g/cm</w:t>
            </w:r>
            <w:r w:rsidRPr="00F6130E">
              <w:rPr>
                <w:szCs w:val="26"/>
                <w:vertAlign w:val="superscript"/>
              </w:rPr>
              <w:t>3</w:t>
            </w:r>
          </w:p>
        </w:tc>
        <w:tc>
          <w:tcPr>
            <w:tcW w:w="682" w:type="pct"/>
            <w:vAlign w:val="center"/>
          </w:tcPr>
          <w:p w14:paraId="7A37A597" w14:textId="77777777" w:rsidR="008549DB" w:rsidRPr="00F6130E" w:rsidRDefault="008549DB" w:rsidP="007470C9">
            <w:pPr>
              <w:jc w:val="center"/>
              <w:rPr>
                <w:szCs w:val="26"/>
              </w:rPr>
            </w:pPr>
            <w:r w:rsidRPr="00F6130E">
              <w:rPr>
                <w:szCs w:val="26"/>
              </w:rPr>
              <w:t>+</w:t>
            </w:r>
          </w:p>
        </w:tc>
        <w:tc>
          <w:tcPr>
            <w:tcW w:w="682" w:type="pct"/>
            <w:vAlign w:val="center"/>
          </w:tcPr>
          <w:p w14:paraId="43D87C2E" w14:textId="77777777" w:rsidR="008549DB" w:rsidRPr="00F6130E" w:rsidRDefault="008549DB" w:rsidP="007470C9">
            <w:pPr>
              <w:ind w:firstLine="567"/>
              <w:jc w:val="center"/>
              <w:rPr>
                <w:szCs w:val="26"/>
              </w:rPr>
            </w:pPr>
          </w:p>
        </w:tc>
      </w:tr>
      <w:tr w:rsidR="008549DB" w:rsidRPr="00F6130E" w14:paraId="746CAF55" w14:textId="77777777" w:rsidTr="007470C9">
        <w:trPr>
          <w:trHeight w:val="376"/>
        </w:trPr>
        <w:tc>
          <w:tcPr>
            <w:tcW w:w="379" w:type="pct"/>
            <w:vAlign w:val="center"/>
          </w:tcPr>
          <w:p w14:paraId="7A976572" w14:textId="77777777" w:rsidR="008549DB" w:rsidRPr="00F6130E" w:rsidRDefault="008549DB" w:rsidP="007470C9">
            <w:pPr>
              <w:jc w:val="center"/>
              <w:rPr>
                <w:szCs w:val="26"/>
              </w:rPr>
            </w:pPr>
            <w:r w:rsidRPr="00F6130E">
              <w:rPr>
                <w:szCs w:val="26"/>
              </w:rPr>
              <w:t>4</w:t>
            </w:r>
          </w:p>
        </w:tc>
        <w:tc>
          <w:tcPr>
            <w:tcW w:w="2196" w:type="pct"/>
            <w:vAlign w:val="center"/>
          </w:tcPr>
          <w:p w14:paraId="1D1BBC94" w14:textId="77777777" w:rsidR="008549DB" w:rsidRPr="00F6130E" w:rsidRDefault="008549DB" w:rsidP="007470C9">
            <w:pPr>
              <w:rPr>
                <w:szCs w:val="26"/>
              </w:rPr>
            </w:pPr>
            <w:r w:rsidRPr="00F6130E">
              <w:rPr>
                <w:szCs w:val="26"/>
              </w:rPr>
              <w:t>Khối lượng thể tích khô gió</w:t>
            </w:r>
          </w:p>
        </w:tc>
        <w:tc>
          <w:tcPr>
            <w:tcW w:w="379" w:type="pct"/>
            <w:vAlign w:val="center"/>
          </w:tcPr>
          <w:p w14:paraId="4C1E3E79" w14:textId="77777777" w:rsidR="008549DB" w:rsidRPr="00F6130E" w:rsidRDefault="008549DB" w:rsidP="007470C9">
            <w:pPr>
              <w:jc w:val="center"/>
              <w:rPr>
                <w:szCs w:val="26"/>
                <w:vertAlign w:val="subscript"/>
              </w:rPr>
            </w:pPr>
            <w:r w:rsidRPr="00F6130E">
              <w:rPr>
                <w:szCs w:val="26"/>
              </w:rPr>
              <w:sym w:font="Symbol" w:char="F067"/>
            </w:r>
            <w:r w:rsidRPr="00F6130E">
              <w:rPr>
                <w:szCs w:val="26"/>
                <w:vertAlign w:val="subscript"/>
              </w:rPr>
              <w:t>o</w:t>
            </w:r>
          </w:p>
        </w:tc>
        <w:tc>
          <w:tcPr>
            <w:tcW w:w="682" w:type="pct"/>
            <w:vAlign w:val="center"/>
          </w:tcPr>
          <w:p w14:paraId="3F4F9773" w14:textId="77777777" w:rsidR="008549DB" w:rsidRPr="00F6130E" w:rsidRDefault="008549DB" w:rsidP="007470C9">
            <w:pPr>
              <w:jc w:val="center"/>
              <w:rPr>
                <w:szCs w:val="26"/>
                <w:vertAlign w:val="superscript"/>
              </w:rPr>
            </w:pPr>
            <w:r w:rsidRPr="00F6130E">
              <w:rPr>
                <w:szCs w:val="26"/>
              </w:rPr>
              <w:t>g/cm</w:t>
            </w:r>
            <w:r w:rsidRPr="00F6130E">
              <w:rPr>
                <w:szCs w:val="26"/>
                <w:vertAlign w:val="superscript"/>
              </w:rPr>
              <w:t>3</w:t>
            </w:r>
          </w:p>
        </w:tc>
        <w:tc>
          <w:tcPr>
            <w:tcW w:w="682" w:type="pct"/>
            <w:vAlign w:val="center"/>
          </w:tcPr>
          <w:p w14:paraId="6B71FB67" w14:textId="77777777" w:rsidR="008549DB" w:rsidRPr="00F6130E" w:rsidRDefault="008549DB" w:rsidP="007470C9">
            <w:pPr>
              <w:jc w:val="center"/>
              <w:rPr>
                <w:szCs w:val="26"/>
              </w:rPr>
            </w:pPr>
            <w:r w:rsidRPr="00F6130E">
              <w:rPr>
                <w:szCs w:val="26"/>
              </w:rPr>
              <w:t>+</w:t>
            </w:r>
          </w:p>
        </w:tc>
        <w:tc>
          <w:tcPr>
            <w:tcW w:w="682" w:type="pct"/>
            <w:vAlign w:val="center"/>
          </w:tcPr>
          <w:p w14:paraId="0EC69C73" w14:textId="77777777" w:rsidR="008549DB" w:rsidRPr="00F6130E" w:rsidRDefault="008549DB" w:rsidP="007470C9">
            <w:pPr>
              <w:ind w:firstLine="567"/>
              <w:jc w:val="center"/>
              <w:rPr>
                <w:szCs w:val="26"/>
              </w:rPr>
            </w:pPr>
          </w:p>
        </w:tc>
      </w:tr>
      <w:tr w:rsidR="008549DB" w:rsidRPr="00F6130E" w14:paraId="0E56903E" w14:textId="77777777" w:rsidTr="007470C9">
        <w:trPr>
          <w:trHeight w:val="376"/>
        </w:trPr>
        <w:tc>
          <w:tcPr>
            <w:tcW w:w="379" w:type="pct"/>
            <w:vAlign w:val="center"/>
          </w:tcPr>
          <w:p w14:paraId="088F3BA1" w14:textId="77777777" w:rsidR="008549DB" w:rsidRPr="00F6130E" w:rsidRDefault="008549DB" w:rsidP="007470C9">
            <w:pPr>
              <w:jc w:val="center"/>
              <w:rPr>
                <w:szCs w:val="26"/>
              </w:rPr>
            </w:pPr>
            <w:r w:rsidRPr="00F6130E">
              <w:rPr>
                <w:szCs w:val="26"/>
              </w:rPr>
              <w:t>5</w:t>
            </w:r>
          </w:p>
        </w:tc>
        <w:tc>
          <w:tcPr>
            <w:tcW w:w="2196" w:type="pct"/>
            <w:vAlign w:val="center"/>
          </w:tcPr>
          <w:p w14:paraId="79EF4AC1" w14:textId="77777777" w:rsidR="008549DB" w:rsidRPr="00F6130E" w:rsidRDefault="008549DB" w:rsidP="007470C9">
            <w:pPr>
              <w:rPr>
                <w:szCs w:val="26"/>
              </w:rPr>
            </w:pPr>
            <w:r w:rsidRPr="00F6130E">
              <w:rPr>
                <w:szCs w:val="26"/>
              </w:rPr>
              <w:t>Khối lượng thể tích bão hòa</w:t>
            </w:r>
          </w:p>
        </w:tc>
        <w:tc>
          <w:tcPr>
            <w:tcW w:w="379" w:type="pct"/>
            <w:vAlign w:val="center"/>
          </w:tcPr>
          <w:p w14:paraId="6C13C1F3" w14:textId="77777777" w:rsidR="008549DB" w:rsidRPr="00F6130E" w:rsidRDefault="008549DB" w:rsidP="007470C9">
            <w:pPr>
              <w:jc w:val="center"/>
              <w:rPr>
                <w:szCs w:val="26"/>
                <w:vertAlign w:val="subscript"/>
              </w:rPr>
            </w:pPr>
            <w:r w:rsidRPr="00F6130E">
              <w:rPr>
                <w:szCs w:val="26"/>
              </w:rPr>
              <w:sym w:font="Symbol" w:char="F067"/>
            </w:r>
            <w:r w:rsidRPr="00F6130E">
              <w:rPr>
                <w:szCs w:val="26"/>
                <w:vertAlign w:val="subscript"/>
              </w:rPr>
              <w:t>bh</w:t>
            </w:r>
          </w:p>
        </w:tc>
        <w:tc>
          <w:tcPr>
            <w:tcW w:w="682" w:type="pct"/>
            <w:vAlign w:val="center"/>
          </w:tcPr>
          <w:p w14:paraId="4D048096" w14:textId="77777777" w:rsidR="008549DB" w:rsidRPr="00F6130E" w:rsidRDefault="008549DB" w:rsidP="007470C9">
            <w:pPr>
              <w:jc w:val="center"/>
              <w:rPr>
                <w:szCs w:val="26"/>
                <w:vertAlign w:val="superscript"/>
              </w:rPr>
            </w:pPr>
            <w:r w:rsidRPr="00F6130E">
              <w:rPr>
                <w:szCs w:val="26"/>
              </w:rPr>
              <w:t>g/cm</w:t>
            </w:r>
            <w:r w:rsidRPr="00F6130E">
              <w:rPr>
                <w:szCs w:val="26"/>
                <w:vertAlign w:val="superscript"/>
              </w:rPr>
              <w:t>3</w:t>
            </w:r>
          </w:p>
        </w:tc>
        <w:tc>
          <w:tcPr>
            <w:tcW w:w="682" w:type="pct"/>
            <w:vAlign w:val="center"/>
          </w:tcPr>
          <w:p w14:paraId="40C5D754" w14:textId="77777777" w:rsidR="008549DB" w:rsidRPr="00F6130E" w:rsidRDefault="008549DB" w:rsidP="007470C9">
            <w:pPr>
              <w:jc w:val="center"/>
              <w:rPr>
                <w:szCs w:val="26"/>
              </w:rPr>
            </w:pPr>
            <w:r w:rsidRPr="00F6130E">
              <w:rPr>
                <w:szCs w:val="26"/>
              </w:rPr>
              <w:t>+</w:t>
            </w:r>
          </w:p>
        </w:tc>
        <w:tc>
          <w:tcPr>
            <w:tcW w:w="682" w:type="pct"/>
            <w:vAlign w:val="center"/>
          </w:tcPr>
          <w:p w14:paraId="00E28D62" w14:textId="77777777" w:rsidR="008549DB" w:rsidRPr="00F6130E" w:rsidRDefault="008549DB" w:rsidP="007470C9">
            <w:pPr>
              <w:ind w:firstLine="567"/>
              <w:jc w:val="center"/>
              <w:rPr>
                <w:szCs w:val="26"/>
              </w:rPr>
            </w:pPr>
          </w:p>
        </w:tc>
      </w:tr>
      <w:tr w:rsidR="008549DB" w:rsidRPr="00F6130E" w14:paraId="5333633C" w14:textId="77777777" w:rsidTr="007470C9">
        <w:trPr>
          <w:trHeight w:val="376"/>
        </w:trPr>
        <w:tc>
          <w:tcPr>
            <w:tcW w:w="379" w:type="pct"/>
            <w:vAlign w:val="center"/>
          </w:tcPr>
          <w:p w14:paraId="29E85160" w14:textId="77777777" w:rsidR="008549DB" w:rsidRPr="00F6130E" w:rsidRDefault="008549DB" w:rsidP="007470C9">
            <w:pPr>
              <w:jc w:val="center"/>
              <w:rPr>
                <w:szCs w:val="26"/>
              </w:rPr>
            </w:pPr>
            <w:r w:rsidRPr="00F6130E">
              <w:rPr>
                <w:szCs w:val="26"/>
              </w:rPr>
              <w:t>6</w:t>
            </w:r>
          </w:p>
        </w:tc>
        <w:tc>
          <w:tcPr>
            <w:tcW w:w="2196" w:type="pct"/>
            <w:vAlign w:val="center"/>
          </w:tcPr>
          <w:p w14:paraId="50868D5A" w14:textId="77777777" w:rsidR="008549DB" w:rsidRPr="00F6130E" w:rsidRDefault="008549DB" w:rsidP="007470C9">
            <w:pPr>
              <w:rPr>
                <w:szCs w:val="26"/>
              </w:rPr>
            </w:pPr>
            <w:r w:rsidRPr="00F6130E">
              <w:rPr>
                <w:szCs w:val="26"/>
              </w:rPr>
              <w:t>Khối lượng thể tích khô tương đối</w:t>
            </w:r>
          </w:p>
        </w:tc>
        <w:tc>
          <w:tcPr>
            <w:tcW w:w="379" w:type="pct"/>
            <w:vAlign w:val="center"/>
          </w:tcPr>
          <w:p w14:paraId="54E9A41A" w14:textId="77777777" w:rsidR="008549DB" w:rsidRPr="00F6130E" w:rsidRDefault="008549DB" w:rsidP="007470C9">
            <w:pPr>
              <w:jc w:val="center"/>
              <w:rPr>
                <w:szCs w:val="26"/>
                <w:vertAlign w:val="subscript"/>
              </w:rPr>
            </w:pPr>
            <w:r w:rsidRPr="00F6130E">
              <w:rPr>
                <w:szCs w:val="26"/>
              </w:rPr>
              <w:sym w:font="Symbol" w:char="F067"/>
            </w:r>
            <w:r w:rsidRPr="00F6130E">
              <w:rPr>
                <w:szCs w:val="26"/>
                <w:vertAlign w:val="subscript"/>
              </w:rPr>
              <w:t>ck</w:t>
            </w:r>
          </w:p>
        </w:tc>
        <w:tc>
          <w:tcPr>
            <w:tcW w:w="682" w:type="pct"/>
            <w:vAlign w:val="center"/>
          </w:tcPr>
          <w:p w14:paraId="224958E8" w14:textId="77777777" w:rsidR="008549DB" w:rsidRPr="00F6130E" w:rsidRDefault="008549DB" w:rsidP="007470C9">
            <w:pPr>
              <w:jc w:val="center"/>
              <w:rPr>
                <w:szCs w:val="26"/>
                <w:vertAlign w:val="superscript"/>
              </w:rPr>
            </w:pPr>
            <w:r w:rsidRPr="00F6130E">
              <w:rPr>
                <w:szCs w:val="26"/>
              </w:rPr>
              <w:t>g/cm</w:t>
            </w:r>
            <w:r w:rsidRPr="00F6130E">
              <w:rPr>
                <w:szCs w:val="26"/>
                <w:vertAlign w:val="superscript"/>
              </w:rPr>
              <w:t>3</w:t>
            </w:r>
          </w:p>
        </w:tc>
        <w:tc>
          <w:tcPr>
            <w:tcW w:w="682" w:type="pct"/>
            <w:vAlign w:val="center"/>
          </w:tcPr>
          <w:p w14:paraId="72E47F7D" w14:textId="77777777" w:rsidR="008549DB" w:rsidRPr="00F6130E" w:rsidRDefault="008549DB" w:rsidP="007470C9">
            <w:pPr>
              <w:jc w:val="center"/>
              <w:rPr>
                <w:szCs w:val="26"/>
              </w:rPr>
            </w:pPr>
            <w:r w:rsidRPr="00F6130E">
              <w:rPr>
                <w:szCs w:val="26"/>
              </w:rPr>
              <w:t>+</w:t>
            </w:r>
          </w:p>
        </w:tc>
        <w:tc>
          <w:tcPr>
            <w:tcW w:w="682" w:type="pct"/>
            <w:vAlign w:val="center"/>
          </w:tcPr>
          <w:p w14:paraId="42FBDBFD" w14:textId="77777777" w:rsidR="008549DB" w:rsidRPr="00F6130E" w:rsidRDefault="008549DB" w:rsidP="007470C9">
            <w:pPr>
              <w:ind w:firstLine="567"/>
              <w:jc w:val="center"/>
              <w:rPr>
                <w:szCs w:val="26"/>
              </w:rPr>
            </w:pPr>
          </w:p>
        </w:tc>
      </w:tr>
      <w:tr w:rsidR="008549DB" w:rsidRPr="00F6130E" w14:paraId="2BC8A99C" w14:textId="77777777" w:rsidTr="007470C9">
        <w:trPr>
          <w:trHeight w:val="376"/>
        </w:trPr>
        <w:tc>
          <w:tcPr>
            <w:tcW w:w="379" w:type="pct"/>
            <w:vAlign w:val="center"/>
          </w:tcPr>
          <w:p w14:paraId="7572C4F8" w14:textId="77777777" w:rsidR="008549DB" w:rsidRPr="00F6130E" w:rsidRDefault="008549DB" w:rsidP="007470C9">
            <w:pPr>
              <w:jc w:val="center"/>
              <w:rPr>
                <w:szCs w:val="26"/>
              </w:rPr>
            </w:pPr>
            <w:r w:rsidRPr="00F6130E">
              <w:rPr>
                <w:szCs w:val="26"/>
              </w:rPr>
              <w:t>7</w:t>
            </w:r>
          </w:p>
        </w:tc>
        <w:tc>
          <w:tcPr>
            <w:tcW w:w="2196" w:type="pct"/>
            <w:vAlign w:val="center"/>
          </w:tcPr>
          <w:p w14:paraId="4EFB4592" w14:textId="77777777" w:rsidR="008549DB" w:rsidRPr="00F6130E" w:rsidRDefault="008549DB" w:rsidP="007470C9">
            <w:pPr>
              <w:rPr>
                <w:szCs w:val="26"/>
              </w:rPr>
            </w:pPr>
            <w:r w:rsidRPr="00F6130E">
              <w:rPr>
                <w:szCs w:val="26"/>
              </w:rPr>
              <w:t>Hệ số bền vững khô gió</w:t>
            </w:r>
          </w:p>
        </w:tc>
        <w:tc>
          <w:tcPr>
            <w:tcW w:w="379" w:type="pct"/>
            <w:vAlign w:val="center"/>
          </w:tcPr>
          <w:p w14:paraId="18A8C609" w14:textId="77777777" w:rsidR="008549DB" w:rsidRPr="00F6130E" w:rsidRDefault="008549DB" w:rsidP="007470C9">
            <w:pPr>
              <w:jc w:val="center"/>
              <w:rPr>
                <w:szCs w:val="26"/>
                <w:vertAlign w:val="subscript"/>
              </w:rPr>
            </w:pPr>
            <w:r w:rsidRPr="00F6130E">
              <w:rPr>
                <w:szCs w:val="26"/>
              </w:rPr>
              <w:t>f</w:t>
            </w:r>
            <w:r w:rsidRPr="00F6130E">
              <w:rPr>
                <w:szCs w:val="26"/>
                <w:vertAlign w:val="subscript"/>
              </w:rPr>
              <w:t>o</w:t>
            </w:r>
          </w:p>
        </w:tc>
        <w:tc>
          <w:tcPr>
            <w:tcW w:w="682" w:type="pct"/>
            <w:vAlign w:val="center"/>
          </w:tcPr>
          <w:p w14:paraId="1DC21280" w14:textId="77777777" w:rsidR="008549DB" w:rsidRPr="00F6130E" w:rsidRDefault="008549DB" w:rsidP="007470C9">
            <w:pPr>
              <w:jc w:val="center"/>
              <w:rPr>
                <w:szCs w:val="26"/>
                <w:vertAlign w:val="superscript"/>
              </w:rPr>
            </w:pPr>
          </w:p>
        </w:tc>
        <w:tc>
          <w:tcPr>
            <w:tcW w:w="682" w:type="pct"/>
            <w:vAlign w:val="center"/>
          </w:tcPr>
          <w:p w14:paraId="394C7A10" w14:textId="77777777" w:rsidR="008549DB" w:rsidRPr="00F6130E" w:rsidRDefault="008549DB" w:rsidP="007470C9">
            <w:pPr>
              <w:jc w:val="center"/>
              <w:rPr>
                <w:szCs w:val="26"/>
              </w:rPr>
            </w:pPr>
            <w:r w:rsidRPr="00F6130E">
              <w:rPr>
                <w:szCs w:val="26"/>
              </w:rPr>
              <w:t>+</w:t>
            </w:r>
          </w:p>
        </w:tc>
        <w:tc>
          <w:tcPr>
            <w:tcW w:w="682" w:type="pct"/>
            <w:vAlign w:val="center"/>
          </w:tcPr>
          <w:p w14:paraId="45F38F2E" w14:textId="77777777" w:rsidR="008549DB" w:rsidRPr="00F6130E" w:rsidRDefault="008549DB" w:rsidP="007470C9">
            <w:pPr>
              <w:ind w:firstLine="567"/>
              <w:jc w:val="center"/>
              <w:rPr>
                <w:szCs w:val="26"/>
              </w:rPr>
            </w:pPr>
          </w:p>
        </w:tc>
      </w:tr>
      <w:tr w:rsidR="008549DB" w:rsidRPr="00F6130E" w14:paraId="2DCC4788" w14:textId="77777777" w:rsidTr="007470C9">
        <w:trPr>
          <w:trHeight w:val="351"/>
        </w:trPr>
        <w:tc>
          <w:tcPr>
            <w:tcW w:w="379" w:type="pct"/>
            <w:vAlign w:val="center"/>
          </w:tcPr>
          <w:p w14:paraId="4C1F8D9A" w14:textId="77777777" w:rsidR="008549DB" w:rsidRPr="00F6130E" w:rsidRDefault="008549DB" w:rsidP="007470C9">
            <w:pPr>
              <w:jc w:val="center"/>
              <w:rPr>
                <w:szCs w:val="26"/>
              </w:rPr>
            </w:pPr>
            <w:r w:rsidRPr="00F6130E">
              <w:rPr>
                <w:szCs w:val="26"/>
              </w:rPr>
              <w:t>8</w:t>
            </w:r>
          </w:p>
        </w:tc>
        <w:tc>
          <w:tcPr>
            <w:tcW w:w="2196" w:type="pct"/>
            <w:vAlign w:val="center"/>
          </w:tcPr>
          <w:p w14:paraId="7188352B" w14:textId="77777777" w:rsidR="008549DB" w:rsidRPr="00F6130E" w:rsidRDefault="008549DB" w:rsidP="007470C9">
            <w:pPr>
              <w:rPr>
                <w:szCs w:val="26"/>
              </w:rPr>
            </w:pPr>
            <w:r w:rsidRPr="00F6130E">
              <w:rPr>
                <w:szCs w:val="26"/>
              </w:rPr>
              <w:t>Hệ số bền vững bão hòa</w:t>
            </w:r>
          </w:p>
        </w:tc>
        <w:tc>
          <w:tcPr>
            <w:tcW w:w="379" w:type="pct"/>
            <w:vAlign w:val="center"/>
          </w:tcPr>
          <w:p w14:paraId="116CA5DD" w14:textId="77777777" w:rsidR="008549DB" w:rsidRPr="00F6130E" w:rsidRDefault="008549DB" w:rsidP="007470C9">
            <w:pPr>
              <w:jc w:val="center"/>
              <w:rPr>
                <w:szCs w:val="26"/>
              </w:rPr>
            </w:pPr>
            <w:r w:rsidRPr="00F6130E">
              <w:rPr>
                <w:szCs w:val="26"/>
              </w:rPr>
              <w:t>F</w:t>
            </w:r>
            <w:r w:rsidRPr="00F6130E">
              <w:rPr>
                <w:szCs w:val="26"/>
                <w:vertAlign w:val="subscript"/>
              </w:rPr>
              <w:t>bh</w:t>
            </w:r>
          </w:p>
        </w:tc>
        <w:tc>
          <w:tcPr>
            <w:tcW w:w="682" w:type="pct"/>
            <w:vAlign w:val="center"/>
          </w:tcPr>
          <w:p w14:paraId="1023D0DA" w14:textId="77777777" w:rsidR="008549DB" w:rsidRPr="00F6130E" w:rsidRDefault="008549DB" w:rsidP="007470C9">
            <w:pPr>
              <w:jc w:val="center"/>
              <w:rPr>
                <w:szCs w:val="26"/>
              </w:rPr>
            </w:pPr>
          </w:p>
        </w:tc>
        <w:tc>
          <w:tcPr>
            <w:tcW w:w="682" w:type="pct"/>
            <w:vAlign w:val="center"/>
          </w:tcPr>
          <w:p w14:paraId="490FEC33" w14:textId="77777777" w:rsidR="008549DB" w:rsidRPr="00F6130E" w:rsidRDefault="008549DB" w:rsidP="007470C9">
            <w:pPr>
              <w:jc w:val="center"/>
              <w:rPr>
                <w:szCs w:val="26"/>
              </w:rPr>
            </w:pPr>
            <w:r w:rsidRPr="00F6130E">
              <w:rPr>
                <w:szCs w:val="26"/>
              </w:rPr>
              <w:t>+</w:t>
            </w:r>
          </w:p>
        </w:tc>
        <w:tc>
          <w:tcPr>
            <w:tcW w:w="682" w:type="pct"/>
            <w:vAlign w:val="center"/>
          </w:tcPr>
          <w:p w14:paraId="02E5326E" w14:textId="77777777" w:rsidR="008549DB" w:rsidRPr="00F6130E" w:rsidRDefault="008549DB" w:rsidP="007470C9">
            <w:pPr>
              <w:ind w:firstLine="567"/>
              <w:jc w:val="center"/>
              <w:rPr>
                <w:szCs w:val="26"/>
              </w:rPr>
            </w:pPr>
          </w:p>
        </w:tc>
      </w:tr>
      <w:tr w:rsidR="008549DB" w:rsidRPr="00F6130E" w14:paraId="124CDF54" w14:textId="77777777" w:rsidTr="007470C9">
        <w:trPr>
          <w:trHeight w:val="351"/>
        </w:trPr>
        <w:tc>
          <w:tcPr>
            <w:tcW w:w="379" w:type="pct"/>
            <w:vAlign w:val="center"/>
          </w:tcPr>
          <w:p w14:paraId="10E0EE46" w14:textId="77777777" w:rsidR="008549DB" w:rsidRPr="00F6130E" w:rsidRDefault="008549DB" w:rsidP="007470C9">
            <w:pPr>
              <w:jc w:val="center"/>
              <w:rPr>
                <w:szCs w:val="26"/>
              </w:rPr>
            </w:pPr>
            <w:r w:rsidRPr="00F6130E">
              <w:rPr>
                <w:szCs w:val="26"/>
              </w:rPr>
              <w:t>9</w:t>
            </w:r>
          </w:p>
        </w:tc>
        <w:tc>
          <w:tcPr>
            <w:tcW w:w="2196" w:type="pct"/>
            <w:vAlign w:val="center"/>
          </w:tcPr>
          <w:p w14:paraId="2021B0F3" w14:textId="77777777" w:rsidR="008549DB" w:rsidRPr="00F6130E" w:rsidRDefault="008549DB" w:rsidP="007470C9">
            <w:pPr>
              <w:rPr>
                <w:szCs w:val="26"/>
              </w:rPr>
            </w:pPr>
            <w:r w:rsidRPr="00F6130E">
              <w:rPr>
                <w:szCs w:val="26"/>
              </w:rPr>
              <w:t>Cường độ kháng nén khô gió</w:t>
            </w:r>
          </w:p>
        </w:tc>
        <w:tc>
          <w:tcPr>
            <w:tcW w:w="379" w:type="pct"/>
            <w:vAlign w:val="center"/>
          </w:tcPr>
          <w:p w14:paraId="478E12A0" w14:textId="77777777" w:rsidR="008549DB" w:rsidRPr="00F6130E" w:rsidRDefault="008549DB" w:rsidP="007470C9">
            <w:pPr>
              <w:jc w:val="center"/>
              <w:rPr>
                <w:szCs w:val="26"/>
                <w:vertAlign w:val="subscript"/>
              </w:rPr>
            </w:pPr>
            <w:r w:rsidRPr="00F6130E">
              <w:rPr>
                <w:szCs w:val="26"/>
              </w:rPr>
              <w:sym w:font="Symbol" w:char="F073"/>
            </w:r>
            <w:r w:rsidRPr="00F6130E">
              <w:rPr>
                <w:szCs w:val="26"/>
                <w:vertAlign w:val="subscript"/>
              </w:rPr>
              <w:t>c</w:t>
            </w:r>
          </w:p>
        </w:tc>
        <w:tc>
          <w:tcPr>
            <w:tcW w:w="682" w:type="pct"/>
            <w:vAlign w:val="center"/>
          </w:tcPr>
          <w:p w14:paraId="306D4E61" w14:textId="77777777" w:rsidR="008549DB" w:rsidRPr="00F6130E" w:rsidRDefault="008549DB" w:rsidP="007470C9">
            <w:pPr>
              <w:jc w:val="center"/>
              <w:rPr>
                <w:szCs w:val="26"/>
                <w:vertAlign w:val="superscript"/>
              </w:rPr>
            </w:pPr>
            <w:r w:rsidRPr="00F6130E">
              <w:rPr>
                <w:szCs w:val="26"/>
              </w:rPr>
              <w:t>kG/cm</w:t>
            </w:r>
            <w:r w:rsidRPr="00F6130E">
              <w:rPr>
                <w:szCs w:val="26"/>
                <w:vertAlign w:val="superscript"/>
              </w:rPr>
              <w:t>2</w:t>
            </w:r>
          </w:p>
        </w:tc>
        <w:tc>
          <w:tcPr>
            <w:tcW w:w="682" w:type="pct"/>
            <w:vAlign w:val="center"/>
          </w:tcPr>
          <w:p w14:paraId="6C64B94D" w14:textId="77777777" w:rsidR="008549DB" w:rsidRPr="00F6130E" w:rsidRDefault="008549DB" w:rsidP="007470C9">
            <w:pPr>
              <w:jc w:val="center"/>
              <w:rPr>
                <w:szCs w:val="26"/>
              </w:rPr>
            </w:pPr>
            <w:r w:rsidRPr="00F6130E">
              <w:rPr>
                <w:szCs w:val="26"/>
              </w:rPr>
              <w:t>+</w:t>
            </w:r>
          </w:p>
        </w:tc>
        <w:tc>
          <w:tcPr>
            <w:tcW w:w="682" w:type="pct"/>
            <w:vAlign w:val="center"/>
          </w:tcPr>
          <w:p w14:paraId="6F25A58C" w14:textId="77777777" w:rsidR="008549DB" w:rsidRPr="00F6130E" w:rsidRDefault="008549DB" w:rsidP="007470C9">
            <w:pPr>
              <w:ind w:firstLine="567"/>
              <w:jc w:val="center"/>
              <w:rPr>
                <w:szCs w:val="26"/>
              </w:rPr>
            </w:pPr>
          </w:p>
        </w:tc>
      </w:tr>
      <w:tr w:rsidR="008549DB" w:rsidRPr="00F6130E" w14:paraId="51C465F2" w14:textId="77777777" w:rsidTr="007470C9">
        <w:trPr>
          <w:trHeight w:val="351"/>
        </w:trPr>
        <w:tc>
          <w:tcPr>
            <w:tcW w:w="379" w:type="pct"/>
            <w:vAlign w:val="center"/>
          </w:tcPr>
          <w:p w14:paraId="2A20498C" w14:textId="77777777" w:rsidR="008549DB" w:rsidRPr="00F6130E" w:rsidRDefault="008549DB" w:rsidP="007470C9">
            <w:pPr>
              <w:jc w:val="center"/>
              <w:rPr>
                <w:szCs w:val="26"/>
              </w:rPr>
            </w:pPr>
            <w:r w:rsidRPr="00F6130E">
              <w:rPr>
                <w:szCs w:val="26"/>
              </w:rPr>
              <w:t>10</w:t>
            </w:r>
          </w:p>
        </w:tc>
        <w:tc>
          <w:tcPr>
            <w:tcW w:w="2196" w:type="pct"/>
            <w:vAlign w:val="center"/>
          </w:tcPr>
          <w:p w14:paraId="33B243E5" w14:textId="77777777" w:rsidR="008549DB" w:rsidRPr="00F6130E" w:rsidRDefault="008549DB" w:rsidP="007470C9">
            <w:pPr>
              <w:rPr>
                <w:szCs w:val="26"/>
              </w:rPr>
            </w:pPr>
            <w:r w:rsidRPr="00F6130E">
              <w:rPr>
                <w:szCs w:val="26"/>
              </w:rPr>
              <w:t>Cường độ kháng nén bão hòa</w:t>
            </w:r>
          </w:p>
        </w:tc>
        <w:tc>
          <w:tcPr>
            <w:tcW w:w="379" w:type="pct"/>
            <w:vAlign w:val="center"/>
          </w:tcPr>
          <w:p w14:paraId="58E37F55" w14:textId="77777777" w:rsidR="008549DB" w:rsidRPr="00F6130E" w:rsidRDefault="008549DB" w:rsidP="007470C9">
            <w:pPr>
              <w:jc w:val="center"/>
              <w:rPr>
                <w:szCs w:val="26"/>
                <w:vertAlign w:val="subscript"/>
              </w:rPr>
            </w:pPr>
            <w:r w:rsidRPr="00F6130E">
              <w:rPr>
                <w:szCs w:val="26"/>
              </w:rPr>
              <w:sym w:font="Symbol" w:char="F073"/>
            </w:r>
            <w:r w:rsidRPr="00F6130E">
              <w:rPr>
                <w:szCs w:val="26"/>
                <w:vertAlign w:val="subscript"/>
              </w:rPr>
              <w:t>cbh</w:t>
            </w:r>
          </w:p>
        </w:tc>
        <w:tc>
          <w:tcPr>
            <w:tcW w:w="682" w:type="pct"/>
            <w:vAlign w:val="center"/>
          </w:tcPr>
          <w:p w14:paraId="2A98C33C" w14:textId="77777777" w:rsidR="008549DB" w:rsidRPr="00F6130E" w:rsidRDefault="008549DB" w:rsidP="007470C9">
            <w:pPr>
              <w:jc w:val="center"/>
              <w:rPr>
                <w:szCs w:val="26"/>
                <w:vertAlign w:val="superscript"/>
              </w:rPr>
            </w:pPr>
            <w:r w:rsidRPr="00F6130E">
              <w:rPr>
                <w:szCs w:val="26"/>
              </w:rPr>
              <w:t>kG/cm</w:t>
            </w:r>
            <w:r w:rsidRPr="00F6130E">
              <w:rPr>
                <w:szCs w:val="26"/>
                <w:vertAlign w:val="superscript"/>
              </w:rPr>
              <w:t>2</w:t>
            </w:r>
          </w:p>
        </w:tc>
        <w:tc>
          <w:tcPr>
            <w:tcW w:w="682" w:type="pct"/>
            <w:vAlign w:val="center"/>
          </w:tcPr>
          <w:p w14:paraId="4186A917" w14:textId="77777777" w:rsidR="008549DB" w:rsidRPr="00F6130E" w:rsidRDefault="008549DB" w:rsidP="007470C9">
            <w:pPr>
              <w:jc w:val="center"/>
              <w:rPr>
                <w:szCs w:val="26"/>
              </w:rPr>
            </w:pPr>
            <w:r w:rsidRPr="00F6130E">
              <w:rPr>
                <w:szCs w:val="26"/>
              </w:rPr>
              <w:t>+</w:t>
            </w:r>
          </w:p>
        </w:tc>
        <w:tc>
          <w:tcPr>
            <w:tcW w:w="682" w:type="pct"/>
            <w:vAlign w:val="center"/>
          </w:tcPr>
          <w:p w14:paraId="6611BE74" w14:textId="77777777" w:rsidR="008549DB" w:rsidRPr="00F6130E" w:rsidRDefault="008549DB" w:rsidP="007470C9">
            <w:pPr>
              <w:ind w:firstLine="567"/>
              <w:jc w:val="center"/>
              <w:rPr>
                <w:szCs w:val="26"/>
              </w:rPr>
            </w:pPr>
          </w:p>
        </w:tc>
      </w:tr>
      <w:tr w:rsidR="008549DB" w:rsidRPr="00F6130E" w14:paraId="13EB1E9B" w14:textId="77777777" w:rsidTr="007470C9">
        <w:trPr>
          <w:trHeight w:val="351"/>
        </w:trPr>
        <w:tc>
          <w:tcPr>
            <w:tcW w:w="379" w:type="pct"/>
            <w:vAlign w:val="center"/>
          </w:tcPr>
          <w:p w14:paraId="7687CDC7" w14:textId="77777777" w:rsidR="008549DB" w:rsidRPr="00F6130E" w:rsidRDefault="008549DB" w:rsidP="007470C9">
            <w:pPr>
              <w:jc w:val="center"/>
              <w:rPr>
                <w:szCs w:val="26"/>
              </w:rPr>
            </w:pPr>
            <w:r w:rsidRPr="00F6130E">
              <w:rPr>
                <w:szCs w:val="26"/>
              </w:rPr>
              <w:t>11</w:t>
            </w:r>
          </w:p>
        </w:tc>
        <w:tc>
          <w:tcPr>
            <w:tcW w:w="2196" w:type="pct"/>
            <w:vAlign w:val="center"/>
          </w:tcPr>
          <w:p w14:paraId="52EE3577" w14:textId="77777777" w:rsidR="008549DB" w:rsidRPr="00F6130E" w:rsidRDefault="008549DB" w:rsidP="007470C9">
            <w:pPr>
              <w:rPr>
                <w:szCs w:val="26"/>
              </w:rPr>
            </w:pPr>
            <w:r w:rsidRPr="00F6130E">
              <w:rPr>
                <w:szCs w:val="26"/>
              </w:rPr>
              <w:t>Cường độ kháng kéo khô gió</w:t>
            </w:r>
          </w:p>
        </w:tc>
        <w:tc>
          <w:tcPr>
            <w:tcW w:w="379" w:type="pct"/>
            <w:vAlign w:val="center"/>
          </w:tcPr>
          <w:p w14:paraId="1785FEE8" w14:textId="77777777" w:rsidR="008549DB" w:rsidRPr="00F6130E" w:rsidRDefault="008549DB" w:rsidP="007470C9">
            <w:pPr>
              <w:jc w:val="center"/>
              <w:rPr>
                <w:szCs w:val="26"/>
                <w:vertAlign w:val="subscript"/>
              </w:rPr>
            </w:pPr>
            <w:r w:rsidRPr="00F6130E">
              <w:rPr>
                <w:szCs w:val="26"/>
              </w:rPr>
              <w:sym w:font="Symbol" w:char="F073"/>
            </w:r>
            <w:r w:rsidRPr="00F6130E">
              <w:rPr>
                <w:szCs w:val="26"/>
                <w:vertAlign w:val="subscript"/>
              </w:rPr>
              <w:t>p</w:t>
            </w:r>
          </w:p>
        </w:tc>
        <w:tc>
          <w:tcPr>
            <w:tcW w:w="682" w:type="pct"/>
            <w:vAlign w:val="center"/>
          </w:tcPr>
          <w:p w14:paraId="0A90DA9C" w14:textId="77777777" w:rsidR="008549DB" w:rsidRPr="00F6130E" w:rsidRDefault="008549DB" w:rsidP="007470C9">
            <w:pPr>
              <w:jc w:val="center"/>
              <w:rPr>
                <w:szCs w:val="26"/>
                <w:vertAlign w:val="superscript"/>
              </w:rPr>
            </w:pPr>
            <w:r w:rsidRPr="00F6130E">
              <w:rPr>
                <w:szCs w:val="26"/>
              </w:rPr>
              <w:t>kG/cm</w:t>
            </w:r>
            <w:r w:rsidRPr="00F6130E">
              <w:rPr>
                <w:szCs w:val="26"/>
                <w:vertAlign w:val="superscript"/>
              </w:rPr>
              <w:t>2</w:t>
            </w:r>
          </w:p>
        </w:tc>
        <w:tc>
          <w:tcPr>
            <w:tcW w:w="682" w:type="pct"/>
            <w:vAlign w:val="center"/>
          </w:tcPr>
          <w:p w14:paraId="721F3B5B" w14:textId="77777777" w:rsidR="008549DB" w:rsidRPr="00F6130E" w:rsidRDefault="008549DB" w:rsidP="007470C9">
            <w:pPr>
              <w:jc w:val="center"/>
              <w:rPr>
                <w:szCs w:val="26"/>
              </w:rPr>
            </w:pPr>
            <w:r w:rsidRPr="00F6130E">
              <w:rPr>
                <w:szCs w:val="26"/>
              </w:rPr>
              <w:t>+</w:t>
            </w:r>
          </w:p>
        </w:tc>
        <w:tc>
          <w:tcPr>
            <w:tcW w:w="682" w:type="pct"/>
            <w:vAlign w:val="center"/>
          </w:tcPr>
          <w:p w14:paraId="3335041A" w14:textId="77777777" w:rsidR="008549DB" w:rsidRPr="00F6130E" w:rsidRDefault="008549DB" w:rsidP="007470C9">
            <w:pPr>
              <w:ind w:firstLine="567"/>
              <w:jc w:val="center"/>
              <w:rPr>
                <w:szCs w:val="26"/>
              </w:rPr>
            </w:pPr>
          </w:p>
        </w:tc>
      </w:tr>
      <w:tr w:rsidR="008549DB" w:rsidRPr="00F6130E" w14:paraId="79A87A9D" w14:textId="77777777" w:rsidTr="007470C9">
        <w:trPr>
          <w:trHeight w:val="351"/>
        </w:trPr>
        <w:tc>
          <w:tcPr>
            <w:tcW w:w="379" w:type="pct"/>
            <w:vAlign w:val="center"/>
          </w:tcPr>
          <w:p w14:paraId="3E01ECE3" w14:textId="77777777" w:rsidR="008549DB" w:rsidRPr="00F6130E" w:rsidRDefault="008549DB" w:rsidP="007470C9">
            <w:pPr>
              <w:jc w:val="center"/>
              <w:rPr>
                <w:szCs w:val="26"/>
              </w:rPr>
            </w:pPr>
            <w:r w:rsidRPr="00F6130E">
              <w:rPr>
                <w:szCs w:val="26"/>
              </w:rPr>
              <w:t>12</w:t>
            </w:r>
          </w:p>
        </w:tc>
        <w:tc>
          <w:tcPr>
            <w:tcW w:w="2196" w:type="pct"/>
            <w:vAlign w:val="center"/>
          </w:tcPr>
          <w:p w14:paraId="6AE98C5D" w14:textId="77777777" w:rsidR="008549DB" w:rsidRPr="00F6130E" w:rsidRDefault="008549DB" w:rsidP="007470C9">
            <w:pPr>
              <w:rPr>
                <w:szCs w:val="26"/>
              </w:rPr>
            </w:pPr>
            <w:r w:rsidRPr="00F6130E">
              <w:rPr>
                <w:szCs w:val="26"/>
              </w:rPr>
              <w:t>Cường độ kháng kéo bão hòa</w:t>
            </w:r>
          </w:p>
        </w:tc>
        <w:tc>
          <w:tcPr>
            <w:tcW w:w="379" w:type="pct"/>
            <w:vAlign w:val="center"/>
          </w:tcPr>
          <w:p w14:paraId="1CBACC11" w14:textId="77777777" w:rsidR="008549DB" w:rsidRPr="00F6130E" w:rsidRDefault="008549DB" w:rsidP="007470C9">
            <w:pPr>
              <w:jc w:val="center"/>
              <w:rPr>
                <w:szCs w:val="26"/>
                <w:vertAlign w:val="subscript"/>
              </w:rPr>
            </w:pPr>
            <w:r w:rsidRPr="00F6130E">
              <w:rPr>
                <w:szCs w:val="26"/>
              </w:rPr>
              <w:sym w:font="Symbol" w:char="F073"/>
            </w:r>
            <w:r w:rsidRPr="00F6130E">
              <w:rPr>
                <w:szCs w:val="26"/>
                <w:vertAlign w:val="subscript"/>
              </w:rPr>
              <w:t>pbh</w:t>
            </w:r>
          </w:p>
        </w:tc>
        <w:tc>
          <w:tcPr>
            <w:tcW w:w="682" w:type="pct"/>
            <w:vAlign w:val="center"/>
          </w:tcPr>
          <w:p w14:paraId="45335A74" w14:textId="77777777" w:rsidR="008549DB" w:rsidRPr="00F6130E" w:rsidRDefault="008549DB" w:rsidP="007470C9">
            <w:pPr>
              <w:jc w:val="center"/>
              <w:rPr>
                <w:szCs w:val="26"/>
                <w:vertAlign w:val="superscript"/>
              </w:rPr>
            </w:pPr>
            <w:r w:rsidRPr="00F6130E">
              <w:rPr>
                <w:szCs w:val="26"/>
              </w:rPr>
              <w:t>kG/cm</w:t>
            </w:r>
            <w:r w:rsidRPr="00F6130E">
              <w:rPr>
                <w:szCs w:val="26"/>
                <w:vertAlign w:val="superscript"/>
              </w:rPr>
              <w:t>2</w:t>
            </w:r>
          </w:p>
        </w:tc>
        <w:tc>
          <w:tcPr>
            <w:tcW w:w="682" w:type="pct"/>
            <w:vAlign w:val="center"/>
          </w:tcPr>
          <w:p w14:paraId="5E21E968" w14:textId="77777777" w:rsidR="008549DB" w:rsidRPr="00F6130E" w:rsidRDefault="008549DB" w:rsidP="007470C9">
            <w:pPr>
              <w:jc w:val="center"/>
              <w:rPr>
                <w:szCs w:val="26"/>
              </w:rPr>
            </w:pPr>
            <w:r w:rsidRPr="00F6130E">
              <w:rPr>
                <w:szCs w:val="26"/>
              </w:rPr>
              <w:t>+</w:t>
            </w:r>
          </w:p>
        </w:tc>
        <w:tc>
          <w:tcPr>
            <w:tcW w:w="682" w:type="pct"/>
            <w:vAlign w:val="center"/>
          </w:tcPr>
          <w:p w14:paraId="56042FBE" w14:textId="77777777" w:rsidR="008549DB" w:rsidRPr="00F6130E" w:rsidRDefault="008549DB" w:rsidP="007470C9">
            <w:pPr>
              <w:ind w:firstLine="567"/>
              <w:jc w:val="center"/>
              <w:rPr>
                <w:szCs w:val="26"/>
              </w:rPr>
            </w:pPr>
          </w:p>
        </w:tc>
      </w:tr>
      <w:tr w:rsidR="008549DB" w:rsidRPr="00F6130E" w14:paraId="200C1A25" w14:textId="77777777" w:rsidTr="007470C9">
        <w:trPr>
          <w:trHeight w:val="351"/>
        </w:trPr>
        <w:tc>
          <w:tcPr>
            <w:tcW w:w="379" w:type="pct"/>
            <w:vAlign w:val="center"/>
          </w:tcPr>
          <w:p w14:paraId="4F74DD22" w14:textId="77777777" w:rsidR="008549DB" w:rsidRPr="00F6130E" w:rsidRDefault="008549DB" w:rsidP="007470C9">
            <w:pPr>
              <w:jc w:val="center"/>
              <w:rPr>
                <w:szCs w:val="26"/>
              </w:rPr>
            </w:pPr>
            <w:r w:rsidRPr="00F6130E">
              <w:rPr>
                <w:szCs w:val="26"/>
              </w:rPr>
              <w:t>13</w:t>
            </w:r>
          </w:p>
        </w:tc>
        <w:tc>
          <w:tcPr>
            <w:tcW w:w="2196" w:type="pct"/>
            <w:vAlign w:val="center"/>
          </w:tcPr>
          <w:p w14:paraId="5154442E" w14:textId="77777777" w:rsidR="008549DB" w:rsidRPr="00F6130E" w:rsidRDefault="008549DB" w:rsidP="007470C9">
            <w:pPr>
              <w:rPr>
                <w:szCs w:val="26"/>
              </w:rPr>
            </w:pPr>
            <w:r w:rsidRPr="00F6130E">
              <w:rPr>
                <w:szCs w:val="26"/>
              </w:rPr>
              <w:t>Hệ số hóa mềm</w:t>
            </w:r>
          </w:p>
        </w:tc>
        <w:tc>
          <w:tcPr>
            <w:tcW w:w="379" w:type="pct"/>
            <w:vAlign w:val="center"/>
          </w:tcPr>
          <w:p w14:paraId="28C888F5" w14:textId="77777777" w:rsidR="008549DB" w:rsidRPr="00F6130E" w:rsidRDefault="008549DB" w:rsidP="007470C9">
            <w:pPr>
              <w:jc w:val="center"/>
              <w:rPr>
                <w:szCs w:val="26"/>
                <w:vertAlign w:val="subscript"/>
              </w:rPr>
            </w:pPr>
            <w:r w:rsidRPr="00F6130E">
              <w:rPr>
                <w:szCs w:val="26"/>
              </w:rPr>
              <w:t>K</w:t>
            </w:r>
            <w:r w:rsidRPr="00F6130E">
              <w:rPr>
                <w:szCs w:val="26"/>
                <w:vertAlign w:val="subscript"/>
              </w:rPr>
              <w:t>m</w:t>
            </w:r>
          </w:p>
        </w:tc>
        <w:tc>
          <w:tcPr>
            <w:tcW w:w="682" w:type="pct"/>
            <w:vAlign w:val="center"/>
          </w:tcPr>
          <w:p w14:paraId="303AD63A" w14:textId="77777777" w:rsidR="008549DB" w:rsidRPr="00F6130E" w:rsidRDefault="008549DB" w:rsidP="007470C9">
            <w:pPr>
              <w:jc w:val="center"/>
              <w:rPr>
                <w:szCs w:val="26"/>
              </w:rPr>
            </w:pPr>
          </w:p>
        </w:tc>
        <w:tc>
          <w:tcPr>
            <w:tcW w:w="682" w:type="pct"/>
            <w:vAlign w:val="center"/>
          </w:tcPr>
          <w:p w14:paraId="5C3943E3" w14:textId="77777777" w:rsidR="008549DB" w:rsidRPr="00F6130E" w:rsidRDefault="008549DB" w:rsidP="007470C9">
            <w:pPr>
              <w:jc w:val="center"/>
              <w:rPr>
                <w:szCs w:val="26"/>
              </w:rPr>
            </w:pPr>
            <w:r w:rsidRPr="00F6130E">
              <w:rPr>
                <w:szCs w:val="26"/>
              </w:rPr>
              <w:t>+</w:t>
            </w:r>
          </w:p>
        </w:tc>
        <w:tc>
          <w:tcPr>
            <w:tcW w:w="682" w:type="pct"/>
            <w:vAlign w:val="center"/>
          </w:tcPr>
          <w:p w14:paraId="1BEE4CFC" w14:textId="77777777" w:rsidR="008549DB" w:rsidRPr="00F6130E" w:rsidRDefault="008549DB" w:rsidP="007470C9">
            <w:pPr>
              <w:ind w:firstLine="567"/>
              <w:jc w:val="center"/>
              <w:rPr>
                <w:szCs w:val="26"/>
              </w:rPr>
            </w:pPr>
          </w:p>
        </w:tc>
      </w:tr>
      <w:tr w:rsidR="008549DB" w:rsidRPr="00F6130E" w14:paraId="089DC299" w14:textId="77777777" w:rsidTr="007470C9">
        <w:trPr>
          <w:trHeight w:val="351"/>
        </w:trPr>
        <w:tc>
          <w:tcPr>
            <w:tcW w:w="379" w:type="pct"/>
            <w:vAlign w:val="center"/>
          </w:tcPr>
          <w:p w14:paraId="0B53B292" w14:textId="77777777" w:rsidR="008549DB" w:rsidRPr="00F6130E" w:rsidRDefault="008549DB" w:rsidP="007470C9">
            <w:pPr>
              <w:jc w:val="center"/>
              <w:rPr>
                <w:szCs w:val="26"/>
              </w:rPr>
            </w:pPr>
            <w:r w:rsidRPr="00F6130E">
              <w:rPr>
                <w:szCs w:val="26"/>
              </w:rPr>
              <w:t>14</w:t>
            </w:r>
          </w:p>
        </w:tc>
        <w:tc>
          <w:tcPr>
            <w:tcW w:w="2196" w:type="pct"/>
            <w:vAlign w:val="center"/>
          </w:tcPr>
          <w:p w14:paraId="24F63633" w14:textId="77777777" w:rsidR="008549DB" w:rsidRPr="00F6130E" w:rsidRDefault="008549DB" w:rsidP="007470C9">
            <w:pPr>
              <w:rPr>
                <w:szCs w:val="26"/>
              </w:rPr>
            </w:pPr>
            <w:r w:rsidRPr="00F6130E">
              <w:rPr>
                <w:szCs w:val="26"/>
              </w:rPr>
              <w:t>Cường độ chịu tải</w:t>
            </w:r>
          </w:p>
        </w:tc>
        <w:tc>
          <w:tcPr>
            <w:tcW w:w="379" w:type="pct"/>
            <w:vAlign w:val="center"/>
          </w:tcPr>
          <w:p w14:paraId="148A0DFC" w14:textId="77777777" w:rsidR="008549DB" w:rsidRPr="00F6130E" w:rsidRDefault="008549DB" w:rsidP="007470C9">
            <w:pPr>
              <w:jc w:val="center"/>
              <w:rPr>
                <w:szCs w:val="26"/>
                <w:vertAlign w:val="subscript"/>
              </w:rPr>
            </w:pPr>
            <w:r w:rsidRPr="00F6130E">
              <w:rPr>
                <w:szCs w:val="26"/>
              </w:rPr>
              <w:t>R</w:t>
            </w:r>
            <w:r w:rsidRPr="00F6130E">
              <w:rPr>
                <w:szCs w:val="26"/>
                <w:vertAlign w:val="subscript"/>
              </w:rPr>
              <w:t>o</w:t>
            </w:r>
          </w:p>
        </w:tc>
        <w:tc>
          <w:tcPr>
            <w:tcW w:w="682" w:type="pct"/>
            <w:vAlign w:val="center"/>
          </w:tcPr>
          <w:p w14:paraId="0F472CA7" w14:textId="77777777" w:rsidR="008549DB" w:rsidRPr="00F6130E" w:rsidRDefault="008549DB" w:rsidP="007470C9">
            <w:pPr>
              <w:jc w:val="center"/>
              <w:rPr>
                <w:szCs w:val="26"/>
                <w:vertAlign w:val="superscript"/>
              </w:rPr>
            </w:pPr>
            <w:r w:rsidRPr="00F6130E">
              <w:rPr>
                <w:szCs w:val="26"/>
              </w:rPr>
              <w:t>kG/cm</w:t>
            </w:r>
            <w:r w:rsidRPr="00F6130E">
              <w:rPr>
                <w:szCs w:val="26"/>
                <w:vertAlign w:val="superscript"/>
              </w:rPr>
              <w:t>2</w:t>
            </w:r>
          </w:p>
        </w:tc>
        <w:tc>
          <w:tcPr>
            <w:tcW w:w="682" w:type="pct"/>
            <w:vAlign w:val="center"/>
          </w:tcPr>
          <w:p w14:paraId="3888CDAC" w14:textId="77777777" w:rsidR="008549DB" w:rsidRPr="00F6130E" w:rsidRDefault="008549DB" w:rsidP="007470C9">
            <w:pPr>
              <w:jc w:val="center"/>
              <w:rPr>
                <w:szCs w:val="26"/>
              </w:rPr>
            </w:pPr>
            <w:r w:rsidRPr="00F6130E">
              <w:rPr>
                <w:szCs w:val="26"/>
              </w:rPr>
              <w:t>+</w:t>
            </w:r>
          </w:p>
        </w:tc>
        <w:tc>
          <w:tcPr>
            <w:tcW w:w="682" w:type="pct"/>
            <w:vAlign w:val="center"/>
          </w:tcPr>
          <w:p w14:paraId="73471281" w14:textId="77777777" w:rsidR="008549DB" w:rsidRPr="00F6130E" w:rsidRDefault="008549DB" w:rsidP="007470C9">
            <w:pPr>
              <w:ind w:firstLine="567"/>
              <w:jc w:val="center"/>
              <w:rPr>
                <w:szCs w:val="26"/>
              </w:rPr>
            </w:pPr>
          </w:p>
        </w:tc>
      </w:tr>
    </w:tbl>
    <w:p w14:paraId="273F1211" w14:textId="77777777" w:rsidR="008549DB" w:rsidRPr="00F6130E" w:rsidRDefault="008549DB" w:rsidP="008549DB">
      <w:pPr>
        <w:widowControl w:val="0"/>
        <w:spacing w:line="276" w:lineRule="auto"/>
        <w:ind w:firstLine="567"/>
        <w:jc w:val="both"/>
        <w:rPr>
          <w:noProof/>
          <w:snapToGrid w:val="0"/>
          <w:sz w:val="26"/>
          <w:szCs w:val="26"/>
        </w:rPr>
      </w:pPr>
      <w:r w:rsidRPr="00F6130E">
        <w:rPr>
          <w:i/>
          <w:iCs/>
          <w:noProof/>
          <w:snapToGrid w:val="0"/>
          <w:sz w:val="26"/>
          <w:szCs w:val="26"/>
          <w:lang w:val="es-ES"/>
        </w:rPr>
        <w:t>* Mẫu nước</w:t>
      </w:r>
      <w:r w:rsidRPr="00F6130E">
        <w:rPr>
          <w:noProof/>
          <w:snapToGrid w:val="0"/>
          <w:sz w:val="26"/>
          <w:szCs w:val="26"/>
        </w:rPr>
        <w:tab/>
      </w:r>
    </w:p>
    <w:p w14:paraId="39A4EFA4" w14:textId="77777777" w:rsidR="008549DB" w:rsidRPr="00030E42" w:rsidRDefault="008549DB" w:rsidP="008549DB">
      <w:pPr>
        <w:spacing w:before="60" w:after="60" w:line="288" w:lineRule="auto"/>
        <w:ind w:firstLine="567"/>
        <w:jc w:val="both"/>
        <w:rPr>
          <w:rFonts w:eastAsia="Calibri"/>
          <w:sz w:val="26"/>
          <w:szCs w:val="26"/>
          <w:lang w:val="sv-SE" w:eastAsia="x-none"/>
        </w:rPr>
      </w:pPr>
      <w:r w:rsidRPr="00F6130E">
        <w:rPr>
          <w:rFonts w:eastAsia="Calibri"/>
          <w:sz w:val="26"/>
          <w:szCs w:val="26"/>
        </w:rPr>
        <w:t>Mẫu nước: Yêu cầu phân tích đơn giản, đánh giá khả năng ăn mòn bê tông theo TCVN 12041-2017: Chống ăn mòn trong xây dựng kết cấu bê tông và bê tông cốt thép. Phân loại môi trường xâm thực</w:t>
      </w:r>
      <w:r w:rsidRPr="00030E42">
        <w:rPr>
          <w:rFonts w:eastAsia="Calibri"/>
          <w:sz w:val="26"/>
          <w:szCs w:val="26"/>
          <w:lang w:val="sv-SE" w:eastAsia="x-none"/>
        </w:rPr>
        <w:t>.</w:t>
      </w:r>
    </w:p>
    <w:p w14:paraId="078A3BC6" w14:textId="77777777" w:rsidR="008549DB" w:rsidRPr="00030E42" w:rsidRDefault="008549DB" w:rsidP="008549DB">
      <w:pPr>
        <w:pStyle w:val="a4"/>
        <w:numPr>
          <w:ilvl w:val="0"/>
          <w:numId w:val="0"/>
        </w:numPr>
        <w:ind w:firstLine="567"/>
      </w:pPr>
      <w:r w:rsidRPr="00030E42">
        <w:rPr>
          <w:szCs w:val="26"/>
          <w:lang w:val="sv-SE" w:eastAsia="x-none"/>
        </w:rPr>
        <w:t>d.</w:t>
      </w:r>
      <w:r>
        <w:t xml:space="preserve"> </w:t>
      </w:r>
      <w:r w:rsidRPr="00E13548">
        <w:t>Công tác đo điện trở suất, các hiện tượng vật lý, động đất</w:t>
      </w:r>
    </w:p>
    <w:p w14:paraId="5D23E28F" w14:textId="77777777" w:rsidR="008549DB" w:rsidRPr="00E13548" w:rsidRDefault="008549DB" w:rsidP="008549DB">
      <w:pPr>
        <w:spacing w:before="60" w:after="60" w:line="288" w:lineRule="auto"/>
        <w:ind w:firstLine="567"/>
        <w:jc w:val="both"/>
        <w:rPr>
          <w:rFonts w:eastAsia="Calibri"/>
          <w:sz w:val="26"/>
          <w:szCs w:val="26"/>
          <w:lang w:val="sv-SE" w:eastAsia="x-none"/>
        </w:rPr>
      </w:pPr>
      <w:r w:rsidRPr="00E13548">
        <w:rPr>
          <w:rFonts w:eastAsia="Calibri"/>
          <w:sz w:val="26"/>
          <w:szCs w:val="26"/>
          <w:lang w:val="sv-SE" w:eastAsia="x-none"/>
        </w:rPr>
        <w:t>Điện trở suất của đất được đo lân cận tại các hố khoan, đo theo phương pháp đo sâu đối xứng. Tiến hành đo bằng máy đo ES6 do Việt Nam sản xuất (hoặc tương đương ), giá trị ĐTS của các lớp đất được chỉnh lý tính toán bằng phần mềm IPI2Win (IP). Dự kiến số điểm đo điện trở suất lân cận tại tất cả các HK tim tuyến (DD, các VT góc, DC) cụ thể như sau:</w:t>
      </w:r>
    </w:p>
    <w:p w14:paraId="44B77AAA" w14:textId="77777777" w:rsidR="008549DB" w:rsidRPr="00E13548" w:rsidRDefault="008549DB" w:rsidP="008549DB">
      <w:pPr>
        <w:spacing w:before="60" w:after="60" w:line="288" w:lineRule="auto"/>
        <w:ind w:firstLine="567"/>
        <w:jc w:val="both"/>
        <w:rPr>
          <w:rFonts w:eastAsia="Calibri"/>
          <w:sz w:val="26"/>
          <w:szCs w:val="26"/>
          <w:lang w:val="sv-SE" w:eastAsia="x-none"/>
        </w:rPr>
      </w:pPr>
      <w:r w:rsidRPr="00E13548">
        <w:rPr>
          <w:rFonts w:eastAsia="Calibri"/>
          <w:sz w:val="26"/>
          <w:szCs w:val="26"/>
          <w:lang w:val="sv-SE" w:eastAsia="x-none"/>
        </w:rPr>
        <w:t>+ Dự kiến số lượng điểm đo: 54 điểm.</w:t>
      </w:r>
    </w:p>
    <w:p w14:paraId="4DE9A91E" w14:textId="77777777" w:rsidR="008549DB" w:rsidRPr="00E13548" w:rsidRDefault="008549DB" w:rsidP="008549DB">
      <w:pPr>
        <w:spacing w:before="60" w:after="60" w:line="288" w:lineRule="auto"/>
        <w:ind w:firstLine="567"/>
        <w:jc w:val="both"/>
        <w:rPr>
          <w:rFonts w:eastAsia="Calibri"/>
          <w:sz w:val="26"/>
          <w:szCs w:val="26"/>
          <w:lang w:val="sv-SE" w:eastAsia="x-none"/>
        </w:rPr>
      </w:pPr>
      <w:r w:rsidRPr="00E13548">
        <w:rPr>
          <w:rFonts w:eastAsia="Calibri"/>
          <w:sz w:val="26"/>
          <w:szCs w:val="26"/>
          <w:lang w:val="sv-SE" w:eastAsia="x-none"/>
        </w:rPr>
        <w:t>Các hiện tượng địa chất vật lý: Quan sát nghiên cứu các hiện tượng địa chất vật lý đã và đang xảy ra trong khu vực tuyến ĐDK, từ đó đưa ra dự báo diễn biến ảnh hưởng xấu đến công trình, đề xuất biện pháp phòng chống. Khoan thăm dò, lấy mẫu thí nghiệm phục vụ tính ổn định mái dốc tại các vị trí có nguy cơ trượt sạt.</w:t>
      </w:r>
    </w:p>
    <w:p w14:paraId="1809CA2E" w14:textId="77777777" w:rsidR="008549DB" w:rsidRPr="00030E42" w:rsidRDefault="008549DB" w:rsidP="008549DB">
      <w:pPr>
        <w:spacing w:before="60" w:after="60" w:line="288" w:lineRule="auto"/>
        <w:ind w:firstLine="567"/>
        <w:jc w:val="both"/>
        <w:rPr>
          <w:rFonts w:eastAsia="Calibri"/>
          <w:sz w:val="26"/>
          <w:szCs w:val="26"/>
          <w:lang w:val="sv-SE" w:eastAsia="x-none"/>
        </w:rPr>
      </w:pPr>
      <w:r w:rsidRPr="00E13548">
        <w:rPr>
          <w:rFonts w:eastAsia="Calibri"/>
          <w:sz w:val="26"/>
          <w:szCs w:val="26"/>
          <w:lang w:val="sv-SE" w:eastAsia="x-none"/>
        </w:rPr>
        <w:t>Động đất: Xác định cấp động đất khu vực dự kiến xây dựng tuyến ĐDK theo TCVN 9386: 2012 do Viện Khoa học, Công nghệ Xây dựng-Bộ Xây dựng biên soạn</w:t>
      </w:r>
      <w:r w:rsidRPr="00030E42">
        <w:rPr>
          <w:rFonts w:eastAsia="Calibri"/>
          <w:sz w:val="26"/>
          <w:szCs w:val="26"/>
          <w:lang w:val="sv-SE" w:eastAsia="x-none"/>
        </w:rPr>
        <w:t>.</w:t>
      </w:r>
    </w:p>
    <w:p w14:paraId="4A9DF7DD" w14:textId="77777777" w:rsidR="008549DB" w:rsidRPr="00E13548" w:rsidRDefault="008549DB" w:rsidP="008549DB">
      <w:pPr>
        <w:spacing w:before="60" w:after="60" w:line="288" w:lineRule="auto"/>
        <w:ind w:firstLine="567"/>
        <w:jc w:val="both"/>
        <w:rPr>
          <w:rFonts w:eastAsia="Calibri"/>
          <w:b/>
          <w:bCs/>
          <w:sz w:val="26"/>
          <w:szCs w:val="26"/>
          <w:lang w:val="sv-SE" w:eastAsia="x-none"/>
        </w:rPr>
      </w:pPr>
      <w:r w:rsidRPr="00030E42">
        <w:rPr>
          <w:rFonts w:eastAsia="Calibri"/>
          <w:b/>
          <w:bCs/>
          <w:sz w:val="26"/>
          <w:szCs w:val="26"/>
          <w:lang w:val="sv-SE" w:eastAsia="x-none"/>
        </w:rPr>
        <w:t xml:space="preserve">e. Công tác </w:t>
      </w:r>
      <w:r w:rsidRPr="00E13548">
        <w:rPr>
          <w:rFonts w:eastAsia="Calibri"/>
          <w:b/>
          <w:bCs/>
          <w:sz w:val="26"/>
          <w:szCs w:val="26"/>
          <w:lang w:val="sv-SE" w:eastAsia="x-none"/>
        </w:rPr>
        <w:t>điều tra nguồn cung cấp vật liệu xây dựng tại địa phương</w:t>
      </w:r>
    </w:p>
    <w:p w14:paraId="293AB91F" w14:textId="77777777" w:rsidR="008549DB" w:rsidRDefault="008549DB" w:rsidP="008549DB">
      <w:pPr>
        <w:spacing w:before="60" w:after="60" w:line="288" w:lineRule="auto"/>
        <w:ind w:firstLine="567"/>
        <w:jc w:val="both"/>
        <w:rPr>
          <w:rFonts w:eastAsiaTheme="minorHAnsi"/>
          <w:sz w:val="26"/>
          <w:lang w:val="es-ES"/>
        </w:rPr>
      </w:pPr>
      <w:r w:rsidRPr="00E13548">
        <w:rPr>
          <w:rFonts w:eastAsia="Calibri"/>
          <w:sz w:val="26"/>
          <w:szCs w:val="26"/>
          <w:lang w:val="sv-SE" w:eastAsia="x-none"/>
        </w:rPr>
        <w:t>Tiến hành điều tra nguồn cung cấp chủ yếu: Đá, cát, sỏi, xi măng, thép, có trong khu vực tuyến đường dây đi qua, phục vụ cho xây dựng tuyến đường dây</w:t>
      </w:r>
      <w:r w:rsidRPr="00E13548">
        <w:rPr>
          <w:rFonts w:eastAsiaTheme="minorHAnsi"/>
          <w:sz w:val="26"/>
          <w:lang w:val="es-ES"/>
        </w:rPr>
        <w:t>.</w:t>
      </w:r>
    </w:p>
    <w:p w14:paraId="4CDC99F3" w14:textId="77777777" w:rsidR="008549DB" w:rsidRPr="00E13548" w:rsidRDefault="008549DB" w:rsidP="008549DB">
      <w:pPr>
        <w:tabs>
          <w:tab w:val="left" w:pos="1560"/>
        </w:tabs>
        <w:spacing w:before="120" w:after="120"/>
        <w:ind w:firstLine="567"/>
        <w:jc w:val="both"/>
        <w:rPr>
          <w:b/>
          <w:bCs/>
          <w:spacing w:val="-5"/>
          <w:sz w:val="26"/>
          <w:szCs w:val="26"/>
        </w:rPr>
      </w:pPr>
      <w:r w:rsidRPr="00E13548">
        <w:rPr>
          <w:rFonts w:eastAsiaTheme="minorHAnsi"/>
          <w:b/>
          <w:bCs/>
          <w:sz w:val="26"/>
          <w:lang w:val="es-ES"/>
        </w:rPr>
        <w:t xml:space="preserve">f. </w:t>
      </w:r>
      <w:r w:rsidRPr="00E13548">
        <w:rPr>
          <w:b/>
          <w:bCs/>
          <w:spacing w:val="-5"/>
          <w:sz w:val="26"/>
          <w:szCs w:val="26"/>
        </w:rPr>
        <w:t>Tổ chức an toàn lao động</w:t>
      </w:r>
    </w:p>
    <w:p w14:paraId="460AE840" w14:textId="77777777" w:rsidR="008549DB" w:rsidRPr="00F6130E" w:rsidRDefault="008549DB" w:rsidP="008549DB">
      <w:pPr>
        <w:spacing w:line="312" w:lineRule="auto"/>
        <w:ind w:firstLine="567"/>
        <w:jc w:val="both"/>
        <w:rPr>
          <w:rFonts w:eastAsia="Calibri"/>
          <w:sz w:val="26"/>
          <w:szCs w:val="26"/>
        </w:rPr>
      </w:pPr>
      <w:r w:rsidRPr="00F6130E">
        <w:rPr>
          <w:rFonts w:eastAsia="Calibri"/>
          <w:sz w:val="26"/>
          <w:szCs w:val="26"/>
        </w:rPr>
        <w:lastRenderedPageBreak/>
        <w:t>Trước khi triển khai ở thực địa cần đáp ứng đầy đủ các tài liệu cơ bản ban đầu về địa hình, nhiệm vụ kỹ thuật chi tiết của mỗi dạng công tác. Các tài liệu thu thập được cần thông tin thường xuyên để có biện pháp khảo sát phù hợp.</w:t>
      </w:r>
    </w:p>
    <w:p w14:paraId="2B7CCB73" w14:textId="77777777" w:rsidR="008549DB" w:rsidRPr="00F6130E" w:rsidRDefault="008549DB" w:rsidP="008549DB">
      <w:pPr>
        <w:spacing w:line="312" w:lineRule="auto"/>
        <w:ind w:firstLine="567"/>
        <w:jc w:val="both"/>
        <w:rPr>
          <w:rFonts w:eastAsia="Calibri"/>
          <w:sz w:val="26"/>
          <w:szCs w:val="26"/>
        </w:rPr>
      </w:pPr>
      <w:r w:rsidRPr="00F6130E">
        <w:rPr>
          <w:rFonts w:eastAsia="Calibri"/>
          <w:sz w:val="26"/>
          <w:szCs w:val="26"/>
        </w:rPr>
        <w:t>Các đơn vị thi công tại hiện trường phải đặc biệt tuân thủ theo nguyên tắc an toàn lao động, khi thấy dấu hiệu không an toàn cho người và thiết bị máy móc phải dừng lại báo Lãnh đạo đơn vị quyết định.</w:t>
      </w:r>
    </w:p>
    <w:p w14:paraId="6D95B957" w14:textId="77777777" w:rsidR="008549DB" w:rsidRPr="00F6130E" w:rsidRDefault="008549DB" w:rsidP="008549DB">
      <w:pPr>
        <w:spacing w:line="312" w:lineRule="auto"/>
        <w:ind w:firstLine="567"/>
        <w:jc w:val="both"/>
        <w:rPr>
          <w:rFonts w:eastAsia="Calibri"/>
          <w:b/>
          <w:bCs/>
          <w:iCs/>
          <w:sz w:val="26"/>
          <w:szCs w:val="26"/>
        </w:rPr>
      </w:pPr>
      <w:r w:rsidRPr="00F6130E">
        <w:rPr>
          <w:rFonts w:eastAsia="Calibri"/>
          <w:sz w:val="26"/>
          <w:szCs w:val="26"/>
        </w:rPr>
        <w:t>Sau khi nhận được nhiệm vụ kỹ thuật, đơn vị thi công cần lập ngay phương án thi công trình Lãnh đạo đơn vị và các bộ phận liên quan.</w:t>
      </w:r>
    </w:p>
    <w:p w14:paraId="23F43226" w14:textId="77777777" w:rsidR="008549DB" w:rsidRPr="00E13548" w:rsidRDefault="008549DB" w:rsidP="008549DB">
      <w:pPr>
        <w:pStyle w:val="a4"/>
        <w:numPr>
          <w:ilvl w:val="4"/>
          <w:numId w:val="125"/>
        </w:numPr>
        <w:tabs>
          <w:tab w:val="left" w:pos="1560"/>
        </w:tabs>
        <w:ind w:firstLine="426"/>
        <w:rPr>
          <w:spacing w:val="-5"/>
          <w:szCs w:val="26"/>
        </w:rPr>
      </w:pPr>
      <w:r w:rsidRPr="00E13548">
        <w:rPr>
          <w:spacing w:val="-5"/>
          <w:szCs w:val="26"/>
        </w:rPr>
        <w:t>Công tác tổng hợp tài liệu, lập hồ sơ báo cáo.</w:t>
      </w:r>
    </w:p>
    <w:p w14:paraId="6A3492E0" w14:textId="77777777" w:rsidR="008549DB" w:rsidRPr="00E13548" w:rsidRDefault="008549DB" w:rsidP="008549DB">
      <w:pPr>
        <w:spacing w:before="60" w:after="60" w:line="288" w:lineRule="auto"/>
        <w:ind w:firstLine="567"/>
        <w:jc w:val="both"/>
        <w:rPr>
          <w:rFonts w:eastAsiaTheme="minorHAnsi"/>
          <w:i/>
          <w:sz w:val="26"/>
          <w:lang w:val="en-US"/>
        </w:rPr>
      </w:pPr>
      <w:r w:rsidRPr="00F6130E">
        <w:rPr>
          <w:sz w:val="26"/>
          <w:szCs w:val="26"/>
        </w:rPr>
        <w:t>Sau khi có đủ tài liệu thực địa, thí nghiệm trong phòng. Kết hợp với tài liệu tham khảo, tiến hành lập hồ sơ báo cáo, gồm thuyết minh và các phụ lục</w:t>
      </w:r>
      <w:r>
        <w:rPr>
          <w:sz w:val="26"/>
          <w:szCs w:val="26"/>
          <w:lang w:val="en-US"/>
        </w:rPr>
        <w:t>.</w:t>
      </w:r>
    </w:p>
    <w:p w14:paraId="7DF3889E" w14:textId="77777777" w:rsidR="008549DB" w:rsidRPr="00AE597B" w:rsidRDefault="008549DB" w:rsidP="008549DB">
      <w:pPr>
        <w:spacing w:line="360" w:lineRule="exact"/>
        <w:ind w:firstLine="567"/>
        <w:rPr>
          <w:b/>
          <w:sz w:val="26"/>
          <w:szCs w:val="26"/>
        </w:rPr>
      </w:pPr>
      <w:r w:rsidRPr="00AE597B">
        <w:rPr>
          <w:b/>
          <w:sz w:val="26"/>
          <w:szCs w:val="26"/>
        </w:rPr>
        <w:t xml:space="preserve">C. Nhiệm vụ khảo sát khí tượng thủy văn: </w:t>
      </w:r>
      <w:r w:rsidRPr="00AE597B">
        <w:rPr>
          <w:b/>
          <w:sz w:val="26"/>
          <w:szCs w:val="26"/>
          <w:lang w:val="sv-SE"/>
        </w:rPr>
        <w:t xml:space="preserve"> </w:t>
      </w:r>
    </w:p>
    <w:p w14:paraId="02CD0F29" w14:textId="77777777" w:rsidR="008549DB" w:rsidRPr="00F6130E" w:rsidRDefault="008549DB" w:rsidP="008549DB">
      <w:pPr>
        <w:numPr>
          <w:ilvl w:val="0"/>
          <w:numId w:val="127"/>
        </w:numPr>
        <w:spacing w:before="60" w:after="60" w:line="300" w:lineRule="auto"/>
        <w:ind w:left="567" w:hanging="567"/>
        <w:rPr>
          <w:bCs/>
          <w:sz w:val="26"/>
          <w:szCs w:val="26"/>
          <w:u w:val="single"/>
        </w:rPr>
      </w:pPr>
      <w:r w:rsidRPr="00F6130E">
        <w:rPr>
          <w:bCs/>
          <w:sz w:val="26"/>
          <w:szCs w:val="26"/>
          <w:u w:val="single"/>
        </w:rPr>
        <w:t>Thu thập hệ thống hoá tài liệu:</w:t>
      </w:r>
    </w:p>
    <w:p w14:paraId="0FCB51D1" w14:textId="77777777" w:rsidR="008549DB" w:rsidRPr="00F6130E" w:rsidRDefault="008549DB" w:rsidP="008549DB">
      <w:pPr>
        <w:keepNext/>
        <w:keepLines/>
        <w:pBdr>
          <w:top w:val="nil"/>
          <w:left w:val="nil"/>
          <w:bottom w:val="nil"/>
          <w:right w:val="nil"/>
          <w:between w:val="nil"/>
        </w:pBdr>
        <w:tabs>
          <w:tab w:val="left" w:pos="567"/>
        </w:tabs>
        <w:spacing w:before="60" w:after="60" w:line="300" w:lineRule="auto"/>
        <w:ind w:firstLine="567"/>
        <w:jc w:val="both"/>
        <w:rPr>
          <w:sz w:val="26"/>
          <w:szCs w:val="26"/>
        </w:rPr>
      </w:pPr>
      <w:r w:rsidRPr="00F6130E">
        <w:rPr>
          <w:sz w:val="26"/>
          <w:szCs w:val="26"/>
        </w:rPr>
        <w:t>Các tài liệu cần thu thập bao gồm:</w:t>
      </w:r>
    </w:p>
    <w:p w14:paraId="060E8211" w14:textId="77777777" w:rsidR="008549DB" w:rsidRPr="00F6130E" w:rsidRDefault="008549DB" w:rsidP="008549DB">
      <w:pPr>
        <w:pStyle w:val="Normal1"/>
        <w:widowControl w:val="0"/>
        <w:numPr>
          <w:ilvl w:val="0"/>
          <w:numId w:val="126"/>
        </w:numPr>
        <w:spacing w:before="60" w:after="60" w:line="300" w:lineRule="auto"/>
        <w:ind w:left="0" w:firstLine="0"/>
        <w:rPr>
          <w:rFonts w:ascii="Times New Roman" w:hAnsi="Times New Roman"/>
          <w:sz w:val="26"/>
          <w:szCs w:val="26"/>
          <w:lang w:val="vi-VN"/>
        </w:rPr>
      </w:pPr>
      <w:r w:rsidRPr="00F6130E">
        <w:rPr>
          <w:rFonts w:ascii="Times New Roman" w:hAnsi="Times New Roman"/>
          <w:sz w:val="26"/>
          <w:szCs w:val="26"/>
          <w:lang w:val="vi-VN"/>
        </w:rPr>
        <w:t>Tài liệu khí tượng: Thu thập tài liệu từ trạm khí tượng lân cận dự án, số liệu phải bảo đảm làm đại diện cho khu vực dự án (Tỉnh Lai Châu).</w:t>
      </w:r>
    </w:p>
    <w:p w14:paraId="75A08710" w14:textId="77777777" w:rsidR="008549DB" w:rsidRPr="00F6130E" w:rsidRDefault="008549DB" w:rsidP="008549DB">
      <w:pPr>
        <w:pStyle w:val="Normal1"/>
        <w:widowControl w:val="0"/>
        <w:numPr>
          <w:ilvl w:val="0"/>
          <w:numId w:val="126"/>
        </w:numPr>
        <w:spacing w:before="60" w:after="60" w:line="300" w:lineRule="auto"/>
        <w:ind w:left="0" w:firstLine="0"/>
        <w:rPr>
          <w:rFonts w:ascii="Times New Roman" w:hAnsi="Times New Roman"/>
          <w:sz w:val="26"/>
          <w:szCs w:val="26"/>
          <w:lang w:val="vi-VN"/>
        </w:rPr>
      </w:pPr>
      <w:r w:rsidRPr="00F6130E">
        <w:rPr>
          <w:rFonts w:ascii="Times New Roman" w:hAnsi="Times New Roman"/>
          <w:sz w:val="26"/>
          <w:szCs w:val="26"/>
          <w:lang w:val="vi-VN"/>
        </w:rPr>
        <w:t>Tài liệu thủy văn: Thu thập tài liệu từ trạm thủy văn trên sông Hồng, nơi tuyến đường dây đi qua, trường hợp sông đó không có trạm đo thì tiến hành thu thập tài liệu từ lưu vực sông tương tự.</w:t>
      </w:r>
    </w:p>
    <w:p w14:paraId="2A6A5631" w14:textId="77777777" w:rsidR="008549DB" w:rsidRPr="00F6130E" w:rsidRDefault="008549DB" w:rsidP="008549DB">
      <w:pPr>
        <w:numPr>
          <w:ilvl w:val="0"/>
          <w:numId w:val="127"/>
        </w:numPr>
        <w:spacing w:before="60" w:after="60" w:line="300" w:lineRule="auto"/>
        <w:ind w:left="567" w:hanging="567"/>
        <w:rPr>
          <w:bCs/>
          <w:sz w:val="26"/>
          <w:szCs w:val="26"/>
          <w:u w:val="single"/>
        </w:rPr>
      </w:pPr>
      <w:r w:rsidRPr="00F6130E">
        <w:rPr>
          <w:bCs/>
          <w:sz w:val="26"/>
          <w:szCs w:val="26"/>
          <w:u w:val="single"/>
        </w:rPr>
        <w:t>Khảo sát điều tra tại hiện trường:</w:t>
      </w:r>
    </w:p>
    <w:p w14:paraId="4C796680" w14:textId="77777777" w:rsidR="008549DB" w:rsidRPr="00F6130E" w:rsidRDefault="008549DB" w:rsidP="008549DB">
      <w:pPr>
        <w:pStyle w:val="Normal1"/>
        <w:widowControl w:val="0"/>
        <w:numPr>
          <w:ilvl w:val="0"/>
          <w:numId w:val="126"/>
        </w:numPr>
        <w:spacing w:before="60" w:after="60" w:line="300" w:lineRule="auto"/>
        <w:ind w:left="0" w:firstLine="0"/>
        <w:rPr>
          <w:rFonts w:ascii="Times New Roman" w:hAnsi="Times New Roman"/>
          <w:sz w:val="26"/>
          <w:szCs w:val="26"/>
          <w:lang w:val="vi-VN"/>
        </w:rPr>
      </w:pPr>
      <w:r w:rsidRPr="00F6130E">
        <w:rPr>
          <w:rFonts w:ascii="Times New Roman" w:hAnsi="Times New Roman"/>
          <w:sz w:val="26"/>
          <w:szCs w:val="26"/>
          <w:lang w:val="vi-VN"/>
        </w:rPr>
        <w:t>Trên toàn tuyến đường dây: Điều tra mực nước ngập lớn nhất tại vùng trũng. Điều tra đánh giá về thiên tai lũ quét, sạt lở đất dọc tuyến đường dây.</w:t>
      </w:r>
    </w:p>
    <w:p w14:paraId="685E0807" w14:textId="77777777" w:rsidR="008549DB" w:rsidRPr="00F6130E" w:rsidRDefault="008549DB" w:rsidP="008549DB">
      <w:pPr>
        <w:pStyle w:val="Normal1"/>
        <w:widowControl w:val="0"/>
        <w:numPr>
          <w:ilvl w:val="0"/>
          <w:numId w:val="126"/>
        </w:numPr>
        <w:spacing w:before="60" w:after="60" w:line="300" w:lineRule="auto"/>
        <w:ind w:left="0" w:firstLine="0"/>
        <w:rPr>
          <w:rFonts w:ascii="Times New Roman" w:hAnsi="Times New Roman"/>
          <w:sz w:val="26"/>
          <w:szCs w:val="26"/>
          <w:lang w:val="vi-VN"/>
        </w:rPr>
      </w:pPr>
      <w:r w:rsidRPr="00F6130E">
        <w:rPr>
          <w:rFonts w:ascii="Times New Roman" w:hAnsi="Times New Roman"/>
          <w:sz w:val="26"/>
          <w:szCs w:val="26"/>
          <w:lang w:val="vi-VN"/>
        </w:rPr>
        <w:t>Trên đoạn tuyến ĐDK vượt sông:</w:t>
      </w:r>
    </w:p>
    <w:p w14:paraId="7A66D1FA" w14:textId="77777777" w:rsidR="008549DB" w:rsidRPr="00F6130E" w:rsidRDefault="008549DB" w:rsidP="008549DB">
      <w:pPr>
        <w:keepNext/>
        <w:keepLines/>
        <w:pBdr>
          <w:top w:val="nil"/>
          <w:left w:val="nil"/>
          <w:bottom w:val="nil"/>
          <w:right w:val="nil"/>
          <w:between w:val="nil"/>
        </w:pBdr>
        <w:tabs>
          <w:tab w:val="left" w:pos="567"/>
        </w:tabs>
        <w:spacing w:before="60" w:after="60" w:line="300" w:lineRule="auto"/>
        <w:ind w:firstLine="567"/>
        <w:jc w:val="both"/>
        <w:rPr>
          <w:sz w:val="26"/>
          <w:szCs w:val="26"/>
        </w:rPr>
      </w:pPr>
      <w:r w:rsidRPr="00F6130E">
        <w:rPr>
          <w:sz w:val="26"/>
          <w:szCs w:val="26"/>
        </w:rPr>
        <w:t>+ Tiến hành điều tra mực nước lớn nhất, mực nước nhỏ nhất, điều tra đo đạc về hình thái lòng sông mùa cạn, mùa lũ và trung bình hàng năm, đưa ra dự báo diễn biến lòng sông trong tương lai;</w:t>
      </w:r>
    </w:p>
    <w:p w14:paraId="55925111" w14:textId="77777777" w:rsidR="008549DB" w:rsidRPr="00F6130E" w:rsidRDefault="008549DB" w:rsidP="008549DB">
      <w:pPr>
        <w:pStyle w:val="BodyText"/>
        <w:spacing w:before="60" w:after="60" w:line="300" w:lineRule="auto"/>
        <w:ind w:firstLine="567"/>
        <w:rPr>
          <w:sz w:val="26"/>
          <w:szCs w:val="26"/>
          <w:lang w:val="vi-VN"/>
        </w:rPr>
      </w:pPr>
      <w:r w:rsidRPr="00F6130E">
        <w:rPr>
          <w:sz w:val="26"/>
          <w:szCs w:val="26"/>
          <w:lang w:val="vi-VN"/>
        </w:rPr>
        <w:t>+ Điều tra về lưu thông đường thủy đoạn sông, thu thập thông tin về chiều cao tĩnh không;</w:t>
      </w:r>
    </w:p>
    <w:p w14:paraId="693CCCB8" w14:textId="77777777" w:rsidR="008549DB" w:rsidRPr="00F6130E" w:rsidRDefault="008549DB" w:rsidP="008549DB">
      <w:pPr>
        <w:pStyle w:val="BodyText"/>
        <w:spacing w:before="60" w:after="60" w:line="300" w:lineRule="auto"/>
        <w:ind w:firstLine="567"/>
        <w:rPr>
          <w:sz w:val="26"/>
          <w:szCs w:val="26"/>
          <w:lang w:val="vi-VN"/>
        </w:rPr>
      </w:pPr>
      <w:r w:rsidRPr="00F6130E">
        <w:rPr>
          <w:sz w:val="26"/>
          <w:szCs w:val="26"/>
          <w:lang w:val="vi-VN"/>
        </w:rPr>
        <w:t>+ Điều tra, đánh giá tình hình bồi lở bờ sông khu vực đoạn tuyến đi qua (nêu rõ nguyên nhân gây sạt lở) chiều dài điều tra ít nhất 300m về thượng lưu và hạ lưu tính từ tim tuyến ĐDK;</w:t>
      </w:r>
    </w:p>
    <w:p w14:paraId="5C869CFD" w14:textId="77777777" w:rsidR="008549DB" w:rsidRPr="00F6130E" w:rsidRDefault="008549DB" w:rsidP="008549DB">
      <w:pPr>
        <w:pStyle w:val="BodyText"/>
        <w:spacing w:before="60" w:after="60" w:line="300" w:lineRule="auto"/>
        <w:ind w:firstLine="567"/>
        <w:rPr>
          <w:sz w:val="26"/>
          <w:szCs w:val="26"/>
          <w:lang w:val="vi-VN"/>
        </w:rPr>
      </w:pPr>
      <w:r w:rsidRPr="00F6130E">
        <w:rPr>
          <w:sz w:val="26"/>
          <w:szCs w:val="26"/>
          <w:lang w:val="vi-VN"/>
        </w:rPr>
        <w:t>+ Điều tra về hiện trạng và quy hoạch các công trình chỉnh trị bờ sông, dự báo được nguy cơ gây sạt lở bờ do tác động của hoạt động chỉnh trị;</w:t>
      </w:r>
    </w:p>
    <w:p w14:paraId="33417033" w14:textId="77777777" w:rsidR="008549DB" w:rsidRPr="00F6130E" w:rsidRDefault="008549DB" w:rsidP="008549DB">
      <w:pPr>
        <w:pStyle w:val="BodyText"/>
        <w:spacing w:before="60" w:after="60" w:line="300" w:lineRule="auto"/>
        <w:ind w:firstLine="567"/>
        <w:rPr>
          <w:sz w:val="26"/>
          <w:szCs w:val="26"/>
          <w:lang w:val="vi-VN"/>
        </w:rPr>
      </w:pPr>
      <w:r w:rsidRPr="00F6130E">
        <w:rPr>
          <w:sz w:val="26"/>
          <w:szCs w:val="26"/>
          <w:lang w:val="vi-VN"/>
        </w:rPr>
        <w:t xml:space="preserve">+ Trường hợp khu vực đoạn tuyến vượt sông cần tính toán tĩnh không thông thuyền, thỏa thuận tuyến với địa phương cần phải tiến hành thu thập mực nước từng giờ (đối với sông ảnh hưởng triều), hoặc trung bình ngày (đối với sông không ảnh hưởng triều) tối thiểu </w:t>
      </w:r>
      <w:r w:rsidRPr="00F6130E">
        <w:rPr>
          <w:sz w:val="26"/>
          <w:szCs w:val="26"/>
          <w:lang w:val="vi-VN"/>
        </w:rPr>
        <w:lastRenderedPageBreak/>
        <w:t>10 năm gần nhất để tính toán “Tần suất lũy tích mực nước giờ”, hoặc “Tần suất lũy tích mực nước trung bình ngày”;</w:t>
      </w:r>
    </w:p>
    <w:p w14:paraId="707A29A5" w14:textId="77777777" w:rsidR="008549DB" w:rsidRPr="00F6130E" w:rsidRDefault="008549DB" w:rsidP="008549DB">
      <w:pPr>
        <w:pStyle w:val="BodyText"/>
        <w:spacing w:before="60" w:after="60" w:line="300" w:lineRule="auto"/>
        <w:ind w:firstLine="567"/>
        <w:rPr>
          <w:sz w:val="26"/>
          <w:szCs w:val="26"/>
          <w:lang w:val="vi-VN"/>
        </w:rPr>
      </w:pPr>
      <w:r w:rsidRPr="00F6130E">
        <w:rPr>
          <w:sz w:val="26"/>
          <w:szCs w:val="26"/>
          <w:lang w:val="vi-VN"/>
        </w:rPr>
        <w:t xml:space="preserve">+ Trường hợp khu vực đoạn tuyến vượt sông có hiện tượng bồi lở phức tạp hoặc tuyến vượt sông lớn theo yêu cầu kỹ thuật buộc phải đặt cột tại lòng sông hoặc bãi bồi, để có cơ sở tính toán thủy lực phục vụ thiết kế cần thiết phải đo đạc mặt cắt dọc và mặt cắt ngang sông tại đoạn tuyến vượt, khối lượng dự kiến như sau: 3 mặt cắt ngang sông (1 mặt cắt trùng với tim tuyến, mặt cắt còn lại đo về 2 phía thượng lưu và hạ lưu, khoảng cách giữa các mặt cắt khoảng 100-150m, khoảng cách thay đổi tùy thuộc vào dạng hình thái sông); Mặt cắt dọc sông: chiều dài mặt cắt dọc đo từ mặt cắt ngang đầu đến mặt cắt cuối cùng. </w:t>
      </w:r>
    </w:p>
    <w:p w14:paraId="199C85F8" w14:textId="77777777" w:rsidR="008549DB" w:rsidRPr="00F6130E" w:rsidRDefault="008549DB" w:rsidP="008549DB">
      <w:pPr>
        <w:pStyle w:val="BodyText"/>
        <w:spacing w:before="60" w:after="60" w:line="300" w:lineRule="auto"/>
        <w:ind w:firstLine="567"/>
        <w:rPr>
          <w:sz w:val="26"/>
          <w:szCs w:val="26"/>
          <w:lang w:val="vi-VN"/>
        </w:rPr>
      </w:pPr>
      <w:r w:rsidRPr="00F6130E">
        <w:rPr>
          <w:sz w:val="26"/>
          <w:szCs w:val="26"/>
          <w:lang w:val="vi-VN"/>
        </w:rPr>
        <w:t xml:space="preserve">Điều tra thu thập các thông tin về các hiện tượng thời tiết đặc biệt như giông sét, tố lốc, bão, tuyết. </w:t>
      </w:r>
    </w:p>
    <w:p w14:paraId="24CC4BA5" w14:textId="77777777" w:rsidR="008549DB" w:rsidRPr="00F6130E" w:rsidRDefault="008549DB" w:rsidP="008549DB">
      <w:pPr>
        <w:pStyle w:val="BodyText"/>
        <w:spacing w:before="60" w:after="60" w:line="300" w:lineRule="auto"/>
        <w:ind w:firstLine="567"/>
        <w:rPr>
          <w:sz w:val="26"/>
          <w:szCs w:val="26"/>
          <w:lang w:val="vi-VN"/>
        </w:rPr>
      </w:pPr>
      <w:r w:rsidRPr="00F6130E">
        <w:rPr>
          <w:sz w:val="26"/>
          <w:szCs w:val="26"/>
          <w:lang w:val="vi-VN"/>
        </w:rPr>
        <w:t xml:space="preserve">Điều tra về sự ăn mòn do ảnh hưởng của không khí có khả năng bị nhiễm mặn đối với công trình. </w:t>
      </w:r>
    </w:p>
    <w:p w14:paraId="4C7EB688" w14:textId="77777777" w:rsidR="008549DB" w:rsidRPr="00F6130E" w:rsidRDefault="008549DB" w:rsidP="008549DB">
      <w:pPr>
        <w:numPr>
          <w:ilvl w:val="0"/>
          <w:numId w:val="127"/>
        </w:numPr>
        <w:spacing w:before="60" w:after="60" w:line="300" w:lineRule="auto"/>
        <w:ind w:left="567" w:hanging="567"/>
        <w:rPr>
          <w:bCs/>
          <w:sz w:val="26"/>
          <w:szCs w:val="26"/>
          <w:u w:val="single"/>
        </w:rPr>
      </w:pPr>
      <w:r w:rsidRPr="00F6130E">
        <w:rPr>
          <w:bCs/>
          <w:sz w:val="26"/>
          <w:szCs w:val="26"/>
          <w:u w:val="single"/>
        </w:rPr>
        <w:t>Lập báo cáo khảo sát khí tượng thuỷ văn:</w:t>
      </w:r>
    </w:p>
    <w:p w14:paraId="342D6516" w14:textId="77777777" w:rsidR="008549DB" w:rsidRPr="00DE7585" w:rsidRDefault="008549DB" w:rsidP="008549DB">
      <w:pPr>
        <w:numPr>
          <w:ilvl w:val="0"/>
          <w:numId w:val="49"/>
        </w:numPr>
        <w:tabs>
          <w:tab w:val="left" w:pos="851"/>
        </w:tabs>
        <w:spacing w:before="120" w:after="120" w:line="264" w:lineRule="auto"/>
        <w:ind w:left="0" w:firstLine="567"/>
        <w:jc w:val="both"/>
        <w:rPr>
          <w:color w:val="000000" w:themeColor="text1"/>
          <w:sz w:val="26"/>
          <w:szCs w:val="26"/>
          <w:lang w:val="es-ES"/>
        </w:rPr>
      </w:pPr>
      <w:r w:rsidRPr="00F6130E">
        <w:rPr>
          <w:sz w:val="26"/>
          <w:szCs w:val="26"/>
        </w:rPr>
        <w:t>Kết quả khảo sát khí tượng thủy văn gồm: thuyết minh, các phụ lục, bản vẽ, bản tính và các tài liệu liên quan.</w:t>
      </w:r>
    </w:p>
    <w:p w14:paraId="4C8BC320" w14:textId="77777777" w:rsidR="008549DB" w:rsidRPr="00761CA3" w:rsidRDefault="008549DB" w:rsidP="008549DB">
      <w:pPr>
        <w:pStyle w:val="Heading3"/>
        <w:spacing w:before="0" w:after="0" w:line="360" w:lineRule="exact"/>
        <w:jc w:val="both"/>
        <w:rPr>
          <w:sz w:val="26"/>
          <w:szCs w:val="26"/>
          <w:lang w:val="it-IT"/>
        </w:rPr>
      </w:pPr>
      <w:r w:rsidRPr="00AE597B">
        <w:rPr>
          <w:spacing w:val="6"/>
          <w:sz w:val="26"/>
          <w:szCs w:val="26"/>
          <w:lang w:val="it-IT"/>
        </w:rPr>
        <w:t xml:space="preserve">II.2.2. Nhiệm vụ </w:t>
      </w:r>
      <w:r w:rsidRPr="00761CA3">
        <w:rPr>
          <w:spacing w:val="6"/>
          <w:sz w:val="26"/>
          <w:szCs w:val="26"/>
          <w:lang w:val="it-IT"/>
        </w:rPr>
        <w:t xml:space="preserve">lập hồ sơ </w:t>
      </w:r>
      <w:r w:rsidRPr="00062BE4">
        <w:rPr>
          <w:spacing w:val="6"/>
          <w:sz w:val="26"/>
          <w:szCs w:val="26"/>
          <w:lang w:val="it-IT"/>
        </w:rPr>
        <w:t>xin chấp thuận chủ trương đầu tư</w:t>
      </w:r>
    </w:p>
    <w:p w14:paraId="28C97D11" w14:textId="77777777" w:rsidR="008549DB" w:rsidRPr="00062BE4" w:rsidRDefault="008549DB" w:rsidP="008549DB">
      <w:pPr>
        <w:pStyle w:val="HeadingCCLS3"/>
        <w:numPr>
          <w:ilvl w:val="0"/>
          <w:numId w:val="0"/>
        </w:numPr>
        <w:tabs>
          <w:tab w:val="left" w:pos="851"/>
        </w:tabs>
        <w:ind w:left="567"/>
        <w:rPr>
          <w:sz w:val="26"/>
          <w:szCs w:val="26"/>
        </w:rPr>
      </w:pPr>
      <w:bookmarkStart w:id="27" w:name="_Toc210145020"/>
      <w:r>
        <w:rPr>
          <w:sz w:val="26"/>
          <w:szCs w:val="26"/>
        </w:rPr>
        <w:t xml:space="preserve">II.2.2.1. </w:t>
      </w:r>
      <w:bookmarkEnd w:id="27"/>
      <w:r w:rsidRPr="00BC3BB6">
        <w:rPr>
          <w:sz w:val="26"/>
          <w:szCs w:val="26"/>
        </w:rPr>
        <w:t>Hồ sơ xin chủ trương đầu tư</w:t>
      </w:r>
    </w:p>
    <w:p w14:paraId="54CFB1DE" w14:textId="77777777" w:rsidR="008549DB" w:rsidRPr="00BC3BB6" w:rsidRDefault="008549DB" w:rsidP="008549DB">
      <w:pPr>
        <w:pStyle w:val="HOATHI1"/>
        <w:numPr>
          <w:ilvl w:val="0"/>
          <w:numId w:val="0"/>
        </w:numPr>
        <w:tabs>
          <w:tab w:val="left" w:pos="851"/>
        </w:tabs>
        <w:spacing w:before="60" w:after="60" w:line="276" w:lineRule="auto"/>
        <w:ind w:firstLine="568"/>
        <w:rPr>
          <w:szCs w:val="26"/>
        </w:rPr>
      </w:pPr>
      <w:r w:rsidRPr="00275853">
        <w:rPr>
          <w:szCs w:val="26"/>
        </w:rPr>
        <w:t>Nội dung công tác lập hồ sơ thỏa thuận phục vụ công tác chuẩn bị đầu tư , căn cứ theo Luật Xây dựng số 50/2014/QH13, Nghị định số 175/2024/NĐ-CP ngày 30/12/2024 quy định chi tiết một số nội dung về quản lý Dự án đầu tư xây dựng, Nghị định số 06/2021/NĐ-CP ngày 26/01/2021 của Chính phủ quy định chi tiết một số nội dung về quản lý chất lượng, thi công xây dựng và bảo trì công trình xây dựng và quy định của EVN (Quyết định số 255/QĐ-EVN ngày 2/3/2018) và các quy định khác có liên quan của Bộ Công Thương và Tập đoàn Điện lực Việt Nam</w:t>
      </w:r>
      <w:r w:rsidRPr="00BC3BB6">
        <w:rPr>
          <w:szCs w:val="26"/>
        </w:rPr>
        <w:t>.</w:t>
      </w:r>
    </w:p>
    <w:p w14:paraId="3EE7706F" w14:textId="77777777" w:rsidR="008549DB" w:rsidRPr="00275853" w:rsidRDefault="008549DB" w:rsidP="008549DB">
      <w:pPr>
        <w:pStyle w:val="Cachdaudong"/>
        <w:rPr>
          <w:szCs w:val="26"/>
          <w:lang w:val="sv-SE"/>
        </w:rPr>
      </w:pPr>
      <w:r w:rsidRPr="00275853">
        <w:rPr>
          <w:szCs w:val="26"/>
          <w:lang w:val="sv-SE"/>
        </w:rPr>
        <w:t>Việc chọn tuyến được căn cứ vào các tiêu chí kinh tế - kỹ thuật – môi trường – xã hội</w:t>
      </w:r>
    </w:p>
    <w:p w14:paraId="4FD1238C" w14:textId="77777777" w:rsidR="008549DB" w:rsidRPr="00275853" w:rsidRDefault="008549DB" w:rsidP="008549DB">
      <w:pPr>
        <w:pStyle w:val="Dau-0"/>
        <w:widowControl/>
        <w:numPr>
          <w:ilvl w:val="0"/>
          <w:numId w:val="114"/>
        </w:numPr>
        <w:spacing w:line="288" w:lineRule="auto"/>
        <w:rPr>
          <w:lang w:val="sv-SE"/>
        </w:rPr>
      </w:pPr>
      <w:r w:rsidRPr="00275853">
        <w:rPr>
          <w:lang w:val="sv-SE"/>
        </w:rPr>
        <w:t>Nghiên cứu hồ sơ quy hoạch (quy hoạch sử dụng đất, quy hoạch xây dựng, quy hoạch 3 loại rừng,...), rà soát các tuyến đường dây hiện hữu, khu vực công trình văn hoá, khu vực an ninh quốc phòng... của địa phương, đề xuất các phương án hướng tuyến đường dây.</w:t>
      </w:r>
    </w:p>
    <w:p w14:paraId="254D87CE" w14:textId="77777777" w:rsidR="008549DB" w:rsidRPr="00275853" w:rsidRDefault="008549DB" w:rsidP="008549DB">
      <w:pPr>
        <w:pStyle w:val="Dau-0"/>
        <w:widowControl/>
        <w:numPr>
          <w:ilvl w:val="0"/>
          <w:numId w:val="114"/>
        </w:numPr>
        <w:spacing w:line="288" w:lineRule="auto"/>
        <w:rPr>
          <w:lang w:val="sv-SE"/>
        </w:rPr>
      </w:pPr>
      <w:r w:rsidRPr="00275853">
        <w:rPr>
          <w:lang w:val="sv-SE"/>
        </w:rPr>
        <w:t>Xác định quy mô tuyến đường dây.</w:t>
      </w:r>
    </w:p>
    <w:p w14:paraId="2A5FAA6D" w14:textId="77777777" w:rsidR="008549DB" w:rsidRPr="00275853" w:rsidRDefault="008549DB" w:rsidP="008549DB">
      <w:pPr>
        <w:pStyle w:val="Dau-0"/>
        <w:widowControl/>
        <w:numPr>
          <w:ilvl w:val="0"/>
          <w:numId w:val="114"/>
        </w:numPr>
        <w:spacing w:line="288" w:lineRule="auto"/>
        <w:rPr>
          <w:lang w:val="sv-SE"/>
        </w:rPr>
      </w:pPr>
      <w:r w:rsidRPr="00275853">
        <w:rPr>
          <w:lang w:val="sv-SE"/>
        </w:rPr>
        <w:t>Chuẩn bị hồ sơ báo cáo thoả thuận tuyến (thuyết minh, bản vẽ mặt bằng tuyến..)</w:t>
      </w:r>
    </w:p>
    <w:p w14:paraId="3319E11A" w14:textId="77777777" w:rsidR="008549DB" w:rsidRPr="00275853" w:rsidRDefault="008549DB" w:rsidP="008549DB">
      <w:pPr>
        <w:pStyle w:val="Dau-0"/>
        <w:widowControl/>
        <w:numPr>
          <w:ilvl w:val="0"/>
          <w:numId w:val="114"/>
        </w:numPr>
        <w:spacing w:line="288" w:lineRule="auto"/>
        <w:rPr>
          <w:lang w:val="sv-SE"/>
        </w:rPr>
      </w:pPr>
      <w:r w:rsidRPr="00275853">
        <w:rPr>
          <w:lang w:val="sv-SE"/>
        </w:rPr>
        <w:t>So sánh, phân tích phương án các phương án tuyến đường dây, lựa chọn phương án tuyến đường dây</w:t>
      </w:r>
    </w:p>
    <w:p w14:paraId="02DD838E" w14:textId="77777777" w:rsidR="008549DB" w:rsidRPr="00275853" w:rsidRDefault="008549DB" w:rsidP="008549DB">
      <w:pPr>
        <w:pStyle w:val="Dau-0"/>
        <w:widowControl/>
        <w:numPr>
          <w:ilvl w:val="0"/>
          <w:numId w:val="114"/>
        </w:numPr>
        <w:spacing w:line="288" w:lineRule="auto"/>
        <w:rPr>
          <w:lang w:val="sv-SE"/>
        </w:rPr>
      </w:pPr>
      <w:r w:rsidRPr="00275853">
        <w:rPr>
          <w:lang w:val="sv-SE"/>
        </w:rPr>
        <w:lastRenderedPageBreak/>
        <w:t>Trình NPMB, Tổng công ty Truyền tải điện Quốc gia thông qua Báo cáo phương án tuyến đường dây.</w:t>
      </w:r>
    </w:p>
    <w:p w14:paraId="070CA1A7" w14:textId="77777777" w:rsidR="008549DB" w:rsidRPr="00275853" w:rsidRDefault="008549DB" w:rsidP="008549DB">
      <w:pPr>
        <w:pStyle w:val="Dau-0"/>
        <w:widowControl/>
        <w:numPr>
          <w:ilvl w:val="0"/>
          <w:numId w:val="114"/>
        </w:numPr>
        <w:spacing w:line="288" w:lineRule="auto"/>
        <w:rPr>
          <w:lang w:val="sv-SE"/>
        </w:rPr>
      </w:pPr>
      <w:r w:rsidRPr="00275853">
        <w:rPr>
          <w:lang w:val="sv-SE"/>
        </w:rPr>
        <w:t>Lập văn bản, thực hiện công tác thoả thuận hướng tuyến đường dây 500kV trình Sở Công Thương, phối hợp với các đơn vị liên quan thống nhất hướng tuyến để Sở Công Thương tập hợp báo cáo UBND tỉnh Lai Châu</w:t>
      </w:r>
      <w:r w:rsidRPr="00275853">
        <w:rPr>
          <w:lang w:val="vi-VN"/>
        </w:rPr>
        <w:t xml:space="preserve"> </w:t>
      </w:r>
      <w:r w:rsidRPr="00275853">
        <w:rPr>
          <w:lang w:val="sv-SE"/>
        </w:rPr>
        <w:t>ban hành văn bản chấp thuận hướng tuyến đường dây</w:t>
      </w:r>
    </w:p>
    <w:p w14:paraId="0AA22697" w14:textId="77777777" w:rsidR="008549DB" w:rsidRPr="00062BE4" w:rsidRDefault="008549DB" w:rsidP="008549DB">
      <w:pPr>
        <w:pStyle w:val="Heading3"/>
        <w:tabs>
          <w:tab w:val="left" w:pos="851"/>
        </w:tabs>
        <w:jc w:val="both"/>
        <w:rPr>
          <w:sz w:val="26"/>
          <w:szCs w:val="26"/>
        </w:rPr>
      </w:pPr>
      <w:r>
        <w:rPr>
          <w:sz w:val="26"/>
          <w:szCs w:val="26"/>
        </w:rPr>
        <w:t xml:space="preserve">II.2.2.2. </w:t>
      </w:r>
      <w:r w:rsidRPr="00275853">
        <w:rPr>
          <w:sz w:val="26"/>
          <w:szCs w:val="26"/>
        </w:rPr>
        <w:t>Đăng ký quy hoạch sử dụng đất</w:t>
      </w:r>
    </w:p>
    <w:p w14:paraId="09AF2BB1" w14:textId="77777777" w:rsidR="008549DB" w:rsidRPr="00275853" w:rsidRDefault="008549DB" w:rsidP="008549DB">
      <w:pPr>
        <w:pStyle w:val="Cachdaudong"/>
        <w:rPr>
          <w:szCs w:val="26"/>
          <w:u w:val="single"/>
          <w:lang w:val="sv-SE"/>
        </w:rPr>
      </w:pPr>
      <w:r w:rsidRPr="00275853">
        <w:rPr>
          <w:szCs w:val="26"/>
          <w:u w:val="single"/>
          <w:lang w:val="sv-SE"/>
        </w:rPr>
        <w:t>Công tác nghiên cứu lập nhiệm vụ, dự toán chi phí bổ sung</w:t>
      </w:r>
    </w:p>
    <w:p w14:paraId="202BDC67" w14:textId="77777777" w:rsidR="008549DB" w:rsidRPr="00275853" w:rsidRDefault="008549DB" w:rsidP="008549DB">
      <w:pPr>
        <w:pStyle w:val="Dau-0"/>
        <w:widowControl/>
        <w:numPr>
          <w:ilvl w:val="0"/>
          <w:numId w:val="93"/>
        </w:numPr>
        <w:rPr>
          <w:lang w:val="sv-SE"/>
        </w:rPr>
      </w:pPr>
      <w:r w:rsidRPr="00275853">
        <w:rPr>
          <w:lang w:val="sv-SE"/>
        </w:rPr>
        <w:t>Thu thập thông tin quy hoạch sử dụng đất đã có về dự án</w:t>
      </w:r>
    </w:p>
    <w:p w14:paraId="4DB329B5" w14:textId="77777777" w:rsidR="008549DB" w:rsidRPr="00275853" w:rsidRDefault="008549DB" w:rsidP="008549DB">
      <w:pPr>
        <w:pStyle w:val="Dau-0"/>
        <w:widowControl/>
        <w:numPr>
          <w:ilvl w:val="0"/>
          <w:numId w:val="93"/>
        </w:numPr>
        <w:rPr>
          <w:lang w:val="sv-SE"/>
        </w:rPr>
      </w:pPr>
      <w:r w:rsidRPr="00275853">
        <w:rPr>
          <w:lang w:val="sv-SE"/>
        </w:rPr>
        <w:t>Lập kế hoạch triển khai thực hiện</w:t>
      </w:r>
    </w:p>
    <w:p w14:paraId="6D53EE96" w14:textId="77777777" w:rsidR="008549DB" w:rsidRPr="00275853" w:rsidRDefault="008549DB" w:rsidP="008549DB">
      <w:pPr>
        <w:pStyle w:val="Cachdaudong"/>
        <w:rPr>
          <w:szCs w:val="26"/>
          <w:u w:val="single"/>
          <w:lang w:val="sv-SE"/>
        </w:rPr>
      </w:pPr>
      <w:r w:rsidRPr="00275853">
        <w:rPr>
          <w:szCs w:val="26"/>
          <w:u w:val="single"/>
          <w:lang w:val="sv-SE"/>
        </w:rPr>
        <w:t>Làm việc với các cơ quan có liên quan</w:t>
      </w:r>
    </w:p>
    <w:p w14:paraId="47F4F351" w14:textId="77777777" w:rsidR="008549DB" w:rsidRPr="00275853" w:rsidRDefault="008549DB" w:rsidP="008549DB">
      <w:pPr>
        <w:autoSpaceDE w:val="0"/>
        <w:autoSpaceDN w:val="0"/>
        <w:spacing w:before="60" w:after="60" w:line="300" w:lineRule="auto"/>
        <w:jc w:val="both"/>
        <w:rPr>
          <w:sz w:val="26"/>
          <w:szCs w:val="26"/>
          <w:lang w:val="sv-SE"/>
        </w:rPr>
      </w:pPr>
      <w:r w:rsidRPr="00275853">
        <w:rPr>
          <w:sz w:val="26"/>
          <w:szCs w:val="26"/>
          <w:lang w:val="sv-SE"/>
        </w:rPr>
        <w:t>a. Làm việc với các cơ quan cấp tỉnh.</w:t>
      </w:r>
    </w:p>
    <w:p w14:paraId="1B2749F6" w14:textId="77777777" w:rsidR="008549DB" w:rsidRPr="00275853" w:rsidRDefault="008549DB" w:rsidP="008549DB">
      <w:pPr>
        <w:pStyle w:val="Dau-0"/>
        <w:widowControl/>
        <w:numPr>
          <w:ilvl w:val="0"/>
          <w:numId w:val="93"/>
        </w:numPr>
        <w:ind w:left="0" w:firstLine="567"/>
        <w:rPr>
          <w:lang w:val="sv-SE"/>
        </w:rPr>
      </w:pPr>
      <w:r w:rsidRPr="00275853">
        <w:rPr>
          <w:lang w:val="sv-SE"/>
        </w:rPr>
        <w:t>Làm việc với các Sở, ban ngành liên quan (Sở Nông nghiệp và Môi trường, UBND tỉnh) về việc đăng ký quy hoạch sử dụng đất cho dự án.</w:t>
      </w:r>
    </w:p>
    <w:p w14:paraId="4D4D2C8C" w14:textId="77777777" w:rsidR="008549DB" w:rsidRPr="00275853" w:rsidRDefault="008549DB" w:rsidP="008549DB">
      <w:pPr>
        <w:pStyle w:val="Dau-0"/>
        <w:widowControl/>
        <w:numPr>
          <w:ilvl w:val="0"/>
          <w:numId w:val="93"/>
        </w:numPr>
        <w:ind w:left="0" w:firstLine="567"/>
        <w:rPr>
          <w:lang w:val="sv-SE"/>
        </w:rPr>
      </w:pPr>
      <w:r w:rsidRPr="00275853">
        <w:rPr>
          <w:lang w:val="sv-SE"/>
        </w:rPr>
        <w:t>Kịp thời cung cấp, bổ sung hoàn thiện hồ sơ và giải trình các ý kiến của cơ quan có thẩm quyền.</w:t>
      </w:r>
    </w:p>
    <w:p w14:paraId="24B2C9F5" w14:textId="77777777" w:rsidR="008549DB" w:rsidRPr="00275853" w:rsidRDefault="008549DB" w:rsidP="008549DB">
      <w:pPr>
        <w:pStyle w:val="Dau-0"/>
        <w:widowControl/>
        <w:numPr>
          <w:ilvl w:val="0"/>
          <w:numId w:val="93"/>
        </w:numPr>
        <w:ind w:left="0" w:firstLine="567"/>
        <w:rPr>
          <w:lang w:val="sv-SE"/>
        </w:rPr>
      </w:pPr>
      <w:r w:rsidRPr="00275853">
        <w:rPr>
          <w:lang w:val="sv-SE"/>
        </w:rPr>
        <w:t>Đưa cán bộ Sở Nông nghiệp và Môi trường đi kiểm tra thực địa.</w:t>
      </w:r>
    </w:p>
    <w:p w14:paraId="79FA8056" w14:textId="77777777" w:rsidR="008549DB" w:rsidRPr="00275853" w:rsidRDefault="008549DB" w:rsidP="008549DB">
      <w:pPr>
        <w:autoSpaceDE w:val="0"/>
        <w:autoSpaceDN w:val="0"/>
        <w:spacing w:before="60" w:after="60" w:line="300" w:lineRule="auto"/>
        <w:jc w:val="both"/>
        <w:rPr>
          <w:sz w:val="26"/>
          <w:szCs w:val="26"/>
          <w:lang w:val="sv-SE"/>
        </w:rPr>
      </w:pPr>
      <w:r w:rsidRPr="00275853">
        <w:rPr>
          <w:sz w:val="26"/>
          <w:szCs w:val="26"/>
          <w:lang w:val="sv-SE"/>
        </w:rPr>
        <w:t>b. Làm việc với các cơ quan cấp xã.</w:t>
      </w:r>
    </w:p>
    <w:p w14:paraId="1A1A5642" w14:textId="77777777" w:rsidR="008549DB" w:rsidRPr="00275853" w:rsidRDefault="008549DB" w:rsidP="008549DB">
      <w:pPr>
        <w:pStyle w:val="Cachdaudong"/>
        <w:rPr>
          <w:szCs w:val="26"/>
          <w:lang w:val="sv-SE"/>
        </w:rPr>
      </w:pPr>
      <w:r w:rsidRPr="00275853">
        <w:rPr>
          <w:szCs w:val="26"/>
          <w:lang w:val="sv-SE"/>
        </w:rPr>
        <w:t>- Cung cấp hồ sơ, số liệu, tài liệu đăng ký quy hoạch sử dụng đất của dự án đến UBND các xã.</w:t>
      </w:r>
    </w:p>
    <w:p w14:paraId="7F6BF4EB" w14:textId="77777777" w:rsidR="008549DB" w:rsidRPr="00275853" w:rsidRDefault="008549DB" w:rsidP="008549DB">
      <w:pPr>
        <w:pStyle w:val="Cachdaudong"/>
        <w:rPr>
          <w:szCs w:val="26"/>
          <w:lang w:val="sv-SE"/>
        </w:rPr>
      </w:pPr>
      <w:r w:rsidRPr="00275853">
        <w:rPr>
          <w:szCs w:val="26"/>
          <w:lang w:val="sv-SE"/>
        </w:rPr>
        <w:t>- Phối hợp làm việc cùng cán bộ UBND các xã kiểm tra, rà soát các vị trí cần sử dụng đất cho dự án và chỉ tiêu đất năng lượng hiện có trên địa bàn xã.</w:t>
      </w:r>
    </w:p>
    <w:p w14:paraId="6B9FDE7E" w14:textId="77777777" w:rsidR="008549DB" w:rsidRPr="00275853" w:rsidRDefault="008549DB" w:rsidP="008549DB">
      <w:pPr>
        <w:pStyle w:val="Cachdaudong"/>
        <w:rPr>
          <w:szCs w:val="26"/>
          <w:lang w:val="sv-SE"/>
        </w:rPr>
      </w:pPr>
      <w:r w:rsidRPr="00275853">
        <w:rPr>
          <w:szCs w:val="26"/>
          <w:lang w:val="sv-SE"/>
        </w:rPr>
        <w:t>- Đưa cán bộ UBND các xã đi kiểm tra thực địa</w:t>
      </w:r>
    </w:p>
    <w:p w14:paraId="6F27832E" w14:textId="77777777" w:rsidR="008549DB" w:rsidRPr="00275853" w:rsidRDefault="008549DB" w:rsidP="008549DB">
      <w:pPr>
        <w:pStyle w:val="Cachdaudong"/>
        <w:rPr>
          <w:szCs w:val="26"/>
          <w:lang w:val="sv-SE"/>
        </w:rPr>
      </w:pPr>
      <w:r w:rsidRPr="00275853">
        <w:rPr>
          <w:szCs w:val="26"/>
          <w:lang w:val="sv-SE"/>
        </w:rPr>
        <w:t>- Phối hợp với UBND các xã, kịp thời cung cấp, bổ sung thông tin, giải trình trong quá trình UBND xã trình hồ sơ cập nhật quy hoạch sử dụng đất tại UBND tỉnh, Sở NN&amp;MT.</w:t>
      </w:r>
    </w:p>
    <w:p w14:paraId="59E05BD8" w14:textId="77777777" w:rsidR="008549DB" w:rsidRPr="00275853" w:rsidRDefault="008549DB" w:rsidP="008549DB">
      <w:pPr>
        <w:spacing w:before="120"/>
        <w:ind w:firstLine="567"/>
        <w:rPr>
          <w:sz w:val="26"/>
          <w:szCs w:val="26"/>
          <w:u w:val="single"/>
          <w:lang w:val="en-US"/>
        </w:rPr>
      </w:pPr>
      <w:r w:rsidRPr="00275853">
        <w:rPr>
          <w:sz w:val="26"/>
          <w:szCs w:val="26"/>
          <w:u w:val="single"/>
          <w:lang w:val="en-US"/>
        </w:rPr>
        <w:t>Công tác nội nghiệp</w:t>
      </w:r>
    </w:p>
    <w:p w14:paraId="0F30491C" w14:textId="77777777" w:rsidR="008549DB" w:rsidRPr="00275853" w:rsidRDefault="008549DB" w:rsidP="008549DB">
      <w:pPr>
        <w:widowControl w:val="0"/>
        <w:autoSpaceDE w:val="0"/>
        <w:autoSpaceDN w:val="0"/>
        <w:spacing w:before="60" w:after="60" w:line="312" w:lineRule="auto"/>
        <w:ind w:firstLine="567"/>
        <w:jc w:val="both"/>
        <w:rPr>
          <w:sz w:val="26"/>
          <w:szCs w:val="26"/>
          <w:lang w:val="fr-FR"/>
        </w:rPr>
      </w:pPr>
      <w:r w:rsidRPr="00275853">
        <w:rPr>
          <w:sz w:val="26"/>
          <w:szCs w:val="26"/>
          <w:lang w:val="fr-FR"/>
        </w:rPr>
        <w:t>Từ các số liệu, tài liệu thiết kế trong đó có thể hiện các vị trí cần sử dụng đất cho dự án:</w:t>
      </w:r>
    </w:p>
    <w:p w14:paraId="4A717044" w14:textId="77777777" w:rsidR="008549DB" w:rsidRPr="00275853" w:rsidRDefault="008549DB" w:rsidP="008549DB">
      <w:pPr>
        <w:autoSpaceDE w:val="0"/>
        <w:autoSpaceDN w:val="0"/>
        <w:spacing w:before="60" w:after="60" w:line="312" w:lineRule="auto"/>
        <w:ind w:firstLine="567"/>
        <w:jc w:val="both"/>
        <w:rPr>
          <w:sz w:val="26"/>
          <w:szCs w:val="26"/>
          <w:lang w:val="fr-FR"/>
        </w:rPr>
      </w:pPr>
      <w:r w:rsidRPr="00275853">
        <w:rPr>
          <w:sz w:val="26"/>
          <w:szCs w:val="26"/>
          <w:lang w:val="fr-FR"/>
        </w:rPr>
        <w:t>- Tổng hợp, xử lý số liệu: Lập bản đồ thể hiện các vị trí sử dụng đất cho dự án; Tổng hợp tọa độ ranh giới móng cột, diện tích móng cột và diện tích hành lang tuyến.</w:t>
      </w:r>
    </w:p>
    <w:p w14:paraId="7CECCA46" w14:textId="77777777" w:rsidR="008549DB" w:rsidRPr="00275853" w:rsidRDefault="008549DB" w:rsidP="008549DB">
      <w:pPr>
        <w:autoSpaceDE w:val="0"/>
        <w:autoSpaceDN w:val="0"/>
        <w:spacing w:before="60" w:after="60" w:line="312" w:lineRule="auto"/>
        <w:ind w:firstLine="567"/>
        <w:jc w:val="both"/>
        <w:rPr>
          <w:sz w:val="26"/>
          <w:szCs w:val="26"/>
          <w:lang w:val="fr-FR"/>
        </w:rPr>
      </w:pPr>
      <w:r w:rsidRPr="00275853">
        <w:rPr>
          <w:sz w:val="26"/>
          <w:szCs w:val="26"/>
          <w:lang w:val="fr-FR"/>
        </w:rPr>
        <w:t>- Tổng hợp các văn bản pháp lý có liên quan đến dự án.</w:t>
      </w:r>
    </w:p>
    <w:p w14:paraId="2318DD03" w14:textId="77777777" w:rsidR="008549DB" w:rsidRDefault="008549DB" w:rsidP="008549DB">
      <w:pPr>
        <w:spacing w:before="120"/>
        <w:ind w:firstLine="567"/>
        <w:rPr>
          <w:sz w:val="26"/>
          <w:szCs w:val="26"/>
          <w:lang w:val="fr-FR"/>
        </w:rPr>
      </w:pPr>
      <w:r w:rsidRPr="00275853">
        <w:rPr>
          <w:sz w:val="26"/>
          <w:szCs w:val="26"/>
          <w:lang w:val="fr-FR"/>
        </w:rPr>
        <w:t>- Cung cấp tài liệu và phối hợp với UBND các xã trong việc cập nhật dự án vào quy hoạch sử dụng đất</w:t>
      </w:r>
      <w:r>
        <w:rPr>
          <w:sz w:val="26"/>
          <w:szCs w:val="26"/>
          <w:lang w:val="fr-FR"/>
        </w:rPr>
        <w:t>.</w:t>
      </w:r>
    </w:p>
    <w:p w14:paraId="0BE3800E" w14:textId="77777777" w:rsidR="008549DB" w:rsidRPr="00275853" w:rsidRDefault="008549DB" w:rsidP="008549DB">
      <w:pPr>
        <w:spacing w:before="120"/>
        <w:ind w:firstLine="567"/>
        <w:rPr>
          <w:sz w:val="26"/>
          <w:szCs w:val="26"/>
          <w:u w:val="single"/>
          <w:lang w:val="en-US"/>
        </w:rPr>
      </w:pPr>
      <w:r w:rsidRPr="00275853">
        <w:rPr>
          <w:sz w:val="26"/>
          <w:szCs w:val="26"/>
          <w:u w:val="single"/>
          <w:lang w:val="en-US"/>
        </w:rPr>
        <w:t>Công tác cập nhật quy hoạch xây dựng</w:t>
      </w:r>
    </w:p>
    <w:p w14:paraId="31B442E6" w14:textId="77777777" w:rsidR="008549DB" w:rsidRPr="00275853" w:rsidRDefault="008549DB" w:rsidP="008549DB">
      <w:pPr>
        <w:spacing w:before="120"/>
        <w:ind w:firstLine="567"/>
        <w:rPr>
          <w:sz w:val="26"/>
          <w:szCs w:val="26"/>
          <w:lang w:val="en-US"/>
        </w:rPr>
      </w:pPr>
      <w:r>
        <w:rPr>
          <w:sz w:val="26"/>
          <w:szCs w:val="26"/>
          <w:lang w:val="en-US"/>
        </w:rPr>
        <w:lastRenderedPageBreak/>
        <w:t xml:space="preserve">a. </w:t>
      </w:r>
      <w:r w:rsidRPr="00275853">
        <w:rPr>
          <w:sz w:val="26"/>
          <w:szCs w:val="26"/>
          <w:lang w:val="en-US"/>
        </w:rPr>
        <w:t>Làm việc với các cơ quan cấp tỉnh.</w:t>
      </w:r>
    </w:p>
    <w:p w14:paraId="6B7732AA" w14:textId="77777777" w:rsidR="008549DB" w:rsidRPr="00275853" w:rsidRDefault="008549DB" w:rsidP="008549DB">
      <w:pPr>
        <w:spacing w:before="120"/>
        <w:ind w:firstLine="567"/>
        <w:rPr>
          <w:sz w:val="26"/>
          <w:szCs w:val="26"/>
          <w:lang w:val="en-US"/>
        </w:rPr>
      </w:pPr>
      <w:r w:rsidRPr="00275853">
        <w:rPr>
          <w:sz w:val="26"/>
          <w:szCs w:val="26"/>
          <w:lang w:val="en-US"/>
        </w:rPr>
        <w:tab/>
        <w:t>- Làm việc với các Sở, ban ngành liên quan (Sở Xây dựng, UBND tỉnh) về việc đăng ký hướng tuyến đường dây vào quy hoạch xây dựng của địa phương.</w:t>
      </w:r>
    </w:p>
    <w:p w14:paraId="56DF9E0A" w14:textId="77777777" w:rsidR="008549DB" w:rsidRPr="00275853" w:rsidRDefault="008549DB" w:rsidP="008549DB">
      <w:pPr>
        <w:spacing w:before="120"/>
        <w:ind w:firstLine="567"/>
        <w:rPr>
          <w:sz w:val="26"/>
          <w:szCs w:val="26"/>
          <w:lang w:val="en-US"/>
        </w:rPr>
      </w:pPr>
      <w:r w:rsidRPr="00275853">
        <w:rPr>
          <w:sz w:val="26"/>
          <w:szCs w:val="26"/>
          <w:lang w:val="en-US"/>
        </w:rPr>
        <w:tab/>
        <w:t>- Kịp thời cung cấp, bổ sung hoàn thiện hồ sơ và giải trình các ý kiến của cơ quan có thẩm quyền.</w:t>
      </w:r>
    </w:p>
    <w:p w14:paraId="5BBED041" w14:textId="77777777" w:rsidR="008549DB" w:rsidRPr="00275853" w:rsidRDefault="008549DB" w:rsidP="008549DB">
      <w:pPr>
        <w:spacing w:before="120"/>
        <w:ind w:firstLine="567"/>
        <w:rPr>
          <w:sz w:val="26"/>
          <w:szCs w:val="26"/>
          <w:lang w:val="en-US"/>
        </w:rPr>
      </w:pPr>
      <w:r>
        <w:rPr>
          <w:sz w:val="26"/>
          <w:szCs w:val="26"/>
          <w:lang w:val="en-US"/>
        </w:rPr>
        <w:t>b.</w:t>
      </w:r>
      <w:r w:rsidRPr="00275853">
        <w:rPr>
          <w:sz w:val="26"/>
          <w:szCs w:val="26"/>
          <w:lang w:val="en-US"/>
        </w:rPr>
        <w:t xml:space="preserve"> Làm việc với các cơ quan cấp xã.</w:t>
      </w:r>
    </w:p>
    <w:p w14:paraId="424839A9" w14:textId="77777777" w:rsidR="008549DB" w:rsidRPr="00275853" w:rsidRDefault="008549DB" w:rsidP="008549DB">
      <w:pPr>
        <w:spacing w:before="120"/>
        <w:ind w:firstLine="567"/>
        <w:rPr>
          <w:sz w:val="26"/>
          <w:szCs w:val="26"/>
          <w:lang w:val="en-US"/>
        </w:rPr>
      </w:pPr>
      <w:r w:rsidRPr="00275853">
        <w:rPr>
          <w:sz w:val="26"/>
          <w:szCs w:val="26"/>
          <w:lang w:val="en-US"/>
        </w:rPr>
        <w:tab/>
        <w:t>- Cung cấp hồ sơ, số liệu, tài liệu phục vụ cập nhật dự án vào quy hoạch xây dựng dự cấp xã.</w:t>
      </w:r>
    </w:p>
    <w:p w14:paraId="67D8DF62" w14:textId="77777777" w:rsidR="008549DB" w:rsidRPr="00275853" w:rsidRDefault="008549DB" w:rsidP="008549DB">
      <w:pPr>
        <w:spacing w:before="120"/>
        <w:ind w:firstLine="567"/>
        <w:rPr>
          <w:sz w:val="26"/>
          <w:szCs w:val="26"/>
          <w:lang w:val="en-US"/>
        </w:rPr>
      </w:pPr>
      <w:r w:rsidRPr="00275853">
        <w:rPr>
          <w:sz w:val="26"/>
          <w:szCs w:val="26"/>
          <w:lang w:val="en-US"/>
        </w:rPr>
        <w:tab/>
        <w:t>- Phối hợp làm việc cùng cán bộ phòng Kinh tế kiểm tra, rà soát hướng tuyến trên địa bàn xã.</w:t>
      </w:r>
    </w:p>
    <w:p w14:paraId="05FEAE63" w14:textId="77777777" w:rsidR="008549DB" w:rsidRDefault="008549DB" w:rsidP="008549DB">
      <w:pPr>
        <w:spacing w:before="120"/>
        <w:ind w:firstLine="567"/>
        <w:rPr>
          <w:sz w:val="26"/>
          <w:szCs w:val="26"/>
          <w:lang w:val="en-US"/>
        </w:rPr>
      </w:pPr>
      <w:r w:rsidRPr="00275853">
        <w:rPr>
          <w:sz w:val="26"/>
          <w:szCs w:val="26"/>
          <w:lang w:val="en-US"/>
        </w:rPr>
        <w:tab/>
        <w:t>- Phối hợp với UBND các xã, kịp thời cung cấp, bổ sung thông tin, giải trình trong quá trình UBND xã trình hồ sơ cập nhật quy hoạch xây dựng tại UBND tỉnh, Sở Xây dựng.</w:t>
      </w:r>
    </w:p>
    <w:p w14:paraId="1674C224" w14:textId="77777777" w:rsidR="008549DB" w:rsidRPr="00275853" w:rsidRDefault="008549DB" w:rsidP="008549DB">
      <w:pPr>
        <w:pStyle w:val="A2"/>
        <w:numPr>
          <w:ilvl w:val="0"/>
          <w:numId w:val="0"/>
        </w:numPr>
        <w:spacing w:before="60" w:after="60" w:line="300" w:lineRule="auto"/>
        <w:ind w:left="567"/>
        <w:rPr>
          <w:b w:val="0"/>
          <w:bCs/>
          <w:color w:val="auto"/>
          <w:u w:val="single"/>
          <w:lang w:val="sv-SE"/>
        </w:rPr>
      </w:pPr>
      <w:bookmarkStart w:id="28" w:name="_Toc209740604"/>
      <w:r w:rsidRPr="00275853">
        <w:rPr>
          <w:b w:val="0"/>
          <w:bCs/>
          <w:color w:val="auto"/>
          <w:u w:val="single"/>
          <w:lang w:val="sv-SE"/>
        </w:rPr>
        <w:t>Công tác lập hồ sơ chấp thuận chủ trương đầu tư</w:t>
      </w:r>
      <w:bookmarkEnd w:id="28"/>
    </w:p>
    <w:p w14:paraId="18489F12" w14:textId="77777777" w:rsidR="008549DB" w:rsidRPr="00275853" w:rsidRDefault="008549DB" w:rsidP="008549DB">
      <w:pPr>
        <w:pStyle w:val="A3"/>
        <w:numPr>
          <w:ilvl w:val="0"/>
          <w:numId w:val="119"/>
        </w:numPr>
      </w:pPr>
      <w:bookmarkStart w:id="29" w:name="_Toc155346591"/>
      <w:bookmarkStart w:id="30" w:name="_Toc185969552"/>
      <w:bookmarkStart w:id="31" w:name="_Toc194474840"/>
      <w:r w:rsidRPr="00275853">
        <w:t>Làm việc</w:t>
      </w:r>
      <w:bookmarkEnd w:id="29"/>
      <w:bookmarkEnd w:id="30"/>
      <w:bookmarkEnd w:id="31"/>
      <w:r w:rsidRPr="00275853">
        <w:t xml:space="preserve"> với chủ đầu tư </w:t>
      </w:r>
    </w:p>
    <w:p w14:paraId="350B2DA9" w14:textId="77777777" w:rsidR="008549DB" w:rsidRPr="00275853" w:rsidRDefault="008549DB" w:rsidP="008549DB">
      <w:pPr>
        <w:pStyle w:val="HOATHI1"/>
        <w:numPr>
          <w:ilvl w:val="0"/>
          <w:numId w:val="0"/>
        </w:numPr>
        <w:spacing w:before="60" w:after="60" w:line="300" w:lineRule="auto"/>
        <w:ind w:firstLine="567"/>
        <w:rPr>
          <w:szCs w:val="26"/>
          <w:lang w:val="sv-SE"/>
        </w:rPr>
      </w:pPr>
      <w:r w:rsidRPr="00275853">
        <w:rPr>
          <w:szCs w:val="26"/>
          <w:lang w:val="sv-SE"/>
        </w:rPr>
        <w:t>Làm việc với Chủ đầu tư để cung cấp các thông tin về báo cáo tài chính, phương án huy động vốn, giấy chứng nhận đăng ký doanh nghiệp…</w:t>
      </w:r>
    </w:p>
    <w:p w14:paraId="08E3881C" w14:textId="77777777" w:rsidR="008549DB" w:rsidRPr="00275853" w:rsidRDefault="008549DB" w:rsidP="008549DB">
      <w:pPr>
        <w:pStyle w:val="A3"/>
        <w:numPr>
          <w:ilvl w:val="0"/>
          <w:numId w:val="119"/>
        </w:numPr>
      </w:pPr>
      <w:bookmarkStart w:id="32" w:name="_Toc194474841"/>
      <w:r w:rsidRPr="00275853">
        <w:t>Lập Hồ sơ đề nghị chấp thuận chủ trương đầu tư</w:t>
      </w:r>
      <w:bookmarkEnd w:id="32"/>
    </w:p>
    <w:p w14:paraId="1BE95A3D" w14:textId="77777777" w:rsidR="008549DB" w:rsidRPr="00275853" w:rsidRDefault="008549DB" w:rsidP="008549DB">
      <w:pPr>
        <w:pStyle w:val="HOATHI1"/>
        <w:numPr>
          <w:ilvl w:val="0"/>
          <w:numId w:val="0"/>
        </w:numPr>
        <w:spacing w:before="60" w:after="60" w:line="300" w:lineRule="auto"/>
        <w:ind w:firstLine="567"/>
        <w:rPr>
          <w:szCs w:val="26"/>
          <w:lang w:val="sv-SE"/>
        </w:rPr>
      </w:pPr>
      <w:r w:rsidRPr="00275853">
        <w:rPr>
          <w:szCs w:val="26"/>
          <w:lang w:val="sv-SE"/>
        </w:rPr>
        <w:t xml:space="preserve">Hồ sơ, thủ tục lập, thẩm định đề nghị chấp thuận chủ trương đầu tư theo quy định tại Điều 33 Luật Đầu tư 2020. </w:t>
      </w:r>
      <w:r w:rsidRPr="00275853">
        <w:rPr>
          <w:szCs w:val="26"/>
          <w:lang w:val="vi-VN"/>
        </w:rPr>
        <w:t xml:space="preserve">“Đường dây 500kV </w:t>
      </w:r>
      <w:r w:rsidRPr="00275853">
        <w:rPr>
          <w:szCs w:val="26"/>
          <w:lang w:val="sv-SE"/>
        </w:rPr>
        <w:t>Lai Châu - Than Uyên</w:t>
      </w:r>
      <w:r w:rsidRPr="00275853">
        <w:rPr>
          <w:szCs w:val="26"/>
          <w:lang w:val="vi-VN"/>
        </w:rPr>
        <w:t xml:space="preserve">” đi trên địa bàn </w:t>
      </w:r>
      <w:r w:rsidRPr="00275853">
        <w:rPr>
          <w:szCs w:val="26"/>
          <w:lang w:val="sv-SE"/>
        </w:rPr>
        <w:t>tỉnh Lai Châu</w:t>
      </w:r>
      <w:r w:rsidRPr="00275853">
        <w:rPr>
          <w:szCs w:val="26"/>
          <w:lang w:val="vi-VN"/>
        </w:rPr>
        <w:t xml:space="preserve">; </w:t>
      </w:r>
    </w:p>
    <w:p w14:paraId="6237953F" w14:textId="77777777" w:rsidR="008549DB" w:rsidRPr="00275853" w:rsidRDefault="008549DB" w:rsidP="008549DB">
      <w:pPr>
        <w:pStyle w:val="HOATHI1"/>
        <w:numPr>
          <w:ilvl w:val="0"/>
          <w:numId w:val="0"/>
        </w:numPr>
        <w:spacing w:before="60" w:after="60" w:line="300" w:lineRule="auto"/>
        <w:ind w:firstLine="567"/>
        <w:rPr>
          <w:szCs w:val="26"/>
          <w:lang w:val="sv-SE"/>
        </w:rPr>
      </w:pPr>
      <w:r w:rsidRPr="00275853">
        <w:rPr>
          <w:szCs w:val="26"/>
          <w:lang w:val="sv-SE"/>
        </w:rPr>
        <w:t>N</w:t>
      </w:r>
      <w:r w:rsidRPr="00275853">
        <w:rPr>
          <w:szCs w:val="26"/>
          <w:lang w:val="vi-VN"/>
        </w:rPr>
        <w:t>ội dung lập hồ sơ bao gồm các các công việc sau</w:t>
      </w:r>
      <w:r w:rsidRPr="00275853">
        <w:rPr>
          <w:szCs w:val="26"/>
          <w:lang w:val="sv-SE"/>
        </w:rPr>
        <w:t xml:space="preserve">: </w:t>
      </w:r>
    </w:p>
    <w:p w14:paraId="09658FD8" w14:textId="77777777" w:rsidR="008549DB" w:rsidRPr="00275853" w:rsidRDefault="008549DB" w:rsidP="008549DB">
      <w:pPr>
        <w:pStyle w:val="Daudong-"/>
        <w:tabs>
          <w:tab w:val="left" w:pos="851"/>
        </w:tabs>
        <w:spacing w:before="60" w:after="60" w:line="300" w:lineRule="auto"/>
        <w:ind w:left="0" w:firstLine="567"/>
        <w:rPr>
          <w:szCs w:val="26"/>
          <w:lang w:val="vi-VN"/>
        </w:rPr>
      </w:pPr>
      <w:r w:rsidRPr="00275853">
        <w:rPr>
          <w:szCs w:val="26"/>
          <w:lang w:val="vi-VN"/>
        </w:rPr>
        <w:t>1.</w:t>
      </w:r>
      <w:r w:rsidRPr="00275853">
        <w:rPr>
          <w:szCs w:val="26"/>
          <w:lang w:val="sv-SE"/>
        </w:rPr>
        <w:t xml:space="preserve"> Cập nhật các dữ liệu liên quan đến trách nhiệm của Nhà đầu tư do chủ đầu tư cung cấp đáp ứng yêu cầu quy định tại điểm a, b, c, khoản 1, điều 33 Luật đầu tư 2020.</w:t>
      </w:r>
    </w:p>
    <w:p w14:paraId="184C11E9" w14:textId="77777777" w:rsidR="008549DB" w:rsidRPr="00275853" w:rsidRDefault="008549DB" w:rsidP="008549DB">
      <w:pPr>
        <w:pStyle w:val="Daudong-"/>
        <w:tabs>
          <w:tab w:val="left" w:pos="851"/>
        </w:tabs>
        <w:spacing w:before="60" w:after="60" w:line="300" w:lineRule="auto"/>
        <w:ind w:left="0" w:firstLine="567"/>
        <w:rPr>
          <w:szCs w:val="26"/>
          <w:lang w:val="vi-VN"/>
        </w:rPr>
      </w:pPr>
      <w:r w:rsidRPr="00275853">
        <w:rPr>
          <w:szCs w:val="26"/>
          <w:lang w:val="vi-VN"/>
        </w:rPr>
        <w:t>2. Lập hồ sơ đề xuất dự án đầu tư gồm các nội dung chủ yếu sau:</w:t>
      </w:r>
    </w:p>
    <w:p w14:paraId="3957D337" w14:textId="77777777" w:rsidR="008549DB" w:rsidRPr="00275853" w:rsidRDefault="008549DB" w:rsidP="008549DB">
      <w:pPr>
        <w:pStyle w:val="BodyTextIndent2"/>
        <w:keepLines/>
        <w:numPr>
          <w:ilvl w:val="0"/>
          <w:numId w:val="91"/>
        </w:numPr>
        <w:tabs>
          <w:tab w:val="left" w:pos="709"/>
        </w:tabs>
        <w:spacing w:before="60" w:after="60" w:line="300" w:lineRule="auto"/>
        <w:ind w:left="0" w:firstLine="567"/>
        <w:jc w:val="both"/>
        <w:rPr>
          <w:sz w:val="26"/>
          <w:szCs w:val="26"/>
          <w:lang w:val="vi-VN"/>
        </w:rPr>
      </w:pPr>
      <w:r w:rsidRPr="00275853">
        <w:rPr>
          <w:sz w:val="26"/>
          <w:szCs w:val="26"/>
          <w:lang w:val="vi-VN"/>
        </w:rPr>
        <w:t>Nhà đầu tư hoặc hình thức lựa chọn nhà đầu tư;</w:t>
      </w:r>
    </w:p>
    <w:p w14:paraId="794EA7F7" w14:textId="77777777" w:rsidR="008549DB" w:rsidRPr="00275853" w:rsidRDefault="008549DB" w:rsidP="008549DB">
      <w:pPr>
        <w:pStyle w:val="BodyTextIndent2"/>
        <w:keepLines/>
        <w:numPr>
          <w:ilvl w:val="0"/>
          <w:numId w:val="91"/>
        </w:numPr>
        <w:tabs>
          <w:tab w:val="left" w:pos="709"/>
        </w:tabs>
        <w:spacing w:before="60" w:after="60" w:line="300" w:lineRule="auto"/>
        <w:ind w:left="0" w:firstLine="567"/>
        <w:jc w:val="both"/>
        <w:rPr>
          <w:sz w:val="26"/>
          <w:szCs w:val="26"/>
          <w:lang w:val="vi-VN"/>
        </w:rPr>
      </w:pPr>
      <w:r w:rsidRPr="00275853">
        <w:rPr>
          <w:sz w:val="26"/>
          <w:szCs w:val="26"/>
          <w:lang w:val="vi-VN"/>
        </w:rPr>
        <w:t>Mục tiêu đầu tư, quy mô đầu tư, vốn đầu tư;</w:t>
      </w:r>
    </w:p>
    <w:p w14:paraId="598E9767" w14:textId="77777777" w:rsidR="008549DB" w:rsidRPr="00275853" w:rsidRDefault="008549DB" w:rsidP="008549DB">
      <w:pPr>
        <w:pStyle w:val="BodyTextIndent2"/>
        <w:keepLines/>
        <w:numPr>
          <w:ilvl w:val="0"/>
          <w:numId w:val="91"/>
        </w:numPr>
        <w:tabs>
          <w:tab w:val="left" w:pos="709"/>
        </w:tabs>
        <w:spacing w:before="60" w:after="60" w:line="300" w:lineRule="auto"/>
        <w:ind w:left="0" w:firstLine="567"/>
        <w:jc w:val="both"/>
        <w:rPr>
          <w:sz w:val="26"/>
          <w:szCs w:val="26"/>
          <w:lang w:val="vi-VN"/>
        </w:rPr>
      </w:pPr>
      <w:r w:rsidRPr="00275853">
        <w:rPr>
          <w:sz w:val="26"/>
          <w:szCs w:val="26"/>
          <w:lang w:val="vi-VN"/>
        </w:rPr>
        <w:t>Phương án huy động vốn;</w:t>
      </w:r>
    </w:p>
    <w:p w14:paraId="4E53412E" w14:textId="77777777" w:rsidR="008549DB" w:rsidRPr="00275853" w:rsidRDefault="008549DB" w:rsidP="008549DB">
      <w:pPr>
        <w:pStyle w:val="BodyTextIndent2"/>
        <w:keepLines/>
        <w:numPr>
          <w:ilvl w:val="0"/>
          <w:numId w:val="91"/>
        </w:numPr>
        <w:tabs>
          <w:tab w:val="left" w:pos="709"/>
        </w:tabs>
        <w:spacing w:before="60" w:after="60" w:line="300" w:lineRule="auto"/>
        <w:ind w:left="0" w:firstLine="567"/>
        <w:jc w:val="both"/>
        <w:rPr>
          <w:sz w:val="26"/>
          <w:szCs w:val="26"/>
        </w:rPr>
      </w:pPr>
      <w:r w:rsidRPr="00275853">
        <w:rPr>
          <w:sz w:val="26"/>
          <w:szCs w:val="26"/>
        </w:rPr>
        <w:t>Địa điểm dự án;</w:t>
      </w:r>
    </w:p>
    <w:p w14:paraId="6AF857BA" w14:textId="77777777" w:rsidR="008549DB" w:rsidRPr="00275853" w:rsidRDefault="008549DB" w:rsidP="008549DB">
      <w:pPr>
        <w:pStyle w:val="BodyTextIndent2"/>
        <w:keepLines/>
        <w:numPr>
          <w:ilvl w:val="0"/>
          <w:numId w:val="91"/>
        </w:numPr>
        <w:tabs>
          <w:tab w:val="left" w:pos="709"/>
        </w:tabs>
        <w:spacing w:before="60" w:after="60" w:line="300" w:lineRule="auto"/>
        <w:ind w:left="0" w:firstLine="567"/>
        <w:jc w:val="both"/>
        <w:rPr>
          <w:sz w:val="26"/>
          <w:szCs w:val="26"/>
        </w:rPr>
      </w:pPr>
      <w:r w:rsidRPr="00275853">
        <w:rPr>
          <w:sz w:val="26"/>
          <w:szCs w:val="26"/>
        </w:rPr>
        <w:t>Thời hạn, tiến độ thực hiện dự án;</w:t>
      </w:r>
    </w:p>
    <w:p w14:paraId="544A687D" w14:textId="77777777" w:rsidR="008549DB" w:rsidRPr="00275853" w:rsidRDefault="008549DB" w:rsidP="008549DB">
      <w:pPr>
        <w:pStyle w:val="BodyTextIndent2"/>
        <w:keepLines/>
        <w:numPr>
          <w:ilvl w:val="0"/>
          <w:numId w:val="91"/>
        </w:numPr>
        <w:tabs>
          <w:tab w:val="left" w:pos="709"/>
        </w:tabs>
        <w:spacing w:before="60" w:after="60" w:line="300" w:lineRule="auto"/>
        <w:ind w:left="0" w:firstLine="567"/>
        <w:jc w:val="both"/>
        <w:rPr>
          <w:sz w:val="26"/>
          <w:szCs w:val="26"/>
        </w:rPr>
      </w:pPr>
      <w:r w:rsidRPr="00275853">
        <w:rPr>
          <w:sz w:val="26"/>
          <w:szCs w:val="26"/>
        </w:rPr>
        <w:t>Thông tin về hiện trạng sử dụng đất tại địa điểm thực hiện dự án và đề xuất nhu cầu sử dụng đất (nếu có);</w:t>
      </w:r>
    </w:p>
    <w:p w14:paraId="45976F3B" w14:textId="77777777" w:rsidR="008549DB" w:rsidRPr="00275853" w:rsidRDefault="008549DB" w:rsidP="008549DB">
      <w:pPr>
        <w:pStyle w:val="BodyTextIndent2"/>
        <w:keepLines/>
        <w:numPr>
          <w:ilvl w:val="0"/>
          <w:numId w:val="91"/>
        </w:numPr>
        <w:tabs>
          <w:tab w:val="left" w:pos="709"/>
        </w:tabs>
        <w:spacing w:before="60" w:after="60" w:line="300" w:lineRule="auto"/>
        <w:ind w:left="0" w:firstLine="567"/>
        <w:jc w:val="both"/>
        <w:rPr>
          <w:sz w:val="26"/>
          <w:szCs w:val="26"/>
        </w:rPr>
      </w:pPr>
      <w:r w:rsidRPr="00275853">
        <w:rPr>
          <w:sz w:val="26"/>
          <w:szCs w:val="26"/>
        </w:rPr>
        <w:t>Nhu cầu về lao động, đề xuất hưởng ưu đãi đầu tư, tác động, hiệu quả kinh tế - xã hội của dự án, đánh giá sơ bộ tác động môi trường (nếu có) theo quy định của pháp luật về bảo vệ môi trường;</w:t>
      </w:r>
    </w:p>
    <w:p w14:paraId="5D9312E2" w14:textId="77777777" w:rsidR="008549DB" w:rsidRPr="00275853" w:rsidRDefault="008549DB" w:rsidP="008549DB">
      <w:pPr>
        <w:pStyle w:val="BodyTextIndent2"/>
        <w:keepLines/>
        <w:numPr>
          <w:ilvl w:val="0"/>
          <w:numId w:val="91"/>
        </w:numPr>
        <w:tabs>
          <w:tab w:val="left" w:pos="709"/>
        </w:tabs>
        <w:spacing w:before="60" w:after="60" w:line="300" w:lineRule="auto"/>
        <w:ind w:left="0" w:firstLine="567"/>
        <w:jc w:val="both"/>
        <w:rPr>
          <w:sz w:val="26"/>
          <w:szCs w:val="26"/>
        </w:rPr>
      </w:pPr>
      <w:r w:rsidRPr="00275853">
        <w:rPr>
          <w:sz w:val="26"/>
          <w:szCs w:val="26"/>
        </w:rPr>
        <w:lastRenderedPageBreak/>
        <w:t>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14:paraId="6E4849E1" w14:textId="77777777" w:rsidR="008549DB" w:rsidRPr="00275853" w:rsidRDefault="008549DB" w:rsidP="008549DB">
      <w:pPr>
        <w:pStyle w:val="BodyTextIndent2"/>
        <w:keepLines/>
        <w:numPr>
          <w:ilvl w:val="0"/>
          <w:numId w:val="91"/>
        </w:numPr>
        <w:tabs>
          <w:tab w:val="left" w:pos="709"/>
        </w:tabs>
        <w:spacing w:before="60" w:after="60" w:line="300" w:lineRule="auto"/>
        <w:ind w:left="0" w:firstLine="567"/>
        <w:jc w:val="both"/>
        <w:rPr>
          <w:sz w:val="26"/>
          <w:szCs w:val="26"/>
        </w:rPr>
      </w:pPr>
      <w:r w:rsidRPr="00275853">
        <w:rPr>
          <w:sz w:val="26"/>
          <w:szCs w:val="26"/>
        </w:rPr>
        <w:t>Nội dung giải trình về công nghệ sử dụng trong dự án đầu tư đối với dự án thuộc diện thẩm định, lấy ý kiến về công nghệ theo quy định của pháp luật về chuyển giao công nghệ;</w:t>
      </w:r>
    </w:p>
    <w:p w14:paraId="66473E83" w14:textId="77777777" w:rsidR="008549DB" w:rsidRPr="00275853" w:rsidRDefault="008549DB" w:rsidP="008549DB">
      <w:pPr>
        <w:pStyle w:val="BodyTextIndent2"/>
        <w:keepLines/>
        <w:numPr>
          <w:ilvl w:val="0"/>
          <w:numId w:val="91"/>
        </w:numPr>
        <w:tabs>
          <w:tab w:val="left" w:pos="709"/>
        </w:tabs>
        <w:spacing w:before="60" w:after="60" w:line="300" w:lineRule="auto"/>
        <w:ind w:left="0" w:firstLine="567"/>
        <w:jc w:val="both"/>
        <w:rPr>
          <w:sz w:val="26"/>
          <w:szCs w:val="26"/>
        </w:rPr>
      </w:pPr>
      <w:r w:rsidRPr="00275853">
        <w:rPr>
          <w:sz w:val="26"/>
          <w:szCs w:val="26"/>
        </w:rPr>
        <w:t>Đánh giá sơ bộ tác động môi trường theo quy định của pháp luật về bảo vệ môi trường và nội dung khác theo quy định của pháp luật có liên quan. Nội dung Đánh giá sơ bộ tác động môi trường như sau:</w:t>
      </w:r>
    </w:p>
    <w:p w14:paraId="56361881" w14:textId="77777777" w:rsidR="008549DB" w:rsidRPr="00275853" w:rsidRDefault="008549DB" w:rsidP="008549DB">
      <w:pPr>
        <w:widowControl w:val="0"/>
        <w:numPr>
          <w:ilvl w:val="0"/>
          <w:numId w:val="90"/>
        </w:numPr>
        <w:spacing w:before="60" w:after="60" w:line="300" w:lineRule="auto"/>
        <w:ind w:left="0" w:firstLine="567"/>
        <w:jc w:val="both"/>
        <w:rPr>
          <w:spacing w:val="2"/>
          <w:sz w:val="26"/>
          <w:szCs w:val="26"/>
        </w:rPr>
      </w:pPr>
      <w:r w:rsidRPr="00275853">
        <w:rPr>
          <w:spacing w:val="2"/>
          <w:sz w:val="26"/>
          <w:szCs w:val="26"/>
        </w:rPr>
        <w:t>Đánh giá sự phù hợp của địa điểm thực hiện dự án đầu tư với Chiến lược bảo vệ môi trường quốc gia, Quy hoạch bảo vệ môi trường quốc gia, Quy hoạch bảo tồn đa dạng sinh học, nội dung bảo vệ môi trường trong quy hoạch vùng, quy hoạch tỉnh và quy hoạch khác có liên quan;</w:t>
      </w:r>
    </w:p>
    <w:p w14:paraId="745702CC" w14:textId="77777777" w:rsidR="008549DB" w:rsidRPr="00275853" w:rsidRDefault="008549DB" w:rsidP="008549DB">
      <w:pPr>
        <w:widowControl w:val="0"/>
        <w:numPr>
          <w:ilvl w:val="0"/>
          <w:numId w:val="90"/>
        </w:numPr>
        <w:spacing w:before="60" w:after="60" w:line="300" w:lineRule="auto"/>
        <w:ind w:left="0" w:firstLine="567"/>
        <w:jc w:val="both"/>
        <w:rPr>
          <w:spacing w:val="2"/>
          <w:sz w:val="26"/>
          <w:szCs w:val="26"/>
        </w:rPr>
      </w:pPr>
      <w:r w:rsidRPr="00275853">
        <w:rPr>
          <w:spacing w:val="2"/>
          <w:sz w:val="26"/>
          <w:szCs w:val="26"/>
        </w:rPr>
        <w:t>Nhận dạng, dự báo các tác động môi trường chính của dự án đầu tư đối với môi trường trên cơ sở quy mô, công nghệ sản xuất và địa điểm thực hiện dự án;</w:t>
      </w:r>
    </w:p>
    <w:p w14:paraId="49134891" w14:textId="77777777" w:rsidR="008549DB" w:rsidRPr="00275853" w:rsidRDefault="008549DB" w:rsidP="008549DB">
      <w:pPr>
        <w:widowControl w:val="0"/>
        <w:numPr>
          <w:ilvl w:val="0"/>
          <w:numId w:val="90"/>
        </w:numPr>
        <w:spacing w:before="60" w:after="60" w:line="300" w:lineRule="auto"/>
        <w:ind w:left="0" w:firstLine="567"/>
        <w:jc w:val="both"/>
        <w:rPr>
          <w:spacing w:val="2"/>
          <w:sz w:val="26"/>
          <w:szCs w:val="26"/>
        </w:rPr>
      </w:pPr>
      <w:r w:rsidRPr="00275853">
        <w:rPr>
          <w:spacing w:val="2"/>
          <w:sz w:val="26"/>
          <w:szCs w:val="26"/>
        </w:rPr>
        <w:t>Nhận diện yếu tố nhạy cảm về môi trường của khu vực thực hiện dự án đầu tư theo các phương án về địa điểm;</w:t>
      </w:r>
    </w:p>
    <w:p w14:paraId="03D3B148" w14:textId="77777777" w:rsidR="008549DB" w:rsidRPr="00275853" w:rsidRDefault="008549DB" w:rsidP="008549DB">
      <w:pPr>
        <w:widowControl w:val="0"/>
        <w:numPr>
          <w:ilvl w:val="0"/>
          <w:numId w:val="90"/>
        </w:numPr>
        <w:spacing w:before="60" w:after="60" w:line="300" w:lineRule="auto"/>
        <w:ind w:left="0" w:firstLine="567"/>
        <w:jc w:val="both"/>
        <w:rPr>
          <w:spacing w:val="2"/>
          <w:sz w:val="26"/>
          <w:szCs w:val="26"/>
        </w:rPr>
      </w:pPr>
      <w:r w:rsidRPr="00275853">
        <w:rPr>
          <w:spacing w:val="2"/>
          <w:sz w:val="26"/>
          <w:szCs w:val="26"/>
        </w:rPr>
        <w:t>Phân tích, đánh giá, lựa chọn phương án về quy mô, công nghệ sản xuất, công nghệ xử lý chất thải, địa điểm thực hiện dự án đầu tư và biện pháp giảm thiểu tác động môi trường;</w:t>
      </w:r>
    </w:p>
    <w:p w14:paraId="6B44B906" w14:textId="77777777" w:rsidR="008549DB" w:rsidRPr="00275853" w:rsidRDefault="008549DB" w:rsidP="008549DB">
      <w:pPr>
        <w:widowControl w:val="0"/>
        <w:numPr>
          <w:ilvl w:val="0"/>
          <w:numId w:val="90"/>
        </w:numPr>
        <w:spacing w:before="60" w:after="60" w:line="300" w:lineRule="auto"/>
        <w:ind w:left="0" w:firstLine="567"/>
        <w:jc w:val="both"/>
        <w:rPr>
          <w:spacing w:val="2"/>
          <w:sz w:val="26"/>
          <w:szCs w:val="26"/>
        </w:rPr>
      </w:pPr>
      <w:r w:rsidRPr="00275853">
        <w:rPr>
          <w:spacing w:val="2"/>
          <w:sz w:val="26"/>
          <w:szCs w:val="26"/>
        </w:rPr>
        <w:t>Xác định các vấn đề môi trường chính và phạm vi tác động đến môi trường cần lưu ý trong quá trình thực hiện đánh giá tác động môi trường.</w:t>
      </w:r>
    </w:p>
    <w:p w14:paraId="467AF8EA" w14:textId="77777777" w:rsidR="008549DB" w:rsidRPr="00275853" w:rsidRDefault="008549DB" w:rsidP="008549DB">
      <w:pPr>
        <w:widowControl w:val="0"/>
        <w:numPr>
          <w:ilvl w:val="0"/>
          <w:numId w:val="90"/>
        </w:numPr>
        <w:spacing w:before="60" w:after="60" w:line="300" w:lineRule="auto"/>
        <w:ind w:left="0" w:firstLine="567"/>
        <w:jc w:val="both"/>
        <w:rPr>
          <w:spacing w:val="2"/>
          <w:sz w:val="26"/>
          <w:szCs w:val="26"/>
        </w:rPr>
      </w:pPr>
      <w:r w:rsidRPr="00275853">
        <w:rPr>
          <w:spacing w:val="2"/>
          <w:sz w:val="26"/>
          <w:szCs w:val="26"/>
        </w:rPr>
        <w:t>Khái toán chi phí Bồi thường, hỗ trợ, giải phóng mặt bằng: Thống kê sơ bộ số liệu ảnh hưởng và khái toán chi phí bồi thường, hỗ trợ, giải phóng mặt bằng.</w:t>
      </w:r>
    </w:p>
    <w:p w14:paraId="76AC0BD6" w14:textId="77777777" w:rsidR="008549DB" w:rsidRPr="00275853" w:rsidRDefault="008549DB" w:rsidP="008549DB">
      <w:pPr>
        <w:pStyle w:val="BodyTextIndent2"/>
        <w:keepLines/>
        <w:numPr>
          <w:ilvl w:val="0"/>
          <w:numId w:val="91"/>
        </w:numPr>
        <w:tabs>
          <w:tab w:val="left" w:pos="709"/>
        </w:tabs>
        <w:spacing w:before="60" w:after="60" w:line="300" w:lineRule="auto"/>
        <w:ind w:left="0" w:firstLine="567"/>
        <w:jc w:val="both"/>
        <w:rPr>
          <w:sz w:val="26"/>
          <w:szCs w:val="26"/>
          <w:lang w:val="vi-VN"/>
        </w:rPr>
      </w:pPr>
      <w:r w:rsidRPr="00275853">
        <w:rPr>
          <w:sz w:val="26"/>
          <w:szCs w:val="26"/>
          <w:lang w:val="vi-VN"/>
        </w:rPr>
        <w:t>Tài liệu khác liên quan đến dự án đầu tư, yêu cầu về điều kiện, năng lực của nhà đầu tư theo quy định của pháp luật (nếu có).</w:t>
      </w:r>
    </w:p>
    <w:p w14:paraId="414F00FC" w14:textId="77777777" w:rsidR="008549DB" w:rsidRDefault="008549DB" w:rsidP="008549DB">
      <w:pPr>
        <w:spacing w:before="120"/>
        <w:ind w:firstLine="567"/>
        <w:rPr>
          <w:sz w:val="26"/>
          <w:szCs w:val="26"/>
          <w:lang w:val="en-US"/>
        </w:rPr>
      </w:pPr>
      <w:r w:rsidRPr="00275853">
        <w:rPr>
          <w:sz w:val="26"/>
          <w:szCs w:val="26"/>
        </w:rPr>
        <w:t>Ngoài ra còn phải thực hiện các công việc để đầy đủ hồ sơ trình duyệt như: Văn bản đề nghị thực hiện dự án đầu tư; Bản sao chứng minh nhân dân, thẻ căn cước hoặc hộ chiếu đối với nhà đầu tư là cá nhân; bản sao Giấy chứng nhận thành lập hoặc tài liệu tương đương khác xác nhận tư cách pháp lý đối với nhà đầu tư là tổ chức…..</w:t>
      </w:r>
    </w:p>
    <w:p w14:paraId="0EE5A149" w14:textId="77777777" w:rsidR="008549DB" w:rsidRPr="00275853" w:rsidRDefault="008549DB" w:rsidP="008549DB">
      <w:pPr>
        <w:pStyle w:val="A2"/>
        <w:numPr>
          <w:ilvl w:val="0"/>
          <w:numId w:val="0"/>
        </w:numPr>
        <w:spacing w:before="60" w:after="60" w:line="300" w:lineRule="auto"/>
        <w:ind w:firstLine="567"/>
        <w:rPr>
          <w:b w:val="0"/>
          <w:bCs/>
          <w:color w:val="auto"/>
          <w:u w:val="single"/>
          <w:lang w:val="sv-SE"/>
        </w:rPr>
      </w:pPr>
      <w:bookmarkStart w:id="33" w:name="_Toc207892736"/>
      <w:bookmarkStart w:id="34" w:name="_Toc208696369"/>
      <w:bookmarkStart w:id="35" w:name="_Toc209740605"/>
      <w:r w:rsidRPr="00275853">
        <w:rPr>
          <w:b w:val="0"/>
          <w:bCs/>
          <w:color w:val="auto"/>
          <w:u w:val="single"/>
          <w:lang w:val="sv-SE"/>
        </w:rPr>
        <w:t>Làm việc với UBND tỉnh, các sở ban ngành, UBND các xã liên quan để giải trình thông qua và phê duyệt chủ trương đầu tư</w:t>
      </w:r>
      <w:bookmarkEnd w:id="33"/>
      <w:bookmarkEnd w:id="34"/>
      <w:bookmarkEnd w:id="35"/>
    </w:p>
    <w:p w14:paraId="1A6929EA" w14:textId="77777777" w:rsidR="008549DB" w:rsidRPr="00275853" w:rsidRDefault="008549DB" w:rsidP="008549DB">
      <w:pPr>
        <w:pStyle w:val="ListParagraph"/>
        <w:numPr>
          <w:ilvl w:val="3"/>
          <w:numId w:val="92"/>
        </w:numPr>
        <w:spacing w:before="60" w:after="60" w:line="300" w:lineRule="auto"/>
        <w:ind w:left="0" w:firstLine="567"/>
        <w:jc w:val="both"/>
        <w:rPr>
          <w:bCs/>
          <w:sz w:val="26"/>
          <w:szCs w:val="26"/>
          <w:lang w:val="vi"/>
        </w:rPr>
      </w:pPr>
      <w:r w:rsidRPr="00275853">
        <w:rPr>
          <w:bCs/>
          <w:sz w:val="26"/>
          <w:szCs w:val="26"/>
          <w:lang w:val="vi"/>
        </w:rPr>
        <w:t>Làm việc với đơn vị chủ trì là Sở Tài Chính</w:t>
      </w:r>
      <w:r w:rsidRPr="00275853">
        <w:rPr>
          <w:bCs/>
          <w:sz w:val="26"/>
          <w:szCs w:val="26"/>
          <w:lang w:val="sv-SE"/>
        </w:rPr>
        <w:t xml:space="preserve"> tỉnh </w:t>
      </w:r>
      <w:r>
        <w:rPr>
          <w:bCs/>
          <w:sz w:val="26"/>
          <w:szCs w:val="26"/>
          <w:lang w:val="sv-SE"/>
        </w:rPr>
        <w:t>Lai Châu</w:t>
      </w:r>
      <w:r w:rsidRPr="00275853">
        <w:rPr>
          <w:bCs/>
          <w:sz w:val="26"/>
          <w:szCs w:val="26"/>
          <w:lang w:val="sv-SE"/>
        </w:rPr>
        <w:t xml:space="preserve"> </w:t>
      </w:r>
      <w:r w:rsidRPr="00275853">
        <w:rPr>
          <w:bCs/>
          <w:sz w:val="26"/>
          <w:szCs w:val="26"/>
          <w:lang w:val="vi"/>
        </w:rPr>
        <w:t>để lấy ý kiến các Sở, Ngành, các xã liên quan</w:t>
      </w:r>
      <w:r w:rsidRPr="00275853">
        <w:rPr>
          <w:bCs/>
          <w:sz w:val="26"/>
          <w:szCs w:val="26"/>
          <w:lang w:val="sv-SE"/>
        </w:rPr>
        <w:t>.</w:t>
      </w:r>
    </w:p>
    <w:p w14:paraId="4F79B8EB" w14:textId="77777777" w:rsidR="008549DB" w:rsidRPr="00275853" w:rsidRDefault="008549DB" w:rsidP="008549DB">
      <w:pPr>
        <w:pStyle w:val="ListParagraph"/>
        <w:numPr>
          <w:ilvl w:val="3"/>
          <w:numId w:val="92"/>
        </w:numPr>
        <w:spacing w:before="60" w:after="60" w:line="300" w:lineRule="auto"/>
        <w:ind w:left="0" w:firstLine="567"/>
        <w:jc w:val="both"/>
        <w:rPr>
          <w:bCs/>
          <w:sz w:val="26"/>
          <w:szCs w:val="26"/>
          <w:lang w:val="vi"/>
        </w:rPr>
      </w:pPr>
      <w:r w:rsidRPr="00275853">
        <w:rPr>
          <w:bCs/>
          <w:sz w:val="26"/>
          <w:szCs w:val="26"/>
          <w:lang w:val="vi"/>
        </w:rPr>
        <w:t>Sau khi có văn bản lấy ý kiến, chủ động liên hệ làm việc với các đơn vị liên quan giải trình, hiệu chỉnh bổ sung và hoàn thiện hồ sơ xin chủ trương đầu tư dự án để các đơn vị gửi Sở Tài chính ý kiến thống nhất chấp thuận CTĐT dựa án.</w:t>
      </w:r>
    </w:p>
    <w:p w14:paraId="0BB7F115" w14:textId="77777777" w:rsidR="008549DB" w:rsidRPr="00275853" w:rsidRDefault="008549DB" w:rsidP="008549DB">
      <w:pPr>
        <w:pStyle w:val="ListParagraph"/>
        <w:numPr>
          <w:ilvl w:val="3"/>
          <w:numId w:val="92"/>
        </w:numPr>
        <w:spacing w:before="60" w:after="60" w:line="300" w:lineRule="auto"/>
        <w:ind w:left="0" w:firstLine="567"/>
        <w:jc w:val="both"/>
        <w:rPr>
          <w:bCs/>
          <w:sz w:val="26"/>
          <w:szCs w:val="26"/>
          <w:lang w:val="vi"/>
        </w:rPr>
      </w:pPr>
      <w:r w:rsidRPr="00275853">
        <w:rPr>
          <w:bCs/>
          <w:sz w:val="26"/>
          <w:szCs w:val="26"/>
          <w:lang w:val="vi"/>
        </w:rPr>
        <w:lastRenderedPageBreak/>
        <w:t xml:space="preserve">Tổng hợp ý kiến các đơn vị liên quan, làm việc để Sở Tài chính thẩm định, thông qua và trình UBND tỉnh </w:t>
      </w:r>
      <w:r>
        <w:rPr>
          <w:bCs/>
          <w:sz w:val="26"/>
          <w:szCs w:val="26"/>
        </w:rPr>
        <w:t>Lai Châu</w:t>
      </w:r>
      <w:r w:rsidRPr="00275853">
        <w:rPr>
          <w:bCs/>
          <w:sz w:val="26"/>
          <w:szCs w:val="26"/>
          <w:lang w:val="vi"/>
        </w:rPr>
        <w:t xml:space="preserve"> phê duyệt chủ trương đầu tư và lựa chọn nhà đầu tư.</w:t>
      </w:r>
    </w:p>
    <w:p w14:paraId="2AA860B6" w14:textId="77777777" w:rsidR="008549DB" w:rsidRPr="00275853" w:rsidRDefault="008549DB" w:rsidP="008549DB">
      <w:pPr>
        <w:pStyle w:val="ListParagraph"/>
        <w:numPr>
          <w:ilvl w:val="3"/>
          <w:numId w:val="92"/>
        </w:numPr>
        <w:spacing w:before="60" w:after="60" w:line="300" w:lineRule="auto"/>
        <w:ind w:left="0" w:firstLine="567"/>
        <w:jc w:val="both"/>
        <w:rPr>
          <w:bCs/>
          <w:sz w:val="26"/>
          <w:szCs w:val="26"/>
          <w:lang w:val="vi"/>
        </w:rPr>
      </w:pPr>
      <w:r w:rsidRPr="00275853">
        <w:rPr>
          <w:bCs/>
          <w:sz w:val="26"/>
          <w:szCs w:val="26"/>
          <w:lang w:val="vi"/>
        </w:rPr>
        <w:t>Tiến độ thực hiện:</w:t>
      </w:r>
    </w:p>
    <w:p w14:paraId="1892F4CB" w14:textId="77777777" w:rsidR="008549DB" w:rsidRPr="00275853" w:rsidRDefault="008549DB" w:rsidP="008549DB">
      <w:pPr>
        <w:pStyle w:val="ListParagraph"/>
        <w:numPr>
          <w:ilvl w:val="3"/>
          <w:numId w:val="93"/>
        </w:numPr>
        <w:spacing w:before="60" w:after="60" w:line="300" w:lineRule="auto"/>
        <w:ind w:left="0" w:firstLine="567"/>
        <w:jc w:val="both"/>
        <w:rPr>
          <w:bCs/>
          <w:sz w:val="26"/>
          <w:szCs w:val="26"/>
          <w:lang w:val="vi"/>
        </w:rPr>
      </w:pPr>
      <w:r w:rsidRPr="00275853">
        <w:rPr>
          <w:bCs/>
          <w:sz w:val="26"/>
          <w:szCs w:val="26"/>
          <w:lang w:val="vi"/>
        </w:rPr>
        <w:t>Trình Sở Tài Chính: không quá 40 ngày (đã bao gồm thời gian Sở Tài Chính lấy ý kiến các Sở, xã liên quan và sở Tài chính tỉnh Lai Châu</w:t>
      </w:r>
      <w:r w:rsidRPr="00275853">
        <w:rPr>
          <w:bCs/>
          <w:sz w:val="26"/>
          <w:szCs w:val="26"/>
        </w:rPr>
        <w:t>)</w:t>
      </w:r>
    </w:p>
    <w:p w14:paraId="58C5DEF2" w14:textId="77777777" w:rsidR="008549DB" w:rsidRPr="00275853" w:rsidRDefault="008549DB" w:rsidP="008549DB">
      <w:pPr>
        <w:spacing w:before="120"/>
        <w:ind w:firstLine="567"/>
        <w:rPr>
          <w:sz w:val="26"/>
          <w:szCs w:val="26"/>
          <w:lang w:val="en-US"/>
        </w:rPr>
      </w:pPr>
      <w:r w:rsidRPr="00275853">
        <w:rPr>
          <w:bCs/>
          <w:sz w:val="26"/>
          <w:szCs w:val="26"/>
          <w:lang w:val="vi"/>
        </w:rPr>
        <w:t>Trình UBND tỉnh phê duyệt: không quá 20 ngày.</w:t>
      </w:r>
    </w:p>
    <w:p w14:paraId="3A06C387" w14:textId="77777777" w:rsidR="008549DB" w:rsidRPr="00AE597B" w:rsidRDefault="008549DB" w:rsidP="008549DB">
      <w:pPr>
        <w:pStyle w:val="Heading3"/>
        <w:spacing w:before="0" w:after="0" w:line="360" w:lineRule="exact"/>
        <w:jc w:val="both"/>
        <w:rPr>
          <w:rFonts w:asciiTheme="majorHAnsi" w:hAnsiTheme="majorHAnsi" w:cstheme="majorHAnsi"/>
          <w:spacing w:val="6"/>
          <w:sz w:val="26"/>
          <w:szCs w:val="26"/>
          <w:lang w:val="it-IT"/>
        </w:rPr>
      </w:pPr>
      <w:r w:rsidRPr="00AE597B">
        <w:rPr>
          <w:spacing w:val="6"/>
          <w:sz w:val="26"/>
          <w:szCs w:val="26"/>
          <w:lang w:val="it-IT"/>
        </w:rPr>
        <w:t>II.2.</w:t>
      </w:r>
      <w:r>
        <w:rPr>
          <w:spacing w:val="6"/>
          <w:sz w:val="26"/>
          <w:szCs w:val="26"/>
          <w:lang w:val="it-IT"/>
        </w:rPr>
        <w:t>3</w:t>
      </w:r>
      <w:r w:rsidRPr="00AE597B">
        <w:rPr>
          <w:spacing w:val="6"/>
          <w:sz w:val="26"/>
          <w:szCs w:val="26"/>
          <w:lang w:val="it-IT"/>
        </w:rPr>
        <w:t xml:space="preserve">. </w:t>
      </w:r>
      <w:r w:rsidRPr="008A1F9E">
        <w:rPr>
          <w:sz w:val="26"/>
          <w:szCs w:val="26"/>
        </w:rPr>
        <w:t>Phương án thiết kế lập BCNCKT dự án</w:t>
      </w:r>
    </w:p>
    <w:p w14:paraId="3087F52D" w14:textId="77777777" w:rsidR="008549DB" w:rsidRPr="00AE597B" w:rsidRDefault="008549DB" w:rsidP="008549DB">
      <w:pPr>
        <w:tabs>
          <w:tab w:val="right" w:pos="8820"/>
        </w:tabs>
        <w:spacing w:line="360" w:lineRule="exact"/>
        <w:ind w:firstLine="567"/>
        <w:rPr>
          <w:rFonts w:asciiTheme="majorHAnsi" w:hAnsiTheme="majorHAnsi" w:cstheme="majorHAnsi"/>
          <w:b/>
          <w:spacing w:val="6"/>
          <w:sz w:val="26"/>
          <w:szCs w:val="26"/>
          <w:lang w:val="it-IT"/>
        </w:rPr>
      </w:pPr>
      <w:r w:rsidRPr="00AE597B">
        <w:rPr>
          <w:rFonts w:asciiTheme="majorHAnsi" w:hAnsiTheme="majorHAnsi" w:cstheme="majorHAnsi"/>
          <w:b/>
          <w:spacing w:val="6"/>
          <w:sz w:val="26"/>
          <w:szCs w:val="26"/>
          <w:lang w:val="it-IT"/>
        </w:rPr>
        <w:t>II.2.</w:t>
      </w:r>
      <w:r>
        <w:rPr>
          <w:rFonts w:asciiTheme="majorHAnsi" w:hAnsiTheme="majorHAnsi" w:cstheme="majorHAnsi"/>
          <w:b/>
          <w:spacing w:val="6"/>
          <w:sz w:val="26"/>
          <w:szCs w:val="26"/>
          <w:lang w:val="it-IT"/>
        </w:rPr>
        <w:t>3</w:t>
      </w:r>
      <w:r w:rsidRPr="00AE597B">
        <w:rPr>
          <w:rFonts w:asciiTheme="majorHAnsi" w:hAnsiTheme="majorHAnsi" w:cstheme="majorHAnsi"/>
          <w:b/>
          <w:spacing w:val="6"/>
          <w:sz w:val="26"/>
          <w:szCs w:val="26"/>
          <w:lang w:val="it-IT"/>
        </w:rPr>
        <w:t>.1. Các tiêu chuẩn, quy chuẩn, quy định áp dụng và các văn bản hướng dẫn của nhà nước:</w:t>
      </w:r>
    </w:p>
    <w:p w14:paraId="6AD57EBC" w14:textId="77777777" w:rsidR="008549DB" w:rsidRPr="00AE597B" w:rsidRDefault="008549DB" w:rsidP="008549DB">
      <w:pPr>
        <w:pStyle w:val="ListParagraph"/>
        <w:numPr>
          <w:ilvl w:val="0"/>
          <w:numId w:val="28"/>
        </w:numPr>
        <w:tabs>
          <w:tab w:val="right" w:pos="8820"/>
        </w:tabs>
        <w:spacing w:line="360" w:lineRule="exact"/>
        <w:ind w:left="993" w:hanging="284"/>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Luật điện lực số 61/2024/QH15 ban hành ngày 30/11/2024.</w:t>
      </w:r>
    </w:p>
    <w:p w14:paraId="1B6BE5C4" w14:textId="77777777" w:rsidR="008549DB" w:rsidRPr="00AE597B" w:rsidRDefault="008549DB" w:rsidP="008549DB">
      <w:pPr>
        <w:widowControl w:val="0"/>
        <w:numPr>
          <w:ilvl w:val="0"/>
          <w:numId w:val="17"/>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bookmarkStart w:id="36" w:name="_Toc336236497"/>
      <w:bookmarkStart w:id="37" w:name="_Toc445451640"/>
      <w:r w:rsidRPr="00AE597B">
        <w:rPr>
          <w:rFonts w:asciiTheme="majorHAnsi" w:hAnsiTheme="majorHAnsi" w:cstheme="majorHAnsi"/>
          <w:spacing w:val="6"/>
          <w:sz w:val="26"/>
          <w:szCs w:val="26"/>
        </w:rPr>
        <w:t>Luật xây dựng số 50/2014/QH13 và số 62/2020/QH14 ban hành ngày 17/6/2020 sửa đổi bổ sung một số điều của Luật xây dựng số 50/2014/QH13.</w:t>
      </w:r>
    </w:p>
    <w:p w14:paraId="155A403C" w14:textId="77777777" w:rsidR="008549DB" w:rsidRPr="00AE597B" w:rsidRDefault="008549DB" w:rsidP="008549DB">
      <w:pPr>
        <w:widowControl w:val="0"/>
        <w:numPr>
          <w:ilvl w:val="0"/>
          <w:numId w:val="17"/>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Luật Bảo vệ môi trường số 72/2020/QH14 ban hành ngày 17/11/2020, Nghị định 05/2025/NĐ-CP ngày 06/01/2025 sửa đổi, bổ sung một số điều của Nghị định 08/2022/NĐ-CP ngày 10/01/2022 của Chính phủ quy định chi tiết một số điều của Luật bảo vệ môi trường.</w:t>
      </w:r>
    </w:p>
    <w:p w14:paraId="425F01D5" w14:textId="77777777" w:rsidR="008549DB" w:rsidRPr="00AE597B" w:rsidRDefault="008549DB" w:rsidP="008549DB">
      <w:pPr>
        <w:pStyle w:val="ListParagraph"/>
        <w:numPr>
          <w:ilvl w:val="0"/>
          <w:numId w:val="17"/>
        </w:numPr>
        <w:tabs>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Luật phòng cháy chữa cháy ban hành số 40/2013/QH13.</w:t>
      </w:r>
    </w:p>
    <w:p w14:paraId="51D61F85"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Nghị định số 136/2020/NĐ-CP ngày 24/11/2020 của Chính phủ quy định chi tiết một số điều và biện pháp thi hành Luật Phòng cháy và chữa cháy và Luật sửa đổi, bổ sung một số điều của Luật phòng cháy và chữa cháy</w:t>
      </w:r>
      <w:r w:rsidRPr="00AE597B">
        <w:t xml:space="preserve"> </w:t>
      </w:r>
      <w:r w:rsidRPr="00AE597B">
        <w:rPr>
          <w:rFonts w:asciiTheme="majorHAnsi" w:hAnsiTheme="majorHAnsi" w:cstheme="majorHAnsi"/>
          <w:spacing w:val="6"/>
          <w:sz w:val="26"/>
          <w:szCs w:val="26"/>
        </w:rPr>
        <w:t>và Nghị định số 50/2024/NĐ-CP ngày 10/5/2024 sửa đổi bổ sung một số điều của Nghị định số 136/2020/NĐ-CP ngày 24/11/2020.</w:t>
      </w:r>
    </w:p>
    <w:p w14:paraId="1E8414AC"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149/2020/TT-BCA hướng dẫn thi hành Luật Phòng cháy và chữa cháy và Luật Phòng cháy và chữa cháy sửa đổi và Nghị định 136/2020/NĐ-CP hướng dẫn Luật Phòng cháy và chữa cháy và Luật Phòng cháy và chữa cháy sửa đổi.</w:t>
      </w:r>
    </w:p>
    <w:p w14:paraId="4C19DEC7"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Nghị định 175/2024/NĐ-CP ngày 30/12/2024 của Chính phủ Quy định chi tiết một số điều và biện pháp thi hành Luật Xây dựng về quản lý hoạt động xây dựng.</w:t>
      </w:r>
    </w:p>
    <w:p w14:paraId="17845F66"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Nghị định 10/2021/NĐ-CP ngày 09/02/2021 của Chính phủ về quản lý chi phí đầu tư xây dựng.</w:t>
      </w:r>
    </w:p>
    <w:p w14:paraId="4C4C7D22"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11/2021/TT-BXD ngày 31/08/2021 của Bộ Xây dựng hướng dẫn một số nội dung xác định và quản lý chi phí đầu tư xây dựng.</w:t>
      </w:r>
    </w:p>
    <w:p w14:paraId="2D695A38"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12/2021/TT-BXD ngày 31/08/2021 của Bộ Xây dựng ban hành định mức xây dựng.</w:t>
      </w:r>
    </w:p>
    <w:p w14:paraId="3DB6DA28"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Quyết định số: 60/QĐ-EVN ngày 17/02/2014 của Tập đoàn Điện Lực Việt Nam về quản lý chất lượng công trình và Quyết định số: 712/QĐ-EVN ngày 22/10/2014 của Tập đoàn Điện Lực Việt Nam về việc sửa đổi bổ sung một số điều tại quy định quản lý chất lượng số 60/QĐ-EVN của Hội đồng thành viên.</w:t>
      </w:r>
    </w:p>
    <w:p w14:paraId="2ADBF2C5"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lastRenderedPageBreak/>
        <w:t>Nghị định 68/2019/NĐ-CP ban hành ngày 14/08/2019 của Chính phủ về quản lý chi phí đầu tư xây dựng công trình.</w:t>
      </w:r>
    </w:p>
    <w:p w14:paraId="52FD38EC"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09/2019/TT-BXD ban hành ngày 26/12/2019 của Bộ Xây dựng về hướng dẫn xác định và quản lý chi phí đầu tư xây dựng.</w:t>
      </w:r>
    </w:p>
    <w:p w14:paraId="577D88E7"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Nghị định 14/2014/NĐ-CP ban hành 26/02/2014 của Chính Phủ quy định chi tiết và hướng dẫn thi hành một số điều của Luật điện lực về bảo vệ an toàn công trình lưới điện cao áp.</w:t>
      </w:r>
    </w:p>
    <w:p w14:paraId="05F9F797"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Nghị định 81/2009/NĐ-CP ban hành 12/10/2009 của Chính Phủ về việc sửa đổi, bổ sung một số điều của Nghị định số 106/2005/NĐ-CP ngày 17/8/2005 của Chính Phủ quy định chi tiết và hướng dẫn thi hành một số điều của Luật điện lực về bảo vệ an toàn công trình lưới điện cao áp.</w:t>
      </w:r>
    </w:p>
    <w:p w14:paraId="619BFE05"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Nghị định số 79/2014/NĐ-CP ngày 31/7/2014 Quy định chi tiết một số điều của Luật Phòng cháy và chữa cháy và Luật sửa đổi, bổ sung một số điều của Luật Phòng cháy và chữa cháy</w:t>
      </w:r>
    </w:p>
    <w:p w14:paraId="386CFF6D"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03/2010/TT-BCT của Bộ Công Thương quy định một số nội dung về bảo vệ an toàn hành lang lưới điện cao áp.</w:t>
      </w:r>
    </w:p>
    <w:p w14:paraId="488FCADE" w14:textId="77777777" w:rsidR="008549DB" w:rsidRPr="00AE597B" w:rsidRDefault="008549DB" w:rsidP="008549DB">
      <w:pPr>
        <w:widowControl w:val="0"/>
        <w:numPr>
          <w:ilvl w:val="0"/>
          <w:numId w:val="17"/>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11 TCN – 18,19,20,21 - 2006:  Quy phạm trang bị điện.</w:t>
      </w:r>
    </w:p>
    <w:p w14:paraId="4F66916C" w14:textId="77777777" w:rsidR="008549DB" w:rsidRPr="00AE597B" w:rsidRDefault="008549DB" w:rsidP="008549DB">
      <w:pPr>
        <w:widowControl w:val="0"/>
        <w:numPr>
          <w:ilvl w:val="0"/>
          <w:numId w:val="17"/>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TCVN 5574-2012: Kết cấu bê tông và bê tông cốt thép - Tiêu chuẩn thiết kế.</w:t>
      </w:r>
    </w:p>
    <w:p w14:paraId="2CE5AFDB" w14:textId="77777777" w:rsidR="008549DB" w:rsidRPr="00AE597B" w:rsidRDefault="008549DB" w:rsidP="008549DB">
      <w:pPr>
        <w:widowControl w:val="0"/>
        <w:numPr>
          <w:ilvl w:val="0"/>
          <w:numId w:val="17"/>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TCVN 5575-2012:  Kết cấu thép – Tiêu chuẩn thiết kế.</w:t>
      </w:r>
    </w:p>
    <w:p w14:paraId="02983350" w14:textId="77777777" w:rsidR="008549DB" w:rsidRPr="00AE597B" w:rsidRDefault="008549DB" w:rsidP="008549DB">
      <w:pPr>
        <w:widowControl w:val="0"/>
        <w:numPr>
          <w:ilvl w:val="0"/>
          <w:numId w:val="17"/>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Tiêu chuẩn thiết kế TCVN 2737: 1995 Tải trọng và tác động.</w:t>
      </w:r>
    </w:p>
    <w:p w14:paraId="23F533DE" w14:textId="77777777" w:rsidR="008549DB" w:rsidRPr="00AE597B" w:rsidRDefault="008549DB" w:rsidP="008549DB">
      <w:pPr>
        <w:pStyle w:val="ListParagraph"/>
        <w:numPr>
          <w:ilvl w:val="0"/>
          <w:numId w:val="17"/>
        </w:numPr>
        <w:tabs>
          <w:tab w:val="clear" w:pos="1287"/>
          <w:tab w:val="num"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Tiêu chuẩn Việt Nam TCVN 2622: 1995 phòng cháy, chống cháy cho nhà và công trình – yêu cầu thiết kế.</w:t>
      </w:r>
    </w:p>
    <w:p w14:paraId="10D3A126" w14:textId="77777777" w:rsidR="008549DB" w:rsidRPr="00AE597B" w:rsidRDefault="008549DB" w:rsidP="008549DB">
      <w:pPr>
        <w:widowControl w:val="0"/>
        <w:numPr>
          <w:ilvl w:val="0"/>
          <w:numId w:val="17"/>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Quy phạm nối đất và nối không các thiết bị điện: TCN 4756 – 1989.</w:t>
      </w:r>
    </w:p>
    <w:p w14:paraId="21D9DC97" w14:textId="77777777" w:rsidR="008549DB" w:rsidRPr="00AE597B" w:rsidRDefault="008549DB" w:rsidP="008549DB">
      <w:pPr>
        <w:widowControl w:val="0"/>
        <w:numPr>
          <w:ilvl w:val="0"/>
          <w:numId w:val="17"/>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Tiêu chuẩn IEC, ITU-T.</w:t>
      </w:r>
    </w:p>
    <w:p w14:paraId="3DF03FA8" w14:textId="77777777" w:rsidR="008549DB" w:rsidRPr="00AE597B" w:rsidRDefault="008549DB" w:rsidP="008549DB">
      <w:pPr>
        <w:widowControl w:val="0"/>
        <w:numPr>
          <w:ilvl w:val="0"/>
          <w:numId w:val="17"/>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Quy chuẩn thi công các công trình điện (QCVN QTĐ-7:2009/BCT).</w:t>
      </w:r>
    </w:p>
    <w:p w14:paraId="44C6EFB7"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Định mức dự toán chuyên ngành xây lắp đường dây tải điện trên không và Trạm biến áp.</w:t>
      </w:r>
    </w:p>
    <w:p w14:paraId="1EE71799"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số 30/2019/TT-BCT ngày 18/11/2015 của Bộ Công Thương quy định hệ thống phân phối.</w:t>
      </w:r>
    </w:p>
    <w:p w14:paraId="22811370"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số 25/2016/TT-BCT ngày 30/11/2016 của Bộ Công thương: Qui định hệ thống điện truyền tải.</w:t>
      </w:r>
    </w:p>
    <w:p w14:paraId="4CD374C5"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số 39/2015/TT-BCT ngày 18/11/2015 của Bộ Công Thương: Qui định hệ thống điện phân phối</w:t>
      </w:r>
    </w:p>
    <w:p w14:paraId="67339589" w14:textId="77777777" w:rsidR="008549DB" w:rsidRPr="00AE597B" w:rsidRDefault="008549DB" w:rsidP="008549DB">
      <w:pPr>
        <w:widowControl w:val="0"/>
        <w:numPr>
          <w:ilvl w:val="0"/>
          <w:numId w:val="17"/>
        </w:numPr>
        <w:tabs>
          <w:tab w:val="clear" w:pos="1287"/>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Thông tư số 31/2014/TT-BCT ngày 02/10/2014 của Bộ Công thương: Qui định một số nội dung về bảo vệ an toàn điện</w:t>
      </w:r>
    </w:p>
    <w:p w14:paraId="40FC9F28" w14:textId="77777777" w:rsidR="008549DB" w:rsidRPr="00AE597B" w:rsidRDefault="008549DB" w:rsidP="008549DB">
      <w:pPr>
        <w:pStyle w:val="ListParagraph"/>
        <w:numPr>
          <w:ilvl w:val="0"/>
          <w:numId w:val="17"/>
        </w:numPr>
        <w:tabs>
          <w:tab w:val="clear" w:pos="1287"/>
          <w:tab w:val="num"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Định mức dự toán chuyên ngành xây lắp đường dây tải điện trên không và TBA.</w:t>
      </w:r>
    </w:p>
    <w:p w14:paraId="36729B12" w14:textId="77777777" w:rsidR="008549DB" w:rsidRPr="00AE597B" w:rsidRDefault="008549DB" w:rsidP="008549DB">
      <w:pPr>
        <w:widowControl w:val="0"/>
        <w:numPr>
          <w:ilvl w:val="0"/>
          <w:numId w:val="17"/>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t>Các định mức về lán trại và kho bãi tạm, các định mức về điện nước thi công.</w:t>
      </w:r>
    </w:p>
    <w:p w14:paraId="65B3DDB3" w14:textId="77777777" w:rsidR="008549DB" w:rsidRPr="00AE597B" w:rsidRDefault="008549DB" w:rsidP="008549DB">
      <w:pPr>
        <w:widowControl w:val="0"/>
        <w:numPr>
          <w:ilvl w:val="0"/>
          <w:numId w:val="17"/>
        </w:numPr>
        <w:tabs>
          <w:tab w:val="clear" w:pos="1287"/>
          <w:tab w:val="num" w:pos="-2835"/>
          <w:tab w:val="left" w:pos="993"/>
        </w:tabs>
        <w:spacing w:line="360" w:lineRule="exact"/>
        <w:ind w:left="0" w:firstLine="709"/>
        <w:jc w:val="both"/>
        <w:rPr>
          <w:rFonts w:asciiTheme="majorHAnsi" w:hAnsiTheme="majorHAnsi" w:cstheme="majorHAnsi"/>
          <w:spacing w:val="6"/>
          <w:sz w:val="26"/>
          <w:szCs w:val="26"/>
        </w:rPr>
      </w:pPr>
      <w:r w:rsidRPr="00AE597B">
        <w:rPr>
          <w:rFonts w:asciiTheme="majorHAnsi" w:hAnsiTheme="majorHAnsi" w:cstheme="majorHAnsi"/>
          <w:spacing w:val="6"/>
          <w:sz w:val="26"/>
          <w:szCs w:val="26"/>
        </w:rPr>
        <w:lastRenderedPageBreak/>
        <w:t>Các quy trình, quy phạm và các văn bản hiện hành khác có liên quan.</w:t>
      </w:r>
      <w:bookmarkEnd w:id="36"/>
      <w:bookmarkEnd w:id="37"/>
    </w:p>
    <w:p w14:paraId="404D05E7" w14:textId="77777777" w:rsidR="008549DB" w:rsidRDefault="008549DB" w:rsidP="008549DB">
      <w:pPr>
        <w:pStyle w:val="Heading4"/>
        <w:spacing w:after="0" w:line="360" w:lineRule="exact"/>
        <w:ind w:firstLine="567"/>
        <w:rPr>
          <w:rFonts w:asciiTheme="majorHAnsi" w:hAnsiTheme="majorHAnsi" w:cstheme="majorHAnsi"/>
          <w:spacing w:val="6"/>
          <w:sz w:val="26"/>
          <w:szCs w:val="26"/>
        </w:rPr>
      </w:pPr>
      <w:r w:rsidRPr="00AE597B">
        <w:rPr>
          <w:rFonts w:asciiTheme="majorHAnsi" w:hAnsiTheme="majorHAnsi" w:cstheme="majorHAnsi"/>
          <w:spacing w:val="6"/>
          <w:sz w:val="26"/>
          <w:szCs w:val="26"/>
        </w:rPr>
        <w:t>II.2.</w:t>
      </w:r>
      <w:r>
        <w:rPr>
          <w:rFonts w:asciiTheme="majorHAnsi" w:hAnsiTheme="majorHAnsi" w:cstheme="majorHAnsi"/>
          <w:spacing w:val="6"/>
          <w:sz w:val="26"/>
          <w:szCs w:val="26"/>
        </w:rPr>
        <w:t>3</w:t>
      </w:r>
      <w:r w:rsidRPr="00AE597B">
        <w:rPr>
          <w:rFonts w:asciiTheme="majorHAnsi" w:hAnsiTheme="majorHAnsi" w:cstheme="majorHAnsi"/>
          <w:spacing w:val="6"/>
          <w:sz w:val="26"/>
          <w:szCs w:val="26"/>
        </w:rPr>
        <w:t xml:space="preserve">.2. </w:t>
      </w:r>
      <w:r>
        <w:rPr>
          <w:rFonts w:asciiTheme="majorHAnsi" w:hAnsiTheme="majorHAnsi" w:cstheme="majorHAnsi"/>
          <w:spacing w:val="6"/>
          <w:sz w:val="26"/>
          <w:szCs w:val="26"/>
        </w:rPr>
        <w:t>Công tác thỏa thuận chuyên ngành</w:t>
      </w:r>
    </w:p>
    <w:p w14:paraId="65E83BA4" w14:textId="77777777" w:rsidR="008549DB" w:rsidRPr="00F6130E" w:rsidRDefault="008549DB" w:rsidP="008549DB">
      <w:pPr>
        <w:pStyle w:val="Cachdaudong"/>
      </w:pPr>
      <w:r w:rsidRPr="00F6130E">
        <w:t>Nhà thầu Tư vấn có trách nhiệm lập hồ sơ, tài liệu cần thiết để Chủ đầu tư xem xét, trình cho các cơ quan có thẩm quyền và nhà thầu Tư vấn có trách nhiệm làm việc để đạt được các thoả thuận/phê duyệt, bao gồm nhưng không giới hạn như sau:</w:t>
      </w:r>
    </w:p>
    <w:p w14:paraId="07888455" w14:textId="77777777" w:rsidR="008549DB" w:rsidRPr="00F6130E" w:rsidRDefault="008549DB" w:rsidP="008549DB">
      <w:pPr>
        <w:pStyle w:val="Dau-0"/>
        <w:widowControl/>
        <w:spacing w:line="288" w:lineRule="auto"/>
        <w:ind w:left="644" w:hanging="360"/>
        <w:rPr>
          <w:lang w:val="fr-FR"/>
        </w:rPr>
      </w:pPr>
      <w:r w:rsidRPr="00F6130E">
        <w:rPr>
          <w:lang w:val="fr-FR"/>
        </w:rPr>
        <w:t>Thỏa thuận chiều cao tĩnh không, cảnh báo hàng không với Cục tác chiến – Bộ Tổng tham mưu theo quy định tại Điều 9, Điều 10 nghị định số 36/2016NĐ-CP ngày 06/5/2016 của Chính phủ.</w:t>
      </w:r>
    </w:p>
    <w:p w14:paraId="698A8981" w14:textId="77777777" w:rsidR="008549DB" w:rsidRPr="00F6130E" w:rsidRDefault="008549DB" w:rsidP="008549DB">
      <w:pPr>
        <w:pStyle w:val="Dau-0"/>
        <w:widowControl/>
        <w:spacing w:line="288" w:lineRule="auto"/>
        <w:ind w:left="644" w:hanging="360"/>
        <w:rPr>
          <w:lang w:val="fr-FR"/>
        </w:rPr>
      </w:pPr>
      <w:r w:rsidRPr="00F6130E">
        <w:rPr>
          <w:lang w:val="fr-FR"/>
        </w:rPr>
        <w:t>Ý kiến đánh giá về tình hình bom mìn, vật nổ và chất độc sau chiến tranh với Bộ Chỉ huy Quân sự tỉnh theo quyết định số 789/QĐ-EVN.</w:t>
      </w:r>
    </w:p>
    <w:p w14:paraId="02CA0BFC" w14:textId="77777777" w:rsidR="008549DB" w:rsidRPr="00F6130E" w:rsidRDefault="008549DB" w:rsidP="008549DB">
      <w:pPr>
        <w:pStyle w:val="Dau-0"/>
        <w:widowControl/>
        <w:spacing w:line="288" w:lineRule="auto"/>
        <w:ind w:left="644" w:hanging="360"/>
        <w:rPr>
          <w:lang w:val="fr-FR"/>
        </w:rPr>
      </w:pPr>
      <w:r w:rsidRPr="00F6130E">
        <w:rPr>
          <w:lang w:val="fr-FR"/>
        </w:rPr>
        <w:t>Thỏa thuận bãi đổ thải với địa phương theo quy định tại điều 64 Luật Bảo vệ môi trường.</w:t>
      </w:r>
    </w:p>
    <w:p w14:paraId="1C3A682A" w14:textId="7122B852" w:rsidR="008549DB" w:rsidRPr="001E1229" w:rsidRDefault="008549DB" w:rsidP="008549DB">
      <w:pPr>
        <w:pStyle w:val="Dau-0"/>
        <w:widowControl/>
        <w:spacing w:line="288" w:lineRule="auto"/>
        <w:ind w:left="644" w:hanging="360"/>
        <w:rPr>
          <w:lang w:val="fr-FR"/>
        </w:rPr>
      </w:pPr>
      <w:r w:rsidRPr="001E1229">
        <w:rPr>
          <w:lang w:val="fr-FR"/>
        </w:rPr>
        <w:t xml:space="preserve">Thỏa thuận giao chéo đường thủy với cơ quản lý theo quy định </w:t>
      </w:r>
      <w:r w:rsidR="001E1229" w:rsidRPr="001E1229">
        <w:rPr>
          <w:lang w:val="fr-FR"/>
        </w:rPr>
        <w:t>pháp luật</w:t>
      </w:r>
      <w:r w:rsidRPr="001E1229">
        <w:rPr>
          <w:lang w:val="fr-FR"/>
        </w:rPr>
        <w:t>.</w:t>
      </w:r>
    </w:p>
    <w:p w14:paraId="07BACDC8" w14:textId="77777777" w:rsidR="008549DB" w:rsidRPr="00F01700" w:rsidRDefault="008549DB" w:rsidP="008549DB">
      <w:pPr>
        <w:pStyle w:val="HOATHI1"/>
        <w:numPr>
          <w:ilvl w:val="0"/>
          <w:numId w:val="0"/>
        </w:numPr>
        <w:tabs>
          <w:tab w:val="left" w:pos="851"/>
        </w:tabs>
        <w:spacing w:before="60" w:after="60" w:line="276" w:lineRule="auto"/>
        <w:ind w:left="1134" w:hanging="425"/>
        <w:rPr>
          <w:color w:val="000000" w:themeColor="text1"/>
          <w:szCs w:val="26"/>
        </w:rPr>
      </w:pPr>
      <w:r w:rsidRPr="00F6130E">
        <w:rPr>
          <w:lang w:val="fr-FR"/>
        </w:rPr>
        <w:t>Các thỏa thuận khác theo quy định của pháp luật hiện hành</w:t>
      </w:r>
    </w:p>
    <w:p w14:paraId="247536D1" w14:textId="77777777" w:rsidR="008549DB" w:rsidRDefault="008549DB" w:rsidP="008549DB">
      <w:pPr>
        <w:pStyle w:val="Heading4"/>
        <w:spacing w:after="0" w:line="360" w:lineRule="exact"/>
        <w:ind w:firstLine="567"/>
        <w:rPr>
          <w:rFonts w:asciiTheme="majorHAnsi" w:hAnsiTheme="majorHAnsi" w:cstheme="majorHAnsi"/>
          <w:spacing w:val="6"/>
          <w:sz w:val="26"/>
          <w:szCs w:val="26"/>
        </w:rPr>
      </w:pPr>
      <w:r>
        <w:rPr>
          <w:rFonts w:asciiTheme="majorHAnsi" w:hAnsiTheme="majorHAnsi" w:cstheme="majorHAnsi"/>
          <w:spacing w:val="6"/>
          <w:sz w:val="26"/>
          <w:szCs w:val="26"/>
        </w:rPr>
        <w:t>II.2.3.3. Nội dung phương án thiết kế lập BCNCKT</w:t>
      </w:r>
      <w:r w:rsidRPr="00AE597B">
        <w:rPr>
          <w:rFonts w:asciiTheme="majorHAnsi" w:hAnsiTheme="majorHAnsi" w:cstheme="majorHAnsi"/>
          <w:spacing w:val="6"/>
          <w:sz w:val="26"/>
          <w:szCs w:val="26"/>
        </w:rPr>
        <w:t>:</w:t>
      </w:r>
    </w:p>
    <w:p w14:paraId="3FC4BC81" w14:textId="77777777" w:rsidR="008549DB" w:rsidRPr="0041793C" w:rsidRDefault="008549DB" w:rsidP="008549DB">
      <w:pPr>
        <w:pStyle w:val="Cachdaudong"/>
      </w:pPr>
      <w:r w:rsidRPr="0041793C">
        <w:t>Nội dung hồ sơ BCNCKT Dự án tuân thủ theo Luật Xây dựng 2014 và Nghị định 15/2021/NĐ-CP ngày 03/3/2021 của Chính phủ về quản lý Dự án đầu tư xây dựng và các quy định hiện hành, bao gồm nhưng không giới hạn các nội dung chính như sau:</w:t>
      </w:r>
    </w:p>
    <w:p w14:paraId="79806CC3" w14:textId="77777777" w:rsidR="008549DB" w:rsidRPr="0041793C" w:rsidRDefault="008549DB" w:rsidP="008549DB">
      <w:pPr>
        <w:tabs>
          <w:tab w:val="num" w:pos="0"/>
        </w:tabs>
        <w:spacing w:before="60" w:after="60" w:line="300" w:lineRule="auto"/>
        <w:ind w:firstLine="567"/>
        <w:jc w:val="both"/>
        <w:rPr>
          <w:b/>
          <w:sz w:val="26"/>
          <w:szCs w:val="26"/>
          <w:lang w:val="fr-FR"/>
        </w:rPr>
      </w:pPr>
      <w:r w:rsidRPr="0041793C">
        <w:rPr>
          <w:b/>
          <w:sz w:val="26"/>
          <w:szCs w:val="26"/>
          <w:lang w:val="fr-FR"/>
        </w:rPr>
        <w:t xml:space="preserve">Báo cáo nghiên cứu khả thi đầu tư xây dựng: </w:t>
      </w:r>
      <w:r w:rsidRPr="0041793C">
        <w:rPr>
          <w:bCs/>
          <w:sz w:val="26"/>
          <w:szCs w:val="26"/>
          <w:lang w:val="fr-FR"/>
        </w:rPr>
        <w:t>Bao gồm nhưng không hạn chế các nội dung sau:</w:t>
      </w:r>
      <w:r w:rsidRPr="0041793C">
        <w:rPr>
          <w:b/>
          <w:sz w:val="26"/>
          <w:szCs w:val="26"/>
          <w:lang w:val="fr-FR"/>
        </w:rPr>
        <w:t xml:space="preserve"> </w:t>
      </w:r>
    </w:p>
    <w:p w14:paraId="4ED9751E" w14:textId="77777777" w:rsidR="008549DB" w:rsidRPr="0041793C" w:rsidRDefault="008549DB" w:rsidP="008549DB">
      <w:pPr>
        <w:pStyle w:val="Dau-0"/>
        <w:widowControl/>
        <w:spacing w:line="288" w:lineRule="auto"/>
        <w:ind w:firstLine="567"/>
        <w:rPr>
          <w:lang w:val="fr-FR"/>
        </w:rPr>
      </w:pPr>
      <w:r w:rsidRPr="0041793C">
        <w:rPr>
          <w:lang w:val="fr-FR"/>
        </w:rPr>
        <w:t>Tổng quát về công trình;</w:t>
      </w:r>
    </w:p>
    <w:p w14:paraId="076ED88B" w14:textId="77777777" w:rsidR="008549DB" w:rsidRPr="0041793C" w:rsidRDefault="008549DB" w:rsidP="008549DB">
      <w:pPr>
        <w:pStyle w:val="Dau-0"/>
        <w:widowControl/>
        <w:spacing w:line="288" w:lineRule="auto"/>
        <w:ind w:firstLine="567"/>
        <w:rPr>
          <w:lang w:val="fr-FR"/>
        </w:rPr>
      </w:pPr>
      <w:r w:rsidRPr="0041793C">
        <w:rPr>
          <w:lang w:val="fr-FR"/>
        </w:rPr>
        <w:t>Sự cần thiết đầu tư công trình, tiến độ đầu tư xây dựng; Luận chứng về điện lượng truyền tải qua tuyến đường dây trong thời gian vận hành;</w:t>
      </w:r>
    </w:p>
    <w:p w14:paraId="4275FB67" w14:textId="77777777" w:rsidR="008549DB" w:rsidRPr="0041793C" w:rsidRDefault="008549DB" w:rsidP="008549DB">
      <w:pPr>
        <w:pStyle w:val="Dau-0"/>
        <w:widowControl/>
        <w:spacing w:line="288" w:lineRule="auto"/>
        <w:ind w:firstLine="567"/>
        <w:rPr>
          <w:lang w:val="fr-FR"/>
        </w:rPr>
      </w:pPr>
      <w:r w:rsidRPr="0041793C">
        <w:rPr>
          <w:lang w:val="fr-FR"/>
        </w:rPr>
        <w:t xml:space="preserve">Lựa chọn địa điểm xây dựng công trình, diện tích sử dụng đất. Việc lựa chọn địa điểm xây dựng phải tuân thủ tối đa hướng tuyến đã được thỏa thuận với các địa phương trong giai đoạn BCNCTKT. Trường hợp có yêu cầu thay đổi, nhà thầu Tư vấn phải có các luận chứng, tính toán cụ thể theo từng phương án (khối lượng, khái toán), các ảnh hưởng khác như diện tích chiếm đất, rừng, quy hoạch, kế hoạch sử dụng đất của các địa phương và các yếu tố khác để kiến nghị phương án tối ưu. </w:t>
      </w:r>
    </w:p>
    <w:p w14:paraId="433A6D05" w14:textId="77777777" w:rsidR="008549DB" w:rsidRPr="0041793C" w:rsidRDefault="008549DB" w:rsidP="008549DB">
      <w:pPr>
        <w:pStyle w:val="Dau-0"/>
        <w:widowControl/>
        <w:spacing w:line="288" w:lineRule="auto"/>
        <w:ind w:firstLine="567"/>
        <w:rPr>
          <w:lang w:val="fr-FR"/>
        </w:rPr>
      </w:pPr>
      <w:r w:rsidRPr="0041793C">
        <w:rPr>
          <w:lang w:val="fr-FR"/>
        </w:rPr>
        <w:t>Các giải pháp công nghệ chính: Đảm bảo tiên tiến, phù hợp với điều kiện tự nhiên của khu vực Dự án, đã được sử dụng thông dụng trên hệ thống điện Việt Nam, đồng bộ với các thiết bị hiện hữu trong trạm biến áp 500kV Lai Châu,…</w:t>
      </w:r>
    </w:p>
    <w:p w14:paraId="3375210C" w14:textId="77777777" w:rsidR="008549DB" w:rsidRPr="0041793C" w:rsidRDefault="008549DB" w:rsidP="008549DB">
      <w:pPr>
        <w:pStyle w:val="Dau-0"/>
        <w:widowControl/>
        <w:spacing w:line="288" w:lineRule="auto"/>
        <w:ind w:firstLine="567"/>
        <w:rPr>
          <w:lang w:val="fr-FR"/>
        </w:rPr>
      </w:pPr>
      <w:r w:rsidRPr="0041793C">
        <w:rPr>
          <w:lang w:val="fr-FR"/>
        </w:rPr>
        <w:t xml:space="preserve">Các giải pháp xây dựng chính: Thông qua các luận chứng, tính toán cụ thể về chịu lực của móng cột (kết cấu móng, loại móng), của cột điện (cột thép hình, cột thép ống), về chi phí xây dựng để lựa chọn giải pháp kỹ thuật tối ưu cho Dự án trên các tiêu chí đảm bảo về kinh tế - kỹ thuật, an toàn; tiết kiệm diện tích sử dụng đất, nhất là đất trong rừng tự nhiên, rừng phòng hộ; thuận lợi cho thi công xây dựng, bảo vệ môi trường, tăng hiệu quả đầu tư của Dự án, … </w:t>
      </w:r>
    </w:p>
    <w:p w14:paraId="2F81A719" w14:textId="77777777" w:rsidR="008549DB" w:rsidRPr="0041793C" w:rsidRDefault="008549DB" w:rsidP="008549DB">
      <w:pPr>
        <w:pStyle w:val="Dau-0"/>
        <w:widowControl/>
        <w:spacing w:line="288" w:lineRule="auto"/>
        <w:ind w:firstLine="567"/>
        <w:rPr>
          <w:lang w:val="fr-FR"/>
        </w:rPr>
      </w:pPr>
      <w:r w:rsidRPr="0041793C">
        <w:rPr>
          <w:lang w:val="fr-FR"/>
        </w:rPr>
        <w:lastRenderedPageBreak/>
        <w:t>Giải pháp tổ chức thông tin viễn thông;</w:t>
      </w:r>
    </w:p>
    <w:p w14:paraId="1BF4267A" w14:textId="77777777" w:rsidR="008549DB" w:rsidRPr="0041793C" w:rsidRDefault="008549DB" w:rsidP="008549DB">
      <w:pPr>
        <w:pStyle w:val="Dau-0"/>
        <w:widowControl/>
        <w:spacing w:line="288" w:lineRule="auto"/>
        <w:ind w:firstLine="567"/>
        <w:rPr>
          <w:lang w:val="fr-FR"/>
        </w:rPr>
      </w:pPr>
      <w:r w:rsidRPr="0041793C">
        <w:rPr>
          <w:lang w:val="fr-FR"/>
        </w:rPr>
        <w:t>Đánh giá các ảnh hưởng của công trình đến môi trường, phương án giải phóng mặt bằng, tái định cư: Thực hiện tính toán tuân thủ theo các quy định hiện hành.</w:t>
      </w:r>
    </w:p>
    <w:p w14:paraId="0074D93C" w14:textId="77777777" w:rsidR="008549DB" w:rsidRPr="0041793C" w:rsidRDefault="008549DB" w:rsidP="008549DB">
      <w:pPr>
        <w:pStyle w:val="Dau-0"/>
        <w:widowControl/>
        <w:spacing w:line="288" w:lineRule="auto"/>
        <w:ind w:firstLine="567"/>
        <w:rPr>
          <w:lang w:val="fr-FR"/>
        </w:rPr>
      </w:pPr>
      <w:r w:rsidRPr="0041793C">
        <w:rPr>
          <w:lang w:val="fr-FR"/>
        </w:rPr>
        <w:t>Tổ chức xây dựng: Thuyết minh rõ biện pháp thi công chủ đạo cho mỗi đoạn tuyến đường dây trên cơ sở địa hình tự nhiên, đặc điểm khu vực dân cư và yêu cầu vận chuyển, thi công cơ giới cho tất cả các vị trí, kể cả phương án sử dụng cần cẩu cho các vị trí có khả năng áp dụng … Nhà thầu Tư vấn cần tính toán đầy đủ khối lượng và dự toán chi phí công tác đổ thải trong quá trình thi công xây dựng Dự án.</w:t>
      </w:r>
    </w:p>
    <w:p w14:paraId="1DBE8E24" w14:textId="77777777" w:rsidR="008549DB" w:rsidRPr="0041793C" w:rsidRDefault="008549DB" w:rsidP="008549DB">
      <w:pPr>
        <w:pStyle w:val="Dau-0"/>
        <w:widowControl/>
        <w:spacing w:line="288" w:lineRule="auto"/>
        <w:ind w:firstLine="567"/>
        <w:rPr>
          <w:lang w:val="fr-FR"/>
        </w:rPr>
      </w:pPr>
      <w:r w:rsidRPr="0041793C">
        <w:rPr>
          <w:lang w:val="fr-FR"/>
        </w:rPr>
        <w:t>Tổng mức đầu tư và huy động vốn: Thực hiện tính toán tuân thủ theo các quy định hiện hành.</w:t>
      </w:r>
    </w:p>
    <w:p w14:paraId="325FCF86" w14:textId="77777777" w:rsidR="008549DB" w:rsidRPr="0041793C" w:rsidRDefault="008549DB" w:rsidP="008549DB">
      <w:pPr>
        <w:pStyle w:val="Dau-0"/>
        <w:widowControl/>
        <w:spacing w:line="288" w:lineRule="auto"/>
        <w:ind w:firstLine="567"/>
        <w:rPr>
          <w:lang w:val="fr-FR"/>
        </w:rPr>
      </w:pPr>
      <w:r w:rsidRPr="0041793C">
        <w:rPr>
          <w:lang w:val="fr-FR"/>
        </w:rPr>
        <w:t>Phân tích kinh tế tài chính, đánh giá hiệu quả kinh tế xã hội;</w:t>
      </w:r>
    </w:p>
    <w:p w14:paraId="20A921DC" w14:textId="77777777" w:rsidR="008549DB" w:rsidRPr="0041793C" w:rsidRDefault="008549DB" w:rsidP="008549DB">
      <w:pPr>
        <w:pStyle w:val="Dau-0"/>
        <w:widowControl/>
        <w:spacing w:line="288" w:lineRule="auto"/>
        <w:ind w:firstLine="567"/>
        <w:rPr>
          <w:lang w:val="fr-FR"/>
        </w:rPr>
      </w:pPr>
      <w:r w:rsidRPr="0041793C">
        <w:rPr>
          <w:lang w:val="fr-FR"/>
        </w:rPr>
        <w:t>Phương thức quản lý dự án;</w:t>
      </w:r>
    </w:p>
    <w:p w14:paraId="1384AC69" w14:textId="77777777" w:rsidR="008549DB" w:rsidRPr="0041793C" w:rsidRDefault="008549DB" w:rsidP="008549DB">
      <w:pPr>
        <w:pStyle w:val="Dau-0"/>
        <w:widowControl/>
        <w:spacing w:line="288" w:lineRule="auto"/>
        <w:ind w:firstLine="567"/>
        <w:rPr>
          <w:lang w:val="fr-FR"/>
        </w:rPr>
      </w:pPr>
      <w:r w:rsidRPr="0041793C">
        <w:rPr>
          <w:lang w:val="fr-FR"/>
        </w:rPr>
        <w:t>Kết luận và kiến nghị;</w:t>
      </w:r>
    </w:p>
    <w:p w14:paraId="63D6EBCE" w14:textId="77777777" w:rsidR="008549DB" w:rsidRPr="0041793C" w:rsidRDefault="008549DB" w:rsidP="008549DB">
      <w:pPr>
        <w:pStyle w:val="Dau-0"/>
        <w:widowControl/>
        <w:spacing w:line="288" w:lineRule="auto"/>
        <w:ind w:firstLine="567"/>
        <w:rPr>
          <w:lang w:val="fr-FR"/>
        </w:rPr>
      </w:pPr>
      <w:r w:rsidRPr="0041793C">
        <w:rPr>
          <w:lang w:val="fr-FR"/>
        </w:rPr>
        <w:t xml:space="preserve">Các bản vẽ và phụ lục tính toán. </w:t>
      </w:r>
    </w:p>
    <w:p w14:paraId="4721341C" w14:textId="77777777" w:rsidR="008549DB" w:rsidRPr="0041793C" w:rsidRDefault="008549DB" w:rsidP="008549DB">
      <w:pPr>
        <w:tabs>
          <w:tab w:val="num" w:pos="567"/>
        </w:tabs>
        <w:spacing w:before="60" w:after="60" w:line="300" w:lineRule="auto"/>
        <w:ind w:firstLine="567"/>
        <w:jc w:val="both"/>
        <w:rPr>
          <w:sz w:val="26"/>
          <w:szCs w:val="26"/>
          <w:lang w:val="fr-FR"/>
        </w:rPr>
      </w:pPr>
      <w:r w:rsidRPr="0041793C">
        <w:rPr>
          <w:b/>
          <w:sz w:val="26"/>
          <w:szCs w:val="26"/>
          <w:lang w:val="fr-FR"/>
        </w:rPr>
        <w:t>Thiết kế cơ sở:</w:t>
      </w:r>
      <w:r w:rsidRPr="0041793C">
        <w:rPr>
          <w:sz w:val="26"/>
          <w:szCs w:val="26"/>
          <w:lang w:val="fr-FR"/>
        </w:rPr>
        <w:t xml:space="preserve"> Được lập để đạt được mục tiêu của Dự án, phù hợp với công trình xây dựng thuộc dự án, bảo đảm sự đồng bộ giữa các công trình khi đưa vào khai thác, sử dụng. Thiết kế cơ sở gồm thuyết minh và các bản vẽ thể hiện các nội dung sau:</w:t>
      </w:r>
    </w:p>
    <w:p w14:paraId="5FD8F87A" w14:textId="77777777" w:rsidR="008549DB" w:rsidRPr="0041793C" w:rsidRDefault="008549DB" w:rsidP="008549DB">
      <w:pPr>
        <w:pStyle w:val="Dau-0"/>
        <w:widowControl/>
        <w:spacing w:line="288" w:lineRule="auto"/>
        <w:ind w:firstLine="567"/>
        <w:rPr>
          <w:lang w:val="fr-FR"/>
        </w:rPr>
      </w:pPr>
      <w:r w:rsidRPr="0041793C">
        <w:rPr>
          <w:lang w:val="fr-FR"/>
        </w:rPr>
        <w:t>Vị trí xây dựng, hướng tuyến công trình, danh mục và quy mô, loại, cấp công trình thuộc tổng mặt bằng xây dựng;</w:t>
      </w:r>
    </w:p>
    <w:p w14:paraId="21C14626" w14:textId="77777777" w:rsidR="008549DB" w:rsidRPr="0041793C" w:rsidRDefault="008549DB" w:rsidP="008549DB">
      <w:pPr>
        <w:pStyle w:val="Dau-0"/>
        <w:widowControl/>
        <w:spacing w:line="288" w:lineRule="auto"/>
        <w:ind w:firstLine="567"/>
        <w:rPr>
          <w:lang w:val="fr-FR"/>
        </w:rPr>
      </w:pPr>
      <w:r w:rsidRPr="0041793C">
        <w:rPr>
          <w:lang w:val="fr-FR"/>
        </w:rPr>
        <w:t>Phương án công nghệ, kỹ thuật và thiết bị được lựa chọn;</w:t>
      </w:r>
    </w:p>
    <w:p w14:paraId="0EACF3E1" w14:textId="77777777" w:rsidR="008549DB" w:rsidRPr="0041793C" w:rsidRDefault="008549DB" w:rsidP="008549DB">
      <w:pPr>
        <w:pStyle w:val="Dau-0"/>
        <w:widowControl/>
        <w:spacing w:line="288" w:lineRule="auto"/>
        <w:ind w:firstLine="567"/>
        <w:rPr>
          <w:lang w:val="fr-FR"/>
        </w:rPr>
      </w:pPr>
      <w:r w:rsidRPr="0041793C">
        <w:rPr>
          <w:lang w:val="fr-FR"/>
        </w:rPr>
        <w:t>Giải pháp về kiến trúc, mặt bằng, mặt cắt, mặt đứng công trình, các kích thước, kết cấu chính của công trình xây dựng;</w:t>
      </w:r>
    </w:p>
    <w:p w14:paraId="1C14AA93" w14:textId="77777777" w:rsidR="008549DB" w:rsidRPr="0041793C" w:rsidRDefault="008549DB" w:rsidP="008549DB">
      <w:pPr>
        <w:pStyle w:val="Dau-0"/>
        <w:widowControl/>
        <w:spacing w:line="288" w:lineRule="auto"/>
        <w:ind w:firstLine="567"/>
        <w:rPr>
          <w:lang w:val="fr-FR"/>
        </w:rPr>
      </w:pPr>
      <w:r w:rsidRPr="0041793C">
        <w:rPr>
          <w:lang w:val="fr-FR"/>
        </w:rPr>
        <w:t>Giải pháp về xây dựng, vật liệu chủ yếu được sử dụng, ước tính chi phí xây dựng cho từng công trình;</w:t>
      </w:r>
    </w:p>
    <w:p w14:paraId="5FE086D8" w14:textId="77777777" w:rsidR="008549DB" w:rsidRPr="0041793C" w:rsidRDefault="008549DB" w:rsidP="008549DB">
      <w:pPr>
        <w:pStyle w:val="Dau-0"/>
        <w:widowControl/>
        <w:spacing w:line="288" w:lineRule="auto"/>
        <w:ind w:firstLine="567"/>
        <w:rPr>
          <w:lang w:val="fr-FR"/>
        </w:rPr>
      </w:pPr>
      <w:r w:rsidRPr="0041793C">
        <w:rPr>
          <w:lang w:val="fr-FR"/>
        </w:rPr>
        <w:t xml:space="preserve">Phương án kết nối hạ tầng kỹ thuật trong và ngoài công trình, giải pháp phòng, chống cháy, nổ. </w:t>
      </w:r>
    </w:p>
    <w:p w14:paraId="43A1E436" w14:textId="77777777" w:rsidR="008549DB" w:rsidRPr="0041793C" w:rsidRDefault="008549DB" w:rsidP="008549DB">
      <w:pPr>
        <w:pStyle w:val="Dau-0"/>
        <w:widowControl/>
        <w:spacing w:line="288" w:lineRule="auto"/>
        <w:ind w:firstLine="567"/>
        <w:rPr>
          <w:lang w:val="fr-FR"/>
        </w:rPr>
      </w:pPr>
      <w:r w:rsidRPr="0041793C">
        <w:rPr>
          <w:lang w:val="fr-FR"/>
        </w:rPr>
        <w:t>Thiết kế các tuyến đường tạm cần có thuyết minh rõ ràng phương pháp, quá trình điều tra, xác định tuyến và phải có đầy đủ thiết kế thể hiện hướng tuyến, chiều dài, chiều rộng trên bình đồ, đủ điều kiện để tính toán khối lượng thực hiện san gạt và cung cấp hồ sơ cho nhà thầu tư vấn rừng để điều tra, lập hồ sơ đề nghị phê duyệt tạm sử dụng rừng tuân thủ Nghị định số 27/NĐ-CP-2024 và các quy định của pháp luật hiện hành.</w:t>
      </w:r>
    </w:p>
    <w:p w14:paraId="34BCB9FE" w14:textId="77777777" w:rsidR="008549DB" w:rsidRPr="0041793C" w:rsidRDefault="008549DB" w:rsidP="008549DB">
      <w:pPr>
        <w:pStyle w:val="Dau-0"/>
        <w:widowControl/>
        <w:spacing w:line="288" w:lineRule="auto"/>
        <w:ind w:firstLine="567"/>
        <w:rPr>
          <w:lang w:val="fr-FR"/>
        </w:rPr>
      </w:pPr>
      <w:r w:rsidRPr="0041793C">
        <w:rPr>
          <w:lang w:val="fr-FR"/>
        </w:rPr>
        <w:t>Tiêu chuẩn, quy chuẩn kỹ thuật được áp dụng và kết quả khảo sát xây dựng để lập thiết kế cơ sở.</w:t>
      </w:r>
    </w:p>
    <w:p w14:paraId="47381EF6" w14:textId="77777777" w:rsidR="008549DB" w:rsidRDefault="008549DB" w:rsidP="008549DB">
      <w:pPr>
        <w:pStyle w:val="Dau-0"/>
        <w:widowControl/>
        <w:spacing w:line="288" w:lineRule="auto"/>
        <w:ind w:firstLine="567"/>
        <w:rPr>
          <w:lang w:val="fr-FR"/>
        </w:rPr>
      </w:pPr>
      <w:r w:rsidRPr="0041793C">
        <w:rPr>
          <w:lang w:val="fr-FR"/>
        </w:rPr>
        <w:t xml:space="preserve">Nhà thầu tư vấn có trách nhiệm lập Mô hình thông tin công trình (Mô hình BIM) đáp ứng các quy định, hướng dẫn của cơ quan có thẩm quyền và yêu cầu của Dự </w:t>
      </w:r>
      <w:r w:rsidRPr="0041793C">
        <w:rPr>
          <w:lang w:val="fr-FR"/>
        </w:rPr>
        <w:lastRenderedPageBreak/>
        <w:t>án. Yêu cầu cụ thể xem Phụ lục Nhiệm vụ kỹ thuật và khối lượng Mô hình thông tin công trình kèm theo.</w:t>
      </w:r>
    </w:p>
    <w:p w14:paraId="4F08AD77" w14:textId="77777777" w:rsidR="008549DB" w:rsidRPr="00F6130E" w:rsidRDefault="008549DB" w:rsidP="008549DB">
      <w:pPr>
        <w:pStyle w:val="Dau-0"/>
        <w:numPr>
          <w:ilvl w:val="0"/>
          <w:numId w:val="0"/>
        </w:numPr>
        <w:ind w:firstLine="284"/>
      </w:pPr>
      <w:r w:rsidRPr="00F6130E">
        <w:rPr>
          <w:b/>
        </w:rPr>
        <w:t>BCNCKT</w:t>
      </w:r>
      <w:r w:rsidRPr="00F6130E">
        <w:t xml:space="preserve"> được biên chế theo quy định của EVN (Quyết định số 789/QĐ-EVN/quyết định thay thế và các quy định liên quan khác) bao gồm tài liệu hồ sơ sau:</w:t>
      </w:r>
    </w:p>
    <w:p w14:paraId="1AF38FDD" w14:textId="77777777" w:rsidR="008549DB" w:rsidRPr="00F6130E" w:rsidRDefault="008549DB" w:rsidP="008549DB">
      <w:pPr>
        <w:pStyle w:val="Dau-0"/>
        <w:numPr>
          <w:ilvl w:val="0"/>
          <w:numId w:val="0"/>
        </w:numPr>
      </w:pPr>
      <w:r w:rsidRPr="00F6130E">
        <w:t>Tập 1: Thuyết minh Dự án:</w:t>
      </w:r>
    </w:p>
    <w:p w14:paraId="0CE2DEC4" w14:textId="77777777" w:rsidR="008549DB" w:rsidRPr="00F6130E" w:rsidRDefault="008549DB" w:rsidP="008549DB">
      <w:pPr>
        <w:pStyle w:val="cap4"/>
        <w:spacing w:before="60" w:after="60" w:line="300" w:lineRule="auto"/>
        <w:ind w:right="0" w:firstLine="0"/>
        <w:rPr>
          <w:lang w:val="fr-FR"/>
        </w:rPr>
      </w:pPr>
      <w:r w:rsidRPr="00F6130E">
        <w:rPr>
          <w:lang w:val="fr-FR"/>
        </w:rPr>
        <w:tab/>
        <w:t>Tập 1.1: Sự cần thiết đầu tư xây dựng công trình</w:t>
      </w:r>
    </w:p>
    <w:p w14:paraId="7688B1A2" w14:textId="77777777" w:rsidR="008549DB" w:rsidRPr="00F6130E" w:rsidRDefault="008549DB" w:rsidP="008549DB">
      <w:pPr>
        <w:pStyle w:val="cap4"/>
        <w:spacing w:before="60" w:after="60" w:line="300" w:lineRule="auto"/>
        <w:ind w:right="0" w:firstLine="0"/>
        <w:rPr>
          <w:lang w:val="fr-FR"/>
        </w:rPr>
      </w:pPr>
      <w:r w:rsidRPr="00F6130E">
        <w:rPr>
          <w:lang w:val="fr-FR"/>
        </w:rPr>
        <w:tab/>
        <w:t>Tập 1.2: Các giải pháp kỹ thuật xây dựng công trình</w:t>
      </w:r>
    </w:p>
    <w:p w14:paraId="75138909" w14:textId="77777777" w:rsidR="008549DB" w:rsidRPr="00F6130E" w:rsidRDefault="008549DB" w:rsidP="008549DB">
      <w:pPr>
        <w:pStyle w:val="cap4"/>
        <w:spacing w:before="60" w:after="60" w:line="300" w:lineRule="auto"/>
        <w:ind w:right="0" w:firstLine="0"/>
        <w:rPr>
          <w:lang w:val="fr-FR"/>
        </w:rPr>
      </w:pPr>
      <w:r w:rsidRPr="00F6130E">
        <w:rPr>
          <w:lang w:val="fr-FR"/>
        </w:rPr>
        <w:tab/>
        <w:t>Tập 1.3: Tổ chức xây dựng, tổng mức đầu tư và phân tích kinh tế - tài chính</w:t>
      </w:r>
    </w:p>
    <w:p w14:paraId="097D21C6" w14:textId="77777777" w:rsidR="008549DB" w:rsidRPr="00F6130E" w:rsidRDefault="008549DB" w:rsidP="008549DB">
      <w:pPr>
        <w:pStyle w:val="Dau-0"/>
        <w:numPr>
          <w:ilvl w:val="0"/>
          <w:numId w:val="0"/>
        </w:numPr>
      </w:pPr>
      <w:r w:rsidRPr="00F6130E">
        <w:t xml:space="preserve">Tập 2: Thiết kế cơ sở </w:t>
      </w:r>
    </w:p>
    <w:p w14:paraId="20855404" w14:textId="77777777" w:rsidR="008549DB" w:rsidRPr="00F6130E" w:rsidRDefault="008549DB" w:rsidP="008549DB">
      <w:pPr>
        <w:pStyle w:val="Dau-0"/>
        <w:numPr>
          <w:ilvl w:val="0"/>
          <w:numId w:val="0"/>
        </w:numPr>
        <w:ind w:firstLine="709"/>
      </w:pPr>
      <w:r w:rsidRPr="00F6130E">
        <w:t xml:space="preserve">Tập 2.1: Thuyết minh Thiết kế cơ sở </w:t>
      </w:r>
    </w:p>
    <w:p w14:paraId="35F4E1F0" w14:textId="77777777" w:rsidR="008549DB" w:rsidRPr="00F6130E" w:rsidRDefault="008549DB" w:rsidP="008549DB">
      <w:pPr>
        <w:pStyle w:val="Dau-0"/>
        <w:numPr>
          <w:ilvl w:val="0"/>
          <w:numId w:val="0"/>
        </w:numPr>
        <w:ind w:firstLine="709"/>
      </w:pPr>
      <w:r w:rsidRPr="00F6130E">
        <w:t xml:space="preserve">Tập 2..2: Các bản vẽ </w:t>
      </w:r>
    </w:p>
    <w:p w14:paraId="0E8C8EC7" w14:textId="77777777" w:rsidR="008549DB" w:rsidRPr="00F6130E" w:rsidRDefault="008549DB" w:rsidP="008549DB">
      <w:pPr>
        <w:pStyle w:val="Dau-0"/>
        <w:numPr>
          <w:ilvl w:val="0"/>
          <w:numId w:val="0"/>
        </w:numPr>
        <w:ind w:firstLine="709"/>
      </w:pPr>
      <w:r w:rsidRPr="00F6130E">
        <w:t>Tập 2.3: Phụ lục tính toán</w:t>
      </w:r>
    </w:p>
    <w:p w14:paraId="414E32EC" w14:textId="77777777" w:rsidR="008549DB" w:rsidRPr="00F6130E" w:rsidRDefault="008549DB" w:rsidP="008549DB">
      <w:pPr>
        <w:pStyle w:val="Dau-0"/>
        <w:numPr>
          <w:ilvl w:val="0"/>
          <w:numId w:val="0"/>
        </w:numPr>
        <w:ind w:firstLine="851"/>
      </w:pPr>
      <w:r w:rsidRPr="00F6130E">
        <w:t>Tập 2.3.1: Phụ lục tính toán phần điện Đường dây</w:t>
      </w:r>
    </w:p>
    <w:p w14:paraId="70045E46" w14:textId="77777777" w:rsidR="008549DB" w:rsidRPr="00F6130E" w:rsidRDefault="008549DB" w:rsidP="008549DB">
      <w:pPr>
        <w:pStyle w:val="Dau-0"/>
        <w:numPr>
          <w:ilvl w:val="0"/>
          <w:numId w:val="0"/>
        </w:numPr>
        <w:ind w:firstLine="851"/>
      </w:pPr>
      <w:r w:rsidRPr="00F6130E">
        <w:t>Tập 2.3.2: Phụ lục tính toán phần xây dựng Đường dây</w:t>
      </w:r>
    </w:p>
    <w:p w14:paraId="72A19BC3" w14:textId="77777777" w:rsidR="008549DB" w:rsidRPr="00F6130E" w:rsidRDefault="008549DB" w:rsidP="008549DB">
      <w:pPr>
        <w:pStyle w:val="Dau-0"/>
        <w:numPr>
          <w:ilvl w:val="0"/>
          <w:numId w:val="0"/>
        </w:numPr>
      </w:pPr>
      <w:r w:rsidRPr="00F6130E">
        <w:t>Tập 3: Báo cáo kết quả khảo sát xây dựng.</w:t>
      </w:r>
    </w:p>
    <w:p w14:paraId="3CE17D41" w14:textId="77777777" w:rsidR="008549DB" w:rsidRPr="00F6130E" w:rsidRDefault="008549DB" w:rsidP="008549DB">
      <w:pPr>
        <w:pStyle w:val="Dau-0"/>
        <w:numPr>
          <w:ilvl w:val="0"/>
          <w:numId w:val="0"/>
        </w:numPr>
      </w:pPr>
      <w:r w:rsidRPr="00F6130E">
        <w:t>Tập 4: Các văn bản pháp lý</w:t>
      </w:r>
    </w:p>
    <w:p w14:paraId="318EF25E" w14:textId="77777777" w:rsidR="008549DB" w:rsidRPr="00AE597B" w:rsidRDefault="008549DB" w:rsidP="008549DB">
      <w:pPr>
        <w:pStyle w:val="ListParagraph"/>
        <w:tabs>
          <w:tab w:val="left" w:pos="0"/>
        </w:tabs>
        <w:spacing w:line="360" w:lineRule="exact"/>
        <w:ind w:left="426" w:firstLine="141"/>
        <w:rPr>
          <w:rFonts w:eastAsiaTheme="minorHAnsi"/>
          <w:b/>
          <w:bCs/>
          <w:sz w:val="26"/>
          <w:szCs w:val="26"/>
          <w:lang w:val="nl-NL"/>
        </w:rPr>
      </w:pPr>
      <w:r w:rsidRPr="00AE597B">
        <w:rPr>
          <w:rFonts w:eastAsiaTheme="minorHAnsi"/>
          <w:b/>
          <w:bCs/>
          <w:sz w:val="26"/>
          <w:szCs w:val="26"/>
          <w:lang w:val="nl-NL"/>
        </w:rPr>
        <w:t>II.2.</w:t>
      </w:r>
      <w:r>
        <w:rPr>
          <w:rFonts w:eastAsiaTheme="minorHAnsi"/>
          <w:b/>
          <w:bCs/>
          <w:sz w:val="26"/>
          <w:szCs w:val="26"/>
          <w:lang w:val="nl-NL"/>
        </w:rPr>
        <w:t>4</w:t>
      </w:r>
      <w:r w:rsidRPr="00AE597B">
        <w:rPr>
          <w:rFonts w:eastAsiaTheme="minorHAnsi"/>
          <w:b/>
          <w:bCs/>
          <w:sz w:val="26"/>
          <w:szCs w:val="26"/>
          <w:lang w:val="nl-NL"/>
        </w:rPr>
        <w:t xml:space="preserve">. </w:t>
      </w:r>
      <w:r w:rsidRPr="00AE597B">
        <w:rPr>
          <w:b/>
          <w:bCs/>
          <w:sz w:val="26"/>
          <w:szCs w:val="26"/>
        </w:rPr>
        <w:t>Nhiệm vụ lập mô hình thông tin công trình BIM</w:t>
      </w:r>
    </w:p>
    <w:p w14:paraId="53F4CC20" w14:textId="77777777" w:rsidR="008549DB" w:rsidRPr="00FD3D56" w:rsidRDefault="008549DB" w:rsidP="008549DB">
      <w:pPr>
        <w:pStyle w:val="Nomal"/>
        <w:tabs>
          <w:tab w:val="clear" w:pos="709"/>
        </w:tabs>
        <w:ind w:firstLine="567"/>
        <w:rPr>
          <w:b/>
          <w:bCs/>
        </w:rPr>
      </w:pPr>
      <w:r>
        <w:rPr>
          <w:b/>
          <w:bCs/>
          <w:szCs w:val="26"/>
        </w:rPr>
        <w:t xml:space="preserve">II.2.4.1. </w:t>
      </w:r>
      <w:r>
        <w:rPr>
          <w:b/>
          <w:bCs/>
        </w:rPr>
        <w:t>Mục tiêu cụ thể</w:t>
      </w:r>
    </w:p>
    <w:p w14:paraId="7147C881" w14:textId="77777777" w:rsidR="008549DB" w:rsidRPr="0041793C" w:rsidRDefault="008549DB" w:rsidP="008549DB">
      <w:pPr>
        <w:pStyle w:val="Cachdaudong"/>
      </w:pPr>
      <w:r w:rsidRPr="0041793C">
        <w:t>Mục tiêu cụ thể cho giai đoạn BCNCKT:</w:t>
      </w:r>
    </w:p>
    <w:p w14:paraId="69E3F7BE" w14:textId="77777777" w:rsidR="008549DB" w:rsidRDefault="008549DB" w:rsidP="008549DB">
      <w:pPr>
        <w:tabs>
          <w:tab w:val="left" w:pos="600"/>
        </w:tabs>
        <w:spacing w:before="60" w:after="60" w:line="276" w:lineRule="auto"/>
        <w:jc w:val="both"/>
        <w:rPr>
          <w:lang w:val="fr-FR"/>
        </w:rPr>
      </w:pPr>
      <w:r w:rsidRPr="00F01700">
        <w:rPr>
          <w:lang w:val="fr-FR"/>
        </w:rPr>
        <w:t xml:space="preserve">Giai đoạn BCNCKT áp dụng BIM ở mức độ 1 (Level 1), </w:t>
      </w:r>
      <w:r w:rsidRPr="0041793C">
        <w:rPr>
          <w:lang w:val="fr-FR"/>
        </w:rPr>
        <w:t>cụ thể như sau:</w:t>
      </w:r>
    </w:p>
    <w:p w14:paraId="69A43007" w14:textId="77777777" w:rsidR="008549DB" w:rsidRDefault="008549DB" w:rsidP="008549DB">
      <w:pPr>
        <w:tabs>
          <w:tab w:val="left" w:pos="600"/>
        </w:tabs>
        <w:spacing w:before="60" w:after="60" w:line="276" w:lineRule="auto"/>
        <w:ind w:firstLine="567"/>
        <w:jc w:val="both"/>
        <w:rPr>
          <w:color w:val="000000" w:themeColor="text1"/>
          <w:szCs w:val="26"/>
          <w:lang w:val="es-ES"/>
        </w:rPr>
        <w:sectPr w:rsidR="008549DB" w:rsidSect="008549DB">
          <w:footerReference w:type="default" r:id="rId7"/>
          <w:footnotePr>
            <w:numRestart w:val="eachPage"/>
          </w:footnotePr>
          <w:pgSz w:w="11907" w:h="16839" w:code="9"/>
          <w:pgMar w:top="1134" w:right="1417" w:bottom="992" w:left="1588" w:header="720" w:footer="403" w:gutter="0"/>
          <w:cols w:space="720"/>
          <w:docGrid w:linePitch="360"/>
        </w:sectPr>
      </w:pPr>
    </w:p>
    <w:tbl>
      <w:tblPr>
        <w:tblW w:w="485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6"/>
        <w:gridCol w:w="1831"/>
        <w:gridCol w:w="4016"/>
        <w:gridCol w:w="1936"/>
        <w:gridCol w:w="5781"/>
      </w:tblGrid>
      <w:tr w:rsidR="008549DB" w:rsidRPr="0041793C" w14:paraId="54E33942" w14:textId="77777777" w:rsidTr="007470C9">
        <w:trPr>
          <w:trHeight w:val="397"/>
          <w:tblHeader/>
          <w:jc w:val="center"/>
        </w:trPr>
        <w:tc>
          <w:tcPr>
            <w:tcW w:w="251" w:type="pct"/>
            <w:vMerge w:val="restart"/>
            <w:vAlign w:val="center"/>
          </w:tcPr>
          <w:p w14:paraId="5AD36DFC" w14:textId="77777777" w:rsidR="008549DB" w:rsidRPr="0041793C" w:rsidRDefault="008549DB" w:rsidP="007470C9">
            <w:pPr>
              <w:jc w:val="center"/>
              <w:rPr>
                <w:b/>
              </w:rPr>
            </w:pPr>
            <w:r w:rsidRPr="0041793C">
              <w:rPr>
                <w:b/>
              </w:rPr>
              <w:lastRenderedPageBreak/>
              <w:t>STT</w:t>
            </w:r>
          </w:p>
        </w:tc>
        <w:tc>
          <w:tcPr>
            <w:tcW w:w="641" w:type="pct"/>
            <w:vMerge w:val="restart"/>
            <w:vAlign w:val="center"/>
          </w:tcPr>
          <w:p w14:paraId="7C2F3688" w14:textId="77777777" w:rsidR="008549DB" w:rsidRPr="0041793C" w:rsidRDefault="008549DB" w:rsidP="007470C9">
            <w:pPr>
              <w:jc w:val="center"/>
              <w:rPr>
                <w:b/>
              </w:rPr>
            </w:pPr>
            <w:r w:rsidRPr="0041793C">
              <w:rPr>
                <w:b/>
              </w:rPr>
              <w:t>Ứng dụng BIM</w:t>
            </w:r>
          </w:p>
        </w:tc>
        <w:tc>
          <w:tcPr>
            <w:tcW w:w="1406" w:type="pct"/>
            <w:vMerge w:val="restart"/>
            <w:vAlign w:val="center"/>
          </w:tcPr>
          <w:p w14:paraId="3A4C0561" w14:textId="77777777" w:rsidR="008549DB" w:rsidRPr="0041793C" w:rsidRDefault="008549DB" w:rsidP="007470C9">
            <w:pPr>
              <w:jc w:val="center"/>
              <w:rPr>
                <w:b/>
              </w:rPr>
            </w:pPr>
            <w:r w:rsidRPr="0041793C">
              <w:rPr>
                <w:b/>
              </w:rPr>
              <w:t>Mô tả</w:t>
            </w:r>
          </w:p>
        </w:tc>
        <w:tc>
          <w:tcPr>
            <w:tcW w:w="678" w:type="pct"/>
            <w:vMerge w:val="restart"/>
            <w:vAlign w:val="center"/>
          </w:tcPr>
          <w:p w14:paraId="11772B64" w14:textId="77777777" w:rsidR="008549DB" w:rsidRPr="0041793C" w:rsidRDefault="008549DB" w:rsidP="007470C9">
            <w:pPr>
              <w:jc w:val="center"/>
              <w:rPr>
                <w:b/>
              </w:rPr>
            </w:pPr>
            <w:r w:rsidRPr="0041793C">
              <w:rPr>
                <w:b/>
              </w:rPr>
              <w:t>Phạm vi công trình triển khai</w:t>
            </w:r>
          </w:p>
        </w:tc>
        <w:tc>
          <w:tcPr>
            <w:tcW w:w="2024" w:type="pct"/>
            <w:vMerge w:val="restart"/>
            <w:vAlign w:val="center"/>
          </w:tcPr>
          <w:p w14:paraId="23C843F1" w14:textId="77777777" w:rsidR="008549DB" w:rsidRPr="0041793C" w:rsidRDefault="008549DB" w:rsidP="007470C9">
            <w:pPr>
              <w:jc w:val="center"/>
              <w:rPr>
                <w:b/>
              </w:rPr>
            </w:pPr>
            <w:r w:rsidRPr="0041793C">
              <w:rPr>
                <w:b/>
              </w:rPr>
              <w:t>Minh họa</w:t>
            </w:r>
          </w:p>
        </w:tc>
      </w:tr>
      <w:tr w:rsidR="008549DB" w:rsidRPr="0041793C" w14:paraId="7ACF4473" w14:textId="77777777" w:rsidTr="007470C9">
        <w:trPr>
          <w:trHeight w:val="534"/>
          <w:tblHeader/>
          <w:jc w:val="center"/>
        </w:trPr>
        <w:tc>
          <w:tcPr>
            <w:tcW w:w="251" w:type="pct"/>
            <w:vMerge/>
            <w:vAlign w:val="center"/>
          </w:tcPr>
          <w:p w14:paraId="2C188879" w14:textId="77777777" w:rsidR="008549DB" w:rsidRPr="0041793C" w:rsidRDefault="008549DB" w:rsidP="007470C9">
            <w:pPr>
              <w:spacing w:before="60" w:after="60" w:line="360" w:lineRule="auto"/>
              <w:jc w:val="center"/>
              <w:rPr>
                <w:b/>
              </w:rPr>
            </w:pPr>
          </w:p>
        </w:tc>
        <w:tc>
          <w:tcPr>
            <w:tcW w:w="641" w:type="pct"/>
            <w:vMerge/>
            <w:vAlign w:val="center"/>
          </w:tcPr>
          <w:p w14:paraId="44384839" w14:textId="77777777" w:rsidR="008549DB" w:rsidRPr="0041793C" w:rsidRDefault="008549DB" w:rsidP="007470C9">
            <w:pPr>
              <w:spacing w:before="60" w:after="60" w:line="360" w:lineRule="auto"/>
              <w:jc w:val="center"/>
              <w:rPr>
                <w:b/>
              </w:rPr>
            </w:pPr>
          </w:p>
        </w:tc>
        <w:tc>
          <w:tcPr>
            <w:tcW w:w="1406" w:type="pct"/>
            <w:vMerge/>
            <w:vAlign w:val="center"/>
          </w:tcPr>
          <w:p w14:paraId="3E378A60" w14:textId="77777777" w:rsidR="008549DB" w:rsidRPr="0041793C" w:rsidRDefault="008549DB" w:rsidP="007470C9">
            <w:pPr>
              <w:spacing w:before="60" w:after="60" w:line="360" w:lineRule="auto"/>
              <w:jc w:val="center"/>
              <w:rPr>
                <w:b/>
              </w:rPr>
            </w:pPr>
          </w:p>
        </w:tc>
        <w:tc>
          <w:tcPr>
            <w:tcW w:w="678" w:type="pct"/>
            <w:vMerge/>
            <w:vAlign w:val="center"/>
          </w:tcPr>
          <w:p w14:paraId="73C44C47" w14:textId="77777777" w:rsidR="008549DB" w:rsidRPr="0041793C" w:rsidRDefault="008549DB" w:rsidP="007470C9">
            <w:pPr>
              <w:spacing w:before="60" w:after="60" w:line="360" w:lineRule="auto"/>
              <w:jc w:val="center"/>
              <w:rPr>
                <w:b/>
              </w:rPr>
            </w:pPr>
          </w:p>
        </w:tc>
        <w:tc>
          <w:tcPr>
            <w:tcW w:w="2024" w:type="pct"/>
            <w:vMerge/>
            <w:vAlign w:val="center"/>
          </w:tcPr>
          <w:p w14:paraId="4CAF43F7" w14:textId="77777777" w:rsidR="008549DB" w:rsidRPr="0041793C" w:rsidRDefault="008549DB" w:rsidP="007470C9">
            <w:pPr>
              <w:spacing w:before="60" w:after="60" w:line="360" w:lineRule="auto"/>
              <w:jc w:val="center"/>
              <w:rPr>
                <w:b/>
              </w:rPr>
            </w:pPr>
          </w:p>
        </w:tc>
      </w:tr>
      <w:tr w:rsidR="008549DB" w:rsidRPr="0041793C" w14:paraId="49911C43" w14:textId="77777777" w:rsidTr="007470C9">
        <w:trPr>
          <w:trHeight w:val="736"/>
          <w:jc w:val="center"/>
        </w:trPr>
        <w:tc>
          <w:tcPr>
            <w:tcW w:w="251" w:type="pct"/>
          </w:tcPr>
          <w:p w14:paraId="7C81FB4A" w14:textId="77777777" w:rsidR="008549DB" w:rsidRPr="0041793C" w:rsidRDefault="008549DB" w:rsidP="007470C9">
            <w:pPr>
              <w:spacing w:before="60" w:after="60" w:line="360" w:lineRule="auto"/>
              <w:jc w:val="center"/>
            </w:pPr>
            <w:r w:rsidRPr="0041793C">
              <w:t>1</w:t>
            </w:r>
          </w:p>
        </w:tc>
        <w:tc>
          <w:tcPr>
            <w:tcW w:w="641" w:type="pct"/>
          </w:tcPr>
          <w:p w14:paraId="21924E7B" w14:textId="77777777" w:rsidR="008549DB" w:rsidRPr="0041793C" w:rsidRDefault="008549DB" w:rsidP="007470C9">
            <w:pPr>
              <w:spacing w:before="60" w:after="60"/>
              <w:ind w:right="34"/>
            </w:pPr>
            <w:r w:rsidRPr="0041793C">
              <w:t xml:space="preserve">Lưu trữ mô hình thông tin công trình BIM </w:t>
            </w:r>
          </w:p>
        </w:tc>
        <w:tc>
          <w:tcPr>
            <w:tcW w:w="1406" w:type="pct"/>
          </w:tcPr>
          <w:p w14:paraId="04D97D42" w14:textId="77777777" w:rsidR="008549DB" w:rsidRPr="0041793C" w:rsidRDefault="008549DB" w:rsidP="008549DB">
            <w:pPr>
              <w:numPr>
                <w:ilvl w:val="0"/>
                <w:numId w:val="95"/>
              </w:numPr>
              <w:tabs>
                <w:tab w:val="left" w:pos="170"/>
              </w:tabs>
              <w:spacing w:before="60" w:after="60" w:line="276" w:lineRule="auto"/>
              <w:ind w:left="29" w:firstLine="0"/>
              <w:contextualSpacing/>
              <w:jc w:val="both"/>
            </w:pPr>
            <w:r w:rsidRPr="0041793C">
              <w:t>Toàn bộ mô hình, thông tin, tài liệu phục lục tính toán của công trình được lưu trữ thống nhất trên môi trường trao đổi dữ liệu chung (CDE)</w:t>
            </w:r>
          </w:p>
          <w:p w14:paraId="26A705C6" w14:textId="77777777" w:rsidR="008549DB" w:rsidRPr="0041793C" w:rsidRDefault="008549DB" w:rsidP="008549DB">
            <w:pPr>
              <w:numPr>
                <w:ilvl w:val="0"/>
                <w:numId w:val="95"/>
              </w:numPr>
              <w:tabs>
                <w:tab w:val="left" w:pos="170"/>
              </w:tabs>
              <w:spacing w:before="60" w:after="60" w:line="276" w:lineRule="auto"/>
              <w:ind w:left="29" w:firstLine="0"/>
              <w:contextualSpacing/>
              <w:jc w:val="both"/>
            </w:pPr>
            <w:r w:rsidRPr="0041793C">
              <w:t>Dễ dàng tìm kiếm và truy suất các thông tin công trình trong mọi giai đoạn.</w:t>
            </w:r>
          </w:p>
        </w:tc>
        <w:tc>
          <w:tcPr>
            <w:tcW w:w="678" w:type="pct"/>
          </w:tcPr>
          <w:p w14:paraId="70954AA1" w14:textId="77777777" w:rsidR="008549DB" w:rsidRPr="0041793C" w:rsidRDefault="008549DB" w:rsidP="007470C9">
            <w:pPr>
              <w:spacing w:before="60" w:after="60"/>
            </w:pPr>
            <w:r w:rsidRPr="00550618">
              <w:t>Toàn bộ dự án</w:t>
            </w:r>
          </w:p>
        </w:tc>
        <w:tc>
          <w:tcPr>
            <w:tcW w:w="2024" w:type="pct"/>
            <w:vAlign w:val="center"/>
          </w:tcPr>
          <w:p w14:paraId="2A5CEA31" w14:textId="77777777" w:rsidR="008549DB" w:rsidRPr="0041793C" w:rsidRDefault="008549DB" w:rsidP="007470C9">
            <w:pPr>
              <w:spacing w:before="60" w:after="60" w:line="360" w:lineRule="auto"/>
              <w:jc w:val="center"/>
            </w:pPr>
            <w:r w:rsidRPr="0041793C">
              <w:rPr>
                <w:noProof/>
              </w:rPr>
              <w:drawing>
                <wp:inline distT="0" distB="0" distL="0" distR="0" wp14:anchorId="29BC8986" wp14:editId="40F4A595">
                  <wp:extent cx="2162175" cy="1229062"/>
                  <wp:effectExtent l="0" t="0" r="0" b="9525"/>
                  <wp:docPr id="33" name="Picture 33" descr="Môi trường dữ liệu chung CDE là gì? - Point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ôi trường dữ liệu chung CDE là gì? - Point Grou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0349" cy="1239393"/>
                          </a:xfrm>
                          <a:prstGeom prst="rect">
                            <a:avLst/>
                          </a:prstGeom>
                          <a:noFill/>
                          <a:ln>
                            <a:noFill/>
                          </a:ln>
                        </pic:spPr>
                      </pic:pic>
                    </a:graphicData>
                  </a:graphic>
                </wp:inline>
              </w:drawing>
            </w:r>
          </w:p>
        </w:tc>
      </w:tr>
      <w:tr w:rsidR="008549DB" w:rsidRPr="0041793C" w14:paraId="57E302F1" w14:textId="77777777" w:rsidTr="007470C9">
        <w:trPr>
          <w:trHeight w:val="1919"/>
          <w:jc w:val="center"/>
        </w:trPr>
        <w:tc>
          <w:tcPr>
            <w:tcW w:w="251" w:type="pct"/>
          </w:tcPr>
          <w:p w14:paraId="5EF61499" w14:textId="77777777" w:rsidR="008549DB" w:rsidRPr="0041793C" w:rsidRDefault="008549DB" w:rsidP="007470C9">
            <w:pPr>
              <w:spacing w:before="60" w:after="60" w:line="360" w:lineRule="auto"/>
              <w:jc w:val="center"/>
            </w:pPr>
            <w:r w:rsidRPr="0041793C">
              <w:t>2</w:t>
            </w:r>
          </w:p>
        </w:tc>
        <w:tc>
          <w:tcPr>
            <w:tcW w:w="641" w:type="pct"/>
          </w:tcPr>
          <w:p w14:paraId="21811EC1" w14:textId="77777777" w:rsidR="008549DB" w:rsidRPr="0041793C" w:rsidRDefault="008549DB" w:rsidP="007470C9">
            <w:pPr>
              <w:spacing w:before="60" w:after="60"/>
            </w:pPr>
            <w:r w:rsidRPr="0041793C">
              <w:t>Khảo sát địa hình</w:t>
            </w:r>
          </w:p>
        </w:tc>
        <w:tc>
          <w:tcPr>
            <w:tcW w:w="1406" w:type="pct"/>
          </w:tcPr>
          <w:p w14:paraId="71859E8A" w14:textId="77777777" w:rsidR="008549DB" w:rsidRPr="0041793C" w:rsidRDefault="008549DB" w:rsidP="007470C9">
            <w:pPr>
              <w:widowControl w:val="0"/>
              <w:pBdr>
                <w:top w:val="nil"/>
                <w:left w:val="nil"/>
                <w:bottom w:val="nil"/>
                <w:right w:val="nil"/>
                <w:between w:val="nil"/>
              </w:pBdr>
              <w:spacing w:before="60" w:after="60"/>
              <w:ind w:left="29" w:right="158"/>
            </w:pPr>
            <w:r w:rsidRPr="0041793C">
              <w:t>- Dùng công nghệ bay chụp UAV để thành lập mô hình số địa hình 1/2000: Bình đồ ảnh trực giao, DSM, PointCloud, DEM, thể hiện bề mặt địa hình, địa vật toàn bộ khu vực triển khai dự án.</w:t>
            </w:r>
          </w:p>
        </w:tc>
        <w:tc>
          <w:tcPr>
            <w:tcW w:w="678" w:type="pct"/>
          </w:tcPr>
          <w:p w14:paraId="2E1FF877" w14:textId="77777777" w:rsidR="008549DB" w:rsidRPr="0041793C" w:rsidRDefault="008549DB" w:rsidP="007470C9">
            <w:r w:rsidRPr="00550618">
              <w:t>Toàn bộ dự án</w:t>
            </w:r>
          </w:p>
        </w:tc>
        <w:tc>
          <w:tcPr>
            <w:tcW w:w="2024" w:type="pct"/>
            <w:vAlign w:val="center"/>
          </w:tcPr>
          <w:p w14:paraId="1B8BA91A" w14:textId="77777777" w:rsidR="008549DB" w:rsidRPr="0041793C" w:rsidRDefault="008549DB" w:rsidP="007470C9">
            <w:pPr>
              <w:spacing w:before="60" w:after="60" w:line="360" w:lineRule="auto"/>
              <w:jc w:val="center"/>
            </w:pPr>
            <w:r w:rsidRPr="0041793C">
              <w:rPr>
                <w:noProof/>
                <w:szCs w:val="26"/>
              </w:rPr>
              <w:drawing>
                <wp:inline distT="0" distB="0" distL="0" distR="0" wp14:anchorId="04811F0C" wp14:editId="6890C1A2">
                  <wp:extent cx="2019300" cy="1127379"/>
                  <wp:effectExtent l="0" t="0" r="0" b="0"/>
                  <wp:docPr id="76527910" name="Picture 76527910" descr="Ảnh có chứa cây cối, ngoài trời, núi, Nhiếp ảnh trên không&#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Ảnh có chứa cây cối, ngoài trời, núi, Nhiếp ảnh trên không&#10;&#10;Nội dung do AI tạo ra có thể không chính xá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3542" cy="1152080"/>
                          </a:xfrm>
                          <a:prstGeom prst="rect">
                            <a:avLst/>
                          </a:prstGeom>
                          <a:noFill/>
                          <a:ln>
                            <a:noFill/>
                          </a:ln>
                        </pic:spPr>
                      </pic:pic>
                    </a:graphicData>
                  </a:graphic>
                </wp:inline>
              </w:drawing>
            </w:r>
          </w:p>
        </w:tc>
      </w:tr>
      <w:tr w:rsidR="008549DB" w:rsidRPr="0041793C" w14:paraId="6157DEA4" w14:textId="77777777" w:rsidTr="007470C9">
        <w:trPr>
          <w:jc w:val="center"/>
        </w:trPr>
        <w:tc>
          <w:tcPr>
            <w:tcW w:w="251" w:type="pct"/>
          </w:tcPr>
          <w:p w14:paraId="3AF4AFBE" w14:textId="77777777" w:rsidR="008549DB" w:rsidRPr="0041793C" w:rsidRDefault="008549DB" w:rsidP="007470C9">
            <w:pPr>
              <w:spacing w:before="60" w:after="60" w:line="360" w:lineRule="auto"/>
              <w:jc w:val="center"/>
            </w:pPr>
          </w:p>
        </w:tc>
        <w:tc>
          <w:tcPr>
            <w:tcW w:w="641" w:type="pct"/>
          </w:tcPr>
          <w:p w14:paraId="5806DDD8" w14:textId="77777777" w:rsidR="008549DB" w:rsidRPr="0041793C" w:rsidRDefault="008549DB" w:rsidP="007470C9">
            <w:pPr>
              <w:spacing w:before="60" w:after="60"/>
            </w:pPr>
            <w:r w:rsidRPr="00076B4E">
              <w:t>Khảo sát địa chất</w:t>
            </w:r>
          </w:p>
        </w:tc>
        <w:tc>
          <w:tcPr>
            <w:tcW w:w="1406" w:type="pct"/>
          </w:tcPr>
          <w:p w14:paraId="1A798ECC" w14:textId="77777777" w:rsidR="008549DB" w:rsidRPr="0041793C" w:rsidRDefault="008549DB" w:rsidP="007470C9">
            <w:pPr>
              <w:spacing w:before="60" w:after="60"/>
            </w:pPr>
            <w:r w:rsidRPr="00076B4E">
              <w:t>Sử dụng tài liệu khoan khảo sát địa chất thể hiện địa chất từng vị trí tim móng dạng 2D.</w:t>
            </w:r>
          </w:p>
        </w:tc>
        <w:tc>
          <w:tcPr>
            <w:tcW w:w="678" w:type="pct"/>
          </w:tcPr>
          <w:p w14:paraId="4467EE18" w14:textId="77777777" w:rsidR="008549DB" w:rsidRPr="0041793C" w:rsidRDefault="008549DB" w:rsidP="007470C9">
            <w:pPr>
              <w:spacing w:before="60" w:after="60"/>
            </w:pPr>
            <w:r w:rsidRPr="00550618">
              <w:t>Toàn bộ dự án</w:t>
            </w:r>
          </w:p>
        </w:tc>
        <w:tc>
          <w:tcPr>
            <w:tcW w:w="2024" w:type="pct"/>
            <w:vAlign w:val="center"/>
          </w:tcPr>
          <w:p w14:paraId="6225DB38" w14:textId="77777777" w:rsidR="008549DB" w:rsidRPr="0041793C" w:rsidRDefault="008549DB" w:rsidP="007470C9">
            <w:pPr>
              <w:spacing w:before="60" w:after="60" w:line="360" w:lineRule="auto"/>
              <w:jc w:val="center"/>
              <w:rPr>
                <w:noProof/>
              </w:rPr>
            </w:pPr>
            <w:r w:rsidRPr="00550618">
              <w:rPr>
                <w:noProof/>
              </w:rPr>
              <w:drawing>
                <wp:inline distT="0" distB="0" distL="0" distR="0" wp14:anchorId="14615F7C" wp14:editId="7698E6A5">
                  <wp:extent cx="2057400" cy="2115630"/>
                  <wp:effectExtent l="19050" t="19050" r="19050" b="18415"/>
                  <wp:docPr id="2122069054" name="Picture 10"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document with text on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2115630"/>
                          </a:xfrm>
                          <a:prstGeom prst="rect">
                            <a:avLst/>
                          </a:prstGeom>
                          <a:noFill/>
                          <a:ln w="9525" cmpd="sng">
                            <a:solidFill>
                              <a:srgbClr val="3B3838"/>
                            </a:solidFill>
                            <a:miter lim="800000"/>
                            <a:headEnd/>
                            <a:tailEnd/>
                          </a:ln>
                          <a:effectLst/>
                        </pic:spPr>
                      </pic:pic>
                    </a:graphicData>
                  </a:graphic>
                </wp:inline>
              </w:drawing>
            </w:r>
          </w:p>
        </w:tc>
      </w:tr>
      <w:tr w:rsidR="008549DB" w:rsidRPr="0041793C" w14:paraId="55DB2242" w14:textId="77777777" w:rsidTr="007470C9">
        <w:trPr>
          <w:jc w:val="center"/>
        </w:trPr>
        <w:tc>
          <w:tcPr>
            <w:tcW w:w="251" w:type="pct"/>
          </w:tcPr>
          <w:p w14:paraId="0305179E" w14:textId="77777777" w:rsidR="008549DB" w:rsidRPr="0041793C" w:rsidDel="00CA40B1" w:rsidRDefault="008549DB" w:rsidP="007470C9">
            <w:pPr>
              <w:spacing w:before="60" w:after="60" w:line="360" w:lineRule="auto"/>
              <w:jc w:val="center"/>
            </w:pPr>
            <w:r w:rsidRPr="0041793C">
              <w:lastRenderedPageBreak/>
              <w:t>4</w:t>
            </w:r>
          </w:p>
        </w:tc>
        <w:tc>
          <w:tcPr>
            <w:tcW w:w="641" w:type="pct"/>
          </w:tcPr>
          <w:p w14:paraId="7567BA4C" w14:textId="77777777" w:rsidR="008549DB" w:rsidRPr="0041793C" w:rsidRDefault="008549DB" w:rsidP="007470C9">
            <w:pPr>
              <w:spacing w:before="60" w:after="60"/>
            </w:pPr>
            <w:r w:rsidRPr="0041793C">
              <w:t>Thiết kế phần điện</w:t>
            </w:r>
          </w:p>
        </w:tc>
        <w:tc>
          <w:tcPr>
            <w:tcW w:w="1406" w:type="pct"/>
          </w:tcPr>
          <w:p w14:paraId="2762F4C4" w14:textId="77777777" w:rsidR="008549DB" w:rsidRPr="0041793C" w:rsidRDefault="008549DB" w:rsidP="007470C9">
            <w:pPr>
              <w:spacing w:before="60" w:after="60"/>
            </w:pPr>
            <w:r w:rsidRPr="00763BDF">
              <w:t>Sử dụng các phầm mềm thiết kế 3D PLS CADD để xây dựng mô hình 3D cho dự án.</w:t>
            </w:r>
          </w:p>
        </w:tc>
        <w:tc>
          <w:tcPr>
            <w:tcW w:w="678" w:type="pct"/>
          </w:tcPr>
          <w:p w14:paraId="1A54D70D" w14:textId="77777777" w:rsidR="008549DB" w:rsidRPr="0041793C" w:rsidRDefault="008549DB" w:rsidP="007470C9">
            <w:pPr>
              <w:spacing w:before="60" w:after="60"/>
            </w:pPr>
            <w:r w:rsidRPr="00763BDF">
              <w:t>Toàn bộ giai đọan BCNCKT</w:t>
            </w:r>
          </w:p>
        </w:tc>
        <w:tc>
          <w:tcPr>
            <w:tcW w:w="2024" w:type="pct"/>
            <w:vAlign w:val="center"/>
          </w:tcPr>
          <w:p w14:paraId="43CACB04" w14:textId="77777777" w:rsidR="008549DB" w:rsidRPr="0041793C" w:rsidRDefault="008549DB" w:rsidP="007470C9">
            <w:pPr>
              <w:spacing w:before="60" w:after="60" w:line="360" w:lineRule="auto"/>
              <w:jc w:val="center"/>
            </w:pPr>
            <w:r w:rsidRPr="0041793C">
              <w:rPr>
                <w:noProof/>
              </w:rPr>
              <w:drawing>
                <wp:inline distT="0" distB="0" distL="0" distR="0" wp14:anchorId="62D53689" wp14:editId="289A0382">
                  <wp:extent cx="2286000" cy="919489"/>
                  <wp:effectExtent l="0" t="0" r="0" b="0"/>
                  <wp:docPr id="672200592" name="Picture 672200592" descr="Ảnh có chứa bản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200592" name="Picture 672200592" descr="Ảnh có chứa bản đồ&#10;&#10;Nội dung do AI tạo ra có thể không chính xác."/>
                          <pic:cNvPicPr/>
                        </pic:nvPicPr>
                        <pic:blipFill>
                          <a:blip r:embed="rId11"/>
                          <a:stretch>
                            <a:fillRect/>
                          </a:stretch>
                        </pic:blipFill>
                        <pic:spPr>
                          <a:xfrm>
                            <a:off x="0" y="0"/>
                            <a:ext cx="2324091" cy="934810"/>
                          </a:xfrm>
                          <a:prstGeom prst="rect">
                            <a:avLst/>
                          </a:prstGeom>
                        </pic:spPr>
                      </pic:pic>
                    </a:graphicData>
                  </a:graphic>
                </wp:inline>
              </w:drawing>
            </w:r>
          </w:p>
        </w:tc>
      </w:tr>
      <w:tr w:rsidR="008549DB" w:rsidRPr="0041793C" w14:paraId="611C4EE7" w14:textId="77777777" w:rsidTr="007470C9">
        <w:trPr>
          <w:jc w:val="center"/>
        </w:trPr>
        <w:tc>
          <w:tcPr>
            <w:tcW w:w="251" w:type="pct"/>
          </w:tcPr>
          <w:p w14:paraId="52BE1498" w14:textId="77777777" w:rsidR="008549DB" w:rsidRPr="0041793C" w:rsidRDefault="008549DB" w:rsidP="007470C9">
            <w:pPr>
              <w:spacing w:before="60" w:after="60" w:line="360" w:lineRule="auto"/>
              <w:jc w:val="center"/>
            </w:pPr>
            <w:r w:rsidRPr="0041793C">
              <w:t>5</w:t>
            </w:r>
          </w:p>
        </w:tc>
        <w:tc>
          <w:tcPr>
            <w:tcW w:w="641" w:type="pct"/>
          </w:tcPr>
          <w:p w14:paraId="6128E428" w14:textId="77777777" w:rsidR="008549DB" w:rsidRPr="0041793C" w:rsidRDefault="008549DB" w:rsidP="007470C9">
            <w:pPr>
              <w:spacing w:before="60" w:after="60"/>
            </w:pPr>
            <w:r w:rsidRPr="0041793C">
              <w:t>Thiết kế phần Xây dựng</w:t>
            </w:r>
          </w:p>
        </w:tc>
        <w:tc>
          <w:tcPr>
            <w:tcW w:w="1406" w:type="pct"/>
          </w:tcPr>
          <w:p w14:paraId="78C5C3AB" w14:textId="77777777" w:rsidR="008549DB" w:rsidRPr="0041793C" w:rsidRDefault="008549DB" w:rsidP="007470C9">
            <w:pPr>
              <w:spacing w:before="60" w:after="60"/>
            </w:pPr>
            <w:r w:rsidRPr="00C341F1">
              <w:t>Cập nhật thông tin thiết kế cột lên mô hình cột</w:t>
            </w:r>
          </w:p>
        </w:tc>
        <w:tc>
          <w:tcPr>
            <w:tcW w:w="678" w:type="pct"/>
          </w:tcPr>
          <w:p w14:paraId="55F081F6" w14:textId="77777777" w:rsidR="008549DB" w:rsidRPr="0041793C" w:rsidRDefault="008549DB" w:rsidP="007470C9">
            <w:pPr>
              <w:spacing w:before="60" w:after="60"/>
            </w:pPr>
            <w:r w:rsidRPr="00C341F1">
              <w:t>Toàn bộ giai đọan BCNCKT</w:t>
            </w:r>
          </w:p>
        </w:tc>
        <w:tc>
          <w:tcPr>
            <w:tcW w:w="2024" w:type="pct"/>
            <w:vAlign w:val="center"/>
          </w:tcPr>
          <w:p w14:paraId="06B6AA8A" w14:textId="77777777" w:rsidR="008549DB" w:rsidRPr="00550618" w:rsidRDefault="008549DB" w:rsidP="007470C9">
            <w:pPr>
              <w:spacing w:line="360" w:lineRule="auto"/>
              <w:jc w:val="center"/>
              <w:rPr>
                <w:noProof/>
              </w:rPr>
            </w:pPr>
          </w:p>
          <w:p w14:paraId="28B92063" w14:textId="77777777" w:rsidR="008549DB" w:rsidRPr="0041793C" w:rsidRDefault="008549DB" w:rsidP="007470C9">
            <w:pPr>
              <w:spacing w:before="60" w:after="60" w:line="360" w:lineRule="auto"/>
              <w:jc w:val="center"/>
              <w:rPr>
                <w:noProof/>
              </w:rPr>
            </w:pPr>
            <w:r w:rsidRPr="00F6130E">
              <w:rPr>
                <w:noProof/>
              </w:rPr>
              <w:drawing>
                <wp:inline distT="0" distB="0" distL="0" distR="0" wp14:anchorId="37854E9F" wp14:editId="1025ECAD">
                  <wp:extent cx="1815903" cy="1878435"/>
                  <wp:effectExtent l="0" t="0" r="0" b="7620"/>
                  <wp:docPr id="1493963583"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63583" name=""/>
                          <pic:cNvPicPr/>
                        </pic:nvPicPr>
                        <pic:blipFill>
                          <a:blip r:embed="rId12"/>
                          <a:stretch>
                            <a:fillRect/>
                          </a:stretch>
                        </pic:blipFill>
                        <pic:spPr>
                          <a:xfrm>
                            <a:off x="0" y="0"/>
                            <a:ext cx="1828269" cy="1891227"/>
                          </a:xfrm>
                          <a:prstGeom prst="rect">
                            <a:avLst/>
                          </a:prstGeom>
                        </pic:spPr>
                      </pic:pic>
                    </a:graphicData>
                  </a:graphic>
                </wp:inline>
              </w:drawing>
            </w:r>
          </w:p>
        </w:tc>
      </w:tr>
    </w:tbl>
    <w:p w14:paraId="160BE510" w14:textId="77777777" w:rsidR="008549DB" w:rsidRDefault="008549DB" w:rsidP="008549DB">
      <w:pPr>
        <w:spacing w:before="60" w:after="60" w:line="288" w:lineRule="auto"/>
        <w:ind w:firstLine="567"/>
        <w:rPr>
          <w:b/>
          <w:bCs/>
          <w:sz w:val="26"/>
          <w:szCs w:val="26"/>
          <w:lang w:val="en-US"/>
        </w:rPr>
        <w:sectPr w:rsidR="008549DB" w:rsidSect="008549DB">
          <w:footnotePr>
            <w:numRestart w:val="eachPage"/>
          </w:footnotePr>
          <w:pgSz w:w="16839" w:h="11907" w:orient="landscape" w:code="9"/>
          <w:pgMar w:top="1588" w:right="1134" w:bottom="1418" w:left="992" w:header="720" w:footer="403" w:gutter="0"/>
          <w:cols w:space="720"/>
          <w:docGrid w:linePitch="360"/>
        </w:sectPr>
      </w:pPr>
    </w:p>
    <w:p w14:paraId="615F54ED" w14:textId="77777777" w:rsidR="008549DB" w:rsidRPr="00E8039A" w:rsidRDefault="008549DB" w:rsidP="008549DB">
      <w:pPr>
        <w:spacing w:before="60" w:after="60" w:line="288" w:lineRule="auto"/>
        <w:ind w:firstLine="567"/>
        <w:rPr>
          <w:b/>
          <w:bCs/>
          <w:sz w:val="26"/>
          <w:szCs w:val="26"/>
          <w:lang w:val="en-US"/>
        </w:rPr>
      </w:pPr>
      <w:r>
        <w:rPr>
          <w:b/>
          <w:bCs/>
          <w:sz w:val="26"/>
          <w:szCs w:val="26"/>
          <w:lang w:val="en-US"/>
        </w:rPr>
        <w:lastRenderedPageBreak/>
        <w:t>II.2.4.2. Môi trường dữ liệu chung</w:t>
      </w:r>
    </w:p>
    <w:p w14:paraId="2149F831" w14:textId="77777777" w:rsidR="008549DB" w:rsidRPr="00F6130E" w:rsidRDefault="008549DB" w:rsidP="008549DB">
      <w:pPr>
        <w:pStyle w:val="A3"/>
        <w:numPr>
          <w:ilvl w:val="0"/>
          <w:numId w:val="122"/>
        </w:numPr>
      </w:pPr>
      <w:r w:rsidRPr="00F6130E">
        <w:t>Yêu cầu chung</w:t>
      </w:r>
    </w:p>
    <w:p w14:paraId="2DC33F73" w14:textId="77777777" w:rsidR="008549DB" w:rsidRPr="00F6130E" w:rsidRDefault="008549DB" w:rsidP="008549DB">
      <w:pPr>
        <w:pStyle w:val="Cachdaudong"/>
      </w:pPr>
      <w:r w:rsidRPr="00F6130E">
        <w:rPr>
          <w:b/>
        </w:rPr>
        <w:t>Môi</w:t>
      </w:r>
      <w:r w:rsidRPr="00F6130E">
        <w:rPr>
          <w:b/>
          <w:spacing w:val="-4"/>
        </w:rPr>
        <w:t xml:space="preserve"> </w:t>
      </w:r>
      <w:r w:rsidRPr="00F6130E">
        <w:rPr>
          <w:b/>
        </w:rPr>
        <w:t>trường</w:t>
      </w:r>
      <w:r w:rsidRPr="00F6130E">
        <w:rPr>
          <w:b/>
          <w:spacing w:val="-4"/>
        </w:rPr>
        <w:t xml:space="preserve"> </w:t>
      </w:r>
      <w:r w:rsidRPr="00F6130E">
        <w:rPr>
          <w:b/>
        </w:rPr>
        <w:t>dữ</w:t>
      </w:r>
      <w:r w:rsidRPr="00F6130E">
        <w:rPr>
          <w:b/>
          <w:spacing w:val="-6"/>
        </w:rPr>
        <w:t xml:space="preserve"> </w:t>
      </w:r>
      <w:r w:rsidRPr="00F6130E">
        <w:rPr>
          <w:b/>
        </w:rPr>
        <w:t>liệu</w:t>
      </w:r>
      <w:r w:rsidRPr="00F6130E">
        <w:rPr>
          <w:b/>
          <w:spacing w:val="-4"/>
        </w:rPr>
        <w:t xml:space="preserve"> </w:t>
      </w:r>
      <w:r w:rsidRPr="00F6130E">
        <w:rPr>
          <w:b/>
        </w:rPr>
        <w:t>chung</w:t>
      </w:r>
      <w:r w:rsidRPr="00F6130E">
        <w:rPr>
          <w:b/>
          <w:spacing w:val="-4"/>
        </w:rPr>
        <w:t xml:space="preserve"> </w:t>
      </w:r>
      <w:r w:rsidRPr="00F6130E">
        <w:t>(CDE)</w:t>
      </w:r>
      <w:r w:rsidRPr="00F6130E">
        <w:rPr>
          <w:spacing w:val="-4"/>
        </w:rPr>
        <w:t xml:space="preserve"> </w:t>
      </w:r>
      <w:r w:rsidRPr="00F6130E">
        <w:t>là</w:t>
      </w:r>
      <w:r w:rsidRPr="00F6130E">
        <w:rPr>
          <w:spacing w:val="-3"/>
        </w:rPr>
        <w:t xml:space="preserve"> </w:t>
      </w:r>
      <w:r w:rsidRPr="00F6130E">
        <w:t>nơi</w:t>
      </w:r>
      <w:r w:rsidRPr="00F6130E">
        <w:rPr>
          <w:spacing w:val="-3"/>
        </w:rPr>
        <w:t xml:space="preserve"> </w:t>
      </w:r>
      <w:r w:rsidRPr="00F6130E">
        <w:t>thu</w:t>
      </w:r>
      <w:r w:rsidRPr="00F6130E">
        <w:rPr>
          <w:spacing w:val="-4"/>
        </w:rPr>
        <w:t xml:space="preserve"> </w:t>
      </w:r>
      <w:r w:rsidRPr="00F6130E">
        <w:t>thập,</w:t>
      </w:r>
      <w:r w:rsidRPr="00F6130E">
        <w:rPr>
          <w:spacing w:val="-2"/>
        </w:rPr>
        <w:t xml:space="preserve"> </w:t>
      </w:r>
      <w:r w:rsidRPr="00F6130E">
        <w:t>lưu</w:t>
      </w:r>
      <w:r w:rsidRPr="00F6130E">
        <w:rPr>
          <w:spacing w:val="-3"/>
        </w:rPr>
        <w:t xml:space="preserve"> </w:t>
      </w:r>
      <w:r w:rsidRPr="00F6130E">
        <w:t>trữ,</w:t>
      </w:r>
      <w:r w:rsidRPr="00F6130E">
        <w:rPr>
          <w:spacing w:val="-1"/>
        </w:rPr>
        <w:t xml:space="preserve"> </w:t>
      </w:r>
      <w:r w:rsidRPr="00F6130E">
        <w:t>quản</w:t>
      </w:r>
      <w:r w:rsidRPr="00F6130E">
        <w:rPr>
          <w:spacing w:val="-4"/>
        </w:rPr>
        <w:t xml:space="preserve"> </w:t>
      </w:r>
      <w:r w:rsidRPr="00F6130E">
        <w:t>lý</w:t>
      </w:r>
      <w:r w:rsidRPr="00F6130E">
        <w:rPr>
          <w:spacing w:val="-4"/>
        </w:rPr>
        <w:t xml:space="preserve"> </w:t>
      </w:r>
      <w:r w:rsidRPr="00F6130E">
        <w:t>và</w:t>
      </w:r>
      <w:r w:rsidRPr="00F6130E">
        <w:rPr>
          <w:spacing w:val="-4"/>
        </w:rPr>
        <w:t xml:space="preserve"> </w:t>
      </w:r>
      <w:r w:rsidRPr="00F6130E">
        <w:t>phổ</w:t>
      </w:r>
      <w:r w:rsidRPr="00F6130E">
        <w:rPr>
          <w:spacing w:val="-4"/>
        </w:rPr>
        <w:t xml:space="preserve"> </w:t>
      </w:r>
      <w:r w:rsidRPr="00F6130E">
        <w:t>biến</w:t>
      </w:r>
      <w:r w:rsidRPr="00F6130E">
        <w:rPr>
          <w:spacing w:val="-4"/>
        </w:rPr>
        <w:t xml:space="preserve"> </w:t>
      </w:r>
      <w:r w:rsidRPr="00F6130E">
        <w:t>tất cả</w:t>
      </w:r>
      <w:r w:rsidRPr="00F6130E">
        <w:rPr>
          <w:spacing w:val="-62"/>
        </w:rPr>
        <w:t xml:space="preserve"> </w:t>
      </w:r>
      <w:r w:rsidRPr="00F6130E">
        <w:t>các thông tin, dữ liệu, tài liệu được tạo ra bởi các bên tham gia thực hiện BIM. CDE là sự</w:t>
      </w:r>
      <w:r w:rsidRPr="00F6130E">
        <w:rPr>
          <w:spacing w:val="-62"/>
        </w:rPr>
        <w:t xml:space="preserve"> </w:t>
      </w:r>
      <w:r w:rsidRPr="00F6130E">
        <w:t>kết hợp</w:t>
      </w:r>
      <w:r w:rsidRPr="00F6130E">
        <w:rPr>
          <w:spacing w:val="1"/>
        </w:rPr>
        <w:t xml:space="preserve"> </w:t>
      </w:r>
      <w:r w:rsidRPr="00F6130E">
        <w:t>của</w:t>
      </w:r>
      <w:r w:rsidRPr="00F6130E">
        <w:rPr>
          <w:spacing w:val="2"/>
        </w:rPr>
        <w:t xml:space="preserve"> </w:t>
      </w:r>
      <w:r w:rsidRPr="00F6130E">
        <w:t>các</w:t>
      </w:r>
      <w:r w:rsidRPr="00F6130E">
        <w:rPr>
          <w:spacing w:val="-3"/>
        </w:rPr>
        <w:t xml:space="preserve"> </w:t>
      </w:r>
      <w:r w:rsidRPr="00F6130E">
        <w:t>giải pháp</w:t>
      </w:r>
      <w:r w:rsidRPr="00F6130E">
        <w:rPr>
          <w:spacing w:val="2"/>
        </w:rPr>
        <w:t xml:space="preserve"> </w:t>
      </w:r>
      <w:r w:rsidRPr="00F6130E">
        <w:t>kỹ</w:t>
      </w:r>
      <w:r w:rsidRPr="00F6130E">
        <w:rPr>
          <w:spacing w:val="1"/>
        </w:rPr>
        <w:t xml:space="preserve"> </w:t>
      </w:r>
      <w:r w:rsidRPr="00F6130E">
        <w:t>thuật</w:t>
      </w:r>
      <w:r w:rsidRPr="00F6130E">
        <w:rPr>
          <w:spacing w:val="-3"/>
        </w:rPr>
        <w:t xml:space="preserve"> </w:t>
      </w:r>
      <w:r w:rsidRPr="00F6130E">
        <w:t>và</w:t>
      </w:r>
      <w:r w:rsidRPr="00F6130E">
        <w:rPr>
          <w:spacing w:val="1"/>
        </w:rPr>
        <w:t xml:space="preserve"> </w:t>
      </w:r>
      <w:r w:rsidRPr="00F6130E">
        <w:t>quy</w:t>
      </w:r>
      <w:r w:rsidRPr="00F6130E">
        <w:rPr>
          <w:spacing w:val="1"/>
        </w:rPr>
        <w:t xml:space="preserve"> </w:t>
      </w:r>
      <w:r w:rsidRPr="00F6130E">
        <w:t>trình</w:t>
      </w:r>
      <w:r w:rsidRPr="00F6130E">
        <w:rPr>
          <w:spacing w:val="-3"/>
        </w:rPr>
        <w:t xml:space="preserve"> </w:t>
      </w:r>
      <w:r w:rsidRPr="00F6130E">
        <w:t>làm</w:t>
      </w:r>
      <w:r w:rsidRPr="00F6130E">
        <w:rPr>
          <w:spacing w:val="1"/>
        </w:rPr>
        <w:t xml:space="preserve"> </w:t>
      </w:r>
      <w:r w:rsidRPr="00F6130E">
        <w:t>việc.</w:t>
      </w:r>
    </w:p>
    <w:p w14:paraId="3665FBD7" w14:textId="77777777" w:rsidR="008549DB" w:rsidRPr="00F6130E" w:rsidRDefault="008549DB" w:rsidP="008549DB">
      <w:pPr>
        <w:pStyle w:val="Cachdaudong"/>
        <w:spacing w:before="0"/>
      </w:pPr>
      <w:r w:rsidRPr="00F6130E">
        <w:t>CDE cho phép chia sẻ, phối hợp thông tin một cách kịp thời và chính xác giữa tất cả</w:t>
      </w:r>
      <w:r w:rsidRPr="00F6130E">
        <w:rPr>
          <w:spacing w:val="-62"/>
        </w:rPr>
        <w:t xml:space="preserve"> </w:t>
      </w:r>
      <w:r w:rsidRPr="00F6130E">
        <w:t>các thành viên tham gia tạo dựng, quản lý và sử dụng mô hình</w:t>
      </w:r>
      <w:r w:rsidRPr="00F6130E">
        <w:rPr>
          <w:spacing w:val="1"/>
        </w:rPr>
        <w:t xml:space="preserve"> </w:t>
      </w:r>
      <w:r w:rsidRPr="00F6130E">
        <w:t>BIM. Việc xây dựng và</w:t>
      </w:r>
      <w:r w:rsidRPr="00F6130E">
        <w:rPr>
          <w:spacing w:val="1"/>
        </w:rPr>
        <w:t xml:space="preserve"> </w:t>
      </w:r>
      <w:r w:rsidRPr="00F6130E">
        <w:t>phát</w:t>
      </w:r>
      <w:r w:rsidRPr="00F6130E">
        <w:rPr>
          <w:spacing w:val="-10"/>
        </w:rPr>
        <w:t xml:space="preserve"> </w:t>
      </w:r>
      <w:r w:rsidRPr="00F6130E">
        <w:t>triển</w:t>
      </w:r>
      <w:r w:rsidRPr="00F6130E">
        <w:rPr>
          <w:spacing w:val="-9"/>
        </w:rPr>
        <w:t xml:space="preserve"> </w:t>
      </w:r>
      <w:r w:rsidRPr="00F6130E">
        <w:t>thông</w:t>
      </w:r>
      <w:r w:rsidRPr="00F6130E">
        <w:rPr>
          <w:spacing w:val="-9"/>
        </w:rPr>
        <w:t xml:space="preserve"> </w:t>
      </w:r>
      <w:r w:rsidRPr="00F6130E">
        <w:t>tin</w:t>
      </w:r>
      <w:r w:rsidRPr="00F6130E">
        <w:rPr>
          <w:spacing w:val="-9"/>
        </w:rPr>
        <w:t xml:space="preserve"> </w:t>
      </w:r>
      <w:r w:rsidRPr="00F6130E">
        <w:t>trong</w:t>
      </w:r>
      <w:r w:rsidRPr="00F6130E">
        <w:rPr>
          <w:spacing w:val="-9"/>
        </w:rPr>
        <w:t xml:space="preserve"> </w:t>
      </w:r>
      <w:r w:rsidRPr="00F6130E">
        <w:t>các</w:t>
      </w:r>
      <w:r w:rsidRPr="00F6130E">
        <w:rPr>
          <w:spacing w:val="-8"/>
        </w:rPr>
        <w:t xml:space="preserve"> </w:t>
      </w:r>
      <w:r w:rsidRPr="00F6130E">
        <w:t>giai</w:t>
      </w:r>
      <w:r w:rsidRPr="00F6130E">
        <w:rPr>
          <w:spacing w:val="-9"/>
        </w:rPr>
        <w:t xml:space="preserve"> </w:t>
      </w:r>
      <w:r w:rsidRPr="00F6130E">
        <w:t>đoạn</w:t>
      </w:r>
      <w:r w:rsidRPr="00F6130E">
        <w:rPr>
          <w:spacing w:val="-9"/>
        </w:rPr>
        <w:t xml:space="preserve"> </w:t>
      </w:r>
      <w:r w:rsidRPr="00F6130E">
        <w:t>thực</w:t>
      </w:r>
      <w:r w:rsidRPr="00F6130E">
        <w:rPr>
          <w:spacing w:val="-9"/>
        </w:rPr>
        <w:t xml:space="preserve"> </w:t>
      </w:r>
      <w:r w:rsidRPr="00F6130E">
        <w:t>hiện</w:t>
      </w:r>
      <w:r w:rsidRPr="00F6130E">
        <w:rPr>
          <w:spacing w:val="-7"/>
        </w:rPr>
        <w:t xml:space="preserve"> </w:t>
      </w:r>
      <w:r w:rsidRPr="00F6130E">
        <w:t>sẽ</w:t>
      </w:r>
      <w:r w:rsidRPr="00F6130E">
        <w:rPr>
          <w:spacing w:val="-9"/>
        </w:rPr>
        <w:t xml:space="preserve"> </w:t>
      </w:r>
      <w:r w:rsidRPr="00F6130E">
        <w:t>được</w:t>
      </w:r>
      <w:r w:rsidRPr="00F6130E">
        <w:rPr>
          <w:spacing w:val="-9"/>
        </w:rPr>
        <w:t xml:space="preserve"> </w:t>
      </w:r>
      <w:r w:rsidRPr="00F6130E">
        <w:t>tuần</w:t>
      </w:r>
      <w:r w:rsidRPr="00F6130E">
        <w:rPr>
          <w:spacing w:val="-9"/>
        </w:rPr>
        <w:t xml:space="preserve"> </w:t>
      </w:r>
      <w:r w:rsidRPr="00F6130E">
        <w:t>tự</w:t>
      </w:r>
      <w:r w:rsidRPr="00F6130E">
        <w:rPr>
          <w:spacing w:val="-10"/>
        </w:rPr>
        <w:t xml:space="preserve"> </w:t>
      </w:r>
      <w:r w:rsidRPr="00F6130E">
        <w:t>hóa</w:t>
      </w:r>
      <w:r w:rsidRPr="00F6130E">
        <w:rPr>
          <w:spacing w:val="-9"/>
        </w:rPr>
        <w:t xml:space="preserve"> </w:t>
      </w:r>
      <w:r w:rsidRPr="00F6130E">
        <w:t>có</w:t>
      </w:r>
      <w:r w:rsidRPr="00F6130E">
        <w:rPr>
          <w:spacing w:val="-9"/>
        </w:rPr>
        <w:t xml:space="preserve"> </w:t>
      </w:r>
      <w:r w:rsidRPr="00F6130E">
        <w:t>kiểm</w:t>
      </w:r>
      <w:r w:rsidRPr="00F6130E">
        <w:rPr>
          <w:spacing w:val="-9"/>
        </w:rPr>
        <w:t xml:space="preserve"> </w:t>
      </w:r>
      <w:r w:rsidRPr="00F6130E">
        <w:t>tra</w:t>
      </w:r>
      <w:r w:rsidRPr="00F6130E">
        <w:rPr>
          <w:spacing w:val="-9"/>
        </w:rPr>
        <w:t xml:space="preserve"> </w:t>
      </w:r>
      <w:r w:rsidRPr="00F6130E">
        <w:t>thông</w:t>
      </w:r>
      <w:r w:rsidRPr="00F6130E">
        <w:rPr>
          <w:spacing w:val="-9"/>
        </w:rPr>
        <w:t xml:space="preserve"> </w:t>
      </w:r>
      <w:r w:rsidRPr="00F6130E">
        <w:t>qua</w:t>
      </w:r>
      <w:r w:rsidRPr="00F6130E">
        <w:rPr>
          <w:spacing w:val="-63"/>
        </w:rPr>
        <w:t xml:space="preserve"> </w:t>
      </w:r>
      <w:r w:rsidRPr="00F6130E">
        <w:t>các “cổng</w:t>
      </w:r>
      <w:r w:rsidRPr="00F6130E">
        <w:rPr>
          <w:spacing w:val="1"/>
        </w:rPr>
        <w:t xml:space="preserve"> </w:t>
      </w:r>
      <w:r w:rsidRPr="00F6130E">
        <w:t>kiểm soát”.</w:t>
      </w:r>
      <w:r w:rsidRPr="00F6130E">
        <w:rPr>
          <w:spacing w:val="3"/>
        </w:rPr>
        <w:t xml:space="preserve"> </w:t>
      </w:r>
      <w:r w:rsidRPr="00F6130E">
        <w:t>CDE nên</w:t>
      </w:r>
      <w:r w:rsidRPr="00F6130E">
        <w:rPr>
          <w:spacing w:val="-4"/>
        </w:rPr>
        <w:t xml:space="preserve"> </w:t>
      </w:r>
      <w:r w:rsidRPr="00F6130E">
        <w:t>được</w:t>
      </w:r>
      <w:r w:rsidRPr="00F6130E">
        <w:rPr>
          <w:spacing w:val="5"/>
        </w:rPr>
        <w:t xml:space="preserve"> </w:t>
      </w:r>
      <w:r w:rsidRPr="00F6130E">
        <w:t>sử</w:t>
      </w:r>
      <w:r w:rsidRPr="00F6130E">
        <w:rPr>
          <w:spacing w:val="-1"/>
        </w:rPr>
        <w:t xml:space="preserve"> </w:t>
      </w:r>
      <w:r w:rsidRPr="00F6130E">
        <w:t>dụng</w:t>
      </w:r>
      <w:r w:rsidRPr="00F6130E">
        <w:rPr>
          <w:spacing w:val="-3"/>
        </w:rPr>
        <w:t xml:space="preserve"> </w:t>
      </w:r>
      <w:r w:rsidRPr="00F6130E">
        <w:t>trong suốt</w:t>
      </w:r>
      <w:r w:rsidRPr="00F6130E">
        <w:rPr>
          <w:spacing w:val="1"/>
        </w:rPr>
        <w:t xml:space="preserve"> </w:t>
      </w:r>
      <w:r w:rsidRPr="00F6130E">
        <w:t>vòng đời của</w:t>
      </w:r>
      <w:r w:rsidRPr="00F6130E">
        <w:rPr>
          <w:spacing w:val="1"/>
        </w:rPr>
        <w:t xml:space="preserve"> </w:t>
      </w:r>
      <w:r w:rsidRPr="00F6130E">
        <w:t>dự</w:t>
      </w:r>
      <w:r w:rsidRPr="00F6130E">
        <w:rPr>
          <w:spacing w:val="-1"/>
        </w:rPr>
        <w:t xml:space="preserve"> </w:t>
      </w:r>
      <w:r w:rsidRPr="00F6130E">
        <w:t>án.</w:t>
      </w:r>
    </w:p>
    <w:p w14:paraId="017B3183" w14:textId="77777777" w:rsidR="008549DB" w:rsidRPr="00F6130E" w:rsidRDefault="008549DB" w:rsidP="008549DB">
      <w:pPr>
        <w:pStyle w:val="Cachdaudong"/>
        <w:spacing w:before="0"/>
      </w:pPr>
      <w:r w:rsidRPr="00F6130E">
        <w:rPr>
          <w:i/>
        </w:rPr>
        <w:t>CDE của chủ đầu tư:</w:t>
      </w:r>
      <w:r w:rsidRPr="00F6130E">
        <w:t xml:space="preserve"> Trong dự án Đường dây 500kV Lai Châu</w:t>
      </w:r>
      <w:r>
        <w:t xml:space="preserve"> – Than Uyên</w:t>
      </w:r>
      <w:r w:rsidRPr="00F6130E">
        <w:t xml:space="preserve"> được triển khai như là một online hosting mà chuỗi các đơn vị nhà thầu của EVNNPT, Ban QLDA phải sử dụng để trao đổi tất cả các thông tin dự án với EVNNPT, Ban QLDA. </w:t>
      </w:r>
    </w:p>
    <w:p w14:paraId="6E273039" w14:textId="77777777" w:rsidR="008549DB" w:rsidRPr="00F6130E" w:rsidRDefault="008549DB" w:rsidP="008549DB">
      <w:pPr>
        <w:pStyle w:val="Cachdaudong"/>
        <w:spacing w:before="0"/>
      </w:pPr>
      <w:r w:rsidRPr="00F6130E">
        <w:rPr>
          <w:i/>
        </w:rPr>
        <w:t>CDE của tư vấn thiết kế:</w:t>
      </w:r>
      <w:r w:rsidRPr="00F6130E">
        <w:t xml:space="preserve"> Tư vấn thiết kế tham gia dự án chịu trách nhiệm cho phần thông tin mình phụ trách và nên có quy trình riêng để kiểm soát việc tạo dựng và phối hợp thông tin của riêng Tư vấn thiết kế. Các đơn vị cần thống nhất thời điểm, cách thức chuyển giao thông tin từ CDE của Tư vấn thiết kế sang CDE của dự án để thực hiện công tác phối hợp.Tư vấn thiết kế được khuyến khích sử dụng CDE riêng tuy nhiên không bắt buộc sử dụng cho dự án.</w:t>
      </w:r>
    </w:p>
    <w:p w14:paraId="7071FF67" w14:textId="77777777" w:rsidR="008549DB" w:rsidRPr="00F6130E" w:rsidRDefault="008549DB" w:rsidP="008549DB">
      <w:pPr>
        <w:pStyle w:val="Cachdaudong"/>
        <w:spacing w:before="0" w:after="0"/>
      </w:pPr>
      <w:r w:rsidRPr="00F6130E">
        <w:t>Phần quan trọng nhất của việc thiết lập một CDE là hiểu bốn phần bao gồm trong đó và các cổng cho phép dữ liệu đi qua giữa các phần này.</w:t>
      </w:r>
    </w:p>
    <w:p w14:paraId="6060122B" w14:textId="77777777" w:rsidR="008549DB" w:rsidRPr="00F6130E" w:rsidRDefault="008549DB" w:rsidP="008549DB">
      <w:pPr>
        <w:pStyle w:val="Cachdaudong"/>
      </w:pPr>
      <w:r w:rsidRPr="00F6130E">
        <w:rPr>
          <w:u w:val="single"/>
        </w:rPr>
        <w:t>Lưu ý</w:t>
      </w:r>
      <w:r w:rsidRPr="00F6130E">
        <w:t>: Tuân thủ cách sử dụng CDE dự án Đường dây 500kV</w:t>
      </w:r>
      <w:r>
        <w:t xml:space="preserve"> </w:t>
      </w:r>
      <w:r w:rsidRPr="00F6130E">
        <w:t>Lai Châu</w:t>
      </w:r>
      <w:r>
        <w:t xml:space="preserve"> – Than Uyên</w:t>
      </w:r>
      <w:r w:rsidRPr="00F6130E">
        <w:t xml:space="preserve"> do EVNNPT, Ban QLDA cung cấp.</w:t>
      </w:r>
    </w:p>
    <w:p w14:paraId="60A5F048" w14:textId="77777777" w:rsidR="008549DB" w:rsidRPr="00F6130E" w:rsidRDefault="008549DB" w:rsidP="008549DB">
      <w:pPr>
        <w:pStyle w:val="A3"/>
        <w:numPr>
          <w:ilvl w:val="0"/>
          <w:numId w:val="122"/>
        </w:numPr>
      </w:pPr>
      <w:r w:rsidRPr="00F6130E">
        <w:t>Cấu trúc chung của CDE</w:t>
      </w:r>
    </w:p>
    <w:p w14:paraId="58FFF33D" w14:textId="77777777" w:rsidR="008549DB" w:rsidRPr="004D42E1" w:rsidRDefault="008549DB" w:rsidP="008549DB">
      <w:pPr>
        <w:pStyle w:val="A40"/>
        <w:ind w:left="1800" w:hanging="1233"/>
        <w:rPr>
          <w:sz w:val="26"/>
          <w:szCs w:val="26"/>
        </w:rPr>
      </w:pPr>
      <w:r w:rsidRPr="004D42E1">
        <w:rPr>
          <w:sz w:val="26"/>
          <w:szCs w:val="26"/>
        </w:rPr>
        <w:t>Công việc đang triển khai WIP (Work in Progress)</w:t>
      </w:r>
    </w:p>
    <w:p w14:paraId="6E235961" w14:textId="77777777" w:rsidR="008549DB" w:rsidRPr="004D42E1" w:rsidRDefault="008549DB" w:rsidP="008549DB">
      <w:pPr>
        <w:pStyle w:val="Cachdaudong"/>
        <w:rPr>
          <w:szCs w:val="26"/>
        </w:rPr>
      </w:pPr>
      <w:r w:rsidRPr="004D42E1">
        <w:rPr>
          <w:szCs w:val="26"/>
        </w:rPr>
        <w:t xml:space="preserve">Phần Công việc đang triển khai (WIP) được mỗi nhóm thiết kế sử dụng để giữ thông tin không được chấp thuận hiện đang được thực hiện. Khi thông tin được kiểm tra để hoàn thành và được người quản lý nhóm công việc phê duyệt, nó phải được Tư vấn thiết kế, Ban QLDA tải lên mục </w:t>
      </w:r>
      <w:r w:rsidRPr="004D42E1">
        <w:rPr>
          <w:i/>
          <w:szCs w:val="26"/>
        </w:rPr>
        <w:t xml:space="preserve">Xuất bản (Published) </w:t>
      </w:r>
      <w:r w:rsidRPr="004D42E1">
        <w:rPr>
          <w:szCs w:val="26"/>
        </w:rPr>
        <w:t>của CDE và có giá trị pháp lý, cung cấp thông tin cho các bên.</w:t>
      </w:r>
    </w:p>
    <w:p w14:paraId="5D28BF7E" w14:textId="77777777" w:rsidR="008549DB" w:rsidRPr="004D42E1" w:rsidRDefault="008549DB" w:rsidP="008549DB">
      <w:pPr>
        <w:pStyle w:val="A40"/>
        <w:ind w:left="1800" w:hanging="1233"/>
        <w:rPr>
          <w:sz w:val="26"/>
          <w:szCs w:val="26"/>
        </w:rPr>
      </w:pPr>
      <w:r w:rsidRPr="004D42E1">
        <w:rPr>
          <w:sz w:val="26"/>
          <w:szCs w:val="26"/>
        </w:rPr>
        <w:t>Được chia sẻ (Shared)</w:t>
      </w:r>
    </w:p>
    <w:p w14:paraId="7F473C48" w14:textId="77777777" w:rsidR="008549DB" w:rsidRPr="004D42E1" w:rsidRDefault="008549DB" w:rsidP="008549DB">
      <w:pPr>
        <w:pStyle w:val="Cachdaudong"/>
        <w:rPr>
          <w:szCs w:val="26"/>
        </w:rPr>
      </w:pPr>
      <w:r w:rsidRPr="004D42E1">
        <w:rPr>
          <w:szCs w:val="26"/>
        </w:rPr>
        <w:t xml:space="preserve">Khu vực “CHIA SẺ” (SHARED) được dùng để lưu trữ thông tin đã được chấp thuận cho việc chia sẻ. Thông tin này được chia sẻ để các đơn vị khác sử dụng làm dữ liệu tham </w:t>
      </w:r>
      <w:r w:rsidRPr="004D42E1">
        <w:rPr>
          <w:szCs w:val="26"/>
        </w:rPr>
        <w:lastRenderedPageBreak/>
        <w:t xml:space="preserve">khảo cho việc phát triển nội dung có liên quan. Khi tất cả đã hoàn thành, thông tin (sản phẩm theo kế hoạch) phải được đặt ở trạng thái “Chờ phát hành”. </w:t>
      </w:r>
    </w:p>
    <w:p w14:paraId="6AE08B7E" w14:textId="77777777" w:rsidR="008549DB" w:rsidRPr="004D42E1" w:rsidRDefault="008549DB" w:rsidP="008549DB">
      <w:pPr>
        <w:pStyle w:val="A40"/>
        <w:ind w:left="1800" w:hanging="1233"/>
        <w:rPr>
          <w:sz w:val="26"/>
          <w:szCs w:val="26"/>
        </w:rPr>
      </w:pPr>
      <w:r w:rsidRPr="004D42E1">
        <w:rPr>
          <w:sz w:val="26"/>
          <w:szCs w:val="26"/>
        </w:rPr>
        <w:t>Phát hành (Published Documentation)</w:t>
      </w:r>
    </w:p>
    <w:p w14:paraId="43544BFF" w14:textId="77777777" w:rsidR="008549DB" w:rsidRPr="004D42E1" w:rsidRDefault="008549DB" w:rsidP="008549DB">
      <w:pPr>
        <w:pStyle w:val="Cachdaudong"/>
        <w:rPr>
          <w:szCs w:val="26"/>
        </w:rPr>
      </w:pPr>
      <w:r w:rsidRPr="004D42E1">
        <w:rPr>
          <w:szCs w:val="26"/>
        </w:rPr>
        <w:t xml:space="preserve">Các chấp thuận thiết kế sẽ được đặt trong phần </w:t>
      </w:r>
      <w:r w:rsidRPr="004D42E1">
        <w:rPr>
          <w:i/>
          <w:szCs w:val="26"/>
        </w:rPr>
        <w:t xml:space="preserve">Published </w:t>
      </w:r>
      <w:r w:rsidRPr="004D42E1">
        <w:rPr>
          <w:szCs w:val="26"/>
        </w:rPr>
        <w:t xml:space="preserve">của CDE. Thông tin trong phần </w:t>
      </w:r>
      <w:r w:rsidRPr="004D42E1">
        <w:rPr>
          <w:i/>
          <w:szCs w:val="26"/>
        </w:rPr>
        <w:t xml:space="preserve">Published </w:t>
      </w:r>
      <w:r w:rsidRPr="004D42E1">
        <w:rPr>
          <w:szCs w:val="26"/>
        </w:rPr>
        <w:t xml:space="preserve">có tính pháp lý để cung cấp cho các bên sử dụng. Để chuyển thông tin sang </w:t>
      </w:r>
      <w:r w:rsidRPr="004D42E1">
        <w:rPr>
          <w:i/>
          <w:szCs w:val="26"/>
        </w:rPr>
        <w:t>Published</w:t>
      </w:r>
      <w:r w:rsidRPr="004D42E1">
        <w:rPr>
          <w:szCs w:val="26"/>
        </w:rPr>
        <w:t xml:space="preserve">, các thông tin cần được cung cấp có đảm bảo tính pháp lý của đơn vị phát hành. Thông tin trong phần </w:t>
      </w:r>
      <w:r w:rsidRPr="004D42E1">
        <w:rPr>
          <w:i/>
          <w:szCs w:val="26"/>
        </w:rPr>
        <w:t xml:space="preserve">Published </w:t>
      </w:r>
      <w:r w:rsidRPr="004D42E1">
        <w:rPr>
          <w:szCs w:val="26"/>
        </w:rPr>
        <w:t>sẽ được kiểm tra và xác minh để cho phép chuyển sang phần Lưu trữ (</w:t>
      </w:r>
      <w:r w:rsidRPr="004D42E1">
        <w:rPr>
          <w:i/>
          <w:szCs w:val="26"/>
        </w:rPr>
        <w:t>Archive)</w:t>
      </w:r>
      <w:r w:rsidRPr="004D42E1">
        <w:rPr>
          <w:szCs w:val="26"/>
        </w:rPr>
        <w:t xml:space="preserve">. </w:t>
      </w:r>
    </w:p>
    <w:p w14:paraId="13F44CC8" w14:textId="77777777" w:rsidR="008549DB" w:rsidRPr="004D42E1" w:rsidRDefault="008549DB" w:rsidP="008549DB">
      <w:pPr>
        <w:pStyle w:val="A40"/>
        <w:ind w:left="1800" w:hanging="1233"/>
        <w:rPr>
          <w:sz w:val="26"/>
          <w:szCs w:val="26"/>
        </w:rPr>
      </w:pPr>
      <w:r w:rsidRPr="004D42E1">
        <w:rPr>
          <w:sz w:val="26"/>
          <w:szCs w:val="26"/>
        </w:rPr>
        <w:t>Lưu trữ (Archive)</w:t>
      </w:r>
    </w:p>
    <w:p w14:paraId="1E3251A6" w14:textId="77777777" w:rsidR="008549DB" w:rsidRPr="00F6130E" w:rsidRDefault="008549DB" w:rsidP="008549DB">
      <w:pPr>
        <w:pStyle w:val="Cachdaudong"/>
      </w:pPr>
      <w:r w:rsidRPr="00F6130E">
        <w:t xml:space="preserve">Khu vực “Lưu Trữ” (Archive) ghi lại mọi tiến triển tại mỗi mốc thời điểm và phải lưu lại bản ghi của tất cả các trao đổi và thay đổi nhằm cung cấp các dấu vết lịch sử trao đổi để kiểm tra và đối chiếu trong trường hợp có tranh chấp…. Kho lưu trữ được giữ để đảm bảo tài liệu hoạt động tốt và không bị thay thế một cách bất thường. </w:t>
      </w:r>
    </w:p>
    <w:p w14:paraId="0B73219A" w14:textId="77777777" w:rsidR="008549DB" w:rsidRPr="00F6130E" w:rsidRDefault="008549DB" w:rsidP="008549DB">
      <w:pPr>
        <w:pStyle w:val="A2"/>
        <w:numPr>
          <w:ilvl w:val="0"/>
          <w:numId w:val="122"/>
        </w:numPr>
        <w:rPr>
          <w:color w:val="auto"/>
        </w:rPr>
      </w:pPr>
      <w:bookmarkStart w:id="38" w:name="_Toc209740640"/>
      <w:r w:rsidRPr="00F6130E">
        <w:rPr>
          <w:color w:val="auto"/>
        </w:rPr>
        <w:t>Kế hoạch phát triển mô hình thông tin (BEP)</w:t>
      </w:r>
      <w:bookmarkEnd w:id="38"/>
    </w:p>
    <w:p w14:paraId="5ADCD1AF" w14:textId="77777777" w:rsidR="008549DB" w:rsidRPr="00F6130E" w:rsidRDefault="008549DB" w:rsidP="008549DB">
      <w:pPr>
        <w:pStyle w:val="Cachdaudong"/>
      </w:pPr>
      <w:r w:rsidRPr="00F6130E">
        <w:t>Nhà thầu Tư vấn phải xây dựng kế hoạch triển khai BIM và các nội dung liên quan đến việc triển khai BIM cho công trình của dự án. Việc áp dụng BIM từ tổng thể đến chi tiết cần cân đối giữa nguồn lực và tiến độ yêu cầu, kế hoạch và khả năng đáp ứng. Nhà thầu tham khảo thêm hướng dẫn tại Quyết định 348/QĐ-BXD.</w:t>
      </w:r>
    </w:p>
    <w:p w14:paraId="6464FE03" w14:textId="77777777" w:rsidR="008549DB" w:rsidRPr="00F6130E" w:rsidRDefault="008549DB" w:rsidP="008549DB">
      <w:pPr>
        <w:pStyle w:val="Cachdaudong"/>
      </w:pPr>
      <w:r w:rsidRPr="00F6130E">
        <w:t>Nhà thầu sẽ trình bày BEP này theo hai giai đoạn dưới hình thức Kế hoạch triển khai BIM trước và sau (BEP); hai phiên bản như sau và được xác định chi tiết trong Phần bên dưới:</w:t>
      </w:r>
    </w:p>
    <w:p w14:paraId="1171B852" w14:textId="77777777" w:rsidR="008549DB" w:rsidRPr="00F6130E" w:rsidRDefault="008549DB" w:rsidP="008549DB">
      <w:pPr>
        <w:pStyle w:val="Dau"/>
        <w:ind w:left="851" w:hanging="284"/>
        <w:rPr>
          <w:lang w:val="fr-FR"/>
        </w:rPr>
      </w:pPr>
      <w:r w:rsidRPr="00F6130E">
        <w:rPr>
          <w:lang w:val="fr-FR"/>
        </w:rPr>
        <w:t>BEP trong HSMT - để xác nhận sự hiểu biết về các yêu cầu Thông tin và đồng ý hoặc sửa đổi các yêu cầu như một phần của đề nghị nhà thầu;</w:t>
      </w:r>
    </w:p>
    <w:p w14:paraId="52B8E599" w14:textId="77777777" w:rsidR="008549DB" w:rsidRPr="00F6130E" w:rsidRDefault="008549DB" w:rsidP="008549DB">
      <w:pPr>
        <w:pStyle w:val="Dau"/>
        <w:ind w:left="851" w:hanging="284"/>
        <w:rPr>
          <w:lang w:val="fr-FR"/>
        </w:rPr>
      </w:pPr>
      <w:r w:rsidRPr="00F6130E">
        <w:rPr>
          <w:lang w:val="fr-FR"/>
        </w:rPr>
        <w:t>BEP sau khi chọn thầu - được trình bày sau khi trao hợp đồng và phát triển BEP chỉ định trước với chi tiết bổ sung về cách Tư vấn dự định cung cấp BIM cho dự án.</w:t>
      </w:r>
    </w:p>
    <w:p w14:paraId="1A4D072F" w14:textId="77777777" w:rsidR="008549DB" w:rsidRPr="00F6130E" w:rsidRDefault="008549DB" w:rsidP="008549DB">
      <w:pPr>
        <w:pStyle w:val="Dau-0"/>
        <w:widowControl/>
        <w:spacing w:line="288" w:lineRule="auto"/>
        <w:ind w:left="644" w:hanging="360"/>
        <w:rPr>
          <w:lang w:val="fr-FR"/>
        </w:rPr>
      </w:pPr>
      <w:r w:rsidRPr="00F6130E">
        <w:rPr>
          <w:lang w:val="fr-FR"/>
        </w:rPr>
        <w:t>Kế hoạch triển khai BIM nêu trong HSDT</w:t>
      </w:r>
    </w:p>
    <w:p w14:paraId="18195F6F" w14:textId="77777777" w:rsidR="008549DB" w:rsidRPr="00F6130E" w:rsidRDefault="008549DB" w:rsidP="008549DB">
      <w:pPr>
        <w:pStyle w:val="Cachdaudong"/>
      </w:pPr>
      <w:r w:rsidRPr="00F6130E">
        <w:t xml:space="preserve">Theo hướng dẫn quốc tế ISO 19650:2018, nhà thầu sẽ đệ trình Kế hoạch triển khai BIM trước (BEP) để thể hiện phương pháp, khả năng và năng lực đề xuất của họ để đáp ứng các yêu cầu được nêu trong </w:t>
      </w:r>
      <w:r w:rsidRPr="00F6130E">
        <w:rPr>
          <w:i/>
          <w:iCs/>
        </w:rPr>
        <w:t>Yêu cầu về thông tin trao đổi (EIR)</w:t>
      </w:r>
      <w:r w:rsidRPr="00F6130E">
        <w:t>.</w:t>
      </w:r>
    </w:p>
    <w:p w14:paraId="206ED222" w14:textId="77777777" w:rsidR="008549DB" w:rsidRPr="00F6130E" w:rsidRDefault="008549DB" w:rsidP="008549DB">
      <w:pPr>
        <w:pStyle w:val="Dau-0"/>
        <w:widowControl/>
        <w:spacing w:line="288" w:lineRule="auto"/>
        <w:ind w:left="644" w:hanging="360"/>
        <w:rPr>
          <w:lang w:val="fr-FR"/>
        </w:rPr>
      </w:pPr>
      <w:r w:rsidRPr="00F6130E">
        <w:rPr>
          <w:lang w:val="fr-FR"/>
        </w:rPr>
        <w:t>Kế hoạch triển khai BIM sau khi trúng thầu</w:t>
      </w:r>
    </w:p>
    <w:p w14:paraId="56802DA7" w14:textId="77777777" w:rsidR="008549DB" w:rsidRPr="00F6130E" w:rsidRDefault="008549DB" w:rsidP="008549DB">
      <w:pPr>
        <w:pStyle w:val="Cachdaudong"/>
      </w:pPr>
      <w:r w:rsidRPr="00F6130E">
        <w:lastRenderedPageBreak/>
        <w:t>Theo hướng dẫn của ISO 19650, nhà thầu (Nhà tư vấn) thắng thầu sẽ nộp BEP chỉ định sau khi trình bày có thỏa thuận với chủ đầu tư.</w:t>
      </w:r>
    </w:p>
    <w:p w14:paraId="0E644E91" w14:textId="77777777" w:rsidR="008549DB" w:rsidRPr="00F6130E" w:rsidRDefault="008549DB" w:rsidP="008549DB">
      <w:pPr>
        <w:pStyle w:val="A2"/>
        <w:numPr>
          <w:ilvl w:val="0"/>
          <w:numId w:val="122"/>
        </w:numPr>
        <w:rPr>
          <w:color w:val="auto"/>
        </w:rPr>
      </w:pPr>
      <w:bookmarkStart w:id="39" w:name="_Toc209740641"/>
      <w:r w:rsidRPr="00F6130E">
        <w:rPr>
          <w:color w:val="auto"/>
        </w:rPr>
        <w:t>Phạm vi công việc</w:t>
      </w:r>
      <w:bookmarkEnd w:id="39"/>
    </w:p>
    <w:p w14:paraId="3926BD8F" w14:textId="77777777" w:rsidR="008549DB" w:rsidRPr="00F6130E" w:rsidRDefault="008549DB" w:rsidP="008549DB">
      <w:pPr>
        <w:pStyle w:val="Cachdaudong"/>
        <w:rPr>
          <w:lang w:val="vi-VN"/>
        </w:rPr>
      </w:pPr>
      <w:r w:rsidRPr="00F6130E">
        <w:rPr>
          <w:lang w:val="vi-VN"/>
        </w:rPr>
        <w:t xml:space="preserve">Căn cứ vào các giai đoạn triển khai thực tế của dự án, công việc tư vấn áp dụng BIM sẽ được </w:t>
      </w:r>
      <w:r w:rsidRPr="00F6130E">
        <w:t>áp dụng trong giai đoạn</w:t>
      </w:r>
      <w:r w:rsidRPr="00F6130E">
        <w:rPr>
          <w:lang w:val="vi-VN"/>
        </w:rPr>
        <w:t xml:space="preserve"> </w:t>
      </w:r>
      <w:r w:rsidRPr="00F6130E">
        <w:t xml:space="preserve">BCNCKT của dự án bao gồm </w:t>
      </w:r>
      <w:r w:rsidRPr="00F6130E">
        <w:rPr>
          <w:lang w:val="vi-VN"/>
        </w:rPr>
        <w:t>các nhiệm vụ chính sau:</w:t>
      </w:r>
    </w:p>
    <w:p w14:paraId="1E42E939" w14:textId="77777777" w:rsidR="008549DB" w:rsidRPr="004D42E1" w:rsidRDefault="008549DB" w:rsidP="008549DB">
      <w:pPr>
        <w:pStyle w:val="A40"/>
        <w:numPr>
          <w:ilvl w:val="0"/>
          <w:numId w:val="0"/>
        </w:numPr>
        <w:ind w:left="1800" w:hanging="1233"/>
        <w:rPr>
          <w:sz w:val="26"/>
          <w:szCs w:val="26"/>
        </w:rPr>
      </w:pPr>
      <w:r w:rsidRPr="004D42E1">
        <w:rPr>
          <w:sz w:val="26"/>
          <w:szCs w:val="26"/>
        </w:rPr>
        <w:t>Tạo dựng mô hình thông tin BIM</w:t>
      </w:r>
      <w:r w:rsidRPr="004D42E1">
        <w:rPr>
          <w:sz w:val="26"/>
          <w:szCs w:val="26"/>
          <w:lang w:val="ru-RU"/>
        </w:rPr>
        <w:t xml:space="preserve"> </w:t>
      </w:r>
      <w:r w:rsidRPr="004D42E1">
        <w:rPr>
          <w:sz w:val="26"/>
          <w:szCs w:val="26"/>
        </w:rPr>
        <w:t>trong</w:t>
      </w:r>
      <w:r w:rsidRPr="004D42E1">
        <w:rPr>
          <w:sz w:val="26"/>
          <w:szCs w:val="26"/>
          <w:lang w:val="ru-RU"/>
        </w:rPr>
        <w:t xml:space="preserve"> </w:t>
      </w:r>
      <w:r w:rsidRPr="004D42E1">
        <w:rPr>
          <w:sz w:val="26"/>
          <w:szCs w:val="26"/>
        </w:rPr>
        <w:t>giai</w:t>
      </w:r>
      <w:r w:rsidRPr="004D42E1">
        <w:rPr>
          <w:sz w:val="26"/>
          <w:szCs w:val="26"/>
          <w:lang w:val="ru-RU"/>
        </w:rPr>
        <w:t xml:space="preserve"> đ</w:t>
      </w:r>
      <w:r w:rsidRPr="004D42E1">
        <w:rPr>
          <w:sz w:val="26"/>
          <w:szCs w:val="26"/>
        </w:rPr>
        <w:t>oạn</w:t>
      </w:r>
      <w:r w:rsidRPr="004D42E1">
        <w:rPr>
          <w:sz w:val="26"/>
          <w:szCs w:val="26"/>
          <w:lang w:val="ru-RU"/>
        </w:rPr>
        <w:t xml:space="preserve"> </w:t>
      </w:r>
      <w:r w:rsidRPr="004D42E1">
        <w:rPr>
          <w:sz w:val="26"/>
          <w:szCs w:val="26"/>
        </w:rPr>
        <w:t>BCNCKT</w:t>
      </w:r>
      <w:r w:rsidRPr="004D42E1">
        <w:rPr>
          <w:sz w:val="26"/>
          <w:szCs w:val="26"/>
          <w:lang w:val="ru-RU"/>
        </w:rPr>
        <w:t>:</w:t>
      </w:r>
    </w:p>
    <w:p w14:paraId="07F9F41F" w14:textId="77777777" w:rsidR="008549DB" w:rsidRPr="00F6130E" w:rsidRDefault="008549DB" w:rsidP="008549DB">
      <w:pPr>
        <w:pStyle w:val="Dau-0"/>
        <w:widowControl/>
        <w:spacing w:line="288" w:lineRule="auto"/>
        <w:ind w:left="644" w:hanging="360"/>
        <w:rPr>
          <w:lang w:val="vi-VN"/>
        </w:rPr>
      </w:pPr>
      <w:r w:rsidRPr="00F6130E">
        <w:rPr>
          <w:lang w:val="sv-SE"/>
        </w:rPr>
        <w:t>S</w:t>
      </w:r>
      <w:r w:rsidRPr="00F6130E">
        <w:rPr>
          <w:lang w:val="vi-VN"/>
        </w:rPr>
        <w:t>ử dụng phần mềm thiết kế hoặc bất cứ phần mềm nào đề xuất và được phê duyệt trong BEP cho thiết lập mô hình phần điện, phần cột và phần móng;</w:t>
      </w:r>
    </w:p>
    <w:p w14:paraId="1B16F685" w14:textId="77777777" w:rsidR="008549DB" w:rsidRPr="00F6130E" w:rsidRDefault="008549DB" w:rsidP="008549DB">
      <w:pPr>
        <w:pStyle w:val="Dau-0"/>
        <w:widowControl/>
        <w:spacing w:line="288" w:lineRule="auto"/>
        <w:ind w:left="644" w:hanging="360"/>
        <w:rPr>
          <w:lang w:val="vi-VN"/>
        </w:rPr>
      </w:pPr>
      <w:r w:rsidRPr="00F6130E">
        <w:rPr>
          <w:lang w:val="vi-VN"/>
        </w:rPr>
        <w:t>Hồ sơ BCNCKT được xuất từ mô hình sau phối hợp, mức độ sạch của mô hình sau phối hợp được hiểu là kết quả đáp ứng các yêu cầu về phối hợp, kiểm tra xung đột thiết kế.</w:t>
      </w:r>
    </w:p>
    <w:p w14:paraId="5AFC1B11" w14:textId="77777777" w:rsidR="008549DB" w:rsidRPr="00F6130E" w:rsidRDefault="008549DB" w:rsidP="008549DB">
      <w:pPr>
        <w:pStyle w:val="Dau"/>
        <w:numPr>
          <w:ilvl w:val="0"/>
          <w:numId w:val="96"/>
        </w:numPr>
        <w:ind w:left="720" w:hanging="288"/>
      </w:pPr>
      <w:r w:rsidRPr="00F6130E">
        <w:t>Phần điện:</w:t>
      </w:r>
    </w:p>
    <w:p w14:paraId="14A73159" w14:textId="77777777" w:rsidR="008549DB" w:rsidRPr="00F6130E" w:rsidRDefault="008549DB" w:rsidP="008549DB">
      <w:pPr>
        <w:pStyle w:val="Dau0"/>
        <w:ind w:left="1353" w:hanging="360"/>
        <w:rPr>
          <w:color w:val="auto"/>
        </w:rPr>
      </w:pPr>
      <w:r w:rsidRPr="00F6130E">
        <w:rPr>
          <w:color w:val="auto"/>
        </w:rPr>
        <w:t>Các sơ đồ nguyên lý, Bản vẽ mặt bằng tuyến, bản vẽ tiếp địa, bản vẽ biển báo, các bảng ký hiệu được sử dụng các liên kết từ bản vẽ Autocad 2D nhưng phải có bố cục rõ ràng, hợp lý.</w:t>
      </w:r>
    </w:p>
    <w:p w14:paraId="6D1CD276" w14:textId="77777777" w:rsidR="008549DB" w:rsidRPr="00F6130E" w:rsidRDefault="008549DB" w:rsidP="008549DB">
      <w:pPr>
        <w:pStyle w:val="Dau0"/>
        <w:ind w:left="1353" w:hanging="360"/>
        <w:rPr>
          <w:color w:val="auto"/>
        </w:rPr>
      </w:pPr>
      <w:r w:rsidRPr="00F6130E">
        <w:rPr>
          <w:color w:val="auto"/>
        </w:rPr>
        <w:t>Các bản vẽ chuỗi cách điện từ thiết kế 2D phải thể hiện rõ các kích thước, các khoảng cách yêu cầu phù hợp với giai đoạn BCNCKT và đáp ứng theo quy phạm, quy định hiện hành.</w:t>
      </w:r>
    </w:p>
    <w:p w14:paraId="05C2DC60" w14:textId="77777777" w:rsidR="008549DB" w:rsidRPr="00F6130E" w:rsidRDefault="008549DB" w:rsidP="008549DB">
      <w:pPr>
        <w:pStyle w:val="Dau"/>
        <w:numPr>
          <w:ilvl w:val="0"/>
          <w:numId w:val="96"/>
        </w:numPr>
        <w:ind w:left="720" w:hanging="288"/>
      </w:pPr>
      <w:r w:rsidRPr="00F6130E">
        <w:t>Phần xây dựng:</w:t>
      </w:r>
    </w:p>
    <w:p w14:paraId="1F8D0ABF" w14:textId="77777777" w:rsidR="008549DB" w:rsidRPr="00F6130E" w:rsidRDefault="008549DB" w:rsidP="008549DB">
      <w:pPr>
        <w:pStyle w:val="Dau0"/>
        <w:ind w:left="1353" w:hanging="360"/>
        <w:rPr>
          <w:color w:val="auto"/>
        </w:rPr>
      </w:pPr>
      <w:r w:rsidRPr="00F6130E">
        <w:rPr>
          <w:color w:val="auto"/>
        </w:rPr>
        <w:t>Từ yêu cầu thiết kế phần điện, tính toán khoảng cách cơ bản, cập nhật thông tin vào mô hình.</w:t>
      </w:r>
    </w:p>
    <w:p w14:paraId="00E1F9E3" w14:textId="77777777" w:rsidR="008549DB" w:rsidRPr="00F6130E" w:rsidRDefault="008549DB" w:rsidP="008549DB">
      <w:pPr>
        <w:pStyle w:val="Dau-0"/>
        <w:widowControl/>
        <w:spacing w:line="288" w:lineRule="auto"/>
        <w:ind w:left="644" w:hanging="360"/>
        <w:rPr>
          <w:lang w:val="pt-BR"/>
        </w:rPr>
      </w:pPr>
      <w:r w:rsidRPr="00F6130E">
        <w:rPr>
          <w:lang w:val="pt-BR"/>
        </w:rPr>
        <w:t>Các bản vẽ 2D phải tuân thủ quy cách thể hiện bản vẽ theo tiêu chuẩn Việt Nam hiện hành, trừ trường hợp có yêu cầu đặc biệt, các bản vẽ phải được thể hiện thống nhất (Nét in, số hiệu bản vẽ, kích thước khung tên…)</w:t>
      </w:r>
    </w:p>
    <w:p w14:paraId="783C2B4A" w14:textId="77777777" w:rsidR="008549DB" w:rsidRPr="00F6130E" w:rsidRDefault="008549DB" w:rsidP="008549DB">
      <w:pPr>
        <w:pStyle w:val="Dau-0"/>
        <w:widowControl/>
        <w:spacing w:line="288" w:lineRule="auto"/>
        <w:ind w:left="644" w:hanging="360"/>
        <w:rPr>
          <w:lang w:val="pt-BR"/>
        </w:rPr>
      </w:pPr>
      <w:r w:rsidRPr="00F6130E">
        <w:rPr>
          <w:lang w:val="pt-BR"/>
        </w:rPr>
        <w:t>Các cấu trúc thư mục phải thể hiện mạch lạc, rõ ràng từng phần, có cấu trúc đặt tên nội bộ khoa học để Chủ đầu tư dễ dàng theo dõi và kiểm tra.</w:t>
      </w:r>
    </w:p>
    <w:p w14:paraId="3755AE12" w14:textId="77777777" w:rsidR="008549DB" w:rsidRPr="00F6130E" w:rsidRDefault="008549DB" w:rsidP="008549DB">
      <w:pPr>
        <w:pStyle w:val="A3"/>
        <w:ind w:firstLine="567"/>
      </w:pPr>
      <w:r w:rsidRPr="00F6130E">
        <w:t>Kiểm tra thiết kế</w:t>
      </w:r>
    </w:p>
    <w:p w14:paraId="6D03B50A" w14:textId="77777777" w:rsidR="008549DB" w:rsidRPr="00F6130E" w:rsidRDefault="008549DB" w:rsidP="008549DB">
      <w:pPr>
        <w:pStyle w:val="Dau-0"/>
        <w:widowControl/>
        <w:ind w:left="568" w:hanging="284"/>
        <w:rPr>
          <w:lang w:val="sv-SE"/>
        </w:rPr>
      </w:pPr>
      <w:r w:rsidRPr="00F6130E">
        <w:rPr>
          <w:lang w:val="sv-SE"/>
        </w:rPr>
        <w:t>Sử dụng các phần mềm mà nhà thầu sử dụng để xây dựng BIM để quan sát, kiểm tra và trình bày giải pháp thiết kế của mình trong nội bộ với Chủ đầu tư.</w:t>
      </w:r>
    </w:p>
    <w:p w14:paraId="42452BEE" w14:textId="77777777" w:rsidR="008549DB" w:rsidRPr="00F6130E" w:rsidRDefault="008549DB" w:rsidP="008549DB">
      <w:pPr>
        <w:pStyle w:val="Dau-0"/>
        <w:widowControl/>
        <w:ind w:left="568" w:hanging="284"/>
        <w:rPr>
          <w:lang w:val="sv-SE"/>
        </w:rPr>
      </w:pPr>
      <w:r w:rsidRPr="00F6130E">
        <w:rPr>
          <w:lang w:val="sv-SE"/>
        </w:rPr>
        <w:t xml:space="preserve">Ngoài ra việc sử dụng các phần mềm chuyên biệt có chức năng kiểm tra, đổi chiếu trong việc kiểm tra các phiên bản hồ sơ bản vẽ cũng được yêu cầu thực hiện nhằm tận dụng tính năng đối chiếu sự khác nhau giữa các phiên bản và giải pháp thiết kế </w:t>
      </w:r>
      <w:r w:rsidRPr="00F6130E">
        <w:rPr>
          <w:lang w:val="sv-SE"/>
        </w:rPr>
        <w:lastRenderedPageBreak/>
        <w:t>2D, 3D cũng như khả năng truyền tải các thông tin cho ý kiến trực tiếp từ file phối hợp các bộ môn trên bản vẽ 2D, mô hình 3D được thuận tiện.</w:t>
      </w:r>
    </w:p>
    <w:p w14:paraId="72B3277E" w14:textId="77777777" w:rsidR="008549DB" w:rsidRPr="00F6130E" w:rsidRDefault="008549DB" w:rsidP="008549DB">
      <w:pPr>
        <w:pStyle w:val="Dau-0"/>
        <w:widowControl/>
        <w:spacing w:line="288" w:lineRule="auto"/>
        <w:ind w:left="644" w:hanging="360"/>
        <w:rPr>
          <w:lang w:val="sv-SE"/>
        </w:rPr>
      </w:pPr>
      <w:r w:rsidRPr="00F6130E">
        <w:rPr>
          <w:lang w:val="sv-SE"/>
        </w:rPr>
        <w:t xml:space="preserve">Các tính năng khác trong trao đổi (Comment), đánh dấu lỗi (Markup), yêu cầu cung cấp thông tin (RFI)…cũng được yêu cầu sử dụng bắt buộc ở các bản vẽ PDF. </w:t>
      </w:r>
    </w:p>
    <w:p w14:paraId="5DFF0B67" w14:textId="77777777" w:rsidR="008549DB" w:rsidRPr="00F6130E" w:rsidRDefault="008549DB" w:rsidP="008549DB">
      <w:pPr>
        <w:pStyle w:val="A3"/>
        <w:ind w:firstLine="567"/>
      </w:pPr>
      <w:r w:rsidRPr="00F6130E">
        <w:t>Phối hợp bộ môn</w:t>
      </w:r>
    </w:p>
    <w:p w14:paraId="1C65475C" w14:textId="77777777" w:rsidR="008549DB" w:rsidRPr="00F6130E" w:rsidRDefault="008549DB" w:rsidP="008549DB">
      <w:pPr>
        <w:pStyle w:val="Dau-0"/>
        <w:widowControl/>
        <w:spacing w:line="288" w:lineRule="auto"/>
        <w:ind w:left="644" w:hanging="360"/>
        <w:rPr>
          <w:lang w:val="sv-SE"/>
        </w:rPr>
      </w:pPr>
      <w:r w:rsidRPr="00F6130E">
        <w:rPr>
          <w:lang w:val="sv-SE"/>
        </w:rPr>
        <w:t>Chỉ có Phân tích Xung đột/Va chạm ở mức độ Tổng thể (không cần đến mức độ</w:t>
      </w:r>
      <w:r w:rsidRPr="00F6130E">
        <w:rPr>
          <w:spacing w:val="1"/>
          <w:lang w:val="sv-SE"/>
        </w:rPr>
        <w:t xml:space="preserve"> </w:t>
      </w:r>
      <w:r w:rsidRPr="00F6130E">
        <w:rPr>
          <w:lang w:val="sv-SE"/>
        </w:rPr>
        <w:t>quá</w:t>
      </w:r>
      <w:r w:rsidRPr="00F6130E">
        <w:rPr>
          <w:spacing w:val="-5"/>
          <w:lang w:val="sv-SE"/>
        </w:rPr>
        <w:t xml:space="preserve"> </w:t>
      </w:r>
      <w:r w:rsidRPr="00F6130E">
        <w:rPr>
          <w:lang w:val="sv-SE"/>
        </w:rPr>
        <w:t>chi</w:t>
      </w:r>
      <w:r w:rsidRPr="00F6130E">
        <w:rPr>
          <w:spacing w:val="-5"/>
          <w:lang w:val="sv-SE"/>
        </w:rPr>
        <w:t xml:space="preserve"> </w:t>
      </w:r>
      <w:r w:rsidRPr="00F6130E">
        <w:rPr>
          <w:lang w:val="sv-SE"/>
        </w:rPr>
        <w:t>tiết)</w:t>
      </w:r>
      <w:r w:rsidRPr="00F6130E">
        <w:rPr>
          <w:spacing w:val="-3"/>
          <w:lang w:val="sv-SE"/>
        </w:rPr>
        <w:t xml:space="preserve"> </w:t>
      </w:r>
      <w:r w:rsidRPr="00F6130E">
        <w:rPr>
          <w:lang w:val="sv-SE"/>
        </w:rPr>
        <w:t>được</w:t>
      </w:r>
      <w:r w:rsidRPr="00F6130E">
        <w:rPr>
          <w:spacing w:val="-7"/>
          <w:lang w:val="sv-SE"/>
        </w:rPr>
        <w:t xml:space="preserve"> </w:t>
      </w:r>
      <w:r w:rsidRPr="00F6130E">
        <w:rPr>
          <w:lang w:val="sv-SE"/>
        </w:rPr>
        <w:t>yêu</w:t>
      </w:r>
      <w:r w:rsidRPr="00F6130E">
        <w:rPr>
          <w:spacing w:val="-5"/>
          <w:lang w:val="sv-SE"/>
        </w:rPr>
        <w:t xml:space="preserve"> </w:t>
      </w:r>
      <w:r w:rsidRPr="00F6130E">
        <w:rPr>
          <w:lang w:val="sv-SE"/>
        </w:rPr>
        <w:t>cầu</w:t>
      </w:r>
      <w:r w:rsidRPr="00F6130E">
        <w:rPr>
          <w:spacing w:val="-5"/>
          <w:lang w:val="sv-SE"/>
        </w:rPr>
        <w:t xml:space="preserve"> </w:t>
      </w:r>
      <w:r w:rsidRPr="00F6130E">
        <w:rPr>
          <w:lang w:val="sv-SE"/>
        </w:rPr>
        <w:t>ở</w:t>
      </w:r>
      <w:r w:rsidRPr="00F6130E">
        <w:rPr>
          <w:spacing w:val="-6"/>
          <w:lang w:val="sv-SE"/>
        </w:rPr>
        <w:t xml:space="preserve"> </w:t>
      </w:r>
      <w:r w:rsidRPr="00F6130E">
        <w:rPr>
          <w:lang w:val="sv-SE"/>
        </w:rPr>
        <w:t>giai</w:t>
      </w:r>
      <w:r w:rsidRPr="00F6130E">
        <w:rPr>
          <w:spacing w:val="-4"/>
          <w:lang w:val="sv-SE"/>
        </w:rPr>
        <w:t xml:space="preserve"> </w:t>
      </w:r>
      <w:r w:rsidRPr="00F6130E">
        <w:rPr>
          <w:lang w:val="sv-SE"/>
        </w:rPr>
        <w:t>đoạn</w:t>
      </w:r>
      <w:r w:rsidRPr="00F6130E">
        <w:rPr>
          <w:spacing w:val="-3"/>
          <w:lang w:val="sv-SE"/>
        </w:rPr>
        <w:t xml:space="preserve"> </w:t>
      </w:r>
      <w:r w:rsidRPr="00F6130E">
        <w:rPr>
          <w:lang w:val="sv-SE"/>
        </w:rPr>
        <w:t>BCNCKT</w:t>
      </w:r>
      <w:r w:rsidRPr="00F6130E">
        <w:rPr>
          <w:spacing w:val="-5"/>
          <w:lang w:val="sv-SE"/>
        </w:rPr>
        <w:t xml:space="preserve"> </w:t>
      </w:r>
      <w:r w:rsidRPr="00F6130E">
        <w:rPr>
          <w:lang w:val="sv-SE"/>
        </w:rPr>
        <w:t>để</w:t>
      </w:r>
      <w:r w:rsidRPr="00F6130E">
        <w:rPr>
          <w:spacing w:val="-7"/>
          <w:lang w:val="sv-SE"/>
        </w:rPr>
        <w:t xml:space="preserve"> </w:t>
      </w:r>
      <w:r w:rsidRPr="00F6130E">
        <w:rPr>
          <w:lang w:val="sv-SE"/>
        </w:rPr>
        <w:t>hỗ</w:t>
      </w:r>
      <w:r w:rsidRPr="00F6130E">
        <w:rPr>
          <w:spacing w:val="-5"/>
          <w:lang w:val="sv-SE"/>
        </w:rPr>
        <w:t xml:space="preserve"> </w:t>
      </w:r>
      <w:r w:rsidRPr="00F6130E">
        <w:rPr>
          <w:lang w:val="sv-SE"/>
        </w:rPr>
        <w:t>trợ</w:t>
      </w:r>
      <w:r w:rsidRPr="00F6130E">
        <w:rPr>
          <w:spacing w:val="-5"/>
          <w:lang w:val="sv-SE"/>
        </w:rPr>
        <w:t xml:space="preserve"> </w:t>
      </w:r>
      <w:r w:rsidRPr="00F6130E">
        <w:rPr>
          <w:lang w:val="sv-SE"/>
        </w:rPr>
        <w:t>phối</w:t>
      </w:r>
      <w:r w:rsidRPr="00F6130E">
        <w:rPr>
          <w:spacing w:val="-8"/>
          <w:lang w:val="sv-SE"/>
        </w:rPr>
        <w:t xml:space="preserve"> </w:t>
      </w:r>
      <w:r w:rsidRPr="00F6130E">
        <w:rPr>
          <w:lang w:val="sv-SE"/>
        </w:rPr>
        <w:t>hợp</w:t>
      </w:r>
      <w:r w:rsidRPr="00F6130E">
        <w:rPr>
          <w:spacing w:val="-5"/>
          <w:lang w:val="sv-SE"/>
        </w:rPr>
        <w:t xml:space="preserve"> </w:t>
      </w:r>
      <w:r w:rsidRPr="00F6130E">
        <w:rPr>
          <w:lang w:val="sv-SE"/>
        </w:rPr>
        <w:t>không</w:t>
      </w:r>
      <w:r w:rsidRPr="00F6130E">
        <w:rPr>
          <w:spacing w:val="-5"/>
          <w:lang w:val="sv-SE"/>
        </w:rPr>
        <w:t xml:space="preserve"> </w:t>
      </w:r>
      <w:r w:rsidRPr="00F6130E">
        <w:rPr>
          <w:lang w:val="sv-SE"/>
        </w:rPr>
        <w:t>gian</w:t>
      </w:r>
      <w:r w:rsidRPr="00F6130E">
        <w:rPr>
          <w:spacing w:val="-3"/>
          <w:lang w:val="sv-SE"/>
        </w:rPr>
        <w:t xml:space="preserve"> </w:t>
      </w:r>
      <w:r w:rsidRPr="00F6130E">
        <w:rPr>
          <w:lang w:val="sv-SE"/>
        </w:rPr>
        <w:t>các</w:t>
      </w:r>
      <w:r w:rsidRPr="00F6130E">
        <w:rPr>
          <w:spacing w:val="-4"/>
          <w:lang w:val="sv-SE"/>
        </w:rPr>
        <w:t xml:space="preserve"> </w:t>
      </w:r>
      <w:r w:rsidRPr="00F6130E">
        <w:rPr>
          <w:lang w:val="sv-SE"/>
        </w:rPr>
        <w:t>thành</w:t>
      </w:r>
      <w:r w:rsidRPr="00F6130E">
        <w:rPr>
          <w:spacing w:val="-5"/>
          <w:lang w:val="sv-SE"/>
        </w:rPr>
        <w:t xml:space="preserve"> </w:t>
      </w:r>
      <w:r w:rsidRPr="00F6130E">
        <w:rPr>
          <w:lang w:val="sv-SE"/>
        </w:rPr>
        <w:t>phần</w:t>
      </w:r>
      <w:r w:rsidRPr="00F6130E">
        <w:rPr>
          <w:spacing w:val="-65"/>
          <w:lang w:val="sv-SE"/>
        </w:rPr>
        <w:t xml:space="preserve"> </w:t>
      </w:r>
      <w:r w:rsidRPr="00F6130E">
        <w:rPr>
          <w:lang w:val="sv-SE"/>
        </w:rPr>
        <w:t>thiết</w:t>
      </w:r>
      <w:r w:rsidRPr="00F6130E">
        <w:rPr>
          <w:spacing w:val="-2"/>
          <w:lang w:val="sv-SE"/>
        </w:rPr>
        <w:t xml:space="preserve"> </w:t>
      </w:r>
      <w:r w:rsidRPr="00F6130E">
        <w:rPr>
          <w:lang w:val="sv-SE"/>
        </w:rPr>
        <w:t>kế</w:t>
      </w:r>
      <w:r w:rsidRPr="00F6130E">
        <w:rPr>
          <w:spacing w:val="-1"/>
          <w:lang w:val="sv-SE"/>
        </w:rPr>
        <w:t xml:space="preserve"> </w:t>
      </w:r>
      <w:r w:rsidRPr="00F6130E">
        <w:rPr>
          <w:lang w:val="sv-SE"/>
        </w:rPr>
        <w:t>chính.</w:t>
      </w:r>
    </w:p>
    <w:p w14:paraId="746F5F33" w14:textId="77777777" w:rsidR="008549DB" w:rsidRPr="00F6130E" w:rsidRDefault="008549DB" w:rsidP="008549DB">
      <w:pPr>
        <w:pStyle w:val="Dau-0"/>
        <w:widowControl/>
        <w:spacing w:line="288" w:lineRule="auto"/>
        <w:ind w:left="644" w:hanging="360"/>
        <w:rPr>
          <w:lang w:val="sv-SE"/>
        </w:rPr>
      </w:pPr>
      <w:r w:rsidRPr="00F6130E">
        <w:rPr>
          <w:lang w:val="sv-SE"/>
        </w:rPr>
        <w:t>Sự Phân tích Xung đột/va chạm ở mức độ tối thiểu sẽ được tiến hành trước khi đệ</w:t>
      </w:r>
      <w:r w:rsidRPr="00F6130E">
        <w:rPr>
          <w:spacing w:val="-65"/>
          <w:lang w:val="sv-SE"/>
        </w:rPr>
        <w:t xml:space="preserve"> </w:t>
      </w:r>
      <w:r w:rsidRPr="00F6130E">
        <w:rPr>
          <w:lang w:val="sv-SE"/>
        </w:rPr>
        <w:t>trình mô hình kết hợp cho Chủ đầu tư để kiểm tra sự phối hợp tổng quát giữa các giao</w:t>
      </w:r>
      <w:r w:rsidRPr="00F6130E">
        <w:rPr>
          <w:spacing w:val="1"/>
          <w:lang w:val="sv-SE"/>
        </w:rPr>
        <w:t xml:space="preserve"> </w:t>
      </w:r>
      <w:r w:rsidRPr="00F6130E">
        <w:rPr>
          <w:lang w:val="sv-SE"/>
        </w:rPr>
        <w:t>diện mô hình và giữa các Bộ môn. Tư vấn sẽ chỉ rõ trong tài tiệu BEP Trước Giao</w:t>
      </w:r>
      <w:r w:rsidRPr="00F6130E">
        <w:rPr>
          <w:spacing w:val="1"/>
          <w:lang w:val="sv-SE"/>
        </w:rPr>
        <w:t xml:space="preserve"> </w:t>
      </w:r>
      <w:r w:rsidRPr="00F6130E">
        <w:rPr>
          <w:lang w:val="sv-SE"/>
        </w:rPr>
        <w:t>Thầu về cách họ dự định tiến hành Phân tích xung đột, bao gồm những điều tối thiểu</w:t>
      </w:r>
      <w:r w:rsidRPr="00F6130E">
        <w:rPr>
          <w:spacing w:val="1"/>
          <w:lang w:val="sv-SE"/>
        </w:rPr>
        <w:t xml:space="preserve"> </w:t>
      </w:r>
      <w:r w:rsidRPr="00F6130E">
        <w:rPr>
          <w:lang w:val="sv-SE"/>
        </w:rPr>
        <w:t>như</w:t>
      </w:r>
      <w:r w:rsidRPr="00F6130E">
        <w:rPr>
          <w:spacing w:val="-1"/>
          <w:lang w:val="sv-SE"/>
        </w:rPr>
        <w:t xml:space="preserve"> </w:t>
      </w:r>
      <w:r w:rsidRPr="00F6130E">
        <w:rPr>
          <w:lang w:val="sv-SE"/>
        </w:rPr>
        <w:t>sau:</w:t>
      </w:r>
    </w:p>
    <w:p w14:paraId="6FA40C01" w14:textId="77777777" w:rsidR="008549DB" w:rsidRPr="00F6130E" w:rsidRDefault="008549DB" w:rsidP="008549DB">
      <w:pPr>
        <w:pStyle w:val="Dau-0"/>
        <w:widowControl/>
        <w:spacing w:line="288" w:lineRule="auto"/>
        <w:ind w:left="644" w:hanging="360"/>
        <w:rPr>
          <w:lang w:val="sv-SE"/>
        </w:rPr>
      </w:pPr>
      <w:r w:rsidRPr="00F6130E">
        <w:rPr>
          <w:lang w:val="sv-SE"/>
        </w:rPr>
        <w:t>Bài Kiểm tra xung đột/va chạm: Định nghĩa các loại hình kiểm tra sẽ được chạy</w:t>
      </w:r>
      <w:r w:rsidRPr="00F6130E">
        <w:rPr>
          <w:spacing w:val="1"/>
          <w:lang w:val="sv-SE"/>
        </w:rPr>
        <w:t xml:space="preserve"> </w:t>
      </w:r>
      <w:r w:rsidRPr="00F6130E">
        <w:rPr>
          <w:lang w:val="sv-SE"/>
        </w:rPr>
        <w:t>trên mô hình trong mỗi lần lặp để so sánh các đối tượng khác nhau trong mô hình, ví</w:t>
      </w:r>
      <w:r w:rsidRPr="00F6130E">
        <w:rPr>
          <w:spacing w:val="1"/>
          <w:lang w:val="sv-SE"/>
        </w:rPr>
        <w:t xml:space="preserve"> </w:t>
      </w:r>
      <w:r w:rsidRPr="00F6130E">
        <w:rPr>
          <w:lang w:val="sv-SE"/>
        </w:rPr>
        <w:t>dụ:</w:t>
      </w:r>
      <w:r w:rsidRPr="00F6130E">
        <w:rPr>
          <w:spacing w:val="-2"/>
          <w:lang w:val="sv-SE"/>
        </w:rPr>
        <w:t xml:space="preserve"> </w:t>
      </w:r>
      <w:r w:rsidRPr="00F6130E">
        <w:rPr>
          <w:lang w:val="sv-SE"/>
        </w:rPr>
        <w:t>Phần cột và phần móng</w:t>
      </w:r>
    </w:p>
    <w:p w14:paraId="036D7289" w14:textId="77777777" w:rsidR="008549DB" w:rsidRPr="00F6130E" w:rsidRDefault="008549DB" w:rsidP="008549DB">
      <w:pPr>
        <w:pStyle w:val="Dau-0"/>
        <w:widowControl/>
        <w:spacing w:line="288" w:lineRule="auto"/>
        <w:ind w:left="644" w:hanging="360"/>
        <w:rPr>
          <w:lang w:val="sv-SE"/>
        </w:rPr>
      </w:pPr>
      <w:r w:rsidRPr="00F6130E">
        <w:rPr>
          <w:lang w:val="sv-SE"/>
        </w:rPr>
        <w:t>Quy</w:t>
      </w:r>
      <w:r w:rsidRPr="00F6130E">
        <w:rPr>
          <w:spacing w:val="-8"/>
          <w:lang w:val="sv-SE"/>
        </w:rPr>
        <w:t xml:space="preserve"> </w:t>
      </w:r>
      <w:r w:rsidRPr="00F6130E">
        <w:rPr>
          <w:lang w:val="sv-SE"/>
        </w:rPr>
        <w:t>trình</w:t>
      </w:r>
      <w:r w:rsidRPr="00F6130E">
        <w:rPr>
          <w:spacing w:val="-11"/>
          <w:lang w:val="sv-SE"/>
        </w:rPr>
        <w:t xml:space="preserve"> </w:t>
      </w:r>
      <w:r w:rsidRPr="00F6130E">
        <w:rPr>
          <w:lang w:val="sv-SE"/>
        </w:rPr>
        <w:t>giải</w:t>
      </w:r>
      <w:r w:rsidRPr="00F6130E">
        <w:rPr>
          <w:spacing w:val="-10"/>
          <w:lang w:val="sv-SE"/>
        </w:rPr>
        <w:t xml:space="preserve"> </w:t>
      </w:r>
      <w:r w:rsidRPr="00F6130E">
        <w:rPr>
          <w:lang w:val="sv-SE"/>
        </w:rPr>
        <w:t>quyết</w:t>
      </w:r>
      <w:r w:rsidRPr="00F6130E">
        <w:rPr>
          <w:spacing w:val="-10"/>
          <w:lang w:val="sv-SE"/>
        </w:rPr>
        <w:t xml:space="preserve"> </w:t>
      </w:r>
      <w:r w:rsidRPr="00F6130E">
        <w:rPr>
          <w:lang w:val="sv-SE"/>
        </w:rPr>
        <w:t>xung</w:t>
      </w:r>
      <w:r w:rsidRPr="00F6130E">
        <w:rPr>
          <w:spacing w:val="-11"/>
          <w:lang w:val="sv-SE"/>
        </w:rPr>
        <w:t xml:space="preserve"> </w:t>
      </w:r>
      <w:r w:rsidRPr="00F6130E">
        <w:rPr>
          <w:lang w:val="sv-SE"/>
        </w:rPr>
        <w:t>đột:</w:t>
      </w:r>
      <w:r w:rsidRPr="00F6130E">
        <w:rPr>
          <w:spacing w:val="-10"/>
          <w:lang w:val="sv-SE"/>
        </w:rPr>
        <w:t xml:space="preserve"> </w:t>
      </w:r>
      <w:r w:rsidRPr="00F6130E">
        <w:rPr>
          <w:lang w:val="sv-SE"/>
        </w:rPr>
        <w:t>Mô</w:t>
      </w:r>
      <w:r w:rsidRPr="00F6130E">
        <w:rPr>
          <w:spacing w:val="-8"/>
          <w:lang w:val="sv-SE"/>
        </w:rPr>
        <w:t xml:space="preserve"> </w:t>
      </w:r>
      <w:r w:rsidRPr="00F6130E">
        <w:rPr>
          <w:lang w:val="sv-SE"/>
        </w:rPr>
        <w:t>tả</w:t>
      </w:r>
      <w:r w:rsidRPr="00F6130E">
        <w:rPr>
          <w:spacing w:val="-9"/>
          <w:lang w:val="sv-SE"/>
        </w:rPr>
        <w:t xml:space="preserve"> </w:t>
      </w:r>
      <w:r w:rsidRPr="00F6130E">
        <w:rPr>
          <w:lang w:val="sv-SE"/>
        </w:rPr>
        <w:t>cách</w:t>
      </w:r>
      <w:r w:rsidRPr="00F6130E">
        <w:rPr>
          <w:spacing w:val="-11"/>
          <w:lang w:val="sv-SE"/>
        </w:rPr>
        <w:t xml:space="preserve"> </w:t>
      </w:r>
      <w:r w:rsidRPr="00F6130E">
        <w:rPr>
          <w:lang w:val="sv-SE"/>
        </w:rPr>
        <w:t>giải</w:t>
      </w:r>
      <w:r w:rsidRPr="00F6130E">
        <w:rPr>
          <w:spacing w:val="-10"/>
          <w:lang w:val="sv-SE"/>
        </w:rPr>
        <w:t xml:space="preserve"> </w:t>
      </w:r>
      <w:r w:rsidRPr="00F6130E">
        <w:rPr>
          <w:lang w:val="sv-SE"/>
        </w:rPr>
        <w:t>quyết</w:t>
      </w:r>
      <w:r w:rsidRPr="00F6130E">
        <w:rPr>
          <w:spacing w:val="-12"/>
          <w:lang w:val="sv-SE"/>
        </w:rPr>
        <w:t xml:space="preserve"> </w:t>
      </w:r>
      <w:r w:rsidRPr="00F6130E">
        <w:rPr>
          <w:lang w:val="sv-SE"/>
        </w:rPr>
        <w:t>xung</w:t>
      </w:r>
      <w:r w:rsidRPr="00F6130E">
        <w:rPr>
          <w:spacing w:val="-11"/>
          <w:lang w:val="sv-SE"/>
        </w:rPr>
        <w:t xml:space="preserve"> </w:t>
      </w:r>
      <w:r w:rsidRPr="00F6130E">
        <w:rPr>
          <w:lang w:val="sv-SE"/>
        </w:rPr>
        <w:t>đột,</w:t>
      </w:r>
      <w:r w:rsidRPr="00F6130E">
        <w:rPr>
          <w:spacing w:val="-10"/>
          <w:lang w:val="sv-SE"/>
        </w:rPr>
        <w:t xml:space="preserve"> </w:t>
      </w:r>
      <w:r w:rsidRPr="00F6130E">
        <w:rPr>
          <w:lang w:val="sv-SE"/>
        </w:rPr>
        <w:t>bao</w:t>
      </w:r>
      <w:r w:rsidRPr="00F6130E">
        <w:rPr>
          <w:spacing w:val="-11"/>
          <w:lang w:val="sv-SE"/>
        </w:rPr>
        <w:t xml:space="preserve"> </w:t>
      </w:r>
      <w:r w:rsidRPr="00F6130E">
        <w:rPr>
          <w:lang w:val="sv-SE"/>
        </w:rPr>
        <w:t>gồm</w:t>
      </w:r>
      <w:r w:rsidRPr="00F6130E">
        <w:rPr>
          <w:spacing w:val="-11"/>
          <w:lang w:val="sv-SE"/>
        </w:rPr>
        <w:t xml:space="preserve"> </w:t>
      </w:r>
      <w:r w:rsidRPr="00F6130E">
        <w:rPr>
          <w:lang w:val="sv-SE"/>
        </w:rPr>
        <w:t>phân</w:t>
      </w:r>
      <w:r w:rsidRPr="00F6130E">
        <w:rPr>
          <w:spacing w:val="-8"/>
          <w:lang w:val="sv-SE"/>
        </w:rPr>
        <w:t xml:space="preserve"> </w:t>
      </w:r>
      <w:r w:rsidRPr="00F6130E">
        <w:rPr>
          <w:lang w:val="sv-SE"/>
        </w:rPr>
        <w:t>công</w:t>
      </w:r>
      <w:r w:rsidRPr="00F6130E">
        <w:rPr>
          <w:spacing w:val="-65"/>
          <w:lang w:val="sv-SE"/>
        </w:rPr>
        <w:t xml:space="preserve"> </w:t>
      </w:r>
      <w:r w:rsidRPr="00F6130E">
        <w:rPr>
          <w:lang w:val="sv-SE"/>
        </w:rPr>
        <w:t>trách</w:t>
      </w:r>
      <w:r w:rsidRPr="00F6130E">
        <w:rPr>
          <w:spacing w:val="-3"/>
          <w:lang w:val="sv-SE"/>
        </w:rPr>
        <w:t xml:space="preserve"> </w:t>
      </w:r>
      <w:r w:rsidRPr="00F6130E">
        <w:rPr>
          <w:lang w:val="sv-SE"/>
        </w:rPr>
        <w:t>nhiệm và theo</w:t>
      </w:r>
      <w:r w:rsidRPr="00F6130E">
        <w:rPr>
          <w:spacing w:val="1"/>
          <w:lang w:val="sv-SE"/>
        </w:rPr>
        <w:t xml:space="preserve"> </w:t>
      </w:r>
      <w:r w:rsidRPr="00F6130E">
        <w:rPr>
          <w:lang w:val="sv-SE"/>
        </w:rPr>
        <w:t>việc</w:t>
      </w:r>
      <w:r w:rsidRPr="00F6130E">
        <w:rPr>
          <w:spacing w:val="-1"/>
          <w:lang w:val="sv-SE"/>
        </w:rPr>
        <w:t xml:space="preserve"> </w:t>
      </w:r>
      <w:r w:rsidRPr="00F6130E">
        <w:rPr>
          <w:lang w:val="sv-SE"/>
        </w:rPr>
        <w:t>dõi</w:t>
      </w:r>
      <w:r w:rsidRPr="00F6130E">
        <w:rPr>
          <w:spacing w:val="-4"/>
          <w:lang w:val="sv-SE"/>
        </w:rPr>
        <w:t xml:space="preserve"> </w:t>
      </w:r>
      <w:r w:rsidRPr="00F6130E">
        <w:rPr>
          <w:lang w:val="sv-SE"/>
        </w:rPr>
        <w:t>hoàn thành</w:t>
      </w:r>
      <w:r w:rsidRPr="00F6130E">
        <w:rPr>
          <w:spacing w:val="-2"/>
          <w:lang w:val="sv-SE"/>
        </w:rPr>
        <w:t xml:space="preserve"> </w:t>
      </w:r>
      <w:r w:rsidRPr="00F6130E">
        <w:rPr>
          <w:lang w:val="sv-SE"/>
        </w:rPr>
        <w:t>để</w:t>
      </w:r>
      <w:r w:rsidRPr="00F6130E">
        <w:rPr>
          <w:spacing w:val="-5"/>
          <w:lang w:val="sv-SE"/>
        </w:rPr>
        <w:t xml:space="preserve"> </w:t>
      </w:r>
      <w:r w:rsidRPr="00F6130E">
        <w:rPr>
          <w:lang w:val="sv-SE"/>
        </w:rPr>
        <w:t>giải</w:t>
      </w:r>
      <w:r w:rsidRPr="00F6130E">
        <w:rPr>
          <w:spacing w:val="-1"/>
          <w:lang w:val="sv-SE"/>
        </w:rPr>
        <w:t xml:space="preserve"> </w:t>
      </w:r>
      <w:r w:rsidRPr="00F6130E">
        <w:rPr>
          <w:lang w:val="sv-SE"/>
        </w:rPr>
        <w:t>quyết</w:t>
      </w:r>
      <w:r w:rsidRPr="00F6130E">
        <w:rPr>
          <w:spacing w:val="-1"/>
          <w:lang w:val="sv-SE"/>
        </w:rPr>
        <w:t xml:space="preserve"> </w:t>
      </w:r>
      <w:r w:rsidRPr="00F6130E">
        <w:rPr>
          <w:lang w:val="sv-SE"/>
        </w:rPr>
        <w:t>xung</w:t>
      </w:r>
      <w:r w:rsidRPr="00F6130E">
        <w:rPr>
          <w:spacing w:val="-2"/>
          <w:lang w:val="sv-SE"/>
        </w:rPr>
        <w:t xml:space="preserve"> </w:t>
      </w:r>
      <w:r w:rsidRPr="00F6130E">
        <w:rPr>
          <w:lang w:val="sv-SE"/>
        </w:rPr>
        <w:t>đột.</w:t>
      </w:r>
    </w:p>
    <w:p w14:paraId="18CFA21A" w14:textId="77777777" w:rsidR="008549DB" w:rsidRPr="00F6130E" w:rsidRDefault="008549DB" w:rsidP="008549DB">
      <w:pPr>
        <w:pStyle w:val="A2"/>
        <w:numPr>
          <w:ilvl w:val="0"/>
          <w:numId w:val="122"/>
        </w:numPr>
        <w:rPr>
          <w:color w:val="auto"/>
        </w:rPr>
      </w:pPr>
      <w:bookmarkStart w:id="40" w:name="_Toc209740642"/>
      <w:r w:rsidRPr="00F6130E">
        <w:rPr>
          <w:color w:val="auto"/>
        </w:rPr>
        <w:t>Tiến độ thực hiện</w:t>
      </w:r>
      <w:bookmarkEnd w:id="40"/>
    </w:p>
    <w:p w14:paraId="708A78FD" w14:textId="77777777" w:rsidR="008549DB" w:rsidRPr="00F6130E" w:rsidRDefault="008549DB" w:rsidP="008549DB">
      <w:pPr>
        <w:pStyle w:val="Cachdaudong"/>
      </w:pPr>
      <w:r w:rsidRPr="00F6130E">
        <w:t>Quá trình triển khai BIM không làm ảnh hưởng đến các mốc tiến độ của dự án. Trong đó kế hoạch triển khai BIM của Tư vấn phù hợp các mốc tiến độ thực hiện lập BCNCKT của dự án.</w:t>
      </w:r>
    </w:p>
    <w:p w14:paraId="0B506EEF" w14:textId="77777777" w:rsidR="008549DB" w:rsidRPr="00F6130E" w:rsidRDefault="008549DB" w:rsidP="008549DB">
      <w:pPr>
        <w:pStyle w:val="A2"/>
        <w:numPr>
          <w:ilvl w:val="0"/>
          <w:numId w:val="122"/>
        </w:numPr>
        <w:rPr>
          <w:color w:val="auto"/>
        </w:rPr>
      </w:pPr>
      <w:bookmarkStart w:id="41" w:name="_Toc87059307"/>
      <w:bookmarkStart w:id="42" w:name="_Toc209740643"/>
      <w:r w:rsidRPr="00F6130E">
        <w:rPr>
          <w:color w:val="auto"/>
        </w:rPr>
        <w:t>Quản lý dữ liệu</w:t>
      </w:r>
      <w:bookmarkEnd w:id="41"/>
      <w:bookmarkEnd w:id="42"/>
    </w:p>
    <w:p w14:paraId="27BC8564" w14:textId="77777777" w:rsidR="008549DB" w:rsidRPr="00F6130E" w:rsidRDefault="008549DB" w:rsidP="008549DB">
      <w:pPr>
        <w:pStyle w:val="Cachdaudong"/>
      </w:pPr>
      <w:r w:rsidRPr="00F6130E">
        <w:t>Phần này xác định thông tin dự án như dữ liệu bản vẽ, mô hình, các tài liệu khác… sẽ được quản lý như thế nào trong dự án. Quá trình hợp tác cần tuân theo tài liệu hướng dẫn sử dụng CDE do EVNNPT, Ban QLDA ban hành. Cần cụ thể cách thực hiện cách tiếp cận này như thế nào trong kế hoạch triển khai BIM.</w:t>
      </w:r>
    </w:p>
    <w:p w14:paraId="06561A82" w14:textId="77777777" w:rsidR="008549DB" w:rsidRPr="00F6130E" w:rsidRDefault="008549DB" w:rsidP="008549DB">
      <w:pPr>
        <w:pStyle w:val="Cachdaudong"/>
      </w:pPr>
      <w:r w:rsidRPr="00F6130E">
        <w:t>Tài liệu này áp dụng cho toàn bộ nhóm dự án và tất cả các dữ liệu liên quan đến dự án như các tài liệu và file (ví dụ: thuyết minh, bản vẽ, phụ lục tính toán, chỉ dẫn kỹ thuật, các báo cáo, mô tả kỹ thuật, tiến độ triển khai vv) và tài liệu khác tương ứng (ví dụ: Thư từ không chính thức, Biên bản làm việc nội bộ).</w:t>
      </w:r>
    </w:p>
    <w:p w14:paraId="3043A426" w14:textId="77777777" w:rsidR="008549DB" w:rsidRPr="00F6130E" w:rsidRDefault="008549DB" w:rsidP="008549DB">
      <w:pPr>
        <w:pStyle w:val="A2"/>
        <w:numPr>
          <w:ilvl w:val="0"/>
          <w:numId w:val="122"/>
        </w:numPr>
        <w:rPr>
          <w:color w:val="auto"/>
        </w:rPr>
      </w:pPr>
      <w:bookmarkStart w:id="43" w:name="_Toc209740644"/>
      <w:r w:rsidRPr="00F6130E">
        <w:rPr>
          <w:color w:val="auto"/>
        </w:rPr>
        <w:t>Mức độ chi tiết của Mô hình BIM (LOD)</w:t>
      </w:r>
      <w:bookmarkEnd w:id="43"/>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322"/>
        <w:gridCol w:w="2367"/>
        <w:gridCol w:w="1256"/>
        <w:gridCol w:w="2228"/>
        <w:gridCol w:w="973"/>
        <w:gridCol w:w="818"/>
      </w:tblGrid>
      <w:tr w:rsidR="008549DB" w:rsidRPr="00F6130E" w14:paraId="63700053" w14:textId="77777777" w:rsidTr="007470C9">
        <w:trPr>
          <w:trHeight w:val="14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FD251D" w14:textId="77777777" w:rsidR="008549DB" w:rsidRPr="00F6130E" w:rsidRDefault="008549DB" w:rsidP="007470C9">
            <w:pPr>
              <w:spacing w:line="256" w:lineRule="auto"/>
              <w:jc w:val="center"/>
              <w:rPr>
                <w:b/>
              </w:rPr>
            </w:pPr>
            <w:r w:rsidRPr="00F6130E">
              <w:rPr>
                <w:b/>
              </w:rPr>
              <w:lastRenderedPageBreak/>
              <w:t>STT</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5A52C" w14:textId="77777777" w:rsidR="008549DB" w:rsidRPr="00F6130E" w:rsidRDefault="008549DB" w:rsidP="007470C9">
            <w:pPr>
              <w:spacing w:line="256" w:lineRule="auto"/>
              <w:jc w:val="center"/>
              <w:rPr>
                <w:b/>
              </w:rPr>
            </w:pPr>
            <w:r w:rsidRPr="00F6130E">
              <w:rPr>
                <w:b/>
              </w:rPr>
              <w:t>Hạng mục công trình</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91E6872" w14:textId="77777777" w:rsidR="008549DB" w:rsidRPr="00F6130E" w:rsidRDefault="008549DB" w:rsidP="007470C9">
            <w:pPr>
              <w:spacing w:line="256" w:lineRule="auto"/>
              <w:jc w:val="center"/>
              <w:rPr>
                <w:b/>
              </w:rPr>
            </w:pPr>
            <w:r w:rsidRPr="00F6130E">
              <w:rPr>
                <w:b/>
              </w:rPr>
              <w:t>Mức độ chi tiết của thông tin mô hình</w:t>
            </w:r>
          </w:p>
        </w:tc>
        <w:tc>
          <w:tcPr>
            <w:tcW w:w="1256" w:type="dxa"/>
            <w:tcBorders>
              <w:top w:val="single" w:sz="4" w:space="0" w:color="auto"/>
              <w:left w:val="single" w:sz="4" w:space="0" w:color="auto"/>
              <w:bottom w:val="single" w:sz="4" w:space="0" w:color="auto"/>
              <w:right w:val="single" w:sz="4" w:space="0" w:color="auto"/>
            </w:tcBorders>
            <w:vAlign w:val="center"/>
            <w:hideMark/>
          </w:tcPr>
          <w:p w14:paraId="3E99A0A0" w14:textId="77777777" w:rsidR="008549DB" w:rsidRPr="00F6130E" w:rsidRDefault="008549DB" w:rsidP="007470C9">
            <w:pPr>
              <w:spacing w:line="256" w:lineRule="auto"/>
              <w:jc w:val="center"/>
              <w:rPr>
                <w:b/>
              </w:rPr>
            </w:pPr>
            <w:r w:rsidRPr="00F6130E">
              <w:rPr>
                <w:b/>
              </w:rPr>
              <w:t>Tiến độ thực hiện</w:t>
            </w:r>
          </w:p>
        </w:tc>
        <w:tc>
          <w:tcPr>
            <w:tcW w:w="0" w:type="auto"/>
            <w:tcBorders>
              <w:top w:val="single" w:sz="4" w:space="0" w:color="auto"/>
              <w:left w:val="single" w:sz="4" w:space="0" w:color="auto"/>
              <w:bottom w:val="single" w:sz="4" w:space="0" w:color="auto"/>
              <w:right w:val="single" w:sz="4" w:space="0" w:color="auto"/>
            </w:tcBorders>
            <w:vAlign w:val="center"/>
            <w:hideMark/>
          </w:tcPr>
          <w:p w14:paraId="26B3F158" w14:textId="77777777" w:rsidR="008549DB" w:rsidRPr="00F6130E" w:rsidRDefault="008549DB" w:rsidP="007470C9">
            <w:pPr>
              <w:spacing w:line="256" w:lineRule="auto"/>
              <w:jc w:val="center"/>
              <w:rPr>
                <w:b/>
              </w:rPr>
            </w:pPr>
            <w:r w:rsidRPr="00F6130E">
              <w:rPr>
                <w:b/>
              </w:rPr>
              <w:t>Phần mềm áp dụng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03E80ED" w14:textId="77777777" w:rsidR="008549DB" w:rsidRPr="00F6130E" w:rsidRDefault="008549DB" w:rsidP="007470C9">
            <w:pPr>
              <w:spacing w:line="256" w:lineRule="auto"/>
              <w:jc w:val="center"/>
              <w:rPr>
                <w:b/>
              </w:rPr>
            </w:pPr>
            <w:r w:rsidRPr="00F6130E">
              <w:rPr>
                <w:b/>
              </w:rPr>
              <w:t>Đề xuất, kiến nghị</w:t>
            </w:r>
          </w:p>
        </w:tc>
        <w:tc>
          <w:tcPr>
            <w:tcW w:w="818" w:type="dxa"/>
            <w:tcBorders>
              <w:top w:val="single" w:sz="4" w:space="0" w:color="auto"/>
              <w:left w:val="single" w:sz="4" w:space="0" w:color="auto"/>
              <w:bottom w:val="single" w:sz="4" w:space="0" w:color="auto"/>
              <w:right w:val="single" w:sz="4" w:space="0" w:color="auto"/>
            </w:tcBorders>
            <w:vAlign w:val="center"/>
            <w:hideMark/>
          </w:tcPr>
          <w:p w14:paraId="58E4FAA2" w14:textId="77777777" w:rsidR="008549DB" w:rsidRPr="00F6130E" w:rsidRDefault="008549DB" w:rsidP="007470C9">
            <w:pPr>
              <w:spacing w:line="256" w:lineRule="auto"/>
              <w:jc w:val="center"/>
              <w:rPr>
                <w:b/>
              </w:rPr>
            </w:pPr>
            <w:r w:rsidRPr="00F6130E">
              <w:rPr>
                <w:b/>
              </w:rPr>
              <w:t>Ghi chú</w:t>
            </w:r>
          </w:p>
        </w:tc>
      </w:tr>
      <w:tr w:rsidR="008549DB" w:rsidRPr="00F6130E" w14:paraId="691B45F5" w14:textId="77777777" w:rsidTr="007470C9">
        <w:trPr>
          <w:trHeight w:val="371"/>
          <w:jc w:val="center"/>
        </w:trPr>
        <w:tc>
          <w:tcPr>
            <w:tcW w:w="0" w:type="auto"/>
            <w:tcBorders>
              <w:top w:val="single" w:sz="4" w:space="0" w:color="auto"/>
              <w:left w:val="single" w:sz="4" w:space="0" w:color="auto"/>
              <w:bottom w:val="single" w:sz="4" w:space="0" w:color="auto"/>
              <w:right w:val="single" w:sz="4" w:space="0" w:color="auto"/>
            </w:tcBorders>
            <w:hideMark/>
          </w:tcPr>
          <w:p w14:paraId="5AC96A6F" w14:textId="77777777" w:rsidR="008549DB" w:rsidRPr="00F6130E" w:rsidRDefault="008549DB" w:rsidP="007470C9">
            <w:pPr>
              <w:spacing w:line="256" w:lineRule="auto"/>
              <w:jc w:val="center"/>
              <w:rPr>
                <w:b/>
              </w:rPr>
            </w:pPr>
            <w:r w:rsidRPr="00F6130E">
              <w:rPr>
                <w:b/>
              </w:rPr>
              <w:t>I</w:t>
            </w:r>
          </w:p>
        </w:tc>
        <w:tc>
          <w:tcPr>
            <w:tcW w:w="8964" w:type="dxa"/>
            <w:gridSpan w:val="6"/>
            <w:tcBorders>
              <w:top w:val="single" w:sz="4" w:space="0" w:color="auto"/>
              <w:left w:val="single" w:sz="4" w:space="0" w:color="auto"/>
              <w:bottom w:val="single" w:sz="4" w:space="0" w:color="auto"/>
              <w:right w:val="single" w:sz="4" w:space="0" w:color="auto"/>
            </w:tcBorders>
            <w:hideMark/>
          </w:tcPr>
          <w:p w14:paraId="7C050EF2" w14:textId="77777777" w:rsidR="008549DB" w:rsidRPr="00F6130E" w:rsidRDefault="008549DB" w:rsidP="007470C9">
            <w:pPr>
              <w:spacing w:line="256" w:lineRule="auto"/>
            </w:pPr>
            <w:r w:rsidRPr="00F6130E">
              <w:rPr>
                <w:b/>
              </w:rPr>
              <w:t>Phần khảo sát</w:t>
            </w:r>
          </w:p>
        </w:tc>
      </w:tr>
      <w:tr w:rsidR="008549DB" w:rsidRPr="00F6130E" w14:paraId="5633FB6C" w14:textId="77777777" w:rsidTr="007470C9">
        <w:trPr>
          <w:trHeight w:val="335"/>
          <w:jc w:val="center"/>
        </w:trPr>
        <w:tc>
          <w:tcPr>
            <w:tcW w:w="0" w:type="auto"/>
            <w:tcBorders>
              <w:top w:val="single" w:sz="4" w:space="0" w:color="auto"/>
              <w:left w:val="single" w:sz="4" w:space="0" w:color="auto"/>
              <w:bottom w:val="single" w:sz="4" w:space="0" w:color="auto"/>
              <w:right w:val="single" w:sz="4" w:space="0" w:color="auto"/>
            </w:tcBorders>
          </w:tcPr>
          <w:p w14:paraId="5657C582" w14:textId="77777777" w:rsidR="008549DB" w:rsidRPr="00F6130E" w:rsidRDefault="008549DB" w:rsidP="007470C9">
            <w:pPr>
              <w:spacing w:line="256" w:lineRule="auto"/>
              <w:jc w:val="center"/>
              <w:rPr>
                <w:b/>
              </w:rPr>
            </w:pPr>
            <w:r w:rsidRPr="00F6130E">
              <w:rPr>
                <w:b/>
              </w:rPr>
              <w:t>I.1</w:t>
            </w:r>
          </w:p>
        </w:tc>
        <w:tc>
          <w:tcPr>
            <w:tcW w:w="8964" w:type="dxa"/>
            <w:gridSpan w:val="6"/>
            <w:tcBorders>
              <w:top w:val="single" w:sz="4" w:space="0" w:color="auto"/>
              <w:left w:val="single" w:sz="4" w:space="0" w:color="auto"/>
              <w:bottom w:val="single" w:sz="4" w:space="0" w:color="auto"/>
              <w:right w:val="single" w:sz="4" w:space="0" w:color="auto"/>
            </w:tcBorders>
          </w:tcPr>
          <w:p w14:paraId="0040EF96" w14:textId="77777777" w:rsidR="008549DB" w:rsidRPr="00F6130E" w:rsidRDefault="008549DB" w:rsidP="007470C9">
            <w:pPr>
              <w:spacing w:line="256" w:lineRule="auto"/>
              <w:rPr>
                <w:b/>
              </w:rPr>
            </w:pPr>
            <w:r w:rsidRPr="00F6130E">
              <w:rPr>
                <w:b/>
              </w:rPr>
              <w:t>Khảo sát địa hình</w:t>
            </w:r>
          </w:p>
        </w:tc>
      </w:tr>
      <w:tr w:rsidR="008549DB" w:rsidRPr="00F6130E" w14:paraId="60F7B748" w14:textId="77777777" w:rsidTr="007470C9">
        <w:trPr>
          <w:trHeight w:val="1451"/>
          <w:jc w:val="center"/>
        </w:trPr>
        <w:tc>
          <w:tcPr>
            <w:tcW w:w="0" w:type="auto"/>
            <w:tcBorders>
              <w:top w:val="single" w:sz="4" w:space="0" w:color="auto"/>
              <w:left w:val="single" w:sz="4" w:space="0" w:color="auto"/>
              <w:bottom w:val="single" w:sz="4" w:space="0" w:color="auto"/>
              <w:right w:val="single" w:sz="4" w:space="0" w:color="auto"/>
            </w:tcBorders>
            <w:vAlign w:val="center"/>
          </w:tcPr>
          <w:p w14:paraId="23414557" w14:textId="77777777" w:rsidR="008549DB" w:rsidRPr="00F6130E" w:rsidRDefault="008549DB" w:rsidP="007470C9">
            <w:pPr>
              <w:spacing w:line="256" w:lineRule="auto"/>
              <w:jc w:val="center"/>
            </w:pPr>
            <w:r w:rsidRPr="00F6130E">
              <w:t>1</w:t>
            </w:r>
          </w:p>
        </w:tc>
        <w:tc>
          <w:tcPr>
            <w:tcW w:w="0" w:type="auto"/>
            <w:tcBorders>
              <w:top w:val="single" w:sz="4" w:space="0" w:color="auto"/>
              <w:left w:val="single" w:sz="4" w:space="0" w:color="auto"/>
              <w:bottom w:val="single" w:sz="4" w:space="0" w:color="auto"/>
              <w:right w:val="single" w:sz="4" w:space="0" w:color="auto"/>
            </w:tcBorders>
          </w:tcPr>
          <w:p w14:paraId="1A0DDA13" w14:textId="77777777" w:rsidR="008549DB" w:rsidRPr="00F6130E" w:rsidRDefault="008549DB" w:rsidP="007470C9">
            <w:pPr>
              <w:spacing w:line="256" w:lineRule="auto"/>
            </w:pPr>
            <w:r w:rsidRPr="00F6130E">
              <w:t>Dữ liệu ảnh hàng không toàn tuyến</w:t>
            </w:r>
          </w:p>
        </w:tc>
        <w:tc>
          <w:tcPr>
            <w:tcW w:w="2367" w:type="dxa"/>
            <w:tcBorders>
              <w:top w:val="single" w:sz="4" w:space="0" w:color="auto"/>
              <w:left w:val="single" w:sz="4" w:space="0" w:color="auto"/>
              <w:bottom w:val="single" w:sz="4" w:space="0" w:color="auto"/>
              <w:right w:val="single" w:sz="4" w:space="0" w:color="auto"/>
            </w:tcBorders>
          </w:tcPr>
          <w:p w14:paraId="2073B89C" w14:textId="77777777" w:rsidR="008549DB" w:rsidRPr="00F6130E" w:rsidRDefault="008549DB" w:rsidP="007470C9">
            <w:pPr>
              <w:spacing w:line="256" w:lineRule="auto"/>
            </w:pPr>
            <w:r w:rsidRPr="00F6130E">
              <w:t>LOD100</w:t>
            </w:r>
          </w:p>
          <w:p w14:paraId="127E0ADF" w14:textId="77777777" w:rsidR="008549DB" w:rsidRPr="00F6130E" w:rsidRDefault="008549DB" w:rsidP="007470C9">
            <w:pPr>
              <w:spacing w:line="256" w:lineRule="auto"/>
            </w:pPr>
            <w:r w:rsidRPr="00F6130E">
              <w:t>Thể hiện bề mặt địa hình toàn tuyến đường dây dạng DSM, PointCloud, PLS-CADD</w:t>
            </w:r>
          </w:p>
        </w:tc>
        <w:tc>
          <w:tcPr>
            <w:tcW w:w="1256" w:type="dxa"/>
            <w:tcBorders>
              <w:top w:val="single" w:sz="4" w:space="0" w:color="auto"/>
              <w:left w:val="single" w:sz="4" w:space="0" w:color="auto"/>
              <w:bottom w:val="single" w:sz="4" w:space="0" w:color="auto"/>
              <w:right w:val="single" w:sz="4" w:space="0" w:color="auto"/>
            </w:tcBorders>
          </w:tcPr>
          <w:p w14:paraId="0873CA75" w14:textId="77777777" w:rsidR="008549DB" w:rsidRPr="00F6130E" w:rsidRDefault="008549DB" w:rsidP="007470C9">
            <w:pPr>
              <w:spacing w:line="256" w:lineRule="auto"/>
              <w:jc w:val="center"/>
              <w:rPr>
                <w:b/>
              </w:rPr>
            </w:pPr>
            <w:r w:rsidRPr="00F6130E">
              <w:t>Theo tiến độ lập NCKT</w:t>
            </w:r>
          </w:p>
        </w:tc>
        <w:tc>
          <w:tcPr>
            <w:tcW w:w="0" w:type="auto"/>
            <w:tcBorders>
              <w:top w:val="single" w:sz="4" w:space="0" w:color="auto"/>
              <w:left w:val="single" w:sz="4" w:space="0" w:color="auto"/>
              <w:bottom w:val="single" w:sz="4" w:space="0" w:color="auto"/>
              <w:right w:val="single" w:sz="4" w:space="0" w:color="auto"/>
            </w:tcBorders>
          </w:tcPr>
          <w:p w14:paraId="5D2A9BE1" w14:textId="77777777" w:rsidR="008549DB" w:rsidRPr="00F6130E" w:rsidRDefault="008549DB" w:rsidP="007470C9">
            <w:pPr>
              <w:spacing w:line="256" w:lineRule="auto"/>
              <w:jc w:val="center"/>
            </w:pPr>
            <w:r w:rsidRPr="00F6130E">
              <w:t xml:space="preserve">Agisoft, </w:t>
            </w:r>
          </w:p>
          <w:p w14:paraId="46AAFB7A" w14:textId="77777777" w:rsidR="008549DB" w:rsidRPr="00F6130E" w:rsidRDefault="008549DB" w:rsidP="007470C9">
            <w:pPr>
              <w:spacing w:line="256" w:lineRule="auto"/>
              <w:jc w:val="center"/>
            </w:pPr>
            <w:r w:rsidRPr="00F6130E">
              <w:t>Global mapper</w:t>
            </w:r>
          </w:p>
        </w:tc>
        <w:tc>
          <w:tcPr>
            <w:tcW w:w="0" w:type="auto"/>
            <w:tcBorders>
              <w:top w:val="single" w:sz="4" w:space="0" w:color="auto"/>
              <w:left w:val="single" w:sz="4" w:space="0" w:color="auto"/>
              <w:bottom w:val="single" w:sz="4" w:space="0" w:color="auto"/>
              <w:right w:val="single" w:sz="4" w:space="0" w:color="auto"/>
            </w:tcBorders>
          </w:tcPr>
          <w:p w14:paraId="287E5103" w14:textId="77777777" w:rsidR="008549DB" w:rsidRPr="00F6130E" w:rsidRDefault="008549DB" w:rsidP="007470C9">
            <w:pPr>
              <w:spacing w:line="256" w:lineRule="auto"/>
            </w:pPr>
          </w:p>
        </w:tc>
        <w:tc>
          <w:tcPr>
            <w:tcW w:w="818" w:type="dxa"/>
            <w:tcBorders>
              <w:top w:val="single" w:sz="4" w:space="0" w:color="auto"/>
              <w:left w:val="single" w:sz="4" w:space="0" w:color="auto"/>
              <w:bottom w:val="single" w:sz="4" w:space="0" w:color="auto"/>
              <w:right w:val="single" w:sz="4" w:space="0" w:color="auto"/>
            </w:tcBorders>
          </w:tcPr>
          <w:p w14:paraId="10F6A3D4" w14:textId="77777777" w:rsidR="008549DB" w:rsidRPr="00F6130E" w:rsidRDefault="008549DB" w:rsidP="007470C9">
            <w:pPr>
              <w:spacing w:line="256" w:lineRule="auto"/>
            </w:pPr>
          </w:p>
        </w:tc>
      </w:tr>
      <w:tr w:rsidR="008549DB" w:rsidRPr="00F6130E" w14:paraId="6F7B0827" w14:textId="77777777" w:rsidTr="007470C9">
        <w:trPr>
          <w:trHeight w:val="1974"/>
          <w:jc w:val="center"/>
        </w:trPr>
        <w:tc>
          <w:tcPr>
            <w:tcW w:w="0" w:type="auto"/>
            <w:tcBorders>
              <w:top w:val="single" w:sz="4" w:space="0" w:color="auto"/>
              <w:left w:val="single" w:sz="4" w:space="0" w:color="auto"/>
              <w:bottom w:val="single" w:sz="4" w:space="0" w:color="auto"/>
              <w:right w:val="single" w:sz="4" w:space="0" w:color="auto"/>
            </w:tcBorders>
            <w:vAlign w:val="center"/>
          </w:tcPr>
          <w:p w14:paraId="1A3F38FF" w14:textId="77777777" w:rsidR="008549DB" w:rsidRPr="00F6130E" w:rsidRDefault="008549DB" w:rsidP="007470C9">
            <w:pPr>
              <w:spacing w:line="256" w:lineRule="auto"/>
              <w:jc w:val="center"/>
            </w:pPr>
            <w:r w:rsidRPr="00F6130E">
              <w:t>2</w:t>
            </w:r>
          </w:p>
        </w:tc>
        <w:tc>
          <w:tcPr>
            <w:tcW w:w="0" w:type="auto"/>
            <w:tcBorders>
              <w:top w:val="single" w:sz="4" w:space="0" w:color="auto"/>
              <w:left w:val="single" w:sz="4" w:space="0" w:color="auto"/>
              <w:bottom w:val="single" w:sz="4" w:space="0" w:color="auto"/>
              <w:right w:val="single" w:sz="4" w:space="0" w:color="auto"/>
            </w:tcBorders>
          </w:tcPr>
          <w:p w14:paraId="067A6170" w14:textId="77777777" w:rsidR="008549DB" w:rsidRPr="00F6130E" w:rsidRDefault="008549DB" w:rsidP="007470C9">
            <w:pPr>
              <w:spacing w:line="256" w:lineRule="auto"/>
            </w:pPr>
            <w:r w:rsidRPr="00F6130E">
              <w:t>Bình đồ móng tỷ lệ 1/200.</w:t>
            </w:r>
          </w:p>
        </w:tc>
        <w:tc>
          <w:tcPr>
            <w:tcW w:w="2367" w:type="dxa"/>
            <w:tcBorders>
              <w:top w:val="single" w:sz="4" w:space="0" w:color="auto"/>
              <w:left w:val="single" w:sz="4" w:space="0" w:color="auto"/>
              <w:bottom w:val="single" w:sz="4" w:space="0" w:color="auto"/>
              <w:right w:val="single" w:sz="4" w:space="0" w:color="auto"/>
            </w:tcBorders>
          </w:tcPr>
          <w:p w14:paraId="1FF8AE27" w14:textId="77777777" w:rsidR="008549DB" w:rsidRPr="00F6130E" w:rsidRDefault="008549DB" w:rsidP="007470C9">
            <w:pPr>
              <w:spacing w:line="256" w:lineRule="auto"/>
            </w:pPr>
            <w:r w:rsidRPr="00F6130E">
              <w:t xml:space="preserve">LOD100 </w:t>
            </w:r>
          </w:p>
          <w:p w14:paraId="223DC4F1" w14:textId="77777777" w:rsidR="008549DB" w:rsidRPr="00F6130E" w:rsidRDefault="008549DB" w:rsidP="007470C9">
            <w:pPr>
              <w:spacing w:line="256" w:lineRule="auto"/>
            </w:pPr>
            <w:r w:rsidRPr="00F6130E">
              <w:t>Thể hiện chi tiết bề mặt địa hình móng đặt cột dạng đường đồng mức 3D (0.5m)</w:t>
            </w:r>
          </w:p>
        </w:tc>
        <w:tc>
          <w:tcPr>
            <w:tcW w:w="1256" w:type="dxa"/>
            <w:tcBorders>
              <w:top w:val="single" w:sz="4" w:space="0" w:color="auto"/>
              <w:left w:val="single" w:sz="4" w:space="0" w:color="auto"/>
              <w:bottom w:val="single" w:sz="4" w:space="0" w:color="auto"/>
              <w:right w:val="single" w:sz="4" w:space="0" w:color="auto"/>
            </w:tcBorders>
          </w:tcPr>
          <w:p w14:paraId="36B922EC" w14:textId="77777777" w:rsidR="008549DB" w:rsidRPr="00F6130E" w:rsidRDefault="008549DB" w:rsidP="007470C9">
            <w:pPr>
              <w:spacing w:line="256" w:lineRule="auto"/>
              <w:jc w:val="center"/>
            </w:pPr>
            <w:r w:rsidRPr="00F6130E">
              <w:t>Theo tiến độ lập BCNCKT</w:t>
            </w:r>
          </w:p>
        </w:tc>
        <w:tc>
          <w:tcPr>
            <w:tcW w:w="0" w:type="auto"/>
            <w:tcBorders>
              <w:top w:val="single" w:sz="4" w:space="0" w:color="auto"/>
              <w:left w:val="single" w:sz="4" w:space="0" w:color="auto"/>
              <w:bottom w:val="single" w:sz="4" w:space="0" w:color="auto"/>
              <w:right w:val="single" w:sz="4" w:space="0" w:color="auto"/>
            </w:tcBorders>
          </w:tcPr>
          <w:p w14:paraId="777D9B9C" w14:textId="77777777" w:rsidR="008549DB" w:rsidRPr="00F6130E" w:rsidRDefault="008549DB" w:rsidP="007470C9">
            <w:pPr>
              <w:spacing w:line="256" w:lineRule="auto"/>
              <w:jc w:val="center"/>
            </w:pPr>
            <w:r w:rsidRPr="00F6130E">
              <w:t xml:space="preserve">Autocad, </w:t>
            </w:r>
          </w:p>
          <w:p w14:paraId="28C7B4BF" w14:textId="77777777" w:rsidR="008549DB" w:rsidRPr="005264C4" w:rsidRDefault="008549DB" w:rsidP="007470C9">
            <w:pPr>
              <w:spacing w:line="256" w:lineRule="auto"/>
              <w:jc w:val="center"/>
              <w:rPr>
                <w:lang w:val="en-US"/>
              </w:rPr>
            </w:pPr>
            <w:r w:rsidRPr="00F6130E">
              <w:t>Civil 3D,</w:t>
            </w:r>
          </w:p>
        </w:tc>
        <w:tc>
          <w:tcPr>
            <w:tcW w:w="0" w:type="auto"/>
            <w:tcBorders>
              <w:top w:val="single" w:sz="4" w:space="0" w:color="auto"/>
              <w:left w:val="single" w:sz="4" w:space="0" w:color="auto"/>
              <w:bottom w:val="single" w:sz="4" w:space="0" w:color="auto"/>
              <w:right w:val="single" w:sz="4" w:space="0" w:color="auto"/>
            </w:tcBorders>
          </w:tcPr>
          <w:p w14:paraId="106DCDA5" w14:textId="77777777" w:rsidR="008549DB" w:rsidRPr="00F6130E" w:rsidRDefault="008549DB" w:rsidP="007470C9">
            <w:pPr>
              <w:spacing w:line="256" w:lineRule="auto"/>
            </w:pPr>
          </w:p>
        </w:tc>
        <w:tc>
          <w:tcPr>
            <w:tcW w:w="818" w:type="dxa"/>
            <w:tcBorders>
              <w:top w:val="single" w:sz="4" w:space="0" w:color="auto"/>
              <w:left w:val="single" w:sz="4" w:space="0" w:color="auto"/>
              <w:bottom w:val="single" w:sz="4" w:space="0" w:color="auto"/>
              <w:right w:val="single" w:sz="4" w:space="0" w:color="auto"/>
            </w:tcBorders>
          </w:tcPr>
          <w:p w14:paraId="5F76E6A4" w14:textId="77777777" w:rsidR="008549DB" w:rsidRPr="00F6130E" w:rsidRDefault="008549DB" w:rsidP="007470C9">
            <w:pPr>
              <w:spacing w:line="256" w:lineRule="auto"/>
            </w:pPr>
          </w:p>
        </w:tc>
      </w:tr>
      <w:tr w:rsidR="008549DB" w:rsidRPr="00F6130E" w14:paraId="05DDFF2A" w14:textId="77777777" w:rsidTr="007470C9">
        <w:trPr>
          <w:trHeight w:val="285"/>
          <w:jc w:val="center"/>
        </w:trPr>
        <w:tc>
          <w:tcPr>
            <w:tcW w:w="0" w:type="auto"/>
            <w:tcBorders>
              <w:top w:val="single" w:sz="4" w:space="0" w:color="auto"/>
              <w:left w:val="single" w:sz="4" w:space="0" w:color="auto"/>
              <w:bottom w:val="single" w:sz="4" w:space="0" w:color="auto"/>
              <w:right w:val="single" w:sz="4" w:space="0" w:color="auto"/>
            </w:tcBorders>
          </w:tcPr>
          <w:p w14:paraId="5DF4B38E" w14:textId="77777777" w:rsidR="008549DB" w:rsidRPr="00F6130E" w:rsidRDefault="008549DB" w:rsidP="007470C9">
            <w:pPr>
              <w:spacing w:line="256" w:lineRule="auto"/>
              <w:jc w:val="center"/>
            </w:pPr>
            <w:r w:rsidRPr="00F6130E">
              <w:rPr>
                <w:b/>
              </w:rPr>
              <w:t>II</w:t>
            </w:r>
          </w:p>
        </w:tc>
        <w:tc>
          <w:tcPr>
            <w:tcW w:w="8964" w:type="dxa"/>
            <w:gridSpan w:val="6"/>
            <w:tcBorders>
              <w:top w:val="single" w:sz="4" w:space="0" w:color="auto"/>
              <w:left w:val="single" w:sz="4" w:space="0" w:color="auto"/>
              <w:bottom w:val="single" w:sz="4" w:space="0" w:color="auto"/>
              <w:right w:val="single" w:sz="4" w:space="0" w:color="auto"/>
            </w:tcBorders>
          </w:tcPr>
          <w:p w14:paraId="0F99444D" w14:textId="77777777" w:rsidR="008549DB" w:rsidRPr="00F6130E" w:rsidRDefault="008549DB" w:rsidP="007470C9">
            <w:pPr>
              <w:spacing w:line="256" w:lineRule="auto"/>
            </w:pPr>
            <w:r w:rsidRPr="00F6130E">
              <w:rPr>
                <w:b/>
              </w:rPr>
              <w:t>Phần điện</w:t>
            </w:r>
          </w:p>
        </w:tc>
      </w:tr>
      <w:tr w:rsidR="008549DB" w:rsidRPr="00342B8D" w14:paraId="2ABBEAC1" w14:textId="77777777" w:rsidTr="007470C9">
        <w:trPr>
          <w:trHeight w:val="1242"/>
          <w:jc w:val="center"/>
        </w:trPr>
        <w:tc>
          <w:tcPr>
            <w:tcW w:w="0" w:type="auto"/>
            <w:tcBorders>
              <w:top w:val="single" w:sz="4" w:space="0" w:color="auto"/>
              <w:left w:val="single" w:sz="4" w:space="0" w:color="auto"/>
              <w:bottom w:val="single" w:sz="4" w:space="0" w:color="auto"/>
              <w:right w:val="single" w:sz="4" w:space="0" w:color="auto"/>
            </w:tcBorders>
          </w:tcPr>
          <w:p w14:paraId="3092A2C9" w14:textId="77777777" w:rsidR="008549DB" w:rsidRPr="00F6130E" w:rsidRDefault="008549DB" w:rsidP="007470C9">
            <w:pPr>
              <w:spacing w:line="256" w:lineRule="auto"/>
              <w:jc w:val="center"/>
            </w:pPr>
            <w:r w:rsidRPr="00F6130E">
              <w:t>1</w:t>
            </w:r>
          </w:p>
        </w:tc>
        <w:tc>
          <w:tcPr>
            <w:tcW w:w="0" w:type="auto"/>
            <w:tcBorders>
              <w:top w:val="single" w:sz="4" w:space="0" w:color="auto"/>
              <w:left w:val="single" w:sz="4" w:space="0" w:color="auto"/>
              <w:bottom w:val="single" w:sz="4" w:space="0" w:color="auto"/>
              <w:right w:val="single" w:sz="4" w:space="0" w:color="auto"/>
            </w:tcBorders>
          </w:tcPr>
          <w:p w14:paraId="047BB92A" w14:textId="77777777" w:rsidR="008549DB" w:rsidRPr="00F6130E" w:rsidRDefault="008549DB" w:rsidP="007470C9">
            <w:pPr>
              <w:spacing w:line="256" w:lineRule="auto"/>
            </w:pPr>
            <w:r w:rsidRPr="00F6130E">
              <w:t>Mặt cắt dọc trên toàn bộ tuyến</w:t>
            </w:r>
          </w:p>
        </w:tc>
        <w:tc>
          <w:tcPr>
            <w:tcW w:w="2367" w:type="dxa"/>
            <w:tcBorders>
              <w:top w:val="single" w:sz="4" w:space="0" w:color="auto"/>
              <w:left w:val="single" w:sz="4" w:space="0" w:color="auto"/>
              <w:bottom w:val="single" w:sz="4" w:space="0" w:color="auto"/>
              <w:right w:val="single" w:sz="4" w:space="0" w:color="auto"/>
            </w:tcBorders>
          </w:tcPr>
          <w:p w14:paraId="197B1FF5" w14:textId="77777777" w:rsidR="008549DB" w:rsidRPr="00F6130E" w:rsidRDefault="008549DB" w:rsidP="007470C9">
            <w:pPr>
              <w:spacing w:line="256" w:lineRule="auto"/>
            </w:pPr>
          </w:p>
        </w:tc>
        <w:tc>
          <w:tcPr>
            <w:tcW w:w="1256" w:type="dxa"/>
            <w:tcBorders>
              <w:top w:val="single" w:sz="4" w:space="0" w:color="auto"/>
              <w:left w:val="single" w:sz="4" w:space="0" w:color="auto"/>
              <w:bottom w:val="single" w:sz="4" w:space="0" w:color="auto"/>
              <w:right w:val="single" w:sz="4" w:space="0" w:color="auto"/>
            </w:tcBorders>
          </w:tcPr>
          <w:p w14:paraId="2385A71D" w14:textId="77777777" w:rsidR="008549DB" w:rsidRPr="00F6130E" w:rsidRDefault="008549DB" w:rsidP="007470C9">
            <w:pPr>
              <w:spacing w:line="256" w:lineRule="auto"/>
              <w:jc w:val="center"/>
            </w:pPr>
          </w:p>
        </w:tc>
        <w:tc>
          <w:tcPr>
            <w:tcW w:w="0" w:type="auto"/>
            <w:tcBorders>
              <w:top w:val="single" w:sz="4" w:space="0" w:color="auto"/>
              <w:left w:val="single" w:sz="4" w:space="0" w:color="auto"/>
              <w:bottom w:val="single" w:sz="4" w:space="0" w:color="auto"/>
              <w:right w:val="single" w:sz="4" w:space="0" w:color="auto"/>
            </w:tcBorders>
          </w:tcPr>
          <w:p w14:paraId="5968C459" w14:textId="77777777" w:rsidR="008549DB" w:rsidRPr="00F6130E" w:rsidRDefault="008549DB" w:rsidP="007470C9">
            <w:pPr>
              <w:spacing w:line="256" w:lineRule="auto"/>
              <w:jc w:val="center"/>
            </w:pPr>
          </w:p>
        </w:tc>
        <w:tc>
          <w:tcPr>
            <w:tcW w:w="0" w:type="auto"/>
            <w:tcBorders>
              <w:top w:val="single" w:sz="4" w:space="0" w:color="auto"/>
              <w:left w:val="single" w:sz="4" w:space="0" w:color="auto"/>
              <w:bottom w:val="single" w:sz="4" w:space="0" w:color="auto"/>
              <w:right w:val="single" w:sz="4" w:space="0" w:color="auto"/>
            </w:tcBorders>
          </w:tcPr>
          <w:p w14:paraId="234168BE" w14:textId="77777777" w:rsidR="008549DB" w:rsidRPr="00F6130E" w:rsidRDefault="008549DB" w:rsidP="007470C9">
            <w:pPr>
              <w:spacing w:line="256" w:lineRule="auto"/>
            </w:pPr>
          </w:p>
        </w:tc>
        <w:tc>
          <w:tcPr>
            <w:tcW w:w="818" w:type="dxa"/>
            <w:tcBorders>
              <w:top w:val="single" w:sz="4" w:space="0" w:color="auto"/>
              <w:left w:val="single" w:sz="4" w:space="0" w:color="auto"/>
              <w:bottom w:val="single" w:sz="4" w:space="0" w:color="auto"/>
              <w:right w:val="single" w:sz="4" w:space="0" w:color="auto"/>
            </w:tcBorders>
          </w:tcPr>
          <w:p w14:paraId="1F5C15C5" w14:textId="77777777" w:rsidR="008549DB" w:rsidRPr="00F6130E" w:rsidRDefault="008549DB" w:rsidP="007470C9">
            <w:pPr>
              <w:spacing w:line="256" w:lineRule="auto"/>
            </w:pPr>
          </w:p>
        </w:tc>
      </w:tr>
      <w:tr w:rsidR="008549DB" w:rsidRPr="00F6130E" w14:paraId="29E75A42" w14:textId="77777777" w:rsidTr="007470C9">
        <w:trPr>
          <w:trHeight w:val="1134"/>
          <w:jc w:val="center"/>
        </w:trPr>
        <w:tc>
          <w:tcPr>
            <w:tcW w:w="0" w:type="auto"/>
            <w:tcBorders>
              <w:top w:val="single" w:sz="4" w:space="0" w:color="auto"/>
              <w:left w:val="single" w:sz="4" w:space="0" w:color="auto"/>
              <w:bottom w:val="single" w:sz="4" w:space="0" w:color="auto"/>
              <w:right w:val="single" w:sz="4" w:space="0" w:color="auto"/>
            </w:tcBorders>
          </w:tcPr>
          <w:p w14:paraId="0629ACD5" w14:textId="77777777" w:rsidR="008549DB" w:rsidRPr="00F6130E" w:rsidRDefault="008549DB" w:rsidP="007470C9">
            <w:pPr>
              <w:spacing w:line="256" w:lineRule="auto"/>
              <w:jc w:val="center"/>
            </w:pPr>
            <w:r w:rsidRPr="00F6130E">
              <w:t>2</w:t>
            </w:r>
          </w:p>
        </w:tc>
        <w:tc>
          <w:tcPr>
            <w:tcW w:w="0" w:type="auto"/>
            <w:tcBorders>
              <w:top w:val="single" w:sz="4" w:space="0" w:color="auto"/>
              <w:left w:val="single" w:sz="4" w:space="0" w:color="auto"/>
              <w:bottom w:val="single" w:sz="4" w:space="0" w:color="auto"/>
              <w:right w:val="single" w:sz="4" w:space="0" w:color="auto"/>
            </w:tcBorders>
          </w:tcPr>
          <w:p w14:paraId="07D81C22" w14:textId="77777777" w:rsidR="008549DB" w:rsidRPr="00F6130E" w:rsidRDefault="008549DB" w:rsidP="007470C9">
            <w:pPr>
              <w:spacing w:line="256" w:lineRule="auto"/>
            </w:pPr>
            <w:r w:rsidRPr="00F6130E">
              <w:t>Bản vẽ cách điện Phụ kiện, tiếp địa</w:t>
            </w:r>
          </w:p>
        </w:tc>
        <w:tc>
          <w:tcPr>
            <w:tcW w:w="2367" w:type="dxa"/>
            <w:tcBorders>
              <w:top w:val="single" w:sz="4" w:space="0" w:color="auto"/>
              <w:left w:val="single" w:sz="4" w:space="0" w:color="auto"/>
              <w:bottom w:val="single" w:sz="4" w:space="0" w:color="auto"/>
              <w:right w:val="single" w:sz="4" w:space="0" w:color="auto"/>
            </w:tcBorders>
          </w:tcPr>
          <w:p w14:paraId="08BBF309" w14:textId="77777777" w:rsidR="008549DB" w:rsidRPr="00F6130E" w:rsidRDefault="008549DB" w:rsidP="007470C9">
            <w:pPr>
              <w:spacing w:line="256" w:lineRule="auto"/>
            </w:pPr>
            <w:r w:rsidRPr="00F6130E">
              <w:t>LOD 100</w:t>
            </w:r>
          </w:p>
        </w:tc>
        <w:tc>
          <w:tcPr>
            <w:tcW w:w="1256" w:type="dxa"/>
            <w:tcBorders>
              <w:top w:val="single" w:sz="4" w:space="0" w:color="auto"/>
              <w:left w:val="single" w:sz="4" w:space="0" w:color="auto"/>
              <w:bottom w:val="single" w:sz="4" w:space="0" w:color="auto"/>
              <w:right w:val="single" w:sz="4" w:space="0" w:color="auto"/>
            </w:tcBorders>
          </w:tcPr>
          <w:p w14:paraId="2D6759F7" w14:textId="77777777" w:rsidR="008549DB" w:rsidRPr="00F6130E" w:rsidRDefault="008549DB" w:rsidP="007470C9">
            <w:pPr>
              <w:spacing w:line="256" w:lineRule="auto"/>
              <w:jc w:val="center"/>
            </w:pPr>
            <w:r w:rsidRPr="00F6130E">
              <w:t>Theo tiến độ lập BCNCKT</w:t>
            </w:r>
          </w:p>
        </w:tc>
        <w:tc>
          <w:tcPr>
            <w:tcW w:w="0" w:type="auto"/>
            <w:tcBorders>
              <w:top w:val="single" w:sz="4" w:space="0" w:color="auto"/>
              <w:left w:val="single" w:sz="4" w:space="0" w:color="auto"/>
              <w:bottom w:val="single" w:sz="4" w:space="0" w:color="auto"/>
              <w:right w:val="single" w:sz="4" w:space="0" w:color="auto"/>
            </w:tcBorders>
          </w:tcPr>
          <w:p w14:paraId="70F32D52" w14:textId="77777777" w:rsidR="008549DB" w:rsidRPr="00F6130E" w:rsidRDefault="008549DB" w:rsidP="007470C9">
            <w:pPr>
              <w:spacing w:line="256" w:lineRule="auto"/>
              <w:jc w:val="center"/>
            </w:pPr>
            <w:r w:rsidRPr="00F6130E">
              <w:t>Bất kỳ phần mềm nào mà nhà thầu tư vấn đề xuất đảm bảo yêu cầu thiết kế</w:t>
            </w:r>
          </w:p>
        </w:tc>
        <w:tc>
          <w:tcPr>
            <w:tcW w:w="0" w:type="auto"/>
            <w:tcBorders>
              <w:top w:val="single" w:sz="4" w:space="0" w:color="auto"/>
              <w:left w:val="single" w:sz="4" w:space="0" w:color="auto"/>
              <w:bottom w:val="single" w:sz="4" w:space="0" w:color="auto"/>
              <w:right w:val="single" w:sz="4" w:space="0" w:color="auto"/>
            </w:tcBorders>
          </w:tcPr>
          <w:p w14:paraId="3C1EA5C4" w14:textId="77777777" w:rsidR="008549DB" w:rsidRPr="00F6130E" w:rsidRDefault="008549DB" w:rsidP="007470C9">
            <w:pPr>
              <w:spacing w:line="256" w:lineRule="auto"/>
            </w:pPr>
          </w:p>
        </w:tc>
        <w:tc>
          <w:tcPr>
            <w:tcW w:w="818" w:type="dxa"/>
            <w:tcBorders>
              <w:top w:val="single" w:sz="4" w:space="0" w:color="auto"/>
              <w:left w:val="single" w:sz="4" w:space="0" w:color="auto"/>
              <w:bottom w:val="single" w:sz="4" w:space="0" w:color="auto"/>
              <w:right w:val="single" w:sz="4" w:space="0" w:color="auto"/>
            </w:tcBorders>
          </w:tcPr>
          <w:p w14:paraId="7ECA1728" w14:textId="77777777" w:rsidR="008549DB" w:rsidRPr="00F6130E" w:rsidRDefault="008549DB" w:rsidP="007470C9">
            <w:pPr>
              <w:spacing w:line="256" w:lineRule="auto"/>
            </w:pPr>
          </w:p>
        </w:tc>
      </w:tr>
      <w:tr w:rsidR="008549DB" w:rsidRPr="00F6130E" w14:paraId="1F63E17A" w14:textId="77777777" w:rsidTr="007470C9">
        <w:trPr>
          <w:trHeight w:val="356"/>
          <w:jc w:val="center"/>
        </w:trPr>
        <w:tc>
          <w:tcPr>
            <w:tcW w:w="0" w:type="auto"/>
            <w:tcBorders>
              <w:top w:val="single" w:sz="4" w:space="0" w:color="auto"/>
              <w:left w:val="single" w:sz="4" w:space="0" w:color="auto"/>
              <w:bottom w:val="single" w:sz="4" w:space="0" w:color="auto"/>
              <w:right w:val="single" w:sz="4" w:space="0" w:color="auto"/>
            </w:tcBorders>
          </w:tcPr>
          <w:p w14:paraId="2B7E7237" w14:textId="77777777" w:rsidR="008549DB" w:rsidRPr="00F6130E" w:rsidRDefault="008549DB" w:rsidP="007470C9">
            <w:pPr>
              <w:spacing w:line="256" w:lineRule="auto"/>
              <w:jc w:val="center"/>
            </w:pPr>
            <w:r w:rsidRPr="00F6130E">
              <w:rPr>
                <w:b/>
              </w:rPr>
              <w:t>III</w:t>
            </w:r>
          </w:p>
        </w:tc>
        <w:tc>
          <w:tcPr>
            <w:tcW w:w="8964" w:type="dxa"/>
            <w:gridSpan w:val="6"/>
            <w:tcBorders>
              <w:top w:val="single" w:sz="4" w:space="0" w:color="auto"/>
              <w:left w:val="single" w:sz="4" w:space="0" w:color="auto"/>
              <w:bottom w:val="single" w:sz="4" w:space="0" w:color="auto"/>
              <w:right w:val="single" w:sz="4" w:space="0" w:color="auto"/>
            </w:tcBorders>
          </w:tcPr>
          <w:p w14:paraId="2CF07276" w14:textId="77777777" w:rsidR="008549DB" w:rsidRPr="00F6130E" w:rsidRDefault="008549DB" w:rsidP="007470C9">
            <w:pPr>
              <w:spacing w:line="256" w:lineRule="auto"/>
            </w:pPr>
            <w:r w:rsidRPr="00F6130E">
              <w:rPr>
                <w:b/>
              </w:rPr>
              <w:t>Phần Xây dựng</w:t>
            </w:r>
          </w:p>
        </w:tc>
      </w:tr>
      <w:tr w:rsidR="008549DB" w:rsidRPr="00F6130E" w14:paraId="651499B5" w14:textId="77777777" w:rsidTr="007470C9">
        <w:trPr>
          <w:trHeight w:val="558"/>
          <w:jc w:val="center"/>
        </w:trPr>
        <w:tc>
          <w:tcPr>
            <w:tcW w:w="0" w:type="auto"/>
            <w:tcBorders>
              <w:top w:val="single" w:sz="4" w:space="0" w:color="auto"/>
              <w:left w:val="single" w:sz="4" w:space="0" w:color="auto"/>
              <w:bottom w:val="single" w:sz="4" w:space="0" w:color="auto"/>
              <w:right w:val="single" w:sz="4" w:space="0" w:color="auto"/>
            </w:tcBorders>
          </w:tcPr>
          <w:p w14:paraId="55CDB92B" w14:textId="77777777" w:rsidR="008549DB" w:rsidRPr="00F6130E" w:rsidRDefault="008549DB" w:rsidP="007470C9">
            <w:pPr>
              <w:spacing w:line="256" w:lineRule="auto"/>
              <w:jc w:val="center"/>
            </w:pPr>
            <w:r w:rsidRPr="00F6130E">
              <w:t>1</w:t>
            </w:r>
          </w:p>
        </w:tc>
        <w:tc>
          <w:tcPr>
            <w:tcW w:w="0" w:type="auto"/>
            <w:tcBorders>
              <w:top w:val="single" w:sz="4" w:space="0" w:color="auto"/>
              <w:left w:val="single" w:sz="4" w:space="0" w:color="auto"/>
              <w:bottom w:val="single" w:sz="4" w:space="0" w:color="auto"/>
              <w:right w:val="single" w:sz="4" w:space="0" w:color="auto"/>
            </w:tcBorders>
          </w:tcPr>
          <w:p w14:paraId="50459B22" w14:textId="77777777" w:rsidR="008549DB" w:rsidRPr="00F6130E" w:rsidRDefault="008549DB" w:rsidP="007470C9">
            <w:pPr>
              <w:spacing w:line="256" w:lineRule="auto"/>
            </w:pPr>
            <w:r w:rsidRPr="00F6130E">
              <w:t xml:space="preserve">Phần cột </w:t>
            </w:r>
          </w:p>
        </w:tc>
        <w:tc>
          <w:tcPr>
            <w:tcW w:w="2367" w:type="dxa"/>
            <w:tcBorders>
              <w:top w:val="single" w:sz="4" w:space="0" w:color="auto"/>
              <w:left w:val="single" w:sz="4" w:space="0" w:color="auto"/>
              <w:bottom w:val="single" w:sz="4" w:space="0" w:color="auto"/>
              <w:right w:val="single" w:sz="4" w:space="0" w:color="auto"/>
            </w:tcBorders>
          </w:tcPr>
          <w:p w14:paraId="195D5280" w14:textId="77777777" w:rsidR="008549DB" w:rsidRPr="00F6130E" w:rsidRDefault="008549DB" w:rsidP="007470C9">
            <w:pPr>
              <w:spacing w:line="256" w:lineRule="auto"/>
            </w:pPr>
            <w:r w:rsidRPr="00F6130E">
              <w:t>LOD 100</w:t>
            </w:r>
          </w:p>
          <w:p w14:paraId="2C32C89A" w14:textId="77777777" w:rsidR="008549DB" w:rsidRPr="00F6130E" w:rsidRDefault="008549DB" w:rsidP="007470C9">
            <w:pPr>
              <w:spacing w:line="256" w:lineRule="auto"/>
            </w:pPr>
          </w:p>
        </w:tc>
        <w:tc>
          <w:tcPr>
            <w:tcW w:w="1256" w:type="dxa"/>
            <w:tcBorders>
              <w:top w:val="single" w:sz="4" w:space="0" w:color="auto"/>
              <w:left w:val="single" w:sz="4" w:space="0" w:color="auto"/>
              <w:bottom w:val="single" w:sz="4" w:space="0" w:color="auto"/>
              <w:right w:val="single" w:sz="4" w:space="0" w:color="auto"/>
            </w:tcBorders>
          </w:tcPr>
          <w:p w14:paraId="33467617" w14:textId="77777777" w:rsidR="008549DB" w:rsidRPr="00F6130E" w:rsidRDefault="008549DB" w:rsidP="007470C9">
            <w:pPr>
              <w:spacing w:line="256" w:lineRule="auto"/>
              <w:jc w:val="center"/>
            </w:pPr>
            <w:r w:rsidRPr="00F6130E">
              <w:t>Theo tiến độ lập BCNCKT</w:t>
            </w:r>
          </w:p>
        </w:tc>
        <w:tc>
          <w:tcPr>
            <w:tcW w:w="0" w:type="auto"/>
            <w:tcBorders>
              <w:top w:val="single" w:sz="4" w:space="0" w:color="auto"/>
              <w:left w:val="single" w:sz="4" w:space="0" w:color="auto"/>
              <w:bottom w:val="single" w:sz="4" w:space="0" w:color="auto"/>
              <w:right w:val="single" w:sz="4" w:space="0" w:color="auto"/>
            </w:tcBorders>
          </w:tcPr>
          <w:p w14:paraId="312D2866" w14:textId="77777777" w:rsidR="008549DB" w:rsidRPr="00F6130E" w:rsidRDefault="008549DB" w:rsidP="007470C9">
            <w:pPr>
              <w:spacing w:line="256" w:lineRule="auto"/>
              <w:jc w:val="center"/>
            </w:pPr>
            <w:r w:rsidRPr="00F6130E">
              <w:t>Bất kỳ phần mềm nào mà nhà thầu tư vấn đề xuất đảm bảo yêu cầu thiết kế</w:t>
            </w:r>
          </w:p>
        </w:tc>
        <w:tc>
          <w:tcPr>
            <w:tcW w:w="0" w:type="auto"/>
            <w:tcBorders>
              <w:top w:val="single" w:sz="4" w:space="0" w:color="auto"/>
              <w:left w:val="single" w:sz="4" w:space="0" w:color="auto"/>
              <w:bottom w:val="single" w:sz="4" w:space="0" w:color="auto"/>
              <w:right w:val="single" w:sz="4" w:space="0" w:color="auto"/>
            </w:tcBorders>
          </w:tcPr>
          <w:p w14:paraId="2C7394F1" w14:textId="77777777" w:rsidR="008549DB" w:rsidRPr="00F6130E" w:rsidRDefault="008549DB" w:rsidP="007470C9">
            <w:pPr>
              <w:spacing w:line="256" w:lineRule="auto"/>
            </w:pPr>
          </w:p>
        </w:tc>
        <w:tc>
          <w:tcPr>
            <w:tcW w:w="818" w:type="dxa"/>
            <w:tcBorders>
              <w:top w:val="single" w:sz="4" w:space="0" w:color="auto"/>
              <w:left w:val="single" w:sz="4" w:space="0" w:color="auto"/>
              <w:bottom w:val="single" w:sz="4" w:space="0" w:color="auto"/>
              <w:right w:val="single" w:sz="4" w:space="0" w:color="auto"/>
            </w:tcBorders>
          </w:tcPr>
          <w:p w14:paraId="6925AAC1" w14:textId="77777777" w:rsidR="008549DB" w:rsidRPr="00F6130E" w:rsidRDefault="008549DB" w:rsidP="007470C9">
            <w:pPr>
              <w:spacing w:line="256" w:lineRule="auto"/>
            </w:pPr>
          </w:p>
        </w:tc>
      </w:tr>
    </w:tbl>
    <w:p w14:paraId="6259AEA9" w14:textId="77777777" w:rsidR="008549DB" w:rsidRPr="00F6130E" w:rsidRDefault="008549DB" w:rsidP="008549DB">
      <w:pPr>
        <w:pStyle w:val="A2"/>
        <w:numPr>
          <w:ilvl w:val="0"/>
          <w:numId w:val="122"/>
        </w:numPr>
        <w:rPr>
          <w:color w:val="auto"/>
        </w:rPr>
      </w:pPr>
      <w:bookmarkStart w:id="44" w:name="_Toc209740645"/>
      <w:r w:rsidRPr="00F6130E">
        <w:rPr>
          <w:color w:val="auto"/>
        </w:rPr>
        <w:t>Vai trò và trách nhiệm về BIM</w:t>
      </w:r>
      <w:bookmarkEnd w:id="44"/>
    </w:p>
    <w:p w14:paraId="258E778B" w14:textId="77777777" w:rsidR="008549DB" w:rsidRPr="00F6130E" w:rsidRDefault="008549DB" w:rsidP="008549DB">
      <w:pPr>
        <w:pStyle w:val="Cachdaudong"/>
      </w:pPr>
      <w:r w:rsidRPr="00F6130E">
        <w:t>Phần</w:t>
      </w:r>
      <w:r w:rsidRPr="00F6130E">
        <w:rPr>
          <w:spacing w:val="-3"/>
        </w:rPr>
        <w:t xml:space="preserve"> </w:t>
      </w:r>
      <w:r w:rsidRPr="00F6130E">
        <w:t>này</w:t>
      </w:r>
      <w:r w:rsidRPr="00F6130E">
        <w:rPr>
          <w:spacing w:val="-3"/>
        </w:rPr>
        <w:t xml:space="preserve"> </w:t>
      </w:r>
      <w:r w:rsidRPr="00F6130E">
        <w:t>xác</w:t>
      </w:r>
      <w:r w:rsidRPr="00F6130E">
        <w:rPr>
          <w:spacing w:val="-5"/>
        </w:rPr>
        <w:t xml:space="preserve"> </w:t>
      </w:r>
      <w:r w:rsidRPr="00F6130E">
        <w:t>định</w:t>
      </w:r>
      <w:r w:rsidRPr="00F6130E">
        <w:rPr>
          <w:spacing w:val="-3"/>
        </w:rPr>
        <w:t xml:space="preserve"> </w:t>
      </w:r>
      <w:r w:rsidRPr="00F6130E">
        <w:t>vai</w:t>
      </w:r>
      <w:r w:rsidRPr="00F6130E">
        <w:rPr>
          <w:spacing w:val="-6"/>
        </w:rPr>
        <w:t xml:space="preserve"> </w:t>
      </w:r>
      <w:r w:rsidRPr="00F6130E">
        <w:t>trò</w:t>
      </w:r>
      <w:r w:rsidRPr="00F6130E">
        <w:rPr>
          <w:spacing w:val="-3"/>
        </w:rPr>
        <w:t xml:space="preserve"> </w:t>
      </w:r>
      <w:r w:rsidRPr="00F6130E">
        <w:t>và</w:t>
      </w:r>
      <w:r w:rsidRPr="00F6130E">
        <w:rPr>
          <w:spacing w:val="-2"/>
        </w:rPr>
        <w:t xml:space="preserve"> </w:t>
      </w:r>
      <w:r w:rsidRPr="00F6130E">
        <w:t>trách</w:t>
      </w:r>
      <w:r w:rsidRPr="00F6130E">
        <w:rPr>
          <w:spacing w:val="-3"/>
        </w:rPr>
        <w:t xml:space="preserve"> </w:t>
      </w:r>
      <w:r w:rsidRPr="00F6130E">
        <w:t>nhiệm</w:t>
      </w:r>
      <w:r w:rsidRPr="00F6130E">
        <w:rPr>
          <w:spacing w:val="-4"/>
        </w:rPr>
        <w:t xml:space="preserve"> </w:t>
      </w:r>
      <w:r w:rsidRPr="00F6130E">
        <w:t>đối</w:t>
      </w:r>
      <w:r w:rsidRPr="00F6130E">
        <w:rPr>
          <w:spacing w:val="-4"/>
        </w:rPr>
        <w:t xml:space="preserve"> </w:t>
      </w:r>
      <w:r w:rsidRPr="00F6130E">
        <w:t>với</w:t>
      </w:r>
      <w:r w:rsidRPr="00F6130E">
        <w:rPr>
          <w:spacing w:val="-2"/>
        </w:rPr>
        <w:t xml:space="preserve"> </w:t>
      </w:r>
      <w:r w:rsidRPr="00F6130E">
        <w:t>BIM và</w:t>
      </w:r>
      <w:r w:rsidRPr="00F6130E">
        <w:rPr>
          <w:spacing w:val="-2"/>
        </w:rPr>
        <w:t xml:space="preserve"> </w:t>
      </w:r>
      <w:r w:rsidRPr="00F6130E">
        <w:t>Quản lý Thông tin trong</w:t>
      </w:r>
      <w:r w:rsidRPr="00F6130E">
        <w:rPr>
          <w:spacing w:val="-64"/>
        </w:rPr>
        <w:t xml:space="preserve"> </w:t>
      </w:r>
      <w:r w:rsidRPr="00F6130E">
        <w:t>quá</w:t>
      </w:r>
      <w:r w:rsidRPr="00F6130E">
        <w:rPr>
          <w:spacing w:val="-2"/>
        </w:rPr>
        <w:t xml:space="preserve"> </w:t>
      </w:r>
      <w:r w:rsidRPr="00F6130E">
        <w:t>trình</w:t>
      </w:r>
      <w:r w:rsidRPr="00F6130E">
        <w:rPr>
          <w:spacing w:val="1"/>
        </w:rPr>
        <w:t xml:space="preserve"> </w:t>
      </w:r>
      <w:r w:rsidRPr="00F6130E">
        <w:t>lập TKKT, TKBVTC. Các</w:t>
      </w:r>
      <w:r w:rsidRPr="00F6130E">
        <w:rPr>
          <w:spacing w:val="-1"/>
        </w:rPr>
        <w:t xml:space="preserve"> </w:t>
      </w:r>
      <w:r w:rsidRPr="00F6130E">
        <w:t>vai</w:t>
      </w:r>
      <w:r w:rsidRPr="00F6130E">
        <w:rPr>
          <w:spacing w:val="-2"/>
        </w:rPr>
        <w:t xml:space="preserve"> </w:t>
      </w:r>
      <w:r w:rsidRPr="00F6130E">
        <w:t>trò</w:t>
      </w:r>
      <w:r w:rsidRPr="00F6130E">
        <w:rPr>
          <w:spacing w:val="-2"/>
        </w:rPr>
        <w:t xml:space="preserve"> </w:t>
      </w:r>
      <w:r w:rsidRPr="00F6130E">
        <w:t>được</w:t>
      </w:r>
      <w:r w:rsidRPr="00F6130E">
        <w:rPr>
          <w:spacing w:val="-4"/>
        </w:rPr>
        <w:t xml:space="preserve"> </w:t>
      </w:r>
      <w:r w:rsidRPr="00F6130E">
        <w:t>phân</w:t>
      </w:r>
      <w:r w:rsidRPr="00F6130E">
        <w:rPr>
          <w:spacing w:val="1"/>
        </w:rPr>
        <w:t xml:space="preserve"> </w:t>
      </w:r>
      <w:r w:rsidRPr="00F6130E">
        <w:t>chia</w:t>
      </w:r>
      <w:r w:rsidRPr="00F6130E">
        <w:rPr>
          <w:spacing w:val="-5"/>
        </w:rPr>
        <w:t xml:space="preserve"> </w:t>
      </w:r>
      <w:r w:rsidRPr="00F6130E">
        <w:t>giữa</w:t>
      </w:r>
      <w:r w:rsidRPr="00F6130E">
        <w:rPr>
          <w:spacing w:val="-1"/>
        </w:rPr>
        <w:t xml:space="preserve"> </w:t>
      </w:r>
      <w:r w:rsidRPr="00F6130E">
        <w:t>Chủ</w:t>
      </w:r>
      <w:r w:rsidRPr="00F6130E">
        <w:rPr>
          <w:spacing w:val="-4"/>
        </w:rPr>
        <w:t xml:space="preserve"> </w:t>
      </w:r>
      <w:r w:rsidRPr="00F6130E">
        <w:t>đầu</w:t>
      </w:r>
      <w:r w:rsidRPr="00F6130E">
        <w:rPr>
          <w:spacing w:val="1"/>
        </w:rPr>
        <w:t xml:space="preserve"> </w:t>
      </w:r>
      <w:r w:rsidRPr="00F6130E">
        <w:t>tư</w:t>
      </w:r>
      <w:r w:rsidRPr="00F6130E">
        <w:rPr>
          <w:spacing w:val="-1"/>
        </w:rPr>
        <w:t xml:space="preserve"> </w:t>
      </w:r>
      <w:r w:rsidRPr="00F6130E">
        <w:t>và</w:t>
      </w:r>
      <w:r w:rsidRPr="00F6130E">
        <w:rPr>
          <w:spacing w:val="-4"/>
        </w:rPr>
        <w:t xml:space="preserve"> </w:t>
      </w:r>
      <w:r w:rsidRPr="00F6130E">
        <w:t>Nhà</w:t>
      </w:r>
      <w:r w:rsidRPr="00F6130E">
        <w:rPr>
          <w:spacing w:val="-1"/>
        </w:rPr>
        <w:t xml:space="preserve"> </w:t>
      </w:r>
      <w:r w:rsidRPr="00F6130E">
        <w:t>Tư</w:t>
      </w:r>
      <w:r w:rsidRPr="00F6130E">
        <w:rPr>
          <w:spacing w:val="-1"/>
        </w:rPr>
        <w:t xml:space="preserve"> </w:t>
      </w:r>
      <w:r w:rsidRPr="00F6130E">
        <w:t>vấn.</w:t>
      </w:r>
    </w:p>
    <w:p w14:paraId="658CC36B" w14:textId="77777777" w:rsidR="008549DB" w:rsidRPr="00F6130E" w:rsidRDefault="008549DB" w:rsidP="008549DB">
      <w:pPr>
        <w:pStyle w:val="Cachdaudong"/>
      </w:pPr>
      <w:r w:rsidRPr="00F6130E">
        <w:t>Các nguyên tắc chung sau đây áp dụng cho tất cả các vai trò và trách nhiệm: Quản  lý thông tin (IM) là một phần của công việc của mọi người;</w:t>
      </w:r>
    </w:p>
    <w:p w14:paraId="6431DB5A" w14:textId="77777777" w:rsidR="008549DB" w:rsidRPr="00F6130E" w:rsidRDefault="008549DB" w:rsidP="008549DB">
      <w:pPr>
        <w:pStyle w:val="Cachdaudong"/>
      </w:pPr>
      <w:r w:rsidRPr="00F6130E">
        <w:lastRenderedPageBreak/>
        <w:t>Vai trò quản lý thông tin có thể được thực hiện bởi nhiều hơn một cá nhân;</w:t>
      </w:r>
      <w:r w:rsidRPr="00F6130E">
        <w:rPr>
          <w:spacing w:val="-65"/>
        </w:rPr>
        <w:t xml:space="preserve">  </w:t>
      </w:r>
      <w:r w:rsidRPr="00F6130E">
        <w:t>Một</w:t>
      </w:r>
      <w:r w:rsidRPr="00F6130E">
        <w:rPr>
          <w:spacing w:val="-2"/>
        </w:rPr>
        <w:t xml:space="preserve"> </w:t>
      </w:r>
      <w:r w:rsidRPr="00F6130E">
        <w:t>cá</w:t>
      </w:r>
      <w:r w:rsidRPr="00F6130E">
        <w:rPr>
          <w:spacing w:val="-1"/>
        </w:rPr>
        <w:t xml:space="preserve"> </w:t>
      </w:r>
      <w:r w:rsidRPr="00F6130E">
        <w:t>nhân</w:t>
      </w:r>
      <w:r w:rsidRPr="00F6130E">
        <w:rPr>
          <w:spacing w:val="1"/>
        </w:rPr>
        <w:t xml:space="preserve"> </w:t>
      </w:r>
      <w:r w:rsidRPr="00F6130E">
        <w:t>có</w:t>
      </w:r>
      <w:r w:rsidRPr="00F6130E">
        <w:rPr>
          <w:spacing w:val="1"/>
        </w:rPr>
        <w:t xml:space="preserve"> </w:t>
      </w:r>
      <w:r w:rsidRPr="00F6130E">
        <w:t>thể</w:t>
      </w:r>
      <w:r w:rsidRPr="00F6130E">
        <w:rPr>
          <w:spacing w:val="-1"/>
        </w:rPr>
        <w:t xml:space="preserve"> </w:t>
      </w:r>
      <w:r w:rsidRPr="00F6130E">
        <w:t>thực</w:t>
      </w:r>
      <w:r w:rsidRPr="00F6130E">
        <w:rPr>
          <w:spacing w:val="-1"/>
        </w:rPr>
        <w:t xml:space="preserve"> </w:t>
      </w:r>
      <w:r w:rsidRPr="00F6130E">
        <w:t>hiện</w:t>
      </w:r>
      <w:r w:rsidRPr="00F6130E">
        <w:rPr>
          <w:spacing w:val="-2"/>
        </w:rPr>
        <w:t xml:space="preserve"> </w:t>
      </w:r>
      <w:r w:rsidRPr="00F6130E">
        <w:t>nhiều</w:t>
      </w:r>
      <w:r w:rsidRPr="00F6130E">
        <w:rPr>
          <w:spacing w:val="-2"/>
        </w:rPr>
        <w:t xml:space="preserve"> </w:t>
      </w:r>
      <w:r w:rsidRPr="00F6130E">
        <w:t>hơn</w:t>
      </w:r>
      <w:r w:rsidRPr="00F6130E">
        <w:rPr>
          <w:spacing w:val="1"/>
        </w:rPr>
        <w:t xml:space="preserve"> </w:t>
      </w:r>
      <w:r w:rsidRPr="00F6130E">
        <w:t>một</w:t>
      </w:r>
      <w:r w:rsidRPr="00F6130E">
        <w:rPr>
          <w:spacing w:val="-5"/>
        </w:rPr>
        <w:t xml:space="preserve"> </w:t>
      </w:r>
      <w:r w:rsidRPr="00F6130E">
        <w:t>nhiệm vụ; Cá</w:t>
      </w:r>
      <w:r w:rsidRPr="00F6130E">
        <w:rPr>
          <w:spacing w:val="-2"/>
        </w:rPr>
        <w:t xml:space="preserve"> </w:t>
      </w:r>
      <w:r w:rsidRPr="00F6130E">
        <w:t>nhân</w:t>
      </w:r>
      <w:r w:rsidRPr="00F6130E">
        <w:rPr>
          <w:spacing w:val="-2"/>
        </w:rPr>
        <w:t xml:space="preserve"> </w:t>
      </w:r>
      <w:r w:rsidRPr="00F6130E">
        <w:t>phải</w:t>
      </w:r>
      <w:r w:rsidRPr="00F6130E">
        <w:rPr>
          <w:spacing w:val="-1"/>
        </w:rPr>
        <w:t xml:space="preserve"> </w:t>
      </w:r>
      <w:r w:rsidRPr="00F6130E">
        <w:t>có</w:t>
      </w:r>
      <w:r w:rsidRPr="00F6130E">
        <w:rPr>
          <w:spacing w:val="1"/>
        </w:rPr>
        <w:t xml:space="preserve"> </w:t>
      </w:r>
      <w:r w:rsidRPr="00F6130E">
        <w:t>thẩm</w:t>
      </w:r>
      <w:r w:rsidRPr="00F6130E">
        <w:rPr>
          <w:spacing w:val="-3"/>
        </w:rPr>
        <w:t xml:space="preserve"> </w:t>
      </w:r>
      <w:r w:rsidRPr="00F6130E">
        <w:t>quyền</w:t>
      </w:r>
      <w:r w:rsidRPr="00F6130E">
        <w:rPr>
          <w:spacing w:val="-2"/>
        </w:rPr>
        <w:t xml:space="preserve"> </w:t>
      </w:r>
      <w:r w:rsidRPr="00F6130E">
        <w:t>để</w:t>
      </w:r>
      <w:r w:rsidRPr="00F6130E">
        <w:rPr>
          <w:spacing w:val="-1"/>
        </w:rPr>
        <w:t xml:space="preserve"> </w:t>
      </w:r>
      <w:r w:rsidRPr="00F6130E">
        <w:t>thực</w:t>
      </w:r>
      <w:r w:rsidRPr="00F6130E">
        <w:rPr>
          <w:spacing w:val="-4"/>
        </w:rPr>
        <w:t xml:space="preserve"> </w:t>
      </w:r>
      <w:r w:rsidRPr="00F6130E">
        <w:t>hiện</w:t>
      </w:r>
      <w:r w:rsidRPr="00F6130E">
        <w:rPr>
          <w:spacing w:val="-2"/>
        </w:rPr>
        <w:t xml:space="preserve"> </w:t>
      </w:r>
      <w:r w:rsidRPr="00F6130E">
        <w:t>nhiệm vụ</w:t>
      </w:r>
    </w:p>
    <w:tbl>
      <w:tblPr>
        <w:tblStyle w:val="TableNormal1"/>
        <w:tblW w:w="50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28"/>
        <w:gridCol w:w="1444"/>
        <w:gridCol w:w="6663"/>
      </w:tblGrid>
      <w:tr w:rsidR="008549DB" w:rsidRPr="00F6130E" w14:paraId="307EE2F7" w14:textId="77777777" w:rsidTr="007470C9">
        <w:trPr>
          <w:trHeight w:val="685"/>
          <w:tblHeader/>
          <w:jc w:val="center"/>
        </w:trPr>
        <w:tc>
          <w:tcPr>
            <w:tcW w:w="749" w:type="pct"/>
          </w:tcPr>
          <w:p w14:paraId="67B8F2B8" w14:textId="77777777" w:rsidR="008549DB" w:rsidRPr="00F6130E" w:rsidRDefault="008549DB" w:rsidP="007470C9">
            <w:pPr>
              <w:pStyle w:val="TableParagraph"/>
              <w:spacing w:before="168" w:after="240"/>
              <w:ind w:left="326"/>
              <w:rPr>
                <w:b/>
                <w:bCs/>
                <w:sz w:val="26"/>
                <w:szCs w:val="26"/>
              </w:rPr>
            </w:pPr>
            <w:r w:rsidRPr="00F6130E">
              <w:rPr>
                <w:b/>
                <w:bCs/>
                <w:sz w:val="26"/>
                <w:szCs w:val="26"/>
              </w:rPr>
              <w:t>Vai</w:t>
            </w:r>
            <w:r w:rsidRPr="00F6130E">
              <w:rPr>
                <w:b/>
                <w:bCs/>
                <w:spacing w:val="-2"/>
                <w:sz w:val="26"/>
                <w:szCs w:val="26"/>
              </w:rPr>
              <w:t xml:space="preserve"> </w:t>
            </w:r>
            <w:r w:rsidRPr="00F6130E">
              <w:rPr>
                <w:b/>
                <w:bCs/>
                <w:sz w:val="26"/>
                <w:szCs w:val="26"/>
              </w:rPr>
              <w:t>trò</w:t>
            </w:r>
          </w:p>
        </w:tc>
        <w:tc>
          <w:tcPr>
            <w:tcW w:w="757" w:type="pct"/>
          </w:tcPr>
          <w:p w14:paraId="3D4473AE" w14:textId="77777777" w:rsidR="008549DB" w:rsidRPr="00F6130E" w:rsidRDefault="008549DB" w:rsidP="007470C9">
            <w:pPr>
              <w:pStyle w:val="Cachdaudong"/>
              <w:ind w:firstLine="0"/>
              <w:jc w:val="center"/>
              <w:rPr>
                <w:b/>
                <w:bCs/>
              </w:rPr>
            </w:pPr>
            <w:r w:rsidRPr="00F6130E">
              <w:rPr>
                <w:b/>
                <w:bCs/>
              </w:rPr>
              <w:t xml:space="preserve">Chịu trách </w:t>
            </w:r>
            <w:r w:rsidRPr="00F6130E">
              <w:rPr>
                <w:b/>
                <w:bCs/>
                <w:spacing w:val="-65"/>
              </w:rPr>
              <w:t xml:space="preserve"> </w:t>
            </w:r>
            <w:r w:rsidRPr="00F6130E">
              <w:rPr>
                <w:b/>
                <w:bCs/>
              </w:rPr>
              <w:t>nhiệm</w:t>
            </w:r>
          </w:p>
        </w:tc>
        <w:tc>
          <w:tcPr>
            <w:tcW w:w="3494" w:type="pct"/>
          </w:tcPr>
          <w:p w14:paraId="0616B733" w14:textId="77777777" w:rsidR="008549DB" w:rsidRPr="00F6130E" w:rsidRDefault="008549DB" w:rsidP="007470C9">
            <w:pPr>
              <w:pStyle w:val="TableParagraph"/>
              <w:spacing w:before="168" w:after="240"/>
              <w:ind w:left="2269" w:right="2264"/>
              <w:jc w:val="center"/>
              <w:rPr>
                <w:b/>
                <w:bCs/>
                <w:sz w:val="26"/>
                <w:szCs w:val="26"/>
              </w:rPr>
            </w:pPr>
            <w:r w:rsidRPr="00F6130E">
              <w:rPr>
                <w:b/>
                <w:bCs/>
                <w:sz w:val="26"/>
                <w:szCs w:val="26"/>
              </w:rPr>
              <w:t>Trách nhiệm</w:t>
            </w:r>
          </w:p>
        </w:tc>
      </w:tr>
      <w:tr w:rsidR="008549DB" w:rsidRPr="00F6130E" w14:paraId="476F543E" w14:textId="77777777" w:rsidTr="007470C9">
        <w:trPr>
          <w:trHeight w:val="1502"/>
          <w:jc w:val="center"/>
        </w:trPr>
        <w:tc>
          <w:tcPr>
            <w:tcW w:w="749" w:type="pct"/>
            <w:tcBorders>
              <w:bottom w:val="single" w:sz="4" w:space="0" w:color="000000"/>
            </w:tcBorders>
          </w:tcPr>
          <w:p w14:paraId="0ED5E37E" w14:textId="77777777" w:rsidR="008549DB" w:rsidRPr="00F6130E" w:rsidRDefault="008549DB" w:rsidP="007470C9">
            <w:pPr>
              <w:pStyle w:val="TableParagraph"/>
              <w:tabs>
                <w:tab w:val="left" w:pos="932"/>
              </w:tabs>
              <w:spacing w:before="4" w:line="256" w:lineRule="auto"/>
              <w:ind w:left="107" w:right="93"/>
              <w:jc w:val="both"/>
              <w:rPr>
                <w:sz w:val="26"/>
                <w:szCs w:val="26"/>
              </w:rPr>
            </w:pPr>
            <w:r w:rsidRPr="00F6130E">
              <w:rPr>
                <w:sz w:val="26"/>
                <w:szCs w:val="26"/>
              </w:rPr>
              <w:t>Người</w:t>
            </w:r>
            <w:r w:rsidRPr="00F6130E">
              <w:rPr>
                <w:spacing w:val="1"/>
                <w:sz w:val="26"/>
                <w:szCs w:val="26"/>
              </w:rPr>
              <w:t xml:space="preserve"> </w:t>
            </w:r>
            <w:r w:rsidRPr="00F6130E">
              <w:rPr>
                <w:sz w:val="26"/>
                <w:szCs w:val="26"/>
              </w:rPr>
              <w:t xml:space="preserve">Quản lý về </w:t>
            </w:r>
            <w:r w:rsidRPr="00F6130E">
              <w:rPr>
                <w:spacing w:val="-64"/>
                <w:sz w:val="26"/>
                <w:szCs w:val="26"/>
              </w:rPr>
              <w:t xml:space="preserve"> </w:t>
            </w:r>
            <w:r w:rsidRPr="00F6130E">
              <w:rPr>
                <w:sz w:val="26"/>
                <w:szCs w:val="26"/>
              </w:rPr>
              <w:t xml:space="preserve">BIM </w:t>
            </w:r>
            <w:r w:rsidRPr="00F6130E">
              <w:rPr>
                <w:spacing w:val="-1"/>
                <w:sz w:val="26"/>
                <w:szCs w:val="26"/>
              </w:rPr>
              <w:t xml:space="preserve">của </w:t>
            </w:r>
            <w:r w:rsidRPr="00F6130E">
              <w:rPr>
                <w:spacing w:val="-65"/>
                <w:sz w:val="26"/>
                <w:szCs w:val="26"/>
              </w:rPr>
              <w:t xml:space="preserve">  </w:t>
            </w:r>
            <w:r w:rsidRPr="00F6130E">
              <w:rPr>
                <w:sz w:val="26"/>
                <w:szCs w:val="26"/>
              </w:rPr>
              <w:t>Chủ</w:t>
            </w:r>
            <w:r w:rsidRPr="00F6130E">
              <w:rPr>
                <w:spacing w:val="-7"/>
                <w:sz w:val="26"/>
                <w:szCs w:val="26"/>
              </w:rPr>
              <w:t xml:space="preserve"> </w:t>
            </w:r>
            <w:r w:rsidRPr="00F6130E">
              <w:rPr>
                <w:sz w:val="26"/>
                <w:szCs w:val="26"/>
              </w:rPr>
              <w:t>đầu</w:t>
            </w:r>
            <w:r w:rsidRPr="00F6130E">
              <w:rPr>
                <w:spacing w:val="-4"/>
                <w:sz w:val="26"/>
                <w:szCs w:val="26"/>
              </w:rPr>
              <w:t xml:space="preserve"> </w:t>
            </w:r>
            <w:r w:rsidRPr="00F6130E">
              <w:rPr>
                <w:sz w:val="26"/>
                <w:szCs w:val="26"/>
              </w:rPr>
              <w:t>tư</w:t>
            </w:r>
          </w:p>
        </w:tc>
        <w:tc>
          <w:tcPr>
            <w:tcW w:w="757" w:type="pct"/>
            <w:tcBorders>
              <w:bottom w:val="single" w:sz="4" w:space="0" w:color="000000"/>
            </w:tcBorders>
          </w:tcPr>
          <w:p w14:paraId="3E85105F" w14:textId="77777777" w:rsidR="008549DB" w:rsidRPr="00F6130E" w:rsidRDefault="008549DB" w:rsidP="007470C9">
            <w:pPr>
              <w:pStyle w:val="TableParagraph"/>
              <w:spacing w:before="2"/>
              <w:ind w:left="107"/>
              <w:rPr>
                <w:sz w:val="26"/>
                <w:szCs w:val="26"/>
              </w:rPr>
            </w:pPr>
            <w:r w:rsidRPr="00F6130E">
              <w:rPr>
                <w:sz w:val="26"/>
                <w:szCs w:val="26"/>
              </w:rPr>
              <w:t>Chủ</w:t>
            </w:r>
            <w:r w:rsidRPr="00F6130E">
              <w:rPr>
                <w:spacing w:val="-1"/>
                <w:sz w:val="26"/>
                <w:szCs w:val="26"/>
              </w:rPr>
              <w:t xml:space="preserve"> </w:t>
            </w:r>
            <w:r w:rsidRPr="00F6130E">
              <w:rPr>
                <w:sz w:val="26"/>
                <w:szCs w:val="26"/>
              </w:rPr>
              <w:t>đầu</w:t>
            </w:r>
            <w:r w:rsidRPr="00F6130E">
              <w:rPr>
                <w:spacing w:val="1"/>
                <w:sz w:val="26"/>
                <w:szCs w:val="26"/>
              </w:rPr>
              <w:t xml:space="preserve"> </w:t>
            </w:r>
            <w:r w:rsidRPr="00F6130E">
              <w:rPr>
                <w:sz w:val="26"/>
                <w:szCs w:val="26"/>
              </w:rPr>
              <w:t>tư</w:t>
            </w:r>
          </w:p>
        </w:tc>
        <w:tc>
          <w:tcPr>
            <w:tcW w:w="3494" w:type="pct"/>
          </w:tcPr>
          <w:p w14:paraId="11D1DDD0"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Đồng ý nội dung BEP và đảm bảo nó đáp ứng được</w:t>
            </w:r>
            <w:r w:rsidRPr="00F6130E">
              <w:rPr>
                <w:spacing w:val="1"/>
                <w:sz w:val="26"/>
                <w:szCs w:val="26"/>
              </w:rPr>
              <w:t xml:space="preserve"> </w:t>
            </w:r>
            <w:r w:rsidRPr="00F6130E">
              <w:rPr>
                <w:sz w:val="26"/>
                <w:szCs w:val="26"/>
              </w:rPr>
              <w:t>các yêu cầu của EIR và Phạm vi Công việc của Dự</w:t>
            </w:r>
            <w:r w:rsidRPr="00F6130E">
              <w:rPr>
                <w:spacing w:val="1"/>
                <w:sz w:val="26"/>
                <w:szCs w:val="26"/>
              </w:rPr>
              <w:t xml:space="preserve"> </w:t>
            </w:r>
            <w:r w:rsidRPr="00F6130E">
              <w:rPr>
                <w:sz w:val="26"/>
                <w:szCs w:val="26"/>
              </w:rPr>
              <w:t>án;</w:t>
            </w:r>
          </w:p>
          <w:p w14:paraId="3B372B1C"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Đảm bảo Tư vấn tuân theo quy trình thiết kế được nêu trong BEP;</w:t>
            </w:r>
          </w:p>
          <w:p w14:paraId="4E7DB400"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Tổ chức hội thảo định kỳ với nhóm BIM của Tư vấn để đảm bảo hiểu biết về quy trình, tính nhất quán trong cách tiếp cận và giải quyết mọi thắc mắc như một phần của báo cáo thường xuyên.</w:t>
            </w:r>
          </w:p>
        </w:tc>
      </w:tr>
      <w:tr w:rsidR="008549DB" w:rsidRPr="00F6130E" w14:paraId="5F543E12" w14:textId="77777777" w:rsidTr="007470C9">
        <w:trPr>
          <w:trHeight w:val="1502"/>
          <w:jc w:val="center"/>
        </w:trPr>
        <w:tc>
          <w:tcPr>
            <w:tcW w:w="749" w:type="pct"/>
            <w:tcBorders>
              <w:bottom w:val="nil"/>
            </w:tcBorders>
          </w:tcPr>
          <w:p w14:paraId="14FFAC1D" w14:textId="77777777" w:rsidR="008549DB" w:rsidRPr="00F6130E" w:rsidRDefault="008549DB" w:rsidP="007470C9">
            <w:pPr>
              <w:pStyle w:val="TableParagraph"/>
              <w:tabs>
                <w:tab w:val="left" w:pos="932"/>
              </w:tabs>
              <w:spacing w:before="4" w:line="256" w:lineRule="auto"/>
              <w:ind w:left="107" w:right="93"/>
              <w:jc w:val="both"/>
              <w:rPr>
                <w:sz w:val="26"/>
                <w:szCs w:val="26"/>
              </w:rPr>
            </w:pPr>
            <w:r w:rsidRPr="00F6130E">
              <w:rPr>
                <w:sz w:val="26"/>
                <w:szCs w:val="26"/>
              </w:rPr>
              <w:t>Người</w:t>
            </w:r>
            <w:r w:rsidRPr="00F6130E">
              <w:rPr>
                <w:spacing w:val="1"/>
                <w:sz w:val="26"/>
                <w:szCs w:val="26"/>
              </w:rPr>
              <w:t xml:space="preserve"> </w:t>
            </w:r>
            <w:r w:rsidRPr="00F6130E">
              <w:rPr>
                <w:sz w:val="26"/>
                <w:szCs w:val="26"/>
              </w:rPr>
              <w:t>Quản</w:t>
            </w:r>
            <w:r w:rsidRPr="00F6130E">
              <w:rPr>
                <w:sz w:val="26"/>
                <w:szCs w:val="26"/>
              </w:rPr>
              <w:tab/>
            </w:r>
            <w:r w:rsidRPr="00F6130E">
              <w:rPr>
                <w:spacing w:val="-2"/>
                <w:sz w:val="26"/>
                <w:szCs w:val="26"/>
              </w:rPr>
              <w:t>lý</w:t>
            </w:r>
            <w:r w:rsidRPr="00F6130E">
              <w:rPr>
                <w:spacing w:val="-65"/>
                <w:sz w:val="26"/>
                <w:szCs w:val="26"/>
              </w:rPr>
              <w:t xml:space="preserve"> </w:t>
            </w:r>
            <w:r w:rsidRPr="00F6130E">
              <w:rPr>
                <w:sz w:val="26"/>
                <w:szCs w:val="26"/>
              </w:rPr>
              <w:t>nhóm</w:t>
            </w:r>
            <w:r w:rsidRPr="00F6130E">
              <w:rPr>
                <w:spacing w:val="1"/>
                <w:sz w:val="26"/>
                <w:szCs w:val="26"/>
              </w:rPr>
              <w:t xml:space="preserve"> </w:t>
            </w:r>
            <w:r w:rsidRPr="00F6130E">
              <w:rPr>
                <w:sz w:val="26"/>
                <w:szCs w:val="26"/>
              </w:rPr>
              <w:t>Thực</w:t>
            </w:r>
            <w:r w:rsidRPr="00F6130E">
              <w:rPr>
                <w:spacing w:val="-4"/>
                <w:sz w:val="26"/>
                <w:szCs w:val="26"/>
              </w:rPr>
              <w:t xml:space="preserve"> </w:t>
            </w:r>
            <w:r w:rsidRPr="00F6130E">
              <w:rPr>
                <w:sz w:val="26"/>
                <w:szCs w:val="26"/>
              </w:rPr>
              <w:t>hiện</w:t>
            </w:r>
          </w:p>
        </w:tc>
        <w:tc>
          <w:tcPr>
            <w:tcW w:w="757" w:type="pct"/>
            <w:tcBorders>
              <w:bottom w:val="nil"/>
            </w:tcBorders>
          </w:tcPr>
          <w:p w14:paraId="2F7A82FE" w14:textId="77777777" w:rsidR="008549DB" w:rsidRPr="00F6130E" w:rsidRDefault="008549DB" w:rsidP="007470C9">
            <w:pPr>
              <w:pStyle w:val="TableParagraph"/>
              <w:spacing w:before="2"/>
              <w:ind w:left="107"/>
              <w:rPr>
                <w:sz w:val="26"/>
                <w:szCs w:val="26"/>
              </w:rPr>
            </w:pPr>
            <w:r w:rsidRPr="00F6130E">
              <w:rPr>
                <w:sz w:val="26"/>
                <w:szCs w:val="26"/>
              </w:rPr>
              <w:t>Tư</w:t>
            </w:r>
            <w:r w:rsidRPr="00F6130E">
              <w:rPr>
                <w:spacing w:val="-1"/>
                <w:sz w:val="26"/>
                <w:szCs w:val="26"/>
              </w:rPr>
              <w:t xml:space="preserve"> </w:t>
            </w:r>
            <w:r w:rsidRPr="00F6130E">
              <w:rPr>
                <w:sz w:val="26"/>
                <w:szCs w:val="26"/>
              </w:rPr>
              <w:t>vấn</w:t>
            </w:r>
          </w:p>
        </w:tc>
        <w:tc>
          <w:tcPr>
            <w:tcW w:w="3494" w:type="pct"/>
            <w:tcBorders>
              <w:bottom w:val="single" w:sz="4" w:space="0" w:color="000000"/>
            </w:tcBorders>
          </w:tcPr>
          <w:p w14:paraId="0A00156E"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Phát triển, duy trì và truyền đạt Kế hoạch Thực hiện</w:t>
            </w:r>
            <w:r w:rsidRPr="00F6130E">
              <w:rPr>
                <w:spacing w:val="1"/>
                <w:sz w:val="26"/>
                <w:szCs w:val="26"/>
              </w:rPr>
              <w:t xml:space="preserve"> </w:t>
            </w:r>
            <w:r w:rsidRPr="00F6130E">
              <w:rPr>
                <w:sz w:val="26"/>
                <w:szCs w:val="26"/>
              </w:rPr>
              <w:t>BIM của</w:t>
            </w:r>
            <w:r w:rsidRPr="00F6130E">
              <w:rPr>
                <w:spacing w:val="-4"/>
                <w:sz w:val="26"/>
                <w:szCs w:val="26"/>
              </w:rPr>
              <w:t xml:space="preserve"> </w:t>
            </w:r>
            <w:r w:rsidRPr="00F6130E">
              <w:rPr>
                <w:sz w:val="26"/>
                <w:szCs w:val="26"/>
              </w:rPr>
              <w:t>nhóm Thực</w:t>
            </w:r>
            <w:r w:rsidRPr="00F6130E">
              <w:rPr>
                <w:spacing w:val="-4"/>
                <w:sz w:val="26"/>
                <w:szCs w:val="26"/>
              </w:rPr>
              <w:t xml:space="preserve"> </w:t>
            </w:r>
            <w:r w:rsidRPr="00F6130E">
              <w:rPr>
                <w:sz w:val="26"/>
                <w:szCs w:val="26"/>
              </w:rPr>
              <w:t>hiện</w:t>
            </w:r>
          </w:p>
          <w:p w14:paraId="4042D78E"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Thiết lập, định cấu hình và quản lý Môi trường Dữ</w:t>
            </w:r>
            <w:r w:rsidRPr="00F6130E">
              <w:rPr>
                <w:spacing w:val="1"/>
                <w:sz w:val="26"/>
                <w:szCs w:val="26"/>
              </w:rPr>
              <w:t xml:space="preserve"> </w:t>
            </w:r>
            <w:r w:rsidRPr="00F6130E">
              <w:rPr>
                <w:sz w:val="26"/>
                <w:szCs w:val="26"/>
              </w:rPr>
              <w:t>liệu Chung của nhóm Thực hiện và đảm bảo tính khả dụng cho</w:t>
            </w:r>
            <w:r w:rsidRPr="00F6130E">
              <w:rPr>
                <w:spacing w:val="1"/>
                <w:sz w:val="26"/>
                <w:szCs w:val="26"/>
              </w:rPr>
              <w:t xml:space="preserve"> </w:t>
            </w:r>
            <w:r w:rsidRPr="00F6130E">
              <w:rPr>
                <w:sz w:val="26"/>
                <w:szCs w:val="26"/>
              </w:rPr>
              <w:t>từng</w:t>
            </w:r>
            <w:r w:rsidRPr="00F6130E">
              <w:rPr>
                <w:spacing w:val="1"/>
                <w:sz w:val="26"/>
                <w:szCs w:val="26"/>
              </w:rPr>
              <w:t xml:space="preserve"> </w:t>
            </w:r>
            <w:r w:rsidRPr="00F6130E">
              <w:rPr>
                <w:sz w:val="26"/>
                <w:szCs w:val="26"/>
              </w:rPr>
              <w:t>Nhóm</w:t>
            </w:r>
            <w:r w:rsidRPr="00F6130E">
              <w:rPr>
                <w:spacing w:val="-1"/>
                <w:sz w:val="26"/>
                <w:szCs w:val="26"/>
              </w:rPr>
              <w:t xml:space="preserve"> </w:t>
            </w:r>
            <w:r w:rsidRPr="00F6130E">
              <w:rPr>
                <w:sz w:val="26"/>
                <w:szCs w:val="26"/>
              </w:rPr>
              <w:t>thực</w:t>
            </w:r>
            <w:r w:rsidRPr="00F6130E">
              <w:rPr>
                <w:spacing w:val="-1"/>
                <w:sz w:val="26"/>
                <w:szCs w:val="26"/>
              </w:rPr>
              <w:t xml:space="preserve"> </w:t>
            </w:r>
            <w:r w:rsidRPr="00F6130E">
              <w:rPr>
                <w:sz w:val="26"/>
                <w:szCs w:val="26"/>
              </w:rPr>
              <w:t>hiện;</w:t>
            </w:r>
          </w:p>
        </w:tc>
      </w:tr>
      <w:tr w:rsidR="008549DB" w:rsidRPr="00F6130E" w14:paraId="665C00CD" w14:textId="77777777" w:rsidTr="007470C9">
        <w:trPr>
          <w:trHeight w:val="624"/>
          <w:jc w:val="center"/>
        </w:trPr>
        <w:tc>
          <w:tcPr>
            <w:tcW w:w="749" w:type="pct"/>
            <w:tcBorders>
              <w:top w:val="nil"/>
              <w:bottom w:val="nil"/>
              <w:right w:val="single" w:sz="4" w:space="0" w:color="000000"/>
            </w:tcBorders>
          </w:tcPr>
          <w:p w14:paraId="3DDE306D" w14:textId="77777777" w:rsidR="008549DB" w:rsidRPr="00F6130E" w:rsidRDefault="008549DB" w:rsidP="007470C9">
            <w:pPr>
              <w:pStyle w:val="TableParagraph"/>
              <w:tabs>
                <w:tab w:val="left" w:pos="932"/>
              </w:tabs>
              <w:spacing w:before="4" w:line="256" w:lineRule="auto"/>
              <w:ind w:left="107" w:right="93"/>
              <w:jc w:val="both"/>
              <w:rPr>
                <w:sz w:val="26"/>
                <w:szCs w:val="26"/>
              </w:rPr>
            </w:pPr>
          </w:p>
        </w:tc>
        <w:tc>
          <w:tcPr>
            <w:tcW w:w="757" w:type="pct"/>
            <w:tcBorders>
              <w:top w:val="nil"/>
              <w:left w:val="single" w:sz="4" w:space="0" w:color="000000"/>
              <w:bottom w:val="nil"/>
              <w:right w:val="single" w:sz="4" w:space="0" w:color="000000"/>
            </w:tcBorders>
          </w:tcPr>
          <w:p w14:paraId="0FF4910E" w14:textId="77777777" w:rsidR="008549DB" w:rsidRPr="00F6130E" w:rsidRDefault="008549DB" w:rsidP="007470C9">
            <w:pPr>
              <w:pStyle w:val="TableParagraph"/>
              <w:spacing w:before="2"/>
              <w:ind w:left="107"/>
              <w:rPr>
                <w:sz w:val="26"/>
                <w:szCs w:val="26"/>
              </w:rPr>
            </w:pPr>
          </w:p>
        </w:tc>
        <w:tc>
          <w:tcPr>
            <w:tcW w:w="3494" w:type="pct"/>
            <w:tcBorders>
              <w:left w:val="single" w:sz="4" w:space="0" w:color="000000"/>
            </w:tcBorders>
          </w:tcPr>
          <w:p w14:paraId="346D7631"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Đảm</w:t>
            </w:r>
            <w:r w:rsidRPr="00F6130E">
              <w:rPr>
                <w:spacing w:val="11"/>
                <w:sz w:val="26"/>
                <w:szCs w:val="26"/>
              </w:rPr>
              <w:t xml:space="preserve"> </w:t>
            </w:r>
            <w:r w:rsidRPr="00F6130E">
              <w:rPr>
                <w:sz w:val="26"/>
                <w:szCs w:val="26"/>
              </w:rPr>
              <w:t>bảo</w:t>
            </w:r>
            <w:r w:rsidRPr="00F6130E">
              <w:rPr>
                <w:spacing w:val="14"/>
                <w:sz w:val="26"/>
                <w:szCs w:val="26"/>
              </w:rPr>
              <w:t xml:space="preserve"> </w:t>
            </w:r>
            <w:r w:rsidRPr="00F6130E">
              <w:rPr>
                <w:sz w:val="26"/>
                <w:szCs w:val="26"/>
              </w:rPr>
              <w:t>nhóm</w:t>
            </w:r>
            <w:r w:rsidRPr="00F6130E">
              <w:rPr>
                <w:spacing w:val="14"/>
                <w:sz w:val="26"/>
                <w:szCs w:val="26"/>
              </w:rPr>
              <w:t xml:space="preserve"> </w:t>
            </w:r>
            <w:r w:rsidRPr="00F6130E">
              <w:rPr>
                <w:sz w:val="26"/>
                <w:szCs w:val="26"/>
              </w:rPr>
              <w:t>Thực</w:t>
            </w:r>
            <w:r w:rsidRPr="00F6130E">
              <w:rPr>
                <w:spacing w:val="11"/>
                <w:sz w:val="26"/>
                <w:szCs w:val="26"/>
              </w:rPr>
              <w:t xml:space="preserve"> </w:t>
            </w:r>
            <w:r w:rsidRPr="00F6130E">
              <w:rPr>
                <w:sz w:val="26"/>
                <w:szCs w:val="26"/>
              </w:rPr>
              <w:t>hiện</w:t>
            </w:r>
            <w:r w:rsidRPr="00F6130E">
              <w:rPr>
                <w:spacing w:val="12"/>
                <w:sz w:val="26"/>
                <w:szCs w:val="26"/>
              </w:rPr>
              <w:t xml:space="preserve"> </w:t>
            </w:r>
            <w:r w:rsidRPr="00F6130E">
              <w:rPr>
                <w:sz w:val="26"/>
                <w:szCs w:val="26"/>
              </w:rPr>
              <w:t>dự</w:t>
            </w:r>
            <w:r w:rsidRPr="00F6130E">
              <w:rPr>
                <w:spacing w:val="13"/>
                <w:sz w:val="26"/>
                <w:szCs w:val="26"/>
              </w:rPr>
              <w:t xml:space="preserve"> </w:t>
            </w:r>
            <w:r w:rsidRPr="00F6130E">
              <w:rPr>
                <w:sz w:val="26"/>
                <w:szCs w:val="26"/>
              </w:rPr>
              <w:t>án</w:t>
            </w:r>
            <w:r w:rsidRPr="00F6130E">
              <w:rPr>
                <w:spacing w:val="14"/>
                <w:sz w:val="26"/>
                <w:szCs w:val="26"/>
              </w:rPr>
              <w:t xml:space="preserve"> </w:t>
            </w:r>
            <w:r w:rsidRPr="00F6130E">
              <w:rPr>
                <w:sz w:val="26"/>
                <w:szCs w:val="26"/>
              </w:rPr>
              <w:t>hiểu</w:t>
            </w:r>
            <w:r w:rsidRPr="00F6130E">
              <w:rPr>
                <w:spacing w:val="15"/>
                <w:sz w:val="26"/>
                <w:szCs w:val="26"/>
              </w:rPr>
              <w:t xml:space="preserve"> </w:t>
            </w:r>
            <w:r w:rsidRPr="00F6130E">
              <w:rPr>
                <w:sz w:val="26"/>
                <w:szCs w:val="26"/>
              </w:rPr>
              <w:t>vai</w:t>
            </w:r>
            <w:r w:rsidRPr="00F6130E">
              <w:rPr>
                <w:spacing w:val="12"/>
                <w:sz w:val="26"/>
                <w:szCs w:val="26"/>
              </w:rPr>
              <w:t xml:space="preserve"> </w:t>
            </w:r>
            <w:r w:rsidRPr="00F6130E">
              <w:rPr>
                <w:sz w:val="26"/>
                <w:szCs w:val="26"/>
              </w:rPr>
              <w:t>trò</w:t>
            </w:r>
            <w:r w:rsidRPr="00F6130E">
              <w:rPr>
                <w:spacing w:val="14"/>
                <w:sz w:val="26"/>
                <w:szCs w:val="26"/>
              </w:rPr>
              <w:t xml:space="preserve"> </w:t>
            </w:r>
            <w:r w:rsidRPr="00F6130E">
              <w:rPr>
                <w:sz w:val="26"/>
                <w:szCs w:val="26"/>
              </w:rPr>
              <w:t>của</w:t>
            </w:r>
            <w:r w:rsidRPr="00F6130E">
              <w:rPr>
                <w:spacing w:val="11"/>
                <w:sz w:val="26"/>
                <w:szCs w:val="26"/>
              </w:rPr>
              <w:t xml:space="preserve"> </w:t>
            </w:r>
            <w:r w:rsidRPr="00F6130E">
              <w:rPr>
                <w:sz w:val="26"/>
                <w:szCs w:val="26"/>
              </w:rPr>
              <w:t xml:space="preserve">họ </w:t>
            </w:r>
            <w:r w:rsidRPr="00F6130E">
              <w:rPr>
                <w:spacing w:val="-65"/>
                <w:sz w:val="26"/>
                <w:szCs w:val="26"/>
              </w:rPr>
              <w:t xml:space="preserve"> </w:t>
            </w:r>
            <w:r w:rsidRPr="00F6130E">
              <w:rPr>
                <w:sz w:val="26"/>
                <w:szCs w:val="26"/>
              </w:rPr>
              <w:t>trong quy</w:t>
            </w:r>
            <w:r w:rsidRPr="00F6130E">
              <w:rPr>
                <w:spacing w:val="1"/>
                <w:sz w:val="26"/>
                <w:szCs w:val="26"/>
              </w:rPr>
              <w:t xml:space="preserve"> </w:t>
            </w:r>
            <w:r w:rsidRPr="00F6130E">
              <w:rPr>
                <w:sz w:val="26"/>
                <w:szCs w:val="26"/>
              </w:rPr>
              <w:t>trình</w:t>
            </w:r>
            <w:r w:rsidRPr="00F6130E">
              <w:rPr>
                <w:spacing w:val="1"/>
                <w:sz w:val="26"/>
                <w:szCs w:val="26"/>
              </w:rPr>
              <w:t xml:space="preserve"> </w:t>
            </w:r>
            <w:r w:rsidRPr="00F6130E">
              <w:rPr>
                <w:sz w:val="26"/>
                <w:szCs w:val="26"/>
              </w:rPr>
              <w:t>BIM;</w:t>
            </w:r>
          </w:p>
        </w:tc>
      </w:tr>
      <w:tr w:rsidR="008549DB" w:rsidRPr="00F6130E" w14:paraId="41E45C66" w14:textId="77777777" w:rsidTr="007470C9">
        <w:trPr>
          <w:trHeight w:val="850"/>
          <w:jc w:val="center"/>
        </w:trPr>
        <w:tc>
          <w:tcPr>
            <w:tcW w:w="749" w:type="pct"/>
            <w:tcBorders>
              <w:top w:val="nil"/>
              <w:bottom w:val="nil"/>
              <w:right w:val="single" w:sz="4" w:space="0" w:color="000000"/>
            </w:tcBorders>
          </w:tcPr>
          <w:p w14:paraId="7297B1DB" w14:textId="77777777" w:rsidR="008549DB" w:rsidRPr="00F6130E" w:rsidRDefault="008549DB" w:rsidP="007470C9">
            <w:pPr>
              <w:pStyle w:val="TableParagraph"/>
              <w:tabs>
                <w:tab w:val="left" w:pos="932"/>
              </w:tabs>
              <w:spacing w:before="4" w:line="256" w:lineRule="auto"/>
              <w:ind w:left="107" w:right="93"/>
              <w:jc w:val="both"/>
              <w:rPr>
                <w:sz w:val="26"/>
                <w:szCs w:val="26"/>
              </w:rPr>
            </w:pPr>
          </w:p>
        </w:tc>
        <w:tc>
          <w:tcPr>
            <w:tcW w:w="757" w:type="pct"/>
            <w:tcBorders>
              <w:top w:val="nil"/>
              <w:left w:val="single" w:sz="4" w:space="0" w:color="000000"/>
              <w:bottom w:val="nil"/>
              <w:right w:val="single" w:sz="4" w:space="0" w:color="000000"/>
            </w:tcBorders>
          </w:tcPr>
          <w:p w14:paraId="408F024A" w14:textId="77777777" w:rsidR="008549DB" w:rsidRPr="00F6130E" w:rsidRDefault="008549DB" w:rsidP="007470C9">
            <w:pPr>
              <w:pStyle w:val="TableParagraph"/>
              <w:spacing w:before="2"/>
              <w:ind w:left="107"/>
              <w:rPr>
                <w:sz w:val="26"/>
                <w:szCs w:val="26"/>
              </w:rPr>
            </w:pPr>
          </w:p>
        </w:tc>
        <w:tc>
          <w:tcPr>
            <w:tcW w:w="3494" w:type="pct"/>
            <w:tcBorders>
              <w:left w:val="single" w:sz="4" w:space="0" w:color="000000"/>
            </w:tcBorders>
          </w:tcPr>
          <w:p w14:paraId="4957A1BB" w14:textId="77777777" w:rsidR="008549DB" w:rsidRPr="00F6130E" w:rsidRDefault="008549DB" w:rsidP="007470C9">
            <w:pPr>
              <w:pStyle w:val="TableParagraph"/>
              <w:spacing w:line="276" w:lineRule="auto"/>
              <w:ind w:left="57" w:right="57"/>
              <w:jc w:val="both"/>
              <w:rPr>
                <w:sz w:val="26"/>
                <w:szCs w:val="26"/>
              </w:rPr>
            </w:pPr>
            <w:r w:rsidRPr="00F6130E">
              <w:rPr>
                <w:spacing w:val="-1"/>
                <w:sz w:val="26"/>
                <w:szCs w:val="26"/>
              </w:rPr>
              <w:t>Thi</w:t>
            </w:r>
            <w:r w:rsidRPr="00F6130E">
              <w:rPr>
                <w:spacing w:val="-16"/>
                <w:sz w:val="26"/>
                <w:szCs w:val="26"/>
              </w:rPr>
              <w:t xml:space="preserve"> </w:t>
            </w:r>
            <w:r w:rsidRPr="00F6130E">
              <w:rPr>
                <w:sz w:val="26"/>
                <w:szCs w:val="26"/>
              </w:rPr>
              <w:t>hành</w:t>
            </w:r>
            <w:r w:rsidRPr="00F6130E">
              <w:rPr>
                <w:spacing w:val="-14"/>
                <w:sz w:val="26"/>
                <w:szCs w:val="26"/>
              </w:rPr>
              <w:t xml:space="preserve"> </w:t>
            </w:r>
            <w:r w:rsidRPr="00F6130E">
              <w:rPr>
                <w:sz w:val="26"/>
                <w:szCs w:val="26"/>
              </w:rPr>
              <w:t>tuân</w:t>
            </w:r>
            <w:r w:rsidRPr="00F6130E">
              <w:rPr>
                <w:spacing w:val="-12"/>
                <w:sz w:val="26"/>
                <w:szCs w:val="26"/>
              </w:rPr>
              <w:t xml:space="preserve"> </w:t>
            </w:r>
            <w:r w:rsidRPr="00F6130E">
              <w:rPr>
                <w:sz w:val="26"/>
                <w:szCs w:val="26"/>
              </w:rPr>
              <w:t>thủ</w:t>
            </w:r>
            <w:r w:rsidRPr="00F6130E">
              <w:rPr>
                <w:spacing w:val="-14"/>
                <w:sz w:val="26"/>
                <w:szCs w:val="26"/>
              </w:rPr>
              <w:t xml:space="preserve"> </w:t>
            </w:r>
            <w:r w:rsidRPr="00F6130E">
              <w:rPr>
                <w:sz w:val="26"/>
                <w:szCs w:val="26"/>
              </w:rPr>
              <w:t>để</w:t>
            </w:r>
            <w:r w:rsidRPr="00F6130E">
              <w:rPr>
                <w:spacing w:val="-16"/>
                <w:sz w:val="26"/>
                <w:szCs w:val="26"/>
              </w:rPr>
              <w:t xml:space="preserve"> </w:t>
            </w:r>
            <w:r w:rsidRPr="00F6130E">
              <w:rPr>
                <w:sz w:val="26"/>
                <w:szCs w:val="26"/>
              </w:rPr>
              <w:t>đồng</w:t>
            </w:r>
            <w:r w:rsidRPr="00F6130E">
              <w:rPr>
                <w:spacing w:val="-14"/>
                <w:sz w:val="26"/>
                <w:szCs w:val="26"/>
              </w:rPr>
              <w:t xml:space="preserve"> </w:t>
            </w:r>
            <w:r w:rsidRPr="00F6130E">
              <w:rPr>
                <w:sz w:val="26"/>
                <w:szCs w:val="26"/>
              </w:rPr>
              <w:t>ý</w:t>
            </w:r>
            <w:r w:rsidRPr="00F6130E">
              <w:rPr>
                <w:spacing w:val="-13"/>
                <w:sz w:val="26"/>
                <w:szCs w:val="26"/>
              </w:rPr>
              <w:t xml:space="preserve"> </w:t>
            </w:r>
            <w:r w:rsidRPr="00F6130E">
              <w:rPr>
                <w:sz w:val="26"/>
                <w:szCs w:val="26"/>
              </w:rPr>
              <w:t>Kế</w:t>
            </w:r>
            <w:r w:rsidRPr="00F6130E">
              <w:rPr>
                <w:spacing w:val="-18"/>
                <w:sz w:val="26"/>
                <w:szCs w:val="26"/>
              </w:rPr>
              <w:t xml:space="preserve"> </w:t>
            </w:r>
            <w:r w:rsidRPr="00F6130E">
              <w:rPr>
                <w:sz w:val="26"/>
                <w:szCs w:val="26"/>
              </w:rPr>
              <w:t>hoạch</w:t>
            </w:r>
            <w:r w:rsidRPr="00F6130E">
              <w:rPr>
                <w:spacing w:val="-14"/>
                <w:sz w:val="26"/>
                <w:szCs w:val="26"/>
              </w:rPr>
              <w:t xml:space="preserve"> </w:t>
            </w:r>
            <w:r w:rsidRPr="00F6130E">
              <w:rPr>
                <w:sz w:val="26"/>
                <w:szCs w:val="26"/>
              </w:rPr>
              <w:t>Thực</w:t>
            </w:r>
            <w:r w:rsidRPr="00F6130E">
              <w:rPr>
                <w:spacing w:val="-16"/>
                <w:sz w:val="26"/>
                <w:szCs w:val="26"/>
              </w:rPr>
              <w:t xml:space="preserve"> </w:t>
            </w:r>
            <w:r w:rsidRPr="00F6130E">
              <w:rPr>
                <w:sz w:val="26"/>
                <w:szCs w:val="26"/>
              </w:rPr>
              <w:t>hiện</w:t>
            </w:r>
            <w:r w:rsidRPr="00F6130E">
              <w:rPr>
                <w:spacing w:val="-14"/>
                <w:sz w:val="26"/>
                <w:szCs w:val="26"/>
              </w:rPr>
              <w:t xml:space="preserve"> </w:t>
            </w:r>
            <w:r w:rsidRPr="00F6130E">
              <w:rPr>
                <w:sz w:val="26"/>
                <w:szCs w:val="26"/>
              </w:rPr>
              <w:t>BIM</w:t>
            </w:r>
            <w:r w:rsidRPr="00F6130E">
              <w:rPr>
                <w:spacing w:val="-65"/>
                <w:sz w:val="26"/>
                <w:szCs w:val="26"/>
              </w:rPr>
              <w:t xml:space="preserve"> </w:t>
            </w:r>
            <w:r w:rsidRPr="00F6130E">
              <w:rPr>
                <w:sz w:val="26"/>
                <w:szCs w:val="26"/>
              </w:rPr>
              <w:t>và</w:t>
            </w:r>
            <w:r w:rsidRPr="00F6130E">
              <w:rPr>
                <w:spacing w:val="-14"/>
                <w:sz w:val="26"/>
                <w:szCs w:val="26"/>
              </w:rPr>
              <w:t xml:space="preserve"> </w:t>
            </w:r>
            <w:r w:rsidRPr="00F6130E">
              <w:rPr>
                <w:sz w:val="26"/>
                <w:szCs w:val="26"/>
              </w:rPr>
              <w:t>các</w:t>
            </w:r>
            <w:r w:rsidRPr="00F6130E">
              <w:rPr>
                <w:spacing w:val="-13"/>
                <w:sz w:val="26"/>
                <w:szCs w:val="26"/>
              </w:rPr>
              <w:t xml:space="preserve"> </w:t>
            </w:r>
            <w:r w:rsidRPr="00F6130E">
              <w:rPr>
                <w:sz w:val="26"/>
                <w:szCs w:val="26"/>
              </w:rPr>
              <w:t>tiêu</w:t>
            </w:r>
            <w:r w:rsidRPr="00F6130E">
              <w:rPr>
                <w:spacing w:val="-12"/>
                <w:sz w:val="26"/>
                <w:szCs w:val="26"/>
              </w:rPr>
              <w:t xml:space="preserve"> </w:t>
            </w:r>
            <w:r w:rsidRPr="00F6130E">
              <w:rPr>
                <w:sz w:val="26"/>
                <w:szCs w:val="26"/>
              </w:rPr>
              <w:t>chuẩn</w:t>
            </w:r>
            <w:r w:rsidRPr="00F6130E">
              <w:rPr>
                <w:spacing w:val="-12"/>
                <w:sz w:val="26"/>
                <w:szCs w:val="26"/>
              </w:rPr>
              <w:t xml:space="preserve"> </w:t>
            </w:r>
            <w:r w:rsidRPr="00F6130E">
              <w:rPr>
                <w:sz w:val="26"/>
                <w:szCs w:val="26"/>
              </w:rPr>
              <w:t>BIM</w:t>
            </w:r>
            <w:r w:rsidRPr="00F6130E">
              <w:rPr>
                <w:spacing w:val="-15"/>
                <w:sz w:val="26"/>
                <w:szCs w:val="26"/>
              </w:rPr>
              <w:t xml:space="preserve"> </w:t>
            </w:r>
            <w:r w:rsidRPr="00F6130E">
              <w:rPr>
                <w:sz w:val="26"/>
                <w:szCs w:val="26"/>
              </w:rPr>
              <w:t>của</w:t>
            </w:r>
            <w:r w:rsidRPr="00F6130E">
              <w:rPr>
                <w:spacing w:val="-13"/>
                <w:sz w:val="26"/>
                <w:szCs w:val="26"/>
              </w:rPr>
              <w:t xml:space="preserve"> </w:t>
            </w:r>
            <w:r w:rsidRPr="00F6130E">
              <w:rPr>
                <w:sz w:val="26"/>
                <w:szCs w:val="26"/>
              </w:rPr>
              <w:t>dự</w:t>
            </w:r>
            <w:r w:rsidRPr="00F6130E">
              <w:rPr>
                <w:spacing w:val="-13"/>
                <w:sz w:val="26"/>
                <w:szCs w:val="26"/>
              </w:rPr>
              <w:t xml:space="preserve"> </w:t>
            </w:r>
            <w:r w:rsidRPr="00F6130E">
              <w:rPr>
                <w:sz w:val="26"/>
                <w:szCs w:val="26"/>
              </w:rPr>
              <w:t>án</w:t>
            </w:r>
            <w:r w:rsidRPr="00F6130E">
              <w:rPr>
                <w:spacing w:val="-12"/>
                <w:sz w:val="26"/>
                <w:szCs w:val="26"/>
              </w:rPr>
              <w:t xml:space="preserve"> </w:t>
            </w:r>
            <w:r w:rsidRPr="00F6130E">
              <w:rPr>
                <w:sz w:val="26"/>
                <w:szCs w:val="26"/>
              </w:rPr>
              <w:t>để</w:t>
            </w:r>
            <w:r w:rsidRPr="00F6130E">
              <w:rPr>
                <w:spacing w:val="-13"/>
                <w:sz w:val="26"/>
                <w:szCs w:val="26"/>
              </w:rPr>
              <w:t xml:space="preserve"> </w:t>
            </w:r>
            <w:r w:rsidRPr="00F6130E">
              <w:rPr>
                <w:sz w:val="26"/>
                <w:szCs w:val="26"/>
              </w:rPr>
              <w:t>duy</w:t>
            </w:r>
            <w:r w:rsidRPr="00F6130E">
              <w:rPr>
                <w:spacing w:val="-13"/>
                <w:sz w:val="26"/>
                <w:szCs w:val="26"/>
              </w:rPr>
              <w:t xml:space="preserve"> </w:t>
            </w:r>
            <w:r w:rsidRPr="00F6130E">
              <w:rPr>
                <w:sz w:val="26"/>
                <w:szCs w:val="26"/>
              </w:rPr>
              <w:t>trì</w:t>
            </w:r>
            <w:r w:rsidRPr="00F6130E">
              <w:rPr>
                <w:spacing w:val="-14"/>
                <w:sz w:val="26"/>
                <w:szCs w:val="26"/>
              </w:rPr>
              <w:t xml:space="preserve"> </w:t>
            </w:r>
            <w:r w:rsidRPr="00F6130E">
              <w:rPr>
                <w:sz w:val="26"/>
                <w:szCs w:val="26"/>
              </w:rPr>
              <w:t>chất</w:t>
            </w:r>
            <w:r w:rsidRPr="00F6130E">
              <w:rPr>
                <w:spacing w:val="-14"/>
                <w:sz w:val="26"/>
                <w:szCs w:val="26"/>
              </w:rPr>
              <w:t xml:space="preserve"> </w:t>
            </w:r>
            <w:r w:rsidRPr="00F6130E">
              <w:rPr>
                <w:sz w:val="26"/>
                <w:szCs w:val="26"/>
              </w:rPr>
              <w:t>lượng</w:t>
            </w:r>
            <w:r w:rsidRPr="00F6130E">
              <w:rPr>
                <w:spacing w:val="-65"/>
                <w:sz w:val="26"/>
                <w:szCs w:val="26"/>
              </w:rPr>
              <w:t xml:space="preserve"> </w:t>
            </w:r>
            <w:r w:rsidRPr="00F6130E">
              <w:rPr>
                <w:sz w:val="26"/>
                <w:szCs w:val="26"/>
              </w:rPr>
              <w:t>của</w:t>
            </w:r>
            <w:r w:rsidRPr="00F6130E">
              <w:rPr>
                <w:spacing w:val="-2"/>
                <w:sz w:val="26"/>
                <w:szCs w:val="26"/>
              </w:rPr>
              <w:t xml:space="preserve"> </w:t>
            </w:r>
            <w:r w:rsidRPr="00F6130E">
              <w:rPr>
                <w:sz w:val="26"/>
                <w:szCs w:val="26"/>
              </w:rPr>
              <w:t>sản</w:t>
            </w:r>
            <w:r w:rsidRPr="00F6130E">
              <w:rPr>
                <w:spacing w:val="1"/>
                <w:sz w:val="26"/>
                <w:szCs w:val="26"/>
              </w:rPr>
              <w:t xml:space="preserve"> </w:t>
            </w:r>
            <w:r w:rsidRPr="00F6130E">
              <w:rPr>
                <w:sz w:val="26"/>
                <w:szCs w:val="26"/>
              </w:rPr>
              <w:t>phẩm thông</w:t>
            </w:r>
            <w:r w:rsidRPr="00F6130E">
              <w:rPr>
                <w:spacing w:val="1"/>
                <w:sz w:val="26"/>
                <w:szCs w:val="26"/>
              </w:rPr>
              <w:t xml:space="preserve"> </w:t>
            </w:r>
            <w:r w:rsidRPr="00F6130E">
              <w:rPr>
                <w:sz w:val="26"/>
                <w:szCs w:val="26"/>
              </w:rPr>
              <w:t>tin.</w:t>
            </w:r>
          </w:p>
        </w:tc>
      </w:tr>
      <w:tr w:rsidR="008549DB" w:rsidRPr="00F6130E" w14:paraId="37B38181" w14:textId="77777777" w:rsidTr="007470C9">
        <w:trPr>
          <w:trHeight w:val="567"/>
          <w:jc w:val="center"/>
        </w:trPr>
        <w:tc>
          <w:tcPr>
            <w:tcW w:w="749" w:type="pct"/>
            <w:tcBorders>
              <w:top w:val="nil"/>
              <w:bottom w:val="nil"/>
              <w:right w:val="single" w:sz="4" w:space="0" w:color="000000"/>
            </w:tcBorders>
          </w:tcPr>
          <w:p w14:paraId="70B98A3F" w14:textId="77777777" w:rsidR="008549DB" w:rsidRPr="00F6130E" w:rsidRDefault="008549DB" w:rsidP="007470C9">
            <w:pPr>
              <w:pStyle w:val="TableParagraph"/>
              <w:tabs>
                <w:tab w:val="left" w:pos="932"/>
              </w:tabs>
              <w:spacing w:before="4" w:line="256" w:lineRule="auto"/>
              <w:ind w:left="107" w:right="93"/>
              <w:jc w:val="both"/>
              <w:rPr>
                <w:sz w:val="26"/>
                <w:szCs w:val="26"/>
              </w:rPr>
            </w:pPr>
          </w:p>
        </w:tc>
        <w:tc>
          <w:tcPr>
            <w:tcW w:w="757" w:type="pct"/>
            <w:tcBorders>
              <w:top w:val="nil"/>
              <w:left w:val="single" w:sz="4" w:space="0" w:color="000000"/>
              <w:bottom w:val="nil"/>
              <w:right w:val="single" w:sz="4" w:space="0" w:color="000000"/>
            </w:tcBorders>
          </w:tcPr>
          <w:p w14:paraId="18F980E2" w14:textId="77777777" w:rsidR="008549DB" w:rsidRPr="00F6130E" w:rsidRDefault="008549DB" w:rsidP="007470C9">
            <w:pPr>
              <w:pStyle w:val="TableParagraph"/>
              <w:spacing w:before="2"/>
              <w:ind w:left="107"/>
              <w:rPr>
                <w:sz w:val="26"/>
                <w:szCs w:val="26"/>
              </w:rPr>
            </w:pPr>
          </w:p>
        </w:tc>
        <w:tc>
          <w:tcPr>
            <w:tcW w:w="3494" w:type="pct"/>
            <w:tcBorders>
              <w:left w:val="single" w:sz="4" w:space="0" w:color="000000"/>
            </w:tcBorders>
          </w:tcPr>
          <w:p w14:paraId="36D22A74"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Quản</w:t>
            </w:r>
            <w:r w:rsidRPr="00F6130E">
              <w:rPr>
                <w:spacing w:val="16"/>
                <w:sz w:val="26"/>
                <w:szCs w:val="26"/>
              </w:rPr>
              <w:t xml:space="preserve"> </w:t>
            </w:r>
            <w:r w:rsidRPr="00F6130E">
              <w:rPr>
                <w:sz w:val="26"/>
                <w:szCs w:val="26"/>
              </w:rPr>
              <w:t>lý</w:t>
            </w:r>
            <w:r w:rsidRPr="00F6130E">
              <w:rPr>
                <w:spacing w:val="17"/>
                <w:sz w:val="26"/>
                <w:szCs w:val="26"/>
              </w:rPr>
              <w:t xml:space="preserve"> </w:t>
            </w:r>
            <w:r w:rsidRPr="00F6130E">
              <w:rPr>
                <w:sz w:val="26"/>
                <w:szCs w:val="26"/>
              </w:rPr>
              <w:t>việc</w:t>
            </w:r>
            <w:r w:rsidRPr="00F6130E">
              <w:rPr>
                <w:spacing w:val="15"/>
                <w:sz w:val="26"/>
                <w:szCs w:val="26"/>
              </w:rPr>
              <w:t xml:space="preserve"> </w:t>
            </w:r>
            <w:r w:rsidRPr="00F6130E">
              <w:rPr>
                <w:sz w:val="26"/>
                <w:szCs w:val="26"/>
              </w:rPr>
              <w:t>sử</w:t>
            </w:r>
            <w:r w:rsidRPr="00F6130E">
              <w:rPr>
                <w:spacing w:val="15"/>
                <w:sz w:val="26"/>
                <w:szCs w:val="26"/>
              </w:rPr>
              <w:t xml:space="preserve"> </w:t>
            </w:r>
            <w:r w:rsidRPr="00F6130E">
              <w:rPr>
                <w:sz w:val="26"/>
                <w:szCs w:val="26"/>
              </w:rPr>
              <w:t>dụng</w:t>
            </w:r>
            <w:r w:rsidRPr="00F6130E">
              <w:rPr>
                <w:spacing w:val="14"/>
                <w:sz w:val="26"/>
                <w:szCs w:val="26"/>
              </w:rPr>
              <w:t xml:space="preserve"> </w:t>
            </w:r>
            <w:r w:rsidRPr="00F6130E">
              <w:rPr>
                <w:sz w:val="26"/>
                <w:szCs w:val="26"/>
              </w:rPr>
              <w:t>thông</w:t>
            </w:r>
            <w:r w:rsidRPr="00F6130E">
              <w:rPr>
                <w:spacing w:val="17"/>
                <w:sz w:val="26"/>
                <w:szCs w:val="26"/>
              </w:rPr>
              <w:t xml:space="preserve"> </w:t>
            </w:r>
            <w:r w:rsidRPr="00F6130E">
              <w:rPr>
                <w:sz w:val="26"/>
                <w:szCs w:val="26"/>
              </w:rPr>
              <w:t>tin</w:t>
            </w:r>
            <w:r w:rsidRPr="00F6130E">
              <w:rPr>
                <w:spacing w:val="17"/>
                <w:sz w:val="26"/>
                <w:szCs w:val="26"/>
              </w:rPr>
              <w:t xml:space="preserve"> </w:t>
            </w:r>
            <w:r w:rsidRPr="00F6130E">
              <w:rPr>
                <w:sz w:val="26"/>
                <w:szCs w:val="26"/>
              </w:rPr>
              <w:t>tham</w:t>
            </w:r>
            <w:r w:rsidRPr="00F6130E">
              <w:rPr>
                <w:spacing w:val="13"/>
                <w:sz w:val="26"/>
                <w:szCs w:val="26"/>
              </w:rPr>
              <w:t xml:space="preserve"> </w:t>
            </w:r>
            <w:r w:rsidRPr="00F6130E">
              <w:rPr>
                <w:sz w:val="26"/>
                <w:szCs w:val="26"/>
              </w:rPr>
              <w:t>khảo</w:t>
            </w:r>
            <w:r w:rsidRPr="00F6130E">
              <w:rPr>
                <w:spacing w:val="13"/>
                <w:sz w:val="26"/>
                <w:szCs w:val="26"/>
              </w:rPr>
              <w:t xml:space="preserve"> </w:t>
            </w:r>
            <w:r w:rsidRPr="00F6130E">
              <w:rPr>
                <w:sz w:val="26"/>
                <w:szCs w:val="26"/>
              </w:rPr>
              <w:t>và</w:t>
            </w:r>
            <w:r w:rsidRPr="00F6130E">
              <w:rPr>
                <w:spacing w:val="15"/>
                <w:sz w:val="26"/>
                <w:szCs w:val="26"/>
              </w:rPr>
              <w:t xml:space="preserve"> </w:t>
            </w:r>
            <w:r w:rsidRPr="00F6130E">
              <w:rPr>
                <w:sz w:val="26"/>
                <w:szCs w:val="26"/>
              </w:rPr>
              <w:t>bộ</w:t>
            </w:r>
            <w:r w:rsidRPr="00F6130E">
              <w:rPr>
                <w:spacing w:val="17"/>
                <w:sz w:val="26"/>
                <w:szCs w:val="26"/>
              </w:rPr>
              <w:t xml:space="preserve"> </w:t>
            </w:r>
            <w:r w:rsidRPr="00F6130E">
              <w:rPr>
                <w:sz w:val="26"/>
                <w:szCs w:val="26"/>
              </w:rPr>
              <w:t>dữ</w:t>
            </w:r>
            <w:r w:rsidRPr="00F6130E">
              <w:rPr>
                <w:spacing w:val="-65"/>
                <w:sz w:val="26"/>
                <w:szCs w:val="26"/>
              </w:rPr>
              <w:t xml:space="preserve">       </w:t>
            </w:r>
            <w:r w:rsidRPr="00F6130E">
              <w:rPr>
                <w:sz w:val="26"/>
                <w:szCs w:val="26"/>
              </w:rPr>
              <w:t>liệu khảo</w:t>
            </w:r>
            <w:r w:rsidRPr="00F6130E">
              <w:rPr>
                <w:spacing w:val="-2"/>
                <w:sz w:val="26"/>
                <w:szCs w:val="26"/>
              </w:rPr>
              <w:t xml:space="preserve"> </w:t>
            </w:r>
            <w:r w:rsidRPr="00F6130E">
              <w:rPr>
                <w:sz w:val="26"/>
                <w:szCs w:val="26"/>
              </w:rPr>
              <w:t>sát;</w:t>
            </w:r>
          </w:p>
        </w:tc>
      </w:tr>
      <w:tr w:rsidR="008549DB" w:rsidRPr="00F6130E" w14:paraId="4DF5AFF5" w14:textId="77777777" w:rsidTr="007470C9">
        <w:trPr>
          <w:trHeight w:val="680"/>
          <w:jc w:val="center"/>
        </w:trPr>
        <w:tc>
          <w:tcPr>
            <w:tcW w:w="749" w:type="pct"/>
            <w:tcBorders>
              <w:top w:val="nil"/>
              <w:bottom w:val="nil"/>
              <w:right w:val="single" w:sz="4" w:space="0" w:color="000000"/>
            </w:tcBorders>
          </w:tcPr>
          <w:p w14:paraId="7C7BF1C6" w14:textId="77777777" w:rsidR="008549DB" w:rsidRPr="00F6130E" w:rsidRDefault="008549DB" w:rsidP="007470C9">
            <w:pPr>
              <w:pStyle w:val="TableParagraph"/>
              <w:tabs>
                <w:tab w:val="left" w:pos="932"/>
              </w:tabs>
              <w:spacing w:before="4" w:line="256" w:lineRule="auto"/>
              <w:ind w:left="107" w:right="93"/>
              <w:jc w:val="both"/>
              <w:rPr>
                <w:sz w:val="26"/>
                <w:szCs w:val="26"/>
              </w:rPr>
            </w:pPr>
          </w:p>
        </w:tc>
        <w:tc>
          <w:tcPr>
            <w:tcW w:w="757" w:type="pct"/>
            <w:tcBorders>
              <w:top w:val="nil"/>
              <w:left w:val="single" w:sz="4" w:space="0" w:color="000000"/>
              <w:bottom w:val="nil"/>
              <w:right w:val="single" w:sz="4" w:space="0" w:color="000000"/>
            </w:tcBorders>
          </w:tcPr>
          <w:p w14:paraId="39F736CF" w14:textId="77777777" w:rsidR="008549DB" w:rsidRPr="00F6130E" w:rsidRDefault="008549DB" w:rsidP="007470C9">
            <w:pPr>
              <w:pStyle w:val="TableParagraph"/>
              <w:spacing w:before="2"/>
              <w:ind w:left="107"/>
              <w:rPr>
                <w:sz w:val="26"/>
                <w:szCs w:val="26"/>
              </w:rPr>
            </w:pPr>
          </w:p>
        </w:tc>
        <w:tc>
          <w:tcPr>
            <w:tcW w:w="3494" w:type="pct"/>
            <w:tcBorders>
              <w:left w:val="single" w:sz="4" w:space="0" w:color="000000"/>
            </w:tcBorders>
          </w:tcPr>
          <w:p w14:paraId="5BFE8308"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Tạo</w:t>
            </w:r>
            <w:r w:rsidRPr="00F6130E">
              <w:rPr>
                <w:spacing w:val="16"/>
                <w:sz w:val="26"/>
                <w:szCs w:val="26"/>
              </w:rPr>
              <w:t xml:space="preserve"> </w:t>
            </w:r>
            <w:r w:rsidRPr="00F6130E">
              <w:rPr>
                <w:sz w:val="26"/>
                <w:szCs w:val="26"/>
              </w:rPr>
              <w:t>và</w:t>
            </w:r>
            <w:r w:rsidRPr="00F6130E">
              <w:rPr>
                <w:spacing w:val="15"/>
                <w:sz w:val="26"/>
                <w:szCs w:val="26"/>
              </w:rPr>
              <w:t xml:space="preserve"> </w:t>
            </w:r>
            <w:r w:rsidRPr="00F6130E">
              <w:rPr>
                <w:sz w:val="26"/>
                <w:szCs w:val="26"/>
              </w:rPr>
              <w:t>quản</w:t>
            </w:r>
            <w:r w:rsidRPr="00F6130E">
              <w:rPr>
                <w:spacing w:val="19"/>
                <w:sz w:val="26"/>
                <w:szCs w:val="26"/>
              </w:rPr>
              <w:t xml:space="preserve"> </w:t>
            </w:r>
            <w:r w:rsidRPr="00F6130E">
              <w:rPr>
                <w:sz w:val="26"/>
                <w:szCs w:val="26"/>
              </w:rPr>
              <w:t>lý</w:t>
            </w:r>
            <w:r w:rsidRPr="00F6130E">
              <w:rPr>
                <w:spacing w:val="19"/>
                <w:sz w:val="26"/>
                <w:szCs w:val="26"/>
              </w:rPr>
              <w:t xml:space="preserve"> </w:t>
            </w:r>
            <w:r w:rsidRPr="00F6130E">
              <w:rPr>
                <w:sz w:val="26"/>
                <w:szCs w:val="26"/>
              </w:rPr>
              <w:t>mô</w:t>
            </w:r>
            <w:r w:rsidRPr="00F6130E">
              <w:rPr>
                <w:spacing w:val="17"/>
                <w:sz w:val="26"/>
                <w:szCs w:val="26"/>
              </w:rPr>
              <w:t xml:space="preserve"> </w:t>
            </w:r>
            <w:r w:rsidRPr="00F6130E">
              <w:rPr>
                <w:sz w:val="26"/>
                <w:szCs w:val="26"/>
              </w:rPr>
              <w:t>hình</w:t>
            </w:r>
            <w:r w:rsidRPr="00F6130E">
              <w:rPr>
                <w:spacing w:val="17"/>
                <w:sz w:val="26"/>
                <w:szCs w:val="26"/>
              </w:rPr>
              <w:t xml:space="preserve"> </w:t>
            </w:r>
            <w:r w:rsidRPr="00F6130E">
              <w:rPr>
                <w:sz w:val="26"/>
                <w:szCs w:val="26"/>
              </w:rPr>
              <w:t>kết</w:t>
            </w:r>
            <w:r w:rsidRPr="00F6130E">
              <w:rPr>
                <w:spacing w:val="15"/>
                <w:sz w:val="26"/>
                <w:szCs w:val="26"/>
              </w:rPr>
              <w:t xml:space="preserve"> </w:t>
            </w:r>
            <w:r w:rsidRPr="00F6130E">
              <w:rPr>
                <w:sz w:val="26"/>
                <w:szCs w:val="26"/>
              </w:rPr>
              <w:t>hợp</w:t>
            </w:r>
            <w:r w:rsidRPr="00F6130E">
              <w:rPr>
                <w:spacing w:val="19"/>
                <w:sz w:val="26"/>
                <w:szCs w:val="26"/>
              </w:rPr>
              <w:t xml:space="preserve"> </w:t>
            </w:r>
            <w:r w:rsidRPr="00F6130E">
              <w:rPr>
                <w:sz w:val="26"/>
                <w:szCs w:val="26"/>
              </w:rPr>
              <w:t>cho</w:t>
            </w:r>
            <w:r w:rsidRPr="00F6130E">
              <w:rPr>
                <w:spacing w:val="19"/>
                <w:sz w:val="26"/>
                <w:szCs w:val="26"/>
              </w:rPr>
              <w:t xml:space="preserve"> </w:t>
            </w:r>
            <w:r w:rsidRPr="00F6130E">
              <w:rPr>
                <w:sz w:val="26"/>
                <w:szCs w:val="26"/>
              </w:rPr>
              <w:t>tất</w:t>
            </w:r>
            <w:r w:rsidRPr="00F6130E">
              <w:rPr>
                <w:spacing w:val="17"/>
                <w:sz w:val="26"/>
                <w:szCs w:val="26"/>
              </w:rPr>
              <w:t xml:space="preserve"> </w:t>
            </w:r>
            <w:r w:rsidRPr="00F6130E">
              <w:rPr>
                <w:sz w:val="26"/>
                <w:szCs w:val="26"/>
              </w:rPr>
              <w:t>cả</w:t>
            </w:r>
            <w:r w:rsidRPr="00F6130E">
              <w:rPr>
                <w:spacing w:val="17"/>
                <w:sz w:val="26"/>
                <w:szCs w:val="26"/>
              </w:rPr>
              <w:t xml:space="preserve"> </w:t>
            </w:r>
            <w:r w:rsidRPr="00F6130E">
              <w:rPr>
                <w:sz w:val="26"/>
                <w:szCs w:val="26"/>
              </w:rPr>
              <w:t>các</w:t>
            </w:r>
            <w:r w:rsidRPr="00F6130E">
              <w:rPr>
                <w:spacing w:val="18"/>
                <w:sz w:val="26"/>
                <w:szCs w:val="26"/>
              </w:rPr>
              <w:t xml:space="preserve"> </w:t>
            </w:r>
            <w:r w:rsidRPr="00F6130E">
              <w:rPr>
                <w:sz w:val="26"/>
                <w:szCs w:val="26"/>
              </w:rPr>
              <w:t>Khu</w:t>
            </w:r>
            <w:r w:rsidRPr="00F6130E">
              <w:rPr>
                <w:spacing w:val="-64"/>
                <w:sz w:val="26"/>
                <w:szCs w:val="26"/>
              </w:rPr>
              <w:t xml:space="preserve"> </w:t>
            </w:r>
            <w:r w:rsidRPr="00F6130E">
              <w:rPr>
                <w:sz w:val="26"/>
                <w:szCs w:val="26"/>
              </w:rPr>
              <w:t>vực</w:t>
            </w:r>
            <w:r w:rsidRPr="00F6130E">
              <w:rPr>
                <w:spacing w:val="-2"/>
                <w:sz w:val="26"/>
                <w:szCs w:val="26"/>
              </w:rPr>
              <w:t xml:space="preserve"> </w:t>
            </w:r>
            <w:r w:rsidRPr="00F6130E">
              <w:rPr>
                <w:sz w:val="26"/>
                <w:szCs w:val="26"/>
              </w:rPr>
              <w:t>và</w:t>
            </w:r>
            <w:r w:rsidRPr="00F6130E">
              <w:rPr>
                <w:spacing w:val="-1"/>
                <w:sz w:val="26"/>
                <w:szCs w:val="26"/>
              </w:rPr>
              <w:t xml:space="preserve"> </w:t>
            </w:r>
            <w:r w:rsidRPr="00F6130E">
              <w:rPr>
                <w:sz w:val="26"/>
                <w:szCs w:val="26"/>
              </w:rPr>
              <w:t>Bộ môn;</w:t>
            </w:r>
          </w:p>
        </w:tc>
      </w:tr>
      <w:tr w:rsidR="008549DB" w:rsidRPr="00F6130E" w14:paraId="1289F7C8" w14:textId="77777777" w:rsidTr="007470C9">
        <w:trPr>
          <w:trHeight w:val="680"/>
          <w:jc w:val="center"/>
        </w:trPr>
        <w:tc>
          <w:tcPr>
            <w:tcW w:w="749" w:type="pct"/>
            <w:tcBorders>
              <w:top w:val="nil"/>
              <w:bottom w:val="nil"/>
              <w:right w:val="single" w:sz="4" w:space="0" w:color="000000"/>
            </w:tcBorders>
          </w:tcPr>
          <w:p w14:paraId="656C32FA" w14:textId="77777777" w:rsidR="008549DB" w:rsidRPr="00F6130E" w:rsidRDefault="008549DB" w:rsidP="007470C9">
            <w:pPr>
              <w:pStyle w:val="TableParagraph"/>
              <w:tabs>
                <w:tab w:val="left" w:pos="932"/>
              </w:tabs>
              <w:spacing w:before="4" w:line="256" w:lineRule="auto"/>
              <w:ind w:left="107" w:right="93"/>
              <w:jc w:val="both"/>
              <w:rPr>
                <w:sz w:val="26"/>
                <w:szCs w:val="26"/>
              </w:rPr>
            </w:pPr>
          </w:p>
        </w:tc>
        <w:tc>
          <w:tcPr>
            <w:tcW w:w="757" w:type="pct"/>
            <w:tcBorders>
              <w:top w:val="nil"/>
              <w:left w:val="single" w:sz="4" w:space="0" w:color="000000"/>
              <w:bottom w:val="nil"/>
              <w:right w:val="single" w:sz="4" w:space="0" w:color="000000"/>
            </w:tcBorders>
          </w:tcPr>
          <w:p w14:paraId="02EC8D05" w14:textId="77777777" w:rsidR="008549DB" w:rsidRPr="00F6130E" w:rsidRDefault="008549DB" w:rsidP="007470C9">
            <w:pPr>
              <w:pStyle w:val="TableParagraph"/>
              <w:spacing w:before="2"/>
              <w:ind w:left="107"/>
              <w:rPr>
                <w:sz w:val="26"/>
                <w:szCs w:val="26"/>
              </w:rPr>
            </w:pPr>
          </w:p>
        </w:tc>
        <w:tc>
          <w:tcPr>
            <w:tcW w:w="3494" w:type="pct"/>
            <w:tcBorders>
              <w:left w:val="single" w:sz="4" w:space="0" w:color="000000"/>
            </w:tcBorders>
          </w:tcPr>
          <w:p w14:paraId="47EAB762"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Duy</w:t>
            </w:r>
            <w:r w:rsidRPr="00F6130E">
              <w:rPr>
                <w:spacing w:val="6"/>
                <w:sz w:val="26"/>
                <w:szCs w:val="26"/>
              </w:rPr>
              <w:t xml:space="preserve"> </w:t>
            </w:r>
            <w:r w:rsidRPr="00F6130E">
              <w:rPr>
                <w:sz w:val="26"/>
                <w:szCs w:val="26"/>
              </w:rPr>
              <w:t>trì</w:t>
            </w:r>
            <w:r w:rsidRPr="00F6130E">
              <w:rPr>
                <w:spacing w:val="3"/>
                <w:sz w:val="26"/>
                <w:szCs w:val="26"/>
              </w:rPr>
              <w:t xml:space="preserve"> </w:t>
            </w:r>
            <w:r w:rsidRPr="00F6130E">
              <w:rPr>
                <w:sz w:val="26"/>
                <w:szCs w:val="26"/>
              </w:rPr>
              <w:t>và</w:t>
            </w:r>
            <w:r w:rsidRPr="00F6130E">
              <w:rPr>
                <w:spacing w:val="3"/>
                <w:sz w:val="26"/>
                <w:szCs w:val="26"/>
              </w:rPr>
              <w:t xml:space="preserve"> </w:t>
            </w:r>
            <w:r w:rsidRPr="00F6130E">
              <w:rPr>
                <w:sz w:val="26"/>
                <w:szCs w:val="26"/>
              </w:rPr>
              <w:t>quản</w:t>
            </w:r>
            <w:r w:rsidRPr="00F6130E">
              <w:rPr>
                <w:spacing w:val="7"/>
                <w:sz w:val="26"/>
                <w:szCs w:val="26"/>
              </w:rPr>
              <w:t xml:space="preserve"> </w:t>
            </w:r>
            <w:r w:rsidRPr="00F6130E">
              <w:rPr>
                <w:sz w:val="26"/>
                <w:szCs w:val="26"/>
              </w:rPr>
              <w:t>lý</w:t>
            </w:r>
            <w:r w:rsidRPr="00F6130E">
              <w:rPr>
                <w:spacing w:val="7"/>
                <w:sz w:val="26"/>
                <w:szCs w:val="26"/>
              </w:rPr>
              <w:t xml:space="preserve"> </w:t>
            </w:r>
            <w:r w:rsidRPr="00F6130E">
              <w:rPr>
                <w:sz w:val="26"/>
                <w:szCs w:val="26"/>
              </w:rPr>
              <w:t>Kế</w:t>
            </w:r>
            <w:r w:rsidRPr="00F6130E">
              <w:rPr>
                <w:spacing w:val="4"/>
                <w:sz w:val="26"/>
                <w:szCs w:val="26"/>
              </w:rPr>
              <w:t xml:space="preserve"> </w:t>
            </w:r>
            <w:r w:rsidRPr="00F6130E">
              <w:rPr>
                <w:sz w:val="26"/>
                <w:szCs w:val="26"/>
              </w:rPr>
              <w:t>hoạch</w:t>
            </w:r>
            <w:r w:rsidRPr="00F6130E">
              <w:rPr>
                <w:spacing w:val="4"/>
                <w:sz w:val="26"/>
                <w:szCs w:val="26"/>
              </w:rPr>
              <w:t xml:space="preserve"> </w:t>
            </w:r>
            <w:r w:rsidRPr="00F6130E">
              <w:rPr>
                <w:sz w:val="26"/>
                <w:szCs w:val="26"/>
              </w:rPr>
              <w:t>Phân</w:t>
            </w:r>
            <w:r w:rsidRPr="00F6130E">
              <w:rPr>
                <w:spacing w:val="4"/>
                <w:sz w:val="26"/>
                <w:szCs w:val="26"/>
              </w:rPr>
              <w:t xml:space="preserve"> </w:t>
            </w:r>
            <w:r w:rsidRPr="00F6130E">
              <w:rPr>
                <w:sz w:val="26"/>
                <w:szCs w:val="26"/>
              </w:rPr>
              <w:t>phối</w:t>
            </w:r>
            <w:r w:rsidRPr="00F6130E">
              <w:rPr>
                <w:spacing w:val="5"/>
                <w:sz w:val="26"/>
                <w:szCs w:val="26"/>
              </w:rPr>
              <w:t xml:space="preserve"> </w:t>
            </w:r>
            <w:r w:rsidRPr="00F6130E">
              <w:rPr>
                <w:sz w:val="26"/>
                <w:szCs w:val="26"/>
              </w:rPr>
              <w:t>Thông</w:t>
            </w:r>
            <w:r w:rsidRPr="00F6130E">
              <w:rPr>
                <w:spacing w:val="7"/>
                <w:sz w:val="26"/>
                <w:szCs w:val="26"/>
              </w:rPr>
              <w:t xml:space="preserve"> </w:t>
            </w:r>
            <w:r w:rsidRPr="00F6130E">
              <w:rPr>
                <w:sz w:val="26"/>
                <w:szCs w:val="26"/>
              </w:rPr>
              <w:t>tin</w:t>
            </w:r>
            <w:r w:rsidRPr="00F6130E">
              <w:rPr>
                <w:spacing w:val="7"/>
                <w:sz w:val="26"/>
                <w:szCs w:val="26"/>
              </w:rPr>
              <w:t xml:space="preserve"> </w:t>
            </w:r>
            <w:r w:rsidRPr="00F6130E">
              <w:rPr>
                <w:sz w:val="26"/>
                <w:szCs w:val="26"/>
              </w:rPr>
              <w:t>và</w:t>
            </w:r>
            <w:r w:rsidRPr="00F6130E">
              <w:rPr>
                <w:spacing w:val="-64"/>
                <w:sz w:val="26"/>
                <w:szCs w:val="26"/>
              </w:rPr>
              <w:t xml:space="preserve">      </w:t>
            </w:r>
            <w:r w:rsidRPr="00F6130E">
              <w:rPr>
                <w:sz w:val="26"/>
                <w:szCs w:val="26"/>
              </w:rPr>
              <w:t>Danh</w:t>
            </w:r>
            <w:r w:rsidRPr="00F6130E">
              <w:rPr>
                <w:spacing w:val="-3"/>
                <w:sz w:val="26"/>
                <w:szCs w:val="26"/>
              </w:rPr>
              <w:t xml:space="preserve"> </w:t>
            </w:r>
            <w:r w:rsidRPr="00F6130E">
              <w:rPr>
                <w:sz w:val="26"/>
                <w:szCs w:val="26"/>
              </w:rPr>
              <w:t>mục</w:t>
            </w:r>
            <w:r w:rsidRPr="00F6130E">
              <w:rPr>
                <w:spacing w:val="-1"/>
                <w:sz w:val="26"/>
                <w:szCs w:val="26"/>
              </w:rPr>
              <w:t xml:space="preserve"> </w:t>
            </w:r>
            <w:r w:rsidRPr="00F6130E">
              <w:rPr>
                <w:sz w:val="26"/>
                <w:szCs w:val="26"/>
              </w:rPr>
              <w:t>các</w:t>
            </w:r>
            <w:r w:rsidRPr="00F6130E">
              <w:rPr>
                <w:spacing w:val="-1"/>
                <w:sz w:val="26"/>
                <w:szCs w:val="26"/>
              </w:rPr>
              <w:t xml:space="preserve"> </w:t>
            </w:r>
            <w:r w:rsidRPr="00F6130E">
              <w:rPr>
                <w:sz w:val="26"/>
                <w:szCs w:val="26"/>
              </w:rPr>
              <w:t>Tài</w:t>
            </w:r>
            <w:r w:rsidRPr="00F6130E">
              <w:rPr>
                <w:spacing w:val="-2"/>
                <w:sz w:val="26"/>
                <w:szCs w:val="26"/>
              </w:rPr>
              <w:t xml:space="preserve"> </w:t>
            </w:r>
            <w:r w:rsidRPr="00F6130E">
              <w:rPr>
                <w:sz w:val="26"/>
                <w:szCs w:val="26"/>
              </w:rPr>
              <w:t>liệu</w:t>
            </w:r>
            <w:r w:rsidRPr="00F6130E">
              <w:rPr>
                <w:spacing w:val="-1"/>
                <w:sz w:val="26"/>
                <w:szCs w:val="26"/>
              </w:rPr>
              <w:t xml:space="preserve"> </w:t>
            </w:r>
            <w:r w:rsidRPr="00F6130E">
              <w:rPr>
                <w:sz w:val="26"/>
                <w:szCs w:val="26"/>
              </w:rPr>
              <w:t>Chuyển</w:t>
            </w:r>
            <w:r w:rsidRPr="00F6130E">
              <w:rPr>
                <w:spacing w:val="1"/>
                <w:sz w:val="26"/>
                <w:szCs w:val="26"/>
              </w:rPr>
              <w:t xml:space="preserve"> </w:t>
            </w:r>
            <w:r w:rsidRPr="00F6130E">
              <w:rPr>
                <w:sz w:val="26"/>
                <w:szCs w:val="26"/>
              </w:rPr>
              <w:t>giao;</w:t>
            </w:r>
          </w:p>
        </w:tc>
      </w:tr>
      <w:tr w:rsidR="008549DB" w:rsidRPr="00F6130E" w14:paraId="3DC166D7" w14:textId="77777777" w:rsidTr="007470C9">
        <w:trPr>
          <w:trHeight w:val="624"/>
          <w:jc w:val="center"/>
        </w:trPr>
        <w:tc>
          <w:tcPr>
            <w:tcW w:w="749" w:type="pct"/>
            <w:tcBorders>
              <w:top w:val="nil"/>
              <w:right w:val="single" w:sz="4" w:space="0" w:color="000000"/>
            </w:tcBorders>
          </w:tcPr>
          <w:p w14:paraId="51F38195" w14:textId="77777777" w:rsidR="008549DB" w:rsidRPr="00F6130E" w:rsidRDefault="008549DB" w:rsidP="007470C9">
            <w:pPr>
              <w:pStyle w:val="TableParagraph"/>
              <w:tabs>
                <w:tab w:val="left" w:pos="932"/>
              </w:tabs>
              <w:spacing w:before="4" w:line="256" w:lineRule="auto"/>
              <w:ind w:left="107" w:right="93"/>
              <w:jc w:val="both"/>
              <w:rPr>
                <w:sz w:val="26"/>
                <w:szCs w:val="26"/>
              </w:rPr>
            </w:pPr>
          </w:p>
        </w:tc>
        <w:tc>
          <w:tcPr>
            <w:tcW w:w="757" w:type="pct"/>
            <w:tcBorders>
              <w:top w:val="nil"/>
              <w:left w:val="single" w:sz="4" w:space="0" w:color="000000"/>
              <w:right w:val="single" w:sz="4" w:space="0" w:color="000000"/>
            </w:tcBorders>
          </w:tcPr>
          <w:p w14:paraId="05BF0760" w14:textId="77777777" w:rsidR="008549DB" w:rsidRPr="00F6130E" w:rsidRDefault="008549DB" w:rsidP="007470C9">
            <w:pPr>
              <w:pStyle w:val="TableParagraph"/>
              <w:spacing w:before="2"/>
              <w:ind w:left="107"/>
              <w:rPr>
                <w:sz w:val="26"/>
                <w:szCs w:val="26"/>
              </w:rPr>
            </w:pPr>
          </w:p>
        </w:tc>
        <w:tc>
          <w:tcPr>
            <w:tcW w:w="3494" w:type="pct"/>
            <w:tcBorders>
              <w:left w:val="single" w:sz="4" w:space="0" w:color="000000"/>
            </w:tcBorders>
          </w:tcPr>
          <w:p w14:paraId="0C8AA3FA"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Đệ trình các sản phẩm thông tin đến Môi trường Dữ</w:t>
            </w:r>
            <w:r w:rsidRPr="00F6130E">
              <w:rPr>
                <w:spacing w:val="1"/>
                <w:sz w:val="26"/>
                <w:szCs w:val="26"/>
              </w:rPr>
              <w:t xml:space="preserve"> </w:t>
            </w:r>
            <w:r w:rsidRPr="00F6130E">
              <w:rPr>
                <w:sz w:val="26"/>
                <w:szCs w:val="26"/>
              </w:rPr>
              <w:t xml:space="preserve">liệu Chung của Chủ đầu tư theo các mốc thời gian đã </w:t>
            </w:r>
            <w:r w:rsidRPr="00F6130E">
              <w:rPr>
                <w:spacing w:val="-65"/>
                <w:sz w:val="26"/>
                <w:szCs w:val="26"/>
              </w:rPr>
              <w:t xml:space="preserve">  </w:t>
            </w:r>
            <w:r w:rsidRPr="00F6130E">
              <w:rPr>
                <w:sz w:val="26"/>
                <w:szCs w:val="26"/>
              </w:rPr>
              <w:t>thỏa</w:t>
            </w:r>
            <w:r w:rsidRPr="00F6130E">
              <w:rPr>
                <w:spacing w:val="-1"/>
                <w:sz w:val="26"/>
                <w:szCs w:val="26"/>
              </w:rPr>
              <w:t xml:space="preserve"> </w:t>
            </w:r>
            <w:r w:rsidRPr="00F6130E">
              <w:rPr>
                <w:sz w:val="26"/>
                <w:szCs w:val="26"/>
              </w:rPr>
              <w:t>thuận</w:t>
            </w:r>
          </w:p>
        </w:tc>
      </w:tr>
      <w:tr w:rsidR="008549DB" w:rsidRPr="00F6130E" w14:paraId="181D28F9" w14:textId="77777777" w:rsidTr="007470C9">
        <w:trPr>
          <w:trHeight w:val="1502"/>
          <w:jc w:val="center"/>
        </w:trPr>
        <w:tc>
          <w:tcPr>
            <w:tcW w:w="749" w:type="pct"/>
          </w:tcPr>
          <w:p w14:paraId="3F9328B6" w14:textId="77777777" w:rsidR="008549DB" w:rsidRPr="00F6130E" w:rsidRDefault="008549DB" w:rsidP="007470C9">
            <w:pPr>
              <w:pStyle w:val="TableParagraph"/>
              <w:tabs>
                <w:tab w:val="left" w:pos="1095"/>
              </w:tabs>
              <w:spacing w:before="2" w:line="259" w:lineRule="auto"/>
              <w:ind w:left="107" w:right="95"/>
              <w:jc w:val="both"/>
              <w:rPr>
                <w:sz w:val="26"/>
                <w:szCs w:val="26"/>
              </w:rPr>
            </w:pPr>
            <w:r w:rsidRPr="00F6130E">
              <w:rPr>
                <w:sz w:val="26"/>
                <w:szCs w:val="26"/>
              </w:rPr>
              <w:t>Người</w:t>
            </w:r>
            <w:r w:rsidRPr="00F6130E">
              <w:rPr>
                <w:spacing w:val="1"/>
                <w:sz w:val="26"/>
                <w:szCs w:val="26"/>
              </w:rPr>
              <w:t xml:space="preserve"> </w:t>
            </w:r>
            <w:r w:rsidRPr="00F6130E">
              <w:rPr>
                <w:sz w:val="26"/>
                <w:szCs w:val="26"/>
              </w:rPr>
              <w:t xml:space="preserve">Quản </w:t>
            </w:r>
            <w:r w:rsidRPr="00F6130E">
              <w:rPr>
                <w:spacing w:val="-2"/>
                <w:sz w:val="26"/>
                <w:szCs w:val="26"/>
              </w:rPr>
              <w:t>lý</w:t>
            </w:r>
            <w:r w:rsidRPr="00F6130E">
              <w:rPr>
                <w:sz w:val="26"/>
                <w:szCs w:val="26"/>
              </w:rPr>
              <w:t xml:space="preserve"> BIM </w:t>
            </w:r>
            <w:r w:rsidRPr="00F6130E">
              <w:rPr>
                <w:spacing w:val="-1"/>
                <w:sz w:val="26"/>
                <w:szCs w:val="26"/>
              </w:rPr>
              <w:t>của</w:t>
            </w:r>
            <w:r w:rsidRPr="00F6130E">
              <w:rPr>
                <w:spacing w:val="-65"/>
                <w:sz w:val="26"/>
                <w:szCs w:val="26"/>
              </w:rPr>
              <w:t xml:space="preserve"> </w:t>
            </w:r>
            <w:r w:rsidRPr="00F6130E">
              <w:rPr>
                <w:sz w:val="26"/>
                <w:szCs w:val="26"/>
              </w:rPr>
              <w:t>nhóm</w:t>
            </w:r>
            <w:r w:rsidRPr="00F6130E">
              <w:rPr>
                <w:spacing w:val="96"/>
                <w:sz w:val="26"/>
                <w:szCs w:val="26"/>
              </w:rPr>
              <w:t xml:space="preserve"> </w:t>
            </w:r>
            <w:r w:rsidRPr="00F6130E">
              <w:rPr>
                <w:sz w:val="26"/>
                <w:szCs w:val="26"/>
              </w:rPr>
              <w:t xml:space="preserve">Tác vụ (Nhiệm </w:t>
            </w:r>
            <w:r w:rsidRPr="00F6130E">
              <w:rPr>
                <w:sz w:val="26"/>
                <w:szCs w:val="26"/>
              </w:rPr>
              <w:lastRenderedPageBreak/>
              <w:t>vụ)</w:t>
            </w:r>
          </w:p>
        </w:tc>
        <w:tc>
          <w:tcPr>
            <w:tcW w:w="757" w:type="pct"/>
          </w:tcPr>
          <w:p w14:paraId="0B8DA975" w14:textId="77777777" w:rsidR="008549DB" w:rsidRPr="00F6130E" w:rsidRDefault="008549DB" w:rsidP="007470C9">
            <w:pPr>
              <w:pStyle w:val="TableParagraph"/>
              <w:spacing w:before="2"/>
              <w:ind w:left="107"/>
              <w:rPr>
                <w:sz w:val="26"/>
                <w:szCs w:val="26"/>
              </w:rPr>
            </w:pPr>
            <w:r w:rsidRPr="00F6130E">
              <w:rPr>
                <w:sz w:val="26"/>
                <w:szCs w:val="26"/>
              </w:rPr>
              <w:lastRenderedPageBreak/>
              <w:t>Tư</w:t>
            </w:r>
            <w:r w:rsidRPr="00F6130E">
              <w:rPr>
                <w:spacing w:val="-1"/>
                <w:sz w:val="26"/>
                <w:szCs w:val="26"/>
              </w:rPr>
              <w:t xml:space="preserve"> </w:t>
            </w:r>
            <w:r w:rsidRPr="00F6130E">
              <w:rPr>
                <w:sz w:val="26"/>
                <w:szCs w:val="26"/>
              </w:rPr>
              <w:t>vấn</w:t>
            </w:r>
          </w:p>
        </w:tc>
        <w:tc>
          <w:tcPr>
            <w:tcW w:w="3494" w:type="pct"/>
          </w:tcPr>
          <w:p w14:paraId="54AAB117"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Quản</w:t>
            </w:r>
            <w:r w:rsidRPr="00F6130E">
              <w:rPr>
                <w:spacing w:val="-5"/>
                <w:sz w:val="26"/>
                <w:szCs w:val="26"/>
              </w:rPr>
              <w:t xml:space="preserve"> </w:t>
            </w:r>
            <w:r w:rsidRPr="00F6130E">
              <w:rPr>
                <w:sz w:val="26"/>
                <w:szCs w:val="26"/>
              </w:rPr>
              <w:t>lý</w:t>
            </w:r>
            <w:r w:rsidRPr="00F6130E">
              <w:rPr>
                <w:spacing w:val="-7"/>
                <w:sz w:val="26"/>
                <w:szCs w:val="26"/>
              </w:rPr>
              <w:t xml:space="preserve"> </w:t>
            </w:r>
            <w:r w:rsidRPr="00F6130E">
              <w:rPr>
                <w:sz w:val="26"/>
                <w:szCs w:val="26"/>
              </w:rPr>
              <w:t>việc</w:t>
            </w:r>
            <w:r w:rsidRPr="00F6130E">
              <w:rPr>
                <w:spacing w:val="-5"/>
                <w:sz w:val="26"/>
                <w:szCs w:val="26"/>
              </w:rPr>
              <w:t xml:space="preserve"> </w:t>
            </w:r>
            <w:r w:rsidRPr="00F6130E">
              <w:rPr>
                <w:sz w:val="26"/>
                <w:szCs w:val="26"/>
              </w:rPr>
              <w:t>sản</w:t>
            </w:r>
            <w:r w:rsidRPr="00F6130E">
              <w:rPr>
                <w:spacing w:val="-5"/>
                <w:sz w:val="26"/>
                <w:szCs w:val="26"/>
              </w:rPr>
              <w:t xml:space="preserve"> </w:t>
            </w:r>
            <w:r w:rsidRPr="00F6130E">
              <w:rPr>
                <w:sz w:val="26"/>
                <w:szCs w:val="26"/>
              </w:rPr>
              <w:t>xuất</w:t>
            </w:r>
            <w:r w:rsidRPr="00F6130E">
              <w:rPr>
                <w:spacing w:val="-6"/>
                <w:sz w:val="26"/>
                <w:szCs w:val="26"/>
              </w:rPr>
              <w:t xml:space="preserve"> </w:t>
            </w:r>
            <w:r w:rsidRPr="00F6130E">
              <w:rPr>
                <w:sz w:val="26"/>
                <w:szCs w:val="26"/>
              </w:rPr>
              <w:t>các</w:t>
            </w:r>
            <w:r w:rsidRPr="00F6130E">
              <w:rPr>
                <w:spacing w:val="-6"/>
                <w:sz w:val="26"/>
                <w:szCs w:val="26"/>
              </w:rPr>
              <w:t xml:space="preserve"> </w:t>
            </w:r>
            <w:r w:rsidRPr="00F6130E">
              <w:rPr>
                <w:sz w:val="26"/>
                <w:szCs w:val="26"/>
              </w:rPr>
              <w:t>Mô</w:t>
            </w:r>
            <w:r w:rsidRPr="00F6130E">
              <w:rPr>
                <w:spacing w:val="-6"/>
                <w:sz w:val="26"/>
                <w:szCs w:val="26"/>
              </w:rPr>
              <w:t xml:space="preserve"> </w:t>
            </w:r>
            <w:r w:rsidRPr="00F6130E">
              <w:rPr>
                <w:sz w:val="26"/>
                <w:szCs w:val="26"/>
              </w:rPr>
              <w:t>hình</w:t>
            </w:r>
            <w:r w:rsidRPr="00F6130E">
              <w:rPr>
                <w:spacing w:val="-5"/>
                <w:sz w:val="26"/>
                <w:szCs w:val="26"/>
              </w:rPr>
              <w:t xml:space="preserve"> </w:t>
            </w:r>
            <w:r w:rsidRPr="00F6130E">
              <w:rPr>
                <w:sz w:val="26"/>
                <w:szCs w:val="26"/>
              </w:rPr>
              <w:t>thuộc</w:t>
            </w:r>
            <w:r w:rsidRPr="00F6130E">
              <w:rPr>
                <w:spacing w:val="-5"/>
                <w:sz w:val="26"/>
                <w:szCs w:val="26"/>
              </w:rPr>
              <w:t xml:space="preserve"> </w:t>
            </w:r>
            <w:r w:rsidRPr="00F6130E">
              <w:rPr>
                <w:sz w:val="26"/>
                <w:szCs w:val="26"/>
              </w:rPr>
              <w:t>các</w:t>
            </w:r>
            <w:r w:rsidRPr="00F6130E">
              <w:rPr>
                <w:spacing w:val="-8"/>
                <w:sz w:val="26"/>
                <w:szCs w:val="26"/>
              </w:rPr>
              <w:t xml:space="preserve"> </w:t>
            </w:r>
            <w:r w:rsidRPr="00F6130E">
              <w:rPr>
                <w:sz w:val="26"/>
                <w:szCs w:val="26"/>
              </w:rPr>
              <w:t>Bộ</w:t>
            </w:r>
            <w:r w:rsidRPr="00F6130E">
              <w:rPr>
                <w:spacing w:val="-3"/>
                <w:sz w:val="26"/>
                <w:szCs w:val="26"/>
              </w:rPr>
              <w:t xml:space="preserve"> </w:t>
            </w:r>
            <w:r w:rsidRPr="00F6130E">
              <w:rPr>
                <w:sz w:val="26"/>
                <w:szCs w:val="26"/>
              </w:rPr>
              <w:t xml:space="preserve">môn </w:t>
            </w:r>
            <w:r w:rsidRPr="00F6130E">
              <w:rPr>
                <w:spacing w:val="-65"/>
                <w:sz w:val="26"/>
                <w:szCs w:val="26"/>
              </w:rPr>
              <w:t xml:space="preserve"> </w:t>
            </w:r>
            <w:r w:rsidRPr="00F6130E">
              <w:rPr>
                <w:sz w:val="26"/>
                <w:szCs w:val="26"/>
              </w:rPr>
              <w:t>hoặc</w:t>
            </w:r>
            <w:r w:rsidRPr="00F6130E">
              <w:rPr>
                <w:spacing w:val="-2"/>
                <w:sz w:val="26"/>
                <w:szCs w:val="26"/>
              </w:rPr>
              <w:t xml:space="preserve"> </w:t>
            </w:r>
            <w:r w:rsidRPr="00F6130E">
              <w:rPr>
                <w:sz w:val="26"/>
                <w:szCs w:val="26"/>
              </w:rPr>
              <w:t>các</w:t>
            </w:r>
            <w:r w:rsidRPr="00F6130E">
              <w:rPr>
                <w:spacing w:val="-1"/>
                <w:sz w:val="26"/>
                <w:szCs w:val="26"/>
              </w:rPr>
              <w:t xml:space="preserve"> </w:t>
            </w:r>
            <w:r w:rsidRPr="00F6130E">
              <w:rPr>
                <w:sz w:val="26"/>
                <w:szCs w:val="26"/>
              </w:rPr>
              <w:t>Khu</w:t>
            </w:r>
            <w:r w:rsidRPr="00F6130E">
              <w:rPr>
                <w:spacing w:val="1"/>
                <w:sz w:val="26"/>
                <w:szCs w:val="26"/>
              </w:rPr>
              <w:t xml:space="preserve"> </w:t>
            </w:r>
            <w:r w:rsidRPr="00F6130E">
              <w:rPr>
                <w:sz w:val="26"/>
                <w:szCs w:val="26"/>
              </w:rPr>
              <w:t>vực</w:t>
            </w:r>
            <w:r w:rsidRPr="00F6130E">
              <w:rPr>
                <w:spacing w:val="-1"/>
                <w:sz w:val="26"/>
                <w:szCs w:val="26"/>
              </w:rPr>
              <w:t xml:space="preserve"> </w:t>
            </w:r>
            <w:r w:rsidRPr="00F6130E">
              <w:rPr>
                <w:sz w:val="26"/>
                <w:szCs w:val="26"/>
              </w:rPr>
              <w:t>cụ thể</w:t>
            </w:r>
          </w:p>
          <w:p w14:paraId="3358930D"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Đảm</w:t>
            </w:r>
            <w:r w:rsidRPr="00F6130E">
              <w:rPr>
                <w:spacing w:val="-6"/>
                <w:sz w:val="26"/>
                <w:szCs w:val="26"/>
              </w:rPr>
              <w:t xml:space="preserve"> </w:t>
            </w:r>
            <w:r w:rsidRPr="00F6130E">
              <w:rPr>
                <w:sz w:val="26"/>
                <w:szCs w:val="26"/>
              </w:rPr>
              <w:t>bảo</w:t>
            </w:r>
            <w:r w:rsidRPr="00F6130E">
              <w:rPr>
                <w:spacing w:val="-2"/>
                <w:sz w:val="26"/>
                <w:szCs w:val="26"/>
              </w:rPr>
              <w:t xml:space="preserve"> </w:t>
            </w:r>
            <w:r w:rsidRPr="00F6130E">
              <w:rPr>
                <w:sz w:val="26"/>
                <w:szCs w:val="26"/>
              </w:rPr>
              <w:t>nguồn</w:t>
            </w:r>
            <w:r w:rsidRPr="00F6130E">
              <w:rPr>
                <w:spacing w:val="-3"/>
                <w:sz w:val="26"/>
                <w:szCs w:val="26"/>
              </w:rPr>
              <w:t xml:space="preserve"> </w:t>
            </w:r>
            <w:r w:rsidRPr="00F6130E">
              <w:rPr>
                <w:sz w:val="26"/>
                <w:szCs w:val="26"/>
              </w:rPr>
              <w:t>lực</w:t>
            </w:r>
            <w:r w:rsidRPr="00F6130E">
              <w:rPr>
                <w:spacing w:val="-4"/>
                <w:sz w:val="26"/>
                <w:szCs w:val="26"/>
              </w:rPr>
              <w:t xml:space="preserve"> </w:t>
            </w:r>
            <w:r w:rsidRPr="00F6130E">
              <w:rPr>
                <w:sz w:val="26"/>
                <w:szCs w:val="26"/>
              </w:rPr>
              <w:t>phù</w:t>
            </w:r>
            <w:r w:rsidRPr="00F6130E">
              <w:rPr>
                <w:spacing w:val="-6"/>
                <w:sz w:val="26"/>
                <w:szCs w:val="26"/>
              </w:rPr>
              <w:t xml:space="preserve"> </w:t>
            </w:r>
            <w:r w:rsidRPr="00F6130E">
              <w:rPr>
                <w:sz w:val="26"/>
                <w:szCs w:val="26"/>
              </w:rPr>
              <w:t>hợp</w:t>
            </w:r>
            <w:r w:rsidRPr="00F6130E">
              <w:rPr>
                <w:spacing w:val="-5"/>
                <w:sz w:val="26"/>
                <w:szCs w:val="26"/>
              </w:rPr>
              <w:t xml:space="preserve"> </w:t>
            </w:r>
            <w:r w:rsidRPr="00F6130E">
              <w:rPr>
                <w:sz w:val="26"/>
                <w:szCs w:val="26"/>
              </w:rPr>
              <w:t>và</w:t>
            </w:r>
            <w:r w:rsidRPr="00F6130E">
              <w:rPr>
                <w:spacing w:val="-6"/>
                <w:sz w:val="26"/>
                <w:szCs w:val="26"/>
              </w:rPr>
              <w:t xml:space="preserve"> </w:t>
            </w:r>
            <w:r w:rsidRPr="00F6130E">
              <w:rPr>
                <w:sz w:val="26"/>
                <w:szCs w:val="26"/>
              </w:rPr>
              <w:t>hỗ</w:t>
            </w:r>
            <w:r w:rsidRPr="00F6130E">
              <w:rPr>
                <w:spacing w:val="-2"/>
                <w:sz w:val="26"/>
                <w:szCs w:val="26"/>
              </w:rPr>
              <w:t xml:space="preserve"> </w:t>
            </w:r>
            <w:r w:rsidRPr="00F6130E">
              <w:rPr>
                <w:sz w:val="26"/>
                <w:szCs w:val="26"/>
              </w:rPr>
              <w:t>trợ</w:t>
            </w:r>
            <w:r w:rsidRPr="00F6130E">
              <w:rPr>
                <w:spacing w:val="-3"/>
                <w:sz w:val="26"/>
                <w:szCs w:val="26"/>
              </w:rPr>
              <w:t xml:space="preserve"> </w:t>
            </w:r>
            <w:r w:rsidRPr="00F6130E">
              <w:rPr>
                <w:sz w:val="26"/>
                <w:szCs w:val="26"/>
              </w:rPr>
              <w:t>phát</w:t>
            </w:r>
            <w:r w:rsidRPr="00F6130E">
              <w:rPr>
                <w:spacing w:val="-6"/>
                <w:sz w:val="26"/>
                <w:szCs w:val="26"/>
              </w:rPr>
              <w:t xml:space="preserve"> </w:t>
            </w:r>
            <w:r w:rsidRPr="00F6130E">
              <w:rPr>
                <w:sz w:val="26"/>
                <w:szCs w:val="26"/>
              </w:rPr>
              <w:t>triển</w:t>
            </w:r>
            <w:r w:rsidRPr="00F6130E">
              <w:rPr>
                <w:spacing w:val="-2"/>
                <w:sz w:val="26"/>
                <w:szCs w:val="26"/>
              </w:rPr>
              <w:t xml:space="preserve"> </w:t>
            </w:r>
            <w:r w:rsidRPr="00F6130E">
              <w:rPr>
                <w:sz w:val="26"/>
                <w:szCs w:val="26"/>
              </w:rPr>
              <w:t>thiết</w:t>
            </w:r>
            <w:r w:rsidRPr="00F6130E">
              <w:rPr>
                <w:spacing w:val="-65"/>
                <w:sz w:val="26"/>
                <w:szCs w:val="26"/>
              </w:rPr>
              <w:t xml:space="preserve"> </w:t>
            </w:r>
            <w:r w:rsidRPr="00F6130E">
              <w:rPr>
                <w:sz w:val="26"/>
                <w:szCs w:val="26"/>
              </w:rPr>
              <w:t>kế</w:t>
            </w:r>
          </w:p>
          <w:p w14:paraId="680E2F70" w14:textId="77777777" w:rsidR="008549DB" w:rsidRPr="00F6130E" w:rsidRDefault="008549DB" w:rsidP="007470C9">
            <w:pPr>
              <w:pStyle w:val="TableParagraph"/>
              <w:spacing w:line="276" w:lineRule="auto"/>
              <w:ind w:left="57" w:right="57"/>
              <w:jc w:val="both"/>
              <w:rPr>
                <w:spacing w:val="-65"/>
                <w:sz w:val="26"/>
                <w:szCs w:val="26"/>
              </w:rPr>
            </w:pPr>
            <w:r w:rsidRPr="00F6130E">
              <w:rPr>
                <w:sz w:val="26"/>
                <w:szCs w:val="26"/>
              </w:rPr>
              <w:t>Đảm</w:t>
            </w:r>
            <w:r w:rsidRPr="00F6130E">
              <w:rPr>
                <w:spacing w:val="-11"/>
                <w:sz w:val="26"/>
                <w:szCs w:val="26"/>
              </w:rPr>
              <w:t xml:space="preserve"> </w:t>
            </w:r>
            <w:r w:rsidRPr="00F6130E">
              <w:rPr>
                <w:sz w:val="26"/>
                <w:szCs w:val="26"/>
              </w:rPr>
              <w:t>bảo</w:t>
            </w:r>
            <w:r w:rsidRPr="00F6130E">
              <w:rPr>
                <w:spacing w:val="-7"/>
                <w:sz w:val="26"/>
                <w:szCs w:val="26"/>
              </w:rPr>
              <w:t xml:space="preserve"> </w:t>
            </w:r>
            <w:r w:rsidRPr="00F6130E">
              <w:rPr>
                <w:sz w:val="26"/>
                <w:szCs w:val="26"/>
              </w:rPr>
              <w:t>các</w:t>
            </w:r>
            <w:r w:rsidRPr="00F6130E">
              <w:rPr>
                <w:spacing w:val="-11"/>
                <w:sz w:val="26"/>
                <w:szCs w:val="26"/>
              </w:rPr>
              <w:t xml:space="preserve"> </w:t>
            </w:r>
            <w:r w:rsidRPr="00F6130E">
              <w:rPr>
                <w:sz w:val="26"/>
                <w:szCs w:val="26"/>
              </w:rPr>
              <w:t>mô</w:t>
            </w:r>
            <w:r w:rsidRPr="00F6130E">
              <w:rPr>
                <w:spacing w:val="-10"/>
                <w:sz w:val="26"/>
                <w:szCs w:val="26"/>
              </w:rPr>
              <w:t xml:space="preserve"> </w:t>
            </w:r>
            <w:r w:rsidRPr="00F6130E">
              <w:rPr>
                <w:sz w:val="26"/>
                <w:szCs w:val="26"/>
              </w:rPr>
              <w:t>hình</w:t>
            </w:r>
            <w:r w:rsidRPr="00F6130E">
              <w:rPr>
                <w:spacing w:val="-11"/>
                <w:sz w:val="26"/>
                <w:szCs w:val="26"/>
              </w:rPr>
              <w:t xml:space="preserve"> </w:t>
            </w:r>
            <w:r w:rsidRPr="00F6130E">
              <w:rPr>
                <w:sz w:val="26"/>
                <w:szCs w:val="26"/>
              </w:rPr>
              <w:t>BIM</w:t>
            </w:r>
            <w:r w:rsidRPr="00F6130E">
              <w:rPr>
                <w:spacing w:val="-9"/>
                <w:sz w:val="26"/>
                <w:szCs w:val="26"/>
              </w:rPr>
              <w:t xml:space="preserve"> </w:t>
            </w:r>
            <w:r w:rsidRPr="00F6130E">
              <w:rPr>
                <w:sz w:val="26"/>
                <w:szCs w:val="26"/>
              </w:rPr>
              <w:t>và</w:t>
            </w:r>
            <w:r w:rsidRPr="00F6130E">
              <w:rPr>
                <w:spacing w:val="-11"/>
                <w:sz w:val="26"/>
                <w:szCs w:val="26"/>
              </w:rPr>
              <w:t xml:space="preserve"> </w:t>
            </w:r>
            <w:r w:rsidRPr="00F6130E">
              <w:rPr>
                <w:sz w:val="26"/>
                <w:szCs w:val="26"/>
              </w:rPr>
              <w:t>các</w:t>
            </w:r>
            <w:r w:rsidRPr="00F6130E">
              <w:rPr>
                <w:spacing w:val="-8"/>
                <w:sz w:val="26"/>
                <w:szCs w:val="26"/>
              </w:rPr>
              <w:t xml:space="preserve"> </w:t>
            </w:r>
            <w:r w:rsidRPr="00F6130E">
              <w:rPr>
                <w:sz w:val="26"/>
                <w:szCs w:val="26"/>
              </w:rPr>
              <w:t>sản</w:t>
            </w:r>
            <w:r w:rsidRPr="00F6130E">
              <w:rPr>
                <w:spacing w:val="-10"/>
                <w:sz w:val="26"/>
                <w:szCs w:val="26"/>
              </w:rPr>
              <w:t xml:space="preserve"> </w:t>
            </w:r>
            <w:r w:rsidRPr="00F6130E">
              <w:rPr>
                <w:sz w:val="26"/>
                <w:szCs w:val="26"/>
              </w:rPr>
              <w:t>phẩm</w:t>
            </w:r>
            <w:r w:rsidRPr="00F6130E">
              <w:rPr>
                <w:spacing w:val="-14"/>
                <w:sz w:val="26"/>
                <w:szCs w:val="26"/>
              </w:rPr>
              <w:t xml:space="preserve"> </w:t>
            </w:r>
            <w:r w:rsidRPr="00F6130E">
              <w:rPr>
                <w:sz w:val="26"/>
                <w:szCs w:val="26"/>
              </w:rPr>
              <w:t>thông</w:t>
            </w:r>
            <w:r w:rsidRPr="00F6130E">
              <w:rPr>
                <w:spacing w:val="-7"/>
                <w:sz w:val="26"/>
                <w:szCs w:val="26"/>
              </w:rPr>
              <w:t xml:space="preserve"> </w:t>
            </w:r>
            <w:r w:rsidRPr="00F6130E">
              <w:rPr>
                <w:sz w:val="26"/>
                <w:szCs w:val="26"/>
              </w:rPr>
              <w:t>tin</w:t>
            </w:r>
            <w:r w:rsidRPr="00F6130E">
              <w:rPr>
                <w:spacing w:val="-65"/>
                <w:sz w:val="26"/>
                <w:szCs w:val="26"/>
              </w:rPr>
              <w:t xml:space="preserve"> </w:t>
            </w:r>
            <w:r w:rsidRPr="00F6130E">
              <w:rPr>
                <w:sz w:val="26"/>
                <w:szCs w:val="26"/>
              </w:rPr>
              <w:t>được</w:t>
            </w:r>
            <w:r w:rsidRPr="00F6130E">
              <w:rPr>
                <w:spacing w:val="-6"/>
                <w:sz w:val="26"/>
                <w:szCs w:val="26"/>
              </w:rPr>
              <w:t xml:space="preserve"> </w:t>
            </w:r>
            <w:r w:rsidRPr="00F6130E">
              <w:rPr>
                <w:sz w:val="26"/>
                <w:szCs w:val="26"/>
              </w:rPr>
              <w:t>phát</w:t>
            </w:r>
            <w:r w:rsidRPr="00F6130E">
              <w:rPr>
                <w:spacing w:val="-7"/>
                <w:sz w:val="26"/>
                <w:szCs w:val="26"/>
              </w:rPr>
              <w:t xml:space="preserve"> </w:t>
            </w:r>
            <w:r w:rsidRPr="00F6130E">
              <w:rPr>
                <w:sz w:val="26"/>
                <w:szCs w:val="26"/>
              </w:rPr>
              <w:t>triển</w:t>
            </w:r>
            <w:r w:rsidRPr="00F6130E">
              <w:rPr>
                <w:spacing w:val="-4"/>
                <w:sz w:val="26"/>
                <w:szCs w:val="26"/>
              </w:rPr>
              <w:t xml:space="preserve"> </w:t>
            </w:r>
            <w:r w:rsidRPr="00F6130E">
              <w:rPr>
                <w:sz w:val="26"/>
                <w:szCs w:val="26"/>
              </w:rPr>
              <w:t>phù</w:t>
            </w:r>
            <w:r w:rsidRPr="00F6130E">
              <w:rPr>
                <w:spacing w:val="-5"/>
                <w:sz w:val="26"/>
                <w:szCs w:val="26"/>
              </w:rPr>
              <w:t xml:space="preserve"> </w:t>
            </w:r>
            <w:r w:rsidRPr="00F6130E">
              <w:rPr>
                <w:sz w:val="26"/>
                <w:szCs w:val="26"/>
              </w:rPr>
              <w:t>hợp</w:t>
            </w:r>
            <w:r w:rsidRPr="00F6130E">
              <w:rPr>
                <w:spacing w:val="-5"/>
                <w:sz w:val="26"/>
                <w:szCs w:val="26"/>
              </w:rPr>
              <w:t xml:space="preserve"> </w:t>
            </w:r>
            <w:r w:rsidRPr="00F6130E">
              <w:rPr>
                <w:sz w:val="26"/>
                <w:szCs w:val="26"/>
              </w:rPr>
              <w:t>theo</w:t>
            </w:r>
            <w:r w:rsidRPr="00F6130E">
              <w:rPr>
                <w:spacing w:val="-4"/>
                <w:sz w:val="26"/>
                <w:szCs w:val="26"/>
              </w:rPr>
              <w:t xml:space="preserve"> </w:t>
            </w:r>
            <w:r w:rsidRPr="00F6130E">
              <w:rPr>
                <w:sz w:val="26"/>
                <w:szCs w:val="26"/>
              </w:rPr>
              <w:t>tài</w:t>
            </w:r>
            <w:r w:rsidRPr="00F6130E">
              <w:rPr>
                <w:spacing w:val="-7"/>
                <w:sz w:val="26"/>
                <w:szCs w:val="26"/>
              </w:rPr>
              <w:t xml:space="preserve"> </w:t>
            </w:r>
            <w:r w:rsidRPr="00F6130E">
              <w:rPr>
                <w:sz w:val="26"/>
                <w:szCs w:val="26"/>
              </w:rPr>
              <w:t>liệu</w:t>
            </w:r>
            <w:r w:rsidRPr="00F6130E">
              <w:rPr>
                <w:spacing w:val="-4"/>
                <w:sz w:val="26"/>
                <w:szCs w:val="26"/>
              </w:rPr>
              <w:t xml:space="preserve"> </w:t>
            </w:r>
            <w:r w:rsidRPr="00F6130E">
              <w:rPr>
                <w:sz w:val="26"/>
                <w:szCs w:val="26"/>
              </w:rPr>
              <w:t>EIR</w:t>
            </w:r>
            <w:r w:rsidRPr="00F6130E">
              <w:rPr>
                <w:spacing w:val="-6"/>
                <w:sz w:val="26"/>
                <w:szCs w:val="26"/>
              </w:rPr>
              <w:t xml:space="preserve"> </w:t>
            </w:r>
            <w:r w:rsidRPr="00F6130E">
              <w:rPr>
                <w:sz w:val="26"/>
                <w:szCs w:val="26"/>
              </w:rPr>
              <w:t>và</w:t>
            </w:r>
            <w:r w:rsidRPr="00F6130E">
              <w:rPr>
                <w:spacing w:val="-5"/>
                <w:sz w:val="26"/>
                <w:szCs w:val="26"/>
              </w:rPr>
              <w:t xml:space="preserve"> </w:t>
            </w:r>
            <w:r w:rsidRPr="00F6130E">
              <w:rPr>
                <w:sz w:val="26"/>
                <w:szCs w:val="26"/>
              </w:rPr>
              <w:t>Tiêu</w:t>
            </w:r>
            <w:r w:rsidRPr="00F6130E">
              <w:rPr>
                <w:spacing w:val="-65"/>
                <w:sz w:val="26"/>
                <w:szCs w:val="26"/>
              </w:rPr>
              <w:t xml:space="preserve">      </w:t>
            </w:r>
            <w:r w:rsidRPr="00F6130E">
              <w:rPr>
                <w:sz w:val="26"/>
                <w:szCs w:val="26"/>
              </w:rPr>
              <w:t>chuẩn</w:t>
            </w:r>
            <w:r w:rsidRPr="00F6130E">
              <w:rPr>
                <w:spacing w:val="1"/>
                <w:sz w:val="26"/>
                <w:szCs w:val="26"/>
              </w:rPr>
              <w:t xml:space="preserve"> </w:t>
            </w:r>
            <w:r w:rsidRPr="00F6130E">
              <w:rPr>
                <w:sz w:val="26"/>
                <w:szCs w:val="26"/>
              </w:rPr>
              <w:t>BIM</w:t>
            </w:r>
            <w:r w:rsidRPr="00F6130E">
              <w:rPr>
                <w:spacing w:val="1"/>
                <w:sz w:val="26"/>
                <w:szCs w:val="26"/>
              </w:rPr>
              <w:t xml:space="preserve"> </w:t>
            </w:r>
            <w:r w:rsidRPr="00F6130E">
              <w:rPr>
                <w:sz w:val="26"/>
                <w:szCs w:val="26"/>
              </w:rPr>
              <w:t>của</w:t>
            </w:r>
            <w:r w:rsidRPr="00F6130E">
              <w:rPr>
                <w:spacing w:val="-4"/>
                <w:sz w:val="26"/>
                <w:szCs w:val="26"/>
              </w:rPr>
              <w:t xml:space="preserve"> </w:t>
            </w:r>
            <w:r w:rsidRPr="00F6130E">
              <w:rPr>
                <w:sz w:val="26"/>
                <w:szCs w:val="26"/>
              </w:rPr>
              <w:t>dự</w:t>
            </w:r>
            <w:r w:rsidRPr="00F6130E">
              <w:rPr>
                <w:spacing w:val="-1"/>
                <w:sz w:val="26"/>
                <w:szCs w:val="26"/>
              </w:rPr>
              <w:t xml:space="preserve"> </w:t>
            </w:r>
            <w:r w:rsidRPr="00F6130E">
              <w:rPr>
                <w:sz w:val="26"/>
                <w:szCs w:val="26"/>
              </w:rPr>
              <w:t>án;</w:t>
            </w:r>
          </w:p>
          <w:p w14:paraId="033ED41A"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lastRenderedPageBreak/>
              <w:t>Quản lý phối hợp thiết kế đối với các Bộ môn hoặc</w:t>
            </w:r>
            <w:r w:rsidRPr="00F6130E">
              <w:rPr>
                <w:spacing w:val="1"/>
                <w:sz w:val="26"/>
                <w:szCs w:val="26"/>
              </w:rPr>
              <w:t xml:space="preserve"> </w:t>
            </w:r>
            <w:r w:rsidRPr="00F6130E">
              <w:rPr>
                <w:sz w:val="26"/>
                <w:szCs w:val="26"/>
              </w:rPr>
              <w:t>các</w:t>
            </w:r>
            <w:r w:rsidRPr="00F6130E">
              <w:rPr>
                <w:spacing w:val="-1"/>
                <w:sz w:val="26"/>
                <w:szCs w:val="26"/>
              </w:rPr>
              <w:t xml:space="preserve"> </w:t>
            </w:r>
            <w:r w:rsidRPr="00F6130E">
              <w:rPr>
                <w:sz w:val="26"/>
                <w:szCs w:val="26"/>
              </w:rPr>
              <w:t>Khu</w:t>
            </w:r>
            <w:r w:rsidRPr="00F6130E">
              <w:rPr>
                <w:spacing w:val="-2"/>
                <w:sz w:val="26"/>
                <w:szCs w:val="26"/>
              </w:rPr>
              <w:t xml:space="preserve"> </w:t>
            </w:r>
            <w:r w:rsidRPr="00F6130E">
              <w:rPr>
                <w:sz w:val="26"/>
                <w:szCs w:val="26"/>
              </w:rPr>
              <w:t>vực</w:t>
            </w:r>
            <w:r w:rsidRPr="00F6130E">
              <w:rPr>
                <w:spacing w:val="-1"/>
                <w:sz w:val="26"/>
                <w:szCs w:val="26"/>
              </w:rPr>
              <w:t xml:space="preserve"> </w:t>
            </w:r>
            <w:r w:rsidRPr="00F6130E">
              <w:rPr>
                <w:sz w:val="26"/>
                <w:szCs w:val="26"/>
              </w:rPr>
              <w:t>cụ</w:t>
            </w:r>
            <w:r w:rsidRPr="00F6130E">
              <w:rPr>
                <w:spacing w:val="1"/>
                <w:sz w:val="26"/>
                <w:szCs w:val="26"/>
              </w:rPr>
              <w:t xml:space="preserve"> </w:t>
            </w:r>
            <w:r w:rsidRPr="00F6130E">
              <w:rPr>
                <w:sz w:val="26"/>
                <w:szCs w:val="26"/>
              </w:rPr>
              <w:t>thể</w:t>
            </w:r>
            <w:r w:rsidRPr="00F6130E">
              <w:rPr>
                <w:spacing w:val="-4"/>
                <w:sz w:val="26"/>
                <w:szCs w:val="26"/>
              </w:rPr>
              <w:t xml:space="preserve"> </w:t>
            </w:r>
            <w:r w:rsidRPr="00F6130E">
              <w:rPr>
                <w:sz w:val="26"/>
                <w:szCs w:val="26"/>
              </w:rPr>
              <w:t>và</w:t>
            </w:r>
            <w:r w:rsidRPr="00F6130E">
              <w:rPr>
                <w:spacing w:val="-3"/>
                <w:sz w:val="26"/>
                <w:szCs w:val="26"/>
              </w:rPr>
              <w:t xml:space="preserve"> </w:t>
            </w:r>
            <w:r w:rsidRPr="00F6130E">
              <w:rPr>
                <w:sz w:val="26"/>
                <w:szCs w:val="26"/>
              </w:rPr>
              <w:t>sự</w:t>
            </w:r>
            <w:r w:rsidRPr="00F6130E">
              <w:rPr>
                <w:spacing w:val="-1"/>
                <w:sz w:val="26"/>
                <w:szCs w:val="26"/>
              </w:rPr>
              <w:t xml:space="preserve"> </w:t>
            </w:r>
            <w:r w:rsidRPr="00F6130E">
              <w:rPr>
                <w:sz w:val="26"/>
                <w:szCs w:val="26"/>
              </w:rPr>
              <w:t>giao</w:t>
            </w:r>
            <w:r w:rsidRPr="00F6130E">
              <w:rPr>
                <w:spacing w:val="1"/>
                <w:sz w:val="26"/>
                <w:szCs w:val="26"/>
              </w:rPr>
              <w:t xml:space="preserve"> </w:t>
            </w:r>
            <w:r w:rsidRPr="00F6130E">
              <w:rPr>
                <w:sz w:val="26"/>
                <w:szCs w:val="26"/>
              </w:rPr>
              <w:t>cắt</w:t>
            </w:r>
            <w:r w:rsidRPr="00F6130E">
              <w:rPr>
                <w:spacing w:val="-4"/>
                <w:sz w:val="26"/>
                <w:szCs w:val="26"/>
              </w:rPr>
              <w:t xml:space="preserve"> </w:t>
            </w:r>
            <w:r w:rsidRPr="00F6130E">
              <w:rPr>
                <w:sz w:val="26"/>
                <w:szCs w:val="26"/>
              </w:rPr>
              <w:t>với</w:t>
            </w:r>
            <w:r w:rsidRPr="00F6130E">
              <w:rPr>
                <w:spacing w:val="-4"/>
                <w:sz w:val="26"/>
                <w:szCs w:val="26"/>
              </w:rPr>
              <w:t xml:space="preserve"> </w:t>
            </w:r>
            <w:r w:rsidRPr="00F6130E">
              <w:rPr>
                <w:sz w:val="26"/>
                <w:szCs w:val="26"/>
              </w:rPr>
              <w:t>nhau;</w:t>
            </w:r>
          </w:p>
          <w:p w14:paraId="1C5B98F4"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Thiết lập và chia sẻ các mô hình thiết kế mới nhất</w:t>
            </w:r>
            <w:r w:rsidRPr="00F6130E">
              <w:rPr>
                <w:spacing w:val="1"/>
                <w:sz w:val="26"/>
                <w:szCs w:val="26"/>
              </w:rPr>
              <w:t xml:space="preserve"> </w:t>
            </w:r>
            <w:r w:rsidRPr="00F6130E">
              <w:rPr>
                <w:sz w:val="26"/>
                <w:szCs w:val="26"/>
              </w:rPr>
              <w:t>trong CDE</w:t>
            </w:r>
            <w:r w:rsidRPr="00F6130E">
              <w:rPr>
                <w:spacing w:val="-3"/>
                <w:sz w:val="26"/>
                <w:szCs w:val="26"/>
              </w:rPr>
              <w:t xml:space="preserve"> </w:t>
            </w:r>
            <w:r w:rsidRPr="00F6130E">
              <w:rPr>
                <w:sz w:val="26"/>
                <w:szCs w:val="26"/>
              </w:rPr>
              <w:t>để</w:t>
            </w:r>
            <w:r w:rsidRPr="00F6130E">
              <w:rPr>
                <w:spacing w:val="-4"/>
                <w:sz w:val="26"/>
                <w:szCs w:val="26"/>
              </w:rPr>
              <w:t xml:space="preserve"> </w:t>
            </w:r>
            <w:r w:rsidRPr="00F6130E">
              <w:rPr>
                <w:sz w:val="26"/>
                <w:szCs w:val="26"/>
              </w:rPr>
              <w:t>điều</w:t>
            </w:r>
            <w:r w:rsidRPr="00F6130E">
              <w:rPr>
                <w:spacing w:val="-2"/>
                <w:sz w:val="26"/>
                <w:szCs w:val="26"/>
              </w:rPr>
              <w:t xml:space="preserve"> </w:t>
            </w:r>
            <w:r w:rsidRPr="00F6130E">
              <w:rPr>
                <w:sz w:val="26"/>
                <w:szCs w:val="26"/>
              </w:rPr>
              <w:t>phối</w:t>
            </w:r>
            <w:r w:rsidRPr="00F6130E">
              <w:rPr>
                <w:spacing w:val="-1"/>
                <w:sz w:val="26"/>
                <w:szCs w:val="26"/>
              </w:rPr>
              <w:t xml:space="preserve"> </w:t>
            </w:r>
            <w:r w:rsidRPr="00F6130E">
              <w:rPr>
                <w:sz w:val="26"/>
                <w:szCs w:val="26"/>
              </w:rPr>
              <w:t>toàn</w:t>
            </w:r>
            <w:r w:rsidRPr="00F6130E">
              <w:rPr>
                <w:spacing w:val="1"/>
                <w:sz w:val="26"/>
                <w:szCs w:val="26"/>
              </w:rPr>
              <w:t xml:space="preserve"> </w:t>
            </w:r>
            <w:r w:rsidRPr="00F6130E">
              <w:rPr>
                <w:sz w:val="26"/>
                <w:szCs w:val="26"/>
              </w:rPr>
              <w:t>dự</w:t>
            </w:r>
            <w:r w:rsidRPr="00F6130E">
              <w:rPr>
                <w:spacing w:val="-1"/>
                <w:sz w:val="26"/>
                <w:szCs w:val="26"/>
              </w:rPr>
              <w:t xml:space="preserve"> </w:t>
            </w:r>
            <w:r w:rsidRPr="00F6130E">
              <w:rPr>
                <w:sz w:val="26"/>
                <w:szCs w:val="26"/>
              </w:rPr>
              <w:t>án</w:t>
            </w:r>
          </w:p>
          <w:p w14:paraId="01078244"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Quản lý quy trình giải quyết xung đột/va chạm cho</w:t>
            </w:r>
            <w:r w:rsidRPr="00F6130E">
              <w:rPr>
                <w:spacing w:val="1"/>
                <w:sz w:val="26"/>
                <w:szCs w:val="26"/>
              </w:rPr>
              <w:t xml:space="preserve"> </w:t>
            </w:r>
            <w:r w:rsidRPr="00F6130E">
              <w:rPr>
                <w:sz w:val="26"/>
                <w:szCs w:val="26"/>
              </w:rPr>
              <w:t>Khu vực hoặc Bộ môn cụ thể và chỉ định các Người</w:t>
            </w:r>
            <w:r w:rsidRPr="00F6130E">
              <w:rPr>
                <w:spacing w:val="1"/>
                <w:sz w:val="26"/>
                <w:szCs w:val="26"/>
              </w:rPr>
              <w:t xml:space="preserve"> </w:t>
            </w:r>
            <w:r w:rsidRPr="00F6130E">
              <w:rPr>
                <w:sz w:val="26"/>
                <w:szCs w:val="26"/>
              </w:rPr>
              <w:t>thiết</w:t>
            </w:r>
            <w:r w:rsidRPr="00F6130E">
              <w:rPr>
                <w:spacing w:val="-2"/>
                <w:sz w:val="26"/>
                <w:szCs w:val="26"/>
              </w:rPr>
              <w:t xml:space="preserve"> </w:t>
            </w:r>
            <w:r w:rsidRPr="00F6130E">
              <w:rPr>
                <w:sz w:val="26"/>
                <w:szCs w:val="26"/>
              </w:rPr>
              <w:t>kế</w:t>
            </w:r>
            <w:r w:rsidRPr="00F6130E">
              <w:rPr>
                <w:spacing w:val="-1"/>
                <w:sz w:val="26"/>
                <w:szCs w:val="26"/>
              </w:rPr>
              <w:t xml:space="preserve"> </w:t>
            </w:r>
            <w:r w:rsidRPr="00F6130E">
              <w:rPr>
                <w:sz w:val="26"/>
                <w:szCs w:val="26"/>
              </w:rPr>
              <w:t>BIM</w:t>
            </w:r>
            <w:r w:rsidRPr="00F6130E">
              <w:rPr>
                <w:spacing w:val="-2"/>
                <w:sz w:val="26"/>
                <w:szCs w:val="26"/>
              </w:rPr>
              <w:t xml:space="preserve"> </w:t>
            </w:r>
            <w:r w:rsidRPr="00F6130E">
              <w:rPr>
                <w:sz w:val="26"/>
                <w:szCs w:val="26"/>
              </w:rPr>
              <w:t>giải</w:t>
            </w:r>
            <w:r w:rsidRPr="00F6130E">
              <w:rPr>
                <w:spacing w:val="-1"/>
                <w:sz w:val="26"/>
                <w:szCs w:val="26"/>
              </w:rPr>
              <w:t xml:space="preserve"> </w:t>
            </w:r>
            <w:r w:rsidRPr="00F6130E">
              <w:rPr>
                <w:sz w:val="26"/>
                <w:szCs w:val="26"/>
              </w:rPr>
              <w:t>quyết.</w:t>
            </w:r>
          </w:p>
        </w:tc>
      </w:tr>
      <w:tr w:rsidR="008549DB" w:rsidRPr="00F6130E" w14:paraId="03105F2E" w14:textId="77777777" w:rsidTr="007470C9">
        <w:trPr>
          <w:trHeight w:val="340"/>
          <w:jc w:val="center"/>
        </w:trPr>
        <w:tc>
          <w:tcPr>
            <w:tcW w:w="749" w:type="pct"/>
          </w:tcPr>
          <w:p w14:paraId="31B989C3" w14:textId="77777777" w:rsidR="008549DB" w:rsidRPr="00F6130E" w:rsidRDefault="008549DB" w:rsidP="007470C9">
            <w:pPr>
              <w:pStyle w:val="TableParagraph"/>
              <w:tabs>
                <w:tab w:val="left" w:pos="932"/>
              </w:tabs>
              <w:spacing w:before="4" w:line="256" w:lineRule="auto"/>
              <w:ind w:left="107" w:right="93"/>
              <w:jc w:val="both"/>
              <w:rPr>
                <w:sz w:val="26"/>
                <w:szCs w:val="26"/>
              </w:rPr>
            </w:pPr>
            <w:r w:rsidRPr="00F6130E">
              <w:rPr>
                <w:sz w:val="26"/>
                <w:szCs w:val="26"/>
              </w:rPr>
              <w:lastRenderedPageBreak/>
              <w:t>Người</w:t>
            </w:r>
            <w:r w:rsidRPr="00F6130E">
              <w:rPr>
                <w:spacing w:val="1"/>
                <w:sz w:val="26"/>
                <w:szCs w:val="26"/>
              </w:rPr>
              <w:t xml:space="preserve"> </w:t>
            </w:r>
            <w:r w:rsidRPr="00F6130E">
              <w:rPr>
                <w:sz w:val="26"/>
                <w:szCs w:val="26"/>
              </w:rPr>
              <w:t xml:space="preserve">thiết </w:t>
            </w:r>
            <w:r w:rsidRPr="00F6130E">
              <w:rPr>
                <w:spacing w:val="-1"/>
                <w:sz w:val="26"/>
                <w:szCs w:val="26"/>
              </w:rPr>
              <w:t xml:space="preserve">kế </w:t>
            </w:r>
            <w:r w:rsidRPr="00F6130E">
              <w:rPr>
                <w:spacing w:val="-65"/>
                <w:sz w:val="26"/>
                <w:szCs w:val="26"/>
              </w:rPr>
              <w:t xml:space="preserve"> </w:t>
            </w:r>
            <w:r w:rsidRPr="00F6130E">
              <w:rPr>
                <w:sz w:val="26"/>
                <w:szCs w:val="26"/>
              </w:rPr>
              <w:t>BIM</w:t>
            </w:r>
          </w:p>
        </w:tc>
        <w:tc>
          <w:tcPr>
            <w:tcW w:w="757" w:type="pct"/>
          </w:tcPr>
          <w:p w14:paraId="35E6D0C0" w14:textId="77777777" w:rsidR="008549DB" w:rsidRPr="00F6130E" w:rsidRDefault="008549DB" w:rsidP="007470C9">
            <w:pPr>
              <w:pStyle w:val="TableParagraph"/>
              <w:spacing w:before="2"/>
              <w:ind w:left="107"/>
              <w:rPr>
                <w:sz w:val="26"/>
                <w:szCs w:val="26"/>
              </w:rPr>
            </w:pPr>
            <w:r w:rsidRPr="00F6130E">
              <w:rPr>
                <w:sz w:val="26"/>
                <w:szCs w:val="26"/>
              </w:rPr>
              <w:t>Tư</w:t>
            </w:r>
            <w:r w:rsidRPr="00F6130E">
              <w:rPr>
                <w:spacing w:val="-1"/>
                <w:sz w:val="26"/>
                <w:szCs w:val="26"/>
              </w:rPr>
              <w:t xml:space="preserve"> </w:t>
            </w:r>
            <w:r w:rsidRPr="00F6130E">
              <w:rPr>
                <w:sz w:val="26"/>
                <w:szCs w:val="26"/>
              </w:rPr>
              <w:t>vấn</w:t>
            </w:r>
          </w:p>
        </w:tc>
        <w:tc>
          <w:tcPr>
            <w:tcW w:w="3494" w:type="pct"/>
          </w:tcPr>
          <w:p w14:paraId="72E31BD8"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Chịu trách nhiệm thiết lập các mô hình BIM và các</w:t>
            </w:r>
            <w:r w:rsidRPr="00F6130E">
              <w:rPr>
                <w:spacing w:val="1"/>
                <w:sz w:val="26"/>
                <w:szCs w:val="26"/>
              </w:rPr>
              <w:t xml:space="preserve"> </w:t>
            </w:r>
            <w:r w:rsidRPr="00F6130E">
              <w:rPr>
                <w:sz w:val="26"/>
                <w:szCs w:val="26"/>
              </w:rPr>
              <w:t>sản</w:t>
            </w:r>
            <w:r w:rsidRPr="00F6130E">
              <w:rPr>
                <w:spacing w:val="-8"/>
                <w:sz w:val="26"/>
                <w:szCs w:val="26"/>
              </w:rPr>
              <w:t xml:space="preserve"> </w:t>
            </w:r>
            <w:r w:rsidRPr="00F6130E">
              <w:rPr>
                <w:sz w:val="26"/>
                <w:szCs w:val="26"/>
              </w:rPr>
              <w:t>phẩm</w:t>
            </w:r>
            <w:r w:rsidRPr="00F6130E">
              <w:rPr>
                <w:spacing w:val="-9"/>
                <w:sz w:val="26"/>
                <w:szCs w:val="26"/>
              </w:rPr>
              <w:t xml:space="preserve"> </w:t>
            </w:r>
            <w:r w:rsidRPr="00F6130E">
              <w:rPr>
                <w:sz w:val="26"/>
                <w:szCs w:val="26"/>
              </w:rPr>
              <w:t>thông</w:t>
            </w:r>
            <w:r w:rsidRPr="00F6130E">
              <w:rPr>
                <w:spacing w:val="-7"/>
                <w:sz w:val="26"/>
                <w:szCs w:val="26"/>
              </w:rPr>
              <w:t xml:space="preserve"> </w:t>
            </w:r>
            <w:r w:rsidRPr="00F6130E">
              <w:rPr>
                <w:sz w:val="26"/>
                <w:szCs w:val="26"/>
              </w:rPr>
              <w:t>tin</w:t>
            </w:r>
            <w:r w:rsidRPr="00F6130E">
              <w:rPr>
                <w:spacing w:val="-8"/>
                <w:sz w:val="26"/>
                <w:szCs w:val="26"/>
              </w:rPr>
              <w:t xml:space="preserve"> </w:t>
            </w:r>
            <w:r w:rsidRPr="00F6130E">
              <w:rPr>
                <w:sz w:val="26"/>
                <w:szCs w:val="26"/>
              </w:rPr>
              <w:t>của</w:t>
            </w:r>
            <w:r w:rsidRPr="00F6130E">
              <w:rPr>
                <w:spacing w:val="-8"/>
                <w:sz w:val="26"/>
                <w:szCs w:val="26"/>
              </w:rPr>
              <w:t xml:space="preserve"> </w:t>
            </w:r>
            <w:r w:rsidRPr="00F6130E">
              <w:rPr>
                <w:sz w:val="26"/>
                <w:szCs w:val="26"/>
              </w:rPr>
              <w:t>dự</w:t>
            </w:r>
            <w:r w:rsidRPr="00F6130E">
              <w:rPr>
                <w:spacing w:val="-10"/>
                <w:sz w:val="26"/>
                <w:szCs w:val="26"/>
              </w:rPr>
              <w:t xml:space="preserve"> </w:t>
            </w:r>
            <w:r w:rsidRPr="00F6130E">
              <w:rPr>
                <w:sz w:val="26"/>
                <w:szCs w:val="26"/>
              </w:rPr>
              <w:t>án</w:t>
            </w:r>
            <w:r w:rsidRPr="00F6130E">
              <w:rPr>
                <w:spacing w:val="-7"/>
                <w:sz w:val="26"/>
                <w:szCs w:val="26"/>
              </w:rPr>
              <w:t xml:space="preserve"> </w:t>
            </w:r>
            <w:r w:rsidRPr="00F6130E">
              <w:rPr>
                <w:sz w:val="26"/>
                <w:szCs w:val="26"/>
              </w:rPr>
              <w:t>theo</w:t>
            </w:r>
            <w:r w:rsidRPr="00F6130E">
              <w:rPr>
                <w:spacing w:val="-8"/>
                <w:sz w:val="26"/>
                <w:szCs w:val="26"/>
              </w:rPr>
              <w:t xml:space="preserve"> </w:t>
            </w:r>
            <w:r w:rsidRPr="00F6130E">
              <w:rPr>
                <w:sz w:val="26"/>
                <w:szCs w:val="26"/>
              </w:rPr>
              <w:t>tài</w:t>
            </w:r>
            <w:r w:rsidRPr="00F6130E">
              <w:rPr>
                <w:spacing w:val="-9"/>
                <w:sz w:val="26"/>
                <w:szCs w:val="26"/>
              </w:rPr>
              <w:t xml:space="preserve"> </w:t>
            </w:r>
            <w:r w:rsidRPr="00F6130E">
              <w:rPr>
                <w:sz w:val="26"/>
                <w:szCs w:val="26"/>
              </w:rPr>
              <w:t>liệu</w:t>
            </w:r>
            <w:r w:rsidRPr="00F6130E">
              <w:rPr>
                <w:spacing w:val="-8"/>
                <w:sz w:val="26"/>
                <w:szCs w:val="26"/>
              </w:rPr>
              <w:t xml:space="preserve"> </w:t>
            </w:r>
            <w:r w:rsidRPr="00F6130E">
              <w:rPr>
                <w:sz w:val="26"/>
                <w:szCs w:val="26"/>
              </w:rPr>
              <w:t>EIR</w:t>
            </w:r>
            <w:r w:rsidRPr="00F6130E">
              <w:rPr>
                <w:spacing w:val="-9"/>
                <w:sz w:val="26"/>
                <w:szCs w:val="26"/>
              </w:rPr>
              <w:t xml:space="preserve"> </w:t>
            </w:r>
            <w:r w:rsidRPr="00F6130E">
              <w:rPr>
                <w:sz w:val="26"/>
                <w:szCs w:val="26"/>
              </w:rPr>
              <w:t>và</w:t>
            </w:r>
            <w:r w:rsidRPr="00F6130E">
              <w:rPr>
                <w:spacing w:val="-8"/>
                <w:sz w:val="26"/>
                <w:szCs w:val="26"/>
              </w:rPr>
              <w:t xml:space="preserve"> </w:t>
            </w:r>
            <w:r w:rsidRPr="00F6130E">
              <w:rPr>
                <w:sz w:val="26"/>
                <w:szCs w:val="26"/>
              </w:rPr>
              <w:t xml:space="preserve">tiêu </w:t>
            </w:r>
            <w:r w:rsidRPr="00F6130E">
              <w:rPr>
                <w:spacing w:val="-65"/>
                <w:sz w:val="26"/>
                <w:szCs w:val="26"/>
              </w:rPr>
              <w:t xml:space="preserve"> </w:t>
            </w:r>
            <w:r w:rsidRPr="00F6130E">
              <w:rPr>
                <w:sz w:val="26"/>
                <w:szCs w:val="26"/>
              </w:rPr>
              <w:t>chuẩn</w:t>
            </w:r>
            <w:r w:rsidRPr="00F6130E">
              <w:rPr>
                <w:spacing w:val="1"/>
                <w:sz w:val="26"/>
                <w:szCs w:val="26"/>
              </w:rPr>
              <w:t xml:space="preserve"> </w:t>
            </w:r>
            <w:r w:rsidRPr="00F6130E">
              <w:rPr>
                <w:sz w:val="26"/>
                <w:szCs w:val="26"/>
              </w:rPr>
              <w:t>BIM</w:t>
            </w:r>
            <w:r w:rsidRPr="00F6130E">
              <w:rPr>
                <w:spacing w:val="1"/>
                <w:sz w:val="26"/>
                <w:szCs w:val="26"/>
              </w:rPr>
              <w:t xml:space="preserve"> </w:t>
            </w:r>
            <w:r w:rsidRPr="00F6130E">
              <w:rPr>
                <w:sz w:val="26"/>
                <w:szCs w:val="26"/>
              </w:rPr>
              <w:t>của</w:t>
            </w:r>
            <w:r w:rsidRPr="00F6130E">
              <w:rPr>
                <w:spacing w:val="-4"/>
                <w:sz w:val="26"/>
                <w:szCs w:val="26"/>
              </w:rPr>
              <w:t xml:space="preserve"> </w:t>
            </w:r>
            <w:r w:rsidRPr="00F6130E">
              <w:rPr>
                <w:sz w:val="26"/>
                <w:szCs w:val="26"/>
              </w:rPr>
              <w:t>dự</w:t>
            </w:r>
            <w:r w:rsidRPr="00F6130E">
              <w:rPr>
                <w:spacing w:val="-1"/>
                <w:sz w:val="26"/>
                <w:szCs w:val="26"/>
              </w:rPr>
              <w:t xml:space="preserve"> </w:t>
            </w:r>
            <w:r w:rsidRPr="00F6130E">
              <w:rPr>
                <w:sz w:val="26"/>
                <w:szCs w:val="26"/>
              </w:rPr>
              <w:t>án;</w:t>
            </w:r>
          </w:p>
          <w:p w14:paraId="0DB01792"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Chịu trách nhiệm tham chiếu các mô hình thuộc Khu</w:t>
            </w:r>
            <w:r w:rsidRPr="00F6130E">
              <w:rPr>
                <w:spacing w:val="-65"/>
                <w:sz w:val="26"/>
                <w:szCs w:val="26"/>
              </w:rPr>
              <w:t xml:space="preserve">    </w:t>
            </w:r>
            <w:r w:rsidRPr="00F6130E">
              <w:rPr>
                <w:sz w:val="26"/>
                <w:szCs w:val="26"/>
              </w:rPr>
              <w:t>vực và Bộ môn khác để quản lý việc phối hợp “trực</w:t>
            </w:r>
            <w:r w:rsidRPr="00F6130E">
              <w:rPr>
                <w:spacing w:val="1"/>
                <w:sz w:val="26"/>
                <w:szCs w:val="26"/>
              </w:rPr>
              <w:t xml:space="preserve"> </w:t>
            </w:r>
            <w:r w:rsidRPr="00F6130E">
              <w:rPr>
                <w:sz w:val="26"/>
                <w:szCs w:val="26"/>
              </w:rPr>
              <w:t>tiếp”;</w:t>
            </w:r>
          </w:p>
          <w:p w14:paraId="3784F74F" w14:textId="77777777" w:rsidR="008549DB" w:rsidRPr="00F6130E" w:rsidRDefault="008549DB" w:rsidP="007470C9">
            <w:pPr>
              <w:pStyle w:val="TableParagraph"/>
              <w:spacing w:line="276" w:lineRule="auto"/>
              <w:ind w:left="57" w:right="57"/>
              <w:jc w:val="both"/>
              <w:rPr>
                <w:sz w:val="26"/>
                <w:szCs w:val="26"/>
              </w:rPr>
            </w:pPr>
            <w:r w:rsidRPr="00F6130E">
              <w:rPr>
                <w:sz w:val="26"/>
                <w:szCs w:val="26"/>
              </w:rPr>
              <w:t>Chịu</w:t>
            </w:r>
            <w:r w:rsidRPr="00F6130E">
              <w:rPr>
                <w:spacing w:val="-3"/>
                <w:sz w:val="26"/>
                <w:szCs w:val="26"/>
              </w:rPr>
              <w:t xml:space="preserve"> </w:t>
            </w:r>
            <w:r w:rsidRPr="00F6130E">
              <w:rPr>
                <w:sz w:val="26"/>
                <w:szCs w:val="26"/>
              </w:rPr>
              <w:t>trách</w:t>
            </w:r>
            <w:r w:rsidRPr="00F6130E">
              <w:rPr>
                <w:spacing w:val="-4"/>
                <w:sz w:val="26"/>
                <w:szCs w:val="26"/>
              </w:rPr>
              <w:t xml:space="preserve"> </w:t>
            </w:r>
            <w:r w:rsidRPr="00F6130E">
              <w:rPr>
                <w:sz w:val="26"/>
                <w:szCs w:val="26"/>
              </w:rPr>
              <w:t>nhiệm</w:t>
            </w:r>
            <w:r w:rsidRPr="00F6130E">
              <w:rPr>
                <w:spacing w:val="-5"/>
                <w:sz w:val="26"/>
                <w:szCs w:val="26"/>
              </w:rPr>
              <w:t xml:space="preserve"> </w:t>
            </w:r>
            <w:r w:rsidRPr="00F6130E">
              <w:rPr>
                <w:sz w:val="26"/>
                <w:szCs w:val="26"/>
              </w:rPr>
              <w:t>giải</w:t>
            </w:r>
            <w:r w:rsidRPr="00F6130E">
              <w:rPr>
                <w:spacing w:val="-7"/>
                <w:sz w:val="26"/>
                <w:szCs w:val="26"/>
              </w:rPr>
              <w:t xml:space="preserve"> </w:t>
            </w:r>
            <w:r w:rsidRPr="00F6130E">
              <w:rPr>
                <w:sz w:val="26"/>
                <w:szCs w:val="26"/>
              </w:rPr>
              <w:t>quyết</w:t>
            </w:r>
            <w:r w:rsidRPr="00F6130E">
              <w:rPr>
                <w:spacing w:val="-4"/>
                <w:sz w:val="26"/>
                <w:szCs w:val="26"/>
              </w:rPr>
              <w:t xml:space="preserve"> </w:t>
            </w:r>
            <w:r w:rsidRPr="00F6130E">
              <w:rPr>
                <w:sz w:val="26"/>
                <w:szCs w:val="26"/>
              </w:rPr>
              <w:t>các</w:t>
            </w:r>
            <w:r w:rsidRPr="00F6130E">
              <w:rPr>
                <w:spacing w:val="-6"/>
                <w:sz w:val="26"/>
                <w:szCs w:val="26"/>
              </w:rPr>
              <w:t xml:space="preserve"> </w:t>
            </w:r>
            <w:r w:rsidRPr="00F6130E">
              <w:rPr>
                <w:sz w:val="26"/>
                <w:szCs w:val="26"/>
              </w:rPr>
              <w:t>xung</w:t>
            </w:r>
            <w:r w:rsidRPr="00F6130E">
              <w:rPr>
                <w:spacing w:val="-2"/>
                <w:sz w:val="26"/>
                <w:szCs w:val="26"/>
              </w:rPr>
              <w:t xml:space="preserve"> </w:t>
            </w:r>
            <w:r w:rsidRPr="00F6130E">
              <w:rPr>
                <w:sz w:val="26"/>
                <w:szCs w:val="26"/>
              </w:rPr>
              <w:t>đột/va</w:t>
            </w:r>
            <w:r w:rsidRPr="00F6130E">
              <w:rPr>
                <w:spacing w:val="-8"/>
                <w:sz w:val="26"/>
                <w:szCs w:val="26"/>
              </w:rPr>
              <w:t xml:space="preserve"> </w:t>
            </w:r>
            <w:r w:rsidRPr="00F6130E">
              <w:rPr>
                <w:sz w:val="26"/>
                <w:szCs w:val="26"/>
              </w:rPr>
              <w:t>chạm</w:t>
            </w:r>
            <w:r w:rsidRPr="00F6130E">
              <w:rPr>
                <w:spacing w:val="-6"/>
                <w:sz w:val="26"/>
                <w:szCs w:val="26"/>
              </w:rPr>
              <w:t xml:space="preserve"> </w:t>
            </w:r>
            <w:r w:rsidRPr="00F6130E">
              <w:rPr>
                <w:sz w:val="26"/>
                <w:szCs w:val="26"/>
              </w:rPr>
              <w:t>đã</w:t>
            </w:r>
            <w:r w:rsidRPr="00F6130E">
              <w:rPr>
                <w:spacing w:val="-65"/>
                <w:sz w:val="26"/>
                <w:szCs w:val="26"/>
              </w:rPr>
              <w:t xml:space="preserve"> </w:t>
            </w:r>
            <w:r w:rsidRPr="00F6130E">
              <w:rPr>
                <w:sz w:val="26"/>
                <w:szCs w:val="26"/>
              </w:rPr>
              <w:t>được</w:t>
            </w:r>
            <w:r w:rsidRPr="00F6130E">
              <w:rPr>
                <w:spacing w:val="-5"/>
                <w:sz w:val="26"/>
                <w:szCs w:val="26"/>
              </w:rPr>
              <w:t xml:space="preserve"> </w:t>
            </w:r>
            <w:r w:rsidRPr="00F6130E">
              <w:rPr>
                <w:sz w:val="26"/>
                <w:szCs w:val="26"/>
              </w:rPr>
              <w:t>giao</w:t>
            </w:r>
            <w:r w:rsidRPr="00F6130E">
              <w:rPr>
                <w:spacing w:val="1"/>
                <w:sz w:val="26"/>
                <w:szCs w:val="26"/>
              </w:rPr>
              <w:t xml:space="preserve"> </w:t>
            </w:r>
            <w:r w:rsidRPr="00F6130E">
              <w:rPr>
                <w:sz w:val="26"/>
                <w:szCs w:val="26"/>
              </w:rPr>
              <w:t>cùng</w:t>
            </w:r>
            <w:r w:rsidRPr="00F6130E">
              <w:rPr>
                <w:spacing w:val="1"/>
                <w:sz w:val="26"/>
                <w:szCs w:val="26"/>
              </w:rPr>
              <w:t xml:space="preserve"> </w:t>
            </w:r>
            <w:r w:rsidRPr="00F6130E">
              <w:rPr>
                <w:sz w:val="26"/>
                <w:szCs w:val="26"/>
              </w:rPr>
              <w:t>với</w:t>
            </w:r>
            <w:r w:rsidRPr="00F6130E">
              <w:rPr>
                <w:spacing w:val="-1"/>
                <w:sz w:val="26"/>
                <w:szCs w:val="26"/>
              </w:rPr>
              <w:t xml:space="preserve"> </w:t>
            </w:r>
            <w:r w:rsidRPr="00F6130E">
              <w:rPr>
                <w:sz w:val="26"/>
                <w:szCs w:val="26"/>
              </w:rPr>
              <w:t>các</w:t>
            </w:r>
            <w:r w:rsidRPr="00F6130E">
              <w:rPr>
                <w:spacing w:val="-1"/>
                <w:sz w:val="26"/>
                <w:szCs w:val="26"/>
              </w:rPr>
              <w:t xml:space="preserve"> </w:t>
            </w:r>
            <w:r w:rsidRPr="00F6130E">
              <w:rPr>
                <w:sz w:val="26"/>
                <w:szCs w:val="26"/>
              </w:rPr>
              <w:t>Kỹ</w:t>
            </w:r>
            <w:r w:rsidRPr="00F6130E">
              <w:rPr>
                <w:spacing w:val="-2"/>
                <w:sz w:val="26"/>
                <w:szCs w:val="26"/>
              </w:rPr>
              <w:t xml:space="preserve"> </w:t>
            </w:r>
            <w:r w:rsidRPr="00F6130E">
              <w:rPr>
                <w:sz w:val="26"/>
                <w:szCs w:val="26"/>
              </w:rPr>
              <w:t>sư</w:t>
            </w:r>
            <w:r w:rsidRPr="00F6130E">
              <w:rPr>
                <w:spacing w:val="-1"/>
                <w:sz w:val="26"/>
                <w:szCs w:val="26"/>
              </w:rPr>
              <w:t xml:space="preserve"> </w:t>
            </w:r>
            <w:r w:rsidRPr="00F6130E">
              <w:rPr>
                <w:sz w:val="26"/>
                <w:szCs w:val="26"/>
              </w:rPr>
              <w:t>của</w:t>
            </w:r>
            <w:r w:rsidRPr="00F6130E">
              <w:rPr>
                <w:spacing w:val="-4"/>
                <w:sz w:val="26"/>
                <w:szCs w:val="26"/>
              </w:rPr>
              <w:t xml:space="preserve"> </w:t>
            </w:r>
            <w:r w:rsidRPr="00F6130E">
              <w:rPr>
                <w:sz w:val="26"/>
                <w:szCs w:val="26"/>
              </w:rPr>
              <w:t>Dự</w:t>
            </w:r>
            <w:r w:rsidRPr="00F6130E">
              <w:rPr>
                <w:spacing w:val="-1"/>
                <w:sz w:val="26"/>
                <w:szCs w:val="26"/>
              </w:rPr>
              <w:t xml:space="preserve"> </w:t>
            </w:r>
            <w:r w:rsidRPr="00F6130E">
              <w:rPr>
                <w:sz w:val="26"/>
                <w:szCs w:val="26"/>
              </w:rPr>
              <w:t>án.</w:t>
            </w:r>
          </w:p>
        </w:tc>
      </w:tr>
    </w:tbl>
    <w:p w14:paraId="26201425" w14:textId="77777777" w:rsidR="008549DB" w:rsidRPr="00F6130E" w:rsidRDefault="008549DB" w:rsidP="008549DB">
      <w:pPr>
        <w:pStyle w:val="A2"/>
        <w:numPr>
          <w:ilvl w:val="0"/>
          <w:numId w:val="122"/>
        </w:numPr>
        <w:rPr>
          <w:color w:val="auto"/>
        </w:rPr>
      </w:pPr>
      <w:bookmarkStart w:id="45" w:name="_Toc209740646"/>
      <w:r w:rsidRPr="00F6130E">
        <w:rPr>
          <w:color w:val="auto"/>
        </w:rPr>
        <w:t>Sản phẩm giao nộp</w:t>
      </w:r>
      <w:bookmarkEnd w:id="45"/>
    </w:p>
    <w:p w14:paraId="37B19E45" w14:textId="77777777" w:rsidR="008549DB" w:rsidRPr="00F6130E" w:rsidRDefault="008549DB" w:rsidP="008549DB">
      <w:pPr>
        <w:pStyle w:val="A3"/>
        <w:numPr>
          <w:ilvl w:val="0"/>
          <w:numId w:val="0"/>
        </w:numPr>
        <w:ind w:left="567"/>
      </w:pPr>
      <w:r w:rsidRPr="00F6130E">
        <w:t>Bản vẽ</w:t>
      </w:r>
    </w:p>
    <w:p w14:paraId="34118AD8" w14:textId="77777777" w:rsidR="008549DB" w:rsidRPr="00F6130E" w:rsidRDefault="008549DB" w:rsidP="008549DB">
      <w:pPr>
        <w:pStyle w:val="Cachdaudong"/>
      </w:pPr>
      <w:r w:rsidRPr="00F6130E">
        <w:t>Về tổng quát, các sản phẩm bản vẽ 2D của Dự án là phải được tạo ra trực tiếp từ các mô hình BIM với các bản vẽ Mặt Bằng, Mặt Cắt dọc,…. Việc bổ sung đường nét, chi tiết xây dựng và ký hiệu có thể được bổ sung vào khi cần thêm chi tiết.</w:t>
      </w:r>
    </w:p>
    <w:p w14:paraId="200848C7" w14:textId="77777777" w:rsidR="008549DB" w:rsidRPr="00F6130E" w:rsidRDefault="008549DB" w:rsidP="008549DB">
      <w:pPr>
        <w:pStyle w:val="A3"/>
        <w:numPr>
          <w:ilvl w:val="0"/>
          <w:numId w:val="0"/>
        </w:numPr>
        <w:ind w:left="567"/>
      </w:pPr>
      <w:r w:rsidRPr="00F6130E">
        <w:t>Trao đổi thông tin</w:t>
      </w:r>
    </w:p>
    <w:p w14:paraId="78DCB8A1" w14:textId="77777777" w:rsidR="008549DB" w:rsidRPr="00F6130E" w:rsidRDefault="008549DB" w:rsidP="008549DB">
      <w:pPr>
        <w:pStyle w:val="Cachdaudong"/>
      </w:pPr>
      <w:r w:rsidRPr="00F6130E">
        <w:t xml:space="preserve">Sử dụng các Định dạng Trao đổi Thông tin sau đây cho thông tin về BIM và các sản phẩm đầu ra. </w:t>
      </w:r>
    </w:p>
    <w:p w14:paraId="46A3FD7C" w14:textId="77777777" w:rsidR="008549DB" w:rsidRPr="00F6130E" w:rsidRDefault="008549DB" w:rsidP="008549DB">
      <w:pPr>
        <w:pStyle w:val="Dau-0"/>
        <w:widowControl/>
        <w:spacing w:line="288" w:lineRule="auto"/>
        <w:ind w:left="644" w:hanging="360"/>
        <w:rPr>
          <w:lang w:val="fr-FR"/>
        </w:rPr>
      </w:pPr>
      <w:r w:rsidRPr="00F6130E">
        <w:rPr>
          <w:lang w:val="fr-FR"/>
        </w:rPr>
        <w:t>Bản vẽ và Báo cáo – tệp PDF và định dạng Tệp IFC đối với mô hình 3D (nếu có)</w:t>
      </w:r>
    </w:p>
    <w:p w14:paraId="1C4067C6" w14:textId="77777777" w:rsidR="008549DB" w:rsidRDefault="008549DB" w:rsidP="008549DB">
      <w:pPr>
        <w:pStyle w:val="Dau-0"/>
        <w:numPr>
          <w:ilvl w:val="0"/>
          <w:numId w:val="0"/>
        </w:numPr>
        <w:ind w:firstLine="567"/>
      </w:pPr>
      <w:r w:rsidRPr="00F6130E">
        <w:rPr>
          <w:lang w:val="fr-FR"/>
        </w:rPr>
        <w:t>Các Dữ liệu Xuất ra từ Mô hình, ví dụ: Tiến độ/Khối lượng: tệp Excel (.xlsx</w:t>
      </w:r>
      <w:r>
        <w:rPr>
          <w:lang w:val="fr-FR"/>
        </w:rPr>
        <w:t>).</w:t>
      </w:r>
    </w:p>
    <w:p w14:paraId="6DD9D5B8" w14:textId="77777777" w:rsidR="008549DB" w:rsidRDefault="008549DB" w:rsidP="008549DB">
      <w:pPr>
        <w:pStyle w:val="Dau-0"/>
        <w:numPr>
          <w:ilvl w:val="0"/>
          <w:numId w:val="0"/>
        </w:numPr>
        <w:ind w:firstLine="567"/>
      </w:pPr>
    </w:p>
    <w:p w14:paraId="58E8D5EC" w14:textId="77777777" w:rsidR="008549DB" w:rsidRDefault="008549DB" w:rsidP="008549DB">
      <w:pPr>
        <w:tabs>
          <w:tab w:val="left" w:pos="851"/>
        </w:tabs>
        <w:spacing w:line="276" w:lineRule="auto"/>
        <w:ind w:firstLine="567"/>
        <w:jc w:val="both"/>
        <w:rPr>
          <w:b/>
          <w:iCs/>
          <w:sz w:val="26"/>
          <w:szCs w:val="26"/>
          <w:lang w:val="en-US"/>
        </w:rPr>
      </w:pPr>
      <w:r w:rsidRPr="003D06E0">
        <w:rPr>
          <w:b/>
          <w:iCs/>
          <w:sz w:val="26"/>
          <w:szCs w:val="26"/>
          <w:lang w:val="en-US"/>
        </w:rPr>
        <w:t xml:space="preserve">II.2.5. </w:t>
      </w:r>
      <w:r w:rsidRPr="004D42E1">
        <w:rPr>
          <w:b/>
          <w:iCs/>
          <w:sz w:val="26"/>
          <w:szCs w:val="26"/>
          <w:lang w:val="en-US"/>
        </w:rPr>
        <w:t>Thỏa thuận vị trí tiếp nhận đất đá thừa</w:t>
      </w:r>
    </w:p>
    <w:p w14:paraId="7763B618" w14:textId="77777777" w:rsidR="008549DB" w:rsidRDefault="008549DB" w:rsidP="008549DB">
      <w:pPr>
        <w:pStyle w:val="Heading3"/>
        <w:numPr>
          <w:ilvl w:val="0"/>
          <w:numId w:val="129"/>
        </w:numPr>
        <w:ind w:left="720"/>
        <w:jc w:val="both"/>
        <w:rPr>
          <w:sz w:val="26"/>
          <w:szCs w:val="26"/>
        </w:rPr>
      </w:pPr>
      <w:r>
        <w:rPr>
          <w:sz w:val="26"/>
          <w:szCs w:val="26"/>
        </w:rPr>
        <w:t>Căn cứ pháp luật</w:t>
      </w:r>
    </w:p>
    <w:p w14:paraId="474D9E1F" w14:textId="77777777" w:rsidR="008549DB" w:rsidRPr="00F6130E" w:rsidRDefault="008549DB" w:rsidP="008549DB">
      <w:pPr>
        <w:pStyle w:val="Normal1"/>
        <w:widowControl w:val="0"/>
        <w:numPr>
          <w:ilvl w:val="0"/>
          <w:numId w:val="56"/>
        </w:numPr>
        <w:tabs>
          <w:tab w:val="clear" w:pos="360"/>
        </w:tabs>
        <w:spacing w:before="60" w:after="60" w:line="300" w:lineRule="auto"/>
        <w:ind w:left="0" w:firstLine="567"/>
        <w:rPr>
          <w:rFonts w:ascii="Times New Roman" w:hAnsi="Times New Roman"/>
          <w:sz w:val="26"/>
          <w:szCs w:val="26"/>
          <w:lang w:val="sv-SE"/>
        </w:rPr>
      </w:pPr>
      <w:r w:rsidRPr="00F6130E">
        <w:rPr>
          <w:rFonts w:ascii="Times New Roman" w:hAnsi="Times New Roman"/>
          <w:sz w:val="26"/>
          <w:szCs w:val="26"/>
          <w:lang w:val="sv-SE"/>
        </w:rPr>
        <w:t>Luật Bảo vệ môi trường số 72/2020/QH14 ngày 17/11/2020;</w:t>
      </w:r>
    </w:p>
    <w:p w14:paraId="07B7D838" w14:textId="77777777" w:rsidR="008549DB" w:rsidRPr="00F6130E" w:rsidRDefault="008549DB" w:rsidP="008549DB">
      <w:pPr>
        <w:pStyle w:val="Normal1"/>
        <w:widowControl w:val="0"/>
        <w:numPr>
          <w:ilvl w:val="0"/>
          <w:numId w:val="56"/>
        </w:numPr>
        <w:tabs>
          <w:tab w:val="clear" w:pos="360"/>
        </w:tabs>
        <w:spacing w:before="60" w:after="60" w:line="300" w:lineRule="auto"/>
        <w:ind w:left="0" w:firstLine="567"/>
        <w:rPr>
          <w:rFonts w:ascii="Times New Roman" w:hAnsi="Times New Roman"/>
          <w:sz w:val="26"/>
          <w:szCs w:val="26"/>
          <w:lang w:val="sv-SE"/>
        </w:rPr>
      </w:pPr>
      <w:r w:rsidRPr="00F6130E">
        <w:rPr>
          <w:rFonts w:ascii="Times New Roman" w:hAnsi="Times New Roman"/>
          <w:sz w:val="26"/>
          <w:szCs w:val="26"/>
          <w:lang w:val="sv-SE"/>
        </w:rPr>
        <w:t>Luật Xây dựng số 50/2014/QH13 ngày 01/01/2015 và các văn bản sửa đổi, bổ sung;</w:t>
      </w:r>
    </w:p>
    <w:p w14:paraId="32EE7E5D" w14:textId="77777777" w:rsidR="008549DB" w:rsidRPr="00F6130E" w:rsidRDefault="008549DB" w:rsidP="008549DB">
      <w:pPr>
        <w:pStyle w:val="Normal1"/>
        <w:widowControl w:val="0"/>
        <w:numPr>
          <w:ilvl w:val="0"/>
          <w:numId w:val="56"/>
        </w:numPr>
        <w:tabs>
          <w:tab w:val="clear" w:pos="360"/>
        </w:tabs>
        <w:spacing w:before="60" w:after="60" w:line="300" w:lineRule="auto"/>
        <w:ind w:left="0" w:firstLine="567"/>
        <w:rPr>
          <w:rFonts w:ascii="Times New Roman" w:hAnsi="Times New Roman"/>
          <w:sz w:val="26"/>
          <w:szCs w:val="26"/>
          <w:lang w:val="sv-SE"/>
        </w:rPr>
      </w:pPr>
      <w:r w:rsidRPr="00F6130E">
        <w:rPr>
          <w:rFonts w:ascii="Times New Roman" w:hAnsi="Times New Roman"/>
          <w:sz w:val="26"/>
          <w:szCs w:val="26"/>
          <w:lang w:val="sv-SE"/>
        </w:rPr>
        <w:t>Luật Đất đai số 31/2024/QH15 ngày 18/01/2024.</w:t>
      </w:r>
    </w:p>
    <w:p w14:paraId="02727B19" w14:textId="77777777" w:rsidR="008549DB" w:rsidRPr="004D42E1" w:rsidRDefault="008549DB" w:rsidP="008549DB">
      <w:pPr>
        <w:spacing w:before="60" w:after="60" w:line="300" w:lineRule="auto"/>
        <w:ind w:firstLine="567"/>
        <w:rPr>
          <w:sz w:val="26"/>
          <w:szCs w:val="26"/>
          <w:lang w:val="sv-SE"/>
        </w:rPr>
      </w:pPr>
      <w:r w:rsidRPr="004D42E1">
        <w:rPr>
          <w:sz w:val="26"/>
          <w:szCs w:val="26"/>
          <w:lang w:val="sv-SE"/>
        </w:rPr>
        <w:lastRenderedPageBreak/>
        <w:t xml:space="preserve">Việc thu gom, xử lý đất, đá, chất thải rắn từ hoạt động xây dựng được quy định tại các điểm d, đ Khoản 5 và Khoản 8, Điều 64, Luật Bảo vệ môi trường 2020, cụ thể: </w:t>
      </w:r>
    </w:p>
    <w:p w14:paraId="7CE9223B" w14:textId="77777777" w:rsidR="008549DB" w:rsidRPr="004D42E1" w:rsidRDefault="008549DB" w:rsidP="008549DB">
      <w:pPr>
        <w:spacing w:before="60" w:after="60" w:line="300" w:lineRule="auto"/>
        <w:ind w:firstLine="567"/>
        <w:rPr>
          <w:i/>
          <w:sz w:val="26"/>
          <w:szCs w:val="26"/>
          <w:lang w:val="sv-SE"/>
        </w:rPr>
      </w:pPr>
      <w:r w:rsidRPr="004D42E1">
        <w:rPr>
          <w:sz w:val="26"/>
          <w:szCs w:val="26"/>
          <w:lang w:val="sv-SE"/>
        </w:rPr>
        <w:t>“</w:t>
      </w:r>
      <w:r w:rsidRPr="004D42E1">
        <w:rPr>
          <w:i/>
          <w:sz w:val="26"/>
          <w:szCs w:val="26"/>
          <w:lang w:val="sv-SE"/>
        </w:rPr>
        <w:t>5. Việc thi công xây dựng, cải tạo, sửa chữa, phá dỡ công trình xây dựng phải bảo đảm các yêu cầu về bảo vệ môi trường sau đây:</w:t>
      </w:r>
    </w:p>
    <w:p w14:paraId="16D31B76" w14:textId="77777777" w:rsidR="008549DB" w:rsidRPr="004D42E1" w:rsidRDefault="008549DB" w:rsidP="008549DB">
      <w:pPr>
        <w:spacing w:before="60" w:after="60" w:line="300" w:lineRule="auto"/>
        <w:ind w:firstLine="567"/>
        <w:rPr>
          <w:i/>
          <w:sz w:val="26"/>
          <w:szCs w:val="26"/>
          <w:lang w:val="sv-SE"/>
        </w:rPr>
      </w:pPr>
      <w:r w:rsidRPr="004D42E1">
        <w:rPr>
          <w:i/>
          <w:sz w:val="26"/>
          <w:szCs w:val="26"/>
          <w:lang w:val="sv-SE"/>
        </w:rPr>
        <w:t>Chất thải rắn, phế liệu còn giá trị sử dụng được tái chế, tái sử dụng theo quy định; đất, đá, chất thải rắn từ hoạt động xây dựng được tái sử dụng làm vật liệu xây dựng, san lấp mặt bằng theo quy định;</w:t>
      </w:r>
    </w:p>
    <w:p w14:paraId="3BD1492C" w14:textId="77777777" w:rsidR="008549DB" w:rsidRPr="004D42E1" w:rsidRDefault="008549DB" w:rsidP="008549DB">
      <w:pPr>
        <w:spacing w:before="60" w:after="60" w:line="300" w:lineRule="auto"/>
        <w:ind w:firstLine="567"/>
        <w:rPr>
          <w:i/>
          <w:sz w:val="26"/>
          <w:szCs w:val="26"/>
          <w:lang w:val="sv-SE"/>
        </w:rPr>
      </w:pPr>
      <w:r w:rsidRPr="004D42E1">
        <w:rPr>
          <w:i/>
          <w:sz w:val="26"/>
          <w:szCs w:val="26"/>
          <w:lang w:val="sv-SE"/>
        </w:rPr>
        <w:t>đ) Đất, bùn thải từ hoạt động đào đất, nạo vét lớp đất mặt, đào móng cọc được sử dụng để bồi đắp cho đất trồng cây hoặc các khu vực đất phù hợp;</w:t>
      </w:r>
    </w:p>
    <w:p w14:paraId="66F0E583" w14:textId="77777777" w:rsidR="008549DB" w:rsidRPr="00F6130E" w:rsidRDefault="008549DB" w:rsidP="008549DB">
      <w:pPr>
        <w:pStyle w:val="Normal1"/>
        <w:spacing w:before="60" w:after="60" w:line="300" w:lineRule="auto"/>
        <w:ind w:firstLine="567"/>
        <w:rPr>
          <w:rFonts w:ascii="Times New Roman" w:hAnsi="Times New Roman"/>
          <w:sz w:val="26"/>
          <w:szCs w:val="26"/>
          <w:lang w:val="sv-SE"/>
        </w:rPr>
      </w:pPr>
      <w:r w:rsidRPr="00F6130E">
        <w:rPr>
          <w:rFonts w:ascii="Times New Roman" w:hAnsi="Times New Roman"/>
          <w:i/>
          <w:sz w:val="26"/>
          <w:szCs w:val="26"/>
          <w:lang w:val="sv-SE"/>
        </w:rPr>
        <w:t>Ủy ban nhân dân cấp tỉnh quy định việc thu gom, vận chuyển, xử lý chất thải rắn xây dựng và quy hoạch địa điểm đổ chất thải từ hoạt động xây dựng; bùn thải từ bể phốt, hầm cầu và bùn thải từ hệ thống thoát nước”.</w:t>
      </w:r>
    </w:p>
    <w:p w14:paraId="42A1CC33" w14:textId="77777777" w:rsidR="008549DB" w:rsidRDefault="008549DB" w:rsidP="008549DB">
      <w:pPr>
        <w:pStyle w:val="ListParagraph"/>
        <w:numPr>
          <w:ilvl w:val="0"/>
          <w:numId w:val="129"/>
        </w:numPr>
        <w:tabs>
          <w:tab w:val="left" w:pos="851"/>
        </w:tabs>
        <w:jc w:val="both"/>
        <w:rPr>
          <w:b/>
          <w:bCs/>
          <w:sz w:val="26"/>
          <w:szCs w:val="26"/>
        </w:rPr>
      </w:pPr>
      <w:r>
        <w:rPr>
          <w:b/>
          <w:bCs/>
          <w:sz w:val="26"/>
          <w:szCs w:val="26"/>
        </w:rPr>
        <w:t>Nội dung công việc</w:t>
      </w:r>
    </w:p>
    <w:p w14:paraId="542392CC" w14:textId="77777777" w:rsidR="008549DB" w:rsidRPr="00F6130E" w:rsidRDefault="008549DB" w:rsidP="008549DB">
      <w:pPr>
        <w:pStyle w:val="A3"/>
        <w:numPr>
          <w:ilvl w:val="0"/>
          <w:numId w:val="0"/>
        </w:numPr>
        <w:ind w:left="567"/>
        <w:rPr>
          <w:lang w:eastAsia="x-none"/>
        </w:rPr>
      </w:pPr>
      <w:r w:rsidRPr="00F6130E">
        <w:t>Thu thập số liệu, tài liệu hiện trạng</w:t>
      </w:r>
    </w:p>
    <w:p w14:paraId="73C386E1" w14:textId="77777777" w:rsidR="008549DB" w:rsidRPr="00F6130E" w:rsidRDefault="008549DB" w:rsidP="008549DB">
      <w:pPr>
        <w:spacing w:before="60" w:after="60" w:line="300" w:lineRule="auto"/>
        <w:ind w:firstLine="567"/>
        <w:jc w:val="both"/>
        <w:rPr>
          <w:sz w:val="26"/>
          <w:szCs w:val="26"/>
          <w:lang w:val="sv-SE"/>
        </w:rPr>
      </w:pPr>
      <w:r w:rsidRPr="00F6130E">
        <w:rPr>
          <w:sz w:val="26"/>
          <w:szCs w:val="26"/>
          <w:lang w:val="sv-SE"/>
        </w:rPr>
        <w:t>- Thu thập bản đồ địa hình, bản đồ hiện trạng sử dụng đất khu vực tuyến và vùng lân cận;</w:t>
      </w:r>
    </w:p>
    <w:p w14:paraId="2F1A5FB9" w14:textId="77777777" w:rsidR="008549DB" w:rsidRPr="00F6130E" w:rsidRDefault="008549DB" w:rsidP="008549DB">
      <w:pPr>
        <w:pStyle w:val="Normal1"/>
        <w:spacing w:before="60" w:after="60" w:line="300" w:lineRule="auto"/>
        <w:ind w:firstLine="567"/>
        <w:rPr>
          <w:rFonts w:ascii="Times New Roman" w:hAnsi="Times New Roman"/>
          <w:sz w:val="26"/>
          <w:szCs w:val="26"/>
          <w:lang w:val="sv-SE"/>
        </w:rPr>
      </w:pPr>
      <w:r w:rsidRPr="00F6130E">
        <w:rPr>
          <w:rFonts w:ascii="Times New Roman" w:hAnsi="Times New Roman"/>
          <w:sz w:val="26"/>
          <w:szCs w:val="26"/>
          <w:lang w:val="sv-SE"/>
        </w:rPr>
        <w:t>- Thu thập bản đồ địa chính khu vực dự kiến tiếp nhận đất đá thừa.</w:t>
      </w:r>
    </w:p>
    <w:p w14:paraId="21D70AF5" w14:textId="77777777" w:rsidR="008549DB" w:rsidRPr="00F6130E" w:rsidRDefault="008549DB" w:rsidP="008549DB">
      <w:pPr>
        <w:pStyle w:val="A3"/>
        <w:numPr>
          <w:ilvl w:val="0"/>
          <w:numId w:val="0"/>
        </w:numPr>
        <w:ind w:left="567"/>
        <w:rPr>
          <w:lang w:eastAsia="x-none"/>
        </w:rPr>
      </w:pPr>
      <w:r w:rsidRPr="00F6130E">
        <w:t>Khảo sát hiện trường và xác định vị trí đổ thải tiềm năng</w:t>
      </w:r>
    </w:p>
    <w:p w14:paraId="51CC2F2C" w14:textId="77777777" w:rsidR="008549DB" w:rsidRPr="00F6130E" w:rsidRDefault="008549DB" w:rsidP="008549DB">
      <w:pPr>
        <w:spacing w:before="60" w:after="60" w:line="300" w:lineRule="auto"/>
        <w:ind w:firstLine="567"/>
        <w:jc w:val="both"/>
        <w:rPr>
          <w:sz w:val="26"/>
          <w:szCs w:val="26"/>
          <w:lang w:val="sv-SE"/>
        </w:rPr>
      </w:pPr>
      <w:r w:rsidRPr="00F6130E">
        <w:rPr>
          <w:sz w:val="26"/>
          <w:szCs w:val="26"/>
          <w:lang w:val="sv-SE"/>
        </w:rPr>
        <w:t>- Làm việc với cán bộ UBND các xã để thống nhất mục đích, nội dung công việc và cách thức triển khai thực hiện;</w:t>
      </w:r>
    </w:p>
    <w:p w14:paraId="213A807B" w14:textId="77777777" w:rsidR="008549DB" w:rsidRPr="00F6130E" w:rsidRDefault="008549DB" w:rsidP="008549DB">
      <w:pPr>
        <w:spacing w:before="60" w:after="60" w:line="300" w:lineRule="auto"/>
        <w:ind w:firstLine="567"/>
        <w:jc w:val="both"/>
        <w:rPr>
          <w:sz w:val="26"/>
          <w:szCs w:val="26"/>
          <w:lang w:val="sv-SE"/>
        </w:rPr>
      </w:pPr>
      <w:r w:rsidRPr="00F6130E">
        <w:rPr>
          <w:sz w:val="26"/>
          <w:szCs w:val="26"/>
          <w:lang w:val="sv-SE"/>
        </w:rPr>
        <w:t>- Phối hợp với cán bộ UBND các xã tiến hành khảo sát thực địa, làm việc với chủ sử dụng đất để thống nhất các vị trí có khả năng tiếp nhận;</w:t>
      </w:r>
    </w:p>
    <w:p w14:paraId="5C5FABD3" w14:textId="77777777" w:rsidR="008549DB" w:rsidRPr="00F6130E" w:rsidRDefault="008549DB" w:rsidP="008549DB">
      <w:pPr>
        <w:pStyle w:val="Normal1"/>
        <w:spacing w:before="60" w:after="60" w:line="300" w:lineRule="auto"/>
        <w:ind w:firstLine="567"/>
        <w:rPr>
          <w:rFonts w:ascii="Times New Roman" w:hAnsi="Times New Roman"/>
          <w:sz w:val="26"/>
          <w:szCs w:val="26"/>
          <w:lang w:val="sv-SE"/>
        </w:rPr>
      </w:pPr>
      <w:r w:rsidRPr="00F6130E">
        <w:rPr>
          <w:rFonts w:ascii="Times New Roman" w:hAnsi="Times New Roman"/>
          <w:sz w:val="26"/>
          <w:szCs w:val="26"/>
          <w:lang w:val="sv-SE"/>
        </w:rPr>
        <w:t>- Lập biên bản thống nhất giữa các bên (UBND xã, Chủ dự án, đơn vị tư vấn và đại diện chủ sử dụng đất).</w:t>
      </w:r>
    </w:p>
    <w:p w14:paraId="5D4F9FE2" w14:textId="77777777" w:rsidR="008549DB" w:rsidRPr="00F6130E" w:rsidRDefault="008549DB" w:rsidP="008549DB">
      <w:pPr>
        <w:pStyle w:val="A3"/>
        <w:numPr>
          <w:ilvl w:val="0"/>
          <w:numId w:val="0"/>
        </w:numPr>
        <w:ind w:left="567"/>
        <w:rPr>
          <w:lang w:eastAsia="x-none"/>
        </w:rPr>
      </w:pPr>
      <w:r w:rsidRPr="00F6130E">
        <w:t>Báo cáo UBND tỉnh và Sở NNMT xem xét chấp thuận</w:t>
      </w:r>
    </w:p>
    <w:p w14:paraId="52B57FF6" w14:textId="77777777" w:rsidR="008549DB" w:rsidRPr="00F6130E" w:rsidRDefault="008549DB" w:rsidP="008549DB">
      <w:pPr>
        <w:spacing w:before="60" w:after="60" w:line="300" w:lineRule="auto"/>
        <w:ind w:firstLine="567"/>
        <w:jc w:val="both"/>
        <w:rPr>
          <w:sz w:val="26"/>
          <w:szCs w:val="26"/>
          <w:lang w:val="sv-SE"/>
        </w:rPr>
      </w:pPr>
      <w:r w:rsidRPr="00F6130E">
        <w:rPr>
          <w:sz w:val="26"/>
          <w:szCs w:val="26"/>
          <w:lang w:val="sv-SE"/>
        </w:rPr>
        <w:t>- Làm việc với UBND tỉnh, Sở NNMT về các vị trí đã thỏa thuận với UBND xã và đại diện chủ sử dụng đất;</w:t>
      </w:r>
    </w:p>
    <w:p w14:paraId="17FAD890" w14:textId="77777777" w:rsidR="008549DB" w:rsidRPr="00F6130E" w:rsidRDefault="008549DB" w:rsidP="008549DB">
      <w:pPr>
        <w:spacing w:before="60" w:after="60" w:line="300" w:lineRule="auto"/>
        <w:ind w:firstLine="567"/>
        <w:jc w:val="both"/>
        <w:rPr>
          <w:sz w:val="26"/>
          <w:szCs w:val="26"/>
          <w:lang w:val="sv-SE"/>
        </w:rPr>
      </w:pPr>
      <w:r w:rsidRPr="00F6130E">
        <w:rPr>
          <w:sz w:val="26"/>
          <w:szCs w:val="26"/>
          <w:lang w:val="sv-SE"/>
        </w:rPr>
        <w:t>- Đưa đoàn công tác của UBND tỉnh, Sở NNMT đi kiểm tra thực địa;</w:t>
      </w:r>
    </w:p>
    <w:p w14:paraId="0D52B7C6" w14:textId="77777777" w:rsidR="008549DB" w:rsidRDefault="008549DB" w:rsidP="008549DB">
      <w:pPr>
        <w:tabs>
          <w:tab w:val="left" w:pos="851"/>
        </w:tabs>
        <w:ind w:firstLine="567"/>
        <w:rPr>
          <w:sz w:val="26"/>
          <w:szCs w:val="26"/>
          <w:lang w:val="sv-SE"/>
        </w:rPr>
      </w:pPr>
      <w:r w:rsidRPr="00F6130E">
        <w:rPr>
          <w:sz w:val="26"/>
          <w:szCs w:val="26"/>
          <w:lang w:val="sv-SE"/>
        </w:rPr>
        <w:t>- Họp, thống nhất các vị trí dùng tiếp nhận đất đá thừa cho Dự án.</w:t>
      </w:r>
    </w:p>
    <w:p w14:paraId="3960E7E5" w14:textId="77777777" w:rsidR="008549DB" w:rsidRPr="004D42E1" w:rsidRDefault="008549DB" w:rsidP="008549DB">
      <w:pPr>
        <w:tabs>
          <w:tab w:val="left" w:pos="851"/>
        </w:tabs>
        <w:ind w:firstLine="567"/>
        <w:rPr>
          <w:b/>
          <w:bCs/>
          <w:sz w:val="26"/>
          <w:szCs w:val="26"/>
          <w:lang w:val="sv-SE"/>
        </w:rPr>
      </w:pPr>
      <w:r w:rsidRPr="004D42E1">
        <w:rPr>
          <w:b/>
          <w:bCs/>
          <w:sz w:val="26"/>
          <w:szCs w:val="26"/>
          <w:lang w:val="sv-SE"/>
        </w:rPr>
        <w:t>3. Sản phẩm</w:t>
      </w:r>
    </w:p>
    <w:p w14:paraId="55AD022C" w14:textId="77777777" w:rsidR="008549DB" w:rsidRPr="00F6130E" w:rsidRDefault="008549DB" w:rsidP="008549DB">
      <w:pPr>
        <w:spacing w:before="60" w:after="60" w:line="300" w:lineRule="auto"/>
        <w:ind w:firstLine="567"/>
        <w:jc w:val="both"/>
        <w:rPr>
          <w:sz w:val="26"/>
          <w:szCs w:val="26"/>
          <w:lang w:val="fr-FR"/>
        </w:rPr>
      </w:pPr>
      <w:r>
        <w:rPr>
          <w:sz w:val="26"/>
          <w:szCs w:val="26"/>
          <w:lang w:val="fr-FR"/>
        </w:rPr>
        <w:t xml:space="preserve">- </w:t>
      </w:r>
      <w:r w:rsidRPr="00F6130E">
        <w:rPr>
          <w:sz w:val="26"/>
          <w:szCs w:val="26"/>
          <w:lang w:val="fr-FR"/>
        </w:rPr>
        <w:t>Biên bản thống nhất với UBND các xã và đại diện chủ sử dụng đất.</w:t>
      </w:r>
    </w:p>
    <w:p w14:paraId="693944D9" w14:textId="77777777" w:rsidR="008549DB" w:rsidRPr="00F6130E" w:rsidRDefault="008549DB" w:rsidP="008549DB">
      <w:pPr>
        <w:pStyle w:val="Normal1"/>
        <w:spacing w:before="60" w:after="60" w:line="300" w:lineRule="auto"/>
        <w:ind w:firstLine="567"/>
        <w:rPr>
          <w:rFonts w:ascii="Times New Roman" w:hAnsi="Times New Roman"/>
          <w:sz w:val="26"/>
          <w:szCs w:val="26"/>
          <w:lang w:val="fr-FR"/>
        </w:rPr>
      </w:pPr>
      <w:r w:rsidRPr="00F6130E">
        <w:rPr>
          <w:rFonts w:ascii="Times New Roman" w:hAnsi="Times New Roman"/>
          <w:sz w:val="26"/>
          <w:szCs w:val="26"/>
          <w:lang w:val="fr-FR"/>
        </w:rPr>
        <w:t>- Văn bản chấp thuận của UBND tỉnh/Sở NNMT về các vị trí tiếp nhận đất đá thừa.</w:t>
      </w:r>
    </w:p>
    <w:p w14:paraId="55132421" w14:textId="77777777" w:rsidR="008549DB" w:rsidRPr="004D42E1" w:rsidRDefault="008549DB" w:rsidP="008549DB">
      <w:pPr>
        <w:tabs>
          <w:tab w:val="left" w:pos="851"/>
        </w:tabs>
        <w:ind w:firstLine="567"/>
        <w:rPr>
          <w:b/>
          <w:bCs/>
          <w:sz w:val="26"/>
          <w:szCs w:val="26"/>
          <w:lang w:val="en-US"/>
        </w:rPr>
      </w:pPr>
    </w:p>
    <w:p w14:paraId="5A5DE406" w14:textId="77777777" w:rsidR="008549DB" w:rsidRDefault="008549DB" w:rsidP="008549DB">
      <w:pPr>
        <w:tabs>
          <w:tab w:val="left" w:pos="851"/>
        </w:tabs>
        <w:ind w:firstLine="567"/>
        <w:jc w:val="both"/>
        <w:rPr>
          <w:b/>
          <w:bCs/>
          <w:sz w:val="26"/>
          <w:szCs w:val="26"/>
          <w:lang w:val="en-US"/>
        </w:rPr>
      </w:pPr>
      <w:r>
        <w:rPr>
          <w:b/>
          <w:bCs/>
          <w:sz w:val="26"/>
          <w:szCs w:val="26"/>
          <w:lang w:val="en-US"/>
        </w:rPr>
        <w:t xml:space="preserve">II.2.6. </w:t>
      </w:r>
      <w:r w:rsidRPr="00AA565D">
        <w:rPr>
          <w:b/>
          <w:bCs/>
          <w:sz w:val="26"/>
          <w:szCs w:val="26"/>
          <w:lang w:val="en-US"/>
        </w:rPr>
        <w:t xml:space="preserve">Lập hồ sơ </w:t>
      </w:r>
      <w:r>
        <w:rPr>
          <w:b/>
          <w:bCs/>
          <w:sz w:val="26"/>
          <w:szCs w:val="26"/>
          <w:lang w:val="en-US"/>
        </w:rPr>
        <w:t>và bản đồ hiện trạng</w:t>
      </w:r>
      <w:r w:rsidRPr="00AA565D">
        <w:rPr>
          <w:b/>
          <w:bCs/>
          <w:sz w:val="26"/>
          <w:szCs w:val="26"/>
          <w:lang w:val="en-US"/>
        </w:rPr>
        <w:t xml:space="preserve"> rừng</w:t>
      </w:r>
    </w:p>
    <w:p w14:paraId="5F019272" w14:textId="77777777" w:rsidR="008549DB" w:rsidRDefault="008549DB" w:rsidP="008549DB">
      <w:pPr>
        <w:tabs>
          <w:tab w:val="left" w:pos="851"/>
        </w:tabs>
        <w:ind w:firstLine="567"/>
        <w:jc w:val="both"/>
        <w:rPr>
          <w:b/>
          <w:bCs/>
          <w:sz w:val="26"/>
          <w:szCs w:val="26"/>
          <w:lang w:val="en-US"/>
        </w:rPr>
      </w:pPr>
      <w:r>
        <w:rPr>
          <w:b/>
          <w:bCs/>
          <w:sz w:val="26"/>
          <w:szCs w:val="26"/>
          <w:lang w:val="en-US"/>
        </w:rPr>
        <w:t>II.2.6.1. Nhiệm vụ chung</w:t>
      </w:r>
    </w:p>
    <w:p w14:paraId="5A5BF834" w14:textId="77777777" w:rsidR="008549DB" w:rsidRPr="00AA565D" w:rsidRDefault="008549DB" w:rsidP="008549DB">
      <w:pPr>
        <w:pStyle w:val="NN"/>
        <w:tabs>
          <w:tab w:val="left" w:pos="851"/>
        </w:tabs>
        <w:spacing w:beforeLines="40" w:before="96" w:afterLines="40" w:after="96" w:line="360" w:lineRule="exact"/>
        <w:ind w:firstLine="567"/>
        <w:rPr>
          <w:szCs w:val="26"/>
        </w:rPr>
      </w:pPr>
      <w:r w:rsidRPr="00AA565D">
        <w:rPr>
          <w:szCs w:val="26"/>
        </w:rPr>
        <w:t>Mục đích</w:t>
      </w:r>
    </w:p>
    <w:p w14:paraId="154DC619" w14:textId="77777777" w:rsidR="008549DB" w:rsidRPr="00AA565D" w:rsidRDefault="008549DB" w:rsidP="008549DB">
      <w:pPr>
        <w:tabs>
          <w:tab w:val="left" w:pos="851"/>
          <w:tab w:val="left" w:pos="9360"/>
        </w:tabs>
        <w:spacing w:beforeLines="40" w:before="96" w:afterLines="40" w:after="96" w:line="360" w:lineRule="exact"/>
        <w:ind w:right="115" w:firstLine="567"/>
        <w:jc w:val="both"/>
        <w:rPr>
          <w:spacing w:val="-2"/>
          <w:sz w:val="26"/>
          <w:szCs w:val="26"/>
          <w:lang w:val="nl-NL"/>
        </w:rPr>
      </w:pPr>
      <w:r w:rsidRPr="00AA565D">
        <w:rPr>
          <w:spacing w:val="-2"/>
          <w:sz w:val="26"/>
          <w:szCs w:val="26"/>
          <w:lang w:val="nl-NL"/>
        </w:rPr>
        <w:t xml:space="preserve">Xác định được hiện trạng diện tích và trữ lượng rừng, xây dựng báo cáo thuyết minh, bản đồ hiện trạng rừng phục vụ công tác xin chủ trương chuyển mục đích sử dụng rừng phục vụ Dự án Đường dây 500kV </w:t>
      </w:r>
      <w:r w:rsidRPr="004D42E1">
        <w:rPr>
          <w:sz w:val="26"/>
          <w:szCs w:val="26"/>
        </w:rPr>
        <w:t>Lai Châu – Than Uyên</w:t>
      </w:r>
    </w:p>
    <w:p w14:paraId="63B57370" w14:textId="77777777" w:rsidR="008549DB" w:rsidRPr="00AA565D" w:rsidRDefault="008549DB" w:rsidP="008549DB">
      <w:pPr>
        <w:pStyle w:val="NN"/>
        <w:tabs>
          <w:tab w:val="left" w:pos="851"/>
        </w:tabs>
        <w:spacing w:beforeLines="40" w:before="96" w:afterLines="40" w:after="96" w:line="360" w:lineRule="exact"/>
        <w:ind w:firstLine="567"/>
        <w:rPr>
          <w:szCs w:val="26"/>
        </w:rPr>
      </w:pPr>
      <w:bookmarkStart w:id="46" w:name="_Toc203146243"/>
      <w:r w:rsidRPr="00AA565D">
        <w:rPr>
          <w:szCs w:val="26"/>
        </w:rPr>
        <w:t>Yêu cầu</w:t>
      </w:r>
      <w:bookmarkEnd w:id="46"/>
    </w:p>
    <w:p w14:paraId="431A7F08"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Xác định hiện trạng rừng tại khu vực thực hiện dự án;</w:t>
      </w:r>
    </w:p>
    <w:p w14:paraId="6A882C99"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Xác định được ranh giới khu vực thực hiện dự án;</w:t>
      </w:r>
    </w:p>
    <w:p w14:paraId="0523C97F"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xml:space="preserve">- </w:t>
      </w:r>
      <w:r w:rsidRPr="004D42E1">
        <w:rPr>
          <w:sz w:val="26"/>
          <w:szCs w:val="26"/>
          <w:lang w:val="nl-NL"/>
        </w:rPr>
        <w:t>Xây dựng báo cáo thuyết minh, bản đồ hiện trạng rừng</w:t>
      </w:r>
      <w:r w:rsidRPr="00AA565D">
        <w:rPr>
          <w:sz w:val="26"/>
          <w:szCs w:val="26"/>
          <w:lang w:val="nl-NL"/>
        </w:rPr>
        <w:t>;</w:t>
      </w:r>
    </w:p>
    <w:p w14:paraId="48F5AD6E" w14:textId="77777777" w:rsidR="008549DB" w:rsidRPr="00AA565D" w:rsidRDefault="008549DB" w:rsidP="008549DB">
      <w:pPr>
        <w:pStyle w:val="NN"/>
        <w:tabs>
          <w:tab w:val="left" w:pos="851"/>
        </w:tabs>
        <w:spacing w:beforeLines="40" w:before="96" w:afterLines="40" w:after="96" w:line="360" w:lineRule="exact"/>
        <w:ind w:firstLine="567"/>
        <w:rPr>
          <w:szCs w:val="26"/>
        </w:rPr>
      </w:pPr>
      <w:bookmarkStart w:id="47" w:name="_Toc203146244"/>
      <w:r w:rsidRPr="00AA565D">
        <w:rPr>
          <w:szCs w:val="26"/>
        </w:rPr>
        <w:t>Đối tượng và phạm vi, quy mô điều tra</w:t>
      </w:r>
      <w:bookmarkEnd w:id="47"/>
    </w:p>
    <w:p w14:paraId="140B39D1" w14:textId="77777777" w:rsidR="008549DB" w:rsidRPr="00F6130E" w:rsidRDefault="008549DB" w:rsidP="008549DB">
      <w:pPr>
        <w:pStyle w:val="Cachdaudong"/>
      </w:pPr>
      <w:r w:rsidRPr="00F6130E">
        <w:t xml:space="preserve">Điều tra diện tích rừng, trữ lượng rừng tại khu vực có rừng của các xã </w:t>
      </w:r>
      <w:r w:rsidRPr="00F6130E">
        <w:rPr>
          <w:lang w:val="vi-VN"/>
        </w:rPr>
        <w:t xml:space="preserve">Xã Nậm Hàng, xã Lê Lợi, xã Tủa Sín Chải, xã Nậm Tăm, xã </w:t>
      </w:r>
      <w:r w:rsidRPr="00F6130E">
        <w:rPr>
          <w:color w:val="000000"/>
          <w:lang w:val="vi-VN"/>
        </w:rPr>
        <w:t>Pu Sam Cáp</w:t>
      </w:r>
      <w:r w:rsidRPr="00F6130E">
        <w:rPr>
          <w:lang w:val="vi-VN"/>
        </w:rPr>
        <w:t xml:space="preserve">, xã </w:t>
      </w:r>
      <w:r w:rsidRPr="00F6130E">
        <w:rPr>
          <w:color w:val="000000"/>
          <w:lang w:val="vi-VN"/>
        </w:rPr>
        <w:t>Nậm Cuổi</w:t>
      </w:r>
      <w:r w:rsidRPr="00F6130E">
        <w:rPr>
          <w:lang w:val="vi-VN"/>
        </w:rPr>
        <w:t xml:space="preserve">, xã </w:t>
      </w:r>
      <w:r w:rsidRPr="00F6130E">
        <w:rPr>
          <w:color w:val="000000"/>
          <w:lang w:val="vi-VN"/>
        </w:rPr>
        <w:t>Nậm Sỏ</w:t>
      </w:r>
      <w:r w:rsidRPr="00F6130E">
        <w:rPr>
          <w:lang w:val="vi-VN"/>
        </w:rPr>
        <w:t xml:space="preserve">, xã </w:t>
      </w:r>
      <w:r w:rsidRPr="00F6130E">
        <w:rPr>
          <w:color w:val="000000"/>
          <w:lang w:val="vi-VN"/>
        </w:rPr>
        <w:t>Tân Uyên</w:t>
      </w:r>
      <w:r w:rsidRPr="00F6130E">
        <w:rPr>
          <w:lang w:val="vi-VN"/>
        </w:rPr>
        <w:t xml:space="preserve"> và xã Pắc Ta</w:t>
      </w:r>
      <w:r w:rsidRPr="00F6130E">
        <w:t xml:space="preserve"> tỉnh Lai Châu thuộc phạm vi </w:t>
      </w:r>
      <w:r w:rsidRPr="00F6130E">
        <w:rPr>
          <w:spacing w:val="-2"/>
        </w:rPr>
        <w:t xml:space="preserve">Dự án “ Đường dây 500kV Lai Châu – Than Uyên”. </w:t>
      </w:r>
    </w:p>
    <w:p w14:paraId="0DB5CD23" w14:textId="77777777" w:rsidR="008549DB" w:rsidRPr="004D42E1" w:rsidRDefault="008549DB" w:rsidP="008549DB">
      <w:pPr>
        <w:widowControl w:val="0"/>
        <w:tabs>
          <w:tab w:val="left" w:pos="851"/>
          <w:tab w:val="left" w:pos="1134"/>
        </w:tabs>
        <w:ind w:firstLine="567"/>
        <w:jc w:val="both"/>
        <w:rPr>
          <w:rFonts w:eastAsia="SimSun"/>
          <w:spacing w:val="-2"/>
          <w:sz w:val="26"/>
          <w:szCs w:val="26"/>
          <w:lang w:val="en-US" w:eastAsia="ar-SA"/>
        </w:rPr>
      </w:pPr>
      <w:r w:rsidRPr="004D42E1">
        <w:rPr>
          <w:sz w:val="26"/>
          <w:szCs w:val="26"/>
          <w:lang w:val="nl-NL"/>
        </w:rPr>
        <w:t>Chiều dài: Khoảng 120,66 km</w:t>
      </w:r>
      <w:r w:rsidRPr="004D42E1">
        <w:rPr>
          <w:rFonts w:eastAsia="SimSun"/>
          <w:spacing w:val="-2"/>
          <w:sz w:val="26"/>
          <w:szCs w:val="26"/>
          <w:lang w:val="en-US" w:eastAsia="ar-SA"/>
        </w:rPr>
        <w:t>.</w:t>
      </w:r>
    </w:p>
    <w:p w14:paraId="128B72C3" w14:textId="77777777" w:rsidR="008549DB" w:rsidRPr="004D42E1" w:rsidRDefault="008549DB" w:rsidP="008549DB">
      <w:pPr>
        <w:widowControl w:val="0"/>
        <w:tabs>
          <w:tab w:val="left" w:pos="851"/>
          <w:tab w:val="left" w:pos="1134"/>
        </w:tabs>
        <w:ind w:firstLine="567"/>
        <w:jc w:val="both"/>
        <w:rPr>
          <w:rFonts w:eastAsia="SimSun"/>
          <w:sz w:val="26"/>
          <w:szCs w:val="26"/>
          <w:lang w:val="en-US" w:eastAsia="ar-SA"/>
        </w:rPr>
      </w:pPr>
    </w:p>
    <w:p w14:paraId="0ABE5B6A" w14:textId="77777777" w:rsidR="008549DB" w:rsidRDefault="008549DB" w:rsidP="008549DB">
      <w:pPr>
        <w:tabs>
          <w:tab w:val="left" w:pos="851"/>
        </w:tabs>
        <w:ind w:firstLine="567"/>
        <w:jc w:val="both"/>
        <w:rPr>
          <w:b/>
          <w:bCs/>
          <w:sz w:val="26"/>
          <w:szCs w:val="26"/>
          <w:lang w:val="en-US"/>
        </w:rPr>
      </w:pPr>
      <w:r>
        <w:rPr>
          <w:b/>
          <w:bCs/>
          <w:sz w:val="26"/>
          <w:szCs w:val="26"/>
          <w:lang w:val="en-US"/>
        </w:rPr>
        <w:t>II.2.6.2. Khối lượng thực hiện</w:t>
      </w:r>
    </w:p>
    <w:p w14:paraId="43C5AA4E" w14:textId="77777777" w:rsidR="008549DB" w:rsidRPr="00AA565D" w:rsidRDefault="008549DB" w:rsidP="008549DB">
      <w:pPr>
        <w:pStyle w:val="NN"/>
        <w:tabs>
          <w:tab w:val="left" w:pos="851"/>
        </w:tabs>
        <w:spacing w:beforeLines="40" w:before="96" w:afterLines="40" w:after="96" w:line="360" w:lineRule="exact"/>
        <w:ind w:firstLine="567"/>
        <w:rPr>
          <w:szCs w:val="26"/>
        </w:rPr>
      </w:pPr>
      <w:r w:rsidRPr="00AA565D">
        <w:rPr>
          <w:szCs w:val="26"/>
        </w:rPr>
        <w:t>Công tác chuẩn bị</w:t>
      </w:r>
    </w:p>
    <w:p w14:paraId="1123400A" w14:textId="77777777" w:rsidR="008549DB" w:rsidRPr="00AA565D" w:rsidRDefault="008549DB" w:rsidP="008549DB">
      <w:pPr>
        <w:tabs>
          <w:tab w:val="left" w:pos="851"/>
        </w:tabs>
        <w:spacing w:beforeLines="40" w:before="96" w:afterLines="40" w:after="96" w:line="360" w:lineRule="exact"/>
        <w:ind w:firstLine="567"/>
        <w:jc w:val="both"/>
        <w:rPr>
          <w:b/>
          <w:bCs/>
          <w:i/>
          <w:iCs/>
          <w:sz w:val="26"/>
          <w:szCs w:val="26"/>
          <w:lang w:val="nl-NL"/>
        </w:rPr>
      </w:pPr>
      <w:r w:rsidRPr="00AA565D">
        <w:rPr>
          <w:b/>
          <w:bCs/>
          <w:i/>
          <w:iCs/>
          <w:sz w:val="26"/>
          <w:szCs w:val="26"/>
          <w:lang w:val="nl-NL"/>
        </w:rPr>
        <w:t>1 Thu thập thông tin, số liệu</w:t>
      </w:r>
    </w:p>
    <w:p w14:paraId="105C80F9"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xml:space="preserve">Toàn bộ các tài liệu của Dự án “Đường dây 500kV LNG </w:t>
      </w:r>
      <w:r w:rsidRPr="004D42E1">
        <w:rPr>
          <w:sz w:val="26"/>
          <w:szCs w:val="26"/>
          <w:lang w:val="nl-NL"/>
        </w:rPr>
        <w:t>Lai Châu – Than Uyên</w:t>
      </w:r>
      <w:r w:rsidRPr="00AA565D">
        <w:rPr>
          <w:sz w:val="26"/>
          <w:szCs w:val="26"/>
          <w:lang w:val="nl-NL"/>
        </w:rPr>
        <w:t>”.</w:t>
      </w:r>
    </w:p>
    <w:p w14:paraId="47CC92EB"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Bản đồ nền địa hình VN2000 (dạng số và bản in);</w:t>
      </w:r>
    </w:p>
    <w:p w14:paraId="0E2D1FA2"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Bản đồ kết quả kiểm kê rừng gần nhất, tỷ lệ 1/10.000 của các xã thực hiện dự án.</w:t>
      </w:r>
    </w:p>
    <w:p w14:paraId="742350A8"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Bản đồ vị trí móng cột trên địa bàn tỉnh;</w:t>
      </w:r>
    </w:p>
    <w:p w14:paraId="09DA2FD3"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Chuẩn bị bản đồ phục vụ ngoại nghiệp: Biên tập, in bản đồ;</w:t>
      </w:r>
    </w:p>
    <w:p w14:paraId="12696F9F" w14:textId="77777777" w:rsidR="008549DB" w:rsidRPr="00AA565D" w:rsidRDefault="008549DB" w:rsidP="008549DB">
      <w:pPr>
        <w:spacing w:beforeLines="40" w:before="96" w:afterLines="40" w:after="96" w:line="360" w:lineRule="exact"/>
        <w:ind w:firstLine="567"/>
        <w:jc w:val="both"/>
        <w:rPr>
          <w:sz w:val="26"/>
          <w:szCs w:val="26"/>
          <w:lang w:val="nl-NL"/>
        </w:rPr>
      </w:pPr>
      <w:r w:rsidRPr="00AA565D">
        <w:rPr>
          <w:sz w:val="26"/>
          <w:szCs w:val="26"/>
          <w:lang w:val="nl-NL"/>
        </w:rPr>
        <w:t>- Các tài liệu có liên quan khác: Báo cáo lựa chọn hướng tuyến đường dây.</w:t>
      </w:r>
    </w:p>
    <w:p w14:paraId="71EBE28D" w14:textId="77777777" w:rsidR="008549DB" w:rsidRPr="00AA565D" w:rsidRDefault="008549DB" w:rsidP="008549DB">
      <w:pPr>
        <w:tabs>
          <w:tab w:val="left" w:pos="851"/>
        </w:tabs>
        <w:spacing w:beforeLines="40" w:before="96" w:afterLines="40" w:after="96" w:line="360" w:lineRule="exact"/>
        <w:ind w:firstLine="567"/>
        <w:jc w:val="both"/>
        <w:rPr>
          <w:b/>
          <w:bCs/>
          <w:i/>
          <w:iCs/>
          <w:sz w:val="26"/>
          <w:szCs w:val="26"/>
          <w:lang w:val="nl-NL"/>
        </w:rPr>
      </w:pPr>
      <w:r w:rsidRPr="00AA565D">
        <w:rPr>
          <w:b/>
          <w:bCs/>
          <w:i/>
          <w:iCs/>
          <w:sz w:val="26"/>
          <w:szCs w:val="26"/>
          <w:lang w:val="nl-NL"/>
        </w:rPr>
        <w:t>2. Chuẩn bị khác</w:t>
      </w:r>
    </w:p>
    <w:p w14:paraId="015F397B"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Trên cơ sở bản đồ vị trí móng cột trên địa bàn tỉnh để thiết kế kỹ thuật cho các hạng mục điều tra;</w:t>
      </w:r>
    </w:p>
    <w:p w14:paraId="3D2CD9B5"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Xây dựng kế hoạch triển khai;</w:t>
      </w:r>
    </w:p>
    <w:p w14:paraId="7CA8CD2B"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lastRenderedPageBreak/>
        <w:t>- Chuẩn bị vật tư văn phòng phẩm;</w:t>
      </w:r>
    </w:p>
    <w:p w14:paraId="72D3DCCF"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Chuẩn bị phiếu điều tra, biểu thống kê tổng hợp số liệu;</w:t>
      </w:r>
    </w:p>
    <w:p w14:paraId="44CAEA82"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xml:space="preserve">- Chuẩn bị dụng cụ, trang thiết bị: Chuẩn bị dụng cụ kỹ thuật phục vụ điều tra ngoại nghiệp và các thiết bị như: Máy đo đạc chuyên dụng, </w:t>
      </w:r>
      <w:r w:rsidRPr="00AA565D">
        <w:rPr>
          <w:sz w:val="26"/>
          <w:szCs w:val="26"/>
        </w:rPr>
        <w:t>máy tính xách</w:t>
      </w:r>
      <w:r w:rsidRPr="00AA565D">
        <w:rPr>
          <w:sz w:val="26"/>
          <w:szCs w:val="26"/>
          <w:lang w:val="nl-NL"/>
        </w:rPr>
        <w:t xml:space="preserve"> tay,...</w:t>
      </w:r>
    </w:p>
    <w:p w14:paraId="37935A10" w14:textId="77777777" w:rsidR="008549DB" w:rsidRPr="00AA565D" w:rsidRDefault="008549DB" w:rsidP="008549DB">
      <w:pPr>
        <w:pStyle w:val="NN"/>
        <w:tabs>
          <w:tab w:val="left" w:pos="851"/>
        </w:tabs>
        <w:spacing w:beforeLines="40" w:before="96" w:afterLines="40" w:after="96" w:line="360" w:lineRule="exact"/>
        <w:ind w:firstLine="567"/>
        <w:rPr>
          <w:szCs w:val="26"/>
        </w:rPr>
      </w:pPr>
      <w:bookmarkStart w:id="48" w:name="_Toc203146247"/>
      <w:r w:rsidRPr="00AA565D">
        <w:rPr>
          <w:szCs w:val="26"/>
        </w:rPr>
        <w:t xml:space="preserve">Lập hồ sơ </w:t>
      </w:r>
      <w:r>
        <w:rPr>
          <w:szCs w:val="26"/>
        </w:rPr>
        <w:t>hiện trạng</w:t>
      </w:r>
      <w:r w:rsidRPr="00AA565D">
        <w:rPr>
          <w:szCs w:val="26"/>
        </w:rPr>
        <w:t xml:space="preserve"> rừng</w:t>
      </w:r>
      <w:bookmarkEnd w:id="48"/>
    </w:p>
    <w:p w14:paraId="2AF2F3AD" w14:textId="77777777" w:rsidR="008549DB" w:rsidRPr="00AA565D" w:rsidRDefault="008549DB" w:rsidP="008549DB">
      <w:pPr>
        <w:tabs>
          <w:tab w:val="left" w:pos="851"/>
        </w:tabs>
        <w:spacing w:beforeLines="40" w:before="96" w:afterLines="40" w:after="96" w:line="360" w:lineRule="exact"/>
        <w:ind w:firstLine="567"/>
        <w:jc w:val="both"/>
        <w:rPr>
          <w:b/>
          <w:i/>
          <w:iCs/>
          <w:sz w:val="26"/>
          <w:szCs w:val="26"/>
          <w:lang w:val="nl-NL"/>
        </w:rPr>
      </w:pPr>
      <w:r w:rsidRPr="00AA565D">
        <w:rPr>
          <w:b/>
          <w:i/>
          <w:iCs/>
          <w:sz w:val="26"/>
          <w:szCs w:val="26"/>
          <w:lang w:val="nl-NL"/>
        </w:rPr>
        <w:t>1. Công tác ngoại nghiệp</w:t>
      </w:r>
    </w:p>
    <w:p w14:paraId="457B01D9"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Hội nghị triển khai nhiệm vụ ở cấp xã.</w:t>
      </w:r>
    </w:p>
    <w:p w14:paraId="1B02BF0C"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Sơ thám, thu thập số liệu, làm thủ tục hành chính cấp xã.</w:t>
      </w:r>
    </w:p>
    <w:p w14:paraId="5367E156"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Sơ thám, thu thập số liệu, làm thủ tục hành chính với cấp tỉnh.</w:t>
      </w:r>
    </w:p>
    <w:p w14:paraId="533C8000"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Di chuyển quân khu vực điều tra.</w:t>
      </w:r>
    </w:p>
    <w:p w14:paraId="53075F15"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Chụp ảnh hiện trạng rừng bằng thiết bị bay không người lái (Bay dạng tuyến).</w:t>
      </w:r>
    </w:p>
    <w:p w14:paraId="5CD795B9"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Làm và chôn mốc lô, khoảnh (5 mốc/trụ).</w:t>
      </w:r>
    </w:p>
    <w:p w14:paraId="5597C607"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Điều tra, khoanh vẽ bản đồ hiện trạng rừng ngoài thực địa (Tại vị trí móng trụ và khu vực hành lang tuyến).</w:t>
      </w:r>
    </w:p>
    <w:p w14:paraId="3A94E2FE"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Điều tra, thu thập số liệu dân sinh, kinh tế - xã hội cấp xã.</w:t>
      </w:r>
    </w:p>
    <w:p w14:paraId="7CD50C0D"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Điều tra, thu tập số liệu dân sinh, kinh tế - xã hội cấp tỉnh.</w:t>
      </w:r>
    </w:p>
    <w:p w14:paraId="143C5080" w14:textId="77777777" w:rsidR="008549DB" w:rsidRPr="00AA565D" w:rsidRDefault="008549DB" w:rsidP="008549DB">
      <w:pPr>
        <w:tabs>
          <w:tab w:val="left" w:pos="851"/>
        </w:tabs>
        <w:spacing w:beforeLines="40" w:before="96" w:afterLines="40" w:after="96" w:line="360" w:lineRule="exact"/>
        <w:ind w:firstLine="567"/>
        <w:jc w:val="both"/>
        <w:rPr>
          <w:spacing w:val="-4"/>
          <w:sz w:val="26"/>
          <w:szCs w:val="26"/>
          <w:lang w:val="nl-NL"/>
        </w:rPr>
      </w:pPr>
      <w:r w:rsidRPr="00AA565D">
        <w:rPr>
          <w:spacing w:val="-4"/>
          <w:sz w:val="26"/>
          <w:szCs w:val="26"/>
          <w:lang w:val="nl-NL"/>
        </w:rPr>
        <w:t>- Điều tra, thu thập số liệu điều kiện tự nhiên; khí hậu, thủy văn cấp tỉnh.</w:t>
      </w:r>
    </w:p>
    <w:p w14:paraId="68E9090D"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Điều tra, thu thập tư liệu hiện có tại địa phương, cơ sở.</w:t>
      </w:r>
    </w:p>
    <w:p w14:paraId="4F0D2DA9"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Hoàn chỉnh số liệu, bản đồ ngoại nghiệp.</w:t>
      </w:r>
    </w:p>
    <w:p w14:paraId="479D827D"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Làm việc thống nhất số liệu với địa phương.</w:t>
      </w:r>
    </w:p>
    <w:p w14:paraId="00A3C3F0"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Chuyển quân và rút quân thực địa.</w:t>
      </w:r>
    </w:p>
    <w:p w14:paraId="25A08F74"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Kiểm tra ngoại nghiệp.</w:t>
      </w:r>
    </w:p>
    <w:p w14:paraId="1BAC10A3" w14:textId="77777777" w:rsidR="008549DB" w:rsidRPr="00AA565D" w:rsidRDefault="008549DB" w:rsidP="008549DB">
      <w:pPr>
        <w:tabs>
          <w:tab w:val="left" w:pos="851"/>
        </w:tabs>
        <w:spacing w:beforeLines="40" w:before="96" w:afterLines="40" w:after="96" w:line="360" w:lineRule="exact"/>
        <w:ind w:firstLine="567"/>
        <w:jc w:val="both"/>
        <w:rPr>
          <w:b/>
          <w:bCs/>
          <w:i/>
          <w:iCs/>
          <w:sz w:val="26"/>
          <w:szCs w:val="26"/>
          <w:lang w:val="nl-NL"/>
        </w:rPr>
      </w:pPr>
      <w:r w:rsidRPr="00AA565D">
        <w:rPr>
          <w:b/>
          <w:bCs/>
          <w:i/>
          <w:iCs/>
          <w:sz w:val="26"/>
          <w:szCs w:val="26"/>
          <w:lang w:val="nl-NL"/>
        </w:rPr>
        <w:t>2. Công tác nội nghiệp</w:t>
      </w:r>
    </w:p>
    <w:p w14:paraId="330704BC"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Hiệu chỉnh kết quả sau điều tra thực địa và biên tập xây dựng bản đồ hiện trạng rừng.</w:t>
      </w:r>
    </w:p>
    <w:p w14:paraId="2F4D7561"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Nhập số liệu theo biểu điều tra.</w:t>
      </w:r>
    </w:p>
    <w:p w14:paraId="499CDA99"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Tính toán số liệu điều tra OTC rừng gỗ trồng.</w:t>
      </w:r>
    </w:p>
    <w:p w14:paraId="217B054D"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Nhân bản, lưu trữ sản phẩm bản đồ (dạng số).</w:t>
      </w:r>
    </w:p>
    <w:p w14:paraId="07871160"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Tổng hợp hóa dữ liệu, biên tập, xây dựng bản đồ hiện trạng rừng cấp xã.</w:t>
      </w:r>
    </w:p>
    <w:p w14:paraId="63B23E67"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lastRenderedPageBreak/>
        <w:t>- Tổng hợp hóa dữ liệu, biên tập, xây dựng bản đồ hiện trạng rừng cấp tỉnh.</w:t>
      </w:r>
    </w:p>
    <w:p w14:paraId="4810EDE7"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Phân tích số liệu phục vụ viết báo cáo.</w:t>
      </w:r>
    </w:p>
    <w:p w14:paraId="4C8393C1"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Viết báo cáo thuyết minh hiện trạng.</w:t>
      </w:r>
    </w:p>
    <w:p w14:paraId="6EC82EF9"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Hội nghị, hội thảo tại địa phương cơ sở.</w:t>
      </w:r>
    </w:p>
    <w:p w14:paraId="10BEFAD3"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Chỉnh sửa tài liệu, báo cáo sau hội nghị, hội thảo.</w:t>
      </w:r>
    </w:p>
    <w:p w14:paraId="09A92794"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In ấn, giao nộp tài liệu, thành quả.</w:t>
      </w:r>
    </w:p>
    <w:p w14:paraId="396011B6"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Kiểm tra nội nghiệp.</w:t>
      </w:r>
    </w:p>
    <w:p w14:paraId="35944EC1" w14:textId="77777777" w:rsidR="008549DB" w:rsidRDefault="008549DB" w:rsidP="008549DB">
      <w:pPr>
        <w:tabs>
          <w:tab w:val="left" w:pos="851"/>
        </w:tabs>
        <w:ind w:firstLine="567"/>
        <w:jc w:val="both"/>
        <w:rPr>
          <w:b/>
          <w:bCs/>
          <w:sz w:val="26"/>
          <w:szCs w:val="26"/>
          <w:lang w:val="en-US"/>
        </w:rPr>
      </w:pPr>
      <w:r>
        <w:rPr>
          <w:b/>
          <w:bCs/>
          <w:sz w:val="26"/>
          <w:szCs w:val="26"/>
          <w:lang w:val="en-US"/>
        </w:rPr>
        <w:t>II.2.6.3. Phương pháp thực hiện</w:t>
      </w:r>
    </w:p>
    <w:p w14:paraId="159E2193" w14:textId="77777777" w:rsidR="008549DB" w:rsidRPr="00AA565D" w:rsidRDefault="008549DB" w:rsidP="008549DB">
      <w:pPr>
        <w:pStyle w:val="NN"/>
        <w:tabs>
          <w:tab w:val="left" w:pos="851"/>
        </w:tabs>
        <w:spacing w:beforeLines="40" w:before="96" w:afterLines="40" w:after="96" w:line="360" w:lineRule="exact"/>
        <w:ind w:firstLine="567"/>
        <w:rPr>
          <w:iCs/>
          <w:szCs w:val="26"/>
        </w:rPr>
      </w:pPr>
      <w:r w:rsidRPr="00AA565D">
        <w:rPr>
          <w:iCs/>
          <w:szCs w:val="26"/>
        </w:rPr>
        <w:t>Điều tra diện tích rừng</w:t>
      </w:r>
    </w:p>
    <w:p w14:paraId="6E7AC79C" w14:textId="77777777" w:rsidR="008549DB" w:rsidRPr="00AA565D" w:rsidRDefault="008549DB" w:rsidP="008549DB">
      <w:pPr>
        <w:tabs>
          <w:tab w:val="left" w:pos="851"/>
        </w:tabs>
        <w:spacing w:beforeLines="40" w:before="96" w:afterLines="40" w:after="96" w:line="360" w:lineRule="exact"/>
        <w:ind w:firstLine="567"/>
        <w:jc w:val="both"/>
        <w:rPr>
          <w:spacing w:val="-6"/>
          <w:sz w:val="26"/>
          <w:szCs w:val="26"/>
          <w:lang w:val="nl-NL"/>
        </w:rPr>
      </w:pPr>
      <w:r w:rsidRPr="00AA565D">
        <w:rPr>
          <w:spacing w:val="-6"/>
          <w:sz w:val="26"/>
          <w:szCs w:val="26"/>
          <w:lang w:val="nl-NL"/>
        </w:rPr>
        <w:t xml:space="preserve">1) </w:t>
      </w:r>
      <w:r w:rsidRPr="00AA565D">
        <w:rPr>
          <w:sz w:val="26"/>
          <w:szCs w:val="26"/>
          <w:lang w:val="nl-NL"/>
        </w:rPr>
        <w:t>Dùng máy đo định vị bằng vệ tinh để tìm các mốc ranh giới thiết kế hành lang đường dây, vị trí các móng cột; tiến hành phát tuyến, kéo dây để xác định diện tích thuộc đối tượng điều tra.</w:t>
      </w:r>
    </w:p>
    <w:p w14:paraId="7748A940" w14:textId="77777777" w:rsidR="008549DB" w:rsidRPr="00AA565D" w:rsidRDefault="008549DB" w:rsidP="008549DB">
      <w:pPr>
        <w:tabs>
          <w:tab w:val="left" w:pos="851"/>
        </w:tabs>
        <w:spacing w:beforeLines="40" w:before="96" w:afterLines="40" w:after="96" w:line="360" w:lineRule="exact"/>
        <w:ind w:firstLine="567"/>
        <w:jc w:val="both"/>
        <w:rPr>
          <w:spacing w:val="-6"/>
          <w:sz w:val="26"/>
          <w:szCs w:val="26"/>
          <w:lang w:val="nl-NL"/>
        </w:rPr>
      </w:pPr>
      <w:r w:rsidRPr="00AA565D">
        <w:rPr>
          <w:spacing w:val="-6"/>
          <w:sz w:val="26"/>
          <w:szCs w:val="26"/>
          <w:lang w:val="nl-NL"/>
        </w:rPr>
        <w:t>2) Khoanh vẽ, tính toán diện tích các lô trên bản đồ hiện trạng.</w:t>
      </w:r>
    </w:p>
    <w:p w14:paraId="3991E693"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Trong quá trình đi đo đếm trữ lượng rừng: Sử dụng máy đo định vị bằng vệ tinh để khoanh vẽ xác định ranh giới trạng thái các lô rừng.</w:t>
      </w:r>
    </w:p>
    <w:p w14:paraId="2D4765A7"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Sử dụng máy tính xách tay đã được cài đặt các phần mềm chuyên dùng như Mapsource, Mapinfor, Excel… để lưu giữ toàn bộ kết quả điều tra ngay ngoài hiện trường phục vụ công tác chỉnh sửa, bổ sung và hoàn thiện bản đồ sau khi đi ngoại nghiệp.</w:t>
      </w:r>
    </w:p>
    <w:p w14:paraId="27137FC0"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 Hệ thống tiểu khu, khoảnh: Lấy theo hệ thống đang sử dụng của bản đồ kiểm kê rừng theo của tỉnh.</w:t>
      </w:r>
    </w:p>
    <w:p w14:paraId="3218B88D" w14:textId="77777777" w:rsidR="008549DB" w:rsidRPr="00AA565D" w:rsidRDefault="008549DB" w:rsidP="008549DB">
      <w:pPr>
        <w:tabs>
          <w:tab w:val="left" w:pos="851"/>
        </w:tabs>
        <w:spacing w:beforeLines="40" w:before="96" w:afterLines="40" w:after="96" w:line="360" w:lineRule="exact"/>
        <w:ind w:firstLine="567"/>
        <w:jc w:val="both"/>
        <w:rPr>
          <w:sz w:val="26"/>
          <w:szCs w:val="26"/>
          <w:lang w:val="nl-NL"/>
        </w:rPr>
      </w:pPr>
      <w:r w:rsidRPr="00AA565D">
        <w:rPr>
          <w:sz w:val="26"/>
          <w:szCs w:val="26"/>
          <w:lang w:val="nl-NL"/>
        </w:rPr>
        <w:t>3) Biên tập, hoàn thiện bản đồ hiện trạng rừng và tính toán diện tích các lô trạng thái rừng bằng các phần mềm chuyên dụng.</w:t>
      </w:r>
    </w:p>
    <w:p w14:paraId="796CBDDB" w14:textId="77777777" w:rsidR="008549DB" w:rsidRPr="00AA565D" w:rsidRDefault="008549DB" w:rsidP="008549DB">
      <w:pPr>
        <w:tabs>
          <w:tab w:val="left" w:pos="851"/>
        </w:tabs>
        <w:spacing w:beforeLines="40" w:before="96" w:afterLines="40" w:after="96" w:line="360" w:lineRule="exact"/>
        <w:ind w:firstLine="567"/>
        <w:jc w:val="both"/>
        <w:rPr>
          <w:rFonts w:eastAsia="Calibri"/>
          <w:b/>
          <w:bCs/>
          <w:kern w:val="2"/>
          <w:sz w:val="26"/>
          <w:szCs w:val="26"/>
        </w:rPr>
      </w:pPr>
      <w:r w:rsidRPr="00AA565D">
        <w:rPr>
          <w:rFonts w:eastAsia="Calibri"/>
          <w:b/>
          <w:bCs/>
          <w:kern w:val="2"/>
          <w:sz w:val="26"/>
          <w:szCs w:val="26"/>
        </w:rPr>
        <w:t xml:space="preserve">Hoàn chỉnh số liệu thu thập ngoại nghiệp </w:t>
      </w:r>
    </w:p>
    <w:p w14:paraId="5BBC6315" w14:textId="77777777" w:rsidR="008549DB" w:rsidRPr="00AA565D" w:rsidRDefault="008549DB" w:rsidP="008549DB">
      <w:pPr>
        <w:tabs>
          <w:tab w:val="left" w:pos="851"/>
        </w:tabs>
        <w:spacing w:beforeLines="40" w:before="96" w:afterLines="40" w:after="96" w:line="360" w:lineRule="exact"/>
        <w:ind w:firstLine="567"/>
        <w:jc w:val="both"/>
        <w:rPr>
          <w:rFonts w:eastAsia="Calibri"/>
          <w:kern w:val="2"/>
          <w:sz w:val="26"/>
          <w:szCs w:val="26"/>
        </w:rPr>
      </w:pPr>
      <w:r w:rsidRPr="00AA565D">
        <w:rPr>
          <w:rFonts w:eastAsia="Calibri"/>
          <w:kern w:val="2"/>
          <w:sz w:val="26"/>
          <w:szCs w:val="26"/>
        </w:rPr>
        <w:t>Tất cả những số liệu thu thập ngoại nghiệp đều phải được kiểm tra kỹ về số lượng và chất lượng trước khi rút quân khỏi hiện trường.</w:t>
      </w:r>
    </w:p>
    <w:p w14:paraId="65320574"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b/>
          <w:bCs/>
          <w:kern w:val="2"/>
          <w:sz w:val="26"/>
          <w:szCs w:val="26"/>
          <w:lang w:val="pt-BR"/>
        </w:rPr>
      </w:pPr>
      <w:r w:rsidRPr="00AA565D">
        <w:rPr>
          <w:rFonts w:eastAsia="Calibri"/>
          <w:b/>
          <w:bCs/>
          <w:kern w:val="2"/>
          <w:sz w:val="26"/>
          <w:szCs w:val="26"/>
          <w:lang w:val="pt-BR"/>
        </w:rPr>
        <w:t>Xây dựng bản đồ hiện trạng rừng cấp xã/chủ rừng</w:t>
      </w:r>
    </w:p>
    <w:p w14:paraId="4B081166"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Xây dựng bản đồ sau điều tra thực địa:</w:t>
      </w:r>
    </w:p>
    <w:p w14:paraId="0F90633A"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Chuyển bản đồ điều tra, chỉnh lý, bổ sung ngoài thực địa sang dạng số.</w:t>
      </w:r>
    </w:p>
    <w:p w14:paraId="313B7480"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Hiển thị file bản đồ thực địa lên máy tính</w:t>
      </w:r>
    </w:p>
    <w:p w14:paraId="50F11077"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Hiển thị file bản đồ hiện trạng rừng trước thực địa lên file bản đồ thực địa</w:t>
      </w:r>
    </w:p>
    <w:p w14:paraId="4B118763"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lastRenderedPageBreak/>
        <w:t>+ Số hóa các đường khoanh vẽ bổ sung ngoài thực địa để cập nhật ranh giới mới cho các lô có sự sai khác ranh giới giữa bản đồ so với thực địa.</w:t>
      </w:r>
    </w:p>
    <w:p w14:paraId="7A83B8DA"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Cập nhật tên trạng thái cho những lô có sự sai khác với thực địa.</w:t>
      </w:r>
    </w:p>
    <w:p w14:paraId="2A5785DF"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Gán tên trạng thái đã được chỉnh lý, bổ sung thực địa cho từng lô trạng thái có sự thay đổi.</w:t>
      </w:r>
    </w:p>
    <w:p w14:paraId="7AB78D75"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Chỉnh sửa kết quả sau điều tra thực địa và biên tập bản đồ hiện trạng rừng.</w:t>
      </w:r>
    </w:p>
    <w:p w14:paraId="6EBAAC59"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Xác định địa danh hành chính và các loại ranh giới cho các lô trạng thái.</w:t>
      </w:r>
    </w:p>
    <w:p w14:paraId="0A72D370"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Gộp lô trạng thái.</w:t>
      </w:r>
    </w:p>
    <w:p w14:paraId="722621F6"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Tính toán các diện tích lô trạng thái và tổng hợp theo chủ rừng và đơn vị hành chính.</w:t>
      </w:r>
    </w:p>
    <w:p w14:paraId="3BF1D600"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Tính toán và cập nhật trữ lượng rừng của từng lô rừng vào lớp bản đồ hiện trạng: Trữ lượng rừng đươc tính theo công thức (16), (17) và (26) trong Sổ tay Hướng dẫn kỹ thuật điều tra rừng ban hành kèm theo Quyết định số 145/QĐ-KL-CĐS ngày 18/6/2024.</w:t>
      </w:r>
    </w:p>
    <w:p w14:paraId="47AB8CC0"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Chồng xếp, hoàn thiện bản đồ hiện trạng rừng.</w:t>
      </w:r>
    </w:p>
    <w:p w14:paraId="1B4377EC"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Tổng hợp hóa dữ liệu, biên tập, xây dựng bản đồ hiện trạng rừng cấp tỉnh: Gộp ghép bản đồ cấp xã thành bản đồ cấp tỉnh, chồng xếp các loại bản đồ, biên tập trình bày bản đồ hiện trạng rừng.</w:t>
      </w:r>
    </w:p>
    <w:p w14:paraId="065C47DE"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Phân tích số liệu hiện trạng diện tích rừng.</w:t>
      </w:r>
    </w:p>
    <w:p w14:paraId="1D3DCCCB"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Phân tích số liệu phục vụ viết báo cáo điều tra rừng cấp xã/chủ rừng.</w:t>
      </w:r>
    </w:p>
    <w:p w14:paraId="66E6439D"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Phân tích số liệu phục vụ viết báo cáo điều tra rừng cấp tỉnh.</w:t>
      </w:r>
    </w:p>
    <w:p w14:paraId="2ABCBCE5"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b/>
          <w:bCs/>
          <w:kern w:val="2"/>
          <w:sz w:val="26"/>
          <w:szCs w:val="26"/>
          <w:lang w:val="pt-BR"/>
        </w:rPr>
      </w:pPr>
      <w:r w:rsidRPr="00AA565D">
        <w:rPr>
          <w:rFonts w:eastAsia="Calibri"/>
          <w:b/>
          <w:bCs/>
          <w:kern w:val="2"/>
          <w:sz w:val="26"/>
          <w:szCs w:val="26"/>
          <w:lang w:val="pt-BR"/>
        </w:rPr>
        <w:t>Phân tích số liệu phục vụ viết báo cáo</w:t>
      </w:r>
    </w:p>
    <w:p w14:paraId="25A77562"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Các biểu thống kê về diện tích theo các cấp hành chính, chủ rừng</w:t>
      </w:r>
    </w:p>
    <w:p w14:paraId="244F026D"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 xml:space="preserve">Phân tích số liệu trữ lượng rừng, thống kê các biểu trữ lượng rừng theo đơn vị hành chính và theo chủ quản lý. </w:t>
      </w:r>
    </w:p>
    <w:p w14:paraId="061CD090" w14:textId="77777777" w:rsidR="008549DB" w:rsidRPr="00AA565D" w:rsidRDefault="008549DB" w:rsidP="008549DB">
      <w:pPr>
        <w:tabs>
          <w:tab w:val="left" w:pos="851"/>
        </w:tabs>
        <w:spacing w:beforeLines="40" w:before="96" w:afterLines="40" w:after="96" w:line="360" w:lineRule="exact"/>
        <w:ind w:firstLine="567"/>
        <w:contextualSpacing/>
        <w:jc w:val="both"/>
        <w:rPr>
          <w:rFonts w:eastAsia="Calibri"/>
          <w:kern w:val="2"/>
          <w:sz w:val="26"/>
          <w:szCs w:val="26"/>
          <w:lang w:val="pt-BR"/>
        </w:rPr>
      </w:pPr>
      <w:r w:rsidRPr="00AA565D">
        <w:rPr>
          <w:rFonts w:eastAsia="Calibri"/>
          <w:kern w:val="2"/>
          <w:sz w:val="26"/>
          <w:szCs w:val="26"/>
          <w:lang w:val="pt-BR"/>
        </w:rPr>
        <w:t>Phân tích số liệu hiện trạng phục vụ viết báo cáo kết quả điều tra rừng.</w:t>
      </w:r>
    </w:p>
    <w:p w14:paraId="1A79EA4C" w14:textId="77777777" w:rsidR="008549DB" w:rsidRPr="00AA565D" w:rsidRDefault="008549DB" w:rsidP="008549DB">
      <w:pPr>
        <w:tabs>
          <w:tab w:val="left" w:pos="851"/>
        </w:tabs>
        <w:ind w:firstLine="567"/>
        <w:jc w:val="both"/>
        <w:rPr>
          <w:b/>
          <w:bCs/>
          <w:sz w:val="26"/>
          <w:szCs w:val="26"/>
          <w:lang w:val="en-US"/>
        </w:rPr>
      </w:pPr>
      <w:r w:rsidRPr="00AA565D">
        <w:rPr>
          <w:rFonts w:eastAsia="Calibri"/>
          <w:kern w:val="2"/>
          <w:sz w:val="26"/>
          <w:szCs w:val="26"/>
          <w:lang w:val="pt-BR"/>
        </w:rPr>
        <w:t>Viết báo cáo kết quả điều tra rừng.</w:t>
      </w:r>
    </w:p>
    <w:p w14:paraId="521E321C" w14:textId="77777777" w:rsidR="008549DB" w:rsidRDefault="008549DB" w:rsidP="008549DB">
      <w:pPr>
        <w:tabs>
          <w:tab w:val="left" w:pos="851"/>
        </w:tabs>
        <w:ind w:firstLine="567"/>
        <w:jc w:val="both"/>
        <w:rPr>
          <w:b/>
          <w:bCs/>
          <w:sz w:val="26"/>
          <w:szCs w:val="26"/>
          <w:lang w:val="en-US"/>
        </w:rPr>
      </w:pPr>
      <w:r>
        <w:rPr>
          <w:b/>
          <w:bCs/>
          <w:sz w:val="26"/>
          <w:szCs w:val="26"/>
          <w:lang w:val="en-US"/>
        </w:rPr>
        <w:t>II.2.6.4. Sản phẩm</w:t>
      </w:r>
    </w:p>
    <w:p w14:paraId="6B754778" w14:textId="77777777" w:rsidR="008549DB" w:rsidRPr="00AA565D" w:rsidRDefault="008549DB" w:rsidP="008549DB">
      <w:pPr>
        <w:pStyle w:val="NN"/>
        <w:tabs>
          <w:tab w:val="left" w:pos="851"/>
        </w:tabs>
        <w:spacing w:beforeLines="40" w:before="96" w:afterLines="40" w:after="96" w:line="360" w:lineRule="exact"/>
        <w:ind w:firstLine="567"/>
        <w:rPr>
          <w:szCs w:val="26"/>
        </w:rPr>
      </w:pPr>
      <w:r w:rsidRPr="00AA565D">
        <w:rPr>
          <w:szCs w:val="26"/>
        </w:rPr>
        <w:t>Dạng giấy</w:t>
      </w:r>
    </w:p>
    <w:p w14:paraId="0D43A4A2" w14:textId="77777777" w:rsidR="008549DB" w:rsidRPr="00AA565D" w:rsidRDefault="008549DB" w:rsidP="008549DB">
      <w:pPr>
        <w:tabs>
          <w:tab w:val="left" w:pos="851"/>
        </w:tabs>
        <w:spacing w:beforeLines="40" w:before="96" w:afterLines="40" w:after="96" w:line="360" w:lineRule="exact"/>
        <w:ind w:firstLine="567"/>
        <w:jc w:val="both"/>
        <w:rPr>
          <w:sz w:val="26"/>
          <w:szCs w:val="26"/>
          <w:lang w:val="sv-SE"/>
        </w:rPr>
      </w:pPr>
      <w:r w:rsidRPr="00AA565D">
        <w:rPr>
          <w:sz w:val="26"/>
          <w:szCs w:val="26"/>
          <w:lang w:val="sv-SE"/>
        </w:rPr>
        <w:t xml:space="preserve">- Báo cáo thuyết minh hiện trạng diện tích, trữ lượng rừng khu vực xây dựng </w:t>
      </w:r>
      <w:r w:rsidRPr="00AA565D">
        <w:rPr>
          <w:spacing w:val="-2"/>
          <w:sz w:val="26"/>
          <w:szCs w:val="26"/>
          <w:lang w:val="nl-NL"/>
        </w:rPr>
        <w:t xml:space="preserve">Dự án “Đường dây 500kV </w:t>
      </w:r>
      <w:r w:rsidRPr="00B34487">
        <w:rPr>
          <w:spacing w:val="-2"/>
          <w:sz w:val="26"/>
          <w:szCs w:val="26"/>
          <w:lang w:val="nl-NL"/>
        </w:rPr>
        <w:t>Lai Châu – Than Uyên</w:t>
      </w:r>
      <w:r w:rsidRPr="00AA565D">
        <w:rPr>
          <w:spacing w:val="-2"/>
          <w:sz w:val="26"/>
          <w:szCs w:val="26"/>
          <w:lang w:val="nl-NL"/>
        </w:rPr>
        <w:t>”</w:t>
      </w:r>
      <w:r w:rsidRPr="00AA565D">
        <w:rPr>
          <w:sz w:val="26"/>
          <w:szCs w:val="26"/>
          <w:lang w:val="sv-SE"/>
        </w:rPr>
        <w:t>: 5 bộ</w:t>
      </w:r>
    </w:p>
    <w:p w14:paraId="770F8CD3" w14:textId="77777777" w:rsidR="008549DB" w:rsidRPr="00AA565D" w:rsidRDefault="008549DB" w:rsidP="008549DB">
      <w:pPr>
        <w:tabs>
          <w:tab w:val="left" w:pos="851"/>
        </w:tabs>
        <w:spacing w:beforeLines="40" w:before="96" w:afterLines="40" w:after="96" w:line="360" w:lineRule="exact"/>
        <w:ind w:firstLine="567"/>
        <w:jc w:val="both"/>
        <w:rPr>
          <w:sz w:val="26"/>
          <w:szCs w:val="26"/>
          <w:lang w:val="sv-SE"/>
        </w:rPr>
      </w:pPr>
      <w:r w:rsidRPr="00AA565D">
        <w:rPr>
          <w:sz w:val="26"/>
          <w:szCs w:val="26"/>
          <w:lang w:val="sv-SE"/>
        </w:rPr>
        <w:t>- Hệ thống biểu (đóng kèm theo thuyết minh): 5 bộ</w:t>
      </w:r>
    </w:p>
    <w:p w14:paraId="2A9A80C7" w14:textId="77777777" w:rsidR="008549DB" w:rsidRPr="00AA565D" w:rsidRDefault="008549DB" w:rsidP="008549DB">
      <w:pPr>
        <w:tabs>
          <w:tab w:val="left" w:pos="851"/>
        </w:tabs>
        <w:spacing w:beforeLines="40" w:before="96" w:afterLines="40" w:after="96" w:line="360" w:lineRule="exact"/>
        <w:ind w:firstLine="567"/>
        <w:jc w:val="both"/>
        <w:rPr>
          <w:sz w:val="26"/>
          <w:szCs w:val="26"/>
          <w:lang w:val="sv-SE"/>
        </w:rPr>
      </w:pPr>
      <w:r w:rsidRPr="00AA565D">
        <w:rPr>
          <w:sz w:val="26"/>
          <w:szCs w:val="26"/>
          <w:lang w:val="sv-SE"/>
        </w:rPr>
        <w:t xml:space="preserve">- Bản đồ hiện trạng diện tích rừng khu vực xây dựng </w:t>
      </w:r>
      <w:r w:rsidRPr="00AA565D">
        <w:rPr>
          <w:spacing w:val="-2"/>
          <w:sz w:val="26"/>
          <w:szCs w:val="26"/>
          <w:lang w:val="sv-SE"/>
        </w:rPr>
        <w:t xml:space="preserve">Dự án “Đường dây 500kV </w:t>
      </w:r>
      <w:r w:rsidRPr="00B34487">
        <w:rPr>
          <w:spacing w:val="-2"/>
          <w:sz w:val="26"/>
          <w:szCs w:val="26"/>
          <w:lang w:val="sv-SE"/>
        </w:rPr>
        <w:t>Lai Châu – Than Uyên</w:t>
      </w:r>
      <w:r w:rsidRPr="00AA565D">
        <w:rPr>
          <w:spacing w:val="-2"/>
          <w:sz w:val="26"/>
          <w:szCs w:val="26"/>
          <w:lang w:val="sv-SE"/>
        </w:rPr>
        <w:t>”</w:t>
      </w:r>
      <w:r w:rsidRPr="00AA565D">
        <w:rPr>
          <w:sz w:val="26"/>
          <w:szCs w:val="26"/>
          <w:lang w:val="sv-SE"/>
        </w:rPr>
        <w:t>: 5 bộ</w:t>
      </w:r>
    </w:p>
    <w:p w14:paraId="044B0B2B" w14:textId="77777777" w:rsidR="008549DB" w:rsidRPr="00AA565D" w:rsidRDefault="008549DB" w:rsidP="008549DB">
      <w:pPr>
        <w:pStyle w:val="NN"/>
        <w:tabs>
          <w:tab w:val="left" w:pos="851"/>
        </w:tabs>
        <w:spacing w:beforeLines="40" w:before="96" w:afterLines="40" w:after="96" w:line="360" w:lineRule="exact"/>
        <w:ind w:firstLine="567"/>
        <w:rPr>
          <w:szCs w:val="26"/>
        </w:rPr>
      </w:pPr>
      <w:bookmarkStart w:id="49" w:name="_Toc96611362"/>
      <w:bookmarkStart w:id="50" w:name="_Toc113541920"/>
      <w:bookmarkStart w:id="51" w:name="_Toc113633788"/>
      <w:bookmarkStart w:id="52" w:name="_Toc203146254"/>
      <w:r w:rsidRPr="00AA565D">
        <w:rPr>
          <w:szCs w:val="26"/>
        </w:rPr>
        <w:t>Dạng File</w:t>
      </w:r>
      <w:bookmarkEnd w:id="49"/>
      <w:bookmarkEnd w:id="50"/>
      <w:bookmarkEnd w:id="51"/>
      <w:bookmarkEnd w:id="52"/>
    </w:p>
    <w:p w14:paraId="4DF81EED" w14:textId="77777777" w:rsidR="008549DB" w:rsidRPr="00AA565D" w:rsidRDefault="008549DB" w:rsidP="008549DB">
      <w:pPr>
        <w:tabs>
          <w:tab w:val="left" w:pos="851"/>
        </w:tabs>
        <w:ind w:firstLine="567"/>
        <w:jc w:val="both"/>
        <w:rPr>
          <w:sz w:val="26"/>
          <w:szCs w:val="26"/>
        </w:rPr>
      </w:pPr>
      <w:r w:rsidRPr="00AA565D">
        <w:rPr>
          <w:sz w:val="26"/>
          <w:szCs w:val="26"/>
          <w:lang w:val="sv-SE"/>
        </w:rPr>
        <w:t>Toàn bộ số liệu dạng giấy được lưu dưới dạng file số và lưu tại USB: 01 USB</w:t>
      </w:r>
    </w:p>
    <w:p w14:paraId="42C74DAD" w14:textId="77777777" w:rsidR="008549DB" w:rsidRDefault="008549DB" w:rsidP="008549DB">
      <w:pPr>
        <w:pStyle w:val="N"/>
        <w:rPr>
          <w:bCs/>
          <w:szCs w:val="26"/>
          <w:lang w:val="sv-SE"/>
        </w:rPr>
      </w:pPr>
    </w:p>
    <w:p w14:paraId="72FBCF0B" w14:textId="77777777" w:rsidR="008549DB" w:rsidRPr="00AE597B" w:rsidRDefault="008549DB" w:rsidP="008549DB">
      <w:pPr>
        <w:pStyle w:val="Heading2"/>
        <w:tabs>
          <w:tab w:val="left" w:pos="851"/>
        </w:tabs>
        <w:spacing w:after="0" w:line="360" w:lineRule="exact"/>
        <w:ind w:firstLine="567"/>
        <w:jc w:val="both"/>
        <w:rPr>
          <w:rFonts w:ascii="Times New Roman" w:hAnsi="Times New Roman"/>
          <w:spacing w:val="6"/>
          <w:sz w:val="26"/>
          <w:szCs w:val="26"/>
          <w:lang w:val="it-IT"/>
        </w:rPr>
      </w:pPr>
      <w:r w:rsidRPr="00AE597B">
        <w:rPr>
          <w:rFonts w:ascii="Times New Roman" w:hAnsi="Times New Roman"/>
          <w:spacing w:val="6"/>
          <w:sz w:val="26"/>
          <w:szCs w:val="26"/>
          <w:lang w:val="it-IT"/>
        </w:rPr>
        <w:t>III. Yêu cầu về định dạng và việc cấp tài liệu lưu trữ:</w:t>
      </w:r>
    </w:p>
    <w:p w14:paraId="4142DA19" w14:textId="77777777" w:rsidR="008549DB" w:rsidRPr="00AE597B" w:rsidRDefault="008549DB" w:rsidP="008549DB">
      <w:pPr>
        <w:widowControl w:val="0"/>
        <w:numPr>
          <w:ilvl w:val="0"/>
          <w:numId w:val="6"/>
        </w:numPr>
        <w:spacing w:line="360" w:lineRule="exact"/>
        <w:ind w:left="0" w:firstLine="426"/>
        <w:jc w:val="both"/>
        <w:rPr>
          <w:spacing w:val="4"/>
          <w:sz w:val="26"/>
          <w:szCs w:val="26"/>
        </w:rPr>
      </w:pPr>
      <w:r w:rsidRPr="00AE597B">
        <w:rPr>
          <w:spacing w:val="4"/>
          <w:sz w:val="26"/>
          <w:szCs w:val="26"/>
        </w:rPr>
        <w:t>Định dạng hồ sơ, tài liệu của dự án:</w:t>
      </w:r>
    </w:p>
    <w:p w14:paraId="3CB5C9B9" w14:textId="77777777" w:rsidR="008549DB" w:rsidRPr="00AE597B" w:rsidRDefault="008549DB" w:rsidP="008549DB">
      <w:pPr>
        <w:numPr>
          <w:ilvl w:val="0"/>
          <w:numId w:val="7"/>
        </w:numPr>
        <w:tabs>
          <w:tab w:val="left" w:pos="851"/>
        </w:tabs>
        <w:spacing w:line="360" w:lineRule="exact"/>
        <w:ind w:left="0" w:firstLine="567"/>
        <w:jc w:val="both"/>
        <w:rPr>
          <w:bCs/>
          <w:spacing w:val="4"/>
          <w:sz w:val="26"/>
          <w:szCs w:val="26"/>
        </w:rPr>
      </w:pPr>
      <w:r w:rsidRPr="00AE597B">
        <w:rPr>
          <w:bCs/>
          <w:spacing w:val="4"/>
          <w:sz w:val="26"/>
          <w:szCs w:val="26"/>
        </w:rPr>
        <w:t xml:space="preserve"> Bản in trên giấy được ký, đóng dấu và phát hành theo quy định.</w:t>
      </w:r>
    </w:p>
    <w:p w14:paraId="2508937A" w14:textId="77777777" w:rsidR="008549DB" w:rsidRPr="00AE597B" w:rsidRDefault="008549DB" w:rsidP="008549DB">
      <w:pPr>
        <w:numPr>
          <w:ilvl w:val="0"/>
          <w:numId w:val="7"/>
        </w:numPr>
        <w:tabs>
          <w:tab w:val="left" w:pos="851"/>
        </w:tabs>
        <w:spacing w:line="360" w:lineRule="exact"/>
        <w:ind w:left="0" w:firstLine="567"/>
        <w:jc w:val="both"/>
        <w:rPr>
          <w:bCs/>
          <w:spacing w:val="4"/>
          <w:sz w:val="26"/>
          <w:szCs w:val="26"/>
        </w:rPr>
      </w:pPr>
      <w:r w:rsidRPr="00AE597B">
        <w:rPr>
          <w:bCs/>
          <w:spacing w:val="4"/>
          <w:sz w:val="26"/>
          <w:szCs w:val="26"/>
        </w:rPr>
        <w:t>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550E7DEB" w14:textId="77777777" w:rsidR="008549DB" w:rsidRPr="00AE597B" w:rsidRDefault="008549DB" w:rsidP="008549DB">
      <w:pPr>
        <w:numPr>
          <w:ilvl w:val="0"/>
          <w:numId w:val="7"/>
        </w:numPr>
        <w:tabs>
          <w:tab w:val="left" w:pos="851"/>
        </w:tabs>
        <w:spacing w:line="360" w:lineRule="exact"/>
        <w:ind w:left="0" w:firstLine="567"/>
        <w:jc w:val="both"/>
        <w:rPr>
          <w:bCs/>
          <w:spacing w:val="4"/>
          <w:sz w:val="26"/>
          <w:szCs w:val="26"/>
        </w:rPr>
      </w:pPr>
      <w:r w:rsidRPr="00AE597B">
        <w:rPr>
          <w:bCs/>
          <w:spacing w:val="6"/>
          <w:sz w:val="26"/>
          <w:szCs w:val="26"/>
        </w:rPr>
        <w:t xml:space="preserve">Đối với Hồ sơ </w:t>
      </w:r>
      <w:r>
        <w:rPr>
          <w:bCs/>
          <w:spacing w:val="6"/>
          <w:sz w:val="26"/>
          <w:szCs w:val="26"/>
          <w:lang w:val="en-US"/>
        </w:rPr>
        <w:t>BCNCKT</w:t>
      </w:r>
      <w:r w:rsidRPr="00AE597B">
        <w:rPr>
          <w:bCs/>
          <w:spacing w:val="6"/>
          <w:sz w:val="26"/>
          <w:szCs w:val="26"/>
        </w:rPr>
        <w:t xml:space="preserve"> file .pdf được ký bằng chữ ký số của đơn vị phát hành hồ sơ, giá trị pháp lý của chữ ký số được áp dụng theo điều 8 của NĐ số 26/2007/NĐ-CP ngày 15/02/2007.</w:t>
      </w:r>
    </w:p>
    <w:p w14:paraId="28018EF8" w14:textId="77777777" w:rsidR="008549DB" w:rsidRPr="00AE597B" w:rsidRDefault="008549DB" w:rsidP="008549DB">
      <w:pPr>
        <w:numPr>
          <w:ilvl w:val="0"/>
          <w:numId w:val="7"/>
        </w:numPr>
        <w:tabs>
          <w:tab w:val="left" w:pos="851"/>
        </w:tabs>
        <w:spacing w:line="360" w:lineRule="exact"/>
        <w:ind w:left="0" w:firstLine="567"/>
        <w:jc w:val="both"/>
        <w:rPr>
          <w:bCs/>
          <w:spacing w:val="4"/>
          <w:sz w:val="26"/>
          <w:szCs w:val="26"/>
        </w:rPr>
      </w:pPr>
      <w:r w:rsidRPr="00AE597B">
        <w:rPr>
          <w:bCs/>
          <w:spacing w:val="4"/>
          <w:sz w:val="26"/>
          <w:szCs w:val="26"/>
        </w:rPr>
        <w:t>Ngoài file /pdf có chữ ký số, nhà thầu tư vấn cần cung cấp cho NPMB: file thuyết minh lưu dưới dạng xxxxx.doc (.docx); file bản vẽ lưu dưới dạng xxxx.dwg; file tổng kê, dự toán lưu dưới dạng file xxxx.xls (.xlsx) …</w:t>
      </w:r>
    </w:p>
    <w:p w14:paraId="5ED67777" w14:textId="77777777" w:rsidR="008549DB" w:rsidRPr="00AE597B" w:rsidRDefault="008549DB" w:rsidP="008549DB">
      <w:pPr>
        <w:spacing w:line="360" w:lineRule="exact"/>
        <w:ind w:firstLine="567"/>
        <w:jc w:val="both"/>
        <w:rPr>
          <w:iCs/>
          <w:spacing w:val="4"/>
          <w:sz w:val="26"/>
          <w:szCs w:val="26"/>
          <w:lang w:val="it-IT"/>
        </w:rPr>
      </w:pPr>
      <w:r w:rsidRPr="00AE597B">
        <w:rPr>
          <w:sz w:val="26"/>
          <w:szCs w:val="26"/>
        </w:rPr>
        <w:t xml:space="preserve">Toàn bộ những hồ sơ, tài liệu in trên giấy bên B phải giao cho bên A kèm theo </w:t>
      </w:r>
      <w:r w:rsidRPr="00AE597B">
        <w:rPr>
          <w:iCs/>
          <w:spacing w:val="4"/>
          <w:sz w:val="26"/>
          <w:szCs w:val="26"/>
          <w:lang w:val="it-IT"/>
        </w:rPr>
        <w:t xml:space="preserve">đĩa CD </w:t>
      </w:r>
      <w:r w:rsidRPr="00AE597B">
        <w:rPr>
          <w:spacing w:val="4"/>
          <w:sz w:val="26"/>
          <w:szCs w:val="26"/>
        </w:rPr>
        <w:t>(hoặc thẻ nhớ USB hoặc</w:t>
      </w:r>
      <w:r w:rsidRPr="00AE597B">
        <w:rPr>
          <w:bCs/>
          <w:spacing w:val="4"/>
          <w:sz w:val="26"/>
          <w:szCs w:val="26"/>
        </w:rPr>
        <w:t xml:space="preserve"> thiết bị lưu trữ khác) lưu toàn bộ các tài liệu đã được in trên giấy và chịu trách nhiệm về tính đồng nhất giữa </w:t>
      </w:r>
      <w:r w:rsidRPr="00AE597B">
        <w:rPr>
          <w:iCs/>
          <w:spacing w:val="4"/>
          <w:sz w:val="26"/>
          <w:szCs w:val="26"/>
          <w:lang w:val="it-IT"/>
        </w:rPr>
        <w:t>các dạng hồ sơ, tài liệu</w:t>
      </w:r>
      <w:r w:rsidRPr="00AE597B">
        <w:rPr>
          <w:bCs/>
          <w:spacing w:val="4"/>
          <w:sz w:val="26"/>
          <w:szCs w:val="26"/>
        </w:rPr>
        <w:t>. Tài liệu in trên giấy</w:t>
      </w:r>
      <w:r w:rsidRPr="00AE597B">
        <w:rPr>
          <w:sz w:val="26"/>
          <w:szCs w:val="26"/>
        </w:rPr>
        <w:t xml:space="preserve"> bên B phải giao cho bên A tối thiểu 01 bộ.</w:t>
      </w:r>
    </w:p>
    <w:p w14:paraId="64B1F2FC" w14:textId="77777777" w:rsidR="008549DB" w:rsidRPr="00A20493" w:rsidRDefault="008549DB" w:rsidP="008549DB">
      <w:pPr>
        <w:numPr>
          <w:ilvl w:val="0"/>
          <w:numId w:val="8"/>
        </w:numPr>
        <w:overflowPunct w:val="0"/>
        <w:autoSpaceDE w:val="0"/>
        <w:autoSpaceDN w:val="0"/>
        <w:adjustRightInd w:val="0"/>
        <w:spacing w:line="360" w:lineRule="exact"/>
        <w:ind w:left="0" w:firstLine="567"/>
        <w:jc w:val="both"/>
        <w:textAlignment w:val="baseline"/>
        <w:rPr>
          <w:b/>
          <w:iCs/>
          <w:spacing w:val="-12"/>
          <w:sz w:val="26"/>
          <w:szCs w:val="26"/>
          <w:lang w:val="it-IT"/>
        </w:rPr>
      </w:pPr>
      <w:r w:rsidRPr="00A20493">
        <w:rPr>
          <w:bCs/>
          <w:spacing w:val="4"/>
          <w:sz w:val="26"/>
          <w:szCs w:val="26"/>
        </w:rPr>
        <w:t xml:space="preserve">Sau khi các cơ quan chức năng thỏa thuận, Bên B phải hoàn thiện hồ sơ và giao lại cho Bên A với số lượng: </w:t>
      </w:r>
      <w:r w:rsidRPr="00A20493">
        <w:rPr>
          <w:sz w:val="26"/>
          <w:szCs w:val="26"/>
          <w:lang w:val="nl-NL"/>
        </w:rPr>
        <w:t xml:space="preserve">10 bộ </w:t>
      </w:r>
    </w:p>
    <w:p w14:paraId="19C396D3" w14:textId="77777777" w:rsidR="008549DB" w:rsidRPr="00AE597B" w:rsidRDefault="008549DB" w:rsidP="008549DB">
      <w:pPr>
        <w:spacing w:line="360" w:lineRule="exact"/>
        <w:ind w:firstLine="567"/>
        <w:jc w:val="both"/>
        <w:rPr>
          <w:b/>
          <w:iCs/>
          <w:sz w:val="26"/>
          <w:szCs w:val="26"/>
          <w:lang w:val="it-IT"/>
        </w:rPr>
      </w:pPr>
      <w:r w:rsidRPr="00AE597B">
        <w:rPr>
          <w:b/>
          <w:iCs/>
          <w:spacing w:val="-12"/>
          <w:sz w:val="26"/>
          <w:szCs w:val="26"/>
          <w:lang w:val="it-IT"/>
        </w:rPr>
        <w:t xml:space="preserve">IV. </w:t>
      </w:r>
      <w:r w:rsidRPr="00AE597B">
        <w:rPr>
          <w:b/>
          <w:iCs/>
          <w:sz w:val="26"/>
          <w:szCs w:val="26"/>
          <w:lang w:val="it-IT"/>
        </w:rPr>
        <w:t xml:space="preserve">Dự kiến thời gian chuyên gia bắt đầu thực hiện DVTV: </w:t>
      </w:r>
      <w:r w:rsidRPr="00AE597B">
        <w:rPr>
          <w:iCs/>
          <w:spacing w:val="4"/>
          <w:sz w:val="26"/>
          <w:szCs w:val="26"/>
          <w:lang w:val="it-IT"/>
        </w:rPr>
        <w:t>Ngay sau khi hợp đồng tư vấn được ký kết.</w:t>
      </w:r>
    </w:p>
    <w:p w14:paraId="7F7DD7FE" w14:textId="77777777" w:rsidR="008549DB" w:rsidRPr="00AE597B" w:rsidRDefault="008549DB" w:rsidP="008549DB">
      <w:pPr>
        <w:spacing w:line="360" w:lineRule="exact"/>
        <w:ind w:firstLine="567"/>
        <w:jc w:val="both"/>
        <w:rPr>
          <w:b/>
          <w:sz w:val="26"/>
          <w:szCs w:val="26"/>
          <w:lang w:val="it-IT"/>
        </w:rPr>
      </w:pPr>
    </w:p>
    <w:p w14:paraId="19D42615" w14:textId="77777777" w:rsidR="008549DB" w:rsidRPr="00AE597B" w:rsidRDefault="008549DB" w:rsidP="008549DB">
      <w:pPr>
        <w:spacing w:line="360" w:lineRule="exact"/>
        <w:ind w:firstLine="567"/>
        <w:jc w:val="both"/>
        <w:rPr>
          <w:b/>
          <w:bCs/>
          <w:sz w:val="26"/>
          <w:szCs w:val="26"/>
          <w:lang w:val="it-IT"/>
        </w:rPr>
      </w:pPr>
      <w:r w:rsidRPr="00AE597B">
        <w:rPr>
          <w:b/>
          <w:sz w:val="26"/>
          <w:szCs w:val="26"/>
          <w:lang w:val="it-IT"/>
        </w:rPr>
        <w:t>V. Báo cáo và thời gian thực hiện:</w:t>
      </w:r>
      <w:r w:rsidRPr="00AE597B">
        <w:rPr>
          <w:noProof/>
          <w:sz w:val="26"/>
          <w:szCs w:val="26"/>
        </w:rPr>
        <w:t xml:space="preserve"> </w:t>
      </w:r>
    </w:p>
    <w:p w14:paraId="7AC5C260" w14:textId="77777777" w:rsidR="008549DB" w:rsidRPr="00AE597B" w:rsidRDefault="008549DB" w:rsidP="008549DB">
      <w:pPr>
        <w:spacing w:line="360" w:lineRule="exact"/>
        <w:ind w:firstLine="567"/>
        <w:jc w:val="both"/>
        <w:rPr>
          <w:iCs/>
          <w:spacing w:val="6"/>
          <w:sz w:val="26"/>
          <w:szCs w:val="26"/>
          <w:lang w:val="it-IT"/>
        </w:rPr>
      </w:pPr>
      <w:r w:rsidRPr="00AE597B">
        <w:rPr>
          <w:iCs/>
          <w:spacing w:val="6"/>
          <w:sz w:val="26"/>
          <w:szCs w:val="26"/>
          <w:lang w:val="it-IT"/>
        </w:rPr>
        <w:t>Thời gian thực hiện gói thầu (nhà thầu tính toán và lập tiến độ phần khảo sát, công tác thỏa thuận và lập</w:t>
      </w:r>
      <w:r>
        <w:rPr>
          <w:iCs/>
          <w:spacing w:val="6"/>
          <w:sz w:val="26"/>
          <w:szCs w:val="26"/>
          <w:lang w:val="it-IT"/>
        </w:rPr>
        <w:t xml:space="preserve"> hồ sơ chấp thuận chủ trương, lập</w:t>
      </w:r>
      <w:r w:rsidRPr="00AE597B">
        <w:rPr>
          <w:iCs/>
          <w:spacing w:val="6"/>
          <w:sz w:val="26"/>
          <w:szCs w:val="26"/>
          <w:lang w:val="it-IT"/>
        </w:rPr>
        <w:t xml:space="preserve"> </w:t>
      </w:r>
      <w:r>
        <w:rPr>
          <w:iCs/>
          <w:spacing w:val="6"/>
          <w:sz w:val="26"/>
          <w:szCs w:val="26"/>
          <w:lang w:val="it-IT"/>
        </w:rPr>
        <w:t>BCNCKT</w:t>
      </w:r>
      <w:r w:rsidRPr="00AE597B">
        <w:rPr>
          <w:iCs/>
          <w:spacing w:val="6"/>
          <w:sz w:val="26"/>
          <w:szCs w:val="26"/>
          <w:lang w:val="it-IT"/>
        </w:rPr>
        <w:t xml:space="preserve"> phù hợp với yêu cầu của tiến độ dự án) là </w:t>
      </w:r>
      <w:r>
        <w:rPr>
          <w:iCs/>
          <w:spacing w:val="6"/>
          <w:sz w:val="26"/>
          <w:szCs w:val="26"/>
          <w:lang w:val="it-IT"/>
        </w:rPr>
        <w:t>210</w:t>
      </w:r>
      <w:r w:rsidRPr="00AE597B">
        <w:rPr>
          <w:iCs/>
          <w:spacing w:val="6"/>
          <w:sz w:val="26"/>
          <w:szCs w:val="26"/>
          <w:lang w:val="it-IT"/>
        </w:rPr>
        <w:t xml:space="preserve"> ngày, kể từ ngày ký hợp đồng, trong đó: </w:t>
      </w:r>
    </w:p>
    <w:p w14:paraId="0FBED969" w14:textId="77777777" w:rsidR="008549DB" w:rsidRPr="0095089C" w:rsidRDefault="008549DB" w:rsidP="008549DB">
      <w:pPr>
        <w:pStyle w:val="ListParagraph"/>
        <w:numPr>
          <w:ilvl w:val="0"/>
          <w:numId w:val="23"/>
        </w:numPr>
        <w:spacing w:line="360" w:lineRule="exact"/>
        <w:ind w:left="0" w:firstLine="567"/>
        <w:jc w:val="both"/>
        <w:rPr>
          <w:iCs/>
          <w:spacing w:val="6"/>
          <w:sz w:val="26"/>
          <w:szCs w:val="26"/>
          <w:lang w:val="it-IT"/>
        </w:rPr>
      </w:pPr>
      <w:r w:rsidRPr="0095089C">
        <w:rPr>
          <w:iCs/>
          <w:spacing w:val="6"/>
          <w:sz w:val="26"/>
          <w:szCs w:val="26"/>
          <w:lang w:val="it-IT"/>
        </w:rPr>
        <w:t xml:space="preserve">Khảo sát, lập hồ sơ, thực hiện thỏa thuận hướng tuyến đường dây đấu nối với địa phương: </w:t>
      </w:r>
      <w:r>
        <w:rPr>
          <w:iCs/>
          <w:spacing w:val="6"/>
          <w:sz w:val="26"/>
          <w:szCs w:val="26"/>
          <w:lang w:val="it-IT"/>
        </w:rPr>
        <w:t>80</w:t>
      </w:r>
      <w:r w:rsidRPr="0095089C">
        <w:rPr>
          <w:iCs/>
          <w:spacing w:val="6"/>
          <w:sz w:val="26"/>
          <w:szCs w:val="26"/>
          <w:lang w:val="it-IT"/>
        </w:rPr>
        <w:t xml:space="preserve"> ngày.</w:t>
      </w:r>
    </w:p>
    <w:p w14:paraId="27A7406D" w14:textId="77777777" w:rsidR="008549DB" w:rsidRPr="0095089C" w:rsidRDefault="008549DB" w:rsidP="008549DB">
      <w:pPr>
        <w:pStyle w:val="ListParagraph"/>
        <w:numPr>
          <w:ilvl w:val="0"/>
          <w:numId w:val="23"/>
        </w:numPr>
        <w:spacing w:line="360" w:lineRule="exact"/>
        <w:ind w:left="0" w:firstLine="567"/>
        <w:jc w:val="both"/>
        <w:rPr>
          <w:iCs/>
          <w:spacing w:val="6"/>
          <w:sz w:val="26"/>
          <w:szCs w:val="26"/>
          <w:lang w:val="it-IT"/>
        </w:rPr>
      </w:pPr>
      <w:r w:rsidRPr="0095089C">
        <w:rPr>
          <w:iCs/>
          <w:spacing w:val="6"/>
          <w:sz w:val="26"/>
          <w:szCs w:val="26"/>
          <w:lang w:val="it-IT"/>
        </w:rPr>
        <w:t>Đăng ký bổ sung quy hoạch sử dụng đất, cập nhật quy hoạch xây dựng với địa phương: 30 ngày</w:t>
      </w:r>
    </w:p>
    <w:p w14:paraId="565F60AD" w14:textId="77777777" w:rsidR="008549DB" w:rsidRPr="0095089C" w:rsidRDefault="008549DB" w:rsidP="008549DB">
      <w:pPr>
        <w:pStyle w:val="ListParagraph"/>
        <w:numPr>
          <w:ilvl w:val="0"/>
          <w:numId w:val="23"/>
        </w:numPr>
        <w:spacing w:line="360" w:lineRule="exact"/>
        <w:ind w:left="0" w:firstLine="567"/>
        <w:jc w:val="both"/>
        <w:rPr>
          <w:iCs/>
          <w:spacing w:val="6"/>
          <w:sz w:val="26"/>
          <w:szCs w:val="26"/>
          <w:lang w:val="it-IT"/>
        </w:rPr>
      </w:pPr>
      <w:r w:rsidRPr="0095089C">
        <w:rPr>
          <w:iCs/>
          <w:spacing w:val="6"/>
          <w:sz w:val="26"/>
          <w:szCs w:val="26"/>
          <w:lang w:val="it-IT"/>
        </w:rPr>
        <w:t xml:space="preserve">Lập hồ sơ và trình các cấp thẩm quyền chấp thuận chủ trương đầu tư đồng thời chấp thuận EVNNPT làm chủ đầu tư dự án: </w:t>
      </w:r>
      <w:r>
        <w:rPr>
          <w:iCs/>
          <w:spacing w:val="6"/>
          <w:sz w:val="26"/>
          <w:szCs w:val="26"/>
          <w:lang w:val="it-IT"/>
        </w:rPr>
        <w:t>80</w:t>
      </w:r>
      <w:r w:rsidRPr="0095089C">
        <w:rPr>
          <w:iCs/>
          <w:spacing w:val="6"/>
          <w:sz w:val="26"/>
          <w:szCs w:val="26"/>
          <w:lang w:val="it-IT"/>
        </w:rPr>
        <w:t xml:space="preserve"> ngày.</w:t>
      </w:r>
    </w:p>
    <w:p w14:paraId="240CA6D7" w14:textId="77777777" w:rsidR="008549DB" w:rsidRDefault="008549DB" w:rsidP="008549DB">
      <w:pPr>
        <w:pStyle w:val="ListParagraph"/>
        <w:numPr>
          <w:ilvl w:val="0"/>
          <w:numId w:val="23"/>
        </w:numPr>
        <w:spacing w:line="360" w:lineRule="exact"/>
        <w:ind w:left="0" w:firstLine="567"/>
        <w:jc w:val="both"/>
        <w:rPr>
          <w:iCs/>
          <w:spacing w:val="6"/>
          <w:sz w:val="26"/>
          <w:szCs w:val="26"/>
          <w:lang w:val="it-IT"/>
        </w:rPr>
      </w:pPr>
      <w:r w:rsidRPr="0095089C">
        <w:rPr>
          <w:iCs/>
          <w:spacing w:val="6"/>
          <w:sz w:val="26"/>
          <w:szCs w:val="26"/>
          <w:lang w:val="it-IT"/>
        </w:rPr>
        <w:t>Tổng thời gian khảo sát phục vụ lập BCNCKT: 80 ngày (tính từ thời điểm PAKT khảo sát được phê duyệt</w:t>
      </w:r>
      <w:r>
        <w:rPr>
          <w:iCs/>
          <w:spacing w:val="6"/>
          <w:sz w:val="26"/>
          <w:szCs w:val="26"/>
          <w:lang w:val="it-IT"/>
        </w:rPr>
        <w:t>)</w:t>
      </w:r>
    </w:p>
    <w:p w14:paraId="14693F5B" w14:textId="77777777" w:rsidR="008549DB" w:rsidRPr="00AE597B" w:rsidRDefault="008549DB" w:rsidP="008549DB">
      <w:pPr>
        <w:pStyle w:val="ListParagraph"/>
        <w:numPr>
          <w:ilvl w:val="0"/>
          <w:numId w:val="23"/>
        </w:numPr>
        <w:spacing w:line="360" w:lineRule="exact"/>
        <w:ind w:left="0" w:firstLine="567"/>
        <w:jc w:val="both"/>
        <w:rPr>
          <w:iCs/>
          <w:spacing w:val="6"/>
          <w:sz w:val="26"/>
          <w:szCs w:val="26"/>
          <w:lang w:val="it-IT"/>
        </w:rPr>
      </w:pPr>
      <w:r w:rsidRPr="00AE597B">
        <w:rPr>
          <w:iCs/>
          <w:spacing w:val="6"/>
          <w:sz w:val="26"/>
          <w:szCs w:val="26"/>
          <w:lang w:val="it-IT"/>
        </w:rPr>
        <w:lastRenderedPageBreak/>
        <w:t xml:space="preserve">Hoàn thành </w:t>
      </w:r>
      <w:r>
        <w:rPr>
          <w:iCs/>
          <w:spacing w:val="6"/>
          <w:sz w:val="26"/>
          <w:szCs w:val="26"/>
          <w:lang w:val="it-IT"/>
        </w:rPr>
        <w:t>BCNCKT</w:t>
      </w:r>
      <w:r w:rsidRPr="00AE597B">
        <w:rPr>
          <w:iCs/>
          <w:spacing w:val="6"/>
          <w:sz w:val="26"/>
          <w:szCs w:val="26"/>
          <w:lang w:val="it-IT"/>
        </w:rPr>
        <w:t xml:space="preserve">: trong vòng </w:t>
      </w:r>
      <w:r>
        <w:rPr>
          <w:iCs/>
          <w:spacing w:val="6"/>
          <w:sz w:val="26"/>
          <w:szCs w:val="26"/>
          <w:lang w:val="it-IT"/>
        </w:rPr>
        <w:t>3</w:t>
      </w:r>
      <w:r w:rsidRPr="00AE597B">
        <w:rPr>
          <w:iCs/>
          <w:spacing w:val="6"/>
          <w:sz w:val="26"/>
          <w:szCs w:val="26"/>
          <w:lang w:val="it-IT"/>
        </w:rPr>
        <w:t>0 ngày sau khi được duyệt hoặc theo yêu cầu của Chủ đầu tư</w:t>
      </w:r>
    </w:p>
    <w:p w14:paraId="24B030D8" w14:textId="77777777" w:rsidR="008549DB" w:rsidRPr="00AE597B" w:rsidRDefault="008549DB" w:rsidP="008549DB">
      <w:pPr>
        <w:pStyle w:val="ListParagraph"/>
        <w:numPr>
          <w:ilvl w:val="0"/>
          <w:numId w:val="23"/>
        </w:numPr>
        <w:spacing w:line="360" w:lineRule="exact"/>
        <w:ind w:left="0" w:firstLine="426"/>
        <w:jc w:val="both"/>
        <w:rPr>
          <w:iCs/>
          <w:spacing w:val="6"/>
          <w:sz w:val="26"/>
          <w:szCs w:val="26"/>
          <w:lang w:val="it-IT"/>
        </w:rPr>
      </w:pPr>
      <w:r w:rsidRPr="00AE597B">
        <w:rPr>
          <w:iCs/>
          <w:spacing w:val="6"/>
          <w:sz w:val="26"/>
          <w:szCs w:val="26"/>
          <w:lang w:val="it-IT"/>
        </w:rPr>
        <w:t xml:space="preserve">Giám sát tác giả thi công công trình: tính từ lúc khởi công đến khi hoàn thành dự án. </w:t>
      </w:r>
    </w:p>
    <w:p w14:paraId="164E9D72" w14:textId="77777777" w:rsidR="008549DB" w:rsidRPr="00AE597B" w:rsidRDefault="008549DB" w:rsidP="008549DB">
      <w:pPr>
        <w:spacing w:line="360" w:lineRule="exact"/>
        <w:ind w:firstLine="567"/>
        <w:rPr>
          <w:b/>
          <w:sz w:val="26"/>
          <w:szCs w:val="26"/>
          <w:lang w:val="it-IT"/>
        </w:rPr>
      </w:pPr>
    </w:p>
    <w:p w14:paraId="60FAE31F" w14:textId="77777777" w:rsidR="008549DB" w:rsidRPr="00AE597B" w:rsidRDefault="008549DB" w:rsidP="008549DB">
      <w:pPr>
        <w:spacing w:line="360" w:lineRule="exact"/>
        <w:ind w:firstLine="567"/>
        <w:jc w:val="both"/>
        <w:rPr>
          <w:b/>
          <w:sz w:val="26"/>
          <w:szCs w:val="26"/>
          <w:lang w:val="it-IT"/>
        </w:rPr>
      </w:pPr>
      <w:r w:rsidRPr="00AE597B">
        <w:rPr>
          <w:b/>
          <w:sz w:val="26"/>
          <w:szCs w:val="26"/>
          <w:lang w:val="it-IT"/>
        </w:rPr>
        <w:t xml:space="preserve">VI. Kinh nghiệm và nhân sự của nhà thầu: </w:t>
      </w:r>
      <w:r w:rsidRPr="00AE597B">
        <w:rPr>
          <w:sz w:val="26"/>
          <w:szCs w:val="26"/>
          <w:lang w:val="it-IT"/>
        </w:rPr>
        <w:t>Nhà thầu phải bố trí nhân sự cần thiết cho gói thầu và cho từng vị trí đáp ứng yêu cầu quy định tại chương III. Ngoài ra Nhà thầu phải huy động các nhân sự cần thiết khác (bao gồm cả công nhân kĩ thuật) để đáp ứng tiến độ và chất lượng của gói thầu.</w:t>
      </w:r>
    </w:p>
    <w:p w14:paraId="13E80BC2" w14:textId="77777777" w:rsidR="008549DB" w:rsidRPr="00AE597B" w:rsidRDefault="008549DB" w:rsidP="008549DB">
      <w:pPr>
        <w:spacing w:line="360" w:lineRule="exact"/>
        <w:ind w:firstLine="567"/>
        <w:rPr>
          <w:b/>
          <w:sz w:val="26"/>
          <w:szCs w:val="26"/>
          <w:lang w:val="it-IT"/>
        </w:rPr>
      </w:pPr>
    </w:p>
    <w:p w14:paraId="4817CFBE" w14:textId="77777777" w:rsidR="008549DB" w:rsidRPr="00AE597B" w:rsidRDefault="008549DB" w:rsidP="008549DB">
      <w:pPr>
        <w:spacing w:line="360" w:lineRule="exact"/>
        <w:ind w:firstLine="567"/>
        <w:rPr>
          <w:b/>
          <w:bCs/>
          <w:sz w:val="26"/>
          <w:szCs w:val="26"/>
          <w:lang w:val="it-IT"/>
        </w:rPr>
      </w:pPr>
      <w:r w:rsidRPr="00AE597B">
        <w:rPr>
          <w:b/>
          <w:sz w:val="26"/>
          <w:szCs w:val="26"/>
          <w:lang w:val="it-IT"/>
        </w:rPr>
        <w:t>VII. Trách nhiệm của bên mời thầu:</w:t>
      </w:r>
    </w:p>
    <w:p w14:paraId="548983B0" w14:textId="77777777" w:rsidR="008549DB" w:rsidRPr="00AE597B" w:rsidRDefault="008549DB" w:rsidP="008549DB">
      <w:pPr>
        <w:widowControl w:val="0"/>
        <w:numPr>
          <w:ilvl w:val="0"/>
          <w:numId w:val="9"/>
        </w:numPr>
        <w:spacing w:line="360" w:lineRule="exact"/>
        <w:ind w:left="0" w:firstLine="567"/>
        <w:jc w:val="both"/>
        <w:rPr>
          <w:spacing w:val="4"/>
          <w:sz w:val="26"/>
          <w:szCs w:val="26"/>
        </w:rPr>
      </w:pPr>
      <w:r w:rsidRPr="00AE597B">
        <w:rPr>
          <w:spacing w:val="4"/>
          <w:sz w:val="26"/>
          <w:szCs w:val="26"/>
        </w:rPr>
        <w:t>Phối hợp chặt chẽ với Tư vấn trong quá trình thực hiện hợp đồng.</w:t>
      </w:r>
    </w:p>
    <w:p w14:paraId="3A8DE4B5" w14:textId="77777777" w:rsidR="008549DB" w:rsidRPr="00AE597B" w:rsidRDefault="008549DB" w:rsidP="008549DB">
      <w:pPr>
        <w:widowControl w:val="0"/>
        <w:numPr>
          <w:ilvl w:val="0"/>
          <w:numId w:val="9"/>
        </w:numPr>
        <w:spacing w:line="360" w:lineRule="exact"/>
        <w:ind w:left="0" w:firstLine="567"/>
        <w:jc w:val="both"/>
        <w:rPr>
          <w:spacing w:val="4"/>
          <w:sz w:val="26"/>
          <w:szCs w:val="26"/>
        </w:rPr>
      </w:pPr>
      <w:r w:rsidRPr="00AE597B">
        <w:rPr>
          <w:spacing w:val="4"/>
          <w:sz w:val="26"/>
          <w:szCs w:val="26"/>
        </w:rPr>
        <w:t>Cung cấp cho Tư vấn những văn bản, tài liệu có liên quan đến dự án (nếu có).</w:t>
      </w:r>
    </w:p>
    <w:p w14:paraId="708BD190" w14:textId="77777777" w:rsidR="008549DB" w:rsidRPr="00AE597B" w:rsidRDefault="008549DB" w:rsidP="008549DB">
      <w:pPr>
        <w:widowControl w:val="0"/>
        <w:numPr>
          <w:ilvl w:val="0"/>
          <w:numId w:val="9"/>
        </w:numPr>
        <w:spacing w:line="360" w:lineRule="exact"/>
        <w:ind w:left="0" w:firstLine="567"/>
        <w:jc w:val="both"/>
        <w:rPr>
          <w:spacing w:val="4"/>
          <w:sz w:val="26"/>
          <w:szCs w:val="26"/>
        </w:rPr>
      </w:pPr>
      <w:r w:rsidRPr="00AE597B">
        <w:rPr>
          <w:spacing w:val="4"/>
          <w:sz w:val="26"/>
          <w:szCs w:val="26"/>
        </w:rPr>
        <w:t>Giám sát, kiểm tra Tư vấn thực hiện Dịch vụ.</w:t>
      </w:r>
    </w:p>
    <w:p w14:paraId="3EF36B09" w14:textId="77777777" w:rsidR="008549DB" w:rsidRPr="00AE597B" w:rsidRDefault="008549DB" w:rsidP="008549DB">
      <w:pPr>
        <w:widowControl w:val="0"/>
        <w:numPr>
          <w:ilvl w:val="0"/>
          <w:numId w:val="9"/>
        </w:numPr>
        <w:spacing w:line="360" w:lineRule="exact"/>
        <w:ind w:left="0" w:firstLine="567"/>
        <w:jc w:val="both"/>
        <w:rPr>
          <w:spacing w:val="4"/>
          <w:sz w:val="26"/>
          <w:szCs w:val="26"/>
        </w:rPr>
      </w:pPr>
      <w:r w:rsidRPr="00AE597B">
        <w:rPr>
          <w:spacing w:val="4"/>
          <w:sz w:val="26"/>
          <w:szCs w:val="26"/>
        </w:rPr>
        <w:t>Tổ chức thẩm tra, nghiệm thu và trình duyệt các sản phẩm tư vấn đầy đủ, kịp thời.</w:t>
      </w:r>
    </w:p>
    <w:p w14:paraId="1B5E1D80" w14:textId="77777777" w:rsidR="008549DB" w:rsidRPr="00AE597B" w:rsidRDefault="008549DB" w:rsidP="008549DB">
      <w:pPr>
        <w:widowControl w:val="0"/>
        <w:numPr>
          <w:ilvl w:val="0"/>
          <w:numId w:val="9"/>
        </w:numPr>
        <w:spacing w:line="360" w:lineRule="exact"/>
        <w:ind w:left="0" w:firstLine="567"/>
        <w:jc w:val="both"/>
        <w:rPr>
          <w:spacing w:val="4"/>
          <w:sz w:val="26"/>
          <w:szCs w:val="26"/>
        </w:rPr>
      </w:pPr>
      <w:r w:rsidRPr="00AE597B">
        <w:rPr>
          <w:spacing w:val="4"/>
          <w:sz w:val="26"/>
          <w:szCs w:val="26"/>
        </w:rPr>
        <w:t>Cam kết thanh toán cho nhà thầu tư vấn theo giá hợp đồng và phương thức nêu trong hợp đồng cũng như thực hiện đầy đủ nghĩa vụ và trách nhiệm khác được trong ĐKC và ĐKCT của hợp đồng.</w:t>
      </w:r>
    </w:p>
    <w:p w14:paraId="049E7A31" w14:textId="77777777" w:rsidR="008549DB" w:rsidRPr="00844B21" w:rsidRDefault="008549DB" w:rsidP="008549DB">
      <w:pPr>
        <w:widowControl w:val="0"/>
        <w:numPr>
          <w:ilvl w:val="0"/>
          <w:numId w:val="9"/>
        </w:numPr>
        <w:spacing w:line="360" w:lineRule="exact"/>
        <w:ind w:left="0" w:firstLine="567"/>
        <w:jc w:val="both"/>
        <w:rPr>
          <w:b/>
          <w:bCs/>
          <w:sz w:val="26"/>
          <w:szCs w:val="26"/>
          <w:lang w:val="it-IT"/>
        </w:rPr>
      </w:pPr>
      <w:r w:rsidRPr="00844B21">
        <w:rPr>
          <w:spacing w:val="4"/>
          <w:sz w:val="26"/>
          <w:szCs w:val="26"/>
        </w:rPr>
        <w:t>Thanh toán chi phí theo dự toán được duyệt cho nhà thầu tư vấn đối với các công việc phát sinh ngoài phạm vi hợp đồng.</w:t>
      </w:r>
    </w:p>
    <w:p w14:paraId="4EC2503D" w14:textId="77777777" w:rsidR="008549DB" w:rsidRPr="005A55BD" w:rsidRDefault="008549DB" w:rsidP="008549DB">
      <w:pPr>
        <w:widowControl w:val="0"/>
        <w:numPr>
          <w:ilvl w:val="0"/>
          <w:numId w:val="9"/>
        </w:numPr>
        <w:spacing w:line="360" w:lineRule="exact"/>
        <w:ind w:left="0" w:firstLine="567"/>
        <w:jc w:val="both"/>
        <w:rPr>
          <w:spacing w:val="4"/>
          <w:sz w:val="26"/>
          <w:szCs w:val="26"/>
        </w:rPr>
      </w:pPr>
      <w:r w:rsidRPr="005A55BD">
        <w:rPr>
          <w:spacing w:val="4"/>
          <w:sz w:val="26"/>
          <w:szCs w:val="26"/>
        </w:rPr>
        <w:t>Căn cứ Điều 4 khoản 14</w:t>
      </w:r>
      <w:r>
        <w:rPr>
          <w:spacing w:val="4"/>
          <w:sz w:val="26"/>
          <w:szCs w:val="26"/>
        </w:rPr>
        <w:t xml:space="preserve"> Luật số 57/2024/QH15</w:t>
      </w:r>
      <w:r w:rsidRPr="005A55BD">
        <w:rPr>
          <w:spacing w:val="4"/>
          <w:sz w:val="26"/>
          <w:szCs w:val="26"/>
        </w:rPr>
        <w:t xml:space="preserve"> sửa đổi Điều 42 khoản 5 Luật Đấu thầu quy định rõ: “</w:t>
      </w:r>
      <w:r w:rsidRPr="0095089C">
        <w:rPr>
          <w:b/>
          <w:bCs/>
          <w:i/>
          <w:iCs/>
          <w:spacing w:val="4"/>
          <w:sz w:val="26"/>
          <w:szCs w:val="26"/>
        </w:rPr>
        <w:t>Hồ sơ mời quan tâm, hồ sơ mời sơ tuyển, hồ sơ mời thầu phải xác định rõ trách nhiệm của nhà thầu và chủ đầu tư trong việc thực hiện đấu thầu 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pacing w:val="4"/>
          <w:sz w:val="26"/>
          <w:szCs w:val="26"/>
        </w:rPr>
        <w:t>”</w:t>
      </w:r>
      <w:r w:rsidRPr="005A55BD">
        <w:rPr>
          <w:spacing w:val="4"/>
          <w:sz w:val="26"/>
          <w:szCs w:val="26"/>
        </w:rPr>
        <w:t>.</w:t>
      </w:r>
    </w:p>
    <w:p w14:paraId="0F8D14F9" w14:textId="77777777" w:rsidR="008549DB" w:rsidRPr="00844B21" w:rsidRDefault="008549DB" w:rsidP="008549DB">
      <w:pPr>
        <w:widowControl w:val="0"/>
        <w:spacing w:line="360" w:lineRule="exact"/>
        <w:jc w:val="both"/>
        <w:rPr>
          <w:b/>
          <w:bCs/>
          <w:sz w:val="26"/>
          <w:szCs w:val="26"/>
          <w:lang w:val="it-IT"/>
        </w:rPr>
      </w:pPr>
    </w:p>
    <w:p w14:paraId="326A3BA5" w14:textId="77777777" w:rsidR="008549DB" w:rsidRPr="00AE597B" w:rsidRDefault="008549DB" w:rsidP="008549DB">
      <w:pPr>
        <w:spacing w:line="360" w:lineRule="exact"/>
        <w:ind w:firstLine="567"/>
        <w:rPr>
          <w:b/>
          <w:bCs/>
          <w:sz w:val="26"/>
          <w:szCs w:val="26"/>
          <w:lang w:val="it-IT"/>
        </w:rPr>
      </w:pPr>
      <w:r w:rsidRPr="00AE597B">
        <w:rPr>
          <w:b/>
          <w:bCs/>
          <w:sz w:val="26"/>
          <w:szCs w:val="26"/>
          <w:lang w:val="it-IT"/>
        </w:rPr>
        <w:t>VIII. Trách nhiệm của nhà thầu:</w:t>
      </w:r>
    </w:p>
    <w:p w14:paraId="307F02B5" w14:textId="77777777" w:rsidR="008549DB" w:rsidRPr="00AE597B" w:rsidRDefault="008549DB" w:rsidP="008549DB">
      <w:pPr>
        <w:pStyle w:val="ListParagraph"/>
        <w:widowControl w:val="0"/>
        <w:numPr>
          <w:ilvl w:val="0"/>
          <w:numId w:val="6"/>
        </w:numPr>
        <w:tabs>
          <w:tab w:val="left" w:pos="993"/>
        </w:tabs>
        <w:spacing w:line="360" w:lineRule="exact"/>
        <w:ind w:left="0" w:firstLine="709"/>
        <w:contextualSpacing w:val="0"/>
        <w:jc w:val="both"/>
        <w:rPr>
          <w:spacing w:val="6"/>
          <w:sz w:val="26"/>
          <w:szCs w:val="26"/>
        </w:rPr>
      </w:pPr>
      <w:r w:rsidRPr="00AE597B">
        <w:rPr>
          <w:spacing w:val="6"/>
          <w:sz w:val="26"/>
          <w:szCs w:val="26"/>
        </w:rPr>
        <w:t xml:space="preserve">Nhà thầu phải cam kết hoàn thành các thỏa thuận chuyên ngành cùng với thời điểm giao nộp hồ sơ </w:t>
      </w:r>
      <w:r>
        <w:rPr>
          <w:spacing w:val="6"/>
          <w:sz w:val="26"/>
          <w:szCs w:val="26"/>
        </w:rPr>
        <w:t>BCNCKT</w:t>
      </w:r>
      <w:r w:rsidRPr="00AE597B">
        <w:rPr>
          <w:spacing w:val="6"/>
          <w:sz w:val="26"/>
          <w:szCs w:val="26"/>
        </w:rPr>
        <w:t xml:space="preserve"> cho Chủ đầu tư.</w:t>
      </w:r>
    </w:p>
    <w:p w14:paraId="1397A476" w14:textId="77777777" w:rsidR="008549DB" w:rsidRPr="00AE597B" w:rsidRDefault="008549DB" w:rsidP="008549DB">
      <w:pPr>
        <w:pStyle w:val="ListParagraph"/>
        <w:widowControl w:val="0"/>
        <w:numPr>
          <w:ilvl w:val="0"/>
          <w:numId w:val="6"/>
        </w:numPr>
        <w:tabs>
          <w:tab w:val="left" w:pos="993"/>
        </w:tabs>
        <w:spacing w:line="360" w:lineRule="exact"/>
        <w:ind w:left="0" w:firstLine="709"/>
        <w:contextualSpacing w:val="0"/>
        <w:jc w:val="both"/>
        <w:rPr>
          <w:spacing w:val="6"/>
          <w:sz w:val="26"/>
          <w:szCs w:val="26"/>
        </w:rPr>
      </w:pPr>
      <w:r w:rsidRPr="00AE597B">
        <w:rPr>
          <w:spacing w:val="4"/>
          <w:sz w:val="26"/>
          <w:szCs w:val="26"/>
        </w:rPr>
        <w:t xml:space="preserve">Nhà thầu phải đảm bảo công trình phải được thiết kế trên mô hình 3D trong quá trình lập </w:t>
      </w:r>
      <w:r>
        <w:rPr>
          <w:spacing w:val="4"/>
          <w:sz w:val="26"/>
          <w:szCs w:val="26"/>
        </w:rPr>
        <w:t>BCNCKT</w:t>
      </w:r>
      <w:r w:rsidRPr="00AE597B">
        <w:rPr>
          <w:spacing w:val="4"/>
          <w:sz w:val="26"/>
          <w:szCs w:val="26"/>
        </w:rPr>
        <w:t>. Mô hình 3D của công trình là một thành phần bắt buộc trong sản phẩm của đơn vị tư vấn, được sử dụng trong quá trình thẩm tra, phê duyệt dự án (Đảm bảo đáp ứng yêu cầu theo văn bản số 162/EVN</w:t>
      </w:r>
      <w:r w:rsidRPr="00AE597B">
        <w:rPr>
          <w:i/>
          <w:spacing w:val="4"/>
          <w:sz w:val="26"/>
          <w:szCs w:val="26"/>
        </w:rPr>
        <w:t>NPT</w:t>
      </w:r>
      <w:r w:rsidRPr="00AE597B">
        <w:rPr>
          <w:spacing w:val="4"/>
          <w:sz w:val="26"/>
          <w:szCs w:val="26"/>
        </w:rPr>
        <w:t xml:space="preserve"> - ĐT ngày 11/01/2017 của </w:t>
      </w:r>
      <w:r w:rsidRPr="00AE597B">
        <w:rPr>
          <w:spacing w:val="4"/>
          <w:sz w:val="26"/>
          <w:szCs w:val="26"/>
        </w:rPr>
        <w:lastRenderedPageBreak/>
        <w:t>EVN</w:t>
      </w:r>
      <w:r w:rsidRPr="00AE597B">
        <w:rPr>
          <w:i/>
          <w:spacing w:val="4"/>
          <w:sz w:val="26"/>
          <w:szCs w:val="26"/>
        </w:rPr>
        <w:t>NPT</w:t>
      </w:r>
      <w:r w:rsidRPr="00AE597B">
        <w:rPr>
          <w:spacing w:val="4"/>
          <w:sz w:val="26"/>
          <w:szCs w:val="26"/>
        </w:rPr>
        <w:t>).</w:t>
      </w:r>
    </w:p>
    <w:p w14:paraId="3B8CFA04" w14:textId="77777777" w:rsidR="008549DB" w:rsidRPr="00AE597B" w:rsidRDefault="008549DB" w:rsidP="008549DB">
      <w:pPr>
        <w:pStyle w:val="ListParagraph"/>
        <w:widowControl w:val="0"/>
        <w:numPr>
          <w:ilvl w:val="0"/>
          <w:numId w:val="6"/>
        </w:numPr>
        <w:tabs>
          <w:tab w:val="left" w:pos="993"/>
        </w:tabs>
        <w:spacing w:line="360" w:lineRule="exact"/>
        <w:ind w:left="0" w:firstLine="709"/>
        <w:contextualSpacing w:val="0"/>
        <w:jc w:val="both"/>
        <w:rPr>
          <w:spacing w:val="6"/>
          <w:sz w:val="26"/>
          <w:szCs w:val="26"/>
        </w:rPr>
      </w:pPr>
      <w:r w:rsidRPr="00AE597B">
        <w:rPr>
          <w:spacing w:val="6"/>
          <w:sz w:val="26"/>
          <w:szCs w:val="26"/>
        </w:rPr>
        <w:t>Báo cáo định kỳ ngày 25 hàng tháng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14:paraId="2A60394E" w14:textId="77777777" w:rsidR="008549DB" w:rsidRPr="00AE597B" w:rsidRDefault="008549DB" w:rsidP="008549DB">
      <w:pPr>
        <w:pStyle w:val="ListParagraph"/>
        <w:widowControl w:val="0"/>
        <w:numPr>
          <w:ilvl w:val="0"/>
          <w:numId w:val="6"/>
        </w:numPr>
        <w:tabs>
          <w:tab w:val="left" w:pos="993"/>
        </w:tabs>
        <w:spacing w:line="360" w:lineRule="exact"/>
        <w:ind w:left="0" w:firstLine="709"/>
        <w:contextualSpacing w:val="0"/>
        <w:jc w:val="both"/>
        <w:rPr>
          <w:spacing w:val="6"/>
          <w:sz w:val="26"/>
          <w:szCs w:val="26"/>
        </w:rPr>
      </w:pPr>
      <w:r w:rsidRPr="00AE597B">
        <w:rPr>
          <w:spacing w:val="6"/>
          <w:sz w:val="26"/>
          <w:szCs w:val="26"/>
        </w:rPr>
        <w:t>Đảm bảo thực hiện tiến độ theo hợp đồng, cung cấp tài liệu đúng hạn: Hoàn chỉnh hồ sơ thiết kế đáp ứng tiến độ theo kế hoạch và thông báo yêu cầu chỉnh sửa của Chủ đầu tư, Bên mời thầu. Số lần phải chỉnh sửa, bổ sung không quá 2 lần cho một nội dung;</w:t>
      </w:r>
    </w:p>
    <w:p w14:paraId="4883349C" w14:textId="77777777" w:rsidR="008549DB" w:rsidRPr="00AE597B" w:rsidRDefault="008549DB" w:rsidP="008549DB">
      <w:pPr>
        <w:pStyle w:val="ListParagraph"/>
        <w:widowControl w:val="0"/>
        <w:numPr>
          <w:ilvl w:val="0"/>
          <w:numId w:val="6"/>
        </w:numPr>
        <w:tabs>
          <w:tab w:val="left" w:pos="993"/>
        </w:tabs>
        <w:spacing w:line="360" w:lineRule="exact"/>
        <w:ind w:left="0" w:firstLine="709"/>
        <w:contextualSpacing w:val="0"/>
        <w:jc w:val="both"/>
        <w:rPr>
          <w:spacing w:val="6"/>
          <w:sz w:val="26"/>
          <w:szCs w:val="26"/>
        </w:rPr>
      </w:pPr>
      <w:r w:rsidRPr="00AE597B">
        <w:rPr>
          <w:spacing w:val="6"/>
          <w:sz w:val="26"/>
          <w:szCs w:val="26"/>
          <w:lang w:val="it-IT"/>
        </w:rPr>
        <w:t>Trong thời gian thực hiện công việc Tư vấn, khi có văn bản yêu cầu của Bên A, Bên B phải có báo cáo bằng văn bản cho Bên A được biết về khối lượng, chất lượng, tiến độ thực hiện của các hạng mục của dự án.</w:t>
      </w:r>
    </w:p>
    <w:p w14:paraId="6C862541" w14:textId="77777777" w:rsidR="008549DB" w:rsidRPr="00AE597B" w:rsidRDefault="008549DB" w:rsidP="008549DB">
      <w:pPr>
        <w:pStyle w:val="ListParagraph"/>
        <w:widowControl w:val="0"/>
        <w:numPr>
          <w:ilvl w:val="0"/>
          <w:numId w:val="6"/>
        </w:numPr>
        <w:tabs>
          <w:tab w:val="left" w:pos="993"/>
        </w:tabs>
        <w:spacing w:line="360" w:lineRule="exact"/>
        <w:ind w:left="0" w:firstLine="709"/>
        <w:contextualSpacing w:val="0"/>
        <w:jc w:val="both"/>
        <w:rPr>
          <w:spacing w:val="6"/>
          <w:sz w:val="26"/>
          <w:szCs w:val="26"/>
        </w:rPr>
      </w:pPr>
      <w:r w:rsidRPr="00AE597B">
        <w:rPr>
          <w:spacing w:val="6"/>
          <w:sz w:val="26"/>
          <w:szCs w:val="26"/>
        </w:rPr>
        <w:t>Đơn vị khảo sát bồi thường thiệt hại khi thực hiện không đúng nhiệm vụ khảo sát, không đúng phương án kỹ thuật khảo sát được duyệt hoặc sử dụng các thông tin, tài liệu, quy chuẩn, tiêu chuẩn không phù hợp dẫn đến làm sai lệch kết quả khảo sát, phát sinh khối lượng khảo sát và các hành vi gây thiệt hại khác do lỗi của mình gây ra.</w:t>
      </w:r>
    </w:p>
    <w:p w14:paraId="71500D9F" w14:textId="77777777" w:rsidR="008549DB" w:rsidRPr="00AE597B" w:rsidRDefault="008549DB" w:rsidP="008549DB">
      <w:pPr>
        <w:numPr>
          <w:ilvl w:val="0"/>
          <w:numId w:val="6"/>
        </w:numPr>
        <w:tabs>
          <w:tab w:val="left" w:pos="993"/>
        </w:tabs>
        <w:spacing w:line="360" w:lineRule="exact"/>
        <w:ind w:left="0" w:firstLine="709"/>
        <w:jc w:val="both"/>
        <w:rPr>
          <w:spacing w:val="6"/>
          <w:sz w:val="26"/>
          <w:szCs w:val="26"/>
        </w:rPr>
      </w:pPr>
      <w:r w:rsidRPr="00AE597B">
        <w:rPr>
          <w:spacing w:val="6"/>
          <w:sz w:val="26"/>
          <w:szCs w:val="26"/>
        </w:rPr>
        <w:t>Nhà thầu tư vấn thiết kế phải sử dụng hệ tọa độ VN2000, múi chiếu 3</w:t>
      </w:r>
      <w:r w:rsidRPr="00AE597B">
        <w:rPr>
          <w:spacing w:val="6"/>
          <w:sz w:val="26"/>
          <w:szCs w:val="26"/>
          <w:vertAlign w:val="superscript"/>
        </w:rPr>
        <w:t>0</w:t>
      </w:r>
      <w:r w:rsidRPr="00AE597B">
        <w:rPr>
          <w:spacing w:val="6"/>
          <w:sz w:val="26"/>
          <w:szCs w:val="26"/>
        </w:rPr>
        <w:t xml:space="preserve"> trong công tác xác định vị trí tim mốc, thỏa thuận quy hoạch mặt bằng, quy hoạch chi tiết trạm biến áp và đường dây đấu nối, đảm bảo đáp ứng yêu cầu của Thông tư số 25/2014/TT-BTNMT ngày 19/05/2014, thông tư 09/2021/TT-BTNMT ngày 30/6/2021 của Bộ TN&amp;MT và văn bản số 475/NPMB-TĐ ngày 13/02/2017 của NPMB gửi các Nhà thầu Tư vấn thiết kế về việc sử dụng hệ tọa độ VN2000, múi chiếu 3</w:t>
      </w:r>
      <w:r w:rsidRPr="00AE597B">
        <w:rPr>
          <w:spacing w:val="6"/>
          <w:sz w:val="26"/>
          <w:szCs w:val="26"/>
          <w:vertAlign w:val="superscript"/>
        </w:rPr>
        <w:t>0</w:t>
      </w:r>
      <w:r w:rsidRPr="00AE597B">
        <w:rPr>
          <w:spacing w:val="6"/>
          <w:sz w:val="26"/>
          <w:szCs w:val="26"/>
        </w:rPr>
        <w:t xml:space="preserve"> trong công tác xác định vị trí tim mốc, thỏa thuận quy hoạch mặt bằng, quy hoạch chi tiết trạm biến áp và đường dây đấu nối.</w:t>
      </w:r>
    </w:p>
    <w:p w14:paraId="272772E4" w14:textId="77777777" w:rsidR="008549DB" w:rsidRPr="00AE597B" w:rsidRDefault="008549DB" w:rsidP="008549DB">
      <w:pPr>
        <w:pStyle w:val="ListParagraph"/>
        <w:widowControl w:val="0"/>
        <w:numPr>
          <w:ilvl w:val="0"/>
          <w:numId w:val="6"/>
        </w:numPr>
        <w:tabs>
          <w:tab w:val="left" w:pos="993"/>
        </w:tabs>
        <w:spacing w:line="360" w:lineRule="exact"/>
        <w:ind w:left="0" w:firstLine="709"/>
        <w:contextualSpacing w:val="0"/>
        <w:jc w:val="both"/>
        <w:rPr>
          <w:bCs/>
          <w:spacing w:val="6"/>
          <w:sz w:val="26"/>
          <w:szCs w:val="26"/>
        </w:rPr>
      </w:pPr>
      <w:r w:rsidRPr="00AE597B">
        <w:rPr>
          <w:spacing w:val="6"/>
          <w:sz w:val="26"/>
          <w:szCs w:val="26"/>
        </w:rPr>
        <w:t>Nhà thầu chịu trách nhiệm về chất lượng thiết kế xây dựng công trình do mình thực hiện.</w:t>
      </w:r>
      <w:r w:rsidRPr="00AE597B">
        <w:rPr>
          <w:bCs/>
          <w:spacing w:val="6"/>
          <w:sz w:val="26"/>
          <w:szCs w:val="26"/>
        </w:rPr>
        <w:t xml:space="preserve"> Việc thẩm tra, thẩm định và phê duyệt thiết kế của cá nhân, tổ chức, chủ đầu tư, người ra quyết định đầu tư hoặc cơ quan chuyên môn về xây dựng không thay thế và không làm giảm trách nhiệm của Nhà thầu về chất lượng thiết kế xây dựng do mình thực hiện kể cả sau thời gian bảo hành trừ các trường hợp mà các sai sót không phải do lỗi Nhà thầu hoặc do nguyên nhân khách quan hay bất khả kháng.</w:t>
      </w:r>
    </w:p>
    <w:p w14:paraId="2F6F5E7C" w14:textId="77777777" w:rsidR="008549DB" w:rsidRPr="00AE597B" w:rsidRDefault="008549DB" w:rsidP="008549DB">
      <w:pPr>
        <w:numPr>
          <w:ilvl w:val="0"/>
          <w:numId w:val="6"/>
        </w:numPr>
        <w:tabs>
          <w:tab w:val="left" w:pos="284"/>
          <w:tab w:val="left" w:pos="851"/>
        </w:tabs>
        <w:spacing w:line="360" w:lineRule="exact"/>
        <w:ind w:left="0" w:firstLine="709"/>
        <w:jc w:val="both"/>
        <w:rPr>
          <w:iCs/>
          <w:spacing w:val="6"/>
          <w:sz w:val="26"/>
          <w:szCs w:val="26"/>
          <w:lang w:val="it-IT"/>
        </w:rPr>
      </w:pPr>
      <w:r w:rsidRPr="00AE597B">
        <w:rPr>
          <w:iCs/>
          <w:spacing w:val="6"/>
          <w:sz w:val="26"/>
          <w:szCs w:val="26"/>
          <w:lang w:val="it-IT"/>
        </w:rPr>
        <w:t>Bồi thường thiệt hại khi thực hiện không đúng nhiệm vụ, sử dụng các thông tin, tài liệu, quy chuẩn, tiêu chuẩn xây dựng không phù hợp và các hành vi vi phạm khác gây thiệt hại do lỗi của nhà thầu tư vấn gây ra;</w:t>
      </w:r>
    </w:p>
    <w:p w14:paraId="5E8883BA" w14:textId="77777777" w:rsidR="008549DB" w:rsidRPr="00AE597B" w:rsidRDefault="008549DB" w:rsidP="008549DB">
      <w:pPr>
        <w:numPr>
          <w:ilvl w:val="0"/>
          <w:numId w:val="6"/>
        </w:numPr>
        <w:tabs>
          <w:tab w:val="left" w:pos="851"/>
        </w:tabs>
        <w:spacing w:line="360" w:lineRule="exact"/>
        <w:ind w:left="0" w:firstLine="709"/>
        <w:jc w:val="both"/>
        <w:rPr>
          <w:iCs/>
          <w:spacing w:val="6"/>
          <w:sz w:val="26"/>
          <w:szCs w:val="26"/>
          <w:lang w:val="it-IT"/>
        </w:rPr>
      </w:pPr>
      <w:r w:rsidRPr="00AE597B">
        <w:rPr>
          <w:iCs/>
          <w:spacing w:val="6"/>
          <w:sz w:val="26"/>
          <w:szCs w:val="26"/>
          <w:lang w:val="it-IT"/>
        </w:rPr>
        <w:t xml:space="preserve">Chịu trách nhiệm trước chủ đầu tư, trước pháp luật về thực hiện đúng thủ tục đầu tư xây dựng cho các phần việc do tư vấn lập, về chất lượng sản phẩm tư vấn của </w:t>
      </w:r>
      <w:r w:rsidRPr="00AE597B">
        <w:rPr>
          <w:iCs/>
          <w:spacing w:val="6"/>
          <w:sz w:val="26"/>
          <w:szCs w:val="26"/>
          <w:lang w:val="it-IT"/>
        </w:rPr>
        <w:lastRenderedPageBreak/>
        <w:t>mình trong hồ sơ tư vấn, chịu sự kiểm tra thường xuyên của chủ đầu tư và cơ quan quản lý nhà nước về đầu tư xây dựng;</w:t>
      </w:r>
    </w:p>
    <w:p w14:paraId="363257C1" w14:textId="77777777" w:rsidR="008549DB" w:rsidRPr="00AE597B" w:rsidRDefault="008549DB" w:rsidP="008549DB">
      <w:pPr>
        <w:numPr>
          <w:ilvl w:val="0"/>
          <w:numId w:val="6"/>
        </w:numPr>
        <w:tabs>
          <w:tab w:val="left" w:pos="851"/>
        </w:tabs>
        <w:spacing w:line="360" w:lineRule="exact"/>
        <w:ind w:left="0" w:firstLine="709"/>
        <w:jc w:val="both"/>
        <w:rPr>
          <w:spacing w:val="6"/>
          <w:sz w:val="26"/>
          <w:szCs w:val="26"/>
        </w:rPr>
      </w:pPr>
      <w:r w:rsidRPr="00AE597B">
        <w:rPr>
          <w:spacing w:val="6"/>
          <w:sz w:val="26"/>
          <w:szCs w:val="26"/>
        </w:rPr>
        <w:t>Có trách nhiệm bảo vệ và giải trình các tài liệu hồ sơ do Tư vấn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445D5124" w14:textId="77777777" w:rsidR="008549DB" w:rsidRPr="00AE597B" w:rsidRDefault="008549DB" w:rsidP="008549DB">
      <w:pPr>
        <w:numPr>
          <w:ilvl w:val="0"/>
          <w:numId w:val="6"/>
        </w:numPr>
        <w:tabs>
          <w:tab w:val="left" w:pos="851"/>
        </w:tabs>
        <w:spacing w:line="360" w:lineRule="exact"/>
        <w:ind w:left="0" w:firstLine="709"/>
        <w:jc w:val="both"/>
        <w:rPr>
          <w:spacing w:val="6"/>
          <w:sz w:val="26"/>
          <w:szCs w:val="26"/>
        </w:rPr>
      </w:pPr>
      <w:r w:rsidRPr="00AE597B">
        <w:rPr>
          <w:spacing w:val="6"/>
          <w:sz w:val="26"/>
          <w:szCs w:val="26"/>
        </w:rPr>
        <w:t>Mua bảo hiểm trách nhiệm nghề nghiệp;</w:t>
      </w:r>
    </w:p>
    <w:p w14:paraId="4AFEBD9A" w14:textId="77777777" w:rsidR="008549DB" w:rsidRPr="00AE597B" w:rsidRDefault="008549DB" w:rsidP="008549DB">
      <w:pPr>
        <w:numPr>
          <w:ilvl w:val="0"/>
          <w:numId w:val="6"/>
        </w:numPr>
        <w:tabs>
          <w:tab w:val="left" w:pos="851"/>
        </w:tabs>
        <w:spacing w:line="360" w:lineRule="exact"/>
        <w:ind w:left="0" w:firstLine="709"/>
        <w:jc w:val="both"/>
        <w:rPr>
          <w:spacing w:val="6"/>
          <w:sz w:val="26"/>
          <w:szCs w:val="26"/>
        </w:rPr>
      </w:pPr>
      <w:bookmarkStart w:id="53" w:name="_Hlk175845158"/>
      <w:r w:rsidRPr="00AE597B">
        <w:rPr>
          <w:spacing w:val="6"/>
          <w:sz w:val="26"/>
          <w:szCs w:val="26"/>
        </w:rPr>
        <w:t>Theo văn bản số 1337/EVNNPT-VTCNTT+ĐT+PC ngày 11/03/2024</w:t>
      </w:r>
      <w:bookmarkEnd w:id="53"/>
      <w:r w:rsidRPr="00AE597B">
        <w:rPr>
          <w:spacing w:val="6"/>
          <w:sz w:val="26"/>
          <w:szCs w:val="26"/>
        </w:rPr>
        <w:t>: Đối với Hạng mục thiết kế về Thông tin liên lạc SCADA, Điều khiển bảo vệ</w:t>
      </w:r>
      <w:r w:rsidRPr="00AE597B">
        <w:rPr>
          <w:spacing w:val="6"/>
          <w:sz w:val="26"/>
          <w:szCs w:val="26"/>
        </w:rPr>
        <w:br/>
        <w:t>và an toàn thông tin phải do Tư vấn thiết kế có đủ năng lực theo quy định của</w:t>
      </w:r>
      <w:r w:rsidRPr="00AE597B">
        <w:rPr>
          <w:spacing w:val="6"/>
          <w:sz w:val="26"/>
          <w:szCs w:val="26"/>
        </w:rPr>
        <w:br/>
        <w:t>pháp luật thực hiện. Riêng với Tư vấn thiết kế và Tư vấn thẩm tra các Hạng mục</w:t>
      </w:r>
      <w:r w:rsidRPr="00AE597B">
        <w:rPr>
          <w:spacing w:val="6"/>
          <w:sz w:val="26"/>
          <w:szCs w:val="26"/>
        </w:rPr>
        <w:br/>
        <w:t>liên quan đến an toàn thông tin phải có Giấy phép kinh doanh sản phẩm, dịch vụ</w:t>
      </w:r>
      <w:r w:rsidRPr="00AE597B">
        <w:rPr>
          <w:spacing w:val="6"/>
          <w:sz w:val="26"/>
          <w:szCs w:val="26"/>
        </w:rPr>
        <w:br/>
        <w:t>an toàn thông tin mạng, trong đó phải có nội dung doanh nghiệp được phép kinh</w:t>
      </w:r>
      <w:r w:rsidRPr="00AE597B">
        <w:rPr>
          <w:spacing w:val="6"/>
          <w:sz w:val="26"/>
          <w:szCs w:val="26"/>
        </w:rPr>
        <w:br/>
        <w:t>doanh cung cấp dịch vụ tư vấn an toàn thông tin mạng – theo quy định tại Nghị</w:t>
      </w:r>
      <w:r w:rsidRPr="00AE597B">
        <w:rPr>
          <w:spacing w:val="6"/>
          <w:sz w:val="26"/>
          <w:szCs w:val="26"/>
        </w:rPr>
        <w:br/>
        <w:t>định 108/2016/NĐ-CP. Hạng mục thiết kế về Thông tin liên lạc SCADA, Điều</w:t>
      </w:r>
      <w:r w:rsidRPr="00AE597B">
        <w:rPr>
          <w:spacing w:val="6"/>
          <w:sz w:val="26"/>
          <w:szCs w:val="26"/>
        </w:rPr>
        <w:br/>
        <w:t>khiển bảo vệ và an toàn thông tin phải có Tư vấn thẩm tra tuân thủ theo các quy</w:t>
      </w:r>
      <w:r w:rsidRPr="00AE597B">
        <w:rPr>
          <w:spacing w:val="6"/>
          <w:sz w:val="26"/>
          <w:szCs w:val="26"/>
        </w:rPr>
        <w:br/>
        <w:t>định của pháp luật, của EVN, EVNNPT trước khi trình EVNNPT phê duyệt.</w:t>
      </w:r>
    </w:p>
    <w:bookmarkEnd w:id="1"/>
    <w:p w14:paraId="7B82B6B5" w14:textId="77777777" w:rsidR="008A28D6" w:rsidRDefault="008A28D6"/>
    <w:sectPr w:rsidR="008A28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7E31" w14:textId="77777777" w:rsidR="004E139A" w:rsidRDefault="004E139A">
      <w:r>
        <w:separator/>
      </w:r>
    </w:p>
  </w:endnote>
  <w:endnote w:type="continuationSeparator" w:id="0">
    <w:p w14:paraId="2C7CEB60" w14:textId="77777777" w:rsidR="004E139A" w:rsidRDefault="004E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charset w:val="00"/>
    <w:family w:val="auto"/>
    <w:pitch w:val="variable"/>
    <w:sig w:usb0="00000003" w:usb1="00000000" w:usb2="00000000" w:usb3="00000000" w:csb0="00000001" w:csb1="00000000"/>
  </w:font>
  <w:font w:name="VNI-Helve">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8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H">
    <w:charset w:val="00"/>
    <w:family w:val="swiss"/>
    <w:pitch w:val="variable"/>
    <w:sig w:usb0="00000007" w:usb1="00000000" w:usb2="00000000" w:usb3="00000000" w:csb0="00000013" w:csb1="00000000"/>
  </w:font>
  <w:font w:name=".VnArialH">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6432" w14:textId="77777777" w:rsidR="008549DB" w:rsidRPr="00CB2CB8" w:rsidRDefault="008549DB" w:rsidP="00CB2CB8">
    <w:pPr>
      <w:pStyle w:val="Footer"/>
      <w:jc w:val="center"/>
      <w:rPr>
        <w:sz w:val="26"/>
        <w:szCs w:val="26"/>
      </w:rPr>
    </w:pPr>
  </w:p>
  <w:p w14:paraId="7611803E" w14:textId="77777777" w:rsidR="008549DB" w:rsidRPr="00CB2CB8" w:rsidRDefault="008549DB"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1951" w14:textId="77777777" w:rsidR="004E139A" w:rsidRDefault="004E139A">
      <w:r>
        <w:separator/>
      </w:r>
    </w:p>
  </w:footnote>
  <w:footnote w:type="continuationSeparator" w:id="0">
    <w:p w14:paraId="4274DC27" w14:textId="77777777" w:rsidR="004E139A" w:rsidRDefault="004E1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FD0B724"/>
    <w:lvl w:ilvl="0">
      <w:numFmt w:val="decimal"/>
      <w:pStyle w:val="HOATHI"/>
      <w:lvlText w:val="*"/>
      <w:lvlJc w:val="left"/>
    </w:lvl>
  </w:abstractNum>
  <w:abstractNum w:abstractNumId="1" w15:restartNumberingAfterBreak="0">
    <w:nsid w:val="00474E94"/>
    <w:multiLevelType w:val="hybridMultilevel"/>
    <w:tmpl w:val="A6C2F41E"/>
    <w:lvl w:ilvl="0" w:tplc="E9B8CF04">
      <w:numFmt w:val="bullet"/>
      <w:lvlText w:val="-"/>
      <w:lvlJc w:val="left"/>
      <w:pPr>
        <w:ind w:left="720" w:hanging="360"/>
      </w:pPr>
      <w:rPr>
        <w:rFonts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0D0F7B"/>
    <w:multiLevelType w:val="hybridMultilevel"/>
    <w:tmpl w:val="39748B52"/>
    <w:lvl w:ilvl="0" w:tplc="51B6353E">
      <w:start w:val="1"/>
      <w:numFmt w:val="bullet"/>
      <w:pStyle w:val="Bullet-"/>
      <w:lvlText w:val="−"/>
      <w:lvlJc w:val="left"/>
      <w:pPr>
        <w:ind w:left="6598"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D1040"/>
    <w:multiLevelType w:val="hybridMultilevel"/>
    <w:tmpl w:val="33A477C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2C62631"/>
    <w:multiLevelType w:val="hybridMultilevel"/>
    <w:tmpl w:val="2C3A07D6"/>
    <w:lvl w:ilvl="0" w:tplc="FFFFFFFF">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FFFFFFFF">
      <w:numFmt w:val="bullet"/>
      <w:lvlText w:val="α"/>
      <w:lvlJc w:val="left"/>
      <w:pPr>
        <w:tabs>
          <w:tab w:val="num" w:pos="1080"/>
        </w:tabs>
        <w:ind w:left="1080" w:firstLine="0"/>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561BA9"/>
    <w:multiLevelType w:val="hybridMultilevel"/>
    <w:tmpl w:val="C5C01208"/>
    <w:lvl w:ilvl="0" w:tplc="444EF9B2">
      <w:start w:val="1"/>
      <w:numFmt w:val="bullet"/>
      <w:pStyle w:val="dausao"/>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1B34D7"/>
    <w:multiLevelType w:val="hybridMultilevel"/>
    <w:tmpl w:val="FD18264E"/>
    <w:lvl w:ilvl="0" w:tplc="99E6AD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4D9273B"/>
    <w:multiLevelType w:val="hybridMultilevel"/>
    <w:tmpl w:val="783624F0"/>
    <w:lvl w:ilvl="0" w:tplc="D91CA9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4FE2668"/>
    <w:multiLevelType w:val="hybridMultilevel"/>
    <w:tmpl w:val="2F9017C8"/>
    <w:lvl w:ilvl="0" w:tplc="0409000B">
      <w:start w:val="1"/>
      <w:numFmt w:val="bullet"/>
      <w:lvlText w:val=""/>
      <w:lvlJc w:val="left"/>
      <w:pPr>
        <w:ind w:left="1287" w:hanging="360"/>
      </w:pPr>
      <w:rPr>
        <w:rFonts w:ascii="Wingdings" w:hAnsi="Wingdings" w:hint="default"/>
      </w:rPr>
    </w:lvl>
    <w:lvl w:ilvl="1" w:tplc="04090003" w:tentative="1">
      <w:start w:val="1"/>
      <w:numFmt w:val="bullet"/>
      <w:pStyle w:val="StyleHeading2VnTime"/>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6ED65E9"/>
    <w:multiLevelType w:val="hybridMultilevel"/>
    <w:tmpl w:val="6E74F506"/>
    <w:lvl w:ilvl="0" w:tplc="04090019">
      <w:start w:val="1"/>
      <w:numFmt w:val="bullet"/>
      <w:lvlText w:val=""/>
      <w:lvlJc w:val="left"/>
      <w:pPr>
        <w:tabs>
          <w:tab w:val="num" w:pos="1794"/>
        </w:tabs>
        <w:ind w:left="1794" w:hanging="360"/>
      </w:pPr>
      <w:rPr>
        <w:rFonts w:ascii="Symbol" w:hAnsi="Symbol" w:hint="default"/>
      </w:rPr>
    </w:lvl>
    <w:lvl w:ilvl="1" w:tplc="1DFE1C3E" w:tentative="1">
      <w:start w:val="1"/>
      <w:numFmt w:val="bullet"/>
      <w:pStyle w:val="Heading2NotBold"/>
      <w:lvlText w:val="o"/>
      <w:lvlJc w:val="left"/>
      <w:pPr>
        <w:tabs>
          <w:tab w:val="num" w:pos="2157"/>
        </w:tabs>
        <w:ind w:left="2157" w:hanging="360"/>
      </w:pPr>
      <w:rPr>
        <w:rFonts w:ascii="Courier New" w:hAnsi="Courier New" w:cs="Courier New" w:hint="default"/>
      </w:rPr>
    </w:lvl>
    <w:lvl w:ilvl="2" w:tplc="0409001B" w:tentative="1">
      <w:start w:val="1"/>
      <w:numFmt w:val="bullet"/>
      <w:pStyle w:val="Heading2TimesNewRoman"/>
      <w:lvlText w:val=""/>
      <w:lvlJc w:val="left"/>
      <w:pPr>
        <w:tabs>
          <w:tab w:val="num" w:pos="2877"/>
        </w:tabs>
        <w:ind w:left="2877" w:hanging="360"/>
      </w:pPr>
      <w:rPr>
        <w:rFonts w:ascii="Wingdings" w:hAnsi="Wingdings" w:hint="default"/>
      </w:rPr>
    </w:lvl>
    <w:lvl w:ilvl="3" w:tplc="0409000F" w:tentative="1">
      <w:start w:val="1"/>
      <w:numFmt w:val="bullet"/>
      <w:lvlText w:val=""/>
      <w:lvlJc w:val="left"/>
      <w:pPr>
        <w:tabs>
          <w:tab w:val="num" w:pos="3597"/>
        </w:tabs>
        <w:ind w:left="3597" w:hanging="360"/>
      </w:pPr>
      <w:rPr>
        <w:rFonts w:ascii="Symbol" w:hAnsi="Symbol" w:hint="default"/>
      </w:rPr>
    </w:lvl>
    <w:lvl w:ilvl="4" w:tplc="04090019" w:tentative="1">
      <w:start w:val="1"/>
      <w:numFmt w:val="bullet"/>
      <w:lvlText w:val="o"/>
      <w:lvlJc w:val="left"/>
      <w:pPr>
        <w:tabs>
          <w:tab w:val="num" w:pos="4317"/>
        </w:tabs>
        <w:ind w:left="4317" w:hanging="360"/>
      </w:pPr>
      <w:rPr>
        <w:rFonts w:ascii="Courier New" w:hAnsi="Courier New" w:cs="Courier New" w:hint="default"/>
      </w:rPr>
    </w:lvl>
    <w:lvl w:ilvl="5" w:tplc="0409001B" w:tentative="1">
      <w:start w:val="1"/>
      <w:numFmt w:val="bullet"/>
      <w:lvlText w:val=""/>
      <w:lvlJc w:val="left"/>
      <w:pPr>
        <w:tabs>
          <w:tab w:val="num" w:pos="5037"/>
        </w:tabs>
        <w:ind w:left="5037" w:hanging="360"/>
      </w:pPr>
      <w:rPr>
        <w:rFonts w:ascii="Wingdings" w:hAnsi="Wingdings" w:hint="default"/>
      </w:rPr>
    </w:lvl>
    <w:lvl w:ilvl="6" w:tplc="0409000F" w:tentative="1">
      <w:start w:val="1"/>
      <w:numFmt w:val="bullet"/>
      <w:lvlText w:val=""/>
      <w:lvlJc w:val="left"/>
      <w:pPr>
        <w:tabs>
          <w:tab w:val="num" w:pos="5757"/>
        </w:tabs>
        <w:ind w:left="5757" w:hanging="360"/>
      </w:pPr>
      <w:rPr>
        <w:rFonts w:ascii="Symbol" w:hAnsi="Symbol" w:hint="default"/>
      </w:rPr>
    </w:lvl>
    <w:lvl w:ilvl="7" w:tplc="04090019" w:tentative="1">
      <w:start w:val="1"/>
      <w:numFmt w:val="bullet"/>
      <w:lvlText w:val="o"/>
      <w:lvlJc w:val="left"/>
      <w:pPr>
        <w:tabs>
          <w:tab w:val="num" w:pos="6477"/>
        </w:tabs>
        <w:ind w:left="6477" w:hanging="360"/>
      </w:pPr>
      <w:rPr>
        <w:rFonts w:ascii="Courier New" w:hAnsi="Courier New" w:cs="Courier New" w:hint="default"/>
      </w:rPr>
    </w:lvl>
    <w:lvl w:ilvl="8" w:tplc="0409001B" w:tentative="1">
      <w:start w:val="1"/>
      <w:numFmt w:val="bullet"/>
      <w:lvlText w:val=""/>
      <w:lvlJc w:val="left"/>
      <w:pPr>
        <w:tabs>
          <w:tab w:val="num" w:pos="7197"/>
        </w:tabs>
        <w:ind w:left="7197" w:hanging="360"/>
      </w:pPr>
      <w:rPr>
        <w:rFonts w:ascii="Wingdings" w:hAnsi="Wingdings" w:hint="default"/>
      </w:rPr>
    </w:lvl>
  </w:abstractNum>
  <w:abstractNum w:abstractNumId="10" w15:restartNumberingAfterBreak="0">
    <w:nsid w:val="073C2DA0"/>
    <w:multiLevelType w:val="hybridMultilevel"/>
    <w:tmpl w:val="4F828AF4"/>
    <w:lvl w:ilvl="0" w:tplc="EF1216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75B6DED"/>
    <w:multiLevelType w:val="hybridMultilevel"/>
    <w:tmpl w:val="9B90518E"/>
    <w:lvl w:ilvl="0" w:tplc="6A18A0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0C9316DD"/>
    <w:multiLevelType w:val="hybridMultilevel"/>
    <w:tmpl w:val="B74A3048"/>
    <w:lvl w:ilvl="0" w:tplc="DC96E486">
      <w:start w:val="1"/>
      <w:numFmt w:val="bullet"/>
      <w:lvlText w:val=""/>
      <w:lvlJc w:val="left"/>
      <w:pPr>
        <w:ind w:left="1500" w:hanging="360"/>
      </w:pPr>
      <w:rPr>
        <w:rFonts w:ascii="Wingdings" w:hAnsi="Wingdings" w:hint="default"/>
        <w:b w:val="0"/>
        <w:i w:val="0"/>
        <w:color w:val="auto"/>
        <w:sz w:val="26"/>
        <w:szCs w:val="26"/>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4" w15:restartNumberingAfterBreak="0">
    <w:nsid w:val="0F457091"/>
    <w:multiLevelType w:val="hybridMultilevel"/>
    <w:tmpl w:val="646E69C2"/>
    <w:lvl w:ilvl="0" w:tplc="1E445A8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CB0415"/>
    <w:multiLevelType w:val="hybridMultilevel"/>
    <w:tmpl w:val="BCD4962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0605377"/>
    <w:multiLevelType w:val="hybridMultilevel"/>
    <w:tmpl w:val="23A49D06"/>
    <w:lvl w:ilvl="0" w:tplc="62443E28">
      <w:start w:val="2"/>
      <w:numFmt w:val="bullet"/>
      <w:lvlText w:val="-"/>
      <w:lvlJc w:val="left"/>
      <w:pPr>
        <w:tabs>
          <w:tab w:val="num" w:pos="3011"/>
        </w:tabs>
        <w:ind w:left="3011" w:hanging="360"/>
      </w:pPr>
      <w:rPr>
        <w:rFonts w:ascii="Times New Roman" w:eastAsia="Times New Roman" w:hAnsi="Times New Roman" w:cs="Times New Roman" w:hint="default"/>
      </w:rPr>
    </w:lvl>
    <w:lvl w:ilvl="1" w:tplc="04090019">
      <w:start w:val="1"/>
      <w:numFmt w:val="bullet"/>
      <w:lvlText w:val="+"/>
      <w:lvlJc w:val="left"/>
      <w:pPr>
        <w:tabs>
          <w:tab w:val="num" w:pos="2291"/>
        </w:tabs>
        <w:ind w:left="2291" w:hanging="360"/>
      </w:pPr>
      <w:rPr>
        <w:rFonts w:ascii="Times New Roman" w:hAnsi="Times New Roman" w:cs="Times New Roman" w:hint="default"/>
      </w:rPr>
    </w:lvl>
    <w:lvl w:ilvl="2" w:tplc="0409001B" w:tentative="1">
      <w:start w:val="1"/>
      <w:numFmt w:val="bullet"/>
      <w:lvlText w:val=""/>
      <w:lvlJc w:val="left"/>
      <w:pPr>
        <w:tabs>
          <w:tab w:val="num" w:pos="3011"/>
        </w:tabs>
        <w:ind w:left="3011" w:hanging="360"/>
      </w:pPr>
      <w:rPr>
        <w:rFonts w:ascii="Wingdings" w:hAnsi="Wingdings" w:hint="default"/>
      </w:rPr>
    </w:lvl>
    <w:lvl w:ilvl="3" w:tplc="0409000F" w:tentative="1">
      <w:start w:val="1"/>
      <w:numFmt w:val="bullet"/>
      <w:lvlText w:val=""/>
      <w:lvlJc w:val="left"/>
      <w:pPr>
        <w:tabs>
          <w:tab w:val="num" w:pos="3731"/>
        </w:tabs>
        <w:ind w:left="3731" w:hanging="360"/>
      </w:pPr>
      <w:rPr>
        <w:rFonts w:ascii="Symbol" w:hAnsi="Symbol" w:hint="default"/>
      </w:rPr>
    </w:lvl>
    <w:lvl w:ilvl="4" w:tplc="04090019" w:tentative="1">
      <w:start w:val="1"/>
      <w:numFmt w:val="bullet"/>
      <w:lvlText w:val="o"/>
      <w:lvlJc w:val="left"/>
      <w:pPr>
        <w:tabs>
          <w:tab w:val="num" w:pos="4451"/>
        </w:tabs>
        <w:ind w:left="4451" w:hanging="360"/>
      </w:pPr>
      <w:rPr>
        <w:rFonts w:ascii="Courier New" w:hAnsi="Courier New" w:cs="Courier New" w:hint="default"/>
      </w:rPr>
    </w:lvl>
    <w:lvl w:ilvl="5" w:tplc="0409001B" w:tentative="1">
      <w:start w:val="1"/>
      <w:numFmt w:val="bullet"/>
      <w:lvlText w:val=""/>
      <w:lvlJc w:val="left"/>
      <w:pPr>
        <w:tabs>
          <w:tab w:val="num" w:pos="5171"/>
        </w:tabs>
        <w:ind w:left="5171" w:hanging="360"/>
      </w:pPr>
      <w:rPr>
        <w:rFonts w:ascii="Wingdings" w:hAnsi="Wingdings" w:hint="default"/>
      </w:rPr>
    </w:lvl>
    <w:lvl w:ilvl="6" w:tplc="0409000F" w:tentative="1">
      <w:start w:val="1"/>
      <w:numFmt w:val="bullet"/>
      <w:lvlText w:val=""/>
      <w:lvlJc w:val="left"/>
      <w:pPr>
        <w:tabs>
          <w:tab w:val="num" w:pos="5891"/>
        </w:tabs>
        <w:ind w:left="5891" w:hanging="360"/>
      </w:pPr>
      <w:rPr>
        <w:rFonts w:ascii="Symbol" w:hAnsi="Symbol" w:hint="default"/>
      </w:rPr>
    </w:lvl>
    <w:lvl w:ilvl="7" w:tplc="04090019">
      <w:start w:val="1"/>
      <w:numFmt w:val="bullet"/>
      <w:lvlText w:val="o"/>
      <w:lvlJc w:val="left"/>
      <w:pPr>
        <w:tabs>
          <w:tab w:val="num" w:pos="6611"/>
        </w:tabs>
        <w:ind w:left="6611" w:hanging="360"/>
      </w:pPr>
      <w:rPr>
        <w:rFonts w:ascii="Courier New" w:hAnsi="Courier New" w:cs="Courier New" w:hint="default"/>
      </w:rPr>
    </w:lvl>
    <w:lvl w:ilvl="8" w:tplc="0409001B"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10E96280"/>
    <w:multiLevelType w:val="hybridMultilevel"/>
    <w:tmpl w:val="4CAA82C0"/>
    <w:lvl w:ilvl="0" w:tplc="B2FAB574">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1912EB"/>
    <w:multiLevelType w:val="hybridMultilevel"/>
    <w:tmpl w:val="7ECE0670"/>
    <w:lvl w:ilvl="0" w:tplc="78DE3DAC">
      <w:start w:val="1"/>
      <w:numFmt w:val="bullet"/>
      <w:pStyle w:val="a"/>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39275A2"/>
    <w:multiLevelType w:val="singleLevel"/>
    <w:tmpl w:val="AFF4A006"/>
    <w:lvl w:ilvl="0">
      <w:start w:val="1"/>
      <w:numFmt w:val="bullet"/>
      <w:lvlText w:val=""/>
      <w:lvlJc w:val="left"/>
      <w:pPr>
        <w:ind w:left="720" w:hanging="360"/>
      </w:pPr>
      <w:rPr>
        <w:rFonts w:ascii="Symbol" w:hAnsi="Symbol" w:hint="default"/>
        <w:color w:val="auto"/>
      </w:rPr>
    </w:lvl>
  </w:abstractNum>
  <w:abstractNum w:abstractNumId="22" w15:restartNumberingAfterBreak="0">
    <w:nsid w:val="142F7A24"/>
    <w:multiLevelType w:val="hybridMultilevel"/>
    <w:tmpl w:val="FB4C2B96"/>
    <w:lvl w:ilvl="0" w:tplc="FFFFFFFF">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663110"/>
    <w:multiLevelType w:val="hybridMultilevel"/>
    <w:tmpl w:val="EBB63016"/>
    <w:lvl w:ilvl="0" w:tplc="48ECDDA2">
      <w:start w:val="1"/>
      <w:numFmt w:val="bullet"/>
      <w:pStyle w:val="Dau"/>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146769DD"/>
    <w:multiLevelType w:val="singleLevel"/>
    <w:tmpl w:val="77FA44C4"/>
    <w:lvl w:ilvl="0">
      <w:start w:val="1"/>
      <w:numFmt w:val="bullet"/>
      <w:pStyle w:val="DAU-"/>
      <w:lvlText w:val="-"/>
      <w:lvlJc w:val="left"/>
      <w:pPr>
        <w:tabs>
          <w:tab w:val="num" w:pos="1080"/>
        </w:tabs>
        <w:ind w:left="1080" w:hanging="360"/>
      </w:pPr>
      <w:rPr>
        <w:rFonts w:ascii="Times New Roman" w:hAnsi="Times New Roman" w:hint="default"/>
      </w:rPr>
    </w:lvl>
  </w:abstractNum>
  <w:abstractNum w:abstractNumId="25" w15:restartNumberingAfterBreak="0">
    <w:nsid w:val="14F82461"/>
    <w:multiLevelType w:val="hybridMultilevel"/>
    <w:tmpl w:val="9A76490C"/>
    <w:lvl w:ilvl="0" w:tplc="D150A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160D3052"/>
    <w:multiLevelType w:val="hybridMultilevel"/>
    <w:tmpl w:val="D19E2AD0"/>
    <w:lvl w:ilvl="0" w:tplc="E1E81444">
      <w:start w:val="1"/>
      <w:numFmt w:val="bullet"/>
      <w:lvlText w:val=""/>
      <w:lvlJc w:val="left"/>
      <w:pPr>
        <w:tabs>
          <w:tab w:val="num" w:pos="1287"/>
        </w:tabs>
        <w:ind w:left="1287" w:hanging="360"/>
      </w:pPr>
      <w:rPr>
        <w:rFonts w:ascii="Wingdings" w:hAnsi="Wingdings" w:hint="default"/>
        <w:sz w:val="20"/>
      </w:rPr>
    </w:lvl>
    <w:lvl w:ilvl="1" w:tplc="C374D220" w:tentative="1">
      <w:start w:val="1"/>
      <w:numFmt w:val="bullet"/>
      <w:lvlText w:val="o"/>
      <w:lvlJc w:val="left"/>
      <w:pPr>
        <w:tabs>
          <w:tab w:val="num" w:pos="2007"/>
        </w:tabs>
        <w:ind w:left="2007" w:hanging="360"/>
      </w:pPr>
      <w:rPr>
        <w:rFonts w:ascii="Courier New" w:hAnsi="Courier New" w:cs="Courier New" w:hint="default"/>
      </w:rPr>
    </w:lvl>
    <w:lvl w:ilvl="2" w:tplc="CBBA12DE" w:tentative="1">
      <w:start w:val="1"/>
      <w:numFmt w:val="bullet"/>
      <w:lvlText w:val=""/>
      <w:lvlJc w:val="left"/>
      <w:pPr>
        <w:tabs>
          <w:tab w:val="num" w:pos="2727"/>
        </w:tabs>
        <w:ind w:left="2727" w:hanging="360"/>
      </w:pPr>
      <w:rPr>
        <w:rFonts w:ascii="Wingdings" w:hAnsi="Wingdings" w:hint="default"/>
      </w:rPr>
    </w:lvl>
    <w:lvl w:ilvl="3" w:tplc="0ED68338" w:tentative="1">
      <w:start w:val="1"/>
      <w:numFmt w:val="bullet"/>
      <w:lvlText w:val=""/>
      <w:lvlJc w:val="left"/>
      <w:pPr>
        <w:tabs>
          <w:tab w:val="num" w:pos="3447"/>
        </w:tabs>
        <w:ind w:left="3447" w:hanging="360"/>
      </w:pPr>
      <w:rPr>
        <w:rFonts w:ascii="Symbol" w:hAnsi="Symbol" w:hint="default"/>
      </w:rPr>
    </w:lvl>
    <w:lvl w:ilvl="4" w:tplc="757E05D8" w:tentative="1">
      <w:start w:val="1"/>
      <w:numFmt w:val="bullet"/>
      <w:lvlText w:val="o"/>
      <w:lvlJc w:val="left"/>
      <w:pPr>
        <w:tabs>
          <w:tab w:val="num" w:pos="4167"/>
        </w:tabs>
        <w:ind w:left="4167" w:hanging="360"/>
      </w:pPr>
      <w:rPr>
        <w:rFonts w:ascii="Courier New" w:hAnsi="Courier New" w:cs="Courier New" w:hint="default"/>
      </w:rPr>
    </w:lvl>
    <w:lvl w:ilvl="5" w:tplc="A81A7E56" w:tentative="1">
      <w:start w:val="1"/>
      <w:numFmt w:val="bullet"/>
      <w:lvlText w:val=""/>
      <w:lvlJc w:val="left"/>
      <w:pPr>
        <w:tabs>
          <w:tab w:val="num" w:pos="4887"/>
        </w:tabs>
        <w:ind w:left="4887" w:hanging="360"/>
      </w:pPr>
      <w:rPr>
        <w:rFonts w:ascii="Wingdings" w:hAnsi="Wingdings" w:hint="default"/>
      </w:rPr>
    </w:lvl>
    <w:lvl w:ilvl="6" w:tplc="220A2F40" w:tentative="1">
      <w:start w:val="1"/>
      <w:numFmt w:val="bullet"/>
      <w:lvlText w:val=""/>
      <w:lvlJc w:val="left"/>
      <w:pPr>
        <w:tabs>
          <w:tab w:val="num" w:pos="5607"/>
        </w:tabs>
        <w:ind w:left="5607" w:hanging="360"/>
      </w:pPr>
      <w:rPr>
        <w:rFonts w:ascii="Symbol" w:hAnsi="Symbol" w:hint="default"/>
      </w:rPr>
    </w:lvl>
    <w:lvl w:ilvl="7" w:tplc="F9CEE9D6" w:tentative="1">
      <w:start w:val="1"/>
      <w:numFmt w:val="bullet"/>
      <w:lvlText w:val="o"/>
      <w:lvlJc w:val="left"/>
      <w:pPr>
        <w:tabs>
          <w:tab w:val="num" w:pos="6327"/>
        </w:tabs>
        <w:ind w:left="6327" w:hanging="360"/>
      </w:pPr>
      <w:rPr>
        <w:rFonts w:ascii="Courier New" w:hAnsi="Courier New" w:cs="Courier New" w:hint="default"/>
      </w:rPr>
    </w:lvl>
    <w:lvl w:ilvl="8" w:tplc="460CA174"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17181F42"/>
    <w:multiLevelType w:val="hybridMultilevel"/>
    <w:tmpl w:val="60A2A704"/>
    <w:lvl w:ilvl="0" w:tplc="4732B666">
      <w:numFmt w:val="bullet"/>
      <w:pStyle w:val="Dau-0"/>
      <w:lvlText w:val="-"/>
      <w:lvlJc w:val="left"/>
      <w:pPr>
        <w:ind w:left="644" w:hanging="360"/>
      </w:pPr>
      <w:rPr>
        <w:rFonts w:ascii=".VnTime" w:eastAsia="Times New Roman" w:hAnsi=".VnTime" w:cs="Times New Roman"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17844E5A"/>
    <w:multiLevelType w:val="hybridMultilevel"/>
    <w:tmpl w:val="D10AEF74"/>
    <w:lvl w:ilvl="0" w:tplc="DEE23A38">
      <w:start w:val="1"/>
      <w:numFmt w:val="bullet"/>
      <w:pStyle w:val="BodyText2-2"/>
      <w:lvlText w:val=""/>
      <w:lvlJc w:val="left"/>
      <w:pPr>
        <w:ind w:left="990"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17CC12B5"/>
    <w:multiLevelType w:val="hybridMultilevel"/>
    <w:tmpl w:val="F9BE77D4"/>
    <w:lvl w:ilvl="0" w:tplc="04090019">
      <w:start w:val="1"/>
      <w:numFmt w:val="lowerLetter"/>
      <w:pStyle w:val="TieudeC6"/>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EE3DB2"/>
    <w:multiLevelType w:val="hybridMultilevel"/>
    <w:tmpl w:val="35E060B2"/>
    <w:lvl w:ilvl="0" w:tplc="184A34EA">
      <w:start w:val="1"/>
      <w:numFmt w:val="bullet"/>
      <w:pStyle w:val="a0"/>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7F95F41"/>
    <w:multiLevelType w:val="hybridMultilevel"/>
    <w:tmpl w:val="123265A6"/>
    <w:lvl w:ilvl="0" w:tplc="43D0FE2A">
      <w:start w:val="1"/>
      <w:numFmt w:val="bullet"/>
      <w:pStyle w:val="TieudeC3"/>
      <w:lvlText w:val=""/>
      <w:lvlJc w:val="left"/>
      <w:pPr>
        <w:ind w:left="1287" w:hanging="360"/>
      </w:pPr>
      <w:rPr>
        <w:rFonts w:ascii="Symbol" w:hAnsi="Symbol" w:hint="default"/>
      </w:rPr>
    </w:lvl>
    <w:lvl w:ilvl="1" w:tplc="2D3822CA" w:tentative="1">
      <w:start w:val="1"/>
      <w:numFmt w:val="bullet"/>
      <w:lvlText w:val="o"/>
      <w:lvlJc w:val="left"/>
      <w:pPr>
        <w:ind w:left="2007" w:hanging="360"/>
      </w:pPr>
      <w:rPr>
        <w:rFonts w:ascii="Courier New" w:hAnsi="Courier New" w:cs="Courier New" w:hint="default"/>
      </w:rPr>
    </w:lvl>
    <w:lvl w:ilvl="2" w:tplc="F3D86D30" w:tentative="1">
      <w:start w:val="1"/>
      <w:numFmt w:val="bullet"/>
      <w:lvlText w:val=""/>
      <w:lvlJc w:val="left"/>
      <w:pPr>
        <w:ind w:left="2727" w:hanging="360"/>
      </w:pPr>
      <w:rPr>
        <w:rFonts w:ascii="Wingdings" w:hAnsi="Wingdings" w:hint="default"/>
      </w:rPr>
    </w:lvl>
    <w:lvl w:ilvl="3" w:tplc="5FFE0D96" w:tentative="1">
      <w:start w:val="1"/>
      <w:numFmt w:val="bullet"/>
      <w:lvlText w:val=""/>
      <w:lvlJc w:val="left"/>
      <w:pPr>
        <w:ind w:left="3447" w:hanging="360"/>
      </w:pPr>
      <w:rPr>
        <w:rFonts w:ascii="Symbol" w:hAnsi="Symbol" w:hint="default"/>
      </w:rPr>
    </w:lvl>
    <w:lvl w:ilvl="4" w:tplc="98F8F89E" w:tentative="1">
      <w:start w:val="1"/>
      <w:numFmt w:val="bullet"/>
      <w:lvlText w:val="o"/>
      <w:lvlJc w:val="left"/>
      <w:pPr>
        <w:ind w:left="4167" w:hanging="360"/>
      </w:pPr>
      <w:rPr>
        <w:rFonts w:ascii="Courier New" w:hAnsi="Courier New" w:cs="Courier New" w:hint="default"/>
      </w:rPr>
    </w:lvl>
    <w:lvl w:ilvl="5" w:tplc="6F324C62" w:tentative="1">
      <w:start w:val="1"/>
      <w:numFmt w:val="bullet"/>
      <w:lvlText w:val=""/>
      <w:lvlJc w:val="left"/>
      <w:pPr>
        <w:ind w:left="4887" w:hanging="360"/>
      </w:pPr>
      <w:rPr>
        <w:rFonts w:ascii="Wingdings" w:hAnsi="Wingdings" w:hint="default"/>
      </w:rPr>
    </w:lvl>
    <w:lvl w:ilvl="6" w:tplc="D1C2B690" w:tentative="1">
      <w:start w:val="1"/>
      <w:numFmt w:val="bullet"/>
      <w:lvlText w:val=""/>
      <w:lvlJc w:val="left"/>
      <w:pPr>
        <w:ind w:left="5607" w:hanging="360"/>
      </w:pPr>
      <w:rPr>
        <w:rFonts w:ascii="Symbol" w:hAnsi="Symbol" w:hint="default"/>
      </w:rPr>
    </w:lvl>
    <w:lvl w:ilvl="7" w:tplc="26BA0C36" w:tentative="1">
      <w:start w:val="1"/>
      <w:numFmt w:val="bullet"/>
      <w:lvlText w:val="o"/>
      <w:lvlJc w:val="left"/>
      <w:pPr>
        <w:ind w:left="6327" w:hanging="360"/>
      </w:pPr>
      <w:rPr>
        <w:rFonts w:ascii="Courier New" w:hAnsi="Courier New" w:cs="Courier New" w:hint="default"/>
      </w:rPr>
    </w:lvl>
    <w:lvl w:ilvl="8" w:tplc="BFC0B92E" w:tentative="1">
      <w:start w:val="1"/>
      <w:numFmt w:val="bullet"/>
      <w:lvlText w:val=""/>
      <w:lvlJc w:val="left"/>
      <w:pPr>
        <w:ind w:left="7047" w:hanging="360"/>
      </w:pPr>
      <w:rPr>
        <w:rFonts w:ascii="Wingdings" w:hAnsi="Wingdings" w:hint="default"/>
      </w:rPr>
    </w:lvl>
  </w:abstractNum>
  <w:abstractNum w:abstractNumId="32" w15:restartNumberingAfterBreak="0">
    <w:nsid w:val="1AD63273"/>
    <w:multiLevelType w:val="hybridMultilevel"/>
    <w:tmpl w:val="12D61378"/>
    <w:lvl w:ilvl="0" w:tplc="DA605836">
      <w:numFmt w:val="bullet"/>
      <w:lvlText w:val="-"/>
      <w:lvlJc w:val="left"/>
      <w:pPr>
        <w:ind w:left="720" w:hanging="360"/>
      </w:pPr>
      <w:rPr>
        <w:rFonts w:ascii="Times New Roman" w:eastAsia="Times New Roman" w:hAnsi="Times New Roman" w:cs="Times New Roman" w:hint="default"/>
        <w:b/>
        <w:color w:val="auto"/>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D435774"/>
    <w:multiLevelType w:val="hybridMultilevel"/>
    <w:tmpl w:val="7A2691E2"/>
    <w:lvl w:ilvl="0" w:tplc="8B48F4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1D700A3A"/>
    <w:multiLevelType w:val="hybridMultilevel"/>
    <w:tmpl w:val="D9DA065A"/>
    <w:lvl w:ilvl="0" w:tplc="15E69348">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D706F9"/>
    <w:multiLevelType w:val="hybridMultilevel"/>
    <w:tmpl w:val="9F3A1956"/>
    <w:lvl w:ilvl="0" w:tplc="85F81DAE">
      <w:start w:val="1"/>
      <w:numFmt w:val="bullet"/>
      <w:pStyle w:val="Ndung5"/>
      <w:lvlText w:val=""/>
      <w:lvlJc w:val="left"/>
      <w:pPr>
        <w:tabs>
          <w:tab w:val="num" w:pos="510"/>
        </w:tabs>
        <w:ind w:left="510" w:hanging="397"/>
      </w:pPr>
      <w:rPr>
        <w:rFonts w:ascii="Symbol" w:hAnsi="Symbol" w:hint="default"/>
        <w:sz w:val="20"/>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FD738E9"/>
    <w:multiLevelType w:val="hybridMultilevel"/>
    <w:tmpl w:val="26B44C8E"/>
    <w:lvl w:ilvl="0" w:tplc="FFFFFFFF">
      <w:numFmt w:val="bullet"/>
      <w:lvlText w:val="-"/>
      <w:lvlJc w:val="left"/>
      <w:pPr>
        <w:ind w:left="644" w:hanging="360"/>
      </w:pPr>
      <w:rPr>
        <w:rFonts w:ascii="Times New Roman" w:eastAsia="Times New Roman" w:hAnsi="Times New Roman" w:cs="Times New Roman" w:hint="default"/>
        <w:b/>
      </w:rPr>
    </w:lvl>
    <w:lvl w:ilvl="1" w:tplc="FFFFFFFF">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0409000B">
      <w:start w:val="1"/>
      <w:numFmt w:val="bullet"/>
      <w:lvlText w:val=""/>
      <w:lvlJc w:val="left"/>
      <w:pPr>
        <w:ind w:left="720" w:hanging="360"/>
      </w:pPr>
      <w:rPr>
        <w:rFonts w:ascii="Wingdings" w:hAnsi="Wingdings"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38" w15:restartNumberingAfterBreak="0">
    <w:nsid w:val="21E17934"/>
    <w:multiLevelType w:val="hybridMultilevel"/>
    <w:tmpl w:val="2376E0A8"/>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9" w15:restartNumberingAfterBreak="0">
    <w:nsid w:val="229F7493"/>
    <w:multiLevelType w:val="hybridMultilevel"/>
    <w:tmpl w:val="72883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BE07EC"/>
    <w:multiLevelType w:val="multilevel"/>
    <w:tmpl w:val="548C12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23B505CE"/>
    <w:multiLevelType w:val="multilevel"/>
    <w:tmpl w:val="A4E67528"/>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ascii="Times New Roman" w:eastAsia="Times New Roman" w:hAnsi="Times New Roman" w:cs="Times New Roman"/>
        <w:b/>
        <w:i/>
        <w:iCs/>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1"/>
      <w:numFmt w:val="bullet"/>
      <w:lvlText w:val="-"/>
      <w:lvlJc w:val="left"/>
      <w:pPr>
        <w:ind w:left="1211" w:hanging="360"/>
      </w:pPr>
      <w:rPr>
        <w:rFonts w:ascii="Times New Roman" w:eastAsia="Times New Roman" w:hAnsi="Times New Roman" w:hint="default"/>
      </w:rPr>
    </w:lvl>
    <w:lvl w:ilvl="8">
      <w:numFmt w:val="bullet"/>
      <w:lvlText w:val=""/>
      <w:lvlJc w:val="left"/>
      <w:pPr>
        <w:tabs>
          <w:tab w:val="num" w:pos="1418"/>
        </w:tabs>
        <w:ind w:left="1418" w:hanging="284"/>
      </w:pPr>
      <w:rPr>
        <w:rFonts w:ascii="Symbol" w:hAnsi="Symbol" w:hint="default"/>
      </w:rPr>
    </w:lvl>
  </w:abstractNum>
  <w:abstractNum w:abstractNumId="42" w15:restartNumberingAfterBreak="0">
    <w:nsid w:val="240B7275"/>
    <w:multiLevelType w:val="multilevel"/>
    <w:tmpl w:val="1B62E8DA"/>
    <w:lvl w:ilvl="0">
      <w:start w:val="1"/>
      <w:numFmt w:val="bullet"/>
      <w:suff w:val="space"/>
      <w:lvlText w:val="-"/>
      <w:lvlJc w:val="left"/>
      <w:pPr>
        <w:ind w:left="340" w:hanging="340"/>
      </w:pPr>
      <w:rPr>
        <w:rFonts w:ascii="Times New Roman" w:hAnsi="Times New Roman" w:cs="Times New Roman" w:hint="default"/>
      </w:rPr>
    </w:lvl>
    <w:lvl w:ilvl="1">
      <w:start w:val="1"/>
      <w:numFmt w:val="bullet"/>
      <w:lvlText w:val="-"/>
      <w:lvlJc w:val="left"/>
      <w:pPr>
        <w:tabs>
          <w:tab w:val="num" w:pos="340"/>
        </w:tabs>
        <w:ind w:left="340" w:hanging="340"/>
      </w:pPr>
      <w:rPr>
        <w:rFonts w:ascii="Times New Roman" w:hAnsi="Times New Roman" w:cs="Times New Roman" w:hint="default"/>
      </w:rPr>
    </w:lvl>
    <w:lvl w:ilvl="2">
      <w:start w:val="1"/>
      <w:numFmt w:val="bullet"/>
      <w:lvlText w:val=""/>
      <w:lvlJc w:val="left"/>
      <w:pPr>
        <w:tabs>
          <w:tab w:val="num" w:pos="624"/>
        </w:tabs>
        <w:ind w:left="624" w:hanging="397"/>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4580BEF"/>
    <w:multiLevelType w:val="hybridMultilevel"/>
    <w:tmpl w:val="C8D66D6C"/>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4" w15:restartNumberingAfterBreak="0">
    <w:nsid w:val="26C339DC"/>
    <w:multiLevelType w:val="hybridMultilevel"/>
    <w:tmpl w:val="E9B2DEF4"/>
    <w:lvl w:ilvl="0" w:tplc="9A68EFE4">
      <w:start w:val="1"/>
      <w:numFmt w:val="bullet"/>
      <w:lvlText w:val="+"/>
      <w:lvlJc w:val="left"/>
      <w:pPr>
        <w:ind w:left="1287" w:hanging="360"/>
      </w:pPr>
      <w:rPr>
        <w:rFonts w:ascii="Times New Roman" w:hAnsi="Times New Roman" w:cs="Times New Roman" w:hint="default"/>
        <w:b/>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28783ABC"/>
    <w:multiLevelType w:val="hybridMultilevel"/>
    <w:tmpl w:val="F9A60D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98A3AA7"/>
    <w:multiLevelType w:val="hybridMultilevel"/>
    <w:tmpl w:val="CD76B7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BC5324"/>
    <w:multiLevelType w:val="hybridMultilevel"/>
    <w:tmpl w:val="82EC3C94"/>
    <w:lvl w:ilvl="0" w:tplc="00000002">
      <w:start w:val="1"/>
      <w:numFmt w:val="bullet"/>
      <w:lvlText w:val=""/>
      <w:lvlJc w:val="left"/>
      <w:pPr>
        <w:ind w:left="720" w:hanging="360"/>
      </w:pPr>
      <w:rPr>
        <w:rFonts w:ascii="Symbol" w:hAnsi="Symbol"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BD66B15"/>
    <w:multiLevelType w:val="hybridMultilevel"/>
    <w:tmpl w:val="256280EE"/>
    <w:lvl w:ilvl="0" w:tplc="8DEAC0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370583"/>
    <w:multiLevelType w:val="hybridMultilevel"/>
    <w:tmpl w:val="05BC5D2A"/>
    <w:lvl w:ilvl="0" w:tplc="F76ED4D2">
      <w:start w:val="1"/>
      <w:numFmt w:val="decimal"/>
      <w:pStyle w:val="Style8"/>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CC41318"/>
    <w:multiLevelType w:val="hybridMultilevel"/>
    <w:tmpl w:val="B9C0828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2D47464B"/>
    <w:multiLevelType w:val="hybridMultilevel"/>
    <w:tmpl w:val="E13EBC12"/>
    <w:lvl w:ilvl="0" w:tplc="FFFFFFFF">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2DBE1377"/>
    <w:multiLevelType w:val="hybridMultilevel"/>
    <w:tmpl w:val="ECB8155E"/>
    <w:lvl w:ilvl="0" w:tplc="D2EE7F64">
      <w:start w:val="1"/>
      <w:numFmt w:val="bullet"/>
      <w:lvlText w:val="-"/>
      <w:lvlJc w:val="left"/>
      <w:pPr>
        <w:ind w:left="1287" w:hanging="360"/>
      </w:pPr>
      <w:rPr>
        <w:rFonts w:ascii="Arial" w:hAnsi="Arial" w:hint="default"/>
        <w:b w:val="0"/>
        <w:i w:val="0"/>
      </w:rPr>
    </w:lvl>
    <w:lvl w:ilvl="1" w:tplc="B7CEF968">
      <w:start w:val="1"/>
      <w:numFmt w:val="bullet"/>
      <w:lvlText w:val="-"/>
      <w:lvlJc w:val="left"/>
      <w:pPr>
        <w:ind w:left="2007" w:hanging="36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2FBF66D4"/>
    <w:multiLevelType w:val="hybridMultilevel"/>
    <w:tmpl w:val="9404CE74"/>
    <w:lvl w:ilvl="0" w:tplc="D96C7C50">
      <w:numFmt w:val="bullet"/>
      <w:lvlText w:val="-"/>
      <w:lvlJc w:val="left"/>
      <w:pPr>
        <w:ind w:left="720" w:hanging="360"/>
      </w:pPr>
      <w:rPr>
        <w:rFonts w:ascii="Times New Roman" w:eastAsia="Times New Roman" w:hAnsi="Times New Roman" w:cs="Times New Roman" w:hint="default"/>
        <w:color w:val="auto"/>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10D7795"/>
    <w:multiLevelType w:val="multilevel"/>
    <w:tmpl w:val="4050CF22"/>
    <w:lvl w:ilvl="0">
      <w:start w:val="1"/>
      <w:numFmt w:val="upperLetter"/>
      <w:pStyle w:val="HeadingCCLS3"/>
      <w:lvlText w:val="%1."/>
      <w:lvlJc w:val="left"/>
      <w:pPr>
        <w:ind w:left="720" w:hanging="360"/>
      </w:pPr>
      <w:rPr>
        <w:rFonts w:ascii="Times New Roman" w:eastAsia="Times New Roman" w:hAnsi="Times New Roman" w:cs="Times New Roman"/>
      </w:rPr>
    </w:lvl>
    <w:lvl w:ilvl="1">
      <w:start w:val="1"/>
      <w:numFmt w:val="decimal"/>
      <w:lvlText w:val="%1.%2."/>
      <w:lvlJc w:val="left"/>
      <w:pPr>
        <w:ind w:left="1152" w:hanging="432"/>
      </w:pPr>
      <w:rPr>
        <w:b/>
        <w:b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5" w15:restartNumberingAfterBreak="0">
    <w:nsid w:val="32726A17"/>
    <w:multiLevelType w:val="hybridMultilevel"/>
    <w:tmpl w:val="791482EA"/>
    <w:lvl w:ilvl="0" w:tplc="6F14B1D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332F426D"/>
    <w:multiLevelType w:val="multilevel"/>
    <w:tmpl w:val="71900692"/>
    <w:lvl w:ilvl="0">
      <w:start w:val="1"/>
      <w:numFmt w:val="decimal"/>
      <w:lvlText w:val="%1."/>
      <w:lvlJc w:val="left"/>
      <w:pPr>
        <w:tabs>
          <w:tab w:val="num" w:pos="360"/>
        </w:tabs>
        <w:ind w:left="360" w:hanging="360"/>
      </w:pPr>
      <w:rPr>
        <w:rFonts w:hint="default"/>
      </w:rPr>
    </w:lvl>
    <w:lvl w:ilvl="1">
      <w:start w:val="1"/>
      <w:numFmt w:val="decimal"/>
      <w:pStyle w:val="CAP1"/>
      <w:lvlText w:val="%2."/>
      <w:lvlJc w:val="left"/>
      <w:pPr>
        <w:tabs>
          <w:tab w:val="num" w:pos="716"/>
        </w:tabs>
        <w:ind w:left="716" w:hanging="432"/>
      </w:pPr>
      <w:rPr>
        <w:rFonts w:ascii="Times New Roman" w:eastAsia="Times New Roman" w:hAnsi="Times New Roman" w:cs="Times New Roman"/>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348D4DBF"/>
    <w:multiLevelType w:val="hybridMultilevel"/>
    <w:tmpl w:val="CACCA162"/>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8" w15:restartNumberingAfterBreak="0">
    <w:nsid w:val="36DA18FA"/>
    <w:multiLevelType w:val="hybridMultilevel"/>
    <w:tmpl w:val="6882AF66"/>
    <w:lvl w:ilvl="0" w:tplc="0409000B">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59" w15:restartNumberingAfterBreak="0">
    <w:nsid w:val="37186489"/>
    <w:multiLevelType w:val="hybridMultilevel"/>
    <w:tmpl w:val="920A0726"/>
    <w:lvl w:ilvl="0" w:tplc="D5AE342C">
      <w:start w:val="2"/>
      <w:numFmt w:val="bullet"/>
      <w:lvlText w:val="-"/>
      <w:lvlJc w:val="left"/>
      <w:pPr>
        <w:tabs>
          <w:tab w:val="num" w:pos="1211"/>
        </w:tabs>
        <w:ind w:left="1211" w:hanging="360"/>
      </w:pPr>
      <w:rPr>
        <w:rFonts w:ascii="Times New Roman" w:eastAsia="Times New Roman" w:hAnsi="Times New Roman" w:cs="Times New Roman" w:hint="default"/>
      </w:rPr>
    </w:lvl>
    <w:lvl w:ilvl="1" w:tplc="04090019">
      <w:start w:val="1"/>
      <w:numFmt w:val="bullet"/>
      <w:lvlText w:val="o"/>
      <w:lvlJc w:val="left"/>
      <w:pPr>
        <w:tabs>
          <w:tab w:val="num" w:pos="1931"/>
        </w:tabs>
        <w:ind w:left="1931" w:hanging="360"/>
      </w:pPr>
      <w:rPr>
        <w:rFonts w:ascii="Courier New" w:hAnsi="Courier New" w:hint="default"/>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60" w15:restartNumberingAfterBreak="0">
    <w:nsid w:val="38107CD7"/>
    <w:multiLevelType w:val="multilevel"/>
    <w:tmpl w:val="0DA27452"/>
    <w:lvl w:ilvl="0">
      <w:start w:val="1"/>
      <w:numFmt w:val="decimal"/>
      <w:pStyle w:val="0P6Tieudecap1"/>
      <w:suff w:val="space"/>
      <w:lvlText w:val="CHƯƠNG %1: "/>
      <w:lvlJc w:val="left"/>
      <w:pPr>
        <w:ind w:left="1985" w:hanging="1985"/>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0P6Tieudecap2"/>
      <w:suff w:val="space"/>
      <w:lvlText w:val="%1.%2."/>
      <w:lvlJc w:val="left"/>
      <w:pPr>
        <w:ind w:left="0" w:firstLine="0"/>
      </w:pPr>
      <w:rPr>
        <w:rFonts w:ascii="Times New Roman" w:hAnsi="Times New Roman" w:hint="default"/>
        <w:b/>
        <w:color w:val="auto"/>
        <w:sz w:val="26"/>
        <w:szCs w:val="28"/>
      </w:rPr>
    </w:lvl>
    <w:lvl w:ilvl="2">
      <w:start w:val="1"/>
      <w:numFmt w:val="decimal"/>
      <w:pStyle w:val="0P6Tieudecap3"/>
      <w:suff w:val="space"/>
      <w:lvlText w:val="%1.%2.%3."/>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0P6Tieudecap4"/>
      <w:suff w:val="space"/>
      <w:lvlText w:val="%1.%2.%3.%4."/>
      <w:lvlJc w:val="left"/>
      <w:pPr>
        <w:ind w:left="0" w:firstLine="0"/>
      </w:pPr>
      <w:rPr>
        <w:rFonts w:ascii="Times New Roman" w:hAnsi="Times New Roman" w:hint="default"/>
        <w:b/>
        <w:i w:val="0"/>
        <w:color w:val="auto"/>
        <w:sz w:val="26"/>
      </w:rPr>
    </w:lvl>
    <w:lvl w:ilvl="4">
      <w:start w:val="1"/>
      <w:numFmt w:val="decimal"/>
      <w:lvlText w:val="10.5.%5"/>
      <w:lvlJc w:val="right"/>
      <w:pPr>
        <w:tabs>
          <w:tab w:val="num" w:pos="180"/>
        </w:tabs>
        <w:ind w:left="180" w:hanging="1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0P6Tieudecap6"/>
      <w:suff w:val="space"/>
      <w:lvlText w:val="%5.%6."/>
      <w:lvlJc w:val="left"/>
      <w:pPr>
        <w:ind w:left="0" w:firstLine="0"/>
      </w:pPr>
      <w:rPr>
        <w:rFonts w:ascii="Times New Roman" w:hAnsi="Times New Roman" w:cs="Times New Roman" w:hint="default"/>
        <w:i w:val="0"/>
      </w:rPr>
    </w:lvl>
    <w:lvl w:ilvl="6">
      <w:start w:val="1"/>
      <w:numFmt w:val="decimal"/>
      <w:suff w:val="space"/>
      <w:lvlText w:val="%5.%6.%7"/>
      <w:lvlJc w:val="left"/>
      <w:pPr>
        <w:ind w:left="0" w:firstLine="0"/>
      </w:pPr>
      <w:rPr>
        <w:rFonts w:ascii="Times New Roman" w:hAnsi="Times New Roman" w:hint="default"/>
        <w:b w:val="0"/>
        <w:i w:val="0"/>
        <w:sz w:val="26"/>
      </w:rPr>
    </w:lvl>
    <w:lvl w:ilvl="7">
      <w:start w:val="1"/>
      <w:numFmt w:val="lowerLetter"/>
      <w:lvlText w:val="%8."/>
      <w:lvlJc w:val="left"/>
      <w:pPr>
        <w:tabs>
          <w:tab w:val="num" w:pos="0"/>
        </w:tabs>
        <w:ind w:left="0" w:firstLine="0"/>
      </w:pPr>
      <w:rPr>
        <w:rFonts w:hint="default"/>
      </w:rPr>
    </w:lvl>
    <w:lvl w:ilvl="8">
      <w:start w:val="1"/>
      <w:numFmt w:val="decimal"/>
      <w:lvlRestart w:val="1"/>
      <w:pStyle w:val="0P6-Bangbieu"/>
      <w:suff w:val="space"/>
      <w:lvlText w:val="Bảng %1.%9:"/>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61" w15:restartNumberingAfterBreak="0">
    <w:nsid w:val="38282709"/>
    <w:multiLevelType w:val="hybridMultilevel"/>
    <w:tmpl w:val="C8D0718E"/>
    <w:lvl w:ilvl="0" w:tplc="CF384CD4">
      <w:numFmt w:val="bullet"/>
      <w:lvlText w:val="+"/>
      <w:lvlJc w:val="left"/>
      <w:pPr>
        <w:ind w:left="1571" w:hanging="360"/>
      </w:pPr>
    </w:lvl>
    <w:lvl w:ilvl="1" w:tplc="83A019B4">
      <w:start w:val="1"/>
      <w:numFmt w:val="bullet"/>
      <w:lvlText w:val="o"/>
      <w:lvlJc w:val="left"/>
      <w:pPr>
        <w:ind w:left="2291" w:hanging="360"/>
      </w:pPr>
      <w:rPr>
        <w:rFonts w:ascii="Courier New" w:hAnsi="Courier New" w:cs="Courier New" w:hint="default"/>
      </w:rPr>
    </w:lvl>
    <w:lvl w:ilvl="2" w:tplc="6A989FC8" w:tentative="1">
      <w:start w:val="1"/>
      <w:numFmt w:val="bullet"/>
      <w:lvlText w:val=""/>
      <w:lvlJc w:val="left"/>
      <w:pPr>
        <w:ind w:left="3011" w:hanging="360"/>
      </w:pPr>
      <w:rPr>
        <w:rFonts w:ascii="Wingdings" w:hAnsi="Wingdings" w:hint="default"/>
      </w:rPr>
    </w:lvl>
    <w:lvl w:ilvl="3" w:tplc="31502096" w:tentative="1">
      <w:start w:val="1"/>
      <w:numFmt w:val="bullet"/>
      <w:lvlText w:val=""/>
      <w:lvlJc w:val="left"/>
      <w:pPr>
        <w:ind w:left="3731" w:hanging="360"/>
      </w:pPr>
      <w:rPr>
        <w:rFonts w:ascii="Symbol" w:hAnsi="Symbol" w:hint="default"/>
      </w:rPr>
    </w:lvl>
    <w:lvl w:ilvl="4" w:tplc="6694AA74" w:tentative="1">
      <w:start w:val="1"/>
      <w:numFmt w:val="bullet"/>
      <w:lvlText w:val="o"/>
      <w:lvlJc w:val="left"/>
      <w:pPr>
        <w:ind w:left="4451" w:hanging="360"/>
      </w:pPr>
      <w:rPr>
        <w:rFonts w:ascii="Courier New" w:hAnsi="Courier New" w:cs="Courier New" w:hint="default"/>
      </w:rPr>
    </w:lvl>
    <w:lvl w:ilvl="5" w:tplc="CE644ADC" w:tentative="1">
      <w:start w:val="1"/>
      <w:numFmt w:val="bullet"/>
      <w:lvlText w:val=""/>
      <w:lvlJc w:val="left"/>
      <w:pPr>
        <w:ind w:left="5171" w:hanging="360"/>
      </w:pPr>
      <w:rPr>
        <w:rFonts w:ascii="Wingdings" w:hAnsi="Wingdings" w:hint="default"/>
      </w:rPr>
    </w:lvl>
    <w:lvl w:ilvl="6" w:tplc="3FACFE7A" w:tentative="1">
      <w:start w:val="1"/>
      <w:numFmt w:val="bullet"/>
      <w:lvlText w:val=""/>
      <w:lvlJc w:val="left"/>
      <w:pPr>
        <w:ind w:left="5891" w:hanging="360"/>
      </w:pPr>
      <w:rPr>
        <w:rFonts w:ascii="Symbol" w:hAnsi="Symbol" w:hint="default"/>
      </w:rPr>
    </w:lvl>
    <w:lvl w:ilvl="7" w:tplc="46A478BC" w:tentative="1">
      <w:start w:val="1"/>
      <w:numFmt w:val="bullet"/>
      <w:lvlText w:val="o"/>
      <w:lvlJc w:val="left"/>
      <w:pPr>
        <w:ind w:left="6611" w:hanging="360"/>
      </w:pPr>
      <w:rPr>
        <w:rFonts w:ascii="Courier New" w:hAnsi="Courier New" w:cs="Courier New" w:hint="default"/>
      </w:rPr>
    </w:lvl>
    <w:lvl w:ilvl="8" w:tplc="2B12B9E0" w:tentative="1">
      <w:start w:val="1"/>
      <w:numFmt w:val="bullet"/>
      <w:lvlText w:val=""/>
      <w:lvlJc w:val="left"/>
      <w:pPr>
        <w:ind w:left="7331" w:hanging="360"/>
      </w:pPr>
      <w:rPr>
        <w:rFonts w:ascii="Wingdings" w:hAnsi="Wingdings" w:hint="default"/>
      </w:rPr>
    </w:lvl>
  </w:abstractNum>
  <w:abstractNum w:abstractNumId="62" w15:restartNumberingAfterBreak="0">
    <w:nsid w:val="3CA53CB5"/>
    <w:multiLevelType w:val="hybridMultilevel"/>
    <w:tmpl w:val="6938D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D313C1F"/>
    <w:multiLevelType w:val="multilevel"/>
    <w:tmpl w:val="FFD2B108"/>
    <w:lvl w:ilvl="0">
      <w:start w:val="1"/>
      <w:numFmt w:val="decimal"/>
      <w:lvlText w:val=" Chương %1:"/>
      <w:lvlJc w:val="left"/>
      <w:pPr>
        <w:tabs>
          <w:tab w:val="num" w:pos="720"/>
        </w:tabs>
        <w:ind w:left="360" w:hanging="360"/>
      </w:pPr>
      <w:rPr>
        <w:rFonts w:hint="default"/>
        <w:b/>
        <w:i w:val="0"/>
        <w:caps w:val="0"/>
      </w:rPr>
    </w:lvl>
    <w:lvl w:ilvl="1">
      <w:start w:val="1"/>
      <w:numFmt w:val="decimal"/>
      <w:pStyle w:val="StyleHeading2"/>
      <w:lvlText w:val="%1.%2"/>
      <w:lvlJc w:val="left"/>
      <w:pPr>
        <w:tabs>
          <w:tab w:val="num" w:pos="510"/>
        </w:tabs>
        <w:ind w:left="432" w:hanging="432"/>
      </w:pPr>
      <w:rPr>
        <w:rFonts w:hint="default"/>
        <w:b w:val="0"/>
      </w:rPr>
    </w:lvl>
    <w:lvl w:ilvl="2">
      <w:start w:val="1"/>
      <w:numFmt w:val="decimal"/>
      <w:lvlText w:val="%1.%2.%3."/>
      <w:lvlJc w:val="left"/>
      <w:pPr>
        <w:tabs>
          <w:tab w:val="num" w:pos="1134"/>
        </w:tabs>
        <w:ind w:left="864" w:hanging="504"/>
      </w:pPr>
      <w:rPr>
        <w:rFonts w:hint="default"/>
      </w:rPr>
    </w:lvl>
    <w:lvl w:ilvl="3">
      <w:start w:val="1"/>
      <w:numFmt w:val="decimal"/>
      <w:lvlText w:val="%1.%2.%4.%3"/>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64" w15:restartNumberingAfterBreak="0">
    <w:nsid w:val="3DD835A7"/>
    <w:multiLevelType w:val="hybridMultilevel"/>
    <w:tmpl w:val="EE76B26A"/>
    <w:lvl w:ilvl="0" w:tplc="D19A9DC0">
      <w:start w:val="2"/>
      <w:numFmt w:val="bullet"/>
      <w:pStyle w:val="TieudeC5"/>
      <w:lvlText w:val="-"/>
      <w:lvlJc w:val="left"/>
      <w:pPr>
        <w:ind w:left="1440" w:hanging="360"/>
      </w:pPr>
      <w:rPr>
        <w:rFonts w:ascii="Times New Roman" w:eastAsia="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3ED357EB"/>
    <w:multiLevelType w:val="hybridMultilevel"/>
    <w:tmpl w:val="9FD88EF4"/>
    <w:lvl w:ilvl="0" w:tplc="04090001">
      <w:start w:val="1"/>
      <w:numFmt w:val="bullet"/>
      <w:lvlText w:val=""/>
      <w:lvlJc w:val="left"/>
      <w:pPr>
        <w:ind w:left="720" w:hanging="360"/>
      </w:pPr>
      <w:rPr>
        <w:rFonts w:ascii="Symbol" w:hAnsi="Symbol" w:hint="default"/>
        <w:color w:val="auto"/>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2156AC4"/>
    <w:multiLevelType w:val="hybridMultilevel"/>
    <w:tmpl w:val="3DD819D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7" w15:restartNumberingAfterBreak="0">
    <w:nsid w:val="42C36C14"/>
    <w:multiLevelType w:val="hybridMultilevel"/>
    <w:tmpl w:val="F34C5630"/>
    <w:lvl w:ilvl="0" w:tplc="A4F4BE78">
      <w:numFmt w:val="bullet"/>
      <w:lvlText w:val="+"/>
      <w:lvlJc w:val="left"/>
      <w:pPr>
        <w:ind w:left="1861" w:hanging="360"/>
      </w:pPr>
      <w:rPr>
        <w:rFonts w:ascii="Times New Roman" w:eastAsia="Calibri" w:hAnsi="Times New Roman" w:cs="Times New Roman"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68" w15:restartNumberingAfterBreak="0">
    <w:nsid w:val="46CE7FED"/>
    <w:multiLevelType w:val="hybridMultilevel"/>
    <w:tmpl w:val="54A841BA"/>
    <w:lvl w:ilvl="0" w:tplc="DA605836">
      <w:numFmt w:val="bullet"/>
      <w:lvlText w:val="-"/>
      <w:lvlJc w:val="left"/>
      <w:pPr>
        <w:ind w:left="1500" w:hanging="360"/>
      </w:pPr>
      <w:rPr>
        <w:rFonts w:ascii="Times New Roman" w:eastAsia="Times New Roman" w:hAnsi="Times New Roman" w:cs="Times New Roman" w:hint="default"/>
        <w:b/>
        <w:i w:val="0"/>
        <w:color w:val="auto"/>
        <w:sz w:val="28"/>
        <w:szCs w:val="26"/>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69" w15:restartNumberingAfterBreak="0">
    <w:nsid w:val="485A5664"/>
    <w:multiLevelType w:val="hybridMultilevel"/>
    <w:tmpl w:val="FD44A8F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48714C38"/>
    <w:multiLevelType w:val="hybridMultilevel"/>
    <w:tmpl w:val="6C44DB50"/>
    <w:lvl w:ilvl="0" w:tplc="FFFFFFFF">
      <w:start w:val="1"/>
      <w:numFmt w:val="bullet"/>
      <w:lvlText w:val="-"/>
      <w:lvlJc w:val="left"/>
      <w:pPr>
        <w:ind w:left="1500" w:hanging="360"/>
      </w:pPr>
      <w:rPr>
        <w:rFonts w:ascii="Times New Roman" w:eastAsia="Times New Roman" w:hAnsi="Times New Roman" w:hint="default"/>
        <w:b w:val="0"/>
        <w:i w:val="0"/>
        <w:color w:val="auto"/>
        <w:sz w:val="26"/>
        <w:szCs w:val="26"/>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71" w15:restartNumberingAfterBreak="0">
    <w:nsid w:val="4906343B"/>
    <w:multiLevelType w:val="hybridMultilevel"/>
    <w:tmpl w:val="7A1E4658"/>
    <w:lvl w:ilvl="0" w:tplc="0409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2" w15:restartNumberingAfterBreak="0">
    <w:nsid w:val="49114E71"/>
    <w:multiLevelType w:val="hybridMultilevel"/>
    <w:tmpl w:val="C86C85B0"/>
    <w:lvl w:ilvl="0" w:tplc="A9B4FFE0">
      <w:start w:val="17"/>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49934F9B"/>
    <w:multiLevelType w:val="multilevel"/>
    <w:tmpl w:val="0F5E0D4A"/>
    <w:lvl w:ilvl="0">
      <w:start w:val="1"/>
      <w:numFmt w:val="decimal"/>
      <w:pStyle w:val="A1"/>
      <w:suff w:val="space"/>
      <w:lvlText w:val="CHƯƠNG %1:"/>
      <w:lvlJc w:val="left"/>
      <w:pPr>
        <w:ind w:left="0" w:firstLine="0"/>
      </w:pPr>
    </w:lvl>
    <w:lvl w:ilvl="1">
      <w:start w:val="1"/>
      <w:numFmt w:val="decimal"/>
      <w:pStyle w:val="A2"/>
      <w:suff w:val="space"/>
      <w:lvlText w:val="%1.%2."/>
      <w:lvlJc w:val="left"/>
      <w:pPr>
        <w:ind w:left="0" w:firstLine="0"/>
      </w:pPr>
      <w:rPr>
        <w:rFonts w:ascii="Times New Roman" w:hAnsi="Times New Roman" w:hint="default"/>
        <w:b/>
        <w:i w:val="0"/>
        <w:color w:val="000000"/>
        <w:sz w:val="26"/>
      </w:rPr>
    </w:lvl>
    <w:lvl w:ilvl="2">
      <w:start w:val="1"/>
      <w:numFmt w:val="decimal"/>
      <w:pStyle w:val="A3"/>
      <w:suff w:val="space"/>
      <w:lvlText w:val="%1.%2.%3."/>
      <w:lvlJc w:val="left"/>
      <w:pPr>
        <w:ind w:left="1277" w:firstLine="0"/>
      </w:pPr>
      <w:rPr>
        <w:rFonts w:ascii="Times New Roman" w:hAnsi="Times New Roman" w:hint="default"/>
        <w:b/>
        <w:i w:val="0"/>
        <w:color w:val="000000"/>
        <w:sz w:val="26"/>
      </w:rPr>
    </w:lvl>
    <w:lvl w:ilvl="3">
      <w:start w:val="1"/>
      <w:numFmt w:val="decimal"/>
      <w:suff w:val="space"/>
      <w:lvlText w:val="%1.%2.%3.%4."/>
      <w:lvlJc w:val="left"/>
      <w:pPr>
        <w:ind w:left="0" w:firstLine="0"/>
      </w:pPr>
      <w:rPr>
        <w:rFonts w:ascii="Times New Roman" w:hAnsi="Times New Roman" w:hint="default"/>
        <w:b/>
        <w:bCs w:val="0"/>
        <w:i w:val="0"/>
        <w:color w:val="000000"/>
        <w:sz w:val="26"/>
      </w:rPr>
    </w:lvl>
    <w:lvl w:ilvl="4">
      <w:start w:val="1"/>
      <w:numFmt w:val="lowerLetter"/>
      <w:pStyle w:val="a4"/>
      <w:suff w:val="space"/>
      <w:lvlText w:val="%5."/>
      <w:lvlJc w:val="left"/>
      <w:pPr>
        <w:ind w:left="0" w:firstLine="0"/>
      </w:pPr>
      <w:rPr>
        <w:rFonts w:ascii="Times New Roman Bold" w:hAnsi="Times New Roman Bold" w:hint="default"/>
        <w:b/>
        <w:i w:val="0"/>
        <w:color w:val="000000"/>
        <w:sz w:val="26"/>
      </w:rPr>
    </w:lvl>
    <w:lvl w:ilvl="5">
      <w:start w:val="1"/>
      <w:numFmt w:val="lowerLetter"/>
      <w:lvlText w:val="(%6)"/>
      <w:lvlJc w:val="left"/>
      <w:pPr>
        <w:ind w:left="1800" w:hanging="1800"/>
      </w:pPr>
      <w:rPr>
        <w:rFonts w:ascii="Times New Roman" w:hAnsi="Times New Roman" w:hint="default"/>
        <w:b/>
        <w:bCs w:val="0"/>
        <w:i w:val="0"/>
        <w:color w:val="000000"/>
        <w:sz w:val="26"/>
      </w:rPr>
    </w:lvl>
    <w:lvl w:ilvl="6">
      <w:start w:val="1"/>
      <w:numFmt w:val="lowerRoman"/>
      <w:lvlText w:val="%7."/>
      <w:lvlJc w:val="left"/>
      <w:pPr>
        <w:ind w:left="1800" w:hanging="1800"/>
      </w:pPr>
      <w:rPr>
        <w:rFonts w:ascii="Times New Roman" w:hAnsi="Times New Roman" w:hint="default"/>
        <w:b w:val="0"/>
        <w:i w:val="0"/>
        <w:color w:val="000000"/>
        <w:sz w:val="26"/>
      </w:rPr>
    </w:lvl>
    <w:lvl w:ilvl="7">
      <w:start w:val="1"/>
      <w:numFmt w:val="upperRoman"/>
      <w:lvlText w:val="%8."/>
      <w:lvlJc w:val="left"/>
      <w:pPr>
        <w:ind w:left="1800" w:hanging="1800"/>
      </w:pPr>
      <w:rPr>
        <w:rFonts w:hint="default"/>
        <w:color w:val="000000"/>
      </w:rPr>
    </w:lvl>
    <w:lvl w:ilvl="8">
      <w:start w:val="1"/>
      <w:numFmt w:val="decimal"/>
      <w:pStyle w:val="A40"/>
      <w:lvlText w:val="%9."/>
      <w:lvlJc w:val="left"/>
      <w:pPr>
        <w:ind w:left="1800" w:hanging="1800"/>
      </w:pPr>
      <w:rPr>
        <w:rFonts w:hint="default"/>
        <w:color w:val="000000"/>
      </w:rPr>
    </w:lvl>
  </w:abstractNum>
  <w:abstractNum w:abstractNumId="74" w15:restartNumberingAfterBreak="0">
    <w:nsid w:val="49F86B0E"/>
    <w:multiLevelType w:val="hybridMultilevel"/>
    <w:tmpl w:val="84DEDFD8"/>
    <w:styleLink w:val="StyleBulleted121"/>
    <w:lvl w:ilvl="0" w:tplc="EFECE704">
      <w:start w:val="1"/>
      <w:numFmt w:val="lowerLetter"/>
      <w:lvlText w:val="%1)"/>
      <w:lvlJc w:val="left"/>
      <w:pPr>
        <w:ind w:left="1724" w:hanging="360"/>
      </w:pPr>
    </w:lvl>
    <w:lvl w:ilvl="1" w:tplc="992E0F42" w:tentative="1">
      <w:start w:val="1"/>
      <w:numFmt w:val="lowerLetter"/>
      <w:lvlText w:val="%2."/>
      <w:lvlJc w:val="left"/>
      <w:pPr>
        <w:ind w:left="2444" w:hanging="360"/>
      </w:pPr>
    </w:lvl>
    <w:lvl w:ilvl="2" w:tplc="2F54F54C">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75" w15:restartNumberingAfterBreak="0">
    <w:nsid w:val="4B6F3168"/>
    <w:multiLevelType w:val="hybridMultilevel"/>
    <w:tmpl w:val="0CF0A61C"/>
    <w:lvl w:ilvl="0" w:tplc="F7307574">
      <w:start w:val="1"/>
      <w:numFmt w:val="bullet"/>
      <w:pStyle w:val="ListPara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15:restartNumberingAfterBreak="0">
    <w:nsid w:val="4D0C0169"/>
    <w:multiLevelType w:val="hybridMultilevel"/>
    <w:tmpl w:val="F6584D7E"/>
    <w:lvl w:ilvl="0" w:tplc="7898F554">
      <w:start w:val="1"/>
      <w:numFmt w:val="bullet"/>
      <w:lvlText w:val="−"/>
      <w:lvlJc w:val="left"/>
      <w:pPr>
        <w:ind w:left="1146" w:hanging="360"/>
      </w:pPr>
      <w:rPr>
        <w:rFonts w:ascii="Times New Roman" w:hAnsi="Times New Roman" w:cs="Times New Roman" w:hint="default"/>
        <w:color w:val="auto"/>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7" w15:restartNumberingAfterBreak="0">
    <w:nsid w:val="4DD248C3"/>
    <w:multiLevelType w:val="hybridMultilevel"/>
    <w:tmpl w:val="67D27594"/>
    <w:lvl w:ilvl="0" w:tplc="C2CA55F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15:restartNumberingAfterBreak="0">
    <w:nsid w:val="4DE626B0"/>
    <w:multiLevelType w:val="hybridMultilevel"/>
    <w:tmpl w:val="B06EF69C"/>
    <w:lvl w:ilvl="0" w:tplc="0000005A">
      <w:numFmt w:val="bullet"/>
      <w:lvlText w:val="-"/>
      <w:lvlJc w:val="left"/>
      <w:pPr>
        <w:ind w:left="6598"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DF318F8"/>
    <w:multiLevelType w:val="hybridMultilevel"/>
    <w:tmpl w:val="BDF04B3E"/>
    <w:lvl w:ilvl="0" w:tplc="DA605836">
      <w:numFmt w:val="bullet"/>
      <w:lvlText w:val="-"/>
      <w:lvlJc w:val="left"/>
      <w:pPr>
        <w:ind w:left="720" w:hanging="360"/>
      </w:pPr>
      <w:rPr>
        <w:rFonts w:ascii="Times New Roman" w:eastAsia="Times New Roman" w:hAnsi="Times New Roman" w:cs="Times New Roman"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E474E3A"/>
    <w:multiLevelType w:val="multilevel"/>
    <w:tmpl w:val="D52EF6AC"/>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2"/>
      <w:numFmt w:val="bullet"/>
      <w:lvlText w:val="-"/>
      <w:lvlJc w:val="left"/>
      <w:pPr>
        <w:tabs>
          <w:tab w:val="num" w:pos="1134"/>
        </w:tabs>
        <w:ind w:left="1134" w:hanging="283"/>
      </w:pPr>
      <w:rPr>
        <w:rFonts w:ascii="Times New Roman" w:eastAsia="Times New Roman" w:hAnsi="Times New Roman" w:cs="Times New Roman" w:hint="default"/>
      </w:rPr>
    </w:lvl>
    <w:lvl w:ilvl="8">
      <w:numFmt w:val="bullet"/>
      <w:lvlText w:val=""/>
      <w:lvlJc w:val="left"/>
      <w:pPr>
        <w:tabs>
          <w:tab w:val="num" w:pos="1418"/>
        </w:tabs>
        <w:ind w:left="1418" w:hanging="284"/>
      </w:pPr>
      <w:rPr>
        <w:rFonts w:ascii="Symbol" w:hAnsi="Symbol" w:hint="default"/>
      </w:rPr>
    </w:lvl>
  </w:abstractNum>
  <w:abstractNum w:abstractNumId="81" w15:restartNumberingAfterBreak="0">
    <w:nsid w:val="4EE15C7F"/>
    <w:multiLevelType w:val="hybridMultilevel"/>
    <w:tmpl w:val="0EC8502E"/>
    <w:lvl w:ilvl="0" w:tplc="04090001">
      <w:start w:val="1"/>
      <w:numFmt w:val="bullet"/>
      <w:lvlText w:val=""/>
      <w:lvlJc w:val="left"/>
      <w:pPr>
        <w:ind w:left="720" w:hanging="360"/>
      </w:pPr>
      <w:rPr>
        <w:rFonts w:ascii="Symbol" w:hAnsi="Symbol" w:hint="default"/>
        <w:color w:val="auto"/>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1446FD8"/>
    <w:multiLevelType w:val="hybridMultilevel"/>
    <w:tmpl w:val="161EF338"/>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15:restartNumberingAfterBreak="0">
    <w:nsid w:val="514D4D0B"/>
    <w:multiLevelType w:val="hybridMultilevel"/>
    <w:tmpl w:val="50424EFC"/>
    <w:lvl w:ilvl="0" w:tplc="04090019">
      <w:start w:val="1"/>
      <w:numFmt w:val="lowerLetter"/>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84" w15:restartNumberingAfterBreak="0">
    <w:nsid w:val="519B5E92"/>
    <w:multiLevelType w:val="multilevel"/>
    <w:tmpl w:val="CD5C0026"/>
    <w:lvl w:ilvl="0">
      <w:start w:val="1"/>
      <w:numFmt w:val="decimal"/>
      <w:pStyle w:val="Huongdan1"/>
      <w:suff w:val="space"/>
      <w:lvlText w:val="Chương %1  "/>
      <w:lvlJc w:val="left"/>
      <w:pPr>
        <w:ind w:left="0" w:firstLine="0"/>
      </w:pPr>
      <w:rPr>
        <w:rFonts w:ascii="Times New Roman Bold" w:hAnsi="Times New Roman Bold" w:cs="Times New Roman" w:hint="default"/>
        <w:b/>
        <w:i w:val="0"/>
        <w:sz w:val="26"/>
      </w:rPr>
    </w:lvl>
    <w:lvl w:ilvl="1">
      <w:start w:val="1"/>
      <w:numFmt w:val="decimal"/>
      <w:pStyle w:val="Huongdan2"/>
      <w:suff w:val="space"/>
      <w:lvlText w:val="%1.%2"/>
      <w:lvlJc w:val="left"/>
      <w:pPr>
        <w:ind w:left="851" w:hanging="171"/>
      </w:pPr>
      <w:rPr>
        <w:rFonts w:ascii="Times New Roman Bold" w:hAnsi="Times New Roman Bold" w:cs="Times New Roman" w:hint="default"/>
        <w:b/>
        <w:i w:val="0"/>
        <w:sz w:val="26"/>
      </w:rPr>
    </w:lvl>
    <w:lvl w:ilvl="2">
      <w:start w:val="1"/>
      <w:numFmt w:val="decimal"/>
      <w:pStyle w:val="Huongdan3"/>
      <w:suff w:val="space"/>
      <w:lvlText w:val="%1.%2.%3"/>
      <w:lvlJc w:val="left"/>
      <w:pPr>
        <w:ind w:left="851" w:hanging="171"/>
      </w:pPr>
      <w:rPr>
        <w:rFonts w:ascii="Times New Roman" w:hAnsi="Times New Roman" w:cs="Times New Roman" w:hint="default"/>
        <w:b/>
        <w:i w:val="0"/>
        <w:sz w:val="26"/>
      </w:rPr>
    </w:lvl>
    <w:lvl w:ilvl="3">
      <w:start w:val="1"/>
      <w:numFmt w:val="decimal"/>
      <w:pStyle w:val="Huongdan4"/>
      <w:suff w:val="space"/>
      <w:lvlText w:val="%1.%2.%3.%4"/>
      <w:lvlJc w:val="left"/>
      <w:pPr>
        <w:ind w:left="851" w:hanging="171"/>
      </w:pPr>
      <w:rPr>
        <w:rFonts w:ascii="Times New Roman" w:hAnsi="Times New Roman" w:cs="Times New Roman" w:hint="default"/>
        <w:b/>
        <w:i w:val="0"/>
        <w:color w:val="auto"/>
        <w:sz w:val="26"/>
      </w:rPr>
    </w:lvl>
    <w:lvl w:ilvl="4">
      <w:start w:val="1"/>
      <w:numFmt w:val="lowerLetter"/>
      <w:pStyle w:val="Huongdan5"/>
      <w:lvlText w:val="%5)"/>
      <w:lvlJc w:val="left"/>
      <w:pPr>
        <w:ind w:left="851" w:hanging="567"/>
      </w:pPr>
      <w:rPr>
        <w:rFonts w:ascii="Times New Roman Bold" w:hAnsi="Times New Roman Bold" w:cs="Times New Roman" w:hint="default"/>
        <w:b/>
        <w:i w:val="0"/>
        <w:sz w:val="26"/>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5" w15:restartNumberingAfterBreak="0">
    <w:nsid w:val="53B05B0E"/>
    <w:multiLevelType w:val="hybridMultilevel"/>
    <w:tmpl w:val="F9A60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4B90530"/>
    <w:multiLevelType w:val="hybridMultilevel"/>
    <w:tmpl w:val="B4665F6A"/>
    <w:lvl w:ilvl="0" w:tplc="EABE329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7" w15:restartNumberingAfterBreak="0">
    <w:nsid w:val="575D5CA7"/>
    <w:multiLevelType w:val="hybridMultilevel"/>
    <w:tmpl w:val="E1262012"/>
    <w:lvl w:ilvl="0" w:tplc="FFFFFFFF">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snapToGrid w:val="0"/>
        <w:vanish w:val="0"/>
        <w:color w:val="800080"/>
        <w:spacing w:val="0"/>
        <w:w w:val="0"/>
        <w:kern w:val="0"/>
        <w:position w:val="0"/>
        <w:sz w:val="28"/>
        <w:szCs w:val="28"/>
        <w:u w:val="none" w:color="000000"/>
        <w:effect w:val="none"/>
        <w:bdr w:val="none" w:sz="0" w:space="0" w:color="000000"/>
        <w:shd w:val="clear" w:color="000000" w:fill="000000"/>
        <w:vertAlign w:val="baseline"/>
        <w:em w:val="none"/>
        <w:specVanish w:val="0"/>
      </w:rPr>
    </w:lvl>
    <w:lvl w:ilvl="1" w:tplc="FFFFFFFF">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snapToGrid w:val="0"/>
        <w:vanish w:val="0"/>
        <w:color w:val="800080"/>
        <w:spacing w:val="0"/>
        <w:w w:val="0"/>
        <w:kern w:val="0"/>
        <w:position w:val="0"/>
        <w:sz w:val="24"/>
        <w:szCs w:val="24"/>
        <w:u w:val="none" w:color="000000"/>
        <w:effect w:val="none"/>
        <w:bdr w:val="none" w:sz="0" w:space="0" w:color="000000"/>
        <w:shd w:val="clear" w:color="000000" w:fill="000000"/>
        <w:vertAlign w:val="baseline"/>
        <w:em w:val="none"/>
        <w:specVanish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78851BE"/>
    <w:multiLevelType w:val="hybridMultilevel"/>
    <w:tmpl w:val="6914C1A4"/>
    <w:lvl w:ilvl="0" w:tplc="FFFFFFFF">
      <w:start w:val="1"/>
      <w:numFmt w:val="bullet"/>
      <w:lvlText w:val="-"/>
      <w:lvlJc w:val="left"/>
      <w:pPr>
        <w:ind w:left="1429" w:hanging="360"/>
      </w:pPr>
      <w:rPr>
        <w:rFonts w:ascii="Arial" w:hAnsi="Arial" w:hint="default"/>
        <w:b w:val="0"/>
        <w:i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383A61F2"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0" w15:restartNumberingAfterBreak="0">
    <w:nsid w:val="578F5828"/>
    <w:multiLevelType w:val="hybridMultilevel"/>
    <w:tmpl w:val="5238C586"/>
    <w:lvl w:ilvl="0" w:tplc="04090009">
      <w:start w:val="1"/>
      <w:numFmt w:val="bullet"/>
      <w:lvlText w:val=""/>
      <w:lvlJc w:val="left"/>
      <w:pPr>
        <w:ind w:left="720" w:hanging="360"/>
      </w:pPr>
      <w:rPr>
        <w:rFonts w:ascii="Wingdings" w:hAnsi="Wingdings"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7D31316"/>
    <w:multiLevelType w:val="hybridMultilevel"/>
    <w:tmpl w:val="E070AA92"/>
    <w:lvl w:ilvl="0" w:tplc="2AC0773C">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92" w15:restartNumberingAfterBreak="0">
    <w:nsid w:val="5B325C0F"/>
    <w:multiLevelType w:val="multilevel"/>
    <w:tmpl w:val="7EE0C7E8"/>
    <w:styleLink w:val="111111111"/>
    <w:lvl w:ilvl="0">
      <w:start w:val="17"/>
      <w:numFmt w:val="bullet"/>
      <w:suff w:val="space"/>
      <w:lvlText w:val="-"/>
      <w:lvlJc w:val="left"/>
      <w:pPr>
        <w:ind w:left="1211" w:hanging="360"/>
      </w:pPr>
      <w:rPr>
        <w:rFonts w:ascii="Times New Roman" w:hAnsi="Times New Roman" w:cs="Times New Roman" w:hint="default"/>
      </w:rPr>
    </w:lvl>
    <w:lvl w:ilvl="1">
      <w:start w:val="1"/>
      <w:numFmt w:val="bullet"/>
      <w:lvlText w:val="o"/>
      <w:lvlJc w:val="left"/>
      <w:pPr>
        <w:tabs>
          <w:tab w:val="num" w:pos="1760"/>
        </w:tabs>
        <w:ind w:left="1760" w:hanging="360"/>
      </w:pPr>
      <w:rPr>
        <w:rFonts w:ascii="Courier New" w:hAnsi="Courier New" w:hint="default"/>
      </w:rPr>
    </w:lvl>
    <w:lvl w:ilvl="2">
      <w:start w:val="1"/>
      <w:numFmt w:val="bullet"/>
      <w:lvlText w:val=""/>
      <w:lvlJc w:val="left"/>
      <w:pPr>
        <w:tabs>
          <w:tab w:val="num" w:pos="2480"/>
        </w:tabs>
        <w:ind w:left="2480" w:hanging="360"/>
      </w:pPr>
      <w:rPr>
        <w:rFonts w:ascii="Wingdings" w:hAnsi="Wingdings" w:hint="default"/>
      </w:rPr>
    </w:lvl>
    <w:lvl w:ilvl="3">
      <w:start w:val="1"/>
      <w:numFmt w:val="bullet"/>
      <w:lvlText w:val=""/>
      <w:lvlJc w:val="left"/>
      <w:pPr>
        <w:tabs>
          <w:tab w:val="num" w:pos="3200"/>
        </w:tabs>
        <w:ind w:left="3200" w:hanging="360"/>
      </w:pPr>
      <w:rPr>
        <w:rFonts w:ascii="Symbol" w:hAnsi="Symbol" w:hint="default"/>
      </w:rPr>
    </w:lvl>
    <w:lvl w:ilvl="4">
      <w:start w:val="1"/>
      <w:numFmt w:val="bullet"/>
      <w:lvlText w:val="o"/>
      <w:lvlJc w:val="left"/>
      <w:pPr>
        <w:tabs>
          <w:tab w:val="num" w:pos="3920"/>
        </w:tabs>
        <w:ind w:left="3920" w:hanging="360"/>
      </w:pPr>
      <w:rPr>
        <w:rFonts w:ascii="Courier New" w:hAnsi="Courier New" w:hint="default"/>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93" w15:restartNumberingAfterBreak="0">
    <w:nsid w:val="5B69154B"/>
    <w:multiLevelType w:val="multilevel"/>
    <w:tmpl w:val="5B69154B"/>
    <w:name w:val="Numbered list 27"/>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4" w15:restartNumberingAfterBreak="0">
    <w:nsid w:val="5B691553"/>
    <w:multiLevelType w:val="multilevel"/>
    <w:tmpl w:val="5B691553"/>
    <w:name w:val="Numbered list 26"/>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5" w15:restartNumberingAfterBreak="0">
    <w:nsid w:val="5B691554"/>
    <w:multiLevelType w:val="multilevel"/>
    <w:tmpl w:val="5B691554"/>
    <w:name w:val="Numbered list 25"/>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6" w15:restartNumberingAfterBreak="0">
    <w:nsid w:val="5B691555"/>
    <w:multiLevelType w:val="multilevel"/>
    <w:tmpl w:val="5B691555"/>
    <w:name w:val="Numbered list 24"/>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7" w15:restartNumberingAfterBreak="0">
    <w:nsid w:val="5B691556"/>
    <w:multiLevelType w:val="multilevel"/>
    <w:tmpl w:val="5B691556"/>
    <w:name w:val="Numbered list 23"/>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8" w15:restartNumberingAfterBreak="0">
    <w:nsid w:val="5B69155F"/>
    <w:multiLevelType w:val="multilevel"/>
    <w:tmpl w:val="5B69155F"/>
    <w:name w:val="Numbered list 13"/>
    <w:lvl w:ilvl="0">
      <w:numFmt w:val="bullet"/>
      <w:lvlText w:val="-"/>
      <w:lvlJc w:val="left"/>
      <w:rPr>
        <w:rFonts w:ascii="Times New Roman" w:hAnsi="Times New Roman"/>
        <w:w w:val="10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9" w15:restartNumberingAfterBreak="0">
    <w:nsid w:val="5B8C5361"/>
    <w:multiLevelType w:val="hybridMultilevel"/>
    <w:tmpl w:val="E01413D0"/>
    <w:lvl w:ilvl="0" w:tplc="5EC87BA0">
      <w:start w:val="1"/>
      <w:numFmt w:val="bullet"/>
      <w:pStyle w:val="tic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BF17F26"/>
    <w:multiLevelType w:val="hybridMultilevel"/>
    <w:tmpl w:val="13E69BFE"/>
    <w:lvl w:ilvl="0" w:tplc="BFE69624">
      <w:numFmt w:val="bullet"/>
      <w:lvlText w:val="-"/>
      <w:lvlJc w:val="left"/>
      <w:pPr>
        <w:tabs>
          <w:tab w:val="num" w:pos="1281"/>
        </w:tabs>
        <w:ind w:left="1281" w:hanging="720"/>
      </w:pPr>
      <w:rPr>
        <w:rFonts w:ascii="Times New Roman" w:eastAsia="Times New Roman" w:hAnsi="Times New Roman" w:cs="Times New Roman" w:hint="default"/>
      </w:rPr>
    </w:lvl>
    <w:lvl w:ilvl="1" w:tplc="3B047D2A">
      <w:start w:val="1"/>
      <w:numFmt w:val="bullet"/>
      <w:lvlText w:val="+"/>
      <w:lvlJc w:val="left"/>
      <w:pPr>
        <w:tabs>
          <w:tab w:val="num" w:pos="1641"/>
        </w:tabs>
        <w:ind w:left="1641" w:hanging="360"/>
      </w:pPr>
      <w:rPr>
        <w:rFonts w:ascii="Times New Roman" w:hAnsi="Times New Roman" w:cs="Times New Roman" w:hint="default"/>
      </w:rPr>
    </w:lvl>
    <w:lvl w:ilvl="2" w:tplc="FFFFFFFF">
      <w:start w:val="1"/>
      <w:numFmt w:val="bullet"/>
      <w:lvlText w:val=""/>
      <w:lvlJc w:val="left"/>
      <w:pPr>
        <w:tabs>
          <w:tab w:val="num" w:pos="2361"/>
        </w:tabs>
        <w:ind w:left="2361" w:hanging="360"/>
      </w:pPr>
      <w:rPr>
        <w:rFonts w:ascii="Wingdings" w:hAnsi="Wingdings" w:hint="default"/>
      </w:rPr>
    </w:lvl>
    <w:lvl w:ilvl="3" w:tplc="04090009">
      <w:start w:val="1"/>
      <w:numFmt w:val="bullet"/>
      <w:lvlText w:val=""/>
      <w:lvlJc w:val="left"/>
      <w:pPr>
        <w:tabs>
          <w:tab w:val="num" w:pos="3081"/>
        </w:tabs>
        <w:ind w:left="3081" w:hanging="360"/>
      </w:pPr>
      <w:rPr>
        <w:rFonts w:ascii="Wingdings" w:hAnsi="Wingdings" w:hint="default"/>
      </w:rPr>
    </w:lvl>
    <w:lvl w:ilvl="4" w:tplc="FFFFFFFF" w:tentative="1">
      <w:start w:val="1"/>
      <w:numFmt w:val="bullet"/>
      <w:lvlText w:val="o"/>
      <w:lvlJc w:val="left"/>
      <w:pPr>
        <w:tabs>
          <w:tab w:val="num" w:pos="3801"/>
        </w:tabs>
        <w:ind w:left="3801" w:hanging="360"/>
      </w:pPr>
      <w:rPr>
        <w:rFonts w:ascii="Courier New" w:hAnsi="Courier New" w:cs="Courier New" w:hint="default"/>
      </w:rPr>
    </w:lvl>
    <w:lvl w:ilvl="5" w:tplc="FFFFFFFF">
      <w:start w:val="1"/>
      <w:numFmt w:val="bullet"/>
      <w:lvlText w:val=""/>
      <w:lvlJc w:val="left"/>
      <w:pPr>
        <w:tabs>
          <w:tab w:val="num" w:pos="4521"/>
        </w:tabs>
        <w:ind w:left="4521" w:hanging="360"/>
      </w:pPr>
      <w:rPr>
        <w:rFonts w:ascii="Wingdings" w:hAnsi="Wingdings" w:hint="default"/>
      </w:rPr>
    </w:lvl>
    <w:lvl w:ilvl="6" w:tplc="FFFFFFFF" w:tentative="1">
      <w:start w:val="1"/>
      <w:numFmt w:val="bullet"/>
      <w:lvlText w:val=""/>
      <w:lvlJc w:val="left"/>
      <w:pPr>
        <w:tabs>
          <w:tab w:val="num" w:pos="5241"/>
        </w:tabs>
        <w:ind w:left="5241" w:hanging="360"/>
      </w:pPr>
      <w:rPr>
        <w:rFonts w:ascii="Symbol" w:hAnsi="Symbol" w:hint="default"/>
      </w:rPr>
    </w:lvl>
    <w:lvl w:ilvl="7" w:tplc="FFFFFFFF" w:tentative="1">
      <w:start w:val="1"/>
      <w:numFmt w:val="bullet"/>
      <w:lvlText w:val="o"/>
      <w:lvlJc w:val="left"/>
      <w:pPr>
        <w:tabs>
          <w:tab w:val="num" w:pos="5961"/>
        </w:tabs>
        <w:ind w:left="5961" w:hanging="360"/>
      </w:pPr>
      <w:rPr>
        <w:rFonts w:ascii="Courier New" w:hAnsi="Courier New" w:cs="Courier New" w:hint="default"/>
      </w:rPr>
    </w:lvl>
    <w:lvl w:ilvl="8" w:tplc="FFFFFFFF" w:tentative="1">
      <w:start w:val="1"/>
      <w:numFmt w:val="bullet"/>
      <w:lvlText w:val=""/>
      <w:lvlJc w:val="left"/>
      <w:pPr>
        <w:tabs>
          <w:tab w:val="num" w:pos="6681"/>
        </w:tabs>
        <w:ind w:left="6681" w:hanging="360"/>
      </w:pPr>
      <w:rPr>
        <w:rFonts w:ascii="Wingdings" w:hAnsi="Wingdings" w:hint="default"/>
      </w:rPr>
    </w:lvl>
  </w:abstractNum>
  <w:abstractNum w:abstractNumId="101" w15:restartNumberingAfterBreak="0">
    <w:nsid w:val="5CA743F3"/>
    <w:multiLevelType w:val="hybridMultilevel"/>
    <w:tmpl w:val="6D409F36"/>
    <w:styleLink w:val="CurrentList11"/>
    <w:lvl w:ilvl="0" w:tplc="FFFFFFFF">
      <w:start w:val="17"/>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BD2A7D18">
      <w:start w:val="17"/>
      <w:numFmt w:val="bullet"/>
      <w:lvlText w:val="-"/>
      <w:lvlJc w:val="left"/>
      <w:pPr>
        <w:ind w:left="3240" w:hanging="360"/>
      </w:pPr>
      <w:rPr>
        <w:rFonts w:ascii="Times New Roman" w:hAnsi="Times New Roman" w:cs="Times New Roman"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2" w15:restartNumberingAfterBreak="0">
    <w:nsid w:val="60963231"/>
    <w:multiLevelType w:val="hybridMultilevel"/>
    <w:tmpl w:val="69C04594"/>
    <w:lvl w:ilvl="0" w:tplc="FFFFFFFF">
      <w:start w:val="1"/>
      <w:numFmt w:val="bullet"/>
      <w:lvlText w:val="-"/>
      <w:lvlJc w:val="left"/>
      <w:pPr>
        <w:ind w:left="1287" w:hanging="360"/>
      </w:pPr>
      <w:rPr>
        <w:rFonts w:ascii="Times New Roman" w:eastAsia="Times New Roman" w:hAnsi="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03" w15:restartNumberingAfterBreak="0">
    <w:nsid w:val="61263DC3"/>
    <w:multiLevelType w:val="hybridMultilevel"/>
    <w:tmpl w:val="A1221B2A"/>
    <w:lvl w:ilvl="0" w:tplc="79A8AC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29718A8"/>
    <w:multiLevelType w:val="hybridMultilevel"/>
    <w:tmpl w:val="50E4A004"/>
    <w:lvl w:ilvl="0" w:tplc="DA605836">
      <w:numFmt w:val="bullet"/>
      <w:lvlText w:val="-"/>
      <w:lvlJc w:val="left"/>
      <w:pPr>
        <w:ind w:left="1287" w:hanging="360"/>
      </w:pPr>
      <w:rPr>
        <w:rFonts w:ascii="Times New Roman" w:eastAsia="Times New Roman" w:hAnsi="Times New Roman" w:cs="Times New Roman" w:hint="default"/>
        <w:b/>
        <w:color w:val="auto"/>
        <w:sz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5" w15:restartNumberingAfterBreak="0">
    <w:nsid w:val="62BF110C"/>
    <w:multiLevelType w:val="hybridMultilevel"/>
    <w:tmpl w:val="37342BA0"/>
    <w:lvl w:ilvl="0" w:tplc="FFFFFFFF">
      <w:numFmt w:val="bullet"/>
      <w:pStyle w:val="HOATHI1"/>
      <w:lvlText w:val=""/>
      <w:lvlJc w:val="left"/>
      <w:pPr>
        <w:tabs>
          <w:tab w:val="num" w:pos="1134"/>
        </w:tabs>
        <w:ind w:left="1134" w:hanging="425"/>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107" w15:restartNumberingAfterBreak="0">
    <w:nsid w:val="63341CBE"/>
    <w:multiLevelType w:val="hybridMultilevel"/>
    <w:tmpl w:val="BF1AF6C8"/>
    <w:lvl w:ilvl="0" w:tplc="3702AF4E">
      <w:start w:val="17"/>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64265791"/>
    <w:multiLevelType w:val="hybridMultilevel"/>
    <w:tmpl w:val="63FAEEFC"/>
    <w:lvl w:ilvl="0" w:tplc="FFFFFFFF">
      <w:numFmt w:val="bullet"/>
      <w:pStyle w:val="BodyTextlist1"/>
      <w:lvlText w:val="-"/>
      <w:lvlJc w:val="left"/>
      <w:pPr>
        <w:tabs>
          <w:tab w:val="num" w:pos="1134"/>
        </w:tabs>
        <w:ind w:left="1134" w:hanging="454"/>
      </w:pPr>
      <w:rPr>
        <w:rFonts w:ascii="Times New Roman" w:hAnsi="Times New Roman" w:cs="Times New Roman" w:hint="default"/>
      </w:rPr>
    </w:lvl>
    <w:lvl w:ilvl="1" w:tplc="788029E4">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109" w15:restartNumberingAfterBreak="0">
    <w:nsid w:val="647405BC"/>
    <w:multiLevelType w:val="hybridMultilevel"/>
    <w:tmpl w:val="6DB66BB2"/>
    <w:lvl w:ilvl="0" w:tplc="04090005">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04090003">
      <w:start w:val="1"/>
      <w:numFmt w:val="lowerLetter"/>
      <w:lvlText w:val="%2)"/>
      <w:lvlJc w:val="left"/>
      <w:pPr>
        <w:tabs>
          <w:tab w:val="num" w:pos="792"/>
        </w:tabs>
        <w:ind w:left="792"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0" w15:restartNumberingAfterBreak="0">
    <w:nsid w:val="66D00098"/>
    <w:multiLevelType w:val="hybridMultilevel"/>
    <w:tmpl w:val="E62E16B0"/>
    <w:lvl w:ilvl="0" w:tplc="EFB6C032">
      <w:start w:val="1"/>
      <w:numFmt w:val="bullet"/>
      <w:pStyle w:val="Dau0"/>
      <w:lvlText w:val=""/>
      <w:lvlJc w:val="left"/>
      <w:pPr>
        <w:ind w:left="1353" w:hanging="360"/>
      </w:pPr>
      <w:rPr>
        <w:rFonts w:ascii="Symbol" w:hAnsi="Symbol" w:hint="default"/>
      </w:rPr>
    </w:lvl>
    <w:lvl w:ilvl="1" w:tplc="83A019B4">
      <w:start w:val="1"/>
      <w:numFmt w:val="bullet"/>
      <w:lvlText w:val="o"/>
      <w:lvlJc w:val="left"/>
      <w:pPr>
        <w:ind w:left="2291" w:hanging="360"/>
      </w:pPr>
      <w:rPr>
        <w:rFonts w:ascii="Courier New" w:hAnsi="Courier New" w:cs="Courier New" w:hint="default"/>
      </w:rPr>
    </w:lvl>
    <w:lvl w:ilvl="2" w:tplc="6A989FC8" w:tentative="1">
      <w:start w:val="1"/>
      <w:numFmt w:val="bullet"/>
      <w:lvlText w:val=""/>
      <w:lvlJc w:val="left"/>
      <w:pPr>
        <w:ind w:left="3011" w:hanging="360"/>
      </w:pPr>
      <w:rPr>
        <w:rFonts w:ascii="Wingdings" w:hAnsi="Wingdings" w:hint="default"/>
      </w:rPr>
    </w:lvl>
    <w:lvl w:ilvl="3" w:tplc="31502096" w:tentative="1">
      <w:start w:val="1"/>
      <w:numFmt w:val="bullet"/>
      <w:lvlText w:val=""/>
      <w:lvlJc w:val="left"/>
      <w:pPr>
        <w:ind w:left="3731" w:hanging="360"/>
      </w:pPr>
      <w:rPr>
        <w:rFonts w:ascii="Symbol" w:hAnsi="Symbol" w:hint="default"/>
      </w:rPr>
    </w:lvl>
    <w:lvl w:ilvl="4" w:tplc="6694AA74" w:tentative="1">
      <w:start w:val="1"/>
      <w:numFmt w:val="bullet"/>
      <w:lvlText w:val="o"/>
      <w:lvlJc w:val="left"/>
      <w:pPr>
        <w:ind w:left="4451" w:hanging="360"/>
      </w:pPr>
      <w:rPr>
        <w:rFonts w:ascii="Courier New" w:hAnsi="Courier New" w:cs="Courier New" w:hint="default"/>
      </w:rPr>
    </w:lvl>
    <w:lvl w:ilvl="5" w:tplc="CE644ADC" w:tentative="1">
      <w:start w:val="1"/>
      <w:numFmt w:val="bullet"/>
      <w:lvlText w:val=""/>
      <w:lvlJc w:val="left"/>
      <w:pPr>
        <w:ind w:left="5171" w:hanging="360"/>
      </w:pPr>
      <w:rPr>
        <w:rFonts w:ascii="Wingdings" w:hAnsi="Wingdings" w:hint="default"/>
      </w:rPr>
    </w:lvl>
    <w:lvl w:ilvl="6" w:tplc="3FACFE7A" w:tentative="1">
      <w:start w:val="1"/>
      <w:numFmt w:val="bullet"/>
      <w:lvlText w:val=""/>
      <w:lvlJc w:val="left"/>
      <w:pPr>
        <w:ind w:left="5891" w:hanging="360"/>
      </w:pPr>
      <w:rPr>
        <w:rFonts w:ascii="Symbol" w:hAnsi="Symbol" w:hint="default"/>
      </w:rPr>
    </w:lvl>
    <w:lvl w:ilvl="7" w:tplc="46A478BC" w:tentative="1">
      <w:start w:val="1"/>
      <w:numFmt w:val="bullet"/>
      <w:lvlText w:val="o"/>
      <w:lvlJc w:val="left"/>
      <w:pPr>
        <w:ind w:left="6611" w:hanging="360"/>
      </w:pPr>
      <w:rPr>
        <w:rFonts w:ascii="Courier New" w:hAnsi="Courier New" w:cs="Courier New" w:hint="default"/>
      </w:rPr>
    </w:lvl>
    <w:lvl w:ilvl="8" w:tplc="2B12B9E0" w:tentative="1">
      <w:start w:val="1"/>
      <w:numFmt w:val="bullet"/>
      <w:lvlText w:val=""/>
      <w:lvlJc w:val="left"/>
      <w:pPr>
        <w:ind w:left="7331" w:hanging="360"/>
      </w:pPr>
      <w:rPr>
        <w:rFonts w:ascii="Wingdings" w:hAnsi="Wingdings" w:hint="default"/>
      </w:rPr>
    </w:lvl>
  </w:abstractNum>
  <w:abstractNum w:abstractNumId="111" w15:restartNumberingAfterBreak="0">
    <w:nsid w:val="670868AB"/>
    <w:multiLevelType w:val="hybridMultilevel"/>
    <w:tmpl w:val="80A47440"/>
    <w:lvl w:ilvl="0" w:tplc="FC5605B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7DF31D7"/>
    <w:multiLevelType w:val="hybridMultilevel"/>
    <w:tmpl w:val="64381E60"/>
    <w:lvl w:ilvl="0" w:tplc="FFFFFFFF">
      <w:start w:val="8"/>
      <w:numFmt w:val="bullet"/>
      <w:lvlText w:val="-"/>
      <w:lvlJc w:val="left"/>
      <w:pPr>
        <w:ind w:left="3905"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3" w15:restartNumberingAfterBreak="0">
    <w:nsid w:val="69BB0B2E"/>
    <w:multiLevelType w:val="hybridMultilevel"/>
    <w:tmpl w:val="19E26804"/>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4" w15:restartNumberingAfterBreak="0">
    <w:nsid w:val="6A2A28C6"/>
    <w:multiLevelType w:val="hybridMultilevel"/>
    <w:tmpl w:val="BB10C31A"/>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15" w15:restartNumberingAfterBreak="0">
    <w:nsid w:val="6A8D688E"/>
    <w:multiLevelType w:val="hybridMultilevel"/>
    <w:tmpl w:val="C95A2464"/>
    <w:lvl w:ilvl="0" w:tplc="FFFFFFFF">
      <w:start w:val="17"/>
      <w:numFmt w:val="bullet"/>
      <w:lvlText w:val="+"/>
      <w:lvlJc w:val="left"/>
      <w:pPr>
        <w:ind w:left="1710" w:hanging="360"/>
      </w:pPr>
      <w:rPr>
        <w:rFonts w:ascii="Times New Roman" w:hAnsi="Times New Roman" w:cs="Times New Roman" w:hint="default"/>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D3ACE47E">
      <w:start w:val="17"/>
      <w:numFmt w:val="bullet"/>
      <w:lvlText w:val="+"/>
      <w:lvlJc w:val="left"/>
      <w:pPr>
        <w:ind w:left="3870" w:hanging="360"/>
      </w:pPr>
      <w:rPr>
        <w:rFonts w:ascii="Times New Roman" w:hAnsi="Times New Roman" w:cs="Times New Roman"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116" w15:restartNumberingAfterBreak="0">
    <w:nsid w:val="710E673D"/>
    <w:multiLevelType w:val="hybridMultilevel"/>
    <w:tmpl w:val="368269CE"/>
    <w:lvl w:ilvl="0" w:tplc="D96C7C50">
      <w:numFmt w:val="bullet"/>
      <w:lvlText w:val="-"/>
      <w:lvlJc w:val="left"/>
      <w:pPr>
        <w:ind w:left="928"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3A2655F"/>
    <w:multiLevelType w:val="hybridMultilevel"/>
    <w:tmpl w:val="531A96A2"/>
    <w:lvl w:ilvl="0" w:tplc="3AE0102C">
      <w:start w:val="1"/>
      <w:numFmt w:val="bullet"/>
      <w:pStyle w:val="than"/>
      <w:lvlText w:val=""/>
      <w:lvlJc w:val="left"/>
      <w:pPr>
        <w:tabs>
          <w:tab w:val="num" w:pos="1440"/>
        </w:tabs>
        <w:ind w:left="1440" w:hanging="360"/>
      </w:pPr>
      <w:rPr>
        <w:rFonts w:ascii="Wingdings" w:hAnsi="Wingdings" w:hint="default"/>
      </w:rPr>
    </w:lvl>
    <w:lvl w:ilvl="1" w:tplc="E28A5E7C">
      <w:start w:val="1"/>
      <w:numFmt w:val="bullet"/>
      <w:lvlText w:val="-"/>
      <w:lvlJc w:val="left"/>
      <w:pPr>
        <w:tabs>
          <w:tab w:val="num" w:pos="1440"/>
        </w:tabs>
        <w:ind w:left="1440" w:hanging="360"/>
      </w:pPr>
      <w:rPr>
        <w:rFonts w:ascii="Times New Roman" w:hAnsi="Times New Roman" w:cs="Times New Roman" w:hint="default"/>
      </w:rPr>
    </w:lvl>
    <w:lvl w:ilvl="2" w:tplc="5316E462" w:tentative="1">
      <w:start w:val="1"/>
      <w:numFmt w:val="bullet"/>
      <w:lvlText w:val=""/>
      <w:lvlJc w:val="left"/>
      <w:pPr>
        <w:tabs>
          <w:tab w:val="num" w:pos="2160"/>
        </w:tabs>
        <w:ind w:left="2160" w:hanging="360"/>
      </w:pPr>
      <w:rPr>
        <w:rFonts w:ascii="Wingdings" w:hAnsi="Wingdings" w:hint="default"/>
      </w:rPr>
    </w:lvl>
    <w:lvl w:ilvl="3" w:tplc="3C40F724" w:tentative="1">
      <w:start w:val="1"/>
      <w:numFmt w:val="bullet"/>
      <w:lvlText w:val=""/>
      <w:lvlJc w:val="left"/>
      <w:pPr>
        <w:tabs>
          <w:tab w:val="num" w:pos="2880"/>
        </w:tabs>
        <w:ind w:left="2880" w:hanging="360"/>
      </w:pPr>
      <w:rPr>
        <w:rFonts w:ascii="Symbol" w:hAnsi="Symbol" w:hint="default"/>
      </w:rPr>
    </w:lvl>
    <w:lvl w:ilvl="4" w:tplc="BF64028A" w:tentative="1">
      <w:start w:val="1"/>
      <w:numFmt w:val="bullet"/>
      <w:lvlText w:val="o"/>
      <w:lvlJc w:val="left"/>
      <w:pPr>
        <w:tabs>
          <w:tab w:val="num" w:pos="3600"/>
        </w:tabs>
        <w:ind w:left="3600" w:hanging="360"/>
      </w:pPr>
      <w:rPr>
        <w:rFonts w:ascii="Courier New" w:hAnsi="Courier New" w:hint="default"/>
      </w:rPr>
    </w:lvl>
    <w:lvl w:ilvl="5" w:tplc="C8C482C4" w:tentative="1">
      <w:start w:val="1"/>
      <w:numFmt w:val="bullet"/>
      <w:lvlText w:val=""/>
      <w:lvlJc w:val="left"/>
      <w:pPr>
        <w:tabs>
          <w:tab w:val="num" w:pos="4320"/>
        </w:tabs>
        <w:ind w:left="4320" w:hanging="360"/>
      </w:pPr>
      <w:rPr>
        <w:rFonts w:ascii="Wingdings" w:hAnsi="Wingdings" w:hint="default"/>
      </w:rPr>
    </w:lvl>
    <w:lvl w:ilvl="6" w:tplc="1108C464" w:tentative="1">
      <w:start w:val="1"/>
      <w:numFmt w:val="bullet"/>
      <w:lvlText w:val=""/>
      <w:lvlJc w:val="left"/>
      <w:pPr>
        <w:tabs>
          <w:tab w:val="num" w:pos="5040"/>
        </w:tabs>
        <w:ind w:left="5040" w:hanging="360"/>
      </w:pPr>
      <w:rPr>
        <w:rFonts w:ascii="Symbol" w:hAnsi="Symbol" w:hint="default"/>
      </w:rPr>
    </w:lvl>
    <w:lvl w:ilvl="7" w:tplc="DB18B472" w:tentative="1">
      <w:start w:val="1"/>
      <w:numFmt w:val="bullet"/>
      <w:lvlText w:val="o"/>
      <w:lvlJc w:val="left"/>
      <w:pPr>
        <w:tabs>
          <w:tab w:val="num" w:pos="5760"/>
        </w:tabs>
        <w:ind w:left="5760" w:hanging="360"/>
      </w:pPr>
      <w:rPr>
        <w:rFonts w:ascii="Courier New" w:hAnsi="Courier New" w:hint="default"/>
      </w:rPr>
    </w:lvl>
    <w:lvl w:ilvl="8" w:tplc="F2B81DA0"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740B0B52"/>
    <w:multiLevelType w:val="hybridMultilevel"/>
    <w:tmpl w:val="7CAEA0F8"/>
    <w:lvl w:ilvl="0" w:tplc="F5B85472">
      <w:numFmt w:val="bullet"/>
      <w:pStyle w:val="BodyTextlist2"/>
      <w:lvlText w:val="+"/>
      <w:lvlJc w:val="left"/>
      <w:pPr>
        <w:ind w:left="792" w:hanging="360"/>
      </w:pPr>
      <w:rPr>
        <w:rFonts w:ascii="Times New Roman" w:hAnsi="Times New Roman" w:cs="Times New Roman" w:hint="default"/>
        <w:b/>
        <w:i w:val="0"/>
        <w:sz w:val="22"/>
        <w:szCs w:val="22"/>
      </w:rPr>
    </w:lvl>
    <w:lvl w:ilvl="1" w:tplc="FD0ECF88">
      <w:start w:val="1"/>
      <w:numFmt w:val="bullet"/>
      <w:lvlText w:val=""/>
      <w:lvlJc w:val="left"/>
      <w:pPr>
        <w:tabs>
          <w:tab w:val="num" w:pos="2157"/>
        </w:tabs>
        <w:ind w:left="2157" w:hanging="360"/>
      </w:pPr>
      <w:rPr>
        <w:rFonts w:ascii="Wingdings" w:hAnsi="Wingdings" w:hint="default"/>
        <w:b/>
        <w:i w:val="0"/>
        <w:sz w:val="20"/>
        <w:szCs w:val="20"/>
      </w:rPr>
    </w:lvl>
    <w:lvl w:ilvl="2" w:tplc="542EDB04" w:tentative="1">
      <w:start w:val="1"/>
      <w:numFmt w:val="bullet"/>
      <w:lvlText w:val=""/>
      <w:lvlJc w:val="left"/>
      <w:pPr>
        <w:tabs>
          <w:tab w:val="num" w:pos="2877"/>
        </w:tabs>
        <w:ind w:left="2877" w:hanging="360"/>
      </w:pPr>
      <w:rPr>
        <w:rFonts w:ascii="Wingdings" w:hAnsi="Wingdings" w:hint="default"/>
      </w:rPr>
    </w:lvl>
    <w:lvl w:ilvl="3" w:tplc="D3166A08" w:tentative="1">
      <w:start w:val="1"/>
      <w:numFmt w:val="bullet"/>
      <w:lvlText w:val=""/>
      <w:lvlJc w:val="left"/>
      <w:pPr>
        <w:tabs>
          <w:tab w:val="num" w:pos="3597"/>
        </w:tabs>
        <w:ind w:left="3597" w:hanging="360"/>
      </w:pPr>
      <w:rPr>
        <w:rFonts w:ascii="Symbol" w:hAnsi="Symbol" w:hint="default"/>
      </w:rPr>
    </w:lvl>
    <w:lvl w:ilvl="4" w:tplc="212E5E7A" w:tentative="1">
      <w:start w:val="1"/>
      <w:numFmt w:val="bullet"/>
      <w:lvlText w:val="o"/>
      <w:lvlJc w:val="left"/>
      <w:pPr>
        <w:tabs>
          <w:tab w:val="num" w:pos="4317"/>
        </w:tabs>
        <w:ind w:left="4317" w:hanging="360"/>
      </w:pPr>
      <w:rPr>
        <w:rFonts w:ascii="Courier New" w:hAnsi="Courier New" w:cs="Courier New" w:hint="default"/>
      </w:rPr>
    </w:lvl>
    <w:lvl w:ilvl="5" w:tplc="D2303462" w:tentative="1">
      <w:start w:val="1"/>
      <w:numFmt w:val="bullet"/>
      <w:lvlText w:val=""/>
      <w:lvlJc w:val="left"/>
      <w:pPr>
        <w:tabs>
          <w:tab w:val="num" w:pos="5037"/>
        </w:tabs>
        <w:ind w:left="5037" w:hanging="360"/>
      </w:pPr>
      <w:rPr>
        <w:rFonts w:ascii="Wingdings" w:hAnsi="Wingdings" w:hint="default"/>
      </w:rPr>
    </w:lvl>
    <w:lvl w:ilvl="6" w:tplc="22FCAAB4" w:tentative="1">
      <w:start w:val="1"/>
      <w:numFmt w:val="bullet"/>
      <w:lvlText w:val=""/>
      <w:lvlJc w:val="left"/>
      <w:pPr>
        <w:tabs>
          <w:tab w:val="num" w:pos="5757"/>
        </w:tabs>
        <w:ind w:left="5757" w:hanging="360"/>
      </w:pPr>
      <w:rPr>
        <w:rFonts w:ascii="Symbol" w:hAnsi="Symbol" w:hint="default"/>
      </w:rPr>
    </w:lvl>
    <w:lvl w:ilvl="7" w:tplc="4642E360" w:tentative="1">
      <w:start w:val="1"/>
      <w:numFmt w:val="bullet"/>
      <w:lvlText w:val="o"/>
      <w:lvlJc w:val="left"/>
      <w:pPr>
        <w:tabs>
          <w:tab w:val="num" w:pos="6477"/>
        </w:tabs>
        <w:ind w:left="6477" w:hanging="360"/>
      </w:pPr>
      <w:rPr>
        <w:rFonts w:ascii="Courier New" w:hAnsi="Courier New" w:cs="Courier New" w:hint="default"/>
      </w:rPr>
    </w:lvl>
    <w:lvl w:ilvl="8" w:tplc="7A36FEFA" w:tentative="1">
      <w:start w:val="1"/>
      <w:numFmt w:val="bullet"/>
      <w:lvlText w:val=""/>
      <w:lvlJc w:val="left"/>
      <w:pPr>
        <w:tabs>
          <w:tab w:val="num" w:pos="7197"/>
        </w:tabs>
        <w:ind w:left="7197" w:hanging="360"/>
      </w:pPr>
      <w:rPr>
        <w:rFonts w:ascii="Wingdings" w:hAnsi="Wingdings" w:hint="default"/>
      </w:rPr>
    </w:lvl>
  </w:abstractNum>
  <w:abstractNum w:abstractNumId="119" w15:restartNumberingAfterBreak="0">
    <w:nsid w:val="77C76A33"/>
    <w:multiLevelType w:val="hybridMultilevel"/>
    <w:tmpl w:val="F6ACD428"/>
    <w:lvl w:ilvl="0" w:tplc="04090009">
      <w:start w:val="1"/>
      <w:numFmt w:val="bullet"/>
      <w:lvlText w:val=""/>
      <w:lvlJc w:val="left"/>
      <w:pPr>
        <w:ind w:left="1282" w:hanging="360"/>
      </w:pPr>
      <w:rPr>
        <w:rFonts w:ascii="Wingdings" w:hAnsi="Wingdings"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20"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15:restartNumberingAfterBreak="0">
    <w:nsid w:val="7C4E117E"/>
    <w:multiLevelType w:val="hybridMultilevel"/>
    <w:tmpl w:val="8D8CAD7E"/>
    <w:lvl w:ilvl="0" w:tplc="042A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7C884A5C"/>
    <w:multiLevelType w:val="multilevel"/>
    <w:tmpl w:val="BD503CAE"/>
    <w:lvl w:ilvl="0">
      <w:numFmt w:val="bullet"/>
      <w:lvlText w:val="-"/>
      <w:lvlJc w:val="left"/>
      <w:pPr>
        <w:tabs>
          <w:tab w:val="num" w:pos="360"/>
        </w:tabs>
        <w:ind w:left="360" w:hanging="360"/>
      </w:pPr>
      <w:rPr>
        <w:rFonts w:ascii="Times New Roman" w:hAnsi="Times New Roman" w:hint="default"/>
        <w:color w:val="auto"/>
        <w:sz w:val="26"/>
        <w:lang w:val="en-US"/>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373"/>
      </w:pPr>
      <w:rPr>
        <w:rFonts w:hint="default"/>
        <w:b/>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3" w15:restartNumberingAfterBreak="0">
    <w:nsid w:val="7CDB2ED2"/>
    <w:multiLevelType w:val="hybridMultilevel"/>
    <w:tmpl w:val="42344D00"/>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4" w15:restartNumberingAfterBreak="0">
    <w:nsid w:val="7D67207B"/>
    <w:multiLevelType w:val="hybridMultilevel"/>
    <w:tmpl w:val="080894C2"/>
    <w:lvl w:ilvl="0" w:tplc="FFFFFFFF">
      <w:start w:val="1"/>
      <w:numFmt w:val="decimal"/>
      <w:lvlText w:val="(%1)"/>
      <w:lvlJc w:val="left"/>
      <w:pPr>
        <w:ind w:left="1582" w:hanging="360"/>
      </w:pPr>
      <w:rPr>
        <w:rFonts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25" w15:restartNumberingAfterBreak="0">
    <w:nsid w:val="7D7C4CE3"/>
    <w:multiLevelType w:val="hybridMultilevel"/>
    <w:tmpl w:val="4C64195A"/>
    <w:lvl w:ilvl="0" w:tplc="04090001">
      <w:start w:val="1"/>
      <w:numFmt w:val="bullet"/>
      <w:lvlText w:val="-"/>
      <w:lvlJc w:val="left"/>
      <w:pPr>
        <w:ind w:left="1004" w:hanging="360"/>
      </w:pPr>
      <w:rPr>
        <w:rFonts w:ascii="Arial" w:hAnsi="Arial" w:hint="default"/>
        <w:b w:val="0"/>
        <w:i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7D882633"/>
    <w:multiLevelType w:val="hybridMultilevel"/>
    <w:tmpl w:val="5A7816EC"/>
    <w:lvl w:ilvl="0" w:tplc="861443C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785488">
    <w:abstractNumId w:val="49"/>
  </w:num>
  <w:num w:numId="2" w16cid:durableId="388652858">
    <w:abstractNumId w:val="15"/>
  </w:num>
  <w:num w:numId="3" w16cid:durableId="61565803">
    <w:abstractNumId w:val="88"/>
  </w:num>
  <w:num w:numId="4" w16cid:durableId="1227108522">
    <w:abstractNumId w:val="54"/>
  </w:num>
  <w:num w:numId="5" w16cid:durableId="426078551">
    <w:abstractNumId w:val="20"/>
  </w:num>
  <w:num w:numId="6" w16cid:durableId="1529491399">
    <w:abstractNumId w:val="125"/>
  </w:num>
  <w:num w:numId="7" w16cid:durableId="1892619916">
    <w:abstractNumId w:val="44"/>
  </w:num>
  <w:num w:numId="8" w16cid:durableId="238710465">
    <w:abstractNumId w:val="89"/>
  </w:num>
  <w:num w:numId="9" w16cid:durableId="848524763">
    <w:abstractNumId w:val="52"/>
  </w:num>
  <w:num w:numId="10" w16cid:durableId="1316907957">
    <w:abstractNumId w:val="62"/>
  </w:num>
  <w:num w:numId="11" w16cid:durableId="904530954">
    <w:abstractNumId w:val="27"/>
  </w:num>
  <w:num w:numId="12" w16cid:durableId="1189025290">
    <w:abstractNumId w:val="8"/>
  </w:num>
  <w:num w:numId="13" w16cid:durableId="1798254787">
    <w:abstractNumId w:val="23"/>
  </w:num>
  <w:num w:numId="14" w16cid:durableId="1933321752">
    <w:abstractNumId w:val="1"/>
  </w:num>
  <w:num w:numId="15" w16cid:durableId="584611865">
    <w:abstractNumId w:val="12"/>
  </w:num>
  <w:num w:numId="16" w16cid:durableId="505630882">
    <w:abstractNumId w:val="116"/>
  </w:num>
  <w:num w:numId="17" w16cid:durableId="275215513">
    <w:abstractNumId w:val="26"/>
  </w:num>
  <w:num w:numId="18" w16cid:durableId="1635525070">
    <w:abstractNumId w:val="118"/>
  </w:num>
  <w:num w:numId="19" w16cid:durableId="1546258860">
    <w:abstractNumId w:val="108"/>
  </w:num>
  <w:num w:numId="20" w16cid:durableId="1267078669">
    <w:abstractNumId w:val="43"/>
  </w:num>
  <w:num w:numId="21" w16cid:durableId="886186722">
    <w:abstractNumId w:val="41"/>
  </w:num>
  <w:num w:numId="22" w16cid:durableId="872882795">
    <w:abstractNumId w:val="0"/>
    <w:lvlOverride w:ilvl="0">
      <w:lvl w:ilvl="0">
        <w:start w:val="1"/>
        <w:numFmt w:val="bullet"/>
        <w:pStyle w:val="HOATHI"/>
        <w:lvlText w:val=""/>
        <w:legacy w:legacy="1" w:legacySpace="0" w:legacyIndent="283"/>
        <w:lvlJc w:val="left"/>
        <w:pPr>
          <w:ind w:left="566" w:hanging="283"/>
        </w:pPr>
        <w:rPr>
          <w:rFonts w:ascii="Tms Rmn" w:hAnsi="Tms Rmn" w:cs="Tms Rmn" w:hint="default"/>
        </w:rPr>
      </w:lvl>
    </w:lvlOverride>
  </w:num>
  <w:num w:numId="23" w16cid:durableId="890117175">
    <w:abstractNumId w:val="102"/>
  </w:num>
  <w:num w:numId="24" w16cid:durableId="1163854181">
    <w:abstractNumId w:val="24"/>
  </w:num>
  <w:num w:numId="25" w16cid:durableId="398863838">
    <w:abstractNumId w:val="5"/>
  </w:num>
  <w:num w:numId="26" w16cid:durableId="1454013791">
    <w:abstractNumId w:val="30"/>
  </w:num>
  <w:num w:numId="27" w16cid:durableId="1714890394">
    <w:abstractNumId w:val="99"/>
  </w:num>
  <w:num w:numId="28" w16cid:durableId="1628469561">
    <w:abstractNumId w:val="91"/>
  </w:num>
  <w:num w:numId="29" w16cid:durableId="2079593462">
    <w:abstractNumId w:val="64"/>
  </w:num>
  <w:num w:numId="30" w16cid:durableId="380708636">
    <w:abstractNumId w:val="117"/>
  </w:num>
  <w:num w:numId="31" w16cid:durableId="1015888736">
    <w:abstractNumId w:val="31"/>
  </w:num>
  <w:num w:numId="32" w16cid:durableId="179584864">
    <w:abstractNumId w:val="29"/>
  </w:num>
  <w:num w:numId="33" w16cid:durableId="1734619044">
    <w:abstractNumId w:val="4"/>
  </w:num>
  <w:num w:numId="34" w16cid:durableId="759759680">
    <w:abstractNumId w:val="87"/>
  </w:num>
  <w:num w:numId="35" w16cid:durableId="852377106">
    <w:abstractNumId w:val="18"/>
  </w:num>
  <w:num w:numId="36" w16cid:durableId="1422337278">
    <w:abstractNumId w:val="106"/>
  </w:num>
  <w:num w:numId="37" w16cid:durableId="1933470596">
    <w:abstractNumId w:val="36"/>
  </w:num>
  <w:num w:numId="38" w16cid:durableId="679426753">
    <w:abstractNumId w:val="13"/>
  </w:num>
  <w:num w:numId="39" w16cid:durableId="644816193">
    <w:abstractNumId w:val="120"/>
  </w:num>
  <w:num w:numId="40" w16cid:durableId="869533122">
    <w:abstractNumId w:val="109"/>
  </w:num>
  <w:num w:numId="41" w16cid:durableId="231162969">
    <w:abstractNumId w:val="105"/>
  </w:num>
  <w:num w:numId="42" w16cid:durableId="1425882714">
    <w:abstractNumId w:val="70"/>
  </w:num>
  <w:num w:numId="43" w16cid:durableId="536548832">
    <w:abstractNumId w:val="9"/>
  </w:num>
  <w:num w:numId="44" w16cid:durableId="2013988182">
    <w:abstractNumId w:val="74"/>
  </w:num>
  <w:num w:numId="45" w16cid:durableId="7830388">
    <w:abstractNumId w:val="111"/>
  </w:num>
  <w:num w:numId="46" w16cid:durableId="1860198609">
    <w:abstractNumId w:val="63"/>
  </w:num>
  <w:num w:numId="47" w16cid:durableId="1371151968">
    <w:abstractNumId w:val="90"/>
  </w:num>
  <w:num w:numId="48" w16cid:durableId="1881088752">
    <w:abstractNumId w:val="79"/>
  </w:num>
  <w:num w:numId="49" w16cid:durableId="726031594">
    <w:abstractNumId w:val="76"/>
  </w:num>
  <w:num w:numId="50" w16cid:durableId="2087418708">
    <w:abstractNumId w:val="68"/>
  </w:num>
  <w:num w:numId="51" w16cid:durableId="1557737050">
    <w:abstractNumId w:val="25"/>
  </w:num>
  <w:num w:numId="52" w16cid:durableId="462700821">
    <w:abstractNumId w:val="32"/>
  </w:num>
  <w:num w:numId="53" w16cid:durableId="2120954501">
    <w:abstractNumId w:val="104"/>
  </w:num>
  <w:num w:numId="54" w16cid:durableId="222764603">
    <w:abstractNumId w:val="103"/>
  </w:num>
  <w:num w:numId="55" w16cid:durableId="1201937928">
    <w:abstractNumId w:val="119"/>
  </w:num>
  <w:num w:numId="56" w16cid:durableId="982077650">
    <w:abstractNumId w:val="122"/>
  </w:num>
  <w:num w:numId="57" w16cid:durableId="1677492076">
    <w:abstractNumId w:val="97"/>
  </w:num>
  <w:num w:numId="58" w16cid:durableId="665013574">
    <w:abstractNumId w:val="53"/>
  </w:num>
  <w:num w:numId="59" w16cid:durableId="1218668053">
    <w:abstractNumId w:val="81"/>
  </w:num>
  <w:num w:numId="60" w16cid:durableId="96601944">
    <w:abstractNumId w:val="46"/>
  </w:num>
  <w:num w:numId="61" w16cid:durableId="545221727">
    <w:abstractNumId w:val="55"/>
  </w:num>
  <w:num w:numId="62" w16cid:durableId="1028332066">
    <w:abstractNumId w:val="33"/>
  </w:num>
  <w:num w:numId="63" w16cid:durableId="986860288">
    <w:abstractNumId w:val="86"/>
  </w:num>
  <w:num w:numId="64" w16cid:durableId="193885851">
    <w:abstractNumId w:val="123"/>
  </w:num>
  <w:num w:numId="65" w16cid:durableId="2008632244">
    <w:abstractNumId w:val="10"/>
  </w:num>
  <w:num w:numId="66" w16cid:durableId="746536175">
    <w:abstractNumId w:val="98"/>
  </w:num>
  <w:num w:numId="67" w16cid:durableId="1009479866">
    <w:abstractNumId w:val="6"/>
  </w:num>
  <w:num w:numId="68" w16cid:durableId="835077942">
    <w:abstractNumId w:val="94"/>
  </w:num>
  <w:num w:numId="69" w16cid:durableId="851913914">
    <w:abstractNumId w:val="93"/>
  </w:num>
  <w:num w:numId="70" w16cid:durableId="1894266346">
    <w:abstractNumId w:val="95"/>
  </w:num>
  <w:num w:numId="71" w16cid:durableId="125634846">
    <w:abstractNumId w:val="96"/>
  </w:num>
  <w:num w:numId="72" w16cid:durableId="103115280">
    <w:abstractNumId w:val="67"/>
  </w:num>
  <w:num w:numId="73" w16cid:durableId="1427844096">
    <w:abstractNumId w:val="85"/>
  </w:num>
  <w:num w:numId="74" w16cid:durableId="76439325">
    <w:abstractNumId w:val="28"/>
  </w:num>
  <w:num w:numId="75" w16cid:durableId="1439106890">
    <w:abstractNumId w:val="45"/>
  </w:num>
  <w:num w:numId="76" w16cid:durableId="38379433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16528459">
    <w:abstractNumId w:val="73"/>
  </w:num>
  <w:num w:numId="78" w16cid:durableId="363143831">
    <w:abstractNumId w:val="114"/>
  </w:num>
  <w:num w:numId="79" w16cid:durableId="578054523">
    <w:abstractNumId w:val="48"/>
  </w:num>
  <w:num w:numId="80" w16cid:durableId="1044405807">
    <w:abstractNumId w:val="3"/>
  </w:num>
  <w:num w:numId="81" w16cid:durableId="1182620715">
    <w:abstractNumId w:val="58"/>
  </w:num>
  <w:num w:numId="82" w16cid:durableId="1515193695">
    <w:abstractNumId w:val="19"/>
  </w:num>
  <w:num w:numId="83" w16cid:durableId="1133258471">
    <w:abstractNumId w:val="57"/>
  </w:num>
  <w:num w:numId="84" w16cid:durableId="986055473">
    <w:abstractNumId w:val="22"/>
  </w:num>
  <w:num w:numId="85" w16cid:durableId="658002063">
    <w:abstractNumId w:val="51"/>
  </w:num>
  <w:num w:numId="86" w16cid:durableId="618872949">
    <w:abstractNumId w:val="16"/>
  </w:num>
  <w:num w:numId="87" w16cid:durableId="297687957">
    <w:abstractNumId w:val="42"/>
  </w:num>
  <w:num w:numId="88" w16cid:durableId="422339684">
    <w:abstractNumId w:val="75"/>
  </w:num>
  <w:num w:numId="89" w16cid:durableId="1455172176">
    <w:abstractNumId w:val="37"/>
  </w:num>
  <w:num w:numId="90" w16cid:durableId="2125417272">
    <w:abstractNumId w:val="82"/>
  </w:num>
  <w:num w:numId="91" w16cid:durableId="2145852523">
    <w:abstractNumId w:val="92"/>
  </w:num>
  <w:num w:numId="92" w16cid:durableId="587739470">
    <w:abstractNumId w:val="101"/>
  </w:num>
  <w:num w:numId="93" w16cid:durableId="122814786">
    <w:abstractNumId w:val="115"/>
  </w:num>
  <w:num w:numId="94" w16cid:durableId="1816794786">
    <w:abstractNumId w:val="60"/>
  </w:num>
  <w:num w:numId="95" w16cid:durableId="55664815">
    <w:abstractNumId w:val="126"/>
  </w:num>
  <w:num w:numId="96" w16cid:durableId="792016429">
    <w:abstractNumId w:val="61"/>
  </w:num>
  <w:num w:numId="97" w16cid:durableId="1989093983">
    <w:abstractNumId w:val="110"/>
  </w:num>
  <w:num w:numId="98" w16cid:durableId="1448355905">
    <w:abstractNumId w:val="40"/>
  </w:num>
  <w:num w:numId="99" w16cid:durableId="543949598">
    <w:abstractNumId w:val="59"/>
  </w:num>
  <w:num w:numId="100" w16cid:durableId="322241992">
    <w:abstractNumId w:val="113"/>
  </w:num>
  <w:num w:numId="101" w16cid:durableId="306328749">
    <w:abstractNumId w:val="100"/>
  </w:num>
  <w:num w:numId="102" w16cid:durableId="1894389344">
    <w:abstractNumId w:val="80"/>
  </w:num>
  <w:num w:numId="103" w16cid:durableId="1591432229">
    <w:abstractNumId w:val="17"/>
  </w:num>
  <w:num w:numId="104" w16cid:durableId="1258253210">
    <w:abstractNumId w:val="69"/>
  </w:num>
  <w:num w:numId="105" w16cid:durableId="808863719">
    <w:abstractNumId w:val="38"/>
  </w:num>
  <w:num w:numId="106" w16cid:durableId="783495931">
    <w:abstractNumId w:val="21"/>
  </w:num>
  <w:num w:numId="107" w16cid:durableId="178831107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1560308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50516327">
    <w:abstractNumId w:val="56"/>
  </w:num>
  <w:num w:numId="110" w16cid:durableId="50470277">
    <w:abstractNumId w:val="2"/>
  </w:num>
  <w:num w:numId="111" w16cid:durableId="1450854349">
    <w:abstractNumId w:val="78"/>
  </w:num>
  <w:num w:numId="112" w16cid:durableId="388310064">
    <w:abstractNumId w:val="47"/>
  </w:num>
  <w:num w:numId="113" w16cid:durableId="1966542680">
    <w:abstractNumId w:val="124"/>
  </w:num>
  <w:num w:numId="114" w16cid:durableId="357465985">
    <w:abstractNumId w:val="65"/>
  </w:num>
  <w:num w:numId="115" w16cid:durableId="627203665">
    <w:abstractNumId w:val="35"/>
  </w:num>
  <w:num w:numId="116" w16cid:durableId="1059474004">
    <w:abstractNumId w:val="11"/>
  </w:num>
  <w:num w:numId="117" w16cid:durableId="1398824988">
    <w:abstractNumId w:val="72"/>
  </w:num>
  <w:num w:numId="118" w16cid:durableId="747994290">
    <w:abstractNumId w:val="107"/>
  </w:num>
  <w:num w:numId="119" w16cid:durableId="1896089166">
    <w:abstractNumId w:val="14"/>
  </w:num>
  <w:num w:numId="120" w16cid:durableId="870804279">
    <w:abstractNumId w:val="77"/>
  </w:num>
  <w:num w:numId="121" w16cid:durableId="102892161">
    <w:abstractNumId w:val="66"/>
  </w:num>
  <w:num w:numId="122" w16cid:durableId="57440578">
    <w:abstractNumId w:val="50"/>
  </w:num>
  <w:num w:numId="123" w16cid:durableId="1977026851">
    <w:abstractNumId w:val="71"/>
  </w:num>
  <w:num w:numId="124" w16cid:durableId="1669168833">
    <w:abstractNumId w:val="83"/>
  </w:num>
  <w:num w:numId="125" w16cid:durableId="5895883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7"/>
    </w:lvlOverride>
  </w:num>
  <w:num w:numId="126" w16cid:durableId="1800755944">
    <w:abstractNumId w:val="112"/>
  </w:num>
  <w:num w:numId="127" w16cid:durableId="730540790">
    <w:abstractNumId w:val="34"/>
  </w:num>
  <w:num w:numId="128" w16cid:durableId="209200207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630521934">
    <w:abstractNumId w:val="7"/>
  </w:num>
  <w:num w:numId="130" w16cid:durableId="40731189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DB"/>
    <w:rsid w:val="001453BF"/>
    <w:rsid w:val="001E1229"/>
    <w:rsid w:val="00487567"/>
    <w:rsid w:val="004E139A"/>
    <w:rsid w:val="008549DB"/>
    <w:rsid w:val="008A28D6"/>
    <w:rsid w:val="00CB1078"/>
    <w:rsid w:val="00D4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59B8"/>
  <w15:chartTrackingRefBased/>
  <w15:docId w15:val="{802DB0BA-4128-463F-8DB3-5E34A64A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9DB"/>
    <w:pPr>
      <w:spacing w:after="0" w:line="240" w:lineRule="auto"/>
    </w:pPr>
    <w:rPr>
      <w:rFonts w:ascii="Times New Roman" w:eastAsia="Times New Roman" w:hAnsi="Times New Roman" w:cs="Times New Roman"/>
      <w:kern w:val="0"/>
      <w:lang w:val="vi-VN"/>
      <w14:ligatures w14:val="none"/>
    </w:rPr>
  </w:style>
  <w:style w:type="paragraph" w:styleId="Heading1">
    <w:name w:val="heading 1"/>
    <w:aliases w:val="level 1,Chuong,1 ghost,g,Heading 1 Char1 Char Char Char,Heading 1 Char Char Char Char Char Char Char Char,Heading 1_Chuong,H1,H 1,dts-heading1,R1,Heading 1 Char Char,heading,MVA,Heading 1b,VN,h1,Titre section,1st level,Section Head,head1,标题 1X"/>
    <w:basedOn w:val="Normal"/>
    <w:next w:val="Normal"/>
    <w:link w:val="Heading1Char"/>
    <w:qFormat/>
    <w:rsid w:val="008549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dau muc,(suindext),tuan2,l2,H2,HeadB,dts-heading 2,R2,Chapter Title,Char3,Heading 2_MucCap1,titre sous-section,Appendix 1- Titre 2,MVA2,Heading 2-A,节标题 1.1,1.1标题2,b2"/>
    <w:basedOn w:val="Normal"/>
    <w:next w:val="Normal"/>
    <w:link w:val="Heading2Char"/>
    <w:unhideWhenUsed/>
    <w:qFormat/>
    <w:rsid w:val="008549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Level 3,He,Heading 5 Char1,Heading 3 Char1 Char,H3,Heading 3_MucCap2,so 3,h3,HeadC,dts-heading 3,R3,Appendix 1- Titre 3,3rd level,l3,CT,标题 13,标题 3 Char,l31 Char Char,CT Char Char,CT Char,标题 31,标题 3 Char1,条标题1.1.11,31,h31,After: ...,白鹤滩标题 3,a,H"/>
    <w:basedOn w:val="Normal"/>
    <w:next w:val="Normal"/>
    <w:link w:val="Heading3Char"/>
    <w:unhideWhenUsed/>
    <w:qFormat/>
    <w:rsid w:val="008549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白鹤滩标题 4,H4,h4,Heading 41, Char11 Char,so 4,(Ctrl+4),Char11 Char,MucCap3,Heading 4*,Char Char Char Char Char Char Char Char Char Char Char Char Char Char Char Char,E,1.1.1"/>
    <w:basedOn w:val="Normal"/>
    <w:next w:val="Normal"/>
    <w:link w:val="Heading4Char"/>
    <w:unhideWhenUsed/>
    <w:qFormat/>
    <w:rsid w:val="008549DB"/>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Char,H 5,8.1, Char,dts-heading 5,8,(Ctrl+3)...,Char + Not Italic,(Ctrl+3)1,Char11,(Ctrl+3)11,Char111,(Ctrl+3)111,Char1111,(Ctrl+3)1111,l5,H5,标题1.1.1.1.1,81,1 Heading 2 Char,7,1 Char1,1.1.1.1.,Sammendrag,1,标题1,HEADING1,5,h5,Head5,RepHead5,hm"/>
    <w:basedOn w:val="Normal"/>
    <w:next w:val="Normal"/>
    <w:link w:val="Heading5Char"/>
    <w:unhideWhenUsed/>
    <w:qFormat/>
    <w:rsid w:val="008549DB"/>
    <w:pPr>
      <w:keepNext/>
      <w:keepLines/>
      <w:spacing w:before="80" w:after="40"/>
      <w:outlineLvl w:val="4"/>
    </w:pPr>
    <w:rPr>
      <w:rFonts w:eastAsiaTheme="majorEastAsia" w:cstheme="majorBidi"/>
      <w:color w:val="2F5496" w:themeColor="accent1" w:themeShade="BF"/>
    </w:rPr>
  </w:style>
  <w:style w:type="paragraph" w:styleId="Heading6">
    <w:name w:val="heading 6"/>
    <w:aliases w:val="9.1,dts-heading 6,9,标题1.1.1.1.1.1,h6, Char4,Char4,A Dấu -,HINH,cv1,cv11,Liet Ke Cham,Heading 6-THINH,HINH Char Char,sub-dash,sd,Heading 61,BodyText2,Heading 6a,`,H6,Diverse,Diverse Char,5 Char Char Char Char Char, not Kinhill"/>
    <w:basedOn w:val="Normal"/>
    <w:next w:val="Normal"/>
    <w:link w:val="Heading6Char"/>
    <w:unhideWhenUsed/>
    <w:qFormat/>
    <w:rsid w:val="008549DB"/>
    <w:pPr>
      <w:keepNext/>
      <w:keepLines/>
      <w:spacing w:before="40"/>
      <w:outlineLvl w:val="5"/>
    </w:pPr>
    <w:rPr>
      <w:rFonts w:eastAsiaTheme="majorEastAsia" w:cstheme="majorBidi"/>
      <w:i/>
      <w:iCs/>
      <w:color w:val="595959" w:themeColor="text1" w:themeTint="A6"/>
    </w:rPr>
  </w:style>
  <w:style w:type="paragraph" w:styleId="Heading7">
    <w:name w:val="heading 7"/>
    <w:aliases w:val="项标题(1),Heading 7 Char Char Char,Heading 0,To Ngan,1.dau (-),Hinh,Liet Ke Gach,A Dấu +,Char14 Char,b.thuong,Heading 7-THINH,Note,not Kinhill"/>
    <w:basedOn w:val="Normal"/>
    <w:next w:val="Normal"/>
    <w:link w:val="Heading7Char"/>
    <w:unhideWhenUsed/>
    <w:qFormat/>
    <w:rsid w:val="008549DB"/>
    <w:pPr>
      <w:keepNext/>
      <w:keepLines/>
      <w:spacing w:before="40"/>
      <w:outlineLvl w:val="6"/>
    </w:pPr>
    <w:rPr>
      <w:rFonts w:eastAsiaTheme="majorEastAsia" w:cstheme="majorBidi"/>
      <w:color w:val="595959" w:themeColor="text1" w:themeTint="A6"/>
    </w:rPr>
  </w:style>
  <w:style w:type="paragraph" w:styleId="Heading8">
    <w:name w:val="heading 8"/>
    <w:aliases w:val="目标题 1),Heading 81,Heading 811,Annex,Appendix,Heading 8.a,08. Hinh ve"/>
    <w:basedOn w:val="Normal"/>
    <w:next w:val="Normal"/>
    <w:link w:val="Heading8Char"/>
    <w:unhideWhenUsed/>
    <w:qFormat/>
    <w:rsid w:val="008549DB"/>
    <w:pPr>
      <w:keepNext/>
      <w:keepLines/>
      <w:outlineLvl w:val="7"/>
    </w:pPr>
    <w:rPr>
      <w:rFonts w:eastAsiaTheme="majorEastAsia" w:cstheme="majorBidi"/>
      <w:i/>
      <w:iCs/>
      <w:color w:val="272727" w:themeColor="text1" w:themeTint="D8"/>
    </w:rPr>
  </w:style>
  <w:style w:type="paragraph" w:styleId="Heading9">
    <w:name w:val="heading 9"/>
    <w:aliases w:val="Heading 9 Char Char Char,Heading 9 Char Char Char Char Char,aa,干标题(a),Heading 9(unused),ctc,Caption text (column-wide),Heading 9.I-,09. Bang,Heading 10,CHƯƠNG,fc"/>
    <w:basedOn w:val="Normal"/>
    <w:next w:val="Normal"/>
    <w:link w:val="Heading9Char"/>
    <w:unhideWhenUsed/>
    <w:qFormat/>
    <w:rsid w:val="008549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 1 Char,dts-heading1 Char,R1 Char,Heading 1 Char Char Char,heading Char"/>
    <w:basedOn w:val="DefaultParagraphFont"/>
    <w:link w:val="Heading1"/>
    <w:rsid w:val="008549DB"/>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dau muc Char,(suindext) Char,tuan2 Char,l2 Char,H2 Char,HeadB Char,dts-heading 2 Char,R2 Char,Chapter Title Char,Char3 Char"/>
    <w:basedOn w:val="DefaultParagraphFont"/>
    <w:link w:val="Heading2"/>
    <w:rsid w:val="008549DB"/>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Level 3 Char1,He Char1,Heading 5 Char1 Char1,Heading 3 Char1 Char Char1,H3 Char1,Heading 3_MucCap2 Char1,so 3 Char1,h3 Char1,HeadC Char1,dts-heading 3 Char1,R3 Char1,Appendix 1- Titre 3 Char1,3rd level Char1,l3 Char1,CT Char2,标题 13 Char1"/>
    <w:basedOn w:val="DefaultParagraphFont"/>
    <w:link w:val="Heading3"/>
    <w:rsid w:val="008549DB"/>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Char11 Char Char,MucCap3 Char,Heading 4* Char,E Char,1.1.1 Char"/>
    <w:basedOn w:val="DefaultParagraphFont"/>
    <w:link w:val="Heading4"/>
    <w:rsid w:val="008549DB"/>
    <w:rPr>
      <w:rFonts w:eastAsiaTheme="majorEastAsia" w:cstheme="majorBidi"/>
      <w:i/>
      <w:iCs/>
      <w:color w:val="2F5496" w:themeColor="accent1" w:themeShade="BF"/>
    </w:rPr>
  </w:style>
  <w:style w:type="character" w:customStyle="1" w:styleId="Heading5Char">
    <w:name w:val="Heading 5 Char"/>
    <w:aliases w:val="Char Char,H 5 Char,8.1 Char, Char Char,dts-heading 5 Char,8 Char,(Ctrl+3)... Char,Char + Not Italic Char,(Ctrl+3)1 Char,Char11 Char1,(Ctrl+3)11 Char,Char111 Char,(Ctrl+3)111 Char,Char1111 Char,(Ctrl+3)1111 Char,l5 Char,H5 Char,81 Char"/>
    <w:basedOn w:val="DefaultParagraphFont"/>
    <w:link w:val="Heading5"/>
    <w:rsid w:val="008549DB"/>
    <w:rPr>
      <w:rFonts w:eastAsiaTheme="majorEastAsia" w:cstheme="majorBidi"/>
      <w:color w:val="2F5496" w:themeColor="accent1" w:themeShade="BF"/>
    </w:rPr>
  </w:style>
  <w:style w:type="character" w:customStyle="1" w:styleId="Heading6Char">
    <w:name w:val="Heading 6 Char"/>
    <w:aliases w:val="9.1 Char,dts-heading 6 Char,9 Char,标题1.1.1.1.1.1 Char,h6 Char, Char4 Char,Char4 Char,A Dấu - Char,HINH Char,cv1 Char,cv11 Char,Liet Ke Cham Char,Heading 6-THINH Char,HINH Char Char Char,sub-dash Char,sd Char,Heading 61 Char,BodyText2 Char"/>
    <w:basedOn w:val="DefaultParagraphFont"/>
    <w:link w:val="Heading6"/>
    <w:rsid w:val="008549DB"/>
    <w:rPr>
      <w:rFonts w:eastAsiaTheme="majorEastAsia" w:cstheme="majorBidi"/>
      <w:i/>
      <w:iCs/>
      <w:color w:val="595959" w:themeColor="text1" w:themeTint="A6"/>
    </w:rPr>
  </w:style>
  <w:style w:type="character" w:customStyle="1" w:styleId="Heading7Char">
    <w:name w:val="Heading 7 Char"/>
    <w:aliases w:val="项标题(1) Char,Heading 7 Char Char Char Char,Heading 0 Char,To Ngan Char,1.dau (-) Char,Hinh Char,Liet Ke Gach Char,A Dấu + Char,Char14 Char Char,b.thuong Char,Heading 7-THINH Char,Note Char,not Kinhill Char"/>
    <w:basedOn w:val="DefaultParagraphFont"/>
    <w:link w:val="Heading7"/>
    <w:rsid w:val="008549DB"/>
    <w:rPr>
      <w:rFonts w:eastAsiaTheme="majorEastAsia" w:cstheme="majorBidi"/>
      <w:color w:val="595959" w:themeColor="text1" w:themeTint="A6"/>
    </w:rPr>
  </w:style>
  <w:style w:type="character" w:customStyle="1" w:styleId="Heading8Char">
    <w:name w:val="Heading 8 Char"/>
    <w:aliases w:val="目标题 1) Char,Heading 81 Char,Heading 811 Char,Annex Char,Appendix Char,Heading 8.a Char,08. Hinh ve Char"/>
    <w:basedOn w:val="DefaultParagraphFont"/>
    <w:link w:val="Heading8"/>
    <w:rsid w:val="008549DB"/>
    <w:rPr>
      <w:rFonts w:eastAsiaTheme="majorEastAsia" w:cstheme="majorBidi"/>
      <w:i/>
      <w:iCs/>
      <w:color w:val="272727" w:themeColor="text1" w:themeTint="D8"/>
    </w:rPr>
  </w:style>
  <w:style w:type="character" w:customStyle="1" w:styleId="Heading9Char">
    <w:name w:val="Heading 9 Char"/>
    <w:aliases w:val="Heading 9 Char Char Char Char,Heading 9 Char Char Char Char Char Char,aa Char,干标题(a) Char,Heading 9(unused) Char,ctc Char,Caption text (column-wide) Char,Heading 9.I- Char,09. Bang Char,Heading 10 Char,CHƯƠNG Char,fc Char"/>
    <w:basedOn w:val="DefaultParagraphFont"/>
    <w:link w:val="Heading9"/>
    <w:rsid w:val="008549DB"/>
    <w:rPr>
      <w:rFonts w:eastAsiaTheme="majorEastAsia" w:cstheme="majorBidi"/>
      <w:color w:val="272727" w:themeColor="text1" w:themeTint="D8"/>
    </w:rPr>
  </w:style>
  <w:style w:type="paragraph" w:styleId="Title">
    <w:name w:val="Title"/>
    <w:basedOn w:val="Normal"/>
    <w:next w:val="Normal"/>
    <w:link w:val="TitleChar"/>
    <w:qFormat/>
    <w:rsid w:val="008549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54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54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54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9DB"/>
    <w:pPr>
      <w:spacing w:before="160"/>
      <w:jc w:val="center"/>
    </w:pPr>
    <w:rPr>
      <w:i/>
      <w:iCs/>
      <w:color w:val="404040" w:themeColor="text1" w:themeTint="BF"/>
    </w:rPr>
  </w:style>
  <w:style w:type="character" w:customStyle="1" w:styleId="QuoteChar">
    <w:name w:val="Quote Char"/>
    <w:basedOn w:val="DefaultParagraphFont"/>
    <w:link w:val="Quote"/>
    <w:uiPriority w:val="29"/>
    <w:rsid w:val="008549DB"/>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qFormat/>
    <w:rsid w:val="008549DB"/>
    <w:pPr>
      <w:ind w:left="720"/>
      <w:contextualSpacing/>
    </w:pPr>
  </w:style>
  <w:style w:type="character" w:styleId="IntenseEmphasis">
    <w:name w:val="Intense Emphasis"/>
    <w:basedOn w:val="DefaultParagraphFont"/>
    <w:uiPriority w:val="21"/>
    <w:qFormat/>
    <w:rsid w:val="008549DB"/>
    <w:rPr>
      <w:i/>
      <w:iCs/>
      <w:color w:val="2F5496" w:themeColor="accent1" w:themeShade="BF"/>
    </w:rPr>
  </w:style>
  <w:style w:type="paragraph" w:styleId="IntenseQuote">
    <w:name w:val="Intense Quote"/>
    <w:basedOn w:val="Normal"/>
    <w:next w:val="Normal"/>
    <w:link w:val="IntenseQuoteChar"/>
    <w:uiPriority w:val="30"/>
    <w:qFormat/>
    <w:rsid w:val="00854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49DB"/>
    <w:rPr>
      <w:i/>
      <w:iCs/>
      <w:color w:val="2F5496" w:themeColor="accent1" w:themeShade="BF"/>
    </w:rPr>
  </w:style>
  <w:style w:type="character" w:styleId="IntenseReference">
    <w:name w:val="Intense Reference"/>
    <w:basedOn w:val="DefaultParagraphFont"/>
    <w:uiPriority w:val="32"/>
    <w:qFormat/>
    <w:rsid w:val="008549DB"/>
    <w:rPr>
      <w:b/>
      <w:bCs/>
      <w:smallCaps/>
      <w:color w:val="2F5496" w:themeColor="accent1" w:themeShade="BF"/>
      <w:spacing w:val="5"/>
    </w:rPr>
  </w:style>
  <w:style w:type="character" w:customStyle="1" w:styleId="Heading3Char1">
    <w:name w:val="Heading 3 Char1"/>
    <w:aliases w:val="Level 3 Char,He Char,Heading 5 Char1 Char,Heading 3 Char1 Char Char,H3 Char,Heading 3_MucCap2 Char,so 3 Char,h3 Char,HeadC Char,dts-heading 3 Char,R3 Char,Appendix 1- Titre 3 Char,3rd level Char,l3 Char,CT Char1,标题 13 Char,标题 3 Char Char"/>
    <w:rsid w:val="008549DB"/>
    <w:rPr>
      <w:rFonts w:ascii="Times New Roman" w:eastAsia="Times New Roman" w:hAnsi="Times New Roman"/>
      <w:b/>
      <w:sz w:val="28"/>
    </w:rPr>
  </w:style>
  <w:style w:type="character" w:customStyle="1" w:styleId="Bibliogrphy">
    <w:name w:val="Bibliogrphy"/>
    <w:basedOn w:val="DefaultParagraphFont"/>
    <w:rsid w:val="008549DB"/>
  </w:style>
  <w:style w:type="character" w:customStyle="1" w:styleId="DocInit">
    <w:name w:val="Doc Init"/>
    <w:basedOn w:val="DefaultParagraphFont"/>
    <w:rsid w:val="008549DB"/>
  </w:style>
  <w:style w:type="paragraph" w:customStyle="1" w:styleId="Document1">
    <w:name w:val="Document 1"/>
    <w:rsid w:val="008549DB"/>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8549DB"/>
    <w:rPr>
      <w:rFonts w:ascii="Times" w:hAnsi="Times"/>
      <w:noProof w:val="0"/>
      <w:sz w:val="24"/>
      <w:lang w:val="en-US"/>
    </w:rPr>
  </w:style>
  <w:style w:type="character" w:customStyle="1" w:styleId="Document3">
    <w:name w:val="Document 3"/>
    <w:rsid w:val="008549DB"/>
    <w:rPr>
      <w:rFonts w:ascii="Times" w:hAnsi="Times"/>
      <w:noProof w:val="0"/>
      <w:sz w:val="24"/>
      <w:lang w:val="en-US"/>
    </w:rPr>
  </w:style>
  <w:style w:type="character" w:customStyle="1" w:styleId="Document4">
    <w:name w:val="Document 4"/>
    <w:rsid w:val="008549DB"/>
    <w:rPr>
      <w:b/>
      <w:i/>
      <w:sz w:val="24"/>
    </w:rPr>
  </w:style>
  <w:style w:type="character" w:customStyle="1" w:styleId="Document5">
    <w:name w:val="Document 5"/>
    <w:basedOn w:val="DefaultParagraphFont"/>
    <w:rsid w:val="008549DB"/>
  </w:style>
  <w:style w:type="character" w:customStyle="1" w:styleId="Document6">
    <w:name w:val="Document 6"/>
    <w:basedOn w:val="DefaultParagraphFont"/>
    <w:rsid w:val="008549DB"/>
  </w:style>
  <w:style w:type="character" w:customStyle="1" w:styleId="Document7">
    <w:name w:val="Document 7"/>
    <w:basedOn w:val="DefaultParagraphFont"/>
    <w:rsid w:val="008549DB"/>
  </w:style>
  <w:style w:type="character" w:customStyle="1" w:styleId="Document8">
    <w:name w:val="Document 8"/>
    <w:basedOn w:val="DefaultParagraphFont"/>
    <w:rsid w:val="008549DB"/>
  </w:style>
  <w:style w:type="character" w:customStyle="1" w:styleId="TechInit">
    <w:name w:val="Tech Init"/>
    <w:rsid w:val="008549DB"/>
    <w:rPr>
      <w:rFonts w:ascii="Times" w:hAnsi="Times"/>
      <w:noProof w:val="0"/>
      <w:sz w:val="24"/>
      <w:lang w:val="en-US"/>
    </w:rPr>
  </w:style>
  <w:style w:type="character" w:customStyle="1" w:styleId="Technical1">
    <w:name w:val="Technical 1"/>
    <w:rsid w:val="008549DB"/>
    <w:rPr>
      <w:rFonts w:ascii="Times" w:hAnsi="Times"/>
      <w:noProof w:val="0"/>
      <w:sz w:val="24"/>
      <w:lang w:val="en-US"/>
    </w:rPr>
  </w:style>
  <w:style w:type="character" w:customStyle="1" w:styleId="Technical2">
    <w:name w:val="Technical 2"/>
    <w:rsid w:val="008549DB"/>
    <w:rPr>
      <w:rFonts w:ascii="Times" w:hAnsi="Times"/>
      <w:noProof w:val="0"/>
      <w:sz w:val="24"/>
      <w:lang w:val="en-US"/>
    </w:rPr>
  </w:style>
  <w:style w:type="character" w:customStyle="1" w:styleId="Technical3">
    <w:name w:val="Technical 3"/>
    <w:rsid w:val="008549DB"/>
    <w:rPr>
      <w:rFonts w:ascii="Times" w:hAnsi="Times"/>
      <w:noProof w:val="0"/>
      <w:sz w:val="24"/>
      <w:lang w:val="en-US"/>
    </w:rPr>
  </w:style>
  <w:style w:type="paragraph" w:customStyle="1" w:styleId="Technical4">
    <w:name w:val="Technical 4"/>
    <w:rsid w:val="008549DB"/>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8549D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8549D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8549D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8549DB"/>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8549DB"/>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8549DB"/>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8549DB"/>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8549D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8549D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8549D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8549D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8549D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8549D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aliases w:val="t1"/>
    <w:basedOn w:val="Normal"/>
    <w:next w:val="Normal"/>
    <w:uiPriority w:val="39"/>
    <w:rsid w:val="008549DB"/>
    <w:pPr>
      <w:tabs>
        <w:tab w:val="right" w:leader="dot" w:pos="9000"/>
      </w:tabs>
      <w:suppressAutoHyphens/>
      <w:spacing w:before="240"/>
      <w:ind w:left="720" w:right="720" w:hanging="720"/>
      <w:jc w:val="both"/>
    </w:pPr>
    <w:rPr>
      <w:b/>
      <w:szCs w:val="20"/>
      <w:lang w:val="en-US"/>
    </w:rPr>
  </w:style>
  <w:style w:type="paragraph" w:styleId="TOC2">
    <w:name w:val="toc 2"/>
    <w:basedOn w:val="Normal"/>
    <w:next w:val="Normal"/>
    <w:uiPriority w:val="39"/>
    <w:rsid w:val="008549DB"/>
    <w:pPr>
      <w:tabs>
        <w:tab w:val="right" w:leader="dot" w:pos="9000"/>
      </w:tabs>
      <w:suppressAutoHyphens/>
      <w:ind w:left="1440" w:hanging="720"/>
      <w:jc w:val="both"/>
    </w:pPr>
    <w:rPr>
      <w:szCs w:val="20"/>
      <w:lang w:val="en-US"/>
    </w:rPr>
  </w:style>
  <w:style w:type="paragraph" w:styleId="TOC3">
    <w:name w:val="toc 3"/>
    <w:basedOn w:val="Normal"/>
    <w:next w:val="Normal"/>
    <w:uiPriority w:val="39"/>
    <w:rsid w:val="008549DB"/>
    <w:pPr>
      <w:tabs>
        <w:tab w:val="right" w:leader="dot" w:pos="9000"/>
      </w:tabs>
      <w:suppressAutoHyphens/>
      <w:ind w:left="1440" w:hanging="720"/>
      <w:jc w:val="both"/>
    </w:pPr>
    <w:rPr>
      <w:i/>
      <w:szCs w:val="20"/>
      <w:lang w:val="en-US"/>
    </w:rPr>
  </w:style>
  <w:style w:type="paragraph" w:styleId="TOC4">
    <w:name w:val="toc 4"/>
    <w:basedOn w:val="Normal"/>
    <w:next w:val="Normal"/>
    <w:uiPriority w:val="39"/>
    <w:rsid w:val="008549DB"/>
    <w:pPr>
      <w:tabs>
        <w:tab w:val="left" w:leader="dot" w:pos="8640"/>
        <w:tab w:val="right" w:pos="9000"/>
      </w:tabs>
      <w:suppressAutoHyphens/>
      <w:ind w:left="2880" w:right="720" w:hanging="720"/>
      <w:jc w:val="both"/>
    </w:pPr>
    <w:rPr>
      <w:szCs w:val="20"/>
      <w:lang w:val="en-US"/>
    </w:rPr>
  </w:style>
  <w:style w:type="paragraph" w:styleId="TOC5">
    <w:name w:val="toc 5"/>
    <w:basedOn w:val="Normal"/>
    <w:next w:val="Normal"/>
    <w:uiPriority w:val="39"/>
    <w:rsid w:val="008549DB"/>
    <w:pPr>
      <w:tabs>
        <w:tab w:val="left" w:leader="dot" w:pos="8640"/>
        <w:tab w:val="right" w:pos="9000"/>
      </w:tabs>
      <w:suppressAutoHyphens/>
      <w:ind w:left="3600" w:right="720" w:hanging="720"/>
      <w:jc w:val="both"/>
    </w:pPr>
    <w:rPr>
      <w:szCs w:val="20"/>
      <w:lang w:val="en-US"/>
    </w:rPr>
  </w:style>
  <w:style w:type="paragraph" w:styleId="TOC6">
    <w:name w:val="toc 6"/>
    <w:basedOn w:val="Normal"/>
    <w:next w:val="Normal"/>
    <w:uiPriority w:val="39"/>
    <w:rsid w:val="008549DB"/>
    <w:pPr>
      <w:tabs>
        <w:tab w:val="left" w:pos="8640"/>
        <w:tab w:val="right" w:pos="9000"/>
      </w:tabs>
      <w:suppressAutoHyphens/>
      <w:ind w:left="720" w:hanging="720"/>
      <w:jc w:val="both"/>
    </w:pPr>
    <w:rPr>
      <w:szCs w:val="20"/>
      <w:lang w:val="en-US"/>
    </w:rPr>
  </w:style>
  <w:style w:type="paragraph" w:styleId="TOC7">
    <w:name w:val="toc 7"/>
    <w:basedOn w:val="Normal"/>
    <w:next w:val="Normal"/>
    <w:uiPriority w:val="39"/>
    <w:rsid w:val="008549DB"/>
    <w:pPr>
      <w:suppressAutoHyphens/>
      <w:ind w:left="720" w:hanging="720"/>
      <w:jc w:val="both"/>
    </w:pPr>
    <w:rPr>
      <w:szCs w:val="20"/>
      <w:lang w:val="en-US"/>
    </w:rPr>
  </w:style>
  <w:style w:type="paragraph" w:styleId="TOC8">
    <w:name w:val="toc 8"/>
    <w:basedOn w:val="Normal"/>
    <w:next w:val="Normal"/>
    <w:uiPriority w:val="39"/>
    <w:rsid w:val="008549DB"/>
    <w:pPr>
      <w:tabs>
        <w:tab w:val="left" w:pos="8640"/>
        <w:tab w:val="right" w:pos="9000"/>
      </w:tabs>
      <w:suppressAutoHyphens/>
      <w:ind w:left="720" w:hanging="720"/>
      <w:jc w:val="both"/>
    </w:pPr>
    <w:rPr>
      <w:szCs w:val="20"/>
      <w:lang w:val="en-US"/>
    </w:rPr>
  </w:style>
  <w:style w:type="paragraph" w:styleId="TOC9">
    <w:name w:val="toc 9"/>
    <w:basedOn w:val="Normal"/>
    <w:next w:val="Normal"/>
    <w:uiPriority w:val="39"/>
    <w:rsid w:val="008549DB"/>
    <w:pPr>
      <w:tabs>
        <w:tab w:val="left" w:leader="dot" w:pos="8640"/>
        <w:tab w:val="right" w:pos="9000"/>
      </w:tabs>
      <w:suppressAutoHyphens/>
      <w:ind w:left="720" w:hanging="720"/>
      <w:jc w:val="both"/>
    </w:pPr>
    <w:rPr>
      <w:szCs w:val="20"/>
      <w:lang w:val="en-US"/>
    </w:rPr>
  </w:style>
  <w:style w:type="paragraph" w:styleId="TOAHeading">
    <w:name w:val="toa heading"/>
    <w:basedOn w:val="Normal"/>
    <w:next w:val="Normal"/>
    <w:rsid w:val="008549DB"/>
    <w:pPr>
      <w:tabs>
        <w:tab w:val="left" w:pos="9000"/>
        <w:tab w:val="right" w:pos="9360"/>
      </w:tabs>
      <w:suppressAutoHyphens/>
      <w:jc w:val="both"/>
    </w:pPr>
    <w:rPr>
      <w:szCs w:val="20"/>
      <w:lang w:val="en-US"/>
    </w:rPr>
  </w:style>
  <w:style w:type="paragraph" w:styleId="Caption">
    <w:name w:val="caption"/>
    <w:aliases w:val="Phan"/>
    <w:basedOn w:val="Normal"/>
    <w:next w:val="Normal"/>
    <w:link w:val="CaptionChar"/>
    <w:qFormat/>
    <w:rsid w:val="008549DB"/>
    <w:pPr>
      <w:jc w:val="both"/>
    </w:pPr>
    <w:rPr>
      <w:rFonts w:ascii="Courier New" w:hAnsi="Courier New"/>
      <w:szCs w:val="20"/>
      <w:lang w:val="en-US"/>
    </w:rPr>
  </w:style>
  <w:style w:type="character" w:customStyle="1" w:styleId="EquationCaption">
    <w:name w:val="_Equation Caption"/>
    <w:rsid w:val="008549DB"/>
  </w:style>
  <w:style w:type="character" w:customStyle="1" w:styleId="vlpgno">
    <w:name w:val="vl.pg.no."/>
    <w:rsid w:val="008549DB"/>
    <w:rPr>
      <w:rFonts w:ascii="Times" w:hAnsi="Times"/>
      <w:b/>
      <w:noProof w:val="0"/>
      <w:sz w:val="20"/>
      <w:lang w:val="en-US"/>
    </w:rPr>
  </w:style>
  <w:style w:type="character" w:styleId="LineNumber">
    <w:name w:val="line number"/>
    <w:basedOn w:val="DefaultParagraphFont"/>
    <w:uiPriority w:val="99"/>
    <w:rsid w:val="008549DB"/>
  </w:style>
  <w:style w:type="character" w:customStyle="1" w:styleId="footnote">
    <w:name w:val="footnote"/>
    <w:rsid w:val="008549DB"/>
    <w:rPr>
      <w:rFonts w:ascii="Book Antiqua" w:hAnsi="Book Antiqua"/>
      <w:noProof w:val="0"/>
      <w:sz w:val="24"/>
      <w:lang w:val="en-US"/>
    </w:rPr>
  </w:style>
  <w:style w:type="paragraph" w:styleId="Header">
    <w:name w:val="header"/>
    <w:aliases w:val="h Char Char,h Char Char Char Char Char Char,h Char,h,Header Char Char,Header Char Char Char Char Char Char Char Char Char Char Char Char Char Char Char Char Char Char Char Char,S-title,En-tête1, Char1 Char Char Char,Header Char2 Char Char Char"/>
    <w:basedOn w:val="Normal"/>
    <w:link w:val="HeaderChar"/>
    <w:rsid w:val="008549DB"/>
    <w:pPr>
      <w:jc w:val="both"/>
    </w:pPr>
    <w:rPr>
      <w:sz w:val="20"/>
      <w:szCs w:val="20"/>
      <w:lang w:val="en-US"/>
    </w:rPr>
  </w:style>
  <w:style w:type="character" w:customStyle="1" w:styleId="HeaderChar">
    <w:name w:val="Header Char"/>
    <w:aliases w:val="h Char Char Char,h Char Char Char Char Char Char Char,h Char Char1,h Char1,Header Char Char Char,Header Char Char Char Char Char Char Char Char Char Char Char Char Char Char Char Char Char Char Char Char Char,S-title Char,En-tête1 Char"/>
    <w:basedOn w:val="DefaultParagraphFont"/>
    <w:link w:val="Header"/>
    <w:qFormat/>
    <w:rsid w:val="008549DB"/>
    <w:rPr>
      <w:rFonts w:ascii="Times New Roman" w:eastAsia="Times New Roman" w:hAnsi="Times New Roman" w:cs="Times New Roman"/>
      <w:kern w:val="0"/>
      <w:sz w:val="20"/>
      <w:szCs w:val="20"/>
      <w14:ligatures w14:val="none"/>
    </w:rPr>
  </w:style>
  <w:style w:type="paragraph" w:styleId="Footer">
    <w:name w:val="footer"/>
    <w:aliases w:val="Footer-Even,Footer-Even Char Char Char"/>
    <w:basedOn w:val="Normal"/>
    <w:link w:val="FooterChar"/>
    <w:rsid w:val="008549DB"/>
    <w:pPr>
      <w:jc w:val="both"/>
    </w:pPr>
    <w:rPr>
      <w:sz w:val="20"/>
      <w:szCs w:val="20"/>
      <w:lang w:val="en-US"/>
    </w:rPr>
  </w:style>
  <w:style w:type="character" w:customStyle="1" w:styleId="FooterChar">
    <w:name w:val="Footer Char"/>
    <w:aliases w:val="Footer-Even Char1,Footer-Even Char Char Char Char"/>
    <w:basedOn w:val="DefaultParagraphFont"/>
    <w:link w:val="Footer"/>
    <w:rsid w:val="008549DB"/>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8549D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oo"/>
    <w:basedOn w:val="Normal"/>
    <w:link w:val="FootnoteTextChar"/>
    <w:qFormat/>
    <w:rsid w:val="008549DB"/>
    <w:pPr>
      <w:tabs>
        <w:tab w:val="left" w:pos="360"/>
      </w:tabs>
      <w:ind w:left="360" w:hanging="360"/>
      <w:jc w:val="both"/>
    </w:pPr>
    <w:rPr>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549DB"/>
    <w:rPr>
      <w:rFonts w:ascii="Times New Roman" w:eastAsia="Times New Roman" w:hAnsi="Times New Roman" w:cs="Times New Roman"/>
      <w:kern w:val="0"/>
      <w:sz w:val="20"/>
      <w:szCs w:val="20"/>
      <w14:ligatures w14:val="none"/>
    </w:rPr>
  </w:style>
  <w:style w:type="paragraph" w:customStyle="1" w:styleId="Head21">
    <w:name w:val="Head 2.1"/>
    <w:basedOn w:val="Normal"/>
    <w:rsid w:val="008549DB"/>
    <w:pPr>
      <w:keepNext/>
      <w:pBdr>
        <w:bottom w:val="single" w:sz="24" w:space="3" w:color="auto"/>
      </w:pBdr>
      <w:suppressAutoHyphens/>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8549DB"/>
    <w:pPr>
      <w:tabs>
        <w:tab w:val="left" w:pos="360"/>
      </w:tabs>
      <w:suppressAutoHyphens/>
      <w:spacing w:after="240"/>
      <w:ind w:left="360" w:hanging="360"/>
    </w:pPr>
    <w:rPr>
      <w:b/>
      <w:szCs w:val="20"/>
      <w:lang w:val="en-US"/>
    </w:rPr>
  </w:style>
  <w:style w:type="character" w:styleId="FootnoteReference">
    <w:name w:val="footnote reference"/>
    <w:aliases w:val="callout"/>
    <w:rsid w:val="008549DB"/>
    <w:rPr>
      <w:vertAlign w:val="superscript"/>
    </w:rPr>
  </w:style>
  <w:style w:type="character" w:customStyle="1" w:styleId="insert2">
    <w:name w:val="insert2"/>
    <w:rsid w:val="008549DB"/>
    <w:rPr>
      <w:rFonts w:ascii="Arial" w:hAnsi="Arial"/>
      <w:i/>
      <w:noProof w:val="0"/>
      <w:sz w:val="24"/>
      <w:lang w:val="en-US"/>
    </w:rPr>
  </w:style>
  <w:style w:type="character" w:customStyle="1" w:styleId="reference">
    <w:name w:val="reference"/>
    <w:rsid w:val="008549DB"/>
    <w:rPr>
      <w:rFonts w:ascii="Book Antiqua" w:hAnsi="Book Antiqua"/>
      <w:i/>
      <w:noProof w:val="0"/>
      <w:sz w:val="24"/>
      <w:lang w:val="en-US"/>
    </w:rPr>
  </w:style>
  <w:style w:type="paragraph" w:styleId="Index9">
    <w:name w:val="index 9"/>
    <w:basedOn w:val="Normal"/>
    <w:next w:val="Normal"/>
    <w:rsid w:val="008549DB"/>
    <w:pPr>
      <w:tabs>
        <w:tab w:val="right" w:pos="4140"/>
      </w:tabs>
      <w:ind w:left="2160" w:hanging="240"/>
    </w:pPr>
    <w:rPr>
      <w:sz w:val="20"/>
      <w:szCs w:val="20"/>
      <w:lang w:val="en-US"/>
    </w:rPr>
  </w:style>
  <w:style w:type="paragraph" w:styleId="Index1">
    <w:name w:val="index 1"/>
    <w:basedOn w:val="Normal"/>
    <w:next w:val="Normal"/>
    <w:autoRedefine/>
    <w:unhideWhenUsed/>
    <w:rsid w:val="008549DB"/>
    <w:pPr>
      <w:ind w:left="240" w:hanging="240"/>
      <w:jc w:val="both"/>
    </w:pPr>
    <w:rPr>
      <w:szCs w:val="20"/>
      <w:lang w:val="en-US"/>
    </w:rPr>
  </w:style>
  <w:style w:type="paragraph" w:styleId="IndexHeading">
    <w:name w:val="index heading"/>
    <w:basedOn w:val="Normal"/>
    <w:next w:val="Index1"/>
    <w:rsid w:val="008549DB"/>
    <w:rPr>
      <w:sz w:val="20"/>
      <w:szCs w:val="20"/>
      <w:lang w:val="en-US"/>
    </w:rPr>
  </w:style>
  <w:style w:type="paragraph" w:customStyle="1" w:styleId="Headingrb2">
    <w:name w:val="Heading rb2"/>
    <w:basedOn w:val="Normal"/>
    <w:rsid w:val="008549D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n-US"/>
    </w:rPr>
  </w:style>
  <w:style w:type="paragraph" w:customStyle="1" w:styleId="Headfid1">
    <w:name w:val="Head fid1"/>
    <w:basedOn w:val="Head2"/>
    <w:rsid w:val="008549DB"/>
  </w:style>
  <w:style w:type="paragraph" w:customStyle="1" w:styleId="Head2">
    <w:name w:val="Head 2"/>
    <w:basedOn w:val="Normal"/>
    <w:autoRedefine/>
    <w:rsid w:val="008549DB"/>
    <w:pPr>
      <w:spacing w:before="120" w:after="120"/>
      <w:jc w:val="both"/>
    </w:pPr>
    <w:rPr>
      <w:b/>
      <w:szCs w:val="20"/>
      <w:lang w:val="en-GB"/>
    </w:rPr>
  </w:style>
  <w:style w:type="paragraph" w:customStyle="1" w:styleId="explanatoryclause">
    <w:name w:val="explanatory_clause"/>
    <w:basedOn w:val="Normal"/>
    <w:rsid w:val="008549DB"/>
    <w:pPr>
      <w:suppressAutoHyphens/>
      <w:spacing w:after="240"/>
      <w:ind w:left="738" w:right="-14" w:hanging="738"/>
    </w:pPr>
    <w:rPr>
      <w:rFonts w:ascii="Arial" w:hAnsi="Arial"/>
      <w:sz w:val="22"/>
      <w:szCs w:val="20"/>
      <w:lang w:val="en-US"/>
    </w:rPr>
  </w:style>
  <w:style w:type="paragraph" w:customStyle="1" w:styleId="explanatorynotes">
    <w:name w:val="explanatory_notes"/>
    <w:basedOn w:val="Normal"/>
    <w:rsid w:val="008549DB"/>
    <w:pPr>
      <w:suppressAutoHyphens/>
      <w:spacing w:after="240" w:line="360" w:lineRule="exact"/>
      <w:jc w:val="both"/>
    </w:pPr>
    <w:rPr>
      <w:rFonts w:ascii="Arial" w:hAnsi="Arial"/>
      <w:szCs w:val="20"/>
      <w:lang w:val="en-US"/>
    </w:rPr>
  </w:style>
  <w:style w:type="paragraph" w:customStyle="1" w:styleId="Head22b">
    <w:name w:val="Head 2.2b"/>
    <w:basedOn w:val="Normal"/>
    <w:rsid w:val="008549DB"/>
    <w:pPr>
      <w:suppressAutoHyphens/>
      <w:spacing w:after="240"/>
      <w:ind w:left="360" w:hanging="360"/>
    </w:pPr>
    <w:rPr>
      <w:rFonts w:ascii="Tms Rmn" w:hAnsi="Tms Rmn"/>
      <w:b/>
      <w:szCs w:val="20"/>
      <w:lang w:val="en-US"/>
    </w:rPr>
  </w:style>
  <w:style w:type="paragraph" w:customStyle="1" w:styleId="Head31">
    <w:name w:val="Head 3.1"/>
    <w:basedOn w:val="Head21"/>
    <w:rsid w:val="008549DB"/>
  </w:style>
  <w:style w:type="paragraph" w:customStyle="1" w:styleId="Head41">
    <w:name w:val="Head 4.1"/>
    <w:basedOn w:val="Head21"/>
    <w:rsid w:val="008549DB"/>
  </w:style>
  <w:style w:type="paragraph" w:customStyle="1" w:styleId="Head42">
    <w:name w:val="Head 4.2"/>
    <w:basedOn w:val="Normal"/>
    <w:rsid w:val="008549DB"/>
    <w:pPr>
      <w:suppressAutoHyphens/>
      <w:spacing w:after="240"/>
      <w:ind w:left="360" w:hanging="360"/>
    </w:pPr>
    <w:rPr>
      <w:b/>
      <w:szCs w:val="20"/>
      <w:lang w:val="en-US"/>
    </w:rPr>
  </w:style>
  <w:style w:type="paragraph" w:customStyle="1" w:styleId="Head51">
    <w:name w:val="Head 5.1"/>
    <w:basedOn w:val="Head21"/>
    <w:rsid w:val="008549DB"/>
    <w:pPr>
      <w:spacing w:after="0"/>
    </w:pPr>
  </w:style>
  <w:style w:type="paragraph" w:customStyle="1" w:styleId="Head52">
    <w:name w:val="Head 5.2"/>
    <w:basedOn w:val="Normal"/>
    <w:rsid w:val="008549DB"/>
    <w:pPr>
      <w:keepNext/>
      <w:suppressAutoHyphens/>
      <w:spacing w:before="480" w:after="240"/>
      <w:ind w:left="547" w:hanging="547"/>
      <w:jc w:val="center"/>
    </w:pPr>
    <w:rPr>
      <w:b/>
      <w:szCs w:val="20"/>
      <w:lang w:val="en-US"/>
    </w:rPr>
  </w:style>
  <w:style w:type="paragraph" w:customStyle="1" w:styleId="Head61">
    <w:name w:val="Head 6.1"/>
    <w:basedOn w:val="Head51"/>
    <w:rsid w:val="008549DB"/>
    <w:pPr>
      <w:pBdr>
        <w:bottom w:val="none" w:sz="0" w:space="0" w:color="auto"/>
      </w:pBdr>
      <w:spacing w:before="0" w:after="240"/>
    </w:pPr>
    <w:rPr>
      <w:caps/>
    </w:rPr>
  </w:style>
  <w:style w:type="paragraph" w:customStyle="1" w:styleId="Head71">
    <w:name w:val="Head 7.1"/>
    <w:basedOn w:val="Head21"/>
    <w:rsid w:val="008549DB"/>
  </w:style>
  <w:style w:type="paragraph" w:customStyle="1" w:styleId="Head72">
    <w:name w:val="Head 7.2"/>
    <w:basedOn w:val="Normal"/>
    <w:rsid w:val="008549DB"/>
    <w:pPr>
      <w:suppressAutoHyphens/>
      <w:spacing w:after="240"/>
      <w:ind w:left="720" w:hanging="720"/>
    </w:pPr>
    <w:rPr>
      <w:rFonts w:ascii="Times New Roman Bold" w:hAnsi="Times New Roman Bold"/>
      <w:b/>
      <w:sz w:val="28"/>
      <w:szCs w:val="20"/>
      <w:lang w:val="en-US"/>
    </w:rPr>
  </w:style>
  <w:style w:type="paragraph" w:customStyle="1" w:styleId="Head81">
    <w:name w:val="Head 8.1"/>
    <w:basedOn w:val="Heading1"/>
    <w:rsid w:val="008549DB"/>
    <w:pPr>
      <w:keepNext w:val="0"/>
      <w:keepLines w:val="0"/>
      <w:suppressAutoHyphens/>
      <w:spacing w:before="60" w:after="60" w:line="288" w:lineRule="auto"/>
      <w:jc w:val="center"/>
      <w:outlineLvl w:val="9"/>
    </w:pPr>
    <w:rPr>
      <w:rFonts w:ascii="Times New Roman Bold" w:eastAsia="Times New Roman" w:hAnsi="Times New Roman Bold" w:cs="Times New Roman"/>
      <w:b/>
      <w:smallCaps/>
      <w:color w:val="auto"/>
      <w:sz w:val="32"/>
      <w:szCs w:val="20"/>
    </w:rPr>
  </w:style>
  <w:style w:type="paragraph" w:customStyle="1" w:styleId="Head82">
    <w:name w:val="Head 8.2"/>
    <w:basedOn w:val="Head81"/>
    <w:rsid w:val="008549DB"/>
    <w:rPr>
      <w:smallCaps w:val="0"/>
      <w:sz w:val="28"/>
    </w:rPr>
  </w:style>
  <w:style w:type="paragraph" w:styleId="BodyText">
    <w:name w:val="Body Text"/>
    <w:aliases w:val="B-text1.5,B-text1.5 + Times New Roman,13 pt,Before:  0.38&quot;,After:  6 pt,Body Text Char Char Char,Body Text Char Char,Body Text Char Char Char Char Char Char,Body Text1,Body Text1 Char"/>
    <w:basedOn w:val="Normal"/>
    <w:link w:val="BodyTextChar"/>
    <w:rsid w:val="008549DB"/>
    <w:pPr>
      <w:suppressAutoHyphens/>
      <w:ind w:right="-72"/>
      <w:jc w:val="both"/>
    </w:pPr>
    <w:rPr>
      <w:spacing w:val="-4"/>
      <w:szCs w:val="20"/>
      <w:lang w:val="en-US"/>
    </w:rPr>
  </w:style>
  <w:style w:type="character" w:customStyle="1" w:styleId="BodyTextChar">
    <w:name w:val="Body Text Char"/>
    <w:aliases w:val="B-text1.5 Char,B-text1.5 + Times New Roman Char,13 pt Char,Before:  0.38&quot; Char,After:  6 pt Char,Body Text Char Char Char Char,Body Text Char Char Char1,Body Text Char Char Char Char Char Char Char,Body Text1 Char1,Body Text1 Char Char"/>
    <w:basedOn w:val="DefaultParagraphFont"/>
    <w:link w:val="BodyText"/>
    <w:rsid w:val="008549DB"/>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Gachdaudong"/>
    <w:basedOn w:val="Normal"/>
    <w:link w:val="BodyTextIndentChar"/>
    <w:rsid w:val="008549DB"/>
    <w:pPr>
      <w:tabs>
        <w:tab w:val="left" w:pos="1080"/>
      </w:tabs>
      <w:ind w:left="1080" w:hanging="540"/>
      <w:jc w:val="both"/>
    </w:pPr>
    <w:rPr>
      <w:szCs w:val="20"/>
      <w:lang w:val="en-US"/>
    </w:r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8549DB"/>
    <w:rPr>
      <w:rFonts w:ascii="Times New Roman" w:eastAsia="Times New Roman" w:hAnsi="Times New Roman" w:cs="Times New Roman"/>
      <w:kern w:val="0"/>
      <w:szCs w:val="20"/>
      <w14:ligatures w14:val="none"/>
    </w:rPr>
  </w:style>
  <w:style w:type="paragraph" w:styleId="BlockText">
    <w:name w:val="Block Text"/>
    <w:basedOn w:val="Normal"/>
    <w:rsid w:val="008549DB"/>
    <w:pPr>
      <w:tabs>
        <w:tab w:val="left" w:pos="1080"/>
      </w:tabs>
      <w:suppressAutoHyphens/>
      <w:spacing w:after="200"/>
      <w:ind w:left="547" w:right="-72" w:hanging="547"/>
      <w:jc w:val="both"/>
    </w:pPr>
    <w:rPr>
      <w:szCs w:val="20"/>
      <w:lang w:val="en-US"/>
    </w:rPr>
  </w:style>
  <w:style w:type="character" w:customStyle="1" w:styleId="EndnoteTextChar">
    <w:name w:val="Endnote Text Char"/>
    <w:link w:val="EndnoteText"/>
    <w:semiHidden/>
    <w:rsid w:val="008549DB"/>
    <w:rPr>
      <w:rFonts w:ascii="Times New Roman" w:eastAsia="Times New Roman" w:hAnsi="Times New Roman" w:cs="Times New Roman"/>
      <w:sz w:val="20"/>
      <w:szCs w:val="20"/>
    </w:rPr>
  </w:style>
  <w:style w:type="paragraph" w:styleId="EndnoteText">
    <w:name w:val="endnote text"/>
    <w:basedOn w:val="Normal"/>
    <w:link w:val="EndnoteTextChar"/>
    <w:semiHidden/>
    <w:rsid w:val="008549DB"/>
    <w:pPr>
      <w:tabs>
        <w:tab w:val="left" w:pos="-720"/>
      </w:tabs>
      <w:suppressAutoHyphens/>
    </w:pPr>
    <w:rPr>
      <w:kern w:val="2"/>
      <w:sz w:val="20"/>
      <w:szCs w:val="20"/>
      <w:lang w:val="en-US"/>
      <w14:ligatures w14:val="standardContextual"/>
    </w:rPr>
  </w:style>
  <w:style w:type="character" w:customStyle="1" w:styleId="EndnoteTextChar1">
    <w:name w:val="Endnote Text Char1"/>
    <w:basedOn w:val="DefaultParagraphFont"/>
    <w:uiPriority w:val="99"/>
    <w:semiHidden/>
    <w:rsid w:val="008549DB"/>
    <w:rPr>
      <w:rFonts w:ascii="Times New Roman" w:eastAsia="Times New Roman" w:hAnsi="Times New Roman" w:cs="Times New Roman"/>
      <w:kern w:val="0"/>
      <w:sz w:val="20"/>
      <w:szCs w:val="20"/>
      <w:lang w:val="vi-VN"/>
      <w14:ligatures w14:val="none"/>
    </w:rPr>
  </w:style>
  <w:style w:type="character" w:styleId="EndnoteReference">
    <w:name w:val="endnote reference"/>
    <w:uiPriority w:val="99"/>
    <w:rsid w:val="008549DB"/>
    <w:rPr>
      <w:rFonts w:ascii="CG Times" w:hAnsi="CG Times"/>
      <w:noProof w:val="0"/>
      <w:sz w:val="22"/>
      <w:vertAlign w:val="superscript"/>
      <w:lang w:val="en-US"/>
    </w:rPr>
  </w:style>
  <w:style w:type="paragraph" w:styleId="NormalWeb">
    <w:name w:val="Normal (Web)"/>
    <w:basedOn w:val="Normal"/>
    <w:uiPriority w:val="99"/>
    <w:rsid w:val="008549DB"/>
    <w:pPr>
      <w:spacing w:before="100" w:beforeAutospacing="1" w:after="100" w:afterAutospacing="1"/>
    </w:pPr>
    <w:rPr>
      <w:rFonts w:ascii="Arial Unicode MS" w:eastAsia="Arial Unicode MS" w:hAnsi="Arial Unicode MS" w:cs="Arial Unicode MS"/>
      <w:lang w:val="en-US"/>
    </w:rPr>
  </w:style>
  <w:style w:type="paragraph" w:styleId="BodyText3">
    <w:name w:val="Body Text 3"/>
    <w:basedOn w:val="Normal"/>
    <w:link w:val="BodyText3Char"/>
    <w:rsid w:val="008549DB"/>
    <w:pPr>
      <w:suppressAutoHyphens/>
      <w:spacing w:after="140"/>
    </w:pPr>
    <w:rPr>
      <w:i/>
      <w:iCs/>
      <w:color w:val="000000"/>
      <w:lang w:val="en-US"/>
    </w:rPr>
  </w:style>
  <w:style w:type="character" w:customStyle="1" w:styleId="BodyText3Char">
    <w:name w:val="Body Text 3 Char"/>
    <w:basedOn w:val="DefaultParagraphFont"/>
    <w:link w:val="BodyText3"/>
    <w:rsid w:val="008549DB"/>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8549DB"/>
    <w:pPr>
      <w:suppressAutoHyphens/>
      <w:jc w:val="both"/>
    </w:pPr>
    <w:rPr>
      <w:i/>
      <w:szCs w:val="20"/>
      <w:lang w:val="en-US"/>
    </w:rPr>
  </w:style>
  <w:style w:type="character" w:customStyle="1" w:styleId="BodyText2Char">
    <w:name w:val="Body Text 2 Char"/>
    <w:basedOn w:val="DefaultParagraphFont"/>
    <w:link w:val="BodyText2"/>
    <w:rsid w:val="008549DB"/>
    <w:rPr>
      <w:rFonts w:ascii="Times New Roman" w:eastAsia="Times New Roman" w:hAnsi="Times New Roman" w:cs="Times New Roman"/>
      <w:i/>
      <w:kern w:val="0"/>
      <w:szCs w:val="20"/>
      <w14:ligatures w14:val="none"/>
    </w:rPr>
  </w:style>
  <w:style w:type="paragraph" w:styleId="BodyTextIndent2">
    <w:name w:val="Body Text Indent 2"/>
    <w:aliases w:val="CộngĐầudòng"/>
    <w:basedOn w:val="Normal"/>
    <w:link w:val="BodyTextIndent2Char"/>
    <w:rsid w:val="008549DB"/>
    <w:pPr>
      <w:tabs>
        <w:tab w:val="num" w:pos="720"/>
      </w:tabs>
      <w:ind w:left="720" w:hanging="720"/>
    </w:pPr>
    <w:rPr>
      <w:szCs w:val="20"/>
      <w:lang w:val="en-US"/>
    </w:rPr>
  </w:style>
  <w:style w:type="character" w:customStyle="1" w:styleId="BodyTextIndent2Char">
    <w:name w:val="Body Text Indent 2 Char"/>
    <w:aliases w:val="CộngĐầudòng Char"/>
    <w:basedOn w:val="DefaultParagraphFont"/>
    <w:link w:val="BodyTextIndent2"/>
    <w:rsid w:val="008549DB"/>
    <w:rPr>
      <w:rFonts w:ascii="Times New Roman" w:eastAsia="Times New Roman" w:hAnsi="Times New Roman" w:cs="Times New Roman"/>
      <w:kern w:val="0"/>
      <w:szCs w:val="20"/>
      <w14:ligatures w14:val="none"/>
    </w:rPr>
  </w:style>
  <w:style w:type="paragraph" w:styleId="List">
    <w:name w:val="List"/>
    <w:aliases w:val="1. List"/>
    <w:basedOn w:val="Normal"/>
    <w:rsid w:val="008549DB"/>
    <w:pPr>
      <w:spacing w:before="120" w:after="120"/>
      <w:ind w:left="1440"/>
      <w:jc w:val="both"/>
    </w:pPr>
    <w:rPr>
      <w:szCs w:val="20"/>
      <w:lang w:val="en-US"/>
    </w:rPr>
  </w:style>
  <w:style w:type="paragraph" w:customStyle="1" w:styleId="TOCNumber1">
    <w:name w:val="TOC Number1"/>
    <w:basedOn w:val="Heading4"/>
    <w:autoRedefine/>
    <w:rsid w:val="008549DB"/>
    <w:pPr>
      <w:keepNext w:val="0"/>
      <w:keepLines w:val="0"/>
      <w:suppressAutoHyphens/>
      <w:spacing w:before="0" w:after="120"/>
      <w:ind w:right="18"/>
      <w:jc w:val="both"/>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8549D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549DB"/>
    <w:pPr>
      <w:suppressAutoHyphens/>
      <w:jc w:val="both"/>
    </w:pPr>
    <w:rPr>
      <w:rFonts w:ascii="Tms Rmn" w:hAnsi="Tms Rmn"/>
      <w:szCs w:val="20"/>
      <w:lang w:val="en-US"/>
    </w:rPr>
  </w:style>
  <w:style w:type="character" w:customStyle="1" w:styleId="iChar">
    <w:name w:val="(i) Char"/>
    <w:link w:val="i"/>
    <w:locked/>
    <w:rsid w:val="008549DB"/>
    <w:rPr>
      <w:rFonts w:ascii="Tms Rmn" w:eastAsia="Times New Roman" w:hAnsi="Tms Rmn" w:cs="Times New Roman"/>
      <w:kern w:val="0"/>
      <w:szCs w:val="20"/>
      <w14:ligatures w14:val="none"/>
    </w:rPr>
  </w:style>
  <w:style w:type="character" w:styleId="Hyperlink">
    <w:name w:val="Hyperlink"/>
    <w:uiPriority w:val="99"/>
    <w:rsid w:val="008549DB"/>
    <w:rPr>
      <w:color w:val="0000FF"/>
      <w:u w:val="single"/>
    </w:rPr>
  </w:style>
  <w:style w:type="paragraph" w:customStyle="1" w:styleId="2AutoList1">
    <w:name w:val="2AutoList1"/>
    <w:basedOn w:val="Normal"/>
    <w:rsid w:val="008549DB"/>
    <w:pPr>
      <w:tabs>
        <w:tab w:val="num" w:pos="504"/>
      </w:tabs>
      <w:ind w:left="504" w:hanging="504"/>
      <w:jc w:val="both"/>
    </w:pPr>
    <w:rPr>
      <w:szCs w:val="20"/>
      <w:lang w:val="es-ES_tradnl"/>
    </w:rPr>
  </w:style>
  <w:style w:type="paragraph" w:customStyle="1" w:styleId="Header1-Clauses">
    <w:name w:val="Header 1 - Clauses"/>
    <w:basedOn w:val="Normal"/>
    <w:rsid w:val="008549DB"/>
    <w:pPr>
      <w:spacing w:after="200"/>
    </w:pPr>
    <w:rPr>
      <w:b/>
      <w:szCs w:val="20"/>
      <w:lang w:val="es-ES_tradnl"/>
    </w:rPr>
  </w:style>
  <w:style w:type="paragraph" w:customStyle="1" w:styleId="Header2-SubClauses">
    <w:name w:val="Header 2 - SubClauses"/>
    <w:basedOn w:val="Normal"/>
    <w:link w:val="Header2-SubClausesCharChar"/>
    <w:autoRedefine/>
    <w:rsid w:val="008549DB"/>
    <w:pPr>
      <w:spacing w:after="200"/>
      <w:ind w:left="567" w:hanging="567"/>
      <w:jc w:val="both"/>
    </w:pPr>
    <w:rPr>
      <w:szCs w:val="20"/>
      <w:lang w:val="es-ES_tradnl"/>
    </w:rPr>
  </w:style>
  <w:style w:type="character" w:customStyle="1" w:styleId="Header2-SubClausesCharChar">
    <w:name w:val="Header 2 - SubClauses Char Char"/>
    <w:link w:val="Header2-SubClauses"/>
    <w:rsid w:val="008549DB"/>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8549DB"/>
    <w:pPr>
      <w:tabs>
        <w:tab w:val="num" w:pos="864"/>
        <w:tab w:val="left" w:pos="972"/>
      </w:tabs>
      <w:ind w:left="432" w:firstLine="144"/>
      <w:jc w:val="both"/>
    </w:pPr>
    <w:rPr>
      <w:b w:val="0"/>
    </w:rPr>
  </w:style>
  <w:style w:type="paragraph" w:customStyle="1" w:styleId="Outline3">
    <w:name w:val="Outline3"/>
    <w:basedOn w:val="Normal"/>
    <w:rsid w:val="008549DB"/>
    <w:pPr>
      <w:tabs>
        <w:tab w:val="num" w:pos="1728"/>
      </w:tabs>
      <w:spacing w:before="240"/>
      <w:ind w:left="1728" w:hanging="432"/>
    </w:pPr>
    <w:rPr>
      <w:kern w:val="28"/>
      <w:szCs w:val="20"/>
      <w:lang w:val="en-US"/>
    </w:rPr>
  </w:style>
  <w:style w:type="paragraph" w:customStyle="1" w:styleId="Outline4">
    <w:name w:val="Outline4"/>
    <w:basedOn w:val="Normal"/>
    <w:autoRedefine/>
    <w:rsid w:val="008549DB"/>
    <w:pPr>
      <w:tabs>
        <w:tab w:val="left" w:pos="2160"/>
      </w:tabs>
      <w:ind w:firstLine="567"/>
      <w:jc w:val="both"/>
    </w:pPr>
    <w:rPr>
      <w:kern w:val="28"/>
      <w:szCs w:val="20"/>
      <w:lang w:val="en-US"/>
    </w:rPr>
  </w:style>
  <w:style w:type="paragraph" w:customStyle="1" w:styleId="Outlinei">
    <w:name w:val="Outline i)"/>
    <w:basedOn w:val="Normal"/>
    <w:rsid w:val="008549DB"/>
    <w:pPr>
      <w:tabs>
        <w:tab w:val="num" w:pos="1782"/>
      </w:tabs>
      <w:spacing w:before="120"/>
      <w:ind w:left="1782" w:hanging="792"/>
    </w:pPr>
    <w:rPr>
      <w:szCs w:val="20"/>
      <w:lang w:val="en-US"/>
    </w:rPr>
  </w:style>
  <w:style w:type="paragraph" w:customStyle="1" w:styleId="Outline">
    <w:name w:val="Outline"/>
    <w:basedOn w:val="Normal"/>
    <w:rsid w:val="008549DB"/>
    <w:pPr>
      <w:spacing w:before="240"/>
    </w:pPr>
    <w:rPr>
      <w:kern w:val="28"/>
      <w:szCs w:val="20"/>
      <w:lang w:val="en-US"/>
    </w:rPr>
  </w:style>
  <w:style w:type="paragraph" w:customStyle="1" w:styleId="BankNormal">
    <w:name w:val="BankNormal"/>
    <w:basedOn w:val="Normal"/>
    <w:rsid w:val="008549DB"/>
    <w:pPr>
      <w:spacing w:after="240"/>
    </w:pPr>
    <w:rPr>
      <w:szCs w:val="20"/>
      <w:lang w:val="en-US"/>
    </w:rPr>
  </w:style>
  <w:style w:type="paragraph" w:customStyle="1" w:styleId="SectionVHeader">
    <w:name w:val="Section V. Header"/>
    <w:basedOn w:val="Normal"/>
    <w:uiPriority w:val="99"/>
    <w:rsid w:val="008549DB"/>
    <w:pPr>
      <w:jc w:val="center"/>
    </w:pPr>
    <w:rPr>
      <w:b/>
      <w:sz w:val="36"/>
      <w:szCs w:val="20"/>
      <w:lang w:val="es-ES_tradnl"/>
    </w:rPr>
  </w:style>
  <w:style w:type="character" w:customStyle="1" w:styleId="Table">
    <w:name w:val="Table"/>
    <w:rsid w:val="008549DB"/>
    <w:rPr>
      <w:rFonts w:ascii="Arial" w:hAnsi="Arial"/>
      <w:sz w:val="20"/>
    </w:rPr>
  </w:style>
  <w:style w:type="paragraph" w:customStyle="1" w:styleId="SectionVIIHeader2">
    <w:name w:val="Section VII Header2"/>
    <w:basedOn w:val="Heading1"/>
    <w:autoRedefine/>
    <w:rsid w:val="008549DB"/>
    <w:pPr>
      <w:keepLines w:val="0"/>
      <w:spacing w:before="0" w:after="200" w:line="288" w:lineRule="auto"/>
      <w:jc w:val="center"/>
    </w:pPr>
    <w:rPr>
      <w:rFonts w:ascii="Times New Roman" w:eastAsia="Times New Roman" w:hAnsi="Times New Roman" w:cs="Times New Roman"/>
      <w:b/>
      <w:bCs/>
      <w:i/>
      <w:smallCaps/>
      <w:color w:val="auto"/>
      <w:kern w:val="28"/>
      <w:sz w:val="20"/>
      <w:szCs w:val="20"/>
    </w:rPr>
  </w:style>
  <w:style w:type="paragraph" w:customStyle="1" w:styleId="ClauseSubPara">
    <w:name w:val="ClauseSub_Para"/>
    <w:rsid w:val="008549DB"/>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8549DB"/>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8549DB"/>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8549DB"/>
    <w:pPr>
      <w:ind w:left="2835"/>
    </w:pPr>
  </w:style>
  <w:style w:type="paragraph" w:styleId="BalloonText">
    <w:name w:val="Balloon Text"/>
    <w:basedOn w:val="Normal"/>
    <w:link w:val="BalloonTextChar"/>
    <w:rsid w:val="008549DB"/>
    <w:pPr>
      <w:jc w:val="both"/>
    </w:pPr>
    <w:rPr>
      <w:rFonts w:ascii="Tahoma" w:hAnsi="Tahoma"/>
      <w:sz w:val="16"/>
      <w:szCs w:val="16"/>
      <w:lang w:val="es-ES_tradnl"/>
    </w:rPr>
  </w:style>
  <w:style w:type="character" w:customStyle="1" w:styleId="BalloonTextChar">
    <w:name w:val="Balloon Text Char"/>
    <w:basedOn w:val="DefaultParagraphFont"/>
    <w:link w:val="BalloonText"/>
    <w:rsid w:val="008549DB"/>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8549DB"/>
    <w:pPr>
      <w:keepLines w:val="0"/>
      <w:spacing w:before="0" w:after="0" w:line="288" w:lineRule="auto"/>
      <w:jc w:val="center"/>
    </w:pPr>
    <w:rPr>
      <w:rFonts w:ascii="Times New Roman" w:eastAsia="Times New Roman" w:hAnsi="Times New Roman" w:cs="Times New Roman"/>
      <w:b/>
      <w:smallCaps/>
      <w:color w:val="auto"/>
      <w:sz w:val="44"/>
      <w:szCs w:val="20"/>
    </w:rPr>
  </w:style>
  <w:style w:type="character" w:styleId="CommentReference">
    <w:name w:val="annotation reference"/>
    <w:uiPriority w:val="99"/>
    <w:rsid w:val="008549DB"/>
    <w:rPr>
      <w:sz w:val="16"/>
    </w:rPr>
  </w:style>
  <w:style w:type="paragraph" w:customStyle="1" w:styleId="Part1">
    <w:name w:val="Part 1"/>
    <w:aliases w:val="2,3 Header 4"/>
    <w:basedOn w:val="Normal"/>
    <w:autoRedefine/>
    <w:rsid w:val="008549DB"/>
    <w:pPr>
      <w:spacing w:before="240" w:after="240"/>
      <w:jc w:val="center"/>
    </w:pPr>
    <w:rPr>
      <w:b/>
      <w:sz w:val="48"/>
      <w:szCs w:val="20"/>
      <w:lang w:val="en-US"/>
    </w:rPr>
  </w:style>
  <w:style w:type="paragraph" w:styleId="CommentText">
    <w:name w:val="annotation text"/>
    <w:aliases w:val="Char1"/>
    <w:basedOn w:val="Normal"/>
    <w:link w:val="CommentTextChar"/>
    <w:uiPriority w:val="99"/>
    <w:rsid w:val="008549DB"/>
    <w:rPr>
      <w:sz w:val="20"/>
      <w:szCs w:val="20"/>
      <w:lang w:val="en-US"/>
    </w:rPr>
  </w:style>
  <w:style w:type="character" w:customStyle="1" w:styleId="CommentTextChar">
    <w:name w:val="Comment Text Char"/>
    <w:aliases w:val="Char1 Char"/>
    <w:basedOn w:val="DefaultParagraphFont"/>
    <w:link w:val="CommentText"/>
    <w:uiPriority w:val="99"/>
    <w:rsid w:val="008549DB"/>
    <w:rPr>
      <w:rFonts w:ascii="Times New Roman" w:eastAsia="Times New Roman" w:hAnsi="Times New Roman" w:cs="Times New Roman"/>
      <w:kern w:val="0"/>
      <w:sz w:val="20"/>
      <w:szCs w:val="20"/>
      <w14:ligatures w14:val="none"/>
    </w:rPr>
  </w:style>
  <w:style w:type="paragraph" w:styleId="BodyTextIndent3">
    <w:name w:val="Body Text Indent 3"/>
    <w:aliases w:val="STT"/>
    <w:basedOn w:val="Normal"/>
    <w:link w:val="BodyTextIndent3Char"/>
    <w:rsid w:val="008549DB"/>
    <w:pPr>
      <w:spacing w:before="120"/>
      <w:ind w:left="1440" w:hanging="1440"/>
      <w:jc w:val="both"/>
    </w:pPr>
    <w:rPr>
      <w:b/>
      <w:szCs w:val="20"/>
      <w:lang w:val="en-US"/>
    </w:rPr>
  </w:style>
  <w:style w:type="character" w:customStyle="1" w:styleId="BodyTextIndent3Char">
    <w:name w:val="Body Text Indent 3 Char"/>
    <w:aliases w:val="STT Char"/>
    <w:basedOn w:val="DefaultParagraphFont"/>
    <w:link w:val="BodyTextIndent3"/>
    <w:rsid w:val="008549DB"/>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8549DB"/>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8549DB"/>
    <w:pPr>
      <w:spacing w:before="100" w:after="300"/>
    </w:pPr>
    <w:rPr>
      <w:sz w:val="30"/>
      <w:szCs w:val="30"/>
    </w:rPr>
  </w:style>
  <w:style w:type="paragraph" w:customStyle="1" w:styleId="FIDICClauseSubName">
    <w:name w:val="FIDIC_ClauseSubName"/>
    <w:basedOn w:val="FIDICCoverTitle"/>
    <w:rsid w:val="008549DB"/>
    <w:pPr>
      <w:spacing w:before="240" w:line="240" w:lineRule="exact"/>
    </w:pPr>
    <w:rPr>
      <w:sz w:val="24"/>
      <w:szCs w:val="24"/>
    </w:rPr>
  </w:style>
  <w:style w:type="paragraph" w:customStyle="1" w:styleId="FIDICCoverTitle">
    <w:name w:val="FIDIC__CoverTitle"/>
    <w:basedOn w:val="Normal"/>
    <w:rsid w:val="008549DB"/>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549DB"/>
    <w:rPr>
      <w:sz w:val="28"/>
      <w:szCs w:val="28"/>
    </w:rPr>
  </w:style>
  <w:style w:type="paragraph" w:customStyle="1" w:styleId="FIDICClauseSubSubPara">
    <w:name w:val="FIDIC_ClauseSubSubPara"/>
    <w:basedOn w:val="FIDICClauseSubName"/>
    <w:rsid w:val="008549D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549D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549DB"/>
    <w:pPr>
      <w:widowControl w:val="0"/>
      <w:autoSpaceDE w:val="0"/>
      <w:autoSpaceDN w:val="0"/>
      <w:adjustRightInd w:val="0"/>
      <w:spacing w:line="240" w:lineRule="exact"/>
    </w:pPr>
    <w:rPr>
      <w:rFonts w:ascii="Arial" w:hAnsi="Arial" w:cs="Arial"/>
      <w:b/>
      <w:bCs/>
      <w:color w:val="0000CC"/>
      <w:sz w:val="20"/>
      <w:szCs w:val="20"/>
      <w:lang w:val="en-US" w:eastAsia="fr-FR"/>
    </w:rPr>
  </w:style>
  <w:style w:type="table" w:styleId="TableGrid">
    <w:name w:val="Table Grid"/>
    <w:aliases w:val="Table content,HocTable,Muc lon"/>
    <w:basedOn w:val="TableNormal"/>
    <w:qFormat/>
    <w:rsid w:val="008549DB"/>
    <w:pPr>
      <w:spacing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549DB"/>
    <w:pPr>
      <w:tabs>
        <w:tab w:val="left" w:pos="573"/>
      </w:tabs>
      <w:spacing w:after="0"/>
      <w:ind w:left="576" w:hanging="576"/>
    </w:pPr>
    <w:rPr>
      <w:bCs/>
      <w:szCs w:val="24"/>
      <w:lang w:val="en-US"/>
    </w:rPr>
  </w:style>
  <w:style w:type="paragraph" w:customStyle="1" w:styleId="Sec7-Clauses">
    <w:name w:val="Sec7-Clauses"/>
    <w:basedOn w:val="Header1-Clauses"/>
    <w:rsid w:val="008549DB"/>
    <w:pPr>
      <w:spacing w:after="0"/>
    </w:pPr>
    <w:rPr>
      <w:bCs/>
      <w:szCs w:val="24"/>
    </w:rPr>
  </w:style>
  <w:style w:type="paragraph" w:customStyle="1" w:styleId="sec7-header1">
    <w:name w:val="sec7-header1"/>
    <w:basedOn w:val="FIDICClauseSubName"/>
    <w:rsid w:val="008549D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549DB"/>
    <w:rPr>
      <w:lang w:val="en-US"/>
    </w:rPr>
  </w:style>
  <w:style w:type="paragraph" w:customStyle="1" w:styleId="SectionIXHeader">
    <w:name w:val="Section IX Header"/>
    <w:basedOn w:val="SectionVHeader"/>
    <w:rsid w:val="008549DB"/>
    <w:rPr>
      <w:lang w:val="en-US"/>
    </w:rPr>
  </w:style>
  <w:style w:type="paragraph" w:customStyle="1" w:styleId="Parts">
    <w:name w:val="Parts"/>
    <w:basedOn w:val="Heading1"/>
    <w:rsid w:val="008549DB"/>
    <w:pPr>
      <w:keepNext w:val="0"/>
      <w:keepLines w:val="0"/>
      <w:suppressAutoHyphens/>
      <w:spacing w:before="60" w:after="60" w:line="288" w:lineRule="auto"/>
      <w:jc w:val="center"/>
    </w:pPr>
    <w:rPr>
      <w:rFonts w:ascii="Times New Roman Bold" w:eastAsia="Times New Roman" w:hAnsi="Times New Roman Bold" w:cs="Times New Roman"/>
      <w:b/>
      <w:color w:val="auto"/>
      <w:sz w:val="56"/>
      <w:szCs w:val="20"/>
    </w:rPr>
  </w:style>
  <w:style w:type="paragraph" w:customStyle="1" w:styleId="StyleHeader1-ClausesLeft0Hanging03After0pt">
    <w:name w:val="Style Header 1 - Clauses + Left:  0&quot; Hanging:  0.3&quot; After:  0 pt"/>
    <w:basedOn w:val="Header1-Clauses"/>
    <w:rsid w:val="008549D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549DB"/>
    <w:rPr>
      <w:b/>
      <w:bCs/>
    </w:rPr>
  </w:style>
  <w:style w:type="character" w:customStyle="1" w:styleId="StyleHeader2-SubClausesBoldChar">
    <w:name w:val="Style Header 2 - SubClauses + Bold Char"/>
    <w:link w:val="StyleHeader2-SubClausesBold"/>
    <w:rsid w:val="008549DB"/>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8549DB"/>
    <w:pPr>
      <w:jc w:val="both"/>
    </w:pPr>
    <w:rPr>
      <w:b w:val="0"/>
      <w:bCs/>
    </w:rPr>
  </w:style>
  <w:style w:type="paragraph" w:customStyle="1" w:styleId="StyleStyleHeader1-ClausesAfter0ptLeft0Hanging">
    <w:name w:val="Style Style Header 1 - Clauses + After:  0 pt + Left:  0&quot; Hanging:..."/>
    <w:basedOn w:val="StyleHeader1-ClausesAfter0pt"/>
    <w:rsid w:val="008549D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549D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549D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549DB"/>
    <w:pPr>
      <w:keepLines w:val="0"/>
      <w:tabs>
        <w:tab w:val="left" w:pos="1512"/>
      </w:tabs>
      <w:spacing w:before="0" w:after="180"/>
      <w:ind w:left="1512" w:right="18" w:hanging="540"/>
      <w:jc w:val="both"/>
    </w:pPr>
    <w:rPr>
      <w:rFonts w:eastAsia="Times New Roman" w:cs="Times New Roman"/>
      <w:b/>
      <w:bCs/>
      <w:i w:val="0"/>
      <w:iCs w:val="0"/>
      <w:color w:val="auto"/>
      <w:szCs w:val="20"/>
    </w:rPr>
  </w:style>
  <w:style w:type="paragraph" w:customStyle="1" w:styleId="Section7heading3">
    <w:name w:val="Section 7 heading 3"/>
    <w:basedOn w:val="Heading3"/>
    <w:rsid w:val="008549DB"/>
    <w:pPr>
      <w:keepNext w:val="0"/>
      <w:keepLines w:val="0"/>
      <w:suppressAutoHyphens/>
      <w:spacing w:before="60" w:after="60" w:line="288" w:lineRule="auto"/>
      <w:ind w:firstLine="567"/>
    </w:pPr>
    <w:rPr>
      <w:rFonts w:eastAsia="Times New Roman" w:cs="Times New Roman"/>
      <w:b/>
      <w:color w:val="auto"/>
      <w:szCs w:val="20"/>
    </w:rPr>
  </w:style>
  <w:style w:type="paragraph" w:customStyle="1" w:styleId="Section7heading4">
    <w:name w:val="Section 7 heading 4"/>
    <w:basedOn w:val="Heading3"/>
    <w:link w:val="Section7heading4Char"/>
    <w:rsid w:val="008549DB"/>
    <w:pPr>
      <w:keepNext w:val="0"/>
      <w:keepLines w:val="0"/>
      <w:tabs>
        <w:tab w:val="left" w:pos="576"/>
      </w:tabs>
      <w:suppressAutoHyphens/>
      <w:spacing w:before="60" w:after="60" w:line="288" w:lineRule="auto"/>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8549DB"/>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8549DB"/>
    <w:pPr>
      <w:keepNext w:val="0"/>
      <w:keepLines w:val="0"/>
      <w:suppressAutoHyphens/>
      <w:spacing w:before="60" w:after="60" w:line="288" w:lineRule="auto"/>
      <w:ind w:firstLine="567"/>
      <w:jc w:val="both"/>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8549DB"/>
    <w:pPr>
      <w:spacing w:after="200"/>
    </w:pPr>
    <w:rPr>
      <w:rFonts w:ascii="Times New Roman Bold" w:hAnsi="Times New Roman Bold"/>
      <w:bCs/>
      <w:szCs w:val="28"/>
    </w:rPr>
  </w:style>
  <w:style w:type="paragraph" w:customStyle="1" w:styleId="StyleTOC1Before8pt">
    <w:name w:val="Style TOC 1 + Before:  8 pt"/>
    <w:basedOn w:val="TOC1"/>
    <w:rsid w:val="008549DB"/>
    <w:pPr>
      <w:tabs>
        <w:tab w:val="right" w:pos="720"/>
      </w:tabs>
      <w:spacing w:before="160"/>
    </w:pPr>
    <w:rPr>
      <w:bCs/>
    </w:rPr>
  </w:style>
  <w:style w:type="paragraph" w:customStyle="1" w:styleId="StyleClauseSubList12ptJustifiedAfter10pt">
    <w:name w:val="Style ClauseSub_List + 12 pt Justified After:  10 pt"/>
    <w:basedOn w:val="ClauseSubList"/>
    <w:rsid w:val="008549DB"/>
    <w:pPr>
      <w:spacing w:after="200"/>
      <w:jc w:val="both"/>
    </w:pPr>
    <w:rPr>
      <w:sz w:val="24"/>
      <w:szCs w:val="24"/>
    </w:rPr>
  </w:style>
  <w:style w:type="character" w:styleId="FollowedHyperlink">
    <w:name w:val="FollowedHyperlink"/>
    <w:rsid w:val="008549DB"/>
    <w:rPr>
      <w:color w:val="606420"/>
      <w:u w:val="single"/>
    </w:rPr>
  </w:style>
  <w:style w:type="paragraph" w:customStyle="1" w:styleId="UG-Sec3-Heading2">
    <w:name w:val="UG - Sec 3 - Heading 2"/>
    <w:basedOn w:val="UG-Heading2"/>
    <w:rsid w:val="008549DB"/>
  </w:style>
  <w:style w:type="paragraph" w:customStyle="1" w:styleId="UG-Heading2">
    <w:name w:val="UG - Heading 2"/>
    <w:basedOn w:val="Heading2"/>
    <w:next w:val="Normal"/>
    <w:rsid w:val="008549DB"/>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8549DB"/>
    <w:pPr>
      <w:keepNext w:val="0"/>
      <w:keepLines w:val="0"/>
      <w:spacing w:before="0" w:after="240"/>
      <w:jc w:val="center"/>
    </w:pPr>
    <w:rPr>
      <w:rFonts w:ascii="Times New Roman Bold" w:eastAsia="Times New Roman" w:hAnsi="Times New Roman Bold" w:cs="Times New Roman"/>
      <w:b/>
      <w:color w:val="auto"/>
      <w:szCs w:val="20"/>
    </w:rPr>
  </w:style>
  <w:style w:type="paragraph" w:styleId="ListNumber">
    <w:name w:val="List Number"/>
    <w:basedOn w:val="Normal"/>
    <w:rsid w:val="008549DB"/>
    <w:pPr>
      <w:tabs>
        <w:tab w:val="num" w:pos="360"/>
      </w:tabs>
      <w:ind w:left="360" w:hanging="360"/>
      <w:jc w:val="both"/>
    </w:pPr>
    <w:rPr>
      <w:szCs w:val="20"/>
      <w:lang w:val="en-US"/>
    </w:rPr>
  </w:style>
  <w:style w:type="paragraph" w:customStyle="1" w:styleId="DefaultParagraphFont1">
    <w:name w:val="Default Paragraph Font1"/>
    <w:next w:val="Normal"/>
    <w:rsid w:val="008549DB"/>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8549DB"/>
    <w:pPr>
      <w:suppressAutoHyphens/>
    </w:pPr>
    <w:rPr>
      <w:rFonts w:ascii="Times New Roman Bold" w:hAnsi="Times New Roman Bold"/>
      <w:b/>
      <w:sz w:val="36"/>
      <w:szCs w:val="20"/>
      <w:lang w:val="en-US"/>
    </w:rPr>
  </w:style>
  <w:style w:type="paragraph" w:styleId="CommentSubject">
    <w:name w:val="annotation subject"/>
    <w:basedOn w:val="CommentText"/>
    <w:next w:val="CommentText"/>
    <w:link w:val="CommentSubjectChar"/>
    <w:rsid w:val="008549DB"/>
    <w:pPr>
      <w:jc w:val="both"/>
    </w:pPr>
    <w:rPr>
      <w:b/>
      <w:bCs/>
    </w:rPr>
  </w:style>
  <w:style w:type="character" w:customStyle="1" w:styleId="CommentSubjectChar">
    <w:name w:val="Comment Subject Char"/>
    <w:basedOn w:val="CommentTextChar"/>
    <w:link w:val="CommentSubject"/>
    <w:rsid w:val="008549DB"/>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8549DB"/>
    <w:pPr>
      <w:ind w:left="706" w:hanging="706"/>
      <w:jc w:val="left"/>
    </w:pPr>
    <w:rPr>
      <w:bCs/>
    </w:rPr>
  </w:style>
  <w:style w:type="paragraph" w:customStyle="1" w:styleId="BlockQuotation">
    <w:name w:val="Block Quotation"/>
    <w:basedOn w:val="Normal"/>
    <w:rsid w:val="008549DB"/>
    <w:pPr>
      <w:ind w:left="855" w:right="-72" w:hanging="315"/>
      <w:jc w:val="both"/>
    </w:pPr>
    <w:rPr>
      <w:szCs w:val="20"/>
      <w:lang w:val="en-GB" w:eastAsia="fr-FR"/>
    </w:rPr>
  </w:style>
  <w:style w:type="paragraph" w:customStyle="1" w:styleId="Header3-Paragraph">
    <w:name w:val="Header 3 - Paragraph"/>
    <w:basedOn w:val="Normal"/>
    <w:rsid w:val="008549DB"/>
    <w:pPr>
      <w:tabs>
        <w:tab w:val="num" w:pos="864"/>
        <w:tab w:val="num" w:pos="1152"/>
      </w:tabs>
      <w:spacing w:after="200"/>
      <w:ind w:left="1238" w:hanging="619"/>
      <w:jc w:val="both"/>
    </w:pPr>
    <w:rPr>
      <w:szCs w:val="20"/>
      <w:lang w:val="en-US" w:eastAsia="fr-FR"/>
    </w:rPr>
  </w:style>
  <w:style w:type="paragraph" w:customStyle="1" w:styleId="outlinebullet">
    <w:name w:val="outlinebullet"/>
    <w:basedOn w:val="Normal"/>
    <w:rsid w:val="008549DB"/>
    <w:pPr>
      <w:tabs>
        <w:tab w:val="num" w:pos="720"/>
        <w:tab w:val="num" w:pos="1037"/>
        <w:tab w:val="left" w:pos="1440"/>
      </w:tabs>
      <w:spacing w:before="120"/>
      <w:ind w:left="1440" w:hanging="450"/>
    </w:pPr>
    <w:rPr>
      <w:szCs w:val="20"/>
      <w:lang w:val="en-US" w:eastAsia="fr-FR"/>
    </w:rPr>
  </w:style>
  <w:style w:type="paragraph" w:customStyle="1" w:styleId="Outline1">
    <w:name w:val="Outline1"/>
    <w:basedOn w:val="Outline"/>
    <w:next w:val="Outline2"/>
    <w:rsid w:val="008549DB"/>
    <w:pPr>
      <w:keepNext/>
      <w:tabs>
        <w:tab w:val="num" w:pos="360"/>
        <w:tab w:val="num" w:pos="420"/>
      </w:tabs>
      <w:ind w:left="360" w:hanging="360"/>
    </w:pPr>
    <w:rPr>
      <w:lang w:eastAsia="fr-FR"/>
    </w:rPr>
  </w:style>
  <w:style w:type="paragraph" w:customStyle="1" w:styleId="Outline2">
    <w:name w:val="Outline2"/>
    <w:basedOn w:val="Normal"/>
    <w:rsid w:val="008549DB"/>
    <w:pPr>
      <w:tabs>
        <w:tab w:val="num" w:pos="360"/>
        <w:tab w:val="num" w:pos="420"/>
        <w:tab w:val="num" w:pos="864"/>
      </w:tabs>
      <w:spacing w:before="240"/>
      <w:ind w:left="864" w:hanging="504"/>
    </w:pPr>
    <w:rPr>
      <w:kern w:val="28"/>
      <w:szCs w:val="20"/>
      <w:lang w:val="en-US" w:eastAsia="fr-FR"/>
    </w:rPr>
  </w:style>
  <w:style w:type="paragraph" w:customStyle="1" w:styleId="a11">
    <w:name w:val="a1 1"/>
    <w:rsid w:val="008549DB"/>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8549D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8549DB"/>
    <w:rPr>
      <w:sz w:val="24"/>
      <w:lang w:val="en-US" w:eastAsia="fr-FR" w:bidi="ar-SA"/>
    </w:rPr>
  </w:style>
  <w:style w:type="paragraph" w:customStyle="1" w:styleId="UGHeader1">
    <w:name w:val="UG Header 1"/>
    <w:basedOn w:val="Heading1"/>
    <w:next w:val="Normal"/>
    <w:rsid w:val="008549DB"/>
    <w:pPr>
      <w:keepNext w:val="0"/>
      <w:keepLines w:val="0"/>
      <w:suppressAutoHyphens/>
      <w:spacing w:before="240" w:after="60" w:line="288" w:lineRule="auto"/>
      <w:jc w:val="center"/>
    </w:pPr>
    <w:rPr>
      <w:rFonts w:ascii="Times New Roman Bold" w:eastAsia="Times New Roman" w:hAnsi="Times New Roman Bold" w:cs="Times New Roman"/>
      <w:b/>
      <w:smallCaps/>
      <w:color w:val="auto"/>
      <w:sz w:val="28"/>
      <w:szCs w:val="20"/>
    </w:rPr>
  </w:style>
  <w:style w:type="paragraph" w:customStyle="1" w:styleId="UG-Sec3-Heading3">
    <w:name w:val="UG - Sec 3 - Heading 3"/>
    <w:basedOn w:val="Normal"/>
    <w:rsid w:val="008549DB"/>
    <w:pPr>
      <w:autoSpaceDE w:val="0"/>
      <w:autoSpaceDN w:val="0"/>
      <w:adjustRightInd w:val="0"/>
      <w:spacing w:after="200"/>
    </w:pPr>
    <w:rPr>
      <w:rFonts w:cs="Arial-BoldMT"/>
      <w:b/>
      <w:bCs/>
      <w:color w:val="000000"/>
      <w:szCs w:val="20"/>
      <w:lang w:val="en-US"/>
    </w:rPr>
  </w:style>
  <w:style w:type="paragraph" w:customStyle="1" w:styleId="UG-Sec3b-Heading2">
    <w:name w:val="UG - Sec 3b - Heading 2"/>
    <w:basedOn w:val="UG-Sec3-Heading2"/>
    <w:rsid w:val="008549DB"/>
  </w:style>
  <w:style w:type="paragraph" w:customStyle="1" w:styleId="UG-Sec3b-Heading3">
    <w:name w:val="UG - Sec 3b - Heading 3"/>
    <w:basedOn w:val="UG-Sec3-Heading3"/>
    <w:rsid w:val="008549DB"/>
  </w:style>
  <w:style w:type="paragraph" w:customStyle="1" w:styleId="UG-Sec3b-Heading4">
    <w:name w:val="UG - Sec 3b - Heading 4"/>
    <w:basedOn w:val="Normal"/>
    <w:rsid w:val="008549DB"/>
    <w:pPr>
      <w:autoSpaceDE w:val="0"/>
      <w:autoSpaceDN w:val="0"/>
      <w:adjustRightInd w:val="0"/>
      <w:spacing w:before="120" w:after="200"/>
      <w:ind w:left="720" w:hanging="720"/>
      <w:jc w:val="both"/>
    </w:pPr>
    <w:rPr>
      <w:rFonts w:cs="Arial-BoldMT"/>
      <w:bCs/>
      <w:color w:val="000000"/>
      <w:szCs w:val="20"/>
      <w:lang w:val="en-US"/>
    </w:rPr>
  </w:style>
  <w:style w:type="paragraph" w:customStyle="1" w:styleId="S4-header1">
    <w:name w:val="S4-header1"/>
    <w:basedOn w:val="Normal"/>
    <w:rsid w:val="008549DB"/>
    <w:pPr>
      <w:spacing w:before="120" w:after="240"/>
      <w:jc w:val="center"/>
    </w:pPr>
    <w:rPr>
      <w:b/>
      <w:sz w:val="36"/>
      <w:szCs w:val="20"/>
      <w:lang w:val="en-US"/>
    </w:rPr>
  </w:style>
  <w:style w:type="paragraph" w:customStyle="1" w:styleId="SectionVHeading2">
    <w:name w:val="Section V. Heading 2"/>
    <w:basedOn w:val="SectionVHeader"/>
    <w:rsid w:val="008549DB"/>
    <w:pPr>
      <w:spacing w:before="120" w:after="200"/>
    </w:pPr>
    <w:rPr>
      <w:sz w:val="28"/>
    </w:rPr>
  </w:style>
  <w:style w:type="paragraph" w:customStyle="1" w:styleId="UG-Sec4-heading3">
    <w:name w:val="UG-Sec 4 - heading 3"/>
    <w:basedOn w:val="Normal"/>
    <w:rsid w:val="008549DB"/>
    <w:pPr>
      <w:spacing w:before="120" w:after="200"/>
      <w:jc w:val="center"/>
    </w:pPr>
    <w:rPr>
      <w:b/>
      <w:sz w:val="28"/>
      <w:szCs w:val="28"/>
      <w:lang w:val="en-US"/>
    </w:rPr>
  </w:style>
  <w:style w:type="paragraph" w:customStyle="1" w:styleId="Section1Header2">
    <w:name w:val="Section 1 Header 2"/>
    <w:basedOn w:val="StyleHeader1-ClausesLeft0Hanging03After0pt"/>
    <w:rsid w:val="008549DB"/>
    <w:rPr>
      <w:lang w:val="en-US"/>
    </w:rPr>
  </w:style>
  <w:style w:type="paragraph" w:customStyle="1" w:styleId="Section1Header1">
    <w:name w:val="Section 1 Header 1"/>
    <w:basedOn w:val="BodyText2"/>
    <w:rsid w:val="008549DB"/>
    <w:pPr>
      <w:spacing w:before="120" w:after="200"/>
      <w:jc w:val="center"/>
    </w:pPr>
    <w:rPr>
      <w:b/>
      <w:bCs/>
      <w:i w:val="0"/>
      <w:iCs/>
      <w:sz w:val="28"/>
    </w:rPr>
  </w:style>
  <w:style w:type="paragraph" w:customStyle="1" w:styleId="Section4heading">
    <w:name w:val="Section 4 heading"/>
    <w:basedOn w:val="Normal"/>
    <w:next w:val="Normal"/>
    <w:rsid w:val="008549DB"/>
    <w:pPr>
      <w:widowControl w:val="0"/>
      <w:tabs>
        <w:tab w:val="left" w:leader="dot" w:pos="8748"/>
      </w:tabs>
      <w:autoSpaceDE w:val="0"/>
      <w:autoSpaceDN w:val="0"/>
      <w:spacing w:after="240"/>
      <w:jc w:val="center"/>
    </w:pPr>
    <w:rPr>
      <w:b/>
      <w:sz w:val="36"/>
      <w:lang w:val="en-US"/>
    </w:rPr>
  </w:style>
  <w:style w:type="paragraph" w:customStyle="1" w:styleId="Style11">
    <w:name w:val="Style 11"/>
    <w:basedOn w:val="Normal"/>
    <w:rsid w:val="008549DB"/>
    <w:pPr>
      <w:widowControl w:val="0"/>
      <w:autoSpaceDE w:val="0"/>
      <w:autoSpaceDN w:val="0"/>
      <w:spacing w:line="384" w:lineRule="atLeast"/>
    </w:pPr>
    <w:rPr>
      <w:lang w:val="en-US"/>
    </w:rPr>
  </w:style>
  <w:style w:type="paragraph" w:customStyle="1" w:styleId="Sec3header">
    <w:name w:val="Sec3 header"/>
    <w:basedOn w:val="Style11"/>
    <w:rsid w:val="008549D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549DB"/>
    <w:pPr>
      <w:widowControl w:val="0"/>
      <w:autoSpaceDE w:val="0"/>
      <w:autoSpaceDN w:val="0"/>
      <w:adjustRightInd w:val="0"/>
    </w:pPr>
    <w:rPr>
      <w:lang w:val="en-US"/>
    </w:rPr>
  </w:style>
  <w:style w:type="paragraph" w:customStyle="1" w:styleId="Style17">
    <w:name w:val="Style 17"/>
    <w:basedOn w:val="Normal"/>
    <w:rsid w:val="008549DB"/>
    <w:pPr>
      <w:widowControl w:val="0"/>
      <w:autoSpaceDE w:val="0"/>
      <w:autoSpaceDN w:val="0"/>
      <w:spacing w:line="264" w:lineRule="exact"/>
      <w:ind w:left="576" w:hanging="360"/>
    </w:pPr>
    <w:rPr>
      <w:lang w:val="en-US"/>
    </w:rPr>
  </w:style>
  <w:style w:type="paragraph" w:customStyle="1" w:styleId="Style20">
    <w:name w:val="Style 20"/>
    <w:basedOn w:val="Normal"/>
    <w:rsid w:val="008549DB"/>
    <w:pPr>
      <w:widowControl w:val="0"/>
      <w:autoSpaceDE w:val="0"/>
      <w:autoSpaceDN w:val="0"/>
      <w:spacing w:before="144" w:after="360" w:line="264" w:lineRule="exact"/>
    </w:pPr>
    <w:rPr>
      <w:lang w:val="en-US"/>
    </w:rPr>
  </w:style>
  <w:style w:type="paragraph" w:customStyle="1" w:styleId="Header1">
    <w:name w:val="Header1"/>
    <w:basedOn w:val="Normal"/>
    <w:rsid w:val="008549DB"/>
    <w:pPr>
      <w:widowControl w:val="0"/>
      <w:autoSpaceDE w:val="0"/>
      <w:autoSpaceDN w:val="0"/>
      <w:spacing w:before="240" w:after="480"/>
      <w:jc w:val="center"/>
    </w:pPr>
    <w:rPr>
      <w:b/>
      <w:bCs/>
      <w:spacing w:val="4"/>
      <w:sz w:val="44"/>
      <w:szCs w:val="46"/>
      <w:lang w:val="en-US"/>
    </w:rPr>
  </w:style>
  <w:style w:type="paragraph" w:customStyle="1" w:styleId="Default">
    <w:name w:val="Default"/>
    <w:uiPriority w:val="99"/>
    <w:rsid w:val="008549DB"/>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8549DB"/>
    <w:pPr>
      <w:suppressAutoHyphens/>
      <w:spacing w:after="100"/>
      <w:jc w:val="center"/>
    </w:pPr>
    <w:rPr>
      <w:rFonts w:ascii="Times New Roman Bold" w:hAnsi="Times New Roman Bold"/>
      <w:b/>
      <w:szCs w:val="20"/>
      <w:lang w:val="en-US"/>
    </w:rPr>
  </w:style>
  <w:style w:type="paragraph" w:customStyle="1" w:styleId="Style12">
    <w:name w:val="Style 12"/>
    <w:basedOn w:val="Normal"/>
    <w:rsid w:val="008549DB"/>
    <w:pPr>
      <w:widowControl w:val="0"/>
      <w:autoSpaceDE w:val="0"/>
      <w:autoSpaceDN w:val="0"/>
      <w:spacing w:line="264" w:lineRule="exact"/>
      <w:ind w:hanging="576"/>
      <w:jc w:val="both"/>
    </w:pPr>
    <w:rPr>
      <w:lang w:val="en-US"/>
    </w:rPr>
  </w:style>
  <w:style w:type="paragraph" w:customStyle="1" w:styleId="TextBox">
    <w:name w:val="Text Box"/>
    <w:rsid w:val="008549DB"/>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8549DB"/>
    <w:pPr>
      <w:spacing w:before="120" w:after="120"/>
      <w:jc w:val="both"/>
    </w:pPr>
    <w:rPr>
      <w:spacing w:val="-4"/>
      <w:szCs w:val="20"/>
      <w:lang w:val="en-US"/>
    </w:rPr>
  </w:style>
  <w:style w:type="paragraph" w:customStyle="1" w:styleId="Heading1-Clausename">
    <w:name w:val="Heading 1- Clause name"/>
    <w:basedOn w:val="Normal"/>
    <w:rsid w:val="008549DB"/>
    <w:pPr>
      <w:tabs>
        <w:tab w:val="num" w:pos="360"/>
      </w:tabs>
      <w:spacing w:before="120" w:after="120"/>
      <w:ind w:left="360" w:hanging="360"/>
    </w:pPr>
    <w:rPr>
      <w:b/>
      <w:szCs w:val="20"/>
      <w:lang w:val="en-US"/>
    </w:rPr>
  </w:style>
  <w:style w:type="paragraph" w:customStyle="1" w:styleId="sec7-clauses0">
    <w:name w:val="sec7-clauses"/>
    <w:basedOn w:val="Heading1-Clausename"/>
    <w:rsid w:val="008549DB"/>
  </w:style>
  <w:style w:type="paragraph" w:customStyle="1" w:styleId="Sec1-Clauses">
    <w:name w:val="Sec1-Clauses"/>
    <w:basedOn w:val="Heading1-Clausename"/>
    <w:rsid w:val="008549DB"/>
  </w:style>
  <w:style w:type="paragraph" w:customStyle="1" w:styleId="SectionVIHeader0">
    <w:name w:val="Section VI. Header"/>
    <w:basedOn w:val="SectionVHeader"/>
    <w:rsid w:val="008549DB"/>
    <w:pPr>
      <w:spacing w:before="120" w:after="240"/>
    </w:pPr>
    <w:rPr>
      <w:lang w:val="en-US"/>
    </w:rPr>
  </w:style>
  <w:style w:type="paragraph" w:styleId="DocumentMap">
    <w:name w:val="Document Map"/>
    <w:basedOn w:val="Normal"/>
    <w:link w:val="DocumentMapChar"/>
    <w:rsid w:val="008549DB"/>
    <w:pPr>
      <w:shd w:val="clear" w:color="auto" w:fill="000080"/>
    </w:pPr>
    <w:rPr>
      <w:rFonts w:ascii="Tahoma" w:hAnsi="Tahoma"/>
      <w:szCs w:val="20"/>
      <w:lang w:val="en-US"/>
    </w:rPr>
  </w:style>
  <w:style w:type="character" w:customStyle="1" w:styleId="DocumentMapChar">
    <w:name w:val="Document Map Char"/>
    <w:basedOn w:val="DefaultParagraphFont"/>
    <w:link w:val="DocumentMap"/>
    <w:rsid w:val="008549DB"/>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8549DB"/>
    <w:pPr>
      <w:tabs>
        <w:tab w:val="num" w:pos="360"/>
      </w:tabs>
      <w:ind w:left="360" w:hanging="360"/>
      <w:jc w:val="both"/>
    </w:pPr>
    <w:rPr>
      <w:rFonts w:ascii="Arial" w:hAnsi="Arial"/>
      <w:sz w:val="20"/>
      <w:szCs w:val="20"/>
      <w:lang w:val="en-US"/>
    </w:rPr>
  </w:style>
  <w:style w:type="paragraph" w:customStyle="1" w:styleId="ChapterNumber">
    <w:name w:val="ChapterNumber"/>
    <w:rsid w:val="008549DB"/>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8549D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8549DB"/>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8549DB"/>
    <w:rPr>
      <w:rFonts w:ascii="Cambria" w:eastAsia="Times New Roman" w:hAnsi="Cambria" w:cs="Times New Roman"/>
      <w:b/>
      <w:bCs/>
      <w:color w:val="365F91"/>
      <w:sz w:val="28"/>
      <w:szCs w:val="28"/>
    </w:rPr>
  </w:style>
  <w:style w:type="character" w:customStyle="1" w:styleId="st">
    <w:name w:val="st"/>
    <w:basedOn w:val="DefaultParagraphFont"/>
    <w:rsid w:val="008549DB"/>
  </w:style>
  <w:style w:type="paragraph" w:customStyle="1" w:styleId="plane">
    <w:name w:val="plane"/>
    <w:basedOn w:val="Normal"/>
    <w:rsid w:val="008549DB"/>
    <w:pPr>
      <w:suppressAutoHyphens/>
      <w:jc w:val="both"/>
    </w:pPr>
    <w:rPr>
      <w:rFonts w:ascii="Tms Rmn" w:hAnsi="Tms Rmn"/>
      <w:szCs w:val="20"/>
      <w:lang w:val="en-US"/>
    </w:rPr>
  </w:style>
  <w:style w:type="paragraph" w:customStyle="1" w:styleId="S1-Header2">
    <w:name w:val="S1-Header2"/>
    <w:basedOn w:val="Normal"/>
    <w:rsid w:val="008549DB"/>
    <w:pPr>
      <w:tabs>
        <w:tab w:val="num" w:pos="360"/>
      </w:tabs>
      <w:spacing w:after="200"/>
    </w:pPr>
    <w:rPr>
      <w:b/>
      <w:lang w:val="en-US"/>
    </w:rPr>
  </w:style>
  <w:style w:type="paragraph" w:customStyle="1" w:styleId="S4-Header2">
    <w:name w:val="S4-Header 2"/>
    <w:basedOn w:val="Normal"/>
    <w:rsid w:val="008549DB"/>
    <w:pPr>
      <w:spacing w:before="120" w:after="240"/>
      <w:jc w:val="center"/>
    </w:pPr>
    <w:rPr>
      <w:b/>
      <w:sz w:val="32"/>
      <w:lang w:val="en-US"/>
    </w:rPr>
  </w:style>
  <w:style w:type="paragraph" w:styleId="NormalIndent">
    <w:name w:val="Normal Indent"/>
    <w:basedOn w:val="Normal"/>
    <w:unhideWhenUsed/>
    <w:rsid w:val="008549DB"/>
    <w:pPr>
      <w:ind w:left="720"/>
    </w:pPr>
    <w:rPr>
      <w:lang w:val="en-US"/>
    </w:rPr>
  </w:style>
  <w:style w:type="paragraph" w:styleId="ListBullet">
    <w:name w:val="List Bullet"/>
    <w:basedOn w:val="Normal"/>
    <w:autoRedefine/>
    <w:unhideWhenUsed/>
    <w:rsid w:val="008549DB"/>
    <w:pPr>
      <w:tabs>
        <w:tab w:val="num" w:pos="360"/>
      </w:tabs>
      <w:ind w:left="360" w:hanging="360"/>
    </w:pPr>
    <w:rPr>
      <w:sz w:val="20"/>
      <w:szCs w:val="20"/>
      <w:lang w:val="en-US"/>
    </w:rPr>
  </w:style>
  <w:style w:type="paragraph" w:styleId="List2">
    <w:name w:val="List 2"/>
    <w:basedOn w:val="Normal"/>
    <w:unhideWhenUsed/>
    <w:rsid w:val="008549DB"/>
    <w:pPr>
      <w:ind w:left="720" w:hanging="360"/>
    </w:pPr>
    <w:rPr>
      <w:lang w:val="en-US"/>
    </w:rPr>
  </w:style>
  <w:style w:type="paragraph" w:styleId="List3">
    <w:name w:val="List 3"/>
    <w:basedOn w:val="Normal"/>
    <w:unhideWhenUsed/>
    <w:rsid w:val="008549DB"/>
    <w:pPr>
      <w:ind w:left="1080" w:hanging="360"/>
    </w:pPr>
    <w:rPr>
      <w:lang w:val="en-US"/>
    </w:rPr>
  </w:style>
  <w:style w:type="paragraph" w:styleId="ListBullet2">
    <w:name w:val="List Bullet 2"/>
    <w:basedOn w:val="Normal"/>
    <w:autoRedefine/>
    <w:unhideWhenUsed/>
    <w:rsid w:val="008549DB"/>
    <w:pPr>
      <w:tabs>
        <w:tab w:val="num" w:pos="720"/>
      </w:tabs>
      <w:ind w:left="720" w:hanging="360"/>
    </w:pPr>
    <w:rPr>
      <w:sz w:val="20"/>
      <w:szCs w:val="20"/>
      <w:lang w:val="en-US"/>
    </w:rPr>
  </w:style>
  <w:style w:type="paragraph" w:styleId="ListBullet3">
    <w:name w:val="List Bullet 3"/>
    <w:basedOn w:val="Normal"/>
    <w:autoRedefine/>
    <w:uiPriority w:val="99"/>
    <w:unhideWhenUsed/>
    <w:rsid w:val="008549DB"/>
    <w:pPr>
      <w:tabs>
        <w:tab w:val="num" w:pos="1080"/>
      </w:tabs>
      <w:ind w:left="1080" w:hanging="360"/>
    </w:pPr>
    <w:rPr>
      <w:sz w:val="20"/>
      <w:szCs w:val="20"/>
      <w:lang w:val="en-US"/>
    </w:rPr>
  </w:style>
  <w:style w:type="paragraph" w:styleId="ListBullet4">
    <w:name w:val="List Bullet 4"/>
    <w:basedOn w:val="Normal"/>
    <w:autoRedefine/>
    <w:unhideWhenUsed/>
    <w:rsid w:val="008549DB"/>
    <w:pPr>
      <w:tabs>
        <w:tab w:val="num" w:pos="1440"/>
      </w:tabs>
      <w:ind w:left="1440" w:hanging="360"/>
    </w:pPr>
    <w:rPr>
      <w:sz w:val="20"/>
      <w:szCs w:val="20"/>
      <w:lang w:val="en-US"/>
    </w:rPr>
  </w:style>
  <w:style w:type="paragraph" w:styleId="ListBullet5">
    <w:name w:val="List Bullet 5"/>
    <w:basedOn w:val="Normal"/>
    <w:autoRedefine/>
    <w:unhideWhenUsed/>
    <w:rsid w:val="008549DB"/>
    <w:pPr>
      <w:tabs>
        <w:tab w:val="num" w:pos="1800"/>
      </w:tabs>
      <w:ind w:left="1800" w:hanging="360"/>
    </w:pPr>
    <w:rPr>
      <w:sz w:val="20"/>
      <w:szCs w:val="20"/>
      <w:lang w:val="en-US"/>
    </w:rPr>
  </w:style>
  <w:style w:type="paragraph" w:styleId="ListNumber2">
    <w:name w:val="List Number 2"/>
    <w:basedOn w:val="Normal"/>
    <w:unhideWhenUsed/>
    <w:rsid w:val="008549DB"/>
    <w:pPr>
      <w:tabs>
        <w:tab w:val="num" w:pos="720"/>
      </w:tabs>
      <w:ind w:left="720" w:hanging="360"/>
    </w:pPr>
    <w:rPr>
      <w:sz w:val="20"/>
      <w:szCs w:val="20"/>
      <w:lang w:val="en-US"/>
    </w:rPr>
  </w:style>
  <w:style w:type="paragraph" w:styleId="ListNumber3">
    <w:name w:val="List Number 3"/>
    <w:basedOn w:val="Normal"/>
    <w:unhideWhenUsed/>
    <w:rsid w:val="008549DB"/>
    <w:pPr>
      <w:tabs>
        <w:tab w:val="num" w:pos="1080"/>
      </w:tabs>
      <w:ind w:left="1080" w:hanging="360"/>
    </w:pPr>
    <w:rPr>
      <w:sz w:val="20"/>
      <w:szCs w:val="20"/>
      <w:lang w:val="en-US"/>
    </w:rPr>
  </w:style>
  <w:style w:type="paragraph" w:styleId="ListNumber4">
    <w:name w:val="List Number 4"/>
    <w:basedOn w:val="Normal"/>
    <w:unhideWhenUsed/>
    <w:rsid w:val="008549DB"/>
    <w:pPr>
      <w:tabs>
        <w:tab w:val="num" w:pos="1440"/>
      </w:tabs>
      <w:ind w:left="1440" w:hanging="360"/>
    </w:pPr>
    <w:rPr>
      <w:sz w:val="20"/>
      <w:szCs w:val="20"/>
      <w:lang w:val="en-US"/>
    </w:rPr>
  </w:style>
  <w:style w:type="paragraph" w:styleId="ListNumber5">
    <w:name w:val="List Number 5"/>
    <w:basedOn w:val="Normal"/>
    <w:unhideWhenUsed/>
    <w:rsid w:val="008549DB"/>
    <w:pPr>
      <w:tabs>
        <w:tab w:val="num" w:pos="1800"/>
      </w:tabs>
      <w:ind w:left="1800" w:hanging="360"/>
    </w:pPr>
    <w:rPr>
      <w:sz w:val="20"/>
      <w:szCs w:val="20"/>
      <w:lang w:val="en-US"/>
    </w:rPr>
  </w:style>
  <w:style w:type="paragraph" w:styleId="ListContinue2">
    <w:name w:val="List Continue 2"/>
    <w:basedOn w:val="Normal"/>
    <w:unhideWhenUsed/>
    <w:rsid w:val="008549DB"/>
    <w:pPr>
      <w:spacing w:after="120"/>
      <w:ind w:left="720"/>
    </w:pPr>
    <w:rPr>
      <w:lang w:val="en-US"/>
    </w:rPr>
  </w:style>
  <w:style w:type="paragraph" w:styleId="ListContinue3">
    <w:name w:val="List Continue 3"/>
    <w:basedOn w:val="Normal"/>
    <w:unhideWhenUsed/>
    <w:rsid w:val="008549DB"/>
    <w:pPr>
      <w:spacing w:after="120"/>
      <w:ind w:left="1080"/>
    </w:pPr>
    <w:rPr>
      <w:lang w:val="en-US"/>
    </w:rPr>
  </w:style>
  <w:style w:type="paragraph" w:styleId="MessageHeader">
    <w:name w:val="Message Header"/>
    <w:basedOn w:val="Normal"/>
    <w:link w:val="MessageHeaderChar"/>
    <w:unhideWhenUsed/>
    <w:rsid w:val="008549D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rPr>
  </w:style>
  <w:style w:type="character" w:customStyle="1" w:styleId="MessageHeaderChar">
    <w:name w:val="Message Header Char"/>
    <w:basedOn w:val="DefaultParagraphFont"/>
    <w:link w:val="MessageHeader"/>
    <w:rsid w:val="008549DB"/>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8549DB"/>
    <w:pPr>
      <w:suppressAutoHyphens/>
      <w:overflowPunct w:val="0"/>
      <w:autoSpaceDE w:val="0"/>
      <w:autoSpaceDN w:val="0"/>
      <w:adjustRightInd w:val="0"/>
      <w:jc w:val="both"/>
    </w:pPr>
    <w:rPr>
      <w:szCs w:val="20"/>
      <w:lang w:val="en-US"/>
    </w:rPr>
  </w:style>
  <w:style w:type="character" w:customStyle="1" w:styleId="NoteHeadingChar">
    <w:name w:val="Note Heading Char"/>
    <w:basedOn w:val="DefaultParagraphFont"/>
    <w:link w:val="NoteHeading"/>
    <w:rsid w:val="008549DB"/>
    <w:rPr>
      <w:rFonts w:ascii="Times New Roman" w:eastAsia="Times New Roman" w:hAnsi="Times New Roman" w:cs="Times New Roman"/>
      <w:kern w:val="0"/>
      <w:szCs w:val="20"/>
      <w14:ligatures w14:val="none"/>
    </w:rPr>
  </w:style>
  <w:style w:type="paragraph" w:customStyle="1" w:styleId="SectionTitle">
    <w:name w:val="Section Title"/>
    <w:next w:val="Normal"/>
    <w:rsid w:val="008549DB"/>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8549DB"/>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8549DB"/>
    <w:rPr>
      <w:lang w:val="en-US"/>
    </w:rPr>
  </w:style>
  <w:style w:type="paragraph" w:customStyle="1" w:styleId="ShortReturnAddress">
    <w:name w:val="Short Return Address"/>
    <w:basedOn w:val="Normal"/>
    <w:rsid w:val="008549DB"/>
    <w:rPr>
      <w:lang w:val="en-US"/>
    </w:rPr>
  </w:style>
  <w:style w:type="paragraph" w:customStyle="1" w:styleId="BHead">
    <w:name w:val="B Head"/>
    <w:rsid w:val="008549D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8549D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8549D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8549D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8549D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8549D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8549D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8549D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8549D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8549D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8549D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8549DB"/>
    <w:pPr>
      <w:spacing w:before="240" w:after="240"/>
      <w:ind w:left="1418"/>
    </w:pPr>
    <w:rPr>
      <w:lang w:val="en-US"/>
    </w:rPr>
  </w:style>
  <w:style w:type="paragraph" w:customStyle="1" w:styleId="e4">
    <w:name w:val="e4"/>
    <w:aliases w:val="exh line end"/>
    <w:basedOn w:val="Normal"/>
    <w:next w:val="Normal"/>
    <w:rsid w:val="008549DB"/>
    <w:pPr>
      <w:keepLines/>
      <w:pBdr>
        <w:bottom w:val="single" w:sz="6" w:space="0" w:color="auto"/>
      </w:pBdr>
      <w:overflowPunct w:val="0"/>
      <w:autoSpaceDE w:val="0"/>
      <w:autoSpaceDN w:val="0"/>
      <w:adjustRightInd w:val="0"/>
      <w:spacing w:after="260" w:line="260" w:lineRule="atLeast"/>
    </w:pPr>
    <w:rPr>
      <w:szCs w:val="20"/>
      <w:lang w:val="en-US"/>
    </w:rPr>
  </w:style>
  <w:style w:type="paragraph" w:customStyle="1" w:styleId="S8Header1">
    <w:name w:val="S8 Header 1"/>
    <w:basedOn w:val="Normal"/>
    <w:next w:val="Normal"/>
    <w:rsid w:val="008549DB"/>
    <w:pPr>
      <w:spacing w:before="120" w:after="200"/>
      <w:jc w:val="both"/>
    </w:pPr>
    <w:rPr>
      <w:b/>
      <w:szCs w:val="20"/>
      <w:lang w:val="en-US"/>
    </w:rPr>
  </w:style>
  <w:style w:type="paragraph" w:customStyle="1" w:styleId="S1-Header1">
    <w:name w:val="S1-Header1"/>
    <w:basedOn w:val="Normal"/>
    <w:rsid w:val="008549DB"/>
    <w:pPr>
      <w:tabs>
        <w:tab w:val="num" w:pos="648"/>
      </w:tabs>
      <w:spacing w:before="240" w:after="240"/>
      <w:ind w:left="360" w:hanging="72"/>
      <w:jc w:val="center"/>
    </w:pPr>
    <w:rPr>
      <w:b/>
      <w:sz w:val="28"/>
      <w:lang w:val="en-US"/>
    </w:rPr>
  </w:style>
  <w:style w:type="paragraph" w:customStyle="1" w:styleId="StyleHeader2-SubClausesItalic">
    <w:name w:val="Style Header 2 - SubClauses + Italic"/>
    <w:basedOn w:val="Header2-SubClauses"/>
    <w:rsid w:val="008549D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549D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549DB"/>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8549DB"/>
    <w:pPr>
      <w:spacing w:before="120" w:after="240"/>
      <w:jc w:val="center"/>
    </w:pPr>
    <w:rPr>
      <w:b/>
      <w:bCs/>
      <w:sz w:val="36"/>
      <w:szCs w:val="20"/>
      <w:lang w:val="en-US"/>
    </w:rPr>
  </w:style>
  <w:style w:type="paragraph" w:customStyle="1" w:styleId="S3-Header1">
    <w:name w:val="S3-Header 1"/>
    <w:basedOn w:val="Normal"/>
    <w:rsid w:val="008549DB"/>
    <w:pPr>
      <w:spacing w:before="120" w:after="200"/>
      <w:ind w:left="1080" w:hanging="720"/>
      <w:jc w:val="both"/>
    </w:pPr>
    <w:rPr>
      <w:b/>
      <w:bCs/>
      <w:noProof/>
      <w:sz w:val="28"/>
      <w:szCs w:val="20"/>
      <w:lang w:val="en-US"/>
    </w:rPr>
  </w:style>
  <w:style w:type="paragraph" w:customStyle="1" w:styleId="S3-Heading2">
    <w:name w:val="S3-Heading 2"/>
    <w:basedOn w:val="Normal"/>
    <w:rsid w:val="008549DB"/>
    <w:pPr>
      <w:spacing w:after="200"/>
      <w:ind w:left="1080" w:right="288" w:hanging="720"/>
      <w:jc w:val="both"/>
    </w:pPr>
    <w:rPr>
      <w:b/>
      <w:bCs/>
      <w:lang w:val="en-US"/>
    </w:rPr>
  </w:style>
  <w:style w:type="paragraph" w:customStyle="1" w:styleId="S4Header">
    <w:name w:val="S4 Header"/>
    <w:basedOn w:val="Normal"/>
    <w:next w:val="Normal"/>
    <w:rsid w:val="008549DB"/>
    <w:pPr>
      <w:spacing w:before="120" w:after="240"/>
      <w:jc w:val="center"/>
    </w:pPr>
    <w:rPr>
      <w:b/>
      <w:sz w:val="32"/>
      <w:szCs w:val="20"/>
      <w:lang w:val="en-US"/>
    </w:rPr>
  </w:style>
  <w:style w:type="paragraph" w:customStyle="1" w:styleId="S4-Header10">
    <w:name w:val="S4-Header 1"/>
    <w:basedOn w:val="Normal"/>
    <w:next w:val="Normal"/>
    <w:rsid w:val="008549DB"/>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rsid w:val="008549DB"/>
    <w:pPr>
      <w:spacing w:before="120" w:after="240"/>
      <w:ind w:left="360" w:right="288"/>
    </w:pPr>
    <w:rPr>
      <w:bCs/>
      <w:sz w:val="32"/>
    </w:rPr>
  </w:style>
  <w:style w:type="paragraph" w:customStyle="1" w:styleId="S6-Header1">
    <w:name w:val="S6-Header 1"/>
    <w:basedOn w:val="Normal"/>
    <w:next w:val="Normal"/>
    <w:rsid w:val="008549DB"/>
    <w:pPr>
      <w:spacing w:before="120" w:after="240"/>
      <w:jc w:val="center"/>
    </w:pPr>
    <w:rPr>
      <w:rFonts w:cs="Arial"/>
      <w:b/>
      <w:sz w:val="32"/>
      <w:lang w:val="en-US"/>
    </w:rPr>
  </w:style>
  <w:style w:type="paragraph" w:customStyle="1" w:styleId="Part">
    <w:name w:val="Part"/>
    <w:basedOn w:val="Normal"/>
    <w:rsid w:val="008549DB"/>
    <w:pPr>
      <w:keepNext/>
      <w:spacing w:before="2280"/>
      <w:jc w:val="center"/>
    </w:pPr>
    <w:rPr>
      <w:b/>
      <w:sz w:val="52"/>
      <w:lang w:val="en-US"/>
    </w:rPr>
  </w:style>
  <w:style w:type="paragraph" w:customStyle="1" w:styleId="StyleHead41Before6ptAfter6pt">
    <w:name w:val="Style Head 4.1 + Before:  6 pt After:  6 pt"/>
    <w:basedOn w:val="Head41"/>
    <w:rsid w:val="008549D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549DB"/>
    <w:pPr>
      <w:spacing w:before="120" w:after="240"/>
      <w:jc w:val="center"/>
    </w:pPr>
    <w:rPr>
      <w:b/>
      <w:sz w:val="36"/>
      <w:lang w:val="en-US"/>
    </w:rPr>
  </w:style>
  <w:style w:type="paragraph" w:customStyle="1" w:styleId="StyleS1-Header1TimesNewRoman14pt">
    <w:name w:val="Style S1-Header1 + Times New Roman 14 pt"/>
    <w:basedOn w:val="S1-Header1"/>
    <w:rsid w:val="008549D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549DB"/>
    <w:pPr>
      <w:tabs>
        <w:tab w:val="num" w:pos="648"/>
      </w:tabs>
      <w:ind w:left="360" w:hanging="72"/>
    </w:pPr>
  </w:style>
  <w:style w:type="paragraph" w:customStyle="1" w:styleId="StyleStyleS1-Header1TimesNewRoman14pt1">
    <w:name w:val="Style Style S1-Header1 + Times New Roman 14 pt +1"/>
    <w:basedOn w:val="StyleS1-Header1TimesNewRoman14pt"/>
    <w:rsid w:val="008549DB"/>
    <w:pPr>
      <w:tabs>
        <w:tab w:val="num" w:pos="648"/>
      </w:tabs>
      <w:ind w:left="360" w:hanging="72"/>
    </w:pPr>
  </w:style>
  <w:style w:type="character" w:customStyle="1" w:styleId="AHead">
    <w:name w:val="A Head"/>
    <w:rsid w:val="008549DB"/>
    <w:rPr>
      <w:rFonts w:ascii="Times New Roman" w:hAnsi="Times New Roman" w:cs="Times New Roman" w:hint="default"/>
      <w:noProof w:val="0"/>
      <w:sz w:val="20"/>
      <w:lang w:val="en-US"/>
    </w:rPr>
  </w:style>
  <w:style w:type="character" w:customStyle="1" w:styleId="DefaultPara">
    <w:name w:val="Default Para"/>
    <w:rsid w:val="008549DB"/>
    <w:rPr>
      <w:rFonts w:ascii="CG Times" w:hAnsi="CG Times" w:hint="default"/>
      <w:b/>
      <w:bCs w:val="0"/>
      <w:i/>
      <w:iCs w:val="0"/>
      <w:noProof w:val="0"/>
      <w:sz w:val="24"/>
      <w:lang w:val="en-US"/>
    </w:rPr>
  </w:style>
  <w:style w:type="character" w:customStyle="1" w:styleId="BulletList">
    <w:name w:val="Bullet List"/>
    <w:basedOn w:val="DefaultParagraphFont"/>
    <w:rsid w:val="008549DB"/>
  </w:style>
  <w:style w:type="character" w:customStyle="1" w:styleId="StyleHeader2-SubClausesItalicChar">
    <w:name w:val="Style Header 2 - SubClauses + Italic Char"/>
    <w:rsid w:val="008549DB"/>
    <w:rPr>
      <w:rFonts w:ascii="Arial" w:hAnsi="Arial" w:cs="Arial" w:hint="default"/>
      <w:i/>
      <w:iCs/>
      <w:sz w:val="24"/>
      <w:szCs w:val="24"/>
      <w:lang w:val="en-US" w:eastAsia="en-US" w:bidi="ar-SA"/>
    </w:rPr>
  </w:style>
  <w:style w:type="character" w:customStyle="1" w:styleId="S1-Header1CharChar">
    <w:name w:val="S1-Header1 Char Char"/>
    <w:rsid w:val="008549D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549D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549D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549DB"/>
    <w:rPr>
      <w:rFonts w:ascii="Arial" w:hAnsi="Arial" w:cs="Arial" w:hint="default"/>
      <w:b w:val="0"/>
      <w:bCs w:val="0"/>
      <w:sz w:val="28"/>
      <w:szCs w:val="24"/>
      <w:lang w:val="en-US" w:eastAsia="en-US" w:bidi="ar-SA"/>
    </w:rPr>
  </w:style>
  <w:style w:type="character" w:customStyle="1" w:styleId="hps">
    <w:name w:val="hps"/>
    <w:rsid w:val="008549DB"/>
  </w:style>
  <w:style w:type="character" w:customStyle="1" w:styleId="shorttext">
    <w:name w:val="short_text"/>
    <w:rsid w:val="008549DB"/>
  </w:style>
  <w:style w:type="character" w:customStyle="1" w:styleId="atn">
    <w:name w:val="atn"/>
    <w:rsid w:val="008549DB"/>
  </w:style>
  <w:style w:type="character" w:customStyle="1" w:styleId="dieuChar">
    <w:name w:val="dieu Char"/>
    <w:rsid w:val="008549DB"/>
    <w:rPr>
      <w:rFonts w:ascii="Times New Roman" w:eastAsia="Times New Roman" w:hAnsi="Times New Roman" w:cs="Times New Roman"/>
      <w:b/>
      <w:color w:val="0000FF"/>
      <w:sz w:val="26"/>
      <w:szCs w:val="20"/>
      <w:lang w:val="en-US"/>
    </w:rPr>
  </w:style>
  <w:style w:type="paragraph" w:customStyle="1" w:styleId="3">
    <w:name w:val="3"/>
    <w:basedOn w:val="Heading3"/>
    <w:rsid w:val="008549DB"/>
    <w:pPr>
      <w:keepNext w:val="0"/>
      <w:keepLines w:val="0"/>
      <w:widowControl w:val="0"/>
      <w:tabs>
        <w:tab w:val="left" w:pos="851"/>
      </w:tabs>
      <w:overflowPunct w:val="0"/>
      <w:autoSpaceDE w:val="0"/>
      <w:autoSpaceDN w:val="0"/>
      <w:adjustRightInd w:val="0"/>
      <w:spacing w:before="120" w:after="60" w:line="288" w:lineRule="auto"/>
      <w:ind w:firstLine="567"/>
      <w:jc w:val="both"/>
      <w:textAlignment w:val="baseline"/>
    </w:pPr>
    <w:rPr>
      <w:rFonts w:eastAsia="Calibri" w:cs="Times New Roman"/>
      <w:b/>
      <w:color w:val="auto"/>
      <w:sz w:val="26"/>
      <w:szCs w:val="26"/>
    </w:rPr>
  </w:style>
  <w:style w:type="paragraph" w:customStyle="1" w:styleId="Mau">
    <w:name w:val="Mau"/>
    <w:basedOn w:val="Heading4"/>
    <w:rsid w:val="008549DB"/>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rsid w:val="008549DB"/>
    <w:pPr>
      <w:tabs>
        <w:tab w:val="right" w:pos="4140"/>
      </w:tabs>
      <w:ind w:left="480" w:hanging="240"/>
    </w:pPr>
    <w:rPr>
      <w:sz w:val="20"/>
      <w:szCs w:val="20"/>
      <w:lang w:val="en-US"/>
    </w:rPr>
  </w:style>
  <w:style w:type="paragraph" w:styleId="Index3">
    <w:name w:val="index 3"/>
    <w:basedOn w:val="Normal"/>
    <w:next w:val="Normal"/>
    <w:uiPriority w:val="99"/>
    <w:rsid w:val="008549DB"/>
    <w:pPr>
      <w:tabs>
        <w:tab w:val="right" w:pos="4140"/>
      </w:tabs>
      <w:ind w:left="720" w:hanging="240"/>
    </w:pPr>
    <w:rPr>
      <w:sz w:val="20"/>
      <w:szCs w:val="20"/>
      <w:lang w:val="en-US"/>
    </w:rPr>
  </w:style>
  <w:style w:type="paragraph" w:styleId="Index4">
    <w:name w:val="index 4"/>
    <w:basedOn w:val="Normal"/>
    <w:next w:val="Normal"/>
    <w:uiPriority w:val="99"/>
    <w:rsid w:val="008549DB"/>
    <w:pPr>
      <w:tabs>
        <w:tab w:val="right" w:pos="4140"/>
      </w:tabs>
      <w:ind w:left="960" w:hanging="240"/>
    </w:pPr>
    <w:rPr>
      <w:sz w:val="20"/>
      <w:szCs w:val="20"/>
      <w:lang w:val="en-US"/>
    </w:rPr>
  </w:style>
  <w:style w:type="paragraph" w:styleId="Index5">
    <w:name w:val="index 5"/>
    <w:basedOn w:val="Normal"/>
    <w:next w:val="Normal"/>
    <w:uiPriority w:val="99"/>
    <w:rsid w:val="008549DB"/>
    <w:pPr>
      <w:tabs>
        <w:tab w:val="right" w:pos="4140"/>
      </w:tabs>
      <w:ind w:left="1200" w:hanging="240"/>
    </w:pPr>
    <w:rPr>
      <w:sz w:val="20"/>
      <w:szCs w:val="20"/>
      <w:lang w:val="en-US"/>
    </w:rPr>
  </w:style>
  <w:style w:type="paragraph" w:styleId="Index6">
    <w:name w:val="index 6"/>
    <w:basedOn w:val="Normal"/>
    <w:next w:val="Normal"/>
    <w:uiPriority w:val="99"/>
    <w:rsid w:val="008549DB"/>
    <w:pPr>
      <w:tabs>
        <w:tab w:val="right" w:pos="4140"/>
      </w:tabs>
      <w:ind w:left="1440" w:hanging="240"/>
    </w:pPr>
    <w:rPr>
      <w:sz w:val="20"/>
      <w:szCs w:val="20"/>
      <w:lang w:val="en-US"/>
    </w:rPr>
  </w:style>
  <w:style w:type="paragraph" w:styleId="Index7">
    <w:name w:val="index 7"/>
    <w:basedOn w:val="Normal"/>
    <w:next w:val="Normal"/>
    <w:uiPriority w:val="99"/>
    <w:rsid w:val="008549DB"/>
    <w:pPr>
      <w:tabs>
        <w:tab w:val="right" w:pos="4140"/>
      </w:tabs>
      <w:ind w:left="1680" w:hanging="240"/>
    </w:pPr>
    <w:rPr>
      <w:sz w:val="20"/>
      <w:szCs w:val="20"/>
      <w:lang w:val="en-US"/>
    </w:rPr>
  </w:style>
  <w:style w:type="paragraph" w:styleId="Index8">
    <w:name w:val="index 8"/>
    <w:basedOn w:val="Normal"/>
    <w:next w:val="Normal"/>
    <w:uiPriority w:val="99"/>
    <w:rsid w:val="008549DB"/>
    <w:pPr>
      <w:tabs>
        <w:tab w:val="right" w:pos="4140"/>
      </w:tabs>
      <w:ind w:left="1920" w:hanging="240"/>
    </w:pPr>
    <w:rPr>
      <w:sz w:val="20"/>
      <w:szCs w:val="20"/>
      <w:lang w:val="en-US"/>
    </w:rPr>
  </w:style>
  <w:style w:type="character" w:customStyle="1" w:styleId="SectionHeader3Char1">
    <w:name w:val="Section Header3 Char1"/>
    <w:aliases w:val="Sub-Clause Paragraph Char1"/>
    <w:semiHidden/>
    <w:rsid w:val="008549DB"/>
    <w:rPr>
      <w:rFonts w:ascii="Times New Roman" w:eastAsia="Times New Roman" w:hAnsi="Times New Roman" w:cs="Times New Roman"/>
      <w:b/>
      <w:bCs/>
      <w:spacing w:val="-2"/>
      <w:sz w:val="16"/>
      <w:szCs w:val="24"/>
      <w:lang w:val="en-US"/>
    </w:rPr>
  </w:style>
  <w:style w:type="paragraph" w:customStyle="1" w:styleId="4">
    <w:name w:val="4"/>
    <w:basedOn w:val="Normal"/>
    <w:rsid w:val="008549DB"/>
    <w:pPr>
      <w:spacing w:before="360" w:line="288" w:lineRule="auto"/>
      <w:jc w:val="both"/>
    </w:pPr>
    <w:rPr>
      <w:rFonts w:ascii=".VnArial" w:hAnsi=".VnArial"/>
      <w:b/>
      <w:sz w:val="20"/>
      <w:szCs w:val="20"/>
      <w:lang w:val="en-US"/>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qFormat/>
    <w:rsid w:val="008549DB"/>
  </w:style>
  <w:style w:type="paragraph" w:styleId="Revision">
    <w:name w:val="Revision"/>
    <w:hidden/>
    <w:uiPriority w:val="99"/>
    <w:semiHidden/>
    <w:rsid w:val="008549DB"/>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link w:val="Style1Char"/>
    <w:qFormat/>
    <w:rsid w:val="008549DB"/>
    <w:pPr>
      <w:widowControl w:val="0"/>
      <w:jc w:val="both"/>
    </w:pPr>
    <w:rPr>
      <w:rFonts w:ascii=".VnTime" w:hAnsi=".VnTime"/>
      <w:sz w:val="26"/>
      <w:szCs w:val="20"/>
      <w:lang w:val="en-US"/>
    </w:rPr>
  </w:style>
  <w:style w:type="character" w:styleId="Emphasis">
    <w:name w:val="Emphasis"/>
    <w:qFormat/>
    <w:rsid w:val="008549DB"/>
    <w:rPr>
      <w:i/>
      <w:iCs/>
    </w:rPr>
  </w:style>
  <w:style w:type="table" w:customStyle="1" w:styleId="TableGrid1">
    <w:name w:val="Table Grid1"/>
    <w:basedOn w:val="TableNormal"/>
    <w:next w:val="TableGrid"/>
    <w:uiPriority w:val="39"/>
    <w:rsid w:val="008549DB"/>
    <w:pPr>
      <w:spacing w:after="0" w:line="240" w:lineRule="auto"/>
    </w:pPr>
    <w:rPr>
      <w:rFonts w:ascii="Calibri" w:eastAsia="Calibri" w:hAnsi="Calibri" w:cs="Arial"/>
      <w:kern w:val="0"/>
      <w:sz w:val="22"/>
      <w:szCs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8549DB"/>
  </w:style>
  <w:style w:type="character" w:customStyle="1" w:styleId="vn8">
    <w:name w:val="vn_8"/>
    <w:basedOn w:val="DefaultParagraphFont"/>
    <w:rsid w:val="008549DB"/>
  </w:style>
  <w:style w:type="paragraph" w:customStyle="1" w:styleId="HeadingCCLS3">
    <w:name w:val="Heading CC LS 3"/>
    <w:basedOn w:val="Normal"/>
    <w:qFormat/>
    <w:rsid w:val="008549DB"/>
    <w:pPr>
      <w:numPr>
        <w:numId w:val="4"/>
      </w:numPr>
      <w:spacing w:before="120" w:after="120"/>
      <w:ind w:left="0" w:firstLine="0"/>
    </w:pPr>
    <w:rPr>
      <w:b/>
      <w:bCs/>
      <w:lang w:val="en-US"/>
    </w:rPr>
  </w:style>
  <w:style w:type="character" w:customStyle="1" w:styleId="normaltextrun">
    <w:name w:val="normaltextrun"/>
    <w:basedOn w:val="DefaultParagraphFont"/>
    <w:rsid w:val="008549DB"/>
  </w:style>
  <w:style w:type="character" w:customStyle="1" w:styleId="findhit">
    <w:name w:val="findhit"/>
    <w:basedOn w:val="DefaultParagraphFont"/>
    <w:rsid w:val="008549DB"/>
  </w:style>
  <w:style w:type="character" w:customStyle="1" w:styleId="eop">
    <w:name w:val="eop"/>
    <w:basedOn w:val="DefaultParagraphFont"/>
    <w:rsid w:val="008549DB"/>
  </w:style>
  <w:style w:type="paragraph" w:styleId="TOCHeading">
    <w:name w:val="TOC Heading"/>
    <w:basedOn w:val="Heading1"/>
    <w:next w:val="Normal"/>
    <w:uiPriority w:val="39"/>
    <w:unhideWhenUsed/>
    <w:qFormat/>
    <w:rsid w:val="008549DB"/>
    <w:pPr>
      <w:spacing w:before="240" w:after="0" w:line="259" w:lineRule="auto"/>
      <w:outlineLvl w:val="9"/>
    </w:pPr>
    <w:rPr>
      <w:rFonts w:ascii="Calibri Light" w:eastAsia="Times New Roman" w:hAnsi="Calibri Light" w:cs="Times New Roman"/>
      <w:smallCaps/>
      <w:color w:val="2F5496"/>
      <w:sz w:val="32"/>
      <w:szCs w:val="32"/>
    </w:rPr>
  </w:style>
  <w:style w:type="character" w:styleId="UnresolvedMention">
    <w:name w:val="Unresolved Mention"/>
    <w:uiPriority w:val="99"/>
    <w:semiHidden/>
    <w:unhideWhenUsed/>
    <w:rsid w:val="008549DB"/>
    <w:rPr>
      <w:color w:val="605E5C"/>
      <w:shd w:val="clear" w:color="auto" w:fill="E1DFDD"/>
    </w:rPr>
  </w:style>
  <w:style w:type="paragraph" w:customStyle="1" w:styleId="Dau-0">
    <w:name w:val="Dau (-)"/>
    <w:basedOn w:val="Normal"/>
    <w:link w:val="Dau-Char"/>
    <w:uiPriority w:val="99"/>
    <w:qFormat/>
    <w:rsid w:val="008549DB"/>
    <w:pPr>
      <w:widowControl w:val="0"/>
      <w:numPr>
        <w:numId w:val="11"/>
      </w:numPr>
      <w:spacing w:before="60" w:after="60" w:line="300" w:lineRule="auto"/>
      <w:ind w:left="0" w:firstLine="0"/>
      <w:jc w:val="both"/>
    </w:pPr>
    <w:rPr>
      <w:rFonts w:eastAsia="Calibri"/>
      <w:sz w:val="26"/>
      <w:szCs w:val="26"/>
      <w:lang w:val="x-none" w:eastAsia="x-none"/>
    </w:rPr>
  </w:style>
  <w:style w:type="character" w:customStyle="1" w:styleId="Dau-Char">
    <w:name w:val="Dau (-) Char"/>
    <w:link w:val="Dau-0"/>
    <w:uiPriority w:val="99"/>
    <w:qFormat/>
    <w:rsid w:val="008549DB"/>
    <w:rPr>
      <w:rFonts w:ascii="Times New Roman" w:eastAsia="Calibri" w:hAnsi="Times New Roman" w:cs="Times New Roman"/>
      <w:kern w:val="0"/>
      <w:sz w:val="26"/>
      <w:szCs w:val="26"/>
      <w:lang w:val="x-none" w:eastAsia="x-none"/>
      <w14:ligatures w14:val="none"/>
    </w:rPr>
  </w:style>
  <w:style w:type="paragraph" w:customStyle="1" w:styleId="Cachdaudong">
    <w:name w:val="Cachdaudong"/>
    <w:basedOn w:val="Normal"/>
    <w:link w:val="CachdaudongChar"/>
    <w:qFormat/>
    <w:rsid w:val="008549DB"/>
    <w:pPr>
      <w:spacing w:before="60" w:after="60" w:line="300" w:lineRule="auto"/>
      <w:ind w:firstLine="567"/>
      <w:jc w:val="both"/>
    </w:pPr>
    <w:rPr>
      <w:rFonts w:eastAsia="Calibri"/>
      <w:sz w:val="26"/>
      <w:szCs w:val="22"/>
      <w:lang w:val="en-US"/>
    </w:rPr>
  </w:style>
  <w:style w:type="character" w:customStyle="1" w:styleId="CachdaudongChar">
    <w:name w:val="Cachdaudong Char"/>
    <w:link w:val="Cachdaudong"/>
    <w:qFormat/>
    <w:rsid w:val="008549DB"/>
    <w:rPr>
      <w:rFonts w:ascii="Times New Roman" w:eastAsia="Calibri" w:hAnsi="Times New Roman" w:cs="Times New Roman"/>
      <w:kern w:val="0"/>
      <w:sz w:val="26"/>
      <w:szCs w:val="22"/>
      <w14:ligatures w14:val="none"/>
    </w:rPr>
  </w:style>
  <w:style w:type="paragraph" w:customStyle="1" w:styleId="StyleHeading2VnTime">
    <w:name w:val="Style Heading 2 + .VnTime"/>
    <w:basedOn w:val="Heading2"/>
    <w:rsid w:val="008549DB"/>
    <w:pPr>
      <w:keepNext w:val="0"/>
      <w:keepLines w:val="0"/>
      <w:numPr>
        <w:ilvl w:val="1"/>
        <w:numId w:val="12"/>
      </w:numPr>
      <w:suppressAutoHyphens/>
      <w:spacing w:before="240" w:after="120"/>
      <w:ind w:left="0" w:right="-144" w:firstLine="0"/>
      <w:jc w:val="both"/>
    </w:pPr>
    <w:rPr>
      <w:rFonts w:ascii="Times New Roman" w:eastAsia="Times New Roman" w:hAnsi="Times New Roman" w:cs="Times New Roman"/>
      <w:color w:val="auto"/>
      <w:sz w:val="28"/>
      <w:szCs w:val="28"/>
      <w:lang w:eastAsia="ar-SA"/>
    </w:rPr>
  </w:style>
  <w:style w:type="paragraph" w:customStyle="1" w:styleId="Dau">
    <w:name w:val="Dau (+)"/>
    <w:basedOn w:val="Normal"/>
    <w:link w:val="DauChar"/>
    <w:qFormat/>
    <w:rsid w:val="008549DB"/>
    <w:pPr>
      <w:numPr>
        <w:numId w:val="13"/>
      </w:numPr>
      <w:tabs>
        <w:tab w:val="left" w:pos="851"/>
        <w:tab w:val="left" w:pos="990"/>
      </w:tabs>
      <w:spacing w:before="60" w:after="60" w:line="300" w:lineRule="auto"/>
      <w:ind w:left="0" w:firstLine="0"/>
      <w:contextualSpacing/>
      <w:jc w:val="both"/>
    </w:pPr>
    <w:rPr>
      <w:rFonts w:eastAsiaTheme="minorHAnsi" w:cstheme="minorBidi"/>
      <w:sz w:val="26"/>
      <w:szCs w:val="26"/>
      <w:lang w:val="en-US"/>
    </w:rPr>
  </w:style>
  <w:style w:type="character" w:customStyle="1" w:styleId="DauChar">
    <w:name w:val="Dau (+) Char"/>
    <w:basedOn w:val="DefaultParagraphFont"/>
    <w:link w:val="Dau"/>
    <w:qFormat/>
    <w:rsid w:val="008549DB"/>
    <w:rPr>
      <w:rFonts w:ascii="Times New Roman" w:hAnsi="Times New Roman"/>
      <w:kern w:val="0"/>
      <w:sz w:val="26"/>
      <w:szCs w:val="26"/>
      <w14:ligatures w14:val="none"/>
    </w:rPr>
  </w:style>
  <w:style w:type="paragraph" w:customStyle="1" w:styleId="Normal-Write">
    <w:name w:val="Normal-Write"/>
    <w:basedOn w:val="Normal"/>
    <w:autoRedefine/>
    <w:qFormat/>
    <w:rsid w:val="008549DB"/>
    <w:pPr>
      <w:spacing w:before="120" w:after="120" w:line="312" w:lineRule="auto"/>
      <w:jc w:val="both"/>
    </w:pPr>
    <w:rPr>
      <w:rFonts w:eastAsia="Calibri"/>
      <w:b/>
      <w:i/>
      <w:noProof/>
      <w:sz w:val="28"/>
      <w:szCs w:val="28"/>
      <w:shd w:val="clear" w:color="auto" w:fill="FFFFFF"/>
      <w:lang w:val="fr-FR"/>
    </w:rPr>
  </w:style>
  <w:style w:type="paragraph" w:customStyle="1" w:styleId="normalwrite">
    <w:name w:val="normal write"/>
    <w:basedOn w:val="Normal"/>
    <w:autoRedefine/>
    <w:rsid w:val="008549DB"/>
    <w:pPr>
      <w:spacing w:line="360" w:lineRule="exact"/>
      <w:ind w:firstLine="502"/>
      <w:jc w:val="both"/>
    </w:pPr>
    <w:rPr>
      <w:sz w:val="26"/>
      <w:szCs w:val="26"/>
      <w:lang w:val="sv-SE"/>
    </w:rPr>
  </w:style>
  <w:style w:type="paragraph" w:customStyle="1" w:styleId="Cachdau">
    <w:name w:val="Cach dau"/>
    <w:basedOn w:val="Normal"/>
    <w:uiPriority w:val="1"/>
    <w:qFormat/>
    <w:rsid w:val="008549DB"/>
    <w:pPr>
      <w:widowControl w:val="0"/>
      <w:autoSpaceDE w:val="0"/>
      <w:autoSpaceDN w:val="0"/>
      <w:adjustRightInd w:val="0"/>
      <w:spacing w:before="60" w:line="288" w:lineRule="auto"/>
      <w:ind w:firstLine="567"/>
      <w:jc w:val="both"/>
    </w:pPr>
    <w:rPr>
      <w:sz w:val="26"/>
      <w:lang w:val="en-US"/>
    </w:rPr>
  </w:style>
  <w:style w:type="paragraph" w:customStyle="1" w:styleId="Style8">
    <w:name w:val="Style8"/>
    <w:basedOn w:val="Dau-0"/>
    <w:link w:val="Style8Char"/>
    <w:qFormat/>
    <w:rsid w:val="008549DB"/>
    <w:pPr>
      <w:widowControl/>
      <w:numPr>
        <w:numId w:val="1"/>
      </w:numPr>
      <w:spacing w:line="288" w:lineRule="auto"/>
      <w:ind w:left="0" w:firstLine="0"/>
    </w:pPr>
    <w:rPr>
      <w:b/>
      <w:color w:val="000000" w:themeColor="text1"/>
      <w:shd w:val="clear" w:color="auto" w:fill="FFFFFF"/>
    </w:rPr>
  </w:style>
  <w:style w:type="character" w:customStyle="1" w:styleId="Style8Char">
    <w:name w:val="Style8 Char"/>
    <w:basedOn w:val="Dau-Char"/>
    <w:link w:val="Style8"/>
    <w:rsid w:val="008549DB"/>
    <w:rPr>
      <w:rFonts w:ascii="Times New Roman" w:eastAsia="Calibri" w:hAnsi="Times New Roman" w:cs="Times New Roman"/>
      <w:b/>
      <w:color w:val="000000" w:themeColor="text1"/>
      <w:kern w:val="0"/>
      <w:sz w:val="26"/>
      <w:szCs w:val="26"/>
      <w:lang w:val="x-none" w:eastAsia="x-none"/>
      <w14:ligatures w14:val="none"/>
    </w:rPr>
  </w:style>
  <w:style w:type="paragraph" w:customStyle="1" w:styleId="BodyTextlist2">
    <w:name w:val="Body Text list 2"/>
    <w:basedOn w:val="Dau"/>
    <w:link w:val="BodyTextlist2Char2"/>
    <w:qFormat/>
    <w:rsid w:val="008549DB"/>
    <w:pPr>
      <w:widowControl w:val="0"/>
      <w:numPr>
        <w:numId w:val="18"/>
      </w:numPr>
      <w:tabs>
        <w:tab w:val="clear" w:pos="851"/>
        <w:tab w:val="clear" w:pos="990"/>
        <w:tab w:val="num" w:pos="360"/>
        <w:tab w:val="left" w:pos="794"/>
      </w:tabs>
      <w:suppressAutoHyphens/>
      <w:spacing w:line="288" w:lineRule="auto"/>
      <w:ind w:left="0" w:firstLine="0"/>
    </w:pPr>
    <w:rPr>
      <w:rFonts w:eastAsia="Calibri" w:cs="Times New Roman"/>
      <w:sz w:val="28"/>
      <w:lang w:val="x-none" w:eastAsia="x-none"/>
    </w:rPr>
  </w:style>
  <w:style w:type="character" w:customStyle="1" w:styleId="CaptionChar">
    <w:name w:val="Caption Char"/>
    <w:aliases w:val="Phan Char"/>
    <w:link w:val="Caption"/>
    <w:rsid w:val="008549DB"/>
    <w:rPr>
      <w:rFonts w:ascii="Courier New" w:eastAsia="Times New Roman" w:hAnsi="Courier New" w:cs="Times New Roman"/>
      <w:kern w:val="0"/>
      <w:szCs w:val="20"/>
      <w14:ligatures w14:val="none"/>
    </w:rPr>
  </w:style>
  <w:style w:type="paragraph" w:customStyle="1" w:styleId="BodyTextlist1">
    <w:name w:val="Body Text list 1"/>
    <w:link w:val="BodyTextlist1Char"/>
    <w:qFormat/>
    <w:rsid w:val="008549DB"/>
    <w:pPr>
      <w:numPr>
        <w:numId w:val="19"/>
      </w:numPr>
      <w:tabs>
        <w:tab w:val="clear" w:pos="1134"/>
        <w:tab w:val="left" w:pos="284"/>
      </w:tabs>
      <w:spacing w:before="60" w:after="60" w:line="288" w:lineRule="auto"/>
      <w:ind w:left="0" w:firstLine="0"/>
      <w:jc w:val="both"/>
    </w:pPr>
    <w:rPr>
      <w:rFonts w:ascii="Times New Roman" w:eastAsia="Times New Roman" w:hAnsi="Times New Roman" w:cs="Times New Roman"/>
      <w:kern w:val="0"/>
      <w:sz w:val="28"/>
      <w:szCs w:val="26"/>
      <w14:ligatures w14:val="none"/>
    </w:rPr>
  </w:style>
  <w:style w:type="character" w:customStyle="1" w:styleId="BodyTextlist1Char">
    <w:name w:val="Body Text list 1 Char"/>
    <w:link w:val="BodyTextlist1"/>
    <w:rsid w:val="008549DB"/>
    <w:rPr>
      <w:rFonts w:ascii="Times New Roman" w:eastAsia="Times New Roman" w:hAnsi="Times New Roman" w:cs="Times New Roman"/>
      <w:kern w:val="0"/>
      <w:sz w:val="28"/>
      <w:szCs w:val="26"/>
      <w14:ligatures w14:val="none"/>
    </w:rPr>
  </w:style>
  <w:style w:type="paragraph" w:customStyle="1" w:styleId="Heading21">
    <w:name w:val="Heading 21"/>
    <w:basedOn w:val="Normal"/>
    <w:next w:val="Normal"/>
    <w:rsid w:val="008549DB"/>
    <w:pPr>
      <w:spacing w:before="120" w:after="120"/>
    </w:pPr>
    <w:rPr>
      <w:b/>
      <w:sz w:val="26"/>
      <w:lang w:val="en-US"/>
    </w:rPr>
  </w:style>
  <w:style w:type="paragraph" w:customStyle="1" w:styleId="HOATHI">
    <w:name w:val="HOATHI"/>
    <w:basedOn w:val="Normal"/>
    <w:rsid w:val="008549DB"/>
    <w:pPr>
      <w:numPr>
        <w:numId w:val="22"/>
      </w:numPr>
      <w:spacing w:before="60" w:after="60" w:line="264" w:lineRule="auto"/>
      <w:ind w:left="0" w:firstLine="0"/>
      <w:jc w:val="both"/>
    </w:pPr>
    <w:rPr>
      <w:sz w:val="25"/>
      <w:szCs w:val="25"/>
      <w:lang w:val="en-US"/>
    </w:rPr>
  </w:style>
  <w:style w:type="paragraph" w:customStyle="1" w:styleId="DAUDONG">
    <w:name w:val="DAUDONG"/>
    <w:basedOn w:val="Normal"/>
    <w:link w:val="DAUDONGChar"/>
    <w:rsid w:val="008549DB"/>
    <w:pPr>
      <w:spacing w:before="40" w:after="40"/>
      <w:ind w:left="851"/>
      <w:jc w:val="both"/>
    </w:pPr>
    <w:rPr>
      <w:sz w:val="26"/>
      <w:szCs w:val="20"/>
      <w:lang w:val="en-US"/>
    </w:rPr>
  </w:style>
  <w:style w:type="paragraph" w:customStyle="1" w:styleId="HOATHI0">
    <w:name w:val="HOA THI"/>
    <w:basedOn w:val="Normal"/>
    <w:autoRedefine/>
    <w:rsid w:val="008549DB"/>
    <w:pPr>
      <w:spacing w:before="40" w:after="40" w:line="276" w:lineRule="auto"/>
      <w:ind w:firstLine="567"/>
      <w:jc w:val="both"/>
    </w:pPr>
    <w:rPr>
      <w:rFonts w:eastAsiaTheme="minorHAnsi"/>
      <w:b/>
      <w:bCs/>
      <w:sz w:val="26"/>
      <w:lang w:val="pl-PL"/>
    </w:rPr>
  </w:style>
  <w:style w:type="character" w:customStyle="1" w:styleId="DAUDONGChar">
    <w:name w:val="DAUDONG Char"/>
    <w:link w:val="DAUDONG"/>
    <w:rsid w:val="008549DB"/>
    <w:rPr>
      <w:rFonts w:ascii="Times New Roman" w:eastAsia="Times New Roman" w:hAnsi="Times New Roman" w:cs="Times New Roman"/>
      <w:kern w:val="0"/>
      <w:sz w:val="26"/>
      <w:szCs w:val="20"/>
      <w14:ligatures w14:val="none"/>
    </w:rPr>
  </w:style>
  <w:style w:type="paragraph" w:customStyle="1" w:styleId="Normal1">
    <w:name w:val="Normal1"/>
    <w:basedOn w:val="Normal"/>
    <w:link w:val="Normal1Char1"/>
    <w:qFormat/>
    <w:rsid w:val="008549DB"/>
    <w:pPr>
      <w:spacing w:before="80" w:after="40" w:line="312" w:lineRule="auto"/>
      <w:ind w:firstLine="720"/>
      <w:jc w:val="both"/>
    </w:pPr>
    <w:rPr>
      <w:rFonts w:ascii=".VnTime" w:hAnsi=".VnTime"/>
      <w:sz w:val="27"/>
      <w:szCs w:val="20"/>
      <w:lang w:val="en-US"/>
    </w:rPr>
  </w:style>
  <w:style w:type="paragraph" w:customStyle="1" w:styleId="Daudong0">
    <w:name w:val="Dau dong"/>
    <w:qFormat/>
    <w:rsid w:val="008549DB"/>
    <w:pPr>
      <w:widowControl w:val="0"/>
      <w:spacing w:before="120" w:after="0" w:line="240" w:lineRule="auto"/>
      <w:ind w:firstLine="851"/>
      <w:jc w:val="both"/>
    </w:pPr>
    <w:rPr>
      <w:rFonts w:ascii="Times New Roman" w:eastAsia="SimSun" w:hAnsi="Times New Roman" w:cs="Times New Roman"/>
      <w:kern w:val="0"/>
      <w:sz w:val="26"/>
      <w:szCs w:val="26"/>
      <w14:ligatures w14:val="none"/>
    </w:rPr>
  </w:style>
  <w:style w:type="paragraph" w:customStyle="1" w:styleId="DAU-">
    <w:name w:val="DAU -"/>
    <w:basedOn w:val="Normal"/>
    <w:link w:val="DAU-Char0"/>
    <w:qFormat/>
    <w:rsid w:val="008549DB"/>
    <w:pPr>
      <w:numPr>
        <w:numId w:val="24"/>
      </w:numPr>
      <w:tabs>
        <w:tab w:val="clear" w:pos="1080"/>
      </w:tabs>
      <w:spacing w:before="80" w:after="80" w:line="312" w:lineRule="auto"/>
      <w:ind w:left="0" w:firstLine="0"/>
      <w:jc w:val="both"/>
    </w:pPr>
    <w:rPr>
      <w:sz w:val="28"/>
      <w:szCs w:val="28"/>
      <w:lang w:val="pt-BR" w:eastAsia="x-none"/>
    </w:rPr>
  </w:style>
  <w:style w:type="character" w:customStyle="1" w:styleId="DAU-Char0">
    <w:name w:val="DAU - Char"/>
    <w:link w:val="DAU-"/>
    <w:rsid w:val="008549DB"/>
    <w:rPr>
      <w:rFonts w:ascii="Times New Roman" w:eastAsia="Times New Roman" w:hAnsi="Times New Roman" w:cs="Times New Roman"/>
      <w:kern w:val="0"/>
      <w:sz w:val="28"/>
      <w:szCs w:val="28"/>
      <w:lang w:val="pt-BR" w:eastAsia="x-none"/>
      <w14:ligatures w14:val="none"/>
    </w:rPr>
  </w:style>
  <w:style w:type="paragraph" w:customStyle="1" w:styleId="CHU">
    <w:name w:val="CHỮ ĐẦU"/>
    <w:basedOn w:val="BodyTextIndent2"/>
    <w:link w:val="CHUChar"/>
    <w:qFormat/>
    <w:rsid w:val="008549DB"/>
    <w:pPr>
      <w:tabs>
        <w:tab w:val="clear" w:pos="720"/>
      </w:tabs>
      <w:overflowPunct w:val="0"/>
      <w:autoSpaceDE w:val="0"/>
      <w:autoSpaceDN w:val="0"/>
      <w:adjustRightInd w:val="0"/>
      <w:spacing w:before="80" w:after="80" w:line="312" w:lineRule="auto"/>
      <w:ind w:left="0" w:firstLine="720"/>
      <w:jc w:val="both"/>
      <w:textAlignment w:val="baseline"/>
    </w:pPr>
    <w:rPr>
      <w:rFonts w:ascii="VNI-Times" w:hAnsi="VNI-Times"/>
      <w:sz w:val="28"/>
      <w:lang w:val="pt-BR"/>
    </w:rPr>
  </w:style>
  <w:style w:type="character" w:customStyle="1" w:styleId="CHUChar">
    <w:name w:val="CHỮ ĐẦU Char"/>
    <w:link w:val="CHU"/>
    <w:rsid w:val="008549DB"/>
    <w:rPr>
      <w:rFonts w:ascii="VNI-Times" w:eastAsia="Times New Roman" w:hAnsi="VNI-Times" w:cs="Times New Roman"/>
      <w:kern w:val="0"/>
      <w:sz w:val="28"/>
      <w:szCs w:val="20"/>
      <w:lang w:val="pt-BR"/>
      <w14:ligatures w14:val="none"/>
    </w:rPr>
  </w:style>
  <w:style w:type="paragraph" w:customStyle="1" w:styleId="dausao">
    <w:name w:val="dau sao"/>
    <w:basedOn w:val="CHU"/>
    <w:link w:val="dausaoChar"/>
    <w:qFormat/>
    <w:rsid w:val="008549DB"/>
    <w:pPr>
      <w:numPr>
        <w:numId w:val="25"/>
      </w:numPr>
      <w:ind w:left="0" w:firstLine="0"/>
    </w:pPr>
    <w:rPr>
      <w:b/>
      <w:lang w:eastAsia="x-none"/>
    </w:rPr>
  </w:style>
  <w:style w:type="character" w:customStyle="1" w:styleId="dausaoChar">
    <w:name w:val="dau sao Char"/>
    <w:link w:val="dausao"/>
    <w:rsid w:val="008549DB"/>
    <w:rPr>
      <w:rFonts w:ascii="VNI-Times" w:eastAsia="Times New Roman" w:hAnsi="VNI-Times" w:cs="Times New Roman"/>
      <w:b/>
      <w:kern w:val="0"/>
      <w:sz w:val="28"/>
      <w:szCs w:val="20"/>
      <w:lang w:val="pt-BR" w:eastAsia="x-none"/>
      <w14:ligatures w14:val="none"/>
    </w:rPr>
  </w:style>
  <w:style w:type="paragraph" w:customStyle="1" w:styleId="a0">
    <w:name w:val="+"/>
    <w:basedOn w:val="DAU-"/>
    <w:link w:val="Char"/>
    <w:qFormat/>
    <w:rsid w:val="008549DB"/>
    <w:pPr>
      <w:numPr>
        <w:numId w:val="26"/>
      </w:numPr>
      <w:ind w:left="0" w:firstLine="0"/>
    </w:pPr>
  </w:style>
  <w:style w:type="paragraph" w:customStyle="1" w:styleId="tich">
    <w:name w:val="tich"/>
    <w:basedOn w:val="Normal"/>
    <w:link w:val="tichChar"/>
    <w:qFormat/>
    <w:rsid w:val="008549DB"/>
    <w:pPr>
      <w:numPr>
        <w:numId w:val="27"/>
      </w:numPr>
      <w:ind w:left="0" w:firstLine="0"/>
      <w:jc w:val="both"/>
    </w:pPr>
    <w:rPr>
      <w:i/>
      <w:sz w:val="28"/>
      <w:szCs w:val="28"/>
      <w:u w:val="single"/>
      <w:lang w:val="fr-FR" w:eastAsia="x-none"/>
    </w:rPr>
  </w:style>
  <w:style w:type="character" w:customStyle="1" w:styleId="Char">
    <w:name w:val="+ Char"/>
    <w:basedOn w:val="DAU-Char0"/>
    <w:link w:val="a0"/>
    <w:rsid w:val="008549DB"/>
    <w:rPr>
      <w:rFonts w:ascii="Times New Roman" w:eastAsia="Times New Roman" w:hAnsi="Times New Roman" w:cs="Times New Roman"/>
      <w:kern w:val="0"/>
      <w:sz w:val="28"/>
      <w:szCs w:val="28"/>
      <w:lang w:val="pt-BR" w:eastAsia="x-none"/>
      <w14:ligatures w14:val="none"/>
    </w:rPr>
  </w:style>
  <w:style w:type="character" w:customStyle="1" w:styleId="tichChar">
    <w:name w:val="tich Char"/>
    <w:link w:val="tich"/>
    <w:rsid w:val="008549DB"/>
    <w:rPr>
      <w:rFonts w:ascii="Times New Roman" w:eastAsia="Times New Roman" w:hAnsi="Times New Roman" w:cs="Times New Roman"/>
      <w:i/>
      <w:kern w:val="0"/>
      <w:sz w:val="28"/>
      <w:szCs w:val="28"/>
      <w:u w:val="single"/>
      <w:lang w:val="fr-FR" w:eastAsia="x-none"/>
      <w14:ligatures w14:val="none"/>
    </w:rPr>
  </w:style>
  <w:style w:type="paragraph" w:customStyle="1" w:styleId="StyleHeading2H2CharH2CharCharH214ptBoldAutoLef">
    <w:name w:val="Style Heading 2H 2 CharH 2 Char CharH 2 + 14 pt Bold Auto Lef..."/>
    <w:basedOn w:val="Heading2"/>
    <w:rsid w:val="008549DB"/>
    <w:pPr>
      <w:spacing w:before="0" w:after="120" w:line="320" w:lineRule="exact"/>
      <w:ind w:left="141" w:hanging="992"/>
    </w:pPr>
    <w:rPr>
      <w:rFonts w:ascii="Times New Roman" w:eastAsia="Times New Roman" w:hAnsi="Times New Roman" w:cs="Times New Roman"/>
      <w:b/>
      <w:bCs/>
      <w:color w:val="auto"/>
      <w:sz w:val="28"/>
      <w:szCs w:val="20"/>
      <w:lang w:val="x-none" w:eastAsia="x-none"/>
    </w:rPr>
  </w:style>
  <w:style w:type="character" w:customStyle="1" w:styleId="FooterChar1">
    <w:name w:val="Footer Char1"/>
    <w:aliases w:val="Footer-Even Char"/>
    <w:locked/>
    <w:rsid w:val="008549DB"/>
    <w:rPr>
      <w:rFonts w:ascii="VNI-Helve" w:hAnsi="VNI-Helve"/>
      <w:snapToGrid w:val="0"/>
      <w:sz w:val="22"/>
      <w:lang w:val="en-US" w:eastAsia="en-US"/>
    </w:rPr>
  </w:style>
  <w:style w:type="paragraph" w:customStyle="1" w:styleId="xl118">
    <w:name w:val="xl118"/>
    <w:basedOn w:val="Normal"/>
    <w:rsid w:val="008549D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Daudong1">
    <w:name w:val="Dau dong (+)"/>
    <w:basedOn w:val="BodyTextIndent2"/>
    <w:qFormat/>
    <w:rsid w:val="008549DB"/>
    <w:pPr>
      <w:widowControl w:val="0"/>
      <w:tabs>
        <w:tab w:val="clear" w:pos="720"/>
        <w:tab w:val="num" w:pos="1197"/>
      </w:tabs>
      <w:spacing w:before="120" w:after="120" w:line="288" w:lineRule="auto"/>
      <w:ind w:left="1197" w:hanging="567"/>
      <w:jc w:val="both"/>
    </w:pPr>
    <w:rPr>
      <w:snapToGrid w:val="0"/>
      <w:sz w:val="26"/>
    </w:rPr>
  </w:style>
  <w:style w:type="paragraph" w:customStyle="1" w:styleId="Daudong-">
    <w:name w:val="Dau dong (-)"/>
    <w:basedOn w:val="BodyTextIndent2"/>
    <w:link w:val="Daudong-Char"/>
    <w:uiPriority w:val="99"/>
    <w:qFormat/>
    <w:rsid w:val="008549DB"/>
    <w:pPr>
      <w:widowControl w:val="0"/>
      <w:tabs>
        <w:tab w:val="clear" w:pos="720"/>
        <w:tab w:val="num" w:pos="927"/>
      </w:tabs>
      <w:spacing w:before="120" w:after="120" w:line="288" w:lineRule="auto"/>
      <w:ind w:left="927" w:hanging="567"/>
      <w:jc w:val="both"/>
    </w:pPr>
    <w:rPr>
      <w:snapToGrid w:val="0"/>
      <w:sz w:val="26"/>
    </w:rPr>
  </w:style>
  <w:style w:type="paragraph" w:styleId="NoSpacing">
    <w:name w:val="No Spacing"/>
    <w:uiPriority w:val="1"/>
    <w:qFormat/>
    <w:rsid w:val="008549DB"/>
    <w:pPr>
      <w:spacing w:before="120" w:after="120" w:line="360" w:lineRule="auto"/>
      <w:jc w:val="center"/>
    </w:pPr>
    <w:rPr>
      <w:rFonts w:ascii="Times New Roman" w:eastAsia="Calibri" w:hAnsi="Times New Roman" w:cs="Times New Roman"/>
      <w:b/>
      <w:kern w:val="0"/>
      <w:sz w:val="28"/>
      <w:szCs w:val="22"/>
      <w14:ligatures w14:val="none"/>
    </w:rPr>
  </w:style>
  <w:style w:type="paragraph" w:customStyle="1" w:styleId="Style5">
    <w:name w:val="Style5"/>
    <w:basedOn w:val="Normal"/>
    <w:rsid w:val="008549DB"/>
    <w:pPr>
      <w:spacing w:before="120" w:after="120"/>
      <w:jc w:val="both"/>
    </w:pPr>
    <w:rPr>
      <w:rFonts w:ascii=".VnTime" w:hAnsi=".VnTime"/>
      <w:b/>
      <w:sz w:val="28"/>
      <w:szCs w:val="20"/>
      <w:lang w:val="en-GB"/>
    </w:rPr>
  </w:style>
  <w:style w:type="paragraph" w:customStyle="1" w:styleId="StyleHeading1tuan114ptNotBoldJustifiedFirstline0">
    <w:name w:val="Style Heading 1tuan 1 + 14 pt Not Bold Justified First line:  0..."/>
    <w:basedOn w:val="Heading1"/>
    <w:rsid w:val="008549DB"/>
    <w:pPr>
      <w:keepLines w:val="0"/>
      <w:autoSpaceDE w:val="0"/>
      <w:autoSpaceDN w:val="0"/>
      <w:spacing w:before="60" w:after="60" w:line="300" w:lineRule="auto"/>
      <w:ind w:left="142" w:hanging="993"/>
      <w:jc w:val="both"/>
    </w:pPr>
    <w:rPr>
      <w:rFonts w:ascii="Times New Roman" w:eastAsia="Times New Roman" w:hAnsi="Times New Roman" w:cs="Times New Roman"/>
      <w:b/>
      <w:color w:val="auto"/>
      <w:sz w:val="20"/>
      <w:szCs w:val="20"/>
    </w:rPr>
  </w:style>
  <w:style w:type="paragraph" w:customStyle="1" w:styleId="StyleFirstline0cmAfter6pt">
    <w:name w:val="Style First line:  0 cm After:  6 pt"/>
    <w:basedOn w:val="Normal"/>
    <w:rsid w:val="008549DB"/>
    <w:pPr>
      <w:widowControl w:val="0"/>
      <w:autoSpaceDE w:val="0"/>
      <w:autoSpaceDN w:val="0"/>
      <w:adjustRightInd w:val="0"/>
      <w:spacing w:before="120" w:after="120" w:line="288" w:lineRule="auto"/>
      <w:ind w:left="737"/>
      <w:jc w:val="both"/>
    </w:pPr>
    <w:rPr>
      <w:sz w:val="26"/>
      <w:szCs w:val="20"/>
      <w:lang w:val="id-ID"/>
    </w:rPr>
  </w:style>
  <w:style w:type="paragraph" w:customStyle="1" w:styleId="MTDisplayEquation">
    <w:name w:val="MTDisplayEquation"/>
    <w:basedOn w:val="Normal"/>
    <w:next w:val="Normal"/>
    <w:link w:val="MTDisplayEquationChar"/>
    <w:rsid w:val="008549DB"/>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8549DB"/>
    <w:rPr>
      <w:rFonts w:ascii="Times New Roman" w:eastAsia="Times New Roman" w:hAnsi="Times New Roman" w:cs="Times New Roman"/>
      <w:kern w:val="0"/>
      <w:sz w:val="26"/>
      <w:szCs w:val="26"/>
      <w:lang w:val="nl-NL"/>
      <w14:ligatures w14:val="none"/>
    </w:rPr>
  </w:style>
  <w:style w:type="paragraph" w:customStyle="1" w:styleId="xl33">
    <w:name w:val="xl33"/>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lang w:val="en-US"/>
    </w:rPr>
  </w:style>
  <w:style w:type="paragraph" w:customStyle="1" w:styleId="CharChar1CharChar">
    <w:name w:val="Char Char1 Char Char"/>
    <w:basedOn w:val="Normal"/>
    <w:rsid w:val="008549DB"/>
    <w:pPr>
      <w:autoSpaceDE w:val="0"/>
      <w:autoSpaceDN w:val="0"/>
      <w:adjustRightInd w:val="0"/>
      <w:spacing w:before="120" w:after="160" w:line="240" w:lineRule="exact"/>
    </w:pPr>
    <w:rPr>
      <w:rFonts w:ascii="Verdana" w:hAnsi="Verdana"/>
      <w:sz w:val="20"/>
      <w:szCs w:val="20"/>
      <w:lang w:val="en-US"/>
    </w:rPr>
  </w:style>
  <w:style w:type="character" w:customStyle="1" w:styleId="apple-converted-space">
    <w:name w:val="apple-converted-space"/>
    <w:basedOn w:val="DefaultParagraphFont"/>
    <w:rsid w:val="008549DB"/>
  </w:style>
  <w:style w:type="paragraph" w:customStyle="1" w:styleId="StyleFirstline025">
    <w:name w:val="Style First line:  0.25&quot;"/>
    <w:basedOn w:val="Normal"/>
    <w:rsid w:val="008549DB"/>
    <w:pPr>
      <w:spacing w:line="312" w:lineRule="auto"/>
      <w:ind w:firstLine="357"/>
      <w:jc w:val="both"/>
    </w:pPr>
    <w:rPr>
      <w:sz w:val="26"/>
      <w:szCs w:val="20"/>
      <w:lang w:val="en-US"/>
    </w:rPr>
  </w:style>
  <w:style w:type="paragraph" w:customStyle="1" w:styleId="StyleCentered">
    <w:name w:val="Style Centered"/>
    <w:basedOn w:val="Normal"/>
    <w:rsid w:val="008549DB"/>
    <w:pPr>
      <w:spacing w:line="360" w:lineRule="auto"/>
      <w:jc w:val="center"/>
    </w:pPr>
    <w:rPr>
      <w:sz w:val="26"/>
      <w:szCs w:val="20"/>
      <w:lang w:val="en-US"/>
    </w:rPr>
  </w:style>
  <w:style w:type="character" w:styleId="Strong">
    <w:name w:val="Strong"/>
    <w:uiPriority w:val="22"/>
    <w:qFormat/>
    <w:rsid w:val="008549DB"/>
    <w:rPr>
      <w:b/>
      <w:bCs/>
    </w:rPr>
  </w:style>
  <w:style w:type="character" w:customStyle="1" w:styleId="WW8Num5z1">
    <w:name w:val="WW8Num5z1"/>
    <w:rsid w:val="008549DB"/>
    <w:rPr>
      <w:rFonts w:ascii="Courier New" w:hAnsi="Courier New"/>
    </w:rPr>
  </w:style>
  <w:style w:type="character" w:customStyle="1" w:styleId="WW8Num3z3">
    <w:name w:val="WW8Num3z3"/>
    <w:rsid w:val="008549DB"/>
    <w:rPr>
      <w:rFonts w:ascii="Symbol" w:hAnsi="Symbol"/>
    </w:rPr>
  </w:style>
  <w:style w:type="character" w:customStyle="1" w:styleId="WW8Num2z1">
    <w:name w:val="WW8Num2z1"/>
    <w:rsid w:val="008549DB"/>
    <w:rPr>
      <w:rFonts w:ascii="Courier New" w:hAnsi="Courier New"/>
    </w:rPr>
  </w:style>
  <w:style w:type="character" w:customStyle="1" w:styleId="WW8Num3z0">
    <w:name w:val="WW8Num3z0"/>
    <w:rsid w:val="008549DB"/>
    <w:rPr>
      <w:rFonts w:ascii="Times New Roman" w:eastAsia="Times New Roman" w:hAnsi="Times New Roman"/>
    </w:rPr>
  </w:style>
  <w:style w:type="character" w:customStyle="1" w:styleId="WW8Num5z0">
    <w:name w:val="WW8Num5z0"/>
    <w:rsid w:val="008549DB"/>
    <w:rPr>
      <w:rFonts w:ascii="Times New Roman" w:eastAsia="Times New Roman" w:hAnsi="Times New Roman"/>
    </w:rPr>
  </w:style>
  <w:style w:type="character" w:customStyle="1" w:styleId="WW8Num5z2">
    <w:name w:val="WW8Num5z2"/>
    <w:rsid w:val="008549DB"/>
    <w:rPr>
      <w:rFonts w:ascii="Wingdings" w:hAnsi="Wingdings"/>
    </w:rPr>
  </w:style>
  <w:style w:type="character" w:customStyle="1" w:styleId="WW-Absatz-Standardschriftart11111">
    <w:name w:val="WW-Absatz-Standardschriftart11111"/>
    <w:rsid w:val="008549DB"/>
  </w:style>
  <w:style w:type="character" w:customStyle="1" w:styleId="WW-Absatz-Standardschriftart111">
    <w:name w:val="WW-Absatz-Standardschriftart111"/>
    <w:rsid w:val="008549DB"/>
  </w:style>
  <w:style w:type="character" w:customStyle="1" w:styleId="WW8Num4z4">
    <w:name w:val="WW8Num4z4"/>
    <w:rsid w:val="008549DB"/>
    <w:rPr>
      <w:rFonts w:ascii="Times New Roman" w:hAnsi="Times New Roman"/>
      <w:b w:val="0"/>
      <w:i/>
      <w:sz w:val="26"/>
    </w:rPr>
  </w:style>
  <w:style w:type="character" w:customStyle="1" w:styleId="WW8Num4z3">
    <w:name w:val="WW8Num4z3"/>
    <w:rsid w:val="008549DB"/>
    <w:rPr>
      <w:rFonts w:ascii="Times New Roman" w:hAnsi="Times New Roman"/>
      <w:b/>
      <w:i/>
      <w:sz w:val="24"/>
    </w:rPr>
  </w:style>
  <w:style w:type="character" w:customStyle="1" w:styleId="WW8Num3z2">
    <w:name w:val="WW8Num3z2"/>
    <w:rsid w:val="008549DB"/>
    <w:rPr>
      <w:rFonts w:ascii="Wingdings" w:hAnsi="Wingdings"/>
    </w:rPr>
  </w:style>
  <w:style w:type="character" w:customStyle="1" w:styleId="WW8Num4z2">
    <w:name w:val="WW8Num4z2"/>
    <w:rsid w:val="008549DB"/>
    <w:rPr>
      <w:b/>
      <w:i w:val="0"/>
      <w:sz w:val="24"/>
    </w:rPr>
  </w:style>
  <w:style w:type="character" w:customStyle="1" w:styleId="WW8Num4z1">
    <w:name w:val="WW8Num4z1"/>
    <w:rsid w:val="008549DB"/>
    <w:rPr>
      <w:b w:val="0"/>
      <w:i w:val="0"/>
    </w:rPr>
  </w:style>
  <w:style w:type="character" w:customStyle="1" w:styleId="WW8Num1z1">
    <w:name w:val="WW8Num1z1"/>
    <w:rsid w:val="008549DB"/>
    <w:rPr>
      <w:rFonts w:ascii="Courier New" w:hAnsi="Courier New"/>
    </w:rPr>
  </w:style>
  <w:style w:type="character" w:customStyle="1" w:styleId="Bullets">
    <w:name w:val="Bullets"/>
    <w:rsid w:val="008549DB"/>
    <w:rPr>
      <w:rFonts w:ascii="StarSymbol" w:eastAsia="StarSymbol" w:hAnsi="StarSymbol"/>
      <w:sz w:val="18"/>
    </w:rPr>
  </w:style>
  <w:style w:type="character" w:customStyle="1" w:styleId="WW8Num1z3">
    <w:name w:val="WW8Num1z3"/>
    <w:rsid w:val="008549DB"/>
    <w:rPr>
      <w:rFonts w:ascii="Symbol" w:hAnsi="Symbol"/>
    </w:rPr>
  </w:style>
  <w:style w:type="character" w:customStyle="1" w:styleId="WW-Absatz-Standardschriftart1">
    <w:name w:val="WW-Absatz-Standardschriftart1"/>
    <w:rsid w:val="008549DB"/>
  </w:style>
  <w:style w:type="character" w:customStyle="1" w:styleId="Absatz-Standardschriftart">
    <w:name w:val="Absatz-Standardschriftart"/>
    <w:rsid w:val="008549DB"/>
  </w:style>
  <w:style w:type="character" w:customStyle="1" w:styleId="WW-Absatz-Standardschriftart1111">
    <w:name w:val="WW-Absatz-Standardschriftart1111"/>
    <w:rsid w:val="008549DB"/>
  </w:style>
  <w:style w:type="character" w:customStyle="1" w:styleId="WW8Num4z0">
    <w:name w:val="WW8Num4z0"/>
    <w:rsid w:val="008549DB"/>
    <w:rPr>
      <w:rFonts w:ascii="Times New Roman" w:hAnsi="Times New Roman"/>
      <w:b/>
      <w:i w:val="0"/>
      <w:sz w:val="26"/>
    </w:rPr>
  </w:style>
  <w:style w:type="character" w:customStyle="1" w:styleId="WW8Num3z4">
    <w:name w:val="WW8Num3z4"/>
    <w:rsid w:val="008549DB"/>
    <w:rPr>
      <w:rFonts w:ascii="Times New Roman" w:hAnsi="Times New Roman"/>
      <w:b w:val="0"/>
      <w:i/>
      <w:sz w:val="26"/>
    </w:rPr>
  </w:style>
  <w:style w:type="character" w:customStyle="1" w:styleId="WW8Num2z0">
    <w:name w:val="WW8Num2z0"/>
    <w:rsid w:val="008549DB"/>
    <w:rPr>
      <w:rFonts w:ascii="Wingdings" w:hAnsi="Wingdings"/>
    </w:rPr>
  </w:style>
  <w:style w:type="character" w:customStyle="1" w:styleId="WW8Num5z3">
    <w:name w:val="WW8Num5z3"/>
    <w:rsid w:val="008549DB"/>
    <w:rPr>
      <w:rFonts w:ascii="Symbol" w:hAnsi="Symbol"/>
    </w:rPr>
  </w:style>
  <w:style w:type="character" w:customStyle="1" w:styleId="WW8Num2z3">
    <w:name w:val="WW8Num2z3"/>
    <w:rsid w:val="008549DB"/>
    <w:rPr>
      <w:rFonts w:ascii="Symbol" w:hAnsi="Symbol"/>
    </w:rPr>
  </w:style>
  <w:style w:type="character" w:customStyle="1" w:styleId="WW-Absatz-Standardschriftart">
    <w:name w:val="WW-Absatz-Standardschriftart"/>
    <w:rsid w:val="008549DB"/>
  </w:style>
  <w:style w:type="character" w:customStyle="1" w:styleId="FootnoteCharacters">
    <w:name w:val="Footnote Characters"/>
    <w:rsid w:val="008549DB"/>
    <w:rPr>
      <w:vertAlign w:val="superscript"/>
    </w:rPr>
  </w:style>
  <w:style w:type="character" w:customStyle="1" w:styleId="WW8Num3z1">
    <w:name w:val="WW8Num3z1"/>
    <w:rsid w:val="008549DB"/>
    <w:rPr>
      <w:rFonts w:ascii="Courier New" w:hAnsi="Courier New"/>
    </w:rPr>
  </w:style>
  <w:style w:type="character" w:customStyle="1" w:styleId="WW8Num1z0">
    <w:name w:val="WW8Num1z0"/>
    <w:rsid w:val="008549DB"/>
    <w:rPr>
      <w:rFonts w:ascii="Wingdings" w:hAnsi="Wingdings"/>
    </w:rPr>
  </w:style>
  <w:style w:type="character" w:customStyle="1" w:styleId="WW8Num1z4">
    <w:name w:val="WW8Num1z4"/>
    <w:rsid w:val="008549DB"/>
    <w:rPr>
      <w:rFonts w:ascii="Times New Roman" w:hAnsi="Times New Roman"/>
      <w:b w:val="0"/>
      <w:i/>
      <w:sz w:val="26"/>
    </w:rPr>
  </w:style>
  <w:style w:type="character" w:customStyle="1" w:styleId="WW-Absatz-Standardschriftart11">
    <w:name w:val="WW-Absatz-Standardschriftart11"/>
    <w:rsid w:val="008549DB"/>
  </w:style>
  <w:style w:type="paragraph" w:customStyle="1" w:styleId="Char1CharCharCharCharCharCharCharCharCharCharCharCharCharCharCharChar1CharChar">
    <w:name w:val="Char1 Char Char Char Char Char Char Char Char Char Char Char Char Char Char Char Char1 Char Char"/>
    <w:basedOn w:val="Normal"/>
    <w:rsid w:val="008549DB"/>
    <w:pPr>
      <w:widowControl w:val="0"/>
      <w:jc w:val="both"/>
    </w:pPr>
    <w:rPr>
      <w:rFonts w:eastAsia="SimSun"/>
      <w:kern w:val="2"/>
      <w:szCs w:val="20"/>
      <w:lang w:val="en-US" w:eastAsia="zh-CN"/>
    </w:rPr>
  </w:style>
  <w:style w:type="paragraph" w:customStyle="1" w:styleId="Bodytext0">
    <w:name w:val="Bodytext"/>
    <w:basedOn w:val="Normal"/>
    <w:rsid w:val="008549DB"/>
    <w:pPr>
      <w:suppressAutoHyphens/>
      <w:ind w:firstLine="567"/>
    </w:pPr>
    <w:rPr>
      <w:rFonts w:ascii="VNI-Times" w:hAnsi="VNI-Times"/>
      <w:szCs w:val="20"/>
      <w:lang w:val="en-US" w:eastAsia="ar-SA"/>
    </w:rPr>
  </w:style>
  <w:style w:type="paragraph" w:customStyle="1" w:styleId="81Tieudec8">
    <w:name w:val="8.1. Tieude_c8"/>
    <w:basedOn w:val="Normal"/>
    <w:rsid w:val="008549DB"/>
    <w:pPr>
      <w:spacing w:line="360" w:lineRule="auto"/>
      <w:ind w:firstLine="720"/>
      <w:jc w:val="both"/>
    </w:pPr>
    <w:rPr>
      <w:sz w:val="26"/>
      <w:szCs w:val="20"/>
    </w:rPr>
  </w:style>
  <w:style w:type="paragraph" w:customStyle="1" w:styleId="DAUDONG10">
    <w:name w:val="DAUDONG1"/>
    <w:basedOn w:val="Normal"/>
    <w:rsid w:val="008549DB"/>
    <w:pPr>
      <w:tabs>
        <w:tab w:val="left" w:pos="851"/>
        <w:tab w:val="left" w:pos="1134"/>
      </w:tabs>
      <w:spacing w:before="60" w:after="60"/>
      <w:ind w:left="1166"/>
      <w:jc w:val="both"/>
    </w:pPr>
    <w:rPr>
      <w:sz w:val="26"/>
      <w:szCs w:val="20"/>
      <w:lang w:val="en-US"/>
    </w:rPr>
  </w:style>
  <w:style w:type="paragraph" w:customStyle="1" w:styleId="Normal13pt">
    <w:name w:val="Normal+13pt"/>
    <w:basedOn w:val="Normal"/>
    <w:rsid w:val="008549DB"/>
    <w:pPr>
      <w:suppressAutoHyphens/>
    </w:pPr>
    <w:rPr>
      <w:rFonts w:ascii="VNI-Times" w:hAnsi="VNI-Times"/>
      <w:szCs w:val="20"/>
      <w:lang w:val="en-US" w:eastAsia="ar-SA"/>
    </w:rPr>
  </w:style>
  <w:style w:type="paragraph" w:customStyle="1" w:styleId="Index">
    <w:name w:val="Index"/>
    <w:basedOn w:val="Normal"/>
    <w:rsid w:val="008549DB"/>
    <w:pPr>
      <w:suppressLineNumbers/>
      <w:suppressAutoHyphens/>
      <w:autoSpaceDE w:val="0"/>
    </w:pPr>
    <w:rPr>
      <w:szCs w:val="20"/>
      <w:lang w:val="en-US" w:eastAsia="ar-SA"/>
    </w:rPr>
  </w:style>
  <w:style w:type="paragraph" w:customStyle="1" w:styleId="bang">
    <w:name w:val="bang"/>
    <w:basedOn w:val="Normal"/>
    <w:rsid w:val="008549DB"/>
    <w:pPr>
      <w:keepNext/>
      <w:tabs>
        <w:tab w:val="left" w:pos="851"/>
        <w:tab w:val="left" w:pos="1134"/>
      </w:tabs>
      <w:jc w:val="center"/>
    </w:pPr>
    <w:rPr>
      <w:b/>
      <w:sz w:val="22"/>
      <w:szCs w:val="20"/>
      <w:lang w:val="en-US"/>
    </w:rPr>
  </w:style>
  <w:style w:type="paragraph" w:customStyle="1" w:styleId="StyleHeading1">
    <w:name w:val="Style Heading 1 +"/>
    <w:aliases w:val="VnTime"/>
    <w:basedOn w:val="Normal"/>
    <w:rsid w:val="008549DB"/>
    <w:pPr>
      <w:jc w:val="both"/>
    </w:pPr>
    <w:rPr>
      <w:sz w:val="26"/>
      <w:szCs w:val="20"/>
      <w:lang w:val="en-US"/>
    </w:rPr>
  </w:style>
  <w:style w:type="paragraph" w:customStyle="1" w:styleId="tenbang">
    <w:name w:val="tenbang"/>
    <w:basedOn w:val="Normal"/>
    <w:rsid w:val="008549DB"/>
    <w:pPr>
      <w:keepNext/>
      <w:spacing w:before="120"/>
      <w:jc w:val="center"/>
    </w:pPr>
    <w:rPr>
      <w:b/>
      <w:caps/>
      <w:sz w:val="26"/>
      <w:szCs w:val="20"/>
      <w:lang w:val="en-US"/>
    </w:rPr>
  </w:style>
  <w:style w:type="paragraph" w:customStyle="1" w:styleId="xl24">
    <w:name w:val="xl24"/>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szCs w:val="20"/>
      <w:lang w:val="en-US"/>
    </w:rPr>
  </w:style>
  <w:style w:type="paragraph" w:customStyle="1" w:styleId="gachdaudong">
    <w:name w:val="gachdaudong"/>
    <w:basedOn w:val="Normal"/>
    <w:rsid w:val="008549DB"/>
    <w:pPr>
      <w:widowControl w:val="0"/>
      <w:tabs>
        <w:tab w:val="left" w:pos="1021"/>
      </w:tabs>
      <w:spacing w:before="40" w:after="40"/>
      <w:ind w:left="1021" w:hanging="454"/>
      <w:jc w:val="both"/>
    </w:pPr>
    <w:rPr>
      <w:rFonts w:ascii="VNI-Times" w:hAnsi="VNI-Times"/>
      <w:szCs w:val="20"/>
      <w:lang w:val="en-GB"/>
    </w:rPr>
  </w:style>
  <w:style w:type="paragraph" w:customStyle="1" w:styleId="TableHeading">
    <w:name w:val="Table Heading"/>
    <w:basedOn w:val="Normal"/>
    <w:rsid w:val="008549DB"/>
    <w:pPr>
      <w:suppressLineNumbers/>
      <w:suppressAutoHyphens/>
      <w:autoSpaceDE w:val="0"/>
      <w:jc w:val="center"/>
    </w:pPr>
    <w:rPr>
      <w:b/>
      <w:szCs w:val="20"/>
      <w:lang w:val="en-US" w:eastAsia="ar-SA"/>
    </w:rPr>
  </w:style>
  <w:style w:type="paragraph" w:customStyle="1" w:styleId="THUYVAN">
    <w:name w:val="THUYVAN"/>
    <w:basedOn w:val="Normal"/>
    <w:rsid w:val="008549DB"/>
    <w:pPr>
      <w:suppressAutoHyphens/>
    </w:pPr>
    <w:rPr>
      <w:rFonts w:ascii="VNI-Times" w:hAnsi="VNI-Times"/>
      <w:szCs w:val="20"/>
      <w:lang w:val="en-US" w:eastAsia="ar-SA"/>
    </w:rPr>
  </w:style>
  <w:style w:type="paragraph" w:customStyle="1" w:styleId="TableContents">
    <w:name w:val="Table Contents"/>
    <w:basedOn w:val="Normal"/>
    <w:rsid w:val="008549DB"/>
    <w:pPr>
      <w:suppressLineNumbers/>
      <w:suppressAutoHyphens/>
      <w:autoSpaceDE w:val="0"/>
    </w:pPr>
    <w:rPr>
      <w:szCs w:val="20"/>
      <w:lang w:val="en-US" w:eastAsia="ar-SA"/>
    </w:rPr>
  </w:style>
  <w:style w:type="paragraph" w:customStyle="1" w:styleId="Gbang">
    <w:name w:val="Gbang"/>
    <w:basedOn w:val="Normal"/>
    <w:rsid w:val="008549DB"/>
    <w:pPr>
      <w:jc w:val="center"/>
    </w:pPr>
    <w:rPr>
      <w:sz w:val="26"/>
      <w:szCs w:val="20"/>
      <w:lang w:val="en-US"/>
    </w:rPr>
  </w:style>
  <w:style w:type="paragraph" w:customStyle="1" w:styleId="Heading">
    <w:name w:val="Heading"/>
    <w:basedOn w:val="Normal"/>
    <w:next w:val="BodyText"/>
    <w:rsid w:val="008549DB"/>
    <w:pPr>
      <w:keepNext/>
      <w:suppressAutoHyphens/>
      <w:autoSpaceDE w:val="0"/>
      <w:spacing w:before="240" w:after="120"/>
    </w:pPr>
    <w:rPr>
      <w:rFonts w:ascii="Arial" w:eastAsia="MS Mincho" w:hAnsi="Arial"/>
      <w:sz w:val="28"/>
      <w:szCs w:val="20"/>
      <w:lang w:val="en-US" w:eastAsia="ar-SA"/>
    </w:rPr>
  </w:style>
  <w:style w:type="paragraph" w:customStyle="1" w:styleId="v">
    <w:name w:val="v"/>
    <w:basedOn w:val="Normal"/>
    <w:rsid w:val="008549DB"/>
    <w:pPr>
      <w:tabs>
        <w:tab w:val="left" w:pos="851"/>
        <w:tab w:val="left" w:pos="1134"/>
      </w:tabs>
    </w:pPr>
    <w:rPr>
      <w:sz w:val="26"/>
      <w:szCs w:val="20"/>
      <w:lang w:val="en-US"/>
    </w:rPr>
  </w:style>
  <w:style w:type="paragraph" w:customStyle="1" w:styleId="abc0">
    <w:name w:val="abc"/>
    <w:basedOn w:val="Normal"/>
    <w:rsid w:val="008549DB"/>
    <w:pPr>
      <w:suppressAutoHyphens/>
      <w:autoSpaceDE w:val="0"/>
      <w:spacing w:before="60" w:after="60"/>
      <w:ind w:firstLine="720"/>
      <w:jc w:val="both"/>
    </w:pPr>
    <w:rPr>
      <w:sz w:val="26"/>
      <w:szCs w:val="20"/>
      <w:lang w:val="en-US" w:eastAsia="ar-SA"/>
    </w:rPr>
  </w:style>
  <w:style w:type="paragraph" w:customStyle="1" w:styleId="xl27">
    <w:name w:val="xl27"/>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szCs w:val="20"/>
      <w:lang w:val="en-US"/>
    </w:rPr>
  </w:style>
  <w:style w:type="paragraph" w:customStyle="1" w:styleId="hydro">
    <w:name w:val="hydro"/>
    <w:basedOn w:val="Normal"/>
    <w:rsid w:val="008549DB"/>
    <w:pPr>
      <w:jc w:val="both"/>
    </w:pPr>
    <w:rPr>
      <w:szCs w:val="20"/>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8549DB"/>
    <w:pPr>
      <w:autoSpaceDE w:val="0"/>
      <w:autoSpaceDN w:val="0"/>
      <w:adjustRightInd w:val="0"/>
      <w:spacing w:before="120" w:after="160" w:line="240" w:lineRule="exact"/>
    </w:pPr>
    <w:rPr>
      <w:rFonts w:ascii="Verdana" w:hAnsi="Verdana"/>
      <w:sz w:val="20"/>
      <w:szCs w:val="20"/>
      <w:lang w:val="en-US"/>
    </w:rPr>
  </w:style>
  <w:style w:type="paragraph" w:customStyle="1" w:styleId="Indent2">
    <w:name w:val="Indent2"/>
    <w:basedOn w:val="Normal"/>
    <w:rsid w:val="008549DB"/>
    <w:pPr>
      <w:widowControl w:val="0"/>
      <w:tabs>
        <w:tab w:val="left" w:pos="360"/>
        <w:tab w:val="left" w:pos="1843"/>
        <w:tab w:val="left" w:pos="4962"/>
      </w:tabs>
      <w:spacing w:before="60" w:after="60"/>
      <w:jc w:val="both"/>
    </w:pPr>
    <w:rPr>
      <w:rFonts w:ascii="VNI-Times" w:hAnsi="VNI-Times"/>
      <w:szCs w:val="20"/>
      <w:lang w:val="en-GB"/>
    </w:rPr>
  </w:style>
  <w:style w:type="paragraph" w:customStyle="1" w:styleId="thietbi">
    <w:name w:val="thietbi"/>
    <w:basedOn w:val="Normal"/>
    <w:rsid w:val="008549DB"/>
    <w:pPr>
      <w:widowControl w:val="0"/>
      <w:tabs>
        <w:tab w:val="left" w:pos="851"/>
        <w:tab w:val="left" w:pos="1134"/>
      </w:tabs>
      <w:spacing w:before="60" w:after="60"/>
      <w:jc w:val="both"/>
    </w:pPr>
    <w:rPr>
      <w:kern w:val="28"/>
      <w:szCs w:val="20"/>
      <w:lang w:val="en-GB"/>
    </w:rPr>
  </w:style>
  <w:style w:type="paragraph" w:customStyle="1" w:styleId="CharCharCharCharCharCharCharCharChar1Char">
    <w:name w:val="Char Char Char Char Char Char Char Char Char1 Char"/>
    <w:basedOn w:val="Normal"/>
    <w:next w:val="Normal"/>
    <w:rsid w:val="008549DB"/>
    <w:pPr>
      <w:spacing w:before="120" w:after="120" w:line="312" w:lineRule="auto"/>
    </w:pPr>
    <w:rPr>
      <w:sz w:val="28"/>
      <w:szCs w:val="20"/>
      <w:lang w:val="en-US"/>
    </w:rPr>
  </w:style>
  <w:style w:type="paragraph" w:customStyle="1" w:styleId="StyleHeading2VnTimeAfter0pt">
    <w:name w:val="Style Heading 2 + .VnTime After:  0 pt"/>
    <w:basedOn w:val="Heading2"/>
    <w:rsid w:val="008549DB"/>
    <w:pPr>
      <w:keepLines w:val="0"/>
      <w:suppressAutoHyphens/>
      <w:spacing w:before="240" w:after="120"/>
    </w:pPr>
    <w:rPr>
      <w:rFonts w:ascii="Times New Roman" w:eastAsia="Times New Roman" w:hAnsi="Times New Roman" w:cs="Times New Roman"/>
      <w:color w:val="auto"/>
      <w:sz w:val="26"/>
      <w:szCs w:val="20"/>
      <w:lang w:eastAsia="ar-SA"/>
    </w:rPr>
  </w:style>
  <w:style w:type="paragraph" w:customStyle="1" w:styleId="CharChar1">
    <w:name w:val="Char Char1"/>
    <w:basedOn w:val="Normal"/>
    <w:rsid w:val="008549DB"/>
    <w:pPr>
      <w:widowControl w:val="0"/>
      <w:jc w:val="both"/>
    </w:pPr>
    <w:rPr>
      <w:rFonts w:ascii=".VnTime" w:hAnsi=".VnTime"/>
      <w:sz w:val="28"/>
      <w:szCs w:val="20"/>
      <w:lang w:val="en-US"/>
    </w:rPr>
  </w:style>
  <w:style w:type="paragraph" w:customStyle="1" w:styleId="xl34">
    <w:name w:val="xl34"/>
    <w:basedOn w:val="Normal"/>
    <w:rsid w:val="008549DB"/>
    <w:pPr>
      <w:pBdr>
        <w:left w:val="single" w:sz="4" w:space="0" w:color="auto"/>
        <w:right w:val="single" w:sz="4" w:space="0" w:color="auto"/>
      </w:pBdr>
      <w:spacing w:before="100" w:beforeAutospacing="1" w:after="100" w:afterAutospacing="1"/>
      <w:jc w:val="center"/>
      <w:textAlignment w:val="center"/>
    </w:pPr>
    <w:rPr>
      <w:rFonts w:eastAsia="Arial Unicode MS"/>
      <w:sz w:val="26"/>
      <w:szCs w:val="20"/>
      <w:lang w:val="en-US"/>
    </w:rPr>
  </w:style>
  <w:style w:type="paragraph" w:customStyle="1" w:styleId="StyleHeading1VnTime">
    <w:name w:val="Style Heading 1 + .VnTime"/>
    <w:basedOn w:val="Heading1"/>
    <w:rsid w:val="008549DB"/>
    <w:pPr>
      <w:keepLines w:val="0"/>
      <w:suppressAutoHyphens/>
      <w:spacing w:before="0" w:after="240" w:line="300" w:lineRule="auto"/>
      <w:jc w:val="center"/>
    </w:pPr>
    <w:rPr>
      <w:rFonts w:ascii=".VnTimeH" w:eastAsia="Times New Roman" w:hAnsi=".VnTimeH" w:cs="Times New Roman"/>
      <w:b/>
      <w:color w:val="auto"/>
      <w:kern w:val="1"/>
      <w:sz w:val="28"/>
      <w:szCs w:val="20"/>
      <w:lang w:eastAsia="ar-SA"/>
    </w:rPr>
  </w:style>
  <w:style w:type="paragraph" w:customStyle="1" w:styleId="Mbang">
    <w:name w:val="Mbang"/>
    <w:basedOn w:val="Gbang"/>
    <w:rsid w:val="008549DB"/>
    <w:pPr>
      <w:jc w:val="left"/>
    </w:pPr>
  </w:style>
  <w:style w:type="paragraph" w:customStyle="1" w:styleId="vnhoa">
    <w:name w:val="vnhoa"/>
    <w:basedOn w:val="Normal"/>
    <w:rsid w:val="008549DB"/>
    <w:pPr>
      <w:suppressAutoHyphens/>
    </w:pPr>
    <w:rPr>
      <w:rFonts w:ascii=".VnTimeH" w:hAnsi=".VnTimeH"/>
      <w:szCs w:val="20"/>
      <w:lang w:val="en-US" w:eastAsia="ar-SA"/>
    </w:rPr>
  </w:style>
  <w:style w:type="paragraph" w:customStyle="1" w:styleId="xl102">
    <w:name w:val="xl102"/>
    <w:basedOn w:val="Normal"/>
    <w:rsid w:val="008549DB"/>
    <w:pPr>
      <w:spacing w:before="100" w:beforeAutospacing="1" w:after="100" w:afterAutospacing="1"/>
    </w:pPr>
    <w:rPr>
      <w:rFonts w:eastAsia="Arial Unicode MS"/>
      <w:b/>
      <w:szCs w:val="20"/>
      <w:lang w:val="en-US"/>
    </w:rPr>
  </w:style>
  <w:style w:type="paragraph" w:customStyle="1" w:styleId="Normal10">
    <w:name w:val="Normal 1"/>
    <w:basedOn w:val="Normal"/>
    <w:autoRedefine/>
    <w:rsid w:val="008549DB"/>
    <w:pPr>
      <w:tabs>
        <w:tab w:val="left" w:pos="851"/>
        <w:tab w:val="left" w:pos="1134"/>
      </w:tabs>
      <w:ind w:left="-108" w:right="-108"/>
      <w:jc w:val="right"/>
    </w:pPr>
    <w:rPr>
      <w:b/>
      <w:sz w:val="20"/>
      <w:szCs w:val="20"/>
      <w:lang w:val="en-US"/>
    </w:rPr>
  </w:style>
  <w:style w:type="character" w:customStyle="1" w:styleId="WW8Num45z0">
    <w:name w:val="WW8Num45z0"/>
    <w:rsid w:val="008549DB"/>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8549DB"/>
    <w:pPr>
      <w:autoSpaceDE w:val="0"/>
      <w:autoSpaceDN w:val="0"/>
      <w:adjustRightInd w:val="0"/>
      <w:spacing w:before="120" w:after="160" w:line="240" w:lineRule="exact"/>
    </w:pPr>
    <w:rPr>
      <w:rFonts w:ascii="Verdana" w:hAnsi="Verdana"/>
      <w:sz w:val="20"/>
      <w:szCs w:val="20"/>
      <w:lang w:val="en-US"/>
    </w:rPr>
  </w:style>
  <w:style w:type="paragraph" w:customStyle="1" w:styleId="DefaultParagraphFont1CharCharCharCharCharCharCharCharCharCharCharChar">
    <w:name w:val="Default Paragraph Font1 Char Char Char Char Char Char Char Char Char Char Char Char"/>
    <w:basedOn w:val="Normal"/>
    <w:semiHidden/>
    <w:rsid w:val="008549DB"/>
    <w:pPr>
      <w:autoSpaceDE w:val="0"/>
      <w:autoSpaceDN w:val="0"/>
      <w:adjustRightInd w:val="0"/>
      <w:spacing w:before="120" w:after="160" w:line="240" w:lineRule="exact"/>
    </w:pPr>
    <w:rPr>
      <w:rFonts w:ascii="Verdana" w:hAnsi="Verdana"/>
      <w:sz w:val="20"/>
      <w:szCs w:val="20"/>
      <w:lang w:val="en-US"/>
    </w:rPr>
  </w:style>
  <w:style w:type="character" w:customStyle="1" w:styleId="normal1Char4">
    <w:name w:val="normal1 Char4"/>
    <w:link w:val="normal11"/>
    <w:rsid w:val="008549DB"/>
    <w:rPr>
      <w:sz w:val="26"/>
    </w:rPr>
  </w:style>
  <w:style w:type="character" w:customStyle="1" w:styleId="GachdaudongChar1">
    <w:name w:val="Gachdaudong Char1"/>
    <w:aliases w:val="Body Text Indent Char Char Char2,Body Text Indent Char Char Char Char Char Char Char1,Body Text Indent Char Char Char Char Char1"/>
    <w:rsid w:val="008549DB"/>
    <w:rPr>
      <w:sz w:val="26"/>
      <w:lang w:bidi="ar-SA"/>
    </w:rPr>
  </w:style>
  <w:style w:type="paragraph" w:customStyle="1" w:styleId="Bng">
    <w:name w:val="Bảng"/>
    <w:basedOn w:val="Normal"/>
    <w:rsid w:val="008549DB"/>
    <w:pPr>
      <w:spacing w:before="120" w:line="336" w:lineRule="auto"/>
      <w:jc w:val="center"/>
    </w:pPr>
    <w:rPr>
      <w:b/>
      <w:i/>
      <w:sz w:val="22"/>
      <w:szCs w:val="20"/>
    </w:rPr>
  </w:style>
  <w:style w:type="paragraph" w:customStyle="1" w:styleId="CharCharCharCharCharCharChar">
    <w:name w:val="Char Char Char Char Char Char Char"/>
    <w:basedOn w:val="Normal"/>
    <w:rsid w:val="008549DB"/>
    <w:pPr>
      <w:widowControl w:val="0"/>
      <w:jc w:val="both"/>
    </w:pPr>
    <w:rPr>
      <w:rFonts w:eastAsia="SimSun"/>
      <w:kern w:val="2"/>
      <w:szCs w:val="20"/>
      <w:lang w:val="en-US" w:eastAsia="zh-CN"/>
    </w:rPr>
  </w:style>
  <w:style w:type="paragraph" w:customStyle="1" w:styleId="20">
    <w:name w:val="20"/>
    <w:basedOn w:val="Normal"/>
    <w:rsid w:val="008549DB"/>
    <w:pPr>
      <w:spacing w:before="40" w:after="40"/>
      <w:ind w:left="907" w:hanging="283"/>
      <w:jc w:val="both"/>
    </w:pPr>
    <w:rPr>
      <w:sz w:val="26"/>
      <w:szCs w:val="20"/>
      <w:lang w:val="en-US"/>
    </w:rPr>
  </w:style>
  <w:style w:type="paragraph" w:customStyle="1" w:styleId="xl54">
    <w:name w:val="xl54"/>
    <w:basedOn w:val="Normal"/>
    <w:rsid w:val="008549DB"/>
    <w:pPr>
      <w:spacing w:before="100" w:beforeAutospacing="1" w:after="100" w:afterAutospacing="1"/>
      <w:jc w:val="center"/>
    </w:pPr>
    <w:rPr>
      <w:rFonts w:ascii="Symbol" w:eastAsia="Arial Unicode MS" w:hAnsi="Symbol"/>
      <w:b/>
      <w:sz w:val="26"/>
      <w:szCs w:val="20"/>
      <w:lang w:val="en-US"/>
    </w:rPr>
  </w:style>
  <w:style w:type="paragraph" w:customStyle="1" w:styleId="bodytext1">
    <w:name w:val="bodytext"/>
    <w:basedOn w:val="Normal"/>
    <w:rsid w:val="008549DB"/>
    <w:pPr>
      <w:widowControl w:val="0"/>
      <w:spacing w:before="120" w:after="60" w:line="360" w:lineRule="exact"/>
      <w:ind w:firstLine="567"/>
      <w:jc w:val="both"/>
    </w:pPr>
    <w:rPr>
      <w:rFonts w:ascii=".VnTime" w:hAnsi=".VnTime"/>
      <w:sz w:val="28"/>
      <w:szCs w:val="20"/>
      <w:lang w:val="en-US"/>
    </w:rPr>
  </w:style>
  <w:style w:type="paragraph" w:customStyle="1" w:styleId="tieude1">
    <w:name w:val="tieude1"/>
    <w:basedOn w:val="Normal"/>
    <w:rsid w:val="008549DB"/>
    <w:pPr>
      <w:spacing w:before="40" w:after="40" w:line="24" w:lineRule="atLeast"/>
      <w:ind w:left="114"/>
      <w:jc w:val="center"/>
    </w:pPr>
    <w:rPr>
      <w:color w:val="0000FF"/>
      <w:sz w:val="26"/>
      <w:szCs w:val="20"/>
      <w:lang w:val="en-US"/>
    </w:rPr>
  </w:style>
  <w:style w:type="paragraph" w:customStyle="1" w:styleId="Bang0">
    <w:name w:val="Bang"/>
    <w:basedOn w:val="Normal"/>
    <w:rsid w:val="008549DB"/>
    <w:pPr>
      <w:tabs>
        <w:tab w:val="left" w:pos="567"/>
      </w:tabs>
      <w:spacing w:before="40" w:after="40"/>
      <w:ind w:left="28"/>
      <w:jc w:val="both"/>
    </w:pPr>
    <w:rPr>
      <w:rFonts w:ascii=".VnTime" w:hAnsi=".VnTime"/>
      <w:color w:val="000000"/>
      <w:spacing w:val="4"/>
      <w:szCs w:val="20"/>
      <w:lang w:val="en-US"/>
    </w:rPr>
  </w:style>
  <w:style w:type="paragraph" w:customStyle="1" w:styleId="17">
    <w:name w:val="17"/>
    <w:basedOn w:val="Normal"/>
    <w:rsid w:val="008549DB"/>
    <w:pPr>
      <w:spacing w:before="100" w:beforeAutospacing="1" w:after="100" w:afterAutospacing="1"/>
      <w:jc w:val="center"/>
    </w:pPr>
    <w:rPr>
      <w:b/>
      <w:sz w:val="26"/>
      <w:szCs w:val="20"/>
      <w:lang w:val="en-US"/>
    </w:rPr>
  </w:style>
  <w:style w:type="paragraph" w:customStyle="1" w:styleId="muc1">
    <w:name w:val="muc1"/>
    <w:basedOn w:val="normal11"/>
    <w:next w:val="normal11"/>
    <w:rsid w:val="008549DB"/>
    <w:pPr>
      <w:keepNext/>
      <w:spacing w:before="180" w:after="60" w:line="312" w:lineRule="auto"/>
    </w:pPr>
    <w:rPr>
      <w:rFonts w:ascii=".VnArial" w:hAnsi=".VnArial"/>
      <w:b/>
      <w:sz w:val="27"/>
    </w:rPr>
  </w:style>
  <w:style w:type="paragraph" w:customStyle="1" w:styleId="TieudeC2">
    <w:name w:val="Tieude_C2"/>
    <w:basedOn w:val="Normal"/>
    <w:rsid w:val="008549DB"/>
    <w:pPr>
      <w:tabs>
        <w:tab w:val="left" w:pos="720"/>
      </w:tabs>
      <w:spacing w:before="120" w:line="360" w:lineRule="auto"/>
      <w:jc w:val="both"/>
    </w:pPr>
    <w:rPr>
      <w:sz w:val="26"/>
      <w:szCs w:val="20"/>
    </w:rPr>
  </w:style>
  <w:style w:type="paragraph" w:customStyle="1" w:styleId="0">
    <w:name w:val="0"/>
    <w:basedOn w:val="Normal"/>
    <w:rsid w:val="008549DB"/>
    <w:rPr>
      <w:szCs w:val="20"/>
      <w:lang w:val="en-US"/>
    </w:rPr>
  </w:style>
  <w:style w:type="paragraph" w:customStyle="1" w:styleId="muc2">
    <w:name w:val="muc2"/>
    <w:basedOn w:val="normal11"/>
    <w:next w:val="normal11"/>
    <w:rsid w:val="008549DB"/>
    <w:pPr>
      <w:keepNext/>
      <w:spacing w:before="120" w:after="60"/>
      <w:ind w:left="1287" w:hanging="567"/>
    </w:pPr>
    <w:rPr>
      <w:b/>
    </w:rPr>
  </w:style>
  <w:style w:type="paragraph" w:customStyle="1" w:styleId="DefinitionList">
    <w:name w:val="Definition List"/>
    <w:basedOn w:val="Normal"/>
    <w:next w:val="DefinitionTerm"/>
    <w:rsid w:val="008549DB"/>
    <w:pPr>
      <w:widowControl w:val="0"/>
      <w:ind w:left="360"/>
    </w:pPr>
    <w:rPr>
      <w:snapToGrid w:val="0"/>
      <w:szCs w:val="20"/>
      <w:lang w:val="en-US"/>
    </w:rPr>
  </w:style>
  <w:style w:type="paragraph" w:customStyle="1" w:styleId="BodyText20">
    <w:name w:val="Body Text2"/>
    <w:basedOn w:val="Normal"/>
    <w:rsid w:val="008549DB"/>
    <w:pPr>
      <w:widowControl w:val="0"/>
      <w:jc w:val="both"/>
    </w:pPr>
    <w:rPr>
      <w:rFonts w:ascii="VNI-Times" w:hAnsi="VNI-Times"/>
      <w:snapToGrid w:val="0"/>
      <w:szCs w:val="20"/>
      <w:lang w:val="en-US"/>
    </w:rPr>
  </w:style>
  <w:style w:type="paragraph" w:customStyle="1" w:styleId="THUT-23">
    <w:name w:val="THUT-23"/>
    <w:basedOn w:val="Normal"/>
    <w:rsid w:val="008549DB"/>
    <w:pPr>
      <w:tabs>
        <w:tab w:val="left" w:pos="567"/>
        <w:tab w:val="left" w:pos="1134"/>
      </w:tabs>
      <w:spacing w:before="40" w:after="40"/>
      <w:ind w:left="2325"/>
      <w:jc w:val="both"/>
    </w:pPr>
    <w:rPr>
      <w:color w:val="0000FF"/>
      <w:sz w:val="26"/>
      <w:szCs w:val="20"/>
      <w:lang w:val="en-US"/>
    </w:rPr>
  </w:style>
  <w:style w:type="paragraph" w:customStyle="1" w:styleId="TIEUDEC8">
    <w:name w:val="TIEU DE C8"/>
    <w:basedOn w:val="Normal"/>
    <w:rsid w:val="008549DB"/>
    <w:pPr>
      <w:spacing w:before="120" w:line="360" w:lineRule="auto"/>
      <w:jc w:val="both"/>
    </w:pPr>
    <w:rPr>
      <w:rFonts w:ascii="Times New Roman Bold" w:hAnsi="Times New Roman Bold"/>
      <w:b/>
      <w:sz w:val="26"/>
      <w:szCs w:val="20"/>
    </w:rPr>
  </w:style>
  <w:style w:type="paragraph" w:customStyle="1" w:styleId="Font3">
    <w:name w:val="Font3"/>
    <w:basedOn w:val="Normal"/>
    <w:rsid w:val="008549DB"/>
    <w:pPr>
      <w:tabs>
        <w:tab w:val="left" w:pos="1440"/>
      </w:tabs>
      <w:spacing w:line="360" w:lineRule="auto"/>
      <w:jc w:val="both"/>
    </w:pPr>
    <w:rPr>
      <w:sz w:val="26"/>
      <w:szCs w:val="20"/>
    </w:rPr>
  </w:style>
  <w:style w:type="paragraph" w:customStyle="1" w:styleId="ITALIC">
    <w:name w:val="ITALIC"/>
    <w:basedOn w:val="Normal"/>
    <w:rsid w:val="008549DB"/>
    <w:pPr>
      <w:tabs>
        <w:tab w:val="left" w:pos="680"/>
      </w:tabs>
      <w:spacing w:before="40" w:after="40"/>
      <w:jc w:val="both"/>
    </w:pPr>
    <w:rPr>
      <w:i/>
      <w:sz w:val="26"/>
      <w:szCs w:val="20"/>
      <w:lang w:val="en-US"/>
    </w:rPr>
  </w:style>
  <w:style w:type="paragraph" w:customStyle="1" w:styleId="Tenchuong">
    <w:name w:val="Tenchuong"/>
    <w:basedOn w:val="Normal"/>
    <w:rsid w:val="008549DB"/>
    <w:pPr>
      <w:spacing w:before="120" w:after="120" w:line="360" w:lineRule="auto"/>
      <w:jc w:val="center"/>
    </w:pPr>
    <w:rPr>
      <w:sz w:val="32"/>
      <w:szCs w:val="20"/>
    </w:rPr>
  </w:style>
  <w:style w:type="paragraph" w:customStyle="1" w:styleId="DefinitionTerm">
    <w:name w:val="Definition Term"/>
    <w:basedOn w:val="Normal"/>
    <w:next w:val="DefinitionList"/>
    <w:rsid w:val="008549DB"/>
    <w:pPr>
      <w:widowControl w:val="0"/>
    </w:pPr>
    <w:rPr>
      <w:snapToGrid w:val="0"/>
      <w:szCs w:val="20"/>
      <w:lang w:val="en-US"/>
    </w:rPr>
  </w:style>
  <w:style w:type="paragraph" w:customStyle="1" w:styleId="TieudeC9">
    <w:name w:val="Tieude_C9"/>
    <w:basedOn w:val="Normal"/>
    <w:rsid w:val="008549DB"/>
    <w:pPr>
      <w:tabs>
        <w:tab w:val="left" w:pos="720"/>
      </w:tabs>
      <w:spacing w:before="120" w:line="360" w:lineRule="auto"/>
      <w:jc w:val="both"/>
    </w:pPr>
    <w:rPr>
      <w:rFonts w:ascii="Times New Roman Bold" w:hAnsi="Times New Roman Bold"/>
      <w:b/>
      <w:sz w:val="26"/>
      <w:szCs w:val="20"/>
    </w:rPr>
  </w:style>
  <w:style w:type="paragraph" w:customStyle="1" w:styleId="noidungbangcenter">
    <w:name w:val="noidung_bang_center"/>
    <w:basedOn w:val="Normal"/>
    <w:rsid w:val="008549DB"/>
    <w:pPr>
      <w:spacing w:line="320" w:lineRule="exact"/>
      <w:jc w:val="center"/>
    </w:pPr>
    <w:rPr>
      <w:rFonts w:ascii=".VnTime" w:hAnsi=".VnTime"/>
      <w:szCs w:val="20"/>
      <w:lang w:val="en-US"/>
    </w:rPr>
  </w:style>
  <w:style w:type="paragraph" w:customStyle="1" w:styleId="16">
    <w:name w:val="16"/>
    <w:basedOn w:val="Normal"/>
    <w:rsid w:val="008549DB"/>
    <w:pPr>
      <w:spacing w:before="120" w:after="120"/>
      <w:ind w:left="851" w:firstLine="567"/>
      <w:jc w:val="both"/>
    </w:pPr>
    <w:rPr>
      <w:sz w:val="26"/>
      <w:szCs w:val="20"/>
      <w:lang w:val="en-US"/>
    </w:rPr>
  </w:style>
  <w:style w:type="paragraph" w:customStyle="1" w:styleId="normal11">
    <w:name w:val="normal1"/>
    <w:basedOn w:val="Normal"/>
    <w:link w:val="normal1Char4"/>
    <w:rsid w:val="008549DB"/>
    <w:pPr>
      <w:spacing w:before="60" w:after="40" w:line="264" w:lineRule="auto"/>
      <w:ind w:firstLine="720"/>
      <w:jc w:val="both"/>
    </w:pPr>
    <w:rPr>
      <w:rFonts w:asciiTheme="minorHAnsi" w:eastAsiaTheme="minorHAnsi" w:hAnsiTheme="minorHAnsi" w:cstheme="minorBidi"/>
      <w:kern w:val="2"/>
      <w:sz w:val="26"/>
      <w:lang w:val="en-US"/>
      <w14:ligatures w14:val="standardContextual"/>
    </w:rPr>
  </w:style>
  <w:style w:type="paragraph" w:customStyle="1" w:styleId="TieudeC5">
    <w:name w:val="Tieude_C5"/>
    <w:basedOn w:val="Normal"/>
    <w:rsid w:val="008549DB"/>
    <w:pPr>
      <w:numPr>
        <w:numId w:val="29"/>
      </w:numPr>
      <w:tabs>
        <w:tab w:val="left" w:pos="720"/>
      </w:tabs>
      <w:spacing w:before="120" w:line="360" w:lineRule="auto"/>
      <w:ind w:left="0" w:firstLine="0"/>
      <w:jc w:val="both"/>
    </w:pPr>
    <w:rPr>
      <w:rFonts w:ascii="Times New Roman Bold" w:hAnsi="Times New Roman Bold"/>
      <w:b/>
      <w:sz w:val="26"/>
      <w:szCs w:val="20"/>
    </w:rPr>
  </w:style>
  <w:style w:type="paragraph" w:customStyle="1" w:styleId="So-Thut-12">
    <w:name w:val="So-Thut-12"/>
    <w:basedOn w:val="THUT-12"/>
    <w:rsid w:val="008549DB"/>
    <w:pPr>
      <w:tabs>
        <w:tab w:val="clear" w:pos="680"/>
        <w:tab w:val="clear" w:pos="737"/>
        <w:tab w:val="clear" w:pos="851"/>
        <w:tab w:val="left" w:pos="1077"/>
      </w:tabs>
      <w:spacing w:before="60" w:after="60"/>
      <w:ind w:left="1077" w:hanging="397"/>
    </w:pPr>
    <w:rPr>
      <w:b/>
      <w:color w:val="008080"/>
    </w:rPr>
  </w:style>
  <w:style w:type="paragraph" w:customStyle="1" w:styleId="than">
    <w:name w:val="than"/>
    <w:basedOn w:val="Normal1"/>
    <w:rsid w:val="008549DB"/>
    <w:pPr>
      <w:numPr>
        <w:numId w:val="30"/>
      </w:numPr>
      <w:tabs>
        <w:tab w:val="clear" w:pos="1440"/>
        <w:tab w:val="left" w:pos="1287"/>
      </w:tabs>
      <w:ind w:left="0" w:firstLine="0"/>
    </w:pPr>
    <w:rPr>
      <w:rFonts w:ascii="Times New Roman" w:hAnsi="Times New Roman"/>
    </w:rPr>
  </w:style>
  <w:style w:type="paragraph" w:customStyle="1" w:styleId="ten-chuong">
    <w:name w:val="ten-chuong"/>
    <w:basedOn w:val="Normal"/>
    <w:rsid w:val="008549DB"/>
    <w:pPr>
      <w:spacing w:line="360" w:lineRule="auto"/>
      <w:jc w:val="center"/>
    </w:pPr>
    <w:rPr>
      <w:rFonts w:ascii=".VnArialH" w:hAnsi=".VnArialH"/>
      <w:b/>
      <w:kern w:val="28"/>
      <w:sz w:val="32"/>
      <w:szCs w:val="20"/>
      <w:lang w:val="en-US"/>
    </w:rPr>
  </w:style>
  <w:style w:type="paragraph" w:customStyle="1" w:styleId="TEXT14">
    <w:name w:val="TEXT14"/>
    <w:basedOn w:val="Normal"/>
    <w:rsid w:val="008549DB"/>
    <w:pPr>
      <w:spacing w:before="60" w:after="60" w:line="380" w:lineRule="exact"/>
      <w:ind w:firstLine="680"/>
      <w:jc w:val="both"/>
    </w:pPr>
    <w:rPr>
      <w:rFonts w:ascii=".VnTime" w:hAnsi=".VnTime"/>
      <w:sz w:val="28"/>
      <w:szCs w:val="20"/>
      <w:lang w:val="en-US"/>
    </w:rPr>
  </w:style>
  <w:style w:type="paragraph" w:customStyle="1" w:styleId="Table1">
    <w:name w:val="Table1"/>
    <w:basedOn w:val="Normal"/>
    <w:rsid w:val="008549DB"/>
    <w:pPr>
      <w:widowControl w:val="0"/>
      <w:spacing w:line="440" w:lineRule="exact"/>
      <w:jc w:val="both"/>
    </w:pPr>
    <w:rPr>
      <w:rFonts w:ascii=".VnTime" w:hAnsi=".VnTime"/>
      <w:sz w:val="26"/>
      <w:szCs w:val="20"/>
      <w:lang w:val="en-US"/>
    </w:rPr>
  </w:style>
  <w:style w:type="paragraph" w:customStyle="1" w:styleId="StyleBodyTextTimesNewRoman13ptBold">
    <w:name w:val="Style Body Text + Times New Roman 13 pt Bold"/>
    <w:basedOn w:val="BodyText"/>
    <w:rsid w:val="008549DB"/>
    <w:pPr>
      <w:suppressAutoHyphens w:val="0"/>
      <w:spacing w:before="120" w:after="120"/>
      <w:ind w:right="0"/>
    </w:pPr>
    <w:rPr>
      <w:b/>
      <w:spacing w:val="0"/>
      <w:sz w:val="26"/>
    </w:rPr>
  </w:style>
  <w:style w:type="paragraph" w:customStyle="1" w:styleId="Style10">
    <w:name w:val="_Style 10"/>
    <w:basedOn w:val="Normal"/>
    <w:rsid w:val="008549DB"/>
    <w:pPr>
      <w:widowControl w:val="0"/>
      <w:jc w:val="both"/>
    </w:pPr>
    <w:rPr>
      <w:szCs w:val="20"/>
      <w:lang w:val="en-US"/>
    </w:rPr>
  </w:style>
  <w:style w:type="paragraph" w:customStyle="1" w:styleId="body-Text">
    <w:name w:val="body-Text"/>
    <w:basedOn w:val="Normal"/>
    <w:rsid w:val="008549DB"/>
    <w:pPr>
      <w:widowControl w:val="0"/>
      <w:spacing w:before="120" w:after="60" w:line="360" w:lineRule="auto"/>
      <w:ind w:firstLine="567"/>
      <w:jc w:val="both"/>
    </w:pPr>
    <w:rPr>
      <w:rFonts w:ascii=".VnTime" w:hAnsi=".VnTime"/>
      <w:sz w:val="26"/>
      <w:szCs w:val="20"/>
      <w:lang w:val="en-US"/>
    </w:rPr>
  </w:style>
  <w:style w:type="paragraph" w:customStyle="1" w:styleId="TieudeC3">
    <w:name w:val="Tieude_C3"/>
    <w:basedOn w:val="Normal"/>
    <w:rsid w:val="008549DB"/>
    <w:pPr>
      <w:numPr>
        <w:numId w:val="31"/>
      </w:numPr>
      <w:tabs>
        <w:tab w:val="left" w:pos="720"/>
      </w:tabs>
      <w:spacing w:before="120" w:line="360" w:lineRule="auto"/>
      <w:ind w:left="0" w:firstLine="0"/>
      <w:jc w:val="both"/>
    </w:pPr>
    <w:rPr>
      <w:sz w:val="26"/>
      <w:szCs w:val="20"/>
    </w:rPr>
  </w:style>
  <w:style w:type="paragraph" w:customStyle="1" w:styleId="Indent1">
    <w:name w:val="Indent 1"/>
    <w:basedOn w:val="Normal"/>
    <w:rsid w:val="008549DB"/>
    <w:pPr>
      <w:widowControl w:val="0"/>
      <w:tabs>
        <w:tab w:val="left" w:pos="1800"/>
      </w:tabs>
      <w:ind w:left="-113"/>
      <w:jc w:val="center"/>
    </w:pPr>
    <w:rPr>
      <w:b/>
      <w:sz w:val="22"/>
      <w:szCs w:val="20"/>
      <w:lang w:val="en-US"/>
    </w:rPr>
  </w:style>
  <w:style w:type="paragraph" w:customStyle="1" w:styleId="xl35">
    <w:name w:val="xl35"/>
    <w:basedOn w:val="Normal"/>
    <w:rsid w:val="008549DB"/>
    <w:pPr>
      <w:pBdr>
        <w:left w:val="double" w:sz="6" w:space="0" w:color="auto"/>
        <w:right w:val="single" w:sz="4" w:space="0" w:color="auto"/>
      </w:pBdr>
      <w:spacing w:before="100" w:beforeAutospacing="1" w:after="100" w:afterAutospacing="1"/>
      <w:jc w:val="center"/>
    </w:pPr>
    <w:rPr>
      <w:rFonts w:ascii=".VnArial" w:hAnsi=".VnArial"/>
      <w:szCs w:val="20"/>
      <w:lang w:val="en-US"/>
    </w:rPr>
  </w:style>
  <w:style w:type="paragraph" w:customStyle="1" w:styleId="TieudeC1">
    <w:name w:val="Tieude_C1"/>
    <w:basedOn w:val="Normal"/>
    <w:rsid w:val="008549DB"/>
    <w:pPr>
      <w:tabs>
        <w:tab w:val="left" w:pos="720"/>
      </w:tabs>
      <w:spacing w:before="120" w:line="360" w:lineRule="auto"/>
      <w:jc w:val="both"/>
    </w:pPr>
    <w:rPr>
      <w:sz w:val="26"/>
      <w:szCs w:val="20"/>
    </w:rPr>
  </w:style>
  <w:style w:type="paragraph" w:customStyle="1" w:styleId="TieudeIII">
    <w:name w:val="TieudeIII"/>
    <w:basedOn w:val="Normal"/>
    <w:rsid w:val="008549DB"/>
    <w:pPr>
      <w:tabs>
        <w:tab w:val="left" w:pos="720"/>
      </w:tabs>
      <w:spacing w:before="60" w:after="60" w:line="360" w:lineRule="auto"/>
      <w:jc w:val="both"/>
    </w:pPr>
    <w:rPr>
      <w:b/>
      <w:sz w:val="26"/>
      <w:szCs w:val="20"/>
      <w:lang w:val="en-US"/>
    </w:rPr>
  </w:style>
  <w:style w:type="paragraph" w:customStyle="1" w:styleId="TieudeC4">
    <w:name w:val="Tieude_C4"/>
    <w:basedOn w:val="Normal"/>
    <w:rsid w:val="008549DB"/>
    <w:pPr>
      <w:tabs>
        <w:tab w:val="left" w:pos="720"/>
      </w:tabs>
      <w:spacing w:before="120" w:line="360" w:lineRule="auto"/>
      <w:jc w:val="both"/>
    </w:pPr>
    <w:rPr>
      <w:sz w:val="26"/>
      <w:szCs w:val="20"/>
    </w:rPr>
  </w:style>
  <w:style w:type="paragraph" w:customStyle="1" w:styleId="bodytext4">
    <w:name w:val="body_text"/>
    <w:basedOn w:val="Normal"/>
    <w:rsid w:val="008549DB"/>
    <w:pPr>
      <w:spacing w:before="60" w:after="60"/>
    </w:pPr>
    <w:rPr>
      <w:kern w:val="28"/>
      <w:sz w:val="28"/>
      <w:szCs w:val="20"/>
      <w:lang w:val="en-US"/>
    </w:rPr>
  </w:style>
  <w:style w:type="paragraph" w:customStyle="1" w:styleId="THUT-12">
    <w:name w:val="THUT-12"/>
    <w:basedOn w:val="Normal"/>
    <w:rsid w:val="008549DB"/>
    <w:pPr>
      <w:tabs>
        <w:tab w:val="left" w:pos="680"/>
        <w:tab w:val="left" w:pos="737"/>
        <w:tab w:val="left" w:pos="851"/>
      </w:tabs>
      <w:spacing w:before="40" w:after="40"/>
      <w:ind w:firstLine="680"/>
      <w:jc w:val="both"/>
    </w:pPr>
    <w:rPr>
      <w:color w:val="0000FF"/>
      <w:sz w:val="26"/>
      <w:szCs w:val="20"/>
      <w:lang w:val="en-US"/>
    </w:rPr>
  </w:style>
  <w:style w:type="paragraph" w:customStyle="1" w:styleId="Bang-Hoang">
    <w:name w:val="Bang-Hoang"/>
    <w:basedOn w:val="tenbang"/>
    <w:rsid w:val="008549DB"/>
    <w:pPr>
      <w:tabs>
        <w:tab w:val="left" w:pos="0"/>
        <w:tab w:val="left" w:pos="284"/>
      </w:tabs>
      <w:spacing w:before="0" w:after="120"/>
    </w:pPr>
    <w:rPr>
      <w:color w:val="800000"/>
    </w:rPr>
  </w:style>
  <w:style w:type="paragraph" w:customStyle="1" w:styleId="19">
    <w:name w:val="19"/>
    <w:basedOn w:val="Normal"/>
    <w:rsid w:val="008549DB"/>
    <w:pPr>
      <w:spacing w:before="100" w:beforeAutospacing="1" w:after="100" w:afterAutospacing="1"/>
      <w:jc w:val="both"/>
    </w:pPr>
    <w:rPr>
      <w:rFonts w:ascii="VNI-Times" w:hAnsi="VNI-Times"/>
      <w:position w:val="-24"/>
      <w:szCs w:val="20"/>
      <w:lang w:val="en-US"/>
    </w:rPr>
  </w:style>
  <w:style w:type="paragraph" w:customStyle="1" w:styleId="HOANGDAICA">
    <w:name w:val="HOANGDAICA"/>
    <w:basedOn w:val="Normal"/>
    <w:rsid w:val="008549DB"/>
    <w:pPr>
      <w:tabs>
        <w:tab w:val="left" w:pos="680"/>
        <w:tab w:val="left" w:pos="737"/>
        <w:tab w:val="left" w:pos="851"/>
      </w:tabs>
      <w:spacing w:before="40" w:after="40"/>
      <w:ind w:firstLine="680"/>
      <w:jc w:val="both"/>
    </w:pPr>
    <w:rPr>
      <w:color w:val="0000FF"/>
      <w:sz w:val="26"/>
      <w:szCs w:val="20"/>
      <w:lang w:val="en-US"/>
    </w:rPr>
  </w:style>
  <w:style w:type="paragraph" w:customStyle="1" w:styleId="muc3">
    <w:name w:val="muc3"/>
    <w:basedOn w:val="normal11"/>
    <w:next w:val="normal11"/>
    <w:rsid w:val="008549DB"/>
    <w:pPr>
      <w:keepNext/>
      <w:spacing w:before="120" w:after="60"/>
    </w:pPr>
    <w:rPr>
      <w:b/>
      <w:i/>
    </w:rPr>
  </w:style>
  <w:style w:type="paragraph" w:customStyle="1" w:styleId="TieudeC7">
    <w:name w:val="Tieude_C7"/>
    <w:basedOn w:val="Normal"/>
    <w:rsid w:val="008549DB"/>
    <w:pPr>
      <w:tabs>
        <w:tab w:val="left" w:pos="720"/>
      </w:tabs>
      <w:spacing w:before="120" w:line="360" w:lineRule="auto"/>
      <w:jc w:val="both"/>
    </w:pPr>
    <w:rPr>
      <w:rFonts w:ascii="Times New Roman Bold" w:hAnsi="Times New Roman Bold"/>
      <w:b/>
      <w:sz w:val="26"/>
      <w:szCs w:val="20"/>
    </w:rPr>
  </w:style>
  <w:style w:type="paragraph" w:customStyle="1" w:styleId="Indent3">
    <w:name w:val="Indent 3"/>
    <w:basedOn w:val="Normal"/>
    <w:rsid w:val="008549DB"/>
    <w:pPr>
      <w:tabs>
        <w:tab w:val="left" w:pos="720"/>
        <w:tab w:val="left" w:pos="1800"/>
        <w:tab w:val="left" w:pos="3402"/>
      </w:tabs>
      <w:spacing w:before="60" w:after="60"/>
      <w:ind w:left="3402" w:hanging="2409"/>
      <w:jc w:val="both"/>
    </w:pPr>
    <w:rPr>
      <w:b/>
      <w:sz w:val="26"/>
      <w:szCs w:val="20"/>
      <w:lang w:val="en-GB"/>
    </w:rPr>
  </w:style>
  <w:style w:type="paragraph" w:customStyle="1" w:styleId="xl39">
    <w:name w:val="xl39"/>
    <w:basedOn w:val="Normal"/>
    <w:rsid w:val="008549DB"/>
    <w:pPr>
      <w:pBdr>
        <w:left w:val="double" w:sz="6" w:space="0" w:color="auto"/>
        <w:right w:val="single" w:sz="4" w:space="0" w:color="auto"/>
      </w:pBdr>
      <w:spacing w:before="100" w:beforeAutospacing="1" w:after="100" w:afterAutospacing="1"/>
    </w:pPr>
    <w:rPr>
      <w:rFonts w:ascii=".VnArial" w:hAnsi=".VnArial"/>
      <w:szCs w:val="20"/>
      <w:lang w:val="en-US"/>
    </w:rPr>
  </w:style>
  <w:style w:type="paragraph" w:customStyle="1" w:styleId="TieudeC6">
    <w:name w:val="Tieude_C6"/>
    <w:basedOn w:val="Normal"/>
    <w:rsid w:val="008549DB"/>
    <w:pPr>
      <w:numPr>
        <w:numId w:val="32"/>
      </w:numPr>
      <w:tabs>
        <w:tab w:val="left" w:pos="720"/>
      </w:tabs>
      <w:spacing w:before="120" w:line="360" w:lineRule="auto"/>
      <w:ind w:left="0" w:firstLine="0"/>
      <w:jc w:val="both"/>
    </w:pPr>
    <w:rPr>
      <w:rFonts w:ascii="Times New Roman Bold" w:hAnsi="Times New Roman Bold"/>
      <w:b/>
      <w:sz w:val="26"/>
      <w:szCs w:val="20"/>
    </w:rPr>
  </w:style>
  <w:style w:type="paragraph" w:customStyle="1" w:styleId="tbang">
    <w:name w:val="tbang"/>
    <w:basedOn w:val="normal11"/>
    <w:next w:val="normal11"/>
    <w:rsid w:val="008549DB"/>
    <w:pPr>
      <w:spacing w:before="120" w:after="120"/>
      <w:ind w:firstLine="0"/>
      <w:jc w:val="center"/>
    </w:pPr>
    <w:rPr>
      <w:rFonts w:ascii=".VnArial" w:hAnsi=".VnArial"/>
      <w:b/>
      <w:sz w:val="24"/>
    </w:rPr>
  </w:style>
  <w:style w:type="paragraph" w:customStyle="1" w:styleId="18">
    <w:name w:val="18"/>
    <w:basedOn w:val="Normal"/>
    <w:rsid w:val="008549DB"/>
    <w:pPr>
      <w:spacing w:before="100" w:beforeAutospacing="1" w:after="100" w:afterAutospacing="1"/>
      <w:jc w:val="center"/>
    </w:pPr>
    <w:rPr>
      <w:b/>
      <w:sz w:val="26"/>
      <w:szCs w:val="20"/>
      <w:lang w:val="en-US"/>
    </w:rPr>
  </w:style>
  <w:style w:type="paragraph" w:customStyle="1" w:styleId="Tieumuc111">
    <w:name w:val="Tieu muc 111"/>
    <w:basedOn w:val="Heading4"/>
    <w:rsid w:val="008549DB"/>
    <w:pPr>
      <w:widowControl w:val="0"/>
      <w:tabs>
        <w:tab w:val="left" w:pos="3087"/>
      </w:tabs>
      <w:spacing w:before="120" w:after="60" w:line="288" w:lineRule="auto"/>
      <w:ind w:left="3087"/>
    </w:pPr>
    <w:rPr>
      <w:rFonts w:eastAsia="Times New Roman" w:cs="Times New Roman"/>
      <w:bCs/>
      <w:i w:val="0"/>
      <w:iCs w:val="0"/>
      <w:color w:val="000000"/>
      <w:kern w:val="28"/>
      <w:sz w:val="26"/>
      <w:szCs w:val="26"/>
      <w:lang w:val="nb-NO"/>
    </w:rPr>
  </w:style>
  <w:style w:type="paragraph" w:customStyle="1" w:styleId="thut2">
    <w:name w:val="thut2"/>
    <w:basedOn w:val="Normal"/>
    <w:rsid w:val="008549DB"/>
    <w:pPr>
      <w:widowControl w:val="0"/>
      <w:spacing w:before="120" w:after="120"/>
      <w:jc w:val="both"/>
    </w:pPr>
    <w:rPr>
      <w:kern w:val="28"/>
      <w:sz w:val="26"/>
      <w:szCs w:val="20"/>
      <w:lang w:val="en-GB"/>
    </w:rPr>
  </w:style>
  <w:style w:type="character" w:customStyle="1" w:styleId="Heading3Char1Char1">
    <w:name w:val="Heading 3 Char1 Char1"/>
    <w:aliases w:val="白鹤滩标题 3 Char,Heading 3 Char1 Char Char Char"/>
    <w:rsid w:val="008549DB"/>
    <w:rPr>
      <w:b/>
      <w:bCs/>
      <w:color w:val="0000FF"/>
      <w:kern w:val="28"/>
      <w:sz w:val="26"/>
      <w:szCs w:val="28"/>
      <w:lang w:val="en-US" w:bidi="ar-SA"/>
    </w:rPr>
  </w:style>
  <w:style w:type="paragraph" w:customStyle="1" w:styleId="Gach">
    <w:name w:val="Gach"/>
    <w:basedOn w:val="Normal"/>
    <w:rsid w:val="008549DB"/>
    <w:pPr>
      <w:numPr>
        <w:numId w:val="33"/>
      </w:numPr>
      <w:tabs>
        <w:tab w:val="clear" w:pos="360"/>
      </w:tabs>
      <w:spacing w:before="120" w:after="120"/>
      <w:jc w:val="both"/>
    </w:pPr>
    <w:rPr>
      <w:sz w:val="26"/>
      <w:lang w:val="en-US"/>
    </w:rPr>
  </w:style>
  <w:style w:type="paragraph" w:customStyle="1" w:styleId="Gchcng">
    <w:name w:val="Gạch cộng"/>
    <w:basedOn w:val="Normal"/>
    <w:rsid w:val="008549DB"/>
    <w:pPr>
      <w:keepNext/>
      <w:widowControl w:val="0"/>
      <w:numPr>
        <w:numId w:val="35"/>
      </w:numPr>
      <w:suppressLineNumbers/>
      <w:tabs>
        <w:tab w:val="clear" w:pos="115"/>
        <w:tab w:val="num" w:pos="390"/>
        <w:tab w:val="left" w:pos="864"/>
        <w:tab w:val="left" w:pos="1152"/>
        <w:tab w:val="num" w:pos="1724"/>
      </w:tabs>
      <w:suppressAutoHyphens/>
      <w:spacing w:before="20" w:after="20" w:line="288" w:lineRule="auto"/>
      <w:ind w:left="0" w:firstLine="0"/>
      <w:jc w:val="both"/>
    </w:pPr>
    <w:rPr>
      <w:sz w:val="26"/>
      <w:szCs w:val="20"/>
    </w:rPr>
  </w:style>
  <w:style w:type="paragraph" w:customStyle="1" w:styleId="APHAN">
    <w:name w:val="A PHAN"/>
    <w:basedOn w:val="Normal"/>
    <w:rsid w:val="008549DB"/>
    <w:pPr>
      <w:widowControl w:val="0"/>
      <w:numPr>
        <w:numId w:val="34"/>
      </w:numPr>
      <w:suppressLineNumbers/>
      <w:tabs>
        <w:tab w:val="clear" w:pos="648"/>
        <w:tab w:val="left" w:pos="504"/>
      </w:tabs>
      <w:suppressAutoHyphens/>
      <w:spacing w:after="60"/>
      <w:ind w:left="0" w:firstLine="0"/>
      <w:jc w:val="center"/>
    </w:pPr>
    <w:rPr>
      <w:b/>
      <w:bCs/>
      <w:color w:val="800080"/>
      <w:sz w:val="28"/>
      <w:szCs w:val="26"/>
      <w:lang w:val="pt-BR"/>
    </w:rPr>
  </w:style>
  <w:style w:type="paragraph" w:customStyle="1" w:styleId="gachdaudong0">
    <w:name w:val="gach dau dong"/>
    <w:basedOn w:val="Normal"/>
    <w:rsid w:val="008549DB"/>
    <w:pPr>
      <w:spacing w:before="60" w:after="60"/>
      <w:ind w:left="990" w:firstLine="450"/>
      <w:jc w:val="both"/>
    </w:pPr>
    <w:rPr>
      <w:sz w:val="26"/>
      <w:szCs w:val="20"/>
      <w:lang w:val="en-US"/>
    </w:rPr>
  </w:style>
  <w:style w:type="paragraph" w:customStyle="1" w:styleId="Style4">
    <w:name w:val="Style4"/>
    <w:basedOn w:val="Heading1"/>
    <w:rsid w:val="008549DB"/>
    <w:pPr>
      <w:pageBreakBefore/>
      <w:widowControl w:val="0"/>
      <w:numPr>
        <w:numId w:val="36"/>
      </w:numPr>
      <w:suppressLineNumbers/>
      <w:tabs>
        <w:tab w:val="clear" w:pos="3349"/>
        <w:tab w:val="left" w:pos="2880"/>
      </w:tabs>
      <w:suppressAutoHyphens/>
      <w:spacing w:before="60" w:after="0" w:line="300" w:lineRule="auto"/>
      <w:ind w:left="0" w:firstLine="0"/>
      <w:jc w:val="center"/>
    </w:pPr>
    <w:rPr>
      <w:rFonts w:ascii="Times New Roman" w:eastAsia="Times New Roman" w:hAnsi="Times New Roman" w:cs="Times New Roman"/>
      <w:b/>
      <w:caps/>
      <w:color w:val="0000FF"/>
      <w:kern w:val="28"/>
      <w:sz w:val="26"/>
      <w:szCs w:val="26"/>
      <w:lang w:val="en-GB"/>
    </w:rPr>
  </w:style>
  <w:style w:type="paragraph" w:customStyle="1" w:styleId="nhdngmcons">
    <w:name w:val="Định dạng mẹ con số"/>
    <w:rsid w:val="008549DB"/>
    <w:pPr>
      <w:keepNext/>
      <w:widowControl w:val="0"/>
      <w:numPr>
        <w:numId w:val="37"/>
      </w:numPr>
      <w:suppressLineNumbers/>
      <w:tabs>
        <w:tab w:val="clear" w:pos="634"/>
      </w:tabs>
      <w:suppressAutoHyphens/>
      <w:spacing w:before="20" w:after="20" w:line="288" w:lineRule="auto"/>
      <w:ind w:left="0" w:firstLine="0"/>
      <w:jc w:val="both"/>
    </w:pPr>
    <w:rPr>
      <w:rFonts w:ascii="Times New Roman" w:eastAsia="Times New Roman" w:hAnsi="Times New Roman" w:cs="Times New Roman"/>
      <w:b/>
      <w:i/>
      <w:color w:val="0000FF"/>
      <w:kern w:val="0"/>
      <w:sz w:val="26"/>
      <w14:ligatures w14:val="none"/>
    </w:rPr>
  </w:style>
  <w:style w:type="paragraph" w:customStyle="1" w:styleId="abc">
    <w:name w:val="a)b)c)"/>
    <w:basedOn w:val="Normal"/>
    <w:rsid w:val="008549DB"/>
    <w:pPr>
      <w:keepNext/>
      <w:widowControl w:val="0"/>
      <w:numPr>
        <w:numId w:val="38"/>
      </w:numPr>
      <w:suppressLineNumbers/>
      <w:tabs>
        <w:tab w:val="clear" w:pos="576"/>
        <w:tab w:val="left" w:pos="936"/>
      </w:tabs>
      <w:suppressAutoHyphens/>
      <w:spacing w:before="20" w:after="20" w:line="288" w:lineRule="auto"/>
      <w:ind w:left="0" w:firstLine="0"/>
      <w:jc w:val="both"/>
    </w:pPr>
    <w:rPr>
      <w:i/>
      <w:color w:val="0000FF"/>
      <w:sz w:val="26"/>
      <w:szCs w:val="26"/>
      <w:lang w:val="en-US"/>
    </w:rPr>
  </w:style>
  <w:style w:type="paragraph" w:customStyle="1" w:styleId="StyleHeading112ptAfter6pt">
    <w:name w:val="Style Heading 1 + 12 pt After:  6 pt"/>
    <w:basedOn w:val="Heading1"/>
    <w:semiHidden/>
    <w:rsid w:val="008549DB"/>
    <w:pPr>
      <w:keepNext w:val="0"/>
      <w:keepLines w:val="0"/>
      <w:numPr>
        <w:numId w:val="39"/>
      </w:numPr>
      <w:tabs>
        <w:tab w:val="clear" w:pos="720"/>
        <w:tab w:val="left" w:pos="2760"/>
      </w:tabs>
      <w:spacing w:before="240" w:after="240" w:line="288" w:lineRule="auto"/>
      <w:ind w:left="0" w:firstLine="0"/>
      <w:jc w:val="both"/>
    </w:pPr>
    <w:rPr>
      <w:rFonts w:ascii="Times New Roman Bold" w:eastAsia="Times New Roman" w:hAnsi="Times New Roman Bold" w:cs="Times New Roman"/>
      <w:b/>
      <w:bCs/>
      <w:color w:val="auto"/>
      <w:sz w:val="24"/>
      <w:szCs w:val="24"/>
    </w:rPr>
  </w:style>
  <w:style w:type="paragraph" w:customStyle="1" w:styleId="gachcong">
    <w:name w:val="+ gach cong"/>
    <w:basedOn w:val="Normal"/>
    <w:semiHidden/>
    <w:rsid w:val="008549DB"/>
    <w:pPr>
      <w:numPr>
        <w:numId w:val="40"/>
      </w:numPr>
      <w:tabs>
        <w:tab w:val="clear" w:pos="792"/>
      </w:tabs>
      <w:spacing w:before="40" w:after="40" w:line="264" w:lineRule="auto"/>
      <w:ind w:left="0" w:firstLine="0"/>
      <w:jc w:val="both"/>
      <w:outlineLvl w:val="0"/>
    </w:pPr>
    <w:rPr>
      <w:color w:val="0000FF"/>
      <w:sz w:val="26"/>
      <w:szCs w:val="20"/>
      <w:lang w:val="fr-FR"/>
    </w:rPr>
  </w:style>
  <w:style w:type="paragraph" w:customStyle="1" w:styleId="Daudongo">
    <w:name w:val="Dau dong (o)"/>
    <w:basedOn w:val="Daudong1"/>
    <w:qFormat/>
    <w:rsid w:val="008549DB"/>
    <w:pPr>
      <w:tabs>
        <w:tab w:val="clear" w:pos="1197"/>
        <w:tab w:val="num" w:pos="1985"/>
      </w:tabs>
      <w:ind w:left="1985"/>
    </w:pPr>
  </w:style>
  <w:style w:type="paragraph" w:customStyle="1" w:styleId="StyleHeading720pt">
    <w:name w:val="Style Heading 7 + 20 pt"/>
    <w:basedOn w:val="Heading7"/>
    <w:rsid w:val="008549DB"/>
    <w:pPr>
      <w:keepLines w:val="0"/>
      <w:spacing w:before="0"/>
      <w:jc w:val="center"/>
    </w:pPr>
    <w:rPr>
      <w:rFonts w:ascii="Times New Roman Bold" w:eastAsia="Times New Roman" w:hAnsi="Times New Roman Bold" w:cs="Times New Roman"/>
      <w:b/>
      <w:bCs/>
      <w:color w:val="C00000"/>
      <w:sz w:val="40"/>
      <w:szCs w:val="20"/>
    </w:rPr>
  </w:style>
  <w:style w:type="numbering" w:customStyle="1" w:styleId="NoList1">
    <w:name w:val="No List1"/>
    <w:next w:val="NoList"/>
    <w:semiHidden/>
    <w:rsid w:val="008549DB"/>
  </w:style>
  <w:style w:type="paragraph" w:styleId="TableofFigures">
    <w:name w:val="table of figures"/>
    <w:basedOn w:val="Normal"/>
    <w:next w:val="Normal"/>
    <w:uiPriority w:val="99"/>
    <w:rsid w:val="008549DB"/>
    <w:pPr>
      <w:ind w:left="520" w:hanging="520"/>
      <w:jc w:val="both"/>
    </w:pPr>
    <w:rPr>
      <w:rFonts w:cs="Arial"/>
      <w:bCs/>
      <w:sz w:val="26"/>
      <w:szCs w:val="26"/>
      <w:lang w:val="en-US"/>
    </w:rPr>
  </w:style>
  <w:style w:type="paragraph" w:customStyle="1" w:styleId="xl25">
    <w:name w:val="xl25"/>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lang w:val="en-US"/>
    </w:rPr>
  </w:style>
  <w:style w:type="paragraph" w:customStyle="1" w:styleId="xl26">
    <w:name w:val="xl26"/>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lang w:val="en-US"/>
    </w:rPr>
  </w:style>
  <w:style w:type="paragraph" w:customStyle="1" w:styleId="xl28">
    <w:name w:val="xl28"/>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i/>
      <w:iCs/>
      <w:sz w:val="26"/>
      <w:szCs w:val="26"/>
      <w:lang w:val="en-US"/>
    </w:rPr>
  </w:style>
  <w:style w:type="paragraph" w:customStyle="1" w:styleId="xl29">
    <w:name w:val="xl29"/>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lang w:val="en-US"/>
    </w:rPr>
  </w:style>
  <w:style w:type="paragraph" w:customStyle="1" w:styleId="Nomal">
    <w:name w:val="Nomal"/>
    <w:basedOn w:val="Normal"/>
    <w:link w:val="NomalChar"/>
    <w:qFormat/>
    <w:rsid w:val="008549DB"/>
    <w:pPr>
      <w:widowControl w:val="0"/>
      <w:tabs>
        <w:tab w:val="left" w:pos="709"/>
      </w:tabs>
      <w:spacing w:before="60" w:after="60" w:line="288" w:lineRule="auto"/>
      <w:ind w:firstLine="709"/>
      <w:jc w:val="both"/>
    </w:pPr>
    <w:rPr>
      <w:sz w:val="26"/>
      <w:szCs w:val="20"/>
      <w:lang w:val="en-US"/>
    </w:rPr>
  </w:style>
  <w:style w:type="character" w:customStyle="1" w:styleId="NomalChar">
    <w:name w:val="Nomal Char"/>
    <w:link w:val="Nomal"/>
    <w:rsid w:val="008549DB"/>
    <w:rPr>
      <w:rFonts w:ascii="Times New Roman" w:eastAsia="Times New Roman" w:hAnsi="Times New Roman" w:cs="Times New Roman"/>
      <w:kern w:val="0"/>
      <w:sz w:val="26"/>
      <w:szCs w:val="20"/>
      <w14:ligatures w14:val="none"/>
    </w:rPr>
  </w:style>
  <w:style w:type="paragraph" w:customStyle="1" w:styleId="xl69">
    <w:name w:val="xl69"/>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0">
    <w:name w:val="xl70"/>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2">
    <w:name w:val="xl72"/>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3">
    <w:name w:val="xl73"/>
    <w:basedOn w:val="Normal"/>
    <w:rsid w:val="008549D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4">
    <w:name w:val="xl74"/>
    <w:basedOn w:val="Normal"/>
    <w:rsid w:val="008549D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5">
    <w:name w:val="xl75"/>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8">
    <w:name w:val="xl78"/>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79">
    <w:name w:val="xl79"/>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80">
    <w:name w:val="xl80"/>
    <w:basedOn w:val="Normal"/>
    <w:rsid w:val="008549DB"/>
    <w:pPr>
      <w:pBdr>
        <w:left w:val="single" w:sz="4" w:space="0" w:color="auto"/>
      </w:pBdr>
      <w:spacing w:before="100" w:beforeAutospacing="1" w:after="100" w:afterAutospacing="1"/>
      <w:jc w:val="center"/>
      <w:textAlignment w:val="center"/>
    </w:pPr>
    <w:rPr>
      <w:b/>
      <w:bCs/>
      <w:lang w:val="en-US"/>
    </w:rPr>
  </w:style>
  <w:style w:type="paragraph" w:customStyle="1" w:styleId="xl81">
    <w:name w:val="xl81"/>
    <w:basedOn w:val="Normal"/>
    <w:rsid w:val="008549DB"/>
    <w:pPr>
      <w:pBdr>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2">
    <w:name w:val="xl82"/>
    <w:basedOn w:val="Normal"/>
    <w:rsid w:val="008549D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3">
    <w:name w:val="xl83"/>
    <w:basedOn w:val="Normal"/>
    <w:rsid w:val="008549D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4">
    <w:name w:val="xl84"/>
    <w:basedOn w:val="Normal"/>
    <w:rsid w:val="008549D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5">
    <w:name w:val="xl85"/>
    <w:basedOn w:val="Normal"/>
    <w:rsid w:val="008549D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6">
    <w:name w:val="xl86"/>
    <w:basedOn w:val="Normal"/>
    <w:rsid w:val="008549DB"/>
    <w:pPr>
      <w:pBdr>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7">
    <w:name w:val="xl87"/>
    <w:basedOn w:val="Normal"/>
    <w:rsid w:val="008549DB"/>
    <w:pPr>
      <w:pBdr>
        <w:top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8">
    <w:name w:val="xl88"/>
    <w:basedOn w:val="Normal"/>
    <w:rsid w:val="008549DB"/>
    <w:pPr>
      <w:pBdr>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9">
    <w:name w:val="xl89"/>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0">
    <w:name w:val="xl90"/>
    <w:basedOn w:val="Normal"/>
    <w:rsid w:val="008549D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91">
    <w:name w:val="xl91"/>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2">
    <w:name w:val="xl92"/>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3">
    <w:name w:val="xl93"/>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4">
    <w:name w:val="xl94"/>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5">
    <w:name w:val="xl95"/>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6">
    <w:name w:val="xl96"/>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lang w:val="en-US"/>
    </w:rPr>
  </w:style>
  <w:style w:type="paragraph" w:customStyle="1" w:styleId="xl97">
    <w:name w:val="xl97"/>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8">
    <w:name w:val="xl98"/>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9">
    <w:name w:val="xl99"/>
    <w:basedOn w:val="Normal"/>
    <w:rsid w:val="008549D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0">
    <w:name w:val="xl100"/>
    <w:basedOn w:val="Normal"/>
    <w:rsid w:val="008549DB"/>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lang w:val="en-US"/>
    </w:rPr>
  </w:style>
  <w:style w:type="paragraph" w:customStyle="1" w:styleId="xl101">
    <w:name w:val="xl101"/>
    <w:basedOn w:val="Normal"/>
    <w:rsid w:val="008549D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3">
    <w:name w:val="xl103"/>
    <w:basedOn w:val="Normal"/>
    <w:rsid w:val="008549DB"/>
    <w:pPr>
      <w:pBdr>
        <w:top w:val="single" w:sz="4" w:space="0" w:color="auto"/>
        <w:left w:val="single" w:sz="4" w:space="0" w:color="auto"/>
      </w:pBdr>
      <w:spacing w:before="100" w:beforeAutospacing="1" w:after="100" w:afterAutospacing="1"/>
      <w:jc w:val="center"/>
      <w:textAlignment w:val="center"/>
    </w:pPr>
    <w:rPr>
      <w:b/>
      <w:bCs/>
      <w:lang w:val="en-US"/>
    </w:rPr>
  </w:style>
  <w:style w:type="paragraph" w:customStyle="1" w:styleId="xl104">
    <w:name w:val="xl104"/>
    <w:basedOn w:val="Normal"/>
    <w:rsid w:val="008549DB"/>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5">
    <w:name w:val="xl105"/>
    <w:basedOn w:val="Normal"/>
    <w:rsid w:val="008549DB"/>
    <w:pPr>
      <w:pBdr>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6">
    <w:name w:val="xl106"/>
    <w:basedOn w:val="Normal"/>
    <w:rsid w:val="008549D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7">
    <w:name w:val="xl107"/>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8">
    <w:name w:val="xl108"/>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9">
    <w:name w:val="xl109"/>
    <w:basedOn w:val="Normal"/>
    <w:rsid w:val="008549D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0">
    <w:name w:val="xl110"/>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11">
    <w:name w:val="xl111"/>
    <w:basedOn w:val="Normal"/>
    <w:rsid w:val="008549D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2">
    <w:name w:val="xl112"/>
    <w:basedOn w:val="Normal"/>
    <w:rsid w:val="008549D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13">
    <w:name w:val="xl113"/>
    <w:basedOn w:val="Normal"/>
    <w:rsid w:val="008549DB"/>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114">
    <w:name w:val="xl114"/>
    <w:basedOn w:val="Normal"/>
    <w:rsid w:val="008549DB"/>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15">
    <w:name w:val="xl115"/>
    <w:basedOn w:val="Normal"/>
    <w:rsid w:val="008549D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6">
    <w:name w:val="xl116"/>
    <w:basedOn w:val="Normal"/>
    <w:rsid w:val="008549D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7">
    <w:name w:val="xl117"/>
    <w:basedOn w:val="Normal"/>
    <w:rsid w:val="008549DB"/>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19">
    <w:name w:val="xl119"/>
    <w:basedOn w:val="Normal"/>
    <w:rsid w:val="008549DB"/>
    <w:pPr>
      <w:pBdr>
        <w:top w:val="single" w:sz="4" w:space="0" w:color="auto"/>
        <w:left w:val="single" w:sz="4" w:space="0" w:color="auto"/>
        <w:right w:val="single" w:sz="4" w:space="0" w:color="auto"/>
      </w:pBdr>
      <w:spacing w:before="100" w:beforeAutospacing="1" w:after="100" w:afterAutospacing="1"/>
      <w:jc w:val="center"/>
    </w:pPr>
    <w:rPr>
      <w:sz w:val="26"/>
      <w:szCs w:val="26"/>
      <w:lang w:val="en-US"/>
    </w:rPr>
  </w:style>
  <w:style w:type="paragraph" w:customStyle="1" w:styleId="xl120">
    <w:name w:val="xl120"/>
    <w:basedOn w:val="Normal"/>
    <w:rsid w:val="008549D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1">
    <w:name w:val="xl121"/>
    <w:basedOn w:val="Normal"/>
    <w:rsid w:val="008549D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2">
    <w:name w:val="xl122"/>
    <w:basedOn w:val="Normal"/>
    <w:rsid w:val="008549DB"/>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23">
    <w:name w:val="xl123"/>
    <w:basedOn w:val="Normal"/>
    <w:rsid w:val="008549D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4">
    <w:name w:val="xl124"/>
    <w:basedOn w:val="Normal"/>
    <w:rsid w:val="008549DB"/>
    <w:pPr>
      <w:pBdr>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25">
    <w:name w:val="xl125"/>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6">
    <w:name w:val="xl126"/>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7">
    <w:name w:val="xl127"/>
    <w:basedOn w:val="Normal"/>
    <w:rsid w:val="008549D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8">
    <w:name w:val="xl128"/>
    <w:basedOn w:val="Normal"/>
    <w:rsid w:val="008549DB"/>
    <w:pPr>
      <w:pBdr>
        <w:top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9">
    <w:name w:val="xl129"/>
    <w:basedOn w:val="Normal"/>
    <w:rsid w:val="008549D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0">
    <w:name w:val="xl130"/>
    <w:basedOn w:val="Normal"/>
    <w:rsid w:val="008549DB"/>
    <w:pPr>
      <w:pBdr>
        <w:top w:val="single" w:sz="4" w:space="0" w:color="auto"/>
        <w:left w:val="single" w:sz="4" w:space="0" w:color="auto"/>
        <w:bottom w:val="single" w:sz="4" w:space="0" w:color="auto"/>
      </w:pBdr>
      <w:spacing w:before="100" w:beforeAutospacing="1" w:after="100" w:afterAutospacing="1"/>
      <w:jc w:val="center"/>
    </w:pPr>
    <w:rPr>
      <w:b/>
      <w:bCs/>
      <w:lang w:val="en-US"/>
    </w:rPr>
  </w:style>
  <w:style w:type="paragraph" w:customStyle="1" w:styleId="xl131">
    <w:name w:val="xl131"/>
    <w:basedOn w:val="Normal"/>
    <w:rsid w:val="008549DB"/>
    <w:pPr>
      <w:pBdr>
        <w:top w:val="single" w:sz="4" w:space="0" w:color="auto"/>
        <w:bottom w:val="single" w:sz="4" w:space="0" w:color="auto"/>
      </w:pBdr>
      <w:spacing w:before="100" w:beforeAutospacing="1" w:after="100" w:afterAutospacing="1"/>
      <w:jc w:val="center"/>
    </w:pPr>
    <w:rPr>
      <w:b/>
      <w:bCs/>
      <w:lang w:val="en-US"/>
    </w:rPr>
  </w:style>
  <w:style w:type="paragraph" w:customStyle="1" w:styleId="xl132">
    <w:name w:val="xl132"/>
    <w:basedOn w:val="Normal"/>
    <w:rsid w:val="008549DB"/>
    <w:pPr>
      <w:pBdr>
        <w:top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3">
    <w:name w:val="xl133"/>
    <w:basedOn w:val="Normal"/>
    <w:rsid w:val="008549D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4">
    <w:name w:val="xl134"/>
    <w:basedOn w:val="Normal"/>
    <w:rsid w:val="008549D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5">
    <w:name w:val="xl135"/>
    <w:basedOn w:val="Normal"/>
    <w:rsid w:val="008549DB"/>
    <w:pPr>
      <w:pBdr>
        <w:left w:val="single" w:sz="4" w:space="0" w:color="auto"/>
        <w:bottom w:val="single" w:sz="4" w:space="0" w:color="auto"/>
        <w:right w:val="single" w:sz="4" w:space="0" w:color="auto"/>
      </w:pBdr>
      <w:spacing w:before="100" w:beforeAutospacing="1" w:after="100" w:afterAutospacing="1"/>
      <w:jc w:val="center"/>
    </w:pPr>
    <w:rPr>
      <w:b/>
      <w:bCs/>
      <w:sz w:val="26"/>
      <w:szCs w:val="26"/>
      <w:lang w:val="en-US"/>
    </w:rPr>
  </w:style>
  <w:style w:type="paragraph" w:customStyle="1" w:styleId="HOATHI1">
    <w:name w:val="HOATHI 1"/>
    <w:basedOn w:val="Normal"/>
    <w:link w:val="HOATHI1Char"/>
    <w:rsid w:val="008549DB"/>
    <w:pPr>
      <w:numPr>
        <w:numId w:val="41"/>
      </w:numPr>
      <w:tabs>
        <w:tab w:val="clear" w:pos="1134"/>
      </w:tabs>
      <w:spacing w:before="40" w:after="40"/>
      <w:ind w:left="0" w:firstLine="0"/>
      <w:jc w:val="both"/>
    </w:pPr>
    <w:rPr>
      <w:sz w:val="26"/>
      <w:lang w:val="en-US"/>
    </w:rPr>
  </w:style>
  <w:style w:type="numbering" w:customStyle="1" w:styleId="NoList2">
    <w:name w:val="No List2"/>
    <w:next w:val="NoList"/>
    <w:uiPriority w:val="99"/>
    <w:semiHidden/>
    <w:rsid w:val="008549DB"/>
  </w:style>
  <w:style w:type="paragraph" w:customStyle="1" w:styleId="BodyText21">
    <w:name w:val="Body Text 21"/>
    <w:basedOn w:val="Normal"/>
    <w:rsid w:val="008549DB"/>
    <w:pPr>
      <w:widowControl w:val="0"/>
      <w:spacing w:line="-360" w:lineRule="auto"/>
      <w:ind w:firstLine="720"/>
      <w:jc w:val="both"/>
    </w:pPr>
    <w:rPr>
      <w:bCs/>
      <w:sz w:val="28"/>
      <w:szCs w:val="28"/>
      <w:lang w:val="en-US"/>
    </w:rPr>
  </w:style>
  <w:style w:type="character" w:customStyle="1" w:styleId="CharChar5">
    <w:name w:val="Char Char5"/>
    <w:locked/>
    <w:rsid w:val="008549DB"/>
    <w:rPr>
      <w:b/>
      <w:bCs/>
      <w:sz w:val="24"/>
      <w:szCs w:val="24"/>
      <w:lang w:val="en-US" w:eastAsia="en-US" w:bidi="ar-SA"/>
    </w:rPr>
  </w:style>
  <w:style w:type="character" w:customStyle="1" w:styleId="CharChar3">
    <w:name w:val="Char Char3"/>
    <w:locked/>
    <w:rsid w:val="008549DB"/>
    <w:rPr>
      <w:sz w:val="28"/>
      <w:szCs w:val="28"/>
      <w:lang w:val="en-US" w:eastAsia="en-US" w:bidi="ar-SA"/>
    </w:rPr>
  </w:style>
  <w:style w:type="character" w:customStyle="1" w:styleId="CharChar10">
    <w:name w:val="Char Char10"/>
    <w:locked/>
    <w:rsid w:val="008549DB"/>
    <w:rPr>
      <w:rFonts w:ascii=".VnTime" w:hAnsi=".VnTime"/>
      <w:sz w:val="28"/>
      <w:lang w:val="en-US" w:eastAsia="en-US" w:bidi="ar-SA"/>
    </w:rPr>
  </w:style>
  <w:style w:type="character" w:customStyle="1" w:styleId="CharChar19">
    <w:name w:val="Char Char19"/>
    <w:locked/>
    <w:rsid w:val="008549DB"/>
    <w:rPr>
      <w:rFonts w:ascii=".VnTime" w:hAnsi=".VnTime"/>
      <w:b/>
      <w:sz w:val="28"/>
      <w:lang w:val="en-US" w:eastAsia="en-US" w:bidi="ar-SA"/>
    </w:rPr>
  </w:style>
  <w:style w:type="character" w:customStyle="1" w:styleId="CharChar17">
    <w:name w:val="Char Char17"/>
    <w:rsid w:val="008549DB"/>
    <w:rPr>
      <w:rFonts w:ascii=".VnTime" w:eastAsia="Times New Roman" w:hAnsi=".VnTime" w:cs="Times New Roman"/>
      <w:b/>
      <w:sz w:val="28"/>
      <w:szCs w:val="20"/>
    </w:rPr>
  </w:style>
  <w:style w:type="character" w:customStyle="1" w:styleId="CharChar11">
    <w:name w:val="Char Char11"/>
    <w:rsid w:val="008549DB"/>
    <w:rPr>
      <w:rFonts w:ascii=".VnTimeH" w:hAnsi=".VnTimeH"/>
      <w:b/>
      <w:sz w:val="24"/>
      <w:lang w:val="en-US" w:eastAsia="en-US" w:bidi="ar-SA"/>
    </w:rPr>
  </w:style>
  <w:style w:type="character" w:customStyle="1" w:styleId="CharChar6">
    <w:name w:val="Char Char6"/>
    <w:rsid w:val="008549DB"/>
    <w:rPr>
      <w:rFonts w:ascii=".VnTime" w:eastAsia="Times New Roman" w:hAnsi=".VnTime" w:cs="Times New Roman"/>
      <w:sz w:val="28"/>
      <w:szCs w:val="20"/>
    </w:rPr>
  </w:style>
  <w:style w:type="character" w:customStyle="1" w:styleId="CharChar171">
    <w:name w:val="Char Char171"/>
    <w:rsid w:val="008549DB"/>
    <w:rPr>
      <w:rFonts w:ascii="Times New Roman" w:hAnsi="Times New Roman" w:cs="Times New Roman"/>
      <w:b/>
      <w:sz w:val="20"/>
      <w:szCs w:val="20"/>
    </w:rPr>
  </w:style>
  <w:style w:type="character" w:customStyle="1" w:styleId="CharChar61">
    <w:name w:val="Char Char61"/>
    <w:rsid w:val="008549DB"/>
    <w:rPr>
      <w:rFonts w:ascii="Times New Roman" w:hAnsi="Times New Roman" w:cs="Times New Roman"/>
      <w:sz w:val="20"/>
      <w:szCs w:val="20"/>
    </w:rPr>
  </w:style>
  <w:style w:type="character" w:customStyle="1" w:styleId="CharChar18">
    <w:name w:val="Char Char18"/>
    <w:locked/>
    <w:rsid w:val="008549DB"/>
    <w:rPr>
      <w:b/>
      <w:bCs/>
      <w:sz w:val="28"/>
      <w:szCs w:val="28"/>
      <w:lang w:val="en-US" w:eastAsia="en-US" w:bidi="ar-SA"/>
    </w:rPr>
  </w:style>
  <w:style w:type="character" w:customStyle="1" w:styleId="CharChar51">
    <w:name w:val="Char Char51"/>
    <w:rsid w:val="008549DB"/>
    <w:rPr>
      <w:rFonts w:ascii="Times New Roman" w:hAnsi="Times New Roman" w:cs="Times New Roman"/>
      <w:b/>
      <w:bCs/>
      <w:sz w:val="24"/>
      <w:szCs w:val="24"/>
      <w:lang w:val="en-US" w:eastAsia="en-US"/>
    </w:rPr>
  </w:style>
  <w:style w:type="character" w:customStyle="1" w:styleId="CharChar23">
    <w:name w:val="Char Char23"/>
    <w:rsid w:val="008549DB"/>
    <w:rPr>
      <w:b/>
      <w:bCs/>
      <w:sz w:val="28"/>
      <w:szCs w:val="28"/>
      <w:lang w:val="en-US" w:eastAsia="en-US" w:bidi="ar-SA"/>
    </w:rPr>
  </w:style>
  <w:style w:type="character" w:customStyle="1" w:styleId="CharChar22">
    <w:name w:val="Char Char22"/>
    <w:rsid w:val="008549DB"/>
    <w:rPr>
      <w:sz w:val="24"/>
      <w:szCs w:val="24"/>
      <w:lang w:val="en-US" w:eastAsia="en-US" w:bidi="ar-SA"/>
    </w:rPr>
  </w:style>
  <w:style w:type="character" w:customStyle="1" w:styleId="CharChar21">
    <w:name w:val="Char Char21"/>
    <w:rsid w:val="008549DB"/>
    <w:rPr>
      <w:b/>
      <w:bCs/>
      <w:sz w:val="28"/>
      <w:szCs w:val="28"/>
      <w:lang w:val="en-US" w:eastAsia="en-US" w:bidi="ar-SA"/>
    </w:rPr>
  </w:style>
  <w:style w:type="character" w:customStyle="1" w:styleId="CharChar20">
    <w:name w:val="Char Char20"/>
    <w:rsid w:val="008549DB"/>
    <w:rPr>
      <w:b/>
      <w:bCs/>
      <w:sz w:val="24"/>
      <w:szCs w:val="24"/>
      <w:lang w:val="en-US" w:eastAsia="en-US" w:bidi="ar-SA"/>
    </w:rPr>
  </w:style>
  <w:style w:type="character" w:customStyle="1" w:styleId="CharChar29">
    <w:name w:val="Char Char29"/>
    <w:rsid w:val="008549DB"/>
    <w:rPr>
      <w:b/>
      <w:sz w:val="28"/>
      <w:szCs w:val="28"/>
      <w:lang w:val="en-US" w:eastAsia="en-US" w:bidi="ar-SA"/>
    </w:rPr>
  </w:style>
  <w:style w:type="character" w:customStyle="1" w:styleId="CharChar28">
    <w:name w:val="Char Char28"/>
    <w:rsid w:val="008549DB"/>
    <w:rPr>
      <w:bCs/>
      <w:sz w:val="28"/>
      <w:szCs w:val="28"/>
      <w:lang w:val="en-US" w:eastAsia="en-US" w:bidi="ar-SA"/>
    </w:rPr>
  </w:style>
  <w:style w:type="table" w:customStyle="1" w:styleId="TableGrid11">
    <w:name w:val="Table Grid11"/>
    <w:basedOn w:val="TableNormal"/>
    <w:next w:val="TableGrid"/>
    <w:uiPriority w:val="59"/>
    <w:rsid w:val="008549DB"/>
    <w:pPr>
      <w:spacing w:after="0" w:line="240" w:lineRule="auto"/>
      <w:jc w:val="center"/>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
    <w:name w:val="so"/>
    <w:basedOn w:val="Normal"/>
    <w:rsid w:val="008549DB"/>
    <w:pPr>
      <w:spacing w:before="120" w:after="60" w:line="288" w:lineRule="auto"/>
      <w:jc w:val="center"/>
    </w:pPr>
    <w:rPr>
      <w:rFonts w:ascii="Arial" w:hAnsi="Arial"/>
      <w:noProof/>
    </w:rPr>
  </w:style>
  <w:style w:type="numbering" w:customStyle="1" w:styleId="NoList11">
    <w:name w:val="No List11"/>
    <w:next w:val="NoList"/>
    <w:semiHidden/>
    <w:unhideWhenUsed/>
    <w:rsid w:val="008549DB"/>
  </w:style>
  <w:style w:type="numbering" w:customStyle="1" w:styleId="NoList21">
    <w:name w:val="No List21"/>
    <w:next w:val="NoList"/>
    <w:uiPriority w:val="99"/>
    <w:semiHidden/>
    <w:unhideWhenUsed/>
    <w:rsid w:val="008549DB"/>
  </w:style>
  <w:style w:type="paragraph" w:styleId="PlainText">
    <w:name w:val="Plain Text"/>
    <w:basedOn w:val="Normal"/>
    <w:link w:val="PlainTextChar"/>
    <w:uiPriority w:val="99"/>
    <w:unhideWhenUsed/>
    <w:rsid w:val="008549DB"/>
    <w:pPr>
      <w:widowControl w:val="0"/>
      <w:autoSpaceDE w:val="0"/>
      <w:autoSpaceDN w:val="0"/>
      <w:adjustRightInd w:val="0"/>
    </w:pPr>
    <w:rPr>
      <w:rFonts w:ascii="Courier New" w:hAnsi="Courier New"/>
      <w:sz w:val="20"/>
      <w:szCs w:val="20"/>
      <w:lang w:val="en-US"/>
    </w:rPr>
  </w:style>
  <w:style w:type="character" w:customStyle="1" w:styleId="PlainTextChar">
    <w:name w:val="Plain Text Char"/>
    <w:basedOn w:val="DefaultParagraphFont"/>
    <w:link w:val="PlainText"/>
    <w:uiPriority w:val="99"/>
    <w:rsid w:val="008549DB"/>
    <w:rPr>
      <w:rFonts w:ascii="Courier New" w:eastAsia="Times New Roman" w:hAnsi="Courier New" w:cs="Times New Roman"/>
      <w:kern w:val="0"/>
      <w:sz w:val="20"/>
      <w:szCs w:val="20"/>
      <w14:ligatures w14:val="none"/>
    </w:rPr>
  </w:style>
  <w:style w:type="numbering" w:customStyle="1" w:styleId="NoList3">
    <w:name w:val="No List3"/>
    <w:next w:val="NoList"/>
    <w:uiPriority w:val="99"/>
    <w:semiHidden/>
    <w:unhideWhenUsed/>
    <w:rsid w:val="008549DB"/>
  </w:style>
  <w:style w:type="numbering" w:customStyle="1" w:styleId="NoList4">
    <w:name w:val="No List4"/>
    <w:next w:val="NoList"/>
    <w:uiPriority w:val="99"/>
    <w:semiHidden/>
    <w:unhideWhenUsed/>
    <w:rsid w:val="008549DB"/>
  </w:style>
  <w:style w:type="character" w:customStyle="1" w:styleId="BalloonTextChar1">
    <w:name w:val="Balloon Text Char1"/>
    <w:uiPriority w:val="99"/>
    <w:rsid w:val="008549DB"/>
    <w:rPr>
      <w:rFonts w:ascii="Tahoma" w:hAnsi="Tahoma"/>
      <w:sz w:val="16"/>
      <w:szCs w:val="16"/>
    </w:rPr>
  </w:style>
  <w:style w:type="numbering" w:customStyle="1" w:styleId="NoList111">
    <w:name w:val="No List111"/>
    <w:next w:val="NoList"/>
    <w:semiHidden/>
    <w:unhideWhenUsed/>
    <w:rsid w:val="008549DB"/>
  </w:style>
  <w:style w:type="character" w:customStyle="1" w:styleId="SubtitleChar1">
    <w:name w:val="Subtitle Char1"/>
    <w:rsid w:val="008549DB"/>
    <w:rPr>
      <w:rFonts w:ascii=".VnTimeH" w:hAnsi=".VnTimeH"/>
      <w:b/>
      <w:sz w:val="28"/>
    </w:rPr>
  </w:style>
  <w:style w:type="character" w:customStyle="1" w:styleId="BodyText2Char1">
    <w:name w:val="Body Text 2 Char1"/>
    <w:rsid w:val="008549DB"/>
    <w:rPr>
      <w:rFonts w:ascii=".VnTime" w:hAnsi=".VnTime"/>
      <w:sz w:val="28"/>
    </w:rPr>
  </w:style>
  <w:style w:type="character" w:customStyle="1" w:styleId="BodyText3Char1">
    <w:name w:val="Body Text 3 Char1"/>
    <w:rsid w:val="008549DB"/>
    <w:rPr>
      <w:rFonts w:ascii=".VnTime" w:hAnsi=".VnTime"/>
      <w:sz w:val="24"/>
    </w:rPr>
  </w:style>
  <w:style w:type="table" w:customStyle="1" w:styleId="TableGrid111">
    <w:name w:val="Table Grid111"/>
    <w:basedOn w:val="TableNormal"/>
    <w:next w:val="TableGrid"/>
    <w:rsid w:val="008549DB"/>
    <w:pPr>
      <w:spacing w:after="0" w:line="240" w:lineRule="auto"/>
      <w:jc w:val="center"/>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EvenCharChar">
    <w:name w:val="Footer-Even Char Char"/>
    <w:rsid w:val="008549DB"/>
    <w:rPr>
      <w:rFonts w:ascii=".VnTime" w:hAnsi=".VnTime"/>
      <w:sz w:val="28"/>
      <w:lang w:val="en-US" w:eastAsia="en-US" w:bidi="ar-SA"/>
    </w:rPr>
  </w:style>
  <w:style w:type="character" w:customStyle="1" w:styleId="H1CharChar">
    <w:name w:val="H1 Char Char"/>
    <w:rsid w:val="008549DB"/>
    <w:rPr>
      <w:sz w:val="28"/>
      <w:szCs w:val="28"/>
      <w:lang w:val="en-US" w:eastAsia="en-US" w:bidi="ar-SA"/>
    </w:rPr>
  </w:style>
  <w:style w:type="character" w:customStyle="1" w:styleId="CharChar24">
    <w:name w:val="Char Char24"/>
    <w:semiHidden/>
    <w:locked/>
    <w:rsid w:val="008549DB"/>
    <w:rPr>
      <w:b/>
      <w:bCs/>
      <w:sz w:val="28"/>
      <w:szCs w:val="28"/>
      <w:lang w:val="en-US" w:eastAsia="en-US" w:bidi="ar-SA"/>
    </w:rPr>
  </w:style>
  <w:style w:type="table" w:styleId="TableGrid3">
    <w:name w:val="Table Grid 3"/>
    <w:basedOn w:val="TableNormal"/>
    <w:rsid w:val="008549DB"/>
    <w:pPr>
      <w:spacing w:after="0" w:line="240" w:lineRule="auto"/>
      <w:jc w:val="center"/>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En-tte1CharChar">
    <w:name w:val="En-tête1 Char Char"/>
    <w:rsid w:val="008549DB"/>
    <w:rPr>
      <w:bCs/>
      <w:lang w:val="en-US" w:eastAsia="en-US" w:bidi="ar-SA"/>
    </w:rPr>
  </w:style>
  <w:style w:type="character" w:customStyle="1" w:styleId="CharChar8">
    <w:name w:val="Char Char8"/>
    <w:locked/>
    <w:rsid w:val="008549DB"/>
    <w:rPr>
      <w:b/>
      <w:bCs/>
      <w:sz w:val="24"/>
      <w:szCs w:val="24"/>
      <w:lang w:val="en-US" w:eastAsia="en-US" w:bidi="ar-SA"/>
    </w:rPr>
  </w:style>
  <w:style w:type="character" w:customStyle="1" w:styleId="CharChar2">
    <w:name w:val="Char Char2"/>
    <w:locked/>
    <w:rsid w:val="008549DB"/>
    <w:rPr>
      <w:lang w:val="en-US" w:eastAsia="en-US" w:bidi="ar-SA"/>
    </w:rPr>
  </w:style>
  <w:style w:type="table" w:customStyle="1" w:styleId="TableGrid2">
    <w:name w:val="Table Grid2"/>
    <w:basedOn w:val="TableNormal"/>
    <w:next w:val="TableGrid"/>
    <w:uiPriority w:val="59"/>
    <w:rsid w:val="008549DB"/>
    <w:pPr>
      <w:spacing w:after="0" w:line="240" w:lineRule="auto"/>
      <w:jc w:val="center"/>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semiHidden/>
    <w:rsid w:val="008549DB"/>
    <w:pPr>
      <w:autoSpaceDE w:val="0"/>
      <w:autoSpaceDN w:val="0"/>
      <w:adjustRightInd w:val="0"/>
      <w:spacing w:before="120" w:after="160" w:line="240" w:lineRule="exact"/>
    </w:pPr>
    <w:rPr>
      <w:rFonts w:ascii="Verdana" w:hAnsi="Verdana"/>
      <w:sz w:val="20"/>
      <w:szCs w:val="20"/>
      <w:lang w:val="en-US"/>
    </w:rPr>
  </w:style>
  <w:style w:type="paragraph" w:customStyle="1" w:styleId="msonormal0">
    <w:name w:val="msonormal"/>
    <w:basedOn w:val="Normal"/>
    <w:rsid w:val="008549DB"/>
    <w:pPr>
      <w:spacing w:before="100" w:beforeAutospacing="1" w:after="100" w:afterAutospacing="1"/>
    </w:pPr>
    <w:rPr>
      <w:lang w:val="en-US"/>
    </w:rPr>
  </w:style>
  <w:style w:type="paragraph" w:customStyle="1" w:styleId="xl65">
    <w:name w:val="xl65"/>
    <w:basedOn w:val="Normal"/>
    <w:rsid w:val="008549DB"/>
    <w:pPr>
      <w:spacing w:before="100" w:beforeAutospacing="1" w:after="100" w:afterAutospacing="1"/>
      <w:jc w:val="center"/>
      <w:textAlignment w:val="center"/>
    </w:pPr>
    <w:rPr>
      <w:lang w:val="en-US"/>
    </w:rPr>
  </w:style>
  <w:style w:type="paragraph" w:customStyle="1" w:styleId="xl67">
    <w:name w:val="xl67"/>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font5">
    <w:name w:val="font5"/>
    <w:basedOn w:val="Normal"/>
    <w:rsid w:val="008549DB"/>
    <w:pPr>
      <w:spacing w:before="100" w:beforeAutospacing="1" w:after="100" w:afterAutospacing="1"/>
    </w:pPr>
    <w:rPr>
      <w:color w:val="000000"/>
      <w:sz w:val="26"/>
      <w:szCs w:val="26"/>
      <w:lang w:val="en-US"/>
    </w:rPr>
  </w:style>
  <w:style w:type="paragraph" w:customStyle="1" w:styleId="font6">
    <w:name w:val="font6"/>
    <w:basedOn w:val="Normal"/>
    <w:rsid w:val="008549DB"/>
    <w:pPr>
      <w:spacing w:before="100" w:beforeAutospacing="1" w:after="100" w:afterAutospacing="1"/>
    </w:pPr>
    <w:rPr>
      <w:color w:val="000000"/>
      <w:sz w:val="14"/>
      <w:szCs w:val="14"/>
      <w:lang w:val="en-US"/>
    </w:rPr>
  </w:style>
  <w:style w:type="paragraph" w:customStyle="1" w:styleId="font7">
    <w:name w:val="font7"/>
    <w:basedOn w:val="Normal"/>
    <w:rsid w:val="008549DB"/>
    <w:pPr>
      <w:spacing w:before="100" w:beforeAutospacing="1" w:after="100" w:afterAutospacing="1"/>
    </w:pPr>
    <w:rPr>
      <w:rFonts w:ascii="Calibri" w:hAnsi="Calibri"/>
      <w:color w:val="000000"/>
      <w:sz w:val="26"/>
      <w:szCs w:val="26"/>
      <w:lang w:val="en-US"/>
    </w:rPr>
  </w:style>
  <w:style w:type="paragraph" w:customStyle="1" w:styleId="xl63">
    <w:name w:val="xl63"/>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4">
    <w:name w:val="xl64"/>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6">
    <w:name w:val="xl66"/>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character" w:customStyle="1" w:styleId="fontstyle01">
    <w:name w:val="fontstyle01"/>
    <w:rsid w:val="008549DB"/>
    <w:rPr>
      <w:rFonts w:ascii="TimesNewRomanPS-BoldMT" w:hAnsi="TimesNewRomanPS-BoldMT" w:hint="default"/>
      <w:b/>
      <w:bCs/>
      <w:i w:val="0"/>
      <w:iCs w:val="0"/>
      <w:color w:val="000000"/>
      <w:sz w:val="26"/>
      <w:szCs w:val="26"/>
    </w:rPr>
  </w:style>
  <w:style w:type="paragraph" w:customStyle="1" w:styleId="font8">
    <w:name w:val="font8"/>
    <w:basedOn w:val="Normal"/>
    <w:rsid w:val="008549DB"/>
    <w:pPr>
      <w:spacing w:before="100" w:beforeAutospacing="1" w:after="100" w:afterAutospacing="1"/>
    </w:pPr>
    <w:rPr>
      <w:color w:val="000000"/>
      <w:sz w:val="26"/>
      <w:szCs w:val="26"/>
      <w:lang w:val="en-US"/>
    </w:rPr>
  </w:style>
  <w:style w:type="paragraph" w:customStyle="1" w:styleId="font9">
    <w:name w:val="font9"/>
    <w:basedOn w:val="Normal"/>
    <w:rsid w:val="008549DB"/>
    <w:pPr>
      <w:spacing w:before="100" w:beforeAutospacing="1" w:after="100" w:afterAutospacing="1"/>
    </w:pPr>
    <w:rPr>
      <w:color w:val="000000"/>
      <w:lang w:val="en-US"/>
    </w:rPr>
  </w:style>
  <w:style w:type="paragraph" w:customStyle="1" w:styleId="font10">
    <w:name w:val="font10"/>
    <w:basedOn w:val="Normal"/>
    <w:rsid w:val="008549DB"/>
    <w:pPr>
      <w:spacing w:before="100" w:beforeAutospacing="1" w:after="100" w:afterAutospacing="1"/>
    </w:pPr>
    <w:rPr>
      <w:color w:val="0000FF"/>
      <w:lang w:val="en-US"/>
    </w:rPr>
  </w:style>
  <w:style w:type="paragraph" w:customStyle="1" w:styleId="DAUDONG3">
    <w:name w:val="DAUDONG3"/>
    <w:basedOn w:val="Normal"/>
    <w:autoRedefine/>
    <w:rsid w:val="008549DB"/>
    <w:pPr>
      <w:tabs>
        <w:tab w:val="left" w:pos="1134"/>
        <w:tab w:val="left" w:pos="3402"/>
        <w:tab w:val="left" w:pos="5670"/>
      </w:tabs>
      <w:spacing w:before="60" w:after="60"/>
      <w:jc w:val="both"/>
    </w:pPr>
    <w:rPr>
      <w:sz w:val="26"/>
      <w:szCs w:val="16"/>
      <w:lang w:val="pl-PL"/>
    </w:rPr>
  </w:style>
  <w:style w:type="paragraph" w:customStyle="1" w:styleId="BodyText11">
    <w:name w:val="Body Text 11"/>
    <w:basedOn w:val="List"/>
    <w:link w:val="BodyText11Char"/>
    <w:rsid w:val="008549DB"/>
    <w:pPr>
      <w:tabs>
        <w:tab w:val="num" w:pos="360"/>
        <w:tab w:val="left" w:pos="851"/>
      </w:tabs>
      <w:spacing w:before="60" w:after="60"/>
      <w:ind w:left="340" w:hanging="340"/>
    </w:pPr>
    <w:rPr>
      <w:rFonts w:ascii=".VnTime" w:hAnsi=".VnTime"/>
      <w:sz w:val="26"/>
      <w:szCs w:val="24"/>
    </w:rPr>
  </w:style>
  <w:style w:type="character" w:customStyle="1" w:styleId="BodyText11Char">
    <w:name w:val="Body Text 11 Char"/>
    <w:link w:val="BodyText11"/>
    <w:rsid w:val="008549DB"/>
    <w:rPr>
      <w:rFonts w:ascii=".VnTime" w:eastAsia="Times New Roman" w:hAnsi=".VnTime" w:cs="Times New Roman"/>
      <w:kern w:val="0"/>
      <w:sz w:val="26"/>
      <w14:ligatures w14:val="none"/>
    </w:rPr>
  </w:style>
  <w:style w:type="paragraph" w:styleId="BodyTextFirstIndent">
    <w:name w:val="Body Text First Indent"/>
    <w:basedOn w:val="BodyText"/>
    <w:link w:val="BodyTextFirstIndentChar"/>
    <w:uiPriority w:val="99"/>
    <w:semiHidden/>
    <w:unhideWhenUsed/>
    <w:rsid w:val="008549DB"/>
    <w:pPr>
      <w:suppressAutoHyphens w:val="0"/>
      <w:spacing w:before="120" w:after="120" w:line="276" w:lineRule="auto"/>
      <w:ind w:right="0" w:firstLine="360"/>
    </w:pPr>
    <w:rPr>
      <w:rFonts w:eastAsia="Calibri"/>
      <w:spacing w:val="0"/>
      <w:sz w:val="26"/>
      <w:szCs w:val="22"/>
    </w:rPr>
  </w:style>
  <w:style w:type="character" w:customStyle="1" w:styleId="BodyTextFirstIndentChar">
    <w:name w:val="Body Text First Indent Char"/>
    <w:basedOn w:val="BodyTextChar"/>
    <w:link w:val="BodyTextFirstIndent"/>
    <w:uiPriority w:val="99"/>
    <w:semiHidden/>
    <w:rsid w:val="008549DB"/>
    <w:rPr>
      <w:rFonts w:ascii="Times New Roman" w:eastAsia="Calibri" w:hAnsi="Times New Roman" w:cs="Times New Roman"/>
      <w:spacing w:val="-4"/>
      <w:kern w:val="0"/>
      <w:sz w:val="26"/>
      <w:szCs w:val="22"/>
      <w14:ligatures w14:val="none"/>
    </w:rPr>
  </w:style>
  <w:style w:type="paragraph" w:customStyle="1" w:styleId="xl840">
    <w:name w:val="xl840"/>
    <w:basedOn w:val="Normal"/>
    <w:rsid w:val="008549DB"/>
    <w:pPr>
      <w:pBdr>
        <w:left w:val="single" w:sz="4" w:space="0" w:color="auto"/>
        <w:bottom w:val="single" w:sz="4" w:space="0" w:color="auto"/>
        <w:right w:val="single" w:sz="4" w:space="0" w:color="auto"/>
      </w:pBdr>
      <w:spacing w:before="100" w:beforeAutospacing="1" w:after="100" w:afterAutospacing="1"/>
      <w:jc w:val="center"/>
    </w:pPr>
    <w:rPr>
      <w:rFonts w:ascii="Symbol" w:hAnsi="Symbol"/>
      <w:sz w:val="22"/>
      <w:szCs w:val="22"/>
      <w:lang w:val="en-US"/>
    </w:rPr>
  </w:style>
  <w:style w:type="paragraph" w:customStyle="1" w:styleId="NOIDUNG">
    <w:name w:val="NOI DUNG"/>
    <w:basedOn w:val="Normal"/>
    <w:link w:val="NOIDUNGChar"/>
    <w:qFormat/>
    <w:rsid w:val="008549DB"/>
    <w:pPr>
      <w:spacing w:before="120" w:after="120"/>
      <w:ind w:left="851"/>
      <w:jc w:val="both"/>
    </w:pPr>
    <w:rPr>
      <w:sz w:val="26"/>
      <w:szCs w:val="26"/>
      <w:lang w:val="en-US"/>
    </w:rPr>
  </w:style>
  <w:style w:type="character" w:customStyle="1" w:styleId="NOIDUNGChar">
    <w:name w:val="NOI DUNG Char"/>
    <w:link w:val="NOIDUNG"/>
    <w:locked/>
    <w:rsid w:val="008549DB"/>
    <w:rPr>
      <w:rFonts w:ascii="Times New Roman" w:eastAsia="Times New Roman" w:hAnsi="Times New Roman" w:cs="Times New Roman"/>
      <w:kern w:val="0"/>
      <w:sz w:val="26"/>
      <w:szCs w:val="26"/>
      <w14:ligatures w14:val="none"/>
    </w:rPr>
  </w:style>
  <w:style w:type="paragraph" w:customStyle="1" w:styleId="Heading22">
    <w:name w:val="Heading 22"/>
    <w:basedOn w:val="Normal"/>
    <w:next w:val="Normal"/>
    <w:rsid w:val="008549DB"/>
    <w:pPr>
      <w:spacing w:before="120" w:after="120"/>
    </w:pPr>
    <w:rPr>
      <w:b/>
      <w:sz w:val="26"/>
      <w:lang w:val="en-US"/>
    </w:rPr>
  </w:style>
  <w:style w:type="paragraph" w:customStyle="1" w:styleId="Heading2NotBold">
    <w:name w:val="Heading 2 + Not Bold"/>
    <w:basedOn w:val="Heading2"/>
    <w:rsid w:val="008549DB"/>
    <w:pPr>
      <w:keepLines w:val="0"/>
      <w:numPr>
        <w:ilvl w:val="1"/>
        <w:numId w:val="43"/>
      </w:numPr>
      <w:tabs>
        <w:tab w:val="clear" w:pos="2157"/>
        <w:tab w:val="num" w:pos="851"/>
      </w:tabs>
      <w:spacing w:before="60" w:after="60"/>
      <w:ind w:left="0" w:firstLine="0"/>
      <w:jc w:val="both"/>
    </w:pPr>
    <w:rPr>
      <w:rFonts w:ascii=".VnTime" w:eastAsia="Times New Roman" w:hAnsi=".VnTime" w:cs="Times New Roman"/>
      <w:b/>
      <w:color w:val="auto"/>
      <w:sz w:val="28"/>
      <w:szCs w:val="28"/>
      <w:lang w:val="x-none" w:eastAsia="x-none"/>
    </w:rPr>
  </w:style>
  <w:style w:type="paragraph" w:customStyle="1" w:styleId="Heading2TimesNewRoman">
    <w:name w:val="Heading 2 + Times New Roman"/>
    <w:aliases w:val="Not Italic"/>
    <w:basedOn w:val="Heading3"/>
    <w:uiPriority w:val="99"/>
    <w:rsid w:val="008549DB"/>
    <w:pPr>
      <w:keepLines w:val="0"/>
      <w:numPr>
        <w:ilvl w:val="2"/>
        <w:numId w:val="43"/>
      </w:numPr>
      <w:tabs>
        <w:tab w:val="clear" w:pos="2877"/>
        <w:tab w:val="num" w:pos="851"/>
      </w:tabs>
      <w:spacing w:before="20" w:after="20" w:line="276" w:lineRule="auto"/>
      <w:ind w:left="0" w:firstLine="0"/>
      <w:jc w:val="both"/>
    </w:pPr>
    <w:rPr>
      <w:rFonts w:eastAsia="Times New Roman" w:cs="Times New Roman"/>
      <w:b/>
      <w:color w:val="auto"/>
    </w:rPr>
  </w:style>
  <w:style w:type="numbering" w:customStyle="1" w:styleId="StyleBulleted121">
    <w:name w:val="Style Bulleted121"/>
    <w:rsid w:val="008549DB"/>
    <w:pPr>
      <w:numPr>
        <w:numId w:val="44"/>
      </w:numPr>
    </w:pPr>
  </w:style>
  <w:style w:type="paragraph" w:customStyle="1" w:styleId="ydpc2541b61yiv0100214841msonormal">
    <w:name w:val="ydpc2541b61yiv0100214841msonormal"/>
    <w:basedOn w:val="Normal"/>
    <w:rsid w:val="008549DB"/>
    <w:pPr>
      <w:spacing w:before="100" w:beforeAutospacing="1" w:after="100" w:afterAutospacing="1"/>
    </w:pPr>
    <w:rPr>
      <w:rFonts w:eastAsia="Calibri"/>
      <w:lang w:val="en-US"/>
    </w:rPr>
  </w:style>
  <w:style w:type="paragraph" w:customStyle="1" w:styleId="StyleHeading2">
    <w:name w:val="Style Heading 2"/>
    <w:basedOn w:val="Heading2"/>
    <w:rsid w:val="008549DB"/>
    <w:pPr>
      <w:keepLines w:val="0"/>
      <w:widowControl w:val="0"/>
      <w:numPr>
        <w:ilvl w:val="1"/>
        <w:numId w:val="46"/>
      </w:numPr>
      <w:tabs>
        <w:tab w:val="clear" w:pos="510"/>
        <w:tab w:val="left" w:pos="851"/>
      </w:tabs>
      <w:spacing w:before="240" w:after="60" w:line="276" w:lineRule="auto"/>
      <w:ind w:left="0" w:firstLine="0"/>
    </w:pPr>
    <w:rPr>
      <w:rFonts w:ascii="Times New Roman Bold" w:eastAsia="Times New Roman" w:hAnsi="Times New Roman Bold" w:cs="Times New Roman"/>
      <w:bCs/>
      <w:noProof/>
      <w:color w:val="000080"/>
      <w:sz w:val="24"/>
      <w:szCs w:val="28"/>
      <w:lang w:val="en-GB"/>
    </w:rPr>
  </w:style>
  <w:style w:type="character" w:customStyle="1" w:styleId="HOATHI1Char">
    <w:name w:val="HOATHI 1 Char"/>
    <w:link w:val="HOATHI1"/>
    <w:rsid w:val="008549DB"/>
    <w:rPr>
      <w:rFonts w:ascii="Times New Roman" w:eastAsia="Times New Roman" w:hAnsi="Times New Roman" w:cs="Times New Roman"/>
      <w:kern w:val="0"/>
      <w:sz w:val="26"/>
      <w14:ligatures w14:val="none"/>
    </w:rPr>
  </w:style>
  <w:style w:type="paragraph" w:customStyle="1" w:styleId="BodyText10">
    <w:name w:val="Body Text 1"/>
    <w:basedOn w:val="Normal"/>
    <w:link w:val="BodyText1Char"/>
    <w:qFormat/>
    <w:rsid w:val="008549DB"/>
    <w:pPr>
      <w:spacing w:before="120" w:after="120"/>
      <w:jc w:val="both"/>
    </w:pPr>
    <w:rPr>
      <w:noProof/>
      <w:sz w:val="26"/>
      <w:szCs w:val="20"/>
      <w:lang w:val="en-GB"/>
    </w:rPr>
  </w:style>
  <w:style w:type="character" w:customStyle="1" w:styleId="BodyText1Char">
    <w:name w:val="Body Text 1 Char"/>
    <w:link w:val="BodyText10"/>
    <w:rsid w:val="008549DB"/>
    <w:rPr>
      <w:rFonts w:ascii="Times New Roman" w:eastAsia="Times New Roman" w:hAnsi="Times New Roman" w:cs="Times New Roman"/>
      <w:noProof/>
      <w:kern w:val="0"/>
      <w:sz w:val="26"/>
      <w:szCs w:val="20"/>
      <w:lang w:val="en-GB"/>
      <w14:ligatures w14:val="none"/>
    </w:rPr>
  </w:style>
  <w:style w:type="paragraph" w:customStyle="1" w:styleId="Normal2">
    <w:name w:val="Normal2"/>
    <w:basedOn w:val="Normal"/>
    <w:qFormat/>
    <w:rsid w:val="008549DB"/>
    <w:pPr>
      <w:keepNext/>
      <w:keepLines/>
      <w:spacing w:before="60" w:after="60"/>
      <w:ind w:left="1134"/>
      <w:jc w:val="center"/>
    </w:pPr>
    <w:rPr>
      <w:rFonts w:ascii="Times New Roman Bold" w:hAnsi="Times New Roman Bold"/>
      <w:b/>
      <w:noProof/>
      <w:snapToGrid w:val="0"/>
      <w:color w:val="000000"/>
      <w:spacing w:val="-2"/>
      <w:kern w:val="20"/>
      <w:sz w:val="26"/>
      <w:szCs w:val="20"/>
      <w:lang w:val="en-US"/>
    </w:rPr>
  </w:style>
  <w:style w:type="character" w:customStyle="1" w:styleId="Daudong-Char">
    <w:name w:val="Dau dong (-) Char"/>
    <w:link w:val="Daudong-"/>
    <w:uiPriority w:val="99"/>
    <w:locked/>
    <w:rsid w:val="008549DB"/>
    <w:rPr>
      <w:rFonts w:ascii="Times New Roman" w:eastAsia="Times New Roman" w:hAnsi="Times New Roman" w:cs="Times New Roman"/>
      <w:snapToGrid w:val="0"/>
      <w:kern w:val="0"/>
      <w:sz w:val="26"/>
      <w:szCs w:val="20"/>
      <w14:ligatures w14:val="none"/>
    </w:rPr>
  </w:style>
  <w:style w:type="character" w:customStyle="1" w:styleId="BodyTextlist2Char2">
    <w:name w:val="Body Text list 2 Char2"/>
    <w:link w:val="BodyTextlist2"/>
    <w:locked/>
    <w:rsid w:val="008549DB"/>
    <w:rPr>
      <w:rFonts w:ascii="Times New Roman" w:eastAsia="Calibri" w:hAnsi="Times New Roman" w:cs="Times New Roman"/>
      <w:kern w:val="0"/>
      <w:sz w:val="28"/>
      <w:szCs w:val="26"/>
      <w:lang w:val="x-none" w:eastAsia="x-none"/>
      <w14:ligatures w14:val="none"/>
    </w:rPr>
  </w:style>
  <w:style w:type="character" w:customStyle="1" w:styleId="Bodytext116pt">
    <w:name w:val="Body text (11) + 6 pt"/>
    <w:aliases w:val="Not Italic3"/>
    <w:basedOn w:val="DefaultParagraphFont"/>
    <w:uiPriority w:val="99"/>
    <w:rsid w:val="008549DB"/>
    <w:rPr>
      <w:rFonts w:ascii="Times New Roman" w:hAnsi="Times New Roman" w:cs="Times New Roman"/>
      <w:i/>
      <w:iCs/>
      <w:sz w:val="12"/>
      <w:szCs w:val="12"/>
      <w:u w:val="none"/>
    </w:rPr>
  </w:style>
  <w:style w:type="character" w:customStyle="1" w:styleId="Bodytext85pt7">
    <w:name w:val="Body text + 8.5 pt7"/>
    <w:basedOn w:val="DefaultParagraphFont"/>
    <w:uiPriority w:val="99"/>
    <w:rsid w:val="008549DB"/>
    <w:rPr>
      <w:sz w:val="17"/>
      <w:szCs w:val="17"/>
      <w:u w:val="none"/>
      <w:shd w:val="clear" w:color="auto" w:fill="FFFFFF"/>
    </w:rPr>
  </w:style>
  <w:style w:type="character" w:customStyle="1" w:styleId="Bodytext18">
    <w:name w:val="Body text (18)_"/>
    <w:basedOn w:val="DefaultParagraphFont"/>
    <w:link w:val="Bodytext180"/>
    <w:uiPriority w:val="99"/>
    <w:rsid w:val="008549DB"/>
    <w:rPr>
      <w:shd w:val="clear" w:color="auto" w:fill="FFFFFF"/>
    </w:rPr>
  </w:style>
  <w:style w:type="paragraph" w:customStyle="1" w:styleId="Bodytext180">
    <w:name w:val="Body text (18)"/>
    <w:basedOn w:val="Normal"/>
    <w:link w:val="Bodytext18"/>
    <w:uiPriority w:val="99"/>
    <w:rsid w:val="008549DB"/>
    <w:pPr>
      <w:widowControl w:val="0"/>
      <w:shd w:val="clear" w:color="auto" w:fill="FFFFFF"/>
      <w:spacing w:after="60" w:line="379" w:lineRule="exact"/>
      <w:ind w:hanging="300"/>
      <w:jc w:val="both"/>
    </w:pPr>
    <w:rPr>
      <w:rFonts w:asciiTheme="minorHAnsi" w:eastAsiaTheme="minorHAnsi" w:hAnsiTheme="minorHAnsi" w:cstheme="minorBidi"/>
      <w:kern w:val="2"/>
      <w:lang w:val="en-US"/>
      <w14:ligatures w14:val="standardContextual"/>
    </w:rPr>
  </w:style>
  <w:style w:type="paragraph" w:customStyle="1" w:styleId="StyleHeading1tuan114ptNotBoldJustifiedFirstline00">
    <w:name w:val="Style Heading 1tuan 1 + 14 pt Not Bold Justified First line:  0"/>
    <w:basedOn w:val="Heading1"/>
    <w:rsid w:val="008549DB"/>
    <w:pPr>
      <w:keepLines w:val="0"/>
      <w:autoSpaceDE w:val="0"/>
      <w:autoSpaceDN w:val="0"/>
      <w:spacing w:before="60" w:after="60"/>
      <w:ind w:left="142" w:hanging="993"/>
      <w:jc w:val="both"/>
    </w:pPr>
    <w:rPr>
      <w:rFonts w:ascii="Times New Roman" w:eastAsia="Times New Roman" w:hAnsi="Times New Roman" w:cs="Times New Roman"/>
      <w:b/>
      <w:color w:val="auto"/>
      <w:sz w:val="20"/>
      <w:szCs w:val="20"/>
    </w:rPr>
  </w:style>
  <w:style w:type="character" w:customStyle="1" w:styleId="fontstyle21">
    <w:name w:val="fontstyle21"/>
    <w:basedOn w:val="DefaultParagraphFont"/>
    <w:rsid w:val="008549DB"/>
    <w:rPr>
      <w:rFonts w:ascii="Times New Roman" w:hAnsi="Times New Roman" w:cs="Times New Roman" w:hint="default"/>
      <w:b w:val="0"/>
      <w:bCs w:val="0"/>
      <w:i w:val="0"/>
      <w:iCs w:val="0"/>
      <w:color w:val="000000"/>
      <w:sz w:val="28"/>
      <w:szCs w:val="28"/>
    </w:rPr>
  </w:style>
  <w:style w:type="paragraph" w:customStyle="1" w:styleId="BodyText2-2">
    <w:name w:val="Body Text 2-2"/>
    <w:basedOn w:val="Normal"/>
    <w:next w:val="Normal"/>
    <w:autoRedefine/>
    <w:qFormat/>
    <w:rsid w:val="008549DB"/>
    <w:pPr>
      <w:numPr>
        <w:numId w:val="74"/>
      </w:numPr>
      <w:tabs>
        <w:tab w:val="left" w:pos="634"/>
      </w:tabs>
      <w:spacing w:before="120" w:after="120" w:line="276" w:lineRule="auto"/>
      <w:ind w:left="0" w:firstLine="0"/>
      <w:jc w:val="both"/>
    </w:pPr>
    <w:rPr>
      <w:noProof/>
      <w:sz w:val="26"/>
      <w:lang w:val="en-US" w:eastAsia="ru-RU"/>
    </w:rPr>
  </w:style>
  <w:style w:type="paragraph" w:customStyle="1" w:styleId="A1">
    <w:name w:val="A1"/>
    <w:basedOn w:val="Normal1"/>
    <w:qFormat/>
    <w:rsid w:val="008549DB"/>
    <w:pPr>
      <w:widowControl w:val="0"/>
      <w:numPr>
        <w:numId w:val="77"/>
      </w:numPr>
      <w:tabs>
        <w:tab w:val="left" w:pos="3686"/>
        <w:tab w:val="left" w:pos="5387"/>
        <w:tab w:val="right" w:pos="8505"/>
      </w:tabs>
      <w:spacing w:before="60" w:after="60"/>
      <w:jc w:val="center"/>
      <w:outlineLvl w:val="0"/>
    </w:pPr>
    <w:rPr>
      <w:rFonts w:ascii="Times New Roman" w:hAnsi="Times New Roman" w:cstheme="majorHAnsi"/>
      <w:b/>
      <w:color w:val="000000"/>
      <w:spacing w:val="-2"/>
      <w:sz w:val="30"/>
      <w:szCs w:val="30"/>
      <w:lang w:val="x-none" w:eastAsia="x-none"/>
    </w:rPr>
  </w:style>
  <w:style w:type="paragraph" w:customStyle="1" w:styleId="A2">
    <w:name w:val="A2"/>
    <w:basedOn w:val="Normal"/>
    <w:link w:val="A2Char"/>
    <w:qFormat/>
    <w:rsid w:val="008549DB"/>
    <w:pPr>
      <w:numPr>
        <w:ilvl w:val="1"/>
        <w:numId w:val="77"/>
      </w:numPr>
      <w:spacing w:line="312" w:lineRule="auto"/>
      <w:jc w:val="both"/>
      <w:outlineLvl w:val="1"/>
    </w:pPr>
    <w:rPr>
      <w:rFonts w:eastAsia="Calibri"/>
      <w:b/>
      <w:color w:val="000000" w:themeColor="text1"/>
      <w:sz w:val="26"/>
      <w:szCs w:val="26"/>
      <w:lang w:val="fr-FR"/>
    </w:rPr>
  </w:style>
  <w:style w:type="paragraph" w:customStyle="1" w:styleId="A3">
    <w:name w:val="A3"/>
    <w:basedOn w:val="Normal"/>
    <w:next w:val="Normal"/>
    <w:link w:val="A3Char"/>
    <w:autoRedefine/>
    <w:qFormat/>
    <w:rsid w:val="008549DB"/>
    <w:pPr>
      <w:widowControl w:val="0"/>
      <w:numPr>
        <w:ilvl w:val="2"/>
        <w:numId w:val="77"/>
      </w:numPr>
      <w:spacing w:before="60" w:after="60" w:line="300" w:lineRule="auto"/>
      <w:ind w:left="0"/>
      <w:jc w:val="both"/>
      <w:outlineLvl w:val="2"/>
    </w:pPr>
    <w:rPr>
      <w:b/>
      <w:bCs/>
      <w:sz w:val="26"/>
      <w:lang w:val="sv-SE"/>
    </w:rPr>
  </w:style>
  <w:style w:type="paragraph" w:customStyle="1" w:styleId="A40">
    <w:name w:val="A4"/>
    <w:basedOn w:val="Normal"/>
    <w:next w:val="Normal"/>
    <w:link w:val="A4Char"/>
    <w:autoRedefine/>
    <w:qFormat/>
    <w:rsid w:val="008549DB"/>
    <w:pPr>
      <w:numPr>
        <w:ilvl w:val="8"/>
        <w:numId w:val="77"/>
      </w:numPr>
      <w:tabs>
        <w:tab w:val="left" w:pos="851"/>
      </w:tabs>
      <w:spacing w:before="60" w:after="60" w:line="312" w:lineRule="auto"/>
      <w:ind w:left="0" w:firstLine="0"/>
      <w:jc w:val="both"/>
      <w:outlineLvl w:val="3"/>
    </w:pPr>
    <w:rPr>
      <w:rFonts w:eastAsia="Calibri"/>
      <w:b/>
      <w:bCs/>
      <w:sz w:val="28"/>
      <w:szCs w:val="28"/>
      <w:lang w:val="en-US"/>
    </w:rPr>
  </w:style>
  <w:style w:type="character" w:customStyle="1" w:styleId="A3Char">
    <w:name w:val="A3 Char"/>
    <w:basedOn w:val="DefaultParagraphFont"/>
    <w:link w:val="A3"/>
    <w:rsid w:val="008549DB"/>
    <w:rPr>
      <w:rFonts w:ascii="Times New Roman" w:eastAsia="Times New Roman" w:hAnsi="Times New Roman" w:cs="Times New Roman"/>
      <w:b/>
      <w:bCs/>
      <w:kern w:val="0"/>
      <w:sz w:val="26"/>
      <w:lang w:val="sv-SE"/>
      <w14:ligatures w14:val="none"/>
    </w:rPr>
  </w:style>
  <w:style w:type="character" w:customStyle="1" w:styleId="A4Char">
    <w:name w:val="A4 Char"/>
    <w:basedOn w:val="DefaultParagraphFont"/>
    <w:link w:val="A40"/>
    <w:rsid w:val="008549DB"/>
    <w:rPr>
      <w:rFonts w:ascii="Times New Roman" w:eastAsia="Calibri" w:hAnsi="Times New Roman" w:cs="Times New Roman"/>
      <w:b/>
      <w:bCs/>
      <w:kern w:val="0"/>
      <w:sz w:val="28"/>
      <w:szCs w:val="28"/>
      <w14:ligatures w14:val="none"/>
    </w:rPr>
  </w:style>
  <w:style w:type="paragraph" w:customStyle="1" w:styleId="a4">
    <w:name w:val="a)"/>
    <w:basedOn w:val="Normal"/>
    <w:link w:val="aChar"/>
    <w:qFormat/>
    <w:rsid w:val="008549DB"/>
    <w:pPr>
      <w:numPr>
        <w:ilvl w:val="4"/>
        <w:numId w:val="77"/>
      </w:numPr>
      <w:spacing w:before="120" w:after="120" w:line="276" w:lineRule="auto"/>
      <w:contextualSpacing/>
      <w:jc w:val="both"/>
    </w:pPr>
    <w:rPr>
      <w:rFonts w:eastAsia="Calibri"/>
      <w:b/>
      <w:sz w:val="26"/>
      <w:szCs w:val="22"/>
      <w:lang w:val="nl-NL"/>
    </w:rPr>
  </w:style>
  <w:style w:type="character" w:customStyle="1" w:styleId="aChar">
    <w:name w:val="a) Char"/>
    <w:link w:val="a4"/>
    <w:rsid w:val="008549DB"/>
    <w:rPr>
      <w:rFonts w:ascii="Times New Roman" w:eastAsia="Calibri" w:hAnsi="Times New Roman" w:cs="Times New Roman"/>
      <w:b/>
      <w:kern w:val="0"/>
      <w:sz w:val="26"/>
      <w:szCs w:val="22"/>
      <w:lang w:val="nl-NL"/>
      <w14:ligatures w14:val="none"/>
    </w:rPr>
  </w:style>
  <w:style w:type="paragraph" w:customStyle="1" w:styleId="a">
    <w:name w:val="*"/>
    <w:basedOn w:val="Normal"/>
    <w:link w:val="Char0"/>
    <w:qFormat/>
    <w:rsid w:val="008549DB"/>
    <w:pPr>
      <w:numPr>
        <w:numId w:val="82"/>
      </w:numPr>
      <w:spacing w:before="40" w:after="40"/>
      <w:ind w:left="0" w:firstLine="0"/>
      <w:jc w:val="both"/>
    </w:pPr>
    <w:rPr>
      <w:rFonts w:eastAsia="Batang"/>
      <w:snapToGrid w:val="0"/>
      <w:sz w:val="26"/>
      <w:szCs w:val="26"/>
      <w:lang w:val="pt-BR" w:eastAsia="ja-JP"/>
    </w:rPr>
  </w:style>
  <w:style w:type="character" w:customStyle="1" w:styleId="Char0">
    <w:name w:val="* Char"/>
    <w:link w:val="a"/>
    <w:rsid w:val="008549DB"/>
    <w:rPr>
      <w:rFonts w:ascii="Times New Roman" w:eastAsia="Batang" w:hAnsi="Times New Roman" w:cs="Times New Roman"/>
      <w:snapToGrid w:val="0"/>
      <w:kern w:val="0"/>
      <w:sz w:val="26"/>
      <w:szCs w:val="26"/>
      <w:lang w:val="pt-BR" w:eastAsia="ja-JP"/>
      <w14:ligatures w14:val="none"/>
    </w:rPr>
  </w:style>
  <w:style w:type="character" w:customStyle="1" w:styleId="Bodytext30">
    <w:name w:val="Body text (3)_"/>
    <w:basedOn w:val="DefaultParagraphFont"/>
    <w:link w:val="Bodytext31"/>
    <w:rsid w:val="008549DB"/>
    <w:rPr>
      <w:b/>
      <w:bCs/>
      <w:sz w:val="16"/>
      <w:szCs w:val="16"/>
      <w:shd w:val="clear" w:color="auto" w:fill="FFFFFF"/>
    </w:rPr>
  </w:style>
  <w:style w:type="paragraph" w:customStyle="1" w:styleId="Bodytext31">
    <w:name w:val="Body text (3)1"/>
    <w:basedOn w:val="Normal"/>
    <w:link w:val="Bodytext30"/>
    <w:rsid w:val="008549DB"/>
    <w:pPr>
      <w:widowControl w:val="0"/>
      <w:shd w:val="clear" w:color="auto" w:fill="FFFFFF"/>
      <w:spacing w:before="180" w:after="60" w:line="306" w:lineRule="exact"/>
      <w:jc w:val="right"/>
    </w:pPr>
    <w:rPr>
      <w:rFonts w:asciiTheme="minorHAnsi" w:eastAsiaTheme="minorHAnsi" w:hAnsiTheme="minorHAnsi" w:cstheme="minorBidi"/>
      <w:b/>
      <w:bCs/>
      <w:kern w:val="2"/>
      <w:sz w:val="16"/>
      <w:szCs w:val="16"/>
      <w:lang w:val="en-US"/>
      <w14:ligatures w14:val="standardContextual"/>
    </w:rPr>
  </w:style>
  <w:style w:type="numbering" w:customStyle="1" w:styleId="11111113">
    <w:name w:val="1 / 1.1 / 1.1.113"/>
    <w:basedOn w:val="NoList"/>
    <w:next w:val="111111"/>
    <w:unhideWhenUsed/>
    <w:rsid w:val="008549DB"/>
  </w:style>
  <w:style w:type="numbering" w:styleId="111111">
    <w:name w:val="Outline List 2"/>
    <w:basedOn w:val="NoList"/>
    <w:uiPriority w:val="99"/>
    <w:semiHidden/>
    <w:unhideWhenUsed/>
    <w:rsid w:val="008549DB"/>
  </w:style>
  <w:style w:type="paragraph" w:customStyle="1" w:styleId="ListPara2">
    <w:name w:val="List Para 2"/>
    <w:basedOn w:val="ListParagraph"/>
    <w:rsid w:val="008549DB"/>
    <w:pPr>
      <w:numPr>
        <w:numId w:val="88"/>
      </w:numPr>
      <w:spacing w:before="120" w:after="120" w:line="288" w:lineRule="auto"/>
      <w:ind w:left="0" w:firstLine="0"/>
      <w:contextualSpacing w:val="0"/>
      <w:jc w:val="both"/>
    </w:pPr>
    <w:rPr>
      <w:rFonts w:eastAsia="Calibri"/>
      <w:noProof/>
      <w:sz w:val="26"/>
      <w:szCs w:val="22"/>
    </w:rPr>
  </w:style>
  <w:style w:type="paragraph" w:customStyle="1" w:styleId="xl169">
    <w:name w:val="xl169"/>
    <w:basedOn w:val="Normal"/>
    <w:rsid w:val="008549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noProof/>
      <w:sz w:val="20"/>
      <w:szCs w:val="20"/>
      <w:lang w:val="en-US"/>
    </w:rPr>
  </w:style>
  <w:style w:type="character" w:customStyle="1" w:styleId="A2Char">
    <w:name w:val="A2 Char"/>
    <w:basedOn w:val="DefaultParagraphFont"/>
    <w:link w:val="A2"/>
    <w:rsid w:val="008549DB"/>
    <w:rPr>
      <w:rFonts w:ascii="Times New Roman" w:eastAsia="Calibri" w:hAnsi="Times New Roman" w:cs="Times New Roman"/>
      <w:b/>
      <w:color w:val="000000" w:themeColor="text1"/>
      <w:kern w:val="0"/>
      <w:sz w:val="26"/>
      <w:szCs w:val="26"/>
      <w:lang w:val="fr-FR"/>
      <w14:ligatures w14:val="none"/>
    </w:rPr>
  </w:style>
  <w:style w:type="numbering" w:customStyle="1" w:styleId="111111111">
    <w:name w:val="1 / 1.1 / 1.1.1111"/>
    <w:basedOn w:val="NoList"/>
    <w:next w:val="111111"/>
    <w:unhideWhenUsed/>
    <w:rsid w:val="008549DB"/>
    <w:pPr>
      <w:numPr>
        <w:numId w:val="91"/>
      </w:numPr>
    </w:pPr>
  </w:style>
  <w:style w:type="numbering" w:customStyle="1" w:styleId="CurrentList11">
    <w:name w:val="Current List11"/>
    <w:rsid w:val="008549DB"/>
    <w:pPr>
      <w:numPr>
        <w:numId w:val="92"/>
      </w:numPr>
    </w:pPr>
  </w:style>
  <w:style w:type="paragraph" w:customStyle="1" w:styleId="0P6Tieudecap1">
    <w:name w:val="0P6_Tieu de cap 1"/>
    <w:basedOn w:val="Normal"/>
    <w:rsid w:val="008549DB"/>
    <w:pPr>
      <w:numPr>
        <w:numId w:val="94"/>
      </w:numPr>
      <w:spacing w:before="60" w:after="60" w:line="360" w:lineRule="exact"/>
      <w:ind w:left="0" w:firstLine="0"/>
      <w:jc w:val="center"/>
      <w:outlineLvl w:val="0"/>
    </w:pPr>
    <w:rPr>
      <w:rFonts w:ascii="Times New Roman Bold" w:eastAsia="Calibri" w:hAnsi="Times New Roman Bold"/>
      <w:b/>
      <w:noProof/>
      <w:color w:val="000000"/>
      <w:sz w:val="28"/>
      <w:szCs w:val="28"/>
      <w:lang w:val="sv-SE"/>
    </w:rPr>
  </w:style>
  <w:style w:type="paragraph" w:customStyle="1" w:styleId="0P6Tieudecap2">
    <w:name w:val="0P6_Tieu de cap 2"/>
    <w:basedOn w:val="Normal"/>
    <w:rsid w:val="008549DB"/>
    <w:pPr>
      <w:numPr>
        <w:ilvl w:val="1"/>
        <w:numId w:val="94"/>
      </w:numPr>
      <w:spacing w:before="120" w:after="60" w:line="360" w:lineRule="exact"/>
      <w:jc w:val="both"/>
      <w:outlineLvl w:val="1"/>
    </w:pPr>
    <w:rPr>
      <w:rFonts w:eastAsia="Calibri"/>
      <w:b/>
      <w:caps/>
      <w:noProof/>
      <w:sz w:val="28"/>
      <w:szCs w:val="28"/>
      <w:lang w:val="en-US"/>
    </w:rPr>
  </w:style>
  <w:style w:type="paragraph" w:customStyle="1" w:styleId="0P6Tieudecap3">
    <w:name w:val="0P6_Tieu de cap 3"/>
    <w:basedOn w:val="0P6Tieudecap2"/>
    <w:rsid w:val="008549DB"/>
    <w:pPr>
      <w:numPr>
        <w:ilvl w:val="2"/>
      </w:numPr>
      <w:outlineLvl w:val="2"/>
    </w:pPr>
    <w:rPr>
      <w:rFonts w:eastAsia="Times New Roman"/>
      <w:caps w:val="0"/>
    </w:rPr>
  </w:style>
  <w:style w:type="paragraph" w:customStyle="1" w:styleId="0P6Tieudecap4">
    <w:name w:val="0P6_Tieu de cap 4"/>
    <w:basedOn w:val="0P6Tieudecap3"/>
    <w:rsid w:val="008549DB"/>
    <w:pPr>
      <w:numPr>
        <w:ilvl w:val="3"/>
      </w:numPr>
      <w:outlineLvl w:val="3"/>
    </w:pPr>
    <w:rPr>
      <w:bCs/>
      <w:sz w:val="26"/>
      <w:szCs w:val="26"/>
      <w:lang w:val="sv-SE"/>
    </w:rPr>
  </w:style>
  <w:style w:type="paragraph" w:customStyle="1" w:styleId="0P6Tieudecap6">
    <w:name w:val="0P6_Tieu de cap 6"/>
    <w:basedOn w:val="Normal"/>
    <w:rsid w:val="008549DB"/>
    <w:pPr>
      <w:numPr>
        <w:ilvl w:val="5"/>
        <w:numId w:val="94"/>
      </w:numPr>
      <w:tabs>
        <w:tab w:val="left" w:pos="3544"/>
      </w:tabs>
      <w:spacing w:before="120" w:after="60" w:line="360" w:lineRule="exact"/>
      <w:jc w:val="both"/>
      <w:outlineLvl w:val="3"/>
    </w:pPr>
    <w:rPr>
      <w:b/>
      <w:bCs/>
      <w:noProof/>
      <w:color w:val="000000"/>
      <w:sz w:val="26"/>
      <w:szCs w:val="26"/>
      <w:lang w:val="sv-SE"/>
    </w:rPr>
  </w:style>
  <w:style w:type="paragraph" w:customStyle="1" w:styleId="0P6-Bangbieu">
    <w:name w:val="0P6-Bang bieu"/>
    <w:basedOn w:val="Normal"/>
    <w:rsid w:val="008549DB"/>
    <w:pPr>
      <w:numPr>
        <w:ilvl w:val="8"/>
        <w:numId w:val="94"/>
      </w:numPr>
      <w:spacing w:before="80" w:after="80" w:line="320" w:lineRule="exact"/>
      <w:jc w:val="center"/>
    </w:pPr>
    <w:rPr>
      <w:rFonts w:ascii="Times New Roman Bold" w:eastAsia="MS Mincho" w:hAnsi="Times New Roman Bold"/>
      <w:b/>
      <w:noProof/>
      <w:w w:val="106"/>
      <w:sz w:val="26"/>
      <w:szCs w:val="40"/>
      <w:lang w:val="en-US" w:bidi="en-US"/>
    </w:rPr>
  </w:style>
  <w:style w:type="paragraph" w:customStyle="1" w:styleId="cap4">
    <w:name w:val="cap4"/>
    <w:basedOn w:val="Normal"/>
    <w:autoRedefine/>
    <w:rsid w:val="008549DB"/>
    <w:pPr>
      <w:spacing w:after="120"/>
      <w:ind w:right="331" w:firstLine="720"/>
      <w:jc w:val="both"/>
    </w:pPr>
    <w:rPr>
      <w:sz w:val="26"/>
      <w:szCs w:val="26"/>
      <w:lang w:val="en-US"/>
    </w:rPr>
  </w:style>
  <w:style w:type="paragraph" w:customStyle="1" w:styleId="TableParagraph">
    <w:name w:val="Table Paragraph"/>
    <w:basedOn w:val="Normal"/>
    <w:uiPriority w:val="1"/>
    <w:qFormat/>
    <w:rsid w:val="008549DB"/>
    <w:pPr>
      <w:widowControl w:val="0"/>
      <w:autoSpaceDE w:val="0"/>
      <w:autoSpaceDN w:val="0"/>
    </w:pPr>
    <w:rPr>
      <w:noProof/>
      <w:sz w:val="22"/>
      <w:szCs w:val="22"/>
      <w:lang w:val="en-US"/>
    </w:rPr>
  </w:style>
  <w:style w:type="paragraph" w:customStyle="1" w:styleId="StyleFirstline1cmBefore5ptLinespacingMultiple11">
    <w:name w:val="Style First line:  1 cm Before:  5 pt Line spacing:  Multiple 1.1..."/>
    <w:basedOn w:val="Normal"/>
    <w:rsid w:val="008549DB"/>
    <w:pPr>
      <w:widowControl w:val="0"/>
      <w:spacing w:before="100" w:after="60" w:line="252" w:lineRule="auto"/>
      <w:ind w:firstLine="567"/>
      <w:jc w:val="both"/>
    </w:pPr>
    <w:rPr>
      <w:rFonts w:ascii=".VnTime" w:hAnsi=".VnTime"/>
      <w:noProof/>
      <w:sz w:val="28"/>
      <w:szCs w:val="20"/>
      <w:lang w:val="en-US"/>
    </w:rPr>
  </w:style>
  <w:style w:type="paragraph" w:customStyle="1" w:styleId="Dau0">
    <w:name w:val="Dau (.)"/>
    <w:basedOn w:val="Dau"/>
    <w:link w:val="DauChar0"/>
    <w:qFormat/>
    <w:rsid w:val="008549DB"/>
    <w:pPr>
      <w:numPr>
        <w:numId w:val="97"/>
      </w:numPr>
      <w:ind w:left="0" w:firstLine="0"/>
    </w:pPr>
    <w:rPr>
      <w:color w:val="FF0000"/>
      <w:lang w:val="pt-BR"/>
    </w:rPr>
  </w:style>
  <w:style w:type="character" w:customStyle="1" w:styleId="DauChar0">
    <w:name w:val="Dau (.) Char"/>
    <w:basedOn w:val="DauChar"/>
    <w:link w:val="Dau0"/>
    <w:rsid w:val="008549DB"/>
    <w:rPr>
      <w:rFonts w:ascii="Times New Roman" w:hAnsi="Times New Roman"/>
      <w:color w:val="FF0000"/>
      <w:kern w:val="0"/>
      <w:sz w:val="26"/>
      <w:szCs w:val="26"/>
      <w:lang w:val="pt-BR"/>
      <w14:ligatures w14:val="none"/>
    </w:rPr>
  </w:style>
  <w:style w:type="table" w:customStyle="1" w:styleId="TableNormal1">
    <w:name w:val="Table Normal1"/>
    <w:uiPriority w:val="2"/>
    <w:semiHidden/>
    <w:unhideWhenUsed/>
    <w:qFormat/>
    <w:rsid w:val="008549DB"/>
    <w:pPr>
      <w:widowControl w:val="0"/>
      <w:autoSpaceDE w:val="0"/>
      <w:autoSpaceDN w:val="0"/>
      <w:spacing w:after="0" w:line="240" w:lineRule="auto"/>
    </w:pPr>
    <w:rPr>
      <w:rFonts w:ascii="Calibri" w:eastAsia="Calibri" w:hAnsi="Calibri" w:cs="Times New Roman"/>
      <w:kern w:val="0"/>
      <w:sz w:val="22"/>
      <w:szCs w:val="22"/>
      <w14:ligatures w14:val="none"/>
    </w:rPr>
    <w:tblPr>
      <w:tblInd w:w="0" w:type="dxa"/>
      <w:tblCellMar>
        <w:top w:w="0" w:type="dxa"/>
        <w:left w:w="0" w:type="dxa"/>
        <w:bottom w:w="0" w:type="dxa"/>
        <w:right w:w="0" w:type="dxa"/>
      </w:tblCellMar>
    </w:tblPr>
  </w:style>
  <w:style w:type="paragraph" w:customStyle="1" w:styleId="Heading51">
    <w:name w:val="Heading 51"/>
    <w:basedOn w:val="Normal"/>
    <w:rsid w:val="008549DB"/>
    <w:pPr>
      <w:tabs>
        <w:tab w:val="num" w:pos="1440"/>
      </w:tabs>
      <w:spacing w:before="120" w:after="120"/>
      <w:ind w:left="360" w:hanging="720"/>
    </w:pPr>
    <w:rPr>
      <w:bCs/>
      <w:iCs/>
      <w:sz w:val="26"/>
      <w:szCs w:val="26"/>
      <w:u w:val="single"/>
      <w:lang w:val="en-US"/>
    </w:rPr>
  </w:style>
  <w:style w:type="paragraph" w:customStyle="1" w:styleId="xl2546">
    <w:name w:val="xl2546"/>
    <w:basedOn w:val="Normal"/>
    <w:rsid w:val="008549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en-US"/>
    </w:rPr>
  </w:style>
  <w:style w:type="paragraph" w:customStyle="1" w:styleId="xl2538">
    <w:name w:val="xl2538"/>
    <w:basedOn w:val="Normal"/>
    <w:rsid w:val="008549DB"/>
    <w:pPr>
      <w:pBdr>
        <w:left w:val="single" w:sz="4" w:space="0" w:color="auto"/>
        <w:right w:val="single" w:sz="4" w:space="0" w:color="auto"/>
      </w:pBdr>
      <w:spacing w:before="100" w:beforeAutospacing="1" w:after="100" w:afterAutospacing="1"/>
      <w:textAlignment w:val="center"/>
    </w:pPr>
    <w:rPr>
      <w:b/>
      <w:bCs/>
      <w:i/>
      <w:iCs/>
      <w:sz w:val="22"/>
      <w:szCs w:val="22"/>
      <w:lang w:val="en-US"/>
    </w:rPr>
  </w:style>
  <w:style w:type="character" w:customStyle="1" w:styleId="BodyTextlist2Char">
    <w:name w:val="Body Text list 2 Char"/>
    <w:rsid w:val="008549DB"/>
    <w:rPr>
      <w:sz w:val="26"/>
      <w:szCs w:val="26"/>
    </w:rPr>
  </w:style>
  <w:style w:type="paragraph" w:customStyle="1" w:styleId="Huongdan1">
    <w:name w:val="Huong dan 1"/>
    <w:uiPriority w:val="99"/>
    <w:qFormat/>
    <w:rsid w:val="008549DB"/>
    <w:pPr>
      <w:numPr>
        <w:numId w:val="107"/>
      </w:numPr>
      <w:spacing w:before="120" w:after="120" w:line="360" w:lineRule="auto"/>
      <w:jc w:val="center"/>
    </w:pPr>
    <w:rPr>
      <w:rFonts w:ascii="Times New Roman Bold" w:eastAsia="Times New Roman" w:hAnsi="Times New Roman Bold" w:cs="Times New Roman"/>
      <w:b/>
      <w:bCs/>
      <w:kern w:val="0"/>
      <w:sz w:val="26"/>
      <w:szCs w:val="28"/>
      <w:lang w:val="en-GB" w:eastAsia="en-GB"/>
      <w14:ligatures w14:val="none"/>
    </w:rPr>
  </w:style>
  <w:style w:type="paragraph" w:customStyle="1" w:styleId="Huongdan2">
    <w:name w:val="Huong dan 2"/>
    <w:uiPriority w:val="99"/>
    <w:qFormat/>
    <w:rsid w:val="008549DB"/>
    <w:pPr>
      <w:numPr>
        <w:ilvl w:val="1"/>
        <w:numId w:val="107"/>
      </w:numPr>
      <w:spacing w:before="120" w:after="120" w:line="240" w:lineRule="auto"/>
      <w:ind w:left="0" w:firstLine="0"/>
      <w:jc w:val="both"/>
    </w:pPr>
    <w:rPr>
      <w:rFonts w:ascii="Times New Roman Bold" w:eastAsia="Times New Roman" w:hAnsi="Times New Roman Bold" w:cs="Times New Roman"/>
      <w:b/>
      <w:caps/>
      <w:kern w:val="0"/>
      <w:sz w:val="26"/>
      <w:szCs w:val="20"/>
      <w:lang w:val="vi-VN" w:eastAsia="en-GB"/>
      <w14:ligatures w14:val="none"/>
    </w:rPr>
  </w:style>
  <w:style w:type="paragraph" w:customStyle="1" w:styleId="Huongdan3">
    <w:name w:val="Huong dan 3"/>
    <w:uiPriority w:val="99"/>
    <w:qFormat/>
    <w:rsid w:val="008549DB"/>
    <w:pPr>
      <w:numPr>
        <w:ilvl w:val="2"/>
        <w:numId w:val="107"/>
      </w:numPr>
      <w:spacing w:before="120" w:after="120" w:line="240" w:lineRule="auto"/>
      <w:ind w:left="0" w:firstLine="0"/>
    </w:pPr>
    <w:rPr>
      <w:rFonts w:ascii="Times New Roman" w:eastAsia="Times New Roman" w:hAnsi="Times New Roman" w:cs="Times New Roman"/>
      <w:b/>
      <w:kern w:val="0"/>
      <w:sz w:val="26"/>
      <w:szCs w:val="26"/>
      <w:lang w:val="vi-VN" w:eastAsia="en-GB"/>
      <w14:ligatures w14:val="none"/>
    </w:rPr>
  </w:style>
  <w:style w:type="paragraph" w:customStyle="1" w:styleId="Huongdan4">
    <w:name w:val="Huong dan 4"/>
    <w:basedOn w:val="Heading6"/>
    <w:uiPriority w:val="99"/>
    <w:qFormat/>
    <w:rsid w:val="008549DB"/>
    <w:pPr>
      <w:keepNext w:val="0"/>
      <w:keepLines w:val="0"/>
      <w:numPr>
        <w:ilvl w:val="3"/>
        <w:numId w:val="107"/>
      </w:numPr>
      <w:spacing w:before="120" w:after="120"/>
      <w:ind w:left="0" w:firstLine="0"/>
      <w:jc w:val="both"/>
    </w:pPr>
    <w:rPr>
      <w:rFonts w:eastAsia="Times New Roman" w:cs="Times New Roman"/>
      <w:b/>
      <w:bCs/>
      <w:i w:val="0"/>
      <w:iCs w:val="0"/>
      <w:color w:val="auto"/>
      <w:sz w:val="26"/>
      <w:szCs w:val="22"/>
      <w:lang w:val="en-GB"/>
    </w:rPr>
  </w:style>
  <w:style w:type="paragraph" w:customStyle="1" w:styleId="Huongdan5">
    <w:name w:val="Huong dan 5"/>
    <w:uiPriority w:val="99"/>
    <w:qFormat/>
    <w:rsid w:val="008549DB"/>
    <w:pPr>
      <w:numPr>
        <w:ilvl w:val="4"/>
        <w:numId w:val="107"/>
      </w:numPr>
      <w:spacing w:after="0" w:line="240" w:lineRule="auto"/>
      <w:ind w:left="0" w:firstLine="0"/>
      <w:jc w:val="both"/>
    </w:pPr>
    <w:rPr>
      <w:rFonts w:ascii="Times New Roman" w:eastAsia="Times New Roman" w:hAnsi="Times New Roman" w:cs="Times New Roman"/>
      <w:b/>
      <w:bCs/>
      <w:iCs/>
      <w:kern w:val="0"/>
      <w:sz w:val="26"/>
      <w:szCs w:val="26"/>
      <w:lang w:val="pt-BR"/>
      <w14:ligatures w14:val="none"/>
    </w:rPr>
  </w:style>
  <w:style w:type="paragraph" w:customStyle="1" w:styleId="CAP1">
    <w:name w:val="CAP 1"/>
    <w:basedOn w:val="Normal"/>
    <w:rsid w:val="008549DB"/>
    <w:pPr>
      <w:numPr>
        <w:ilvl w:val="1"/>
        <w:numId w:val="109"/>
      </w:numPr>
      <w:tabs>
        <w:tab w:val="clear" w:pos="716"/>
        <w:tab w:val="left" w:pos="851"/>
      </w:tabs>
      <w:spacing w:before="120" w:after="120"/>
      <w:ind w:left="0" w:firstLine="0"/>
      <w:jc w:val="both"/>
    </w:pPr>
    <w:rPr>
      <w:b/>
      <w:sz w:val="26"/>
      <w:szCs w:val="26"/>
      <w:lang w:val="en-US"/>
    </w:rPr>
  </w:style>
  <w:style w:type="paragraph" w:customStyle="1" w:styleId="Bullet-">
    <w:name w:val="Bullet -"/>
    <w:basedOn w:val="Normal"/>
    <w:next w:val="Normal"/>
    <w:link w:val="Bullet-Char"/>
    <w:qFormat/>
    <w:rsid w:val="008549DB"/>
    <w:pPr>
      <w:numPr>
        <w:numId w:val="110"/>
      </w:numPr>
      <w:tabs>
        <w:tab w:val="left" w:pos="1134"/>
      </w:tabs>
      <w:spacing w:before="120"/>
      <w:ind w:left="0" w:firstLine="0"/>
      <w:jc w:val="both"/>
    </w:pPr>
    <w:rPr>
      <w:rFonts w:eastAsia="Lucida Sans Unicode"/>
      <w:sz w:val="26"/>
      <w:szCs w:val="26"/>
      <w:lang w:val="it-IT" w:eastAsia="ar-SA"/>
    </w:rPr>
  </w:style>
  <w:style w:type="character" w:customStyle="1" w:styleId="Bullet-Char">
    <w:name w:val="Bullet - Char"/>
    <w:link w:val="Bullet-"/>
    <w:rsid w:val="008549DB"/>
    <w:rPr>
      <w:rFonts w:ascii="Times New Roman" w:eastAsia="Lucida Sans Unicode" w:hAnsi="Times New Roman" w:cs="Times New Roman"/>
      <w:kern w:val="0"/>
      <w:sz w:val="26"/>
      <w:szCs w:val="26"/>
      <w:lang w:val="it-IT" w:eastAsia="ar-SA"/>
      <w14:ligatures w14:val="none"/>
    </w:rPr>
  </w:style>
  <w:style w:type="character" w:customStyle="1" w:styleId="Style1Char">
    <w:name w:val="Style1 Char"/>
    <w:link w:val="Style1"/>
    <w:rsid w:val="008549DB"/>
    <w:rPr>
      <w:rFonts w:ascii=".VnTime" w:eastAsia="Times New Roman" w:hAnsi=".VnTime" w:cs="Times New Roman"/>
      <w:kern w:val="0"/>
      <w:sz w:val="26"/>
      <w:szCs w:val="20"/>
      <w14:ligatures w14:val="none"/>
    </w:rPr>
  </w:style>
  <w:style w:type="paragraph" w:customStyle="1" w:styleId="NN">
    <w:name w:val="NN"/>
    <w:basedOn w:val="Heading5"/>
    <w:rsid w:val="008549DB"/>
    <w:pPr>
      <w:spacing w:before="60" w:after="60" w:line="300" w:lineRule="auto"/>
      <w:jc w:val="both"/>
    </w:pPr>
    <w:rPr>
      <w:rFonts w:eastAsia="SimSun" w:cs="Times New Roman"/>
      <w:b/>
      <w:color w:val="auto"/>
      <w:sz w:val="26"/>
      <w:szCs w:val="22"/>
      <w:lang w:val="nl-NL"/>
    </w:rPr>
  </w:style>
  <w:style w:type="paragraph" w:customStyle="1" w:styleId="N">
    <w:name w:val="N"/>
    <w:basedOn w:val="Heading5"/>
    <w:rsid w:val="008549DB"/>
    <w:pPr>
      <w:spacing w:before="60" w:after="60" w:line="300" w:lineRule="auto"/>
      <w:jc w:val="center"/>
    </w:pPr>
    <w:rPr>
      <w:rFonts w:eastAsia="SimSun" w:cs="Times New Roman"/>
      <w:b/>
      <w:color w:val="auto"/>
      <w:sz w:val="26"/>
      <w:szCs w:val="22"/>
    </w:rPr>
  </w:style>
  <w:style w:type="paragraph" w:customStyle="1" w:styleId="Ndung5">
    <w:name w:val="Ndung5"/>
    <w:basedOn w:val="Normal"/>
    <w:semiHidden/>
    <w:rsid w:val="008549DB"/>
    <w:pPr>
      <w:numPr>
        <w:numId w:val="115"/>
      </w:numPr>
      <w:tabs>
        <w:tab w:val="clear" w:pos="510"/>
      </w:tabs>
      <w:snapToGrid w:val="0"/>
      <w:spacing w:before="120" w:after="20"/>
      <w:ind w:left="0" w:firstLine="0"/>
      <w:jc w:val="both"/>
    </w:pPr>
    <w:rPr>
      <w:rFonts w:ascii=".VnTime" w:hAnsi=".VnTime"/>
      <w:noProof/>
      <w:color w:val="000000"/>
      <w:spacing w:val="-2"/>
      <w:kern w:val="20"/>
      <w:sz w:val="26"/>
      <w:szCs w:val="20"/>
      <w:lang w:val="en-US"/>
    </w:rPr>
  </w:style>
  <w:style w:type="character" w:customStyle="1" w:styleId="Normal1Char1">
    <w:name w:val="Normal1 Char1"/>
    <w:link w:val="Normal1"/>
    <w:rsid w:val="008549DB"/>
    <w:rPr>
      <w:rFonts w:ascii=".VnTime" w:eastAsia="Times New Roman" w:hAnsi=".VnTime" w:cs="Times New Roman"/>
      <w:kern w:val="0"/>
      <w:sz w:val="27"/>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13110</Words>
  <Characters>74729</Characters>
  <Application>Microsoft Office Word</Application>
  <DocSecurity>0</DocSecurity>
  <Lines>622</Lines>
  <Paragraphs>175</Paragraphs>
  <ScaleCrop>false</ScaleCrop>
  <Company/>
  <LinksUpToDate>false</LinksUpToDate>
  <CharactersWithSpaces>87664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Ly (NPMB)</dc:creator>
  <cp:keywords/>
  <dc:description/>
  <cp:lastModifiedBy>Nguyễn Phương Ly (NPMB)</cp:lastModifiedBy>
  <cp:revision>2</cp:revision>
  <dcterms:created xsi:type="dcterms:W3CDTF">2025-12-05T10:07:00Z</dcterms:created>
  <dcterms:modified xsi:type="dcterms:W3CDTF">2025-12-22T09:57:00Z</dcterms:modified>
</cp:coreProperties>
</file>