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EACC" w14:textId="77777777" w:rsidR="00023252" w:rsidRPr="0097778D" w:rsidRDefault="00023252" w:rsidP="00023252">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605A421D" w14:textId="77777777" w:rsidR="00023252" w:rsidRPr="00956BAF" w:rsidRDefault="00023252" w:rsidP="00023252">
      <w:pPr>
        <w:spacing w:before="120" w:after="120"/>
        <w:ind w:firstLine="567"/>
        <w:rPr>
          <w:i/>
          <w:szCs w:val="24"/>
          <w:lang w:val="nl-NL"/>
        </w:rPr>
      </w:pPr>
      <w:r w:rsidRPr="00956BAF">
        <w:rPr>
          <w:i/>
          <w:szCs w:val="24"/>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1A7409C" w14:textId="77777777" w:rsidR="00023252" w:rsidRPr="00956BAF" w:rsidRDefault="00023252" w:rsidP="00023252">
      <w:pPr>
        <w:spacing w:before="120" w:after="120"/>
        <w:ind w:firstLine="567"/>
        <w:rPr>
          <w:i/>
          <w:szCs w:val="24"/>
          <w:lang w:val="nl-NL"/>
        </w:rPr>
      </w:pPr>
      <w:r w:rsidRPr="00956BAF">
        <w:rPr>
          <w:i/>
          <w:szCs w:val="24"/>
          <w:lang w:val="nl-NL"/>
        </w:rPr>
        <w:t>Trong yêu cầu về kỹ thuật không được đưa ra các điều kiện</w:t>
      </w:r>
      <w:r w:rsidRPr="00956BAF">
        <w:rPr>
          <w:iCs/>
          <w:szCs w:val="24"/>
          <w:lang w:val="nl-NL"/>
        </w:rPr>
        <w:t xml:space="preserve"> </w:t>
      </w:r>
      <w:r w:rsidRPr="00956BAF">
        <w:rPr>
          <w:i/>
          <w:iCs/>
          <w:szCs w:val="24"/>
          <w:lang w:val="nl-NL"/>
        </w:rPr>
        <w:t>nhằm hạn chế sự tham gia của Nhà thầu hoặc nhằm tạo lợi thế cho một hoặc một số Nhà thầu gây ra sự cạnh tranh không bình đẳng</w:t>
      </w:r>
      <w:r w:rsidRPr="00956BAF">
        <w:rPr>
          <w:i/>
          <w:szCs w:val="24"/>
          <w:lang w:val="nl-NL"/>
        </w:rPr>
        <w:t xml:space="preserve">. </w:t>
      </w:r>
    </w:p>
    <w:p w14:paraId="08664DA2" w14:textId="77777777" w:rsidR="00023252" w:rsidRPr="00956BAF" w:rsidRDefault="00023252" w:rsidP="00023252">
      <w:pPr>
        <w:spacing w:before="120" w:after="120"/>
        <w:ind w:firstLine="567"/>
        <w:rPr>
          <w:i/>
          <w:szCs w:val="24"/>
          <w:lang w:val="nl-NL"/>
        </w:rPr>
      </w:pPr>
      <w:r w:rsidRPr="00956BAF">
        <w:rPr>
          <w:i/>
          <w:szCs w:val="24"/>
          <w:lang w:val="nl-NL"/>
        </w:rPr>
        <w:t xml:space="preserve">Yêu cầu về kỹ thuật bao gồm các nội dung cơ bản như sau: </w:t>
      </w:r>
    </w:p>
    <w:p w14:paraId="57BCF2BA" w14:textId="77777777" w:rsidR="00023252" w:rsidRPr="00956BAF" w:rsidRDefault="00023252" w:rsidP="00023252">
      <w:pPr>
        <w:spacing w:before="120" w:after="120"/>
        <w:ind w:firstLine="567"/>
        <w:rPr>
          <w:b/>
          <w:szCs w:val="24"/>
          <w:lang w:val="nl-NL"/>
        </w:rPr>
      </w:pPr>
      <w:r w:rsidRPr="00956BAF">
        <w:rPr>
          <w:b/>
          <w:szCs w:val="24"/>
          <w:lang w:val="nl-NL"/>
        </w:rPr>
        <w:t>1. Giới thiệu chung về dự án/dự toán mua sắm, gói thầu:</w:t>
      </w:r>
    </w:p>
    <w:p w14:paraId="06B8BBBA" w14:textId="77777777" w:rsidR="00023252" w:rsidRPr="00956BAF" w:rsidRDefault="00023252" w:rsidP="00023252">
      <w:pPr>
        <w:spacing w:before="120" w:after="120"/>
        <w:ind w:firstLine="567"/>
        <w:rPr>
          <w:iCs/>
          <w:spacing w:val="-4"/>
          <w:szCs w:val="24"/>
          <w:lang w:val="nl-NL"/>
        </w:rPr>
      </w:pPr>
      <w:r w:rsidRPr="00956BAF">
        <w:rPr>
          <w:iCs/>
          <w:spacing w:val="-4"/>
          <w:szCs w:val="24"/>
          <w:lang w:val="nl-NL"/>
        </w:rPr>
        <w:t>Chủ đầu tư: Tổng công ty Truyền thông</w:t>
      </w:r>
    </w:p>
    <w:p w14:paraId="78068ACF" w14:textId="77777777" w:rsidR="00023252" w:rsidRPr="00956BAF" w:rsidRDefault="00023252" w:rsidP="00023252">
      <w:pPr>
        <w:spacing w:before="120" w:after="120"/>
        <w:ind w:firstLine="567"/>
        <w:rPr>
          <w:iCs/>
          <w:spacing w:val="-4"/>
          <w:szCs w:val="24"/>
          <w:lang w:val="nl-NL"/>
        </w:rPr>
      </w:pPr>
      <w:r w:rsidRPr="00956BAF">
        <w:rPr>
          <w:iCs/>
          <w:spacing w:val="-4"/>
          <w:szCs w:val="24"/>
          <w:lang w:val="nl-NL"/>
        </w:rPr>
        <w:t>Tên dự toán: Cung cấp dịch vụ chỉnh lý tài liệu lưu trữ</w:t>
      </w:r>
    </w:p>
    <w:p w14:paraId="2E0828E7" w14:textId="77777777" w:rsidR="00023252" w:rsidRPr="00956BAF" w:rsidRDefault="00023252" w:rsidP="00023252">
      <w:pPr>
        <w:spacing w:before="120" w:after="120"/>
        <w:ind w:firstLine="567"/>
        <w:rPr>
          <w:iCs/>
          <w:spacing w:val="-4"/>
          <w:szCs w:val="24"/>
          <w:lang w:val="nl-NL"/>
        </w:rPr>
      </w:pPr>
      <w:r w:rsidRPr="00956BAF">
        <w:rPr>
          <w:iCs/>
          <w:spacing w:val="-4"/>
          <w:szCs w:val="24"/>
          <w:lang w:val="nl-NL"/>
        </w:rPr>
        <w:t>Nguồn vốn: Chi phí sản xuất kinh doanh</w:t>
      </w:r>
    </w:p>
    <w:p w14:paraId="0A15E995" w14:textId="77777777" w:rsidR="00023252" w:rsidRPr="00956BAF" w:rsidRDefault="00023252" w:rsidP="00023252">
      <w:pPr>
        <w:spacing w:before="120" w:after="120"/>
        <w:ind w:firstLine="567"/>
        <w:rPr>
          <w:iCs/>
          <w:spacing w:val="-4"/>
          <w:szCs w:val="24"/>
          <w:lang w:val="nl-NL"/>
        </w:rPr>
      </w:pPr>
      <w:r w:rsidRPr="00956BAF">
        <w:rPr>
          <w:iCs/>
          <w:spacing w:val="-4"/>
          <w:szCs w:val="24"/>
          <w:lang w:val="nl-NL"/>
        </w:rPr>
        <w:t>Loại hợp đồng: Theo đơn giá cố định</w:t>
      </w:r>
    </w:p>
    <w:p w14:paraId="05AEAD6F" w14:textId="77777777" w:rsidR="00023252" w:rsidRPr="00956BAF" w:rsidRDefault="00023252" w:rsidP="00023252">
      <w:pPr>
        <w:spacing w:before="120" w:after="120"/>
        <w:ind w:firstLine="567"/>
        <w:rPr>
          <w:iCs/>
          <w:spacing w:val="-4"/>
          <w:szCs w:val="24"/>
          <w:lang w:val="nl-NL"/>
        </w:rPr>
      </w:pPr>
      <w:r w:rsidRPr="00956BAF">
        <w:rPr>
          <w:iCs/>
          <w:spacing w:val="-4"/>
          <w:szCs w:val="24"/>
          <w:lang w:val="nl-NL"/>
        </w:rPr>
        <w:t>Thời gian thực hiện: 12 tháng</w:t>
      </w:r>
    </w:p>
    <w:p w14:paraId="1940268F" w14:textId="77777777" w:rsidR="00023252" w:rsidRPr="00956BAF" w:rsidRDefault="00023252" w:rsidP="00023252">
      <w:pPr>
        <w:spacing w:before="120" w:after="120"/>
        <w:ind w:firstLine="567"/>
        <w:rPr>
          <w:iCs/>
          <w:spacing w:val="-4"/>
          <w:szCs w:val="24"/>
          <w:lang w:val="nl-NL"/>
        </w:rPr>
      </w:pPr>
      <w:r w:rsidRPr="00956BAF">
        <w:rPr>
          <w:iCs/>
          <w:spacing w:val="-4"/>
          <w:szCs w:val="24"/>
          <w:lang w:val="nl-NL"/>
        </w:rPr>
        <w:t>Địa điểm thực hiện: Tổng công ty Truyền thông.</w:t>
      </w:r>
    </w:p>
    <w:p w14:paraId="4D140E5F" w14:textId="77777777" w:rsidR="00023252" w:rsidRPr="00956BAF" w:rsidRDefault="00023252" w:rsidP="00023252">
      <w:pPr>
        <w:spacing w:before="120" w:after="120"/>
        <w:ind w:firstLine="567"/>
        <w:rPr>
          <w:b/>
          <w:szCs w:val="24"/>
          <w:lang w:val="nl-NL"/>
        </w:rPr>
      </w:pPr>
      <w:r w:rsidRPr="00956BAF">
        <w:rPr>
          <w:b/>
          <w:szCs w:val="24"/>
          <w:lang w:val="nl-NL"/>
        </w:rPr>
        <w:t>2. Mục tiêu công việc:</w:t>
      </w:r>
    </w:p>
    <w:p w14:paraId="157824DC" w14:textId="77777777" w:rsidR="00023252" w:rsidRPr="00956BAF" w:rsidRDefault="00023252" w:rsidP="00023252">
      <w:pPr>
        <w:spacing w:line="288" w:lineRule="auto"/>
        <w:ind w:firstLine="567"/>
        <w:rPr>
          <w:szCs w:val="24"/>
          <w:lang w:val="nl-NL"/>
        </w:rPr>
      </w:pPr>
      <w:r w:rsidRPr="00956BAF">
        <w:rPr>
          <w:szCs w:val="24"/>
          <w:lang w:val="nl-NL"/>
        </w:rPr>
        <w:t>Thực hiện chỉnh lý tài liệu theo hướng dẫn tại Công văn số 283/VTLTNN-NVTW ngày 19 tháng 5 năm 2004 của Cục Văn thư và Lưu trữ nhà nước về việc ban hành Bản hướng dẫn chỉnh lý tài liệu hành chính;</w:t>
      </w:r>
    </w:p>
    <w:p w14:paraId="3D2AD74D" w14:textId="77777777" w:rsidR="00023252" w:rsidRPr="00956BAF" w:rsidRDefault="00023252" w:rsidP="00023252">
      <w:pPr>
        <w:spacing w:line="288" w:lineRule="auto"/>
        <w:ind w:firstLine="567"/>
        <w:rPr>
          <w:szCs w:val="24"/>
          <w:lang w:val="nl-NL"/>
        </w:rPr>
      </w:pPr>
      <w:r w:rsidRPr="00956BAF">
        <w:rPr>
          <w:szCs w:val="24"/>
          <w:lang w:val="nl-NL"/>
        </w:rPr>
        <w:t>Xác định giá trị tài liệu theo Thông tư 10/2022/TT-BNV ngày 19 tháng 12 năm 2022 về Quy định thời hạn bảo quản tài liệu.</w:t>
      </w:r>
    </w:p>
    <w:p w14:paraId="2F927479" w14:textId="77777777" w:rsidR="00023252" w:rsidRPr="00956BAF" w:rsidRDefault="00023252" w:rsidP="00023252">
      <w:pPr>
        <w:spacing w:line="288" w:lineRule="auto"/>
        <w:ind w:firstLine="567"/>
        <w:rPr>
          <w:szCs w:val="24"/>
          <w:lang w:val="nl-NL"/>
        </w:rPr>
      </w:pPr>
      <w:r w:rsidRPr="00956BAF">
        <w:rPr>
          <w:szCs w:val="24"/>
          <w:lang w:val="nl-NL"/>
        </w:rPr>
        <w:t xml:space="preserve">Bảo vệ, bảo quản an toàn tài liệu trong quá trình chỉnh lý. </w:t>
      </w:r>
    </w:p>
    <w:p w14:paraId="208B1515" w14:textId="77777777" w:rsidR="00023252" w:rsidRPr="00956BAF" w:rsidRDefault="00023252" w:rsidP="00023252">
      <w:pPr>
        <w:spacing w:line="288" w:lineRule="auto"/>
        <w:ind w:firstLine="567"/>
        <w:rPr>
          <w:szCs w:val="24"/>
          <w:lang w:val="nl-NL"/>
        </w:rPr>
      </w:pPr>
      <w:r w:rsidRPr="00956BAF">
        <w:rPr>
          <w:szCs w:val="24"/>
          <w:lang w:val="nl-NL"/>
        </w:rPr>
        <w:t xml:space="preserve">Bảo mật tài liệu trong quá trình chỉnh lý tài liệu </w:t>
      </w:r>
    </w:p>
    <w:p w14:paraId="12B49947" w14:textId="77777777" w:rsidR="00023252" w:rsidRPr="00956BAF" w:rsidRDefault="00023252" w:rsidP="00023252">
      <w:pPr>
        <w:spacing w:line="288" w:lineRule="auto"/>
        <w:ind w:firstLine="567"/>
        <w:rPr>
          <w:szCs w:val="24"/>
          <w:lang w:val="nl-NL"/>
        </w:rPr>
      </w:pPr>
      <w:r w:rsidRPr="00956BAF">
        <w:rPr>
          <w:szCs w:val="24"/>
          <w:lang w:val="nl-NL"/>
        </w:rPr>
        <w:t xml:space="preserve">Tài liệu sau khi chỉnh lý hoàn chỉnh phải đạt được các yêu cầu sau: </w:t>
      </w:r>
    </w:p>
    <w:p w14:paraId="3568F9AF" w14:textId="77777777" w:rsidR="00023252" w:rsidRPr="00956BAF" w:rsidRDefault="00023252" w:rsidP="00023252">
      <w:pPr>
        <w:spacing w:line="288" w:lineRule="auto"/>
        <w:ind w:firstLine="567"/>
        <w:rPr>
          <w:szCs w:val="24"/>
          <w:lang w:val="nl-NL"/>
        </w:rPr>
      </w:pPr>
      <w:r w:rsidRPr="00956BAF">
        <w:rPr>
          <w:szCs w:val="24"/>
          <w:lang w:val="nl-NL"/>
        </w:rPr>
        <w:t>+ Phân loại và lập thành hồ sơ hoàn chỉnh;</w:t>
      </w:r>
    </w:p>
    <w:p w14:paraId="173F6D97" w14:textId="77777777" w:rsidR="00023252" w:rsidRPr="00956BAF" w:rsidRDefault="00023252" w:rsidP="00023252">
      <w:pPr>
        <w:spacing w:line="288" w:lineRule="auto"/>
        <w:ind w:firstLine="567"/>
        <w:rPr>
          <w:szCs w:val="24"/>
          <w:lang w:val="nl-NL"/>
        </w:rPr>
      </w:pPr>
      <w:r w:rsidRPr="00956BAF">
        <w:rPr>
          <w:szCs w:val="24"/>
          <w:lang w:val="nl-NL"/>
        </w:rPr>
        <w:t xml:space="preserve">+ Xác định thời hạn bảo quản cho hồ sơ, tài liệu; xác định tài liệu cần bảo quản vĩnh viễn và tài liệu hết giá trị cần loại ra để tiêu hủy; </w:t>
      </w:r>
    </w:p>
    <w:p w14:paraId="775C0A7A" w14:textId="77777777" w:rsidR="00023252" w:rsidRPr="00956BAF" w:rsidRDefault="00023252" w:rsidP="00023252">
      <w:pPr>
        <w:spacing w:line="288" w:lineRule="auto"/>
        <w:ind w:firstLine="567"/>
        <w:rPr>
          <w:szCs w:val="24"/>
          <w:lang w:val="nl-NL"/>
        </w:rPr>
      </w:pPr>
      <w:r w:rsidRPr="00956BAF">
        <w:rPr>
          <w:szCs w:val="24"/>
          <w:lang w:val="nl-NL"/>
        </w:rPr>
        <w:t xml:space="preserve">+ Hệ thống hóa hồ sơ, tài liệu; </w:t>
      </w:r>
    </w:p>
    <w:p w14:paraId="210AD53F" w14:textId="77777777" w:rsidR="00023252" w:rsidRPr="00956BAF" w:rsidRDefault="00023252" w:rsidP="00023252">
      <w:pPr>
        <w:spacing w:line="288" w:lineRule="auto"/>
        <w:ind w:firstLine="567"/>
        <w:rPr>
          <w:szCs w:val="24"/>
          <w:lang w:val="nl-NL"/>
        </w:rPr>
      </w:pPr>
      <w:r w:rsidRPr="00956BAF">
        <w:rPr>
          <w:szCs w:val="24"/>
          <w:lang w:val="nl-NL"/>
        </w:rPr>
        <w:t xml:space="preserve">+ Lập các công cụ tra cứu; mục lục hồ sơ tài liệu, cơ sở dữ liệu và công cụ tra cứu khác phục vụ cho việc quản lý, tra cứu sử dụng; </w:t>
      </w:r>
    </w:p>
    <w:p w14:paraId="37A38D28" w14:textId="77777777" w:rsidR="00023252" w:rsidRPr="00956BAF" w:rsidRDefault="00023252" w:rsidP="00023252">
      <w:pPr>
        <w:spacing w:line="288" w:lineRule="auto"/>
        <w:ind w:firstLine="567"/>
        <w:rPr>
          <w:szCs w:val="24"/>
          <w:lang w:val="nl-NL"/>
        </w:rPr>
      </w:pPr>
      <w:r w:rsidRPr="00956BAF">
        <w:rPr>
          <w:szCs w:val="24"/>
          <w:lang w:val="nl-NL"/>
        </w:rPr>
        <w:t xml:space="preserve">+ Lập danh mục tài liệu hết giá trị loại ra để tiêu hủy. </w:t>
      </w:r>
    </w:p>
    <w:p w14:paraId="186B0503" w14:textId="77777777" w:rsidR="00023252" w:rsidRPr="00956BAF" w:rsidRDefault="00023252" w:rsidP="00023252">
      <w:pPr>
        <w:spacing w:line="288" w:lineRule="auto"/>
        <w:ind w:firstLine="567"/>
        <w:rPr>
          <w:szCs w:val="24"/>
          <w:lang w:val="nl-NL"/>
        </w:rPr>
      </w:pPr>
      <w:r w:rsidRPr="00956BAF">
        <w:rPr>
          <w:szCs w:val="24"/>
          <w:lang w:val="nl-NL"/>
        </w:rPr>
        <w:t xml:space="preserve">+ Có đủ công cụ tra cứu tài liệu sau chỉnh lý. </w:t>
      </w:r>
    </w:p>
    <w:p w14:paraId="5CABF085" w14:textId="77777777" w:rsidR="00023252" w:rsidRPr="00956BAF" w:rsidRDefault="00023252" w:rsidP="00023252">
      <w:pPr>
        <w:spacing w:line="288" w:lineRule="auto"/>
        <w:ind w:firstLine="567"/>
        <w:rPr>
          <w:b/>
          <w:bCs/>
          <w:i/>
          <w:iCs/>
          <w:szCs w:val="24"/>
          <w:lang w:val="nl-NL"/>
        </w:rPr>
      </w:pPr>
      <w:r w:rsidRPr="00956BAF">
        <w:rPr>
          <w:b/>
          <w:bCs/>
          <w:i/>
          <w:iCs/>
          <w:szCs w:val="24"/>
          <w:lang w:val="nl-NL"/>
        </w:rPr>
        <w:t xml:space="preserve">* Nguyên tắc chỉnh lý: </w:t>
      </w:r>
    </w:p>
    <w:p w14:paraId="4B371381" w14:textId="77777777" w:rsidR="00023252" w:rsidRPr="00956BAF" w:rsidRDefault="00023252" w:rsidP="00023252">
      <w:pPr>
        <w:spacing w:line="288" w:lineRule="auto"/>
        <w:ind w:firstLine="567"/>
        <w:rPr>
          <w:szCs w:val="24"/>
          <w:lang w:val="nl-NL"/>
        </w:rPr>
      </w:pPr>
      <w:r w:rsidRPr="00956BAF">
        <w:rPr>
          <w:szCs w:val="24"/>
          <w:lang w:val="nl-NL"/>
        </w:rPr>
        <w:t xml:space="preserve">Không phân tán phông lưu trữ. Tài liệu của từng đơn vị hình thành phông phải được chỉnh lý và sắp xếp riêng biệt; </w:t>
      </w:r>
    </w:p>
    <w:p w14:paraId="1AF41900" w14:textId="77777777" w:rsidR="00023252" w:rsidRPr="00956BAF" w:rsidRDefault="00023252" w:rsidP="00023252">
      <w:pPr>
        <w:spacing w:line="288" w:lineRule="auto"/>
        <w:ind w:firstLine="567"/>
        <w:rPr>
          <w:szCs w:val="24"/>
          <w:lang w:val="nl-NL"/>
        </w:rPr>
      </w:pPr>
      <w:r w:rsidRPr="00956BAF">
        <w:rPr>
          <w:szCs w:val="24"/>
          <w:lang w:val="nl-NL"/>
        </w:rPr>
        <w:t xml:space="preserve">Khi phân loại, lập hồ sơ (chỉnh sửa hoàn thiện, phục hồi hoặc lập mới hồ sơ), phải tôn trọng sự hình thành tài liệu theo trình tự theo dõi, giải quyết công việc. </w:t>
      </w:r>
    </w:p>
    <w:p w14:paraId="216FE660" w14:textId="77777777" w:rsidR="00023252" w:rsidRPr="00956BAF" w:rsidRDefault="00023252" w:rsidP="00023252">
      <w:pPr>
        <w:spacing w:before="120" w:after="120"/>
        <w:ind w:firstLine="567"/>
        <w:rPr>
          <w:i/>
          <w:spacing w:val="-4"/>
          <w:szCs w:val="24"/>
          <w:lang w:val="nl-NL"/>
        </w:rPr>
      </w:pPr>
      <w:r w:rsidRPr="00956BAF">
        <w:rPr>
          <w:szCs w:val="24"/>
          <w:lang w:val="nl-NL"/>
        </w:rPr>
        <w:lastRenderedPageBreak/>
        <w:t>Tài liệu sau khi chỉnh lý phải phản ánh được các hoạt động của cơ quan, tổ chức hình thành tài liệu; sự liên hệ logic và lịch sử của tài liệu</w:t>
      </w:r>
    </w:p>
    <w:p w14:paraId="5CE5AE64" w14:textId="77777777" w:rsidR="00023252" w:rsidRPr="00956BAF" w:rsidRDefault="00023252" w:rsidP="00023252">
      <w:pPr>
        <w:spacing w:before="120" w:after="120"/>
        <w:ind w:firstLine="567"/>
        <w:rPr>
          <w:b/>
          <w:szCs w:val="24"/>
          <w:lang w:val="nl-NL"/>
        </w:rPr>
      </w:pPr>
      <w:r w:rsidRPr="00956BAF">
        <w:rPr>
          <w:b/>
          <w:szCs w:val="24"/>
          <w:lang w:val="nl-NL"/>
        </w:rPr>
        <w:t>3. Yêu cầu kỹ thuật của gói thầu:</w:t>
      </w:r>
    </w:p>
    <w:p w14:paraId="72601109" w14:textId="77777777" w:rsidR="00023252" w:rsidRPr="00956BAF" w:rsidRDefault="00023252" w:rsidP="00023252">
      <w:pPr>
        <w:spacing w:before="120" w:after="120"/>
        <w:ind w:firstLine="567"/>
        <w:rPr>
          <w:szCs w:val="24"/>
          <w:lang w:val="nl-NL"/>
        </w:rPr>
      </w:pPr>
      <w:r w:rsidRPr="00956BAF">
        <w:rPr>
          <w:szCs w:val="24"/>
          <w:lang w:val="nl-NL"/>
        </w:rPr>
        <w:t>Văn bản số 283/VTLTNN-NVTW ngày 19/5/2004 của Cục Văn thư và Lưu trữ nhà nước về hướng dẫn chỉnh lý  tài liệu;</w:t>
      </w:r>
    </w:p>
    <w:p w14:paraId="6A7A76E2" w14:textId="77777777" w:rsidR="00023252" w:rsidRPr="00956BAF" w:rsidRDefault="00023252" w:rsidP="00023252">
      <w:pPr>
        <w:spacing w:before="120" w:after="120"/>
        <w:ind w:firstLine="567"/>
        <w:rPr>
          <w:i/>
          <w:spacing w:val="-2"/>
          <w:szCs w:val="24"/>
          <w:lang w:val="nl-NL"/>
        </w:rPr>
      </w:pPr>
      <w:r w:rsidRPr="00956BAF">
        <w:rPr>
          <w:szCs w:val="24"/>
          <w:lang w:val="nl-NL"/>
        </w:rPr>
        <w:t>Thực hiện đúng quy trình chỉnh lý theo Quyết định số 128/QĐ-VTLTNN ngày 01 tháng 6 năm 2009 của Cục trưởng Cục Văn thư và Lưu trữ Nhà nước về việc ban hành Quy trình “Chỉnh lý tài liệu giấy” theo TCVN ISO 9001:2000; và Phần I. Quy trình chỉnh lý tài liệu nền giấy, Phụ lục II - Thông tư số 16/2023/TT-BNV ngày 15/11/2023 của Bộ Nội vụ quy định định mức kinh tế kỹ thuật chỉnh lý tài liệu nền giấy.</w:t>
      </w:r>
      <w:r w:rsidRPr="00956BAF">
        <w:rPr>
          <w:i/>
          <w:spacing w:val="-2"/>
          <w:szCs w:val="24"/>
          <w:lang w:val="nl-NL"/>
        </w:rPr>
        <w:t xml:space="preserve"> </w:t>
      </w:r>
    </w:p>
    <w:p w14:paraId="772FBC9A" w14:textId="77777777" w:rsidR="00023252" w:rsidRPr="00956BAF" w:rsidRDefault="00023252" w:rsidP="00023252">
      <w:pPr>
        <w:spacing w:before="120" w:after="120"/>
        <w:ind w:firstLine="567"/>
        <w:rPr>
          <w:b/>
          <w:bCs/>
          <w:i/>
          <w:spacing w:val="-2"/>
          <w:szCs w:val="24"/>
          <w:lang w:val="nl-NL"/>
        </w:rPr>
      </w:pPr>
      <w:r w:rsidRPr="00956BAF">
        <w:rPr>
          <w:b/>
          <w:bCs/>
          <w:i/>
          <w:spacing w:val="-2"/>
          <w:szCs w:val="24"/>
          <w:lang w:val="nl-NL"/>
        </w:rPr>
        <w:t>a. Yêu cầu về quy trình chỉnh lý tài liệu:</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
        <w:gridCol w:w="8255"/>
      </w:tblGrid>
      <w:tr w:rsidR="00023252" w:rsidRPr="00956BAF" w14:paraId="5EB9D9C0" w14:textId="77777777" w:rsidTr="00353FA9">
        <w:trPr>
          <w:trHeight w:val="442"/>
        </w:trPr>
        <w:tc>
          <w:tcPr>
            <w:tcW w:w="851" w:type="dxa"/>
            <w:vMerge w:val="restart"/>
            <w:tcMar>
              <w:top w:w="0" w:type="dxa"/>
              <w:left w:w="29" w:type="dxa"/>
              <w:bottom w:w="0" w:type="dxa"/>
              <w:right w:w="29" w:type="dxa"/>
            </w:tcMar>
            <w:vAlign w:val="center"/>
          </w:tcPr>
          <w:p w14:paraId="7D634D7D" w14:textId="77777777" w:rsidR="00023252" w:rsidRPr="00956BAF" w:rsidRDefault="00023252" w:rsidP="00353FA9">
            <w:pPr>
              <w:spacing w:before="120" w:after="120"/>
              <w:jc w:val="center"/>
              <w:rPr>
                <w:b/>
                <w:bCs/>
                <w:szCs w:val="24"/>
              </w:rPr>
            </w:pPr>
            <w:r w:rsidRPr="00956BAF">
              <w:rPr>
                <w:b/>
                <w:bCs/>
                <w:szCs w:val="24"/>
              </w:rPr>
              <w:t>Số TT</w:t>
            </w:r>
          </w:p>
        </w:tc>
        <w:tc>
          <w:tcPr>
            <w:tcW w:w="8255" w:type="dxa"/>
            <w:vMerge w:val="restart"/>
            <w:tcMar>
              <w:top w:w="0" w:type="dxa"/>
              <w:left w:w="29" w:type="dxa"/>
              <w:bottom w:w="0" w:type="dxa"/>
              <w:right w:w="29" w:type="dxa"/>
            </w:tcMar>
            <w:vAlign w:val="center"/>
          </w:tcPr>
          <w:p w14:paraId="65A0A3D4" w14:textId="77777777" w:rsidR="00023252" w:rsidRPr="00956BAF" w:rsidRDefault="00023252" w:rsidP="00353FA9">
            <w:pPr>
              <w:spacing w:before="120" w:after="120"/>
              <w:jc w:val="center"/>
              <w:rPr>
                <w:szCs w:val="24"/>
              </w:rPr>
            </w:pPr>
            <w:r w:rsidRPr="00956BAF">
              <w:rPr>
                <w:b/>
                <w:bCs/>
                <w:szCs w:val="24"/>
              </w:rPr>
              <w:t>Nội dung công việc</w:t>
            </w:r>
          </w:p>
        </w:tc>
      </w:tr>
      <w:tr w:rsidR="00023252" w:rsidRPr="00956BAF" w14:paraId="11E2CB6D" w14:textId="77777777" w:rsidTr="00353FA9">
        <w:trPr>
          <w:trHeight w:val="516"/>
        </w:trPr>
        <w:tc>
          <w:tcPr>
            <w:tcW w:w="851" w:type="dxa"/>
            <w:vMerge/>
            <w:vAlign w:val="center"/>
          </w:tcPr>
          <w:p w14:paraId="1AE37D82" w14:textId="77777777" w:rsidR="00023252" w:rsidRPr="00956BAF" w:rsidRDefault="00023252" w:rsidP="00353FA9">
            <w:pPr>
              <w:spacing w:before="120" w:after="120"/>
              <w:rPr>
                <w:szCs w:val="24"/>
              </w:rPr>
            </w:pPr>
          </w:p>
        </w:tc>
        <w:tc>
          <w:tcPr>
            <w:tcW w:w="8255" w:type="dxa"/>
            <w:vMerge/>
            <w:vAlign w:val="center"/>
          </w:tcPr>
          <w:p w14:paraId="2452A724" w14:textId="77777777" w:rsidR="00023252" w:rsidRPr="00956BAF" w:rsidRDefault="00023252" w:rsidP="00353FA9">
            <w:pPr>
              <w:spacing w:before="120" w:after="120"/>
              <w:rPr>
                <w:szCs w:val="24"/>
              </w:rPr>
            </w:pPr>
          </w:p>
        </w:tc>
      </w:tr>
      <w:tr w:rsidR="00023252" w:rsidRPr="00956BAF" w14:paraId="08B8E2AB" w14:textId="77777777" w:rsidTr="00353FA9">
        <w:trPr>
          <w:trHeight w:val="516"/>
        </w:trPr>
        <w:tc>
          <w:tcPr>
            <w:tcW w:w="851" w:type="dxa"/>
            <w:vMerge/>
            <w:vAlign w:val="center"/>
          </w:tcPr>
          <w:p w14:paraId="44A2C2AE" w14:textId="77777777" w:rsidR="00023252" w:rsidRPr="00956BAF" w:rsidRDefault="00023252" w:rsidP="00353FA9">
            <w:pPr>
              <w:spacing w:before="120" w:after="120"/>
              <w:rPr>
                <w:szCs w:val="24"/>
              </w:rPr>
            </w:pPr>
          </w:p>
        </w:tc>
        <w:tc>
          <w:tcPr>
            <w:tcW w:w="8255" w:type="dxa"/>
            <w:vMerge/>
            <w:vAlign w:val="center"/>
          </w:tcPr>
          <w:p w14:paraId="33135BE3" w14:textId="77777777" w:rsidR="00023252" w:rsidRPr="00956BAF" w:rsidRDefault="00023252" w:rsidP="00353FA9">
            <w:pPr>
              <w:spacing w:before="120" w:after="120"/>
              <w:rPr>
                <w:szCs w:val="24"/>
              </w:rPr>
            </w:pPr>
          </w:p>
        </w:tc>
      </w:tr>
      <w:tr w:rsidR="00023252" w:rsidRPr="00956BAF" w14:paraId="66245154" w14:textId="77777777" w:rsidTr="00353FA9">
        <w:trPr>
          <w:trHeight w:val="457"/>
        </w:trPr>
        <w:tc>
          <w:tcPr>
            <w:tcW w:w="851" w:type="dxa"/>
            <w:tcMar>
              <w:top w:w="0" w:type="dxa"/>
              <w:left w:w="29" w:type="dxa"/>
              <w:bottom w:w="0" w:type="dxa"/>
              <w:right w:w="29" w:type="dxa"/>
            </w:tcMar>
            <w:vAlign w:val="center"/>
          </w:tcPr>
          <w:p w14:paraId="37DC6D5F" w14:textId="77777777" w:rsidR="00023252" w:rsidRPr="00956BAF" w:rsidRDefault="00023252" w:rsidP="00353FA9">
            <w:pPr>
              <w:spacing w:before="120" w:after="120"/>
              <w:jc w:val="center"/>
              <w:rPr>
                <w:color w:val="000000"/>
                <w:szCs w:val="24"/>
              </w:rPr>
            </w:pPr>
            <w:r w:rsidRPr="00956BAF">
              <w:rPr>
                <w:color w:val="000000"/>
                <w:szCs w:val="24"/>
              </w:rPr>
              <w:t>1</w:t>
            </w:r>
          </w:p>
        </w:tc>
        <w:tc>
          <w:tcPr>
            <w:tcW w:w="8255" w:type="dxa"/>
            <w:tcMar>
              <w:top w:w="0" w:type="dxa"/>
              <w:left w:w="29" w:type="dxa"/>
              <w:bottom w:w="0" w:type="dxa"/>
              <w:right w:w="29" w:type="dxa"/>
            </w:tcMar>
            <w:vAlign w:val="center"/>
          </w:tcPr>
          <w:p w14:paraId="1E5CB8A5" w14:textId="77777777" w:rsidR="00023252" w:rsidRPr="00956BAF" w:rsidRDefault="00023252" w:rsidP="00353FA9">
            <w:pPr>
              <w:spacing w:before="120" w:after="120"/>
              <w:rPr>
                <w:color w:val="000000"/>
                <w:szCs w:val="24"/>
              </w:rPr>
            </w:pPr>
            <w:r w:rsidRPr="00956BAF">
              <w:rPr>
                <w:color w:val="000000"/>
                <w:szCs w:val="24"/>
              </w:rPr>
              <w:t>Giao nhận tài liệu và lập biên bản giao nhận tài liệu</w:t>
            </w:r>
          </w:p>
        </w:tc>
      </w:tr>
      <w:tr w:rsidR="00023252" w:rsidRPr="00956BAF" w14:paraId="72B4FEED" w14:textId="77777777" w:rsidTr="00353FA9">
        <w:trPr>
          <w:trHeight w:val="443"/>
        </w:trPr>
        <w:tc>
          <w:tcPr>
            <w:tcW w:w="851" w:type="dxa"/>
            <w:tcMar>
              <w:top w:w="0" w:type="dxa"/>
              <w:left w:w="29" w:type="dxa"/>
              <w:bottom w:w="0" w:type="dxa"/>
              <w:right w:w="29" w:type="dxa"/>
            </w:tcMar>
            <w:vAlign w:val="center"/>
          </w:tcPr>
          <w:p w14:paraId="1A50F6FC" w14:textId="77777777" w:rsidR="00023252" w:rsidRPr="00956BAF" w:rsidRDefault="00023252" w:rsidP="00353FA9">
            <w:pPr>
              <w:spacing w:before="120" w:after="120"/>
              <w:jc w:val="center"/>
              <w:rPr>
                <w:color w:val="000000"/>
                <w:szCs w:val="24"/>
              </w:rPr>
            </w:pPr>
            <w:r w:rsidRPr="00956BAF">
              <w:rPr>
                <w:color w:val="000000"/>
                <w:szCs w:val="24"/>
              </w:rPr>
              <w:t>2</w:t>
            </w:r>
          </w:p>
        </w:tc>
        <w:tc>
          <w:tcPr>
            <w:tcW w:w="8255" w:type="dxa"/>
            <w:tcMar>
              <w:top w:w="0" w:type="dxa"/>
              <w:left w:w="29" w:type="dxa"/>
              <w:bottom w:w="0" w:type="dxa"/>
              <w:right w:w="29" w:type="dxa"/>
            </w:tcMar>
            <w:vAlign w:val="center"/>
          </w:tcPr>
          <w:p w14:paraId="2F1FD181" w14:textId="77777777" w:rsidR="00023252" w:rsidRPr="00956BAF" w:rsidRDefault="00023252" w:rsidP="00353FA9">
            <w:pPr>
              <w:spacing w:before="120" w:after="120"/>
              <w:rPr>
                <w:color w:val="000000"/>
                <w:szCs w:val="24"/>
              </w:rPr>
            </w:pPr>
            <w:r w:rsidRPr="00956BAF">
              <w:rPr>
                <w:color w:val="000000"/>
                <w:szCs w:val="24"/>
              </w:rPr>
              <w:t>Vận chuyển tài liệu từ kho bảo quản đến địa điểm chỉnh lý (khoảng cách ~100m)</w:t>
            </w:r>
          </w:p>
        </w:tc>
      </w:tr>
      <w:tr w:rsidR="00023252" w:rsidRPr="00956BAF" w14:paraId="6444D7FE" w14:textId="77777777" w:rsidTr="00353FA9">
        <w:trPr>
          <w:trHeight w:val="420"/>
        </w:trPr>
        <w:tc>
          <w:tcPr>
            <w:tcW w:w="851" w:type="dxa"/>
            <w:tcMar>
              <w:top w:w="0" w:type="dxa"/>
              <w:left w:w="29" w:type="dxa"/>
              <w:bottom w:w="0" w:type="dxa"/>
              <w:right w:w="29" w:type="dxa"/>
            </w:tcMar>
            <w:vAlign w:val="center"/>
          </w:tcPr>
          <w:p w14:paraId="24A4CBBA" w14:textId="77777777" w:rsidR="00023252" w:rsidRPr="00956BAF" w:rsidRDefault="00023252" w:rsidP="00353FA9">
            <w:pPr>
              <w:spacing w:before="120" w:after="120"/>
              <w:jc w:val="center"/>
              <w:rPr>
                <w:color w:val="000000"/>
                <w:szCs w:val="24"/>
              </w:rPr>
            </w:pPr>
            <w:r w:rsidRPr="00956BAF">
              <w:rPr>
                <w:color w:val="000000"/>
                <w:szCs w:val="24"/>
              </w:rPr>
              <w:t>3</w:t>
            </w:r>
          </w:p>
        </w:tc>
        <w:tc>
          <w:tcPr>
            <w:tcW w:w="8255" w:type="dxa"/>
            <w:tcMar>
              <w:top w:w="0" w:type="dxa"/>
              <w:left w:w="29" w:type="dxa"/>
              <w:bottom w:w="0" w:type="dxa"/>
              <w:right w:w="29" w:type="dxa"/>
            </w:tcMar>
            <w:vAlign w:val="center"/>
          </w:tcPr>
          <w:p w14:paraId="61285B56" w14:textId="77777777" w:rsidR="00023252" w:rsidRPr="00956BAF" w:rsidRDefault="00023252" w:rsidP="00353FA9">
            <w:pPr>
              <w:spacing w:before="120" w:after="120"/>
              <w:rPr>
                <w:color w:val="000000"/>
                <w:szCs w:val="24"/>
              </w:rPr>
            </w:pPr>
            <w:r w:rsidRPr="00956BAF">
              <w:rPr>
                <w:color w:val="000000"/>
                <w:szCs w:val="24"/>
              </w:rPr>
              <w:t>Vệ sinh sơ bộ tài liệu</w:t>
            </w:r>
          </w:p>
        </w:tc>
      </w:tr>
      <w:tr w:rsidR="00023252" w:rsidRPr="00956BAF" w14:paraId="48AA7040" w14:textId="77777777" w:rsidTr="00353FA9">
        <w:tc>
          <w:tcPr>
            <w:tcW w:w="851" w:type="dxa"/>
            <w:tcMar>
              <w:top w:w="0" w:type="dxa"/>
              <w:left w:w="29" w:type="dxa"/>
              <w:bottom w:w="0" w:type="dxa"/>
              <w:right w:w="29" w:type="dxa"/>
            </w:tcMar>
            <w:vAlign w:val="center"/>
          </w:tcPr>
          <w:p w14:paraId="401F1EBD" w14:textId="77777777" w:rsidR="00023252" w:rsidRPr="00956BAF" w:rsidRDefault="00023252" w:rsidP="00353FA9">
            <w:pPr>
              <w:spacing w:before="120" w:after="120"/>
              <w:jc w:val="center"/>
              <w:rPr>
                <w:color w:val="000000"/>
                <w:szCs w:val="24"/>
              </w:rPr>
            </w:pPr>
            <w:r w:rsidRPr="00956BAF">
              <w:rPr>
                <w:color w:val="000000"/>
                <w:szCs w:val="24"/>
              </w:rPr>
              <w:t>4</w:t>
            </w:r>
          </w:p>
        </w:tc>
        <w:tc>
          <w:tcPr>
            <w:tcW w:w="8255" w:type="dxa"/>
            <w:tcMar>
              <w:top w:w="0" w:type="dxa"/>
              <w:left w:w="29" w:type="dxa"/>
              <w:bottom w:w="0" w:type="dxa"/>
              <w:right w:w="29" w:type="dxa"/>
            </w:tcMar>
            <w:vAlign w:val="bottom"/>
          </w:tcPr>
          <w:p w14:paraId="04EB0EFB" w14:textId="77777777" w:rsidR="00023252" w:rsidRPr="00956BAF" w:rsidRDefault="00023252" w:rsidP="00353FA9">
            <w:pPr>
              <w:spacing w:before="120" w:after="120"/>
              <w:rPr>
                <w:color w:val="000000"/>
                <w:szCs w:val="24"/>
              </w:rPr>
            </w:pPr>
            <w:r w:rsidRPr="00956BAF">
              <w:rPr>
                <w:color w:val="000000"/>
                <w:szCs w:val="24"/>
              </w:rPr>
              <w:t>Phân loại tài liệu theo Hướng dẫn phân loại</w:t>
            </w:r>
          </w:p>
        </w:tc>
      </w:tr>
      <w:tr w:rsidR="00023252" w:rsidRPr="00956BAF" w14:paraId="11285EDC" w14:textId="77777777" w:rsidTr="00353FA9">
        <w:tc>
          <w:tcPr>
            <w:tcW w:w="851" w:type="dxa"/>
            <w:tcMar>
              <w:top w:w="0" w:type="dxa"/>
              <w:left w:w="29" w:type="dxa"/>
              <w:bottom w:w="0" w:type="dxa"/>
              <w:right w:w="29" w:type="dxa"/>
            </w:tcMar>
            <w:vAlign w:val="center"/>
          </w:tcPr>
          <w:p w14:paraId="4DA12283" w14:textId="77777777" w:rsidR="00023252" w:rsidRPr="00956BAF" w:rsidRDefault="00023252" w:rsidP="00353FA9">
            <w:pPr>
              <w:spacing w:before="120" w:after="120"/>
              <w:jc w:val="center"/>
              <w:rPr>
                <w:color w:val="000000"/>
                <w:szCs w:val="24"/>
              </w:rPr>
            </w:pPr>
          </w:p>
        </w:tc>
        <w:tc>
          <w:tcPr>
            <w:tcW w:w="8255" w:type="dxa"/>
            <w:tcMar>
              <w:top w:w="0" w:type="dxa"/>
              <w:left w:w="29" w:type="dxa"/>
              <w:bottom w:w="0" w:type="dxa"/>
              <w:right w:w="29" w:type="dxa"/>
            </w:tcMar>
            <w:vAlign w:val="bottom"/>
          </w:tcPr>
          <w:p w14:paraId="39B5DE92" w14:textId="77777777" w:rsidR="00023252" w:rsidRPr="00956BAF" w:rsidRDefault="00023252" w:rsidP="00353FA9">
            <w:pPr>
              <w:spacing w:before="120" w:after="120"/>
              <w:rPr>
                <w:color w:val="000000"/>
                <w:szCs w:val="24"/>
              </w:rPr>
            </w:pPr>
            <w:r w:rsidRPr="00956BAF">
              <w:rPr>
                <w:color w:val="000000"/>
                <w:szCs w:val="24"/>
              </w:rPr>
              <w:t>Đối với tài liệu rời lẻ</w:t>
            </w:r>
          </w:p>
        </w:tc>
      </w:tr>
      <w:tr w:rsidR="00023252" w:rsidRPr="00956BAF" w14:paraId="440D7285" w14:textId="77777777" w:rsidTr="00353FA9">
        <w:tc>
          <w:tcPr>
            <w:tcW w:w="851" w:type="dxa"/>
            <w:tcMar>
              <w:top w:w="0" w:type="dxa"/>
              <w:left w:w="29" w:type="dxa"/>
              <w:bottom w:w="0" w:type="dxa"/>
              <w:right w:w="29" w:type="dxa"/>
            </w:tcMar>
            <w:vAlign w:val="center"/>
          </w:tcPr>
          <w:p w14:paraId="54CBCCE7" w14:textId="77777777" w:rsidR="00023252" w:rsidRPr="00956BAF" w:rsidRDefault="00023252" w:rsidP="00353FA9">
            <w:pPr>
              <w:spacing w:before="120" w:after="120"/>
              <w:jc w:val="center"/>
              <w:rPr>
                <w:color w:val="000000"/>
                <w:szCs w:val="24"/>
              </w:rPr>
            </w:pPr>
            <w:r w:rsidRPr="00956BAF">
              <w:rPr>
                <w:color w:val="000000"/>
                <w:szCs w:val="24"/>
              </w:rPr>
              <w:t>5</w:t>
            </w:r>
          </w:p>
        </w:tc>
        <w:tc>
          <w:tcPr>
            <w:tcW w:w="8255" w:type="dxa"/>
            <w:tcMar>
              <w:top w:w="0" w:type="dxa"/>
              <w:left w:w="29" w:type="dxa"/>
              <w:bottom w:w="0" w:type="dxa"/>
              <w:right w:w="29" w:type="dxa"/>
            </w:tcMar>
          </w:tcPr>
          <w:p w14:paraId="29808F7D" w14:textId="77777777" w:rsidR="00023252" w:rsidRPr="00956BAF" w:rsidRDefault="00023252" w:rsidP="00353FA9">
            <w:pPr>
              <w:spacing w:before="120" w:after="120"/>
              <w:rPr>
                <w:color w:val="000000"/>
                <w:szCs w:val="24"/>
              </w:rPr>
            </w:pPr>
            <w:r w:rsidRPr="00956BAF">
              <w:rPr>
                <w:color w:val="000000"/>
                <w:szCs w:val="24"/>
              </w:rPr>
              <w:t>Lập hồ sơ hoặc chỉnh sửa, hoàn thiện hồ sơ theo hướng dẫn lập hồ sơ</w:t>
            </w:r>
          </w:p>
        </w:tc>
      </w:tr>
      <w:tr w:rsidR="00023252" w:rsidRPr="00956BAF" w14:paraId="4D300A0C" w14:textId="77777777" w:rsidTr="00353FA9">
        <w:tc>
          <w:tcPr>
            <w:tcW w:w="851" w:type="dxa"/>
            <w:tcMar>
              <w:top w:w="0" w:type="dxa"/>
              <w:left w:w="29" w:type="dxa"/>
              <w:bottom w:w="0" w:type="dxa"/>
              <w:right w:w="29" w:type="dxa"/>
            </w:tcMar>
            <w:vAlign w:val="center"/>
          </w:tcPr>
          <w:p w14:paraId="52EF366D" w14:textId="77777777" w:rsidR="00023252" w:rsidRPr="00956BAF" w:rsidRDefault="00023252" w:rsidP="00353FA9">
            <w:pPr>
              <w:spacing w:before="120" w:after="120"/>
              <w:jc w:val="center"/>
              <w:rPr>
                <w:color w:val="000000"/>
                <w:szCs w:val="24"/>
              </w:rPr>
            </w:pPr>
          </w:p>
        </w:tc>
        <w:tc>
          <w:tcPr>
            <w:tcW w:w="8255" w:type="dxa"/>
            <w:tcMar>
              <w:top w:w="0" w:type="dxa"/>
              <w:left w:w="29" w:type="dxa"/>
              <w:bottom w:w="0" w:type="dxa"/>
              <w:right w:w="29" w:type="dxa"/>
            </w:tcMar>
            <w:vAlign w:val="bottom"/>
          </w:tcPr>
          <w:p w14:paraId="3E07D2D5" w14:textId="77777777" w:rsidR="00023252" w:rsidRPr="00956BAF" w:rsidRDefault="00023252" w:rsidP="00353FA9">
            <w:pPr>
              <w:spacing w:before="120" w:after="120"/>
              <w:rPr>
                <w:color w:val="000000"/>
                <w:szCs w:val="24"/>
              </w:rPr>
            </w:pPr>
            <w:r w:rsidRPr="00956BAF">
              <w:rPr>
                <w:color w:val="000000"/>
                <w:szCs w:val="24"/>
                <w:lang w:val="vi-VN"/>
              </w:rPr>
              <w:t>L</w:t>
            </w:r>
            <w:r w:rsidRPr="00956BAF">
              <w:rPr>
                <w:rFonts w:hint="eastAsia"/>
                <w:color w:val="000000"/>
                <w:szCs w:val="24"/>
                <w:lang w:val="vi-VN"/>
              </w:rPr>
              <w:t>ậ</w:t>
            </w:r>
            <w:r w:rsidRPr="00956BAF">
              <w:rPr>
                <w:color w:val="000000"/>
                <w:szCs w:val="24"/>
                <w:lang w:val="vi-VN"/>
              </w:rPr>
              <w:t>p h</w:t>
            </w:r>
            <w:r w:rsidRPr="00956BAF">
              <w:rPr>
                <w:rFonts w:hint="eastAsia"/>
                <w:color w:val="000000"/>
                <w:szCs w:val="24"/>
                <w:lang w:val="vi-VN"/>
              </w:rPr>
              <w:t>ồ</w:t>
            </w:r>
            <w:r w:rsidRPr="00956BAF">
              <w:rPr>
                <w:color w:val="000000"/>
                <w:szCs w:val="24"/>
                <w:lang w:val="vi-VN"/>
              </w:rPr>
              <w:t xml:space="preserve"> s</w:t>
            </w:r>
            <w:r w:rsidRPr="00956BAF">
              <w:rPr>
                <w:rFonts w:hint="eastAsia"/>
                <w:color w:val="000000"/>
                <w:szCs w:val="24"/>
                <w:lang w:val="vi-VN"/>
              </w:rPr>
              <w:t>ơ</w:t>
            </w:r>
            <w:r w:rsidRPr="00956BAF">
              <w:rPr>
                <w:color w:val="000000"/>
                <w:szCs w:val="24"/>
                <w:lang w:val="vi-VN"/>
              </w:rPr>
              <w:t xml:space="preserve"> </w:t>
            </w:r>
            <w:r w:rsidRPr="00956BAF">
              <w:rPr>
                <w:rFonts w:hint="eastAsia"/>
                <w:color w:val="000000"/>
                <w:szCs w:val="24"/>
                <w:lang w:val="vi-VN"/>
              </w:rPr>
              <w:t>đố</w:t>
            </w:r>
            <w:r w:rsidRPr="00956BAF">
              <w:rPr>
                <w:color w:val="000000"/>
                <w:szCs w:val="24"/>
                <w:lang w:val="vi-VN"/>
              </w:rPr>
              <w:t>i v</w:t>
            </w:r>
            <w:r w:rsidRPr="00956BAF">
              <w:rPr>
                <w:rFonts w:hint="eastAsia"/>
                <w:color w:val="000000"/>
                <w:szCs w:val="24"/>
                <w:lang w:val="vi-VN"/>
              </w:rPr>
              <w:t>ớ</w:t>
            </w:r>
            <w:r w:rsidRPr="00956BAF">
              <w:rPr>
                <w:color w:val="000000"/>
                <w:szCs w:val="24"/>
                <w:lang w:val="vi-VN"/>
              </w:rPr>
              <w:t>i t</w:t>
            </w:r>
            <w:r w:rsidRPr="00956BAF">
              <w:rPr>
                <w:rFonts w:hint="eastAsia"/>
                <w:color w:val="000000"/>
                <w:szCs w:val="24"/>
                <w:lang w:val="vi-VN"/>
              </w:rPr>
              <w:t>à</w:t>
            </w:r>
            <w:r w:rsidRPr="00956BAF">
              <w:rPr>
                <w:color w:val="000000"/>
                <w:szCs w:val="24"/>
                <w:lang w:val="vi-VN"/>
              </w:rPr>
              <w:t>i li</w:t>
            </w:r>
            <w:r w:rsidRPr="00956BAF">
              <w:rPr>
                <w:rFonts w:hint="eastAsia"/>
                <w:color w:val="000000"/>
                <w:szCs w:val="24"/>
                <w:lang w:val="vi-VN"/>
              </w:rPr>
              <w:t>ệ</w:t>
            </w:r>
            <w:r w:rsidRPr="00956BAF">
              <w:rPr>
                <w:color w:val="000000"/>
                <w:szCs w:val="24"/>
                <w:lang w:val="vi-VN"/>
              </w:rPr>
              <w:t>u r</w:t>
            </w:r>
            <w:r w:rsidRPr="00956BAF">
              <w:rPr>
                <w:rFonts w:hint="eastAsia"/>
                <w:color w:val="000000"/>
                <w:szCs w:val="24"/>
                <w:lang w:val="vi-VN"/>
              </w:rPr>
              <w:t>ờ</w:t>
            </w:r>
            <w:r w:rsidRPr="00956BAF">
              <w:rPr>
                <w:color w:val="000000"/>
                <w:szCs w:val="24"/>
                <w:lang w:val="vi-VN"/>
              </w:rPr>
              <w:t>i l</w:t>
            </w:r>
            <w:r w:rsidRPr="00956BAF">
              <w:rPr>
                <w:rFonts w:hint="eastAsia"/>
                <w:color w:val="000000"/>
                <w:szCs w:val="24"/>
                <w:lang w:val="vi-VN"/>
              </w:rPr>
              <w:t>ẻ</w:t>
            </w:r>
          </w:p>
        </w:tc>
      </w:tr>
      <w:tr w:rsidR="00023252" w:rsidRPr="00956BAF" w14:paraId="2B97A9B4" w14:textId="77777777" w:rsidTr="00353FA9">
        <w:tc>
          <w:tcPr>
            <w:tcW w:w="851" w:type="dxa"/>
            <w:tcMar>
              <w:top w:w="0" w:type="dxa"/>
              <w:left w:w="29" w:type="dxa"/>
              <w:bottom w:w="0" w:type="dxa"/>
              <w:right w:w="29" w:type="dxa"/>
            </w:tcMar>
            <w:vAlign w:val="center"/>
          </w:tcPr>
          <w:p w14:paraId="46FE51F0" w14:textId="77777777" w:rsidR="00023252" w:rsidRPr="00956BAF" w:rsidRDefault="00023252" w:rsidP="00353FA9">
            <w:pPr>
              <w:spacing w:before="120" w:after="120"/>
              <w:jc w:val="center"/>
              <w:rPr>
                <w:color w:val="000000"/>
                <w:szCs w:val="24"/>
              </w:rPr>
            </w:pPr>
            <w:r w:rsidRPr="00956BAF">
              <w:rPr>
                <w:color w:val="000000"/>
                <w:szCs w:val="24"/>
              </w:rPr>
              <w:t>6</w:t>
            </w:r>
          </w:p>
        </w:tc>
        <w:tc>
          <w:tcPr>
            <w:tcW w:w="8255" w:type="dxa"/>
            <w:tcMar>
              <w:top w:w="0" w:type="dxa"/>
              <w:left w:w="29" w:type="dxa"/>
              <w:bottom w:w="0" w:type="dxa"/>
              <w:right w:w="29" w:type="dxa"/>
            </w:tcMar>
            <w:vAlign w:val="bottom"/>
          </w:tcPr>
          <w:p w14:paraId="259A4D64" w14:textId="77777777" w:rsidR="00023252" w:rsidRPr="00956BAF" w:rsidRDefault="00023252" w:rsidP="00353FA9">
            <w:pPr>
              <w:spacing w:before="120" w:after="120"/>
              <w:rPr>
                <w:color w:val="000000"/>
                <w:szCs w:val="24"/>
              </w:rPr>
            </w:pPr>
            <w:r w:rsidRPr="00956BAF">
              <w:rPr>
                <w:color w:val="000000"/>
                <w:szCs w:val="24"/>
              </w:rPr>
              <w:t>Biên mục hồ sơ</w:t>
            </w:r>
          </w:p>
        </w:tc>
      </w:tr>
      <w:tr w:rsidR="00023252" w:rsidRPr="00956BAF" w14:paraId="1D623A22" w14:textId="77777777" w:rsidTr="00353FA9">
        <w:tc>
          <w:tcPr>
            <w:tcW w:w="851" w:type="dxa"/>
            <w:tcMar>
              <w:top w:w="0" w:type="dxa"/>
              <w:left w:w="29" w:type="dxa"/>
              <w:bottom w:w="0" w:type="dxa"/>
              <w:right w:w="29" w:type="dxa"/>
            </w:tcMar>
            <w:vAlign w:val="center"/>
          </w:tcPr>
          <w:p w14:paraId="745636F4" w14:textId="77777777" w:rsidR="00023252" w:rsidRPr="00956BAF" w:rsidRDefault="00023252" w:rsidP="00353FA9">
            <w:pPr>
              <w:spacing w:before="120" w:after="120"/>
              <w:jc w:val="center"/>
              <w:rPr>
                <w:color w:val="000000"/>
                <w:szCs w:val="24"/>
              </w:rPr>
            </w:pPr>
            <w:r w:rsidRPr="00956BAF">
              <w:rPr>
                <w:color w:val="000000"/>
                <w:szCs w:val="24"/>
              </w:rPr>
              <w:t>a)</w:t>
            </w:r>
          </w:p>
        </w:tc>
        <w:tc>
          <w:tcPr>
            <w:tcW w:w="8255" w:type="dxa"/>
            <w:tcMar>
              <w:top w:w="0" w:type="dxa"/>
              <w:left w:w="29" w:type="dxa"/>
              <w:bottom w:w="0" w:type="dxa"/>
              <w:right w:w="29" w:type="dxa"/>
            </w:tcMar>
            <w:vAlign w:val="bottom"/>
          </w:tcPr>
          <w:p w14:paraId="2A87234E" w14:textId="77777777" w:rsidR="00023252" w:rsidRPr="00956BAF" w:rsidRDefault="00023252" w:rsidP="00353FA9">
            <w:pPr>
              <w:spacing w:before="120" w:after="120"/>
              <w:rPr>
                <w:color w:val="000000"/>
                <w:szCs w:val="24"/>
              </w:rPr>
            </w:pPr>
            <w:r w:rsidRPr="00956BAF">
              <w:rPr>
                <w:color w:val="000000"/>
                <w:szCs w:val="24"/>
              </w:rPr>
              <w:t>Đánh số tờ tài liệu đối với hồ sơ có thời hạn bảo quản từ 20 năm trở lên và điền số lượng tờ vào phiếu tin</w:t>
            </w:r>
          </w:p>
        </w:tc>
      </w:tr>
      <w:tr w:rsidR="00023252" w:rsidRPr="00956BAF" w14:paraId="4A15366B" w14:textId="77777777" w:rsidTr="00353FA9">
        <w:tc>
          <w:tcPr>
            <w:tcW w:w="851" w:type="dxa"/>
            <w:tcMar>
              <w:top w:w="0" w:type="dxa"/>
              <w:left w:w="29" w:type="dxa"/>
              <w:bottom w:w="0" w:type="dxa"/>
              <w:right w:w="29" w:type="dxa"/>
            </w:tcMar>
            <w:vAlign w:val="center"/>
          </w:tcPr>
          <w:p w14:paraId="5C5CF92D" w14:textId="77777777" w:rsidR="00023252" w:rsidRPr="00956BAF" w:rsidRDefault="00023252" w:rsidP="00353FA9">
            <w:pPr>
              <w:spacing w:before="120" w:after="120"/>
              <w:jc w:val="center"/>
              <w:rPr>
                <w:color w:val="000000"/>
                <w:szCs w:val="24"/>
              </w:rPr>
            </w:pPr>
            <w:r w:rsidRPr="00956BAF">
              <w:rPr>
                <w:color w:val="000000"/>
                <w:szCs w:val="24"/>
              </w:rPr>
              <w:t>b)</w:t>
            </w:r>
          </w:p>
        </w:tc>
        <w:tc>
          <w:tcPr>
            <w:tcW w:w="8255" w:type="dxa"/>
            <w:tcMar>
              <w:top w:w="0" w:type="dxa"/>
              <w:left w:w="29" w:type="dxa"/>
              <w:bottom w:w="0" w:type="dxa"/>
              <w:right w:w="29" w:type="dxa"/>
            </w:tcMar>
            <w:vAlign w:val="bottom"/>
          </w:tcPr>
          <w:p w14:paraId="75D0107B" w14:textId="77777777" w:rsidR="00023252" w:rsidRPr="00956BAF" w:rsidRDefault="00023252" w:rsidP="00353FA9">
            <w:pPr>
              <w:spacing w:before="120" w:after="120"/>
              <w:rPr>
                <w:color w:val="000000"/>
                <w:szCs w:val="24"/>
              </w:rPr>
            </w:pPr>
            <w:r w:rsidRPr="00956BAF">
              <w:rPr>
                <w:color w:val="000000"/>
                <w:szCs w:val="24"/>
              </w:rPr>
              <w:t>Viết/in bìa hồ sơ và chứng từ kết thúc</w:t>
            </w:r>
          </w:p>
        </w:tc>
      </w:tr>
      <w:tr w:rsidR="00023252" w:rsidRPr="00956BAF" w14:paraId="42AF3AE7" w14:textId="77777777" w:rsidTr="00353FA9">
        <w:tc>
          <w:tcPr>
            <w:tcW w:w="851" w:type="dxa"/>
            <w:tcMar>
              <w:top w:w="0" w:type="dxa"/>
              <w:left w:w="29" w:type="dxa"/>
              <w:bottom w:w="0" w:type="dxa"/>
              <w:right w:w="29" w:type="dxa"/>
            </w:tcMar>
            <w:vAlign w:val="center"/>
          </w:tcPr>
          <w:p w14:paraId="2AD58AE7" w14:textId="77777777" w:rsidR="00023252" w:rsidRPr="00956BAF" w:rsidRDefault="00023252" w:rsidP="00353FA9">
            <w:pPr>
              <w:spacing w:before="120" w:after="120"/>
              <w:jc w:val="center"/>
              <w:rPr>
                <w:color w:val="000000"/>
                <w:szCs w:val="24"/>
              </w:rPr>
            </w:pPr>
            <w:r w:rsidRPr="00956BAF">
              <w:rPr>
                <w:color w:val="000000"/>
                <w:szCs w:val="24"/>
              </w:rPr>
              <w:t>7</w:t>
            </w:r>
          </w:p>
        </w:tc>
        <w:tc>
          <w:tcPr>
            <w:tcW w:w="8255" w:type="dxa"/>
            <w:tcMar>
              <w:top w:w="0" w:type="dxa"/>
              <w:left w:w="29" w:type="dxa"/>
              <w:bottom w:w="0" w:type="dxa"/>
              <w:right w:w="29" w:type="dxa"/>
            </w:tcMar>
            <w:vAlign w:val="bottom"/>
          </w:tcPr>
          <w:p w14:paraId="5D3E8633" w14:textId="77777777" w:rsidR="00023252" w:rsidRPr="00956BAF" w:rsidRDefault="00023252" w:rsidP="00353FA9">
            <w:pPr>
              <w:spacing w:before="120" w:after="120"/>
              <w:rPr>
                <w:color w:val="000000"/>
                <w:szCs w:val="24"/>
              </w:rPr>
            </w:pPr>
            <w:r w:rsidRPr="00956BAF">
              <w:rPr>
                <w:color w:val="000000"/>
                <w:szCs w:val="24"/>
              </w:rPr>
              <w:t>Kiểm tra, chỉnh sửa hồ sơ và phiếu tin</w:t>
            </w:r>
          </w:p>
        </w:tc>
      </w:tr>
      <w:tr w:rsidR="00023252" w:rsidRPr="00956BAF" w14:paraId="779150C5" w14:textId="77777777" w:rsidTr="00353FA9">
        <w:tc>
          <w:tcPr>
            <w:tcW w:w="851" w:type="dxa"/>
            <w:tcMar>
              <w:top w:w="0" w:type="dxa"/>
              <w:left w:w="29" w:type="dxa"/>
              <w:bottom w:w="0" w:type="dxa"/>
              <w:right w:w="29" w:type="dxa"/>
            </w:tcMar>
            <w:vAlign w:val="center"/>
          </w:tcPr>
          <w:p w14:paraId="57738ABB" w14:textId="77777777" w:rsidR="00023252" w:rsidRPr="00956BAF" w:rsidRDefault="00023252" w:rsidP="00353FA9">
            <w:pPr>
              <w:spacing w:before="120" w:after="120"/>
              <w:jc w:val="center"/>
              <w:rPr>
                <w:color w:val="000000"/>
                <w:szCs w:val="24"/>
              </w:rPr>
            </w:pPr>
            <w:r w:rsidRPr="00956BAF">
              <w:t>8</w:t>
            </w:r>
          </w:p>
        </w:tc>
        <w:tc>
          <w:tcPr>
            <w:tcW w:w="8255" w:type="dxa"/>
            <w:tcMar>
              <w:top w:w="0" w:type="dxa"/>
              <w:left w:w="29" w:type="dxa"/>
              <w:bottom w:w="0" w:type="dxa"/>
              <w:right w:w="29" w:type="dxa"/>
            </w:tcMar>
            <w:vAlign w:val="center"/>
          </w:tcPr>
          <w:p w14:paraId="069E0779" w14:textId="77777777" w:rsidR="00023252" w:rsidRPr="00956BAF" w:rsidRDefault="00023252" w:rsidP="00353FA9">
            <w:pPr>
              <w:spacing w:before="120" w:after="120"/>
              <w:rPr>
                <w:color w:val="000000"/>
                <w:szCs w:val="24"/>
              </w:rPr>
            </w:pPr>
            <w:r w:rsidRPr="00956BAF">
              <w:t>Hệ thống hoá phiếu tin theo phương án phân loại</w:t>
            </w:r>
          </w:p>
        </w:tc>
      </w:tr>
      <w:tr w:rsidR="00023252" w:rsidRPr="00956BAF" w14:paraId="3D8D3B43" w14:textId="77777777" w:rsidTr="00353FA9">
        <w:tc>
          <w:tcPr>
            <w:tcW w:w="851" w:type="dxa"/>
            <w:tcMar>
              <w:top w:w="0" w:type="dxa"/>
              <w:left w:w="29" w:type="dxa"/>
              <w:bottom w:w="0" w:type="dxa"/>
              <w:right w:w="29" w:type="dxa"/>
            </w:tcMar>
            <w:vAlign w:val="center"/>
          </w:tcPr>
          <w:p w14:paraId="1CD48F07" w14:textId="77777777" w:rsidR="00023252" w:rsidRPr="00956BAF" w:rsidRDefault="00023252" w:rsidP="00353FA9">
            <w:pPr>
              <w:spacing w:before="120" w:after="120"/>
              <w:jc w:val="center"/>
              <w:rPr>
                <w:color w:val="000000"/>
                <w:szCs w:val="24"/>
              </w:rPr>
            </w:pPr>
            <w:r w:rsidRPr="00956BAF">
              <w:t>9</w:t>
            </w:r>
          </w:p>
        </w:tc>
        <w:tc>
          <w:tcPr>
            <w:tcW w:w="8255" w:type="dxa"/>
            <w:tcMar>
              <w:top w:w="0" w:type="dxa"/>
              <w:left w:w="29" w:type="dxa"/>
              <w:bottom w:w="0" w:type="dxa"/>
              <w:right w:w="29" w:type="dxa"/>
            </w:tcMar>
            <w:vAlign w:val="center"/>
          </w:tcPr>
          <w:p w14:paraId="217FC3F4" w14:textId="77777777" w:rsidR="00023252" w:rsidRPr="00956BAF" w:rsidRDefault="00023252" w:rsidP="00353FA9">
            <w:pPr>
              <w:spacing w:before="120" w:after="120"/>
              <w:rPr>
                <w:color w:val="000000"/>
                <w:szCs w:val="24"/>
              </w:rPr>
            </w:pPr>
            <w:r w:rsidRPr="00956BAF">
              <w:t>Hệ thống hoá hồ sơ theo phiếu tin</w:t>
            </w:r>
          </w:p>
        </w:tc>
      </w:tr>
      <w:tr w:rsidR="00023252" w:rsidRPr="00956BAF" w14:paraId="0FBA9A53" w14:textId="77777777" w:rsidTr="00353FA9">
        <w:tc>
          <w:tcPr>
            <w:tcW w:w="851" w:type="dxa"/>
            <w:tcMar>
              <w:top w:w="0" w:type="dxa"/>
              <w:left w:w="29" w:type="dxa"/>
              <w:bottom w:w="0" w:type="dxa"/>
              <w:right w:w="29" w:type="dxa"/>
            </w:tcMar>
            <w:vAlign w:val="center"/>
          </w:tcPr>
          <w:p w14:paraId="6E274816" w14:textId="77777777" w:rsidR="00023252" w:rsidRPr="00956BAF" w:rsidRDefault="00023252" w:rsidP="00353FA9">
            <w:pPr>
              <w:spacing w:before="120" w:after="120"/>
              <w:jc w:val="center"/>
              <w:rPr>
                <w:color w:val="000000"/>
                <w:szCs w:val="24"/>
              </w:rPr>
            </w:pPr>
            <w:r w:rsidRPr="00956BAF">
              <w:t>10</w:t>
            </w:r>
          </w:p>
        </w:tc>
        <w:tc>
          <w:tcPr>
            <w:tcW w:w="8255" w:type="dxa"/>
            <w:tcMar>
              <w:top w:w="0" w:type="dxa"/>
              <w:left w:w="29" w:type="dxa"/>
              <w:bottom w:w="0" w:type="dxa"/>
              <w:right w:w="29" w:type="dxa"/>
            </w:tcMar>
            <w:vAlign w:val="center"/>
          </w:tcPr>
          <w:p w14:paraId="74057085" w14:textId="77777777" w:rsidR="00023252" w:rsidRPr="00956BAF" w:rsidRDefault="00023252" w:rsidP="00353FA9">
            <w:pPr>
              <w:spacing w:before="120" w:after="120"/>
              <w:rPr>
                <w:color w:val="000000"/>
                <w:szCs w:val="24"/>
              </w:rPr>
            </w:pPr>
            <w:r w:rsidRPr="00956BAF">
              <w:t>Đưa hồ sơ vào hộp (cặp)</w:t>
            </w:r>
          </w:p>
        </w:tc>
      </w:tr>
      <w:tr w:rsidR="00023252" w:rsidRPr="00956BAF" w14:paraId="09DE1ABD" w14:textId="77777777" w:rsidTr="00353FA9">
        <w:tc>
          <w:tcPr>
            <w:tcW w:w="851" w:type="dxa"/>
            <w:tcMar>
              <w:top w:w="0" w:type="dxa"/>
              <w:left w:w="29" w:type="dxa"/>
              <w:bottom w:w="0" w:type="dxa"/>
              <w:right w:w="29" w:type="dxa"/>
            </w:tcMar>
            <w:vAlign w:val="center"/>
          </w:tcPr>
          <w:p w14:paraId="04BF2D4F" w14:textId="77777777" w:rsidR="00023252" w:rsidRPr="00956BAF" w:rsidRDefault="00023252" w:rsidP="00353FA9">
            <w:pPr>
              <w:spacing w:before="120" w:after="120"/>
              <w:jc w:val="center"/>
              <w:rPr>
                <w:color w:val="000000"/>
                <w:szCs w:val="24"/>
              </w:rPr>
            </w:pPr>
            <w:r w:rsidRPr="00956BAF">
              <w:lastRenderedPageBreak/>
              <w:t>11</w:t>
            </w:r>
          </w:p>
        </w:tc>
        <w:tc>
          <w:tcPr>
            <w:tcW w:w="8255" w:type="dxa"/>
            <w:tcMar>
              <w:top w:w="0" w:type="dxa"/>
              <w:left w:w="29" w:type="dxa"/>
              <w:bottom w:w="0" w:type="dxa"/>
              <w:right w:w="29" w:type="dxa"/>
            </w:tcMar>
            <w:vAlign w:val="center"/>
          </w:tcPr>
          <w:p w14:paraId="3539EA4B" w14:textId="77777777" w:rsidR="00023252" w:rsidRPr="00956BAF" w:rsidRDefault="00023252" w:rsidP="00353FA9">
            <w:pPr>
              <w:spacing w:before="120" w:after="120"/>
              <w:rPr>
                <w:color w:val="000000"/>
                <w:szCs w:val="24"/>
              </w:rPr>
            </w:pPr>
            <w:r w:rsidRPr="00956BAF">
              <w:t>Viết/in và dán nhẵn hộp (cặp)</w:t>
            </w:r>
          </w:p>
        </w:tc>
      </w:tr>
      <w:tr w:rsidR="00023252" w:rsidRPr="00956BAF" w14:paraId="08CDCD7F" w14:textId="77777777" w:rsidTr="00353FA9">
        <w:tc>
          <w:tcPr>
            <w:tcW w:w="851" w:type="dxa"/>
            <w:tcMar>
              <w:top w:w="0" w:type="dxa"/>
              <w:left w:w="29" w:type="dxa"/>
              <w:bottom w:w="0" w:type="dxa"/>
              <w:right w:w="29" w:type="dxa"/>
            </w:tcMar>
            <w:vAlign w:val="center"/>
          </w:tcPr>
          <w:p w14:paraId="28B46FD2" w14:textId="77777777" w:rsidR="00023252" w:rsidRPr="00956BAF" w:rsidRDefault="00023252" w:rsidP="00353FA9">
            <w:pPr>
              <w:spacing w:before="120" w:after="120"/>
              <w:jc w:val="center"/>
              <w:rPr>
                <w:color w:val="000000"/>
                <w:szCs w:val="24"/>
              </w:rPr>
            </w:pPr>
            <w:r w:rsidRPr="00956BAF">
              <w:t>12</w:t>
            </w:r>
          </w:p>
        </w:tc>
        <w:tc>
          <w:tcPr>
            <w:tcW w:w="8255" w:type="dxa"/>
            <w:tcMar>
              <w:top w:w="0" w:type="dxa"/>
              <w:left w:w="29" w:type="dxa"/>
              <w:bottom w:w="0" w:type="dxa"/>
              <w:right w:w="29" w:type="dxa"/>
            </w:tcMar>
            <w:vAlign w:val="center"/>
          </w:tcPr>
          <w:p w14:paraId="2D3296BE" w14:textId="77777777" w:rsidR="00023252" w:rsidRPr="00956BAF" w:rsidRDefault="00023252" w:rsidP="00353FA9">
            <w:pPr>
              <w:spacing w:before="120" w:after="120"/>
              <w:rPr>
                <w:color w:val="000000"/>
                <w:szCs w:val="24"/>
              </w:rPr>
            </w:pPr>
            <w:r w:rsidRPr="00956BAF">
              <w:t>Vận chuyển tài liệu vào kho và xếp lên giá</w:t>
            </w:r>
          </w:p>
        </w:tc>
      </w:tr>
      <w:tr w:rsidR="00023252" w:rsidRPr="00956BAF" w14:paraId="3B1BDECB" w14:textId="77777777" w:rsidTr="00353FA9">
        <w:trPr>
          <w:trHeight w:val="361"/>
        </w:trPr>
        <w:tc>
          <w:tcPr>
            <w:tcW w:w="851" w:type="dxa"/>
            <w:tcMar>
              <w:top w:w="0" w:type="dxa"/>
              <w:left w:w="29" w:type="dxa"/>
              <w:bottom w:w="0" w:type="dxa"/>
              <w:right w:w="29" w:type="dxa"/>
            </w:tcMar>
            <w:vAlign w:val="center"/>
          </w:tcPr>
          <w:p w14:paraId="5A5125C6" w14:textId="77777777" w:rsidR="00023252" w:rsidRPr="00956BAF" w:rsidRDefault="00023252" w:rsidP="00353FA9">
            <w:pPr>
              <w:spacing w:before="120" w:after="120"/>
              <w:jc w:val="center"/>
              <w:rPr>
                <w:color w:val="000000"/>
                <w:szCs w:val="24"/>
              </w:rPr>
            </w:pPr>
            <w:r w:rsidRPr="00956BAF">
              <w:t>13</w:t>
            </w:r>
          </w:p>
        </w:tc>
        <w:tc>
          <w:tcPr>
            <w:tcW w:w="8255" w:type="dxa"/>
            <w:tcMar>
              <w:top w:w="0" w:type="dxa"/>
              <w:left w:w="29" w:type="dxa"/>
              <w:bottom w:w="0" w:type="dxa"/>
              <w:right w:w="29" w:type="dxa"/>
            </w:tcMar>
            <w:vAlign w:val="center"/>
          </w:tcPr>
          <w:p w14:paraId="7623164F" w14:textId="77777777" w:rsidR="00023252" w:rsidRPr="00956BAF" w:rsidRDefault="00023252" w:rsidP="00353FA9">
            <w:pPr>
              <w:spacing w:before="120" w:after="120"/>
              <w:rPr>
                <w:color w:val="000000"/>
                <w:szCs w:val="24"/>
              </w:rPr>
            </w:pPr>
            <w:r w:rsidRPr="00956BAF">
              <w:t>Giao, nhận tài liệu sau khi chỉnh lý và lập Biên bản bàn giao, nhận tài liệu</w:t>
            </w:r>
          </w:p>
        </w:tc>
      </w:tr>
      <w:tr w:rsidR="00023252" w:rsidRPr="00956BAF" w14:paraId="2C11A0C5" w14:textId="77777777" w:rsidTr="00353FA9">
        <w:tc>
          <w:tcPr>
            <w:tcW w:w="851" w:type="dxa"/>
            <w:tcMar>
              <w:top w:w="0" w:type="dxa"/>
              <w:left w:w="29" w:type="dxa"/>
              <w:bottom w:w="0" w:type="dxa"/>
              <w:right w:w="29" w:type="dxa"/>
            </w:tcMar>
            <w:vAlign w:val="center"/>
          </w:tcPr>
          <w:p w14:paraId="373EE298" w14:textId="77777777" w:rsidR="00023252" w:rsidRPr="00956BAF" w:rsidRDefault="00023252" w:rsidP="00353FA9">
            <w:pPr>
              <w:spacing w:before="120" w:after="120"/>
              <w:jc w:val="center"/>
              <w:rPr>
                <w:color w:val="000000"/>
                <w:szCs w:val="24"/>
              </w:rPr>
            </w:pPr>
            <w:r w:rsidRPr="00956BAF">
              <w:t>14</w:t>
            </w:r>
          </w:p>
        </w:tc>
        <w:tc>
          <w:tcPr>
            <w:tcW w:w="8255" w:type="dxa"/>
            <w:tcMar>
              <w:top w:w="0" w:type="dxa"/>
              <w:left w:w="29" w:type="dxa"/>
              <w:bottom w:w="0" w:type="dxa"/>
              <w:right w:w="29" w:type="dxa"/>
            </w:tcMar>
            <w:vAlign w:val="center"/>
          </w:tcPr>
          <w:p w14:paraId="0287BAB0" w14:textId="77777777" w:rsidR="00023252" w:rsidRPr="00956BAF" w:rsidRDefault="00023252" w:rsidP="00353FA9">
            <w:pPr>
              <w:spacing w:before="120" w:after="120"/>
              <w:rPr>
                <w:color w:val="000000"/>
                <w:szCs w:val="24"/>
              </w:rPr>
            </w:pPr>
            <w:r w:rsidRPr="00956BAF">
              <w:t>Nhập phiếu tin vào cơ sở dữ liệu</w:t>
            </w:r>
          </w:p>
        </w:tc>
      </w:tr>
      <w:tr w:rsidR="00023252" w:rsidRPr="00956BAF" w14:paraId="01155266" w14:textId="77777777" w:rsidTr="00353FA9">
        <w:tc>
          <w:tcPr>
            <w:tcW w:w="851" w:type="dxa"/>
            <w:tcMar>
              <w:top w:w="0" w:type="dxa"/>
              <w:left w:w="29" w:type="dxa"/>
              <w:bottom w:w="0" w:type="dxa"/>
              <w:right w:w="29" w:type="dxa"/>
            </w:tcMar>
            <w:vAlign w:val="center"/>
          </w:tcPr>
          <w:p w14:paraId="3B516D33" w14:textId="77777777" w:rsidR="00023252" w:rsidRPr="00956BAF" w:rsidRDefault="00023252" w:rsidP="00353FA9">
            <w:pPr>
              <w:spacing w:before="120" w:after="120"/>
              <w:jc w:val="center"/>
              <w:rPr>
                <w:color w:val="000000"/>
                <w:szCs w:val="24"/>
              </w:rPr>
            </w:pPr>
            <w:r w:rsidRPr="00956BAF">
              <w:t>15</w:t>
            </w:r>
          </w:p>
        </w:tc>
        <w:tc>
          <w:tcPr>
            <w:tcW w:w="8255" w:type="dxa"/>
            <w:tcMar>
              <w:top w:w="0" w:type="dxa"/>
              <w:left w:w="29" w:type="dxa"/>
              <w:bottom w:w="0" w:type="dxa"/>
              <w:right w:w="29" w:type="dxa"/>
            </w:tcMar>
            <w:vAlign w:val="center"/>
          </w:tcPr>
          <w:p w14:paraId="3DD720E2" w14:textId="77777777" w:rsidR="00023252" w:rsidRPr="00956BAF" w:rsidRDefault="00023252" w:rsidP="00353FA9">
            <w:pPr>
              <w:spacing w:before="120" w:after="120"/>
              <w:rPr>
                <w:color w:val="000000"/>
                <w:szCs w:val="24"/>
              </w:rPr>
            </w:pPr>
            <w:r w:rsidRPr="00956BAF">
              <w:t>Kiếm tra, chỉnh sửa việc nhập phiếu tin</w:t>
            </w:r>
          </w:p>
        </w:tc>
      </w:tr>
      <w:tr w:rsidR="00023252" w:rsidRPr="00956BAF" w14:paraId="5BE017CD" w14:textId="77777777" w:rsidTr="00353FA9">
        <w:tc>
          <w:tcPr>
            <w:tcW w:w="851" w:type="dxa"/>
            <w:tcMar>
              <w:top w:w="0" w:type="dxa"/>
              <w:left w:w="29" w:type="dxa"/>
              <w:bottom w:w="0" w:type="dxa"/>
              <w:right w:w="29" w:type="dxa"/>
            </w:tcMar>
            <w:vAlign w:val="center"/>
          </w:tcPr>
          <w:p w14:paraId="2A06D3CB" w14:textId="77777777" w:rsidR="00023252" w:rsidRPr="007904A2" w:rsidRDefault="00023252" w:rsidP="00353FA9">
            <w:pPr>
              <w:spacing w:before="120" w:after="120"/>
              <w:jc w:val="center"/>
              <w:rPr>
                <w:szCs w:val="24"/>
              </w:rPr>
            </w:pPr>
            <w:r w:rsidRPr="007904A2">
              <w:t>16</w:t>
            </w:r>
          </w:p>
        </w:tc>
        <w:tc>
          <w:tcPr>
            <w:tcW w:w="8255" w:type="dxa"/>
            <w:tcMar>
              <w:top w:w="0" w:type="dxa"/>
              <w:left w:w="29" w:type="dxa"/>
              <w:bottom w:w="0" w:type="dxa"/>
              <w:right w:w="29" w:type="dxa"/>
            </w:tcMar>
            <w:vAlign w:val="center"/>
          </w:tcPr>
          <w:p w14:paraId="62F7EA30" w14:textId="77777777" w:rsidR="00023252" w:rsidRPr="007904A2" w:rsidRDefault="00023252" w:rsidP="00353FA9">
            <w:pPr>
              <w:spacing w:before="120" w:after="120"/>
              <w:rPr>
                <w:szCs w:val="24"/>
              </w:rPr>
            </w:pPr>
            <w:r w:rsidRPr="007904A2">
              <w:t>Lập mục lục hồ sơ</w:t>
            </w:r>
          </w:p>
        </w:tc>
      </w:tr>
      <w:tr w:rsidR="00023252" w:rsidRPr="00956BAF" w14:paraId="49B0C588" w14:textId="77777777" w:rsidTr="00353FA9">
        <w:tc>
          <w:tcPr>
            <w:tcW w:w="851" w:type="dxa"/>
            <w:tcMar>
              <w:top w:w="0" w:type="dxa"/>
              <w:left w:w="29" w:type="dxa"/>
              <w:bottom w:w="0" w:type="dxa"/>
              <w:right w:w="29" w:type="dxa"/>
            </w:tcMar>
            <w:vAlign w:val="center"/>
          </w:tcPr>
          <w:p w14:paraId="3EFE0C42" w14:textId="77777777" w:rsidR="00023252" w:rsidRPr="007904A2" w:rsidRDefault="00023252" w:rsidP="00353FA9">
            <w:pPr>
              <w:spacing w:before="120" w:after="120"/>
              <w:jc w:val="center"/>
              <w:rPr>
                <w:szCs w:val="24"/>
              </w:rPr>
            </w:pPr>
            <w:r w:rsidRPr="007904A2">
              <w:t> </w:t>
            </w:r>
          </w:p>
        </w:tc>
        <w:tc>
          <w:tcPr>
            <w:tcW w:w="8255" w:type="dxa"/>
            <w:tcMar>
              <w:top w:w="0" w:type="dxa"/>
              <w:left w:w="29" w:type="dxa"/>
              <w:bottom w:w="0" w:type="dxa"/>
              <w:right w:w="29" w:type="dxa"/>
            </w:tcMar>
            <w:vAlign w:val="center"/>
          </w:tcPr>
          <w:p w14:paraId="33291253" w14:textId="77777777" w:rsidR="00023252" w:rsidRPr="007904A2" w:rsidRDefault="00023252" w:rsidP="00353FA9">
            <w:pPr>
              <w:spacing w:before="120" w:after="120"/>
              <w:rPr>
                <w:szCs w:val="24"/>
              </w:rPr>
            </w:pPr>
            <w:r w:rsidRPr="007904A2">
              <w:t>In và đóng quyển mục lục hồ sơ từ cơ sở dữ liệu (03 bộ)</w:t>
            </w:r>
          </w:p>
        </w:tc>
      </w:tr>
      <w:tr w:rsidR="00023252" w:rsidRPr="00956BAF" w14:paraId="1211586E" w14:textId="77777777" w:rsidTr="00353FA9">
        <w:tc>
          <w:tcPr>
            <w:tcW w:w="851" w:type="dxa"/>
            <w:tcMar>
              <w:top w:w="0" w:type="dxa"/>
              <w:left w:w="29" w:type="dxa"/>
              <w:bottom w:w="0" w:type="dxa"/>
              <w:right w:w="29" w:type="dxa"/>
            </w:tcMar>
            <w:vAlign w:val="center"/>
          </w:tcPr>
          <w:p w14:paraId="1D96C1E8" w14:textId="77777777" w:rsidR="00023252" w:rsidRPr="00956BAF" w:rsidRDefault="00023252" w:rsidP="00353FA9">
            <w:pPr>
              <w:spacing w:before="120" w:after="120"/>
              <w:jc w:val="center"/>
              <w:rPr>
                <w:color w:val="000000"/>
                <w:szCs w:val="24"/>
              </w:rPr>
            </w:pPr>
            <w:r w:rsidRPr="00956BAF">
              <w:t>17</w:t>
            </w:r>
          </w:p>
        </w:tc>
        <w:tc>
          <w:tcPr>
            <w:tcW w:w="8255" w:type="dxa"/>
            <w:tcMar>
              <w:top w:w="0" w:type="dxa"/>
              <w:left w:w="29" w:type="dxa"/>
              <w:bottom w:w="0" w:type="dxa"/>
              <w:right w:w="29" w:type="dxa"/>
            </w:tcMar>
            <w:vAlign w:val="center"/>
          </w:tcPr>
          <w:p w14:paraId="3B99B068" w14:textId="77777777" w:rsidR="00023252" w:rsidRPr="00956BAF" w:rsidRDefault="00023252" w:rsidP="00353FA9">
            <w:pPr>
              <w:spacing w:before="120" w:after="120"/>
              <w:rPr>
                <w:color w:val="000000"/>
                <w:szCs w:val="24"/>
              </w:rPr>
            </w:pPr>
            <w:r w:rsidRPr="00956BAF">
              <w:t>Thống kê, bó gói, lập danh mục và viết thuyết minh tài liệu loại</w:t>
            </w:r>
          </w:p>
        </w:tc>
      </w:tr>
      <w:tr w:rsidR="00023252" w:rsidRPr="00956BAF" w14:paraId="4AA73E3D" w14:textId="77777777" w:rsidTr="00353FA9">
        <w:tc>
          <w:tcPr>
            <w:tcW w:w="851" w:type="dxa"/>
            <w:tcMar>
              <w:top w:w="0" w:type="dxa"/>
              <w:left w:w="29" w:type="dxa"/>
              <w:bottom w:w="0" w:type="dxa"/>
              <w:right w:w="29" w:type="dxa"/>
            </w:tcMar>
            <w:vAlign w:val="center"/>
          </w:tcPr>
          <w:p w14:paraId="3E7A34D9" w14:textId="77777777" w:rsidR="00023252" w:rsidRPr="00956BAF" w:rsidRDefault="00023252" w:rsidP="00353FA9">
            <w:pPr>
              <w:spacing w:before="120" w:after="120"/>
              <w:jc w:val="center"/>
              <w:rPr>
                <w:color w:val="000000"/>
                <w:szCs w:val="24"/>
              </w:rPr>
            </w:pPr>
            <w:r w:rsidRPr="00956BAF">
              <w:t> </w:t>
            </w:r>
          </w:p>
        </w:tc>
        <w:tc>
          <w:tcPr>
            <w:tcW w:w="8255" w:type="dxa"/>
            <w:tcMar>
              <w:top w:w="0" w:type="dxa"/>
              <w:left w:w="29" w:type="dxa"/>
              <w:bottom w:w="0" w:type="dxa"/>
              <w:right w:w="29" w:type="dxa"/>
            </w:tcMar>
            <w:vAlign w:val="center"/>
          </w:tcPr>
          <w:p w14:paraId="714A4E35" w14:textId="77777777" w:rsidR="00023252" w:rsidRPr="00956BAF" w:rsidRDefault="00023252" w:rsidP="00353FA9">
            <w:pPr>
              <w:spacing w:before="120" w:after="120"/>
              <w:rPr>
                <w:color w:val="000000"/>
                <w:szCs w:val="24"/>
              </w:rPr>
            </w:pPr>
            <w:r w:rsidRPr="00956BAF">
              <w:t>Sắp xếp, bó gói, thống kê tài liệu loại</w:t>
            </w:r>
          </w:p>
        </w:tc>
      </w:tr>
      <w:tr w:rsidR="00023252" w:rsidRPr="00956BAF" w14:paraId="47097FF2" w14:textId="77777777" w:rsidTr="00353FA9">
        <w:tc>
          <w:tcPr>
            <w:tcW w:w="851" w:type="dxa"/>
            <w:tcMar>
              <w:top w:w="0" w:type="dxa"/>
              <w:left w:w="29" w:type="dxa"/>
              <w:bottom w:w="0" w:type="dxa"/>
              <w:right w:w="29" w:type="dxa"/>
            </w:tcMar>
            <w:vAlign w:val="center"/>
          </w:tcPr>
          <w:p w14:paraId="0D0B9516" w14:textId="77777777" w:rsidR="00023252" w:rsidRPr="00956BAF" w:rsidRDefault="00023252" w:rsidP="00353FA9">
            <w:pPr>
              <w:spacing w:before="120" w:after="120"/>
              <w:jc w:val="center"/>
              <w:rPr>
                <w:color w:val="000000"/>
                <w:szCs w:val="24"/>
              </w:rPr>
            </w:pPr>
            <w:r w:rsidRPr="00956BAF">
              <w:t> </w:t>
            </w:r>
          </w:p>
        </w:tc>
        <w:tc>
          <w:tcPr>
            <w:tcW w:w="8255" w:type="dxa"/>
            <w:tcMar>
              <w:top w:w="0" w:type="dxa"/>
              <w:left w:w="29" w:type="dxa"/>
              <w:bottom w:w="0" w:type="dxa"/>
              <w:right w:w="29" w:type="dxa"/>
            </w:tcMar>
            <w:vAlign w:val="center"/>
          </w:tcPr>
          <w:p w14:paraId="10632830" w14:textId="77777777" w:rsidR="00023252" w:rsidRPr="00956BAF" w:rsidRDefault="00023252" w:rsidP="00353FA9">
            <w:pPr>
              <w:spacing w:before="120" w:after="120"/>
              <w:rPr>
                <w:color w:val="000000"/>
                <w:szCs w:val="24"/>
              </w:rPr>
            </w:pPr>
            <w:r w:rsidRPr="00956BAF">
              <w:t>Viết thuyết minh tài liệu loại</w:t>
            </w:r>
          </w:p>
        </w:tc>
      </w:tr>
      <w:tr w:rsidR="00023252" w:rsidRPr="00956BAF" w14:paraId="1908BFAD" w14:textId="77777777" w:rsidTr="00353FA9">
        <w:tc>
          <w:tcPr>
            <w:tcW w:w="851" w:type="dxa"/>
            <w:tcMar>
              <w:top w:w="0" w:type="dxa"/>
              <w:left w:w="29" w:type="dxa"/>
              <w:bottom w:w="0" w:type="dxa"/>
              <w:right w:w="29" w:type="dxa"/>
            </w:tcMar>
            <w:vAlign w:val="center"/>
          </w:tcPr>
          <w:p w14:paraId="527E3DD5" w14:textId="77777777" w:rsidR="00023252" w:rsidRPr="007904A2" w:rsidRDefault="00023252" w:rsidP="00353FA9">
            <w:pPr>
              <w:spacing w:before="120" w:after="120"/>
              <w:jc w:val="center"/>
              <w:rPr>
                <w:szCs w:val="24"/>
              </w:rPr>
            </w:pPr>
            <w:r w:rsidRPr="007904A2">
              <w:t>18</w:t>
            </w:r>
          </w:p>
        </w:tc>
        <w:tc>
          <w:tcPr>
            <w:tcW w:w="8255" w:type="dxa"/>
            <w:tcMar>
              <w:top w:w="0" w:type="dxa"/>
              <w:left w:w="29" w:type="dxa"/>
              <w:bottom w:w="0" w:type="dxa"/>
              <w:right w:w="29" w:type="dxa"/>
            </w:tcMar>
            <w:vAlign w:val="center"/>
          </w:tcPr>
          <w:p w14:paraId="5016E2D4" w14:textId="77777777" w:rsidR="00023252" w:rsidRPr="007904A2" w:rsidRDefault="00023252" w:rsidP="00353FA9">
            <w:pPr>
              <w:spacing w:before="120" w:after="120"/>
              <w:rPr>
                <w:szCs w:val="24"/>
              </w:rPr>
            </w:pPr>
            <w:r w:rsidRPr="007904A2">
              <w:t>Kết thúc chỉnh lý</w:t>
            </w:r>
          </w:p>
        </w:tc>
      </w:tr>
      <w:tr w:rsidR="00023252" w:rsidRPr="00956BAF" w14:paraId="70657254" w14:textId="77777777" w:rsidTr="00353FA9">
        <w:tc>
          <w:tcPr>
            <w:tcW w:w="851" w:type="dxa"/>
            <w:tcMar>
              <w:top w:w="0" w:type="dxa"/>
              <w:left w:w="29" w:type="dxa"/>
              <w:bottom w:w="0" w:type="dxa"/>
              <w:right w:w="29" w:type="dxa"/>
            </w:tcMar>
            <w:vAlign w:val="center"/>
          </w:tcPr>
          <w:p w14:paraId="7FAE0F75" w14:textId="77777777" w:rsidR="00023252" w:rsidRPr="007904A2" w:rsidRDefault="00023252" w:rsidP="00353FA9">
            <w:pPr>
              <w:spacing w:before="120" w:after="120"/>
              <w:jc w:val="center"/>
              <w:rPr>
                <w:szCs w:val="24"/>
              </w:rPr>
            </w:pPr>
            <w:r w:rsidRPr="007904A2">
              <w:t> </w:t>
            </w:r>
          </w:p>
        </w:tc>
        <w:tc>
          <w:tcPr>
            <w:tcW w:w="8255" w:type="dxa"/>
            <w:tcMar>
              <w:top w:w="0" w:type="dxa"/>
              <w:left w:w="29" w:type="dxa"/>
              <w:bottom w:w="0" w:type="dxa"/>
              <w:right w:w="29" w:type="dxa"/>
            </w:tcMar>
            <w:vAlign w:val="center"/>
          </w:tcPr>
          <w:p w14:paraId="539403DF" w14:textId="77777777" w:rsidR="00023252" w:rsidRPr="007904A2" w:rsidRDefault="00023252" w:rsidP="00353FA9">
            <w:pPr>
              <w:spacing w:before="120" w:after="120"/>
              <w:rPr>
                <w:szCs w:val="24"/>
              </w:rPr>
            </w:pPr>
            <w:r w:rsidRPr="007904A2">
              <w:t>Hoàn thành và bàn giao hồ sơ phông</w:t>
            </w:r>
          </w:p>
        </w:tc>
      </w:tr>
      <w:tr w:rsidR="00023252" w:rsidRPr="00956BAF" w14:paraId="020C1382" w14:textId="77777777" w:rsidTr="00353FA9">
        <w:tc>
          <w:tcPr>
            <w:tcW w:w="851" w:type="dxa"/>
            <w:tcMar>
              <w:top w:w="0" w:type="dxa"/>
              <w:left w:w="29" w:type="dxa"/>
              <w:bottom w:w="0" w:type="dxa"/>
              <w:right w:w="29" w:type="dxa"/>
            </w:tcMar>
            <w:vAlign w:val="center"/>
          </w:tcPr>
          <w:p w14:paraId="7EDFE511" w14:textId="77777777" w:rsidR="00023252" w:rsidRPr="00956BAF" w:rsidRDefault="00023252" w:rsidP="00353FA9">
            <w:pPr>
              <w:spacing w:before="120" w:after="120"/>
              <w:jc w:val="center"/>
              <w:rPr>
                <w:color w:val="000000"/>
                <w:szCs w:val="24"/>
              </w:rPr>
            </w:pPr>
            <w:r w:rsidRPr="00956BAF">
              <w:t> </w:t>
            </w:r>
          </w:p>
        </w:tc>
        <w:tc>
          <w:tcPr>
            <w:tcW w:w="8255" w:type="dxa"/>
            <w:tcMar>
              <w:top w:w="0" w:type="dxa"/>
              <w:left w:w="29" w:type="dxa"/>
              <w:bottom w:w="0" w:type="dxa"/>
              <w:right w:w="29" w:type="dxa"/>
            </w:tcMar>
            <w:vAlign w:val="center"/>
          </w:tcPr>
          <w:p w14:paraId="6E63B462" w14:textId="77777777" w:rsidR="00023252" w:rsidRPr="00956BAF" w:rsidRDefault="00023252" w:rsidP="00353FA9">
            <w:pPr>
              <w:spacing w:before="120" w:after="120"/>
              <w:rPr>
                <w:color w:val="000000"/>
                <w:szCs w:val="24"/>
              </w:rPr>
            </w:pPr>
            <w:r w:rsidRPr="00956BAF">
              <w:t>Viết báo cáo tổng kết chỉnh lý</w:t>
            </w:r>
          </w:p>
        </w:tc>
      </w:tr>
    </w:tbl>
    <w:p w14:paraId="2455181A" w14:textId="77777777" w:rsidR="00023252" w:rsidRPr="00956BAF" w:rsidRDefault="00023252" w:rsidP="00023252">
      <w:pPr>
        <w:spacing w:before="120" w:after="120"/>
        <w:ind w:firstLine="567"/>
        <w:rPr>
          <w:b/>
          <w:i/>
          <w:iCs/>
          <w:szCs w:val="24"/>
        </w:rPr>
      </w:pPr>
      <w:r w:rsidRPr="00956BAF">
        <w:rPr>
          <w:b/>
          <w:i/>
          <w:iCs/>
          <w:szCs w:val="24"/>
        </w:rPr>
        <w:t xml:space="preserve">b. </w:t>
      </w:r>
      <w:r w:rsidRPr="00956BAF">
        <w:rPr>
          <w:b/>
          <w:i/>
          <w:iCs/>
          <w:szCs w:val="24"/>
          <w:lang w:val="de-DE"/>
        </w:rPr>
        <w:t>Yêu cầu đối với vật tư, văn phòng phẩm phục vụ chỉnh lý</w:t>
      </w:r>
    </w:p>
    <w:p w14:paraId="6F8A67EC" w14:textId="77777777" w:rsidR="00023252" w:rsidRPr="00956BAF" w:rsidRDefault="00023252" w:rsidP="00023252">
      <w:pPr>
        <w:spacing w:before="120" w:after="120"/>
        <w:ind w:firstLine="567"/>
        <w:rPr>
          <w:bCs/>
          <w:szCs w:val="24"/>
        </w:rPr>
      </w:pPr>
      <w:r w:rsidRPr="00956BAF">
        <w:rPr>
          <w:bCs/>
          <w:szCs w:val="24"/>
          <w:lang w:val="vi-VN"/>
        </w:rPr>
        <w:t>Vật tư, văn phòng phẩm phục vụ chỉnh lý đối với 01 mét tài liệu được quy định tại Thông tư số 16/2023/TT-BNV ngày 15/11/2023 của Bộ Nội vụ quy định định mức kinh tế - kỹ thuật chỉnh lý tài liệu nền giấy như sau:</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2713"/>
        <w:gridCol w:w="992"/>
        <w:gridCol w:w="1418"/>
        <w:gridCol w:w="3260"/>
      </w:tblGrid>
      <w:tr w:rsidR="00023252" w:rsidRPr="00956BAF" w14:paraId="79355AFC" w14:textId="77777777" w:rsidTr="00353FA9">
        <w:trPr>
          <w:trHeight w:val="967"/>
          <w:tblHeader/>
        </w:trPr>
        <w:tc>
          <w:tcPr>
            <w:tcW w:w="689" w:type="dxa"/>
            <w:tcMar>
              <w:top w:w="15" w:type="dxa"/>
              <w:left w:w="15" w:type="dxa"/>
              <w:bottom w:w="0" w:type="dxa"/>
              <w:right w:w="15" w:type="dxa"/>
            </w:tcMar>
            <w:vAlign w:val="center"/>
          </w:tcPr>
          <w:p w14:paraId="2BC1CEB5" w14:textId="77777777" w:rsidR="00023252" w:rsidRPr="00956BAF" w:rsidRDefault="00023252" w:rsidP="00353FA9">
            <w:pPr>
              <w:spacing w:before="120" w:after="120"/>
              <w:jc w:val="center"/>
              <w:rPr>
                <w:b/>
                <w:bCs/>
                <w:szCs w:val="24"/>
              </w:rPr>
            </w:pPr>
            <w:r w:rsidRPr="00956BAF">
              <w:rPr>
                <w:b/>
                <w:bCs/>
                <w:szCs w:val="24"/>
              </w:rPr>
              <w:t>STT</w:t>
            </w:r>
          </w:p>
        </w:tc>
        <w:tc>
          <w:tcPr>
            <w:tcW w:w="2713" w:type="dxa"/>
            <w:tcMar>
              <w:top w:w="15" w:type="dxa"/>
              <w:left w:w="15" w:type="dxa"/>
              <w:bottom w:w="0" w:type="dxa"/>
              <w:right w:w="15" w:type="dxa"/>
            </w:tcMar>
            <w:vAlign w:val="center"/>
          </w:tcPr>
          <w:p w14:paraId="4523C6E7" w14:textId="77777777" w:rsidR="00023252" w:rsidRPr="00956BAF" w:rsidRDefault="00023252" w:rsidP="00353FA9">
            <w:pPr>
              <w:spacing w:before="120" w:after="120"/>
              <w:jc w:val="center"/>
              <w:rPr>
                <w:b/>
                <w:bCs/>
                <w:szCs w:val="24"/>
              </w:rPr>
            </w:pPr>
            <w:r w:rsidRPr="00956BAF">
              <w:rPr>
                <w:b/>
                <w:bCs/>
                <w:szCs w:val="24"/>
              </w:rPr>
              <w:t xml:space="preserve">Danh mục </w:t>
            </w:r>
          </w:p>
        </w:tc>
        <w:tc>
          <w:tcPr>
            <w:tcW w:w="992" w:type="dxa"/>
            <w:vAlign w:val="center"/>
          </w:tcPr>
          <w:p w14:paraId="08925AE5" w14:textId="77777777" w:rsidR="00023252" w:rsidRPr="00956BAF" w:rsidRDefault="00023252" w:rsidP="00353FA9">
            <w:pPr>
              <w:spacing w:before="120" w:after="120"/>
              <w:jc w:val="center"/>
              <w:rPr>
                <w:b/>
                <w:bCs/>
                <w:szCs w:val="24"/>
              </w:rPr>
            </w:pPr>
            <w:r w:rsidRPr="00956BAF">
              <w:rPr>
                <w:b/>
                <w:bCs/>
                <w:szCs w:val="24"/>
              </w:rPr>
              <w:t>Đơn vị tính</w:t>
            </w:r>
          </w:p>
        </w:tc>
        <w:tc>
          <w:tcPr>
            <w:tcW w:w="1418" w:type="dxa"/>
            <w:vAlign w:val="center"/>
          </w:tcPr>
          <w:p w14:paraId="71B5C7E6" w14:textId="77777777" w:rsidR="00023252" w:rsidRPr="00956BAF" w:rsidRDefault="00023252" w:rsidP="00353FA9">
            <w:pPr>
              <w:spacing w:before="120" w:after="120"/>
              <w:jc w:val="center"/>
              <w:rPr>
                <w:b/>
                <w:bCs/>
                <w:szCs w:val="24"/>
              </w:rPr>
            </w:pPr>
            <w:r w:rsidRPr="00956BAF">
              <w:rPr>
                <w:b/>
                <w:bCs/>
                <w:szCs w:val="24"/>
              </w:rPr>
              <w:t>Định mức cho 01 mét tài liệu</w:t>
            </w:r>
          </w:p>
        </w:tc>
        <w:tc>
          <w:tcPr>
            <w:tcW w:w="3260" w:type="dxa"/>
            <w:tcMar>
              <w:top w:w="15" w:type="dxa"/>
              <w:left w:w="15" w:type="dxa"/>
              <w:bottom w:w="0" w:type="dxa"/>
              <w:right w:w="15" w:type="dxa"/>
            </w:tcMar>
            <w:vAlign w:val="center"/>
          </w:tcPr>
          <w:p w14:paraId="65C2B20C" w14:textId="77777777" w:rsidR="00023252" w:rsidRPr="00956BAF" w:rsidRDefault="00023252" w:rsidP="00353FA9">
            <w:pPr>
              <w:spacing w:before="120" w:after="120"/>
              <w:jc w:val="center"/>
              <w:rPr>
                <w:b/>
                <w:bCs/>
                <w:szCs w:val="24"/>
              </w:rPr>
            </w:pPr>
            <w:r w:rsidRPr="00956BAF">
              <w:rPr>
                <w:b/>
                <w:bCs/>
                <w:szCs w:val="24"/>
              </w:rPr>
              <w:t>Yêu cầu kỹ thuật</w:t>
            </w:r>
          </w:p>
        </w:tc>
      </w:tr>
      <w:tr w:rsidR="00023252" w:rsidRPr="00956BAF" w14:paraId="6A9E1234" w14:textId="77777777" w:rsidTr="00353FA9">
        <w:trPr>
          <w:trHeight w:val="966"/>
        </w:trPr>
        <w:tc>
          <w:tcPr>
            <w:tcW w:w="689" w:type="dxa"/>
            <w:tcMar>
              <w:top w:w="15" w:type="dxa"/>
              <w:left w:w="15" w:type="dxa"/>
              <w:bottom w:w="0" w:type="dxa"/>
              <w:right w:w="15" w:type="dxa"/>
            </w:tcMar>
            <w:vAlign w:val="center"/>
          </w:tcPr>
          <w:p w14:paraId="0EF07394" w14:textId="77777777" w:rsidR="00023252" w:rsidRPr="00956BAF" w:rsidRDefault="00023252" w:rsidP="00353FA9">
            <w:pPr>
              <w:spacing w:before="120" w:after="120"/>
              <w:jc w:val="center"/>
              <w:rPr>
                <w:szCs w:val="24"/>
              </w:rPr>
            </w:pPr>
            <w:r w:rsidRPr="00956BAF">
              <w:rPr>
                <w:szCs w:val="24"/>
              </w:rPr>
              <w:t>1</w:t>
            </w:r>
          </w:p>
        </w:tc>
        <w:tc>
          <w:tcPr>
            <w:tcW w:w="2713" w:type="dxa"/>
            <w:tcMar>
              <w:top w:w="15" w:type="dxa"/>
              <w:left w:w="15" w:type="dxa"/>
              <w:bottom w:w="0" w:type="dxa"/>
              <w:right w:w="15" w:type="dxa"/>
            </w:tcMar>
            <w:vAlign w:val="center"/>
          </w:tcPr>
          <w:p w14:paraId="398EBC53" w14:textId="77777777" w:rsidR="00023252" w:rsidRPr="00956BAF" w:rsidRDefault="00023252" w:rsidP="00353FA9">
            <w:pPr>
              <w:spacing w:before="120" w:after="120"/>
              <w:ind w:left="151" w:right="127"/>
              <w:rPr>
                <w:szCs w:val="24"/>
              </w:rPr>
            </w:pPr>
            <w:r w:rsidRPr="00956BAF">
              <w:rPr>
                <w:szCs w:val="24"/>
              </w:rPr>
              <w:t>Bìa hồ sơ (Đã bao gồm 5% tỷ lệ sai hỏng)</w:t>
            </w:r>
          </w:p>
        </w:tc>
        <w:tc>
          <w:tcPr>
            <w:tcW w:w="992" w:type="dxa"/>
            <w:vAlign w:val="center"/>
          </w:tcPr>
          <w:p w14:paraId="33DB8189" w14:textId="77777777" w:rsidR="00023252" w:rsidRPr="00956BAF" w:rsidRDefault="00023252" w:rsidP="00353FA9">
            <w:pPr>
              <w:spacing w:before="120" w:after="120"/>
              <w:ind w:left="126" w:right="127"/>
              <w:jc w:val="center"/>
              <w:rPr>
                <w:iCs/>
                <w:szCs w:val="24"/>
                <w:lang w:val="pl-PL"/>
              </w:rPr>
            </w:pPr>
            <w:r w:rsidRPr="00956BAF">
              <w:rPr>
                <w:iCs/>
                <w:szCs w:val="24"/>
                <w:lang w:val="pl-PL"/>
              </w:rPr>
              <w:t>Tờ</w:t>
            </w:r>
          </w:p>
        </w:tc>
        <w:tc>
          <w:tcPr>
            <w:tcW w:w="1418" w:type="dxa"/>
            <w:vAlign w:val="center"/>
          </w:tcPr>
          <w:p w14:paraId="07054641" w14:textId="77777777" w:rsidR="00023252" w:rsidRPr="00956BAF" w:rsidRDefault="00023252" w:rsidP="00353FA9">
            <w:pPr>
              <w:spacing w:before="120" w:after="120"/>
              <w:jc w:val="center"/>
              <w:rPr>
                <w:szCs w:val="24"/>
              </w:rPr>
            </w:pPr>
            <w:r w:rsidRPr="00956BAF">
              <w:rPr>
                <w:szCs w:val="24"/>
              </w:rPr>
              <w:t>100</w:t>
            </w:r>
          </w:p>
        </w:tc>
        <w:tc>
          <w:tcPr>
            <w:tcW w:w="3260" w:type="dxa"/>
            <w:tcMar>
              <w:top w:w="15" w:type="dxa"/>
              <w:left w:w="15" w:type="dxa"/>
              <w:bottom w:w="0" w:type="dxa"/>
              <w:right w:w="15" w:type="dxa"/>
            </w:tcMar>
            <w:vAlign w:val="center"/>
          </w:tcPr>
          <w:p w14:paraId="7064EB26" w14:textId="77777777" w:rsidR="00023252" w:rsidRPr="00956BAF" w:rsidRDefault="00023252" w:rsidP="00353FA9">
            <w:pPr>
              <w:spacing w:before="120" w:after="120"/>
              <w:ind w:left="126" w:right="127"/>
              <w:rPr>
                <w:szCs w:val="24"/>
              </w:rPr>
            </w:pPr>
            <w:r w:rsidRPr="00956BAF">
              <w:rPr>
                <w:iCs/>
                <w:szCs w:val="24"/>
              </w:rPr>
              <w:t>Theo tiêu chuẩn do Cục Văn thư và Lưu trữ Nhà nước ban hành</w:t>
            </w:r>
          </w:p>
        </w:tc>
      </w:tr>
      <w:tr w:rsidR="00023252" w:rsidRPr="00956BAF" w14:paraId="6AD096D2" w14:textId="77777777" w:rsidTr="00353FA9">
        <w:trPr>
          <w:trHeight w:val="1125"/>
        </w:trPr>
        <w:tc>
          <w:tcPr>
            <w:tcW w:w="689" w:type="dxa"/>
            <w:tcMar>
              <w:top w:w="15" w:type="dxa"/>
              <w:left w:w="15" w:type="dxa"/>
              <w:bottom w:w="0" w:type="dxa"/>
              <w:right w:w="15" w:type="dxa"/>
            </w:tcMar>
            <w:vAlign w:val="center"/>
          </w:tcPr>
          <w:p w14:paraId="4D2D4967" w14:textId="77777777" w:rsidR="00023252" w:rsidRPr="00956BAF" w:rsidRDefault="00023252" w:rsidP="00353FA9">
            <w:pPr>
              <w:spacing w:before="120" w:after="120"/>
              <w:jc w:val="center"/>
              <w:rPr>
                <w:szCs w:val="24"/>
              </w:rPr>
            </w:pPr>
            <w:r w:rsidRPr="00956BAF">
              <w:rPr>
                <w:szCs w:val="24"/>
              </w:rPr>
              <w:t>2</w:t>
            </w:r>
          </w:p>
        </w:tc>
        <w:tc>
          <w:tcPr>
            <w:tcW w:w="2713" w:type="dxa"/>
            <w:tcMar>
              <w:top w:w="15" w:type="dxa"/>
              <w:left w:w="15" w:type="dxa"/>
              <w:bottom w:w="0" w:type="dxa"/>
              <w:right w:w="15" w:type="dxa"/>
            </w:tcMar>
            <w:vAlign w:val="center"/>
          </w:tcPr>
          <w:p w14:paraId="5D65DF90" w14:textId="77777777" w:rsidR="00023252" w:rsidRPr="00956BAF" w:rsidRDefault="00023252" w:rsidP="00353FA9">
            <w:pPr>
              <w:spacing w:before="120" w:after="120"/>
              <w:ind w:left="151" w:right="127"/>
              <w:rPr>
                <w:szCs w:val="24"/>
              </w:rPr>
            </w:pPr>
            <w:r w:rsidRPr="00956BAF">
              <w:rPr>
                <w:szCs w:val="24"/>
              </w:rPr>
              <w:t>Tờ mục lục văn bản (Đã bao gồm 5% tỷ lệ sai hỏng)</w:t>
            </w:r>
          </w:p>
        </w:tc>
        <w:tc>
          <w:tcPr>
            <w:tcW w:w="992" w:type="dxa"/>
            <w:vAlign w:val="center"/>
          </w:tcPr>
          <w:p w14:paraId="283E8DC7" w14:textId="77777777" w:rsidR="00023252" w:rsidRPr="00956BAF" w:rsidRDefault="00023252" w:rsidP="00353FA9">
            <w:pPr>
              <w:spacing w:before="120" w:after="120"/>
              <w:ind w:left="151" w:right="127"/>
              <w:jc w:val="center"/>
              <w:rPr>
                <w:szCs w:val="24"/>
              </w:rPr>
            </w:pPr>
            <w:r w:rsidRPr="00956BAF">
              <w:rPr>
                <w:iCs/>
                <w:szCs w:val="24"/>
                <w:lang w:val="pl-PL"/>
              </w:rPr>
              <w:t>Tờ</w:t>
            </w:r>
          </w:p>
        </w:tc>
        <w:tc>
          <w:tcPr>
            <w:tcW w:w="1418" w:type="dxa"/>
            <w:vAlign w:val="center"/>
          </w:tcPr>
          <w:p w14:paraId="02D1C571" w14:textId="77777777" w:rsidR="00023252" w:rsidRPr="00956BAF" w:rsidRDefault="00023252" w:rsidP="00353FA9">
            <w:pPr>
              <w:spacing w:before="120" w:after="120"/>
              <w:jc w:val="center"/>
              <w:rPr>
                <w:szCs w:val="24"/>
              </w:rPr>
            </w:pPr>
            <w:r w:rsidRPr="00956BAF">
              <w:rPr>
                <w:szCs w:val="24"/>
              </w:rPr>
              <w:t>130</w:t>
            </w:r>
          </w:p>
        </w:tc>
        <w:tc>
          <w:tcPr>
            <w:tcW w:w="3260" w:type="dxa"/>
            <w:tcMar>
              <w:top w:w="15" w:type="dxa"/>
              <w:left w:w="15" w:type="dxa"/>
              <w:bottom w:w="0" w:type="dxa"/>
              <w:right w:w="15" w:type="dxa"/>
            </w:tcMar>
            <w:vAlign w:val="center"/>
          </w:tcPr>
          <w:p w14:paraId="449031BA" w14:textId="77777777" w:rsidR="00023252" w:rsidRPr="00956BAF" w:rsidRDefault="00023252" w:rsidP="00353FA9">
            <w:pPr>
              <w:spacing w:before="120" w:after="120"/>
              <w:ind w:left="151" w:right="127"/>
              <w:rPr>
                <w:szCs w:val="24"/>
              </w:rPr>
            </w:pPr>
            <w:r w:rsidRPr="00956BAF">
              <w:rPr>
                <w:iCs/>
                <w:szCs w:val="24"/>
              </w:rPr>
              <w:t>Theo tiêu chuẩn do Cục Văn thư và Lưu trữ Nhà nước ban hành</w:t>
            </w:r>
          </w:p>
        </w:tc>
      </w:tr>
      <w:tr w:rsidR="00023252" w:rsidRPr="00956BAF" w14:paraId="2555169B" w14:textId="77777777" w:rsidTr="00353FA9">
        <w:trPr>
          <w:trHeight w:val="674"/>
        </w:trPr>
        <w:tc>
          <w:tcPr>
            <w:tcW w:w="689" w:type="dxa"/>
            <w:tcMar>
              <w:top w:w="15" w:type="dxa"/>
              <w:left w:w="15" w:type="dxa"/>
              <w:bottom w:w="0" w:type="dxa"/>
              <w:right w:w="15" w:type="dxa"/>
            </w:tcMar>
            <w:vAlign w:val="center"/>
          </w:tcPr>
          <w:p w14:paraId="5F36D67F" w14:textId="77777777" w:rsidR="00023252" w:rsidRPr="00956BAF" w:rsidRDefault="00023252" w:rsidP="00353FA9">
            <w:pPr>
              <w:spacing w:before="120" w:after="120"/>
              <w:jc w:val="center"/>
              <w:rPr>
                <w:szCs w:val="24"/>
              </w:rPr>
            </w:pPr>
            <w:r w:rsidRPr="00956BAF">
              <w:rPr>
                <w:szCs w:val="24"/>
              </w:rPr>
              <w:t>3</w:t>
            </w:r>
          </w:p>
        </w:tc>
        <w:tc>
          <w:tcPr>
            <w:tcW w:w="2713" w:type="dxa"/>
            <w:tcMar>
              <w:top w:w="15" w:type="dxa"/>
              <w:left w:w="15" w:type="dxa"/>
              <w:bottom w:w="0" w:type="dxa"/>
              <w:right w:w="15" w:type="dxa"/>
            </w:tcMar>
            <w:vAlign w:val="center"/>
          </w:tcPr>
          <w:p w14:paraId="55CFA8AB" w14:textId="77777777" w:rsidR="00023252" w:rsidRPr="00956BAF" w:rsidRDefault="00023252" w:rsidP="00353FA9">
            <w:pPr>
              <w:spacing w:before="120" w:after="120"/>
              <w:ind w:left="151" w:right="127"/>
              <w:rPr>
                <w:szCs w:val="24"/>
              </w:rPr>
            </w:pPr>
            <w:r w:rsidRPr="00956BAF">
              <w:rPr>
                <w:szCs w:val="24"/>
              </w:rPr>
              <w:t>Giấy trắng làm sơ mi khi lập hồ sơ</w:t>
            </w:r>
          </w:p>
        </w:tc>
        <w:tc>
          <w:tcPr>
            <w:tcW w:w="992" w:type="dxa"/>
            <w:vAlign w:val="center"/>
          </w:tcPr>
          <w:p w14:paraId="1A867C7E" w14:textId="77777777" w:rsidR="00023252" w:rsidRPr="00956BAF" w:rsidRDefault="00023252" w:rsidP="00353FA9">
            <w:pPr>
              <w:spacing w:before="120" w:after="120"/>
              <w:ind w:left="151" w:right="127"/>
              <w:jc w:val="center"/>
              <w:rPr>
                <w:szCs w:val="24"/>
              </w:rPr>
            </w:pPr>
            <w:r w:rsidRPr="00956BAF">
              <w:rPr>
                <w:iCs/>
                <w:szCs w:val="24"/>
                <w:lang w:val="pl-PL"/>
              </w:rPr>
              <w:t>Tờ</w:t>
            </w:r>
          </w:p>
        </w:tc>
        <w:tc>
          <w:tcPr>
            <w:tcW w:w="1418" w:type="dxa"/>
            <w:vAlign w:val="center"/>
          </w:tcPr>
          <w:p w14:paraId="3462B57B" w14:textId="77777777" w:rsidR="00023252" w:rsidRPr="00956BAF" w:rsidRDefault="00023252" w:rsidP="00353FA9">
            <w:pPr>
              <w:spacing w:before="120" w:after="120"/>
              <w:jc w:val="center"/>
              <w:rPr>
                <w:szCs w:val="24"/>
              </w:rPr>
            </w:pPr>
            <w:r w:rsidRPr="00956BAF">
              <w:rPr>
                <w:szCs w:val="24"/>
              </w:rPr>
              <w:t>100</w:t>
            </w:r>
          </w:p>
        </w:tc>
        <w:tc>
          <w:tcPr>
            <w:tcW w:w="3260" w:type="dxa"/>
            <w:tcMar>
              <w:top w:w="15" w:type="dxa"/>
              <w:left w:w="15" w:type="dxa"/>
              <w:bottom w:w="0" w:type="dxa"/>
              <w:right w:w="15" w:type="dxa"/>
            </w:tcMar>
            <w:vAlign w:val="center"/>
          </w:tcPr>
          <w:p w14:paraId="49D90301" w14:textId="77777777" w:rsidR="00023252" w:rsidRPr="00956BAF" w:rsidRDefault="00023252" w:rsidP="00353FA9">
            <w:pPr>
              <w:spacing w:before="120" w:after="120"/>
              <w:ind w:left="151" w:right="127"/>
              <w:rPr>
                <w:szCs w:val="24"/>
              </w:rPr>
            </w:pPr>
            <w:r w:rsidRPr="00956BAF">
              <w:rPr>
                <w:szCs w:val="24"/>
              </w:rPr>
              <w:t>Giấy trắng khổ A4, định lượng &lt; 70g/m2</w:t>
            </w:r>
          </w:p>
        </w:tc>
      </w:tr>
      <w:tr w:rsidR="00023252" w:rsidRPr="00956BAF" w14:paraId="434FDE6F" w14:textId="77777777" w:rsidTr="00353FA9">
        <w:trPr>
          <w:trHeight w:val="1123"/>
        </w:trPr>
        <w:tc>
          <w:tcPr>
            <w:tcW w:w="689" w:type="dxa"/>
            <w:tcMar>
              <w:top w:w="15" w:type="dxa"/>
              <w:left w:w="15" w:type="dxa"/>
              <w:bottom w:w="0" w:type="dxa"/>
              <w:right w:w="15" w:type="dxa"/>
            </w:tcMar>
            <w:vAlign w:val="center"/>
          </w:tcPr>
          <w:p w14:paraId="4C50F899" w14:textId="77777777" w:rsidR="00023252" w:rsidRPr="00956BAF" w:rsidRDefault="00023252" w:rsidP="00353FA9">
            <w:pPr>
              <w:spacing w:before="120" w:after="120"/>
              <w:jc w:val="center"/>
              <w:rPr>
                <w:szCs w:val="24"/>
              </w:rPr>
            </w:pPr>
            <w:r w:rsidRPr="00956BAF">
              <w:rPr>
                <w:szCs w:val="24"/>
              </w:rPr>
              <w:lastRenderedPageBreak/>
              <w:t>4</w:t>
            </w:r>
          </w:p>
        </w:tc>
        <w:tc>
          <w:tcPr>
            <w:tcW w:w="2713" w:type="dxa"/>
            <w:tcMar>
              <w:top w:w="15" w:type="dxa"/>
              <w:left w:w="15" w:type="dxa"/>
              <w:bottom w:w="0" w:type="dxa"/>
              <w:right w:w="15" w:type="dxa"/>
            </w:tcMar>
            <w:vAlign w:val="center"/>
          </w:tcPr>
          <w:p w14:paraId="595DD993" w14:textId="77777777" w:rsidR="00023252" w:rsidRPr="00956BAF" w:rsidRDefault="00023252" w:rsidP="00353FA9">
            <w:pPr>
              <w:spacing w:before="120" w:after="120"/>
              <w:ind w:left="151" w:right="127"/>
              <w:rPr>
                <w:szCs w:val="24"/>
              </w:rPr>
            </w:pPr>
            <w:r w:rsidRPr="00956BAF">
              <w:rPr>
                <w:szCs w:val="24"/>
              </w:rPr>
              <w:t>Giấy trắng in mục lục hồ sơ nhãn hộp (Đã bao gồm 5% tỷ lệ sai hỏng)</w:t>
            </w:r>
          </w:p>
        </w:tc>
        <w:tc>
          <w:tcPr>
            <w:tcW w:w="992" w:type="dxa"/>
            <w:vAlign w:val="center"/>
          </w:tcPr>
          <w:p w14:paraId="0070CDFF" w14:textId="77777777" w:rsidR="00023252" w:rsidRPr="00956BAF" w:rsidRDefault="00023252" w:rsidP="00353FA9">
            <w:pPr>
              <w:spacing w:before="120" w:after="120"/>
              <w:ind w:left="151" w:right="127"/>
              <w:jc w:val="center"/>
              <w:rPr>
                <w:szCs w:val="24"/>
              </w:rPr>
            </w:pPr>
            <w:r w:rsidRPr="00956BAF">
              <w:rPr>
                <w:iCs/>
                <w:szCs w:val="24"/>
                <w:lang w:val="pl-PL"/>
              </w:rPr>
              <w:t>Tờ</w:t>
            </w:r>
          </w:p>
        </w:tc>
        <w:tc>
          <w:tcPr>
            <w:tcW w:w="1418" w:type="dxa"/>
            <w:vAlign w:val="center"/>
          </w:tcPr>
          <w:p w14:paraId="029B7134" w14:textId="77777777" w:rsidR="00023252" w:rsidRPr="00956BAF" w:rsidRDefault="00023252" w:rsidP="00353FA9">
            <w:pPr>
              <w:spacing w:before="120" w:after="120"/>
              <w:jc w:val="center"/>
              <w:rPr>
                <w:szCs w:val="24"/>
              </w:rPr>
            </w:pPr>
            <w:r w:rsidRPr="00956BAF">
              <w:rPr>
                <w:szCs w:val="24"/>
              </w:rPr>
              <w:t>30</w:t>
            </w:r>
          </w:p>
        </w:tc>
        <w:tc>
          <w:tcPr>
            <w:tcW w:w="3260" w:type="dxa"/>
            <w:tcMar>
              <w:top w:w="15" w:type="dxa"/>
              <w:left w:w="15" w:type="dxa"/>
              <w:bottom w:w="0" w:type="dxa"/>
              <w:right w:w="15" w:type="dxa"/>
            </w:tcMar>
            <w:vAlign w:val="center"/>
          </w:tcPr>
          <w:p w14:paraId="205288E6" w14:textId="77777777" w:rsidR="00023252" w:rsidRPr="00956BAF" w:rsidRDefault="00023252" w:rsidP="00353FA9">
            <w:pPr>
              <w:spacing w:before="120" w:after="120"/>
              <w:ind w:left="151" w:right="127"/>
              <w:rPr>
                <w:szCs w:val="24"/>
              </w:rPr>
            </w:pPr>
            <w:r w:rsidRPr="00956BAF">
              <w:rPr>
                <w:szCs w:val="24"/>
              </w:rPr>
              <w:t>Giấy trắng khổ A4, định</w:t>
            </w:r>
          </w:p>
          <w:p w14:paraId="195A9697" w14:textId="77777777" w:rsidR="00023252" w:rsidRPr="00956BAF" w:rsidRDefault="00023252" w:rsidP="00353FA9">
            <w:pPr>
              <w:spacing w:before="120" w:after="120"/>
              <w:ind w:left="151" w:right="127"/>
              <w:rPr>
                <w:szCs w:val="24"/>
              </w:rPr>
            </w:pPr>
            <w:r w:rsidRPr="00956BAF">
              <w:rPr>
                <w:szCs w:val="24"/>
              </w:rPr>
              <w:t>lượng &gt; 80g/m2</w:t>
            </w:r>
          </w:p>
        </w:tc>
      </w:tr>
      <w:tr w:rsidR="00023252" w:rsidRPr="00956BAF" w14:paraId="3F151F02" w14:textId="77777777" w:rsidTr="00353FA9">
        <w:trPr>
          <w:trHeight w:val="1097"/>
        </w:trPr>
        <w:tc>
          <w:tcPr>
            <w:tcW w:w="689" w:type="dxa"/>
            <w:tcMar>
              <w:top w:w="15" w:type="dxa"/>
              <w:left w:w="15" w:type="dxa"/>
              <w:bottom w:w="0" w:type="dxa"/>
              <w:right w:w="15" w:type="dxa"/>
            </w:tcMar>
            <w:vAlign w:val="center"/>
          </w:tcPr>
          <w:p w14:paraId="6A1513AA" w14:textId="77777777" w:rsidR="00023252" w:rsidRPr="00956BAF" w:rsidRDefault="00023252" w:rsidP="00353FA9">
            <w:pPr>
              <w:spacing w:before="120" w:after="120"/>
              <w:jc w:val="center"/>
              <w:rPr>
                <w:szCs w:val="24"/>
              </w:rPr>
            </w:pPr>
            <w:r w:rsidRPr="00956BAF">
              <w:rPr>
                <w:szCs w:val="24"/>
              </w:rPr>
              <w:t>5</w:t>
            </w:r>
          </w:p>
        </w:tc>
        <w:tc>
          <w:tcPr>
            <w:tcW w:w="2713" w:type="dxa"/>
            <w:tcMar>
              <w:top w:w="15" w:type="dxa"/>
              <w:left w:w="15" w:type="dxa"/>
              <w:bottom w:w="0" w:type="dxa"/>
              <w:right w:w="15" w:type="dxa"/>
            </w:tcMar>
            <w:vAlign w:val="center"/>
          </w:tcPr>
          <w:p w14:paraId="45A03FEB" w14:textId="77777777" w:rsidR="00023252" w:rsidRPr="00956BAF" w:rsidRDefault="00023252" w:rsidP="00353FA9">
            <w:pPr>
              <w:spacing w:before="120" w:after="120"/>
              <w:ind w:left="151" w:right="127"/>
              <w:rPr>
                <w:szCs w:val="24"/>
              </w:rPr>
            </w:pPr>
            <w:r w:rsidRPr="00956BAF">
              <w:rPr>
                <w:szCs w:val="24"/>
              </w:rPr>
              <w:t>Giấy trắng viết thống kê tài liệu loại (Đã bao gồm 5% tỷ lệ sai hỏng)</w:t>
            </w:r>
          </w:p>
        </w:tc>
        <w:tc>
          <w:tcPr>
            <w:tcW w:w="992" w:type="dxa"/>
            <w:vAlign w:val="center"/>
          </w:tcPr>
          <w:p w14:paraId="2FC0E813" w14:textId="77777777" w:rsidR="00023252" w:rsidRPr="00956BAF" w:rsidRDefault="00023252" w:rsidP="00353FA9">
            <w:pPr>
              <w:spacing w:before="120" w:after="120"/>
              <w:ind w:left="151" w:right="127"/>
              <w:jc w:val="center"/>
              <w:rPr>
                <w:szCs w:val="24"/>
              </w:rPr>
            </w:pPr>
            <w:r w:rsidRPr="00956BAF">
              <w:rPr>
                <w:iCs/>
                <w:szCs w:val="24"/>
                <w:lang w:val="pl-PL"/>
              </w:rPr>
              <w:t>Tờ</w:t>
            </w:r>
          </w:p>
        </w:tc>
        <w:tc>
          <w:tcPr>
            <w:tcW w:w="1418" w:type="dxa"/>
            <w:vAlign w:val="center"/>
          </w:tcPr>
          <w:p w14:paraId="1693E23E" w14:textId="77777777" w:rsidR="00023252" w:rsidRPr="00956BAF" w:rsidRDefault="00023252" w:rsidP="00353FA9">
            <w:pPr>
              <w:spacing w:before="120" w:after="120"/>
              <w:jc w:val="center"/>
              <w:rPr>
                <w:szCs w:val="24"/>
              </w:rPr>
            </w:pPr>
            <w:r w:rsidRPr="00956BAF">
              <w:rPr>
                <w:szCs w:val="24"/>
              </w:rPr>
              <w:t>18</w:t>
            </w:r>
          </w:p>
        </w:tc>
        <w:tc>
          <w:tcPr>
            <w:tcW w:w="3260" w:type="dxa"/>
            <w:tcMar>
              <w:top w:w="15" w:type="dxa"/>
              <w:left w:w="15" w:type="dxa"/>
              <w:bottom w:w="0" w:type="dxa"/>
              <w:right w:w="15" w:type="dxa"/>
            </w:tcMar>
            <w:vAlign w:val="center"/>
          </w:tcPr>
          <w:p w14:paraId="425B26FC" w14:textId="77777777" w:rsidR="00023252" w:rsidRPr="00956BAF" w:rsidRDefault="00023252" w:rsidP="00353FA9">
            <w:pPr>
              <w:spacing w:before="120" w:after="120"/>
              <w:ind w:left="151" w:right="127"/>
              <w:rPr>
                <w:szCs w:val="24"/>
              </w:rPr>
            </w:pPr>
            <w:r w:rsidRPr="00956BAF">
              <w:rPr>
                <w:szCs w:val="24"/>
              </w:rPr>
              <w:t>Giấy trắng khổ A4, định</w:t>
            </w:r>
          </w:p>
          <w:p w14:paraId="3DF36FCF" w14:textId="77777777" w:rsidR="00023252" w:rsidRPr="00956BAF" w:rsidRDefault="00023252" w:rsidP="00353FA9">
            <w:pPr>
              <w:spacing w:before="120" w:after="120"/>
              <w:ind w:left="151" w:right="127"/>
              <w:rPr>
                <w:szCs w:val="24"/>
              </w:rPr>
            </w:pPr>
            <w:r w:rsidRPr="00956BAF">
              <w:rPr>
                <w:szCs w:val="24"/>
              </w:rPr>
              <w:t>lượng &gt; 80g/m2</w:t>
            </w:r>
          </w:p>
        </w:tc>
      </w:tr>
      <w:tr w:rsidR="00023252" w:rsidRPr="00956BAF" w14:paraId="662863FD" w14:textId="77777777" w:rsidTr="00353FA9">
        <w:trPr>
          <w:trHeight w:val="816"/>
        </w:trPr>
        <w:tc>
          <w:tcPr>
            <w:tcW w:w="689" w:type="dxa"/>
            <w:tcMar>
              <w:top w:w="15" w:type="dxa"/>
              <w:left w:w="15" w:type="dxa"/>
              <w:bottom w:w="0" w:type="dxa"/>
              <w:right w:w="15" w:type="dxa"/>
            </w:tcMar>
            <w:vAlign w:val="center"/>
          </w:tcPr>
          <w:p w14:paraId="28535C28" w14:textId="77777777" w:rsidR="00023252" w:rsidRPr="00956BAF" w:rsidRDefault="00023252" w:rsidP="00353FA9">
            <w:pPr>
              <w:spacing w:before="120" w:after="120"/>
              <w:jc w:val="center"/>
              <w:rPr>
                <w:szCs w:val="24"/>
              </w:rPr>
            </w:pPr>
            <w:r w:rsidRPr="00956BAF">
              <w:rPr>
                <w:szCs w:val="24"/>
              </w:rPr>
              <w:t>6</w:t>
            </w:r>
          </w:p>
        </w:tc>
        <w:tc>
          <w:tcPr>
            <w:tcW w:w="2713" w:type="dxa"/>
            <w:tcMar>
              <w:top w:w="15" w:type="dxa"/>
              <w:left w:w="15" w:type="dxa"/>
              <w:bottom w:w="0" w:type="dxa"/>
              <w:right w:w="15" w:type="dxa"/>
            </w:tcMar>
            <w:vAlign w:val="center"/>
          </w:tcPr>
          <w:p w14:paraId="21032880" w14:textId="77777777" w:rsidR="00023252" w:rsidRPr="00956BAF" w:rsidRDefault="00023252" w:rsidP="00353FA9">
            <w:pPr>
              <w:spacing w:before="120" w:after="120"/>
              <w:ind w:left="151" w:right="127"/>
              <w:rPr>
                <w:szCs w:val="24"/>
              </w:rPr>
            </w:pPr>
            <w:r w:rsidRPr="00956BAF">
              <w:rPr>
                <w:szCs w:val="24"/>
              </w:rPr>
              <w:t>Phiếu tin (Đã bao gồm 5% tỷ lệ sai hỏng)</w:t>
            </w:r>
          </w:p>
        </w:tc>
        <w:tc>
          <w:tcPr>
            <w:tcW w:w="992" w:type="dxa"/>
            <w:vAlign w:val="center"/>
          </w:tcPr>
          <w:p w14:paraId="1135724C" w14:textId="77777777" w:rsidR="00023252" w:rsidRPr="00956BAF" w:rsidRDefault="00023252" w:rsidP="00353FA9">
            <w:pPr>
              <w:spacing w:before="120" w:after="120"/>
              <w:ind w:left="126" w:right="127"/>
              <w:jc w:val="center"/>
              <w:rPr>
                <w:iCs/>
                <w:szCs w:val="24"/>
              </w:rPr>
            </w:pPr>
            <w:r w:rsidRPr="00956BAF">
              <w:rPr>
                <w:iCs/>
                <w:szCs w:val="24"/>
                <w:lang w:val="pl-PL"/>
              </w:rPr>
              <w:t>Tờ</w:t>
            </w:r>
          </w:p>
        </w:tc>
        <w:tc>
          <w:tcPr>
            <w:tcW w:w="1418" w:type="dxa"/>
            <w:vAlign w:val="center"/>
          </w:tcPr>
          <w:p w14:paraId="4A6E7F23" w14:textId="77777777" w:rsidR="00023252" w:rsidRPr="00956BAF" w:rsidRDefault="00023252" w:rsidP="00353FA9">
            <w:pPr>
              <w:spacing w:before="120" w:after="120"/>
              <w:jc w:val="center"/>
              <w:rPr>
                <w:szCs w:val="24"/>
              </w:rPr>
            </w:pPr>
            <w:r w:rsidRPr="00956BAF">
              <w:rPr>
                <w:szCs w:val="24"/>
              </w:rPr>
              <w:t>100</w:t>
            </w:r>
          </w:p>
        </w:tc>
        <w:tc>
          <w:tcPr>
            <w:tcW w:w="3260" w:type="dxa"/>
            <w:tcMar>
              <w:top w:w="15" w:type="dxa"/>
              <w:left w:w="15" w:type="dxa"/>
              <w:bottom w:w="0" w:type="dxa"/>
              <w:right w:w="15" w:type="dxa"/>
            </w:tcMar>
            <w:vAlign w:val="center"/>
          </w:tcPr>
          <w:p w14:paraId="0C103E08" w14:textId="77777777" w:rsidR="00023252" w:rsidRPr="00956BAF" w:rsidRDefault="00023252" w:rsidP="00353FA9">
            <w:pPr>
              <w:spacing w:before="120" w:after="120"/>
              <w:ind w:left="126" w:right="127"/>
              <w:rPr>
                <w:iCs/>
                <w:szCs w:val="24"/>
              </w:rPr>
            </w:pPr>
            <w:r w:rsidRPr="00956BAF">
              <w:rPr>
                <w:iCs/>
                <w:szCs w:val="24"/>
              </w:rPr>
              <w:t>Theo tiêu chuẩn do Cục Văn thư và Lưu trữ Nhà nước ban hành</w:t>
            </w:r>
          </w:p>
        </w:tc>
      </w:tr>
      <w:tr w:rsidR="00023252" w:rsidRPr="00956BAF" w14:paraId="0BAB2C85" w14:textId="77777777" w:rsidTr="00353FA9">
        <w:trPr>
          <w:trHeight w:val="448"/>
        </w:trPr>
        <w:tc>
          <w:tcPr>
            <w:tcW w:w="689" w:type="dxa"/>
            <w:tcMar>
              <w:top w:w="15" w:type="dxa"/>
              <w:left w:w="15" w:type="dxa"/>
              <w:bottom w:w="0" w:type="dxa"/>
              <w:right w:w="15" w:type="dxa"/>
            </w:tcMar>
            <w:vAlign w:val="center"/>
          </w:tcPr>
          <w:p w14:paraId="3690CBC2" w14:textId="77777777" w:rsidR="00023252" w:rsidRPr="00956BAF" w:rsidRDefault="00023252" w:rsidP="00353FA9">
            <w:pPr>
              <w:spacing w:before="120" w:after="120"/>
              <w:jc w:val="center"/>
              <w:rPr>
                <w:szCs w:val="24"/>
              </w:rPr>
            </w:pPr>
            <w:r w:rsidRPr="00956BAF">
              <w:rPr>
                <w:szCs w:val="24"/>
              </w:rPr>
              <w:t>7</w:t>
            </w:r>
          </w:p>
        </w:tc>
        <w:tc>
          <w:tcPr>
            <w:tcW w:w="2713" w:type="dxa"/>
            <w:tcMar>
              <w:top w:w="15" w:type="dxa"/>
              <w:left w:w="15" w:type="dxa"/>
              <w:bottom w:w="0" w:type="dxa"/>
              <w:right w:w="15" w:type="dxa"/>
            </w:tcMar>
            <w:vAlign w:val="center"/>
          </w:tcPr>
          <w:p w14:paraId="6BE5AC10" w14:textId="77777777" w:rsidR="00023252" w:rsidRPr="00956BAF" w:rsidRDefault="00023252" w:rsidP="00353FA9">
            <w:pPr>
              <w:spacing w:before="120" w:after="120"/>
              <w:ind w:left="151" w:right="127"/>
              <w:rPr>
                <w:szCs w:val="24"/>
              </w:rPr>
            </w:pPr>
            <w:r w:rsidRPr="00956BAF">
              <w:rPr>
                <w:szCs w:val="24"/>
              </w:rPr>
              <w:t>Bút viết bìa</w:t>
            </w:r>
          </w:p>
        </w:tc>
        <w:tc>
          <w:tcPr>
            <w:tcW w:w="992" w:type="dxa"/>
            <w:vAlign w:val="center"/>
          </w:tcPr>
          <w:p w14:paraId="6506D2CD" w14:textId="77777777" w:rsidR="00023252" w:rsidRPr="00956BAF" w:rsidRDefault="00023252" w:rsidP="00353FA9">
            <w:pPr>
              <w:spacing w:before="120" w:after="120"/>
              <w:ind w:left="151" w:right="127"/>
              <w:jc w:val="center"/>
              <w:rPr>
                <w:szCs w:val="24"/>
              </w:rPr>
            </w:pPr>
            <w:r w:rsidRPr="00956BAF">
              <w:rPr>
                <w:szCs w:val="24"/>
              </w:rPr>
              <w:t>Chiếc</w:t>
            </w:r>
          </w:p>
        </w:tc>
        <w:tc>
          <w:tcPr>
            <w:tcW w:w="1418" w:type="dxa"/>
            <w:vAlign w:val="center"/>
          </w:tcPr>
          <w:p w14:paraId="51D1FF61" w14:textId="77777777" w:rsidR="00023252" w:rsidRPr="00956BAF" w:rsidRDefault="00023252" w:rsidP="00353FA9">
            <w:pPr>
              <w:spacing w:before="120" w:after="120"/>
              <w:jc w:val="center"/>
              <w:rPr>
                <w:szCs w:val="24"/>
              </w:rPr>
            </w:pPr>
            <w:r w:rsidRPr="00956BAF">
              <w:rPr>
                <w:szCs w:val="24"/>
              </w:rPr>
              <w:t>2</w:t>
            </w:r>
          </w:p>
        </w:tc>
        <w:tc>
          <w:tcPr>
            <w:tcW w:w="3260" w:type="dxa"/>
            <w:tcMar>
              <w:top w:w="15" w:type="dxa"/>
              <w:left w:w="15" w:type="dxa"/>
              <w:bottom w:w="0" w:type="dxa"/>
              <w:right w:w="15" w:type="dxa"/>
            </w:tcMar>
            <w:vAlign w:val="center"/>
          </w:tcPr>
          <w:p w14:paraId="003EFE37" w14:textId="77777777" w:rsidR="00023252" w:rsidRPr="00956BAF" w:rsidRDefault="00023252" w:rsidP="00353FA9">
            <w:pPr>
              <w:spacing w:before="120" w:after="120"/>
              <w:ind w:left="151" w:right="127"/>
              <w:rPr>
                <w:szCs w:val="24"/>
              </w:rPr>
            </w:pPr>
            <w:r w:rsidRPr="00956BAF">
              <w:rPr>
                <w:szCs w:val="24"/>
              </w:rPr>
              <w:t>Loại tốt, chất lượng cao</w:t>
            </w:r>
          </w:p>
        </w:tc>
      </w:tr>
      <w:tr w:rsidR="00023252" w:rsidRPr="00956BAF" w14:paraId="6D1EB9F8" w14:textId="77777777" w:rsidTr="00353FA9">
        <w:trPr>
          <w:trHeight w:val="754"/>
        </w:trPr>
        <w:tc>
          <w:tcPr>
            <w:tcW w:w="689" w:type="dxa"/>
            <w:tcMar>
              <w:top w:w="15" w:type="dxa"/>
              <w:left w:w="15" w:type="dxa"/>
              <w:bottom w:w="0" w:type="dxa"/>
              <w:right w:w="15" w:type="dxa"/>
            </w:tcMar>
            <w:vAlign w:val="center"/>
          </w:tcPr>
          <w:p w14:paraId="40D7A80F" w14:textId="77777777" w:rsidR="00023252" w:rsidRPr="00956BAF" w:rsidRDefault="00023252" w:rsidP="00353FA9">
            <w:pPr>
              <w:spacing w:before="120" w:after="120"/>
              <w:jc w:val="center"/>
              <w:rPr>
                <w:szCs w:val="24"/>
              </w:rPr>
            </w:pPr>
            <w:r w:rsidRPr="00956BAF">
              <w:rPr>
                <w:szCs w:val="24"/>
              </w:rPr>
              <w:t>8</w:t>
            </w:r>
          </w:p>
        </w:tc>
        <w:tc>
          <w:tcPr>
            <w:tcW w:w="2713" w:type="dxa"/>
            <w:tcMar>
              <w:top w:w="15" w:type="dxa"/>
              <w:left w:w="15" w:type="dxa"/>
              <w:bottom w:w="0" w:type="dxa"/>
              <w:right w:w="15" w:type="dxa"/>
            </w:tcMar>
            <w:vAlign w:val="center"/>
          </w:tcPr>
          <w:p w14:paraId="2C572314" w14:textId="77777777" w:rsidR="00023252" w:rsidRPr="00956BAF" w:rsidRDefault="00023252" w:rsidP="00353FA9">
            <w:pPr>
              <w:spacing w:before="120" w:after="120"/>
              <w:ind w:left="151" w:right="127"/>
              <w:rPr>
                <w:szCs w:val="24"/>
              </w:rPr>
            </w:pPr>
            <w:r w:rsidRPr="00956BAF">
              <w:rPr>
                <w:szCs w:val="24"/>
              </w:rPr>
              <w:t>Bút viết phiếu tin, thống kê tài liệu loại</w:t>
            </w:r>
          </w:p>
        </w:tc>
        <w:tc>
          <w:tcPr>
            <w:tcW w:w="992" w:type="dxa"/>
            <w:vAlign w:val="center"/>
          </w:tcPr>
          <w:p w14:paraId="25E98671" w14:textId="77777777" w:rsidR="00023252" w:rsidRPr="00956BAF" w:rsidRDefault="00023252" w:rsidP="00353FA9">
            <w:pPr>
              <w:spacing w:before="120" w:after="120"/>
              <w:ind w:left="151" w:right="127"/>
              <w:jc w:val="center"/>
              <w:rPr>
                <w:szCs w:val="24"/>
              </w:rPr>
            </w:pPr>
            <w:r w:rsidRPr="00956BAF">
              <w:rPr>
                <w:szCs w:val="24"/>
              </w:rPr>
              <w:t>Chiếc</w:t>
            </w:r>
          </w:p>
        </w:tc>
        <w:tc>
          <w:tcPr>
            <w:tcW w:w="1418" w:type="dxa"/>
            <w:vAlign w:val="center"/>
          </w:tcPr>
          <w:p w14:paraId="0AD75E2B" w14:textId="77777777" w:rsidR="00023252" w:rsidRPr="00956BAF" w:rsidRDefault="00023252" w:rsidP="00353FA9">
            <w:pPr>
              <w:spacing w:before="120" w:after="120"/>
              <w:jc w:val="center"/>
              <w:rPr>
                <w:szCs w:val="24"/>
              </w:rPr>
            </w:pPr>
            <w:r w:rsidRPr="00956BAF">
              <w:rPr>
                <w:szCs w:val="24"/>
              </w:rPr>
              <w:t>0,3</w:t>
            </w:r>
          </w:p>
        </w:tc>
        <w:tc>
          <w:tcPr>
            <w:tcW w:w="3260" w:type="dxa"/>
            <w:tcMar>
              <w:top w:w="15" w:type="dxa"/>
              <w:left w:w="15" w:type="dxa"/>
              <w:bottom w:w="0" w:type="dxa"/>
              <w:right w:w="15" w:type="dxa"/>
            </w:tcMar>
            <w:vAlign w:val="center"/>
          </w:tcPr>
          <w:p w14:paraId="0344452E" w14:textId="77777777" w:rsidR="00023252" w:rsidRPr="00956BAF" w:rsidRDefault="00023252" w:rsidP="00353FA9">
            <w:pPr>
              <w:spacing w:before="120" w:after="120"/>
              <w:ind w:left="151" w:right="127"/>
              <w:rPr>
                <w:szCs w:val="24"/>
              </w:rPr>
            </w:pPr>
            <w:r w:rsidRPr="00956BAF">
              <w:rPr>
                <w:szCs w:val="24"/>
              </w:rPr>
              <w:t>Loại tốt, chất lượng cao</w:t>
            </w:r>
          </w:p>
        </w:tc>
      </w:tr>
      <w:tr w:rsidR="00023252" w:rsidRPr="00956BAF" w14:paraId="0EE3CE2F" w14:textId="77777777" w:rsidTr="00353FA9">
        <w:trPr>
          <w:trHeight w:val="630"/>
        </w:trPr>
        <w:tc>
          <w:tcPr>
            <w:tcW w:w="689" w:type="dxa"/>
            <w:tcMar>
              <w:top w:w="15" w:type="dxa"/>
              <w:left w:w="15" w:type="dxa"/>
              <w:bottom w:w="0" w:type="dxa"/>
              <w:right w:w="15" w:type="dxa"/>
            </w:tcMar>
            <w:vAlign w:val="center"/>
          </w:tcPr>
          <w:p w14:paraId="4ED14B24" w14:textId="77777777" w:rsidR="00023252" w:rsidRPr="00956BAF" w:rsidRDefault="00023252" w:rsidP="00353FA9">
            <w:pPr>
              <w:spacing w:before="120" w:after="120"/>
              <w:jc w:val="center"/>
              <w:rPr>
                <w:szCs w:val="24"/>
              </w:rPr>
            </w:pPr>
            <w:r w:rsidRPr="00956BAF">
              <w:rPr>
                <w:szCs w:val="24"/>
              </w:rPr>
              <w:t>9</w:t>
            </w:r>
          </w:p>
        </w:tc>
        <w:tc>
          <w:tcPr>
            <w:tcW w:w="2713" w:type="dxa"/>
            <w:tcMar>
              <w:top w:w="15" w:type="dxa"/>
              <w:left w:w="15" w:type="dxa"/>
              <w:bottom w:w="0" w:type="dxa"/>
              <w:right w:w="15" w:type="dxa"/>
            </w:tcMar>
            <w:vAlign w:val="center"/>
          </w:tcPr>
          <w:p w14:paraId="4E3C9226" w14:textId="77777777" w:rsidR="00023252" w:rsidRPr="00956BAF" w:rsidRDefault="00023252" w:rsidP="00353FA9">
            <w:pPr>
              <w:spacing w:before="120" w:after="120"/>
              <w:ind w:left="151" w:right="127"/>
              <w:rPr>
                <w:szCs w:val="24"/>
              </w:rPr>
            </w:pPr>
            <w:r w:rsidRPr="00956BAF">
              <w:rPr>
                <w:szCs w:val="24"/>
              </w:rPr>
              <w:t>Bút chì để đánh số tờ</w:t>
            </w:r>
          </w:p>
        </w:tc>
        <w:tc>
          <w:tcPr>
            <w:tcW w:w="992" w:type="dxa"/>
            <w:vAlign w:val="center"/>
          </w:tcPr>
          <w:p w14:paraId="04BF8F21" w14:textId="77777777" w:rsidR="00023252" w:rsidRPr="00956BAF" w:rsidRDefault="00023252" w:rsidP="00353FA9">
            <w:pPr>
              <w:spacing w:before="120" w:after="120"/>
              <w:ind w:left="151" w:right="127"/>
              <w:jc w:val="center"/>
              <w:rPr>
                <w:szCs w:val="24"/>
              </w:rPr>
            </w:pPr>
            <w:r w:rsidRPr="00956BAF">
              <w:rPr>
                <w:szCs w:val="24"/>
              </w:rPr>
              <w:t>Chiếc</w:t>
            </w:r>
          </w:p>
        </w:tc>
        <w:tc>
          <w:tcPr>
            <w:tcW w:w="1418" w:type="dxa"/>
            <w:vAlign w:val="center"/>
          </w:tcPr>
          <w:p w14:paraId="43E297DD" w14:textId="77777777" w:rsidR="00023252" w:rsidRPr="00956BAF" w:rsidRDefault="00023252" w:rsidP="00353FA9">
            <w:pPr>
              <w:spacing w:before="120" w:after="120"/>
              <w:jc w:val="center"/>
              <w:rPr>
                <w:szCs w:val="24"/>
              </w:rPr>
            </w:pPr>
            <w:r w:rsidRPr="00956BAF">
              <w:rPr>
                <w:szCs w:val="24"/>
              </w:rPr>
              <w:t>0,2</w:t>
            </w:r>
          </w:p>
        </w:tc>
        <w:tc>
          <w:tcPr>
            <w:tcW w:w="3260" w:type="dxa"/>
            <w:tcMar>
              <w:top w:w="15" w:type="dxa"/>
              <w:left w:w="15" w:type="dxa"/>
              <w:bottom w:w="0" w:type="dxa"/>
              <w:right w:w="15" w:type="dxa"/>
            </w:tcMar>
            <w:vAlign w:val="center"/>
          </w:tcPr>
          <w:p w14:paraId="66E8DFEF" w14:textId="77777777" w:rsidR="00023252" w:rsidRPr="00956BAF" w:rsidRDefault="00023252" w:rsidP="00353FA9">
            <w:pPr>
              <w:spacing w:before="120" w:after="120"/>
              <w:ind w:left="151" w:right="127"/>
              <w:rPr>
                <w:szCs w:val="24"/>
              </w:rPr>
            </w:pPr>
            <w:r w:rsidRPr="00956BAF">
              <w:rPr>
                <w:szCs w:val="24"/>
              </w:rPr>
              <w:t>Loại tốt, chất lượng cao</w:t>
            </w:r>
          </w:p>
        </w:tc>
      </w:tr>
      <w:tr w:rsidR="00023252" w:rsidRPr="00956BAF" w14:paraId="5435B4A9" w14:textId="77777777" w:rsidTr="00353FA9">
        <w:trPr>
          <w:trHeight w:val="689"/>
        </w:trPr>
        <w:tc>
          <w:tcPr>
            <w:tcW w:w="689" w:type="dxa"/>
            <w:tcMar>
              <w:top w:w="15" w:type="dxa"/>
              <w:left w:w="15" w:type="dxa"/>
              <w:bottom w:w="0" w:type="dxa"/>
              <w:right w:w="15" w:type="dxa"/>
            </w:tcMar>
            <w:vAlign w:val="center"/>
          </w:tcPr>
          <w:p w14:paraId="5469AC4D" w14:textId="77777777" w:rsidR="00023252" w:rsidRPr="00956BAF" w:rsidRDefault="00023252" w:rsidP="00353FA9">
            <w:pPr>
              <w:spacing w:before="120" w:after="120"/>
              <w:jc w:val="center"/>
              <w:rPr>
                <w:szCs w:val="24"/>
              </w:rPr>
            </w:pPr>
            <w:r w:rsidRPr="00956BAF">
              <w:rPr>
                <w:szCs w:val="24"/>
              </w:rPr>
              <w:t>10</w:t>
            </w:r>
          </w:p>
        </w:tc>
        <w:tc>
          <w:tcPr>
            <w:tcW w:w="2713" w:type="dxa"/>
            <w:tcMar>
              <w:top w:w="15" w:type="dxa"/>
              <w:left w:w="15" w:type="dxa"/>
              <w:bottom w:w="0" w:type="dxa"/>
              <w:right w:w="15" w:type="dxa"/>
            </w:tcMar>
            <w:vAlign w:val="center"/>
          </w:tcPr>
          <w:p w14:paraId="7503EDE5" w14:textId="77777777" w:rsidR="00023252" w:rsidRPr="00956BAF" w:rsidRDefault="00023252" w:rsidP="00353FA9">
            <w:pPr>
              <w:spacing w:before="120" w:after="120"/>
              <w:ind w:left="151" w:right="127"/>
              <w:rPr>
                <w:szCs w:val="24"/>
              </w:rPr>
            </w:pPr>
            <w:r w:rsidRPr="00956BAF">
              <w:rPr>
                <w:szCs w:val="24"/>
              </w:rPr>
              <w:t>Mực in mục lục hồ sơ, nhãn hộp</w:t>
            </w:r>
          </w:p>
        </w:tc>
        <w:tc>
          <w:tcPr>
            <w:tcW w:w="992" w:type="dxa"/>
            <w:vAlign w:val="center"/>
          </w:tcPr>
          <w:p w14:paraId="32CA67EC" w14:textId="77777777" w:rsidR="00023252" w:rsidRPr="00956BAF" w:rsidRDefault="00023252" w:rsidP="00353FA9">
            <w:pPr>
              <w:spacing w:before="120" w:after="120"/>
              <w:ind w:left="151" w:right="127"/>
              <w:jc w:val="center"/>
              <w:rPr>
                <w:szCs w:val="24"/>
              </w:rPr>
            </w:pPr>
            <w:r w:rsidRPr="00956BAF">
              <w:rPr>
                <w:szCs w:val="24"/>
              </w:rPr>
              <w:t>Hộp</w:t>
            </w:r>
          </w:p>
        </w:tc>
        <w:tc>
          <w:tcPr>
            <w:tcW w:w="1418" w:type="dxa"/>
            <w:vAlign w:val="center"/>
          </w:tcPr>
          <w:p w14:paraId="1A019AC9" w14:textId="77777777" w:rsidR="00023252" w:rsidRPr="00956BAF" w:rsidRDefault="00023252" w:rsidP="00353FA9">
            <w:pPr>
              <w:spacing w:before="120" w:after="120"/>
              <w:jc w:val="center"/>
              <w:rPr>
                <w:szCs w:val="24"/>
              </w:rPr>
            </w:pPr>
            <w:r w:rsidRPr="00956BAF">
              <w:rPr>
                <w:szCs w:val="24"/>
              </w:rPr>
              <w:t>0,02</w:t>
            </w:r>
          </w:p>
        </w:tc>
        <w:tc>
          <w:tcPr>
            <w:tcW w:w="3260" w:type="dxa"/>
            <w:tcMar>
              <w:top w:w="15" w:type="dxa"/>
              <w:left w:w="15" w:type="dxa"/>
              <w:bottom w:w="0" w:type="dxa"/>
              <w:right w:w="15" w:type="dxa"/>
            </w:tcMar>
            <w:vAlign w:val="center"/>
          </w:tcPr>
          <w:p w14:paraId="4A9BC086" w14:textId="77777777" w:rsidR="00023252" w:rsidRPr="00956BAF" w:rsidRDefault="00023252" w:rsidP="00353FA9">
            <w:pPr>
              <w:spacing w:before="120" w:after="120"/>
              <w:ind w:left="151" w:right="127"/>
              <w:rPr>
                <w:iCs/>
                <w:szCs w:val="24"/>
              </w:rPr>
            </w:pPr>
            <w:r w:rsidRPr="00956BAF">
              <w:rPr>
                <w:szCs w:val="24"/>
              </w:rPr>
              <w:t>Loại tốt, chất lượng cao</w:t>
            </w:r>
          </w:p>
        </w:tc>
      </w:tr>
      <w:tr w:rsidR="00023252" w:rsidRPr="00956BAF" w14:paraId="169BAFE7" w14:textId="77777777" w:rsidTr="00353FA9">
        <w:trPr>
          <w:trHeight w:val="744"/>
        </w:trPr>
        <w:tc>
          <w:tcPr>
            <w:tcW w:w="689" w:type="dxa"/>
            <w:tcMar>
              <w:top w:w="15" w:type="dxa"/>
              <w:left w:w="15" w:type="dxa"/>
              <w:bottom w:w="0" w:type="dxa"/>
              <w:right w:w="15" w:type="dxa"/>
            </w:tcMar>
            <w:vAlign w:val="center"/>
          </w:tcPr>
          <w:p w14:paraId="2B60AB63" w14:textId="77777777" w:rsidR="00023252" w:rsidRPr="00956BAF" w:rsidRDefault="00023252" w:rsidP="00353FA9">
            <w:pPr>
              <w:spacing w:before="120" w:after="120"/>
              <w:jc w:val="center"/>
              <w:rPr>
                <w:szCs w:val="24"/>
              </w:rPr>
            </w:pPr>
            <w:r w:rsidRPr="00956BAF">
              <w:rPr>
                <w:szCs w:val="24"/>
              </w:rPr>
              <w:t>11</w:t>
            </w:r>
          </w:p>
        </w:tc>
        <w:tc>
          <w:tcPr>
            <w:tcW w:w="2713" w:type="dxa"/>
            <w:tcMar>
              <w:top w:w="15" w:type="dxa"/>
              <w:left w:w="15" w:type="dxa"/>
              <w:bottom w:w="0" w:type="dxa"/>
              <w:right w:w="15" w:type="dxa"/>
            </w:tcMar>
            <w:vAlign w:val="center"/>
          </w:tcPr>
          <w:p w14:paraId="369BAF56" w14:textId="77777777" w:rsidR="00023252" w:rsidRPr="00956BAF" w:rsidRDefault="00023252" w:rsidP="00353FA9">
            <w:pPr>
              <w:spacing w:before="120" w:after="120"/>
              <w:ind w:left="151" w:right="127"/>
              <w:rPr>
                <w:szCs w:val="24"/>
              </w:rPr>
            </w:pPr>
            <w:r w:rsidRPr="00956BAF">
              <w:rPr>
                <w:szCs w:val="24"/>
              </w:rPr>
              <w:t>Cặp, hộp đựng tài liệu</w:t>
            </w:r>
          </w:p>
        </w:tc>
        <w:tc>
          <w:tcPr>
            <w:tcW w:w="992" w:type="dxa"/>
            <w:vAlign w:val="center"/>
          </w:tcPr>
          <w:p w14:paraId="0DA23CD4" w14:textId="77777777" w:rsidR="00023252" w:rsidRPr="00956BAF" w:rsidRDefault="00023252" w:rsidP="00353FA9">
            <w:pPr>
              <w:spacing w:before="120" w:after="120"/>
              <w:ind w:left="126" w:right="127"/>
              <w:jc w:val="center"/>
              <w:rPr>
                <w:szCs w:val="24"/>
              </w:rPr>
            </w:pPr>
            <w:r w:rsidRPr="00956BAF">
              <w:rPr>
                <w:szCs w:val="24"/>
              </w:rPr>
              <w:t>Chiếc</w:t>
            </w:r>
          </w:p>
        </w:tc>
        <w:tc>
          <w:tcPr>
            <w:tcW w:w="1418" w:type="dxa"/>
            <w:vAlign w:val="center"/>
          </w:tcPr>
          <w:p w14:paraId="2404488A" w14:textId="77777777" w:rsidR="00023252" w:rsidRPr="00956BAF" w:rsidRDefault="00023252" w:rsidP="00353FA9">
            <w:pPr>
              <w:spacing w:before="120" w:after="120"/>
              <w:jc w:val="center"/>
              <w:rPr>
                <w:szCs w:val="24"/>
              </w:rPr>
            </w:pPr>
            <w:r w:rsidRPr="00956BAF">
              <w:rPr>
                <w:szCs w:val="24"/>
              </w:rPr>
              <w:t>7</w:t>
            </w:r>
          </w:p>
        </w:tc>
        <w:tc>
          <w:tcPr>
            <w:tcW w:w="3260" w:type="dxa"/>
            <w:tcMar>
              <w:top w:w="15" w:type="dxa"/>
              <w:left w:w="15" w:type="dxa"/>
              <w:bottom w:w="0" w:type="dxa"/>
              <w:right w:w="15" w:type="dxa"/>
            </w:tcMar>
            <w:vAlign w:val="center"/>
          </w:tcPr>
          <w:p w14:paraId="535FA076" w14:textId="77777777" w:rsidR="00023252" w:rsidRPr="00956BAF" w:rsidRDefault="00023252" w:rsidP="00353FA9">
            <w:pPr>
              <w:spacing w:before="120" w:after="120"/>
              <w:ind w:left="126" w:right="127"/>
              <w:rPr>
                <w:szCs w:val="24"/>
              </w:rPr>
            </w:pPr>
            <w:r w:rsidRPr="00956BAF">
              <w:rPr>
                <w:iCs/>
                <w:szCs w:val="24"/>
              </w:rPr>
              <w:t>Theo tiêu chuẩn do Cục Văn thư và Lưu trữ Nhà nước ban hành</w:t>
            </w:r>
          </w:p>
        </w:tc>
      </w:tr>
      <w:tr w:rsidR="00023252" w:rsidRPr="00956BAF" w14:paraId="6736F0F3" w14:textId="77777777" w:rsidTr="00353FA9">
        <w:trPr>
          <w:trHeight w:val="484"/>
        </w:trPr>
        <w:tc>
          <w:tcPr>
            <w:tcW w:w="689" w:type="dxa"/>
            <w:tcMar>
              <w:top w:w="15" w:type="dxa"/>
              <w:left w:w="15" w:type="dxa"/>
              <w:bottom w:w="0" w:type="dxa"/>
              <w:right w:w="15" w:type="dxa"/>
            </w:tcMar>
            <w:vAlign w:val="center"/>
          </w:tcPr>
          <w:p w14:paraId="6DB7ED02" w14:textId="77777777" w:rsidR="00023252" w:rsidRPr="00956BAF" w:rsidRDefault="00023252" w:rsidP="00353FA9">
            <w:pPr>
              <w:spacing w:before="120" w:after="120"/>
              <w:jc w:val="center"/>
              <w:rPr>
                <w:szCs w:val="24"/>
              </w:rPr>
            </w:pPr>
            <w:r w:rsidRPr="00956BAF">
              <w:rPr>
                <w:szCs w:val="24"/>
              </w:rPr>
              <w:t>12</w:t>
            </w:r>
          </w:p>
        </w:tc>
        <w:tc>
          <w:tcPr>
            <w:tcW w:w="2713" w:type="dxa"/>
            <w:tcMar>
              <w:top w:w="15" w:type="dxa"/>
              <w:left w:w="15" w:type="dxa"/>
              <w:bottom w:w="0" w:type="dxa"/>
              <w:right w:w="15" w:type="dxa"/>
            </w:tcMar>
            <w:vAlign w:val="center"/>
          </w:tcPr>
          <w:p w14:paraId="440C597E" w14:textId="77777777" w:rsidR="00023252" w:rsidRPr="00956BAF" w:rsidRDefault="00023252" w:rsidP="00353FA9">
            <w:pPr>
              <w:spacing w:before="120" w:after="120"/>
              <w:ind w:left="151" w:right="127"/>
              <w:rPr>
                <w:szCs w:val="24"/>
              </w:rPr>
            </w:pPr>
            <w:r w:rsidRPr="00956BAF">
              <w:rPr>
                <w:szCs w:val="24"/>
              </w:rPr>
              <w:t>Hồ dán nhãn hộp</w:t>
            </w:r>
          </w:p>
        </w:tc>
        <w:tc>
          <w:tcPr>
            <w:tcW w:w="992" w:type="dxa"/>
            <w:vAlign w:val="center"/>
          </w:tcPr>
          <w:p w14:paraId="28D202AD" w14:textId="77777777" w:rsidR="00023252" w:rsidRPr="00956BAF" w:rsidRDefault="00023252" w:rsidP="00353FA9">
            <w:pPr>
              <w:spacing w:before="120" w:after="120"/>
              <w:ind w:left="151" w:right="127"/>
              <w:jc w:val="center"/>
              <w:rPr>
                <w:szCs w:val="24"/>
              </w:rPr>
            </w:pPr>
            <w:r w:rsidRPr="00956BAF">
              <w:rPr>
                <w:szCs w:val="24"/>
              </w:rPr>
              <w:t>Lọ</w:t>
            </w:r>
          </w:p>
        </w:tc>
        <w:tc>
          <w:tcPr>
            <w:tcW w:w="1418" w:type="dxa"/>
            <w:vAlign w:val="center"/>
          </w:tcPr>
          <w:p w14:paraId="1BBD80C4" w14:textId="77777777" w:rsidR="00023252" w:rsidRPr="00956BAF" w:rsidRDefault="00023252" w:rsidP="00353FA9">
            <w:pPr>
              <w:spacing w:before="120" w:after="120"/>
              <w:jc w:val="center"/>
              <w:rPr>
                <w:szCs w:val="24"/>
              </w:rPr>
            </w:pPr>
            <w:r w:rsidRPr="00956BAF">
              <w:rPr>
                <w:szCs w:val="24"/>
              </w:rPr>
              <w:t>0,2</w:t>
            </w:r>
          </w:p>
        </w:tc>
        <w:tc>
          <w:tcPr>
            <w:tcW w:w="3260" w:type="dxa"/>
            <w:tcMar>
              <w:top w:w="15" w:type="dxa"/>
              <w:left w:w="15" w:type="dxa"/>
              <w:bottom w:w="0" w:type="dxa"/>
              <w:right w:w="15" w:type="dxa"/>
            </w:tcMar>
            <w:vAlign w:val="center"/>
          </w:tcPr>
          <w:p w14:paraId="5001917B" w14:textId="77777777" w:rsidR="00023252" w:rsidRPr="00956BAF" w:rsidRDefault="00023252" w:rsidP="00353FA9">
            <w:pPr>
              <w:spacing w:before="120" w:after="120"/>
              <w:ind w:left="151" w:right="127"/>
              <w:rPr>
                <w:iCs/>
                <w:szCs w:val="24"/>
              </w:rPr>
            </w:pPr>
            <w:r w:rsidRPr="00956BAF">
              <w:rPr>
                <w:szCs w:val="24"/>
              </w:rPr>
              <w:t>Loại tốt, chất lượng cao</w:t>
            </w:r>
          </w:p>
        </w:tc>
      </w:tr>
      <w:tr w:rsidR="00023252" w:rsidRPr="00956BAF" w14:paraId="58A082F3" w14:textId="77777777" w:rsidTr="00353FA9">
        <w:trPr>
          <w:trHeight w:val="1505"/>
        </w:trPr>
        <w:tc>
          <w:tcPr>
            <w:tcW w:w="689" w:type="dxa"/>
            <w:tcMar>
              <w:top w:w="15" w:type="dxa"/>
              <w:left w:w="15" w:type="dxa"/>
              <w:bottom w:w="0" w:type="dxa"/>
              <w:right w:w="15" w:type="dxa"/>
            </w:tcMar>
            <w:vAlign w:val="center"/>
          </w:tcPr>
          <w:p w14:paraId="41C68F3E" w14:textId="77777777" w:rsidR="00023252" w:rsidRPr="00956BAF" w:rsidRDefault="00023252" w:rsidP="00353FA9">
            <w:pPr>
              <w:spacing w:before="120" w:after="120"/>
              <w:jc w:val="center"/>
              <w:rPr>
                <w:szCs w:val="24"/>
              </w:rPr>
            </w:pPr>
            <w:r w:rsidRPr="00956BAF">
              <w:rPr>
                <w:szCs w:val="24"/>
              </w:rPr>
              <w:t>13</w:t>
            </w:r>
          </w:p>
        </w:tc>
        <w:tc>
          <w:tcPr>
            <w:tcW w:w="2713" w:type="dxa"/>
            <w:tcMar>
              <w:top w:w="15" w:type="dxa"/>
              <w:left w:w="15" w:type="dxa"/>
              <w:bottom w:w="0" w:type="dxa"/>
              <w:right w:w="15" w:type="dxa"/>
            </w:tcMar>
            <w:vAlign w:val="center"/>
          </w:tcPr>
          <w:p w14:paraId="797205C0" w14:textId="77777777" w:rsidR="00023252" w:rsidRPr="00956BAF" w:rsidRDefault="00023252" w:rsidP="00353FA9">
            <w:pPr>
              <w:spacing w:before="120" w:after="120"/>
              <w:ind w:left="151" w:right="127"/>
              <w:rPr>
                <w:szCs w:val="24"/>
              </w:rPr>
            </w:pPr>
            <w:r w:rsidRPr="00956BAF">
              <w:rPr>
                <w:szCs w:val="24"/>
              </w:rPr>
              <w:t>Găng tay, khẩu trang, dao, kéo, dây buộc, bút xóa, chổi lông, khăn lau và các văn phòng phẩm khác có liên quan</w:t>
            </w:r>
          </w:p>
        </w:tc>
        <w:tc>
          <w:tcPr>
            <w:tcW w:w="992" w:type="dxa"/>
            <w:vAlign w:val="center"/>
          </w:tcPr>
          <w:p w14:paraId="26539ADA" w14:textId="77777777" w:rsidR="00023252" w:rsidRPr="00956BAF" w:rsidRDefault="00023252" w:rsidP="00353FA9">
            <w:pPr>
              <w:spacing w:before="120" w:after="120"/>
              <w:ind w:left="151" w:right="127"/>
              <w:jc w:val="center"/>
              <w:rPr>
                <w:szCs w:val="24"/>
              </w:rPr>
            </w:pPr>
            <w:r w:rsidRPr="00956BAF">
              <w:rPr>
                <w:szCs w:val="24"/>
              </w:rPr>
              <w:t>Trọn gói</w:t>
            </w:r>
          </w:p>
        </w:tc>
        <w:tc>
          <w:tcPr>
            <w:tcW w:w="1418" w:type="dxa"/>
            <w:vAlign w:val="center"/>
          </w:tcPr>
          <w:p w14:paraId="706859A9" w14:textId="77777777" w:rsidR="00023252" w:rsidRPr="00956BAF" w:rsidRDefault="00023252" w:rsidP="00353FA9">
            <w:pPr>
              <w:spacing w:before="120" w:after="120"/>
              <w:jc w:val="center"/>
              <w:rPr>
                <w:szCs w:val="24"/>
              </w:rPr>
            </w:pPr>
            <w:r w:rsidRPr="00956BAF">
              <w:rPr>
                <w:szCs w:val="24"/>
              </w:rPr>
              <w:t>1</w:t>
            </w:r>
          </w:p>
        </w:tc>
        <w:tc>
          <w:tcPr>
            <w:tcW w:w="3260" w:type="dxa"/>
            <w:tcMar>
              <w:top w:w="15" w:type="dxa"/>
              <w:left w:w="15" w:type="dxa"/>
              <w:bottom w:w="0" w:type="dxa"/>
              <w:right w:w="15" w:type="dxa"/>
            </w:tcMar>
            <w:vAlign w:val="center"/>
          </w:tcPr>
          <w:p w14:paraId="6E4498A2" w14:textId="77777777" w:rsidR="00023252" w:rsidRPr="00956BAF" w:rsidRDefault="00023252" w:rsidP="00353FA9">
            <w:pPr>
              <w:spacing w:before="120" w:after="120"/>
              <w:ind w:left="151" w:right="127"/>
              <w:rPr>
                <w:iCs/>
                <w:szCs w:val="24"/>
              </w:rPr>
            </w:pPr>
            <w:r w:rsidRPr="00956BAF">
              <w:rPr>
                <w:szCs w:val="24"/>
              </w:rPr>
              <w:t>Loại tốt, chất lượng cao</w:t>
            </w:r>
          </w:p>
        </w:tc>
      </w:tr>
    </w:tbl>
    <w:p w14:paraId="20CC871C" w14:textId="77777777" w:rsidR="00023252" w:rsidRPr="00956BAF" w:rsidRDefault="00023252" w:rsidP="00023252">
      <w:pPr>
        <w:widowControl w:val="0"/>
        <w:autoSpaceDE w:val="0"/>
        <w:autoSpaceDN w:val="0"/>
        <w:adjustRightInd w:val="0"/>
        <w:spacing w:before="240" w:after="60" w:line="340" w:lineRule="exact"/>
        <w:ind w:leftChars="1" w:left="2" w:firstLineChars="251" w:firstLine="605"/>
        <w:contextualSpacing/>
        <w:rPr>
          <w:b/>
          <w:szCs w:val="24"/>
          <w:lang w:val="es-ES"/>
        </w:rPr>
      </w:pPr>
      <w:r w:rsidRPr="00956BAF">
        <w:rPr>
          <w:b/>
          <w:bCs/>
          <w:iCs/>
          <w:szCs w:val="24"/>
          <w:lang w:val="da-DK"/>
        </w:rPr>
        <w:t xml:space="preserve">4. </w:t>
      </w:r>
      <w:r w:rsidRPr="00956BAF">
        <w:rPr>
          <w:b/>
          <w:szCs w:val="24"/>
          <w:lang w:val="es-ES"/>
        </w:rPr>
        <w:t>Yêu cầu về nhân sự:</w:t>
      </w:r>
    </w:p>
    <w:p w14:paraId="6168070D" w14:textId="77777777" w:rsidR="00023252" w:rsidRPr="00956BAF" w:rsidRDefault="00023252" w:rsidP="00023252">
      <w:pPr>
        <w:widowControl w:val="0"/>
        <w:autoSpaceDE w:val="0"/>
        <w:autoSpaceDN w:val="0"/>
        <w:adjustRightInd w:val="0"/>
        <w:spacing w:before="240" w:after="60" w:line="340" w:lineRule="exact"/>
        <w:ind w:leftChars="1" w:left="2" w:firstLineChars="251" w:firstLine="602"/>
        <w:contextualSpacing/>
        <w:rPr>
          <w:bCs/>
          <w:i/>
          <w:iCs/>
          <w:szCs w:val="24"/>
          <w:lang w:val="es-ES"/>
        </w:rPr>
      </w:pPr>
      <w:r w:rsidRPr="00956BAF">
        <w:rPr>
          <w:bCs/>
          <w:i/>
          <w:iCs/>
          <w:szCs w:val="24"/>
          <w:lang w:val="es-ES"/>
        </w:rPr>
        <w:t>Đối với gói thầu áp dụng chào hàng cạnh tranh, không yêu cầu về năng lực, kinh nghiệm. Tuy nhiên, Căn cứ khoản 3, khoản 5 Điều 53 của Luật Lưu trữ số 33/2024/QH15, để đảm bảo chất lượng, tiến độ hiệu quả, nhà thầu tham dự đáp ứng một số yêu cầu về nhân sự như sau:</w:t>
      </w:r>
    </w:p>
    <w:p w14:paraId="6EE35B4E" w14:textId="77777777" w:rsidR="00023252" w:rsidRPr="00956BAF" w:rsidRDefault="00023252" w:rsidP="00023252">
      <w:pPr>
        <w:widowControl w:val="0"/>
        <w:autoSpaceDE w:val="0"/>
        <w:autoSpaceDN w:val="0"/>
        <w:adjustRightInd w:val="0"/>
        <w:spacing w:after="60" w:line="340" w:lineRule="exact"/>
        <w:ind w:leftChars="1" w:left="2" w:firstLineChars="251" w:firstLine="602"/>
        <w:contextualSpacing/>
        <w:rPr>
          <w:iCs/>
          <w:szCs w:val="24"/>
          <w:lang w:val="da-DK"/>
        </w:rPr>
      </w:pPr>
      <w:r w:rsidRPr="00956BAF">
        <w:rPr>
          <w:iCs/>
          <w:szCs w:val="24"/>
          <w:lang w:val="da-DK"/>
        </w:rPr>
        <w:t xml:space="preserve">- 01 nhân sự </w:t>
      </w:r>
      <w:r w:rsidRPr="00956BAF">
        <w:rPr>
          <w:b/>
          <w:bCs/>
          <w:iCs/>
          <w:szCs w:val="24"/>
          <w:lang w:val="da-DK"/>
        </w:rPr>
        <w:t>Quản lý dự án</w:t>
      </w:r>
      <w:r w:rsidRPr="00956BAF">
        <w:rPr>
          <w:iCs/>
          <w:szCs w:val="24"/>
          <w:lang w:val="da-DK"/>
        </w:rPr>
        <w:t xml:space="preserve">. </w:t>
      </w:r>
    </w:p>
    <w:p w14:paraId="2332BA85" w14:textId="77777777" w:rsidR="00023252" w:rsidRPr="00956BAF" w:rsidRDefault="00023252" w:rsidP="00023252">
      <w:pPr>
        <w:widowControl w:val="0"/>
        <w:autoSpaceDE w:val="0"/>
        <w:autoSpaceDN w:val="0"/>
        <w:adjustRightInd w:val="0"/>
        <w:spacing w:after="60" w:line="340" w:lineRule="exact"/>
        <w:ind w:leftChars="1" w:left="2" w:firstLineChars="251" w:firstLine="602"/>
        <w:contextualSpacing/>
        <w:rPr>
          <w:iCs/>
          <w:szCs w:val="24"/>
          <w:lang w:val="da-DK"/>
        </w:rPr>
      </w:pPr>
      <w:r w:rsidRPr="00956BAF">
        <w:rPr>
          <w:iCs/>
          <w:szCs w:val="24"/>
          <w:lang w:val="da-DK"/>
        </w:rPr>
        <w:t xml:space="preserve">Yêu cầu: </w:t>
      </w:r>
      <w:r w:rsidRPr="00956BAF">
        <w:rPr>
          <w:szCs w:val="24"/>
          <w:lang w:val="pt-BR"/>
        </w:rPr>
        <w:t xml:space="preserve">- Có bằng tốt nghiệp đại học chuyên ngành về văn thư, lưu trữ hoặc công nghệ thông tin; Có chứng chỉ hành nghề lưu trữ lĩnh vực chỉnh lý tài liệu còn hiệu lực; Có chứng chỉ </w:t>
      </w:r>
      <w:r w:rsidRPr="00956BAF">
        <w:rPr>
          <w:szCs w:val="24"/>
          <w:lang w:val="pt-BR"/>
        </w:rPr>
        <w:lastRenderedPageBreak/>
        <w:t>hành nghề lưu trữ lĩnh vực Tư vấn, ứng dụng khoa học và chuyển giao công nghệ lưu trữ; Có chứng chỉ hành nghề bảo quản tài liệu lưu trữ; Có chứng nhận bồi dưỡng nghiệp vụ quản lý dự án CNTT; Có chứng nhận huấn luyện nghiệp vụ phòng cháy chữa cháy; Có chứng nhận huấn luyện an toàn, vệ sinh lao động còn hiệu lực; Đã tham gia tối thiểu 02 hợp đồng về chỉnh lý tài liệu ở vị trí tương đương</w:t>
      </w:r>
      <w:r w:rsidRPr="00956BAF">
        <w:rPr>
          <w:iCs/>
          <w:szCs w:val="24"/>
          <w:lang w:val="da-DK"/>
        </w:rPr>
        <w:t>.</w:t>
      </w:r>
    </w:p>
    <w:p w14:paraId="6C2A4B78" w14:textId="77777777" w:rsidR="00023252" w:rsidRPr="00956BAF" w:rsidRDefault="00023252" w:rsidP="00023252">
      <w:pPr>
        <w:widowControl w:val="0"/>
        <w:autoSpaceDE w:val="0"/>
        <w:autoSpaceDN w:val="0"/>
        <w:adjustRightInd w:val="0"/>
        <w:spacing w:after="60" w:line="340" w:lineRule="exact"/>
        <w:ind w:leftChars="1" w:left="2" w:firstLineChars="251" w:firstLine="602"/>
        <w:contextualSpacing/>
        <w:rPr>
          <w:iCs/>
          <w:szCs w:val="24"/>
          <w:lang w:val="da-DK"/>
        </w:rPr>
      </w:pPr>
      <w:r w:rsidRPr="00956BAF">
        <w:rPr>
          <w:iCs/>
          <w:szCs w:val="24"/>
          <w:lang w:val="da-DK"/>
        </w:rPr>
        <w:t xml:space="preserve">- 01 nhân sự </w:t>
      </w:r>
      <w:r w:rsidRPr="00956BAF">
        <w:rPr>
          <w:b/>
          <w:bCs/>
          <w:iCs/>
          <w:szCs w:val="24"/>
          <w:lang w:val="da-DK"/>
        </w:rPr>
        <w:t>Trưởng nhóm chỉnh lý</w:t>
      </w:r>
      <w:r w:rsidRPr="00956BAF">
        <w:rPr>
          <w:iCs/>
          <w:szCs w:val="24"/>
          <w:lang w:val="da-DK"/>
        </w:rPr>
        <w:t xml:space="preserve">. </w:t>
      </w:r>
    </w:p>
    <w:p w14:paraId="2D9E1B8D" w14:textId="77777777" w:rsidR="00023252" w:rsidRPr="00956BAF" w:rsidRDefault="00023252" w:rsidP="00023252">
      <w:pPr>
        <w:widowControl w:val="0"/>
        <w:autoSpaceDE w:val="0"/>
        <w:autoSpaceDN w:val="0"/>
        <w:adjustRightInd w:val="0"/>
        <w:spacing w:after="60" w:line="340" w:lineRule="exact"/>
        <w:ind w:leftChars="1" w:left="2" w:firstLineChars="251" w:firstLine="602"/>
        <w:contextualSpacing/>
        <w:rPr>
          <w:b/>
          <w:szCs w:val="24"/>
          <w:lang w:val="es-ES"/>
        </w:rPr>
      </w:pPr>
      <w:r w:rsidRPr="00956BAF">
        <w:rPr>
          <w:iCs/>
          <w:szCs w:val="24"/>
          <w:lang w:val="da-DK"/>
        </w:rPr>
        <w:t>Yêu cầu: Có bằng tốt nghiệp đại học chuyên ngành về văn thư, lưu trữ; Có chứng chỉ hành nghề lưu trữ lĩnh vực chỉnh lý tài liệu còn hiệu lực; Đã tham gia tối thiểu 01 hợp đồng về chỉnh lý tài liệu ở vị trí tương đương.</w:t>
      </w:r>
    </w:p>
    <w:p w14:paraId="2593CBDD" w14:textId="77777777" w:rsidR="00023252" w:rsidRPr="00956BAF" w:rsidRDefault="00023252" w:rsidP="00023252">
      <w:pPr>
        <w:spacing w:before="120" w:after="120"/>
        <w:ind w:firstLine="567"/>
        <w:rPr>
          <w:bCs/>
          <w:szCs w:val="24"/>
          <w:lang w:val="pt-BR"/>
        </w:rPr>
      </w:pPr>
      <w:r w:rsidRPr="00956BAF">
        <w:rPr>
          <w:i/>
          <w:szCs w:val="24"/>
          <w:lang w:val="pt-BR"/>
        </w:rPr>
        <w:t>Nhà thầu nộp cùng E-HSDT hợp đồng lao động hoặc hợp đồng cộng tác (trong trường hợp thuê chuyên gia); Nộp bản gốc hoặc bản chụp được chứng thực các bằng cấp, chứng chỉ, xác nhận tham gia dự án của Chủ đầu tư hoặc tương đương. Trong trường hợp cần thiết Chủ đầu tư sẽ yêu cầu cung cấp bản gốc và các tài liệu khác liên quan để đối chiếu, làm rõ, mời nhân sự lên để xác nhận).</w:t>
      </w:r>
    </w:p>
    <w:p w14:paraId="32009662" w14:textId="77777777" w:rsidR="00023252" w:rsidRPr="00956BAF" w:rsidRDefault="00023252" w:rsidP="00023252">
      <w:pPr>
        <w:spacing w:before="120" w:after="120"/>
        <w:ind w:firstLine="567"/>
        <w:rPr>
          <w:b/>
          <w:szCs w:val="24"/>
          <w:lang w:val="pt-BR"/>
        </w:rPr>
      </w:pPr>
      <w:r w:rsidRPr="00956BAF">
        <w:rPr>
          <w:b/>
          <w:szCs w:val="24"/>
          <w:lang w:val="pt-BR"/>
        </w:rPr>
        <w:t>4. Giải pháp và phương pháp luận:</w:t>
      </w:r>
    </w:p>
    <w:p w14:paraId="5B95F0D0" w14:textId="77777777" w:rsidR="00023252" w:rsidRPr="00956BAF" w:rsidRDefault="00023252" w:rsidP="00023252">
      <w:pPr>
        <w:spacing w:before="120" w:after="120"/>
        <w:ind w:firstLine="567"/>
        <w:rPr>
          <w:i/>
          <w:spacing w:val="-2"/>
          <w:szCs w:val="24"/>
          <w:lang w:val="pt-BR"/>
        </w:rPr>
      </w:pPr>
      <w:r w:rsidRPr="00956BAF">
        <w:rPr>
          <w:i/>
          <w:spacing w:val="-2"/>
          <w:szCs w:val="24"/>
          <w:lang w:val="pt-BR"/>
        </w:rPr>
        <w:t xml:space="preserve">Nhà thầu chuẩn bị đề xuất giải pháp, phương pháp luận tổng quát thực hiện dịch vụ theo các nội dung quy định tại Chương này, gồm các phần như sau: </w:t>
      </w:r>
    </w:p>
    <w:p w14:paraId="224432C8" w14:textId="77777777" w:rsidR="00023252" w:rsidRPr="00956BAF" w:rsidRDefault="00023252" w:rsidP="00023252">
      <w:pPr>
        <w:spacing w:before="120" w:after="120"/>
        <w:ind w:firstLine="567"/>
        <w:rPr>
          <w:i/>
          <w:spacing w:val="-2"/>
          <w:szCs w:val="24"/>
          <w:lang w:val="pt-BR"/>
        </w:rPr>
      </w:pPr>
      <w:r w:rsidRPr="00956BAF">
        <w:rPr>
          <w:i/>
          <w:spacing w:val="-2"/>
          <w:szCs w:val="24"/>
          <w:lang w:val="pt-BR"/>
        </w:rPr>
        <w:t>1. Giải pháp và phương pháp luận;</w:t>
      </w:r>
    </w:p>
    <w:p w14:paraId="2D5CE69E" w14:textId="77777777" w:rsidR="00023252" w:rsidRPr="00956BAF" w:rsidRDefault="00023252" w:rsidP="00023252">
      <w:pPr>
        <w:spacing w:before="120" w:after="120"/>
        <w:ind w:firstLine="567"/>
        <w:rPr>
          <w:i/>
          <w:spacing w:val="-2"/>
          <w:szCs w:val="24"/>
          <w:lang w:val="pt-BR"/>
        </w:rPr>
      </w:pPr>
      <w:r w:rsidRPr="00956BAF">
        <w:rPr>
          <w:i/>
          <w:spacing w:val="-2"/>
          <w:szCs w:val="24"/>
          <w:lang w:val="pt-BR"/>
        </w:rPr>
        <w:t>2.  Kế hoạch công tác.</w:t>
      </w:r>
    </w:p>
    <w:p w14:paraId="60080B92" w14:textId="77777777" w:rsidR="00023252" w:rsidRPr="00956BAF" w:rsidRDefault="00023252" w:rsidP="00023252">
      <w:pPr>
        <w:spacing w:before="120" w:after="120"/>
        <w:ind w:firstLine="567"/>
        <w:rPr>
          <w:b/>
          <w:szCs w:val="24"/>
          <w:lang w:val="pt-BR"/>
        </w:rPr>
      </w:pPr>
      <w:r w:rsidRPr="00956BAF">
        <w:rPr>
          <w:b/>
          <w:szCs w:val="24"/>
          <w:lang w:val="pt-BR"/>
        </w:rPr>
        <w:t>5. Quy định về kiểm tra, nghiệm thu sản phẩm:</w:t>
      </w:r>
    </w:p>
    <w:p w14:paraId="2FB0C784" w14:textId="77777777" w:rsidR="00023252" w:rsidRPr="00956BAF" w:rsidRDefault="00023252" w:rsidP="00023252">
      <w:pPr>
        <w:spacing w:before="120" w:after="120"/>
        <w:ind w:firstLine="567"/>
        <w:rPr>
          <w:i/>
          <w:spacing w:val="-2"/>
          <w:szCs w:val="24"/>
          <w:lang w:val="pt-BR"/>
        </w:rPr>
      </w:pPr>
      <w:r w:rsidRPr="00956BAF">
        <w:rPr>
          <w:i/>
          <w:spacing w:val="-2"/>
          <w:szCs w:val="24"/>
          <w:lang w:val="pt-BR"/>
        </w:rPr>
        <w:t>Mục này quy định về quy trình kiểm tra, nghiệm thu sản phẩm, trình tự giao nộp sản phẩm (nếu có)... để phục vụ công tác thanh, quyết toán hợp đồng.</w:t>
      </w:r>
    </w:p>
    <w:p w14:paraId="44E32C7B" w14:textId="77777777" w:rsidR="006C1B96" w:rsidRDefault="006C1B96"/>
    <w:sectPr w:rsidR="006C1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52"/>
    <w:rsid w:val="00023252"/>
    <w:rsid w:val="006C1B96"/>
    <w:rsid w:val="00C064D1"/>
    <w:rsid w:val="00D16A20"/>
    <w:rsid w:val="00D3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0311"/>
  <w15:chartTrackingRefBased/>
  <w15:docId w15:val="{E7850C49-9255-4A02-8F0F-F6CF8471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5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2325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325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325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325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2325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2325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2325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2325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2325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252"/>
    <w:rPr>
      <w:rFonts w:eastAsiaTheme="majorEastAsia" w:cstheme="majorBidi"/>
      <w:color w:val="272727" w:themeColor="text1" w:themeTint="D8"/>
    </w:rPr>
  </w:style>
  <w:style w:type="paragraph" w:styleId="Title">
    <w:name w:val="Title"/>
    <w:basedOn w:val="Normal"/>
    <w:next w:val="Normal"/>
    <w:link w:val="TitleChar"/>
    <w:uiPriority w:val="10"/>
    <w:qFormat/>
    <w:rsid w:val="0002325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3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25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3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25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23252"/>
    <w:rPr>
      <w:i/>
      <w:iCs/>
      <w:color w:val="404040" w:themeColor="text1" w:themeTint="BF"/>
    </w:rPr>
  </w:style>
  <w:style w:type="paragraph" w:styleId="ListParagraph">
    <w:name w:val="List Paragraph"/>
    <w:basedOn w:val="Normal"/>
    <w:uiPriority w:val="34"/>
    <w:qFormat/>
    <w:rsid w:val="0002325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23252"/>
    <w:rPr>
      <w:i/>
      <w:iCs/>
      <w:color w:val="2F5496" w:themeColor="accent1" w:themeShade="BF"/>
    </w:rPr>
  </w:style>
  <w:style w:type="paragraph" w:styleId="IntenseQuote">
    <w:name w:val="Intense Quote"/>
    <w:basedOn w:val="Normal"/>
    <w:next w:val="Normal"/>
    <w:link w:val="IntenseQuoteChar"/>
    <w:uiPriority w:val="30"/>
    <w:qFormat/>
    <w:rsid w:val="0002325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23252"/>
    <w:rPr>
      <w:i/>
      <w:iCs/>
      <w:color w:val="2F5496" w:themeColor="accent1" w:themeShade="BF"/>
    </w:rPr>
  </w:style>
  <w:style w:type="character" w:styleId="IntenseReference">
    <w:name w:val="Intense Reference"/>
    <w:basedOn w:val="DefaultParagraphFont"/>
    <w:uiPriority w:val="32"/>
    <w:qFormat/>
    <w:rsid w:val="00023252"/>
    <w:rPr>
      <w:b/>
      <w:bCs/>
      <w:smallCaps/>
      <w:color w:val="2F5496" w:themeColor="accent1" w:themeShade="BF"/>
      <w:spacing w:val="5"/>
    </w:rPr>
  </w:style>
  <w:style w:type="character" w:styleId="CommentReference">
    <w:name w:val="annotation reference"/>
    <w:uiPriority w:val="99"/>
    <w:rsid w:val="00023252"/>
    <w:rPr>
      <w:sz w:val="16"/>
    </w:rPr>
  </w:style>
  <w:style w:type="paragraph" w:styleId="CommentText">
    <w:name w:val="annotation text"/>
    <w:aliases w:val="Char1"/>
    <w:basedOn w:val="Normal"/>
    <w:link w:val="CommentTextChar"/>
    <w:uiPriority w:val="99"/>
    <w:rsid w:val="0002325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023252"/>
    <w:rPr>
      <w:rFonts w:ascii="Times New Roman" w:eastAsia="Times New Roman" w:hAnsi="Times New Roman"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1</cp:revision>
  <dcterms:created xsi:type="dcterms:W3CDTF">2025-12-12T07:13:00Z</dcterms:created>
  <dcterms:modified xsi:type="dcterms:W3CDTF">2025-12-12T07:14:00Z</dcterms:modified>
</cp:coreProperties>
</file>