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FBCC" w14:textId="77777777" w:rsidR="001C4AB9" w:rsidRPr="00EA04ED" w:rsidRDefault="001C4AB9" w:rsidP="001C4AB9">
      <w:pPr>
        <w:widowControl w:val="0"/>
        <w:spacing w:before="120" w:after="120" w:line="276" w:lineRule="auto"/>
        <w:jc w:val="center"/>
        <w:rPr>
          <w:rFonts w:asciiTheme="majorHAnsi" w:hAnsiTheme="majorHAnsi" w:cstheme="majorHAnsi"/>
          <w:sz w:val="28"/>
          <w:szCs w:val="28"/>
        </w:rPr>
      </w:pPr>
      <w:r w:rsidRPr="00EA04ED">
        <w:rPr>
          <w:rFonts w:asciiTheme="majorHAnsi" w:hAnsiTheme="majorHAnsi" w:cstheme="majorHAnsi"/>
          <w:b/>
          <w:sz w:val="28"/>
          <w:szCs w:val="28"/>
        </w:rPr>
        <w:t>Chương V. YÊU CẦU VỀ KỸ THUẬT</w:t>
      </w:r>
    </w:p>
    <w:p w14:paraId="728A8D62" w14:textId="77777777" w:rsidR="001C4AB9" w:rsidRPr="00EA04ED" w:rsidRDefault="001C4AB9" w:rsidP="00A8294C">
      <w:pPr>
        <w:widowControl w:val="0"/>
        <w:pBdr>
          <w:top w:val="nil"/>
          <w:left w:val="nil"/>
          <w:bottom w:val="nil"/>
          <w:right w:val="nil"/>
          <w:between w:val="nil"/>
        </w:pBdr>
        <w:spacing w:before="120" w:after="120" w:line="276" w:lineRule="auto"/>
        <w:ind w:firstLine="567"/>
        <w:rPr>
          <w:b/>
          <w:sz w:val="28"/>
          <w:szCs w:val="28"/>
        </w:rPr>
      </w:pPr>
      <w:r w:rsidRPr="00EA04ED">
        <w:rPr>
          <w:b/>
          <w:sz w:val="28"/>
          <w:szCs w:val="28"/>
        </w:rPr>
        <w:t>Mục 1. Yêu cầu về kỹ thuật</w:t>
      </w:r>
    </w:p>
    <w:p w14:paraId="485EE55B" w14:textId="3EAB00E1" w:rsidR="001C4AB9" w:rsidRPr="00EA04ED" w:rsidRDefault="001C4AB9" w:rsidP="00A8294C">
      <w:pPr>
        <w:widowControl w:val="0"/>
        <w:spacing w:before="120" w:after="120" w:line="276" w:lineRule="auto"/>
        <w:ind w:firstLine="567"/>
        <w:rPr>
          <w:b/>
          <w:sz w:val="28"/>
          <w:szCs w:val="28"/>
        </w:rPr>
      </w:pPr>
      <w:r w:rsidRPr="00EA04ED">
        <w:rPr>
          <w:b/>
          <w:sz w:val="28"/>
          <w:szCs w:val="28"/>
        </w:rPr>
        <w:t>1.1. Giới thiệu chung về dự án</w:t>
      </w:r>
      <w:r w:rsidR="00C30ED4" w:rsidRPr="00EA04ED">
        <w:rPr>
          <w:b/>
          <w:sz w:val="28"/>
          <w:szCs w:val="28"/>
        </w:rPr>
        <w:t>/dự toán mua sắm</w:t>
      </w:r>
      <w:r w:rsidRPr="00EA04ED">
        <w:rPr>
          <w:b/>
          <w:sz w:val="28"/>
          <w:szCs w:val="28"/>
        </w:rPr>
        <w:t>, gói thầu</w:t>
      </w:r>
    </w:p>
    <w:p w14:paraId="5EE26B91" w14:textId="77777777" w:rsidR="00C30ED4" w:rsidRPr="00EA04ED" w:rsidRDefault="00C30ED4" w:rsidP="00C30ED4">
      <w:pPr>
        <w:widowControl w:val="0"/>
        <w:spacing w:before="120" w:after="120" w:line="276" w:lineRule="auto"/>
        <w:ind w:firstLine="567"/>
        <w:rPr>
          <w:b/>
          <w:sz w:val="28"/>
          <w:szCs w:val="28"/>
        </w:rPr>
      </w:pPr>
      <w:bookmarkStart w:id="0" w:name="_Hlk154743134"/>
      <w:r w:rsidRPr="00EA04ED">
        <w:rPr>
          <w:b/>
          <w:sz w:val="28"/>
          <w:szCs w:val="28"/>
        </w:rPr>
        <w:t xml:space="preserve">- Tên gói thầu: </w:t>
      </w:r>
      <w:r w:rsidRPr="00EA04ED">
        <w:rPr>
          <w:rFonts w:eastAsia="MS Mincho"/>
          <w:b/>
          <w:sz w:val="28"/>
          <w:szCs w:val="28"/>
        </w:rPr>
        <w:t xml:space="preserve">Mua </w:t>
      </w:r>
      <w:r w:rsidRPr="00EA04ED">
        <w:rPr>
          <w:b/>
          <w:bCs/>
          <w:sz w:val="28"/>
          <w:szCs w:val="28"/>
          <w:lang w:val="es-ES"/>
        </w:rPr>
        <w:t>hóa chất, thiết bị y tế</w:t>
      </w:r>
      <w:r w:rsidRPr="00EA04ED">
        <w:rPr>
          <w:b/>
          <w:sz w:val="28"/>
          <w:szCs w:val="28"/>
        </w:rPr>
        <w:t>, phục vụ công tác khám bệnh, chữa bệnh tại Bệnh viện Nhi Thanh Hóa năm 2026 - 2027.</w:t>
      </w:r>
    </w:p>
    <w:p w14:paraId="764C0A28" w14:textId="77777777" w:rsidR="00C30ED4" w:rsidRPr="00EA04ED" w:rsidRDefault="00C30ED4" w:rsidP="00C30ED4">
      <w:pPr>
        <w:widowControl w:val="0"/>
        <w:spacing w:before="120" w:after="120" w:line="276" w:lineRule="auto"/>
        <w:ind w:firstLine="567"/>
        <w:rPr>
          <w:b/>
          <w:sz w:val="28"/>
          <w:szCs w:val="28"/>
        </w:rPr>
      </w:pPr>
      <w:r w:rsidRPr="00EA04ED">
        <w:rPr>
          <w:b/>
          <w:bCs/>
          <w:sz w:val="28"/>
          <w:szCs w:val="28"/>
        </w:rPr>
        <w:t xml:space="preserve">- Tên dự toán mua sắm: </w:t>
      </w:r>
      <w:r w:rsidRPr="00EA04ED">
        <w:rPr>
          <w:rFonts w:eastAsia="MS Mincho"/>
          <w:b/>
          <w:sz w:val="28"/>
          <w:szCs w:val="28"/>
        </w:rPr>
        <w:t xml:space="preserve">Mua </w:t>
      </w:r>
      <w:r w:rsidRPr="00EA04ED">
        <w:rPr>
          <w:b/>
          <w:bCs/>
          <w:sz w:val="28"/>
          <w:szCs w:val="28"/>
          <w:lang w:val="es-ES"/>
        </w:rPr>
        <w:t>hóa chất, thiết bị y tế</w:t>
      </w:r>
      <w:r w:rsidRPr="00EA04ED">
        <w:rPr>
          <w:b/>
          <w:sz w:val="28"/>
          <w:szCs w:val="28"/>
        </w:rPr>
        <w:t>, phục vụ công tác khám bệnh, chữa bệnh tại Bệnh viện Nhi Thanh Hóa năm 2026 - 2027.</w:t>
      </w:r>
    </w:p>
    <w:p w14:paraId="228C9965" w14:textId="7281BD67" w:rsidR="00C30ED4" w:rsidRPr="00EA04ED" w:rsidRDefault="00C30ED4" w:rsidP="00C30ED4">
      <w:pPr>
        <w:widowControl w:val="0"/>
        <w:autoSpaceDE w:val="0"/>
        <w:autoSpaceDN w:val="0"/>
        <w:adjustRightInd w:val="0"/>
        <w:spacing w:before="120"/>
        <w:ind w:firstLine="567"/>
        <w:rPr>
          <w:sz w:val="28"/>
          <w:szCs w:val="28"/>
        </w:rPr>
      </w:pPr>
      <w:r w:rsidRPr="00EA04ED">
        <w:rPr>
          <w:sz w:val="28"/>
          <w:szCs w:val="28"/>
        </w:rPr>
        <w:t xml:space="preserve">- Chủ đầu tư: </w:t>
      </w:r>
      <w:r w:rsidRPr="00EA04ED">
        <w:rPr>
          <w:bCs/>
          <w:iCs/>
          <w:sz w:val="28"/>
          <w:szCs w:val="28"/>
          <w:lang w:val="pt-BR"/>
        </w:rPr>
        <w:t>Bệnh viện Nhi Thanh Hóa</w:t>
      </w:r>
      <w:r w:rsidRPr="00EA04ED">
        <w:rPr>
          <w:sz w:val="28"/>
          <w:szCs w:val="28"/>
        </w:rPr>
        <w:t>.</w:t>
      </w:r>
    </w:p>
    <w:p w14:paraId="06E58DA3" w14:textId="4608557C" w:rsidR="00C30ED4" w:rsidRPr="00EA04ED" w:rsidRDefault="00C30ED4" w:rsidP="00C30ED4">
      <w:pPr>
        <w:spacing w:before="120"/>
        <w:ind w:firstLine="567"/>
        <w:rPr>
          <w:sz w:val="28"/>
          <w:szCs w:val="28"/>
          <w:lang w:val="es-ES"/>
        </w:rPr>
      </w:pPr>
      <w:r w:rsidRPr="00EA04ED">
        <w:rPr>
          <w:sz w:val="28"/>
          <w:szCs w:val="28"/>
        </w:rPr>
        <w:t xml:space="preserve">- Nguồn vốn: </w:t>
      </w:r>
      <w:r w:rsidRPr="00EA04ED">
        <w:rPr>
          <w:sz w:val="28"/>
          <w:szCs w:val="28"/>
          <w:lang w:val="pt-BR"/>
        </w:rPr>
        <w:t xml:space="preserve">Nguồn Bảo hiểm y tế, nguồn thu phí dịch vụ y tế và các nguồn thu hợp pháp khác của </w:t>
      </w:r>
      <w:r w:rsidRPr="00EA04ED">
        <w:rPr>
          <w:bCs/>
          <w:sz w:val="28"/>
          <w:szCs w:val="28"/>
        </w:rPr>
        <w:t>Bệnh viện Nhi Thanh Hóa</w:t>
      </w:r>
      <w:r w:rsidRPr="00EA04ED">
        <w:rPr>
          <w:sz w:val="28"/>
          <w:szCs w:val="28"/>
        </w:rPr>
        <w:t>.</w:t>
      </w:r>
    </w:p>
    <w:p w14:paraId="2F7766CE" w14:textId="1D65A358" w:rsidR="00C30ED4" w:rsidRPr="00EA04ED" w:rsidRDefault="00C30ED4" w:rsidP="00BB0702">
      <w:pPr>
        <w:tabs>
          <w:tab w:val="left" w:pos="851"/>
        </w:tabs>
        <w:spacing w:before="80" w:line="264" w:lineRule="auto"/>
        <w:ind w:firstLine="567"/>
        <w:rPr>
          <w:b/>
          <w:sz w:val="28"/>
          <w:szCs w:val="28"/>
          <w:lang w:val="es-ES"/>
        </w:rPr>
      </w:pPr>
      <w:r w:rsidRPr="00EA04ED">
        <w:rPr>
          <w:sz w:val="28"/>
          <w:szCs w:val="28"/>
          <w:lang w:val="es-ES"/>
        </w:rPr>
        <w:t xml:space="preserve">- Giá gói thầu: </w:t>
      </w:r>
      <w:r w:rsidR="005F7941" w:rsidRPr="005F7941">
        <w:rPr>
          <w:b/>
          <w:bCs/>
          <w:sz w:val="28"/>
          <w:szCs w:val="28"/>
        </w:rPr>
        <w:t>97.809.194.483</w:t>
      </w:r>
      <w:r w:rsidR="00BB0702" w:rsidRPr="005F7941">
        <w:rPr>
          <w:b/>
          <w:sz w:val="28"/>
          <w:szCs w:val="28"/>
        </w:rPr>
        <w:t xml:space="preserve"> </w:t>
      </w:r>
      <w:r w:rsidR="00BB0702" w:rsidRPr="00EA04ED">
        <w:rPr>
          <w:b/>
          <w:sz w:val="28"/>
          <w:szCs w:val="28"/>
        </w:rPr>
        <w:t>VNĐ</w:t>
      </w:r>
    </w:p>
    <w:p w14:paraId="12AFB658" w14:textId="77777777" w:rsidR="00C30ED4" w:rsidRPr="00EA04ED" w:rsidRDefault="00C30ED4" w:rsidP="00C30ED4">
      <w:pPr>
        <w:pStyle w:val="ListParagraph"/>
        <w:tabs>
          <w:tab w:val="left" w:pos="2295"/>
        </w:tabs>
        <w:spacing w:before="120"/>
        <w:ind w:left="0" w:firstLine="567"/>
        <w:contextualSpacing w:val="0"/>
        <w:rPr>
          <w:i/>
          <w:sz w:val="28"/>
          <w:szCs w:val="28"/>
          <w:lang w:val="es-ES"/>
        </w:rPr>
      </w:pPr>
      <w:r w:rsidRPr="00EA04ED">
        <w:rPr>
          <w:i/>
          <w:sz w:val="28"/>
          <w:szCs w:val="28"/>
          <w:lang w:val="es-ES"/>
        </w:rPr>
        <w:t xml:space="preserve">Giá trên đã bao gồm thuế GTGT, phí, lệ phí (nếu có) và các chi phí khác. </w:t>
      </w:r>
    </w:p>
    <w:p w14:paraId="79F308B6" w14:textId="4274FF72" w:rsidR="00C30ED4" w:rsidRPr="00EA04ED" w:rsidRDefault="00C30ED4" w:rsidP="00C30ED4">
      <w:pPr>
        <w:tabs>
          <w:tab w:val="left" w:pos="2295"/>
        </w:tabs>
        <w:spacing w:before="120"/>
        <w:ind w:firstLine="567"/>
        <w:rPr>
          <w:sz w:val="28"/>
          <w:szCs w:val="28"/>
          <w:lang w:val="es-ES"/>
        </w:rPr>
      </w:pPr>
      <w:r w:rsidRPr="00EA04ED">
        <w:rPr>
          <w:sz w:val="28"/>
          <w:szCs w:val="28"/>
          <w:lang w:val="es-ES"/>
        </w:rPr>
        <w:t xml:space="preserve">- Thời gian thực </w:t>
      </w:r>
      <w:r w:rsidR="00AC6B4A">
        <w:rPr>
          <w:sz w:val="28"/>
          <w:szCs w:val="28"/>
          <w:lang w:val="es-ES"/>
        </w:rPr>
        <w:t>tổ chức lựa chọn nhà thầu</w:t>
      </w:r>
      <w:r w:rsidRPr="00EA04ED">
        <w:rPr>
          <w:sz w:val="28"/>
          <w:szCs w:val="28"/>
          <w:lang w:val="es-ES"/>
        </w:rPr>
        <w:t xml:space="preserve"> là: </w:t>
      </w:r>
      <w:r w:rsidR="00AC6B4A" w:rsidRPr="00AC6B4A">
        <w:rPr>
          <w:sz w:val="28"/>
          <w:szCs w:val="28"/>
        </w:rPr>
        <w:t>120 ngày</w:t>
      </w:r>
      <w:r w:rsidRPr="00EA04ED">
        <w:rPr>
          <w:sz w:val="28"/>
          <w:szCs w:val="28"/>
          <w:lang w:val="es-ES"/>
        </w:rPr>
        <w:t>.</w:t>
      </w:r>
    </w:p>
    <w:p w14:paraId="7BA2178A" w14:textId="77777777" w:rsidR="00C30ED4" w:rsidRPr="00EA04ED" w:rsidRDefault="00C30ED4" w:rsidP="00C30ED4">
      <w:pPr>
        <w:tabs>
          <w:tab w:val="left" w:pos="2295"/>
        </w:tabs>
        <w:spacing w:before="120"/>
        <w:ind w:firstLine="567"/>
        <w:rPr>
          <w:sz w:val="28"/>
          <w:szCs w:val="28"/>
          <w:lang w:val="es-ES"/>
        </w:rPr>
      </w:pPr>
      <w:r w:rsidRPr="00EA04ED">
        <w:rPr>
          <w:sz w:val="28"/>
          <w:szCs w:val="28"/>
          <w:lang w:val="es-ES"/>
        </w:rPr>
        <w:t xml:space="preserve">- Thời gian bắt đầu tổ chức lựa chọn nhà thầu: </w:t>
      </w:r>
      <w:r w:rsidRPr="00EA04ED">
        <w:rPr>
          <w:sz w:val="28"/>
          <w:szCs w:val="28"/>
        </w:rPr>
        <w:t>Quý IV/2025</w:t>
      </w:r>
      <w:r w:rsidRPr="00EA04ED">
        <w:rPr>
          <w:sz w:val="28"/>
          <w:szCs w:val="28"/>
          <w:lang w:val="es-ES"/>
        </w:rPr>
        <w:t>.</w:t>
      </w:r>
    </w:p>
    <w:p w14:paraId="146DF8DB" w14:textId="02A4B539" w:rsidR="00C30ED4" w:rsidRPr="00EA04ED" w:rsidRDefault="00C30ED4" w:rsidP="00C30ED4">
      <w:pPr>
        <w:tabs>
          <w:tab w:val="left" w:pos="2295"/>
        </w:tabs>
        <w:spacing w:before="120"/>
        <w:ind w:firstLine="567"/>
        <w:rPr>
          <w:sz w:val="28"/>
          <w:szCs w:val="28"/>
          <w:lang w:val="es-ES"/>
        </w:rPr>
      </w:pPr>
      <w:r w:rsidRPr="00EA04ED">
        <w:rPr>
          <w:sz w:val="28"/>
          <w:szCs w:val="28"/>
          <w:lang w:val="es-ES"/>
        </w:rPr>
        <w:t>- Hình thức lựa chọn nhà thầu: Đấu thầu rộng rãi</w:t>
      </w:r>
      <w:r w:rsidR="00BB0702" w:rsidRPr="00EA04ED">
        <w:rPr>
          <w:sz w:val="28"/>
          <w:szCs w:val="28"/>
          <w:lang w:val="es-ES"/>
        </w:rPr>
        <w:t xml:space="preserve"> </w:t>
      </w:r>
      <w:r w:rsidR="00BB0702" w:rsidRPr="009F04F2">
        <w:rPr>
          <w:bCs/>
          <w:sz w:val="28"/>
          <w:szCs w:val="28"/>
          <w:lang w:val="es-ES"/>
        </w:rPr>
        <w:t>trong nước</w:t>
      </w:r>
      <w:r w:rsidRPr="00EA04ED">
        <w:rPr>
          <w:sz w:val="28"/>
          <w:szCs w:val="28"/>
          <w:lang w:val="es-ES"/>
        </w:rPr>
        <w:t>, qua mạng.</w:t>
      </w:r>
    </w:p>
    <w:p w14:paraId="59F09670" w14:textId="77777777" w:rsidR="00C30ED4" w:rsidRPr="00EA04ED" w:rsidRDefault="00C30ED4" w:rsidP="00C30ED4">
      <w:pPr>
        <w:tabs>
          <w:tab w:val="left" w:pos="2295"/>
        </w:tabs>
        <w:spacing w:before="120"/>
        <w:ind w:firstLine="567"/>
        <w:rPr>
          <w:sz w:val="28"/>
          <w:szCs w:val="28"/>
          <w:lang w:val="es-ES"/>
        </w:rPr>
      </w:pPr>
      <w:r w:rsidRPr="00EA04ED">
        <w:rPr>
          <w:sz w:val="28"/>
          <w:szCs w:val="28"/>
          <w:lang w:val="es-ES"/>
        </w:rPr>
        <w:t>- Phương thức lựa chọn nhà thầu: Một giai đoạn, một túi hồ sơ.</w:t>
      </w:r>
      <w:bookmarkEnd w:id="0"/>
    </w:p>
    <w:p w14:paraId="1E759564" w14:textId="618AD358" w:rsidR="001C4AB9" w:rsidRPr="00EA04ED" w:rsidRDefault="00B5764D" w:rsidP="00A8294C">
      <w:pPr>
        <w:widowControl w:val="0"/>
        <w:spacing w:before="120" w:after="120" w:line="276" w:lineRule="auto"/>
        <w:ind w:firstLine="567"/>
        <w:rPr>
          <w:sz w:val="28"/>
          <w:szCs w:val="28"/>
        </w:rPr>
      </w:pPr>
      <w:r>
        <w:rPr>
          <w:sz w:val="28"/>
          <w:szCs w:val="28"/>
        </w:rPr>
        <w:t xml:space="preserve">- </w:t>
      </w:r>
      <w:r w:rsidR="001C4AB9" w:rsidRPr="00EA04ED">
        <w:rPr>
          <w:sz w:val="28"/>
          <w:szCs w:val="28"/>
        </w:rPr>
        <w:t>Loại hợp đồng: Hợp đồng theo đơn giá cố định.</w:t>
      </w:r>
    </w:p>
    <w:p w14:paraId="25E25C53" w14:textId="54EB4245" w:rsidR="00AC0E0B" w:rsidRPr="00EA04ED" w:rsidRDefault="00B5764D" w:rsidP="00A8294C">
      <w:pPr>
        <w:widowControl w:val="0"/>
        <w:spacing w:before="120" w:after="120" w:line="276" w:lineRule="auto"/>
        <w:ind w:firstLine="567"/>
        <w:rPr>
          <w:sz w:val="28"/>
          <w:szCs w:val="28"/>
        </w:rPr>
      </w:pPr>
      <w:r>
        <w:rPr>
          <w:sz w:val="28"/>
          <w:szCs w:val="28"/>
        </w:rPr>
        <w:t xml:space="preserve">- </w:t>
      </w:r>
      <w:r w:rsidR="001C4AB9" w:rsidRPr="00EA04ED">
        <w:rPr>
          <w:sz w:val="28"/>
          <w:szCs w:val="28"/>
        </w:rPr>
        <w:t xml:space="preserve">Thời gian thực hiện </w:t>
      </w:r>
      <w:r w:rsidR="008A2B3D" w:rsidRPr="00EA04ED">
        <w:rPr>
          <w:sz w:val="28"/>
          <w:szCs w:val="28"/>
        </w:rPr>
        <w:t>gói thầu</w:t>
      </w:r>
      <w:r w:rsidR="001C4AB9" w:rsidRPr="00EA04ED">
        <w:rPr>
          <w:sz w:val="28"/>
          <w:szCs w:val="28"/>
        </w:rPr>
        <w:t xml:space="preserve">: </w:t>
      </w:r>
      <w:r w:rsidR="00AC0E0B" w:rsidRPr="00EA04ED">
        <w:rPr>
          <w:sz w:val="28"/>
          <w:szCs w:val="28"/>
        </w:rPr>
        <w:t xml:space="preserve">Không quá </w:t>
      </w:r>
      <w:r w:rsidR="00CC0CD3" w:rsidRPr="00EA04ED">
        <w:rPr>
          <w:sz w:val="28"/>
          <w:szCs w:val="28"/>
        </w:rPr>
        <w:t>24</w:t>
      </w:r>
      <w:r w:rsidR="00AC0E0B" w:rsidRPr="00EA04ED">
        <w:rPr>
          <w:sz w:val="28"/>
          <w:szCs w:val="28"/>
        </w:rPr>
        <w:t xml:space="preserve"> tháng (kể từ ngày hợp đồng có hiệu lực)</w:t>
      </w:r>
    </w:p>
    <w:p w14:paraId="52256034" w14:textId="018E1108" w:rsidR="001C4AB9" w:rsidRPr="00EA04ED" w:rsidRDefault="00B5764D" w:rsidP="00A8294C">
      <w:pPr>
        <w:widowControl w:val="0"/>
        <w:spacing w:before="120" w:after="120" w:line="276" w:lineRule="auto"/>
        <w:ind w:firstLine="567"/>
        <w:rPr>
          <w:sz w:val="28"/>
          <w:szCs w:val="28"/>
          <w:lang w:val="es-ES"/>
        </w:rPr>
      </w:pPr>
      <w:r>
        <w:rPr>
          <w:sz w:val="28"/>
          <w:szCs w:val="28"/>
        </w:rPr>
        <w:t xml:space="preserve">- </w:t>
      </w:r>
      <w:r w:rsidR="001C4AB9" w:rsidRPr="00EA04ED">
        <w:rPr>
          <w:sz w:val="28"/>
          <w:szCs w:val="28"/>
        </w:rPr>
        <w:t xml:space="preserve">Địa điểm thực hiện gói thầu: Bệnh viện </w:t>
      </w:r>
      <w:r w:rsidR="009259D7" w:rsidRPr="00EA04ED">
        <w:rPr>
          <w:sz w:val="28"/>
          <w:szCs w:val="28"/>
        </w:rPr>
        <w:t>Nhi</w:t>
      </w:r>
      <w:r w:rsidR="001C4AB9" w:rsidRPr="00EA04ED">
        <w:rPr>
          <w:sz w:val="28"/>
          <w:szCs w:val="28"/>
        </w:rPr>
        <w:t xml:space="preserve"> Thanh Hoá. Địa chỉ</w:t>
      </w:r>
      <w:r w:rsidR="00D46DE1" w:rsidRPr="00EA04ED">
        <w:rPr>
          <w:sz w:val="28"/>
          <w:szCs w:val="28"/>
        </w:rPr>
        <w:t>:</w:t>
      </w:r>
      <w:r w:rsidR="001C4AB9" w:rsidRPr="00EA04ED">
        <w:rPr>
          <w:sz w:val="28"/>
          <w:szCs w:val="28"/>
        </w:rPr>
        <w:t xml:space="preserve"> </w:t>
      </w:r>
      <w:r w:rsidR="009259D7" w:rsidRPr="00EA04ED">
        <w:rPr>
          <w:sz w:val="28"/>
          <w:szCs w:val="28"/>
        </w:rPr>
        <w:t>724 Quang Trung, Phường Hạc Thành</w:t>
      </w:r>
      <w:r w:rsidR="001C4AB9" w:rsidRPr="00EA04ED">
        <w:rPr>
          <w:sz w:val="28"/>
          <w:szCs w:val="28"/>
          <w:lang w:val="es-ES"/>
        </w:rPr>
        <w:t>, tỉnh Thanh hóa</w:t>
      </w:r>
      <w:r w:rsidR="004209EE" w:rsidRPr="00EA04ED">
        <w:rPr>
          <w:sz w:val="28"/>
          <w:szCs w:val="28"/>
          <w:lang w:val="es-ES"/>
        </w:rPr>
        <w:t>.</w:t>
      </w:r>
    </w:p>
    <w:p w14:paraId="24C708A8" w14:textId="46749F7E" w:rsidR="00172BE0" w:rsidRPr="00EA04ED" w:rsidRDefault="00352D6C" w:rsidP="00A8294C">
      <w:pPr>
        <w:widowControl w:val="0"/>
        <w:spacing w:before="120" w:after="120" w:line="276" w:lineRule="auto"/>
        <w:ind w:firstLine="567"/>
        <w:rPr>
          <w:b/>
          <w:sz w:val="28"/>
          <w:szCs w:val="28"/>
        </w:rPr>
      </w:pPr>
      <w:r w:rsidRPr="00EA04ED">
        <w:rPr>
          <w:b/>
          <w:sz w:val="28"/>
          <w:szCs w:val="28"/>
        </w:rPr>
        <w:t>1.</w:t>
      </w:r>
      <w:r w:rsidR="00172BE0" w:rsidRPr="00EA04ED">
        <w:rPr>
          <w:b/>
          <w:sz w:val="28"/>
          <w:szCs w:val="28"/>
        </w:rPr>
        <w:t xml:space="preserve">2. Yêu cầu về </w:t>
      </w:r>
      <w:r w:rsidR="00172BE0" w:rsidRPr="00EA04ED">
        <w:rPr>
          <w:b/>
          <w:sz w:val="28"/>
          <w:szCs w:val="28"/>
          <w:lang w:val="vi-VN"/>
        </w:rPr>
        <w:t>kỹ thuật</w:t>
      </w:r>
    </w:p>
    <w:p w14:paraId="36D8B49D" w14:textId="7E84F947" w:rsidR="00A8294C" w:rsidRPr="00EA04ED" w:rsidRDefault="00A8294C" w:rsidP="00A8294C">
      <w:pPr>
        <w:widowControl w:val="0"/>
        <w:spacing w:before="120" w:after="120" w:line="276" w:lineRule="auto"/>
        <w:ind w:firstLine="567"/>
        <w:rPr>
          <w:sz w:val="28"/>
          <w:szCs w:val="28"/>
        </w:rPr>
      </w:pPr>
      <w:r w:rsidRPr="00EA04ED">
        <w:rPr>
          <w:sz w:val="28"/>
          <w:szCs w:val="28"/>
        </w:rPr>
        <w:t>Yêu cầu về kỹ thuật bao gồm yêu cầu về kỹ thuật chung và yêu cầu về kỹ thuật chi tiết đối với hàng hóa thuộc phạm vi cung cấp của gói thầu.</w:t>
      </w:r>
    </w:p>
    <w:p w14:paraId="02A3E7AE" w14:textId="5ECE9937" w:rsidR="00172BE0" w:rsidRPr="00EA04ED" w:rsidRDefault="00172BE0" w:rsidP="00A8294C">
      <w:pPr>
        <w:widowControl w:val="0"/>
        <w:spacing w:before="120" w:after="120" w:line="276" w:lineRule="auto"/>
        <w:ind w:firstLine="567"/>
        <w:rPr>
          <w:sz w:val="28"/>
          <w:szCs w:val="28"/>
        </w:rPr>
      </w:pPr>
      <w:r w:rsidRPr="00EA04ED">
        <w:rPr>
          <w:sz w:val="28"/>
          <w:szCs w:val="28"/>
        </w:rPr>
        <w:t xml:space="preserve">Hàng hóa phải đáp ứng tất cả các yêu cầu quy định tại mục này. </w:t>
      </w:r>
    </w:p>
    <w:p w14:paraId="64FBBF19" w14:textId="53A48212" w:rsidR="00172BE0" w:rsidRPr="00EA04ED" w:rsidRDefault="00A8294C" w:rsidP="00A8294C">
      <w:pPr>
        <w:spacing w:before="120" w:after="120"/>
        <w:ind w:right="45" w:firstLine="567"/>
        <w:rPr>
          <w:b/>
          <w:sz w:val="28"/>
          <w:szCs w:val="28"/>
        </w:rPr>
      </w:pPr>
      <w:r w:rsidRPr="00EA04ED">
        <w:rPr>
          <w:b/>
          <w:sz w:val="28"/>
          <w:szCs w:val="28"/>
        </w:rPr>
        <w:t xml:space="preserve">a) </w:t>
      </w:r>
      <w:r w:rsidR="00172BE0" w:rsidRPr="00EA04ED">
        <w:rPr>
          <w:b/>
          <w:sz w:val="28"/>
          <w:szCs w:val="28"/>
        </w:rPr>
        <w:t>Yêu cầu chung</w:t>
      </w:r>
      <w:r w:rsidR="004C1946">
        <w:rPr>
          <w:b/>
          <w:sz w:val="28"/>
          <w:szCs w:val="28"/>
        </w:rPr>
        <w:t>.</w:t>
      </w:r>
    </w:p>
    <w:p w14:paraId="28DF0777" w14:textId="296814FB" w:rsidR="00172BE0" w:rsidRPr="00EA04ED" w:rsidRDefault="00172BE0" w:rsidP="006B150B">
      <w:pPr>
        <w:spacing w:line="312" w:lineRule="auto"/>
        <w:ind w:right="43" w:firstLine="567"/>
        <w:rPr>
          <w:sz w:val="28"/>
          <w:szCs w:val="28"/>
        </w:rPr>
      </w:pPr>
      <w:r w:rsidRPr="00EA04ED">
        <w:rPr>
          <w:sz w:val="28"/>
          <w:szCs w:val="28"/>
        </w:rPr>
        <w:t>1</w:t>
      </w:r>
      <w:r w:rsidR="00F87788" w:rsidRPr="00EA04ED">
        <w:rPr>
          <w:sz w:val="28"/>
          <w:szCs w:val="28"/>
        </w:rPr>
        <w:t>.</w:t>
      </w:r>
      <w:r w:rsidRPr="00EA04ED">
        <w:rPr>
          <w:sz w:val="28"/>
          <w:szCs w:val="28"/>
        </w:rPr>
        <w:t xml:space="preserve"> Hàng hóa phải đảm bảo mới 100%, có nhãn với đầy đủ thông tin theo quy định hiện hành của pháp luật về nhãn mác hàng hóa. </w:t>
      </w:r>
      <w:r w:rsidR="006B150B" w:rsidRPr="00EA04ED">
        <w:rPr>
          <w:sz w:val="28"/>
          <w:szCs w:val="28"/>
        </w:rPr>
        <w:t>Có hướng dẫn sử dụng của trang thiết bị y tế bằng Tiếng Việt.</w:t>
      </w:r>
    </w:p>
    <w:p w14:paraId="0F2E217F" w14:textId="143B33FC" w:rsidR="00172BE0" w:rsidRPr="00EA04ED" w:rsidRDefault="00A8294C" w:rsidP="00A8294C">
      <w:pPr>
        <w:spacing w:line="312" w:lineRule="auto"/>
        <w:ind w:right="43" w:firstLine="567"/>
        <w:rPr>
          <w:sz w:val="28"/>
          <w:szCs w:val="28"/>
        </w:rPr>
      </w:pPr>
      <w:r w:rsidRPr="00EA04ED">
        <w:rPr>
          <w:sz w:val="28"/>
          <w:szCs w:val="28"/>
        </w:rPr>
        <w:t>2</w:t>
      </w:r>
      <w:r w:rsidR="00F87788" w:rsidRPr="00EA04ED">
        <w:rPr>
          <w:sz w:val="28"/>
          <w:szCs w:val="28"/>
        </w:rPr>
        <w:t>.</w:t>
      </w:r>
      <w:r w:rsidR="00172BE0" w:rsidRPr="00EA04ED">
        <w:rPr>
          <w:sz w:val="28"/>
          <w:szCs w:val="28"/>
        </w:rPr>
        <w:t xml:space="preserve"> Phạm vi cung cấp: Nêu rõ tên hàng hóa dự thầu, số lượng, ký mã hiệu hàng hóa, quy cách đóng gói (nếu có), hãng sản xuất, nước sản xuất.</w:t>
      </w:r>
    </w:p>
    <w:p w14:paraId="77C7C0A0" w14:textId="1F908DF2" w:rsidR="00172BE0" w:rsidRPr="00EA04ED" w:rsidRDefault="00A8294C" w:rsidP="00A8294C">
      <w:pPr>
        <w:spacing w:line="312" w:lineRule="auto"/>
        <w:ind w:right="43" w:firstLine="567"/>
        <w:rPr>
          <w:sz w:val="28"/>
          <w:szCs w:val="28"/>
        </w:rPr>
      </w:pPr>
      <w:r w:rsidRPr="00EA04ED">
        <w:rPr>
          <w:sz w:val="28"/>
          <w:szCs w:val="28"/>
        </w:rPr>
        <w:lastRenderedPageBreak/>
        <w:t>3</w:t>
      </w:r>
      <w:r w:rsidR="00F87788" w:rsidRPr="00EA04ED">
        <w:rPr>
          <w:sz w:val="28"/>
          <w:szCs w:val="28"/>
        </w:rPr>
        <w:t>.</w:t>
      </w:r>
      <w:r w:rsidR="00172BE0" w:rsidRPr="00EA04ED">
        <w:rPr>
          <w:sz w:val="28"/>
          <w:szCs w:val="28"/>
        </w:rPr>
        <w:t xml:space="preserve"> Tiến độ giao hàng: </w:t>
      </w:r>
      <w:r w:rsidR="007F0A2C" w:rsidRPr="00EA04ED">
        <w:rPr>
          <w:sz w:val="28"/>
          <w:szCs w:val="28"/>
        </w:rPr>
        <w:t>trong vòng 05 ngày (hoặc trong vòng 24 giờ đối với trường hợp cấp cứu) kể từ khi tiếp nhận thông tin yêu cầu của Chủ đầu tư (bằng fax, email, tin nhắn, hoặc điện thoại)</w:t>
      </w:r>
      <w:r w:rsidR="00172BE0" w:rsidRPr="00EA04ED">
        <w:rPr>
          <w:sz w:val="28"/>
          <w:szCs w:val="28"/>
        </w:rPr>
        <w:t>.</w:t>
      </w:r>
    </w:p>
    <w:p w14:paraId="3038987D" w14:textId="277A2E8E" w:rsidR="00AC0E0B" w:rsidRPr="00EA04ED" w:rsidRDefault="002C6AAF" w:rsidP="00A8294C">
      <w:pPr>
        <w:spacing w:line="312" w:lineRule="auto"/>
        <w:ind w:right="43" w:firstLine="567"/>
        <w:rPr>
          <w:sz w:val="28"/>
          <w:szCs w:val="28"/>
        </w:rPr>
      </w:pPr>
      <w:r>
        <w:rPr>
          <w:sz w:val="28"/>
          <w:szCs w:val="28"/>
        </w:rPr>
        <w:t>4</w:t>
      </w:r>
      <w:r w:rsidR="001F65C8" w:rsidRPr="00EA04ED">
        <w:rPr>
          <w:sz w:val="28"/>
          <w:szCs w:val="28"/>
        </w:rPr>
        <w:t>.</w:t>
      </w:r>
      <w:r w:rsidR="00172BE0" w:rsidRPr="00EA04ED">
        <w:rPr>
          <w:sz w:val="28"/>
          <w:szCs w:val="28"/>
        </w:rPr>
        <w:t xml:space="preserve"> Tính hợp pháp của hàng hóa: </w:t>
      </w:r>
    </w:p>
    <w:p w14:paraId="1B9DE43C" w14:textId="77FC96F8" w:rsidR="00172BE0" w:rsidRPr="00EA04ED" w:rsidRDefault="00172BE0" w:rsidP="00A8294C">
      <w:pPr>
        <w:spacing w:line="312" w:lineRule="auto"/>
        <w:ind w:right="43" w:firstLine="567"/>
        <w:rPr>
          <w:sz w:val="28"/>
          <w:szCs w:val="28"/>
        </w:rPr>
      </w:pPr>
      <w:r w:rsidRPr="00EA04ED">
        <w:rPr>
          <w:sz w:val="28"/>
          <w:szCs w:val="28"/>
        </w:rPr>
        <w:t>Cung cấp đầy đủ các tài liệu sau:</w:t>
      </w:r>
    </w:p>
    <w:p w14:paraId="4E5DDA0A" w14:textId="3A46643F" w:rsidR="006B150B" w:rsidRPr="00EA04ED" w:rsidRDefault="004B2D06" w:rsidP="006B150B">
      <w:pPr>
        <w:spacing w:line="312" w:lineRule="auto"/>
        <w:ind w:right="43" w:firstLine="567"/>
        <w:rPr>
          <w:sz w:val="28"/>
          <w:szCs w:val="28"/>
        </w:rPr>
      </w:pPr>
      <w:r w:rsidRPr="00EA04ED">
        <w:rPr>
          <w:sz w:val="28"/>
          <w:szCs w:val="28"/>
        </w:rPr>
        <w:t xml:space="preserve">- </w:t>
      </w:r>
      <w:r w:rsidR="006B150B" w:rsidRPr="00EA04ED">
        <w:rPr>
          <w:sz w:val="28"/>
          <w:szCs w:val="28"/>
        </w:rPr>
        <w:t>Bảng phân loại trang thiết bị y tế theo quy định tại Nghị định số 98/2021/NĐ-CP, Nghị định số 07/2023/NĐ-CP, Nghị định 04/2025/NĐ-CP và các quy định pháp luật hiện hành.</w:t>
      </w:r>
    </w:p>
    <w:p w14:paraId="0A95718C" w14:textId="24B307AE" w:rsidR="00172BE0" w:rsidRPr="00EA04ED" w:rsidRDefault="004B2D06" w:rsidP="006B150B">
      <w:pPr>
        <w:spacing w:line="312" w:lineRule="auto"/>
        <w:ind w:right="43" w:firstLine="567"/>
        <w:rPr>
          <w:sz w:val="28"/>
          <w:szCs w:val="28"/>
        </w:rPr>
      </w:pPr>
      <w:r w:rsidRPr="00EA04ED">
        <w:rPr>
          <w:sz w:val="28"/>
          <w:szCs w:val="28"/>
        </w:rPr>
        <w:t xml:space="preserve">- </w:t>
      </w:r>
      <w:r w:rsidR="006B150B" w:rsidRPr="00EA04ED">
        <w:rPr>
          <w:sz w:val="28"/>
          <w:szCs w:val="28"/>
        </w:rPr>
        <w:t>Số lưu hành/Giấy phép nhập khẩu, còn hiệu lực hoặc được nhập khẩu theo quy định tại Nghị định số 98/2021/NĐ-CP, Nghị định số 07/2023/NĐ-CP, Nghị định 04/2025/NĐ-CP, Thông tư số 05/2022/TT-BYT ngày 01/8/2022 và các quy định pháp luật hiện hành cụ thể:</w:t>
      </w:r>
    </w:p>
    <w:p w14:paraId="2231C77A" w14:textId="77777777" w:rsidR="00172BE0" w:rsidRPr="00EA04ED" w:rsidRDefault="00172BE0" w:rsidP="00A8294C">
      <w:pPr>
        <w:spacing w:line="312" w:lineRule="auto"/>
        <w:ind w:right="43" w:firstLine="567"/>
        <w:rPr>
          <w:i/>
          <w:iCs/>
          <w:sz w:val="28"/>
          <w:szCs w:val="28"/>
        </w:rPr>
      </w:pPr>
      <w:r w:rsidRPr="00EA04ED">
        <w:rPr>
          <w:i/>
          <w:iCs/>
          <w:sz w:val="28"/>
          <w:szCs w:val="28"/>
        </w:rPr>
        <w:t>* Đối với trang thiết bị y tế thuộc loại A, B cung cấp một trong số các tài liệu sau:</w:t>
      </w:r>
    </w:p>
    <w:p w14:paraId="151C64FD" w14:textId="77777777" w:rsidR="006B150B" w:rsidRPr="00EA04ED" w:rsidRDefault="006B150B" w:rsidP="006B150B">
      <w:pPr>
        <w:spacing w:line="312" w:lineRule="auto"/>
        <w:ind w:right="43" w:firstLine="567"/>
        <w:rPr>
          <w:rFonts w:asciiTheme="majorHAnsi" w:hAnsiTheme="majorHAnsi" w:cstheme="majorHAnsi"/>
          <w:i/>
          <w:iCs/>
          <w:sz w:val="28"/>
          <w:szCs w:val="28"/>
        </w:rPr>
      </w:pPr>
      <w:r w:rsidRPr="00EA04ED">
        <w:rPr>
          <w:rFonts w:asciiTheme="majorHAnsi" w:hAnsiTheme="majorHAnsi" w:cstheme="majorHAnsi"/>
          <w:i/>
          <w:iCs/>
          <w:sz w:val="28"/>
          <w:szCs w:val="28"/>
        </w:rPr>
        <w:t>Số công bố và Phiếu tiếp nhận (hoặc Phiếu thông tin) Hồ sơ công bố tiêu chuẩn áp dụng của trang thiết bị y tế trên Cổng thông tin điện tử Bộ Y tế (dmec.moh.gov.vn</w:t>
      </w:r>
    </w:p>
    <w:p w14:paraId="7D5AF9B3" w14:textId="77777777" w:rsidR="006B150B" w:rsidRPr="00EA04ED" w:rsidRDefault="006B150B" w:rsidP="006B150B">
      <w:pPr>
        <w:spacing w:line="312" w:lineRule="auto"/>
        <w:ind w:right="43" w:firstLine="567"/>
        <w:rPr>
          <w:rFonts w:asciiTheme="majorHAnsi" w:hAnsiTheme="majorHAnsi" w:cstheme="majorHAnsi"/>
          <w:i/>
          <w:iCs/>
          <w:sz w:val="28"/>
          <w:szCs w:val="28"/>
        </w:rPr>
      </w:pPr>
      <w:r w:rsidRPr="00EA04ED">
        <w:rPr>
          <w:rFonts w:asciiTheme="majorHAnsi" w:hAnsiTheme="majorHAnsi" w:cstheme="majorHAnsi"/>
          <w:i/>
          <w:iCs/>
          <w:sz w:val="28"/>
          <w:szCs w:val="28"/>
        </w:rPr>
        <w:t>* Đối với trang thiết bị y tế thuộc loại C, D cung cấp một trong số các tài liệu sau:</w:t>
      </w:r>
    </w:p>
    <w:p w14:paraId="262A4649" w14:textId="77777777" w:rsidR="006B150B" w:rsidRPr="00EA04ED" w:rsidRDefault="006B150B" w:rsidP="006B150B">
      <w:pPr>
        <w:spacing w:before="120" w:after="120" w:line="271" w:lineRule="auto"/>
        <w:ind w:right="57" w:firstLine="567"/>
        <w:rPr>
          <w:rFonts w:asciiTheme="majorHAnsi" w:hAnsiTheme="majorHAnsi" w:cstheme="majorHAnsi"/>
          <w:i/>
          <w:iCs/>
          <w:sz w:val="28"/>
          <w:szCs w:val="28"/>
        </w:rPr>
      </w:pPr>
      <w:r w:rsidRPr="00EA04ED">
        <w:rPr>
          <w:rFonts w:asciiTheme="majorHAnsi" w:hAnsiTheme="majorHAnsi" w:cstheme="majorHAnsi"/>
          <w:i/>
          <w:iCs/>
          <w:sz w:val="28"/>
          <w:szCs w:val="28"/>
        </w:rPr>
        <w:t>+ Giấy chứng nhận đăng ký lưu hành hoặc</w:t>
      </w:r>
    </w:p>
    <w:p w14:paraId="3ED7148B" w14:textId="77777777" w:rsidR="006B150B" w:rsidRPr="00EA04ED" w:rsidRDefault="006B150B" w:rsidP="006B150B">
      <w:pPr>
        <w:spacing w:before="120" w:after="120" w:line="271" w:lineRule="auto"/>
        <w:ind w:right="57" w:firstLine="567"/>
        <w:rPr>
          <w:rFonts w:asciiTheme="majorHAnsi" w:hAnsiTheme="majorHAnsi" w:cstheme="majorHAnsi"/>
          <w:i/>
          <w:iCs/>
          <w:sz w:val="28"/>
          <w:szCs w:val="28"/>
        </w:rPr>
      </w:pPr>
      <w:r w:rsidRPr="00EA04ED">
        <w:rPr>
          <w:rFonts w:asciiTheme="majorHAnsi" w:hAnsiTheme="majorHAnsi" w:cstheme="majorHAnsi"/>
          <w:i/>
          <w:iCs/>
          <w:sz w:val="28"/>
          <w:szCs w:val="28"/>
        </w:rPr>
        <w:t>+ Phiếu tiếp nhận hồ sơ cấp số chứng nhận đăng ký lưu hành hoặc</w:t>
      </w:r>
    </w:p>
    <w:p w14:paraId="5C3BF0E9" w14:textId="77777777" w:rsidR="006B150B" w:rsidRPr="00EA04ED" w:rsidRDefault="006B150B" w:rsidP="006B150B">
      <w:pPr>
        <w:spacing w:before="120" w:after="120" w:line="271" w:lineRule="auto"/>
        <w:ind w:right="57" w:firstLine="567"/>
        <w:rPr>
          <w:rFonts w:asciiTheme="majorHAnsi" w:hAnsiTheme="majorHAnsi" w:cstheme="majorHAnsi"/>
          <w:i/>
          <w:iCs/>
          <w:sz w:val="28"/>
          <w:szCs w:val="28"/>
        </w:rPr>
      </w:pPr>
      <w:r w:rsidRPr="00EA04ED">
        <w:rPr>
          <w:rFonts w:asciiTheme="majorHAnsi" w:hAnsiTheme="majorHAnsi" w:cstheme="majorHAnsi"/>
          <w:i/>
          <w:iCs/>
          <w:sz w:val="28"/>
          <w:szCs w:val="28"/>
        </w:rPr>
        <w:t>+ Giấy phép nhập khẩu (đối với trang thiết bị y tế thuộc danh mục phải cấp giấy phép nhập khẩu theo quy định tại Thông tư số 05/2022/TT-BYT) hoặc</w:t>
      </w:r>
    </w:p>
    <w:p w14:paraId="02960160" w14:textId="77777777" w:rsidR="006B150B" w:rsidRPr="00EA04ED" w:rsidRDefault="006B150B" w:rsidP="006B150B">
      <w:pPr>
        <w:spacing w:before="120" w:after="120" w:line="271" w:lineRule="auto"/>
        <w:ind w:right="57" w:firstLine="567"/>
        <w:rPr>
          <w:rFonts w:asciiTheme="majorHAnsi" w:hAnsiTheme="majorHAnsi" w:cstheme="majorHAnsi"/>
          <w:i/>
          <w:iCs/>
          <w:sz w:val="28"/>
          <w:szCs w:val="28"/>
        </w:rPr>
      </w:pPr>
      <w:r w:rsidRPr="00EA04ED">
        <w:rPr>
          <w:rFonts w:asciiTheme="majorHAnsi" w:hAnsiTheme="majorHAnsi" w:cstheme="majorHAnsi"/>
          <w:i/>
          <w:iCs/>
          <w:sz w:val="28"/>
          <w:szCs w:val="28"/>
        </w:rPr>
        <w:t>+ Tài liệu chứng minh thủ tục thông quan (đối với trang thiết bị y tế không thuộc danh mục phải cấp giấy phép nhập khẩu theo quy định tại Thông tư số 05/2022/TT-BYT).</w:t>
      </w:r>
    </w:p>
    <w:p w14:paraId="4FBF7479" w14:textId="681A2E19" w:rsidR="006B150B" w:rsidRPr="00EA04ED" w:rsidRDefault="006B150B" w:rsidP="006B150B">
      <w:pPr>
        <w:spacing w:line="312" w:lineRule="auto"/>
        <w:ind w:right="43" w:firstLine="567"/>
        <w:rPr>
          <w:rFonts w:asciiTheme="majorHAnsi" w:hAnsiTheme="majorHAnsi" w:cstheme="majorHAnsi"/>
          <w:sz w:val="28"/>
          <w:szCs w:val="28"/>
        </w:rPr>
      </w:pPr>
      <w:r w:rsidRPr="00EA04ED">
        <w:rPr>
          <w:rFonts w:asciiTheme="majorHAnsi" w:hAnsiTheme="majorHAnsi" w:cstheme="majorHAnsi"/>
          <w:sz w:val="28"/>
          <w:szCs w:val="28"/>
          <w:u w:val="single"/>
        </w:rPr>
        <w:t>Lưu ý:</w:t>
      </w:r>
      <w:r w:rsidRPr="00EA04ED">
        <w:rPr>
          <w:rFonts w:asciiTheme="majorHAnsi" w:hAnsiTheme="majorHAnsi" w:cstheme="majorHAnsi"/>
          <w:sz w:val="28"/>
          <w:szCs w:val="28"/>
        </w:rPr>
        <w:t xml:space="preserve"> Đối với trang thiết bị y tế nhập khẩu theo điểm d Khoản 2 Điều 76 Nghị định số 98/2021/NĐ-CP đã được sửa đổi, bổ sung tại Khoản 18 Điều 1 Nghị định số 07/2023/NĐ-CP</w:t>
      </w:r>
      <w:r w:rsidR="00FE1D92" w:rsidRPr="00EA04ED">
        <w:rPr>
          <w:rFonts w:asciiTheme="majorHAnsi" w:hAnsiTheme="majorHAnsi" w:cstheme="majorHAnsi"/>
          <w:sz w:val="28"/>
          <w:szCs w:val="28"/>
        </w:rPr>
        <w:t>; Điều 1 của Nghị định 04/2025/NĐ-CP sửa đổi, bổ sung khoản 2, khoản 3, khoản 4 Điều 76 của Nghị định số 98/2021/NĐ-CP và Nghị định 07/2023/NĐ-CP</w:t>
      </w:r>
      <w:r w:rsidRPr="00EA04ED">
        <w:rPr>
          <w:rFonts w:asciiTheme="majorHAnsi" w:hAnsiTheme="majorHAnsi" w:cstheme="majorHAnsi"/>
          <w:sz w:val="28"/>
          <w:szCs w:val="28"/>
        </w:rPr>
        <w:t>: Nhà thầu kê khai rõ đối với trang thiết bị y tế không thuộc danh mục phải cấp phép nhập khẩu theo quy định tại Điều 6 Thông tư số 05/2022/TT-BYT ngày 01/8/2022 và cung cấp bản phân loại trang thiết bị y tế thuộc loại C, D được công bố thông tin trên Cổng thông tin điện tử của Bộ Y tế.</w:t>
      </w:r>
    </w:p>
    <w:p w14:paraId="033A5510" w14:textId="1D0311D4" w:rsidR="006B150B" w:rsidRPr="00EA04ED" w:rsidRDefault="006B150B" w:rsidP="006B150B">
      <w:pPr>
        <w:spacing w:line="312" w:lineRule="auto"/>
        <w:ind w:right="43" w:firstLine="567"/>
        <w:rPr>
          <w:sz w:val="28"/>
          <w:szCs w:val="28"/>
        </w:rPr>
      </w:pPr>
      <w:r w:rsidRPr="00EA04ED">
        <w:rPr>
          <w:sz w:val="28"/>
          <w:szCs w:val="28"/>
        </w:rPr>
        <w:lastRenderedPageBreak/>
        <w:tab/>
      </w:r>
      <w:r w:rsidR="00D12F69" w:rsidRPr="00EA04ED">
        <w:rPr>
          <w:sz w:val="28"/>
          <w:szCs w:val="28"/>
        </w:rPr>
        <w:t>-</w:t>
      </w:r>
      <w:r w:rsidRPr="00EA04ED">
        <w:rPr>
          <w:sz w:val="28"/>
          <w:szCs w:val="28"/>
        </w:rPr>
        <w:t xml:space="preserve"> </w:t>
      </w:r>
      <w:r w:rsidRPr="00EA04ED">
        <w:rPr>
          <w:rFonts w:asciiTheme="majorHAnsi" w:hAnsiTheme="majorHAnsi" w:cstheme="majorHAnsi"/>
          <w:sz w:val="28"/>
          <w:szCs w:val="28"/>
        </w:rPr>
        <w:t>Số công bố và Phiếu tiếp nhận (hoặc Phiếu thông tin) hồ sơ công bố đủ điều kiện sản xuất đối với trang thiết bị y tế sản xuất trong nước theo quy định tại Nghị định số 98/2021/NĐ-CP, Nghị định số 07/2023/NĐ-CP</w:t>
      </w:r>
      <w:r w:rsidR="003B6554" w:rsidRPr="00EA04ED">
        <w:rPr>
          <w:rFonts w:asciiTheme="majorHAnsi" w:hAnsiTheme="majorHAnsi" w:cstheme="majorHAnsi"/>
          <w:sz w:val="28"/>
          <w:szCs w:val="28"/>
        </w:rPr>
        <w:t>, Nghị định 04/2025/NĐ-CP</w:t>
      </w:r>
      <w:r w:rsidRPr="00EA04ED">
        <w:rPr>
          <w:rFonts w:asciiTheme="majorHAnsi" w:hAnsiTheme="majorHAnsi" w:cstheme="majorHAnsi"/>
          <w:sz w:val="28"/>
          <w:szCs w:val="28"/>
        </w:rPr>
        <w:t xml:space="preserve"> và các quy định pháp luật hiện hành.</w:t>
      </w:r>
    </w:p>
    <w:p w14:paraId="1B6CF5FA" w14:textId="0831319B" w:rsidR="00172BE0" w:rsidRPr="00EA04ED" w:rsidRDefault="002C6AAF" w:rsidP="004B2D06">
      <w:pPr>
        <w:spacing w:line="312" w:lineRule="auto"/>
        <w:ind w:right="43" w:firstLine="567"/>
        <w:rPr>
          <w:rFonts w:asciiTheme="majorHAnsi" w:hAnsiTheme="majorHAnsi" w:cstheme="majorHAnsi"/>
          <w:sz w:val="28"/>
          <w:szCs w:val="28"/>
        </w:rPr>
      </w:pPr>
      <w:r>
        <w:rPr>
          <w:rFonts w:asciiTheme="majorHAnsi" w:hAnsiTheme="majorHAnsi" w:cstheme="majorHAnsi"/>
          <w:sz w:val="28"/>
          <w:szCs w:val="28"/>
        </w:rPr>
        <w:t>5</w:t>
      </w:r>
      <w:r w:rsidR="001F65C8" w:rsidRPr="00EA04ED">
        <w:rPr>
          <w:rFonts w:asciiTheme="majorHAnsi" w:hAnsiTheme="majorHAnsi" w:cstheme="majorHAnsi"/>
          <w:sz w:val="28"/>
          <w:szCs w:val="28"/>
        </w:rPr>
        <w:t>.</w:t>
      </w:r>
      <w:r w:rsidR="00172BE0" w:rsidRPr="00EA04ED">
        <w:rPr>
          <w:rFonts w:asciiTheme="majorHAnsi" w:hAnsiTheme="majorHAnsi" w:cstheme="majorHAnsi"/>
          <w:sz w:val="28"/>
          <w:szCs w:val="28"/>
        </w:rPr>
        <w:t xml:space="preserve"> Tiêu chuẩn chất lượng hàng hóa</w:t>
      </w:r>
    </w:p>
    <w:p w14:paraId="6EBD7D7C" w14:textId="77777777" w:rsidR="003B6554" w:rsidRPr="00EA04ED" w:rsidRDefault="003B6554" w:rsidP="003B6554">
      <w:pPr>
        <w:spacing w:line="312" w:lineRule="auto"/>
        <w:ind w:right="43" w:firstLine="567"/>
        <w:rPr>
          <w:rFonts w:asciiTheme="majorHAnsi" w:hAnsiTheme="majorHAnsi" w:cstheme="majorHAnsi"/>
          <w:sz w:val="28"/>
          <w:szCs w:val="28"/>
        </w:rPr>
      </w:pPr>
      <w:r w:rsidRPr="00EA04ED">
        <w:rPr>
          <w:rFonts w:asciiTheme="majorHAnsi" w:hAnsiTheme="majorHAnsi" w:cstheme="majorHAnsi"/>
          <w:sz w:val="28"/>
          <w:szCs w:val="28"/>
        </w:rPr>
        <w:t xml:space="preserve">- Đối với hàng hóa là trang thiết bị y tế: Hàng hóa tham dự thầu được sản xuất bởi nhà sản xuất phải đạt tiêu chuẩn quản lý chất lượng ISO 13485, tương đương hoặc cao hơn </w:t>
      </w:r>
      <w:r w:rsidRPr="00EA04ED">
        <w:rPr>
          <w:sz w:val="28"/>
          <w:szCs w:val="28"/>
          <w:lang w:val="sv-SE"/>
        </w:rPr>
        <w:t>(còn hiệu lực tối thiểu đến thời điểm đóng thầu)</w:t>
      </w:r>
      <w:r w:rsidRPr="00EA04ED">
        <w:rPr>
          <w:rFonts w:asciiTheme="majorHAnsi" w:hAnsiTheme="majorHAnsi" w:cstheme="majorHAnsi"/>
          <w:sz w:val="28"/>
          <w:szCs w:val="28"/>
        </w:rPr>
        <w:t>.</w:t>
      </w:r>
    </w:p>
    <w:p w14:paraId="7683DF73" w14:textId="77777777" w:rsidR="003B6554" w:rsidRPr="00EA04ED" w:rsidRDefault="003B6554" w:rsidP="003B6554">
      <w:pPr>
        <w:spacing w:line="312" w:lineRule="auto"/>
        <w:ind w:right="43" w:firstLine="567"/>
        <w:rPr>
          <w:rFonts w:asciiTheme="majorHAnsi" w:hAnsiTheme="majorHAnsi" w:cstheme="majorHAnsi"/>
          <w:sz w:val="28"/>
          <w:szCs w:val="28"/>
        </w:rPr>
      </w:pPr>
      <w:r w:rsidRPr="00EA04ED">
        <w:rPr>
          <w:rFonts w:asciiTheme="majorHAnsi" w:hAnsiTheme="majorHAnsi" w:cstheme="majorHAnsi"/>
          <w:sz w:val="28"/>
          <w:szCs w:val="28"/>
        </w:rPr>
        <w:t xml:space="preserve">- </w:t>
      </w:r>
      <w:r w:rsidRPr="00EA04ED">
        <w:rPr>
          <w:rFonts w:asciiTheme="majorHAnsi" w:hAnsiTheme="majorHAnsi" w:cstheme="majorHAnsi"/>
          <w:iCs/>
          <w:sz w:val="28"/>
          <w:szCs w:val="28"/>
        </w:rPr>
        <w:t>Đối với hàng hóa là hóa chất thông thường, hàng hóa không phải trang thiết bị y tế</w:t>
      </w:r>
      <w:r w:rsidRPr="00EA04ED">
        <w:rPr>
          <w:rFonts w:asciiTheme="majorHAnsi" w:hAnsiTheme="majorHAnsi" w:cstheme="majorHAnsi"/>
          <w:sz w:val="28"/>
          <w:szCs w:val="28"/>
        </w:rPr>
        <w:t xml:space="preserve">: Hàng hóa tham dự thầu được sản xuất bởi nhà sản xuất phải đạt tiêu chuẩn quản lý chất lượng ISO 9001 hoặc tiêu chuẩn cơ sở </w:t>
      </w:r>
      <w:r w:rsidRPr="00EA04ED">
        <w:rPr>
          <w:sz w:val="28"/>
          <w:szCs w:val="28"/>
          <w:lang w:val="sv-SE"/>
        </w:rPr>
        <w:t>(còn hiệu lực tối thiểu đến thời điểm đóng thầu)</w:t>
      </w:r>
      <w:r w:rsidRPr="00EA04ED">
        <w:rPr>
          <w:rFonts w:asciiTheme="majorHAnsi" w:hAnsiTheme="majorHAnsi" w:cstheme="majorHAnsi"/>
          <w:sz w:val="28"/>
          <w:szCs w:val="28"/>
        </w:rPr>
        <w:t>.</w:t>
      </w:r>
    </w:p>
    <w:p w14:paraId="3C204413" w14:textId="77777777" w:rsidR="003B6554" w:rsidRPr="00EA04ED" w:rsidRDefault="003B6554" w:rsidP="003B6554">
      <w:pPr>
        <w:spacing w:line="312" w:lineRule="auto"/>
        <w:ind w:right="43" w:firstLine="567"/>
        <w:rPr>
          <w:rFonts w:asciiTheme="majorHAnsi" w:hAnsiTheme="majorHAnsi" w:cstheme="majorHAnsi"/>
          <w:sz w:val="28"/>
          <w:szCs w:val="28"/>
        </w:rPr>
      </w:pPr>
      <w:r w:rsidRPr="00EA04ED">
        <w:rPr>
          <w:rFonts w:asciiTheme="majorHAnsi" w:hAnsiTheme="majorHAnsi" w:cstheme="majorHAnsi"/>
          <w:sz w:val="28"/>
          <w:szCs w:val="28"/>
        </w:rPr>
        <w:t>- Hoá chất dự thầu phải đáp ứng tiêu chuẩn nội ngoại kiểm. Nhà thầu chịu chi phí về ngoại kiểm để chứng minh tính đáp ứng của hàng hoá khi được yêu cầu.</w:t>
      </w:r>
    </w:p>
    <w:p w14:paraId="3CE06C23" w14:textId="77777777" w:rsidR="003B6554" w:rsidRPr="00EA04ED" w:rsidRDefault="003B6554" w:rsidP="003B6554">
      <w:pPr>
        <w:spacing w:line="312" w:lineRule="auto"/>
        <w:ind w:right="43" w:firstLine="567"/>
        <w:rPr>
          <w:b/>
          <w:sz w:val="28"/>
          <w:szCs w:val="28"/>
          <w:u w:val="single"/>
          <w:lang w:val="sv-SE"/>
        </w:rPr>
      </w:pPr>
      <w:r w:rsidRPr="00EA04ED">
        <w:rPr>
          <w:b/>
          <w:sz w:val="28"/>
          <w:szCs w:val="28"/>
          <w:u w:val="single"/>
          <w:lang w:val="sv-SE"/>
        </w:rPr>
        <w:t>Ghi chú:</w:t>
      </w:r>
    </w:p>
    <w:p w14:paraId="08A14F63" w14:textId="77777777" w:rsidR="003B6554" w:rsidRPr="00EA04ED" w:rsidRDefault="003B6554" w:rsidP="003B6554">
      <w:pPr>
        <w:spacing w:line="312" w:lineRule="auto"/>
        <w:ind w:right="43" w:firstLine="567"/>
        <w:rPr>
          <w:sz w:val="28"/>
          <w:szCs w:val="28"/>
          <w:lang w:val="sv-SE"/>
        </w:rPr>
      </w:pPr>
      <w:r w:rsidRPr="00EA04ED">
        <w:rPr>
          <w:sz w:val="28"/>
          <w:szCs w:val="28"/>
          <w:lang w:val="sv-SE"/>
        </w:rPr>
        <w:t>Nếu tài liệu không được cấp trực tuyến: Nhà thầu cung cấp file scan (màu) từ bản gốc có đóng dấu xác thực của nhà sản xuất hoặc bản sao chứng thực của cơ quan chức năng theo quy định của pháp luật.</w:t>
      </w:r>
    </w:p>
    <w:p w14:paraId="2F6F462F" w14:textId="77777777" w:rsidR="003B6554" w:rsidRPr="00EA04ED" w:rsidRDefault="003B6554" w:rsidP="003B6554">
      <w:pPr>
        <w:spacing w:line="312" w:lineRule="auto"/>
        <w:ind w:right="43" w:firstLine="567"/>
        <w:rPr>
          <w:sz w:val="28"/>
          <w:szCs w:val="28"/>
          <w:lang w:val="sv-SE"/>
        </w:rPr>
      </w:pPr>
      <w:r w:rsidRPr="00EA04ED">
        <w:rPr>
          <w:sz w:val="28"/>
          <w:szCs w:val="28"/>
          <w:lang w:val="sv-SE"/>
        </w:rPr>
        <w:t>Nếu tài liệu được cấp trực tuyến: Nhà thầu cung cấp bản gốc được tải trực tiếp từ website/cổng thông tin điện tử mà tài liệu được đăng tải hoặc bản có dấu xác nhận của nhà thầu/đơn vị liên quan và đường link đến trang website/cổng thông tin điện tử mà tài liệu được đăng tải. Nhà thầu phải chịu trách nhiệm về tính hợp lệ, trung thực và chính xác của tài liệu và cung cấp đường dẫn để tra cứu nếu được yêu cầu.</w:t>
      </w:r>
    </w:p>
    <w:p w14:paraId="5AE43BE9" w14:textId="77777777" w:rsidR="003B6554" w:rsidRPr="00EA04ED" w:rsidRDefault="003B6554" w:rsidP="003B6554">
      <w:pPr>
        <w:spacing w:line="312" w:lineRule="auto"/>
        <w:ind w:right="43" w:firstLine="567"/>
        <w:rPr>
          <w:sz w:val="28"/>
          <w:szCs w:val="28"/>
          <w:lang w:val="sv-SE"/>
        </w:rPr>
      </w:pPr>
      <w:r w:rsidRPr="00EA04ED">
        <w:rPr>
          <w:sz w:val="28"/>
          <w:szCs w:val="28"/>
          <w:lang w:val="sv-SE"/>
        </w:rPr>
        <w:t>Đối với giấy chứng nhận đạt tiêu chuẩn chất lượng (ví dụ: ISO 13485, 9001): Nhà thầu cung cấp file scan màu từ bản gốc hoặc bản sao có chứng thực.</w:t>
      </w:r>
    </w:p>
    <w:p w14:paraId="00DB3463" w14:textId="55BB2F23" w:rsidR="003B6554" w:rsidRPr="00EA04ED" w:rsidRDefault="003B6554" w:rsidP="003B6554">
      <w:pPr>
        <w:spacing w:line="312" w:lineRule="auto"/>
        <w:ind w:right="43" w:firstLine="567"/>
        <w:rPr>
          <w:sz w:val="28"/>
          <w:szCs w:val="28"/>
          <w:lang w:val="sv-SE"/>
        </w:rPr>
      </w:pPr>
      <w:r w:rsidRPr="00EA04ED">
        <w:rPr>
          <w:sz w:val="28"/>
          <w:szCs w:val="28"/>
          <w:lang w:val="sv-SE"/>
        </w:rPr>
        <w:t xml:space="preserve">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w:t>
      </w:r>
      <w:r w:rsidR="008A191A" w:rsidRPr="00EA04ED">
        <w:rPr>
          <w:b/>
          <w:sz w:val="28"/>
          <w:szCs w:val="28"/>
          <w:lang w:val="sv-SE"/>
        </w:rPr>
        <w:t>Chủ đầu tư</w:t>
      </w:r>
      <w:r w:rsidRPr="00EA04ED">
        <w:rPr>
          <w:b/>
          <w:sz w:val="28"/>
          <w:szCs w:val="28"/>
          <w:lang w:val="sv-SE"/>
        </w:rPr>
        <w:t xml:space="preserve"> </w:t>
      </w:r>
      <w:r w:rsidRPr="00EA04ED">
        <w:rPr>
          <w:sz w:val="28"/>
          <w:szCs w:val="28"/>
          <w:lang w:val="sv-SE"/>
        </w:rPr>
        <w:t>sẽ đánh giá dựa vào bản gốc.</w:t>
      </w:r>
    </w:p>
    <w:p w14:paraId="4DBC2811" w14:textId="18C2F71B" w:rsidR="001E5427" w:rsidRPr="00EA04ED" w:rsidRDefault="003B6554" w:rsidP="00D12F69">
      <w:pPr>
        <w:spacing w:line="312" w:lineRule="auto"/>
        <w:ind w:right="43" w:firstLine="567"/>
        <w:rPr>
          <w:sz w:val="28"/>
          <w:szCs w:val="28"/>
          <w:lang w:val="sv-SE"/>
        </w:rPr>
      </w:pPr>
      <w:r w:rsidRPr="00EA04ED">
        <w:rPr>
          <w:sz w:val="28"/>
          <w:szCs w:val="28"/>
          <w:lang w:val="sv-SE"/>
        </w:rPr>
        <w:t>Trong mọi trường hợp, nhà thầu chịu hoàn toàn trách nhiệm pháp lý về tính hợp lệ, trung thực, chính xác của tất cả tài liệu cung cấp.</w:t>
      </w:r>
    </w:p>
    <w:p w14:paraId="6CA81011" w14:textId="1C2B6EC2" w:rsidR="00D12F69" w:rsidRPr="00EA04ED" w:rsidRDefault="00D12F69" w:rsidP="001E5427">
      <w:pPr>
        <w:spacing w:line="312" w:lineRule="auto"/>
        <w:ind w:right="43" w:firstLine="709"/>
        <w:rPr>
          <w:rFonts w:asciiTheme="majorHAnsi" w:hAnsiTheme="majorHAnsi" w:cstheme="majorHAnsi"/>
          <w:b/>
          <w:sz w:val="28"/>
          <w:szCs w:val="28"/>
        </w:rPr>
        <w:sectPr w:rsidR="00D12F69" w:rsidRPr="00EA04ED" w:rsidSect="00172BE0">
          <w:headerReference w:type="default" r:id="rId8"/>
          <w:pgSz w:w="11906" w:h="16838"/>
          <w:pgMar w:top="1134" w:right="1134" w:bottom="1134" w:left="1701" w:header="709" w:footer="709" w:gutter="0"/>
          <w:cols w:space="708"/>
          <w:docGrid w:linePitch="360"/>
        </w:sectPr>
      </w:pPr>
    </w:p>
    <w:p w14:paraId="48D6C1F2" w14:textId="72BF58B1" w:rsidR="00172BE0" w:rsidRPr="00EA04ED" w:rsidRDefault="004B2D06" w:rsidP="001E5427">
      <w:pPr>
        <w:spacing w:line="312" w:lineRule="auto"/>
        <w:ind w:right="43" w:firstLine="709"/>
        <w:rPr>
          <w:rFonts w:asciiTheme="majorHAnsi" w:hAnsiTheme="majorHAnsi" w:cstheme="majorHAnsi"/>
          <w:b/>
          <w:sz w:val="28"/>
          <w:szCs w:val="28"/>
        </w:rPr>
      </w:pPr>
      <w:r w:rsidRPr="00EA04ED">
        <w:rPr>
          <w:rFonts w:asciiTheme="majorHAnsi" w:hAnsiTheme="majorHAnsi" w:cstheme="majorHAnsi"/>
          <w:b/>
          <w:sz w:val="28"/>
          <w:szCs w:val="28"/>
        </w:rPr>
        <w:lastRenderedPageBreak/>
        <w:t xml:space="preserve">b) </w:t>
      </w:r>
      <w:r w:rsidR="00172BE0" w:rsidRPr="00EA04ED">
        <w:rPr>
          <w:rFonts w:asciiTheme="majorHAnsi" w:hAnsiTheme="majorHAnsi" w:cstheme="majorHAnsi"/>
          <w:b/>
          <w:sz w:val="28"/>
          <w:szCs w:val="28"/>
        </w:rPr>
        <w:t xml:space="preserve">Yêu cầu kỹ thuật </w:t>
      </w:r>
      <w:r w:rsidRPr="00EA04ED">
        <w:rPr>
          <w:rFonts w:asciiTheme="majorHAnsi" w:hAnsiTheme="majorHAnsi" w:cstheme="majorHAnsi"/>
          <w:b/>
          <w:sz w:val="28"/>
          <w:szCs w:val="28"/>
        </w:rPr>
        <w:t>cụ thể:</w:t>
      </w:r>
    </w:p>
    <w:p w14:paraId="65CE1836" w14:textId="2BBDEA68" w:rsidR="00C3494C" w:rsidRPr="00EA04ED" w:rsidRDefault="004B2D06" w:rsidP="00C3494C">
      <w:pPr>
        <w:spacing w:before="45" w:after="60" w:line="264" w:lineRule="auto"/>
        <w:ind w:firstLine="709"/>
        <w:rPr>
          <w:rFonts w:asciiTheme="majorHAnsi" w:hAnsiTheme="majorHAnsi" w:cstheme="majorHAnsi"/>
          <w:b/>
          <w:i/>
          <w:iCs/>
          <w:sz w:val="28"/>
          <w:szCs w:val="28"/>
        </w:rPr>
      </w:pPr>
      <w:r w:rsidRPr="00EA04ED">
        <w:rPr>
          <w:rFonts w:asciiTheme="majorHAnsi" w:hAnsiTheme="majorHAnsi" w:cstheme="majorHAnsi"/>
          <w:i/>
          <w:iCs/>
          <w:sz w:val="28"/>
          <w:szCs w:val="28"/>
        </w:rPr>
        <w:t xml:space="preserve">b1. </w:t>
      </w:r>
      <w:r w:rsidR="00172BE0" w:rsidRPr="00EA04ED">
        <w:rPr>
          <w:rFonts w:asciiTheme="majorHAnsi" w:hAnsiTheme="majorHAnsi" w:cstheme="majorHAnsi"/>
          <w:i/>
          <w:iCs/>
          <w:sz w:val="28"/>
          <w:szCs w:val="28"/>
        </w:rPr>
        <w:t xml:space="preserve"> </w:t>
      </w:r>
      <w:r w:rsidR="00860726" w:rsidRPr="00EA04ED">
        <w:rPr>
          <w:rFonts w:asciiTheme="majorHAnsi" w:hAnsiTheme="majorHAnsi" w:cstheme="majorHAnsi"/>
          <w:i/>
          <w:iCs/>
          <w:sz w:val="28"/>
          <w:szCs w:val="28"/>
        </w:rPr>
        <w:t xml:space="preserve">Yêu cầu thông số kỹ thuật quy định trong mục này là tối thiểu, chỉ nhằm mục đích mô tả và không nhằm mục đích hạn chế nhà thầu. </w:t>
      </w:r>
      <w:r w:rsidR="00C3494C" w:rsidRPr="00EA04ED">
        <w:rPr>
          <w:i/>
          <w:sz w:val="28"/>
          <w:szCs w:val="28"/>
          <w:lang w:val="es-ES"/>
        </w:rPr>
        <w:t>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r w:rsidR="00C3494C" w:rsidRPr="00EA04ED">
        <w:rPr>
          <w:b/>
          <w:bCs/>
          <w:i/>
          <w:sz w:val="28"/>
          <w:szCs w:val="28"/>
          <w:lang w:val="es-ES"/>
        </w:rPr>
        <w:t xml:space="preserve">Trường hợp Nhà thầu chào hàng hoá với tính năng, công nghệ “tương đương” hoặc “tốt hơn” </w:t>
      </w:r>
      <w:r w:rsidR="00C3494C" w:rsidRPr="00EA04ED">
        <w:rPr>
          <w:b/>
          <w:bCs/>
          <w:i/>
          <w:iCs/>
          <w:sz w:val="28"/>
          <w:szCs w:val="28"/>
          <w:lang w:val="es-ES"/>
        </w:rPr>
        <w:t>(kể cả trường hợp khác biệt về đơn vị đo lường)</w:t>
      </w:r>
      <w:r w:rsidR="00C3494C" w:rsidRPr="00EA04ED">
        <w:rPr>
          <w:b/>
          <w:bCs/>
          <w:i/>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32159B95" w14:textId="77777777" w:rsidR="00C3494C" w:rsidRPr="00EA04ED" w:rsidRDefault="00C3494C" w:rsidP="0030698E">
      <w:pPr>
        <w:spacing w:before="45" w:after="60" w:line="264" w:lineRule="auto"/>
        <w:ind w:firstLine="709"/>
        <w:rPr>
          <w:rFonts w:asciiTheme="majorHAnsi" w:hAnsiTheme="majorHAnsi" w:cstheme="majorHAnsi"/>
          <w:i/>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07"/>
        <w:gridCol w:w="1319"/>
        <w:gridCol w:w="2397"/>
        <w:gridCol w:w="6438"/>
        <w:gridCol w:w="1048"/>
        <w:gridCol w:w="1124"/>
      </w:tblGrid>
      <w:tr w:rsidR="00EA04ED" w:rsidRPr="00EA04ED" w14:paraId="6D6009D1" w14:textId="77777777" w:rsidTr="00E80207">
        <w:trPr>
          <w:trHeight w:val="765"/>
        </w:trPr>
        <w:tc>
          <w:tcPr>
            <w:tcW w:w="387" w:type="pct"/>
            <w:vAlign w:val="center"/>
            <w:hideMark/>
          </w:tcPr>
          <w:p w14:paraId="1B716B6D" w14:textId="77777777" w:rsidR="00500C22" w:rsidRPr="00EA04ED" w:rsidRDefault="00500C22" w:rsidP="009C5AE2">
            <w:pPr>
              <w:jc w:val="center"/>
              <w:rPr>
                <w:b/>
                <w:bCs/>
                <w:sz w:val="20"/>
                <w:lang w:val="vi-VN" w:eastAsia="vi-VN"/>
              </w:rPr>
            </w:pPr>
            <w:r w:rsidRPr="00EA04ED">
              <w:rPr>
                <w:b/>
                <w:bCs/>
                <w:sz w:val="20"/>
                <w:lang w:val="vi-VN" w:eastAsia="vi-VN"/>
              </w:rPr>
              <w:t>STT phần</w:t>
            </w:r>
          </w:p>
        </w:tc>
        <w:tc>
          <w:tcPr>
            <w:tcW w:w="380" w:type="pct"/>
            <w:vAlign w:val="center"/>
            <w:hideMark/>
          </w:tcPr>
          <w:p w14:paraId="693305AB" w14:textId="77777777" w:rsidR="00500C22" w:rsidRPr="00EA04ED" w:rsidRDefault="00500C22" w:rsidP="009C5AE2">
            <w:pPr>
              <w:jc w:val="center"/>
              <w:rPr>
                <w:b/>
                <w:bCs/>
                <w:sz w:val="20"/>
                <w:lang w:val="vi-VN" w:eastAsia="vi-VN"/>
              </w:rPr>
            </w:pPr>
            <w:r w:rsidRPr="00EA04ED">
              <w:rPr>
                <w:b/>
                <w:bCs/>
                <w:sz w:val="20"/>
                <w:lang w:val="vi-VN" w:eastAsia="vi-VN"/>
              </w:rPr>
              <w:t>STT mặt hàng</w:t>
            </w:r>
          </w:p>
        </w:tc>
        <w:tc>
          <w:tcPr>
            <w:tcW w:w="453" w:type="pct"/>
            <w:vAlign w:val="center"/>
            <w:hideMark/>
          </w:tcPr>
          <w:p w14:paraId="656D5F7D" w14:textId="77777777" w:rsidR="00500C22" w:rsidRPr="00EA04ED" w:rsidRDefault="00500C22" w:rsidP="009C5AE2">
            <w:pPr>
              <w:jc w:val="center"/>
              <w:rPr>
                <w:b/>
                <w:bCs/>
                <w:sz w:val="20"/>
                <w:lang w:val="vi-VN" w:eastAsia="vi-VN"/>
              </w:rPr>
            </w:pPr>
            <w:r w:rsidRPr="00EA04ED">
              <w:rPr>
                <w:b/>
                <w:bCs/>
                <w:sz w:val="20"/>
                <w:lang w:val="vi-VN" w:eastAsia="vi-VN"/>
              </w:rPr>
              <w:t>Mã hàng hoá</w:t>
            </w:r>
          </w:p>
        </w:tc>
        <w:tc>
          <w:tcPr>
            <w:tcW w:w="823" w:type="pct"/>
            <w:vAlign w:val="center"/>
            <w:hideMark/>
          </w:tcPr>
          <w:p w14:paraId="2FF52D9B" w14:textId="77777777" w:rsidR="00500C22" w:rsidRPr="00EA04ED" w:rsidRDefault="00500C22" w:rsidP="009C5AE2">
            <w:pPr>
              <w:jc w:val="center"/>
              <w:rPr>
                <w:b/>
                <w:bCs/>
                <w:sz w:val="20"/>
                <w:lang w:val="vi-VN" w:eastAsia="vi-VN"/>
              </w:rPr>
            </w:pPr>
            <w:r w:rsidRPr="00EA04ED">
              <w:rPr>
                <w:b/>
                <w:bCs/>
                <w:sz w:val="20"/>
                <w:lang w:val="vi-VN" w:eastAsia="vi-VN"/>
              </w:rPr>
              <w:t>Tên hàng hoá</w:t>
            </w:r>
          </w:p>
        </w:tc>
        <w:tc>
          <w:tcPr>
            <w:tcW w:w="2211" w:type="pct"/>
            <w:vAlign w:val="center"/>
            <w:hideMark/>
          </w:tcPr>
          <w:p w14:paraId="6BE35C10" w14:textId="77777777" w:rsidR="00500C22" w:rsidRPr="00EA04ED" w:rsidRDefault="00500C22" w:rsidP="009C5AE2">
            <w:pPr>
              <w:jc w:val="center"/>
              <w:rPr>
                <w:b/>
                <w:bCs/>
                <w:sz w:val="20"/>
                <w:lang w:val="vi-VN" w:eastAsia="vi-VN"/>
              </w:rPr>
            </w:pPr>
            <w:r w:rsidRPr="00EA04ED">
              <w:rPr>
                <w:b/>
                <w:bCs/>
                <w:sz w:val="20"/>
                <w:lang w:val="vi-VN" w:eastAsia="vi-VN"/>
              </w:rPr>
              <w:t>Đặc tính thông số kỹ thuật</w:t>
            </w:r>
          </w:p>
        </w:tc>
        <w:tc>
          <w:tcPr>
            <w:tcW w:w="360" w:type="pct"/>
            <w:vAlign w:val="center"/>
            <w:hideMark/>
          </w:tcPr>
          <w:p w14:paraId="0C4FB9F7" w14:textId="77777777" w:rsidR="00500C22" w:rsidRPr="00EA04ED" w:rsidRDefault="00500C22" w:rsidP="009C5AE2">
            <w:pPr>
              <w:jc w:val="center"/>
              <w:rPr>
                <w:b/>
                <w:bCs/>
                <w:sz w:val="20"/>
                <w:lang w:val="vi-VN" w:eastAsia="vi-VN"/>
              </w:rPr>
            </w:pPr>
            <w:r w:rsidRPr="00EA04ED">
              <w:rPr>
                <w:b/>
                <w:bCs/>
                <w:sz w:val="20"/>
                <w:lang w:val="vi-VN" w:eastAsia="vi-VN"/>
              </w:rPr>
              <w:t>Yêu cầu xuất xứ</w:t>
            </w:r>
          </w:p>
        </w:tc>
        <w:tc>
          <w:tcPr>
            <w:tcW w:w="386" w:type="pct"/>
            <w:vAlign w:val="center"/>
            <w:hideMark/>
          </w:tcPr>
          <w:p w14:paraId="699DFEC9" w14:textId="77777777" w:rsidR="00500C22" w:rsidRPr="00EA04ED" w:rsidRDefault="00500C22" w:rsidP="009C5AE2">
            <w:pPr>
              <w:jc w:val="center"/>
              <w:rPr>
                <w:b/>
                <w:bCs/>
                <w:sz w:val="20"/>
                <w:lang w:val="vi-VN" w:eastAsia="vi-VN"/>
              </w:rPr>
            </w:pPr>
            <w:r w:rsidRPr="00EA04ED">
              <w:rPr>
                <w:b/>
                <w:bCs/>
                <w:sz w:val="20"/>
                <w:lang w:val="vi-VN" w:eastAsia="vi-VN"/>
              </w:rPr>
              <w:t>Đơn vị tính</w:t>
            </w:r>
          </w:p>
        </w:tc>
      </w:tr>
      <w:tr w:rsidR="007A4579" w:rsidRPr="00EA04ED" w14:paraId="00B7581A" w14:textId="77777777" w:rsidTr="009D0913">
        <w:trPr>
          <w:trHeight w:val="510"/>
        </w:trPr>
        <w:tc>
          <w:tcPr>
            <w:tcW w:w="387" w:type="pct"/>
            <w:vAlign w:val="center"/>
          </w:tcPr>
          <w:p w14:paraId="18659542" w14:textId="277866D9" w:rsidR="007A4579" w:rsidRPr="00EA04ED" w:rsidRDefault="007A4579" w:rsidP="007A4579">
            <w:pPr>
              <w:jc w:val="center"/>
              <w:rPr>
                <w:sz w:val="20"/>
                <w:lang w:val="vi-VN" w:eastAsia="vi-VN"/>
              </w:rPr>
            </w:pPr>
            <w:r>
              <w:rPr>
                <w:b/>
                <w:bCs/>
                <w:sz w:val="16"/>
                <w:szCs w:val="16"/>
              </w:rPr>
              <w:t>1</w:t>
            </w:r>
          </w:p>
        </w:tc>
        <w:tc>
          <w:tcPr>
            <w:tcW w:w="380" w:type="pct"/>
            <w:vAlign w:val="center"/>
          </w:tcPr>
          <w:p w14:paraId="0C1BC20C" w14:textId="2E35C4A5" w:rsidR="007A4579" w:rsidRPr="00EA04ED" w:rsidRDefault="007A4579" w:rsidP="007A4579">
            <w:pPr>
              <w:jc w:val="center"/>
              <w:rPr>
                <w:sz w:val="20"/>
                <w:lang w:val="vi-VN" w:eastAsia="vi-VN"/>
              </w:rPr>
            </w:pPr>
            <w:r>
              <w:rPr>
                <w:b/>
                <w:bCs/>
                <w:sz w:val="16"/>
                <w:szCs w:val="16"/>
              </w:rPr>
              <w:t> </w:t>
            </w:r>
          </w:p>
        </w:tc>
        <w:tc>
          <w:tcPr>
            <w:tcW w:w="453" w:type="pct"/>
            <w:vAlign w:val="center"/>
          </w:tcPr>
          <w:p w14:paraId="1FEFFB43" w14:textId="42152F40" w:rsidR="007A4579" w:rsidRPr="00EA04ED" w:rsidRDefault="007A4579" w:rsidP="007A4579">
            <w:pPr>
              <w:jc w:val="center"/>
              <w:rPr>
                <w:sz w:val="20"/>
                <w:lang w:val="vi-VN" w:eastAsia="vi-VN"/>
              </w:rPr>
            </w:pPr>
            <w:r>
              <w:rPr>
                <w:b/>
                <w:bCs/>
                <w:sz w:val="16"/>
                <w:szCs w:val="16"/>
              </w:rPr>
              <w:t>M1</w:t>
            </w:r>
          </w:p>
        </w:tc>
        <w:tc>
          <w:tcPr>
            <w:tcW w:w="823" w:type="pct"/>
            <w:vAlign w:val="center"/>
          </w:tcPr>
          <w:p w14:paraId="5486F5F5" w14:textId="5DF91C09" w:rsidR="007A4579" w:rsidRPr="00EA04ED" w:rsidRDefault="007A4579" w:rsidP="007A4579">
            <w:pPr>
              <w:jc w:val="left"/>
              <w:rPr>
                <w:b/>
                <w:bCs/>
                <w:sz w:val="20"/>
                <w:lang w:val="vi-VN" w:eastAsia="vi-VN"/>
              </w:rPr>
            </w:pPr>
            <w:r>
              <w:rPr>
                <w:b/>
                <w:bCs/>
                <w:sz w:val="16"/>
                <w:szCs w:val="16"/>
              </w:rPr>
              <w:t>Hóa chất, vật tư dùng cho máy phân tích sinh hóa (bao gồm cả khối điện giải) AU 680 Beckman Coulter/Nhật Bản</w:t>
            </w:r>
          </w:p>
        </w:tc>
        <w:tc>
          <w:tcPr>
            <w:tcW w:w="2211" w:type="pct"/>
            <w:vAlign w:val="center"/>
          </w:tcPr>
          <w:p w14:paraId="58968FD2" w14:textId="22E311C4" w:rsidR="007A4579" w:rsidRPr="00EA04ED" w:rsidRDefault="007A4579" w:rsidP="007A4579">
            <w:pPr>
              <w:jc w:val="left"/>
              <w:rPr>
                <w:sz w:val="20"/>
                <w:lang w:val="vi-VN" w:eastAsia="vi-VN"/>
              </w:rPr>
            </w:pPr>
            <w:r>
              <w:rPr>
                <w:b/>
                <w:bCs/>
                <w:sz w:val="16"/>
                <w:szCs w:val="16"/>
              </w:rPr>
              <w:t> </w:t>
            </w:r>
          </w:p>
        </w:tc>
        <w:tc>
          <w:tcPr>
            <w:tcW w:w="360" w:type="pct"/>
            <w:vAlign w:val="center"/>
          </w:tcPr>
          <w:p w14:paraId="231840A2" w14:textId="71B10832" w:rsidR="007A4579" w:rsidRPr="00EA04ED" w:rsidRDefault="007A4579" w:rsidP="007A4579">
            <w:pPr>
              <w:jc w:val="center"/>
              <w:rPr>
                <w:sz w:val="20"/>
                <w:lang w:val="vi-VN" w:eastAsia="vi-VN"/>
              </w:rPr>
            </w:pPr>
            <w:r>
              <w:rPr>
                <w:b/>
                <w:bCs/>
                <w:sz w:val="16"/>
                <w:szCs w:val="16"/>
              </w:rPr>
              <w:t> </w:t>
            </w:r>
          </w:p>
        </w:tc>
        <w:tc>
          <w:tcPr>
            <w:tcW w:w="386" w:type="pct"/>
            <w:vAlign w:val="center"/>
          </w:tcPr>
          <w:p w14:paraId="74745C6B" w14:textId="69450B9F" w:rsidR="007A4579" w:rsidRPr="00EA04ED" w:rsidRDefault="007A4579" w:rsidP="007A4579">
            <w:pPr>
              <w:jc w:val="center"/>
              <w:rPr>
                <w:sz w:val="20"/>
                <w:lang w:val="vi-VN" w:eastAsia="vi-VN"/>
              </w:rPr>
            </w:pPr>
            <w:r>
              <w:rPr>
                <w:b/>
                <w:bCs/>
                <w:color w:val="000000"/>
                <w:sz w:val="16"/>
                <w:szCs w:val="16"/>
              </w:rPr>
              <w:t> </w:t>
            </w:r>
          </w:p>
        </w:tc>
      </w:tr>
      <w:tr w:rsidR="007A4579" w:rsidRPr="00EA04ED" w14:paraId="62E3E676" w14:textId="77777777" w:rsidTr="009D0913">
        <w:trPr>
          <w:trHeight w:val="2040"/>
        </w:trPr>
        <w:tc>
          <w:tcPr>
            <w:tcW w:w="387" w:type="pct"/>
            <w:vAlign w:val="center"/>
          </w:tcPr>
          <w:p w14:paraId="14BB88B8" w14:textId="3FB87343" w:rsidR="007A4579" w:rsidRPr="00EA04ED" w:rsidRDefault="007A4579" w:rsidP="007A4579">
            <w:pPr>
              <w:jc w:val="center"/>
              <w:rPr>
                <w:sz w:val="20"/>
                <w:lang w:val="vi-VN" w:eastAsia="vi-VN"/>
              </w:rPr>
            </w:pPr>
            <w:r>
              <w:rPr>
                <w:sz w:val="16"/>
                <w:szCs w:val="16"/>
              </w:rPr>
              <w:t> </w:t>
            </w:r>
          </w:p>
        </w:tc>
        <w:tc>
          <w:tcPr>
            <w:tcW w:w="380" w:type="pct"/>
            <w:vAlign w:val="center"/>
          </w:tcPr>
          <w:p w14:paraId="7978BD91" w14:textId="5A54B11D" w:rsidR="007A4579" w:rsidRPr="00EA04ED" w:rsidRDefault="007A4579" w:rsidP="007A4579">
            <w:pPr>
              <w:jc w:val="center"/>
              <w:rPr>
                <w:sz w:val="20"/>
                <w:lang w:val="vi-VN" w:eastAsia="vi-VN"/>
              </w:rPr>
            </w:pPr>
            <w:r>
              <w:rPr>
                <w:sz w:val="16"/>
                <w:szCs w:val="16"/>
              </w:rPr>
              <w:t>1</w:t>
            </w:r>
          </w:p>
        </w:tc>
        <w:tc>
          <w:tcPr>
            <w:tcW w:w="453" w:type="pct"/>
            <w:vAlign w:val="center"/>
          </w:tcPr>
          <w:p w14:paraId="280D52A5" w14:textId="027EDA32" w:rsidR="007A4579" w:rsidRPr="00EA04ED" w:rsidRDefault="007A4579" w:rsidP="007A4579">
            <w:pPr>
              <w:jc w:val="center"/>
              <w:rPr>
                <w:sz w:val="20"/>
                <w:lang w:val="vi-VN" w:eastAsia="vi-VN"/>
              </w:rPr>
            </w:pPr>
            <w:r>
              <w:rPr>
                <w:sz w:val="16"/>
                <w:szCs w:val="16"/>
              </w:rPr>
              <w:t>M1.1</w:t>
            </w:r>
          </w:p>
        </w:tc>
        <w:tc>
          <w:tcPr>
            <w:tcW w:w="823" w:type="pct"/>
            <w:vAlign w:val="center"/>
          </w:tcPr>
          <w:p w14:paraId="22285E3B" w14:textId="3107B661" w:rsidR="007A4579" w:rsidRPr="00EA04ED" w:rsidRDefault="007A4579" w:rsidP="007A4579">
            <w:pPr>
              <w:jc w:val="left"/>
              <w:rPr>
                <w:sz w:val="20"/>
                <w:lang w:val="vi-VN" w:eastAsia="vi-VN"/>
              </w:rPr>
            </w:pPr>
            <w:r>
              <w:rPr>
                <w:sz w:val="16"/>
                <w:szCs w:val="16"/>
              </w:rPr>
              <w:t>Hóa chất định lượng Albumin</w:t>
            </w:r>
          </w:p>
        </w:tc>
        <w:tc>
          <w:tcPr>
            <w:tcW w:w="2211" w:type="pct"/>
            <w:vAlign w:val="center"/>
          </w:tcPr>
          <w:p w14:paraId="01B3D28E" w14:textId="7B077D23" w:rsidR="007A4579" w:rsidRPr="00EA04ED" w:rsidRDefault="007A4579" w:rsidP="007A4579">
            <w:pPr>
              <w:jc w:val="left"/>
              <w:rPr>
                <w:sz w:val="20"/>
                <w:lang w:val="vi-VN" w:eastAsia="vi-VN"/>
              </w:rPr>
            </w:pPr>
            <w:r>
              <w:rPr>
                <w:sz w:val="16"/>
                <w:szCs w:val="16"/>
              </w:rPr>
              <w:t>Hóa chất dùng cho xét nghiệm Albumin; Xét nghiệm tuyến tính trong phạm vi nồng độ: 15-60 g/L</w:t>
            </w:r>
          </w:p>
        </w:tc>
        <w:tc>
          <w:tcPr>
            <w:tcW w:w="360" w:type="pct"/>
            <w:vAlign w:val="center"/>
          </w:tcPr>
          <w:p w14:paraId="6AA1523F" w14:textId="0A5106FC" w:rsidR="007A4579" w:rsidRPr="00EA04ED" w:rsidRDefault="007A4579" w:rsidP="007A4579">
            <w:pPr>
              <w:jc w:val="center"/>
              <w:rPr>
                <w:sz w:val="20"/>
                <w:lang w:val="vi-VN" w:eastAsia="vi-VN"/>
              </w:rPr>
            </w:pPr>
            <w:r>
              <w:rPr>
                <w:sz w:val="16"/>
                <w:szCs w:val="16"/>
              </w:rPr>
              <w:t> </w:t>
            </w:r>
          </w:p>
        </w:tc>
        <w:tc>
          <w:tcPr>
            <w:tcW w:w="386" w:type="pct"/>
            <w:vAlign w:val="center"/>
          </w:tcPr>
          <w:p w14:paraId="49DD31BA" w14:textId="5FE4BFAB" w:rsidR="007A4579" w:rsidRPr="00EA04ED" w:rsidRDefault="007A4579" w:rsidP="007A4579">
            <w:pPr>
              <w:jc w:val="center"/>
              <w:rPr>
                <w:sz w:val="20"/>
                <w:lang w:val="vi-VN" w:eastAsia="vi-VN"/>
              </w:rPr>
            </w:pPr>
            <w:r>
              <w:rPr>
                <w:color w:val="000000"/>
                <w:sz w:val="16"/>
                <w:szCs w:val="16"/>
              </w:rPr>
              <w:t>ml</w:t>
            </w:r>
          </w:p>
        </w:tc>
      </w:tr>
      <w:tr w:rsidR="007A4579" w:rsidRPr="00EA04ED" w14:paraId="519001AD" w14:textId="77777777" w:rsidTr="009D0913">
        <w:trPr>
          <w:trHeight w:val="765"/>
        </w:trPr>
        <w:tc>
          <w:tcPr>
            <w:tcW w:w="387" w:type="pct"/>
            <w:vAlign w:val="center"/>
          </w:tcPr>
          <w:p w14:paraId="5C0D1F52" w14:textId="5CD2631D" w:rsidR="007A4579" w:rsidRPr="00EA04ED" w:rsidRDefault="007A4579" w:rsidP="007A4579">
            <w:pPr>
              <w:jc w:val="center"/>
              <w:rPr>
                <w:sz w:val="20"/>
                <w:lang w:val="vi-VN" w:eastAsia="vi-VN"/>
              </w:rPr>
            </w:pPr>
            <w:r>
              <w:rPr>
                <w:sz w:val="16"/>
                <w:szCs w:val="16"/>
              </w:rPr>
              <w:t> </w:t>
            </w:r>
          </w:p>
        </w:tc>
        <w:tc>
          <w:tcPr>
            <w:tcW w:w="380" w:type="pct"/>
            <w:vAlign w:val="center"/>
          </w:tcPr>
          <w:p w14:paraId="7E77808D" w14:textId="0FB6B1EB" w:rsidR="007A4579" w:rsidRPr="00EA04ED" w:rsidRDefault="007A4579" w:rsidP="007A4579">
            <w:pPr>
              <w:jc w:val="center"/>
              <w:rPr>
                <w:sz w:val="20"/>
                <w:lang w:val="vi-VN" w:eastAsia="vi-VN"/>
              </w:rPr>
            </w:pPr>
            <w:r>
              <w:rPr>
                <w:sz w:val="16"/>
                <w:szCs w:val="16"/>
              </w:rPr>
              <w:t>2</w:t>
            </w:r>
          </w:p>
        </w:tc>
        <w:tc>
          <w:tcPr>
            <w:tcW w:w="453" w:type="pct"/>
            <w:vAlign w:val="center"/>
          </w:tcPr>
          <w:p w14:paraId="498B936A" w14:textId="622C8670" w:rsidR="007A4579" w:rsidRPr="00EA04ED" w:rsidRDefault="007A4579" w:rsidP="007A4579">
            <w:pPr>
              <w:jc w:val="center"/>
              <w:rPr>
                <w:sz w:val="20"/>
                <w:lang w:val="vi-VN" w:eastAsia="vi-VN"/>
              </w:rPr>
            </w:pPr>
            <w:r>
              <w:rPr>
                <w:sz w:val="16"/>
                <w:szCs w:val="16"/>
              </w:rPr>
              <w:t>M1.2</w:t>
            </w:r>
          </w:p>
        </w:tc>
        <w:tc>
          <w:tcPr>
            <w:tcW w:w="823" w:type="pct"/>
            <w:vAlign w:val="center"/>
          </w:tcPr>
          <w:p w14:paraId="0AA31C75" w14:textId="4A160E3B" w:rsidR="007A4579" w:rsidRPr="00EA04ED" w:rsidRDefault="007A4579" w:rsidP="007A4579">
            <w:pPr>
              <w:jc w:val="left"/>
              <w:rPr>
                <w:sz w:val="20"/>
                <w:lang w:val="vi-VN" w:eastAsia="vi-VN"/>
              </w:rPr>
            </w:pPr>
            <w:r>
              <w:rPr>
                <w:sz w:val="16"/>
                <w:szCs w:val="16"/>
              </w:rPr>
              <w:t>Hóa chất đo hoạt độ ALP (Alkalin Phosphatase)</w:t>
            </w:r>
          </w:p>
        </w:tc>
        <w:tc>
          <w:tcPr>
            <w:tcW w:w="2211" w:type="pct"/>
            <w:vAlign w:val="center"/>
          </w:tcPr>
          <w:p w14:paraId="2E876AE7" w14:textId="0FA65CF3" w:rsidR="007A4579" w:rsidRPr="00EA04ED" w:rsidRDefault="007A4579" w:rsidP="007A4579">
            <w:pPr>
              <w:jc w:val="left"/>
              <w:rPr>
                <w:sz w:val="20"/>
                <w:lang w:val="vi-VN" w:eastAsia="vi-VN"/>
              </w:rPr>
            </w:pPr>
            <w:r>
              <w:rPr>
                <w:sz w:val="16"/>
                <w:szCs w:val="16"/>
              </w:rPr>
              <w:t>Dải đo: 5-1500 U/L; Thành phần: 2-Amino-2-Methyl-1-Propanol (AMP) pH 10,4: 0,35 mol/L; p-Nitrophenyl phosphat 16 mmol/L, HEDTA 2 mmol/L; Kẽm sulfat 1 mmol/L; Magnesi acetat 2 mmol/L</w:t>
            </w:r>
          </w:p>
        </w:tc>
        <w:tc>
          <w:tcPr>
            <w:tcW w:w="360" w:type="pct"/>
            <w:vAlign w:val="center"/>
          </w:tcPr>
          <w:p w14:paraId="1C1CF4D0" w14:textId="07DEEB83" w:rsidR="007A4579" w:rsidRPr="00EA04ED" w:rsidRDefault="007A4579" w:rsidP="007A4579">
            <w:pPr>
              <w:jc w:val="center"/>
              <w:rPr>
                <w:sz w:val="20"/>
                <w:lang w:val="vi-VN" w:eastAsia="vi-VN"/>
              </w:rPr>
            </w:pPr>
            <w:r>
              <w:rPr>
                <w:sz w:val="16"/>
                <w:szCs w:val="16"/>
              </w:rPr>
              <w:t> </w:t>
            </w:r>
          </w:p>
        </w:tc>
        <w:tc>
          <w:tcPr>
            <w:tcW w:w="386" w:type="pct"/>
            <w:vAlign w:val="center"/>
          </w:tcPr>
          <w:p w14:paraId="1DE8A1B0" w14:textId="56F7D89C" w:rsidR="007A4579" w:rsidRPr="00EA04ED" w:rsidRDefault="007A4579" w:rsidP="007A4579">
            <w:pPr>
              <w:jc w:val="center"/>
              <w:rPr>
                <w:sz w:val="20"/>
                <w:lang w:val="vi-VN" w:eastAsia="vi-VN"/>
              </w:rPr>
            </w:pPr>
            <w:r>
              <w:rPr>
                <w:color w:val="000000"/>
                <w:sz w:val="16"/>
                <w:szCs w:val="16"/>
              </w:rPr>
              <w:t>ml</w:t>
            </w:r>
          </w:p>
        </w:tc>
      </w:tr>
      <w:tr w:rsidR="007A4579" w:rsidRPr="00EA04ED" w14:paraId="19A4AE03" w14:textId="77777777" w:rsidTr="009D0913">
        <w:trPr>
          <w:trHeight w:val="1020"/>
        </w:trPr>
        <w:tc>
          <w:tcPr>
            <w:tcW w:w="387" w:type="pct"/>
            <w:vAlign w:val="center"/>
          </w:tcPr>
          <w:p w14:paraId="1C9D2AF5" w14:textId="425AE43F"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5485BC10" w14:textId="0FB82536" w:rsidR="007A4579" w:rsidRPr="00EA04ED" w:rsidRDefault="007A4579" w:rsidP="007A4579">
            <w:pPr>
              <w:jc w:val="center"/>
              <w:rPr>
                <w:sz w:val="20"/>
                <w:lang w:val="vi-VN" w:eastAsia="vi-VN"/>
              </w:rPr>
            </w:pPr>
            <w:r>
              <w:rPr>
                <w:sz w:val="16"/>
                <w:szCs w:val="16"/>
              </w:rPr>
              <w:t>3</w:t>
            </w:r>
          </w:p>
        </w:tc>
        <w:tc>
          <w:tcPr>
            <w:tcW w:w="453" w:type="pct"/>
            <w:vAlign w:val="center"/>
          </w:tcPr>
          <w:p w14:paraId="298CA175" w14:textId="710A4F55" w:rsidR="007A4579" w:rsidRPr="00EA04ED" w:rsidRDefault="007A4579" w:rsidP="007A4579">
            <w:pPr>
              <w:jc w:val="center"/>
              <w:rPr>
                <w:sz w:val="20"/>
                <w:lang w:val="vi-VN" w:eastAsia="vi-VN"/>
              </w:rPr>
            </w:pPr>
            <w:r>
              <w:rPr>
                <w:sz w:val="16"/>
                <w:szCs w:val="16"/>
              </w:rPr>
              <w:t>M1.3</w:t>
            </w:r>
          </w:p>
        </w:tc>
        <w:tc>
          <w:tcPr>
            <w:tcW w:w="823" w:type="pct"/>
            <w:vAlign w:val="center"/>
          </w:tcPr>
          <w:p w14:paraId="131AD1B6" w14:textId="1147C562" w:rsidR="007A4579" w:rsidRPr="00EA04ED" w:rsidRDefault="007A4579" w:rsidP="007A4579">
            <w:pPr>
              <w:jc w:val="left"/>
              <w:rPr>
                <w:sz w:val="20"/>
                <w:lang w:val="vi-VN" w:eastAsia="vi-VN"/>
              </w:rPr>
            </w:pPr>
            <w:r>
              <w:rPr>
                <w:sz w:val="16"/>
                <w:szCs w:val="16"/>
              </w:rPr>
              <w:t>Hóa chất dùng cho xét nghiệm ALT (Alanine Aminotransferase)</w:t>
            </w:r>
          </w:p>
        </w:tc>
        <w:tc>
          <w:tcPr>
            <w:tcW w:w="2211" w:type="pct"/>
            <w:vAlign w:val="center"/>
          </w:tcPr>
          <w:p w14:paraId="06EBDC2F" w14:textId="0E068EDD" w:rsidR="007A4579" w:rsidRPr="00EA04ED" w:rsidRDefault="007A4579" w:rsidP="007A4579">
            <w:pPr>
              <w:jc w:val="left"/>
              <w:rPr>
                <w:sz w:val="20"/>
                <w:lang w:val="vi-VN" w:eastAsia="vi-VN"/>
              </w:rPr>
            </w:pPr>
            <w:r>
              <w:rPr>
                <w:sz w:val="16"/>
                <w:szCs w:val="16"/>
              </w:rPr>
              <w:t>Hóa chất dùng cho xét nghiệm ALT; dải đo: 3-500U/L</w:t>
            </w:r>
          </w:p>
        </w:tc>
        <w:tc>
          <w:tcPr>
            <w:tcW w:w="360" w:type="pct"/>
            <w:vAlign w:val="center"/>
          </w:tcPr>
          <w:p w14:paraId="216A98DE" w14:textId="13775986" w:rsidR="007A4579" w:rsidRPr="00EA04ED" w:rsidRDefault="007A4579" w:rsidP="007A4579">
            <w:pPr>
              <w:jc w:val="center"/>
              <w:rPr>
                <w:sz w:val="20"/>
                <w:lang w:val="vi-VN" w:eastAsia="vi-VN"/>
              </w:rPr>
            </w:pPr>
            <w:r>
              <w:rPr>
                <w:sz w:val="16"/>
                <w:szCs w:val="16"/>
              </w:rPr>
              <w:t> </w:t>
            </w:r>
          </w:p>
        </w:tc>
        <w:tc>
          <w:tcPr>
            <w:tcW w:w="386" w:type="pct"/>
            <w:vAlign w:val="center"/>
          </w:tcPr>
          <w:p w14:paraId="1177536B" w14:textId="21E9E420" w:rsidR="007A4579" w:rsidRPr="00EA04ED" w:rsidRDefault="007A4579" w:rsidP="007A4579">
            <w:pPr>
              <w:jc w:val="center"/>
              <w:rPr>
                <w:sz w:val="20"/>
                <w:lang w:val="vi-VN" w:eastAsia="vi-VN"/>
              </w:rPr>
            </w:pPr>
            <w:r>
              <w:rPr>
                <w:color w:val="000000"/>
                <w:sz w:val="16"/>
                <w:szCs w:val="16"/>
              </w:rPr>
              <w:t>ml</w:t>
            </w:r>
          </w:p>
        </w:tc>
      </w:tr>
      <w:tr w:rsidR="007A4579" w:rsidRPr="00EA04ED" w14:paraId="4755A8CE" w14:textId="77777777" w:rsidTr="009D0913">
        <w:trPr>
          <w:trHeight w:val="510"/>
        </w:trPr>
        <w:tc>
          <w:tcPr>
            <w:tcW w:w="387" w:type="pct"/>
            <w:vAlign w:val="center"/>
          </w:tcPr>
          <w:p w14:paraId="5DB47704" w14:textId="75FE1E6E" w:rsidR="007A4579" w:rsidRPr="00EA04ED" w:rsidRDefault="007A4579" w:rsidP="007A4579">
            <w:pPr>
              <w:jc w:val="center"/>
              <w:rPr>
                <w:sz w:val="20"/>
                <w:lang w:val="vi-VN" w:eastAsia="vi-VN"/>
              </w:rPr>
            </w:pPr>
            <w:r>
              <w:rPr>
                <w:sz w:val="16"/>
                <w:szCs w:val="16"/>
              </w:rPr>
              <w:t> </w:t>
            </w:r>
          </w:p>
        </w:tc>
        <w:tc>
          <w:tcPr>
            <w:tcW w:w="380" w:type="pct"/>
            <w:vAlign w:val="center"/>
          </w:tcPr>
          <w:p w14:paraId="6F46AAB1" w14:textId="75F6ECEF" w:rsidR="007A4579" w:rsidRPr="00EA04ED" w:rsidRDefault="007A4579" w:rsidP="007A4579">
            <w:pPr>
              <w:jc w:val="center"/>
              <w:rPr>
                <w:sz w:val="20"/>
                <w:lang w:val="vi-VN" w:eastAsia="vi-VN"/>
              </w:rPr>
            </w:pPr>
            <w:r>
              <w:rPr>
                <w:sz w:val="16"/>
                <w:szCs w:val="16"/>
              </w:rPr>
              <w:t>4</w:t>
            </w:r>
          </w:p>
        </w:tc>
        <w:tc>
          <w:tcPr>
            <w:tcW w:w="453" w:type="pct"/>
            <w:vAlign w:val="center"/>
          </w:tcPr>
          <w:p w14:paraId="050F4B21" w14:textId="3713D816" w:rsidR="007A4579" w:rsidRPr="00EA04ED" w:rsidRDefault="007A4579" w:rsidP="007A4579">
            <w:pPr>
              <w:jc w:val="center"/>
              <w:rPr>
                <w:sz w:val="20"/>
                <w:lang w:val="vi-VN" w:eastAsia="vi-VN"/>
              </w:rPr>
            </w:pPr>
            <w:r>
              <w:rPr>
                <w:sz w:val="16"/>
                <w:szCs w:val="16"/>
              </w:rPr>
              <w:t>M1.4</w:t>
            </w:r>
          </w:p>
        </w:tc>
        <w:tc>
          <w:tcPr>
            <w:tcW w:w="823" w:type="pct"/>
            <w:vAlign w:val="center"/>
          </w:tcPr>
          <w:p w14:paraId="36C1EA29" w14:textId="5FE00537" w:rsidR="007A4579" w:rsidRPr="00EA04ED" w:rsidRDefault="007A4579" w:rsidP="007A4579">
            <w:pPr>
              <w:jc w:val="left"/>
              <w:rPr>
                <w:b/>
                <w:bCs/>
                <w:sz w:val="20"/>
                <w:lang w:val="vi-VN" w:eastAsia="vi-VN"/>
              </w:rPr>
            </w:pPr>
            <w:r>
              <w:rPr>
                <w:sz w:val="16"/>
                <w:szCs w:val="16"/>
              </w:rPr>
              <w:t>Hóa chất dùng cho xét nghiệm Ammonia</w:t>
            </w:r>
          </w:p>
        </w:tc>
        <w:tc>
          <w:tcPr>
            <w:tcW w:w="2211" w:type="pct"/>
            <w:vAlign w:val="center"/>
          </w:tcPr>
          <w:p w14:paraId="4840F113" w14:textId="7DDF37E4" w:rsidR="007A4579" w:rsidRPr="00EA04ED" w:rsidRDefault="007A4579" w:rsidP="007A4579">
            <w:pPr>
              <w:jc w:val="left"/>
              <w:rPr>
                <w:sz w:val="20"/>
                <w:lang w:val="vi-VN" w:eastAsia="vi-VN"/>
              </w:rPr>
            </w:pPr>
            <w:r>
              <w:rPr>
                <w:sz w:val="16"/>
                <w:szCs w:val="16"/>
              </w:rPr>
              <w:t>Xét nghiệm tuyến tính trong phạm vi nồng độ: 13,0 μmol/L - 600 μmol/L,</w:t>
            </w:r>
          </w:p>
        </w:tc>
        <w:tc>
          <w:tcPr>
            <w:tcW w:w="360" w:type="pct"/>
            <w:vAlign w:val="center"/>
          </w:tcPr>
          <w:p w14:paraId="7E6D38FF" w14:textId="230882E5" w:rsidR="007A4579" w:rsidRPr="00EA04ED" w:rsidRDefault="007A4579" w:rsidP="007A4579">
            <w:pPr>
              <w:jc w:val="center"/>
              <w:rPr>
                <w:sz w:val="20"/>
                <w:lang w:val="vi-VN" w:eastAsia="vi-VN"/>
              </w:rPr>
            </w:pPr>
            <w:r>
              <w:rPr>
                <w:sz w:val="16"/>
                <w:szCs w:val="16"/>
              </w:rPr>
              <w:t> </w:t>
            </w:r>
          </w:p>
        </w:tc>
        <w:tc>
          <w:tcPr>
            <w:tcW w:w="386" w:type="pct"/>
            <w:vAlign w:val="center"/>
          </w:tcPr>
          <w:p w14:paraId="3F307956" w14:textId="41F8C410" w:rsidR="007A4579" w:rsidRPr="00EA04ED" w:rsidRDefault="007A4579" w:rsidP="007A4579">
            <w:pPr>
              <w:jc w:val="center"/>
              <w:rPr>
                <w:sz w:val="20"/>
                <w:lang w:val="vi-VN" w:eastAsia="vi-VN"/>
              </w:rPr>
            </w:pPr>
            <w:r>
              <w:rPr>
                <w:color w:val="000000"/>
                <w:sz w:val="16"/>
                <w:szCs w:val="16"/>
              </w:rPr>
              <w:t>ml</w:t>
            </w:r>
          </w:p>
        </w:tc>
      </w:tr>
      <w:tr w:rsidR="007A4579" w:rsidRPr="00EA04ED" w14:paraId="7F0915F7" w14:textId="77777777" w:rsidTr="009D0913">
        <w:trPr>
          <w:trHeight w:val="1275"/>
        </w:trPr>
        <w:tc>
          <w:tcPr>
            <w:tcW w:w="387" w:type="pct"/>
            <w:vAlign w:val="center"/>
          </w:tcPr>
          <w:p w14:paraId="3C39B151" w14:textId="642C5E0B" w:rsidR="007A4579" w:rsidRPr="00EA04ED" w:rsidRDefault="007A4579" w:rsidP="007A4579">
            <w:pPr>
              <w:jc w:val="center"/>
              <w:rPr>
                <w:sz w:val="20"/>
                <w:lang w:val="vi-VN" w:eastAsia="vi-VN"/>
              </w:rPr>
            </w:pPr>
            <w:r>
              <w:rPr>
                <w:sz w:val="16"/>
                <w:szCs w:val="16"/>
              </w:rPr>
              <w:t> </w:t>
            </w:r>
          </w:p>
        </w:tc>
        <w:tc>
          <w:tcPr>
            <w:tcW w:w="380" w:type="pct"/>
            <w:vAlign w:val="center"/>
          </w:tcPr>
          <w:p w14:paraId="0C543909" w14:textId="25C817E4" w:rsidR="007A4579" w:rsidRPr="00EA04ED" w:rsidRDefault="007A4579" w:rsidP="007A4579">
            <w:pPr>
              <w:jc w:val="center"/>
              <w:rPr>
                <w:sz w:val="20"/>
                <w:lang w:val="vi-VN" w:eastAsia="vi-VN"/>
              </w:rPr>
            </w:pPr>
            <w:r>
              <w:rPr>
                <w:sz w:val="16"/>
                <w:szCs w:val="16"/>
              </w:rPr>
              <w:t>5</w:t>
            </w:r>
          </w:p>
        </w:tc>
        <w:tc>
          <w:tcPr>
            <w:tcW w:w="453" w:type="pct"/>
            <w:vAlign w:val="center"/>
          </w:tcPr>
          <w:p w14:paraId="161CC21F" w14:textId="004447AE" w:rsidR="007A4579" w:rsidRPr="00EA04ED" w:rsidRDefault="007A4579" w:rsidP="007A4579">
            <w:pPr>
              <w:jc w:val="center"/>
              <w:rPr>
                <w:sz w:val="20"/>
                <w:lang w:val="vi-VN" w:eastAsia="vi-VN"/>
              </w:rPr>
            </w:pPr>
            <w:r>
              <w:rPr>
                <w:sz w:val="16"/>
                <w:szCs w:val="16"/>
              </w:rPr>
              <w:t>M1.5</w:t>
            </w:r>
          </w:p>
        </w:tc>
        <w:tc>
          <w:tcPr>
            <w:tcW w:w="823" w:type="pct"/>
            <w:vAlign w:val="center"/>
          </w:tcPr>
          <w:p w14:paraId="684FED69" w14:textId="4EC4F456" w:rsidR="007A4579" w:rsidRPr="00EA04ED" w:rsidRDefault="007A4579" w:rsidP="007A4579">
            <w:pPr>
              <w:jc w:val="left"/>
              <w:rPr>
                <w:sz w:val="20"/>
                <w:lang w:val="vi-VN" w:eastAsia="vi-VN"/>
              </w:rPr>
            </w:pPr>
            <w:r>
              <w:rPr>
                <w:sz w:val="16"/>
                <w:szCs w:val="16"/>
              </w:rPr>
              <w:t>Hóa chất hiệu chuẩn cho xét nghiệm Ammonia, Ethanol và CO2</w:t>
            </w:r>
          </w:p>
        </w:tc>
        <w:tc>
          <w:tcPr>
            <w:tcW w:w="2211" w:type="pct"/>
            <w:vAlign w:val="center"/>
          </w:tcPr>
          <w:p w14:paraId="5D53C04A" w14:textId="149AD925" w:rsidR="007A4579" w:rsidRPr="00EA04ED" w:rsidRDefault="007A4579" w:rsidP="007A4579">
            <w:pPr>
              <w:jc w:val="left"/>
              <w:rPr>
                <w:sz w:val="20"/>
                <w:lang w:val="vi-VN" w:eastAsia="vi-VN"/>
              </w:rPr>
            </w:pPr>
            <w:r>
              <w:rPr>
                <w:sz w:val="16"/>
                <w:szCs w:val="16"/>
              </w:rPr>
              <w:t>Dạng dung dịch, thành phần: dung dịch đệm, chứa:  đệm amoniac, ethanol, natri hydrocarbonat</w:t>
            </w:r>
          </w:p>
        </w:tc>
        <w:tc>
          <w:tcPr>
            <w:tcW w:w="360" w:type="pct"/>
            <w:vAlign w:val="center"/>
          </w:tcPr>
          <w:p w14:paraId="7104CD57" w14:textId="0F465398" w:rsidR="007A4579" w:rsidRPr="00EA04ED" w:rsidRDefault="007A4579" w:rsidP="007A4579">
            <w:pPr>
              <w:jc w:val="center"/>
              <w:rPr>
                <w:sz w:val="20"/>
                <w:lang w:val="vi-VN" w:eastAsia="vi-VN"/>
              </w:rPr>
            </w:pPr>
            <w:r>
              <w:rPr>
                <w:sz w:val="16"/>
                <w:szCs w:val="16"/>
              </w:rPr>
              <w:t> </w:t>
            </w:r>
          </w:p>
        </w:tc>
        <w:tc>
          <w:tcPr>
            <w:tcW w:w="386" w:type="pct"/>
            <w:vAlign w:val="center"/>
          </w:tcPr>
          <w:p w14:paraId="6046897A" w14:textId="13B023CD" w:rsidR="007A4579" w:rsidRPr="00EA04ED" w:rsidRDefault="007A4579" w:rsidP="007A4579">
            <w:pPr>
              <w:jc w:val="center"/>
              <w:rPr>
                <w:sz w:val="20"/>
                <w:lang w:val="vi-VN" w:eastAsia="vi-VN"/>
              </w:rPr>
            </w:pPr>
            <w:r>
              <w:rPr>
                <w:color w:val="000000"/>
                <w:sz w:val="16"/>
                <w:szCs w:val="16"/>
              </w:rPr>
              <w:t>ml</w:t>
            </w:r>
          </w:p>
        </w:tc>
      </w:tr>
      <w:tr w:rsidR="007A4579" w:rsidRPr="00EA04ED" w14:paraId="5C714A60" w14:textId="77777777" w:rsidTr="009D0913">
        <w:trPr>
          <w:trHeight w:val="765"/>
        </w:trPr>
        <w:tc>
          <w:tcPr>
            <w:tcW w:w="387" w:type="pct"/>
            <w:vAlign w:val="center"/>
          </w:tcPr>
          <w:p w14:paraId="1A9CA1A3" w14:textId="0A7F78FC" w:rsidR="007A4579" w:rsidRPr="00EA04ED" w:rsidRDefault="007A4579" w:rsidP="007A4579">
            <w:pPr>
              <w:jc w:val="center"/>
              <w:rPr>
                <w:sz w:val="20"/>
                <w:lang w:val="vi-VN" w:eastAsia="vi-VN"/>
              </w:rPr>
            </w:pPr>
            <w:r>
              <w:rPr>
                <w:sz w:val="16"/>
                <w:szCs w:val="16"/>
              </w:rPr>
              <w:t> </w:t>
            </w:r>
          </w:p>
        </w:tc>
        <w:tc>
          <w:tcPr>
            <w:tcW w:w="380" w:type="pct"/>
            <w:vAlign w:val="center"/>
          </w:tcPr>
          <w:p w14:paraId="05F1BC44" w14:textId="5B4CEFC4" w:rsidR="007A4579" w:rsidRPr="00EA04ED" w:rsidRDefault="007A4579" w:rsidP="007A4579">
            <w:pPr>
              <w:jc w:val="center"/>
              <w:rPr>
                <w:sz w:val="20"/>
                <w:lang w:val="vi-VN" w:eastAsia="vi-VN"/>
              </w:rPr>
            </w:pPr>
            <w:r>
              <w:rPr>
                <w:sz w:val="16"/>
                <w:szCs w:val="16"/>
              </w:rPr>
              <w:t>6</w:t>
            </w:r>
          </w:p>
        </w:tc>
        <w:tc>
          <w:tcPr>
            <w:tcW w:w="453" w:type="pct"/>
            <w:vAlign w:val="center"/>
          </w:tcPr>
          <w:p w14:paraId="25D02C36" w14:textId="0B1D4F04" w:rsidR="007A4579" w:rsidRPr="00EA04ED" w:rsidRDefault="007A4579" w:rsidP="007A4579">
            <w:pPr>
              <w:jc w:val="center"/>
              <w:rPr>
                <w:sz w:val="20"/>
                <w:lang w:val="vi-VN" w:eastAsia="vi-VN"/>
              </w:rPr>
            </w:pPr>
            <w:r>
              <w:rPr>
                <w:sz w:val="16"/>
                <w:szCs w:val="16"/>
              </w:rPr>
              <w:t>M1.6</w:t>
            </w:r>
          </w:p>
        </w:tc>
        <w:tc>
          <w:tcPr>
            <w:tcW w:w="823" w:type="pct"/>
            <w:vAlign w:val="center"/>
          </w:tcPr>
          <w:p w14:paraId="3E3CCD3D" w14:textId="3755571E" w:rsidR="007A4579" w:rsidRPr="00EA04ED" w:rsidRDefault="007A4579" w:rsidP="007A4579">
            <w:pPr>
              <w:jc w:val="left"/>
              <w:rPr>
                <w:sz w:val="20"/>
                <w:lang w:val="vi-VN" w:eastAsia="vi-VN"/>
              </w:rPr>
            </w:pPr>
            <w:r>
              <w:rPr>
                <w:sz w:val="16"/>
                <w:szCs w:val="16"/>
              </w:rPr>
              <w:t>Hóa chất kiểm chức mức 1 cho xét nghiệm Ammonia, Ethanol và CO2</w:t>
            </w:r>
          </w:p>
        </w:tc>
        <w:tc>
          <w:tcPr>
            <w:tcW w:w="2211" w:type="pct"/>
            <w:vAlign w:val="center"/>
          </w:tcPr>
          <w:p w14:paraId="3D9A6AC9" w14:textId="5BE597D2" w:rsidR="007A4579" w:rsidRPr="00EA04ED" w:rsidRDefault="007A4579" w:rsidP="007A4579">
            <w:pPr>
              <w:jc w:val="left"/>
              <w:rPr>
                <w:sz w:val="20"/>
                <w:lang w:val="vi-VN" w:eastAsia="vi-VN"/>
              </w:rPr>
            </w:pPr>
            <w:r>
              <w:rPr>
                <w:sz w:val="16"/>
                <w:szCs w:val="16"/>
              </w:rPr>
              <w:t>Dạng dung dịch, thành phần: dung dịch đệm, chứa: amoniac, ethanol, natri hydrocarbonat</w:t>
            </w:r>
          </w:p>
        </w:tc>
        <w:tc>
          <w:tcPr>
            <w:tcW w:w="360" w:type="pct"/>
            <w:vAlign w:val="center"/>
          </w:tcPr>
          <w:p w14:paraId="67FF81C0" w14:textId="5EBFE08A" w:rsidR="007A4579" w:rsidRPr="00EA04ED" w:rsidRDefault="007A4579" w:rsidP="007A4579">
            <w:pPr>
              <w:jc w:val="center"/>
              <w:rPr>
                <w:sz w:val="20"/>
                <w:lang w:val="vi-VN" w:eastAsia="vi-VN"/>
              </w:rPr>
            </w:pPr>
            <w:r>
              <w:rPr>
                <w:sz w:val="16"/>
                <w:szCs w:val="16"/>
              </w:rPr>
              <w:t> </w:t>
            </w:r>
          </w:p>
        </w:tc>
        <w:tc>
          <w:tcPr>
            <w:tcW w:w="386" w:type="pct"/>
            <w:vAlign w:val="center"/>
          </w:tcPr>
          <w:p w14:paraId="50218FB2" w14:textId="1EA77F2A" w:rsidR="007A4579" w:rsidRPr="00EA04ED" w:rsidRDefault="007A4579" w:rsidP="007A4579">
            <w:pPr>
              <w:jc w:val="center"/>
              <w:rPr>
                <w:sz w:val="20"/>
                <w:lang w:val="vi-VN" w:eastAsia="vi-VN"/>
              </w:rPr>
            </w:pPr>
            <w:r>
              <w:rPr>
                <w:color w:val="000000"/>
                <w:sz w:val="16"/>
                <w:szCs w:val="16"/>
              </w:rPr>
              <w:t>ml</w:t>
            </w:r>
          </w:p>
        </w:tc>
      </w:tr>
      <w:tr w:rsidR="007A4579" w:rsidRPr="00EA04ED" w14:paraId="4BD95014" w14:textId="77777777" w:rsidTr="009D0913">
        <w:trPr>
          <w:trHeight w:val="765"/>
        </w:trPr>
        <w:tc>
          <w:tcPr>
            <w:tcW w:w="387" w:type="pct"/>
            <w:vAlign w:val="center"/>
          </w:tcPr>
          <w:p w14:paraId="013F3E30" w14:textId="4042385E" w:rsidR="007A4579" w:rsidRPr="00EA04ED" w:rsidRDefault="007A4579" w:rsidP="007A4579">
            <w:pPr>
              <w:jc w:val="center"/>
              <w:rPr>
                <w:sz w:val="20"/>
                <w:lang w:val="vi-VN" w:eastAsia="vi-VN"/>
              </w:rPr>
            </w:pPr>
            <w:r>
              <w:rPr>
                <w:sz w:val="16"/>
                <w:szCs w:val="16"/>
              </w:rPr>
              <w:t> </w:t>
            </w:r>
          </w:p>
        </w:tc>
        <w:tc>
          <w:tcPr>
            <w:tcW w:w="380" w:type="pct"/>
            <w:vAlign w:val="center"/>
          </w:tcPr>
          <w:p w14:paraId="72416DD5" w14:textId="0FD1C8DB" w:rsidR="007A4579" w:rsidRPr="00EA04ED" w:rsidRDefault="007A4579" w:rsidP="007A4579">
            <w:pPr>
              <w:jc w:val="center"/>
              <w:rPr>
                <w:sz w:val="20"/>
                <w:lang w:val="vi-VN" w:eastAsia="vi-VN"/>
              </w:rPr>
            </w:pPr>
            <w:r>
              <w:rPr>
                <w:sz w:val="16"/>
                <w:szCs w:val="16"/>
              </w:rPr>
              <w:t>7</w:t>
            </w:r>
          </w:p>
        </w:tc>
        <w:tc>
          <w:tcPr>
            <w:tcW w:w="453" w:type="pct"/>
            <w:vAlign w:val="center"/>
          </w:tcPr>
          <w:p w14:paraId="531F7FA3" w14:textId="435145CF" w:rsidR="007A4579" w:rsidRPr="00EA04ED" w:rsidRDefault="007A4579" w:rsidP="007A4579">
            <w:pPr>
              <w:jc w:val="center"/>
              <w:rPr>
                <w:sz w:val="20"/>
                <w:lang w:val="vi-VN" w:eastAsia="vi-VN"/>
              </w:rPr>
            </w:pPr>
            <w:r>
              <w:rPr>
                <w:sz w:val="16"/>
                <w:szCs w:val="16"/>
              </w:rPr>
              <w:t>M1.7</w:t>
            </w:r>
          </w:p>
        </w:tc>
        <w:tc>
          <w:tcPr>
            <w:tcW w:w="823" w:type="pct"/>
            <w:vAlign w:val="center"/>
          </w:tcPr>
          <w:p w14:paraId="7A706DF2" w14:textId="529F03E4" w:rsidR="007A4579" w:rsidRPr="00EA04ED" w:rsidRDefault="007A4579" w:rsidP="007A4579">
            <w:pPr>
              <w:jc w:val="left"/>
              <w:rPr>
                <w:sz w:val="20"/>
                <w:lang w:val="vi-VN" w:eastAsia="vi-VN"/>
              </w:rPr>
            </w:pPr>
            <w:r>
              <w:rPr>
                <w:sz w:val="16"/>
                <w:szCs w:val="16"/>
              </w:rPr>
              <w:t>Hóa chất kiểm chức mức 2 cho xét nghiệm Ammonia, Ethanol và CO2</w:t>
            </w:r>
          </w:p>
        </w:tc>
        <w:tc>
          <w:tcPr>
            <w:tcW w:w="2211" w:type="pct"/>
            <w:vAlign w:val="center"/>
          </w:tcPr>
          <w:p w14:paraId="4636E608" w14:textId="77AC77BD" w:rsidR="007A4579" w:rsidRPr="00EA04ED" w:rsidRDefault="007A4579" w:rsidP="007A4579">
            <w:pPr>
              <w:jc w:val="left"/>
              <w:rPr>
                <w:sz w:val="20"/>
                <w:lang w:val="vi-VN" w:eastAsia="vi-VN"/>
              </w:rPr>
            </w:pPr>
            <w:r>
              <w:rPr>
                <w:sz w:val="16"/>
                <w:szCs w:val="16"/>
              </w:rPr>
              <w:t>Dạng dung dịch, thành phần: dung dịch đệm, chứa: amoniac, ethanol, natri hydrocarbonat</w:t>
            </w:r>
          </w:p>
        </w:tc>
        <w:tc>
          <w:tcPr>
            <w:tcW w:w="360" w:type="pct"/>
            <w:vAlign w:val="center"/>
          </w:tcPr>
          <w:p w14:paraId="4323AA55" w14:textId="2B934C36" w:rsidR="007A4579" w:rsidRPr="00EA04ED" w:rsidRDefault="007A4579" w:rsidP="007A4579">
            <w:pPr>
              <w:jc w:val="center"/>
              <w:rPr>
                <w:sz w:val="20"/>
                <w:lang w:val="vi-VN" w:eastAsia="vi-VN"/>
              </w:rPr>
            </w:pPr>
            <w:r>
              <w:rPr>
                <w:sz w:val="16"/>
                <w:szCs w:val="16"/>
              </w:rPr>
              <w:t> </w:t>
            </w:r>
          </w:p>
        </w:tc>
        <w:tc>
          <w:tcPr>
            <w:tcW w:w="386" w:type="pct"/>
            <w:vAlign w:val="center"/>
          </w:tcPr>
          <w:p w14:paraId="4A4A4829" w14:textId="33BEDBA8" w:rsidR="007A4579" w:rsidRPr="00EA04ED" w:rsidRDefault="007A4579" w:rsidP="007A4579">
            <w:pPr>
              <w:jc w:val="center"/>
              <w:rPr>
                <w:sz w:val="20"/>
                <w:lang w:val="vi-VN" w:eastAsia="vi-VN"/>
              </w:rPr>
            </w:pPr>
            <w:r>
              <w:rPr>
                <w:color w:val="000000"/>
                <w:sz w:val="16"/>
                <w:szCs w:val="16"/>
              </w:rPr>
              <w:t>ml</w:t>
            </w:r>
          </w:p>
        </w:tc>
      </w:tr>
      <w:tr w:rsidR="007A4579" w:rsidRPr="00EA04ED" w14:paraId="54501E61" w14:textId="77777777" w:rsidTr="009D0913">
        <w:trPr>
          <w:trHeight w:val="510"/>
        </w:trPr>
        <w:tc>
          <w:tcPr>
            <w:tcW w:w="387" w:type="pct"/>
            <w:vAlign w:val="center"/>
          </w:tcPr>
          <w:p w14:paraId="6AE1F47E" w14:textId="082F576C" w:rsidR="007A4579" w:rsidRPr="00EA04ED" w:rsidRDefault="007A4579" w:rsidP="007A4579">
            <w:pPr>
              <w:jc w:val="center"/>
              <w:rPr>
                <w:sz w:val="20"/>
                <w:lang w:val="vi-VN" w:eastAsia="vi-VN"/>
              </w:rPr>
            </w:pPr>
            <w:r>
              <w:rPr>
                <w:sz w:val="16"/>
                <w:szCs w:val="16"/>
              </w:rPr>
              <w:t> </w:t>
            </w:r>
          </w:p>
        </w:tc>
        <w:tc>
          <w:tcPr>
            <w:tcW w:w="380" w:type="pct"/>
            <w:vAlign w:val="center"/>
          </w:tcPr>
          <w:p w14:paraId="796D6ED2" w14:textId="09B2089C" w:rsidR="007A4579" w:rsidRPr="00EA04ED" w:rsidRDefault="007A4579" w:rsidP="007A4579">
            <w:pPr>
              <w:jc w:val="center"/>
              <w:rPr>
                <w:sz w:val="20"/>
                <w:lang w:val="vi-VN" w:eastAsia="vi-VN"/>
              </w:rPr>
            </w:pPr>
            <w:r>
              <w:rPr>
                <w:sz w:val="16"/>
                <w:szCs w:val="16"/>
              </w:rPr>
              <w:t>8</w:t>
            </w:r>
          </w:p>
        </w:tc>
        <w:tc>
          <w:tcPr>
            <w:tcW w:w="453" w:type="pct"/>
            <w:vAlign w:val="center"/>
          </w:tcPr>
          <w:p w14:paraId="7641619A" w14:textId="56437612" w:rsidR="007A4579" w:rsidRPr="00EA04ED" w:rsidRDefault="007A4579" w:rsidP="007A4579">
            <w:pPr>
              <w:jc w:val="center"/>
              <w:rPr>
                <w:sz w:val="20"/>
                <w:lang w:val="vi-VN" w:eastAsia="vi-VN"/>
              </w:rPr>
            </w:pPr>
            <w:r>
              <w:rPr>
                <w:sz w:val="16"/>
                <w:szCs w:val="16"/>
              </w:rPr>
              <w:t>M1.8</w:t>
            </w:r>
          </w:p>
        </w:tc>
        <w:tc>
          <w:tcPr>
            <w:tcW w:w="823" w:type="pct"/>
            <w:vAlign w:val="center"/>
          </w:tcPr>
          <w:p w14:paraId="454A3FC4" w14:textId="544DDE00" w:rsidR="007A4579" w:rsidRPr="00EA04ED" w:rsidRDefault="007A4579" w:rsidP="007A4579">
            <w:pPr>
              <w:jc w:val="left"/>
              <w:rPr>
                <w:b/>
                <w:bCs/>
                <w:sz w:val="20"/>
                <w:lang w:val="vi-VN" w:eastAsia="vi-VN"/>
              </w:rPr>
            </w:pPr>
            <w:r>
              <w:rPr>
                <w:sz w:val="16"/>
                <w:szCs w:val="16"/>
              </w:rPr>
              <w:t>Hóa chất dùng cho xét nghiệm AST (Aspartate transaminase)</w:t>
            </w:r>
          </w:p>
        </w:tc>
        <w:tc>
          <w:tcPr>
            <w:tcW w:w="2211" w:type="pct"/>
            <w:vAlign w:val="center"/>
          </w:tcPr>
          <w:p w14:paraId="4C7D0E8E" w14:textId="28E8D7D4" w:rsidR="007A4579" w:rsidRPr="00EA04ED" w:rsidRDefault="007A4579" w:rsidP="007A4579">
            <w:pPr>
              <w:jc w:val="left"/>
              <w:rPr>
                <w:sz w:val="20"/>
                <w:lang w:val="vi-VN" w:eastAsia="vi-VN"/>
              </w:rPr>
            </w:pPr>
            <w:r>
              <w:rPr>
                <w:sz w:val="16"/>
                <w:szCs w:val="16"/>
              </w:rPr>
              <w:t>Hóa chất dùng cho xét nghiệm AST; Xét nghiệm tuyến tính trong phạm vi nồng độ: 3-1000 U/L</w:t>
            </w:r>
          </w:p>
        </w:tc>
        <w:tc>
          <w:tcPr>
            <w:tcW w:w="360" w:type="pct"/>
            <w:vAlign w:val="center"/>
          </w:tcPr>
          <w:p w14:paraId="74A43AF2" w14:textId="060173A7" w:rsidR="007A4579" w:rsidRPr="00EA04ED" w:rsidRDefault="007A4579" w:rsidP="007A4579">
            <w:pPr>
              <w:jc w:val="center"/>
              <w:rPr>
                <w:sz w:val="20"/>
                <w:lang w:val="vi-VN" w:eastAsia="vi-VN"/>
              </w:rPr>
            </w:pPr>
            <w:r>
              <w:rPr>
                <w:sz w:val="16"/>
                <w:szCs w:val="16"/>
              </w:rPr>
              <w:t> </w:t>
            </w:r>
          </w:p>
        </w:tc>
        <w:tc>
          <w:tcPr>
            <w:tcW w:w="386" w:type="pct"/>
            <w:vAlign w:val="center"/>
          </w:tcPr>
          <w:p w14:paraId="5B763C31" w14:textId="260E89E5" w:rsidR="007A4579" w:rsidRPr="00EA04ED" w:rsidRDefault="007A4579" w:rsidP="007A4579">
            <w:pPr>
              <w:jc w:val="center"/>
              <w:rPr>
                <w:sz w:val="20"/>
                <w:lang w:val="vi-VN" w:eastAsia="vi-VN"/>
              </w:rPr>
            </w:pPr>
            <w:r>
              <w:rPr>
                <w:color w:val="000000"/>
                <w:sz w:val="16"/>
                <w:szCs w:val="16"/>
              </w:rPr>
              <w:t>ml</w:t>
            </w:r>
          </w:p>
        </w:tc>
      </w:tr>
      <w:tr w:rsidR="007A4579" w:rsidRPr="00EA04ED" w14:paraId="68851E58" w14:textId="77777777" w:rsidTr="009D0913">
        <w:trPr>
          <w:trHeight w:val="765"/>
        </w:trPr>
        <w:tc>
          <w:tcPr>
            <w:tcW w:w="387" w:type="pct"/>
            <w:vAlign w:val="center"/>
          </w:tcPr>
          <w:p w14:paraId="20AA5C69" w14:textId="49EB7C16" w:rsidR="007A4579" w:rsidRPr="00EA04ED" w:rsidRDefault="007A4579" w:rsidP="007A4579">
            <w:pPr>
              <w:jc w:val="center"/>
              <w:rPr>
                <w:sz w:val="20"/>
                <w:lang w:val="vi-VN" w:eastAsia="vi-VN"/>
              </w:rPr>
            </w:pPr>
            <w:r>
              <w:rPr>
                <w:sz w:val="16"/>
                <w:szCs w:val="16"/>
              </w:rPr>
              <w:t> </w:t>
            </w:r>
          </w:p>
        </w:tc>
        <w:tc>
          <w:tcPr>
            <w:tcW w:w="380" w:type="pct"/>
            <w:vAlign w:val="center"/>
          </w:tcPr>
          <w:p w14:paraId="42A7F492" w14:textId="3F334BED" w:rsidR="007A4579" w:rsidRPr="00EA04ED" w:rsidRDefault="007A4579" w:rsidP="007A4579">
            <w:pPr>
              <w:jc w:val="center"/>
              <w:rPr>
                <w:sz w:val="20"/>
                <w:lang w:val="vi-VN" w:eastAsia="vi-VN"/>
              </w:rPr>
            </w:pPr>
            <w:r>
              <w:rPr>
                <w:sz w:val="16"/>
                <w:szCs w:val="16"/>
              </w:rPr>
              <w:t>9</w:t>
            </w:r>
          </w:p>
        </w:tc>
        <w:tc>
          <w:tcPr>
            <w:tcW w:w="453" w:type="pct"/>
            <w:vAlign w:val="center"/>
          </w:tcPr>
          <w:p w14:paraId="405E695E" w14:textId="1E071FE9" w:rsidR="007A4579" w:rsidRPr="00EA04ED" w:rsidRDefault="007A4579" w:rsidP="007A4579">
            <w:pPr>
              <w:jc w:val="center"/>
              <w:rPr>
                <w:sz w:val="20"/>
                <w:lang w:val="vi-VN" w:eastAsia="vi-VN"/>
              </w:rPr>
            </w:pPr>
            <w:r>
              <w:rPr>
                <w:sz w:val="16"/>
                <w:szCs w:val="16"/>
              </w:rPr>
              <w:t>M1.9</w:t>
            </w:r>
          </w:p>
        </w:tc>
        <w:tc>
          <w:tcPr>
            <w:tcW w:w="823" w:type="pct"/>
            <w:vAlign w:val="center"/>
          </w:tcPr>
          <w:p w14:paraId="00FD1D4F" w14:textId="06AA8D24" w:rsidR="007A4579" w:rsidRPr="00EA04ED" w:rsidRDefault="007A4579" w:rsidP="007A4579">
            <w:pPr>
              <w:jc w:val="left"/>
              <w:rPr>
                <w:sz w:val="20"/>
                <w:lang w:val="vi-VN" w:eastAsia="vi-VN"/>
              </w:rPr>
            </w:pPr>
            <w:r>
              <w:rPr>
                <w:sz w:val="16"/>
                <w:szCs w:val="16"/>
              </w:rPr>
              <w:t>Hóa chất dùng cho xét nghiệm Calci toàn phần</w:t>
            </w:r>
          </w:p>
        </w:tc>
        <w:tc>
          <w:tcPr>
            <w:tcW w:w="2211" w:type="pct"/>
            <w:vAlign w:val="center"/>
          </w:tcPr>
          <w:p w14:paraId="095A113B" w14:textId="77E7D608" w:rsidR="007A4579" w:rsidRPr="00EA04ED" w:rsidRDefault="007A4579" w:rsidP="007A4579">
            <w:pPr>
              <w:jc w:val="left"/>
              <w:rPr>
                <w:sz w:val="20"/>
                <w:lang w:val="vi-VN" w:eastAsia="vi-VN"/>
              </w:rPr>
            </w:pPr>
            <w:r>
              <w:rPr>
                <w:sz w:val="16"/>
                <w:szCs w:val="16"/>
              </w:rPr>
              <w:t>Hóa chất dùng cho xét nghiệm Calci ; Xét nghiệm tuyến tính trong phạm vi nồng độ: 1-5 mmol/L ;</w:t>
            </w:r>
          </w:p>
        </w:tc>
        <w:tc>
          <w:tcPr>
            <w:tcW w:w="360" w:type="pct"/>
            <w:vAlign w:val="center"/>
          </w:tcPr>
          <w:p w14:paraId="5F53BA62" w14:textId="035A8AB7" w:rsidR="007A4579" w:rsidRPr="00EA04ED" w:rsidRDefault="007A4579" w:rsidP="007A4579">
            <w:pPr>
              <w:jc w:val="center"/>
              <w:rPr>
                <w:sz w:val="20"/>
                <w:lang w:val="vi-VN" w:eastAsia="vi-VN"/>
              </w:rPr>
            </w:pPr>
            <w:r>
              <w:rPr>
                <w:sz w:val="16"/>
                <w:szCs w:val="16"/>
              </w:rPr>
              <w:t> </w:t>
            </w:r>
          </w:p>
        </w:tc>
        <w:tc>
          <w:tcPr>
            <w:tcW w:w="386" w:type="pct"/>
            <w:vAlign w:val="center"/>
          </w:tcPr>
          <w:p w14:paraId="2A221E8D" w14:textId="5D6B44C5" w:rsidR="007A4579" w:rsidRPr="00EA04ED" w:rsidRDefault="007A4579" w:rsidP="007A4579">
            <w:pPr>
              <w:jc w:val="center"/>
              <w:rPr>
                <w:sz w:val="20"/>
                <w:lang w:val="vi-VN" w:eastAsia="vi-VN"/>
              </w:rPr>
            </w:pPr>
            <w:r>
              <w:rPr>
                <w:color w:val="000000"/>
                <w:sz w:val="16"/>
                <w:szCs w:val="16"/>
              </w:rPr>
              <w:t>ml</w:t>
            </w:r>
          </w:p>
        </w:tc>
      </w:tr>
      <w:tr w:rsidR="007A4579" w:rsidRPr="00EA04ED" w14:paraId="42522401" w14:textId="77777777" w:rsidTr="009D0913">
        <w:trPr>
          <w:trHeight w:val="765"/>
        </w:trPr>
        <w:tc>
          <w:tcPr>
            <w:tcW w:w="387" w:type="pct"/>
            <w:vAlign w:val="center"/>
          </w:tcPr>
          <w:p w14:paraId="55EA0C94" w14:textId="0B631ECF" w:rsidR="007A4579" w:rsidRPr="00EA04ED" w:rsidRDefault="007A4579" w:rsidP="007A4579">
            <w:pPr>
              <w:jc w:val="center"/>
              <w:rPr>
                <w:sz w:val="20"/>
                <w:lang w:val="vi-VN" w:eastAsia="vi-VN"/>
              </w:rPr>
            </w:pPr>
            <w:r>
              <w:rPr>
                <w:sz w:val="16"/>
                <w:szCs w:val="16"/>
              </w:rPr>
              <w:t> </w:t>
            </w:r>
          </w:p>
        </w:tc>
        <w:tc>
          <w:tcPr>
            <w:tcW w:w="380" w:type="pct"/>
            <w:vAlign w:val="center"/>
          </w:tcPr>
          <w:p w14:paraId="0EF17837" w14:textId="7745A509" w:rsidR="007A4579" w:rsidRPr="00EA04ED" w:rsidRDefault="007A4579" w:rsidP="007A4579">
            <w:pPr>
              <w:jc w:val="center"/>
              <w:rPr>
                <w:sz w:val="20"/>
                <w:lang w:val="vi-VN" w:eastAsia="vi-VN"/>
              </w:rPr>
            </w:pPr>
            <w:r>
              <w:rPr>
                <w:sz w:val="16"/>
                <w:szCs w:val="16"/>
              </w:rPr>
              <w:t>10</w:t>
            </w:r>
          </w:p>
        </w:tc>
        <w:tc>
          <w:tcPr>
            <w:tcW w:w="453" w:type="pct"/>
            <w:vAlign w:val="center"/>
          </w:tcPr>
          <w:p w14:paraId="609D7F6A" w14:textId="38B7FBFC" w:rsidR="007A4579" w:rsidRPr="00EA04ED" w:rsidRDefault="007A4579" w:rsidP="007A4579">
            <w:pPr>
              <w:jc w:val="center"/>
              <w:rPr>
                <w:sz w:val="20"/>
                <w:lang w:val="vi-VN" w:eastAsia="vi-VN"/>
              </w:rPr>
            </w:pPr>
            <w:r>
              <w:rPr>
                <w:sz w:val="16"/>
                <w:szCs w:val="16"/>
              </w:rPr>
              <w:t>M1.10</w:t>
            </w:r>
          </w:p>
        </w:tc>
        <w:tc>
          <w:tcPr>
            <w:tcW w:w="823" w:type="pct"/>
            <w:vAlign w:val="center"/>
          </w:tcPr>
          <w:p w14:paraId="152DF082" w14:textId="215EE5D6" w:rsidR="007A4579" w:rsidRPr="00EA04ED" w:rsidRDefault="007A4579" w:rsidP="007A4579">
            <w:pPr>
              <w:jc w:val="left"/>
              <w:rPr>
                <w:b/>
                <w:bCs/>
                <w:sz w:val="20"/>
                <w:lang w:val="vi-VN" w:eastAsia="vi-VN"/>
              </w:rPr>
            </w:pPr>
            <w:r>
              <w:rPr>
                <w:sz w:val="16"/>
                <w:szCs w:val="16"/>
              </w:rPr>
              <w:t>Hóa chất dùng cho xét nghiệm Cholesterol</w:t>
            </w:r>
          </w:p>
        </w:tc>
        <w:tc>
          <w:tcPr>
            <w:tcW w:w="2211" w:type="pct"/>
            <w:vAlign w:val="center"/>
          </w:tcPr>
          <w:p w14:paraId="1E706D64" w14:textId="41D83E16" w:rsidR="007A4579" w:rsidRPr="00EA04ED" w:rsidRDefault="007A4579" w:rsidP="007A4579">
            <w:pPr>
              <w:jc w:val="left"/>
              <w:rPr>
                <w:sz w:val="20"/>
                <w:lang w:val="vi-VN" w:eastAsia="vi-VN"/>
              </w:rPr>
            </w:pPr>
            <w:r>
              <w:rPr>
                <w:sz w:val="16"/>
                <w:szCs w:val="16"/>
              </w:rPr>
              <w:t>Hóa chất dùng cho xét nghiệm Cholesterol ; Xét nghiệm tuyến tính trong phạm vi nồng độ: 0,5-18 mmol/L</w:t>
            </w:r>
          </w:p>
        </w:tc>
        <w:tc>
          <w:tcPr>
            <w:tcW w:w="360" w:type="pct"/>
            <w:vAlign w:val="center"/>
          </w:tcPr>
          <w:p w14:paraId="5A2157B7" w14:textId="71336F3F" w:rsidR="007A4579" w:rsidRPr="00EA04ED" w:rsidRDefault="007A4579" w:rsidP="007A4579">
            <w:pPr>
              <w:jc w:val="center"/>
              <w:rPr>
                <w:sz w:val="20"/>
                <w:lang w:val="vi-VN" w:eastAsia="vi-VN"/>
              </w:rPr>
            </w:pPr>
            <w:r>
              <w:rPr>
                <w:sz w:val="16"/>
                <w:szCs w:val="16"/>
              </w:rPr>
              <w:t> </w:t>
            </w:r>
          </w:p>
        </w:tc>
        <w:tc>
          <w:tcPr>
            <w:tcW w:w="386" w:type="pct"/>
            <w:vAlign w:val="center"/>
          </w:tcPr>
          <w:p w14:paraId="4C2EDEC6" w14:textId="6E9B02D5" w:rsidR="007A4579" w:rsidRPr="00EA04ED" w:rsidRDefault="007A4579" w:rsidP="007A4579">
            <w:pPr>
              <w:jc w:val="center"/>
              <w:rPr>
                <w:sz w:val="20"/>
                <w:lang w:val="vi-VN" w:eastAsia="vi-VN"/>
              </w:rPr>
            </w:pPr>
            <w:r>
              <w:rPr>
                <w:color w:val="000000"/>
                <w:sz w:val="16"/>
                <w:szCs w:val="16"/>
              </w:rPr>
              <w:t>ml</w:t>
            </w:r>
          </w:p>
        </w:tc>
      </w:tr>
      <w:tr w:rsidR="007A4579" w:rsidRPr="00EA04ED" w14:paraId="47CF7C78" w14:textId="77777777" w:rsidTr="009D0913">
        <w:trPr>
          <w:trHeight w:val="765"/>
        </w:trPr>
        <w:tc>
          <w:tcPr>
            <w:tcW w:w="387" w:type="pct"/>
            <w:vAlign w:val="center"/>
          </w:tcPr>
          <w:p w14:paraId="643BFFBF" w14:textId="68E75515" w:rsidR="007A4579" w:rsidRPr="00EA04ED" w:rsidRDefault="007A4579" w:rsidP="007A4579">
            <w:pPr>
              <w:jc w:val="center"/>
              <w:rPr>
                <w:sz w:val="20"/>
                <w:lang w:val="vi-VN" w:eastAsia="vi-VN"/>
              </w:rPr>
            </w:pPr>
            <w:r>
              <w:rPr>
                <w:sz w:val="16"/>
                <w:szCs w:val="16"/>
              </w:rPr>
              <w:t> </w:t>
            </w:r>
          </w:p>
        </w:tc>
        <w:tc>
          <w:tcPr>
            <w:tcW w:w="380" w:type="pct"/>
            <w:vAlign w:val="center"/>
          </w:tcPr>
          <w:p w14:paraId="6CCF23DE" w14:textId="645BB40C" w:rsidR="007A4579" w:rsidRPr="00EA04ED" w:rsidRDefault="007A4579" w:rsidP="007A4579">
            <w:pPr>
              <w:jc w:val="center"/>
              <w:rPr>
                <w:sz w:val="20"/>
                <w:lang w:val="vi-VN" w:eastAsia="vi-VN"/>
              </w:rPr>
            </w:pPr>
            <w:r>
              <w:rPr>
                <w:sz w:val="16"/>
                <w:szCs w:val="16"/>
              </w:rPr>
              <w:t>11</w:t>
            </w:r>
          </w:p>
        </w:tc>
        <w:tc>
          <w:tcPr>
            <w:tcW w:w="453" w:type="pct"/>
            <w:vAlign w:val="center"/>
          </w:tcPr>
          <w:p w14:paraId="619FE18D" w14:textId="682B757B" w:rsidR="007A4579" w:rsidRPr="00EA04ED" w:rsidRDefault="007A4579" w:rsidP="007A4579">
            <w:pPr>
              <w:jc w:val="center"/>
              <w:rPr>
                <w:sz w:val="20"/>
                <w:lang w:val="vi-VN" w:eastAsia="vi-VN"/>
              </w:rPr>
            </w:pPr>
            <w:r>
              <w:rPr>
                <w:sz w:val="16"/>
                <w:szCs w:val="16"/>
              </w:rPr>
              <w:t>M1.11</w:t>
            </w:r>
          </w:p>
        </w:tc>
        <w:tc>
          <w:tcPr>
            <w:tcW w:w="823" w:type="pct"/>
            <w:vAlign w:val="center"/>
          </w:tcPr>
          <w:p w14:paraId="4D9CB943" w14:textId="48E3DADB" w:rsidR="007A4579" w:rsidRPr="00EA04ED" w:rsidRDefault="007A4579" w:rsidP="007A4579">
            <w:pPr>
              <w:jc w:val="left"/>
              <w:rPr>
                <w:sz w:val="20"/>
                <w:lang w:val="vi-VN" w:eastAsia="vi-VN"/>
              </w:rPr>
            </w:pPr>
            <w:r>
              <w:rPr>
                <w:sz w:val="16"/>
                <w:szCs w:val="16"/>
              </w:rPr>
              <w:t>Hóa chất dùng cho xét nghiệm Creatine Kinase (CK)</w:t>
            </w:r>
          </w:p>
        </w:tc>
        <w:tc>
          <w:tcPr>
            <w:tcW w:w="2211" w:type="pct"/>
            <w:vAlign w:val="center"/>
          </w:tcPr>
          <w:p w14:paraId="107C0D6B" w14:textId="593B5741" w:rsidR="007A4579" w:rsidRPr="00EA04ED" w:rsidRDefault="007A4579" w:rsidP="007A4579">
            <w:pPr>
              <w:jc w:val="left"/>
              <w:rPr>
                <w:sz w:val="20"/>
                <w:lang w:val="vi-VN" w:eastAsia="vi-VN"/>
              </w:rPr>
            </w:pPr>
            <w:r>
              <w:rPr>
                <w:sz w:val="16"/>
                <w:szCs w:val="16"/>
              </w:rPr>
              <w:t>Hóa chất dùng cho xét nghiệm CK ; Xét nghiệm tuyến tính trong phạm vi nồng độ: 10-2000 U/L ; bước sóng 340/660 nM.</w:t>
            </w:r>
          </w:p>
        </w:tc>
        <w:tc>
          <w:tcPr>
            <w:tcW w:w="360" w:type="pct"/>
            <w:vAlign w:val="center"/>
          </w:tcPr>
          <w:p w14:paraId="021B7FB1" w14:textId="15C2EFFA" w:rsidR="007A4579" w:rsidRPr="00EA04ED" w:rsidRDefault="007A4579" w:rsidP="007A4579">
            <w:pPr>
              <w:jc w:val="center"/>
              <w:rPr>
                <w:sz w:val="20"/>
                <w:lang w:val="vi-VN" w:eastAsia="vi-VN"/>
              </w:rPr>
            </w:pPr>
            <w:r>
              <w:rPr>
                <w:sz w:val="16"/>
                <w:szCs w:val="16"/>
              </w:rPr>
              <w:t> </w:t>
            </w:r>
          </w:p>
        </w:tc>
        <w:tc>
          <w:tcPr>
            <w:tcW w:w="386" w:type="pct"/>
            <w:vAlign w:val="center"/>
          </w:tcPr>
          <w:p w14:paraId="73FE5727" w14:textId="42E55D90" w:rsidR="007A4579" w:rsidRPr="00EA04ED" w:rsidRDefault="007A4579" w:rsidP="007A4579">
            <w:pPr>
              <w:jc w:val="center"/>
              <w:rPr>
                <w:sz w:val="20"/>
                <w:lang w:val="vi-VN" w:eastAsia="vi-VN"/>
              </w:rPr>
            </w:pPr>
            <w:r>
              <w:rPr>
                <w:color w:val="000000"/>
                <w:sz w:val="16"/>
                <w:szCs w:val="16"/>
              </w:rPr>
              <w:t>ml</w:t>
            </w:r>
          </w:p>
        </w:tc>
      </w:tr>
      <w:tr w:rsidR="007A4579" w:rsidRPr="00EA04ED" w14:paraId="6A65C3C7" w14:textId="77777777" w:rsidTr="009D0913">
        <w:trPr>
          <w:trHeight w:val="2295"/>
        </w:trPr>
        <w:tc>
          <w:tcPr>
            <w:tcW w:w="387" w:type="pct"/>
            <w:vAlign w:val="center"/>
          </w:tcPr>
          <w:p w14:paraId="7DE6ED58" w14:textId="5093B141"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1F2C3C70" w14:textId="2B2073A4" w:rsidR="007A4579" w:rsidRPr="00EA04ED" w:rsidRDefault="007A4579" w:rsidP="007A4579">
            <w:pPr>
              <w:jc w:val="center"/>
              <w:rPr>
                <w:sz w:val="20"/>
                <w:lang w:val="vi-VN" w:eastAsia="vi-VN"/>
              </w:rPr>
            </w:pPr>
            <w:r>
              <w:rPr>
                <w:sz w:val="16"/>
                <w:szCs w:val="16"/>
              </w:rPr>
              <w:t>12</w:t>
            </w:r>
          </w:p>
        </w:tc>
        <w:tc>
          <w:tcPr>
            <w:tcW w:w="453" w:type="pct"/>
            <w:vAlign w:val="center"/>
          </w:tcPr>
          <w:p w14:paraId="7F1744B7" w14:textId="1FD83180" w:rsidR="007A4579" w:rsidRPr="00EA04ED" w:rsidRDefault="007A4579" w:rsidP="007A4579">
            <w:pPr>
              <w:jc w:val="center"/>
              <w:rPr>
                <w:sz w:val="20"/>
                <w:lang w:val="vi-VN" w:eastAsia="vi-VN"/>
              </w:rPr>
            </w:pPr>
            <w:r>
              <w:rPr>
                <w:sz w:val="16"/>
                <w:szCs w:val="16"/>
              </w:rPr>
              <w:t>M1.12</w:t>
            </w:r>
          </w:p>
        </w:tc>
        <w:tc>
          <w:tcPr>
            <w:tcW w:w="823" w:type="pct"/>
            <w:vAlign w:val="center"/>
          </w:tcPr>
          <w:p w14:paraId="3AB40AE1" w14:textId="5EE469CC" w:rsidR="007A4579" w:rsidRPr="00EA04ED" w:rsidRDefault="007A4579" w:rsidP="007A4579">
            <w:pPr>
              <w:jc w:val="left"/>
              <w:rPr>
                <w:sz w:val="20"/>
                <w:lang w:val="vi-VN" w:eastAsia="vi-VN"/>
              </w:rPr>
            </w:pPr>
            <w:r>
              <w:rPr>
                <w:sz w:val="16"/>
                <w:szCs w:val="16"/>
              </w:rPr>
              <w:t>Hóa chất dùng cho xét nghiệm CK-MB (creatine kinase-MB)</w:t>
            </w:r>
          </w:p>
        </w:tc>
        <w:tc>
          <w:tcPr>
            <w:tcW w:w="2211" w:type="pct"/>
            <w:vAlign w:val="center"/>
          </w:tcPr>
          <w:p w14:paraId="281230E2" w14:textId="6A4F16EC" w:rsidR="007A4579" w:rsidRPr="00EA04ED" w:rsidRDefault="007A4579" w:rsidP="007A4579">
            <w:pPr>
              <w:jc w:val="left"/>
              <w:rPr>
                <w:sz w:val="20"/>
                <w:lang w:val="vi-VN" w:eastAsia="vi-VN"/>
              </w:rPr>
            </w:pPr>
            <w:r>
              <w:rPr>
                <w:sz w:val="16"/>
                <w:szCs w:val="16"/>
              </w:rPr>
              <w:t xml:space="preserve">Hóa chất dùng cho xét nghiệm CK-MB; Xét nghiệm tuyến tính trong phạm vi nồng độ: 10-2000 U/L; </w:t>
            </w:r>
          </w:p>
        </w:tc>
        <w:tc>
          <w:tcPr>
            <w:tcW w:w="360" w:type="pct"/>
            <w:vAlign w:val="center"/>
          </w:tcPr>
          <w:p w14:paraId="5CEA0B17" w14:textId="6E965B7A" w:rsidR="007A4579" w:rsidRPr="00EA04ED" w:rsidRDefault="007A4579" w:rsidP="007A4579">
            <w:pPr>
              <w:jc w:val="center"/>
              <w:rPr>
                <w:sz w:val="20"/>
                <w:lang w:val="vi-VN" w:eastAsia="vi-VN"/>
              </w:rPr>
            </w:pPr>
            <w:r>
              <w:rPr>
                <w:sz w:val="16"/>
                <w:szCs w:val="16"/>
              </w:rPr>
              <w:t> </w:t>
            </w:r>
          </w:p>
        </w:tc>
        <w:tc>
          <w:tcPr>
            <w:tcW w:w="386" w:type="pct"/>
            <w:vAlign w:val="center"/>
          </w:tcPr>
          <w:p w14:paraId="19B86C04" w14:textId="546A816D" w:rsidR="007A4579" w:rsidRPr="00EA04ED" w:rsidRDefault="007A4579" w:rsidP="007A4579">
            <w:pPr>
              <w:jc w:val="center"/>
              <w:rPr>
                <w:sz w:val="20"/>
                <w:lang w:val="vi-VN" w:eastAsia="vi-VN"/>
              </w:rPr>
            </w:pPr>
            <w:r>
              <w:rPr>
                <w:color w:val="000000"/>
                <w:sz w:val="16"/>
                <w:szCs w:val="16"/>
              </w:rPr>
              <w:t>ml</w:t>
            </w:r>
          </w:p>
        </w:tc>
      </w:tr>
      <w:tr w:rsidR="007A4579" w:rsidRPr="00EA04ED" w14:paraId="3542BF97" w14:textId="77777777" w:rsidTr="009D0913">
        <w:trPr>
          <w:trHeight w:val="1530"/>
        </w:trPr>
        <w:tc>
          <w:tcPr>
            <w:tcW w:w="387" w:type="pct"/>
            <w:vAlign w:val="center"/>
          </w:tcPr>
          <w:p w14:paraId="5D14A2D3" w14:textId="72880B1B" w:rsidR="007A4579" w:rsidRPr="00EA04ED" w:rsidRDefault="007A4579" w:rsidP="007A4579">
            <w:pPr>
              <w:jc w:val="center"/>
              <w:rPr>
                <w:sz w:val="20"/>
                <w:lang w:val="vi-VN" w:eastAsia="vi-VN"/>
              </w:rPr>
            </w:pPr>
            <w:r>
              <w:rPr>
                <w:sz w:val="16"/>
                <w:szCs w:val="16"/>
              </w:rPr>
              <w:t> </w:t>
            </w:r>
          </w:p>
        </w:tc>
        <w:tc>
          <w:tcPr>
            <w:tcW w:w="380" w:type="pct"/>
            <w:vAlign w:val="center"/>
          </w:tcPr>
          <w:p w14:paraId="7BB76A51" w14:textId="07E83B6F" w:rsidR="007A4579" w:rsidRPr="00EA04ED" w:rsidRDefault="007A4579" w:rsidP="007A4579">
            <w:pPr>
              <w:jc w:val="center"/>
              <w:rPr>
                <w:sz w:val="20"/>
                <w:lang w:val="vi-VN" w:eastAsia="vi-VN"/>
              </w:rPr>
            </w:pPr>
            <w:r>
              <w:rPr>
                <w:sz w:val="16"/>
                <w:szCs w:val="16"/>
              </w:rPr>
              <w:t>13</w:t>
            </w:r>
          </w:p>
        </w:tc>
        <w:tc>
          <w:tcPr>
            <w:tcW w:w="453" w:type="pct"/>
            <w:vAlign w:val="center"/>
          </w:tcPr>
          <w:p w14:paraId="46769452" w14:textId="7B4E758D" w:rsidR="007A4579" w:rsidRPr="00EA04ED" w:rsidRDefault="007A4579" w:rsidP="007A4579">
            <w:pPr>
              <w:jc w:val="center"/>
              <w:rPr>
                <w:sz w:val="20"/>
                <w:lang w:val="vi-VN" w:eastAsia="vi-VN"/>
              </w:rPr>
            </w:pPr>
            <w:r>
              <w:rPr>
                <w:sz w:val="16"/>
                <w:szCs w:val="16"/>
              </w:rPr>
              <w:t>M1.13</w:t>
            </w:r>
          </w:p>
        </w:tc>
        <w:tc>
          <w:tcPr>
            <w:tcW w:w="823" w:type="pct"/>
            <w:vAlign w:val="center"/>
          </w:tcPr>
          <w:p w14:paraId="4E24E109" w14:textId="0C2266DA" w:rsidR="007A4579" w:rsidRPr="00EA04ED" w:rsidRDefault="007A4579" w:rsidP="007A4579">
            <w:pPr>
              <w:jc w:val="left"/>
              <w:rPr>
                <w:sz w:val="20"/>
                <w:lang w:val="vi-VN" w:eastAsia="vi-VN"/>
              </w:rPr>
            </w:pPr>
            <w:r>
              <w:rPr>
                <w:sz w:val="16"/>
                <w:szCs w:val="16"/>
              </w:rPr>
              <w:t>Hóa chất hiệu chuẩn cho xét nghiệm CK-MB  (creatine kinase-MB)</w:t>
            </w:r>
          </w:p>
        </w:tc>
        <w:tc>
          <w:tcPr>
            <w:tcW w:w="2211" w:type="pct"/>
            <w:vAlign w:val="center"/>
          </w:tcPr>
          <w:p w14:paraId="77D9E88A" w14:textId="3EC01ED1" w:rsidR="007A4579" w:rsidRPr="00EA04ED" w:rsidRDefault="007A4579" w:rsidP="007A4579">
            <w:pPr>
              <w:jc w:val="left"/>
              <w:rPr>
                <w:sz w:val="20"/>
                <w:lang w:val="vi-VN" w:eastAsia="vi-VN"/>
              </w:rPr>
            </w:pPr>
            <w:r>
              <w:rPr>
                <w:sz w:val="16"/>
                <w:szCs w:val="16"/>
              </w:rPr>
              <w:t>Chất hiệu chuẩn cho xét nghiệm CK-MB. Thành phần: Huyết thanh người đông khô chứa creatine kinase-MB isoenzyme.</w:t>
            </w:r>
          </w:p>
        </w:tc>
        <w:tc>
          <w:tcPr>
            <w:tcW w:w="360" w:type="pct"/>
            <w:vAlign w:val="center"/>
          </w:tcPr>
          <w:p w14:paraId="7DBAE0E7" w14:textId="07196C6B" w:rsidR="007A4579" w:rsidRPr="00EA04ED" w:rsidRDefault="007A4579" w:rsidP="007A4579">
            <w:pPr>
              <w:jc w:val="center"/>
              <w:rPr>
                <w:sz w:val="20"/>
                <w:lang w:val="vi-VN" w:eastAsia="vi-VN"/>
              </w:rPr>
            </w:pPr>
            <w:r>
              <w:rPr>
                <w:sz w:val="16"/>
                <w:szCs w:val="16"/>
              </w:rPr>
              <w:t> </w:t>
            </w:r>
          </w:p>
        </w:tc>
        <w:tc>
          <w:tcPr>
            <w:tcW w:w="386" w:type="pct"/>
            <w:vAlign w:val="center"/>
          </w:tcPr>
          <w:p w14:paraId="0552F7FB" w14:textId="26F2DFAD" w:rsidR="007A4579" w:rsidRPr="00EA04ED" w:rsidRDefault="007A4579" w:rsidP="007A4579">
            <w:pPr>
              <w:jc w:val="center"/>
              <w:rPr>
                <w:sz w:val="20"/>
                <w:lang w:val="vi-VN" w:eastAsia="vi-VN"/>
              </w:rPr>
            </w:pPr>
            <w:r>
              <w:rPr>
                <w:color w:val="000000"/>
                <w:sz w:val="16"/>
                <w:szCs w:val="16"/>
              </w:rPr>
              <w:t>ml</w:t>
            </w:r>
          </w:p>
        </w:tc>
      </w:tr>
      <w:tr w:rsidR="007A4579" w:rsidRPr="00EA04ED" w14:paraId="5A7E28BF" w14:textId="77777777" w:rsidTr="009D0913">
        <w:trPr>
          <w:trHeight w:val="2805"/>
        </w:trPr>
        <w:tc>
          <w:tcPr>
            <w:tcW w:w="387" w:type="pct"/>
            <w:vAlign w:val="center"/>
          </w:tcPr>
          <w:p w14:paraId="5CBCD347" w14:textId="78F8F007" w:rsidR="007A4579" w:rsidRPr="00EA04ED" w:rsidRDefault="007A4579" w:rsidP="007A4579">
            <w:pPr>
              <w:jc w:val="center"/>
              <w:rPr>
                <w:sz w:val="20"/>
                <w:lang w:val="vi-VN" w:eastAsia="vi-VN"/>
              </w:rPr>
            </w:pPr>
            <w:r>
              <w:rPr>
                <w:sz w:val="16"/>
                <w:szCs w:val="16"/>
              </w:rPr>
              <w:t> </w:t>
            </w:r>
          </w:p>
        </w:tc>
        <w:tc>
          <w:tcPr>
            <w:tcW w:w="380" w:type="pct"/>
            <w:vAlign w:val="center"/>
          </w:tcPr>
          <w:p w14:paraId="53023950" w14:textId="57DE9215" w:rsidR="007A4579" w:rsidRPr="00EA04ED" w:rsidRDefault="007A4579" w:rsidP="007A4579">
            <w:pPr>
              <w:jc w:val="center"/>
              <w:rPr>
                <w:sz w:val="20"/>
                <w:lang w:val="vi-VN" w:eastAsia="vi-VN"/>
              </w:rPr>
            </w:pPr>
            <w:r>
              <w:rPr>
                <w:sz w:val="16"/>
                <w:szCs w:val="16"/>
              </w:rPr>
              <w:t>14</w:t>
            </w:r>
          </w:p>
        </w:tc>
        <w:tc>
          <w:tcPr>
            <w:tcW w:w="453" w:type="pct"/>
            <w:vAlign w:val="center"/>
          </w:tcPr>
          <w:p w14:paraId="175D88D5" w14:textId="109D57D7" w:rsidR="007A4579" w:rsidRPr="00EA04ED" w:rsidRDefault="007A4579" w:rsidP="007A4579">
            <w:pPr>
              <w:jc w:val="center"/>
              <w:rPr>
                <w:sz w:val="20"/>
                <w:lang w:val="vi-VN" w:eastAsia="vi-VN"/>
              </w:rPr>
            </w:pPr>
            <w:r>
              <w:rPr>
                <w:sz w:val="16"/>
                <w:szCs w:val="16"/>
              </w:rPr>
              <w:t>M1.14</w:t>
            </w:r>
          </w:p>
        </w:tc>
        <w:tc>
          <w:tcPr>
            <w:tcW w:w="823" w:type="pct"/>
            <w:vAlign w:val="center"/>
          </w:tcPr>
          <w:p w14:paraId="7A5713E4" w14:textId="44DB3FA0" w:rsidR="007A4579" w:rsidRPr="00EA04ED" w:rsidRDefault="007A4579" w:rsidP="007A4579">
            <w:pPr>
              <w:jc w:val="left"/>
              <w:rPr>
                <w:sz w:val="20"/>
                <w:lang w:val="vi-VN" w:eastAsia="vi-VN"/>
              </w:rPr>
            </w:pPr>
            <w:r>
              <w:rPr>
                <w:sz w:val="16"/>
                <w:szCs w:val="16"/>
              </w:rPr>
              <w:t>Chất kiểm chuẩn mức 1 cho xét nghiệm CK-MB  (creatine kinase-MB)</w:t>
            </w:r>
          </w:p>
        </w:tc>
        <w:tc>
          <w:tcPr>
            <w:tcW w:w="2211" w:type="pct"/>
            <w:vAlign w:val="center"/>
          </w:tcPr>
          <w:p w14:paraId="79A2FAB9" w14:textId="5EE4E3E2" w:rsidR="007A4579" w:rsidRPr="00EA04ED" w:rsidRDefault="007A4579" w:rsidP="007A4579">
            <w:pPr>
              <w:jc w:val="left"/>
              <w:rPr>
                <w:sz w:val="20"/>
                <w:lang w:val="vi-VN" w:eastAsia="vi-VN"/>
              </w:rPr>
            </w:pPr>
            <w:r>
              <w:rPr>
                <w:sz w:val="16"/>
                <w:szCs w:val="16"/>
              </w:rPr>
              <w:t>Thành phần: Huyết thanh người đông khô chứa creatine kinase-MB isoenzyme.</w:t>
            </w:r>
          </w:p>
        </w:tc>
        <w:tc>
          <w:tcPr>
            <w:tcW w:w="360" w:type="pct"/>
            <w:vAlign w:val="center"/>
          </w:tcPr>
          <w:p w14:paraId="7C7996CC" w14:textId="45305EC2" w:rsidR="007A4579" w:rsidRPr="00EA04ED" w:rsidRDefault="007A4579" w:rsidP="007A4579">
            <w:pPr>
              <w:jc w:val="center"/>
              <w:rPr>
                <w:sz w:val="20"/>
                <w:lang w:val="vi-VN" w:eastAsia="vi-VN"/>
              </w:rPr>
            </w:pPr>
            <w:r>
              <w:rPr>
                <w:sz w:val="16"/>
                <w:szCs w:val="16"/>
              </w:rPr>
              <w:t> </w:t>
            </w:r>
          </w:p>
        </w:tc>
        <w:tc>
          <w:tcPr>
            <w:tcW w:w="386" w:type="pct"/>
            <w:vAlign w:val="center"/>
          </w:tcPr>
          <w:p w14:paraId="5F9AF93B" w14:textId="5A881872" w:rsidR="007A4579" w:rsidRPr="00EA04ED" w:rsidRDefault="007A4579" w:rsidP="007A4579">
            <w:pPr>
              <w:jc w:val="center"/>
              <w:rPr>
                <w:sz w:val="20"/>
                <w:lang w:val="vi-VN" w:eastAsia="vi-VN"/>
              </w:rPr>
            </w:pPr>
            <w:r>
              <w:rPr>
                <w:color w:val="000000"/>
                <w:sz w:val="16"/>
                <w:szCs w:val="16"/>
              </w:rPr>
              <w:t>ml</w:t>
            </w:r>
          </w:p>
        </w:tc>
      </w:tr>
      <w:tr w:rsidR="007A4579" w:rsidRPr="00EA04ED" w14:paraId="2A0E1727" w14:textId="77777777" w:rsidTr="009D0913">
        <w:trPr>
          <w:trHeight w:val="510"/>
        </w:trPr>
        <w:tc>
          <w:tcPr>
            <w:tcW w:w="387" w:type="pct"/>
            <w:vAlign w:val="center"/>
          </w:tcPr>
          <w:p w14:paraId="34EE0439" w14:textId="5D48372E" w:rsidR="007A4579" w:rsidRPr="00EA04ED" w:rsidRDefault="007A4579" w:rsidP="007A4579">
            <w:pPr>
              <w:jc w:val="center"/>
              <w:rPr>
                <w:sz w:val="20"/>
                <w:lang w:val="vi-VN" w:eastAsia="vi-VN"/>
              </w:rPr>
            </w:pPr>
            <w:r>
              <w:rPr>
                <w:sz w:val="16"/>
                <w:szCs w:val="16"/>
              </w:rPr>
              <w:t> </w:t>
            </w:r>
          </w:p>
        </w:tc>
        <w:tc>
          <w:tcPr>
            <w:tcW w:w="380" w:type="pct"/>
            <w:vAlign w:val="center"/>
          </w:tcPr>
          <w:p w14:paraId="2A24DA92" w14:textId="792BCCBC" w:rsidR="007A4579" w:rsidRPr="00EA04ED" w:rsidRDefault="007A4579" w:rsidP="007A4579">
            <w:pPr>
              <w:jc w:val="center"/>
              <w:rPr>
                <w:sz w:val="20"/>
                <w:lang w:val="vi-VN" w:eastAsia="vi-VN"/>
              </w:rPr>
            </w:pPr>
            <w:r>
              <w:rPr>
                <w:sz w:val="16"/>
                <w:szCs w:val="16"/>
              </w:rPr>
              <w:t>15</w:t>
            </w:r>
          </w:p>
        </w:tc>
        <w:tc>
          <w:tcPr>
            <w:tcW w:w="453" w:type="pct"/>
            <w:vAlign w:val="center"/>
          </w:tcPr>
          <w:p w14:paraId="62E1E10A" w14:textId="3F54CE03" w:rsidR="007A4579" w:rsidRPr="00EA04ED" w:rsidRDefault="007A4579" w:rsidP="007A4579">
            <w:pPr>
              <w:jc w:val="center"/>
              <w:rPr>
                <w:sz w:val="20"/>
                <w:lang w:val="vi-VN" w:eastAsia="vi-VN"/>
              </w:rPr>
            </w:pPr>
            <w:r>
              <w:rPr>
                <w:sz w:val="16"/>
                <w:szCs w:val="16"/>
              </w:rPr>
              <w:t>M1.15</w:t>
            </w:r>
          </w:p>
        </w:tc>
        <w:tc>
          <w:tcPr>
            <w:tcW w:w="823" w:type="pct"/>
            <w:vAlign w:val="center"/>
          </w:tcPr>
          <w:p w14:paraId="0E8319D9" w14:textId="6D4F94C8" w:rsidR="007A4579" w:rsidRPr="00EA04ED" w:rsidRDefault="007A4579" w:rsidP="007A4579">
            <w:pPr>
              <w:jc w:val="left"/>
              <w:rPr>
                <w:b/>
                <w:bCs/>
                <w:sz w:val="20"/>
                <w:lang w:val="vi-VN" w:eastAsia="vi-VN"/>
              </w:rPr>
            </w:pPr>
            <w:r>
              <w:rPr>
                <w:sz w:val="16"/>
                <w:szCs w:val="16"/>
              </w:rPr>
              <w:t>Chất kiểm chuẩn mức 2 cho xét nghiệm CK-MB  (creatine kinase-MB)</w:t>
            </w:r>
          </w:p>
        </w:tc>
        <w:tc>
          <w:tcPr>
            <w:tcW w:w="2211" w:type="pct"/>
            <w:vAlign w:val="center"/>
          </w:tcPr>
          <w:p w14:paraId="56834BCF" w14:textId="572B9A31" w:rsidR="007A4579" w:rsidRPr="00EA04ED" w:rsidRDefault="007A4579" w:rsidP="007A4579">
            <w:pPr>
              <w:jc w:val="left"/>
              <w:rPr>
                <w:sz w:val="20"/>
                <w:lang w:val="vi-VN" w:eastAsia="vi-VN"/>
              </w:rPr>
            </w:pPr>
            <w:r>
              <w:rPr>
                <w:sz w:val="16"/>
                <w:szCs w:val="16"/>
              </w:rPr>
              <w:t>Thành phần:Huyết thanh người đông khô chứa creatine kinase-MB isoenzyme.</w:t>
            </w:r>
          </w:p>
        </w:tc>
        <w:tc>
          <w:tcPr>
            <w:tcW w:w="360" w:type="pct"/>
            <w:vAlign w:val="center"/>
          </w:tcPr>
          <w:p w14:paraId="060023F6" w14:textId="7AEB2283" w:rsidR="007A4579" w:rsidRPr="00EA04ED" w:rsidRDefault="007A4579" w:rsidP="007A4579">
            <w:pPr>
              <w:jc w:val="center"/>
              <w:rPr>
                <w:sz w:val="20"/>
                <w:lang w:val="vi-VN" w:eastAsia="vi-VN"/>
              </w:rPr>
            </w:pPr>
            <w:r>
              <w:rPr>
                <w:sz w:val="16"/>
                <w:szCs w:val="16"/>
              </w:rPr>
              <w:t> </w:t>
            </w:r>
          </w:p>
        </w:tc>
        <w:tc>
          <w:tcPr>
            <w:tcW w:w="386" w:type="pct"/>
            <w:vAlign w:val="center"/>
          </w:tcPr>
          <w:p w14:paraId="4E704D16" w14:textId="44676627" w:rsidR="007A4579" w:rsidRPr="00EA04ED" w:rsidRDefault="007A4579" w:rsidP="007A4579">
            <w:pPr>
              <w:jc w:val="center"/>
              <w:rPr>
                <w:sz w:val="20"/>
                <w:lang w:val="vi-VN" w:eastAsia="vi-VN"/>
              </w:rPr>
            </w:pPr>
            <w:r>
              <w:rPr>
                <w:color w:val="000000"/>
                <w:sz w:val="16"/>
                <w:szCs w:val="16"/>
              </w:rPr>
              <w:t>ml</w:t>
            </w:r>
          </w:p>
        </w:tc>
      </w:tr>
      <w:tr w:rsidR="007A4579" w:rsidRPr="00EA04ED" w14:paraId="5F4300A6" w14:textId="77777777" w:rsidTr="009D0913">
        <w:trPr>
          <w:trHeight w:val="1575"/>
        </w:trPr>
        <w:tc>
          <w:tcPr>
            <w:tcW w:w="387" w:type="pct"/>
            <w:vAlign w:val="center"/>
          </w:tcPr>
          <w:p w14:paraId="799B02BD" w14:textId="5EDA6637" w:rsidR="007A4579" w:rsidRPr="00EA04ED" w:rsidRDefault="007A4579" w:rsidP="007A4579">
            <w:pPr>
              <w:jc w:val="center"/>
              <w:rPr>
                <w:sz w:val="20"/>
                <w:lang w:val="vi-VN" w:eastAsia="vi-VN"/>
              </w:rPr>
            </w:pPr>
            <w:r>
              <w:rPr>
                <w:sz w:val="16"/>
                <w:szCs w:val="16"/>
              </w:rPr>
              <w:t> </w:t>
            </w:r>
          </w:p>
        </w:tc>
        <w:tc>
          <w:tcPr>
            <w:tcW w:w="380" w:type="pct"/>
            <w:vAlign w:val="center"/>
          </w:tcPr>
          <w:p w14:paraId="4AC5091E" w14:textId="6375218E" w:rsidR="007A4579" w:rsidRPr="00EA04ED" w:rsidRDefault="007A4579" w:rsidP="007A4579">
            <w:pPr>
              <w:jc w:val="center"/>
              <w:rPr>
                <w:sz w:val="20"/>
                <w:lang w:val="vi-VN" w:eastAsia="vi-VN"/>
              </w:rPr>
            </w:pPr>
            <w:r>
              <w:rPr>
                <w:sz w:val="16"/>
                <w:szCs w:val="16"/>
              </w:rPr>
              <w:t>16</w:t>
            </w:r>
          </w:p>
        </w:tc>
        <w:tc>
          <w:tcPr>
            <w:tcW w:w="453" w:type="pct"/>
            <w:vAlign w:val="center"/>
          </w:tcPr>
          <w:p w14:paraId="03FB9281" w14:textId="396EEE3B" w:rsidR="007A4579" w:rsidRPr="00EA04ED" w:rsidRDefault="007A4579" w:rsidP="007A4579">
            <w:pPr>
              <w:jc w:val="center"/>
              <w:rPr>
                <w:sz w:val="20"/>
                <w:lang w:val="vi-VN" w:eastAsia="vi-VN"/>
              </w:rPr>
            </w:pPr>
            <w:r>
              <w:rPr>
                <w:sz w:val="16"/>
                <w:szCs w:val="16"/>
              </w:rPr>
              <w:t>M1.16</w:t>
            </w:r>
          </w:p>
        </w:tc>
        <w:tc>
          <w:tcPr>
            <w:tcW w:w="823" w:type="pct"/>
            <w:vAlign w:val="center"/>
          </w:tcPr>
          <w:p w14:paraId="653000BB" w14:textId="3B3E2C65" w:rsidR="007A4579" w:rsidRPr="00EA04ED" w:rsidRDefault="007A4579" w:rsidP="007A4579">
            <w:pPr>
              <w:jc w:val="left"/>
              <w:rPr>
                <w:sz w:val="20"/>
                <w:lang w:val="vi-VN" w:eastAsia="vi-VN"/>
              </w:rPr>
            </w:pPr>
            <w:r>
              <w:rPr>
                <w:sz w:val="16"/>
                <w:szCs w:val="16"/>
              </w:rPr>
              <w:t>Dung dịch rửa dùng cho máy phân tích sinh hóa</w:t>
            </w:r>
          </w:p>
        </w:tc>
        <w:tc>
          <w:tcPr>
            <w:tcW w:w="2211" w:type="pct"/>
            <w:vAlign w:val="center"/>
          </w:tcPr>
          <w:p w14:paraId="7D98E3AA" w14:textId="57B5E576" w:rsidR="007A4579" w:rsidRPr="00EA04ED" w:rsidRDefault="007A4579" w:rsidP="007A4579">
            <w:pPr>
              <w:jc w:val="left"/>
              <w:rPr>
                <w:sz w:val="20"/>
                <w:lang w:val="vi-VN" w:eastAsia="vi-VN"/>
              </w:rPr>
            </w:pPr>
            <w:r>
              <w:rPr>
                <w:sz w:val="16"/>
                <w:szCs w:val="16"/>
              </w:rPr>
              <w:t>Dung dịch rửa; Thành phần: Sodium Hypochlorite 5 - 10%;</w:t>
            </w:r>
          </w:p>
        </w:tc>
        <w:tc>
          <w:tcPr>
            <w:tcW w:w="360" w:type="pct"/>
            <w:vAlign w:val="center"/>
          </w:tcPr>
          <w:p w14:paraId="6D62F9E0" w14:textId="7FC16CE3" w:rsidR="007A4579" w:rsidRPr="00EA04ED" w:rsidRDefault="007A4579" w:rsidP="007A4579">
            <w:pPr>
              <w:jc w:val="center"/>
              <w:rPr>
                <w:sz w:val="20"/>
                <w:lang w:val="vi-VN" w:eastAsia="vi-VN"/>
              </w:rPr>
            </w:pPr>
            <w:r>
              <w:rPr>
                <w:sz w:val="16"/>
                <w:szCs w:val="16"/>
              </w:rPr>
              <w:t> </w:t>
            </w:r>
          </w:p>
        </w:tc>
        <w:tc>
          <w:tcPr>
            <w:tcW w:w="386" w:type="pct"/>
            <w:vAlign w:val="center"/>
          </w:tcPr>
          <w:p w14:paraId="0918EFCE" w14:textId="277D9A13" w:rsidR="007A4579" w:rsidRPr="00EA04ED" w:rsidRDefault="007A4579" w:rsidP="007A4579">
            <w:pPr>
              <w:jc w:val="center"/>
              <w:rPr>
                <w:sz w:val="20"/>
                <w:lang w:val="vi-VN" w:eastAsia="vi-VN"/>
              </w:rPr>
            </w:pPr>
            <w:r>
              <w:rPr>
                <w:color w:val="000000"/>
                <w:sz w:val="16"/>
                <w:szCs w:val="16"/>
              </w:rPr>
              <w:t>ml</w:t>
            </w:r>
          </w:p>
        </w:tc>
      </w:tr>
      <w:tr w:rsidR="007A4579" w:rsidRPr="00EA04ED" w14:paraId="04186A21" w14:textId="77777777" w:rsidTr="009D0913">
        <w:trPr>
          <w:trHeight w:val="1020"/>
        </w:trPr>
        <w:tc>
          <w:tcPr>
            <w:tcW w:w="387" w:type="pct"/>
            <w:vAlign w:val="center"/>
          </w:tcPr>
          <w:p w14:paraId="287CCB14" w14:textId="632C2623"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568791E2" w14:textId="744F5577" w:rsidR="007A4579" w:rsidRPr="00EA04ED" w:rsidRDefault="007A4579" w:rsidP="007A4579">
            <w:pPr>
              <w:jc w:val="center"/>
              <w:rPr>
                <w:sz w:val="20"/>
                <w:lang w:val="vi-VN" w:eastAsia="vi-VN"/>
              </w:rPr>
            </w:pPr>
            <w:r>
              <w:rPr>
                <w:sz w:val="16"/>
                <w:szCs w:val="16"/>
              </w:rPr>
              <w:t>17</w:t>
            </w:r>
          </w:p>
        </w:tc>
        <w:tc>
          <w:tcPr>
            <w:tcW w:w="453" w:type="pct"/>
            <w:vAlign w:val="center"/>
          </w:tcPr>
          <w:p w14:paraId="29F48037" w14:textId="55DA4A96" w:rsidR="007A4579" w:rsidRPr="00EA04ED" w:rsidRDefault="007A4579" w:rsidP="007A4579">
            <w:pPr>
              <w:jc w:val="center"/>
              <w:rPr>
                <w:sz w:val="20"/>
                <w:lang w:val="vi-VN" w:eastAsia="vi-VN"/>
              </w:rPr>
            </w:pPr>
            <w:r>
              <w:rPr>
                <w:sz w:val="16"/>
                <w:szCs w:val="16"/>
              </w:rPr>
              <w:t>M1.17</w:t>
            </w:r>
          </w:p>
        </w:tc>
        <w:tc>
          <w:tcPr>
            <w:tcW w:w="823" w:type="pct"/>
            <w:vAlign w:val="center"/>
          </w:tcPr>
          <w:p w14:paraId="23E79426" w14:textId="0030213B" w:rsidR="007A4579" w:rsidRPr="00EA04ED" w:rsidRDefault="007A4579" w:rsidP="007A4579">
            <w:pPr>
              <w:jc w:val="left"/>
              <w:rPr>
                <w:sz w:val="20"/>
                <w:lang w:val="vi-VN" w:eastAsia="vi-VN"/>
              </w:rPr>
            </w:pPr>
            <w:r>
              <w:rPr>
                <w:sz w:val="16"/>
                <w:szCs w:val="16"/>
              </w:rPr>
              <w:t>Chất kiểm chứng cho các xét nghiệm sinh hóa thường quy mức 1</w:t>
            </w:r>
          </w:p>
        </w:tc>
        <w:tc>
          <w:tcPr>
            <w:tcW w:w="2211" w:type="pct"/>
            <w:vAlign w:val="center"/>
          </w:tcPr>
          <w:p w14:paraId="062B4B4D" w14:textId="71A8A730" w:rsidR="007A4579" w:rsidRPr="00EA04ED" w:rsidRDefault="007A4579" w:rsidP="007A4579">
            <w:pPr>
              <w:jc w:val="left"/>
              <w:rPr>
                <w:sz w:val="20"/>
                <w:lang w:val="vi-VN" w:eastAsia="vi-VN"/>
              </w:rPr>
            </w:pPr>
            <w:r>
              <w:rPr>
                <w:sz w:val="16"/>
                <w:szCs w:val="16"/>
              </w:rPr>
              <w:t>Chất kiểm chứng cho các xét nghiệm sinh hóa thường quy mức 1. Thành phần bao gồm: Huyết thanh người dạng đông khô chứa hóa chất phụ gia và các enzyme thích hợp có nguồn gốc con người và động vật.</w:t>
            </w:r>
          </w:p>
        </w:tc>
        <w:tc>
          <w:tcPr>
            <w:tcW w:w="360" w:type="pct"/>
            <w:vAlign w:val="center"/>
          </w:tcPr>
          <w:p w14:paraId="45F4861D" w14:textId="463022AC" w:rsidR="007A4579" w:rsidRPr="00EA04ED" w:rsidRDefault="007A4579" w:rsidP="007A4579">
            <w:pPr>
              <w:jc w:val="center"/>
              <w:rPr>
                <w:sz w:val="20"/>
                <w:lang w:val="vi-VN" w:eastAsia="vi-VN"/>
              </w:rPr>
            </w:pPr>
            <w:r>
              <w:rPr>
                <w:sz w:val="16"/>
                <w:szCs w:val="16"/>
              </w:rPr>
              <w:t> </w:t>
            </w:r>
          </w:p>
        </w:tc>
        <w:tc>
          <w:tcPr>
            <w:tcW w:w="386" w:type="pct"/>
            <w:vAlign w:val="center"/>
          </w:tcPr>
          <w:p w14:paraId="50C9E8C4" w14:textId="38640134" w:rsidR="007A4579" w:rsidRPr="00EA04ED" w:rsidRDefault="007A4579" w:rsidP="007A4579">
            <w:pPr>
              <w:jc w:val="center"/>
              <w:rPr>
                <w:sz w:val="20"/>
                <w:lang w:val="vi-VN" w:eastAsia="vi-VN"/>
              </w:rPr>
            </w:pPr>
            <w:r>
              <w:rPr>
                <w:color w:val="000000"/>
                <w:sz w:val="16"/>
                <w:szCs w:val="16"/>
              </w:rPr>
              <w:t>ml</w:t>
            </w:r>
          </w:p>
        </w:tc>
      </w:tr>
      <w:tr w:rsidR="007A4579" w:rsidRPr="00EA04ED" w14:paraId="78DB8022" w14:textId="77777777" w:rsidTr="009D0913">
        <w:trPr>
          <w:trHeight w:val="1785"/>
        </w:trPr>
        <w:tc>
          <w:tcPr>
            <w:tcW w:w="387" w:type="pct"/>
            <w:vAlign w:val="center"/>
          </w:tcPr>
          <w:p w14:paraId="37AC2C56" w14:textId="597F146B" w:rsidR="007A4579" w:rsidRPr="00EA04ED" w:rsidRDefault="007A4579" w:rsidP="007A4579">
            <w:pPr>
              <w:jc w:val="center"/>
              <w:rPr>
                <w:sz w:val="20"/>
                <w:lang w:val="vi-VN" w:eastAsia="vi-VN"/>
              </w:rPr>
            </w:pPr>
            <w:r>
              <w:rPr>
                <w:sz w:val="16"/>
                <w:szCs w:val="16"/>
              </w:rPr>
              <w:t> </w:t>
            </w:r>
          </w:p>
        </w:tc>
        <w:tc>
          <w:tcPr>
            <w:tcW w:w="380" w:type="pct"/>
            <w:vAlign w:val="center"/>
          </w:tcPr>
          <w:p w14:paraId="632DA97F" w14:textId="431E4A5F" w:rsidR="007A4579" w:rsidRPr="00EA04ED" w:rsidRDefault="007A4579" w:rsidP="007A4579">
            <w:pPr>
              <w:jc w:val="center"/>
              <w:rPr>
                <w:sz w:val="20"/>
                <w:lang w:val="vi-VN" w:eastAsia="vi-VN"/>
              </w:rPr>
            </w:pPr>
            <w:r>
              <w:rPr>
                <w:sz w:val="16"/>
                <w:szCs w:val="16"/>
              </w:rPr>
              <w:t>18</w:t>
            </w:r>
          </w:p>
        </w:tc>
        <w:tc>
          <w:tcPr>
            <w:tcW w:w="453" w:type="pct"/>
            <w:vAlign w:val="center"/>
          </w:tcPr>
          <w:p w14:paraId="69CC4733" w14:textId="3FE157E2" w:rsidR="007A4579" w:rsidRPr="00EA04ED" w:rsidRDefault="007A4579" w:rsidP="007A4579">
            <w:pPr>
              <w:jc w:val="center"/>
              <w:rPr>
                <w:sz w:val="20"/>
                <w:lang w:val="vi-VN" w:eastAsia="vi-VN"/>
              </w:rPr>
            </w:pPr>
            <w:r>
              <w:rPr>
                <w:sz w:val="16"/>
                <w:szCs w:val="16"/>
              </w:rPr>
              <w:t>M1.18</w:t>
            </w:r>
          </w:p>
        </w:tc>
        <w:tc>
          <w:tcPr>
            <w:tcW w:w="823" w:type="pct"/>
            <w:vAlign w:val="center"/>
          </w:tcPr>
          <w:p w14:paraId="5CD4561A" w14:textId="58423BCF" w:rsidR="007A4579" w:rsidRPr="00EA04ED" w:rsidRDefault="007A4579" w:rsidP="007A4579">
            <w:pPr>
              <w:jc w:val="left"/>
              <w:rPr>
                <w:sz w:val="20"/>
                <w:lang w:val="vi-VN" w:eastAsia="vi-VN"/>
              </w:rPr>
            </w:pPr>
            <w:r>
              <w:rPr>
                <w:sz w:val="16"/>
                <w:szCs w:val="16"/>
              </w:rPr>
              <w:t>Chất kiểm chứng cho các xét nghiệm sinh hóa thường quy mức 2</w:t>
            </w:r>
          </w:p>
        </w:tc>
        <w:tc>
          <w:tcPr>
            <w:tcW w:w="2211" w:type="pct"/>
            <w:vAlign w:val="center"/>
          </w:tcPr>
          <w:p w14:paraId="58F816D5" w14:textId="3470DE41" w:rsidR="007A4579" w:rsidRPr="00EA04ED" w:rsidRDefault="007A4579" w:rsidP="007A4579">
            <w:pPr>
              <w:jc w:val="left"/>
              <w:rPr>
                <w:sz w:val="20"/>
                <w:lang w:val="vi-VN" w:eastAsia="vi-VN"/>
              </w:rPr>
            </w:pPr>
            <w:r>
              <w:rPr>
                <w:sz w:val="16"/>
                <w:szCs w:val="16"/>
              </w:rPr>
              <w:t>Chất kiểm chứng cho các xét nghiệm sinh hóa thường quy mức 2. Thành phần: Huyết thanh người đông khô có hóa chất phụ gia và enzym thích hợp có nguồn gốc từ người và động vật.</w:t>
            </w:r>
          </w:p>
        </w:tc>
        <w:tc>
          <w:tcPr>
            <w:tcW w:w="360" w:type="pct"/>
            <w:vAlign w:val="center"/>
          </w:tcPr>
          <w:p w14:paraId="4090DF17" w14:textId="6C337FFD" w:rsidR="007A4579" w:rsidRPr="00EA04ED" w:rsidRDefault="007A4579" w:rsidP="007A4579">
            <w:pPr>
              <w:jc w:val="center"/>
              <w:rPr>
                <w:sz w:val="20"/>
                <w:lang w:val="vi-VN" w:eastAsia="vi-VN"/>
              </w:rPr>
            </w:pPr>
            <w:r>
              <w:rPr>
                <w:sz w:val="16"/>
                <w:szCs w:val="16"/>
              </w:rPr>
              <w:t> </w:t>
            </w:r>
          </w:p>
        </w:tc>
        <w:tc>
          <w:tcPr>
            <w:tcW w:w="386" w:type="pct"/>
            <w:vAlign w:val="center"/>
          </w:tcPr>
          <w:p w14:paraId="10CB5CE9" w14:textId="40EED7CA" w:rsidR="007A4579" w:rsidRPr="00EA04ED" w:rsidRDefault="007A4579" w:rsidP="007A4579">
            <w:pPr>
              <w:jc w:val="center"/>
              <w:rPr>
                <w:sz w:val="20"/>
                <w:lang w:val="vi-VN" w:eastAsia="vi-VN"/>
              </w:rPr>
            </w:pPr>
            <w:r>
              <w:rPr>
                <w:color w:val="000000"/>
                <w:sz w:val="16"/>
                <w:szCs w:val="16"/>
              </w:rPr>
              <w:t>ml</w:t>
            </w:r>
          </w:p>
        </w:tc>
      </w:tr>
      <w:tr w:rsidR="007A4579" w:rsidRPr="00EA04ED" w14:paraId="560B9BCD" w14:textId="77777777" w:rsidTr="009D0913">
        <w:trPr>
          <w:trHeight w:val="510"/>
        </w:trPr>
        <w:tc>
          <w:tcPr>
            <w:tcW w:w="387" w:type="pct"/>
            <w:vAlign w:val="center"/>
          </w:tcPr>
          <w:p w14:paraId="17CF8B5F" w14:textId="185C5CBD" w:rsidR="007A4579" w:rsidRPr="00EA04ED" w:rsidRDefault="007A4579" w:rsidP="007A4579">
            <w:pPr>
              <w:jc w:val="center"/>
              <w:rPr>
                <w:sz w:val="20"/>
                <w:lang w:val="vi-VN" w:eastAsia="vi-VN"/>
              </w:rPr>
            </w:pPr>
            <w:r>
              <w:rPr>
                <w:sz w:val="16"/>
                <w:szCs w:val="16"/>
              </w:rPr>
              <w:t> </w:t>
            </w:r>
          </w:p>
        </w:tc>
        <w:tc>
          <w:tcPr>
            <w:tcW w:w="380" w:type="pct"/>
            <w:vAlign w:val="center"/>
          </w:tcPr>
          <w:p w14:paraId="10226819" w14:textId="03CC2036" w:rsidR="007A4579" w:rsidRPr="00EA04ED" w:rsidRDefault="007A4579" w:rsidP="007A4579">
            <w:pPr>
              <w:jc w:val="center"/>
              <w:rPr>
                <w:sz w:val="20"/>
                <w:lang w:val="vi-VN" w:eastAsia="vi-VN"/>
              </w:rPr>
            </w:pPr>
            <w:r>
              <w:rPr>
                <w:sz w:val="16"/>
                <w:szCs w:val="16"/>
              </w:rPr>
              <w:t>19</w:t>
            </w:r>
          </w:p>
        </w:tc>
        <w:tc>
          <w:tcPr>
            <w:tcW w:w="453" w:type="pct"/>
            <w:vAlign w:val="center"/>
          </w:tcPr>
          <w:p w14:paraId="13003D7C" w14:textId="159FB52A" w:rsidR="007A4579" w:rsidRPr="00EA04ED" w:rsidRDefault="007A4579" w:rsidP="007A4579">
            <w:pPr>
              <w:jc w:val="center"/>
              <w:rPr>
                <w:sz w:val="20"/>
                <w:lang w:val="vi-VN" w:eastAsia="vi-VN"/>
              </w:rPr>
            </w:pPr>
            <w:r>
              <w:rPr>
                <w:sz w:val="16"/>
                <w:szCs w:val="16"/>
              </w:rPr>
              <w:t>M1.19</w:t>
            </w:r>
          </w:p>
        </w:tc>
        <w:tc>
          <w:tcPr>
            <w:tcW w:w="823" w:type="pct"/>
            <w:vAlign w:val="center"/>
          </w:tcPr>
          <w:p w14:paraId="0B436C95" w14:textId="2F6D909E" w:rsidR="007A4579" w:rsidRPr="00EA04ED" w:rsidRDefault="007A4579" w:rsidP="007A4579">
            <w:pPr>
              <w:jc w:val="left"/>
              <w:rPr>
                <w:b/>
                <w:bCs/>
                <w:sz w:val="20"/>
                <w:lang w:val="vi-VN" w:eastAsia="vi-VN"/>
              </w:rPr>
            </w:pPr>
            <w:r>
              <w:rPr>
                <w:sz w:val="16"/>
                <w:szCs w:val="16"/>
              </w:rPr>
              <w:t>Chất định lượng Creatinin</w:t>
            </w:r>
          </w:p>
        </w:tc>
        <w:tc>
          <w:tcPr>
            <w:tcW w:w="2211" w:type="pct"/>
            <w:vAlign w:val="center"/>
          </w:tcPr>
          <w:p w14:paraId="34A93BE3" w14:textId="73A6F1BC" w:rsidR="007A4579" w:rsidRPr="00EA04ED" w:rsidRDefault="007A4579" w:rsidP="007A4579">
            <w:pPr>
              <w:jc w:val="left"/>
              <w:rPr>
                <w:sz w:val="20"/>
                <w:lang w:val="vi-VN" w:eastAsia="vi-VN"/>
              </w:rPr>
            </w:pPr>
            <w:r>
              <w:rPr>
                <w:sz w:val="16"/>
                <w:szCs w:val="16"/>
              </w:rPr>
              <w:t>Hóa chất dùng cho xét nghiệm định lượng creatinine; Thành phần: Natri hiđroxit 120 mmol/L; Axit picric 2,9 mmol/L; Phương pháp: Jaffé method; Dải tuyến tính: Huyết thanh/ huyết tương: Phương pháp A: 5 – 2200 μmol/L (0,06 – 25,0 mg/dL); Phương pháp B: 18 – 2200 μmol/L (0,2 – 25,0 mg/dL),  Nước tiểu: 88 – 35360 μmol/L (1 – 400 mg/dL); Bước sóng:  520 nm; Loại mẫu: Huyết thanh, huyết tương, nước tiểu; Độ lặp lại: CV ≤ 3%; Độ chụm toàn phần: CV ≤ 5%; Số lượng test tối thiểu/1 mL: 4 test</w:t>
            </w:r>
          </w:p>
        </w:tc>
        <w:tc>
          <w:tcPr>
            <w:tcW w:w="360" w:type="pct"/>
            <w:vAlign w:val="center"/>
          </w:tcPr>
          <w:p w14:paraId="5B6B504D" w14:textId="711EE685" w:rsidR="007A4579" w:rsidRPr="00EA04ED" w:rsidRDefault="007A4579" w:rsidP="007A4579">
            <w:pPr>
              <w:jc w:val="center"/>
              <w:rPr>
                <w:sz w:val="20"/>
                <w:lang w:val="vi-VN" w:eastAsia="vi-VN"/>
              </w:rPr>
            </w:pPr>
            <w:r>
              <w:rPr>
                <w:sz w:val="16"/>
                <w:szCs w:val="16"/>
              </w:rPr>
              <w:t> </w:t>
            </w:r>
          </w:p>
        </w:tc>
        <w:tc>
          <w:tcPr>
            <w:tcW w:w="386" w:type="pct"/>
            <w:vAlign w:val="center"/>
          </w:tcPr>
          <w:p w14:paraId="3EF475D6" w14:textId="12680411" w:rsidR="007A4579" w:rsidRPr="00EA04ED" w:rsidRDefault="007A4579" w:rsidP="007A4579">
            <w:pPr>
              <w:jc w:val="center"/>
              <w:rPr>
                <w:sz w:val="20"/>
                <w:lang w:val="vi-VN" w:eastAsia="vi-VN"/>
              </w:rPr>
            </w:pPr>
            <w:r>
              <w:rPr>
                <w:color w:val="000000"/>
                <w:sz w:val="16"/>
                <w:szCs w:val="16"/>
              </w:rPr>
              <w:t>ml</w:t>
            </w:r>
          </w:p>
        </w:tc>
      </w:tr>
      <w:tr w:rsidR="007A4579" w:rsidRPr="00EA04ED" w14:paraId="4CC283A7" w14:textId="77777777" w:rsidTr="009D0913">
        <w:trPr>
          <w:trHeight w:val="510"/>
        </w:trPr>
        <w:tc>
          <w:tcPr>
            <w:tcW w:w="387" w:type="pct"/>
            <w:vAlign w:val="center"/>
          </w:tcPr>
          <w:p w14:paraId="1664FA44" w14:textId="6EF37077" w:rsidR="007A4579" w:rsidRPr="00EA04ED" w:rsidRDefault="007A4579" w:rsidP="007A4579">
            <w:pPr>
              <w:jc w:val="center"/>
              <w:rPr>
                <w:sz w:val="20"/>
                <w:lang w:val="vi-VN" w:eastAsia="vi-VN"/>
              </w:rPr>
            </w:pPr>
            <w:r>
              <w:rPr>
                <w:sz w:val="16"/>
                <w:szCs w:val="16"/>
              </w:rPr>
              <w:t> </w:t>
            </w:r>
          </w:p>
        </w:tc>
        <w:tc>
          <w:tcPr>
            <w:tcW w:w="380" w:type="pct"/>
            <w:vAlign w:val="center"/>
          </w:tcPr>
          <w:p w14:paraId="3AE1C0AB" w14:textId="6DA83D2D" w:rsidR="007A4579" w:rsidRPr="00EA04ED" w:rsidRDefault="007A4579" w:rsidP="007A4579">
            <w:pPr>
              <w:jc w:val="center"/>
              <w:rPr>
                <w:sz w:val="20"/>
                <w:lang w:val="vi-VN" w:eastAsia="vi-VN"/>
              </w:rPr>
            </w:pPr>
            <w:r>
              <w:rPr>
                <w:sz w:val="16"/>
                <w:szCs w:val="16"/>
              </w:rPr>
              <w:t>20</w:t>
            </w:r>
          </w:p>
        </w:tc>
        <w:tc>
          <w:tcPr>
            <w:tcW w:w="453" w:type="pct"/>
            <w:vAlign w:val="center"/>
          </w:tcPr>
          <w:p w14:paraId="01A94248" w14:textId="3112F900" w:rsidR="007A4579" w:rsidRPr="00EA04ED" w:rsidRDefault="007A4579" w:rsidP="007A4579">
            <w:pPr>
              <w:jc w:val="center"/>
              <w:rPr>
                <w:sz w:val="20"/>
                <w:lang w:val="vi-VN" w:eastAsia="vi-VN"/>
              </w:rPr>
            </w:pPr>
            <w:r>
              <w:rPr>
                <w:sz w:val="16"/>
                <w:szCs w:val="16"/>
              </w:rPr>
              <w:t>M1.20</w:t>
            </w:r>
          </w:p>
        </w:tc>
        <w:tc>
          <w:tcPr>
            <w:tcW w:w="823" w:type="pct"/>
            <w:vAlign w:val="center"/>
          </w:tcPr>
          <w:p w14:paraId="556075AF" w14:textId="28B6F50C" w:rsidR="007A4579" w:rsidRPr="00EA04ED" w:rsidRDefault="007A4579" w:rsidP="007A4579">
            <w:pPr>
              <w:jc w:val="left"/>
              <w:rPr>
                <w:sz w:val="20"/>
                <w:lang w:val="vi-VN" w:eastAsia="vi-VN"/>
              </w:rPr>
            </w:pPr>
            <w:r>
              <w:rPr>
                <w:sz w:val="16"/>
                <w:szCs w:val="16"/>
              </w:rPr>
              <w:t>Hóa chất dùng cho xét nghiệm protein phản ứng C (CRP)</w:t>
            </w:r>
          </w:p>
        </w:tc>
        <w:tc>
          <w:tcPr>
            <w:tcW w:w="2211" w:type="pct"/>
            <w:vAlign w:val="center"/>
          </w:tcPr>
          <w:p w14:paraId="708F96E2" w14:textId="6C3CBEA0" w:rsidR="007A4579" w:rsidRPr="00EA04ED" w:rsidRDefault="007A4579" w:rsidP="007A4579">
            <w:pPr>
              <w:jc w:val="left"/>
              <w:rPr>
                <w:sz w:val="20"/>
                <w:lang w:val="vi-VN" w:eastAsia="vi-VN"/>
              </w:rPr>
            </w:pPr>
            <w:r>
              <w:rPr>
                <w:sz w:val="16"/>
                <w:szCs w:val="16"/>
              </w:rPr>
              <w:t>Hóa chất dùng cho xét nghiệm định lượng CRP độ nhạy cao; Thành phần: Glycine buffer 100 mmol/L; Latex, phủ kháng thể kháng CRP &lt; 0,5% w/v; Phương pháp: Miễn dịch đo độ đục; Dải tuyến tính: Ứng dụng bình thường: 0,2–480 mg/L, Ứng dụng độ nhạy cao: 0,08–80 mg/L; Loại mẫu: Huyết thanh, huyết tương; Độ lặp lại: CV ≤ 6%; Độ chụm toàn phần: CV ≤ 10%</w:t>
            </w:r>
          </w:p>
        </w:tc>
        <w:tc>
          <w:tcPr>
            <w:tcW w:w="360" w:type="pct"/>
            <w:vAlign w:val="center"/>
          </w:tcPr>
          <w:p w14:paraId="4F9C5F60" w14:textId="0AAF8770" w:rsidR="007A4579" w:rsidRPr="00EA04ED" w:rsidRDefault="007A4579" w:rsidP="007A4579">
            <w:pPr>
              <w:jc w:val="center"/>
              <w:rPr>
                <w:sz w:val="20"/>
                <w:lang w:val="vi-VN" w:eastAsia="vi-VN"/>
              </w:rPr>
            </w:pPr>
            <w:r>
              <w:rPr>
                <w:sz w:val="16"/>
                <w:szCs w:val="16"/>
              </w:rPr>
              <w:t> </w:t>
            </w:r>
          </w:p>
        </w:tc>
        <w:tc>
          <w:tcPr>
            <w:tcW w:w="386" w:type="pct"/>
            <w:vAlign w:val="center"/>
          </w:tcPr>
          <w:p w14:paraId="3D03C8B5" w14:textId="0662C251" w:rsidR="007A4579" w:rsidRPr="00EA04ED" w:rsidRDefault="007A4579" w:rsidP="007A4579">
            <w:pPr>
              <w:jc w:val="center"/>
              <w:rPr>
                <w:sz w:val="20"/>
                <w:lang w:val="vi-VN" w:eastAsia="vi-VN"/>
              </w:rPr>
            </w:pPr>
            <w:r>
              <w:rPr>
                <w:color w:val="000000"/>
                <w:sz w:val="16"/>
                <w:szCs w:val="16"/>
              </w:rPr>
              <w:t>ml</w:t>
            </w:r>
          </w:p>
        </w:tc>
      </w:tr>
      <w:tr w:rsidR="007A4579" w:rsidRPr="00EA04ED" w14:paraId="2BF5EE24" w14:textId="77777777" w:rsidTr="009D0913">
        <w:trPr>
          <w:trHeight w:val="2550"/>
        </w:trPr>
        <w:tc>
          <w:tcPr>
            <w:tcW w:w="387" w:type="pct"/>
            <w:vAlign w:val="center"/>
          </w:tcPr>
          <w:p w14:paraId="5D416F30" w14:textId="4D2DC60E" w:rsidR="007A4579" w:rsidRPr="00EA04ED" w:rsidRDefault="007A4579" w:rsidP="007A4579">
            <w:pPr>
              <w:jc w:val="center"/>
              <w:rPr>
                <w:sz w:val="20"/>
                <w:lang w:val="vi-VN" w:eastAsia="vi-VN"/>
              </w:rPr>
            </w:pPr>
            <w:r>
              <w:rPr>
                <w:sz w:val="16"/>
                <w:szCs w:val="16"/>
              </w:rPr>
              <w:t> </w:t>
            </w:r>
          </w:p>
        </w:tc>
        <w:tc>
          <w:tcPr>
            <w:tcW w:w="380" w:type="pct"/>
            <w:vAlign w:val="center"/>
          </w:tcPr>
          <w:p w14:paraId="32537641" w14:textId="47B99DF9" w:rsidR="007A4579" w:rsidRPr="00EA04ED" w:rsidRDefault="007A4579" w:rsidP="007A4579">
            <w:pPr>
              <w:jc w:val="center"/>
              <w:rPr>
                <w:sz w:val="20"/>
                <w:lang w:val="vi-VN" w:eastAsia="vi-VN"/>
              </w:rPr>
            </w:pPr>
            <w:r>
              <w:rPr>
                <w:sz w:val="16"/>
                <w:szCs w:val="16"/>
              </w:rPr>
              <w:t>21</w:t>
            </w:r>
          </w:p>
        </w:tc>
        <w:tc>
          <w:tcPr>
            <w:tcW w:w="453" w:type="pct"/>
            <w:vAlign w:val="center"/>
          </w:tcPr>
          <w:p w14:paraId="46EC7215" w14:textId="6C802D47" w:rsidR="007A4579" w:rsidRPr="00EA04ED" w:rsidRDefault="007A4579" w:rsidP="007A4579">
            <w:pPr>
              <w:jc w:val="center"/>
              <w:rPr>
                <w:sz w:val="20"/>
                <w:lang w:val="vi-VN" w:eastAsia="vi-VN"/>
              </w:rPr>
            </w:pPr>
            <w:r>
              <w:rPr>
                <w:sz w:val="16"/>
                <w:szCs w:val="16"/>
              </w:rPr>
              <w:t>M1.21</w:t>
            </w:r>
          </w:p>
        </w:tc>
        <w:tc>
          <w:tcPr>
            <w:tcW w:w="823" w:type="pct"/>
            <w:vAlign w:val="center"/>
          </w:tcPr>
          <w:p w14:paraId="77E15AA1" w14:textId="571FF3AE" w:rsidR="007A4579" w:rsidRPr="00EA04ED" w:rsidRDefault="007A4579" w:rsidP="007A4579">
            <w:pPr>
              <w:jc w:val="left"/>
              <w:rPr>
                <w:sz w:val="20"/>
                <w:lang w:val="vi-VN" w:eastAsia="vi-VN"/>
              </w:rPr>
            </w:pPr>
            <w:r>
              <w:rPr>
                <w:sz w:val="16"/>
                <w:szCs w:val="16"/>
              </w:rPr>
              <w:t>Hóa chất hiệu chuẩn cho xét nghiệm CRP thường</w:t>
            </w:r>
          </w:p>
        </w:tc>
        <w:tc>
          <w:tcPr>
            <w:tcW w:w="2211" w:type="pct"/>
            <w:vAlign w:val="center"/>
          </w:tcPr>
          <w:p w14:paraId="1B5ECBE0" w14:textId="0BD1FD68" w:rsidR="007A4579" w:rsidRPr="00EA04ED" w:rsidRDefault="007A4579" w:rsidP="007A4579">
            <w:pPr>
              <w:jc w:val="left"/>
              <w:rPr>
                <w:sz w:val="20"/>
                <w:lang w:val="vi-VN" w:eastAsia="vi-VN"/>
              </w:rPr>
            </w:pPr>
            <w:r>
              <w:rPr>
                <w:sz w:val="16"/>
                <w:szCs w:val="16"/>
              </w:rPr>
              <w:t>Hoá chất hiệu chuẩn cho xét nghiệm CRP thường;  Thành phần: Chất nền huyết thanh người dạng lỏng có chứa CRP người;  Chất hiệu chuẩn gồm mức 2 đến mức 6;  Các giá trị được gán theo tiêu chuẩn IFCC bằng phương pháp miễn dịch đo độ đục</w:t>
            </w:r>
          </w:p>
        </w:tc>
        <w:tc>
          <w:tcPr>
            <w:tcW w:w="360" w:type="pct"/>
            <w:vAlign w:val="center"/>
          </w:tcPr>
          <w:p w14:paraId="1EC00DBE" w14:textId="390CE8F6" w:rsidR="007A4579" w:rsidRPr="00EA04ED" w:rsidRDefault="007A4579" w:rsidP="007A4579">
            <w:pPr>
              <w:jc w:val="center"/>
              <w:rPr>
                <w:sz w:val="20"/>
                <w:lang w:val="vi-VN" w:eastAsia="vi-VN"/>
              </w:rPr>
            </w:pPr>
            <w:r>
              <w:rPr>
                <w:sz w:val="16"/>
                <w:szCs w:val="16"/>
              </w:rPr>
              <w:t> </w:t>
            </w:r>
          </w:p>
        </w:tc>
        <w:tc>
          <w:tcPr>
            <w:tcW w:w="386" w:type="pct"/>
            <w:vAlign w:val="center"/>
          </w:tcPr>
          <w:p w14:paraId="48DC02CC" w14:textId="4620384A" w:rsidR="007A4579" w:rsidRPr="00EA04ED" w:rsidRDefault="007A4579" w:rsidP="007A4579">
            <w:pPr>
              <w:jc w:val="center"/>
              <w:rPr>
                <w:sz w:val="20"/>
                <w:lang w:val="vi-VN" w:eastAsia="vi-VN"/>
              </w:rPr>
            </w:pPr>
            <w:r>
              <w:rPr>
                <w:color w:val="000000"/>
                <w:sz w:val="16"/>
                <w:szCs w:val="16"/>
              </w:rPr>
              <w:t>ml</w:t>
            </w:r>
          </w:p>
        </w:tc>
      </w:tr>
      <w:tr w:rsidR="007A4579" w:rsidRPr="00EA04ED" w14:paraId="6BEDC1E0" w14:textId="77777777" w:rsidTr="009D0913">
        <w:trPr>
          <w:trHeight w:val="510"/>
        </w:trPr>
        <w:tc>
          <w:tcPr>
            <w:tcW w:w="387" w:type="pct"/>
            <w:vAlign w:val="center"/>
          </w:tcPr>
          <w:p w14:paraId="14BD9DD8" w14:textId="228322D8" w:rsidR="007A4579" w:rsidRPr="00EA04ED" w:rsidRDefault="007A4579" w:rsidP="007A4579">
            <w:pPr>
              <w:jc w:val="center"/>
              <w:rPr>
                <w:sz w:val="20"/>
                <w:lang w:val="vi-VN" w:eastAsia="vi-VN"/>
              </w:rPr>
            </w:pPr>
            <w:r>
              <w:rPr>
                <w:sz w:val="16"/>
                <w:szCs w:val="16"/>
              </w:rPr>
              <w:t> </w:t>
            </w:r>
          </w:p>
        </w:tc>
        <w:tc>
          <w:tcPr>
            <w:tcW w:w="380" w:type="pct"/>
            <w:vAlign w:val="center"/>
          </w:tcPr>
          <w:p w14:paraId="495D14E0" w14:textId="75FD085A" w:rsidR="007A4579" w:rsidRPr="00EA04ED" w:rsidRDefault="007A4579" w:rsidP="007A4579">
            <w:pPr>
              <w:jc w:val="center"/>
              <w:rPr>
                <w:sz w:val="20"/>
                <w:lang w:val="vi-VN" w:eastAsia="vi-VN"/>
              </w:rPr>
            </w:pPr>
            <w:r>
              <w:rPr>
                <w:sz w:val="16"/>
                <w:szCs w:val="16"/>
              </w:rPr>
              <w:t>22</w:t>
            </w:r>
          </w:p>
        </w:tc>
        <w:tc>
          <w:tcPr>
            <w:tcW w:w="453" w:type="pct"/>
            <w:vAlign w:val="center"/>
          </w:tcPr>
          <w:p w14:paraId="12F6B210" w14:textId="4E398CBF" w:rsidR="007A4579" w:rsidRPr="00EA04ED" w:rsidRDefault="007A4579" w:rsidP="007A4579">
            <w:pPr>
              <w:jc w:val="center"/>
              <w:rPr>
                <w:sz w:val="20"/>
                <w:lang w:val="vi-VN" w:eastAsia="vi-VN"/>
              </w:rPr>
            </w:pPr>
            <w:r>
              <w:rPr>
                <w:sz w:val="16"/>
                <w:szCs w:val="16"/>
              </w:rPr>
              <w:t>M1.22</w:t>
            </w:r>
          </w:p>
        </w:tc>
        <w:tc>
          <w:tcPr>
            <w:tcW w:w="823" w:type="pct"/>
            <w:vAlign w:val="center"/>
          </w:tcPr>
          <w:p w14:paraId="1D19DDBE" w14:textId="7F1167EF" w:rsidR="007A4579" w:rsidRPr="00EA04ED" w:rsidRDefault="007A4579" w:rsidP="007A4579">
            <w:pPr>
              <w:jc w:val="left"/>
              <w:rPr>
                <w:b/>
                <w:bCs/>
                <w:sz w:val="20"/>
                <w:lang w:val="vi-VN" w:eastAsia="vi-VN"/>
              </w:rPr>
            </w:pPr>
            <w:r>
              <w:rPr>
                <w:sz w:val="16"/>
                <w:szCs w:val="16"/>
              </w:rPr>
              <w:t>Hóa chất dùng cho xét nghiệm Bilirubin trực tiếp</w:t>
            </w:r>
          </w:p>
        </w:tc>
        <w:tc>
          <w:tcPr>
            <w:tcW w:w="2211" w:type="pct"/>
            <w:vAlign w:val="center"/>
          </w:tcPr>
          <w:p w14:paraId="045C71E8" w14:textId="30E69154" w:rsidR="007A4579" w:rsidRPr="00EA04ED" w:rsidRDefault="007A4579" w:rsidP="007A4579">
            <w:pPr>
              <w:jc w:val="left"/>
              <w:rPr>
                <w:sz w:val="20"/>
                <w:lang w:val="vi-VN" w:eastAsia="vi-VN"/>
              </w:rPr>
            </w:pPr>
            <w:r>
              <w:rPr>
                <w:sz w:val="16"/>
                <w:szCs w:val="16"/>
              </w:rPr>
              <w:t>Hóa chất dùng cho xét nghiệm Bilirubin trực tiếp ; Xét nghiệm tuyến tính trong phạm vi nồng độ: 0,9-171 μmol/L</w:t>
            </w:r>
          </w:p>
        </w:tc>
        <w:tc>
          <w:tcPr>
            <w:tcW w:w="360" w:type="pct"/>
            <w:vAlign w:val="center"/>
          </w:tcPr>
          <w:p w14:paraId="698A8761" w14:textId="0674A497" w:rsidR="007A4579" w:rsidRPr="00EA04ED" w:rsidRDefault="007A4579" w:rsidP="007A4579">
            <w:pPr>
              <w:jc w:val="center"/>
              <w:rPr>
                <w:sz w:val="20"/>
                <w:lang w:val="vi-VN" w:eastAsia="vi-VN"/>
              </w:rPr>
            </w:pPr>
            <w:r>
              <w:rPr>
                <w:sz w:val="16"/>
                <w:szCs w:val="16"/>
              </w:rPr>
              <w:t> </w:t>
            </w:r>
          </w:p>
        </w:tc>
        <w:tc>
          <w:tcPr>
            <w:tcW w:w="386" w:type="pct"/>
            <w:vAlign w:val="center"/>
          </w:tcPr>
          <w:p w14:paraId="027873A0" w14:textId="3E3B4BA2" w:rsidR="007A4579" w:rsidRPr="00EA04ED" w:rsidRDefault="007A4579" w:rsidP="007A4579">
            <w:pPr>
              <w:jc w:val="center"/>
              <w:rPr>
                <w:sz w:val="20"/>
                <w:lang w:val="vi-VN" w:eastAsia="vi-VN"/>
              </w:rPr>
            </w:pPr>
            <w:r>
              <w:rPr>
                <w:color w:val="000000"/>
                <w:sz w:val="16"/>
                <w:szCs w:val="16"/>
              </w:rPr>
              <w:t>ml</w:t>
            </w:r>
          </w:p>
        </w:tc>
      </w:tr>
      <w:tr w:rsidR="007A4579" w:rsidRPr="00EA04ED" w14:paraId="3BD08B28" w14:textId="77777777" w:rsidTr="009D0913">
        <w:trPr>
          <w:trHeight w:val="1530"/>
        </w:trPr>
        <w:tc>
          <w:tcPr>
            <w:tcW w:w="387" w:type="pct"/>
            <w:vAlign w:val="center"/>
          </w:tcPr>
          <w:p w14:paraId="1B33A3A4" w14:textId="0F6E1C36"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27198865" w14:textId="574CDDF2" w:rsidR="007A4579" w:rsidRPr="00EA04ED" w:rsidRDefault="007A4579" w:rsidP="007A4579">
            <w:pPr>
              <w:jc w:val="center"/>
              <w:rPr>
                <w:sz w:val="20"/>
                <w:lang w:val="vi-VN" w:eastAsia="vi-VN"/>
              </w:rPr>
            </w:pPr>
            <w:r>
              <w:rPr>
                <w:sz w:val="16"/>
                <w:szCs w:val="16"/>
              </w:rPr>
              <w:t>23</w:t>
            </w:r>
          </w:p>
        </w:tc>
        <w:tc>
          <w:tcPr>
            <w:tcW w:w="453" w:type="pct"/>
            <w:vAlign w:val="center"/>
          </w:tcPr>
          <w:p w14:paraId="19925EEA" w14:textId="751C5CE9" w:rsidR="007A4579" w:rsidRPr="00EA04ED" w:rsidRDefault="007A4579" w:rsidP="007A4579">
            <w:pPr>
              <w:jc w:val="center"/>
              <w:rPr>
                <w:sz w:val="20"/>
                <w:lang w:val="vi-VN" w:eastAsia="vi-VN"/>
              </w:rPr>
            </w:pPr>
            <w:r>
              <w:rPr>
                <w:sz w:val="16"/>
                <w:szCs w:val="16"/>
              </w:rPr>
              <w:t>M1.23</w:t>
            </w:r>
          </w:p>
        </w:tc>
        <w:tc>
          <w:tcPr>
            <w:tcW w:w="823" w:type="pct"/>
            <w:vAlign w:val="center"/>
          </w:tcPr>
          <w:p w14:paraId="1F4FF0C8" w14:textId="1D680CB1" w:rsidR="007A4579" w:rsidRPr="00EA04ED" w:rsidRDefault="007A4579" w:rsidP="007A4579">
            <w:pPr>
              <w:jc w:val="left"/>
              <w:rPr>
                <w:sz w:val="20"/>
                <w:lang w:val="vi-VN" w:eastAsia="vi-VN"/>
              </w:rPr>
            </w:pPr>
            <w:r>
              <w:rPr>
                <w:sz w:val="16"/>
                <w:szCs w:val="16"/>
              </w:rPr>
              <w:t>Hóa chất định lượng Vancomycin</w:t>
            </w:r>
          </w:p>
        </w:tc>
        <w:tc>
          <w:tcPr>
            <w:tcW w:w="2211" w:type="pct"/>
            <w:vAlign w:val="center"/>
          </w:tcPr>
          <w:p w14:paraId="58D4DDDB" w14:textId="26DDDFEC" w:rsidR="007A4579" w:rsidRPr="00EA04ED" w:rsidRDefault="007A4579" w:rsidP="007A4579">
            <w:pPr>
              <w:jc w:val="left"/>
              <w:rPr>
                <w:sz w:val="20"/>
                <w:lang w:val="vi-VN" w:eastAsia="vi-VN"/>
              </w:rPr>
            </w:pPr>
            <w:r>
              <w:rPr>
                <w:sz w:val="16"/>
                <w:szCs w:val="16"/>
              </w:rPr>
              <w:t>Hóa chất dùng cho xét nghiệm định lượng vancomycin; Thành phần: Thuốc thử 1 - Enzym: Vancomycin đánh dấu bởi G6PDH vi khuẩn (0,21 U/mL); chất đệm HEPES; albumin huyết thanh bò; Thuốc thử 2 - Kháng thể/cơ chất: Kháng thể chuột đơn dòng với vancomycin (27 μg/mL); albumin huyết thanh bò; G6P (44 mM); NAD (36 mM); Phương pháp: Miễn dịch enzyme đồng nhất; Dải đo: 2,0–50 μg/mL (1,3–34 μmol/L); Loại mẫu: Huyết thanh, huyết tương; Độ lặp lại: CV ≤ 2,8%; Độ chụm toàn phần: CV ≤ 3,8%</w:t>
            </w:r>
          </w:p>
        </w:tc>
        <w:tc>
          <w:tcPr>
            <w:tcW w:w="360" w:type="pct"/>
            <w:vAlign w:val="center"/>
          </w:tcPr>
          <w:p w14:paraId="794FF30C" w14:textId="557FD865" w:rsidR="007A4579" w:rsidRPr="00EA04ED" w:rsidRDefault="007A4579" w:rsidP="007A4579">
            <w:pPr>
              <w:jc w:val="center"/>
              <w:rPr>
                <w:sz w:val="20"/>
                <w:lang w:val="vi-VN" w:eastAsia="vi-VN"/>
              </w:rPr>
            </w:pPr>
            <w:r>
              <w:rPr>
                <w:sz w:val="16"/>
                <w:szCs w:val="16"/>
              </w:rPr>
              <w:t> </w:t>
            </w:r>
          </w:p>
        </w:tc>
        <w:tc>
          <w:tcPr>
            <w:tcW w:w="386" w:type="pct"/>
            <w:vAlign w:val="center"/>
          </w:tcPr>
          <w:p w14:paraId="0B2C010F" w14:textId="47D9F396" w:rsidR="007A4579" w:rsidRPr="00EA04ED" w:rsidRDefault="007A4579" w:rsidP="007A4579">
            <w:pPr>
              <w:jc w:val="center"/>
              <w:rPr>
                <w:sz w:val="20"/>
                <w:lang w:val="vi-VN" w:eastAsia="vi-VN"/>
              </w:rPr>
            </w:pPr>
            <w:r>
              <w:rPr>
                <w:color w:val="000000"/>
                <w:sz w:val="16"/>
                <w:szCs w:val="16"/>
              </w:rPr>
              <w:t>ml</w:t>
            </w:r>
          </w:p>
        </w:tc>
      </w:tr>
      <w:tr w:rsidR="007A4579" w:rsidRPr="00EA04ED" w14:paraId="0071772A" w14:textId="77777777" w:rsidTr="009D0913">
        <w:trPr>
          <w:trHeight w:val="1530"/>
        </w:trPr>
        <w:tc>
          <w:tcPr>
            <w:tcW w:w="387" w:type="pct"/>
            <w:vAlign w:val="center"/>
          </w:tcPr>
          <w:p w14:paraId="4A776036" w14:textId="556F37BB" w:rsidR="007A4579" w:rsidRPr="00EA04ED" w:rsidRDefault="007A4579" w:rsidP="007A4579">
            <w:pPr>
              <w:jc w:val="center"/>
              <w:rPr>
                <w:sz w:val="20"/>
                <w:lang w:val="vi-VN" w:eastAsia="vi-VN"/>
              </w:rPr>
            </w:pPr>
            <w:r>
              <w:rPr>
                <w:sz w:val="16"/>
                <w:szCs w:val="16"/>
              </w:rPr>
              <w:t> </w:t>
            </w:r>
          </w:p>
        </w:tc>
        <w:tc>
          <w:tcPr>
            <w:tcW w:w="380" w:type="pct"/>
            <w:vAlign w:val="center"/>
          </w:tcPr>
          <w:p w14:paraId="60B2D9EC" w14:textId="43EDC563" w:rsidR="007A4579" w:rsidRPr="00EA04ED" w:rsidRDefault="007A4579" w:rsidP="007A4579">
            <w:pPr>
              <w:jc w:val="center"/>
              <w:rPr>
                <w:sz w:val="20"/>
                <w:lang w:val="vi-VN" w:eastAsia="vi-VN"/>
              </w:rPr>
            </w:pPr>
            <w:r>
              <w:rPr>
                <w:sz w:val="16"/>
                <w:szCs w:val="16"/>
              </w:rPr>
              <w:t>24</w:t>
            </w:r>
          </w:p>
        </w:tc>
        <w:tc>
          <w:tcPr>
            <w:tcW w:w="453" w:type="pct"/>
            <w:vAlign w:val="center"/>
          </w:tcPr>
          <w:p w14:paraId="485F1890" w14:textId="6877F17C" w:rsidR="007A4579" w:rsidRPr="00EA04ED" w:rsidRDefault="007A4579" w:rsidP="007A4579">
            <w:pPr>
              <w:jc w:val="center"/>
              <w:rPr>
                <w:sz w:val="20"/>
                <w:lang w:val="vi-VN" w:eastAsia="vi-VN"/>
              </w:rPr>
            </w:pPr>
            <w:r>
              <w:rPr>
                <w:sz w:val="16"/>
                <w:szCs w:val="16"/>
              </w:rPr>
              <w:t>M1.24</w:t>
            </w:r>
          </w:p>
        </w:tc>
        <w:tc>
          <w:tcPr>
            <w:tcW w:w="823" w:type="pct"/>
            <w:vAlign w:val="center"/>
          </w:tcPr>
          <w:p w14:paraId="033E2063" w14:textId="04378BEC" w:rsidR="007A4579" w:rsidRPr="00EA04ED" w:rsidRDefault="007A4579" w:rsidP="007A4579">
            <w:pPr>
              <w:jc w:val="left"/>
              <w:rPr>
                <w:sz w:val="20"/>
                <w:lang w:val="vi-VN" w:eastAsia="vi-VN"/>
              </w:rPr>
            </w:pPr>
            <w:r>
              <w:rPr>
                <w:sz w:val="16"/>
                <w:szCs w:val="16"/>
              </w:rPr>
              <w:t>Hóa chất hiệu chuẩn cho xét nghiệm Vancomycin</w:t>
            </w:r>
          </w:p>
        </w:tc>
        <w:tc>
          <w:tcPr>
            <w:tcW w:w="2211" w:type="pct"/>
            <w:vAlign w:val="center"/>
          </w:tcPr>
          <w:p w14:paraId="016D21CD" w14:textId="24889693" w:rsidR="007A4579" w:rsidRPr="00EA04ED" w:rsidRDefault="007A4579" w:rsidP="007A4579">
            <w:pPr>
              <w:jc w:val="left"/>
              <w:rPr>
                <w:sz w:val="20"/>
                <w:lang w:val="vi-VN" w:eastAsia="vi-VN"/>
              </w:rPr>
            </w:pPr>
            <w:r>
              <w:rPr>
                <w:sz w:val="16"/>
                <w:szCs w:val="16"/>
              </w:rPr>
              <w:t>Chất hiệu chuẩn dùng cho xét nghiệm Vancomycin;  Thành phần: vancomycin, dung dịch đệm, natri azit 0,09%, pH 5,0.; Chất hiệu chuẩn 6 mức nồng độ Vancomycin: 0, 5, 10, 20, 30, 50 μg/mL</w:t>
            </w:r>
          </w:p>
        </w:tc>
        <w:tc>
          <w:tcPr>
            <w:tcW w:w="360" w:type="pct"/>
            <w:vAlign w:val="center"/>
          </w:tcPr>
          <w:p w14:paraId="52B672EA" w14:textId="1299D0EB" w:rsidR="007A4579" w:rsidRPr="00EA04ED" w:rsidRDefault="007A4579" w:rsidP="007A4579">
            <w:pPr>
              <w:jc w:val="center"/>
              <w:rPr>
                <w:sz w:val="20"/>
                <w:lang w:val="vi-VN" w:eastAsia="vi-VN"/>
              </w:rPr>
            </w:pPr>
            <w:r>
              <w:rPr>
                <w:sz w:val="16"/>
                <w:szCs w:val="16"/>
              </w:rPr>
              <w:t> </w:t>
            </w:r>
          </w:p>
        </w:tc>
        <w:tc>
          <w:tcPr>
            <w:tcW w:w="386" w:type="pct"/>
            <w:vAlign w:val="center"/>
          </w:tcPr>
          <w:p w14:paraId="3C6369BF" w14:textId="6FF39C08" w:rsidR="007A4579" w:rsidRPr="00EA04ED" w:rsidRDefault="007A4579" w:rsidP="007A4579">
            <w:pPr>
              <w:jc w:val="center"/>
              <w:rPr>
                <w:sz w:val="20"/>
                <w:lang w:val="vi-VN" w:eastAsia="vi-VN"/>
              </w:rPr>
            </w:pPr>
            <w:r>
              <w:rPr>
                <w:color w:val="000000"/>
                <w:sz w:val="16"/>
                <w:szCs w:val="16"/>
              </w:rPr>
              <w:t>ml</w:t>
            </w:r>
          </w:p>
        </w:tc>
      </w:tr>
      <w:tr w:rsidR="007A4579" w:rsidRPr="00EA04ED" w14:paraId="7DD1EEC4" w14:textId="77777777" w:rsidTr="009D0913">
        <w:trPr>
          <w:trHeight w:val="5700"/>
        </w:trPr>
        <w:tc>
          <w:tcPr>
            <w:tcW w:w="387" w:type="pct"/>
            <w:vAlign w:val="center"/>
          </w:tcPr>
          <w:p w14:paraId="1BF5432D" w14:textId="2AB0DB5F" w:rsidR="007A4579" w:rsidRPr="00EA04ED" w:rsidRDefault="007A4579" w:rsidP="007A4579">
            <w:pPr>
              <w:jc w:val="center"/>
              <w:rPr>
                <w:sz w:val="20"/>
                <w:lang w:val="vi-VN" w:eastAsia="vi-VN"/>
              </w:rPr>
            </w:pPr>
            <w:r>
              <w:rPr>
                <w:sz w:val="16"/>
                <w:szCs w:val="16"/>
              </w:rPr>
              <w:t> </w:t>
            </w:r>
          </w:p>
        </w:tc>
        <w:tc>
          <w:tcPr>
            <w:tcW w:w="380" w:type="pct"/>
            <w:vAlign w:val="center"/>
          </w:tcPr>
          <w:p w14:paraId="2B1EE2AD" w14:textId="73F148AD" w:rsidR="007A4579" w:rsidRPr="00EA04ED" w:rsidRDefault="007A4579" w:rsidP="007A4579">
            <w:pPr>
              <w:jc w:val="center"/>
              <w:rPr>
                <w:sz w:val="20"/>
                <w:lang w:val="vi-VN" w:eastAsia="vi-VN"/>
              </w:rPr>
            </w:pPr>
            <w:r>
              <w:rPr>
                <w:sz w:val="16"/>
                <w:szCs w:val="16"/>
              </w:rPr>
              <w:t>25</w:t>
            </w:r>
          </w:p>
        </w:tc>
        <w:tc>
          <w:tcPr>
            <w:tcW w:w="453" w:type="pct"/>
            <w:vAlign w:val="center"/>
          </w:tcPr>
          <w:p w14:paraId="5AEAD735" w14:textId="206237D6" w:rsidR="007A4579" w:rsidRPr="00EA04ED" w:rsidRDefault="007A4579" w:rsidP="007A4579">
            <w:pPr>
              <w:jc w:val="center"/>
              <w:rPr>
                <w:sz w:val="20"/>
                <w:lang w:val="vi-VN" w:eastAsia="vi-VN"/>
              </w:rPr>
            </w:pPr>
            <w:r>
              <w:rPr>
                <w:sz w:val="16"/>
                <w:szCs w:val="16"/>
              </w:rPr>
              <w:t>M1.25</w:t>
            </w:r>
          </w:p>
        </w:tc>
        <w:tc>
          <w:tcPr>
            <w:tcW w:w="823" w:type="pct"/>
            <w:vAlign w:val="center"/>
          </w:tcPr>
          <w:p w14:paraId="7E4EF1F7" w14:textId="1ABEB9F4" w:rsidR="007A4579" w:rsidRPr="00EA04ED" w:rsidRDefault="007A4579" w:rsidP="007A4579">
            <w:pPr>
              <w:jc w:val="left"/>
              <w:rPr>
                <w:sz w:val="20"/>
                <w:lang w:val="vi-VN" w:eastAsia="vi-VN"/>
              </w:rPr>
            </w:pPr>
            <w:r>
              <w:rPr>
                <w:sz w:val="16"/>
                <w:szCs w:val="16"/>
              </w:rPr>
              <w:t>Hóa chất định lượng Ferritin</w:t>
            </w:r>
          </w:p>
        </w:tc>
        <w:tc>
          <w:tcPr>
            <w:tcW w:w="2211" w:type="pct"/>
            <w:vAlign w:val="center"/>
          </w:tcPr>
          <w:p w14:paraId="35A593DB" w14:textId="254B9891" w:rsidR="007A4579" w:rsidRPr="00EA04ED" w:rsidRDefault="007A4579" w:rsidP="007A4579">
            <w:pPr>
              <w:jc w:val="left"/>
              <w:rPr>
                <w:sz w:val="20"/>
                <w:lang w:val="vi-VN" w:eastAsia="vi-VN"/>
              </w:rPr>
            </w:pPr>
            <w:r>
              <w:rPr>
                <w:sz w:val="16"/>
                <w:szCs w:val="16"/>
              </w:rPr>
              <w:t>Hóa chất dùng cho xét nghiệm định lượng ferritin; Thành phần: Dung dịch đệm Glycin (R1: pH 8,3, R2: pH 7,3) 170 mmol/L; Các hạt Latex phủ kháng thể (thỏ) kháng ferritin (người); Phương pháp: Miễn dịch đo độ đục; Dải tuyến tính: 8,0 – 450 μg/L; Loại mẫu: Huyết thanh, huyết tương; Độ lặp lại: CV ≤ 5,0%; Độ chụm toàn phần: CV ≤ 7,0%</w:t>
            </w:r>
          </w:p>
        </w:tc>
        <w:tc>
          <w:tcPr>
            <w:tcW w:w="360" w:type="pct"/>
            <w:vAlign w:val="center"/>
          </w:tcPr>
          <w:p w14:paraId="2C260D9B" w14:textId="15F60FC0" w:rsidR="007A4579" w:rsidRPr="00EA04ED" w:rsidRDefault="007A4579" w:rsidP="007A4579">
            <w:pPr>
              <w:jc w:val="center"/>
              <w:rPr>
                <w:sz w:val="20"/>
                <w:lang w:val="vi-VN" w:eastAsia="vi-VN"/>
              </w:rPr>
            </w:pPr>
            <w:r>
              <w:rPr>
                <w:sz w:val="16"/>
                <w:szCs w:val="16"/>
              </w:rPr>
              <w:t> </w:t>
            </w:r>
          </w:p>
        </w:tc>
        <w:tc>
          <w:tcPr>
            <w:tcW w:w="386" w:type="pct"/>
            <w:vAlign w:val="center"/>
          </w:tcPr>
          <w:p w14:paraId="4AE4AD01" w14:textId="3D551138" w:rsidR="007A4579" w:rsidRPr="00EA04ED" w:rsidRDefault="007A4579" w:rsidP="007A4579">
            <w:pPr>
              <w:jc w:val="center"/>
              <w:rPr>
                <w:sz w:val="20"/>
                <w:lang w:val="vi-VN" w:eastAsia="vi-VN"/>
              </w:rPr>
            </w:pPr>
            <w:r>
              <w:rPr>
                <w:color w:val="000000"/>
                <w:sz w:val="16"/>
                <w:szCs w:val="16"/>
              </w:rPr>
              <w:t>ml</w:t>
            </w:r>
          </w:p>
        </w:tc>
      </w:tr>
      <w:tr w:rsidR="007A4579" w:rsidRPr="00EA04ED" w14:paraId="39CD4A48" w14:textId="77777777" w:rsidTr="009D0913">
        <w:trPr>
          <w:trHeight w:val="5850"/>
        </w:trPr>
        <w:tc>
          <w:tcPr>
            <w:tcW w:w="387" w:type="pct"/>
            <w:vAlign w:val="center"/>
          </w:tcPr>
          <w:p w14:paraId="79C1D374" w14:textId="3E59701B"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1BDA0BE5" w14:textId="00073DC5" w:rsidR="007A4579" w:rsidRPr="00EA04ED" w:rsidRDefault="007A4579" w:rsidP="007A4579">
            <w:pPr>
              <w:jc w:val="center"/>
              <w:rPr>
                <w:sz w:val="20"/>
                <w:lang w:val="vi-VN" w:eastAsia="vi-VN"/>
              </w:rPr>
            </w:pPr>
            <w:r>
              <w:rPr>
                <w:sz w:val="16"/>
                <w:szCs w:val="16"/>
              </w:rPr>
              <w:t>26</w:t>
            </w:r>
          </w:p>
        </w:tc>
        <w:tc>
          <w:tcPr>
            <w:tcW w:w="453" w:type="pct"/>
            <w:vAlign w:val="center"/>
          </w:tcPr>
          <w:p w14:paraId="17070252" w14:textId="20B5391A" w:rsidR="007A4579" w:rsidRPr="00EA04ED" w:rsidRDefault="007A4579" w:rsidP="007A4579">
            <w:pPr>
              <w:jc w:val="center"/>
              <w:rPr>
                <w:sz w:val="20"/>
                <w:lang w:val="vi-VN" w:eastAsia="vi-VN"/>
              </w:rPr>
            </w:pPr>
            <w:r>
              <w:rPr>
                <w:sz w:val="16"/>
                <w:szCs w:val="16"/>
              </w:rPr>
              <w:t>M1.26</w:t>
            </w:r>
          </w:p>
        </w:tc>
        <w:tc>
          <w:tcPr>
            <w:tcW w:w="823" w:type="pct"/>
            <w:vAlign w:val="center"/>
          </w:tcPr>
          <w:p w14:paraId="02F0CB20" w14:textId="66C46CCD" w:rsidR="007A4579" w:rsidRPr="00EA04ED" w:rsidRDefault="007A4579" w:rsidP="007A4579">
            <w:pPr>
              <w:jc w:val="left"/>
              <w:rPr>
                <w:sz w:val="20"/>
                <w:lang w:val="vi-VN" w:eastAsia="vi-VN"/>
              </w:rPr>
            </w:pPr>
            <w:r>
              <w:rPr>
                <w:sz w:val="16"/>
                <w:szCs w:val="16"/>
              </w:rPr>
              <w:t>Bộ thuốc thử, chất hiệu chuẩn xét nghiệm định lượng G6PDH</w:t>
            </w:r>
          </w:p>
        </w:tc>
        <w:tc>
          <w:tcPr>
            <w:tcW w:w="2211" w:type="pct"/>
            <w:vAlign w:val="center"/>
          </w:tcPr>
          <w:p w14:paraId="6AAD3B1A" w14:textId="3D3C7A51" w:rsidR="007A4579" w:rsidRPr="00EA04ED" w:rsidRDefault="007A4579" w:rsidP="007A4579">
            <w:pPr>
              <w:jc w:val="left"/>
              <w:rPr>
                <w:sz w:val="20"/>
                <w:lang w:val="vi-VN" w:eastAsia="vi-VN"/>
              </w:rPr>
            </w:pPr>
            <w:r>
              <w:rPr>
                <w:sz w:val="16"/>
                <w:szCs w:val="16"/>
              </w:rPr>
              <w:t>Phương pháp đo quang. Giới hạn phát hiện 46,1 U/L; Dải đo 95,4 - 4000 U/L</w:t>
            </w:r>
          </w:p>
        </w:tc>
        <w:tc>
          <w:tcPr>
            <w:tcW w:w="360" w:type="pct"/>
            <w:vAlign w:val="center"/>
          </w:tcPr>
          <w:p w14:paraId="12C1424C" w14:textId="67DC85AB" w:rsidR="007A4579" w:rsidRPr="00EA04ED" w:rsidRDefault="007A4579" w:rsidP="007A4579">
            <w:pPr>
              <w:jc w:val="center"/>
              <w:rPr>
                <w:sz w:val="20"/>
                <w:lang w:val="vi-VN" w:eastAsia="vi-VN"/>
              </w:rPr>
            </w:pPr>
            <w:r>
              <w:rPr>
                <w:sz w:val="16"/>
                <w:szCs w:val="16"/>
              </w:rPr>
              <w:t> </w:t>
            </w:r>
          </w:p>
        </w:tc>
        <w:tc>
          <w:tcPr>
            <w:tcW w:w="386" w:type="pct"/>
            <w:vAlign w:val="center"/>
          </w:tcPr>
          <w:p w14:paraId="1B190CAB" w14:textId="46796E61" w:rsidR="007A4579" w:rsidRPr="00EA04ED" w:rsidRDefault="007A4579" w:rsidP="007A4579">
            <w:pPr>
              <w:jc w:val="center"/>
              <w:rPr>
                <w:sz w:val="20"/>
                <w:lang w:val="vi-VN" w:eastAsia="vi-VN"/>
              </w:rPr>
            </w:pPr>
            <w:r>
              <w:rPr>
                <w:color w:val="000000"/>
                <w:sz w:val="16"/>
                <w:szCs w:val="16"/>
              </w:rPr>
              <w:t>ml</w:t>
            </w:r>
          </w:p>
        </w:tc>
      </w:tr>
      <w:tr w:rsidR="007A4579" w:rsidRPr="00EA04ED" w14:paraId="1AB573CE" w14:textId="77777777" w:rsidTr="009D0913">
        <w:trPr>
          <w:trHeight w:val="765"/>
        </w:trPr>
        <w:tc>
          <w:tcPr>
            <w:tcW w:w="387" w:type="pct"/>
            <w:vAlign w:val="center"/>
          </w:tcPr>
          <w:p w14:paraId="13A783C0" w14:textId="136758C0" w:rsidR="007A4579" w:rsidRPr="00EA04ED" w:rsidRDefault="007A4579" w:rsidP="007A4579">
            <w:pPr>
              <w:jc w:val="center"/>
              <w:rPr>
                <w:sz w:val="20"/>
                <w:lang w:val="vi-VN" w:eastAsia="vi-VN"/>
              </w:rPr>
            </w:pPr>
            <w:r>
              <w:rPr>
                <w:sz w:val="16"/>
                <w:szCs w:val="16"/>
              </w:rPr>
              <w:t> </w:t>
            </w:r>
          </w:p>
        </w:tc>
        <w:tc>
          <w:tcPr>
            <w:tcW w:w="380" w:type="pct"/>
            <w:vAlign w:val="center"/>
          </w:tcPr>
          <w:p w14:paraId="1C761D31" w14:textId="51668DAC" w:rsidR="007A4579" w:rsidRPr="00EA04ED" w:rsidRDefault="007A4579" w:rsidP="007A4579">
            <w:pPr>
              <w:jc w:val="center"/>
              <w:rPr>
                <w:sz w:val="20"/>
                <w:lang w:val="vi-VN" w:eastAsia="vi-VN"/>
              </w:rPr>
            </w:pPr>
            <w:r>
              <w:rPr>
                <w:sz w:val="16"/>
                <w:szCs w:val="16"/>
              </w:rPr>
              <w:t>27</w:t>
            </w:r>
          </w:p>
        </w:tc>
        <w:tc>
          <w:tcPr>
            <w:tcW w:w="453" w:type="pct"/>
            <w:vAlign w:val="center"/>
          </w:tcPr>
          <w:p w14:paraId="7A4A9C5E" w14:textId="081184B9" w:rsidR="007A4579" w:rsidRPr="00EA04ED" w:rsidRDefault="007A4579" w:rsidP="007A4579">
            <w:pPr>
              <w:jc w:val="center"/>
              <w:rPr>
                <w:sz w:val="20"/>
                <w:lang w:val="vi-VN" w:eastAsia="vi-VN"/>
              </w:rPr>
            </w:pPr>
            <w:r>
              <w:rPr>
                <w:sz w:val="16"/>
                <w:szCs w:val="16"/>
              </w:rPr>
              <w:t>M1.27</w:t>
            </w:r>
          </w:p>
        </w:tc>
        <w:tc>
          <w:tcPr>
            <w:tcW w:w="823" w:type="pct"/>
            <w:vAlign w:val="center"/>
          </w:tcPr>
          <w:p w14:paraId="1B5DAB80" w14:textId="38C82E9C" w:rsidR="007A4579" w:rsidRPr="00EA04ED" w:rsidRDefault="007A4579" w:rsidP="007A4579">
            <w:pPr>
              <w:jc w:val="left"/>
              <w:rPr>
                <w:sz w:val="20"/>
                <w:lang w:val="vi-VN" w:eastAsia="vi-VN"/>
              </w:rPr>
            </w:pPr>
            <w:r>
              <w:rPr>
                <w:sz w:val="16"/>
                <w:szCs w:val="16"/>
              </w:rPr>
              <w:t>Chất kiểm chuẩn xét nghiệm định lượng G6PDH</w:t>
            </w:r>
          </w:p>
        </w:tc>
        <w:tc>
          <w:tcPr>
            <w:tcW w:w="2211" w:type="pct"/>
            <w:vAlign w:val="center"/>
          </w:tcPr>
          <w:p w14:paraId="73890FF5" w14:textId="07C5B1C0" w:rsidR="007A4579" w:rsidRPr="00EA04ED" w:rsidRDefault="007A4579" w:rsidP="007A4579">
            <w:pPr>
              <w:jc w:val="left"/>
              <w:rPr>
                <w:sz w:val="20"/>
                <w:lang w:val="vi-VN" w:eastAsia="vi-VN"/>
              </w:rPr>
            </w:pPr>
            <w:r>
              <w:rPr>
                <w:sz w:val="16"/>
                <w:szCs w:val="16"/>
              </w:rPr>
              <w:t>Vật liệu kiểm soát xét nghiệm định lượng G6PDH; Thành phần: Lọ chứa huyết thanh đông khô có G6PDH</w:t>
            </w:r>
          </w:p>
        </w:tc>
        <w:tc>
          <w:tcPr>
            <w:tcW w:w="360" w:type="pct"/>
            <w:vAlign w:val="center"/>
          </w:tcPr>
          <w:p w14:paraId="6C362EA0" w14:textId="3E23EF31" w:rsidR="007A4579" w:rsidRPr="00EA04ED" w:rsidRDefault="007A4579" w:rsidP="007A4579">
            <w:pPr>
              <w:jc w:val="center"/>
              <w:rPr>
                <w:sz w:val="20"/>
                <w:lang w:val="vi-VN" w:eastAsia="vi-VN"/>
              </w:rPr>
            </w:pPr>
            <w:r>
              <w:rPr>
                <w:sz w:val="16"/>
                <w:szCs w:val="16"/>
              </w:rPr>
              <w:t> </w:t>
            </w:r>
          </w:p>
        </w:tc>
        <w:tc>
          <w:tcPr>
            <w:tcW w:w="386" w:type="pct"/>
            <w:vAlign w:val="center"/>
          </w:tcPr>
          <w:p w14:paraId="75A79D71" w14:textId="11B02D2B" w:rsidR="007A4579" w:rsidRPr="00EA04ED" w:rsidRDefault="007A4579" w:rsidP="007A4579">
            <w:pPr>
              <w:jc w:val="center"/>
              <w:rPr>
                <w:sz w:val="20"/>
                <w:lang w:val="vi-VN" w:eastAsia="vi-VN"/>
              </w:rPr>
            </w:pPr>
            <w:r>
              <w:rPr>
                <w:color w:val="000000"/>
                <w:sz w:val="16"/>
                <w:szCs w:val="16"/>
              </w:rPr>
              <w:t>ml</w:t>
            </w:r>
          </w:p>
        </w:tc>
      </w:tr>
      <w:tr w:rsidR="007A4579" w:rsidRPr="00EA04ED" w14:paraId="0FA71D2E" w14:textId="77777777" w:rsidTr="009D0913">
        <w:trPr>
          <w:trHeight w:val="1275"/>
        </w:trPr>
        <w:tc>
          <w:tcPr>
            <w:tcW w:w="387" w:type="pct"/>
            <w:vAlign w:val="center"/>
          </w:tcPr>
          <w:p w14:paraId="3E285ABC" w14:textId="531D3394" w:rsidR="007A4579" w:rsidRPr="00EA04ED" w:rsidRDefault="007A4579" w:rsidP="007A4579">
            <w:pPr>
              <w:jc w:val="center"/>
              <w:rPr>
                <w:sz w:val="20"/>
                <w:lang w:val="vi-VN" w:eastAsia="vi-VN"/>
              </w:rPr>
            </w:pPr>
            <w:r>
              <w:rPr>
                <w:sz w:val="16"/>
                <w:szCs w:val="16"/>
              </w:rPr>
              <w:t> </w:t>
            </w:r>
          </w:p>
        </w:tc>
        <w:tc>
          <w:tcPr>
            <w:tcW w:w="380" w:type="pct"/>
            <w:vAlign w:val="center"/>
          </w:tcPr>
          <w:p w14:paraId="2D2DC147" w14:textId="0628713F" w:rsidR="007A4579" w:rsidRPr="00EA04ED" w:rsidRDefault="007A4579" w:rsidP="007A4579">
            <w:pPr>
              <w:jc w:val="center"/>
              <w:rPr>
                <w:sz w:val="20"/>
                <w:lang w:val="vi-VN" w:eastAsia="vi-VN"/>
              </w:rPr>
            </w:pPr>
            <w:r>
              <w:rPr>
                <w:sz w:val="16"/>
                <w:szCs w:val="16"/>
              </w:rPr>
              <w:t>28</w:t>
            </w:r>
          </w:p>
        </w:tc>
        <w:tc>
          <w:tcPr>
            <w:tcW w:w="453" w:type="pct"/>
            <w:vAlign w:val="center"/>
          </w:tcPr>
          <w:p w14:paraId="4F5C989C" w14:textId="39BD24B4" w:rsidR="007A4579" w:rsidRPr="00EA04ED" w:rsidRDefault="007A4579" w:rsidP="007A4579">
            <w:pPr>
              <w:jc w:val="center"/>
              <w:rPr>
                <w:sz w:val="20"/>
                <w:lang w:val="vi-VN" w:eastAsia="vi-VN"/>
              </w:rPr>
            </w:pPr>
            <w:r>
              <w:rPr>
                <w:sz w:val="16"/>
                <w:szCs w:val="16"/>
              </w:rPr>
              <w:t>M1.28</w:t>
            </w:r>
          </w:p>
        </w:tc>
        <w:tc>
          <w:tcPr>
            <w:tcW w:w="823" w:type="pct"/>
            <w:vAlign w:val="center"/>
          </w:tcPr>
          <w:p w14:paraId="2E576E04" w14:textId="33E0F78B" w:rsidR="007A4579" w:rsidRPr="00EA04ED" w:rsidRDefault="007A4579" w:rsidP="007A4579">
            <w:pPr>
              <w:jc w:val="left"/>
              <w:rPr>
                <w:sz w:val="20"/>
                <w:lang w:val="vi-VN" w:eastAsia="vi-VN"/>
              </w:rPr>
            </w:pPr>
            <w:r>
              <w:rPr>
                <w:sz w:val="16"/>
                <w:szCs w:val="16"/>
              </w:rPr>
              <w:t>Hóa chất dùng cho xét nghiệm Gamma Glutamyl transferase (GGT)</w:t>
            </w:r>
          </w:p>
        </w:tc>
        <w:tc>
          <w:tcPr>
            <w:tcW w:w="2211" w:type="pct"/>
            <w:vAlign w:val="center"/>
          </w:tcPr>
          <w:p w14:paraId="6B246505" w14:textId="0DD40033" w:rsidR="007A4579" w:rsidRPr="00EA04ED" w:rsidRDefault="007A4579" w:rsidP="007A4579">
            <w:pPr>
              <w:jc w:val="left"/>
              <w:rPr>
                <w:sz w:val="20"/>
                <w:lang w:val="vi-VN" w:eastAsia="vi-VN"/>
              </w:rPr>
            </w:pPr>
            <w:r>
              <w:rPr>
                <w:sz w:val="16"/>
                <w:szCs w:val="16"/>
              </w:rPr>
              <w:t>Hóa chất dùng cho xét nghiệm GGT;  Xét nghiệm tuyến tính trong phạm vi nồng độ: 5-1200 U/L</w:t>
            </w:r>
          </w:p>
        </w:tc>
        <w:tc>
          <w:tcPr>
            <w:tcW w:w="360" w:type="pct"/>
            <w:vAlign w:val="center"/>
          </w:tcPr>
          <w:p w14:paraId="6E445B49" w14:textId="54B8BE43" w:rsidR="007A4579" w:rsidRPr="00EA04ED" w:rsidRDefault="007A4579" w:rsidP="007A4579">
            <w:pPr>
              <w:jc w:val="center"/>
              <w:rPr>
                <w:sz w:val="20"/>
                <w:lang w:val="vi-VN" w:eastAsia="vi-VN"/>
              </w:rPr>
            </w:pPr>
            <w:r>
              <w:rPr>
                <w:sz w:val="16"/>
                <w:szCs w:val="16"/>
              </w:rPr>
              <w:t> </w:t>
            </w:r>
          </w:p>
        </w:tc>
        <w:tc>
          <w:tcPr>
            <w:tcW w:w="386" w:type="pct"/>
            <w:vAlign w:val="center"/>
          </w:tcPr>
          <w:p w14:paraId="4F6F0411" w14:textId="02704552" w:rsidR="007A4579" w:rsidRPr="00EA04ED" w:rsidRDefault="007A4579" w:rsidP="007A4579">
            <w:pPr>
              <w:jc w:val="center"/>
              <w:rPr>
                <w:sz w:val="20"/>
                <w:lang w:val="vi-VN" w:eastAsia="vi-VN"/>
              </w:rPr>
            </w:pPr>
            <w:r>
              <w:rPr>
                <w:color w:val="000000"/>
                <w:sz w:val="16"/>
                <w:szCs w:val="16"/>
              </w:rPr>
              <w:t>ml</w:t>
            </w:r>
          </w:p>
        </w:tc>
      </w:tr>
      <w:tr w:rsidR="007A4579" w:rsidRPr="00EA04ED" w14:paraId="53F6BF53" w14:textId="77777777" w:rsidTr="009D0913">
        <w:trPr>
          <w:trHeight w:val="1530"/>
        </w:trPr>
        <w:tc>
          <w:tcPr>
            <w:tcW w:w="387" w:type="pct"/>
            <w:vAlign w:val="center"/>
          </w:tcPr>
          <w:p w14:paraId="19172C47" w14:textId="6F436A39"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290A6CF9" w14:textId="584DDF64" w:rsidR="007A4579" w:rsidRPr="00EA04ED" w:rsidRDefault="007A4579" w:rsidP="007A4579">
            <w:pPr>
              <w:jc w:val="center"/>
              <w:rPr>
                <w:sz w:val="20"/>
                <w:lang w:val="vi-VN" w:eastAsia="vi-VN"/>
              </w:rPr>
            </w:pPr>
            <w:r>
              <w:rPr>
                <w:sz w:val="16"/>
                <w:szCs w:val="16"/>
              </w:rPr>
              <w:t>29</w:t>
            </w:r>
          </w:p>
        </w:tc>
        <w:tc>
          <w:tcPr>
            <w:tcW w:w="453" w:type="pct"/>
            <w:vAlign w:val="center"/>
          </w:tcPr>
          <w:p w14:paraId="10034362" w14:textId="4DAC0AE6" w:rsidR="007A4579" w:rsidRPr="00EA04ED" w:rsidRDefault="007A4579" w:rsidP="007A4579">
            <w:pPr>
              <w:jc w:val="center"/>
              <w:rPr>
                <w:sz w:val="20"/>
                <w:lang w:val="vi-VN" w:eastAsia="vi-VN"/>
              </w:rPr>
            </w:pPr>
            <w:r>
              <w:rPr>
                <w:sz w:val="16"/>
                <w:szCs w:val="16"/>
              </w:rPr>
              <w:t>M1.29</w:t>
            </w:r>
          </w:p>
        </w:tc>
        <w:tc>
          <w:tcPr>
            <w:tcW w:w="823" w:type="pct"/>
            <w:vAlign w:val="center"/>
          </w:tcPr>
          <w:p w14:paraId="683CBF8C" w14:textId="7869089C" w:rsidR="007A4579" w:rsidRPr="00EA04ED" w:rsidRDefault="007A4579" w:rsidP="007A4579">
            <w:pPr>
              <w:jc w:val="left"/>
              <w:rPr>
                <w:sz w:val="20"/>
                <w:lang w:val="vi-VN" w:eastAsia="vi-VN"/>
              </w:rPr>
            </w:pPr>
            <w:r>
              <w:rPr>
                <w:sz w:val="16"/>
                <w:szCs w:val="16"/>
              </w:rPr>
              <w:t>Hóa chất dùng cho xét nghiệm Glucose</w:t>
            </w:r>
          </w:p>
        </w:tc>
        <w:tc>
          <w:tcPr>
            <w:tcW w:w="2211" w:type="pct"/>
            <w:vAlign w:val="center"/>
          </w:tcPr>
          <w:p w14:paraId="7D8D397E" w14:textId="67A3521F" w:rsidR="007A4579" w:rsidRPr="00EA04ED" w:rsidRDefault="007A4579" w:rsidP="007A4579">
            <w:pPr>
              <w:jc w:val="left"/>
              <w:rPr>
                <w:sz w:val="20"/>
                <w:lang w:val="vi-VN" w:eastAsia="vi-VN"/>
              </w:rPr>
            </w:pPr>
            <w:r>
              <w:rPr>
                <w:sz w:val="16"/>
                <w:szCs w:val="16"/>
              </w:rPr>
              <w:t>Hóa chất dùng cho xét nghiệm Glucose ;  Xét nghiệm tuyến tính trong phạm vi nồng độ: 0,6-45 mmol/L ;</w:t>
            </w:r>
          </w:p>
        </w:tc>
        <w:tc>
          <w:tcPr>
            <w:tcW w:w="360" w:type="pct"/>
            <w:vAlign w:val="center"/>
          </w:tcPr>
          <w:p w14:paraId="2DE39C99" w14:textId="2DFF0E99" w:rsidR="007A4579" w:rsidRPr="00EA04ED" w:rsidRDefault="007A4579" w:rsidP="007A4579">
            <w:pPr>
              <w:jc w:val="center"/>
              <w:rPr>
                <w:sz w:val="20"/>
                <w:lang w:val="vi-VN" w:eastAsia="vi-VN"/>
              </w:rPr>
            </w:pPr>
            <w:r>
              <w:rPr>
                <w:sz w:val="16"/>
                <w:szCs w:val="16"/>
              </w:rPr>
              <w:t> </w:t>
            </w:r>
          </w:p>
        </w:tc>
        <w:tc>
          <w:tcPr>
            <w:tcW w:w="386" w:type="pct"/>
            <w:vAlign w:val="center"/>
          </w:tcPr>
          <w:p w14:paraId="0FFB5CF2" w14:textId="1E87003A" w:rsidR="007A4579" w:rsidRPr="00EA04ED" w:rsidRDefault="007A4579" w:rsidP="007A4579">
            <w:pPr>
              <w:jc w:val="center"/>
              <w:rPr>
                <w:sz w:val="20"/>
                <w:lang w:val="vi-VN" w:eastAsia="vi-VN"/>
              </w:rPr>
            </w:pPr>
            <w:r>
              <w:rPr>
                <w:color w:val="000000"/>
                <w:sz w:val="16"/>
                <w:szCs w:val="16"/>
              </w:rPr>
              <w:t>ml</w:t>
            </w:r>
          </w:p>
        </w:tc>
      </w:tr>
      <w:tr w:rsidR="007A4579" w:rsidRPr="00EA04ED" w14:paraId="5781CA25" w14:textId="77777777" w:rsidTr="009D0913">
        <w:trPr>
          <w:trHeight w:val="510"/>
        </w:trPr>
        <w:tc>
          <w:tcPr>
            <w:tcW w:w="387" w:type="pct"/>
            <w:vAlign w:val="center"/>
          </w:tcPr>
          <w:p w14:paraId="3C16BE3A" w14:textId="4259598C" w:rsidR="007A4579" w:rsidRPr="00EA04ED" w:rsidRDefault="007A4579" w:rsidP="007A4579">
            <w:pPr>
              <w:jc w:val="center"/>
              <w:rPr>
                <w:sz w:val="20"/>
                <w:lang w:val="vi-VN" w:eastAsia="vi-VN"/>
              </w:rPr>
            </w:pPr>
            <w:r>
              <w:rPr>
                <w:sz w:val="16"/>
                <w:szCs w:val="16"/>
              </w:rPr>
              <w:t> </w:t>
            </w:r>
          </w:p>
        </w:tc>
        <w:tc>
          <w:tcPr>
            <w:tcW w:w="380" w:type="pct"/>
            <w:vAlign w:val="center"/>
          </w:tcPr>
          <w:p w14:paraId="4F8C8033" w14:textId="72D97D48" w:rsidR="007A4579" w:rsidRPr="00EA04ED" w:rsidRDefault="007A4579" w:rsidP="007A4579">
            <w:pPr>
              <w:jc w:val="center"/>
              <w:rPr>
                <w:sz w:val="20"/>
                <w:lang w:val="vi-VN" w:eastAsia="vi-VN"/>
              </w:rPr>
            </w:pPr>
            <w:r>
              <w:rPr>
                <w:sz w:val="16"/>
                <w:szCs w:val="16"/>
              </w:rPr>
              <w:t>30</w:t>
            </w:r>
          </w:p>
        </w:tc>
        <w:tc>
          <w:tcPr>
            <w:tcW w:w="453" w:type="pct"/>
            <w:vAlign w:val="center"/>
          </w:tcPr>
          <w:p w14:paraId="5C1F0928" w14:textId="79EFB760" w:rsidR="007A4579" w:rsidRPr="00EA04ED" w:rsidRDefault="007A4579" w:rsidP="007A4579">
            <w:pPr>
              <w:jc w:val="center"/>
              <w:rPr>
                <w:sz w:val="20"/>
                <w:lang w:val="vi-VN" w:eastAsia="vi-VN"/>
              </w:rPr>
            </w:pPr>
            <w:r>
              <w:rPr>
                <w:sz w:val="16"/>
                <w:szCs w:val="16"/>
              </w:rPr>
              <w:t>M1.30</w:t>
            </w:r>
          </w:p>
        </w:tc>
        <w:tc>
          <w:tcPr>
            <w:tcW w:w="823" w:type="pct"/>
            <w:vAlign w:val="center"/>
          </w:tcPr>
          <w:p w14:paraId="2DAF1B33" w14:textId="43CD252F" w:rsidR="007A4579" w:rsidRPr="00EA04ED" w:rsidRDefault="007A4579" w:rsidP="007A4579">
            <w:pPr>
              <w:jc w:val="left"/>
              <w:rPr>
                <w:b/>
                <w:bCs/>
                <w:sz w:val="20"/>
                <w:lang w:val="vi-VN" w:eastAsia="vi-VN"/>
              </w:rPr>
            </w:pPr>
            <w:r>
              <w:rPr>
                <w:sz w:val="16"/>
                <w:szCs w:val="16"/>
              </w:rPr>
              <w:t>Hóa chất định lượng Phospho vô cơ</w:t>
            </w:r>
          </w:p>
        </w:tc>
        <w:tc>
          <w:tcPr>
            <w:tcW w:w="2211" w:type="pct"/>
            <w:vAlign w:val="center"/>
          </w:tcPr>
          <w:p w14:paraId="31B33AEF" w14:textId="3100BF8B" w:rsidR="007A4579" w:rsidRPr="00EA04ED" w:rsidRDefault="007A4579" w:rsidP="007A4579">
            <w:pPr>
              <w:jc w:val="left"/>
              <w:rPr>
                <w:sz w:val="20"/>
                <w:lang w:val="vi-VN" w:eastAsia="vi-VN"/>
              </w:rPr>
            </w:pPr>
            <w:r>
              <w:rPr>
                <w:sz w:val="16"/>
                <w:szCs w:val="16"/>
              </w:rPr>
              <w:t>Hóa chất dùng cho xét nghiệm định lượng photpho vô cơ; Thành phần:  Sulphuric acid   200 mmol/L; Ammoniumheptamolybdate  0,35 mmol/L;  Glycine   50 mmol/L; Phương pháp: Đo quang UV; Dải tuyến tính: Huyết thanh 0,32–6,4 mmol/L (1–20 mg/dL); Nước tiểu: 3 – 113 mmol/L (9,3 – 350 mg/dL); Loại mẫu: Huyết thanh, huyết tương, nước tiểu; Độ lặp lại: CV ≤ 3%; Độ chụm toàn phần: CV ≤ 5%</w:t>
            </w:r>
          </w:p>
        </w:tc>
        <w:tc>
          <w:tcPr>
            <w:tcW w:w="360" w:type="pct"/>
            <w:vAlign w:val="center"/>
          </w:tcPr>
          <w:p w14:paraId="43E8C0A2" w14:textId="7B2DBFA8" w:rsidR="007A4579" w:rsidRPr="00EA04ED" w:rsidRDefault="007A4579" w:rsidP="007A4579">
            <w:pPr>
              <w:jc w:val="center"/>
              <w:rPr>
                <w:sz w:val="20"/>
                <w:lang w:val="vi-VN" w:eastAsia="vi-VN"/>
              </w:rPr>
            </w:pPr>
            <w:r>
              <w:rPr>
                <w:sz w:val="16"/>
                <w:szCs w:val="16"/>
              </w:rPr>
              <w:t> </w:t>
            </w:r>
          </w:p>
        </w:tc>
        <w:tc>
          <w:tcPr>
            <w:tcW w:w="386" w:type="pct"/>
            <w:vAlign w:val="center"/>
          </w:tcPr>
          <w:p w14:paraId="5332F093" w14:textId="1ECFB3B9" w:rsidR="007A4579" w:rsidRPr="00EA04ED" w:rsidRDefault="007A4579" w:rsidP="007A4579">
            <w:pPr>
              <w:jc w:val="center"/>
              <w:rPr>
                <w:sz w:val="20"/>
                <w:lang w:val="vi-VN" w:eastAsia="vi-VN"/>
              </w:rPr>
            </w:pPr>
            <w:r>
              <w:rPr>
                <w:color w:val="000000"/>
                <w:sz w:val="16"/>
                <w:szCs w:val="16"/>
              </w:rPr>
              <w:t>ml</w:t>
            </w:r>
          </w:p>
        </w:tc>
      </w:tr>
      <w:tr w:rsidR="007A4579" w:rsidRPr="00EA04ED" w14:paraId="65070512" w14:textId="77777777" w:rsidTr="009D0913">
        <w:trPr>
          <w:trHeight w:val="765"/>
        </w:trPr>
        <w:tc>
          <w:tcPr>
            <w:tcW w:w="387" w:type="pct"/>
            <w:vAlign w:val="center"/>
          </w:tcPr>
          <w:p w14:paraId="2934D884" w14:textId="0DAE7709" w:rsidR="007A4579" w:rsidRPr="00EA04ED" w:rsidRDefault="007A4579" w:rsidP="007A4579">
            <w:pPr>
              <w:jc w:val="center"/>
              <w:rPr>
                <w:sz w:val="20"/>
                <w:lang w:val="vi-VN" w:eastAsia="vi-VN"/>
              </w:rPr>
            </w:pPr>
            <w:r>
              <w:rPr>
                <w:sz w:val="16"/>
                <w:szCs w:val="16"/>
              </w:rPr>
              <w:t> </w:t>
            </w:r>
          </w:p>
        </w:tc>
        <w:tc>
          <w:tcPr>
            <w:tcW w:w="380" w:type="pct"/>
            <w:vAlign w:val="center"/>
          </w:tcPr>
          <w:p w14:paraId="6B630915" w14:textId="59AB9E84" w:rsidR="007A4579" w:rsidRPr="00EA04ED" w:rsidRDefault="007A4579" w:rsidP="007A4579">
            <w:pPr>
              <w:jc w:val="center"/>
              <w:rPr>
                <w:sz w:val="20"/>
                <w:lang w:val="vi-VN" w:eastAsia="vi-VN"/>
              </w:rPr>
            </w:pPr>
            <w:r>
              <w:rPr>
                <w:sz w:val="16"/>
                <w:szCs w:val="16"/>
              </w:rPr>
              <w:t>31</w:t>
            </w:r>
          </w:p>
        </w:tc>
        <w:tc>
          <w:tcPr>
            <w:tcW w:w="453" w:type="pct"/>
            <w:vAlign w:val="center"/>
          </w:tcPr>
          <w:p w14:paraId="51604F42" w14:textId="4B7EC659" w:rsidR="007A4579" w:rsidRPr="00EA04ED" w:rsidRDefault="007A4579" w:rsidP="007A4579">
            <w:pPr>
              <w:jc w:val="center"/>
              <w:rPr>
                <w:sz w:val="20"/>
                <w:lang w:val="vi-VN" w:eastAsia="vi-VN"/>
              </w:rPr>
            </w:pPr>
            <w:r>
              <w:rPr>
                <w:sz w:val="16"/>
                <w:szCs w:val="16"/>
              </w:rPr>
              <w:t>M1.31</w:t>
            </w:r>
          </w:p>
        </w:tc>
        <w:tc>
          <w:tcPr>
            <w:tcW w:w="823" w:type="pct"/>
            <w:vAlign w:val="center"/>
          </w:tcPr>
          <w:p w14:paraId="76CD6EB7" w14:textId="70FAFDCE" w:rsidR="007A4579" w:rsidRPr="00EA04ED" w:rsidRDefault="007A4579" w:rsidP="007A4579">
            <w:pPr>
              <w:jc w:val="left"/>
              <w:rPr>
                <w:sz w:val="20"/>
                <w:lang w:val="vi-VN" w:eastAsia="vi-VN"/>
              </w:rPr>
            </w:pPr>
            <w:r>
              <w:rPr>
                <w:sz w:val="16"/>
                <w:szCs w:val="16"/>
              </w:rPr>
              <w:t>Hóa chất dùng cho xét nghiệm Sắt</w:t>
            </w:r>
          </w:p>
        </w:tc>
        <w:tc>
          <w:tcPr>
            <w:tcW w:w="2211" w:type="pct"/>
            <w:vAlign w:val="center"/>
          </w:tcPr>
          <w:p w14:paraId="421D5738" w14:textId="42E36E84" w:rsidR="007A4579" w:rsidRPr="00EA04ED" w:rsidRDefault="007A4579" w:rsidP="007A4579">
            <w:pPr>
              <w:jc w:val="left"/>
              <w:rPr>
                <w:sz w:val="20"/>
                <w:lang w:val="vi-VN" w:eastAsia="vi-VN"/>
              </w:rPr>
            </w:pPr>
            <w:r>
              <w:rPr>
                <w:sz w:val="16"/>
                <w:szCs w:val="16"/>
              </w:rPr>
              <w:t>Hóa chất dùng cho xét nghiệm Sắt;  Xét nghiệm tuyến tính trong phạm vi nồng độ: 2-179 μmol/L</w:t>
            </w:r>
          </w:p>
        </w:tc>
        <w:tc>
          <w:tcPr>
            <w:tcW w:w="360" w:type="pct"/>
            <w:vAlign w:val="center"/>
          </w:tcPr>
          <w:p w14:paraId="7AA7D92E" w14:textId="4D8AAEB8" w:rsidR="007A4579" w:rsidRPr="00EA04ED" w:rsidRDefault="007A4579" w:rsidP="007A4579">
            <w:pPr>
              <w:jc w:val="center"/>
              <w:rPr>
                <w:sz w:val="20"/>
                <w:lang w:val="vi-VN" w:eastAsia="vi-VN"/>
              </w:rPr>
            </w:pPr>
            <w:r>
              <w:rPr>
                <w:sz w:val="16"/>
                <w:szCs w:val="16"/>
              </w:rPr>
              <w:t> </w:t>
            </w:r>
          </w:p>
        </w:tc>
        <w:tc>
          <w:tcPr>
            <w:tcW w:w="386" w:type="pct"/>
            <w:vAlign w:val="center"/>
          </w:tcPr>
          <w:p w14:paraId="1443B1C0" w14:textId="0ED249C7" w:rsidR="007A4579" w:rsidRPr="00EA04ED" w:rsidRDefault="007A4579" w:rsidP="007A4579">
            <w:pPr>
              <w:jc w:val="center"/>
              <w:rPr>
                <w:sz w:val="20"/>
                <w:lang w:val="vi-VN" w:eastAsia="vi-VN"/>
              </w:rPr>
            </w:pPr>
            <w:r>
              <w:rPr>
                <w:color w:val="000000"/>
                <w:sz w:val="16"/>
                <w:szCs w:val="16"/>
              </w:rPr>
              <w:t>ml</w:t>
            </w:r>
          </w:p>
        </w:tc>
      </w:tr>
      <w:tr w:rsidR="007A4579" w:rsidRPr="00EA04ED" w14:paraId="71D45993" w14:textId="77777777" w:rsidTr="009D0913">
        <w:trPr>
          <w:trHeight w:val="765"/>
        </w:trPr>
        <w:tc>
          <w:tcPr>
            <w:tcW w:w="387" w:type="pct"/>
            <w:vAlign w:val="center"/>
          </w:tcPr>
          <w:p w14:paraId="595A834A" w14:textId="21E829EC" w:rsidR="007A4579" w:rsidRPr="00EA04ED" w:rsidRDefault="007A4579" w:rsidP="007A4579">
            <w:pPr>
              <w:jc w:val="center"/>
              <w:rPr>
                <w:sz w:val="20"/>
                <w:lang w:val="vi-VN" w:eastAsia="vi-VN"/>
              </w:rPr>
            </w:pPr>
            <w:r>
              <w:rPr>
                <w:sz w:val="16"/>
                <w:szCs w:val="16"/>
              </w:rPr>
              <w:t> </w:t>
            </w:r>
          </w:p>
        </w:tc>
        <w:tc>
          <w:tcPr>
            <w:tcW w:w="380" w:type="pct"/>
            <w:vAlign w:val="center"/>
          </w:tcPr>
          <w:p w14:paraId="006BA27A" w14:textId="3F7AEF4B" w:rsidR="007A4579" w:rsidRPr="00EA04ED" w:rsidRDefault="007A4579" w:rsidP="007A4579">
            <w:pPr>
              <w:jc w:val="center"/>
              <w:rPr>
                <w:sz w:val="20"/>
                <w:lang w:val="vi-VN" w:eastAsia="vi-VN"/>
              </w:rPr>
            </w:pPr>
            <w:r>
              <w:rPr>
                <w:sz w:val="16"/>
                <w:szCs w:val="16"/>
              </w:rPr>
              <w:t>32</w:t>
            </w:r>
          </w:p>
        </w:tc>
        <w:tc>
          <w:tcPr>
            <w:tcW w:w="453" w:type="pct"/>
            <w:vAlign w:val="center"/>
          </w:tcPr>
          <w:p w14:paraId="3C44C7B6" w14:textId="6E2DE273" w:rsidR="007A4579" w:rsidRPr="00EA04ED" w:rsidRDefault="007A4579" w:rsidP="007A4579">
            <w:pPr>
              <w:jc w:val="center"/>
              <w:rPr>
                <w:sz w:val="20"/>
                <w:lang w:val="vi-VN" w:eastAsia="vi-VN"/>
              </w:rPr>
            </w:pPr>
            <w:r>
              <w:rPr>
                <w:sz w:val="16"/>
                <w:szCs w:val="16"/>
              </w:rPr>
              <w:t>M1.32</w:t>
            </w:r>
          </w:p>
        </w:tc>
        <w:tc>
          <w:tcPr>
            <w:tcW w:w="823" w:type="pct"/>
            <w:vAlign w:val="center"/>
          </w:tcPr>
          <w:p w14:paraId="35AE5D19" w14:textId="7126B77C" w:rsidR="007A4579" w:rsidRPr="00EA04ED" w:rsidRDefault="007A4579" w:rsidP="007A4579">
            <w:pPr>
              <w:jc w:val="left"/>
              <w:rPr>
                <w:sz w:val="20"/>
                <w:lang w:val="vi-VN" w:eastAsia="vi-VN"/>
              </w:rPr>
            </w:pPr>
            <w:r>
              <w:rPr>
                <w:sz w:val="16"/>
                <w:szCs w:val="16"/>
              </w:rPr>
              <w:t>Hóa chất đệm điện giải</w:t>
            </w:r>
          </w:p>
        </w:tc>
        <w:tc>
          <w:tcPr>
            <w:tcW w:w="2211" w:type="pct"/>
            <w:vAlign w:val="center"/>
          </w:tcPr>
          <w:p w14:paraId="7D364E10" w14:textId="1751657D" w:rsidR="007A4579" w:rsidRPr="00EA04ED" w:rsidRDefault="007A4579" w:rsidP="007A4579">
            <w:pPr>
              <w:jc w:val="left"/>
              <w:rPr>
                <w:sz w:val="20"/>
                <w:lang w:val="vi-VN" w:eastAsia="vi-VN"/>
              </w:rPr>
            </w:pPr>
            <w:r>
              <w:rPr>
                <w:sz w:val="16"/>
                <w:szCs w:val="16"/>
              </w:rPr>
              <w:t>Dung dịch đệm sử dụng cho xét nghiệm định lượng (gián tiếp) nồng độ Na+, K+ và Cl-; Thành phần: Triethanolamine 0,1 mol/L</w:t>
            </w:r>
          </w:p>
        </w:tc>
        <w:tc>
          <w:tcPr>
            <w:tcW w:w="360" w:type="pct"/>
            <w:vAlign w:val="center"/>
          </w:tcPr>
          <w:p w14:paraId="275DAEAE" w14:textId="621F10DC" w:rsidR="007A4579" w:rsidRPr="00EA04ED" w:rsidRDefault="007A4579" w:rsidP="007A4579">
            <w:pPr>
              <w:jc w:val="center"/>
              <w:rPr>
                <w:sz w:val="20"/>
                <w:lang w:val="vi-VN" w:eastAsia="vi-VN"/>
              </w:rPr>
            </w:pPr>
            <w:r>
              <w:rPr>
                <w:sz w:val="16"/>
                <w:szCs w:val="16"/>
              </w:rPr>
              <w:t> </w:t>
            </w:r>
          </w:p>
        </w:tc>
        <w:tc>
          <w:tcPr>
            <w:tcW w:w="386" w:type="pct"/>
            <w:vAlign w:val="center"/>
          </w:tcPr>
          <w:p w14:paraId="50030E38" w14:textId="31AF4003" w:rsidR="007A4579" w:rsidRPr="00EA04ED" w:rsidRDefault="007A4579" w:rsidP="007A4579">
            <w:pPr>
              <w:jc w:val="center"/>
              <w:rPr>
                <w:sz w:val="20"/>
                <w:lang w:val="vi-VN" w:eastAsia="vi-VN"/>
              </w:rPr>
            </w:pPr>
            <w:r>
              <w:rPr>
                <w:color w:val="000000"/>
                <w:sz w:val="16"/>
                <w:szCs w:val="16"/>
              </w:rPr>
              <w:t>ml</w:t>
            </w:r>
          </w:p>
        </w:tc>
      </w:tr>
      <w:tr w:rsidR="007A4579" w:rsidRPr="00EA04ED" w14:paraId="4159B7A1" w14:textId="77777777" w:rsidTr="009D0913">
        <w:trPr>
          <w:trHeight w:val="2040"/>
        </w:trPr>
        <w:tc>
          <w:tcPr>
            <w:tcW w:w="387" w:type="pct"/>
            <w:vAlign w:val="center"/>
          </w:tcPr>
          <w:p w14:paraId="7A7D47D9" w14:textId="0BC1E82C" w:rsidR="007A4579" w:rsidRPr="00EA04ED" w:rsidRDefault="007A4579" w:rsidP="007A4579">
            <w:pPr>
              <w:jc w:val="center"/>
              <w:rPr>
                <w:sz w:val="20"/>
                <w:lang w:val="vi-VN" w:eastAsia="vi-VN"/>
              </w:rPr>
            </w:pPr>
            <w:r>
              <w:rPr>
                <w:sz w:val="16"/>
                <w:szCs w:val="16"/>
              </w:rPr>
              <w:t> </w:t>
            </w:r>
          </w:p>
        </w:tc>
        <w:tc>
          <w:tcPr>
            <w:tcW w:w="380" w:type="pct"/>
            <w:vAlign w:val="center"/>
          </w:tcPr>
          <w:p w14:paraId="333A3BF4" w14:textId="4B90131B" w:rsidR="007A4579" w:rsidRPr="00EA04ED" w:rsidRDefault="007A4579" w:rsidP="007A4579">
            <w:pPr>
              <w:jc w:val="center"/>
              <w:rPr>
                <w:sz w:val="20"/>
                <w:lang w:val="vi-VN" w:eastAsia="vi-VN"/>
              </w:rPr>
            </w:pPr>
            <w:r>
              <w:rPr>
                <w:sz w:val="16"/>
                <w:szCs w:val="16"/>
              </w:rPr>
              <w:t>33</w:t>
            </w:r>
          </w:p>
        </w:tc>
        <w:tc>
          <w:tcPr>
            <w:tcW w:w="453" w:type="pct"/>
            <w:vAlign w:val="center"/>
          </w:tcPr>
          <w:p w14:paraId="5C1ADDAD" w14:textId="5183CCF1" w:rsidR="007A4579" w:rsidRPr="00EA04ED" w:rsidRDefault="007A4579" w:rsidP="007A4579">
            <w:pPr>
              <w:jc w:val="center"/>
              <w:rPr>
                <w:sz w:val="20"/>
                <w:lang w:val="vi-VN" w:eastAsia="vi-VN"/>
              </w:rPr>
            </w:pPr>
            <w:r>
              <w:rPr>
                <w:sz w:val="16"/>
                <w:szCs w:val="16"/>
              </w:rPr>
              <w:t>M1.33</w:t>
            </w:r>
          </w:p>
        </w:tc>
        <w:tc>
          <w:tcPr>
            <w:tcW w:w="823" w:type="pct"/>
            <w:vAlign w:val="center"/>
          </w:tcPr>
          <w:p w14:paraId="0DB70E1E" w14:textId="436A2C35" w:rsidR="007A4579" w:rsidRPr="00EA04ED" w:rsidRDefault="007A4579" w:rsidP="007A4579">
            <w:pPr>
              <w:jc w:val="left"/>
              <w:rPr>
                <w:sz w:val="20"/>
                <w:lang w:val="vi-VN" w:eastAsia="vi-VN"/>
              </w:rPr>
            </w:pPr>
            <w:r>
              <w:rPr>
                <w:sz w:val="16"/>
                <w:szCs w:val="16"/>
              </w:rPr>
              <w:t>Chất chuẩn huyết thanh mức cao cho xét nghiệm điện giải</w:t>
            </w:r>
          </w:p>
        </w:tc>
        <w:tc>
          <w:tcPr>
            <w:tcW w:w="2211" w:type="pct"/>
            <w:vAlign w:val="center"/>
          </w:tcPr>
          <w:p w14:paraId="42A54753" w14:textId="2AC70A58" w:rsidR="007A4579" w:rsidRPr="00EA04ED" w:rsidRDefault="007A4579" w:rsidP="007A4579">
            <w:pPr>
              <w:jc w:val="left"/>
              <w:rPr>
                <w:sz w:val="20"/>
                <w:lang w:val="vi-VN" w:eastAsia="vi-VN"/>
              </w:rPr>
            </w:pPr>
            <w:r>
              <w:rPr>
                <w:sz w:val="16"/>
                <w:szCs w:val="16"/>
              </w:rPr>
              <w:t>Chất hiệu chuẩn mức cao sử dụng cho xét nghiệm định lượng (gián tiếp) nồng độ natri (Na+), kali (K+) và clorua (Cl-) trong huyết thanh, huyết tương; Thành phần: Na+ 160 mmol/L; K+ 6 mmol/L; Cl- 120 mmol/L</w:t>
            </w:r>
          </w:p>
        </w:tc>
        <w:tc>
          <w:tcPr>
            <w:tcW w:w="360" w:type="pct"/>
            <w:vAlign w:val="center"/>
          </w:tcPr>
          <w:p w14:paraId="59AE1E5B" w14:textId="4C1F1E38" w:rsidR="007A4579" w:rsidRPr="00EA04ED" w:rsidRDefault="007A4579" w:rsidP="007A4579">
            <w:pPr>
              <w:jc w:val="center"/>
              <w:rPr>
                <w:sz w:val="20"/>
                <w:lang w:val="vi-VN" w:eastAsia="vi-VN"/>
              </w:rPr>
            </w:pPr>
            <w:r>
              <w:rPr>
                <w:sz w:val="16"/>
                <w:szCs w:val="16"/>
              </w:rPr>
              <w:t> </w:t>
            </w:r>
          </w:p>
        </w:tc>
        <w:tc>
          <w:tcPr>
            <w:tcW w:w="386" w:type="pct"/>
            <w:vAlign w:val="center"/>
          </w:tcPr>
          <w:p w14:paraId="07CF75C9" w14:textId="3B798F61" w:rsidR="007A4579" w:rsidRPr="00EA04ED" w:rsidRDefault="007A4579" w:rsidP="007A4579">
            <w:pPr>
              <w:jc w:val="center"/>
              <w:rPr>
                <w:sz w:val="20"/>
                <w:lang w:val="vi-VN" w:eastAsia="vi-VN"/>
              </w:rPr>
            </w:pPr>
            <w:r>
              <w:rPr>
                <w:color w:val="000000"/>
                <w:sz w:val="16"/>
                <w:szCs w:val="16"/>
              </w:rPr>
              <w:t>ml</w:t>
            </w:r>
          </w:p>
        </w:tc>
      </w:tr>
      <w:tr w:rsidR="007A4579" w:rsidRPr="00EA04ED" w14:paraId="190D5074" w14:textId="77777777" w:rsidTr="009D0913">
        <w:trPr>
          <w:trHeight w:val="2040"/>
        </w:trPr>
        <w:tc>
          <w:tcPr>
            <w:tcW w:w="387" w:type="pct"/>
            <w:vAlign w:val="center"/>
          </w:tcPr>
          <w:p w14:paraId="29E67CE6" w14:textId="284B7CD5" w:rsidR="007A4579" w:rsidRPr="00EA04ED" w:rsidRDefault="007A4579" w:rsidP="007A4579">
            <w:pPr>
              <w:jc w:val="center"/>
              <w:rPr>
                <w:sz w:val="20"/>
                <w:lang w:val="vi-VN" w:eastAsia="vi-VN"/>
              </w:rPr>
            </w:pPr>
            <w:r>
              <w:rPr>
                <w:sz w:val="16"/>
                <w:szCs w:val="16"/>
              </w:rPr>
              <w:t> </w:t>
            </w:r>
          </w:p>
        </w:tc>
        <w:tc>
          <w:tcPr>
            <w:tcW w:w="380" w:type="pct"/>
            <w:vAlign w:val="center"/>
          </w:tcPr>
          <w:p w14:paraId="0A523C21" w14:textId="011C6662" w:rsidR="007A4579" w:rsidRPr="00EA04ED" w:rsidRDefault="007A4579" w:rsidP="007A4579">
            <w:pPr>
              <w:jc w:val="center"/>
              <w:rPr>
                <w:sz w:val="20"/>
                <w:lang w:val="vi-VN" w:eastAsia="vi-VN"/>
              </w:rPr>
            </w:pPr>
            <w:r>
              <w:rPr>
                <w:sz w:val="16"/>
                <w:szCs w:val="16"/>
              </w:rPr>
              <w:t>34</w:t>
            </w:r>
          </w:p>
        </w:tc>
        <w:tc>
          <w:tcPr>
            <w:tcW w:w="453" w:type="pct"/>
            <w:vAlign w:val="center"/>
          </w:tcPr>
          <w:p w14:paraId="0FD976CA" w14:textId="740CEC6C" w:rsidR="007A4579" w:rsidRPr="00EA04ED" w:rsidRDefault="007A4579" w:rsidP="007A4579">
            <w:pPr>
              <w:jc w:val="center"/>
              <w:rPr>
                <w:sz w:val="20"/>
                <w:lang w:val="vi-VN" w:eastAsia="vi-VN"/>
              </w:rPr>
            </w:pPr>
            <w:r>
              <w:rPr>
                <w:sz w:val="16"/>
                <w:szCs w:val="16"/>
              </w:rPr>
              <w:t>M1.34</w:t>
            </w:r>
          </w:p>
        </w:tc>
        <w:tc>
          <w:tcPr>
            <w:tcW w:w="823" w:type="pct"/>
            <w:vAlign w:val="center"/>
          </w:tcPr>
          <w:p w14:paraId="24AECAB9" w14:textId="0227C6A6" w:rsidR="007A4579" w:rsidRPr="00EA04ED" w:rsidRDefault="007A4579" w:rsidP="007A4579">
            <w:pPr>
              <w:jc w:val="left"/>
              <w:rPr>
                <w:sz w:val="20"/>
                <w:lang w:val="vi-VN" w:eastAsia="vi-VN"/>
              </w:rPr>
            </w:pPr>
            <w:r>
              <w:rPr>
                <w:sz w:val="16"/>
                <w:szCs w:val="16"/>
              </w:rPr>
              <w:t>Chất chuẩn huyết thanh mức thấp cho xét nghiệm điện giải</w:t>
            </w:r>
          </w:p>
        </w:tc>
        <w:tc>
          <w:tcPr>
            <w:tcW w:w="2211" w:type="pct"/>
            <w:vAlign w:val="center"/>
          </w:tcPr>
          <w:p w14:paraId="60A3DC8B" w14:textId="5322D1CE" w:rsidR="007A4579" w:rsidRPr="00EA04ED" w:rsidRDefault="007A4579" w:rsidP="007A4579">
            <w:pPr>
              <w:jc w:val="left"/>
              <w:rPr>
                <w:sz w:val="20"/>
                <w:lang w:val="vi-VN" w:eastAsia="vi-VN"/>
              </w:rPr>
            </w:pPr>
            <w:r>
              <w:rPr>
                <w:sz w:val="16"/>
                <w:szCs w:val="16"/>
              </w:rPr>
              <w:t>Chất hiệu chuẩn mức thấp được sử dụng cho xét nghiệm định lượng (gián tiếp) nồng độ natri (Na+), kali (K+) và clorua (Cl-) trong huyết thanh, huyết tương; Thành phần: Na+ 130 mmol/L; K+ 3,5 mmol/L; Cl- 85 mmol/L</w:t>
            </w:r>
          </w:p>
        </w:tc>
        <w:tc>
          <w:tcPr>
            <w:tcW w:w="360" w:type="pct"/>
            <w:vAlign w:val="center"/>
          </w:tcPr>
          <w:p w14:paraId="0950A953" w14:textId="62A51C61" w:rsidR="007A4579" w:rsidRPr="00EA04ED" w:rsidRDefault="007A4579" w:rsidP="007A4579">
            <w:pPr>
              <w:jc w:val="center"/>
              <w:rPr>
                <w:sz w:val="20"/>
                <w:lang w:val="vi-VN" w:eastAsia="vi-VN"/>
              </w:rPr>
            </w:pPr>
            <w:r>
              <w:rPr>
                <w:sz w:val="16"/>
                <w:szCs w:val="16"/>
              </w:rPr>
              <w:t> </w:t>
            </w:r>
          </w:p>
        </w:tc>
        <w:tc>
          <w:tcPr>
            <w:tcW w:w="386" w:type="pct"/>
            <w:vAlign w:val="center"/>
          </w:tcPr>
          <w:p w14:paraId="767C8D0C" w14:textId="428DBDBB" w:rsidR="007A4579" w:rsidRPr="00EA04ED" w:rsidRDefault="007A4579" w:rsidP="007A4579">
            <w:pPr>
              <w:jc w:val="center"/>
              <w:rPr>
                <w:sz w:val="20"/>
                <w:lang w:val="vi-VN" w:eastAsia="vi-VN"/>
              </w:rPr>
            </w:pPr>
            <w:r>
              <w:rPr>
                <w:color w:val="000000"/>
                <w:sz w:val="16"/>
                <w:szCs w:val="16"/>
              </w:rPr>
              <w:t>ml</w:t>
            </w:r>
          </w:p>
        </w:tc>
      </w:tr>
      <w:tr w:rsidR="007A4579" w:rsidRPr="00EA04ED" w14:paraId="42464C10" w14:textId="77777777" w:rsidTr="009D0913">
        <w:trPr>
          <w:trHeight w:val="1785"/>
        </w:trPr>
        <w:tc>
          <w:tcPr>
            <w:tcW w:w="387" w:type="pct"/>
            <w:vAlign w:val="center"/>
          </w:tcPr>
          <w:p w14:paraId="2ED42F0F" w14:textId="71FE7076"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1D1E1FC7" w14:textId="6CB64682" w:rsidR="007A4579" w:rsidRPr="00EA04ED" w:rsidRDefault="007A4579" w:rsidP="007A4579">
            <w:pPr>
              <w:jc w:val="center"/>
              <w:rPr>
                <w:sz w:val="20"/>
                <w:lang w:val="vi-VN" w:eastAsia="vi-VN"/>
              </w:rPr>
            </w:pPr>
            <w:r>
              <w:rPr>
                <w:sz w:val="16"/>
                <w:szCs w:val="16"/>
              </w:rPr>
              <w:t>35</w:t>
            </w:r>
          </w:p>
        </w:tc>
        <w:tc>
          <w:tcPr>
            <w:tcW w:w="453" w:type="pct"/>
            <w:vAlign w:val="center"/>
          </w:tcPr>
          <w:p w14:paraId="27B5DA27" w14:textId="6C3C720E" w:rsidR="007A4579" w:rsidRPr="00EA04ED" w:rsidRDefault="007A4579" w:rsidP="007A4579">
            <w:pPr>
              <w:jc w:val="center"/>
              <w:rPr>
                <w:sz w:val="20"/>
                <w:lang w:val="vi-VN" w:eastAsia="vi-VN"/>
              </w:rPr>
            </w:pPr>
            <w:r>
              <w:rPr>
                <w:sz w:val="16"/>
                <w:szCs w:val="16"/>
              </w:rPr>
              <w:t>M1.35</w:t>
            </w:r>
          </w:p>
        </w:tc>
        <w:tc>
          <w:tcPr>
            <w:tcW w:w="823" w:type="pct"/>
            <w:vAlign w:val="center"/>
          </w:tcPr>
          <w:p w14:paraId="067EE13D" w14:textId="577099A0" w:rsidR="007A4579" w:rsidRPr="00EA04ED" w:rsidRDefault="007A4579" w:rsidP="007A4579">
            <w:pPr>
              <w:jc w:val="left"/>
              <w:rPr>
                <w:sz w:val="20"/>
                <w:lang w:val="vi-VN" w:eastAsia="vi-VN"/>
              </w:rPr>
            </w:pPr>
            <w:r>
              <w:rPr>
                <w:sz w:val="16"/>
                <w:szCs w:val="16"/>
              </w:rPr>
              <w:t>Chất chuẩn điện giải mức giữa cho xét nghiệm điện giải</w:t>
            </w:r>
          </w:p>
        </w:tc>
        <w:tc>
          <w:tcPr>
            <w:tcW w:w="2211" w:type="pct"/>
            <w:vAlign w:val="center"/>
          </w:tcPr>
          <w:p w14:paraId="4C93972F" w14:textId="5FFF295B" w:rsidR="007A4579" w:rsidRPr="00EA04ED" w:rsidRDefault="007A4579" w:rsidP="007A4579">
            <w:pPr>
              <w:jc w:val="left"/>
              <w:rPr>
                <w:sz w:val="20"/>
                <w:lang w:val="vi-VN" w:eastAsia="vi-VN"/>
              </w:rPr>
            </w:pPr>
            <w:r>
              <w:rPr>
                <w:sz w:val="16"/>
                <w:szCs w:val="16"/>
              </w:rPr>
              <w:t>Chất hiệu chuẩn mức trung bình sử dụng cho xét nghiệm định lượng (gián tiếp) nồng độ Na+, K+ và Cl-; Thành phần: Na+ 4,3 mmol/L; K+ 0,13 mmol/L; Cl- 3,1 mmol/L</w:t>
            </w:r>
          </w:p>
        </w:tc>
        <w:tc>
          <w:tcPr>
            <w:tcW w:w="360" w:type="pct"/>
            <w:vAlign w:val="center"/>
          </w:tcPr>
          <w:p w14:paraId="551BBE7D" w14:textId="3BC3CFDB" w:rsidR="007A4579" w:rsidRPr="00EA04ED" w:rsidRDefault="007A4579" w:rsidP="007A4579">
            <w:pPr>
              <w:jc w:val="center"/>
              <w:rPr>
                <w:sz w:val="20"/>
                <w:lang w:val="vi-VN" w:eastAsia="vi-VN"/>
              </w:rPr>
            </w:pPr>
            <w:r>
              <w:rPr>
                <w:sz w:val="16"/>
                <w:szCs w:val="16"/>
              </w:rPr>
              <w:t> </w:t>
            </w:r>
          </w:p>
        </w:tc>
        <w:tc>
          <w:tcPr>
            <w:tcW w:w="386" w:type="pct"/>
            <w:vAlign w:val="center"/>
          </w:tcPr>
          <w:p w14:paraId="2467A824" w14:textId="2C39082C" w:rsidR="007A4579" w:rsidRPr="00EA04ED" w:rsidRDefault="007A4579" w:rsidP="007A4579">
            <w:pPr>
              <w:jc w:val="center"/>
              <w:rPr>
                <w:sz w:val="20"/>
                <w:lang w:val="vi-VN" w:eastAsia="vi-VN"/>
              </w:rPr>
            </w:pPr>
            <w:r>
              <w:rPr>
                <w:color w:val="000000"/>
                <w:sz w:val="16"/>
                <w:szCs w:val="16"/>
              </w:rPr>
              <w:t>ml</w:t>
            </w:r>
          </w:p>
        </w:tc>
      </w:tr>
      <w:tr w:rsidR="007A4579" w:rsidRPr="00EA04ED" w14:paraId="002D0EF9" w14:textId="77777777" w:rsidTr="009D0913">
        <w:trPr>
          <w:trHeight w:val="510"/>
        </w:trPr>
        <w:tc>
          <w:tcPr>
            <w:tcW w:w="387" w:type="pct"/>
            <w:vAlign w:val="center"/>
          </w:tcPr>
          <w:p w14:paraId="1DE0D86F" w14:textId="1E44B5C0" w:rsidR="007A4579" w:rsidRPr="00EA04ED" w:rsidRDefault="007A4579" w:rsidP="007A4579">
            <w:pPr>
              <w:jc w:val="center"/>
              <w:rPr>
                <w:sz w:val="20"/>
                <w:lang w:val="vi-VN" w:eastAsia="vi-VN"/>
              </w:rPr>
            </w:pPr>
            <w:r>
              <w:rPr>
                <w:sz w:val="16"/>
                <w:szCs w:val="16"/>
              </w:rPr>
              <w:t> </w:t>
            </w:r>
          </w:p>
        </w:tc>
        <w:tc>
          <w:tcPr>
            <w:tcW w:w="380" w:type="pct"/>
            <w:vAlign w:val="center"/>
          </w:tcPr>
          <w:p w14:paraId="55DBCCE6" w14:textId="2D500AF9" w:rsidR="007A4579" w:rsidRPr="00EA04ED" w:rsidRDefault="007A4579" w:rsidP="007A4579">
            <w:pPr>
              <w:jc w:val="center"/>
              <w:rPr>
                <w:sz w:val="20"/>
                <w:lang w:val="vi-VN" w:eastAsia="vi-VN"/>
              </w:rPr>
            </w:pPr>
            <w:r>
              <w:rPr>
                <w:sz w:val="16"/>
                <w:szCs w:val="16"/>
              </w:rPr>
              <w:t>36</w:t>
            </w:r>
          </w:p>
        </w:tc>
        <w:tc>
          <w:tcPr>
            <w:tcW w:w="453" w:type="pct"/>
            <w:vAlign w:val="center"/>
          </w:tcPr>
          <w:p w14:paraId="6C5084B2" w14:textId="0BB3E03B" w:rsidR="007A4579" w:rsidRPr="00EA04ED" w:rsidRDefault="007A4579" w:rsidP="007A4579">
            <w:pPr>
              <w:jc w:val="center"/>
              <w:rPr>
                <w:sz w:val="20"/>
                <w:lang w:val="vi-VN" w:eastAsia="vi-VN"/>
              </w:rPr>
            </w:pPr>
            <w:r>
              <w:rPr>
                <w:sz w:val="16"/>
                <w:szCs w:val="16"/>
              </w:rPr>
              <w:t>M1.36</w:t>
            </w:r>
          </w:p>
        </w:tc>
        <w:tc>
          <w:tcPr>
            <w:tcW w:w="823" w:type="pct"/>
            <w:vAlign w:val="center"/>
          </w:tcPr>
          <w:p w14:paraId="67FF8524" w14:textId="4102BF5A" w:rsidR="007A4579" w:rsidRPr="00EA04ED" w:rsidRDefault="007A4579" w:rsidP="007A4579">
            <w:pPr>
              <w:jc w:val="left"/>
              <w:rPr>
                <w:b/>
                <w:bCs/>
                <w:sz w:val="20"/>
                <w:lang w:val="vi-VN" w:eastAsia="vi-VN"/>
              </w:rPr>
            </w:pPr>
            <w:r>
              <w:rPr>
                <w:sz w:val="16"/>
                <w:szCs w:val="16"/>
              </w:rPr>
              <w:t>Hóa chất điện giải cho điện cực tham chiếu</w:t>
            </w:r>
          </w:p>
        </w:tc>
        <w:tc>
          <w:tcPr>
            <w:tcW w:w="2211" w:type="pct"/>
            <w:vAlign w:val="center"/>
          </w:tcPr>
          <w:p w14:paraId="50A3A63F" w14:textId="6EC15887" w:rsidR="007A4579" w:rsidRPr="00EA04ED" w:rsidRDefault="007A4579" w:rsidP="007A4579">
            <w:pPr>
              <w:jc w:val="left"/>
              <w:rPr>
                <w:sz w:val="20"/>
                <w:lang w:val="vi-VN" w:eastAsia="vi-VN"/>
              </w:rPr>
            </w:pPr>
            <w:r>
              <w:rPr>
                <w:sz w:val="16"/>
                <w:szCs w:val="16"/>
              </w:rPr>
              <w:t>Hoá chất điện giải cho điện cực tham chiếu sử dụng cho xét nghiệm định lượng (gián tiếp) nồng độ Na+, K+ và Cl-;  Thành phần: Kali clorua 1 mol/L</w:t>
            </w:r>
          </w:p>
        </w:tc>
        <w:tc>
          <w:tcPr>
            <w:tcW w:w="360" w:type="pct"/>
            <w:vAlign w:val="center"/>
          </w:tcPr>
          <w:p w14:paraId="312D9581" w14:textId="3D0D7389" w:rsidR="007A4579" w:rsidRPr="00EA04ED" w:rsidRDefault="007A4579" w:rsidP="007A4579">
            <w:pPr>
              <w:jc w:val="center"/>
              <w:rPr>
                <w:sz w:val="20"/>
                <w:lang w:val="vi-VN" w:eastAsia="vi-VN"/>
              </w:rPr>
            </w:pPr>
            <w:r>
              <w:rPr>
                <w:sz w:val="16"/>
                <w:szCs w:val="16"/>
              </w:rPr>
              <w:t> </w:t>
            </w:r>
          </w:p>
        </w:tc>
        <w:tc>
          <w:tcPr>
            <w:tcW w:w="386" w:type="pct"/>
            <w:vAlign w:val="center"/>
          </w:tcPr>
          <w:p w14:paraId="3CCD4ECE" w14:textId="14FB5C07" w:rsidR="007A4579" w:rsidRPr="00EA04ED" w:rsidRDefault="007A4579" w:rsidP="007A4579">
            <w:pPr>
              <w:jc w:val="center"/>
              <w:rPr>
                <w:sz w:val="20"/>
                <w:lang w:val="vi-VN" w:eastAsia="vi-VN"/>
              </w:rPr>
            </w:pPr>
            <w:r>
              <w:rPr>
                <w:color w:val="000000"/>
                <w:sz w:val="16"/>
                <w:szCs w:val="16"/>
              </w:rPr>
              <w:t>lít</w:t>
            </w:r>
          </w:p>
        </w:tc>
      </w:tr>
      <w:tr w:rsidR="007A4579" w:rsidRPr="00EA04ED" w14:paraId="223CAD74" w14:textId="77777777" w:rsidTr="009D0913">
        <w:trPr>
          <w:trHeight w:val="2550"/>
        </w:trPr>
        <w:tc>
          <w:tcPr>
            <w:tcW w:w="387" w:type="pct"/>
            <w:vAlign w:val="center"/>
          </w:tcPr>
          <w:p w14:paraId="5BA42818" w14:textId="2C09D403" w:rsidR="007A4579" w:rsidRPr="00EA04ED" w:rsidRDefault="007A4579" w:rsidP="007A4579">
            <w:pPr>
              <w:jc w:val="center"/>
              <w:rPr>
                <w:sz w:val="20"/>
                <w:lang w:val="vi-VN" w:eastAsia="vi-VN"/>
              </w:rPr>
            </w:pPr>
            <w:r>
              <w:rPr>
                <w:sz w:val="16"/>
                <w:szCs w:val="16"/>
              </w:rPr>
              <w:t> </w:t>
            </w:r>
          </w:p>
        </w:tc>
        <w:tc>
          <w:tcPr>
            <w:tcW w:w="380" w:type="pct"/>
            <w:vAlign w:val="center"/>
          </w:tcPr>
          <w:p w14:paraId="43A2FF0E" w14:textId="6888B7A4" w:rsidR="007A4579" w:rsidRPr="00EA04ED" w:rsidRDefault="007A4579" w:rsidP="007A4579">
            <w:pPr>
              <w:jc w:val="center"/>
              <w:rPr>
                <w:sz w:val="20"/>
                <w:lang w:val="vi-VN" w:eastAsia="vi-VN"/>
              </w:rPr>
            </w:pPr>
            <w:r>
              <w:rPr>
                <w:sz w:val="16"/>
                <w:szCs w:val="16"/>
              </w:rPr>
              <w:t>37</w:t>
            </w:r>
          </w:p>
        </w:tc>
        <w:tc>
          <w:tcPr>
            <w:tcW w:w="453" w:type="pct"/>
            <w:vAlign w:val="center"/>
          </w:tcPr>
          <w:p w14:paraId="5F1F983F" w14:textId="147DDE35" w:rsidR="007A4579" w:rsidRPr="00EA04ED" w:rsidRDefault="007A4579" w:rsidP="007A4579">
            <w:pPr>
              <w:jc w:val="center"/>
              <w:rPr>
                <w:sz w:val="20"/>
                <w:lang w:val="vi-VN" w:eastAsia="vi-VN"/>
              </w:rPr>
            </w:pPr>
            <w:r>
              <w:rPr>
                <w:sz w:val="16"/>
                <w:szCs w:val="16"/>
              </w:rPr>
              <w:t>M1.37</w:t>
            </w:r>
          </w:p>
        </w:tc>
        <w:tc>
          <w:tcPr>
            <w:tcW w:w="823" w:type="pct"/>
            <w:vAlign w:val="center"/>
          </w:tcPr>
          <w:p w14:paraId="5A2092C2" w14:textId="269766AB" w:rsidR="007A4579" w:rsidRPr="00EA04ED" w:rsidRDefault="007A4579" w:rsidP="007A4579">
            <w:pPr>
              <w:jc w:val="left"/>
              <w:rPr>
                <w:sz w:val="20"/>
                <w:lang w:val="vi-VN" w:eastAsia="vi-VN"/>
              </w:rPr>
            </w:pPr>
            <w:r>
              <w:rPr>
                <w:sz w:val="16"/>
                <w:szCs w:val="16"/>
              </w:rPr>
              <w:t>Hóa chất kiểm chứng mức 1 cho các xét nghiệm đo độ đục miễn dịch</w:t>
            </w:r>
          </w:p>
        </w:tc>
        <w:tc>
          <w:tcPr>
            <w:tcW w:w="2211" w:type="pct"/>
            <w:vAlign w:val="center"/>
          </w:tcPr>
          <w:p w14:paraId="2EAB0F91" w14:textId="5A6024C6" w:rsidR="007A4579" w:rsidRPr="00EA04ED" w:rsidRDefault="007A4579" w:rsidP="007A4579">
            <w:pPr>
              <w:jc w:val="left"/>
              <w:rPr>
                <w:sz w:val="20"/>
                <w:lang w:val="vi-VN" w:eastAsia="vi-VN"/>
              </w:rPr>
            </w:pPr>
            <w:r>
              <w:rPr>
                <w:sz w:val="16"/>
                <w:szCs w:val="16"/>
              </w:rPr>
              <w:t>Hoá chất kiểm chứng mức 1 cho các xét nghiệm đo độ đục miễn dịch; Thành phần: Huyết thanh người chứa α-1 acidglycoprotein; Ferritin;α-1 antitrypsin; Haptoglobin; Anti-Streptolysin O; β-2 microglobulin; Globulin miễn dịch A; Globulin miễn dịch M; Globulin miễn dịch G; Ceruloplasmin; Bổ thể 3 (C3); Prealbumin; Bổ thể 4 (C4);  Yếu tố dạng thấp; Protein phản ứng C (CRP); Transferrin</w:t>
            </w:r>
          </w:p>
        </w:tc>
        <w:tc>
          <w:tcPr>
            <w:tcW w:w="360" w:type="pct"/>
            <w:vAlign w:val="center"/>
          </w:tcPr>
          <w:p w14:paraId="73810783" w14:textId="14DE1294" w:rsidR="007A4579" w:rsidRPr="00EA04ED" w:rsidRDefault="007A4579" w:rsidP="007A4579">
            <w:pPr>
              <w:jc w:val="center"/>
              <w:rPr>
                <w:sz w:val="20"/>
                <w:lang w:val="vi-VN" w:eastAsia="vi-VN"/>
              </w:rPr>
            </w:pPr>
            <w:r>
              <w:rPr>
                <w:sz w:val="16"/>
                <w:szCs w:val="16"/>
              </w:rPr>
              <w:t> </w:t>
            </w:r>
          </w:p>
        </w:tc>
        <w:tc>
          <w:tcPr>
            <w:tcW w:w="386" w:type="pct"/>
            <w:vAlign w:val="center"/>
          </w:tcPr>
          <w:p w14:paraId="380A24A0" w14:textId="6940CA83" w:rsidR="007A4579" w:rsidRPr="00EA04ED" w:rsidRDefault="007A4579" w:rsidP="007A4579">
            <w:pPr>
              <w:jc w:val="center"/>
              <w:rPr>
                <w:sz w:val="20"/>
                <w:lang w:val="vi-VN" w:eastAsia="vi-VN"/>
              </w:rPr>
            </w:pPr>
            <w:r>
              <w:rPr>
                <w:color w:val="000000"/>
                <w:sz w:val="16"/>
                <w:szCs w:val="16"/>
              </w:rPr>
              <w:t>ml</w:t>
            </w:r>
          </w:p>
        </w:tc>
      </w:tr>
      <w:tr w:rsidR="007A4579" w:rsidRPr="00EA04ED" w14:paraId="0867545F" w14:textId="77777777" w:rsidTr="009D0913">
        <w:trPr>
          <w:trHeight w:val="1530"/>
        </w:trPr>
        <w:tc>
          <w:tcPr>
            <w:tcW w:w="387" w:type="pct"/>
            <w:vAlign w:val="center"/>
          </w:tcPr>
          <w:p w14:paraId="0CD70D7E" w14:textId="77ED2DF7" w:rsidR="007A4579" w:rsidRPr="00EA04ED" w:rsidRDefault="007A4579" w:rsidP="007A4579">
            <w:pPr>
              <w:jc w:val="center"/>
              <w:rPr>
                <w:sz w:val="20"/>
                <w:lang w:val="vi-VN" w:eastAsia="vi-VN"/>
              </w:rPr>
            </w:pPr>
            <w:r>
              <w:rPr>
                <w:sz w:val="16"/>
                <w:szCs w:val="16"/>
              </w:rPr>
              <w:t> </w:t>
            </w:r>
          </w:p>
        </w:tc>
        <w:tc>
          <w:tcPr>
            <w:tcW w:w="380" w:type="pct"/>
            <w:vAlign w:val="center"/>
          </w:tcPr>
          <w:p w14:paraId="312D3FCA" w14:textId="3E0E5C48" w:rsidR="007A4579" w:rsidRPr="00EA04ED" w:rsidRDefault="007A4579" w:rsidP="007A4579">
            <w:pPr>
              <w:jc w:val="center"/>
              <w:rPr>
                <w:sz w:val="20"/>
                <w:lang w:val="vi-VN" w:eastAsia="vi-VN"/>
              </w:rPr>
            </w:pPr>
            <w:r>
              <w:rPr>
                <w:sz w:val="16"/>
                <w:szCs w:val="16"/>
              </w:rPr>
              <w:t>38</w:t>
            </w:r>
          </w:p>
        </w:tc>
        <w:tc>
          <w:tcPr>
            <w:tcW w:w="453" w:type="pct"/>
            <w:vAlign w:val="center"/>
          </w:tcPr>
          <w:p w14:paraId="2FF4F7E2" w14:textId="69A0F8AA" w:rsidR="007A4579" w:rsidRPr="00EA04ED" w:rsidRDefault="007A4579" w:rsidP="007A4579">
            <w:pPr>
              <w:jc w:val="center"/>
              <w:rPr>
                <w:sz w:val="20"/>
                <w:lang w:val="vi-VN" w:eastAsia="vi-VN"/>
              </w:rPr>
            </w:pPr>
            <w:r>
              <w:rPr>
                <w:sz w:val="16"/>
                <w:szCs w:val="16"/>
              </w:rPr>
              <w:t>M1.38</w:t>
            </w:r>
          </w:p>
        </w:tc>
        <w:tc>
          <w:tcPr>
            <w:tcW w:w="823" w:type="pct"/>
            <w:vAlign w:val="center"/>
          </w:tcPr>
          <w:p w14:paraId="63D66839" w14:textId="7901A58D" w:rsidR="007A4579" w:rsidRPr="00EA04ED" w:rsidRDefault="007A4579" w:rsidP="007A4579">
            <w:pPr>
              <w:jc w:val="left"/>
              <w:rPr>
                <w:sz w:val="20"/>
                <w:lang w:val="vi-VN" w:eastAsia="vi-VN"/>
              </w:rPr>
            </w:pPr>
            <w:r>
              <w:rPr>
                <w:sz w:val="16"/>
                <w:szCs w:val="16"/>
              </w:rPr>
              <w:t>Hóa chất kiểm chứng mức 2 cho các xét nghiệm đo độ đục miễn dịch</w:t>
            </w:r>
          </w:p>
        </w:tc>
        <w:tc>
          <w:tcPr>
            <w:tcW w:w="2211" w:type="pct"/>
            <w:vAlign w:val="center"/>
          </w:tcPr>
          <w:p w14:paraId="33694BB8" w14:textId="5879B451" w:rsidR="007A4579" w:rsidRPr="00EA04ED" w:rsidRDefault="007A4579" w:rsidP="007A4579">
            <w:pPr>
              <w:jc w:val="left"/>
              <w:rPr>
                <w:sz w:val="20"/>
                <w:lang w:val="vi-VN" w:eastAsia="vi-VN"/>
              </w:rPr>
            </w:pPr>
            <w:r>
              <w:rPr>
                <w:sz w:val="16"/>
                <w:szCs w:val="16"/>
              </w:rPr>
              <w:t>Hoá chất kiểm chứng mức 2 cho các xét nghiệm đo độ đục miễn dịch; Thành phần: Huyết thanh người chứa α-1 acidglycoprotein; Ferritin;α-1 antitrypsin; Haptoglobin;  Anti-Streptolysin O; β-2 microglobulin; Globulin miễn dịch A; Globulin miễn dịch M; Globulin miễn dịch G; Ceruloplasmin; Bổ thể 3 (C3); Prealbumin; Bổ thể 4 (C4);  Yếu tố dạng thấp; Protein phản ứng C (CRP); Transferrin</w:t>
            </w:r>
          </w:p>
        </w:tc>
        <w:tc>
          <w:tcPr>
            <w:tcW w:w="360" w:type="pct"/>
            <w:vAlign w:val="center"/>
          </w:tcPr>
          <w:p w14:paraId="698A92BB" w14:textId="46BDD8C7" w:rsidR="007A4579" w:rsidRPr="00EA04ED" w:rsidRDefault="007A4579" w:rsidP="007A4579">
            <w:pPr>
              <w:jc w:val="center"/>
              <w:rPr>
                <w:sz w:val="20"/>
                <w:lang w:val="vi-VN" w:eastAsia="vi-VN"/>
              </w:rPr>
            </w:pPr>
            <w:r>
              <w:rPr>
                <w:sz w:val="16"/>
                <w:szCs w:val="16"/>
              </w:rPr>
              <w:t> </w:t>
            </w:r>
          </w:p>
        </w:tc>
        <w:tc>
          <w:tcPr>
            <w:tcW w:w="386" w:type="pct"/>
            <w:vAlign w:val="center"/>
          </w:tcPr>
          <w:p w14:paraId="042BF551" w14:textId="2D8F3C45" w:rsidR="007A4579" w:rsidRPr="00EA04ED" w:rsidRDefault="007A4579" w:rsidP="007A4579">
            <w:pPr>
              <w:jc w:val="center"/>
              <w:rPr>
                <w:sz w:val="20"/>
                <w:lang w:val="vi-VN" w:eastAsia="vi-VN"/>
              </w:rPr>
            </w:pPr>
            <w:r>
              <w:rPr>
                <w:color w:val="000000"/>
                <w:sz w:val="16"/>
                <w:szCs w:val="16"/>
              </w:rPr>
              <w:t>ml</w:t>
            </w:r>
          </w:p>
        </w:tc>
      </w:tr>
      <w:tr w:rsidR="007A4579" w:rsidRPr="00EA04ED" w14:paraId="32B651FD" w14:textId="77777777" w:rsidTr="009D0913">
        <w:trPr>
          <w:trHeight w:val="510"/>
        </w:trPr>
        <w:tc>
          <w:tcPr>
            <w:tcW w:w="387" w:type="pct"/>
            <w:vAlign w:val="center"/>
          </w:tcPr>
          <w:p w14:paraId="7F1C7ACD" w14:textId="2C39250F" w:rsidR="007A4579" w:rsidRPr="00EA04ED" w:rsidRDefault="007A4579" w:rsidP="007A4579">
            <w:pPr>
              <w:jc w:val="center"/>
              <w:rPr>
                <w:sz w:val="20"/>
                <w:lang w:val="vi-VN" w:eastAsia="vi-VN"/>
              </w:rPr>
            </w:pPr>
            <w:r>
              <w:rPr>
                <w:sz w:val="16"/>
                <w:szCs w:val="16"/>
              </w:rPr>
              <w:t> </w:t>
            </w:r>
          </w:p>
        </w:tc>
        <w:tc>
          <w:tcPr>
            <w:tcW w:w="380" w:type="pct"/>
            <w:vAlign w:val="center"/>
          </w:tcPr>
          <w:p w14:paraId="02A016D1" w14:textId="2F00A702" w:rsidR="007A4579" w:rsidRPr="00EA04ED" w:rsidRDefault="007A4579" w:rsidP="007A4579">
            <w:pPr>
              <w:jc w:val="center"/>
              <w:rPr>
                <w:sz w:val="20"/>
                <w:lang w:val="vi-VN" w:eastAsia="vi-VN"/>
              </w:rPr>
            </w:pPr>
            <w:r>
              <w:rPr>
                <w:sz w:val="16"/>
                <w:szCs w:val="16"/>
              </w:rPr>
              <w:t>39</w:t>
            </w:r>
          </w:p>
        </w:tc>
        <w:tc>
          <w:tcPr>
            <w:tcW w:w="453" w:type="pct"/>
            <w:vAlign w:val="center"/>
          </w:tcPr>
          <w:p w14:paraId="52980BA5" w14:textId="5C2DD26F" w:rsidR="007A4579" w:rsidRPr="00EA04ED" w:rsidRDefault="007A4579" w:rsidP="007A4579">
            <w:pPr>
              <w:jc w:val="center"/>
              <w:rPr>
                <w:sz w:val="20"/>
                <w:lang w:val="vi-VN" w:eastAsia="vi-VN"/>
              </w:rPr>
            </w:pPr>
            <w:r>
              <w:rPr>
                <w:sz w:val="16"/>
                <w:szCs w:val="16"/>
              </w:rPr>
              <w:t>M1.39</w:t>
            </w:r>
          </w:p>
        </w:tc>
        <w:tc>
          <w:tcPr>
            <w:tcW w:w="823" w:type="pct"/>
            <w:vAlign w:val="center"/>
          </w:tcPr>
          <w:p w14:paraId="2E0389DE" w14:textId="3BF7D419" w:rsidR="007A4579" w:rsidRPr="00EA04ED" w:rsidRDefault="007A4579" w:rsidP="007A4579">
            <w:pPr>
              <w:jc w:val="left"/>
              <w:rPr>
                <w:b/>
                <w:bCs/>
                <w:sz w:val="20"/>
                <w:lang w:val="vi-VN" w:eastAsia="vi-VN"/>
              </w:rPr>
            </w:pPr>
            <w:r>
              <w:rPr>
                <w:sz w:val="16"/>
                <w:szCs w:val="16"/>
              </w:rPr>
              <w:t>Hóa chất kiểm chứng mức 3 cho các xét nghiệm đo độ đục miễn dịch</w:t>
            </w:r>
          </w:p>
        </w:tc>
        <w:tc>
          <w:tcPr>
            <w:tcW w:w="2211" w:type="pct"/>
            <w:vAlign w:val="center"/>
          </w:tcPr>
          <w:p w14:paraId="58CCDAB8" w14:textId="1CAAC065" w:rsidR="007A4579" w:rsidRPr="00EA04ED" w:rsidRDefault="007A4579" w:rsidP="007A4579">
            <w:pPr>
              <w:jc w:val="left"/>
              <w:rPr>
                <w:sz w:val="20"/>
                <w:lang w:val="vi-VN" w:eastAsia="vi-VN"/>
              </w:rPr>
            </w:pPr>
            <w:r>
              <w:rPr>
                <w:sz w:val="16"/>
                <w:szCs w:val="16"/>
              </w:rPr>
              <w:t>Hoá chất kiểm chứng mức 3 cho các xét nghiệm đo độ đục miễn dịch; Thành phần: Huyết thanh người chứa α-1 acidglycoprotein; Ferritin;α-1 antitrypsin; Haptoglobin; Anti-Streptolysin O; β-2 microglobulin; Globulin miễn dịch A; Globulin miễn dịch M; Globulin miễn dịch G; Ceruloplasmin; Bổ thể 3 (C3); Prealbumin; Bổ thể 4 (C4);  Yếu tố dạng thấp; Protein phản ứng C (CRP); Transferrin</w:t>
            </w:r>
          </w:p>
        </w:tc>
        <w:tc>
          <w:tcPr>
            <w:tcW w:w="360" w:type="pct"/>
            <w:vAlign w:val="center"/>
          </w:tcPr>
          <w:p w14:paraId="45EFB337" w14:textId="6BDB1237" w:rsidR="007A4579" w:rsidRPr="00EA04ED" w:rsidRDefault="007A4579" w:rsidP="007A4579">
            <w:pPr>
              <w:jc w:val="center"/>
              <w:rPr>
                <w:sz w:val="20"/>
                <w:lang w:val="vi-VN" w:eastAsia="vi-VN"/>
              </w:rPr>
            </w:pPr>
            <w:r>
              <w:rPr>
                <w:sz w:val="16"/>
                <w:szCs w:val="16"/>
              </w:rPr>
              <w:t> </w:t>
            </w:r>
          </w:p>
        </w:tc>
        <w:tc>
          <w:tcPr>
            <w:tcW w:w="386" w:type="pct"/>
            <w:vAlign w:val="center"/>
          </w:tcPr>
          <w:p w14:paraId="17BB0DD0" w14:textId="71A3CC52" w:rsidR="007A4579" w:rsidRPr="00EA04ED" w:rsidRDefault="007A4579" w:rsidP="007A4579">
            <w:pPr>
              <w:jc w:val="center"/>
              <w:rPr>
                <w:sz w:val="20"/>
                <w:lang w:val="vi-VN" w:eastAsia="vi-VN"/>
              </w:rPr>
            </w:pPr>
            <w:r>
              <w:rPr>
                <w:color w:val="000000"/>
                <w:sz w:val="16"/>
                <w:szCs w:val="16"/>
              </w:rPr>
              <w:t>ml</w:t>
            </w:r>
          </w:p>
        </w:tc>
      </w:tr>
      <w:tr w:rsidR="007A4579" w:rsidRPr="00EA04ED" w14:paraId="5BDA890E" w14:textId="77777777" w:rsidTr="009D0913">
        <w:trPr>
          <w:trHeight w:val="1785"/>
        </w:trPr>
        <w:tc>
          <w:tcPr>
            <w:tcW w:w="387" w:type="pct"/>
            <w:vAlign w:val="center"/>
          </w:tcPr>
          <w:p w14:paraId="17742C08" w14:textId="0BFD1AA7"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5EC9EF91" w14:textId="3D1D7B50" w:rsidR="007A4579" w:rsidRPr="00EA04ED" w:rsidRDefault="007A4579" w:rsidP="007A4579">
            <w:pPr>
              <w:jc w:val="center"/>
              <w:rPr>
                <w:sz w:val="20"/>
                <w:lang w:val="vi-VN" w:eastAsia="vi-VN"/>
              </w:rPr>
            </w:pPr>
            <w:r>
              <w:rPr>
                <w:sz w:val="16"/>
                <w:szCs w:val="16"/>
              </w:rPr>
              <w:t>40</w:t>
            </w:r>
          </w:p>
        </w:tc>
        <w:tc>
          <w:tcPr>
            <w:tcW w:w="453" w:type="pct"/>
            <w:vAlign w:val="center"/>
          </w:tcPr>
          <w:p w14:paraId="03F88484" w14:textId="26DCACE1" w:rsidR="007A4579" w:rsidRPr="00EA04ED" w:rsidRDefault="007A4579" w:rsidP="007A4579">
            <w:pPr>
              <w:jc w:val="center"/>
              <w:rPr>
                <w:sz w:val="20"/>
                <w:lang w:val="vi-VN" w:eastAsia="vi-VN"/>
              </w:rPr>
            </w:pPr>
            <w:r>
              <w:rPr>
                <w:sz w:val="16"/>
                <w:szCs w:val="16"/>
              </w:rPr>
              <w:t>M1.40</w:t>
            </w:r>
          </w:p>
        </w:tc>
        <w:tc>
          <w:tcPr>
            <w:tcW w:w="823" w:type="pct"/>
            <w:vAlign w:val="center"/>
          </w:tcPr>
          <w:p w14:paraId="70007293" w14:textId="222F8DDA" w:rsidR="007A4579" w:rsidRPr="00EA04ED" w:rsidRDefault="007A4579" w:rsidP="007A4579">
            <w:pPr>
              <w:jc w:val="left"/>
              <w:rPr>
                <w:sz w:val="20"/>
                <w:lang w:val="vi-VN" w:eastAsia="vi-VN"/>
              </w:rPr>
            </w:pPr>
            <w:r>
              <w:rPr>
                <w:sz w:val="16"/>
                <w:szCs w:val="16"/>
              </w:rPr>
              <w:t>Hóa chất dùng cho xét nghiệm LDH (lactate Dehydrogenase)</w:t>
            </w:r>
          </w:p>
        </w:tc>
        <w:tc>
          <w:tcPr>
            <w:tcW w:w="2211" w:type="pct"/>
            <w:vAlign w:val="center"/>
          </w:tcPr>
          <w:p w14:paraId="5C385B33" w14:textId="5E0F9B9E" w:rsidR="007A4579" w:rsidRPr="00EA04ED" w:rsidRDefault="007A4579" w:rsidP="007A4579">
            <w:pPr>
              <w:jc w:val="left"/>
              <w:rPr>
                <w:sz w:val="20"/>
                <w:lang w:val="vi-VN" w:eastAsia="vi-VN"/>
              </w:rPr>
            </w:pPr>
            <w:r>
              <w:rPr>
                <w:sz w:val="16"/>
                <w:szCs w:val="16"/>
              </w:rPr>
              <w:t>Hóa chất dùng cho xét nghiệm LDH; Xét nghiệm tuyến tính trong phạm vi nồng độ: 25-1200 U/L</w:t>
            </w:r>
          </w:p>
        </w:tc>
        <w:tc>
          <w:tcPr>
            <w:tcW w:w="360" w:type="pct"/>
            <w:vAlign w:val="center"/>
          </w:tcPr>
          <w:p w14:paraId="790F9FA5" w14:textId="6A9896DC" w:rsidR="007A4579" w:rsidRPr="00EA04ED" w:rsidRDefault="007A4579" w:rsidP="007A4579">
            <w:pPr>
              <w:jc w:val="center"/>
              <w:rPr>
                <w:sz w:val="20"/>
                <w:lang w:val="vi-VN" w:eastAsia="vi-VN"/>
              </w:rPr>
            </w:pPr>
            <w:r>
              <w:rPr>
                <w:sz w:val="16"/>
                <w:szCs w:val="16"/>
              </w:rPr>
              <w:t> </w:t>
            </w:r>
          </w:p>
        </w:tc>
        <w:tc>
          <w:tcPr>
            <w:tcW w:w="386" w:type="pct"/>
            <w:vAlign w:val="center"/>
          </w:tcPr>
          <w:p w14:paraId="676C8143" w14:textId="0FB34037" w:rsidR="007A4579" w:rsidRPr="00EA04ED" w:rsidRDefault="007A4579" w:rsidP="007A4579">
            <w:pPr>
              <w:jc w:val="center"/>
              <w:rPr>
                <w:sz w:val="20"/>
                <w:lang w:val="vi-VN" w:eastAsia="vi-VN"/>
              </w:rPr>
            </w:pPr>
            <w:r>
              <w:rPr>
                <w:color w:val="000000"/>
                <w:sz w:val="16"/>
                <w:szCs w:val="16"/>
              </w:rPr>
              <w:t>ml</w:t>
            </w:r>
          </w:p>
        </w:tc>
      </w:tr>
      <w:tr w:rsidR="007A4579" w:rsidRPr="00EA04ED" w14:paraId="5F7971A3" w14:textId="77777777" w:rsidTr="009D0913">
        <w:trPr>
          <w:trHeight w:val="765"/>
        </w:trPr>
        <w:tc>
          <w:tcPr>
            <w:tcW w:w="387" w:type="pct"/>
            <w:vAlign w:val="center"/>
          </w:tcPr>
          <w:p w14:paraId="69C8D3B9" w14:textId="77E4A284" w:rsidR="007A4579" w:rsidRPr="00EA04ED" w:rsidRDefault="007A4579" w:rsidP="007A4579">
            <w:pPr>
              <w:jc w:val="center"/>
              <w:rPr>
                <w:sz w:val="20"/>
                <w:lang w:val="vi-VN" w:eastAsia="vi-VN"/>
              </w:rPr>
            </w:pPr>
            <w:r>
              <w:rPr>
                <w:sz w:val="16"/>
                <w:szCs w:val="16"/>
              </w:rPr>
              <w:t> </w:t>
            </w:r>
          </w:p>
        </w:tc>
        <w:tc>
          <w:tcPr>
            <w:tcW w:w="380" w:type="pct"/>
            <w:vAlign w:val="center"/>
          </w:tcPr>
          <w:p w14:paraId="586F40CA" w14:textId="207AE243" w:rsidR="007A4579" w:rsidRPr="00EA04ED" w:rsidRDefault="007A4579" w:rsidP="007A4579">
            <w:pPr>
              <w:jc w:val="center"/>
              <w:rPr>
                <w:sz w:val="20"/>
                <w:lang w:val="vi-VN" w:eastAsia="vi-VN"/>
              </w:rPr>
            </w:pPr>
            <w:r>
              <w:rPr>
                <w:sz w:val="16"/>
                <w:szCs w:val="16"/>
              </w:rPr>
              <w:t>41</w:t>
            </w:r>
          </w:p>
        </w:tc>
        <w:tc>
          <w:tcPr>
            <w:tcW w:w="453" w:type="pct"/>
            <w:vAlign w:val="center"/>
          </w:tcPr>
          <w:p w14:paraId="3F156464" w14:textId="2CC07CD8" w:rsidR="007A4579" w:rsidRPr="00EA04ED" w:rsidRDefault="007A4579" w:rsidP="007A4579">
            <w:pPr>
              <w:jc w:val="center"/>
              <w:rPr>
                <w:sz w:val="20"/>
                <w:lang w:val="vi-VN" w:eastAsia="vi-VN"/>
              </w:rPr>
            </w:pPr>
            <w:r>
              <w:rPr>
                <w:sz w:val="16"/>
                <w:szCs w:val="16"/>
              </w:rPr>
              <w:t>M1.41</w:t>
            </w:r>
          </w:p>
        </w:tc>
        <w:tc>
          <w:tcPr>
            <w:tcW w:w="823" w:type="pct"/>
            <w:vAlign w:val="center"/>
          </w:tcPr>
          <w:p w14:paraId="32B93675" w14:textId="733B7F9A" w:rsidR="007A4579" w:rsidRPr="00EA04ED" w:rsidRDefault="007A4579" w:rsidP="007A4579">
            <w:pPr>
              <w:jc w:val="left"/>
              <w:rPr>
                <w:sz w:val="20"/>
                <w:lang w:val="vi-VN" w:eastAsia="vi-VN"/>
              </w:rPr>
            </w:pPr>
            <w:r>
              <w:rPr>
                <w:sz w:val="16"/>
                <w:szCs w:val="16"/>
              </w:rPr>
              <w:t>Hóa chất xét nghiệm Lipase</w:t>
            </w:r>
          </w:p>
        </w:tc>
        <w:tc>
          <w:tcPr>
            <w:tcW w:w="2211" w:type="pct"/>
            <w:vAlign w:val="center"/>
          </w:tcPr>
          <w:p w14:paraId="066AF016" w14:textId="77C25404" w:rsidR="007A4579" w:rsidRPr="00EA04ED" w:rsidRDefault="007A4579" w:rsidP="007A4579">
            <w:pPr>
              <w:jc w:val="left"/>
              <w:rPr>
                <w:sz w:val="20"/>
                <w:lang w:val="vi-VN" w:eastAsia="vi-VN"/>
              </w:rPr>
            </w:pPr>
            <w:r>
              <w:rPr>
                <w:sz w:val="16"/>
                <w:szCs w:val="16"/>
              </w:rPr>
              <w:t>Hóa chất dùng cho xét nghiệm Lipase ; dải đo: 3-600 U/L ; phương pháp: Kinetic colour (đo màu động học). Thành phần:  1,2-Diglyceride substrate; Monoglyceride lipase &gt; 400 U/L; Glycerol kinase &gt; 100 U/L; POD &gt; 500 U/L;4-Aminophenazone 0,25 mmol/L; TAPS (pH 8,7) 50 mmol/L; TOOS 1,0 mol/L...Hộp ≥ 160ml</w:t>
            </w:r>
          </w:p>
        </w:tc>
        <w:tc>
          <w:tcPr>
            <w:tcW w:w="360" w:type="pct"/>
            <w:vAlign w:val="center"/>
          </w:tcPr>
          <w:p w14:paraId="4F893DB4" w14:textId="1F676793" w:rsidR="007A4579" w:rsidRPr="00EA04ED" w:rsidRDefault="007A4579" w:rsidP="007A4579">
            <w:pPr>
              <w:jc w:val="center"/>
              <w:rPr>
                <w:sz w:val="20"/>
                <w:lang w:val="vi-VN" w:eastAsia="vi-VN"/>
              </w:rPr>
            </w:pPr>
            <w:r>
              <w:rPr>
                <w:sz w:val="16"/>
                <w:szCs w:val="16"/>
              </w:rPr>
              <w:t> </w:t>
            </w:r>
          </w:p>
        </w:tc>
        <w:tc>
          <w:tcPr>
            <w:tcW w:w="386" w:type="pct"/>
            <w:vAlign w:val="center"/>
          </w:tcPr>
          <w:p w14:paraId="5F1107B1" w14:textId="7BB63FF4" w:rsidR="007A4579" w:rsidRPr="00EA04ED" w:rsidRDefault="007A4579" w:rsidP="007A4579">
            <w:pPr>
              <w:jc w:val="center"/>
              <w:rPr>
                <w:sz w:val="20"/>
                <w:lang w:val="vi-VN" w:eastAsia="vi-VN"/>
              </w:rPr>
            </w:pPr>
            <w:r>
              <w:rPr>
                <w:color w:val="000000"/>
                <w:sz w:val="16"/>
                <w:szCs w:val="16"/>
              </w:rPr>
              <w:t>hộp</w:t>
            </w:r>
          </w:p>
        </w:tc>
      </w:tr>
      <w:tr w:rsidR="007A4579" w:rsidRPr="00EA04ED" w14:paraId="1C865467" w14:textId="77777777" w:rsidTr="009D0913">
        <w:trPr>
          <w:trHeight w:val="1275"/>
        </w:trPr>
        <w:tc>
          <w:tcPr>
            <w:tcW w:w="387" w:type="pct"/>
            <w:vAlign w:val="center"/>
          </w:tcPr>
          <w:p w14:paraId="51096C7B" w14:textId="03E75CB9" w:rsidR="007A4579" w:rsidRPr="00EA04ED" w:rsidRDefault="007A4579" w:rsidP="007A4579">
            <w:pPr>
              <w:jc w:val="center"/>
              <w:rPr>
                <w:sz w:val="20"/>
                <w:lang w:val="vi-VN" w:eastAsia="vi-VN"/>
              </w:rPr>
            </w:pPr>
            <w:r>
              <w:rPr>
                <w:sz w:val="16"/>
                <w:szCs w:val="16"/>
              </w:rPr>
              <w:t> </w:t>
            </w:r>
          </w:p>
        </w:tc>
        <w:tc>
          <w:tcPr>
            <w:tcW w:w="380" w:type="pct"/>
            <w:vAlign w:val="center"/>
          </w:tcPr>
          <w:p w14:paraId="71938498" w14:textId="7E4BCDE7" w:rsidR="007A4579" w:rsidRPr="00EA04ED" w:rsidRDefault="007A4579" w:rsidP="007A4579">
            <w:pPr>
              <w:jc w:val="center"/>
              <w:rPr>
                <w:sz w:val="20"/>
                <w:lang w:val="vi-VN" w:eastAsia="vi-VN"/>
              </w:rPr>
            </w:pPr>
            <w:r>
              <w:rPr>
                <w:sz w:val="16"/>
                <w:szCs w:val="16"/>
              </w:rPr>
              <w:t>42</w:t>
            </w:r>
          </w:p>
        </w:tc>
        <w:tc>
          <w:tcPr>
            <w:tcW w:w="453" w:type="pct"/>
            <w:vAlign w:val="center"/>
          </w:tcPr>
          <w:p w14:paraId="4352BA39" w14:textId="2132E0A0" w:rsidR="007A4579" w:rsidRPr="00EA04ED" w:rsidRDefault="007A4579" w:rsidP="007A4579">
            <w:pPr>
              <w:jc w:val="center"/>
              <w:rPr>
                <w:sz w:val="20"/>
                <w:lang w:val="vi-VN" w:eastAsia="vi-VN"/>
              </w:rPr>
            </w:pPr>
            <w:r>
              <w:rPr>
                <w:sz w:val="16"/>
                <w:szCs w:val="16"/>
              </w:rPr>
              <w:t>M1.42</w:t>
            </w:r>
          </w:p>
        </w:tc>
        <w:tc>
          <w:tcPr>
            <w:tcW w:w="823" w:type="pct"/>
            <w:vAlign w:val="center"/>
          </w:tcPr>
          <w:p w14:paraId="57BEF20D" w14:textId="2E59065D" w:rsidR="007A4579" w:rsidRPr="00EA04ED" w:rsidRDefault="007A4579" w:rsidP="007A4579">
            <w:pPr>
              <w:jc w:val="left"/>
              <w:rPr>
                <w:sz w:val="20"/>
                <w:lang w:val="vi-VN" w:eastAsia="vi-VN"/>
              </w:rPr>
            </w:pPr>
            <w:r>
              <w:rPr>
                <w:sz w:val="16"/>
                <w:szCs w:val="16"/>
              </w:rPr>
              <w:t>Hóa chất dùng cho xét nghiệm Magnesium</w:t>
            </w:r>
          </w:p>
        </w:tc>
        <w:tc>
          <w:tcPr>
            <w:tcW w:w="2211" w:type="pct"/>
            <w:vAlign w:val="center"/>
          </w:tcPr>
          <w:p w14:paraId="5358B24A" w14:textId="00C817D1" w:rsidR="007A4579" w:rsidRPr="00EA04ED" w:rsidRDefault="007A4579" w:rsidP="007A4579">
            <w:pPr>
              <w:jc w:val="left"/>
              <w:rPr>
                <w:sz w:val="20"/>
                <w:lang w:val="vi-VN" w:eastAsia="vi-VN"/>
              </w:rPr>
            </w:pPr>
            <w:r>
              <w:rPr>
                <w:sz w:val="16"/>
                <w:szCs w:val="16"/>
              </w:rPr>
              <w:t xml:space="preserve">Hóa chất dùng cho xét nghiệm định lượng magiê; Thành phần: Acid </w:t>
            </w:r>
            <w:r>
              <w:rPr>
                <w:rFonts w:ascii="Cambria Math" w:hAnsi="Cambria Math" w:cs="Cambria Math"/>
                <w:sz w:val="16"/>
                <w:szCs w:val="16"/>
              </w:rPr>
              <w:t>∈</w:t>
            </w:r>
            <w:r>
              <w:rPr>
                <w:sz w:val="16"/>
                <w:szCs w:val="16"/>
              </w:rPr>
              <w:t>-Amino-n Caproic 450 mmol/L; Tris 100 mmol/L; Acid Glycoletherdiamine-N,N,N’,N’ tetraacetic 0,12 mmol/L; Xanh Xylidyl 0,18 mmol/L; Phương pháp: Xanh Xylidyl; Dải tuyến tính: Huyết thanh, huyết tương:  0,2–3,3 mmol/L (0,5–8,0 mg/dL); Nước tiểu 0,2 - 7,8 mmol/L (0,5 - 18,9 mg/dL); Bước sóng: 520nm; Loại mẫu: Huyết thanh, huyết tương, nước tiểu; Độ lặp lại CV ≤ 3,0%, ; Độ chụm toàn phần CV ≤ 5,0%; Số lượng test tối thiểu/1 mL: 5 test</w:t>
            </w:r>
          </w:p>
        </w:tc>
        <w:tc>
          <w:tcPr>
            <w:tcW w:w="360" w:type="pct"/>
            <w:vAlign w:val="center"/>
          </w:tcPr>
          <w:p w14:paraId="0CBCAB5C" w14:textId="003554E2" w:rsidR="007A4579" w:rsidRPr="00EA04ED" w:rsidRDefault="007A4579" w:rsidP="007A4579">
            <w:pPr>
              <w:jc w:val="center"/>
              <w:rPr>
                <w:sz w:val="20"/>
                <w:lang w:val="vi-VN" w:eastAsia="vi-VN"/>
              </w:rPr>
            </w:pPr>
            <w:r>
              <w:rPr>
                <w:sz w:val="16"/>
                <w:szCs w:val="16"/>
              </w:rPr>
              <w:t> </w:t>
            </w:r>
          </w:p>
        </w:tc>
        <w:tc>
          <w:tcPr>
            <w:tcW w:w="386" w:type="pct"/>
            <w:vAlign w:val="center"/>
          </w:tcPr>
          <w:p w14:paraId="3D06A02B" w14:textId="17DFE2BE" w:rsidR="007A4579" w:rsidRPr="00EA04ED" w:rsidRDefault="007A4579" w:rsidP="007A4579">
            <w:pPr>
              <w:jc w:val="center"/>
              <w:rPr>
                <w:sz w:val="20"/>
                <w:lang w:val="vi-VN" w:eastAsia="vi-VN"/>
              </w:rPr>
            </w:pPr>
            <w:r>
              <w:rPr>
                <w:color w:val="000000"/>
                <w:sz w:val="16"/>
                <w:szCs w:val="16"/>
              </w:rPr>
              <w:t>ml</w:t>
            </w:r>
          </w:p>
        </w:tc>
      </w:tr>
      <w:tr w:rsidR="007A4579" w:rsidRPr="00EA04ED" w14:paraId="26926F34" w14:textId="77777777" w:rsidTr="009D0913">
        <w:trPr>
          <w:trHeight w:val="1320"/>
        </w:trPr>
        <w:tc>
          <w:tcPr>
            <w:tcW w:w="387" w:type="pct"/>
            <w:vAlign w:val="center"/>
          </w:tcPr>
          <w:p w14:paraId="6860C217" w14:textId="3C9C2200" w:rsidR="007A4579" w:rsidRPr="00EA04ED" w:rsidRDefault="007A4579" w:rsidP="007A4579">
            <w:pPr>
              <w:jc w:val="center"/>
              <w:rPr>
                <w:sz w:val="20"/>
                <w:lang w:val="vi-VN" w:eastAsia="vi-VN"/>
              </w:rPr>
            </w:pPr>
            <w:r>
              <w:rPr>
                <w:sz w:val="16"/>
                <w:szCs w:val="16"/>
              </w:rPr>
              <w:t> </w:t>
            </w:r>
          </w:p>
        </w:tc>
        <w:tc>
          <w:tcPr>
            <w:tcW w:w="380" w:type="pct"/>
            <w:vAlign w:val="center"/>
          </w:tcPr>
          <w:p w14:paraId="6302E1EB" w14:textId="1251CDA0" w:rsidR="007A4579" w:rsidRPr="00EA04ED" w:rsidRDefault="007A4579" w:rsidP="007A4579">
            <w:pPr>
              <w:jc w:val="center"/>
              <w:rPr>
                <w:sz w:val="20"/>
                <w:lang w:val="vi-VN" w:eastAsia="vi-VN"/>
              </w:rPr>
            </w:pPr>
            <w:r>
              <w:rPr>
                <w:sz w:val="16"/>
                <w:szCs w:val="16"/>
              </w:rPr>
              <w:t>43</w:t>
            </w:r>
          </w:p>
        </w:tc>
        <w:tc>
          <w:tcPr>
            <w:tcW w:w="453" w:type="pct"/>
            <w:vAlign w:val="center"/>
          </w:tcPr>
          <w:p w14:paraId="00A1CDFD" w14:textId="26668933" w:rsidR="007A4579" w:rsidRPr="00EA04ED" w:rsidRDefault="007A4579" w:rsidP="007A4579">
            <w:pPr>
              <w:jc w:val="center"/>
              <w:rPr>
                <w:sz w:val="20"/>
                <w:lang w:val="vi-VN" w:eastAsia="vi-VN"/>
              </w:rPr>
            </w:pPr>
            <w:r>
              <w:rPr>
                <w:sz w:val="16"/>
                <w:szCs w:val="16"/>
              </w:rPr>
              <w:t>M1.43</w:t>
            </w:r>
          </w:p>
        </w:tc>
        <w:tc>
          <w:tcPr>
            <w:tcW w:w="823" w:type="pct"/>
            <w:vAlign w:val="center"/>
          </w:tcPr>
          <w:p w14:paraId="5A681FAD" w14:textId="0B7D0F1E" w:rsidR="007A4579" w:rsidRPr="00EA04ED" w:rsidRDefault="007A4579" w:rsidP="007A4579">
            <w:pPr>
              <w:jc w:val="left"/>
              <w:rPr>
                <w:sz w:val="20"/>
                <w:lang w:val="vi-VN" w:eastAsia="vi-VN"/>
              </w:rPr>
            </w:pPr>
            <w:r>
              <w:rPr>
                <w:sz w:val="16"/>
                <w:szCs w:val="16"/>
              </w:rPr>
              <w:t>Hóa chất xét nghiệm kẽm</w:t>
            </w:r>
          </w:p>
        </w:tc>
        <w:tc>
          <w:tcPr>
            <w:tcW w:w="2211" w:type="pct"/>
            <w:vAlign w:val="center"/>
          </w:tcPr>
          <w:p w14:paraId="67941599" w14:textId="0B0C82E4" w:rsidR="007A4579" w:rsidRPr="00EA04ED" w:rsidRDefault="007A4579" w:rsidP="007A4579">
            <w:pPr>
              <w:jc w:val="left"/>
              <w:rPr>
                <w:sz w:val="20"/>
                <w:lang w:val="vi-VN" w:eastAsia="vi-VN"/>
              </w:rPr>
            </w:pPr>
            <w:r>
              <w:rPr>
                <w:sz w:val="16"/>
                <w:szCs w:val="16"/>
              </w:rPr>
              <w:t>Hóa chất xét nghiệm Zinc. Dải đo:  2.9 -500 µg/dL. Thành phần: Đệm bicarbonat, 5-Br-PAPS, Natri citrat, Dimethylglyoxim, Chất tẩy rửa.</w:t>
            </w:r>
          </w:p>
        </w:tc>
        <w:tc>
          <w:tcPr>
            <w:tcW w:w="360" w:type="pct"/>
            <w:vAlign w:val="center"/>
          </w:tcPr>
          <w:p w14:paraId="370D8D83" w14:textId="58046CD1" w:rsidR="007A4579" w:rsidRPr="00EA04ED" w:rsidRDefault="007A4579" w:rsidP="007A4579">
            <w:pPr>
              <w:jc w:val="center"/>
              <w:rPr>
                <w:sz w:val="20"/>
                <w:lang w:val="vi-VN" w:eastAsia="vi-VN"/>
              </w:rPr>
            </w:pPr>
            <w:r>
              <w:rPr>
                <w:sz w:val="16"/>
                <w:szCs w:val="16"/>
              </w:rPr>
              <w:t> </w:t>
            </w:r>
          </w:p>
        </w:tc>
        <w:tc>
          <w:tcPr>
            <w:tcW w:w="386" w:type="pct"/>
            <w:vAlign w:val="center"/>
          </w:tcPr>
          <w:p w14:paraId="1DFAA8E4" w14:textId="7BFA99CD" w:rsidR="007A4579" w:rsidRPr="00EA04ED" w:rsidRDefault="007A4579" w:rsidP="007A4579">
            <w:pPr>
              <w:jc w:val="center"/>
              <w:rPr>
                <w:sz w:val="20"/>
                <w:lang w:val="vi-VN" w:eastAsia="vi-VN"/>
              </w:rPr>
            </w:pPr>
            <w:r>
              <w:rPr>
                <w:color w:val="000000"/>
                <w:sz w:val="16"/>
                <w:szCs w:val="16"/>
              </w:rPr>
              <w:t>ml</w:t>
            </w:r>
          </w:p>
        </w:tc>
      </w:tr>
      <w:tr w:rsidR="007A4579" w:rsidRPr="00EA04ED" w14:paraId="11ACBD4A" w14:textId="77777777" w:rsidTr="009D0913">
        <w:trPr>
          <w:trHeight w:val="510"/>
        </w:trPr>
        <w:tc>
          <w:tcPr>
            <w:tcW w:w="387" w:type="pct"/>
            <w:vAlign w:val="center"/>
          </w:tcPr>
          <w:p w14:paraId="5AC0E645" w14:textId="7A9C65BF" w:rsidR="007A4579" w:rsidRPr="00EA04ED" w:rsidRDefault="007A4579" w:rsidP="007A4579">
            <w:pPr>
              <w:jc w:val="center"/>
              <w:rPr>
                <w:sz w:val="20"/>
                <w:lang w:val="vi-VN" w:eastAsia="vi-VN"/>
              </w:rPr>
            </w:pPr>
            <w:r>
              <w:rPr>
                <w:sz w:val="16"/>
                <w:szCs w:val="16"/>
              </w:rPr>
              <w:t> </w:t>
            </w:r>
          </w:p>
        </w:tc>
        <w:tc>
          <w:tcPr>
            <w:tcW w:w="380" w:type="pct"/>
            <w:vAlign w:val="center"/>
          </w:tcPr>
          <w:p w14:paraId="354ED0BD" w14:textId="39758DDA" w:rsidR="007A4579" w:rsidRPr="00EA04ED" w:rsidRDefault="007A4579" w:rsidP="007A4579">
            <w:pPr>
              <w:jc w:val="center"/>
              <w:rPr>
                <w:sz w:val="20"/>
                <w:lang w:val="vi-VN" w:eastAsia="vi-VN"/>
              </w:rPr>
            </w:pPr>
            <w:r>
              <w:rPr>
                <w:sz w:val="16"/>
                <w:szCs w:val="16"/>
              </w:rPr>
              <w:t>44</w:t>
            </w:r>
          </w:p>
        </w:tc>
        <w:tc>
          <w:tcPr>
            <w:tcW w:w="453" w:type="pct"/>
            <w:vAlign w:val="center"/>
          </w:tcPr>
          <w:p w14:paraId="2BAABD2D" w14:textId="5594D29F" w:rsidR="007A4579" w:rsidRPr="00EA04ED" w:rsidRDefault="007A4579" w:rsidP="007A4579">
            <w:pPr>
              <w:jc w:val="center"/>
              <w:rPr>
                <w:sz w:val="20"/>
                <w:lang w:val="vi-VN" w:eastAsia="vi-VN"/>
              </w:rPr>
            </w:pPr>
            <w:r>
              <w:rPr>
                <w:sz w:val="16"/>
                <w:szCs w:val="16"/>
              </w:rPr>
              <w:t>M1.44</w:t>
            </w:r>
          </w:p>
        </w:tc>
        <w:tc>
          <w:tcPr>
            <w:tcW w:w="823" w:type="pct"/>
            <w:vAlign w:val="center"/>
          </w:tcPr>
          <w:p w14:paraId="50282B02" w14:textId="2A40C703" w:rsidR="007A4579" w:rsidRPr="00EA04ED" w:rsidRDefault="007A4579" w:rsidP="007A4579">
            <w:pPr>
              <w:jc w:val="left"/>
              <w:rPr>
                <w:b/>
                <w:bCs/>
                <w:sz w:val="20"/>
                <w:lang w:val="vi-VN" w:eastAsia="vi-VN"/>
              </w:rPr>
            </w:pPr>
            <w:r>
              <w:rPr>
                <w:sz w:val="16"/>
                <w:szCs w:val="16"/>
              </w:rPr>
              <w:t>Hóa chất dùng cho xét nghiệm yếu tố dạng thấp (RF)</w:t>
            </w:r>
          </w:p>
        </w:tc>
        <w:tc>
          <w:tcPr>
            <w:tcW w:w="2211" w:type="pct"/>
            <w:vAlign w:val="center"/>
          </w:tcPr>
          <w:p w14:paraId="3006C664" w14:textId="5F7669C1" w:rsidR="007A4579" w:rsidRPr="00EA04ED" w:rsidRDefault="007A4579" w:rsidP="007A4579">
            <w:pPr>
              <w:jc w:val="left"/>
              <w:rPr>
                <w:sz w:val="20"/>
                <w:lang w:val="vi-VN" w:eastAsia="vi-VN"/>
              </w:rPr>
            </w:pPr>
            <w:r>
              <w:rPr>
                <w:sz w:val="16"/>
                <w:szCs w:val="16"/>
              </w:rPr>
              <w:t>Xét nghiệm tuyến tính trong phạm vi nồng độ: 10–120 IU/mL;</w:t>
            </w:r>
          </w:p>
        </w:tc>
        <w:tc>
          <w:tcPr>
            <w:tcW w:w="360" w:type="pct"/>
            <w:vAlign w:val="center"/>
          </w:tcPr>
          <w:p w14:paraId="0EF5BBEE" w14:textId="65BA060C" w:rsidR="007A4579" w:rsidRPr="00EA04ED" w:rsidRDefault="007A4579" w:rsidP="007A4579">
            <w:pPr>
              <w:jc w:val="center"/>
              <w:rPr>
                <w:sz w:val="20"/>
                <w:lang w:val="vi-VN" w:eastAsia="vi-VN"/>
              </w:rPr>
            </w:pPr>
            <w:r>
              <w:rPr>
                <w:sz w:val="16"/>
                <w:szCs w:val="16"/>
              </w:rPr>
              <w:t> </w:t>
            </w:r>
          </w:p>
        </w:tc>
        <w:tc>
          <w:tcPr>
            <w:tcW w:w="386" w:type="pct"/>
            <w:vAlign w:val="center"/>
          </w:tcPr>
          <w:p w14:paraId="04374586" w14:textId="506CC1D0" w:rsidR="007A4579" w:rsidRPr="00EA04ED" w:rsidRDefault="007A4579" w:rsidP="007A4579">
            <w:pPr>
              <w:jc w:val="center"/>
              <w:rPr>
                <w:sz w:val="20"/>
                <w:lang w:val="vi-VN" w:eastAsia="vi-VN"/>
              </w:rPr>
            </w:pPr>
            <w:r>
              <w:rPr>
                <w:color w:val="000000"/>
                <w:sz w:val="16"/>
                <w:szCs w:val="16"/>
              </w:rPr>
              <w:t>ml</w:t>
            </w:r>
          </w:p>
        </w:tc>
      </w:tr>
      <w:tr w:rsidR="007A4579" w:rsidRPr="00EA04ED" w14:paraId="33564A60" w14:textId="77777777" w:rsidTr="009D0913">
        <w:trPr>
          <w:trHeight w:val="510"/>
        </w:trPr>
        <w:tc>
          <w:tcPr>
            <w:tcW w:w="387" w:type="pct"/>
            <w:vAlign w:val="center"/>
          </w:tcPr>
          <w:p w14:paraId="2AE67635" w14:textId="7298D100" w:rsidR="007A4579" w:rsidRPr="00EA04ED" w:rsidRDefault="007A4579" w:rsidP="007A4579">
            <w:pPr>
              <w:jc w:val="center"/>
              <w:rPr>
                <w:sz w:val="20"/>
                <w:lang w:val="vi-VN" w:eastAsia="vi-VN"/>
              </w:rPr>
            </w:pPr>
            <w:r>
              <w:rPr>
                <w:sz w:val="16"/>
                <w:szCs w:val="16"/>
              </w:rPr>
              <w:t> </w:t>
            </w:r>
          </w:p>
        </w:tc>
        <w:tc>
          <w:tcPr>
            <w:tcW w:w="380" w:type="pct"/>
            <w:vAlign w:val="center"/>
          </w:tcPr>
          <w:p w14:paraId="66519D2D" w14:textId="15D7CF81" w:rsidR="007A4579" w:rsidRPr="00EA04ED" w:rsidRDefault="007A4579" w:rsidP="007A4579">
            <w:pPr>
              <w:jc w:val="center"/>
              <w:rPr>
                <w:sz w:val="20"/>
                <w:lang w:val="vi-VN" w:eastAsia="vi-VN"/>
              </w:rPr>
            </w:pPr>
            <w:r>
              <w:rPr>
                <w:sz w:val="16"/>
                <w:szCs w:val="16"/>
              </w:rPr>
              <w:t>45</w:t>
            </w:r>
          </w:p>
        </w:tc>
        <w:tc>
          <w:tcPr>
            <w:tcW w:w="453" w:type="pct"/>
            <w:vAlign w:val="center"/>
          </w:tcPr>
          <w:p w14:paraId="6407C3F4" w14:textId="25F71ED3" w:rsidR="007A4579" w:rsidRPr="00EA04ED" w:rsidRDefault="007A4579" w:rsidP="007A4579">
            <w:pPr>
              <w:jc w:val="center"/>
              <w:rPr>
                <w:sz w:val="20"/>
                <w:lang w:val="vi-VN" w:eastAsia="vi-VN"/>
              </w:rPr>
            </w:pPr>
            <w:r>
              <w:rPr>
                <w:sz w:val="16"/>
                <w:szCs w:val="16"/>
              </w:rPr>
              <w:t>M1.45</w:t>
            </w:r>
          </w:p>
        </w:tc>
        <w:tc>
          <w:tcPr>
            <w:tcW w:w="823" w:type="pct"/>
            <w:vAlign w:val="center"/>
          </w:tcPr>
          <w:p w14:paraId="18F5441B" w14:textId="35A8A06E" w:rsidR="007A4579" w:rsidRPr="00EA04ED" w:rsidRDefault="007A4579" w:rsidP="007A4579">
            <w:pPr>
              <w:jc w:val="left"/>
              <w:rPr>
                <w:sz w:val="20"/>
                <w:lang w:val="vi-VN" w:eastAsia="vi-VN"/>
              </w:rPr>
            </w:pPr>
            <w:r>
              <w:rPr>
                <w:sz w:val="16"/>
                <w:szCs w:val="16"/>
              </w:rPr>
              <w:t>Chất hiệu chuẩn cho xét nghiệm RF</w:t>
            </w:r>
          </w:p>
        </w:tc>
        <w:tc>
          <w:tcPr>
            <w:tcW w:w="2211" w:type="pct"/>
            <w:vAlign w:val="center"/>
          </w:tcPr>
          <w:p w14:paraId="144278D5" w14:textId="4DC0991C" w:rsidR="007A4579" w:rsidRPr="00EA04ED" w:rsidRDefault="007A4579" w:rsidP="007A4579">
            <w:pPr>
              <w:jc w:val="left"/>
              <w:rPr>
                <w:sz w:val="20"/>
                <w:lang w:val="vi-VN" w:eastAsia="vi-VN"/>
              </w:rPr>
            </w:pPr>
            <w:r>
              <w:rPr>
                <w:sz w:val="16"/>
                <w:szCs w:val="16"/>
              </w:rPr>
              <w:t>Chất hiệu chuẩn dùng cho xét nghiệm RF;  Thành phần: Chất nền huyết thanh người dạng lỏng chứa RF người;  Chất hiệu chuẩn 5 mức.</w:t>
            </w:r>
          </w:p>
        </w:tc>
        <w:tc>
          <w:tcPr>
            <w:tcW w:w="360" w:type="pct"/>
            <w:vAlign w:val="center"/>
          </w:tcPr>
          <w:p w14:paraId="55223F9F" w14:textId="5F97DAB4" w:rsidR="007A4579" w:rsidRPr="00EA04ED" w:rsidRDefault="007A4579" w:rsidP="007A4579">
            <w:pPr>
              <w:jc w:val="center"/>
              <w:rPr>
                <w:sz w:val="20"/>
                <w:lang w:val="vi-VN" w:eastAsia="vi-VN"/>
              </w:rPr>
            </w:pPr>
            <w:r>
              <w:rPr>
                <w:sz w:val="16"/>
                <w:szCs w:val="16"/>
              </w:rPr>
              <w:t> </w:t>
            </w:r>
          </w:p>
        </w:tc>
        <w:tc>
          <w:tcPr>
            <w:tcW w:w="386" w:type="pct"/>
            <w:vAlign w:val="center"/>
          </w:tcPr>
          <w:p w14:paraId="1DEF921A" w14:textId="353055E5" w:rsidR="007A4579" w:rsidRPr="00EA04ED" w:rsidRDefault="007A4579" w:rsidP="007A4579">
            <w:pPr>
              <w:jc w:val="center"/>
              <w:rPr>
                <w:sz w:val="20"/>
                <w:lang w:val="vi-VN" w:eastAsia="vi-VN"/>
              </w:rPr>
            </w:pPr>
            <w:r>
              <w:rPr>
                <w:color w:val="000000"/>
                <w:sz w:val="16"/>
                <w:szCs w:val="16"/>
              </w:rPr>
              <w:t>ml</w:t>
            </w:r>
          </w:p>
        </w:tc>
      </w:tr>
      <w:tr w:rsidR="007A4579" w:rsidRPr="00EA04ED" w14:paraId="322F381D" w14:textId="77777777" w:rsidTr="009D0913">
        <w:trPr>
          <w:trHeight w:val="765"/>
        </w:trPr>
        <w:tc>
          <w:tcPr>
            <w:tcW w:w="387" w:type="pct"/>
            <w:vAlign w:val="center"/>
          </w:tcPr>
          <w:p w14:paraId="10701281" w14:textId="57C22687" w:rsidR="007A4579" w:rsidRPr="00EA04ED" w:rsidRDefault="007A4579" w:rsidP="007A4579">
            <w:pPr>
              <w:jc w:val="center"/>
              <w:rPr>
                <w:sz w:val="20"/>
                <w:lang w:val="vi-VN" w:eastAsia="vi-VN"/>
              </w:rPr>
            </w:pPr>
            <w:r>
              <w:rPr>
                <w:sz w:val="16"/>
                <w:szCs w:val="16"/>
              </w:rPr>
              <w:t> </w:t>
            </w:r>
          </w:p>
        </w:tc>
        <w:tc>
          <w:tcPr>
            <w:tcW w:w="380" w:type="pct"/>
            <w:vAlign w:val="center"/>
          </w:tcPr>
          <w:p w14:paraId="3682993C" w14:textId="76414E6D" w:rsidR="007A4579" w:rsidRPr="00EA04ED" w:rsidRDefault="007A4579" w:rsidP="007A4579">
            <w:pPr>
              <w:jc w:val="center"/>
              <w:rPr>
                <w:sz w:val="20"/>
                <w:lang w:val="vi-VN" w:eastAsia="vi-VN"/>
              </w:rPr>
            </w:pPr>
            <w:r>
              <w:rPr>
                <w:sz w:val="16"/>
                <w:szCs w:val="16"/>
              </w:rPr>
              <w:t>46</w:t>
            </w:r>
          </w:p>
        </w:tc>
        <w:tc>
          <w:tcPr>
            <w:tcW w:w="453" w:type="pct"/>
            <w:vAlign w:val="center"/>
          </w:tcPr>
          <w:p w14:paraId="4B3D5961" w14:textId="1078F2CB" w:rsidR="007A4579" w:rsidRPr="00EA04ED" w:rsidRDefault="007A4579" w:rsidP="007A4579">
            <w:pPr>
              <w:jc w:val="center"/>
              <w:rPr>
                <w:sz w:val="20"/>
                <w:lang w:val="vi-VN" w:eastAsia="vi-VN"/>
              </w:rPr>
            </w:pPr>
            <w:r>
              <w:rPr>
                <w:sz w:val="16"/>
                <w:szCs w:val="16"/>
              </w:rPr>
              <w:t>M1.46</w:t>
            </w:r>
          </w:p>
        </w:tc>
        <w:tc>
          <w:tcPr>
            <w:tcW w:w="823" w:type="pct"/>
            <w:vAlign w:val="center"/>
          </w:tcPr>
          <w:p w14:paraId="0B9ABC21" w14:textId="28A8F97E" w:rsidR="007A4579" w:rsidRPr="00EA04ED" w:rsidRDefault="007A4579" w:rsidP="007A4579">
            <w:pPr>
              <w:jc w:val="left"/>
              <w:rPr>
                <w:sz w:val="20"/>
                <w:lang w:val="vi-VN" w:eastAsia="vi-VN"/>
              </w:rPr>
            </w:pPr>
            <w:r>
              <w:rPr>
                <w:sz w:val="16"/>
                <w:szCs w:val="16"/>
              </w:rPr>
              <w:t>Hóa chất hiệu chuẩn cho các xét nghiệm Protein đặc biệt nhóm 1</w:t>
            </w:r>
          </w:p>
        </w:tc>
        <w:tc>
          <w:tcPr>
            <w:tcW w:w="2211" w:type="pct"/>
            <w:vAlign w:val="center"/>
          </w:tcPr>
          <w:p w14:paraId="4A2FE1F4" w14:textId="1BAF0E16" w:rsidR="007A4579" w:rsidRPr="00EA04ED" w:rsidRDefault="007A4579" w:rsidP="007A4579">
            <w:pPr>
              <w:jc w:val="left"/>
              <w:rPr>
                <w:sz w:val="20"/>
                <w:lang w:val="vi-VN" w:eastAsia="vi-VN"/>
              </w:rPr>
            </w:pPr>
            <w:r>
              <w:rPr>
                <w:sz w:val="16"/>
                <w:szCs w:val="16"/>
              </w:rPr>
              <w:t>Chất hiệu chuẩn cho các xét nghiệm đo độ đục miễn dịch;  Thành phần: Huyết thanh người chứa Immunoglobulin G, Immunoglobulin A, Immunoglobulin M, Transferrin, C3, C4, Anti-Streptolysin O, Ferritin, C-reactive protein;  Chất hiệu chuẩn 6 mức;  - Các giá trị hiệu chuẩn được gán sử dụng các nguyên liệu liệu tham chiếu theo tiêu chuẩn IFCC (IgG, IgA, IgM, C3, C4, Transferrin, CRP), WHO (ASO) và tiêu chuẩn quốc tế lần thứ 3 cho ferritin</w:t>
            </w:r>
          </w:p>
        </w:tc>
        <w:tc>
          <w:tcPr>
            <w:tcW w:w="360" w:type="pct"/>
            <w:vAlign w:val="center"/>
          </w:tcPr>
          <w:p w14:paraId="29FC2EAD" w14:textId="3BC42BF0" w:rsidR="007A4579" w:rsidRPr="00EA04ED" w:rsidRDefault="007A4579" w:rsidP="007A4579">
            <w:pPr>
              <w:jc w:val="center"/>
              <w:rPr>
                <w:sz w:val="20"/>
                <w:lang w:val="vi-VN" w:eastAsia="vi-VN"/>
              </w:rPr>
            </w:pPr>
            <w:r>
              <w:rPr>
                <w:sz w:val="16"/>
                <w:szCs w:val="16"/>
              </w:rPr>
              <w:t> </w:t>
            </w:r>
          </w:p>
        </w:tc>
        <w:tc>
          <w:tcPr>
            <w:tcW w:w="386" w:type="pct"/>
            <w:vAlign w:val="center"/>
          </w:tcPr>
          <w:p w14:paraId="4A975EF1" w14:textId="10E50A99" w:rsidR="007A4579" w:rsidRPr="00EA04ED" w:rsidRDefault="007A4579" w:rsidP="007A4579">
            <w:pPr>
              <w:jc w:val="center"/>
              <w:rPr>
                <w:sz w:val="20"/>
                <w:lang w:val="vi-VN" w:eastAsia="vi-VN"/>
              </w:rPr>
            </w:pPr>
            <w:r>
              <w:rPr>
                <w:color w:val="000000"/>
                <w:sz w:val="16"/>
                <w:szCs w:val="16"/>
              </w:rPr>
              <w:t>ml</w:t>
            </w:r>
          </w:p>
        </w:tc>
      </w:tr>
      <w:tr w:rsidR="007A4579" w:rsidRPr="00EA04ED" w14:paraId="251AACED" w14:textId="77777777" w:rsidTr="009D0913">
        <w:trPr>
          <w:trHeight w:val="1050"/>
        </w:trPr>
        <w:tc>
          <w:tcPr>
            <w:tcW w:w="387" w:type="pct"/>
            <w:vAlign w:val="center"/>
          </w:tcPr>
          <w:p w14:paraId="58888D5F" w14:textId="13066929" w:rsidR="007A4579" w:rsidRPr="00EA04ED" w:rsidRDefault="007A4579" w:rsidP="007A4579">
            <w:pPr>
              <w:jc w:val="center"/>
              <w:rPr>
                <w:sz w:val="20"/>
                <w:lang w:val="vi-VN" w:eastAsia="vi-VN"/>
              </w:rPr>
            </w:pPr>
            <w:r>
              <w:rPr>
                <w:sz w:val="16"/>
                <w:szCs w:val="16"/>
              </w:rPr>
              <w:t> </w:t>
            </w:r>
          </w:p>
        </w:tc>
        <w:tc>
          <w:tcPr>
            <w:tcW w:w="380" w:type="pct"/>
            <w:vAlign w:val="center"/>
          </w:tcPr>
          <w:p w14:paraId="09A45161" w14:textId="3EB0C145" w:rsidR="007A4579" w:rsidRPr="00EA04ED" w:rsidRDefault="007A4579" w:rsidP="007A4579">
            <w:pPr>
              <w:jc w:val="center"/>
              <w:rPr>
                <w:sz w:val="20"/>
                <w:lang w:val="vi-VN" w:eastAsia="vi-VN"/>
              </w:rPr>
            </w:pPr>
            <w:r>
              <w:rPr>
                <w:sz w:val="16"/>
                <w:szCs w:val="16"/>
              </w:rPr>
              <w:t>47</w:t>
            </w:r>
          </w:p>
        </w:tc>
        <w:tc>
          <w:tcPr>
            <w:tcW w:w="453" w:type="pct"/>
            <w:vAlign w:val="center"/>
          </w:tcPr>
          <w:p w14:paraId="7FD29DDF" w14:textId="1C1CF6A4" w:rsidR="007A4579" w:rsidRPr="00EA04ED" w:rsidRDefault="007A4579" w:rsidP="007A4579">
            <w:pPr>
              <w:jc w:val="center"/>
              <w:rPr>
                <w:sz w:val="20"/>
                <w:lang w:val="vi-VN" w:eastAsia="vi-VN"/>
              </w:rPr>
            </w:pPr>
            <w:r>
              <w:rPr>
                <w:sz w:val="16"/>
                <w:szCs w:val="16"/>
              </w:rPr>
              <w:t>M1.47</w:t>
            </w:r>
          </w:p>
        </w:tc>
        <w:tc>
          <w:tcPr>
            <w:tcW w:w="823" w:type="pct"/>
            <w:vAlign w:val="center"/>
          </w:tcPr>
          <w:p w14:paraId="4DFF7796" w14:textId="030DE741" w:rsidR="007A4579" w:rsidRPr="00EA04ED" w:rsidRDefault="007A4579" w:rsidP="007A4579">
            <w:pPr>
              <w:jc w:val="left"/>
              <w:rPr>
                <w:sz w:val="20"/>
                <w:lang w:val="vi-VN" w:eastAsia="vi-VN"/>
              </w:rPr>
            </w:pPr>
            <w:r>
              <w:rPr>
                <w:sz w:val="16"/>
                <w:szCs w:val="16"/>
              </w:rPr>
              <w:t>Hóa chất hiệu chuẩn cho các xét nghiệm sinh hóa thường quy</w:t>
            </w:r>
          </w:p>
        </w:tc>
        <w:tc>
          <w:tcPr>
            <w:tcW w:w="2211" w:type="pct"/>
            <w:vAlign w:val="center"/>
          </w:tcPr>
          <w:p w14:paraId="5C9B8DD5" w14:textId="4B9A9733" w:rsidR="007A4579" w:rsidRPr="00EA04ED" w:rsidRDefault="007A4579" w:rsidP="007A4579">
            <w:pPr>
              <w:jc w:val="left"/>
              <w:rPr>
                <w:sz w:val="20"/>
                <w:lang w:val="vi-VN" w:eastAsia="vi-VN"/>
              </w:rPr>
            </w:pPr>
            <w:r>
              <w:rPr>
                <w:sz w:val="16"/>
                <w:szCs w:val="16"/>
              </w:rPr>
              <w:t>Huyết thanh hiệu chuẩn cho các xét nghiệm sinh hoá thường quy; Thành phần: Huyết thanh người, các enzym từ người, động vật và thực vật: Alkaline Phosphatase, ALT, AST, Amylase, Cholinesterase, CK-NAC, GGT, LDH, Albumin, Creatinine, Cholesterol, Glucose, Lactate, Lipase, Protein toàn phần, Triglycerid, UIBC, Ure, Uric Acid, Bilirubin, Phospho vô cơ, Calci, Sắt, Magnesi</w:t>
            </w:r>
          </w:p>
        </w:tc>
        <w:tc>
          <w:tcPr>
            <w:tcW w:w="360" w:type="pct"/>
            <w:vAlign w:val="center"/>
          </w:tcPr>
          <w:p w14:paraId="569D0423" w14:textId="22E59F48" w:rsidR="007A4579" w:rsidRPr="00EA04ED" w:rsidRDefault="007A4579" w:rsidP="007A4579">
            <w:pPr>
              <w:jc w:val="center"/>
              <w:rPr>
                <w:sz w:val="20"/>
                <w:lang w:val="vi-VN" w:eastAsia="vi-VN"/>
              </w:rPr>
            </w:pPr>
            <w:r>
              <w:rPr>
                <w:sz w:val="16"/>
                <w:szCs w:val="16"/>
              </w:rPr>
              <w:t> </w:t>
            </w:r>
          </w:p>
        </w:tc>
        <w:tc>
          <w:tcPr>
            <w:tcW w:w="386" w:type="pct"/>
            <w:vAlign w:val="center"/>
          </w:tcPr>
          <w:p w14:paraId="60B491CC" w14:textId="7D137695" w:rsidR="007A4579" w:rsidRPr="00EA04ED" w:rsidRDefault="007A4579" w:rsidP="007A4579">
            <w:pPr>
              <w:jc w:val="center"/>
              <w:rPr>
                <w:sz w:val="20"/>
                <w:lang w:val="vi-VN" w:eastAsia="vi-VN"/>
              </w:rPr>
            </w:pPr>
            <w:r>
              <w:rPr>
                <w:color w:val="000000"/>
                <w:sz w:val="16"/>
                <w:szCs w:val="16"/>
              </w:rPr>
              <w:t>ml</w:t>
            </w:r>
          </w:p>
        </w:tc>
      </w:tr>
      <w:tr w:rsidR="007A4579" w:rsidRPr="00EA04ED" w14:paraId="3AFEDB48" w14:textId="77777777" w:rsidTr="009D0913">
        <w:trPr>
          <w:trHeight w:val="510"/>
        </w:trPr>
        <w:tc>
          <w:tcPr>
            <w:tcW w:w="387" w:type="pct"/>
            <w:vAlign w:val="center"/>
          </w:tcPr>
          <w:p w14:paraId="0B68CFAD" w14:textId="4E37C1CE" w:rsidR="007A4579" w:rsidRPr="00EA04ED" w:rsidRDefault="007A4579" w:rsidP="007A4579">
            <w:pPr>
              <w:jc w:val="center"/>
              <w:rPr>
                <w:sz w:val="20"/>
                <w:lang w:val="vi-VN" w:eastAsia="vi-VN"/>
              </w:rPr>
            </w:pPr>
            <w:r>
              <w:rPr>
                <w:sz w:val="16"/>
                <w:szCs w:val="16"/>
              </w:rPr>
              <w:t> </w:t>
            </w:r>
          </w:p>
        </w:tc>
        <w:tc>
          <w:tcPr>
            <w:tcW w:w="380" w:type="pct"/>
            <w:vAlign w:val="center"/>
          </w:tcPr>
          <w:p w14:paraId="4EF3CF94" w14:textId="0B178E74" w:rsidR="007A4579" w:rsidRPr="00EA04ED" w:rsidRDefault="007A4579" w:rsidP="007A4579">
            <w:pPr>
              <w:jc w:val="center"/>
              <w:rPr>
                <w:sz w:val="20"/>
                <w:lang w:val="vi-VN" w:eastAsia="vi-VN"/>
              </w:rPr>
            </w:pPr>
            <w:r>
              <w:rPr>
                <w:sz w:val="16"/>
                <w:szCs w:val="16"/>
              </w:rPr>
              <w:t>48</w:t>
            </w:r>
          </w:p>
        </w:tc>
        <w:tc>
          <w:tcPr>
            <w:tcW w:w="453" w:type="pct"/>
            <w:vAlign w:val="center"/>
          </w:tcPr>
          <w:p w14:paraId="7A6F2F4A" w14:textId="766AEABE" w:rsidR="007A4579" w:rsidRPr="00EA04ED" w:rsidRDefault="007A4579" w:rsidP="007A4579">
            <w:pPr>
              <w:jc w:val="center"/>
              <w:rPr>
                <w:sz w:val="20"/>
                <w:lang w:val="vi-VN" w:eastAsia="vi-VN"/>
              </w:rPr>
            </w:pPr>
            <w:r>
              <w:rPr>
                <w:sz w:val="16"/>
                <w:szCs w:val="16"/>
              </w:rPr>
              <w:t>M1.48</w:t>
            </w:r>
          </w:p>
        </w:tc>
        <w:tc>
          <w:tcPr>
            <w:tcW w:w="823" w:type="pct"/>
            <w:vAlign w:val="center"/>
          </w:tcPr>
          <w:p w14:paraId="16761183" w14:textId="1D0751E4" w:rsidR="007A4579" w:rsidRPr="00EA04ED" w:rsidRDefault="007A4579" w:rsidP="007A4579">
            <w:pPr>
              <w:jc w:val="left"/>
              <w:rPr>
                <w:b/>
                <w:bCs/>
                <w:sz w:val="20"/>
                <w:lang w:val="vi-VN" w:eastAsia="vi-VN"/>
              </w:rPr>
            </w:pPr>
            <w:r>
              <w:rPr>
                <w:sz w:val="16"/>
                <w:szCs w:val="16"/>
              </w:rPr>
              <w:t>Hóa chất dùng cho xét nghiệm Total Bilirubin</w:t>
            </w:r>
          </w:p>
        </w:tc>
        <w:tc>
          <w:tcPr>
            <w:tcW w:w="2211" w:type="pct"/>
            <w:vAlign w:val="center"/>
          </w:tcPr>
          <w:p w14:paraId="4A8A8A28" w14:textId="154A8B36" w:rsidR="007A4579" w:rsidRPr="00EA04ED" w:rsidRDefault="007A4579" w:rsidP="007A4579">
            <w:pPr>
              <w:jc w:val="left"/>
              <w:rPr>
                <w:sz w:val="20"/>
                <w:lang w:val="vi-VN" w:eastAsia="vi-VN"/>
              </w:rPr>
            </w:pPr>
            <w:r>
              <w:rPr>
                <w:sz w:val="16"/>
                <w:szCs w:val="16"/>
              </w:rPr>
              <w:t xml:space="preserve">Hóa chất dùng cho xét nghiệm Total Bilirubin ; Xét nghiệm tuyến tính trong phạm vi nồng độ: 0,5-513 μmol/L ; </w:t>
            </w:r>
          </w:p>
        </w:tc>
        <w:tc>
          <w:tcPr>
            <w:tcW w:w="360" w:type="pct"/>
            <w:vAlign w:val="center"/>
          </w:tcPr>
          <w:p w14:paraId="3FE309E1" w14:textId="7EA0F879" w:rsidR="007A4579" w:rsidRPr="00EA04ED" w:rsidRDefault="007A4579" w:rsidP="007A4579">
            <w:pPr>
              <w:jc w:val="center"/>
              <w:rPr>
                <w:sz w:val="20"/>
                <w:lang w:val="vi-VN" w:eastAsia="vi-VN"/>
              </w:rPr>
            </w:pPr>
            <w:r>
              <w:rPr>
                <w:sz w:val="16"/>
                <w:szCs w:val="16"/>
              </w:rPr>
              <w:t> </w:t>
            </w:r>
          </w:p>
        </w:tc>
        <w:tc>
          <w:tcPr>
            <w:tcW w:w="386" w:type="pct"/>
            <w:vAlign w:val="center"/>
          </w:tcPr>
          <w:p w14:paraId="03FEE56B" w14:textId="5CB8AD5E" w:rsidR="007A4579" w:rsidRPr="00EA04ED" w:rsidRDefault="007A4579" w:rsidP="007A4579">
            <w:pPr>
              <w:jc w:val="center"/>
              <w:rPr>
                <w:sz w:val="20"/>
                <w:lang w:val="vi-VN" w:eastAsia="vi-VN"/>
              </w:rPr>
            </w:pPr>
            <w:r>
              <w:rPr>
                <w:color w:val="000000"/>
                <w:sz w:val="16"/>
                <w:szCs w:val="16"/>
              </w:rPr>
              <w:t>ml</w:t>
            </w:r>
          </w:p>
        </w:tc>
      </w:tr>
      <w:tr w:rsidR="007A4579" w:rsidRPr="00EA04ED" w14:paraId="17948F37" w14:textId="77777777" w:rsidTr="009D0913">
        <w:trPr>
          <w:trHeight w:val="2550"/>
        </w:trPr>
        <w:tc>
          <w:tcPr>
            <w:tcW w:w="387" w:type="pct"/>
            <w:vAlign w:val="center"/>
          </w:tcPr>
          <w:p w14:paraId="5E2F3252" w14:textId="2F13E518"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53AA5379" w14:textId="6058F1E8" w:rsidR="007A4579" w:rsidRPr="00EA04ED" w:rsidRDefault="007A4579" w:rsidP="007A4579">
            <w:pPr>
              <w:jc w:val="center"/>
              <w:rPr>
                <w:sz w:val="20"/>
                <w:lang w:val="vi-VN" w:eastAsia="vi-VN"/>
              </w:rPr>
            </w:pPr>
            <w:r>
              <w:rPr>
                <w:sz w:val="16"/>
                <w:szCs w:val="16"/>
              </w:rPr>
              <w:t>49</w:t>
            </w:r>
          </w:p>
        </w:tc>
        <w:tc>
          <w:tcPr>
            <w:tcW w:w="453" w:type="pct"/>
            <w:vAlign w:val="center"/>
          </w:tcPr>
          <w:p w14:paraId="48512113" w14:textId="2F570A9C" w:rsidR="007A4579" w:rsidRPr="00EA04ED" w:rsidRDefault="007A4579" w:rsidP="007A4579">
            <w:pPr>
              <w:jc w:val="center"/>
              <w:rPr>
                <w:sz w:val="20"/>
                <w:lang w:val="vi-VN" w:eastAsia="vi-VN"/>
              </w:rPr>
            </w:pPr>
            <w:r>
              <w:rPr>
                <w:sz w:val="16"/>
                <w:szCs w:val="16"/>
              </w:rPr>
              <w:t>M1.49</w:t>
            </w:r>
          </w:p>
        </w:tc>
        <w:tc>
          <w:tcPr>
            <w:tcW w:w="823" w:type="pct"/>
            <w:vAlign w:val="center"/>
          </w:tcPr>
          <w:p w14:paraId="6B6EA0C1" w14:textId="3BA13F22" w:rsidR="007A4579" w:rsidRPr="00EA04ED" w:rsidRDefault="007A4579" w:rsidP="007A4579">
            <w:pPr>
              <w:jc w:val="left"/>
              <w:rPr>
                <w:sz w:val="20"/>
                <w:lang w:val="vi-VN" w:eastAsia="vi-VN"/>
              </w:rPr>
            </w:pPr>
            <w:r>
              <w:rPr>
                <w:sz w:val="16"/>
                <w:szCs w:val="16"/>
              </w:rPr>
              <w:t>Hóa chất dùng cho xét nghiệm Total Protein</w:t>
            </w:r>
          </w:p>
        </w:tc>
        <w:tc>
          <w:tcPr>
            <w:tcW w:w="2211" w:type="pct"/>
            <w:vAlign w:val="center"/>
          </w:tcPr>
          <w:p w14:paraId="0E19F790" w14:textId="77F3325C" w:rsidR="007A4579" w:rsidRPr="00EA04ED" w:rsidRDefault="007A4579" w:rsidP="007A4579">
            <w:pPr>
              <w:jc w:val="left"/>
              <w:rPr>
                <w:sz w:val="20"/>
                <w:lang w:val="vi-VN" w:eastAsia="vi-VN"/>
              </w:rPr>
            </w:pPr>
            <w:r>
              <w:rPr>
                <w:sz w:val="16"/>
                <w:szCs w:val="16"/>
              </w:rPr>
              <w:t>Hóa chất dùng cho xét nghiệm Protein toàn phần ;Xét nghiệm tuyến tính trong phạm vi nồng độ: 30-120 g/L ;</w:t>
            </w:r>
          </w:p>
        </w:tc>
        <w:tc>
          <w:tcPr>
            <w:tcW w:w="360" w:type="pct"/>
            <w:vAlign w:val="center"/>
          </w:tcPr>
          <w:p w14:paraId="153B1513" w14:textId="72EE9130" w:rsidR="007A4579" w:rsidRPr="00EA04ED" w:rsidRDefault="007A4579" w:rsidP="007A4579">
            <w:pPr>
              <w:jc w:val="center"/>
              <w:rPr>
                <w:sz w:val="20"/>
                <w:lang w:val="vi-VN" w:eastAsia="vi-VN"/>
              </w:rPr>
            </w:pPr>
            <w:r>
              <w:rPr>
                <w:sz w:val="16"/>
                <w:szCs w:val="16"/>
              </w:rPr>
              <w:t> </w:t>
            </w:r>
          </w:p>
        </w:tc>
        <w:tc>
          <w:tcPr>
            <w:tcW w:w="386" w:type="pct"/>
            <w:vAlign w:val="center"/>
          </w:tcPr>
          <w:p w14:paraId="16A43181" w14:textId="79B45E39" w:rsidR="007A4579" w:rsidRPr="00EA04ED" w:rsidRDefault="007A4579" w:rsidP="007A4579">
            <w:pPr>
              <w:jc w:val="center"/>
              <w:rPr>
                <w:sz w:val="20"/>
                <w:lang w:val="vi-VN" w:eastAsia="vi-VN"/>
              </w:rPr>
            </w:pPr>
            <w:r>
              <w:rPr>
                <w:color w:val="000000"/>
                <w:sz w:val="16"/>
                <w:szCs w:val="16"/>
              </w:rPr>
              <w:t>ml</w:t>
            </w:r>
          </w:p>
        </w:tc>
      </w:tr>
      <w:tr w:rsidR="007A4579" w:rsidRPr="00EA04ED" w14:paraId="1C9F0E49" w14:textId="77777777" w:rsidTr="009D0913">
        <w:trPr>
          <w:trHeight w:val="3060"/>
        </w:trPr>
        <w:tc>
          <w:tcPr>
            <w:tcW w:w="387" w:type="pct"/>
            <w:vAlign w:val="center"/>
          </w:tcPr>
          <w:p w14:paraId="3946FC22" w14:textId="7C07690B" w:rsidR="007A4579" w:rsidRPr="00EA04ED" w:rsidRDefault="007A4579" w:rsidP="007A4579">
            <w:pPr>
              <w:jc w:val="center"/>
              <w:rPr>
                <w:sz w:val="20"/>
                <w:lang w:val="vi-VN" w:eastAsia="vi-VN"/>
              </w:rPr>
            </w:pPr>
            <w:r>
              <w:rPr>
                <w:sz w:val="16"/>
                <w:szCs w:val="16"/>
              </w:rPr>
              <w:t> </w:t>
            </w:r>
          </w:p>
        </w:tc>
        <w:tc>
          <w:tcPr>
            <w:tcW w:w="380" w:type="pct"/>
            <w:vAlign w:val="center"/>
          </w:tcPr>
          <w:p w14:paraId="7343854E" w14:textId="4DE84F45" w:rsidR="007A4579" w:rsidRPr="00EA04ED" w:rsidRDefault="007A4579" w:rsidP="007A4579">
            <w:pPr>
              <w:jc w:val="center"/>
              <w:rPr>
                <w:sz w:val="20"/>
                <w:lang w:val="vi-VN" w:eastAsia="vi-VN"/>
              </w:rPr>
            </w:pPr>
            <w:r>
              <w:rPr>
                <w:sz w:val="16"/>
                <w:szCs w:val="16"/>
              </w:rPr>
              <w:t>50</w:t>
            </w:r>
          </w:p>
        </w:tc>
        <w:tc>
          <w:tcPr>
            <w:tcW w:w="453" w:type="pct"/>
            <w:vAlign w:val="center"/>
          </w:tcPr>
          <w:p w14:paraId="005E0331" w14:textId="043298E9" w:rsidR="007A4579" w:rsidRPr="00EA04ED" w:rsidRDefault="007A4579" w:rsidP="007A4579">
            <w:pPr>
              <w:jc w:val="center"/>
              <w:rPr>
                <w:sz w:val="20"/>
                <w:lang w:val="vi-VN" w:eastAsia="vi-VN"/>
              </w:rPr>
            </w:pPr>
            <w:r>
              <w:rPr>
                <w:sz w:val="16"/>
                <w:szCs w:val="16"/>
              </w:rPr>
              <w:t>M1.50</w:t>
            </w:r>
          </w:p>
        </w:tc>
        <w:tc>
          <w:tcPr>
            <w:tcW w:w="823" w:type="pct"/>
            <w:vAlign w:val="center"/>
          </w:tcPr>
          <w:p w14:paraId="31AD1A09" w14:textId="1CB47E90" w:rsidR="007A4579" w:rsidRPr="00EA04ED" w:rsidRDefault="007A4579" w:rsidP="007A4579">
            <w:pPr>
              <w:jc w:val="left"/>
              <w:rPr>
                <w:sz w:val="20"/>
                <w:lang w:val="vi-VN" w:eastAsia="vi-VN"/>
              </w:rPr>
            </w:pPr>
            <w:r>
              <w:rPr>
                <w:sz w:val="16"/>
                <w:szCs w:val="16"/>
              </w:rPr>
              <w:t>Hóa chất dùng cho xét nghiệm Triglyceride</w:t>
            </w:r>
          </w:p>
        </w:tc>
        <w:tc>
          <w:tcPr>
            <w:tcW w:w="2211" w:type="pct"/>
            <w:vAlign w:val="center"/>
          </w:tcPr>
          <w:p w14:paraId="58CC9DB1" w14:textId="5C38D548" w:rsidR="007A4579" w:rsidRPr="00EA04ED" w:rsidRDefault="007A4579" w:rsidP="007A4579">
            <w:pPr>
              <w:jc w:val="left"/>
              <w:rPr>
                <w:sz w:val="20"/>
                <w:lang w:val="vi-VN" w:eastAsia="vi-VN"/>
              </w:rPr>
            </w:pPr>
            <w:r>
              <w:rPr>
                <w:sz w:val="16"/>
                <w:szCs w:val="16"/>
              </w:rPr>
              <w:t>Hóa chất dùng cho xét nghiệm Triglyceride ; Xét nghiệm tuyến tính trong phạm vi nồng độ: 0,1-11,3 mmol/L; bước sóng 660/800 nM.</w:t>
            </w:r>
          </w:p>
        </w:tc>
        <w:tc>
          <w:tcPr>
            <w:tcW w:w="360" w:type="pct"/>
            <w:vAlign w:val="center"/>
          </w:tcPr>
          <w:p w14:paraId="3CCA7009" w14:textId="422E2A85" w:rsidR="007A4579" w:rsidRPr="00EA04ED" w:rsidRDefault="007A4579" w:rsidP="007A4579">
            <w:pPr>
              <w:jc w:val="center"/>
              <w:rPr>
                <w:sz w:val="20"/>
                <w:lang w:val="vi-VN" w:eastAsia="vi-VN"/>
              </w:rPr>
            </w:pPr>
            <w:r>
              <w:rPr>
                <w:sz w:val="16"/>
                <w:szCs w:val="16"/>
              </w:rPr>
              <w:t> </w:t>
            </w:r>
          </w:p>
        </w:tc>
        <w:tc>
          <w:tcPr>
            <w:tcW w:w="386" w:type="pct"/>
            <w:vAlign w:val="center"/>
          </w:tcPr>
          <w:p w14:paraId="3D38CFDA" w14:textId="32CD2AA6" w:rsidR="007A4579" w:rsidRPr="00EA04ED" w:rsidRDefault="007A4579" w:rsidP="007A4579">
            <w:pPr>
              <w:jc w:val="center"/>
              <w:rPr>
                <w:sz w:val="20"/>
                <w:lang w:val="vi-VN" w:eastAsia="vi-VN"/>
              </w:rPr>
            </w:pPr>
            <w:r>
              <w:rPr>
                <w:color w:val="000000"/>
                <w:sz w:val="16"/>
                <w:szCs w:val="16"/>
              </w:rPr>
              <w:t>ml</w:t>
            </w:r>
          </w:p>
        </w:tc>
      </w:tr>
      <w:tr w:rsidR="007A4579" w:rsidRPr="00EA04ED" w14:paraId="0740F041" w14:textId="77777777" w:rsidTr="009D0913">
        <w:trPr>
          <w:trHeight w:val="510"/>
        </w:trPr>
        <w:tc>
          <w:tcPr>
            <w:tcW w:w="387" w:type="pct"/>
            <w:vAlign w:val="center"/>
          </w:tcPr>
          <w:p w14:paraId="1CF3D978" w14:textId="3E678672" w:rsidR="007A4579" w:rsidRPr="00EA04ED" w:rsidRDefault="007A4579" w:rsidP="007A4579">
            <w:pPr>
              <w:jc w:val="center"/>
              <w:rPr>
                <w:sz w:val="20"/>
                <w:lang w:val="vi-VN" w:eastAsia="vi-VN"/>
              </w:rPr>
            </w:pPr>
            <w:r>
              <w:rPr>
                <w:sz w:val="16"/>
                <w:szCs w:val="16"/>
              </w:rPr>
              <w:t> </w:t>
            </w:r>
          </w:p>
        </w:tc>
        <w:tc>
          <w:tcPr>
            <w:tcW w:w="380" w:type="pct"/>
            <w:vAlign w:val="center"/>
          </w:tcPr>
          <w:p w14:paraId="51EA86FE" w14:textId="4CD4C1BA" w:rsidR="007A4579" w:rsidRPr="00EA04ED" w:rsidRDefault="007A4579" w:rsidP="007A4579">
            <w:pPr>
              <w:jc w:val="center"/>
              <w:rPr>
                <w:sz w:val="20"/>
                <w:lang w:val="vi-VN" w:eastAsia="vi-VN"/>
              </w:rPr>
            </w:pPr>
            <w:r>
              <w:rPr>
                <w:sz w:val="16"/>
                <w:szCs w:val="16"/>
              </w:rPr>
              <w:t>51</w:t>
            </w:r>
          </w:p>
        </w:tc>
        <w:tc>
          <w:tcPr>
            <w:tcW w:w="453" w:type="pct"/>
            <w:vAlign w:val="center"/>
          </w:tcPr>
          <w:p w14:paraId="2D49932B" w14:textId="67EC3711" w:rsidR="007A4579" w:rsidRPr="00EA04ED" w:rsidRDefault="007A4579" w:rsidP="007A4579">
            <w:pPr>
              <w:jc w:val="center"/>
              <w:rPr>
                <w:sz w:val="20"/>
                <w:lang w:val="vi-VN" w:eastAsia="vi-VN"/>
              </w:rPr>
            </w:pPr>
            <w:r>
              <w:rPr>
                <w:sz w:val="16"/>
                <w:szCs w:val="16"/>
              </w:rPr>
              <w:t>M1.51</w:t>
            </w:r>
          </w:p>
        </w:tc>
        <w:tc>
          <w:tcPr>
            <w:tcW w:w="823" w:type="pct"/>
            <w:vAlign w:val="center"/>
          </w:tcPr>
          <w:p w14:paraId="7A9FAABD" w14:textId="40C73203" w:rsidR="007A4579" w:rsidRPr="00EA04ED" w:rsidRDefault="007A4579" w:rsidP="007A4579">
            <w:pPr>
              <w:jc w:val="left"/>
              <w:rPr>
                <w:b/>
                <w:bCs/>
                <w:sz w:val="20"/>
                <w:lang w:val="vi-VN" w:eastAsia="vi-VN"/>
              </w:rPr>
            </w:pPr>
            <w:r>
              <w:rPr>
                <w:sz w:val="16"/>
                <w:szCs w:val="16"/>
              </w:rPr>
              <w:t>Hóa chất dùng cho xét nghiệm Urea/Urea nitrogen</w:t>
            </w:r>
          </w:p>
        </w:tc>
        <w:tc>
          <w:tcPr>
            <w:tcW w:w="2211" w:type="pct"/>
            <w:vAlign w:val="center"/>
          </w:tcPr>
          <w:p w14:paraId="5A6617DC" w14:textId="206FB339" w:rsidR="007A4579" w:rsidRPr="00EA04ED" w:rsidRDefault="007A4579" w:rsidP="007A4579">
            <w:pPr>
              <w:jc w:val="left"/>
              <w:rPr>
                <w:sz w:val="20"/>
                <w:lang w:val="vi-VN" w:eastAsia="vi-VN"/>
              </w:rPr>
            </w:pPr>
            <w:r>
              <w:rPr>
                <w:sz w:val="16"/>
                <w:szCs w:val="16"/>
              </w:rPr>
              <w:t>Hóa chất dùng cho xét nghiệm định lượng urê; Thành phần: "Đệm Tris 100 mmol/L; NADH ≥ 0,26 mmol/L; Tetra Natri diphosphat 10 mmol/L; EDTA  2,65 mmol/L; 2-Oxoglutarat ≥ 9,8 mmol/L; Urease ≥ 17,76 kU/L; ADP ≥ 2,6 mmol/L; GLDH  ≥ 0,16 kU/L.; Phương pháp: GLDH, đo UV động học; Dải tuyến tính: Huyết thanh, huyết tương: 5–300 mg/dL (0,8–50,0 mmol/L) Nước tiểu: 60–4500 mg/dL (10-750 mmol/L); Loại mẫu: Huyết thanh, huyết tương, nước tiểu; Độ lặp lại: CV ≤ 5%; Độ chụm toàn phần CV ≤ 10%.</w:t>
            </w:r>
          </w:p>
        </w:tc>
        <w:tc>
          <w:tcPr>
            <w:tcW w:w="360" w:type="pct"/>
            <w:vAlign w:val="center"/>
          </w:tcPr>
          <w:p w14:paraId="19AE2EDD" w14:textId="199CB6EA" w:rsidR="007A4579" w:rsidRPr="00EA04ED" w:rsidRDefault="007A4579" w:rsidP="007A4579">
            <w:pPr>
              <w:jc w:val="center"/>
              <w:rPr>
                <w:sz w:val="20"/>
                <w:lang w:val="vi-VN" w:eastAsia="vi-VN"/>
              </w:rPr>
            </w:pPr>
            <w:r>
              <w:rPr>
                <w:sz w:val="16"/>
                <w:szCs w:val="16"/>
              </w:rPr>
              <w:t> </w:t>
            </w:r>
          </w:p>
        </w:tc>
        <w:tc>
          <w:tcPr>
            <w:tcW w:w="386" w:type="pct"/>
            <w:vAlign w:val="center"/>
          </w:tcPr>
          <w:p w14:paraId="4A4882E4" w14:textId="2D89E33C" w:rsidR="007A4579" w:rsidRPr="00EA04ED" w:rsidRDefault="007A4579" w:rsidP="007A4579">
            <w:pPr>
              <w:jc w:val="center"/>
              <w:rPr>
                <w:sz w:val="20"/>
                <w:lang w:val="vi-VN" w:eastAsia="vi-VN"/>
              </w:rPr>
            </w:pPr>
            <w:r>
              <w:rPr>
                <w:color w:val="000000"/>
                <w:sz w:val="16"/>
                <w:szCs w:val="16"/>
              </w:rPr>
              <w:t>ml</w:t>
            </w:r>
          </w:p>
        </w:tc>
      </w:tr>
      <w:tr w:rsidR="007A4579" w:rsidRPr="00EA04ED" w14:paraId="1DDE252A" w14:textId="77777777" w:rsidTr="009D0913">
        <w:trPr>
          <w:trHeight w:val="3060"/>
        </w:trPr>
        <w:tc>
          <w:tcPr>
            <w:tcW w:w="387" w:type="pct"/>
            <w:vAlign w:val="center"/>
          </w:tcPr>
          <w:p w14:paraId="614D9566" w14:textId="17F2F641"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78695533" w14:textId="02694879" w:rsidR="007A4579" w:rsidRPr="00EA04ED" w:rsidRDefault="007A4579" w:rsidP="007A4579">
            <w:pPr>
              <w:jc w:val="center"/>
              <w:rPr>
                <w:sz w:val="20"/>
                <w:lang w:val="vi-VN" w:eastAsia="vi-VN"/>
              </w:rPr>
            </w:pPr>
            <w:r>
              <w:rPr>
                <w:sz w:val="16"/>
                <w:szCs w:val="16"/>
              </w:rPr>
              <w:t>52</w:t>
            </w:r>
          </w:p>
        </w:tc>
        <w:tc>
          <w:tcPr>
            <w:tcW w:w="453" w:type="pct"/>
            <w:vAlign w:val="center"/>
          </w:tcPr>
          <w:p w14:paraId="7BF67BFC" w14:textId="6192080C" w:rsidR="007A4579" w:rsidRPr="00EA04ED" w:rsidRDefault="007A4579" w:rsidP="007A4579">
            <w:pPr>
              <w:jc w:val="center"/>
              <w:rPr>
                <w:sz w:val="20"/>
                <w:lang w:val="vi-VN" w:eastAsia="vi-VN"/>
              </w:rPr>
            </w:pPr>
            <w:r>
              <w:rPr>
                <w:sz w:val="16"/>
                <w:szCs w:val="16"/>
              </w:rPr>
              <w:t>M1.52</w:t>
            </w:r>
          </w:p>
        </w:tc>
        <w:tc>
          <w:tcPr>
            <w:tcW w:w="823" w:type="pct"/>
            <w:vAlign w:val="center"/>
          </w:tcPr>
          <w:p w14:paraId="39FF797E" w14:textId="00AC1FEB" w:rsidR="007A4579" w:rsidRPr="00EA04ED" w:rsidRDefault="007A4579" w:rsidP="007A4579">
            <w:pPr>
              <w:jc w:val="left"/>
              <w:rPr>
                <w:sz w:val="20"/>
                <w:lang w:val="vi-VN" w:eastAsia="vi-VN"/>
              </w:rPr>
            </w:pPr>
            <w:r>
              <w:rPr>
                <w:sz w:val="16"/>
                <w:szCs w:val="16"/>
              </w:rPr>
              <w:t>Hóa chất dùng cho xét nghiệm Uric Acid</w:t>
            </w:r>
          </w:p>
        </w:tc>
        <w:tc>
          <w:tcPr>
            <w:tcW w:w="2211" w:type="pct"/>
            <w:vAlign w:val="center"/>
          </w:tcPr>
          <w:p w14:paraId="18E4B5DC" w14:textId="52199DDC" w:rsidR="007A4579" w:rsidRPr="00EA04ED" w:rsidRDefault="007A4579" w:rsidP="007A4579">
            <w:pPr>
              <w:jc w:val="left"/>
              <w:rPr>
                <w:sz w:val="20"/>
                <w:lang w:val="vi-VN" w:eastAsia="vi-VN"/>
              </w:rPr>
            </w:pPr>
            <w:r>
              <w:rPr>
                <w:sz w:val="16"/>
                <w:szCs w:val="16"/>
              </w:rPr>
              <w:t>Hóa chất dùng cho xét nghiệm định lượng axit uric; Thành phần: Đệm phosphat (pH 7,5) 42 mmol/L; MADB 0,15 mmol/L; 4-Aminophenazon 0,30 mmol/L; Peroxidase ≥ 5,9 kU/L (98 μkat/L); Uricase ≥ 0,25 kU/L (4,15 μkat/L); Ascorbat Oxidase ≥ 1,56 kU/L (26 μkat/L); Phương pháp: Uricase; Dải tuyến tính: Huyết thanh, huyết tương: 1,5–30 mg/dL (89–1785 μmol/L), Nước tiểu: 2–400 mg/dL (119–23800 μmol/L); Bước sóng: 660nm; Loại mẫu: Huyết thanh, huyết tương, nước tiểu; Độ lặp lại: CV ≤ 3%; Độ chụm toàn phần: CV ≤ 5,0%</w:t>
            </w:r>
          </w:p>
        </w:tc>
        <w:tc>
          <w:tcPr>
            <w:tcW w:w="360" w:type="pct"/>
            <w:vAlign w:val="center"/>
          </w:tcPr>
          <w:p w14:paraId="19217FA8" w14:textId="4B10AE8B" w:rsidR="007A4579" w:rsidRPr="00EA04ED" w:rsidRDefault="007A4579" w:rsidP="007A4579">
            <w:pPr>
              <w:jc w:val="center"/>
              <w:rPr>
                <w:sz w:val="20"/>
                <w:lang w:val="vi-VN" w:eastAsia="vi-VN"/>
              </w:rPr>
            </w:pPr>
            <w:r>
              <w:rPr>
                <w:sz w:val="16"/>
                <w:szCs w:val="16"/>
              </w:rPr>
              <w:t> </w:t>
            </w:r>
          </w:p>
        </w:tc>
        <w:tc>
          <w:tcPr>
            <w:tcW w:w="386" w:type="pct"/>
            <w:vAlign w:val="center"/>
          </w:tcPr>
          <w:p w14:paraId="352B157E" w14:textId="0AF1AF50" w:rsidR="007A4579" w:rsidRPr="00EA04ED" w:rsidRDefault="007A4579" w:rsidP="007A4579">
            <w:pPr>
              <w:jc w:val="center"/>
              <w:rPr>
                <w:sz w:val="20"/>
                <w:lang w:val="vi-VN" w:eastAsia="vi-VN"/>
              </w:rPr>
            </w:pPr>
            <w:r>
              <w:rPr>
                <w:color w:val="000000"/>
                <w:sz w:val="16"/>
                <w:szCs w:val="16"/>
              </w:rPr>
              <w:t>ml</w:t>
            </w:r>
          </w:p>
        </w:tc>
      </w:tr>
      <w:tr w:rsidR="007A4579" w:rsidRPr="00EA04ED" w14:paraId="4371BD08" w14:textId="77777777" w:rsidTr="009D0913">
        <w:trPr>
          <w:trHeight w:val="510"/>
        </w:trPr>
        <w:tc>
          <w:tcPr>
            <w:tcW w:w="387" w:type="pct"/>
            <w:vAlign w:val="center"/>
          </w:tcPr>
          <w:p w14:paraId="6E44726E" w14:textId="3290E96E" w:rsidR="007A4579" w:rsidRPr="00EA04ED" w:rsidRDefault="007A4579" w:rsidP="007A4579">
            <w:pPr>
              <w:jc w:val="center"/>
              <w:rPr>
                <w:sz w:val="20"/>
                <w:lang w:val="vi-VN" w:eastAsia="vi-VN"/>
              </w:rPr>
            </w:pPr>
            <w:r>
              <w:rPr>
                <w:sz w:val="16"/>
                <w:szCs w:val="16"/>
              </w:rPr>
              <w:t> </w:t>
            </w:r>
          </w:p>
        </w:tc>
        <w:tc>
          <w:tcPr>
            <w:tcW w:w="380" w:type="pct"/>
            <w:vAlign w:val="center"/>
          </w:tcPr>
          <w:p w14:paraId="52E6CC50" w14:textId="5323FFD6" w:rsidR="007A4579" w:rsidRPr="00EA04ED" w:rsidRDefault="007A4579" w:rsidP="007A4579">
            <w:pPr>
              <w:jc w:val="center"/>
              <w:rPr>
                <w:sz w:val="20"/>
                <w:lang w:val="vi-VN" w:eastAsia="vi-VN"/>
              </w:rPr>
            </w:pPr>
            <w:r>
              <w:rPr>
                <w:sz w:val="16"/>
                <w:szCs w:val="16"/>
              </w:rPr>
              <w:t>53</w:t>
            </w:r>
          </w:p>
        </w:tc>
        <w:tc>
          <w:tcPr>
            <w:tcW w:w="453" w:type="pct"/>
            <w:vAlign w:val="center"/>
          </w:tcPr>
          <w:p w14:paraId="7B38F7B2" w14:textId="448B9162" w:rsidR="007A4579" w:rsidRPr="00EA04ED" w:rsidRDefault="007A4579" w:rsidP="007A4579">
            <w:pPr>
              <w:jc w:val="center"/>
              <w:rPr>
                <w:sz w:val="20"/>
                <w:lang w:val="vi-VN" w:eastAsia="vi-VN"/>
              </w:rPr>
            </w:pPr>
            <w:r>
              <w:rPr>
                <w:sz w:val="16"/>
                <w:szCs w:val="16"/>
              </w:rPr>
              <w:t>M1.53</w:t>
            </w:r>
          </w:p>
        </w:tc>
        <w:tc>
          <w:tcPr>
            <w:tcW w:w="823" w:type="pct"/>
            <w:vAlign w:val="center"/>
          </w:tcPr>
          <w:p w14:paraId="53835150" w14:textId="13AC2F05" w:rsidR="007A4579" w:rsidRPr="00EA04ED" w:rsidRDefault="007A4579" w:rsidP="007A4579">
            <w:pPr>
              <w:jc w:val="left"/>
              <w:rPr>
                <w:b/>
                <w:bCs/>
                <w:sz w:val="20"/>
                <w:lang w:val="vi-VN" w:eastAsia="vi-VN"/>
              </w:rPr>
            </w:pPr>
            <w:r>
              <w:rPr>
                <w:sz w:val="16"/>
                <w:szCs w:val="16"/>
              </w:rPr>
              <w:t>Hóa chất dùng cho xét nghiệm Urinary/CSF Protein</w:t>
            </w:r>
          </w:p>
        </w:tc>
        <w:tc>
          <w:tcPr>
            <w:tcW w:w="2211" w:type="pct"/>
            <w:vAlign w:val="center"/>
          </w:tcPr>
          <w:p w14:paraId="6FD34865" w14:textId="12F31A43" w:rsidR="007A4579" w:rsidRPr="00EA04ED" w:rsidRDefault="007A4579" w:rsidP="007A4579">
            <w:pPr>
              <w:jc w:val="left"/>
              <w:rPr>
                <w:sz w:val="20"/>
                <w:lang w:val="vi-VN" w:eastAsia="vi-VN"/>
              </w:rPr>
            </w:pPr>
            <w:r>
              <w:rPr>
                <w:sz w:val="16"/>
                <w:szCs w:val="16"/>
              </w:rPr>
              <w:t xml:space="preserve">Hóa chất dùng cho xét nghiệm định lượng protein toàn phần trong nước tiểu và CSF ; Xét nghiệm tuyến tính trong phạm vi nồng độ: 0,01-2,0 g/L ; </w:t>
            </w:r>
          </w:p>
        </w:tc>
        <w:tc>
          <w:tcPr>
            <w:tcW w:w="360" w:type="pct"/>
            <w:vAlign w:val="center"/>
          </w:tcPr>
          <w:p w14:paraId="178D3ED5" w14:textId="14B36969" w:rsidR="007A4579" w:rsidRPr="00EA04ED" w:rsidRDefault="007A4579" w:rsidP="007A4579">
            <w:pPr>
              <w:jc w:val="center"/>
              <w:rPr>
                <w:sz w:val="20"/>
                <w:lang w:val="vi-VN" w:eastAsia="vi-VN"/>
              </w:rPr>
            </w:pPr>
            <w:r>
              <w:rPr>
                <w:sz w:val="16"/>
                <w:szCs w:val="16"/>
              </w:rPr>
              <w:t> </w:t>
            </w:r>
          </w:p>
        </w:tc>
        <w:tc>
          <w:tcPr>
            <w:tcW w:w="386" w:type="pct"/>
            <w:vAlign w:val="center"/>
          </w:tcPr>
          <w:p w14:paraId="20B039D6" w14:textId="3983675D" w:rsidR="007A4579" w:rsidRPr="00EA04ED" w:rsidRDefault="007A4579" w:rsidP="007A4579">
            <w:pPr>
              <w:jc w:val="center"/>
              <w:rPr>
                <w:sz w:val="20"/>
                <w:lang w:val="vi-VN" w:eastAsia="vi-VN"/>
              </w:rPr>
            </w:pPr>
            <w:r>
              <w:rPr>
                <w:color w:val="000000"/>
                <w:sz w:val="16"/>
                <w:szCs w:val="16"/>
              </w:rPr>
              <w:t>ml</w:t>
            </w:r>
          </w:p>
        </w:tc>
      </w:tr>
      <w:tr w:rsidR="007A4579" w:rsidRPr="00EA04ED" w14:paraId="530BDA92" w14:textId="77777777" w:rsidTr="009D0913">
        <w:trPr>
          <w:trHeight w:val="2040"/>
        </w:trPr>
        <w:tc>
          <w:tcPr>
            <w:tcW w:w="387" w:type="pct"/>
            <w:vAlign w:val="center"/>
          </w:tcPr>
          <w:p w14:paraId="7D6DAA94" w14:textId="73795DF2" w:rsidR="007A4579" w:rsidRPr="00EA04ED" w:rsidRDefault="007A4579" w:rsidP="007A4579">
            <w:pPr>
              <w:jc w:val="center"/>
              <w:rPr>
                <w:sz w:val="20"/>
                <w:lang w:val="vi-VN" w:eastAsia="vi-VN"/>
              </w:rPr>
            </w:pPr>
            <w:r>
              <w:rPr>
                <w:sz w:val="16"/>
                <w:szCs w:val="16"/>
              </w:rPr>
              <w:t> </w:t>
            </w:r>
          </w:p>
        </w:tc>
        <w:tc>
          <w:tcPr>
            <w:tcW w:w="380" w:type="pct"/>
            <w:vAlign w:val="center"/>
          </w:tcPr>
          <w:p w14:paraId="7335E553" w14:textId="73F38A51" w:rsidR="007A4579" w:rsidRPr="00EA04ED" w:rsidRDefault="007A4579" w:rsidP="007A4579">
            <w:pPr>
              <w:jc w:val="center"/>
              <w:rPr>
                <w:sz w:val="20"/>
                <w:lang w:val="vi-VN" w:eastAsia="vi-VN"/>
              </w:rPr>
            </w:pPr>
            <w:r>
              <w:rPr>
                <w:sz w:val="16"/>
                <w:szCs w:val="16"/>
              </w:rPr>
              <w:t>54</w:t>
            </w:r>
          </w:p>
        </w:tc>
        <w:tc>
          <w:tcPr>
            <w:tcW w:w="453" w:type="pct"/>
            <w:vAlign w:val="center"/>
          </w:tcPr>
          <w:p w14:paraId="75ABA134" w14:textId="7C415B45" w:rsidR="007A4579" w:rsidRPr="00EA04ED" w:rsidRDefault="007A4579" w:rsidP="007A4579">
            <w:pPr>
              <w:jc w:val="center"/>
              <w:rPr>
                <w:sz w:val="20"/>
                <w:lang w:val="vi-VN" w:eastAsia="vi-VN"/>
              </w:rPr>
            </w:pPr>
            <w:r>
              <w:rPr>
                <w:sz w:val="16"/>
                <w:szCs w:val="16"/>
              </w:rPr>
              <w:t>M1.54</w:t>
            </w:r>
          </w:p>
        </w:tc>
        <w:tc>
          <w:tcPr>
            <w:tcW w:w="823" w:type="pct"/>
            <w:vAlign w:val="center"/>
          </w:tcPr>
          <w:p w14:paraId="54543210" w14:textId="1ABC7C44" w:rsidR="007A4579" w:rsidRPr="00EA04ED" w:rsidRDefault="007A4579" w:rsidP="007A4579">
            <w:pPr>
              <w:jc w:val="left"/>
              <w:rPr>
                <w:sz w:val="20"/>
                <w:lang w:val="vi-VN" w:eastAsia="vi-VN"/>
              </w:rPr>
            </w:pPr>
            <w:r>
              <w:rPr>
                <w:sz w:val="16"/>
                <w:szCs w:val="16"/>
              </w:rPr>
              <w:t>Hóa chất hiệu chuẩn cho xét nghiệm sinh hóa nước tiểu thường quy</w:t>
            </w:r>
          </w:p>
        </w:tc>
        <w:tc>
          <w:tcPr>
            <w:tcW w:w="2211" w:type="pct"/>
            <w:vAlign w:val="center"/>
          </w:tcPr>
          <w:p w14:paraId="3D11787D" w14:textId="04104C01" w:rsidR="007A4579" w:rsidRPr="00EA04ED" w:rsidRDefault="007A4579" w:rsidP="007A4579">
            <w:pPr>
              <w:jc w:val="left"/>
              <w:rPr>
                <w:sz w:val="20"/>
                <w:lang w:val="vi-VN" w:eastAsia="vi-VN"/>
              </w:rPr>
            </w:pPr>
            <w:r>
              <w:rPr>
                <w:sz w:val="16"/>
                <w:szCs w:val="16"/>
              </w:rPr>
              <w:t>Chất hiệu chuẩn cho các xét nghiệm sinh hóa nước tiểu thường quy; Thành phần: Nước tiểu người chứa Amylase, Canxi, Glucose, Phospho vô cơ, Urea, Axit Uric, Creatinine, Magnesi; Các giá trị hiệu chuẩn được xác định sử dụng các quy trình đã được chuẩn hóa</w:t>
            </w:r>
          </w:p>
        </w:tc>
        <w:tc>
          <w:tcPr>
            <w:tcW w:w="360" w:type="pct"/>
            <w:vAlign w:val="center"/>
          </w:tcPr>
          <w:p w14:paraId="624823BB" w14:textId="4462C5DD" w:rsidR="007A4579" w:rsidRPr="00EA04ED" w:rsidRDefault="007A4579" w:rsidP="007A4579">
            <w:pPr>
              <w:jc w:val="center"/>
              <w:rPr>
                <w:sz w:val="20"/>
                <w:lang w:val="vi-VN" w:eastAsia="vi-VN"/>
              </w:rPr>
            </w:pPr>
            <w:r>
              <w:rPr>
                <w:sz w:val="16"/>
                <w:szCs w:val="16"/>
              </w:rPr>
              <w:t> </w:t>
            </w:r>
          </w:p>
        </w:tc>
        <w:tc>
          <w:tcPr>
            <w:tcW w:w="386" w:type="pct"/>
            <w:vAlign w:val="center"/>
          </w:tcPr>
          <w:p w14:paraId="048FB25A" w14:textId="650876E4" w:rsidR="007A4579" w:rsidRPr="00EA04ED" w:rsidRDefault="007A4579" w:rsidP="007A4579">
            <w:pPr>
              <w:jc w:val="center"/>
              <w:rPr>
                <w:sz w:val="20"/>
                <w:lang w:val="vi-VN" w:eastAsia="vi-VN"/>
              </w:rPr>
            </w:pPr>
            <w:r>
              <w:rPr>
                <w:color w:val="000000"/>
                <w:sz w:val="16"/>
                <w:szCs w:val="16"/>
              </w:rPr>
              <w:t>ml</w:t>
            </w:r>
          </w:p>
        </w:tc>
      </w:tr>
      <w:tr w:rsidR="007A4579" w:rsidRPr="00EA04ED" w14:paraId="0AF3B1AF" w14:textId="77777777" w:rsidTr="009D0913">
        <w:trPr>
          <w:trHeight w:val="2805"/>
        </w:trPr>
        <w:tc>
          <w:tcPr>
            <w:tcW w:w="387" w:type="pct"/>
            <w:vAlign w:val="center"/>
          </w:tcPr>
          <w:p w14:paraId="08CCF918" w14:textId="12B24A81" w:rsidR="007A4579" w:rsidRPr="00EA04ED" w:rsidRDefault="007A4579" w:rsidP="007A4579">
            <w:pPr>
              <w:jc w:val="center"/>
              <w:rPr>
                <w:sz w:val="20"/>
                <w:lang w:val="vi-VN" w:eastAsia="vi-VN"/>
              </w:rPr>
            </w:pPr>
            <w:r>
              <w:rPr>
                <w:sz w:val="16"/>
                <w:szCs w:val="16"/>
              </w:rPr>
              <w:t> </w:t>
            </w:r>
          </w:p>
        </w:tc>
        <w:tc>
          <w:tcPr>
            <w:tcW w:w="380" w:type="pct"/>
            <w:vAlign w:val="center"/>
          </w:tcPr>
          <w:p w14:paraId="3A7CD055" w14:textId="3B0C62F8" w:rsidR="007A4579" w:rsidRPr="00EA04ED" w:rsidRDefault="007A4579" w:rsidP="007A4579">
            <w:pPr>
              <w:jc w:val="center"/>
              <w:rPr>
                <w:sz w:val="20"/>
                <w:lang w:val="vi-VN" w:eastAsia="vi-VN"/>
              </w:rPr>
            </w:pPr>
            <w:r>
              <w:rPr>
                <w:sz w:val="16"/>
                <w:szCs w:val="16"/>
              </w:rPr>
              <w:t>55</w:t>
            </w:r>
          </w:p>
        </w:tc>
        <w:tc>
          <w:tcPr>
            <w:tcW w:w="453" w:type="pct"/>
            <w:vAlign w:val="center"/>
          </w:tcPr>
          <w:p w14:paraId="615112B6" w14:textId="063CFE62" w:rsidR="007A4579" w:rsidRPr="00EA04ED" w:rsidRDefault="007A4579" w:rsidP="007A4579">
            <w:pPr>
              <w:jc w:val="center"/>
              <w:rPr>
                <w:sz w:val="20"/>
                <w:lang w:val="vi-VN" w:eastAsia="vi-VN"/>
              </w:rPr>
            </w:pPr>
            <w:r>
              <w:rPr>
                <w:sz w:val="16"/>
                <w:szCs w:val="16"/>
              </w:rPr>
              <w:t>M1.55</w:t>
            </w:r>
          </w:p>
        </w:tc>
        <w:tc>
          <w:tcPr>
            <w:tcW w:w="823" w:type="pct"/>
            <w:vAlign w:val="center"/>
          </w:tcPr>
          <w:p w14:paraId="7E47B50B" w14:textId="723B4BA9" w:rsidR="007A4579" w:rsidRPr="00EA04ED" w:rsidRDefault="007A4579" w:rsidP="007A4579">
            <w:pPr>
              <w:jc w:val="left"/>
              <w:rPr>
                <w:sz w:val="20"/>
                <w:lang w:val="vi-VN" w:eastAsia="vi-VN"/>
              </w:rPr>
            </w:pPr>
            <w:r>
              <w:rPr>
                <w:sz w:val="16"/>
                <w:szCs w:val="16"/>
              </w:rPr>
              <w:t>Dung dịch rửa hệ thống</w:t>
            </w:r>
          </w:p>
        </w:tc>
        <w:tc>
          <w:tcPr>
            <w:tcW w:w="2211" w:type="pct"/>
            <w:vAlign w:val="center"/>
          </w:tcPr>
          <w:p w14:paraId="1FF95A8A" w14:textId="148846BF" w:rsidR="007A4579" w:rsidRPr="00EA04ED" w:rsidRDefault="007A4579" w:rsidP="007A4579">
            <w:pPr>
              <w:jc w:val="left"/>
              <w:rPr>
                <w:sz w:val="20"/>
                <w:lang w:val="vi-VN" w:eastAsia="vi-VN"/>
              </w:rPr>
            </w:pPr>
            <w:r>
              <w:rPr>
                <w:sz w:val="16"/>
                <w:szCs w:val="16"/>
              </w:rPr>
              <w:t>Dung dịch rửa hệ thống máy sinh hóa; Thành phần: Sodium Hydroxide 1 - 2%; Genapol X080 1 - 2%; Sulfonic acids, C14-17-sec-alkane, muối natri 1 - 5%.</w:t>
            </w:r>
          </w:p>
        </w:tc>
        <w:tc>
          <w:tcPr>
            <w:tcW w:w="360" w:type="pct"/>
            <w:vAlign w:val="center"/>
          </w:tcPr>
          <w:p w14:paraId="3C131735" w14:textId="10294E8A" w:rsidR="007A4579" w:rsidRPr="00EA04ED" w:rsidRDefault="007A4579" w:rsidP="007A4579">
            <w:pPr>
              <w:jc w:val="center"/>
              <w:rPr>
                <w:sz w:val="20"/>
                <w:lang w:val="vi-VN" w:eastAsia="vi-VN"/>
              </w:rPr>
            </w:pPr>
            <w:r>
              <w:rPr>
                <w:sz w:val="16"/>
                <w:szCs w:val="16"/>
              </w:rPr>
              <w:t> </w:t>
            </w:r>
          </w:p>
        </w:tc>
        <w:tc>
          <w:tcPr>
            <w:tcW w:w="386" w:type="pct"/>
            <w:vAlign w:val="center"/>
          </w:tcPr>
          <w:p w14:paraId="436E1323" w14:textId="4A921A26" w:rsidR="007A4579" w:rsidRPr="00EA04ED" w:rsidRDefault="007A4579" w:rsidP="007A4579">
            <w:pPr>
              <w:jc w:val="center"/>
              <w:rPr>
                <w:sz w:val="20"/>
                <w:lang w:val="vi-VN" w:eastAsia="vi-VN"/>
              </w:rPr>
            </w:pPr>
            <w:r>
              <w:rPr>
                <w:color w:val="000000"/>
                <w:sz w:val="16"/>
                <w:szCs w:val="16"/>
              </w:rPr>
              <w:t>ml</w:t>
            </w:r>
          </w:p>
        </w:tc>
      </w:tr>
      <w:tr w:rsidR="007A4579" w:rsidRPr="00EA04ED" w14:paraId="37CA2680" w14:textId="77777777" w:rsidTr="009D0913">
        <w:trPr>
          <w:trHeight w:val="2505"/>
        </w:trPr>
        <w:tc>
          <w:tcPr>
            <w:tcW w:w="387" w:type="pct"/>
            <w:vAlign w:val="center"/>
          </w:tcPr>
          <w:p w14:paraId="41F441A8" w14:textId="7F41AD92"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52879944" w14:textId="1CD6A0B1" w:rsidR="007A4579" w:rsidRPr="00EA04ED" w:rsidRDefault="007A4579" w:rsidP="007A4579">
            <w:pPr>
              <w:jc w:val="center"/>
              <w:rPr>
                <w:sz w:val="20"/>
                <w:lang w:val="vi-VN" w:eastAsia="vi-VN"/>
              </w:rPr>
            </w:pPr>
            <w:r>
              <w:rPr>
                <w:sz w:val="16"/>
                <w:szCs w:val="16"/>
              </w:rPr>
              <w:t>56</w:t>
            </w:r>
          </w:p>
        </w:tc>
        <w:tc>
          <w:tcPr>
            <w:tcW w:w="453" w:type="pct"/>
            <w:vAlign w:val="center"/>
          </w:tcPr>
          <w:p w14:paraId="370FB5F2" w14:textId="458681D1" w:rsidR="007A4579" w:rsidRPr="00EA04ED" w:rsidRDefault="007A4579" w:rsidP="007A4579">
            <w:pPr>
              <w:jc w:val="center"/>
              <w:rPr>
                <w:sz w:val="20"/>
                <w:lang w:val="vi-VN" w:eastAsia="vi-VN"/>
              </w:rPr>
            </w:pPr>
            <w:r>
              <w:rPr>
                <w:sz w:val="16"/>
                <w:szCs w:val="16"/>
              </w:rPr>
              <w:t>M1.56</w:t>
            </w:r>
          </w:p>
        </w:tc>
        <w:tc>
          <w:tcPr>
            <w:tcW w:w="823" w:type="pct"/>
            <w:vAlign w:val="center"/>
          </w:tcPr>
          <w:p w14:paraId="70C3E27F" w14:textId="2A1168A8" w:rsidR="007A4579" w:rsidRPr="00EA04ED" w:rsidRDefault="007A4579" w:rsidP="007A4579">
            <w:pPr>
              <w:jc w:val="left"/>
              <w:rPr>
                <w:sz w:val="20"/>
                <w:lang w:val="vi-VN" w:eastAsia="vi-VN"/>
              </w:rPr>
            </w:pPr>
            <w:r>
              <w:rPr>
                <w:sz w:val="16"/>
                <w:szCs w:val="16"/>
              </w:rPr>
              <w:t>Chất chuẩn cho xét nghiệm kẽm</w:t>
            </w:r>
          </w:p>
        </w:tc>
        <w:tc>
          <w:tcPr>
            <w:tcW w:w="2211" w:type="pct"/>
            <w:vAlign w:val="center"/>
          </w:tcPr>
          <w:p w14:paraId="25D51D52" w14:textId="111F4EB2" w:rsidR="007A4579" w:rsidRPr="00EA04ED" w:rsidRDefault="007A4579" w:rsidP="007A4579">
            <w:pPr>
              <w:jc w:val="left"/>
              <w:rPr>
                <w:sz w:val="20"/>
                <w:lang w:val="vi-VN" w:eastAsia="vi-VN"/>
              </w:rPr>
            </w:pPr>
            <w:r>
              <w:rPr>
                <w:sz w:val="16"/>
                <w:szCs w:val="16"/>
              </w:rPr>
              <w:t>Chất hiệu chuẩn xét nghiệm định lượng Zn (Kẽm); Thành phần: Chất chuẩn kẽm (trong dung môi nước) 200 µg/dL (30,6 µmol/L)</w:t>
            </w:r>
          </w:p>
        </w:tc>
        <w:tc>
          <w:tcPr>
            <w:tcW w:w="360" w:type="pct"/>
            <w:vAlign w:val="center"/>
          </w:tcPr>
          <w:p w14:paraId="7BD29DF0" w14:textId="0FD8DF9E" w:rsidR="007A4579" w:rsidRPr="00EA04ED" w:rsidRDefault="007A4579" w:rsidP="007A4579">
            <w:pPr>
              <w:jc w:val="center"/>
              <w:rPr>
                <w:sz w:val="20"/>
                <w:lang w:val="vi-VN" w:eastAsia="vi-VN"/>
              </w:rPr>
            </w:pPr>
            <w:r>
              <w:rPr>
                <w:sz w:val="16"/>
                <w:szCs w:val="16"/>
              </w:rPr>
              <w:t> </w:t>
            </w:r>
          </w:p>
        </w:tc>
        <w:tc>
          <w:tcPr>
            <w:tcW w:w="386" w:type="pct"/>
            <w:vAlign w:val="center"/>
          </w:tcPr>
          <w:p w14:paraId="5A020782" w14:textId="4CA65903" w:rsidR="007A4579" w:rsidRPr="00EA04ED" w:rsidRDefault="007A4579" w:rsidP="007A4579">
            <w:pPr>
              <w:jc w:val="center"/>
              <w:rPr>
                <w:sz w:val="20"/>
                <w:lang w:val="vi-VN" w:eastAsia="vi-VN"/>
              </w:rPr>
            </w:pPr>
            <w:r>
              <w:rPr>
                <w:color w:val="000000"/>
                <w:sz w:val="16"/>
                <w:szCs w:val="16"/>
              </w:rPr>
              <w:t>ml</w:t>
            </w:r>
          </w:p>
        </w:tc>
      </w:tr>
      <w:tr w:rsidR="007A4579" w:rsidRPr="00EA04ED" w14:paraId="0BB008AA" w14:textId="77777777" w:rsidTr="009D0913">
        <w:trPr>
          <w:trHeight w:val="2295"/>
        </w:trPr>
        <w:tc>
          <w:tcPr>
            <w:tcW w:w="387" w:type="pct"/>
            <w:vAlign w:val="center"/>
          </w:tcPr>
          <w:p w14:paraId="6133BD9C" w14:textId="4E5BB099" w:rsidR="007A4579" w:rsidRPr="00EA04ED" w:rsidRDefault="007A4579" w:rsidP="007A4579">
            <w:pPr>
              <w:jc w:val="center"/>
              <w:rPr>
                <w:sz w:val="20"/>
                <w:lang w:val="vi-VN" w:eastAsia="vi-VN"/>
              </w:rPr>
            </w:pPr>
            <w:r>
              <w:rPr>
                <w:sz w:val="16"/>
                <w:szCs w:val="16"/>
              </w:rPr>
              <w:t> </w:t>
            </w:r>
          </w:p>
        </w:tc>
        <w:tc>
          <w:tcPr>
            <w:tcW w:w="380" w:type="pct"/>
            <w:vAlign w:val="center"/>
          </w:tcPr>
          <w:p w14:paraId="18FE03F5" w14:textId="4CFE02A1" w:rsidR="007A4579" w:rsidRPr="00EA04ED" w:rsidRDefault="007A4579" w:rsidP="007A4579">
            <w:pPr>
              <w:jc w:val="center"/>
              <w:rPr>
                <w:sz w:val="20"/>
                <w:lang w:val="vi-VN" w:eastAsia="vi-VN"/>
              </w:rPr>
            </w:pPr>
            <w:r>
              <w:rPr>
                <w:sz w:val="16"/>
                <w:szCs w:val="16"/>
              </w:rPr>
              <w:t>57</w:t>
            </w:r>
          </w:p>
        </w:tc>
        <w:tc>
          <w:tcPr>
            <w:tcW w:w="453" w:type="pct"/>
            <w:vAlign w:val="center"/>
          </w:tcPr>
          <w:p w14:paraId="63EA9243" w14:textId="70DAE62A" w:rsidR="007A4579" w:rsidRPr="00EA04ED" w:rsidRDefault="007A4579" w:rsidP="007A4579">
            <w:pPr>
              <w:jc w:val="center"/>
              <w:rPr>
                <w:sz w:val="20"/>
                <w:lang w:val="vi-VN" w:eastAsia="vi-VN"/>
              </w:rPr>
            </w:pPr>
            <w:r>
              <w:rPr>
                <w:sz w:val="16"/>
                <w:szCs w:val="16"/>
              </w:rPr>
              <w:t>M1.57</w:t>
            </w:r>
          </w:p>
        </w:tc>
        <w:tc>
          <w:tcPr>
            <w:tcW w:w="823" w:type="pct"/>
            <w:vAlign w:val="center"/>
          </w:tcPr>
          <w:p w14:paraId="38FA0063" w14:textId="1C857CEE" w:rsidR="007A4579" w:rsidRPr="00EA04ED" w:rsidRDefault="007A4579" w:rsidP="007A4579">
            <w:pPr>
              <w:jc w:val="left"/>
              <w:rPr>
                <w:sz w:val="20"/>
                <w:lang w:val="vi-VN" w:eastAsia="vi-VN"/>
              </w:rPr>
            </w:pPr>
            <w:r>
              <w:rPr>
                <w:sz w:val="16"/>
                <w:szCs w:val="16"/>
              </w:rPr>
              <w:t>Hóa chất dùng cho xét nghiệm α-Amylase</w:t>
            </w:r>
          </w:p>
        </w:tc>
        <w:tc>
          <w:tcPr>
            <w:tcW w:w="2211" w:type="pct"/>
            <w:vAlign w:val="center"/>
          </w:tcPr>
          <w:p w14:paraId="69EDACF4" w14:textId="23AAD728" w:rsidR="007A4579" w:rsidRPr="00EA04ED" w:rsidRDefault="007A4579" w:rsidP="007A4579">
            <w:pPr>
              <w:jc w:val="left"/>
              <w:rPr>
                <w:sz w:val="20"/>
                <w:lang w:val="vi-VN" w:eastAsia="vi-VN"/>
              </w:rPr>
            </w:pPr>
            <w:r>
              <w:rPr>
                <w:sz w:val="16"/>
                <w:szCs w:val="16"/>
              </w:rPr>
              <w:t>Hóa chất dùng cho xét nghiệm định lượng α-amylase; Thành phần: MES (pH 6,05) 36,1 mmol/L; Canxi axetat 3,60 mmol/L; NaCl 37,2 mmol/L; Kali thiocyanate 253 mmol/L; CNPG3 1,63 mmol/L; Phương pháp: CNPG3; Dải tuyến tính: Huyết thanh/ huyết tương: 10 – 2000 U/L (0,2 – 33,3 μkat/L), Nước tiểu: 5 – 4800 U/L (0,1 – 80 μkat/L) ; Bước sóng: 410 nm; Loại mẫu: Huyết thanh, huyết tương, nước tiểu; Độ lặp lại: CV ≤ 5,0%; Độ chụm toàn phần: CV ≤ 10,0%</w:t>
            </w:r>
          </w:p>
        </w:tc>
        <w:tc>
          <w:tcPr>
            <w:tcW w:w="360" w:type="pct"/>
            <w:vAlign w:val="center"/>
          </w:tcPr>
          <w:p w14:paraId="5E11086C" w14:textId="4549530F" w:rsidR="007A4579" w:rsidRPr="00EA04ED" w:rsidRDefault="007A4579" w:rsidP="007A4579">
            <w:pPr>
              <w:jc w:val="center"/>
              <w:rPr>
                <w:sz w:val="20"/>
                <w:lang w:val="vi-VN" w:eastAsia="vi-VN"/>
              </w:rPr>
            </w:pPr>
            <w:r>
              <w:rPr>
                <w:sz w:val="16"/>
                <w:szCs w:val="16"/>
              </w:rPr>
              <w:t> </w:t>
            </w:r>
          </w:p>
        </w:tc>
        <w:tc>
          <w:tcPr>
            <w:tcW w:w="386" w:type="pct"/>
            <w:vAlign w:val="center"/>
          </w:tcPr>
          <w:p w14:paraId="4E7CF3C5" w14:textId="2203B57D" w:rsidR="007A4579" w:rsidRPr="00EA04ED" w:rsidRDefault="007A4579" w:rsidP="007A4579">
            <w:pPr>
              <w:jc w:val="center"/>
              <w:rPr>
                <w:sz w:val="20"/>
                <w:lang w:val="vi-VN" w:eastAsia="vi-VN"/>
              </w:rPr>
            </w:pPr>
            <w:r>
              <w:rPr>
                <w:color w:val="000000"/>
                <w:sz w:val="16"/>
                <w:szCs w:val="16"/>
              </w:rPr>
              <w:t>ml</w:t>
            </w:r>
          </w:p>
        </w:tc>
      </w:tr>
      <w:tr w:rsidR="007A4579" w:rsidRPr="00EA04ED" w14:paraId="48A117A3" w14:textId="77777777" w:rsidTr="009D0913">
        <w:trPr>
          <w:trHeight w:val="510"/>
        </w:trPr>
        <w:tc>
          <w:tcPr>
            <w:tcW w:w="387" w:type="pct"/>
            <w:vAlign w:val="center"/>
          </w:tcPr>
          <w:p w14:paraId="7B492231" w14:textId="20AAF8C5" w:rsidR="007A4579" w:rsidRPr="00EA04ED" w:rsidRDefault="007A4579" w:rsidP="007A4579">
            <w:pPr>
              <w:jc w:val="center"/>
              <w:rPr>
                <w:sz w:val="20"/>
                <w:lang w:val="vi-VN" w:eastAsia="vi-VN"/>
              </w:rPr>
            </w:pPr>
            <w:r>
              <w:rPr>
                <w:sz w:val="16"/>
                <w:szCs w:val="16"/>
              </w:rPr>
              <w:t> </w:t>
            </w:r>
          </w:p>
        </w:tc>
        <w:tc>
          <w:tcPr>
            <w:tcW w:w="380" w:type="pct"/>
            <w:vAlign w:val="center"/>
          </w:tcPr>
          <w:p w14:paraId="3FB1BA18" w14:textId="29DBAEDF" w:rsidR="007A4579" w:rsidRPr="00EA04ED" w:rsidRDefault="007A4579" w:rsidP="007A4579">
            <w:pPr>
              <w:jc w:val="center"/>
              <w:rPr>
                <w:sz w:val="20"/>
                <w:lang w:val="vi-VN" w:eastAsia="vi-VN"/>
              </w:rPr>
            </w:pPr>
            <w:r>
              <w:rPr>
                <w:sz w:val="16"/>
                <w:szCs w:val="16"/>
              </w:rPr>
              <w:t>58</w:t>
            </w:r>
          </w:p>
        </w:tc>
        <w:tc>
          <w:tcPr>
            <w:tcW w:w="453" w:type="pct"/>
            <w:vAlign w:val="center"/>
          </w:tcPr>
          <w:p w14:paraId="203D1425" w14:textId="3400BD2B" w:rsidR="007A4579" w:rsidRPr="00EA04ED" w:rsidRDefault="007A4579" w:rsidP="007A4579">
            <w:pPr>
              <w:jc w:val="center"/>
              <w:rPr>
                <w:sz w:val="20"/>
                <w:lang w:val="vi-VN" w:eastAsia="vi-VN"/>
              </w:rPr>
            </w:pPr>
            <w:r>
              <w:rPr>
                <w:sz w:val="16"/>
                <w:szCs w:val="16"/>
              </w:rPr>
              <w:t>M1.58</w:t>
            </w:r>
          </w:p>
        </w:tc>
        <w:tc>
          <w:tcPr>
            <w:tcW w:w="823" w:type="pct"/>
            <w:vAlign w:val="center"/>
          </w:tcPr>
          <w:p w14:paraId="623A98B8" w14:textId="2E2FC945" w:rsidR="007A4579" w:rsidRPr="00EA04ED" w:rsidRDefault="007A4579" w:rsidP="007A4579">
            <w:pPr>
              <w:jc w:val="left"/>
              <w:rPr>
                <w:b/>
                <w:bCs/>
                <w:sz w:val="20"/>
                <w:lang w:val="vi-VN" w:eastAsia="vi-VN"/>
              </w:rPr>
            </w:pPr>
            <w:r>
              <w:rPr>
                <w:sz w:val="16"/>
                <w:szCs w:val="16"/>
              </w:rPr>
              <w:t>Điện cực đo Natri</w:t>
            </w:r>
          </w:p>
        </w:tc>
        <w:tc>
          <w:tcPr>
            <w:tcW w:w="2211" w:type="pct"/>
            <w:vAlign w:val="center"/>
          </w:tcPr>
          <w:p w14:paraId="7D01BD68" w14:textId="62C03851" w:rsidR="007A4579" w:rsidRPr="00EA04ED" w:rsidRDefault="007A4579" w:rsidP="007A4579">
            <w:pPr>
              <w:jc w:val="left"/>
              <w:rPr>
                <w:sz w:val="20"/>
                <w:lang w:val="vi-VN" w:eastAsia="vi-VN"/>
              </w:rPr>
            </w:pPr>
            <w:r>
              <w:rPr>
                <w:sz w:val="16"/>
                <w:szCs w:val="16"/>
              </w:rPr>
              <w:t>Điện cực Natri, Chất liệu: nhựa và kim loại, Chiều rộng: 1,5 cm, chiều dài: 3,8 cm</w:t>
            </w:r>
          </w:p>
        </w:tc>
        <w:tc>
          <w:tcPr>
            <w:tcW w:w="360" w:type="pct"/>
            <w:vAlign w:val="center"/>
          </w:tcPr>
          <w:p w14:paraId="46CC3492" w14:textId="6707B4D1" w:rsidR="007A4579" w:rsidRPr="00EA04ED" w:rsidRDefault="007A4579" w:rsidP="007A4579">
            <w:pPr>
              <w:jc w:val="center"/>
              <w:rPr>
                <w:sz w:val="20"/>
                <w:lang w:val="vi-VN" w:eastAsia="vi-VN"/>
              </w:rPr>
            </w:pPr>
            <w:r>
              <w:rPr>
                <w:sz w:val="16"/>
                <w:szCs w:val="16"/>
              </w:rPr>
              <w:t> </w:t>
            </w:r>
          </w:p>
        </w:tc>
        <w:tc>
          <w:tcPr>
            <w:tcW w:w="386" w:type="pct"/>
            <w:vAlign w:val="center"/>
          </w:tcPr>
          <w:p w14:paraId="23098D32" w14:textId="6B59E5ED" w:rsidR="007A4579" w:rsidRPr="00EA04ED" w:rsidRDefault="007A4579" w:rsidP="007A4579">
            <w:pPr>
              <w:jc w:val="center"/>
              <w:rPr>
                <w:sz w:val="20"/>
                <w:lang w:val="vi-VN" w:eastAsia="vi-VN"/>
              </w:rPr>
            </w:pPr>
            <w:r>
              <w:rPr>
                <w:color w:val="000000"/>
                <w:sz w:val="16"/>
                <w:szCs w:val="16"/>
              </w:rPr>
              <w:t>cái</w:t>
            </w:r>
          </w:p>
        </w:tc>
      </w:tr>
      <w:tr w:rsidR="007A4579" w:rsidRPr="00EA04ED" w14:paraId="36E98AF2" w14:textId="77777777" w:rsidTr="009D0913">
        <w:trPr>
          <w:trHeight w:val="1275"/>
        </w:trPr>
        <w:tc>
          <w:tcPr>
            <w:tcW w:w="387" w:type="pct"/>
            <w:vAlign w:val="center"/>
          </w:tcPr>
          <w:p w14:paraId="6714A4E6" w14:textId="2E38E7DC" w:rsidR="007A4579" w:rsidRPr="00EA04ED" w:rsidRDefault="007A4579" w:rsidP="007A4579">
            <w:pPr>
              <w:jc w:val="center"/>
              <w:rPr>
                <w:sz w:val="20"/>
                <w:lang w:val="vi-VN" w:eastAsia="vi-VN"/>
              </w:rPr>
            </w:pPr>
            <w:r>
              <w:rPr>
                <w:sz w:val="16"/>
                <w:szCs w:val="16"/>
              </w:rPr>
              <w:t> </w:t>
            </w:r>
          </w:p>
        </w:tc>
        <w:tc>
          <w:tcPr>
            <w:tcW w:w="380" w:type="pct"/>
            <w:vAlign w:val="center"/>
          </w:tcPr>
          <w:p w14:paraId="1E06FFD9" w14:textId="6EC54E3B" w:rsidR="007A4579" w:rsidRPr="00EA04ED" w:rsidRDefault="007A4579" w:rsidP="007A4579">
            <w:pPr>
              <w:jc w:val="center"/>
              <w:rPr>
                <w:sz w:val="20"/>
                <w:lang w:val="vi-VN" w:eastAsia="vi-VN"/>
              </w:rPr>
            </w:pPr>
            <w:r>
              <w:rPr>
                <w:sz w:val="16"/>
                <w:szCs w:val="16"/>
              </w:rPr>
              <w:t>59</w:t>
            </w:r>
          </w:p>
        </w:tc>
        <w:tc>
          <w:tcPr>
            <w:tcW w:w="453" w:type="pct"/>
            <w:vAlign w:val="center"/>
          </w:tcPr>
          <w:p w14:paraId="0D91D7B7" w14:textId="06255077" w:rsidR="007A4579" w:rsidRPr="00EA04ED" w:rsidRDefault="007A4579" w:rsidP="007A4579">
            <w:pPr>
              <w:jc w:val="center"/>
              <w:rPr>
                <w:sz w:val="20"/>
                <w:lang w:val="vi-VN" w:eastAsia="vi-VN"/>
              </w:rPr>
            </w:pPr>
            <w:r>
              <w:rPr>
                <w:sz w:val="16"/>
                <w:szCs w:val="16"/>
              </w:rPr>
              <w:t>M1.59</w:t>
            </w:r>
          </w:p>
        </w:tc>
        <w:tc>
          <w:tcPr>
            <w:tcW w:w="823" w:type="pct"/>
            <w:vAlign w:val="center"/>
          </w:tcPr>
          <w:p w14:paraId="2F0D3D94" w14:textId="0C720D70" w:rsidR="007A4579" w:rsidRPr="00EA04ED" w:rsidRDefault="007A4579" w:rsidP="007A4579">
            <w:pPr>
              <w:jc w:val="left"/>
              <w:rPr>
                <w:sz w:val="20"/>
                <w:lang w:val="vi-VN" w:eastAsia="vi-VN"/>
              </w:rPr>
            </w:pPr>
            <w:r>
              <w:rPr>
                <w:sz w:val="16"/>
                <w:szCs w:val="16"/>
              </w:rPr>
              <w:t>Điện cực đo Kali</w:t>
            </w:r>
          </w:p>
        </w:tc>
        <w:tc>
          <w:tcPr>
            <w:tcW w:w="2211" w:type="pct"/>
            <w:vAlign w:val="center"/>
          </w:tcPr>
          <w:p w14:paraId="2A003627" w14:textId="032AE8DB" w:rsidR="007A4579" w:rsidRPr="00EA04ED" w:rsidRDefault="007A4579" w:rsidP="007A4579">
            <w:pPr>
              <w:jc w:val="left"/>
              <w:rPr>
                <w:sz w:val="20"/>
                <w:lang w:val="vi-VN" w:eastAsia="vi-VN"/>
              </w:rPr>
            </w:pPr>
            <w:r>
              <w:rPr>
                <w:sz w:val="16"/>
                <w:szCs w:val="16"/>
              </w:rPr>
              <w:t>Điện cực Kali, Chất liệu: nhựa và kim loại, Chiều rộng: 1,5 cm, chiều dài: 3,8 cm</w:t>
            </w:r>
          </w:p>
        </w:tc>
        <w:tc>
          <w:tcPr>
            <w:tcW w:w="360" w:type="pct"/>
            <w:vAlign w:val="center"/>
          </w:tcPr>
          <w:p w14:paraId="652A3269" w14:textId="7B4E2678" w:rsidR="007A4579" w:rsidRPr="00EA04ED" w:rsidRDefault="007A4579" w:rsidP="007A4579">
            <w:pPr>
              <w:jc w:val="center"/>
              <w:rPr>
                <w:sz w:val="20"/>
                <w:lang w:val="vi-VN" w:eastAsia="vi-VN"/>
              </w:rPr>
            </w:pPr>
            <w:r>
              <w:rPr>
                <w:sz w:val="16"/>
                <w:szCs w:val="16"/>
              </w:rPr>
              <w:t> </w:t>
            </w:r>
          </w:p>
        </w:tc>
        <w:tc>
          <w:tcPr>
            <w:tcW w:w="386" w:type="pct"/>
            <w:vAlign w:val="center"/>
          </w:tcPr>
          <w:p w14:paraId="1EDCC17C" w14:textId="6CA51702" w:rsidR="007A4579" w:rsidRPr="00EA04ED" w:rsidRDefault="007A4579" w:rsidP="007A4579">
            <w:pPr>
              <w:jc w:val="center"/>
              <w:rPr>
                <w:sz w:val="20"/>
                <w:lang w:val="vi-VN" w:eastAsia="vi-VN"/>
              </w:rPr>
            </w:pPr>
            <w:r>
              <w:rPr>
                <w:color w:val="000000"/>
                <w:sz w:val="16"/>
                <w:szCs w:val="16"/>
              </w:rPr>
              <w:t>cái</w:t>
            </w:r>
          </w:p>
        </w:tc>
      </w:tr>
      <w:tr w:rsidR="007A4579" w:rsidRPr="00EA04ED" w14:paraId="69AB0753" w14:textId="77777777" w:rsidTr="009D0913">
        <w:trPr>
          <w:trHeight w:val="1275"/>
        </w:trPr>
        <w:tc>
          <w:tcPr>
            <w:tcW w:w="387" w:type="pct"/>
            <w:vAlign w:val="center"/>
          </w:tcPr>
          <w:p w14:paraId="3884338A" w14:textId="3D2440D8" w:rsidR="007A4579" w:rsidRPr="00EA04ED" w:rsidRDefault="007A4579" w:rsidP="007A4579">
            <w:pPr>
              <w:jc w:val="center"/>
              <w:rPr>
                <w:sz w:val="20"/>
                <w:lang w:val="vi-VN" w:eastAsia="vi-VN"/>
              </w:rPr>
            </w:pPr>
            <w:r>
              <w:rPr>
                <w:sz w:val="16"/>
                <w:szCs w:val="16"/>
              </w:rPr>
              <w:t> </w:t>
            </w:r>
          </w:p>
        </w:tc>
        <w:tc>
          <w:tcPr>
            <w:tcW w:w="380" w:type="pct"/>
            <w:vAlign w:val="center"/>
          </w:tcPr>
          <w:p w14:paraId="42BA15DE" w14:textId="34AEEA55" w:rsidR="007A4579" w:rsidRPr="00EA04ED" w:rsidRDefault="007A4579" w:rsidP="007A4579">
            <w:pPr>
              <w:jc w:val="center"/>
              <w:rPr>
                <w:sz w:val="20"/>
                <w:lang w:val="vi-VN" w:eastAsia="vi-VN"/>
              </w:rPr>
            </w:pPr>
            <w:r>
              <w:rPr>
                <w:sz w:val="16"/>
                <w:szCs w:val="16"/>
              </w:rPr>
              <w:t>60</w:t>
            </w:r>
          </w:p>
        </w:tc>
        <w:tc>
          <w:tcPr>
            <w:tcW w:w="453" w:type="pct"/>
            <w:vAlign w:val="center"/>
          </w:tcPr>
          <w:p w14:paraId="77E5AC3A" w14:textId="518E2D88" w:rsidR="007A4579" w:rsidRPr="00EA04ED" w:rsidRDefault="007A4579" w:rsidP="007A4579">
            <w:pPr>
              <w:jc w:val="center"/>
              <w:rPr>
                <w:sz w:val="20"/>
                <w:lang w:val="vi-VN" w:eastAsia="vi-VN"/>
              </w:rPr>
            </w:pPr>
            <w:r>
              <w:rPr>
                <w:sz w:val="16"/>
                <w:szCs w:val="16"/>
              </w:rPr>
              <w:t>M1.60</w:t>
            </w:r>
          </w:p>
        </w:tc>
        <w:tc>
          <w:tcPr>
            <w:tcW w:w="823" w:type="pct"/>
            <w:vAlign w:val="center"/>
          </w:tcPr>
          <w:p w14:paraId="410D3152" w14:textId="760D3A58" w:rsidR="007A4579" w:rsidRPr="00EA04ED" w:rsidRDefault="007A4579" w:rsidP="007A4579">
            <w:pPr>
              <w:jc w:val="left"/>
              <w:rPr>
                <w:sz w:val="20"/>
                <w:lang w:val="vi-VN" w:eastAsia="vi-VN"/>
              </w:rPr>
            </w:pPr>
            <w:r>
              <w:rPr>
                <w:sz w:val="16"/>
                <w:szCs w:val="16"/>
              </w:rPr>
              <w:t>Điện cực đo Clo</w:t>
            </w:r>
          </w:p>
        </w:tc>
        <w:tc>
          <w:tcPr>
            <w:tcW w:w="2211" w:type="pct"/>
            <w:vAlign w:val="center"/>
          </w:tcPr>
          <w:p w14:paraId="3229E132" w14:textId="0D9B69D0" w:rsidR="007A4579" w:rsidRPr="00EA04ED" w:rsidRDefault="007A4579" w:rsidP="007A4579">
            <w:pPr>
              <w:jc w:val="left"/>
              <w:rPr>
                <w:sz w:val="20"/>
                <w:lang w:val="vi-VN" w:eastAsia="vi-VN"/>
              </w:rPr>
            </w:pPr>
            <w:r>
              <w:rPr>
                <w:sz w:val="16"/>
                <w:szCs w:val="16"/>
              </w:rPr>
              <w:t>Điện cực Clo, Chất liệu: nhựa và kim loại, Chiều rộng: 1,5 cm, chiều dài: 3,8 cm</w:t>
            </w:r>
          </w:p>
        </w:tc>
        <w:tc>
          <w:tcPr>
            <w:tcW w:w="360" w:type="pct"/>
            <w:vAlign w:val="center"/>
          </w:tcPr>
          <w:p w14:paraId="0BB0FCCE" w14:textId="3DCB5A84" w:rsidR="007A4579" w:rsidRPr="00EA04ED" w:rsidRDefault="007A4579" w:rsidP="007A4579">
            <w:pPr>
              <w:jc w:val="center"/>
              <w:rPr>
                <w:sz w:val="20"/>
                <w:lang w:val="vi-VN" w:eastAsia="vi-VN"/>
              </w:rPr>
            </w:pPr>
            <w:r>
              <w:rPr>
                <w:sz w:val="16"/>
                <w:szCs w:val="16"/>
              </w:rPr>
              <w:t> </w:t>
            </w:r>
          </w:p>
        </w:tc>
        <w:tc>
          <w:tcPr>
            <w:tcW w:w="386" w:type="pct"/>
            <w:vAlign w:val="center"/>
          </w:tcPr>
          <w:p w14:paraId="1FDF22CF" w14:textId="17C2BE8B" w:rsidR="007A4579" w:rsidRPr="00EA04ED" w:rsidRDefault="007A4579" w:rsidP="007A4579">
            <w:pPr>
              <w:jc w:val="center"/>
              <w:rPr>
                <w:sz w:val="20"/>
                <w:lang w:val="vi-VN" w:eastAsia="vi-VN"/>
              </w:rPr>
            </w:pPr>
            <w:r>
              <w:rPr>
                <w:color w:val="000000"/>
                <w:sz w:val="16"/>
                <w:szCs w:val="16"/>
              </w:rPr>
              <w:t>cái</w:t>
            </w:r>
          </w:p>
        </w:tc>
      </w:tr>
      <w:tr w:rsidR="007A4579" w:rsidRPr="00EA04ED" w14:paraId="47C714CA" w14:textId="77777777" w:rsidTr="009D0913">
        <w:trPr>
          <w:trHeight w:val="2040"/>
        </w:trPr>
        <w:tc>
          <w:tcPr>
            <w:tcW w:w="387" w:type="pct"/>
            <w:vAlign w:val="center"/>
          </w:tcPr>
          <w:p w14:paraId="6144E15A" w14:textId="248B2D9C"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2A86309C" w14:textId="57A7D0D6" w:rsidR="007A4579" w:rsidRPr="00EA04ED" w:rsidRDefault="007A4579" w:rsidP="007A4579">
            <w:pPr>
              <w:jc w:val="center"/>
              <w:rPr>
                <w:sz w:val="20"/>
                <w:lang w:val="vi-VN" w:eastAsia="vi-VN"/>
              </w:rPr>
            </w:pPr>
            <w:r>
              <w:rPr>
                <w:sz w:val="16"/>
                <w:szCs w:val="16"/>
              </w:rPr>
              <w:t>61</w:t>
            </w:r>
          </w:p>
        </w:tc>
        <w:tc>
          <w:tcPr>
            <w:tcW w:w="453" w:type="pct"/>
            <w:vAlign w:val="center"/>
          </w:tcPr>
          <w:p w14:paraId="79038E43" w14:textId="0E803F98" w:rsidR="007A4579" w:rsidRPr="00EA04ED" w:rsidRDefault="007A4579" w:rsidP="007A4579">
            <w:pPr>
              <w:jc w:val="center"/>
              <w:rPr>
                <w:sz w:val="20"/>
                <w:lang w:val="vi-VN" w:eastAsia="vi-VN"/>
              </w:rPr>
            </w:pPr>
            <w:r>
              <w:rPr>
                <w:sz w:val="16"/>
                <w:szCs w:val="16"/>
              </w:rPr>
              <w:t>M1.61</w:t>
            </w:r>
          </w:p>
        </w:tc>
        <w:tc>
          <w:tcPr>
            <w:tcW w:w="823" w:type="pct"/>
            <w:vAlign w:val="center"/>
          </w:tcPr>
          <w:p w14:paraId="18758605" w14:textId="4F7D6EC3" w:rsidR="007A4579" w:rsidRPr="00EA04ED" w:rsidRDefault="007A4579" w:rsidP="007A4579">
            <w:pPr>
              <w:jc w:val="left"/>
              <w:rPr>
                <w:sz w:val="20"/>
                <w:lang w:val="vi-VN" w:eastAsia="vi-VN"/>
              </w:rPr>
            </w:pPr>
            <w:r>
              <w:rPr>
                <w:sz w:val="16"/>
                <w:szCs w:val="16"/>
              </w:rPr>
              <w:t>Điện cực tham chiếu</w:t>
            </w:r>
          </w:p>
        </w:tc>
        <w:tc>
          <w:tcPr>
            <w:tcW w:w="2211" w:type="pct"/>
            <w:vAlign w:val="center"/>
          </w:tcPr>
          <w:p w14:paraId="6FA33406" w14:textId="511FA69A" w:rsidR="007A4579" w:rsidRPr="00EA04ED" w:rsidRDefault="007A4579" w:rsidP="007A4579">
            <w:pPr>
              <w:jc w:val="left"/>
              <w:rPr>
                <w:sz w:val="20"/>
                <w:lang w:val="vi-VN" w:eastAsia="vi-VN"/>
              </w:rPr>
            </w:pPr>
            <w:r>
              <w:rPr>
                <w:sz w:val="16"/>
                <w:szCs w:val="16"/>
              </w:rPr>
              <w:t>Điện cực tham chiếu, Chất liệu: nhựa và kim loại, Đường kính thân: 1,6 cm, chiều dài: 5,8 cm</w:t>
            </w:r>
          </w:p>
        </w:tc>
        <w:tc>
          <w:tcPr>
            <w:tcW w:w="360" w:type="pct"/>
            <w:vAlign w:val="center"/>
          </w:tcPr>
          <w:p w14:paraId="630FAB96" w14:textId="36E71305" w:rsidR="007A4579" w:rsidRPr="00EA04ED" w:rsidRDefault="007A4579" w:rsidP="007A4579">
            <w:pPr>
              <w:jc w:val="center"/>
              <w:rPr>
                <w:sz w:val="20"/>
                <w:lang w:val="vi-VN" w:eastAsia="vi-VN"/>
              </w:rPr>
            </w:pPr>
            <w:r>
              <w:rPr>
                <w:sz w:val="16"/>
                <w:szCs w:val="16"/>
              </w:rPr>
              <w:t> </w:t>
            </w:r>
          </w:p>
        </w:tc>
        <w:tc>
          <w:tcPr>
            <w:tcW w:w="386" w:type="pct"/>
            <w:vAlign w:val="center"/>
          </w:tcPr>
          <w:p w14:paraId="6B36786D" w14:textId="52282265" w:rsidR="007A4579" w:rsidRPr="00EA04ED" w:rsidRDefault="007A4579" w:rsidP="007A4579">
            <w:pPr>
              <w:jc w:val="center"/>
              <w:rPr>
                <w:sz w:val="20"/>
                <w:lang w:val="vi-VN" w:eastAsia="vi-VN"/>
              </w:rPr>
            </w:pPr>
            <w:r>
              <w:rPr>
                <w:color w:val="000000"/>
                <w:sz w:val="16"/>
                <w:szCs w:val="16"/>
              </w:rPr>
              <w:t>cái</w:t>
            </w:r>
          </w:p>
        </w:tc>
      </w:tr>
      <w:tr w:rsidR="007A4579" w:rsidRPr="00EA04ED" w14:paraId="5769D0A9" w14:textId="77777777" w:rsidTr="009D0913">
        <w:trPr>
          <w:trHeight w:val="3315"/>
        </w:trPr>
        <w:tc>
          <w:tcPr>
            <w:tcW w:w="387" w:type="pct"/>
            <w:vAlign w:val="center"/>
          </w:tcPr>
          <w:p w14:paraId="3B7552F7" w14:textId="1FF986EC" w:rsidR="007A4579" w:rsidRPr="00EA04ED" w:rsidRDefault="007A4579" w:rsidP="007A4579">
            <w:pPr>
              <w:jc w:val="center"/>
              <w:rPr>
                <w:sz w:val="20"/>
                <w:lang w:val="vi-VN" w:eastAsia="vi-VN"/>
              </w:rPr>
            </w:pPr>
            <w:r>
              <w:rPr>
                <w:sz w:val="16"/>
                <w:szCs w:val="16"/>
              </w:rPr>
              <w:t> </w:t>
            </w:r>
          </w:p>
        </w:tc>
        <w:tc>
          <w:tcPr>
            <w:tcW w:w="380" w:type="pct"/>
            <w:vAlign w:val="center"/>
          </w:tcPr>
          <w:p w14:paraId="1EFC8F72" w14:textId="6ABB4E5B" w:rsidR="007A4579" w:rsidRPr="00EA04ED" w:rsidRDefault="007A4579" w:rsidP="007A4579">
            <w:pPr>
              <w:jc w:val="center"/>
              <w:rPr>
                <w:sz w:val="20"/>
                <w:lang w:val="vi-VN" w:eastAsia="vi-VN"/>
              </w:rPr>
            </w:pPr>
            <w:r>
              <w:rPr>
                <w:sz w:val="16"/>
                <w:szCs w:val="16"/>
              </w:rPr>
              <w:t>62</w:t>
            </w:r>
          </w:p>
        </w:tc>
        <w:tc>
          <w:tcPr>
            <w:tcW w:w="453" w:type="pct"/>
            <w:vAlign w:val="center"/>
          </w:tcPr>
          <w:p w14:paraId="5A17C75A" w14:textId="2DED2469" w:rsidR="007A4579" w:rsidRPr="00EA04ED" w:rsidRDefault="007A4579" w:rsidP="007A4579">
            <w:pPr>
              <w:jc w:val="center"/>
              <w:rPr>
                <w:sz w:val="20"/>
                <w:lang w:val="vi-VN" w:eastAsia="vi-VN"/>
              </w:rPr>
            </w:pPr>
            <w:r>
              <w:rPr>
                <w:sz w:val="16"/>
                <w:szCs w:val="16"/>
              </w:rPr>
              <w:t>M1.62</w:t>
            </w:r>
          </w:p>
        </w:tc>
        <w:tc>
          <w:tcPr>
            <w:tcW w:w="823" w:type="pct"/>
            <w:vAlign w:val="center"/>
          </w:tcPr>
          <w:p w14:paraId="5D47B7B6" w14:textId="320D737F" w:rsidR="007A4579" w:rsidRPr="00EA04ED" w:rsidRDefault="007A4579" w:rsidP="007A4579">
            <w:pPr>
              <w:jc w:val="left"/>
              <w:rPr>
                <w:sz w:val="20"/>
                <w:lang w:val="vi-VN" w:eastAsia="vi-VN"/>
              </w:rPr>
            </w:pPr>
            <w:r>
              <w:rPr>
                <w:sz w:val="16"/>
                <w:szCs w:val="16"/>
              </w:rPr>
              <w:t>Bộ Ống dây bơm</w:t>
            </w:r>
          </w:p>
        </w:tc>
        <w:tc>
          <w:tcPr>
            <w:tcW w:w="2211" w:type="pct"/>
            <w:vAlign w:val="center"/>
          </w:tcPr>
          <w:p w14:paraId="235FB02A" w14:textId="353977CF" w:rsidR="007A4579" w:rsidRPr="00EA04ED" w:rsidRDefault="007A4579" w:rsidP="007A4579">
            <w:pPr>
              <w:spacing w:after="240"/>
              <w:jc w:val="left"/>
              <w:rPr>
                <w:sz w:val="20"/>
                <w:lang w:val="vi-VN" w:eastAsia="vi-VN"/>
              </w:rPr>
            </w:pPr>
            <w:r>
              <w:rPr>
                <w:sz w:val="16"/>
                <w:szCs w:val="16"/>
              </w:rPr>
              <w:t>Dùng để bơm dung dịch tẩy, rửa hoặc dung dịch ISE. Làm bằng vật liệu nhựa và cao su. Tổng chiều dài 10,7 cm (+/- 0,2 cm), chiều dài cao su: 8,8 cm (+/- 0,2 cm), đường kính 0,5 cm (+/- 0,1 cm).</w:t>
            </w:r>
          </w:p>
        </w:tc>
        <w:tc>
          <w:tcPr>
            <w:tcW w:w="360" w:type="pct"/>
            <w:vAlign w:val="center"/>
          </w:tcPr>
          <w:p w14:paraId="28F5F614" w14:textId="7B069AD7" w:rsidR="007A4579" w:rsidRPr="00EA04ED" w:rsidRDefault="007A4579" w:rsidP="007A4579">
            <w:pPr>
              <w:jc w:val="center"/>
              <w:rPr>
                <w:sz w:val="20"/>
                <w:lang w:val="vi-VN" w:eastAsia="vi-VN"/>
              </w:rPr>
            </w:pPr>
            <w:r>
              <w:rPr>
                <w:sz w:val="16"/>
                <w:szCs w:val="16"/>
              </w:rPr>
              <w:t> </w:t>
            </w:r>
          </w:p>
        </w:tc>
        <w:tc>
          <w:tcPr>
            <w:tcW w:w="386" w:type="pct"/>
            <w:vAlign w:val="center"/>
          </w:tcPr>
          <w:p w14:paraId="7EEE274B" w14:textId="0C1088F8" w:rsidR="007A4579" w:rsidRPr="00EA04ED" w:rsidRDefault="007A4579" w:rsidP="007A4579">
            <w:pPr>
              <w:jc w:val="center"/>
              <w:rPr>
                <w:sz w:val="20"/>
                <w:lang w:val="vi-VN" w:eastAsia="vi-VN"/>
              </w:rPr>
            </w:pPr>
            <w:r>
              <w:rPr>
                <w:color w:val="000000"/>
                <w:sz w:val="16"/>
                <w:szCs w:val="16"/>
              </w:rPr>
              <w:t>cái</w:t>
            </w:r>
          </w:p>
        </w:tc>
      </w:tr>
      <w:tr w:rsidR="007A4579" w:rsidRPr="00EA04ED" w14:paraId="430545DD" w14:textId="77777777" w:rsidTr="009D0913">
        <w:trPr>
          <w:trHeight w:val="1785"/>
        </w:trPr>
        <w:tc>
          <w:tcPr>
            <w:tcW w:w="387" w:type="pct"/>
            <w:vAlign w:val="center"/>
          </w:tcPr>
          <w:p w14:paraId="1176C3D5" w14:textId="0B70412F" w:rsidR="007A4579" w:rsidRPr="00EA04ED" w:rsidRDefault="007A4579" w:rsidP="007A4579">
            <w:pPr>
              <w:jc w:val="center"/>
              <w:rPr>
                <w:sz w:val="20"/>
                <w:lang w:val="vi-VN" w:eastAsia="vi-VN"/>
              </w:rPr>
            </w:pPr>
            <w:r>
              <w:rPr>
                <w:sz w:val="16"/>
                <w:szCs w:val="16"/>
              </w:rPr>
              <w:t> </w:t>
            </w:r>
          </w:p>
        </w:tc>
        <w:tc>
          <w:tcPr>
            <w:tcW w:w="380" w:type="pct"/>
            <w:vAlign w:val="center"/>
          </w:tcPr>
          <w:p w14:paraId="14436D17" w14:textId="3B682D76" w:rsidR="007A4579" w:rsidRPr="00EA04ED" w:rsidRDefault="007A4579" w:rsidP="007A4579">
            <w:pPr>
              <w:jc w:val="center"/>
              <w:rPr>
                <w:sz w:val="20"/>
                <w:lang w:val="vi-VN" w:eastAsia="vi-VN"/>
              </w:rPr>
            </w:pPr>
            <w:r>
              <w:rPr>
                <w:sz w:val="16"/>
                <w:szCs w:val="16"/>
              </w:rPr>
              <w:t>63</w:t>
            </w:r>
          </w:p>
        </w:tc>
        <w:tc>
          <w:tcPr>
            <w:tcW w:w="453" w:type="pct"/>
            <w:vAlign w:val="center"/>
          </w:tcPr>
          <w:p w14:paraId="79BCD35C" w14:textId="1E8AAD65" w:rsidR="007A4579" w:rsidRPr="00EA04ED" w:rsidRDefault="007A4579" w:rsidP="007A4579">
            <w:pPr>
              <w:jc w:val="center"/>
              <w:rPr>
                <w:sz w:val="20"/>
                <w:lang w:val="vi-VN" w:eastAsia="vi-VN"/>
              </w:rPr>
            </w:pPr>
            <w:r>
              <w:rPr>
                <w:sz w:val="16"/>
                <w:szCs w:val="16"/>
              </w:rPr>
              <w:t>M1.63</w:t>
            </w:r>
          </w:p>
        </w:tc>
        <w:tc>
          <w:tcPr>
            <w:tcW w:w="823" w:type="pct"/>
            <w:vAlign w:val="center"/>
          </w:tcPr>
          <w:p w14:paraId="5C055F9D" w14:textId="064C8DC3" w:rsidR="007A4579" w:rsidRPr="00EA04ED" w:rsidRDefault="007A4579" w:rsidP="007A4579">
            <w:pPr>
              <w:jc w:val="left"/>
              <w:rPr>
                <w:sz w:val="20"/>
                <w:lang w:val="vi-VN" w:eastAsia="vi-VN"/>
              </w:rPr>
            </w:pPr>
            <w:r>
              <w:rPr>
                <w:sz w:val="16"/>
                <w:szCs w:val="16"/>
              </w:rPr>
              <w:t>Bóng đèn đo quang</w:t>
            </w:r>
          </w:p>
        </w:tc>
        <w:tc>
          <w:tcPr>
            <w:tcW w:w="2211" w:type="pct"/>
            <w:vAlign w:val="center"/>
          </w:tcPr>
          <w:p w14:paraId="5531F927" w14:textId="5AF9ECD2" w:rsidR="007A4579" w:rsidRPr="00EA04ED" w:rsidRDefault="007A4579" w:rsidP="007A4579">
            <w:pPr>
              <w:jc w:val="left"/>
              <w:rPr>
                <w:sz w:val="20"/>
                <w:lang w:val="vi-VN" w:eastAsia="vi-VN"/>
              </w:rPr>
            </w:pPr>
            <w:r>
              <w:rPr>
                <w:sz w:val="16"/>
                <w:szCs w:val="16"/>
              </w:rPr>
              <w:t>Bóng đèn quang học, nguồn sáng, cho đèn trắc quang, 12V, 20W. Tương thích máy phân tích sinh hóa (bao gồm cả khối điện giải) AU 680 Beckman Coulter/Nhật Bản</w:t>
            </w:r>
          </w:p>
        </w:tc>
        <w:tc>
          <w:tcPr>
            <w:tcW w:w="360" w:type="pct"/>
            <w:vAlign w:val="center"/>
          </w:tcPr>
          <w:p w14:paraId="79303551" w14:textId="171AF3A4" w:rsidR="007A4579" w:rsidRPr="00EA04ED" w:rsidRDefault="007A4579" w:rsidP="007A4579">
            <w:pPr>
              <w:jc w:val="center"/>
              <w:rPr>
                <w:sz w:val="20"/>
                <w:lang w:val="vi-VN" w:eastAsia="vi-VN"/>
              </w:rPr>
            </w:pPr>
            <w:r>
              <w:rPr>
                <w:sz w:val="16"/>
                <w:szCs w:val="16"/>
              </w:rPr>
              <w:t> </w:t>
            </w:r>
          </w:p>
        </w:tc>
        <w:tc>
          <w:tcPr>
            <w:tcW w:w="386" w:type="pct"/>
            <w:vAlign w:val="center"/>
          </w:tcPr>
          <w:p w14:paraId="497A50B2" w14:textId="590965DB" w:rsidR="007A4579" w:rsidRPr="00EA04ED" w:rsidRDefault="007A4579" w:rsidP="007A4579">
            <w:pPr>
              <w:jc w:val="center"/>
              <w:rPr>
                <w:sz w:val="20"/>
                <w:lang w:val="vi-VN" w:eastAsia="vi-VN"/>
              </w:rPr>
            </w:pPr>
            <w:r>
              <w:rPr>
                <w:color w:val="000000"/>
                <w:sz w:val="16"/>
                <w:szCs w:val="16"/>
              </w:rPr>
              <w:t>cái</w:t>
            </w:r>
          </w:p>
        </w:tc>
      </w:tr>
      <w:tr w:rsidR="007A4579" w:rsidRPr="00EA04ED" w14:paraId="7C6DDE5A" w14:textId="77777777" w:rsidTr="009D0913">
        <w:trPr>
          <w:trHeight w:val="3060"/>
        </w:trPr>
        <w:tc>
          <w:tcPr>
            <w:tcW w:w="387" w:type="pct"/>
            <w:vAlign w:val="center"/>
          </w:tcPr>
          <w:p w14:paraId="3C561018" w14:textId="78BB29E8"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4CB43645" w14:textId="229BA248" w:rsidR="007A4579" w:rsidRPr="00EA04ED" w:rsidRDefault="007A4579" w:rsidP="007A4579">
            <w:pPr>
              <w:jc w:val="center"/>
              <w:rPr>
                <w:sz w:val="20"/>
                <w:lang w:val="vi-VN" w:eastAsia="vi-VN"/>
              </w:rPr>
            </w:pPr>
            <w:r>
              <w:rPr>
                <w:sz w:val="16"/>
                <w:szCs w:val="16"/>
              </w:rPr>
              <w:t>64</w:t>
            </w:r>
          </w:p>
        </w:tc>
        <w:tc>
          <w:tcPr>
            <w:tcW w:w="453" w:type="pct"/>
            <w:vAlign w:val="center"/>
          </w:tcPr>
          <w:p w14:paraId="3892CED5" w14:textId="60DF49D3" w:rsidR="007A4579" w:rsidRPr="00EA04ED" w:rsidRDefault="007A4579" w:rsidP="007A4579">
            <w:pPr>
              <w:jc w:val="center"/>
              <w:rPr>
                <w:sz w:val="20"/>
                <w:lang w:val="vi-VN" w:eastAsia="vi-VN"/>
              </w:rPr>
            </w:pPr>
            <w:r>
              <w:rPr>
                <w:sz w:val="16"/>
                <w:szCs w:val="16"/>
              </w:rPr>
              <w:t>M1.64</w:t>
            </w:r>
          </w:p>
        </w:tc>
        <w:tc>
          <w:tcPr>
            <w:tcW w:w="823" w:type="pct"/>
            <w:vAlign w:val="center"/>
          </w:tcPr>
          <w:p w14:paraId="73158C14" w14:textId="72E800F8" w:rsidR="007A4579" w:rsidRPr="00EA04ED" w:rsidRDefault="007A4579" w:rsidP="007A4579">
            <w:pPr>
              <w:jc w:val="left"/>
              <w:rPr>
                <w:sz w:val="20"/>
                <w:lang w:val="vi-VN" w:eastAsia="vi-VN"/>
              </w:rPr>
            </w:pPr>
            <w:r>
              <w:rPr>
                <w:sz w:val="16"/>
                <w:szCs w:val="16"/>
              </w:rPr>
              <w:t>Thuốc thử xét nghiệm định lượng IgA</w:t>
            </w:r>
          </w:p>
        </w:tc>
        <w:tc>
          <w:tcPr>
            <w:tcW w:w="2211" w:type="pct"/>
            <w:vAlign w:val="center"/>
          </w:tcPr>
          <w:p w14:paraId="1CABDF24" w14:textId="6D4587E8" w:rsidR="007A4579" w:rsidRPr="00EA04ED" w:rsidRDefault="007A4579" w:rsidP="007A4579">
            <w:pPr>
              <w:spacing w:after="240"/>
              <w:jc w:val="left"/>
              <w:rPr>
                <w:sz w:val="20"/>
                <w:lang w:val="vi-VN" w:eastAsia="vi-VN"/>
              </w:rPr>
            </w:pPr>
            <w:r>
              <w:rPr>
                <w:sz w:val="16"/>
                <w:szCs w:val="16"/>
              </w:rPr>
              <w:t>Xét nghiệm định lượng IgA. Thành phần: Đệm Tris (pH 7,2) 50 mmol/L; Polyethylen glycol 6000 3,5%; Kháng thể (dê) kháng IgA; Phương pháp: Miễn dịch đo độ đục; Dải tuyến tính: 0,1 – 7,0 g/L (10 – 700 mg/dL)</w:t>
            </w:r>
          </w:p>
        </w:tc>
        <w:tc>
          <w:tcPr>
            <w:tcW w:w="360" w:type="pct"/>
            <w:vAlign w:val="center"/>
          </w:tcPr>
          <w:p w14:paraId="089C35EF" w14:textId="6B5DBF2B" w:rsidR="007A4579" w:rsidRPr="00EA04ED" w:rsidRDefault="007A4579" w:rsidP="007A4579">
            <w:pPr>
              <w:jc w:val="center"/>
              <w:rPr>
                <w:sz w:val="20"/>
                <w:lang w:val="vi-VN" w:eastAsia="vi-VN"/>
              </w:rPr>
            </w:pPr>
            <w:r>
              <w:rPr>
                <w:sz w:val="16"/>
                <w:szCs w:val="16"/>
              </w:rPr>
              <w:t> </w:t>
            </w:r>
          </w:p>
        </w:tc>
        <w:tc>
          <w:tcPr>
            <w:tcW w:w="386" w:type="pct"/>
            <w:vAlign w:val="center"/>
          </w:tcPr>
          <w:p w14:paraId="6BCDBABC" w14:textId="563924A4" w:rsidR="007A4579" w:rsidRPr="00EA04ED" w:rsidRDefault="007A4579" w:rsidP="007A4579">
            <w:pPr>
              <w:jc w:val="center"/>
              <w:rPr>
                <w:sz w:val="20"/>
                <w:lang w:val="vi-VN" w:eastAsia="vi-VN"/>
              </w:rPr>
            </w:pPr>
            <w:r>
              <w:rPr>
                <w:color w:val="000000"/>
                <w:sz w:val="16"/>
                <w:szCs w:val="16"/>
              </w:rPr>
              <w:t>ml,</w:t>
            </w:r>
          </w:p>
        </w:tc>
      </w:tr>
      <w:tr w:rsidR="007A4579" w:rsidRPr="00EA04ED" w14:paraId="2C8672DB" w14:textId="77777777" w:rsidTr="009D0913">
        <w:trPr>
          <w:trHeight w:val="2805"/>
        </w:trPr>
        <w:tc>
          <w:tcPr>
            <w:tcW w:w="387" w:type="pct"/>
            <w:vAlign w:val="center"/>
          </w:tcPr>
          <w:p w14:paraId="1DF82479" w14:textId="430FE628" w:rsidR="007A4579" w:rsidRPr="00EA04ED" w:rsidRDefault="007A4579" w:rsidP="007A4579">
            <w:pPr>
              <w:jc w:val="center"/>
              <w:rPr>
                <w:sz w:val="20"/>
                <w:lang w:val="vi-VN" w:eastAsia="vi-VN"/>
              </w:rPr>
            </w:pPr>
            <w:r>
              <w:rPr>
                <w:sz w:val="16"/>
                <w:szCs w:val="16"/>
              </w:rPr>
              <w:t> </w:t>
            </w:r>
          </w:p>
        </w:tc>
        <w:tc>
          <w:tcPr>
            <w:tcW w:w="380" w:type="pct"/>
            <w:vAlign w:val="center"/>
          </w:tcPr>
          <w:p w14:paraId="539C0083" w14:textId="3C07F3C7" w:rsidR="007A4579" w:rsidRPr="00EA04ED" w:rsidRDefault="007A4579" w:rsidP="007A4579">
            <w:pPr>
              <w:jc w:val="center"/>
              <w:rPr>
                <w:sz w:val="20"/>
                <w:lang w:val="vi-VN" w:eastAsia="vi-VN"/>
              </w:rPr>
            </w:pPr>
            <w:r>
              <w:rPr>
                <w:sz w:val="16"/>
                <w:szCs w:val="16"/>
              </w:rPr>
              <w:t>65</w:t>
            </w:r>
          </w:p>
        </w:tc>
        <w:tc>
          <w:tcPr>
            <w:tcW w:w="453" w:type="pct"/>
            <w:vAlign w:val="center"/>
          </w:tcPr>
          <w:p w14:paraId="22CC712A" w14:textId="1CC7D0A3" w:rsidR="007A4579" w:rsidRPr="00EA04ED" w:rsidRDefault="007A4579" w:rsidP="007A4579">
            <w:pPr>
              <w:jc w:val="center"/>
              <w:rPr>
                <w:sz w:val="20"/>
                <w:lang w:val="vi-VN" w:eastAsia="vi-VN"/>
              </w:rPr>
            </w:pPr>
            <w:r>
              <w:rPr>
                <w:sz w:val="16"/>
                <w:szCs w:val="16"/>
              </w:rPr>
              <w:t>M1.65</w:t>
            </w:r>
          </w:p>
        </w:tc>
        <w:tc>
          <w:tcPr>
            <w:tcW w:w="823" w:type="pct"/>
            <w:vAlign w:val="center"/>
          </w:tcPr>
          <w:p w14:paraId="181E2E5A" w14:textId="4BAA7BDF" w:rsidR="007A4579" w:rsidRPr="00EA04ED" w:rsidRDefault="007A4579" w:rsidP="007A4579">
            <w:pPr>
              <w:jc w:val="left"/>
              <w:rPr>
                <w:sz w:val="20"/>
                <w:lang w:val="vi-VN" w:eastAsia="vi-VN"/>
              </w:rPr>
            </w:pPr>
            <w:r>
              <w:rPr>
                <w:sz w:val="16"/>
                <w:szCs w:val="16"/>
              </w:rPr>
              <w:t>Thuốc thử xét nghiệm định lượng IgG</w:t>
            </w:r>
          </w:p>
        </w:tc>
        <w:tc>
          <w:tcPr>
            <w:tcW w:w="2211" w:type="pct"/>
            <w:vAlign w:val="center"/>
          </w:tcPr>
          <w:p w14:paraId="58E50138" w14:textId="65CBCC33" w:rsidR="007A4579" w:rsidRPr="00EA04ED" w:rsidRDefault="007A4579" w:rsidP="007A4579">
            <w:pPr>
              <w:spacing w:after="240"/>
              <w:jc w:val="left"/>
              <w:rPr>
                <w:sz w:val="20"/>
                <w:lang w:val="vi-VN" w:eastAsia="vi-VN"/>
              </w:rPr>
            </w:pPr>
            <w:r>
              <w:rPr>
                <w:sz w:val="16"/>
                <w:szCs w:val="16"/>
              </w:rPr>
              <w:t>Hóa chất dùng cho xét nghiệm định lượng IgG; Thành phần: Đệm Tris (pH 7,2) 48 mmol/L; Polyethylen glycol 6000 3,1%; Kháng thể (dê) kháng IgG; Phương pháp: Miễn dịch đo độ đục; Dải tuyến tính: Huyết thanh: 0,75 – 30,0 g/L (75 – 3000 mg/dL), Dịch não tủy: 20 – 500 mg/L (2,0 – 50 mg/dL);</w:t>
            </w:r>
          </w:p>
        </w:tc>
        <w:tc>
          <w:tcPr>
            <w:tcW w:w="360" w:type="pct"/>
            <w:vAlign w:val="center"/>
          </w:tcPr>
          <w:p w14:paraId="646CA8F8" w14:textId="14C5A3F8" w:rsidR="007A4579" w:rsidRPr="00EA04ED" w:rsidRDefault="007A4579" w:rsidP="007A4579">
            <w:pPr>
              <w:jc w:val="center"/>
              <w:rPr>
                <w:sz w:val="20"/>
                <w:lang w:val="vi-VN" w:eastAsia="vi-VN"/>
              </w:rPr>
            </w:pPr>
            <w:r>
              <w:rPr>
                <w:sz w:val="16"/>
                <w:szCs w:val="16"/>
              </w:rPr>
              <w:t> </w:t>
            </w:r>
          </w:p>
        </w:tc>
        <w:tc>
          <w:tcPr>
            <w:tcW w:w="386" w:type="pct"/>
            <w:vAlign w:val="center"/>
          </w:tcPr>
          <w:p w14:paraId="379B13F3" w14:textId="379DA1B4" w:rsidR="007A4579" w:rsidRPr="00EA04ED" w:rsidRDefault="007A4579" w:rsidP="007A4579">
            <w:pPr>
              <w:jc w:val="center"/>
              <w:rPr>
                <w:sz w:val="20"/>
                <w:lang w:val="vi-VN" w:eastAsia="vi-VN"/>
              </w:rPr>
            </w:pPr>
            <w:r>
              <w:rPr>
                <w:color w:val="000000"/>
                <w:sz w:val="16"/>
                <w:szCs w:val="16"/>
              </w:rPr>
              <w:t>ml,</w:t>
            </w:r>
          </w:p>
        </w:tc>
      </w:tr>
      <w:tr w:rsidR="007A4579" w:rsidRPr="00EA04ED" w14:paraId="7923B8E2" w14:textId="77777777" w:rsidTr="009D0913">
        <w:trPr>
          <w:trHeight w:val="1785"/>
        </w:trPr>
        <w:tc>
          <w:tcPr>
            <w:tcW w:w="387" w:type="pct"/>
            <w:vAlign w:val="center"/>
          </w:tcPr>
          <w:p w14:paraId="3CF10391" w14:textId="0C31F117" w:rsidR="007A4579" w:rsidRPr="00EA04ED" w:rsidRDefault="007A4579" w:rsidP="007A4579">
            <w:pPr>
              <w:jc w:val="center"/>
              <w:rPr>
                <w:sz w:val="20"/>
                <w:lang w:val="vi-VN" w:eastAsia="vi-VN"/>
              </w:rPr>
            </w:pPr>
            <w:r>
              <w:rPr>
                <w:sz w:val="16"/>
                <w:szCs w:val="16"/>
              </w:rPr>
              <w:t> </w:t>
            </w:r>
          </w:p>
        </w:tc>
        <w:tc>
          <w:tcPr>
            <w:tcW w:w="380" w:type="pct"/>
            <w:vAlign w:val="center"/>
          </w:tcPr>
          <w:p w14:paraId="05229A83" w14:textId="188E5154" w:rsidR="007A4579" w:rsidRPr="00EA04ED" w:rsidRDefault="007A4579" w:rsidP="007A4579">
            <w:pPr>
              <w:jc w:val="center"/>
              <w:rPr>
                <w:sz w:val="20"/>
                <w:lang w:val="vi-VN" w:eastAsia="vi-VN"/>
              </w:rPr>
            </w:pPr>
            <w:r>
              <w:rPr>
                <w:sz w:val="16"/>
                <w:szCs w:val="16"/>
              </w:rPr>
              <w:t>66</w:t>
            </w:r>
          </w:p>
        </w:tc>
        <w:tc>
          <w:tcPr>
            <w:tcW w:w="453" w:type="pct"/>
            <w:vAlign w:val="center"/>
          </w:tcPr>
          <w:p w14:paraId="1B8E35FC" w14:textId="7C728390" w:rsidR="007A4579" w:rsidRPr="00EA04ED" w:rsidRDefault="007A4579" w:rsidP="007A4579">
            <w:pPr>
              <w:jc w:val="center"/>
              <w:rPr>
                <w:sz w:val="20"/>
                <w:lang w:val="vi-VN" w:eastAsia="vi-VN"/>
              </w:rPr>
            </w:pPr>
            <w:r>
              <w:rPr>
                <w:sz w:val="16"/>
                <w:szCs w:val="16"/>
              </w:rPr>
              <w:t>M1.66</w:t>
            </w:r>
          </w:p>
        </w:tc>
        <w:tc>
          <w:tcPr>
            <w:tcW w:w="823" w:type="pct"/>
            <w:vAlign w:val="center"/>
          </w:tcPr>
          <w:p w14:paraId="39B9C656" w14:textId="164278F6" w:rsidR="007A4579" w:rsidRPr="00EA04ED" w:rsidRDefault="007A4579" w:rsidP="007A4579">
            <w:pPr>
              <w:jc w:val="left"/>
              <w:rPr>
                <w:sz w:val="20"/>
                <w:lang w:val="vi-VN" w:eastAsia="vi-VN"/>
              </w:rPr>
            </w:pPr>
            <w:r>
              <w:rPr>
                <w:sz w:val="16"/>
                <w:szCs w:val="16"/>
              </w:rPr>
              <w:t>Thuốc thử xét nghiệm định lượng IgM</w:t>
            </w:r>
          </w:p>
        </w:tc>
        <w:tc>
          <w:tcPr>
            <w:tcW w:w="2211" w:type="pct"/>
            <w:vAlign w:val="center"/>
          </w:tcPr>
          <w:p w14:paraId="26FA9727" w14:textId="6E8CFEA9" w:rsidR="007A4579" w:rsidRPr="00EA04ED" w:rsidRDefault="007A4579" w:rsidP="007A4579">
            <w:pPr>
              <w:jc w:val="left"/>
              <w:rPr>
                <w:sz w:val="20"/>
                <w:lang w:val="vi-VN" w:eastAsia="vi-VN"/>
              </w:rPr>
            </w:pPr>
            <w:r>
              <w:rPr>
                <w:sz w:val="16"/>
                <w:szCs w:val="16"/>
              </w:rPr>
              <w:t>Hóa chất dùng cho xét nghiệm định lượng IgM; Thành phần: Đệm Tris (pH 7,2) 50 mmol/L; Polyethylen glycol 6000 3,5%; Kháng thể (dê) kháng IgM; Phương pháp: Miễn dịch đo độ đục; Dải tuyến tính: 0,2 – 5,0 g/L (20 – 500 mg/dL)</w:t>
            </w:r>
          </w:p>
        </w:tc>
        <w:tc>
          <w:tcPr>
            <w:tcW w:w="360" w:type="pct"/>
            <w:vAlign w:val="center"/>
          </w:tcPr>
          <w:p w14:paraId="768578B3" w14:textId="0D9B7FEB" w:rsidR="007A4579" w:rsidRPr="00EA04ED" w:rsidRDefault="007A4579" w:rsidP="007A4579">
            <w:pPr>
              <w:jc w:val="center"/>
              <w:rPr>
                <w:sz w:val="20"/>
                <w:lang w:val="vi-VN" w:eastAsia="vi-VN"/>
              </w:rPr>
            </w:pPr>
            <w:r>
              <w:rPr>
                <w:sz w:val="16"/>
                <w:szCs w:val="16"/>
              </w:rPr>
              <w:t> </w:t>
            </w:r>
          </w:p>
        </w:tc>
        <w:tc>
          <w:tcPr>
            <w:tcW w:w="386" w:type="pct"/>
            <w:vAlign w:val="center"/>
          </w:tcPr>
          <w:p w14:paraId="79745A71" w14:textId="54A9B553" w:rsidR="007A4579" w:rsidRPr="00EA04ED" w:rsidRDefault="007A4579" w:rsidP="007A4579">
            <w:pPr>
              <w:jc w:val="center"/>
              <w:rPr>
                <w:sz w:val="20"/>
                <w:lang w:val="vi-VN" w:eastAsia="vi-VN"/>
              </w:rPr>
            </w:pPr>
            <w:r>
              <w:rPr>
                <w:color w:val="000000"/>
                <w:sz w:val="16"/>
                <w:szCs w:val="16"/>
              </w:rPr>
              <w:t>ml,</w:t>
            </w:r>
          </w:p>
        </w:tc>
      </w:tr>
      <w:tr w:rsidR="007A4579" w:rsidRPr="00EA04ED" w14:paraId="07296F55" w14:textId="77777777" w:rsidTr="009D0913">
        <w:trPr>
          <w:trHeight w:val="2295"/>
        </w:trPr>
        <w:tc>
          <w:tcPr>
            <w:tcW w:w="387" w:type="pct"/>
            <w:vAlign w:val="center"/>
          </w:tcPr>
          <w:p w14:paraId="6A78B9E6" w14:textId="0212EFB8"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348099E0" w14:textId="5E13601C" w:rsidR="007A4579" w:rsidRPr="00EA04ED" w:rsidRDefault="007A4579" w:rsidP="007A4579">
            <w:pPr>
              <w:jc w:val="center"/>
              <w:rPr>
                <w:sz w:val="20"/>
                <w:lang w:val="vi-VN" w:eastAsia="vi-VN"/>
              </w:rPr>
            </w:pPr>
            <w:r>
              <w:rPr>
                <w:sz w:val="16"/>
                <w:szCs w:val="16"/>
              </w:rPr>
              <w:t>67</w:t>
            </w:r>
          </w:p>
        </w:tc>
        <w:tc>
          <w:tcPr>
            <w:tcW w:w="453" w:type="pct"/>
            <w:vAlign w:val="center"/>
          </w:tcPr>
          <w:p w14:paraId="449C00BD" w14:textId="467B59F7" w:rsidR="007A4579" w:rsidRPr="00EA04ED" w:rsidRDefault="007A4579" w:rsidP="007A4579">
            <w:pPr>
              <w:jc w:val="center"/>
              <w:rPr>
                <w:sz w:val="20"/>
                <w:lang w:val="vi-VN" w:eastAsia="vi-VN"/>
              </w:rPr>
            </w:pPr>
            <w:r>
              <w:rPr>
                <w:sz w:val="16"/>
                <w:szCs w:val="16"/>
              </w:rPr>
              <w:t>M1.67</w:t>
            </w:r>
          </w:p>
        </w:tc>
        <w:tc>
          <w:tcPr>
            <w:tcW w:w="823" w:type="pct"/>
            <w:vAlign w:val="center"/>
          </w:tcPr>
          <w:p w14:paraId="2FD52EC0" w14:textId="303D2C7D" w:rsidR="007A4579" w:rsidRPr="00EA04ED" w:rsidRDefault="007A4579" w:rsidP="007A4579">
            <w:pPr>
              <w:jc w:val="left"/>
              <w:rPr>
                <w:sz w:val="20"/>
                <w:lang w:val="vi-VN" w:eastAsia="vi-VN"/>
              </w:rPr>
            </w:pPr>
            <w:r>
              <w:rPr>
                <w:sz w:val="16"/>
                <w:szCs w:val="16"/>
              </w:rPr>
              <w:t>Chất kiểm chứng cho xét nghiệm sinh hóa trong mẫu dịch não tủy</w:t>
            </w:r>
          </w:p>
        </w:tc>
        <w:tc>
          <w:tcPr>
            <w:tcW w:w="2211" w:type="pct"/>
            <w:vAlign w:val="center"/>
          </w:tcPr>
          <w:p w14:paraId="206F384B" w14:textId="03BB0FB8" w:rsidR="007A4579" w:rsidRPr="00EA04ED" w:rsidRDefault="007A4579" w:rsidP="007A4579">
            <w:pPr>
              <w:jc w:val="left"/>
              <w:rPr>
                <w:sz w:val="20"/>
                <w:lang w:val="vi-VN" w:eastAsia="vi-VN"/>
              </w:rPr>
            </w:pPr>
            <w:r>
              <w:rPr>
                <w:sz w:val="16"/>
                <w:szCs w:val="16"/>
              </w:rPr>
              <w:t xml:space="preserve">Chất kiểm chứng để dùng cho các xét nghiệm sinh hóa trong mẫu dịch não tủy. </w:t>
            </w:r>
          </w:p>
        </w:tc>
        <w:tc>
          <w:tcPr>
            <w:tcW w:w="360" w:type="pct"/>
            <w:vAlign w:val="center"/>
          </w:tcPr>
          <w:p w14:paraId="65CF6617" w14:textId="2B191B96" w:rsidR="007A4579" w:rsidRPr="00EA04ED" w:rsidRDefault="007A4579" w:rsidP="007A4579">
            <w:pPr>
              <w:jc w:val="center"/>
              <w:rPr>
                <w:sz w:val="20"/>
                <w:lang w:val="vi-VN" w:eastAsia="vi-VN"/>
              </w:rPr>
            </w:pPr>
            <w:r>
              <w:rPr>
                <w:sz w:val="16"/>
                <w:szCs w:val="16"/>
              </w:rPr>
              <w:t> </w:t>
            </w:r>
          </w:p>
        </w:tc>
        <w:tc>
          <w:tcPr>
            <w:tcW w:w="386" w:type="pct"/>
            <w:vAlign w:val="center"/>
          </w:tcPr>
          <w:p w14:paraId="608C802E" w14:textId="3599F8C4" w:rsidR="007A4579" w:rsidRPr="00EA04ED" w:rsidRDefault="007A4579" w:rsidP="007A4579">
            <w:pPr>
              <w:jc w:val="center"/>
              <w:rPr>
                <w:sz w:val="20"/>
                <w:lang w:val="vi-VN" w:eastAsia="vi-VN"/>
              </w:rPr>
            </w:pPr>
            <w:r>
              <w:rPr>
                <w:color w:val="000000"/>
                <w:sz w:val="16"/>
                <w:szCs w:val="16"/>
              </w:rPr>
              <w:t>ml</w:t>
            </w:r>
          </w:p>
        </w:tc>
      </w:tr>
      <w:tr w:rsidR="007A4579" w:rsidRPr="00EA04ED" w14:paraId="5F1169E9" w14:textId="77777777" w:rsidTr="009D0913">
        <w:trPr>
          <w:trHeight w:val="510"/>
        </w:trPr>
        <w:tc>
          <w:tcPr>
            <w:tcW w:w="387" w:type="pct"/>
            <w:vAlign w:val="center"/>
          </w:tcPr>
          <w:p w14:paraId="5BA0C9B9" w14:textId="052503B6" w:rsidR="007A4579" w:rsidRPr="00EA04ED" w:rsidRDefault="007A4579" w:rsidP="007A4579">
            <w:pPr>
              <w:jc w:val="center"/>
              <w:rPr>
                <w:sz w:val="20"/>
                <w:lang w:val="vi-VN" w:eastAsia="vi-VN"/>
              </w:rPr>
            </w:pPr>
            <w:r>
              <w:rPr>
                <w:sz w:val="16"/>
                <w:szCs w:val="16"/>
              </w:rPr>
              <w:t> </w:t>
            </w:r>
          </w:p>
        </w:tc>
        <w:tc>
          <w:tcPr>
            <w:tcW w:w="380" w:type="pct"/>
            <w:vAlign w:val="center"/>
          </w:tcPr>
          <w:p w14:paraId="4267A0BD" w14:textId="0097F7E6" w:rsidR="007A4579" w:rsidRPr="00EA04ED" w:rsidRDefault="007A4579" w:rsidP="007A4579">
            <w:pPr>
              <w:jc w:val="center"/>
              <w:rPr>
                <w:sz w:val="20"/>
                <w:lang w:val="vi-VN" w:eastAsia="vi-VN"/>
              </w:rPr>
            </w:pPr>
            <w:r>
              <w:rPr>
                <w:sz w:val="16"/>
                <w:szCs w:val="16"/>
              </w:rPr>
              <w:t>68</w:t>
            </w:r>
          </w:p>
        </w:tc>
        <w:tc>
          <w:tcPr>
            <w:tcW w:w="453" w:type="pct"/>
            <w:vAlign w:val="center"/>
          </w:tcPr>
          <w:p w14:paraId="1C8E4708" w14:textId="6A19B6CA" w:rsidR="007A4579" w:rsidRPr="00EA04ED" w:rsidRDefault="007A4579" w:rsidP="007A4579">
            <w:pPr>
              <w:jc w:val="center"/>
              <w:rPr>
                <w:sz w:val="20"/>
                <w:lang w:val="vi-VN" w:eastAsia="vi-VN"/>
              </w:rPr>
            </w:pPr>
            <w:r>
              <w:rPr>
                <w:sz w:val="16"/>
                <w:szCs w:val="16"/>
              </w:rPr>
              <w:t>M1.68</w:t>
            </w:r>
          </w:p>
        </w:tc>
        <w:tc>
          <w:tcPr>
            <w:tcW w:w="823" w:type="pct"/>
            <w:vAlign w:val="center"/>
          </w:tcPr>
          <w:p w14:paraId="1947C59E" w14:textId="76010D31" w:rsidR="007A4579" w:rsidRPr="00EA04ED" w:rsidRDefault="007A4579" w:rsidP="007A4579">
            <w:pPr>
              <w:jc w:val="left"/>
              <w:rPr>
                <w:b/>
                <w:bCs/>
                <w:sz w:val="20"/>
                <w:lang w:val="vi-VN" w:eastAsia="vi-VN"/>
              </w:rPr>
            </w:pPr>
            <w:r>
              <w:rPr>
                <w:sz w:val="16"/>
                <w:szCs w:val="16"/>
              </w:rPr>
              <w:t>Chất kiểm chứng cho xét nghiệm nước tiểu</w:t>
            </w:r>
          </w:p>
        </w:tc>
        <w:tc>
          <w:tcPr>
            <w:tcW w:w="2211" w:type="pct"/>
            <w:vAlign w:val="center"/>
          </w:tcPr>
          <w:p w14:paraId="7174EB5A" w14:textId="165D6B94" w:rsidR="007A4579" w:rsidRPr="00EA04ED" w:rsidRDefault="007A4579" w:rsidP="007A4579">
            <w:pPr>
              <w:jc w:val="left"/>
              <w:rPr>
                <w:sz w:val="20"/>
                <w:lang w:val="vi-VN" w:eastAsia="vi-VN"/>
              </w:rPr>
            </w:pPr>
            <w:r>
              <w:rPr>
                <w:sz w:val="16"/>
                <w:szCs w:val="16"/>
              </w:rPr>
              <w:t>Chất kiểm chứng cho xét nghiệm sinh hóa nước tiểu.</w:t>
            </w:r>
          </w:p>
        </w:tc>
        <w:tc>
          <w:tcPr>
            <w:tcW w:w="360" w:type="pct"/>
            <w:vAlign w:val="center"/>
          </w:tcPr>
          <w:p w14:paraId="2D75DB4D" w14:textId="039C1860" w:rsidR="007A4579" w:rsidRPr="00EA04ED" w:rsidRDefault="007A4579" w:rsidP="007A4579">
            <w:pPr>
              <w:jc w:val="center"/>
              <w:rPr>
                <w:sz w:val="20"/>
                <w:lang w:val="vi-VN" w:eastAsia="vi-VN"/>
              </w:rPr>
            </w:pPr>
            <w:r>
              <w:rPr>
                <w:sz w:val="16"/>
                <w:szCs w:val="16"/>
              </w:rPr>
              <w:t> </w:t>
            </w:r>
          </w:p>
        </w:tc>
        <w:tc>
          <w:tcPr>
            <w:tcW w:w="386" w:type="pct"/>
            <w:vAlign w:val="center"/>
          </w:tcPr>
          <w:p w14:paraId="1D6AD957" w14:textId="75D234F9" w:rsidR="007A4579" w:rsidRPr="00EA04ED" w:rsidRDefault="007A4579" w:rsidP="007A4579">
            <w:pPr>
              <w:jc w:val="center"/>
              <w:rPr>
                <w:sz w:val="20"/>
                <w:lang w:val="vi-VN" w:eastAsia="vi-VN"/>
              </w:rPr>
            </w:pPr>
            <w:r>
              <w:rPr>
                <w:color w:val="000000"/>
                <w:sz w:val="16"/>
                <w:szCs w:val="16"/>
              </w:rPr>
              <w:t>ml</w:t>
            </w:r>
          </w:p>
        </w:tc>
      </w:tr>
      <w:tr w:rsidR="007A4579" w:rsidRPr="00EA04ED" w14:paraId="22BF0A9F" w14:textId="77777777" w:rsidTr="009D0913">
        <w:trPr>
          <w:trHeight w:val="4290"/>
        </w:trPr>
        <w:tc>
          <w:tcPr>
            <w:tcW w:w="387" w:type="pct"/>
            <w:vAlign w:val="center"/>
          </w:tcPr>
          <w:p w14:paraId="3A190881" w14:textId="73E9DB7C" w:rsidR="007A4579" w:rsidRPr="00EA04ED" w:rsidRDefault="007A4579" w:rsidP="007A4579">
            <w:pPr>
              <w:jc w:val="center"/>
              <w:rPr>
                <w:sz w:val="20"/>
                <w:lang w:val="vi-VN" w:eastAsia="vi-VN"/>
              </w:rPr>
            </w:pPr>
            <w:r>
              <w:rPr>
                <w:sz w:val="16"/>
                <w:szCs w:val="16"/>
              </w:rPr>
              <w:t>2</w:t>
            </w:r>
          </w:p>
        </w:tc>
        <w:tc>
          <w:tcPr>
            <w:tcW w:w="380" w:type="pct"/>
            <w:vAlign w:val="center"/>
          </w:tcPr>
          <w:p w14:paraId="6D68162D" w14:textId="324D3058" w:rsidR="007A4579" w:rsidRPr="00EA04ED" w:rsidRDefault="007A4579" w:rsidP="007A4579">
            <w:pPr>
              <w:jc w:val="center"/>
              <w:rPr>
                <w:sz w:val="20"/>
                <w:lang w:val="vi-VN" w:eastAsia="vi-VN"/>
              </w:rPr>
            </w:pPr>
            <w:r>
              <w:rPr>
                <w:sz w:val="16"/>
                <w:szCs w:val="16"/>
              </w:rPr>
              <w:t> </w:t>
            </w:r>
          </w:p>
        </w:tc>
        <w:tc>
          <w:tcPr>
            <w:tcW w:w="453" w:type="pct"/>
            <w:vAlign w:val="center"/>
          </w:tcPr>
          <w:p w14:paraId="4D27A9F8" w14:textId="1852F64B" w:rsidR="007A4579" w:rsidRPr="00EA04ED" w:rsidRDefault="007A4579" w:rsidP="007A4579">
            <w:pPr>
              <w:jc w:val="center"/>
              <w:rPr>
                <w:sz w:val="20"/>
                <w:lang w:val="vi-VN" w:eastAsia="vi-VN"/>
              </w:rPr>
            </w:pPr>
            <w:r>
              <w:rPr>
                <w:sz w:val="16"/>
                <w:szCs w:val="16"/>
              </w:rPr>
              <w:t>M2</w:t>
            </w:r>
          </w:p>
        </w:tc>
        <w:tc>
          <w:tcPr>
            <w:tcW w:w="823" w:type="pct"/>
            <w:vAlign w:val="center"/>
          </w:tcPr>
          <w:p w14:paraId="05B05F0C" w14:textId="64839222" w:rsidR="007A4579" w:rsidRPr="00EA04ED" w:rsidRDefault="007A4579" w:rsidP="007A4579">
            <w:pPr>
              <w:jc w:val="left"/>
              <w:rPr>
                <w:sz w:val="20"/>
                <w:lang w:val="vi-VN" w:eastAsia="vi-VN"/>
              </w:rPr>
            </w:pPr>
            <w:r>
              <w:rPr>
                <w:b/>
                <w:bCs/>
                <w:sz w:val="16"/>
                <w:szCs w:val="16"/>
              </w:rPr>
              <w:t>Hóa chất dùng cho Máy phân tích miễn dịch Access2 Beckman Coulter/ Mỹ</w:t>
            </w:r>
          </w:p>
        </w:tc>
        <w:tc>
          <w:tcPr>
            <w:tcW w:w="2211" w:type="pct"/>
            <w:vAlign w:val="center"/>
          </w:tcPr>
          <w:p w14:paraId="5A3AFB91" w14:textId="1AE10455" w:rsidR="007A4579" w:rsidRPr="00EA04ED" w:rsidRDefault="007A4579" w:rsidP="007A4579">
            <w:pPr>
              <w:jc w:val="left"/>
              <w:rPr>
                <w:sz w:val="20"/>
                <w:lang w:val="vi-VN" w:eastAsia="vi-VN"/>
              </w:rPr>
            </w:pPr>
            <w:r>
              <w:rPr>
                <w:sz w:val="16"/>
                <w:szCs w:val="16"/>
              </w:rPr>
              <w:t> </w:t>
            </w:r>
          </w:p>
        </w:tc>
        <w:tc>
          <w:tcPr>
            <w:tcW w:w="360" w:type="pct"/>
            <w:vAlign w:val="center"/>
          </w:tcPr>
          <w:p w14:paraId="23D1C9F6" w14:textId="718F7D9B" w:rsidR="007A4579" w:rsidRPr="00EA04ED" w:rsidRDefault="007A4579" w:rsidP="007A4579">
            <w:pPr>
              <w:jc w:val="center"/>
              <w:rPr>
                <w:sz w:val="20"/>
                <w:lang w:val="vi-VN" w:eastAsia="vi-VN"/>
              </w:rPr>
            </w:pPr>
            <w:r>
              <w:rPr>
                <w:sz w:val="16"/>
                <w:szCs w:val="16"/>
              </w:rPr>
              <w:t> </w:t>
            </w:r>
          </w:p>
        </w:tc>
        <w:tc>
          <w:tcPr>
            <w:tcW w:w="386" w:type="pct"/>
            <w:vAlign w:val="center"/>
          </w:tcPr>
          <w:p w14:paraId="423DA581" w14:textId="3267BAE4" w:rsidR="007A4579" w:rsidRPr="00EA04ED" w:rsidRDefault="007A4579" w:rsidP="007A4579">
            <w:pPr>
              <w:jc w:val="center"/>
              <w:rPr>
                <w:sz w:val="20"/>
                <w:lang w:val="vi-VN" w:eastAsia="vi-VN"/>
              </w:rPr>
            </w:pPr>
            <w:r>
              <w:rPr>
                <w:color w:val="000000"/>
                <w:sz w:val="16"/>
                <w:szCs w:val="16"/>
              </w:rPr>
              <w:t> </w:t>
            </w:r>
          </w:p>
        </w:tc>
      </w:tr>
      <w:tr w:rsidR="007A4579" w:rsidRPr="00EA04ED" w14:paraId="5B424C13" w14:textId="77777777" w:rsidTr="009D0913">
        <w:trPr>
          <w:trHeight w:val="3060"/>
        </w:trPr>
        <w:tc>
          <w:tcPr>
            <w:tcW w:w="387" w:type="pct"/>
            <w:vAlign w:val="center"/>
          </w:tcPr>
          <w:p w14:paraId="16074D0E" w14:textId="63201518"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3123DD04" w14:textId="11FAECA1" w:rsidR="007A4579" w:rsidRPr="00EA04ED" w:rsidRDefault="007A4579" w:rsidP="007A4579">
            <w:pPr>
              <w:jc w:val="center"/>
              <w:rPr>
                <w:sz w:val="20"/>
                <w:lang w:val="vi-VN" w:eastAsia="vi-VN"/>
              </w:rPr>
            </w:pPr>
            <w:r>
              <w:rPr>
                <w:sz w:val="16"/>
                <w:szCs w:val="16"/>
              </w:rPr>
              <w:t>69</w:t>
            </w:r>
          </w:p>
        </w:tc>
        <w:tc>
          <w:tcPr>
            <w:tcW w:w="453" w:type="pct"/>
            <w:vAlign w:val="center"/>
          </w:tcPr>
          <w:p w14:paraId="47E2AE81" w14:textId="636B4E26" w:rsidR="007A4579" w:rsidRPr="00EA04ED" w:rsidRDefault="007A4579" w:rsidP="007A4579">
            <w:pPr>
              <w:jc w:val="center"/>
              <w:rPr>
                <w:sz w:val="20"/>
                <w:lang w:val="vi-VN" w:eastAsia="vi-VN"/>
              </w:rPr>
            </w:pPr>
            <w:r>
              <w:rPr>
                <w:sz w:val="16"/>
                <w:szCs w:val="16"/>
              </w:rPr>
              <w:t>M2.1</w:t>
            </w:r>
          </w:p>
        </w:tc>
        <w:tc>
          <w:tcPr>
            <w:tcW w:w="823" w:type="pct"/>
            <w:vAlign w:val="center"/>
          </w:tcPr>
          <w:p w14:paraId="5E4D72B6" w14:textId="2C659C96" w:rsidR="007A4579" w:rsidRPr="00EA04ED" w:rsidRDefault="007A4579" w:rsidP="007A4579">
            <w:pPr>
              <w:jc w:val="left"/>
              <w:rPr>
                <w:sz w:val="20"/>
                <w:lang w:val="vi-VN" w:eastAsia="vi-VN"/>
              </w:rPr>
            </w:pPr>
            <w:r>
              <w:rPr>
                <w:sz w:val="16"/>
                <w:szCs w:val="16"/>
              </w:rPr>
              <w:t>Hóa chất định lượng 25(OH) vitamin D (toàn phần)</w:t>
            </w:r>
          </w:p>
        </w:tc>
        <w:tc>
          <w:tcPr>
            <w:tcW w:w="2211" w:type="pct"/>
            <w:vAlign w:val="center"/>
          </w:tcPr>
          <w:p w14:paraId="5C36A6E1" w14:textId="7957AEAD" w:rsidR="007A4579" w:rsidRPr="00EA04ED" w:rsidRDefault="007A4579" w:rsidP="007A4579">
            <w:pPr>
              <w:jc w:val="left"/>
              <w:rPr>
                <w:sz w:val="20"/>
                <w:lang w:val="vi-VN" w:eastAsia="vi-VN"/>
              </w:rPr>
            </w:pPr>
            <w:r>
              <w:rPr>
                <w:sz w:val="16"/>
                <w:szCs w:val="16"/>
              </w:rPr>
              <w:t>Chất định lương Vitamin D toàn phần trên máy miễn dịch. Phạm vi báo cáo: 2-167 ng/mL (5-418 nmol/L) - Phương pháp xét nghiệm: miễn dịch enzym liên kết cạnh tranh hai bước.</w:t>
            </w:r>
          </w:p>
        </w:tc>
        <w:tc>
          <w:tcPr>
            <w:tcW w:w="360" w:type="pct"/>
            <w:vAlign w:val="center"/>
          </w:tcPr>
          <w:p w14:paraId="37ACDBC2" w14:textId="133B5510" w:rsidR="007A4579" w:rsidRPr="00EA04ED" w:rsidRDefault="007A4579" w:rsidP="007A4579">
            <w:pPr>
              <w:jc w:val="center"/>
              <w:rPr>
                <w:sz w:val="20"/>
                <w:lang w:val="vi-VN" w:eastAsia="vi-VN"/>
              </w:rPr>
            </w:pPr>
            <w:r>
              <w:rPr>
                <w:sz w:val="16"/>
                <w:szCs w:val="16"/>
              </w:rPr>
              <w:t> </w:t>
            </w:r>
          </w:p>
        </w:tc>
        <w:tc>
          <w:tcPr>
            <w:tcW w:w="386" w:type="pct"/>
            <w:vAlign w:val="center"/>
          </w:tcPr>
          <w:p w14:paraId="7D776908" w14:textId="7E0B6CC9" w:rsidR="007A4579" w:rsidRPr="00EA04ED" w:rsidRDefault="007A4579" w:rsidP="007A4579">
            <w:pPr>
              <w:jc w:val="center"/>
              <w:rPr>
                <w:sz w:val="20"/>
                <w:lang w:val="vi-VN" w:eastAsia="vi-VN"/>
              </w:rPr>
            </w:pPr>
            <w:r>
              <w:rPr>
                <w:color w:val="000000"/>
                <w:sz w:val="16"/>
                <w:szCs w:val="16"/>
              </w:rPr>
              <w:t>test</w:t>
            </w:r>
          </w:p>
        </w:tc>
      </w:tr>
      <w:tr w:rsidR="007A4579" w:rsidRPr="00EA04ED" w14:paraId="2ABBD275" w14:textId="77777777" w:rsidTr="009D0913">
        <w:trPr>
          <w:trHeight w:val="510"/>
        </w:trPr>
        <w:tc>
          <w:tcPr>
            <w:tcW w:w="387" w:type="pct"/>
            <w:vAlign w:val="center"/>
          </w:tcPr>
          <w:p w14:paraId="196D6885" w14:textId="5AD3C274" w:rsidR="007A4579" w:rsidRPr="00EA04ED" w:rsidRDefault="007A4579" w:rsidP="007A4579">
            <w:pPr>
              <w:jc w:val="center"/>
              <w:rPr>
                <w:sz w:val="20"/>
                <w:lang w:val="vi-VN" w:eastAsia="vi-VN"/>
              </w:rPr>
            </w:pPr>
            <w:r>
              <w:rPr>
                <w:sz w:val="16"/>
                <w:szCs w:val="16"/>
              </w:rPr>
              <w:t> </w:t>
            </w:r>
          </w:p>
        </w:tc>
        <w:tc>
          <w:tcPr>
            <w:tcW w:w="380" w:type="pct"/>
            <w:vAlign w:val="center"/>
          </w:tcPr>
          <w:p w14:paraId="154F7436" w14:textId="59BD29B4" w:rsidR="007A4579" w:rsidRPr="00EA04ED" w:rsidRDefault="007A4579" w:rsidP="007A4579">
            <w:pPr>
              <w:jc w:val="center"/>
              <w:rPr>
                <w:sz w:val="20"/>
                <w:lang w:val="vi-VN" w:eastAsia="vi-VN"/>
              </w:rPr>
            </w:pPr>
            <w:r>
              <w:rPr>
                <w:sz w:val="16"/>
                <w:szCs w:val="16"/>
              </w:rPr>
              <w:t>70</w:t>
            </w:r>
          </w:p>
        </w:tc>
        <w:tc>
          <w:tcPr>
            <w:tcW w:w="453" w:type="pct"/>
            <w:vAlign w:val="center"/>
          </w:tcPr>
          <w:p w14:paraId="2429F072" w14:textId="17614D52" w:rsidR="007A4579" w:rsidRPr="00EA04ED" w:rsidRDefault="007A4579" w:rsidP="007A4579">
            <w:pPr>
              <w:jc w:val="center"/>
              <w:rPr>
                <w:sz w:val="20"/>
                <w:lang w:val="vi-VN" w:eastAsia="vi-VN"/>
              </w:rPr>
            </w:pPr>
            <w:r>
              <w:rPr>
                <w:sz w:val="16"/>
                <w:szCs w:val="16"/>
              </w:rPr>
              <w:t>M2.2</w:t>
            </w:r>
          </w:p>
        </w:tc>
        <w:tc>
          <w:tcPr>
            <w:tcW w:w="823" w:type="pct"/>
            <w:vAlign w:val="center"/>
          </w:tcPr>
          <w:p w14:paraId="77F9FB0F" w14:textId="5024DBC6" w:rsidR="007A4579" w:rsidRPr="00EA04ED" w:rsidRDefault="007A4579" w:rsidP="007A4579">
            <w:pPr>
              <w:jc w:val="left"/>
              <w:rPr>
                <w:b/>
                <w:bCs/>
                <w:sz w:val="20"/>
                <w:lang w:val="vi-VN" w:eastAsia="vi-VN"/>
              </w:rPr>
            </w:pPr>
            <w:r>
              <w:rPr>
                <w:sz w:val="16"/>
                <w:szCs w:val="16"/>
              </w:rPr>
              <w:t>Chất chuẩn 25(OH) Vitamin D (Access 2) (toàn phần)</w:t>
            </w:r>
          </w:p>
        </w:tc>
        <w:tc>
          <w:tcPr>
            <w:tcW w:w="2211" w:type="pct"/>
            <w:vAlign w:val="center"/>
          </w:tcPr>
          <w:p w14:paraId="4C2170C0" w14:textId="545AD44F" w:rsidR="007A4579" w:rsidRPr="00EA04ED" w:rsidRDefault="007A4579" w:rsidP="007A4579">
            <w:pPr>
              <w:jc w:val="left"/>
              <w:rPr>
                <w:sz w:val="20"/>
                <w:lang w:val="vi-VN" w:eastAsia="vi-VN"/>
              </w:rPr>
            </w:pPr>
            <w:r>
              <w:rPr>
                <w:sz w:val="16"/>
                <w:szCs w:val="16"/>
              </w:rPr>
              <w:t>Chất chuẩn định lương Vitamin D. Thành phần: Huyết thanh người, &lt; 0,1% natri azit và 0,1% ProClin 300; Huyết thanh người với nồng độ vitamin D 25(OH) xấp xỉ 7, 18, 35, 74 và 167 ng/mL (18, 45, 88, 185 và 418 nmol/L), &lt; 0,1% natri azit và 0,1% ProClin 300</w:t>
            </w:r>
          </w:p>
        </w:tc>
        <w:tc>
          <w:tcPr>
            <w:tcW w:w="360" w:type="pct"/>
            <w:vAlign w:val="center"/>
          </w:tcPr>
          <w:p w14:paraId="39EF4ACB" w14:textId="16D0D87C" w:rsidR="007A4579" w:rsidRPr="00EA04ED" w:rsidRDefault="007A4579" w:rsidP="007A4579">
            <w:pPr>
              <w:jc w:val="center"/>
              <w:rPr>
                <w:sz w:val="20"/>
                <w:lang w:val="vi-VN" w:eastAsia="vi-VN"/>
              </w:rPr>
            </w:pPr>
            <w:r>
              <w:rPr>
                <w:sz w:val="16"/>
                <w:szCs w:val="16"/>
              </w:rPr>
              <w:t> </w:t>
            </w:r>
          </w:p>
        </w:tc>
        <w:tc>
          <w:tcPr>
            <w:tcW w:w="386" w:type="pct"/>
            <w:vAlign w:val="center"/>
          </w:tcPr>
          <w:p w14:paraId="2C152DCE" w14:textId="5BA28639" w:rsidR="007A4579" w:rsidRPr="00EA04ED" w:rsidRDefault="007A4579" w:rsidP="007A4579">
            <w:pPr>
              <w:jc w:val="center"/>
              <w:rPr>
                <w:sz w:val="20"/>
                <w:lang w:val="vi-VN" w:eastAsia="vi-VN"/>
              </w:rPr>
            </w:pPr>
            <w:r>
              <w:rPr>
                <w:color w:val="000000"/>
                <w:sz w:val="16"/>
                <w:szCs w:val="16"/>
              </w:rPr>
              <w:t>ml</w:t>
            </w:r>
          </w:p>
        </w:tc>
      </w:tr>
      <w:tr w:rsidR="007A4579" w:rsidRPr="00EA04ED" w14:paraId="333CB059" w14:textId="77777777" w:rsidTr="009D0913">
        <w:trPr>
          <w:trHeight w:val="1275"/>
        </w:trPr>
        <w:tc>
          <w:tcPr>
            <w:tcW w:w="387" w:type="pct"/>
            <w:vAlign w:val="center"/>
          </w:tcPr>
          <w:p w14:paraId="02859B1D" w14:textId="0798FE6D" w:rsidR="007A4579" w:rsidRPr="00EA04ED" w:rsidRDefault="007A4579" w:rsidP="007A4579">
            <w:pPr>
              <w:jc w:val="center"/>
              <w:rPr>
                <w:sz w:val="20"/>
                <w:lang w:val="vi-VN" w:eastAsia="vi-VN"/>
              </w:rPr>
            </w:pPr>
            <w:r>
              <w:rPr>
                <w:sz w:val="16"/>
                <w:szCs w:val="16"/>
              </w:rPr>
              <w:t> </w:t>
            </w:r>
          </w:p>
        </w:tc>
        <w:tc>
          <w:tcPr>
            <w:tcW w:w="380" w:type="pct"/>
            <w:vAlign w:val="center"/>
          </w:tcPr>
          <w:p w14:paraId="5A9C5B62" w14:textId="2DF3DBF8" w:rsidR="007A4579" w:rsidRPr="00EA04ED" w:rsidRDefault="007A4579" w:rsidP="007A4579">
            <w:pPr>
              <w:jc w:val="center"/>
              <w:rPr>
                <w:sz w:val="20"/>
                <w:lang w:val="vi-VN" w:eastAsia="vi-VN"/>
              </w:rPr>
            </w:pPr>
            <w:r>
              <w:rPr>
                <w:sz w:val="16"/>
                <w:szCs w:val="16"/>
              </w:rPr>
              <w:t>71</w:t>
            </w:r>
          </w:p>
        </w:tc>
        <w:tc>
          <w:tcPr>
            <w:tcW w:w="453" w:type="pct"/>
            <w:vAlign w:val="center"/>
          </w:tcPr>
          <w:p w14:paraId="3B6AB31E" w14:textId="6689FF52" w:rsidR="007A4579" w:rsidRPr="00EA04ED" w:rsidRDefault="007A4579" w:rsidP="007A4579">
            <w:pPr>
              <w:jc w:val="center"/>
              <w:rPr>
                <w:sz w:val="20"/>
                <w:lang w:val="vi-VN" w:eastAsia="vi-VN"/>
              </w:rPr>
            </w:pPr>
            <w:r>
              <w:rPr>
                <w:sz w:val="16"/>
                <w:szCs w:val="16"/>
              </w:rPr>
              <w:t>M2.3</w:t>
            </w:r>
          </w:p>
        </w:tc>
        <w:tc>
          <w:tcPr>
            <w:tcW w:w="823" w:type="pct"/>
            <w:vAlign w:val="center"/>
          </w:tcPr>
          <w:p w14:paraId="076661B0" w14:textId="54459273" w:rsidR="007A4579" w:rsidRPr="00EA04ED" w:rsidRDefault="007A4579" w:rsidP="007A4579">
            <w:pPr>
              <w:jc w:val="left"/>
              <w:rPr>
                <w:sz w:val="20"/>
                <w:lang w:val="vi-VN" w:eastAsia="vi-VN"/>
              </w:rPr>
            </w:pPr>
            <w:r>
              <w:rPr>
                <w:sz w:val="16"/>
                <w:szCs w:val="16"/>
              </w:rPr>
              <w:t>Cơ chất phát quang trong xét nghiệm miễn dịch</w:t>
            </w:r>
          </w:p>
        </w:tc>
        <w:tc>
          <w:tcPr>
            <w:tcW w:w="2211" w:type="pct"/>
            <w:vAlign w:val="center"/>
          </w:tcPr>
          <w:p w14:paraId="7DBE63F7" w14:textId="650F1A3C" w:rsidR="007A4579" w:rsidRPr="00EA04ED" w:rsidRDefault="007A4579" w:rsidP="007A4579">
            <w:pPr>
              <w:jc w:val="left"/>
              <w:rPr>
                <w:sz w:val="20"/>
                <w:lang w:val="vi-VN" w:eastAsia="vi-VN"/>
              </w:rPr>
            </w:pPr>
            <w:r>
              <w:rPr>
                <w:sz w:val="16"/>
                <w:szCs w:val="16"/>
              </w:rPr>
              <w:t>Cơ chất phát quang  Thành phần: Lumi-Phos  (dung dịch đệm chứa chất dioxetan Lumigen PPD, chất huỳnh quang và chất hoạt động bề mặt)</w:t>
            </w:r>
          </w:p>
        </w:tc>
        <w:tc>
          <w:tcPr>
            <w:tcW w:w="360" w:type="pct"/>
            <w:vAlign w:val="center"/>
          </w:tcPr>
          <w:p w14:paraId="0C0E026E" w14:textId="1A3BC824" w:rsidR="007A4579" w:rsidRPr="00EA04ED" w:rsidRDefault="007A4579" w:rsidP="007A4579">
            <w:pPr>
              <w:jc w:val="center"/>
              <w:rPr>
                <w:sz w:val="20"/>
                <w:lang w:val="vi-VN" w:eastAsia="vi-VN"/>
              </w:rPr>
            </w:pPr>
            <w:r>
              <w:rPr>
                <w:sz w:val="16"/>
                <w:szCs w:val="16"/>
              </w:rPr>
              <w:t> </w:t>
            </w:r>
          </w:p>
        </w:tc>
        <w:tc>
          <w:tcPr>
            <w:tcW w:w="386" w:type="pct"/>
            <w:vAlign w:val="center"/>
          </w:tcPr>
          <w:p w14:paraId="107FE7A4" w14:textId="15EDC177" w:rsidR="007A4579" w:rsidRPr="00EA04ED" w:rsidRDefault="007A4579" w:rsidP="007A4579">
            <w:pPr>
              <w:jc w:val="center"/>
              <w:rPr>
                <w:sz w:val="20"/>
                <w:lang w:val="vi-VN" w:eastAsia="vi-VN"/>
              </w:rPr>
            </w:pPr>
            <w:r>
              <w:rPr>
                <w:color w:val="000000"/>
                <w:sz w:val="16"/>
                <w:szCs w:val="16"/>
              </w:rPr>
              <w:t>ml</w:t>
            </w:r>
          </w:p>
        </w:tc>
      </w:tr>
      <w:tr w:rsidR="007A4579" w:rsidRPr="00EA04ED" w14:paraId="2A4B49D6" w14:textId="77777777" w:rsidTr="009D0913">
        <w:trPr>
          <w:trHeight w:val="1530"/>
        </w:trPr>
        <w:tc>
          <w:tcPr>
            <w:tcW w:w="387" w:type="pct"/>
            <w:vAlign w:val="center"/>
          </w:tcPr>
          <w:p w14:paraId="3A461755" w14:textId="3CE0AAB0" w:rsidR="007A4579" w:rsidRPr="00EA04ED" w:rsidRDefault="007A4579" w:rsidP="007A4579">
            <w:pPr>
              <w:jc w:val="center"/>
              <w:rPr>
                <w:sz w:val="20"/>
                <w:lang w:val="vi-VN" w:eastAsia="vi-VN"/>
              </w:rPr>
            </w:pPr>
            <w:r>
              <w:rPr>
                <w:sz w:val="16"/>
                <w:szCs w:val="16"/>
              </w:rPr>
              <w:t> </w:t>
            </w:r>
          </w:p>
        </w:tc>
        <w:tc>
          <w:tcPr>
            <w:tcW w:w="380" w:type="pct"/>
            <w:vAlign w:val="center"/>
          </w:tcPr>
          <w:p w14:paraId="2DF9D8EB" w14:textId="47F093AF" w:rsidR="007A4579" w:rsidRPr="00EA04ED" w:rsidRDefault="007A4579" w:rsidP="007A4579">
            <w:pPr>
              <w:jc w:val="center"/>
              <w:rPr>
                <w:sz w:val="20"/>
                <w:lang w:val="vi-VN" w:eastAsia="vi-VN"/>
              </w:rPr>
            </w:pPr>
            <w:r>
              <w:rPr>
                <w:sz w:val="16"/>
                <w:szCs w:val="16"/>
              </w:rPr>
              <w:t>72</w:t>
            </w:r>
          </w:p>
        </w:tc>
        <w:tc>
          <w:tcPr>
            <w:tcW w:w="453" w:type="pct"/>
            <w:vAlign w:val="center"/>
          </w:tcPr>
          <w:p w14:paraId="65037C52" w14:textId="0B7F5B31" w:rsidR="007A4579" w:rsidRPr="00EA04ED" w:rsidRDefault="007A4579" w:rsidP="007A4579">
            <w:pPr>
              <w:jc w:val="center"/>
              <w:rPr>
                <w:sz w:val="20"/>
                <w:lang w:val="vi-VN" w:eastAsia="vi-VN"/>
              </w:rPr>
            </w:pPr>
            <w:r>
              <w:rPr>
                <w:sz w:val="16"/>
                <w:szCs w:val="16"/>
              </w:rPr>
              <w:t>M2.4</w:t>
            </w:r>
          </w:p>
        </w:tc>
        <w:tc>
          <w:tcPr>
            <w:tcW w:w="823" w:type="pct"/>
            <w:vAlign w:val="center"/>
          </w:tcPr>
          <w:p w14:paraId="51C54488" w14:textId="5C5FF0C6" w:rsidR="007A4579" w:rsidRPr="00EA04ED" w:rsidRDefault="007A4579" w:rsidP="007A4579">
            <w:pPr>
              <w:jc w:val="left"/>
              <w:rPr>
                <w:sz w:val="20"/>
                <w:lang w:val="vi-VN" w:eastAsia="vi-VN"/>
              </w:rPr>
            </w:pPr>
            <w:r>
              <w:rPr>
                <w:sz w:val="16"/>
                <w:szCs w:val="16"/>
              </w:rPr>
              <w:t>Dung dịch kiểm tra hệ thống dùng cho máy phân tích miễn dịch</w:t>
            </w:r>
          </w:p>
        </w:tc>
        <w:tc>
          <w:tcPr>
            <w:tcW w:w="2211" w:type="pct"/>
            <w:vAlign w:val="center"/>
          </w:tcPr>
          <w:p w14:paraId="17E30115" w14:textId="3905A863" w:rsidR="007A4579" w:rsidRPr="00EA04ED" w:rsidRDefault="007A4579" w:rsidP="007A4579">
            <w:pPr>
              <w:jc w:val="left"/>
              <w:rPr>
                <w:sz w:val="20"/>
                <w:lang w:val="vi-VN" w:eastAsia="vi-VN"/>
              </w:rPr>
            </w:pPr>
            <w:r>
              <w:rPr>
                <w:sz w:val="16"/>
                <w:szCs w:val="16"/>
              </w:rPr>
              <w:t>Thành phần chính tối thiểu: Phosphatase kiềm, albumin huyết thanh bò (BSA), ProClin, natri azit</w:t>
            </w:r>
          </w:p>
        </w:tc>
        <w:tc>
          <w:tcPr>
            <w:tcW w:w="360" w:type="pct"/>
            <w:vAlign w:val="center"/>
          </w:tcPr>
          <w:p w14:paraId="7AAD36C7" w14:textId="5C119B78" w:rsidR="007A4579" w:rsidRPr="00EA04ED" w:rsidRDefault="007A4579" w:rsidP="007A4579">
            <w:pPr>
              <w:jc w:val="center"/>
              <w:rPr>
                <w:sz w:val="20"/>
                <w:lang w:val="vi-VN" w:eastAsia="vi-VN"/>
              </w:rPr>
            </w:pPr>
            <w:r>
              <w:rPr>
                <w:sz w:val="16"/>
                <w:szCs w:val="16"/>
              </w:rPr>
              <w:t> </w:t>
            </w:r>
          </w:p>
        </w:tc>
        <w:tc>
          <w:tcPr>
            <w:tcW w:w="386" w:type="pct"/>
            <w:vAlign w:val="center"/>
          </w:tcPr>
          <w:p w14:paraId="621B5A51" w14:textId="7B079BC3" w:rsidR="007A4579" w:rsidRPr="00EA04ED" w:rsidRDefault="007A4579" w:rsidP="007A4579">
            <w:pPr>
              <w:jc w:val="center"/>
              <w:rPr>
                <w:sz w:val="20"/>
                <w:lang w:val="vi-VN" w:eastAsia="vi-VN"/>
              </w:rPr>
            </w:pPr>
            <w:r>
              <w:rPr>
                <w:color w:val="000000"/>
                <w:sz w:val="16"/>
                <w:szCs w:val="16"/>
              </w:rPr>
              <w:t>ml</w:t>
            </w:r>
          </w:p>
        </w:tc>
      </w:tr>
      <w:tr w:rsidR="007A4579" w:rsidRPr="00EA04ED" w14:paraId="33D996A8" w14:textId="77777777" w:rsidTr="009D0913">
        <w:trPr>
          <w:trHeight w:val="510"/>
        </w:trPr>
        <w:tc>
          <w:tcPr>
            <w:tcW w:w="387" w:type="pct"/>
            <w:vAlign w:val="center"/>
          </w:tcPr>
          <w:p w14:paraId="255C67BE" w14:textId="1AB2CF31" w:rsidR="007A4579" w:rsidRPr="00EA04ED" w:rsidRDefault="007A4579" w:rsidP="007A4579">
            <w:pPr>
              <w:jc w:val="center"/>
              <w:rPr>
                <w:sz w:val="20"/>
                <w:lang w:val="vi-VN" w:eastAsia="vi-VN"/>
              </w:rPr>
            </w:pPr>
            <w:r>
              <w:rPr>
                <w:sz w:val="16"/>
                <w:szCs w:val="16"/>
              </w:rPr>
              <w:t> </w:t>
            </w:r>
          </w:p>
        </w:tc>
        <w:tc>
          <w:tcPr>
            <w:tcW w:w="380" w:type="pct"/>
            <w:vAlign w:val="center"/>
          </w:tcPr>
          <w:p w14:paraId="6504A50F" w14:textId="57A5DF88" w:rsidR="007A4579" w:rsidRPr="00EA04ED" w:rsidRDefault="007A4579" w:rsidP="007A4579">
            <w:pPr>
              <w:jc w:val="center"/>
              <w:rPr>
                <w:sz w:val="20"/>
                <w:lang w:val="vi-VN" w:eastAsia="vi-VN"/>
              </w:rPr>
            </w:pPr>
            <w:r>
              <w:rPr>
                <w:sz w:val="16"/>
                <w:szCs w:val="16"/>
              </w:rPr>
              <w:t>73</w:t>
            </w:r>
          </w:p>
        </w:tc>
        <w:tc>
          <w:tcPr>
            <w:tcW w:w="453" w:type="pct"/>
            <w:vAlign w:val="center"/>
          </w:tcPr>
          <w:p w14:paraId="7E3D23C3" w14:textId="0B8D96CA" w:rsidR="007A4579" w:rsidRPr="00EA04ED" w:rsidRDefault="007A4579" w:rsidP="007A4579">
            <w:pPr>
              <w:jc w:val="center"/>
              <w:rPr>
                <w:sz w:val="20"/>
                <w:lang w:val="vi-VN" w:eastAsia="vi-VN"/>
              </w:rPr>
            </w:pPr>
            <w:r>
              <w:rPr>
                <w:sz w:val="16"/>
                <w:szCs w:val="16"/>
              </w:rPr>
              <w:t>M2.5</w:t>
            </w:r>
          </w:p>
        </w:tc>
        <w:tc>
          <w:tcPr>
            <w:tcW w:w="823" w:type="pct"/>
            <w:vAlign w:val="center"/>
          </w:tcPr>
          <w:p w14:paraId="0A91DE96" w14:textId="5D633486" w:rsidR="007A4579" w:rsidRPr="00EA04ED" w:rsidRDefault="007A4579" w:rsidP="007A4579">
            <w:pPr>
              <w:jc w:val="left"/>
              <w:rPr>
                <w:b/>
                <w:bCs/>
                <w:sz w:val="20"/>
                <w:lang w:val="vi-VN" w:eastAsia="vi-VN"/>
              </w:rPr>
            </w:pPr>
            <w:r>
              <w:rPr>
                <w:sz w:val="16"/>
                <w:szCs w:val="16"/>
              </w:rPr>
              <w:t>Dung dịch rửa dòng máy Access 2</w:t>
            </w:r>
          </w:p>
        </w:tc>
        <w:tc>
          <w:tcPr>
            <w:tcW w:w="2211" w:type="pct"/>
            <w:vAlign w:val="center"/>
          </w:tcPr>
          <w:p w14:paraId="1914E5F4" w14:textId="39E6199F" w:rsidR="007A4579" w:rsidRPr="00EA04ED" w:rsidRDefault="007A4579" w:rsidP="007A4579">
            <w:pPr>
              <w:jc w:val="left"/>
              <w:rPr>
                <w:sz w:val="20"/>
                <w:lang w:val="vi-VN" w:eastAsia="vi-VN"/>
              </w:rPr>
            </w:pPr>
            <w:r>
              <w:rPr>
                <w:sz w:val="16"/>
                <w:szCs w:val="16"/>
              </w:rPr>
              <w:t>Thành phần:  Dung dịch muối đệm TRIS, chất hoạt tính bề mặt, natri azit, khối lượng phản ứng: 5-chloro-2-methyl- 4-isothiazolin-3-one và 2- methyl-4-isothiazolin-3-one (3:1)</w:t>
            </w:r>
          </w:p>
        </w:tc>
        <w:tc>
          <w:tcPr>
            <w:tcW w:w="360" w:type="pct"/>
            <w:vAlign w:val="center"/>
          </w:tcPr>
          <w:p w14:paraId="51C683BA" w14:textId="652F6C08" w:rsidR="007A4579" w:rsidRPr="00EA04ED" w:rsidRDefault="007A4579" w:rsidP="007A4579">
            <w:pPr>
              <w:jc w:val="center"/>
              <w:rPr>
                <w:sz w:val="20"/>
                <w:lang w:val="vi-VN" w:eastAsia="vi-VN"/>
              </w:rPr>
            </w:pPr>
            <w:r>
              <w:rPr>
                <w:sz w:val="16"/>
                <w:szCs w:val="16"/>
              </w:rPr>
              <w:t> </w:t>
            </w:r>
          </w:p>
        </w:tc>
        <w:tc>
          <w:tcPr>
            <w:tcW w:w="386" w:type="pct"/>
            <w:vAlign w:val="center"/>
          </w:tcPr>
          <w:p w14:paraId="47B8585A" w14:textId="0FBE4525" w:rsidR="007A4579" w:rsidRPr="00EA04ED" w:rsidRDefault="007A4579" w:rsidP="007A4579">
            <w:pPr>
              <w:jc w:val="center"/>
              <w:rPr>
                <w:sz w:val="20"/>
                <w:lang w:val="vi-VN" w:eastAsia="vi-VN"/>
              </w:rPr>
            </w:pPr>
            <w:r>
              <w:rPr>
                <w:color w:val="000000"/>
                <w:sz w:val="16"/>
                <w:szCs w:val="16"/>
              </w:rPr>
              <w:t>ml</w:t>
            </w:r>
          </w:p>
        </w:tc>
      </w:tr>
      <w:tr w:rsidR="007A4579" w:rsidRPr="00EA04ED" w14:paraId="4117383E" w14:textId="77777777" w:rsidTr="009D0913">
        <w:trPr>
          <w:trHeight w:val="2550"/>
        </w:trPr>
        <w:tc>
          <w:tcPr>
            <w:tcW w:w="387" w:type="pct"/>
            <w:vAlign w:val="center"/>
          </w:tcPr>
          <w:p w14:paraId="3D756746" w14:textId="78E91E8E"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5C07C3C4" w14:textId="7671D17E" w:rsidR="007A4579" w:rsidRPr="00EA04ED" w:rsidRDefault="007A4579" w:rsidP="007A4579">
            <w:pPr>
              <w:jc w:val="center"/>
              <w:rPr>
                <w:sz w:val="20"/>
                <w:lang w:val="vi-VN" w:eastAsia="vi-VN"/>
              </w:rPr>
            </w:pPr>
            <w:r>
              <w:rPr>
                <w:sz w:val="16"/>
                <w:szCs w:val="16"/>
              </w:rPr>
              <w:t>74</w:t>
            </w:r>
          </w:p>
        </w:tc>
        <w:tc>
          <w:tcPr>
            <w:tcW w:w="453" w:type="pct"/>
            <w:vAlign w:val="center"/>
          </w:tcPr>
          <w:p w14:paraId="30EE2027" w14:textId="262D8620" w:rsidR="007A4579" w:rsidRPr="00EA04ED" w:rsidRDefault="007A4579" w:rsidP="007A4579">
            <w:pPr>
              <w:jc w:val="center"/>
              <w:rPr>
                <w:sz w:val="20"/>
                <w:lang w:val="vi-VN" w:eastAsia="vi-VN"/>
              </w:rPr>
            </w:pPr>
            <w:r>
              <w:rPr>
                <w:sz w:val="16"/>
                <w:szCs w:val="16"/>
              </w:rPr>
              <w:t>M2.6</w:t>
            </w:r>
          </w:p>
        </w:tc>
        <w:tc>
          <w:tcPr>
            <w:tcW w:w="823" w:type="pct"/>
            <w:vAlign w:val="center"/>
          </w:tcPr>
          <w:p w14:paraId="3A544BDD" w14:textId="1AD21A86" w:rsidR="007A4579" w:rsidRPr="00EA04ED" w:rsidRDefault="007A4579" w:rsidP="007A4579">
            <w:pPr>
              <w:jc w:val="left"/>
              <w:rPr>
                <w:sz w:val="20"/>
                <w:lang w:val="vi-VN" w:eastAsia="vi-VN"/>
              </w:rPr>
            </w:pPr>
            <w:r>
              <w:rPr>
                <w:sz w:val="16"/>
                <w:szCs w:val="16"/>
              </w:rPr>
              <w:t>Dung dịch rửa dùng cho máy phân tích miễn dịch</w:t>
            </w:r>
          </w:p>
        </w:tc>
        <w:tc>
          <w:tcPr>
            <w:tcW w:w="2211" w:type="pct"/>
            <w:vAlign w:val="center"/>
          </w:tcPr>
          <w:p w14:paraId="4EEF3301" w14:textId="661BBEF8" w:rsidR="007A4579" w:rsidRPr="00EA04ED" w:rsidRDefault="007A4579" w:rsidP="007A4579">
            <w:pPr>
              <w:jc w:val="left"/>
              <w:rPr>
                <w:sz w:val="20"/>
                <w:lang w:val="vi-VN" w:eastAsia="vi-VN"/>
              </w:rPr>
            </w:pPr>
            <w:r>
              <w:rPr>
                <w:sz w:val="16"/>
                <w:szCs w:val="16"/>
              </w:rPr>
              <w:t>Hỗn hợp có chứa các acid hữu cơ, không chứa phosphate.</w:t>
            </w:r>
          </w:p>
        </w:tc>
        <w:tc>
          <w:tcPr>
            <w:tcW w:w="360" w:type="pct"/>
            <w:vAlign w:val="center"/>
          </w:tcPr>
          <w:p w14:paraId="49847F69" w14:textId="53997373" w:rsidR="007A4579" w:rsidRPr="00EA04ED" w:rsidRDefault="007A4579" w:rsidP="007A4579">
            <w:pPr>
              <w:jc w:val="center"/>
              <w:rPr>
                <w:sz w:val="20"/>
                <w:lang w:val="vi-VN" w:eastAsia="vi-VN"/>
              </w:rPr>
            </w:pPr>
            <w:r>
              <w:rPr>
                <w:sz w:val="16"/>
                <w:szCs w:val="16"/>
              </w:rPr>
              <w:t> </w:t>
            </w:r>
          </w:p>
        </w:tc>
        <w:tc>
          <w:tcPr>
            <w:tcW w:w="386" w:type="pct"/>
            <w:vAlign w:val="center"/>
          </w:tcPr>
          <w:p w14:paraId="7B18B502" w14:textId="2883B4B3" w:rsidR="007A4579" w:rsidRPr="00EA04ED" w:rsidRDefault="007A4579" w:rsidP="007A4579">
            <w:pPr>
              <w:jc w:val="center"/>
              <w:rPr>
                <w:sz w:val="20"/>
                <w:lang w:val="vi-VN" w:eastAsia="vi-VN"/>
              </w:rPr>
            </w:pPr>
            <w:r>
              <w:rPr>
                <w:color w:val="000000"/>
                <w:sz w:val="16"/>
                <w:szCs w:val="16"/>
              </w:rPr>
              <w:t>gallon</w:t>
            </w:r>
          </w:p>
        </w:tc>
      </w:tr>
      <w:tr w:rsidR="007A4579" w:rsidRPr="00EA04ED" w14:paraId="1CBC7D0F" w14:textId="77777777" w:rsidTr="009D0913">
        <w:trPr>
          <w:trHeight w:val="4335"/>
        </w:trPr>
        <w:tc>
          <w:tcPr>
            <w:tcW w:w="387" w:type="pct"/>
            <w:vAlign w:val="center"/>
          </w:tcPr>
          <w:p w14:paraId="32D56B6E" w14:textId="2FFF2DC4" w:rsidR="007A4579" w:rsidRPr="00EA04ED" w:rsidRDefault="007A4579" w:rsidP="007A4579">
            <w:pPr>
              <w:jc w:val="center"/>
              <w:rPr>
                <w:sz w:val="20"/>
                <w:lang w:val="vi-VN" w:eastAsia="vi-VN"/>
              </w:rPr>
            </w:pPr>
            <w:r>
              <w:rPr>
                <w:sz w:val="16"/>
                <w:szCs w:val="16"/>
              </w:rPr>
              <w:t> </w:t>
            </w:r>
          </w:p>
        </w:tc>
        <w:tc>
          <w:tcPr>
            <w:tcW w:w="380" w:type="pct"/>
            <w:vAlign w:val="center"/>
          </w:tcPr>
          <w:p w14:paraId="40872AAF" w14:textId="63017217" w:rsidR="007A4579" w:rsidRPr="00EA04ED" w:rsidRDefault="007A4579" w:rsidP="007A4579">
            <w:pPr>
              <w:jc w:val="center"/>
              <w:rPr>
                <w:sz w:val="20"/>
                <w:lang w:val="vi-VN" w:eastAsia="vi-VN"/>
              </w:rPr>
            </w:pPr>
            <w:r>
              <w:rPr>
                <w:sz w:val="16"/>
                <w:szCs w:val="16"/>
              </w:rPr>
              <w:t>75</w:t>
            </w:r>
          </w:p>
        </w:tc>
        <w:tc>
          <w:tcPr>
            <w:tcW w:w="453" w:type="pct"/>
            <w:vAlign w:val="center"/>
          </w:tcPr>
          <w:p w14:paraId="1C7D5F9B" w14:textId="3A37C3EF" w:rsidR="007A4579" w:rsidRPr="00EA04ED" w:rsidRDefault="007A4579" w:rsidP="007A4579">
            <w:pPr>
              <w:jc w:val="center"/>
              <w:rPr>
                <w:sz w:val="20"/>
                <w:lang w:val="vi-VN" w:eastAsia="vi-VN"/>
              </w:rPr>
            </w:pPr>
            <w:r>
              <w:rPr>
                <w:sz w:val="16"/>
                <w:szCs w:val="16"/>
              </w:rPr>
              <w:t>M2.7</w:t>
            </w:r>
          </w:p>
        </w:tc>
        <w:tc>
          <w:tcPr>
            <w:tcW w:w="823" w:type="pct"/>
            <w:vAlign w:val="center"/>
          </w:tcPr>
          <w:p w14:paraId="10C98398" w14:textId="13DD5C47" w:rsidR="007A4579" w:rsidRPr="00EA04ED" w:rsidRDefault="007A4579" w:rsidP="007A4579">
            <w:pPr>
              <w:jc w:val="left"/>
              <w:rPr>
                <w:sz w:val="20"/>
                <w:lang w:val="vi-VN" w:eastAsia="vi-VN"/>
              </w:rPr>
            </w:pPr>
            <w:r>
              <w:rPr>
                <w:sz w:val="16"/>
                <w:szCs w:val="16"/>
              </w:rPr>
              <w:t>Dung dịch rửa máy hàng ngày</w:t>
            </w:r>
          </w:p>
        </w:tc>
        <w:tc>
          <w:tcPr>
            <w:tcW w:w="2211" w:type="pct"/>
            <w:vAlign w:val="center"/>
          </w:tcPr>
          <w:p w14:paraId="1DCA203C" w14:textId="129406FC" w:rsidR="007A4579" w:rsidRPr="00EA04ED" w:rsidRDefault="007A4579" w:rsidP="007A4579">
            <w:pPr>
              <w:jc w:val="left"/>
              <w:rPr>
                <w:sz w:val="20"/>
                <w:lang w:val="vi-VN" w:eastAsia="vi-VN"/>
              </w:rPr>
            </w:pPr>
            <w:r>
              <w:rPr>
                <w:sz w:val="16"/>
                <w:szCs w:val="16"/>
              </w:rPr>
              <w:t>Dung dịch rửa dùng cho máy xét nghiệm miễn dịch và máy xét nghiệm tế bào dòng chảy; Thành phần chính: KOH 1 – 5%</w:t>
            </w:r>
          </w:p>
        </w:tc>
        <w:tc>
          <w:tcPr>
            <w:tcW w:w="360" w:type="pct"/>
            <w:vAlign w:val="center"/>
          </w:tcPr>
          <w:p w14:paraId="6E43523F" w14:textId="52B96898" w:rsidR="007A4579" w:rsidRPr="00EA04ED" w:rsidRDefault="007A4579" w:rsidP="007A4579">
            <w:pPr>
              <w:jc w:val="center"/>
              <w:rPr>
                <w:sz w:val="20"/>
                <w:lang w:val="vi-VN" w:eastAsia="vi-VN"/>
              </w:rPr>
            </w:pPr>
            <w:r>
              <w:rPr>
                <w:sz w:val="16"/>
                <w:szCs w:val="16"/>
              </w:rPr>
              <w:t> </w:t>
            </w:r>
          </w:p>
        </w:tc>
        <w:tc>
          <w:tcPr>
            <w:tcW w:w="386" w:type="pct"/>
            <w:vAlign w:val="center"/>
          </w:tcPr>
          <w:p w14:paraId="27B71A6C" w14:textId="2CF3C520" w:rsidR="007A4579" w:rsidRPr="00EA04ED" w:rsidRDefault="007A4579" w:rsidP="007A4579">
            <w:pPr>
              <w:jc w:val="center"/>
              <w:rPr>
                <w:sz w:val="20"/>
                <w:lang w:val="vi-VN" w:eastAsia="vi-VN"/>
              </w:rPr>
            </w:pPr>
            <w:r>
              <w:rPr>
                <w:color w:val="000000"/>
                <w:sz w:val="16"/>
                <w:szCs w:val="16"/>
              </w:rPr>
              <w:t>ml</w:t>
            </w:r>
          </w:p>
        </w:tc>
      </w:tr>
      <w:tr w:rsidR="007A4579" w:rsidRPr="00EA04ED" w14:paraId="5C7D0BE1" w14:textId="77777777" w:rsidTr="009D0913">
        <w:trPr>
          <w:trHeight w:val="1785"/>
        </w:trPr>
        <w:tc>
          <w:tcPr>
            <w:tcW w:w="387" w:type="pct"/>
            <w:vAlign w:val="center"/>
          </w:tcPr>
          <w:p w14:paraId="06165CFA" w14:textId="4AB1A95F" w:rsidR="007A4579" w:rsidRPr="00EA04ED" w:rsidRDefault="007A4579" w:rsidP="007A4579">
            <w:pPr>
              <w:jc w:val="center"/>
              <w:rPr>
                <w:sz w:val="20"/>
                <w:lang w:val="vi-VN" w:eastAsia="vi-VN"/>
              </w:rPr>
            </w:pPr>
            <w:r>
              <w:rPr>
                <w:sz w:val="16"/>
                <w:szCs w:val="16"/>
              </w:rPr>
              <w:t> </w:t>
            </w:r>
          </w:p>
        </w:tc>
        <w:tc>
          <w:tcPr>
            <w:tcW w:w="380" w:type="pct"/>
            <w:vAlign w:val="center"/>
          </w:tcPr>
          <w:p w14:paraId="22F9A2F6" w14:textId="6115EABE" w:rsidR="007A4579" w:rsidRPr="00EA04ED" w:rsidRDefault="007A4579" w:rsidP="007A4579">
            <w:pPr>
              <w:jc w:val="center"/>
              <w:rPr>
                <w:sz w:val="20"/>
                <w:lang w:val="vi-VN" w:eastAsia="vi-VN"/>
              </w:rPr>
            </w:pPr>
            <w:r>
              <w:rPr>
                <w:sz w:val="16"/>
                <w:szCs w:val="16"/>
              </w:rPr>
              <w:t>76</w:t>
            </w:r>
          </w:p>
        </w:tc>
        <w:tc>
          <w:tcPr>
            <w:tcW w:w="453" w:type="pct"/>
            <w:vAlign w:val="center"/>
          </w:tcPr>
          <w:p w14:paraId="5DED7D6C" w14:textId="1C50118F" w:rsidR="007A4579" w:rsidRPr="00EA04ED" w:rsidRDefault="007A4579" w:rsidP="007A4579">
            <w:pPr>
              <w:jc w:val="center"/>
              <w:rPr>
                <w:sz w:val="20"/>
                <w:lang w:val="vi-VN" w:eastAsia="vi-VN"/>
              </w:rPr>
            </w:pPr>
            <w:r>
              <w:rPr>
                <w:sz w:val="16"/>
                <w:szCs w:val="16"/>
              </w:rPr>
              <w:t>M2.8</w:t>
            </w:r>
          </w:p>
        </w:tc>
        <w:tc>
          <w:tcPr>
            <w:tcW w:w="823" w:type="pct"/>
            <w:vAlign w:val="center"/>
          </w:tcPr>
          <w:p w14:paraId="7AF19211" w14:textId="1034E1DB" w:rsidR="007A4579" w:rsidRPr="00EA04ED" w:rsidRDefault="007A4579" w:rsidP="007A4579">
            <w:pPr>
              <w:jc w:val="left"/>
              <w:rPr>
                <w:sz w:val="20"/>
                <w:lang w:val="vi-VN" w:eastAsia="vi-VN"/>
              </w:rPr>
            </w:pPr>
            <w:r>
              <w:rPr>
                <w:sz w:val="16"/>
                <w:szCs w:val="16"/>
              </w:rPr>
              <w:t>Giếng phản ứng</w:t>
            </w:r>
          </w:p>
        </w:tc>
        <w:tc>
          <w:tcPr>
            <w:tcW w:w="2211" w:type="pct"/>
            <w:vAlign w:val="center"/>
          </w:tcPr>
          <w:p w14:paraId="207D7D5B" w14:textId="603356B7" w:rsidR="007A4579" w:rsidRPr="00EA04ED" w:rsidRDefault="007A4579" w:rsidP="007A4579">
            <w:pPr>
              <w:jc w:val="left"/>
              <w:rPr>
                <w:sz w:val="20"/>
                <w:lang w:val="vi-VN" w:eastAsia="vi-VN"/>
              </w:rPr>
            </w:pPr>
            <w:r>
              <w:rPr>
                <w:sz w:val="16"/>
                <w:szCs w:val="16"/>
              </w:rPr>
              <w:t>Giếng phản ứng sử dụng trên máy xét nghiệm miễn dịch dòng Access; Chất liệu Polypropylene; Dung tích tối đa 1 mL</w:t>
            </w:r>
          </w:p>
        </w:tc>
        <w:tc>
          <w:tcPr>
            <w:tcW w:w="360" w:type="pct"/>
            <w:vAlign w:val="center"/>
          </w:tcPr>
          <w:p w14:paraId="093EC42F" w14:textId="0CE80415" w:rsidR="007A4579" w:rsidRPr="00EA04ED" w:rsidRDefault="007A4579" w:rsidP="007A4579">
            <w:pPr>
              <w:jc w:val="center"/>
              <w:rPr>
                <w:sz w:val="20"/>
                <w:lang w:val="vi-VN" w:eastAsia="vi-VN"/>
              </w:rPr>
            </w:pPr>
            <w:r>
              <w:rPr>
                <w:sz w:val="16"/>
                <w:szCs w:val="16"/>
              </w:rPr>
              <w:t> </w:t>
            </w:r>
          </w:p>
        </w:tc>
        <w:tc>
          <w:tcPr>
            <w:tcW w:w="386" w:type="pct"/>
            <w:vAlign w:val="center"/>
          </w:tcPr>
          <w:p w14:paraId="47F8F46C" w14:textId="363B730C" w:rsidR="007A4579" w:rsidRPr="00EA04ED" w:rsidRDefault="007A4579" w:rsidP="007A4579">
            <w:pPr>
              <w:jc w:val="center"/>
              <w:rPr>
                <w:sz w:val="20"/>
                <w:lang w:val="vi-VN" w:eastAsia="vi-VN"/>
              </w:rPr>
            </w:pPr>
            <w:r>
              <w:rPr>
                <w:color w:val="000000"/>
                <w:sz w:val="16"/>
                <w:szCs w:val="16"/>
              </w:rPr>
              <w:t>cái</w:t>
            </w:r>
          </w:p>
        </w:tc>
      </w:tr>
      <w:tr w:rsidR="007A4579" w:rsidRPr="00EA04ED" w14:paraId="33196E51" w14:textId="77777777" w:rsidTr="009D0913">
        <w:trPr>
          <w:trHeight w:val="4335"/>
        </w:trPr>
        <w:tc>
          <w:tcPr>
            <w:tcW w:w="387" w:type="pct"/>
            <w:vAlign w:val="center"/>
          </w:tcPr>
          <w:p w14:paraId="443D900B" w14:textId="5F0FACAF"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08CBD456" w14:textId="512DC75D" w:rsidR="007A4579" w:rsidRPr="00EA04ED" w:rsidRDefault="007A4579" w:rsidP="007A4579">
            <w:pPr>
              <w:jc w:val="center"/>
              <w:rPr>
                <w:sz w:val="20"/>
                <w:lang w:val="vi-VN" w:eastAsia="vi-VN"/>
              </w:rPr>
            </w:pPr>
            <w:r>
              <w:rPr>
                <w:sz w:val="16"/>
                <w:szCs w:val="16"/>
              </w:rPr>
              <w:t>77</w:t>
            </w:r>
          </w:p>
        </w:tc>
        <w:tc>
          <w:tcPr>
            <w:tcW w:w="453" w:type="pct"/>
            <w:vAlign w:val="center"/>
          </w:tcPr>
          <w:p w14:paraId="0E9D8EA8" w14:textId="72CDEA8C" w:rsidR="007A4579" w:rsidRPr="00EA04ED" w:rsidRDefault="007A4579" w:rsidP="007A4579">
            <w:pPr>
              <w:jc w:val="center"/>
              <w:rPr>
                <w:sz w:val="20"/>
                <w:lang w:val="vi-VN" w:eastAsia="vi-VN"/>
              </w:rPr>
            </w:pPr>
            <w:r>
              <w:rPr>
                <w:sz w:val="16"/>
                <w:szCs w:val="16"/>
              </w:rPr>
              <w:t>M2.9</w:t>
            </w:r>
          </w:p>
        </w:tc>
        <w:tc>
          <w:tcPr>
            <w:tcW w:w="823" w:type="pct"/>
            <w:vAlign w:val="center"/>
          </w:tcPr>
          <w:p w14:paraId="4D768B56" w14:textId="4162DD32" w:rsidR="007A4579" w:rsidRPr="00EA04ED" w:rsidRDefault="007A4579" w:rsidP="007A4579">
            <w:pPr>
              <w:jc w:val="left"/>
              <w:rPr>
                <w:sz w:val="20"/>
                <w:lang w:val="vi-VN" w:eastAsia="vi-VN"/>
              </w:rPr>
            </w:pPr>
            <w:r>
              <w:rPr>
                <w:sz w:val="16"/>
                <w:szCs w:val="16"/>
              </w:rPr>
              <w:t>Hóa chất kiểm soát xét nghiệm miễn dịch mức 3</w:t>
            </w:r>
          </w:p>
        </w:tc>
        <w:tc>
          <w:tcPr>
            <w:tcW w:w="2211" w:type="pct"/>
            <w:vAlign w:val="center"/>
          </w:tcPr>
          <w:p w14:paraId="57CC46F2" w14:textId="2F743C14" w:rsidR="007A4579" w:rsidRPr="00EA04ED" w:rsidRDefault="007A4579" w:rsidP="007A4579">
            <w:pPr>
              <w:jc w:val="left"/>
              <w:rPr>
                <w:sz w:val="20"/>
                <w:lang w:val="vi-VN" w:eastAsia="vi-VN"/>
              </w:rPr>
            </w:pPr>
            <w:r>
              <w:rPr>
                <w:sz w:val="16"/>
                <w:szCs w:val="16"/>
              </w:rPr>
              <w:t>Vật liệu kiểm soát 71 thông số miễn dịch; Vật liệu kiểm soát ổn định dạng lỏng được chế tạo từ huyết thanh người, nồng độ các chất phân tích được điều chỉnh bằng nhiều loại hóa chất và chế phẩm tinh khiết từ mô người hoặc dịch cơ thể</w:t>
            </w:r>
          </w:p>
        </w:tc>
        <w:tc>
          <w:tcPr>
            <w:tcW w:w="360" w:type="pct"/>
            <w:vAlign w:val="center"/>
          </w:tcPr>
          <w:p w14:paraId="52CA908C" w14:textId="1C509FC2" w:rsidR="007A4579" w:rsidRPr="00EA04ED" w:rsidRDefault="007A4579" w:rsidP="007A4579">
            <w:pPr>
              <w:jc w:val="center"/>
              <w:rPr>
                <w:sz w:val="20"/>
                <w:lang w:val="vi-VN" w:eastAsia="vi-VN"/>
              </w:rPr>
            </w:pPr>
            <w:r>
              <w:rPr>
                <w:sz w:val="16"/>
                <w:szCs w:val="16"/>
              </w:rPr>
              <w:t> </w:t>
            </w:r>
          </w:p>
        </w:tc>
        <w:tc>
          <w:tcPr>
            <w:tcW w:w="386" w:type="pct"/>
            <w:vAlign w:val="center"/>
          </w:tcPr>
          <w:p w14:paraId="40183482" w14:textId="0DD02FE0" w:rsidR="007A4579" w:rsidRPr="00EA04ED" w:rsidRDefault="007A4579" w:rsidP="007A4579">
            <w:pPr>
              <w:jc w:val="center"/>
              <w:rPr>
                <w:sz w:val="20"/>
                <w:lang w:val="vi-VN" w:eastAsia="vi-VN"/>
              </w:rPr>
            </w:pPr>
            <w:r>
              <w:rPr>
                <w:color w:val="000000"/>
                <w:sz w:val="16"/>
                <w:szCs w:val="16"/>
              </w:rPr>
              <w:t>ml</w:t>
            </w:r>
          </w:p>
        </w:tc>
      </w:tr>
      <w:tr w:rsidR="007A4579" w:rsidRPr="00EA04ED" w14:paraId="27EDD704" w14:textId="77777777" w:rsidTr="009D0913">
        <w:trPr>
          <w:trHeight w:val="3060"/>
        </w:trPr>
        <w:tc>
          <w:tcPr>
            <w:tcW w:w="387" w:type="pct"/>
            <w:vAlign w:val="center"/>
          </w:tcPr>
          <w:p w14:paraId="71A9F3DD" w14:textId="78BA0FA5" w:rsidR="007A4579" w:rsidRPr="00EA04ED" w:rsidRDefault="007A4579" w:rsidP="007A4579">
            <w:pPr>
              <w:jc w:val="center"/>
              <w:rPr>
                <w:sz w:val="20"/>
                <w:lang w:val="vi-VN" w:eastAsia="vi-VN"/>
              </w:rPr>
            </w:pPr>
            <w:r>
              <w:rPr>
                <w:sz w:val="16"/>
                <w:szCs w:val="16"/>
              </w:rPr>
              <w:t> </w:t>
            </w:r>
          </w:p>
        </w:tc>
        <w:tc>
          <w:tcPr>
            <w:tcW w:w="380" w:type="pct"/>
            <w:vAlign w:val="center"/>
          </w:tcPr>
          <w:p w14:paraId="1FFD4858" w14:textId="6721B1EB" w:rsidR="007A4579" w:rsidRPr="00EA04ED" w:rsidRDefault="007A4579" w:rsidP="007A4579">
            <w:pPr>
              <w:jc w:val="center"/>
              <w:rPr>
                <w:sz w:val="20"/>
                <w:lang w:val="vi-VN" w:eastAsia="vi-VN"/>
              </w:rPr>
            </w:pPr>
            <w:r>
              <w:rPr>
                <w:sz w:val="16"/>
                <w:szCs w:val="16"/>
              </w:rPr>
              <w:t>78</w:t>
            </w:r>
          </w:p>
        </w:tc>
        <w:tc>
          <w:tcPr>
            <w:tcW w:w="453" w:type="pct"/>
            <w:vAlign w:val="center"/>
          </w:tcPr>
          <w:p w14:paraId="52CD108A" w14:textId="06ADA9BB" w:rsidR="007A4579" w:rsidRPr="00EA04ED" w:rsidRDefault="007A4579" w:rsidP="007A4579">
            <w:pPr>
              <w:jc w:val="center"/>
              <w:rPr>
                <w:sz w:val="20"/>
                <w:lang w:val="vi-VN" w:eastAsia="vi-VN"/>
              </w:rPr>
            </w:pPr>
            <w:r>
              <w:rPr>
                <w:sz w:val="16"/>
                <w:szCs w:val="16"/>
              </w:rPr>
              <w:t>M2.10</w:t>
            </w:r>
          </w:p>
        </w:tc>
        <w:tc>
          <w:tcPr>
            <w:tcW w:w="823" w:type="pct"/>
            <w:vAlign w:val="center"/>
          </w:tcPr>
          <w:p w14:paraId="20005D4B" w14:textId="119BBB60" w:rsidR="007A4579" w:rsidRPr="00EA04ED" w:rsidRDefault="007A4579" w:rsidP="007A4579">
            <w:pPr>
              <w:jc w:val="left"/>
              <w:rPr>
                <w:sz w:val="20"/>
                <w:lang w:val="vi-VN" w:eastAsia="vi-VN"/>
              </w:rPr>
            </w:pPr>
            <w:r>
              <w:rPr>
                <w:sz w:val="16"/>
                <w:szCs w:val="16"/>
              </w:rPr>
              <w:t>Hóa chất kiểm soát xét nghiệm miễn dịch mức 2</w:t>
            </w:r>
          </w:p>
        </w:tc>
        <w:tc>
          <w:tcPr>
            <w:tcW w:w="2211" w:type="pct"/>
            <w:vAlign w:val="center"/>
          </w:tcPr>
          <w:p w14:paraId="4907D3F2" w14:textId="4E7B11F9" w:rsidR="007A4579" w:rsidRPr="00EA04ED" w:rsidRDefault="007A4579" w:rsidP="007A4579">
            <w:pPr>
              <w:spacing w:after="240"/>
              <w:jc w:val="left"/>
              <w:rPr>
                <w:sz w:val="20"/>
                <w:lang w:val="vi-VN" w:eastAsia="vi-VN"/>
              </w:rPr>
            </w:pPr>
            <w:r>
              <w:rPr>
                <w:sz w:val="16"/>
                <w:szCs w:val="16"/>
              </w:rPr>
              <w:t>Vật liệu kiểm soát 71 thông số miễn dịch; Vật liệu kiểm soát ổn định dạng lỏng được chế tạo từ huyết thanh người, nồng độ các chất phân tích được điều chỉnh bằng nhiều loại hóa chất và chế phẩm tinh khiết từ mô người hoặc dịch cơ thể</w:t>
            </w:r>
          </w:p>
        </w:tc>
        <w:tc>
          <w:tcPr>
            <w:tcW w:w="360" w:type="pct"/>
            <w:vAlign w:val="center"/>
          </w:tcPr>
          <w:p w14:paraId="4C5AD29D" w14:textId="195B9D88" w:rsidR="007A4579" w:rsidRPr="00EA04ED" w:rsidRDefault="007A4579" w:rsidP="007A4579">
            <w:pPr>
              <w:jc w:val="center"/>
              <w:rPr>
                <w:sz w:val="20"/>
                <w:lang w:val="vi-VN" w:eastAsia="vi-VN"/>
              </w:rPr>
            </w:pPr>
            <w:r>
              <w:rPr>
                <w:sz w:val="16"/>
                <w:szCs w:val="16"/>
              </w:rPr>
              <w:t> </w:t>
            </w:r>
          </w:p>
        </w:tc>
        <w:tc>
          <w:tcPr>
            <w:tcW w:w="386" w:type="pct"/>
            <w:vAlign w:val="center"/>
          </w:tcPr>
          <w:p w14:paraId="534EB9DC" w14:textId="1060BD7D" w:rsidR="007A4579" w:rsidRPr="00EA04ED" w:rsidRDefault="007A4579" w:rsidP="007A4579">
            <w:pPr>
              <w:jc w:val="center"/>
              <w:rPr>
                <w:sz w:val="20"/>
                <w:lang w:val="vi-VN" w:eastAsia="vi-VN"/>
              </w:rPr>
            </w:pPr>
            <w:r>
              <w:rPr>
                <w:color w:val="000000"/>
                <w:sz w:val="16"/>
                <w:szCs w:val="16"/>
              </w:rPr>
              <w:t>ml</w:t>
            </w:r>
          </w:p>
        </w:tc>
      </w:tr>
      <w:tr w:rsidR="007A4579" w:rsidRPr="00EA04ED" w14:paraId="3CCB9C6F" w14:textId="77777777" w:rsidTr="009D0913">
        <w:trPr>
          <w:trHeight w:val="4545"/>
        </w:trPr>
        <w:tc>
          <w:tcPr>
            <w:tcW w:w="387" w:type="pct"/>
            <w:vAlign w:val="center"/>
          </w:tcPr>
          <w:p w14:paraId="6A5E6A66" w14:textId="6C457BCC"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4324C2DD" w14:textId="00B9BCA5" w:rsidR="007A4579" w:rsidRPr="00EA04ED" w:rsidRDefault="007A4579" w:rsidP="007A4579">
            <w:pPr>
              <w:jc w:val="center"/>
              <w:rPr>
                <w:sz w:val="20"/>
                <w:lang w:val="vi-VN" w:eastAsia="vi-VN"/>
              </w:rPr>
            </w:pPr>
            <w:r>
              <w:rPr>
                <w:sz w:val="16"/>
                <w:szCs w:val="16"/>
              </w:rPr>
              <w:t>79</w:t>
            </w:r>
          </w:p>
        </w:tc>
        <w:tc>
          <w:tcPr>
            <w:tcW w:w="453" w:type="pct"/>
            <w:vAlign w:val="center"/>
          </w:tcPr>
          <w:p w14:paraId="74548321" w14:textId="7AA6B980" w:rsidR="007A4579" w:rsidRPr="00EA04ED" w:rsidRDefault="007A4579" w:rsidP="007A4579">
            <w:pPr>
              <w:jc w:val="center"/>
              <w:rPr>
                <w:sz w:val="20"/>
                <w:lang w:val="vi-VN" w:eastAsia="vi-VN"/>
              </w:rPr>
            </w:pPr>
            <w:r>
              <w:rPr>
                <w:sz w:val="16"/>
                <w:szCs w:val="16"/>
              </w:rPr>
              <w:t>M2.11</w:t>
            </w:r>
          </w:p>
        </w:tc>
        <w:tc>
          <w:tcPr>
            <w:tcW w:w="823" w:type="pct"/>
            <w:vAlign w:val="center"/>
          </w:tcPr>
          <w:p w14:paraId="693789F0" w14:textId="24A4DF1C" w:rsidR="007A4579" w:rsidRPr="00EA04ED" w:rsidRDefault="007A4579" w:rsidP="007A4579">
            <w:pPr>
              <w:jc w:val="left"/>
              <w:rPr>
                <w:sz w:val="20"/>
                <w:lang w:val="vi-VN" w:eastAsia="vi-VN"/>
              </w:rPr>
            </w:pPr>
            <w:r>
              <w:rPr>
                <w:sz w:val="16"/>
                <w:szCs w:val="16"/>
              </w:rPr>
              <w:t>Hóa chất kiểm soát xét nghiệm miễn dịch mức 1</w:t>
            </w:r>
          </w:p>
        </w:tc>
        <w:tc>
          <w:tcPr>
            <w:tcW w:w="2211" w:type="pct"/>
            <w:vAlign w:val="center"/>
          </w:tcPr>
          <w:p w14:paraId="12B3AD42" w14:textId="52B30A96" w:rsidR="007A4579" w:rsidRPr="00EA04ED" w:rsidRDefault="007A4579" w:rsidP="007A4579">
            <w:pPr>
              <w:jc w:val="left"/>
              <w:rPr>
                <w:sz w:val="20"/>
                <w:lang w:val="vi-VN" w:eastAsia="vi-VN"/>
              </w:rPr>
            </w:pPr>
            <w:r>
              <w:rPr>
                <w:sz w:val="16"/>
                <w:szCs w:val="16"/>
              </w:rPr>
              <w:t>Vật liệu kiểm soát 71 thông số miễn dịch; Vật liệu kiểm soát ổn định dạng lỏng được chế tạo từ huyết thanh người, nồng độ các chất phân tích được điều chỉnh bằng nhiều loại hóa chất và chế phẩm tinh khiết từ mô người hoặc dịch cơ thể</w:t>
            </w:r>
          </w:p>
        </w:tc>
        <w:tc>
          <w:tcPr>
            <w:tcW w:w="360" w:type="pct"/>
            <w:vAlign w:val="center"/>
          </w:tcPr>
          <w:p w14:paraId="120A7420" w14:textId="4989BEF9" w:rsidR="007A4579" w:rsidRPr="00EA04ED" w:rsidRDefault="007A4579" w:rsidP="007A4579">
            <w:pPr>
              <w:jc w:val="center"/>
              <w:rPr>
                <w:sz w:val="20"/>
                <w:lang w:val="vi-VN" w:eastAsia="vi-VN"/>
              </w:rPr>
            </w:pPr>
            <w:r>
              <w:rPr>
                <w:sz w:val="16"/>
                <w:szCs w:val="16"/>
              </w:rPr>
              <w:t> </w:t>
            </w:r>
          </w:p>
        </w:tc>
        <w:tc>
          <w:tcPr>
            <w:tcW w:w="386" w:type="pct"/>
            <w:vAlign w:val="center"/>
          </w:tcPr>
          <w:p w14:paraId="3615BD7A" w14:textId="1D4D588E" w:rsidR="007A4579" w:rsidRPr="00EA04ED" w:rsidRDefault="007A4579" w:rsidP="007A4579">
            <w:pPr>
              <w:jc w:val="center"/>
              <w:rPr>
                <w:sz w:val="20"/>
                <w:lang w:val="vi-VN" w:eastAsia="vi-VN"/>
              </w:rPr>
            </w:pPr>
            <w:r>
              <w:rPr>
                <w:color w:val="000000"/>
                <w:sz w:val="16"/>
                <w:szCs w:val="16"/>
              </w:rPr>
              <w:t>ml</w:t>
            </w:r>
          </w:p>
        </w:tc>
      </w:tr>
      <w:tr w:rsidR="007A4579" w:rsidRPr="00EA04ED" w14:paraId="1540B475" w14:textId="77777777" w:rsidTr="009D0913">
        <w:trPr>
          <w:trHeight w:val="765"/>
        </w:trPr>
        <w:tc>
          <w:tcPr>
            <w:tcW w:w="387" w:type="pct"/>
            <w:vAlign w:val="center"/>
          </w:tcPr>
          <w:p w14:paraId="6A3D10B5" w14:textId="4552DEDF" w:rsidR="007A4579" w:rsidRPr="00EA04ED" w:rsidRDefault="007A4579" w:rsidP="007A4579">
            <w:pPr>
              <w:jc w:val="center"/>
              <w:rPr>
                <w:sz w:val="20"/>
                <w:lang w:val="vi-VN" w:eastAsia="vi-VN"/>
              </w:rPr>
            </w:pPr>
            <w:r>
              <w:rPr>
                <w:sz w:val="16"/>
                <w:szCs w:val="16"/>
              </w:rPr>
              <w:t>3</w:t>
            </w:r>
          </w:p>
        </w:tc>
        <w:tc>
          <w:tcPr>
            <w:tcW w:w="380" w:type="pct"/>
            <w:vAlign w:val="center"/>
          </w:tcPr>
          <w:p w14:paraId="43B6ED69" w14:textId="18D38A4F" w:rsidR="007A4579" w:rsidRPr="00EA04ED" w:rsidRDefault="007A4579" w:rsidP="007A4579">
            <w:pPr>
              <w:jc w:val="center"/>
              <w:rPr>
                <w:sz w:val="20"/>
                <w:lang w:val="vi-VN" w:eastAsia="vi-VN"/>
              </w:rPr>
            </w:pPr>
            <w:r>
              <w:rPr>
                <w:sz w:val="16"/>
                <w:szCs w:val="16"/>
              </w:rPr>
              <w:t> </w:t>
            </w:r>
          </w:p>
        </w:tc>
        <w:tc>
          <w:tcPr>
            <w:tcW w:w="453" w:type="pct"/>
            <w:vAlign w:val="center"/>
          </w:tcPr>
          <w:p w14:paraId="5BBEA012" w14:textId="37EBF219" w:rsidR="007A4579" w:rsidRPr="00EA04ED" w:rsidRDefault="007A4579" w:rsidP="007A4579">
            <w:pPr>
              <w:jc w:val="center"/>
              <w:rPr>
                <w:sz w:val="20"/>
                <w:lang w:val="vi-VN" w:eastAsia="vi-VN"/>
              </w:rPr>
            </w:pPr>
            <w:r>
              <w:rPr>
                <w:sz w:val="16"/>
                <w:szCs w:val="16"/>
              </w:rPr>
              <w:t>M3</w:t>
            </w:r>
          </w:p>
        </w:tc>
        <w:tc>
          <w:tcPr>
            <w:tcW w:w="823" w:type="pct"/>
            <w:vAlign w:val="center"/>
          </w:tcPr>
          <w:p w14:paraId="3B0FC4F5" w14:textId="0EE906F4" w:rsidR="007A4579" w:rsidRPr="00EA04ED" w:rsidRDefault="007A4579" w:rsidP="007A4579">
            <w:pPr>
              <w:jc w:val="left"/>
              <w:rPr>
                <w:sz w:val="20"/>
                <w:lang w:val="vi-VN" w:eastAsia="vi-VN"/>
              </w:rPr>
            </w:pPr>
            <w:r>
              <w:rPr>
                <w:b/>
                <w:bCs/>
                <w:sz w:val="16"/>
                <w:szCs w:val="16"/>
              </w:rPr>
              <w:t>Vật tư, hóa chất dùng cho Máy xét nghiệm đông máu ACL TOP 550 CTS Instrumentation Laboratory Company/Mỹ</w:t>
            </w:r>
          </w:p>
        </w:tc>
        <w:tc>
          <w:tcPr>
            <w:tcW w:w="2211" w:type="pct"/>
            <w:vAlign w:val="center"/>
          </w:tcPr>
          <w:p w14:paraId="6703AC7D" w14:textId="0427FDF0" w:rsidR="007A4579" w:rsidRPr="00EA04ED" w:rsidRDefault="007A4579" w:rsidP="007A4579">
            <w:pPr>
              <w:jc w:val="left"/>
              <w:rPr>
                <w:sz w:val="20"/>
                <w:lang w:val="vi-VN" w:eastAsia="vi-VN"/>
              </w:rPr>
            </w:pPr>
            <w:r>
              <w:rPr>
                <w:sz w:val="16"/>
                <w:szCs w:val="16"/>
              </w:rPr>
              <w:t> </w:t>
            </w:r>
          </w:p>
        </w:tc>
        <w:tc>
          <w:tcPr>
            <w:tcW w:w="360" w:type="pct"/>
            <w:vAlign w:val="center"/>
          </w:tcPr>
          <w:p w14:paraId="12FD2E2D" w14:textId="3FFCC0EA" w:rsidR="007A4579" w:rsidRPr="00EA04ED" w:rsidRDefault="007A4579" w:rsidP="007A4579">
            <w:pPr>
              <w:jc w:val="center"/>
              <w:rPr>
                <w:sz w:val="20"/>
                <w:lang w:val="vi-VN" w:eastAsia="vi-VN"/>
              </w:rPr>
            </w:pPr>
            <w:r>
              <w:rPr>
                <w:sz w:val="16"/>
                <w:szCs w:val="16"/>
              </w:rPr>
              <w:t> </w:t>
            </w:r>
          </w:p>
        </w:tc>
        <w:tc>
          <w:tcPr>
            <w:tcW w:w="386" w:type="pct"/>
            <w:vAlign w:val="center"/>
          </w:tcPr>
          <w:p w14:paraId="15E12401" w14:textId="2FA0D736" w:rsidR="007A4579" w:rsidRPr="00EA04ED" w:rsidRDefault="007A4579" w:rsidP="007A4579">
            <w:pPr>
              <w:jc w:val="center"/>
              <w:rPr>
                <w:sz w:val="20"/>
                <w:lang w:val="vi-VN" w:eastAsia="vi-VN"/>
              </w:rPr>
            </w:pPr>
            <w:r>
              <w:rPr>
                <w:color w:val="000000"/>
                <w:sz w:val="16"/>
                <w:szCs w:val="16"/>
              </w:rPr>
              <w:t> </w:t>
            </w:r>
          </w:p>
        </w:tc>
      </w:tr>
      <w:tr w:rsidR="007A4579" w:rsidRPr="00EA04ED" w14:paraId="5CDD1FD7" w14:textId="77777777" w:rsidTr="009D0913">
        <w:trPr>
          <w:trHeight w:val="510"/>
        </w:trPr>
        <w:tc>
          <w:tcPr>
            <w:tcW w:w="387" w:type="pct"/>
            <w:vAlign w:val="center"/>
          </w:tcPr>
          <w:p w14:paraId="6E57AA3E" w14:textId="1A053BDE" w:rsidR="007A4579" w:rsidRPr="00EA04ED" w:rsidRDefault="007A4579" w:rsidP="007A4579">
            <w:pPr>
              <w:jc w:val="center"/>
              <w:rPr>
                <w:sz w:val="20"/>
                <w:lang w:val="vi-VN" w:eastAsia="vi-VN"/>
              </w:rPr>
            </w:pPr>
            <w:r>
              <w:rPr>
                <w:sz w:val="16"/>
                <w:szCs w:val="16"/>
              </w:rPr>
              <w:t> </w:t>
            </w:r>
          </w:p>
        </w:tc>
        <w:tc>
          <w:tcPr>
            <w:tcW w:w="380" w:type="pct"/>
            <w:vAlign w:val="center"/>
          </w:tcPr>
          <w:p w14:paraId="342B0024" w14:textId="215B18F7" w:rsidR="007A4579" w:rsidRPr="00EA04ED" w:rsidRDefault="007A4579" w:rsidP="007A4579">
            <w:pPr>
              <w:jc w:val="center"/>
              <w:rPr>
                <w:sz w:val="20"/>
                <w:lang w:val="vi-VN" w:eastAsia="vi-VN"/>
              </w:rPr>
            </w:pPr>
            <w:r>
              <w:rPr>
                <w:sz w:val="16"/>
                <w:szCs w:val="16"/>
              </w:rPr>
              <w:t>80</w:t>
            </w:r>
          </w:p>
        </w:tc>
        <w:tc>
          <w:tcPr>
            <w:tcW w:w="453" w:type="pct"/>
            <w:vAlign w:val="center"/>
          </w:tcPr>
          <w:p w14:paraId="70B1230B" w14:textId="3A68E970" w:rsidR="007A4579" w:rsidRPr="00EA04ED" w:rsidRDefault="007A4579" w:rsidP="007A4579">
            <w:pPr>
              <w:jc w:val="center"/>
              <w:rPr>
                <w:sz w:val="20"/>
                <w:lang w:val="vi-VN" w:eastAsia="vi-VN"/>
              </w:rPr>
            </w:pPr>
            <w:r>
              <w:rPr>
                <w:sz w:val="16"/>
                <w:szCs w:val="16"/>
              </w:rPr>
              <w:t>M3.1</w:t>
            </w:r>
          </w:p>
        </w:tc>
        <w:tc>
          <w:tcPr>
            <w:tcW w:w="823" w:type="pct"/>
            <w:vAlign w:val="center"/>
          </w:tcPr>
          <w:p w14:paraId="569A3F27" w14:textId="02889564" w:rsidR="007A4579" w:rsidRPr="00EA04ED" w:rsidRDefault="007A4579" w:rsidP="007A4579">
            <w:pPr>
              <w:jc w:val="left"/>
              <w:rPr>
                <w:sz w:val="20"/>
                <w:lang w:val="vi-VN" w:eastAsia="vi-VN"/>
              </w:rPr>
            </w:pPr>
            <w:r>
              <w:rPr>
                <w:sz w:val="16"/>
                <w:szCs w:val="16"/>
              </w:rPr>
              <w:t>Cóng phản ứng dạng khối dùng cho hệ thống máy đông máu tự động</w:t>
            </w:r>
          </w:p>
        </w:tc>
        <w:tc>
          <w:tcPr>
            <w:tcW w:w="2211" w:type="pct"/>
            <w:vAlign w:val="center"/>
          </w:tcPr>
          <w:p w14:paraId="76759335" w14:textId="0EC2BCE4" w:rsidR="007A4579" w:rsidRPr="00EA04ED" w:rsidRDefault="007A4579" w:rsidP="007A4579">
            <w:pPr>
              <w:jc w:val="left"/>
              <w:rPr>
                <w:sz w:val="20"/>
                <w:lang w:val="vi-VN" w:eastAsia="vi-VN"/>
              </w:rPr>
            </w:pPr>
            <w:r>
              <w:rPr>
                <w:sz w:val="16"/>
                <w:szCs w:val="16"/>
              </w:rPr>
              <w:t>Cóng phản ứng dạng khối dùng cho hệ thống máy đông máu tự động  Vật liệu: nhựa polystyrene.</w:t>
            </w:r>
          </w:p>
        </w:tc>
        <w:tc>
          <w:tcPr>
            <w:tcW w:w="360" w:type="pct"/>
            <w:vAlign w:val="center"/>
          </w:tcPr>
          <w:p w14:paraId="179D4281" w14:textId="131A7D9A" w:rsidR="007A4579" w:rsidRPr="00EA04ED" w:rsidRDefault="007A4579" w:rsidP="007A4579">
            <w:pPr>
              <w:jc w:val="center"/>
              <w:rPr>
                <w:sz w:val="20"/>
                <w:lang w:val="vi-VN" w:eastAsia="vi-VN"/>
              </w:rPr>
            </w:pPr>
            <w:r>
              <w:rPr>
                <w:sz w:val="16"/>
                <w:szCs w:val="16"/>
              </w:rPr>
              <w:t> </w:t>
            </w:r>
          </w:p>
        </w:tc>
        <w:tc>
          <w:tcPr>
            <w:tcW w:w="386" w:type="pct"/>
            <w:vAlign w:val="center"/>
          </w:tcPr>
          <w:p w14:paraId="070D1839" w14:textId="18370B59" w:rsidR="007A4579" w:rsidRPr="00EA04ED" w:rsidRDefault="007A4579" w:rsidP="007A4579">
            <w:pPr>
              <w:jc w:val="center"/>
              <w:rPr>
                <w:sz w:val="20"/>
                <w:lang w:val="vi-VN" w:eastAsia="vi-VN"/>
              </w:rPr>
            </w:pPr>
            <w:r>
              <w:rPr>
                <w:color w:val="000000"/>
                <w:sz w:val="16"/>
                <w:szCs w:val="16"/>
              </w:rPr>
              <w:t>cái</w:t>
            </w:r>
          </w:p>
        </w:tc>
      </w:tr>
      <w:tr w:rsidR="007A4579" w:rsidRPr="00EA04ED" w14:paraId="30A38D5F" w14:textId="77777777" w:rsidTr="009D0913">
        <w:trPr>
          <w:trHeight w:val="1530"/>
        </w:trPr>
        <w:tc>
          <w:tcPr>
            <w:tcW w:w="387" w:type="pct"/>
            <w:vAlign w:val="center"/>
          </w:tcPr>
          <w:p w14:paraId="2A1B7517" w14:textId="2E6FE64D" w:rsidR="007A4579" w:rsidRPr="00EA04ED" w:rsidRDefault="007A4579" w:rsidP="007A4579">
            <w:pPr>
              <w:jc w:val="center"/>
              <w:rPr>
                <w:sz w:val="20"/>
                <w:lang w:val="vi-VN" w:eastAsia="vi-VN"/>
              </w:rPr>
            </w:pPr>
            <w:r>
              <w:rPr>
                <w:sz w:val="16"/>
                <w:szCs w:val="16"/>
              </w:rPr>
              <w:t> </w:t>
            </w:r>
          </w:p>
        </w:tc>
        <w:tc>
          <w:tcPr>
            <w:tcW w:w="380" w:type="pct"/>
            <w:vAlign w:val="center"/>
          </w:tcPr>
          <w:p w14:paraId="7A67C21A" w14:textId="3BF6A62B" w:rsidR="007A4579" w:rsidRPr="00EA04ED" w:rsidRDefault="007A4579" w:rsidP="007A4579">
            <w:pPr>
              <w:jc w:val="center"/>
              <w:rPr>
                <w:sz w:val="20"/>
                <w:lang w:val="vi-VN" w:eastAsia="vi-VN"/>
              </w:rPr>
            </w:pPr>
            <w:r>
              <w:rPr>
                <w:sz w:val="16"/>
                <w:szCs w:val="16"/>
              </w:rPr>
              <w:t>81</w:t>
            </w:r>
          </w:p>
        </w:tc>
        <w:tc>
          <w:tcPr>
            <w:tcW w:w="453" w:type="pct"/>
            <w:vAlign w:val="center"/>
          </w:tcPr>
          <w:p w14:paraId="798E5BF9" w14:textId="5692C8DD" w:rsidR="007A4579" w:rsidRPr="00EA04ED" w:rsidRDefault="007A4579" w:rsidP="007A4579">
            <w:pPr>
              <w:jc w:val="center"/>
              <w:rPr>
                <w:sz w:val="20"/>
                <w:lang w:val="vi-VN" w:eastAsia="vi-VN"/>
              </w:rPr>
            </w:pPr>
            <w:r>
              <w:rPr>
                <w:sz w:val="16"/>
                <w:szCs w:val="16"/>
              </w:rPr>
              <w:t>M3.2</w:t>
            </w:r>
          </w:p>
        </w:tc>
        <w:tc>
          <w:tcPr>
            <w:tcW w:w="823" w:type="pct"/>
            <w:vAlign w:val="center"/>
          </w:tcPr>
          <w:p w14:paraId="656B5B76" w14:textId="5F222D29" w:rsidR="007A4579" w:rsidRPr="00EA04ED" w:rsidRDefault="007A4579" w:rsidP="007A4579">
            <w:pPr>
              <w:jc w:val="left"/>
              <w:rPr>
                <w:sz w:val="20"/>
                <w:lang w:val="vi-VN" w:eastAsia="vi-VN"/>
              </w:rPr>
            </w:pPr>
            <w:r>
              <w:rPr>
                <w:sz w:val="16"/>
                <w:szCs w:val="16"/>
              </w:rPr>
              <w:t>Hóa chất dùng để làm sạch và tẩy nhiễm trên hệ thống máy đông máu tự động</w:t>
            </w:r>
          </w:p>
        </w:tc>
        <w:tc>
          <w:tcPr>
            <w:tcW w:w="2211" w:type="pct"/>
            <w:vAlign w:val="center"/>
          </w:tcPr>
          <w:p w14:paraId="62A0AF62" w14:textId="45C2B716" w:rsidR="007A4579" w:rsidRPr="00EA04ED" w:rsidRDefault="007A4579" w:rsidP="007A4579">
            <w:pPr>
              <w:jc w:val="left"/>
              <w:rPr>
                <w:sz w:val="20"/>
                <w:lang w:val="vi-VN" w:eastAsia="vi-VN"/>
              </w:rPr>
            </w:pPr>
            <w:r>
              <w:rPr>
                <w:sz w:val="16"/>
                <w:szCs w:val="16"/>
              </w:rPr>
              <w:t>Hóa chất dung dịch dùng để làm sạch và tẩy nhiễm trên hệ thống máy đông máu tự động - Thành phần: dung dịch natri hypoclorit.</w:t>
            </w:r>
          </w:p>
        </w:tc>
        <w:tc>
          <w:tcPr>
            <w:tcW w:w="360" w:type="pct"/>
            <w:vAlign w:val="center"/>
          </w:tcPr>
          <w:p w14:paraId="4975238F" w14:textId="649EE765" w:rsidR="007A4579" w:rsidRPr="00EA04ED" w:rsidRDefault="007A4579" w:rsidP="007A4579">
            <w:pPr>
              <w:jc w:val="center"/>
              <w:rPr>
                <w:sz w:val="20"/>
                <w:lang w:val="vi-VN" w:eastAsia="vi-VN"/>
              </w:rPr>
            </w:pPr>
            <w:r>
              <w:rPr>
                <w:sz w:val="16"/>
                <w:szCs w:val="16"/>
              </w:rPr>
              <w:t> </w:t>
            </w:r>
          </w:p>
        </w:tc>
        <w:tc>
          <w:tcPr>
            <w:tcW w:w="386" w:type="pct"/>
            <w:vAlign w:val="center"/>
          </w:tcPr>
          <w:p w14:paraId="2DE20070" w14:textId="495AB78A" w:rsidR="007A4579" w:rsidRPr="00EA04ED" w:rsidRDefault="007A4579" w:rsidP="007A4579">
            <w:pPr>
              <w:jc w:val="center"/>
              <w:rPr>
                <w:sz w:val="20"/>
                <w:lang w:val="vi-VN" w:eastAsia="vi-VN"/>
              </w:rPr>
            </w:pPr>
            <w:r>
              <w:rPr>
                <w:color w:val="000000"/>
                <w:sz w:val="16"/>
                <w:szCs w:val="16"/>
              </w:rPr>
              <w:t>ml</w:t>
            </w:r>
          </w:p>
        </w:tc>
      </w:tr>
      <w:tr w:rsidR="007A4579" w:rsidRPr="00EA04ED" w14:paraId="5565C3B2" w14:textId="77777777" w:rsidTr="009D0913">
        <w:trPr>
          <w:trHeight w:val="1785"/>
        </w:trPr>
        <w:tc>
          <w:tcPr>
            <w:tcW w:w="387" w:type="pct"/>
            <w:vAlign w:val="center"/>
          </w:tcPr>
          <w:p w14:paraId="0D73465D" w14:textId="0A9C5DAF"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1A5F10E4" w14:textId="69671007" w:rsidR="007A4579" w:rsidRPr="00EA04ED" w:rsidRDefault="007A4579" w:rsidP="007A4579">
            <w:pPr>
              <w:jc w:val="center"/>
              <w:rPr>
                <w:sz w:val="20"/>
                <w:lang w:val="vi-VN" w:eastAsia="vi-VN"/>
              </w:rPr>
            </w:pPr>
            <w:r>
              <w:rPr>
                <w:sz w:val="16"/>
                <w:szCs w:val="16"/>
              </w:rPr>
              <w:t>82</w:t>
            </w:r>
          </w:p>
        </w:tc>
        <w:tc>
          <w:tcPr>
            <w:tcW w:w="453" w:type="pct"/>
            <w:vAlign w:val="center"/>
          </w:tcPr>
          <w:p w14:paraId="4C17A9A8" w14:textId="4C406EA5" w:rsidR="007A4579" w:rsidRPr="00EA04ED" w:rsidRDefault="007A4579" w:rsidP="007A4579">
            <w:pPr>
              <w:jc w:val="center"/>
              <w:rPr>
                <w:sz w:val="20"/>
                <w:lang w:val="vi-VN" w:eastAsia="vi-VN"/>
              </w:rPr>
            </w:pPr>
            <w:r>
              <w:rPr>
                <w:sz w:val="16"/>
                <w:szCs w:val="16"/>
              </w:rPr>
              <w:t>M3.3</w:t>
            </w:r>
          </w:p>
        </w:tc>
        <w:tc>
          <w:tcPr>
            <w:tcW w:w="823" w:type="pct"/>
            <w:vAlign w:val="center"/>
          </w:tcPr>
          <w:p w14:paraId="42D48007" w14:textId="10DF27C2" w:rsidR="007A4579" w:rsidRPr="00EA04ED" w:rsidRDefault="007A4579" w:rsidP="007A4579">
            <w:pPr>
              <w:jc w:val="left"/>
              <w:rPr>
                <w:sz w:val="20"/>
                <w:lang w:val="vi-VN" w:eastAsia="vi-VN"/>
              </w:rPr>
            </w:pPr>
            <w:r>
              <w:rPr>
                <w:sz w:val="16"/>
                <w:szCs w:val="16"/>
              </w:rPr>
              <w:t>Thuốc thử xét nghiệm xác định thời gian APTT (thời gian thromboplastin một phần hoạt hóa)</w:t>
            </w:r>
          </w:p>
        </w:tc>
        <w:tc>
          <w:tcPr>
            <w:tcW w:w="2211" w:type="pct"/>
            <w:vAlign w:val="center"/>
          </w:tcPr>
          <w:p w14:paraId="6D4058E4" w14:textId="45490A8E" w:rsidR="007A4579" w:rsidRPr="00EA04ED" w:rsidRDefault="007A4579" w:rsidP="007A4579">
            <w:pPr>
              <w:jc w:val="left"/>
              <w:rPr>
                <w:sz w:val="20"/>
                <w:lang w:val="vi-VN" w:eastAsia="vi-VN"/>
              </w:rPr>
            </w:pPr>
            <w:r>
              <w:rPr>
                <w:sz w:val="16"/>
                <w:szCs w:val="16"/>
              </w:rPr>
              <w:t>Hóa chất dùng để xét nghiệm thời gian APTT đóng gói kèm theo Calcium Chloride.  Dạng Lỏng.  Thành phần tối thiểu chứa silica keo, phospholipid tổng hợp, đệm và chất bảo quản. Độ ổn định sử dụng sau khi hoàn nguyên (hoặc mở nắp) tối thiểu từ 30 ngày nhiệt độ 2-8 độ C, tối thiểu từ 10 ngày nhiệt độ 15 độ C trên máy.</w:t>
            </w:r>
          </w:p>
        </w:tc>
        <w:tc>
          <w:tcPr>
            <w:tcW w:w="360" w:type="pct"/>
            <w:vAlign w:val="center"/>
          </w:tcPr>
          <w:p w14:paraId="589F268D" w14:textId="4D835C88" w:rsidR="007A4579" w:rsidRPr="00EA04ED" w:rsidRDefault="007A4579" w:rsidP="007A4579">
            <w:pPr>
              <w:jc w:val="center"/>
              <w:rPr>
                <w:sz w:val="20"/>
                <w:lang w:val="vi-VN" w:eastAsia="vi-VN"/>
              </w:rPr>
            </w:pPr>
            <w:r>
              <w:rPr>
                <w:sz w:val="16"/>
                <w:szCs w:val="16"/>
              </w:rPr>
              <w:t> </w:t>
            </w:r>
          </w:p>
        </w:tc>
        <w:tc>
          <w:tcPr>
            <w:tcW w:w="386" w:type="pct"/>
            <w:vAlign w:val="center"/>
          </w:tcPr>
          <w:p w14:paraId="6C96D5A6" w14:textId="60B1E548" w:rsidR="007A4579" w:rsidRPr="00EA04ED" w:rsidRDefault="007A4579" w:rsidP="007A4579">
            <w:pPr>
              <w:jc w:val="center"/>
              <w:rPr>
                <w:sz w:val="20"/>
                <w:lang w:val="vi-VN" w:eastAsia="vi-VN"/>
              </w:rPr>
            </w:pPr>
            <w:r>
              <w:rPr>
                <w:color w:val="000000"/>
                <w:sz w:val="16"/>
                <w:szCs w:val="16"/>
              </w:rPr>
              <w:t>ml</w:t>
            </w:r>
          </w:p>
        </w:tc>
      </w:tr>
      <w:tr w:rsidR="007A4579" w:rsidRPr="00EA04ED" w14:paraId="142F8555" w14:textId="77777777" w:rsidTr="009D0913">
        <w:trPr>
          <w:trHeight w:val="1785"/>
        </w:trPr>
        <w:tc>
          <w:tcPr>
            <w:tcW w:w="387" w:type="pct"/>
            <w:vAlign w:val="center"/>
          </w:tcPr>
          <w:p w14:paraId="3C1173FB" w14:textId="125FC4D0" w:rsidR="007A4579" w:rsidRPr="00EA04ED" w:rsidRDefault="007A4579" w:rsidP="007A4579">
            <w:pPr>
              <w:jc w:val="center"/>
              <w:rPr>
                <w:sz w:val="20"/>
                <w:lang w:val="vi-VN" w:eastAsia="vi-VN"/>
              </w:rPr>
            </w:pPr>
            <w:r>
              <w:rPr>
                <w:sz w:val="16"/>
                <w:szCs w:val="16"/>
              </w:rPr>
              <w:t> </w:t>
            </w:r>
          </w:p>
        </w:tc>
        <w:tc>
          <w:tcPr>
            <w:tcW w:w="380" w:type="pct"/>
            <w:vAlign w:val="center"/>
          </w:tcPr>
          <w:p w14:paraId="049B48BE" w14:textId="5898C857" w:rsidR="007A4579" w:rsidRPr="00EA04ED" w:rsidRDefault="007A4579" w:rsidP="007A4579">
            <w:pPr>
              <w:jc w:val="center"/>
              <w:rPr>
                <w:sz w:val="20"/>
                <w:lang w:val="vi-VN" w:eastAsia="vi-VN"/>
              </w:rPr>
            </w:pPr>
            <w:r>
              <w:rPr>
                <w:sz w:val="16"/>
                <w:szCs w:val="16"/>
              </w:rPr>
              <w:t>83</w:t>
            </w:r>
          </w:p>
        </w:tc>
        <w:tc>
          <w:tcPr>
            <w:tcW w:w="453" w:type="pct"/>
            <w:vAlign w:val="center"/>
          </w:tcPr>
          <w:p w14:paraId="54424B5B" w14:textId="60A05164" w:rsidR="007A4579" w:rsidRPr="00EA04ED" w:rsidRDefault="007A4579" w:rsidP="007A4579">
            <w:pPr>
              <w:jc w:val="center"/>
              <w:rPr>
                <w:sz w:val="20"/>
                <w:lang w:val="vi-VN" w:eastAsia="vi-VN"/>
              </w:rPr>
            </w:pPr>
            <w:r>
              <w:rPr>
                <w:sz w:val="16"/>
                <w:szCs w:val="16"/>
              </w:rPr>
              <w:t>M3.4</w:t>
            </w:r>
          </w:p>
        </w:tc>
        <w:tc>
          <w:tcPr>
            <w:tcW w:w="823" w:type="pct"/>
            <w:vAlign w:val="center"/>
          </w:tcPr>
          <w:p w14:paraId="0E51D3F4" w14:textId="4340E503" w:rsidR="007A4579" w:rsidRPr="00EA04ED" w:rsidRDefault="007A4579" w:rsidP="007A4579">
            <w:pPr>
              <w:jc w:val="left"/>
              <w:rPr>
                <w:sz w:val="20"/>
                <w:lang w:val="vi-VN" w:eastAsia="vi-VN"/>
              </w:rPr>
            </w:pPr>
            <w:r>
              <w:rPr>
                <w:sz w:val="16"/>
                <w:szCs w:val="16"/>
              </w:rPr>
              <w:t>Hóa chất dùng để làm sạch trên hệ thống máy đông máu tự động</w:t>
            </w:r>
          </w:p>
        </w:tc>
        <w:tc>
          <w:tcPr>
            <w:tcW w:w="2211" w:type="pct"/>
            <w:vAlign w:val="center"/>
          </w:tcPr>
          <w:p w14:paraId="743CEEB6" w14:textId="78C54271" w:rsidR="007A4579" w:rsidRPr="00EA04ED" w:rsidRDefault="007A4579" w:rsidP="007A4579">
            <w:pPr>
              <w:jc w:val="left"/>
              <w:rPr>
                <w:sz w:val="20"/>
                <w:lang w:val="vi-VN" w:eastAsia="vi-VN"/>
              </w:rPr>
            </w:pPr>
            <w:r>
              <w:rPr>
                <w:sz w:val="16"/>
                <w:szCs w:val="16"/>
              </w:rPr>
              <w:t>Hóa chất dung dịch dùng để làm sạch trên hệ thống máy đông máu tự động - Thành phần Acid clohydric ≥100 mmol/L.</w:t>
            </w:r>
          </w:p>
        </w:tc>
        <w:tc>
          <w:tcPr>
            <w:tcW w:w="360" w:type="pct"/>
            <w:vAlign w:val="center"/>
          </w:tcPr>
          <w:p w14:paraId="609EA95C" w14:textId="16C3AE8B" w:rsidR="007A4579" w:rsidRPr="00EA04ED" w:rsidRDefault="007A4579" w:rsidP="007A4579">
            <w:pPr>
              <w:jc w:val="center"/>
              <w:rPr>
                <w:sz w:val="20"/>
                <w:lang w:val="vi-VN" w:eastAsia="vi-VN"/>
              </w:rPr>
            </w:pPr>
            <w:r>
              <w:rPr>
                <w:sz w:val="16"/>
                <w:szCs w:val="16"/>
              </w:rPr>
              <w:t> </w:t>
            </w:r>
          </w:p>
        </w:tc>
        <w:tc>
          <w:tcPr>
            <w:tcW w:w="386" w:type="pct"/>
            <w:vAlign w:val="center"/>
          </w:tcPr>
          <w:p w14:paraId="41D42855" w14:textId="1855F8B6" w:rsidR="007A4579" w:rsidRPr="00EA04ED" w:rsidRDefault="007A4579" w:rsidP="007A4579">
            <w:pPr>
              <w:jc w:val="center"/>
              <w:rPr>
                <w:sz w:val="20"/>
                <w:lang w:val="vi-VN" w:eastAsia="vi-VN"/>
              </w:rPr>
            </w:pPr>
            <w:r>
              <w:rPr>
                <w:color w:val="000000"/>
                <w:sz w:val="16"/>
                <w:szCs w:val="16"/>
              </w:rPr>
              <w:t>ml</w:t>
            </w:r>
          </w:p>
        </w:tc>
      </w:tr>
      <w:tr w:rsidR="007A4579" w:rsidRPr="00EA04ED" w14:paraId="74D84F24" w14:textId="77777777" w:rsidTr="009D0913">
        <w:trPr>
          <w:trHeight w:val="1275"/>
        </w:trPr>
        <w:tc>
          <w:tcPr>
            <w:tcW w:w="387" w:type="pct"/>
            <w:vAlign w:val="center"/>
          </w:tcPr>
          <w:p w14:paraId="7E1AD13C" w14:textId="04C3740C" w:rsidR="007A4579" w:rsidRPr="00EA04ED" w:rsidRDefault="007A4579" w:rsidP="007A4579">
            <w:pPr>
              <w:jc w:val="center"/>
              <w:rPr>
                <w:sz w:val="20"/>
                <w:lang w:val="vi-VN" w:eastAsia="vi-VN"/>
              </w:rPr>
            </w:pPr>
            <w:r>
              <w:rPr>
                <w:sz w:val="16"/>
                <w:szCs w:val="16"/>
              </w:rPr>
              <w:t> </w:t>
            </w:r>
          </w:p>
        </w:tc>
        <w:tc>
          <w:tcPr>
            <w:tcW w:w="380" w:type="pct"/>
            <w:vAlign w:val="center"/>
          </w:tcPr>
          <w:p w14:paraId="65D9F650" w14:textId="2D568F8D" w:rsidR="007A4579" w:rsidRPr="00EA04ED" w:rsidRDefault="007A4579" w:rsidP="007A4579">
            <w:pPr>
              <w:jc w:val="center"/>
              <w:rPr>
                <w:sz w:val="20"/>
                <w:lang w:val="vi-VN" w:eastAsia="vi-VN"/>
              </w:rPr>
            </w:pPr>
            <w:r>
              <w:rPr>
                <w:sz w:val="16"/>
                <w:szCs w:val="16"/>
              </w:rPr>
              <w:t>84</w:t>
            </w:r>
          </w:p>
        </w:tc>
        <w:tc>
          <w:tcPr>
            <w:tcW w:w="453" w:type="pct"/>
            <w:vAlign w:val="center"/>
          </w:tcPr>
          <w:p w14:paraId="75CB3D4A" w14:textId="32FEEFD0" w:rsidR="007A4579" w:rsidRPr="00EA04ED" w:rsidRDefault="007A4579" w:rsidP="007A4579">
            <w:pPr>
              <w:jc w:val="center"/>
              <w:rPr>
                <w:sz w:val="20"/>
                <w:lang w:val="vi-VN" w:eastAsia="vi-VN"/>
              </w:rPr>
            </w:pPr>
            <w:r>
              <w:rPr>
                <w:sz w:val="16"/>
                <w:szCs w:val="16"/>
              </w:rPr>
              <w:t>M3.5</w:t>
            </w:r>
          </w:p>
        </w:tc>
        <w:tc>
          <w:tcPr>
            <w:tcW w:w="823" w:type="pct"/>
            <w:vAlign w:val="center"/>
          </w:tcPr>
          <w:p w14:paraId="10FB451C" w14:textId="1401BE44" w:rsidR="007A4579" w:rsidRPr="00EA04ED" w:rsidRDefault="007A4579" w:rsidP="007A4579">
            <w:pPr>
              <w:jc w:val="left"/>
              <w:rPr>
                <w:sz w:val="20"/>
                <w:lang w:val="vi-VN" w:eastAsia="vi-VN"/>
              </w:rPr>
            </w:pPr>
            <w:r>
              <w:rPr>
                <w:sz w:val="16"/>
                <w:szCs w:val="16"/>
              </w:rPr>
              <w:t>Hóa chất dùng để xét nghiệm định lượng D-Dimer theo phương pháp đo độ đục miễn dịch</w:t>
            </w:r>
          </w:p>
        </w:tc>
        <w:tc>
          <w:tcPr>
            <w:tcW w:w="2211" w:type="pct"/>
            <w:vAlign w:val="center"/>
          </w:tcPr>
          <w:p w14:paraId="1296F527" w14:textId="1A8A253F" w:rsidR="007A4579" w:rsidRPr="00EA04ED" w:rsidRDefault="007A4579" w:rsidP="007A4579">
            <w:pPr>
              <w:jc w:val="left"/>
              <w:rPr>
                <w:sz w:val="20"/>
                <w:lang w:val="vi-VN" w:eastAsia="vi-VN"/>
              </w:rPr>
            </w:pPr>
            <w:r>
              <w:rPr>
                <w:sz w:val="16"/>
                <w:szCs w:val="16"/>
              </w:rPr>
              <w:t xml:space="preserve">Hóa chất dùng để xét nghiệm định lượng D-Dimer theo phương pháp miễn dịch độ đục thực hiện trên máy xét nghiệm đông máu, loại trừ khả năng mắc thuyên tắc huyết khối tĩnh mạch (VTE). Ngưỡng xét nghiệm tối thiểu từ 500 ng/mL, độ nhạy tối thiểu từ 99.99%, độ đặc hiệu trung bình đạt từ 40%, độ tuyến tính tối thiểu thuộc 215 - 128000ng/ml (chế độ auto rerun). Hóa chất kèm theo chất đệm (hoặc chất pha loãng) và chất chuẩn. Dạng Lỏng. Độ ổn định sử dụng sau khi hoàn nguyên (hoặc mở nắp): hóa chất Latex tối thiểu từ 30 ngày nhiệt độ 2-8 độ C, tối thiểu từ 7 ngày nhiệt độ 15 độ C trên máy. </w:t>
            </w:r>
          </w:p>
        </w:tc>
        <w:tc>
          <w:tcPr>
            <w:tcW w:w="360" w:type="pct"/>
            <w:vAlign w:val="center"/>
          </w:tcPr>
          <w:p w14:paraId="44479290" w14:textId="2ACA1C82" w:rsidR="007A4579" w:rsidRPr="00EA04ED" w:rsidRDefault="007A4579" w:rsidP="007A4579">
            <w:pPr>
              <w:jc w:val="center"/>
              <w:rPr>
                <w:sz w:val="20"/>
                <w:lang w:val="vi-VN" w:eastAsia="vi-VN"/>
              </w:rPr>
            </w:pPr>
            <w:r>
              <w:rPr>
                <w:sz w:val="16"/>
                <w:szCs w:val="16"/>
              </w:rPr>
              <w:t> </w:t>
            </w:r>
          </w:p>
        </w:tc>
        <w:tc>
          <w:tcPr>
            <w:tcW w:w="386" w:type="pct"/>
            <w:vAlign w:val="center"/>
          </w:tcPr>
          <w:p w14:paraId="08CE7D66" w14:textId="760D37BE" w:rsidR="007A4579" w:rsidRPr="00EA04ED" w:rsidRDefault="007A4579" w:rsidP="007A4579">
            <w:pPr>
              <w:jc w:val="center"/>
              <w:rPr>
                <w:sz w:val="20"/>
                <w:lang w:val="vi-VN" w:eastAsia="vi-VN"/>
              </w:rPr>
            </w:pPr>
            <w:r>
              <w:rPr>
                <w:color w:val="000000"/>
                <w:sz w:val="16"/>
                <w:szCs w:val="16"/>
              </w:rPr>
              <w:t>ml</w:t>
            </w:r>
          </w:p>
        </w:tc>
      </w:tr>
      <w:tr w:rsidR="007A4579" w:rsidRPr="00EA04ED" w14:paraId="4AB82E01" w14:textId="77777777" w:rsidTr="009D0913">
        <w:trPr>
          <w:trHeight w:val="2550"/>
        </w:trPr>
        <w:tc>
          <w:tcPr>
            <w:tcW w:w="387" w:type="pct"/>
            <w:vAlign w:val="center"/>
          </w:tcPr>
          <w:p w14:paraId="2961118A" w14:textId="18B38DE0" w:rsidR="007A4579" w:rsidRPr="00EA04ED" w:rsidRDefault="007A4579" w:rsidP="007A4579">
            <w:pPr>
              <w:jc w:val="center"/>
              <w:rPr>
                <w:sz w:val="20"/>
                <w:lang w:val="vi-VN" w:eastAsia="vi-VN"/>
              </w:rPr>
            </w:pPr>
            <w:r>
              <w:rPr>
                <w:sz w:val="16"/>
                <w:szCs w:val="16"/>
              </w:rPr>
              <w:t> </w:t>
            </w:r>
          </w:p>
        </w:tc>
        <w:tc>
          <w:tcPr>
            <w:tcW w:w="380" w:type="pct"/>
            <w:vAlign w:val="center"/>
          </w:tcPr>
          <w:p w14:paraId="0BEA9F8C" w14:textId="03AD7D43" w:rsidR="007A4579" w:rsidRPr="00EA04ED" w:rsidRDefault="007A4579" w:rsidP="007A4579">
            <w:pPr>
              <w:jc w:val="center"/>
              <w:rPr>
                <w:sz w:val="20"/>
                <w:lang w:val="vi-VN" w:eastAsia="vi-VN"/>
              </w:rPr>
            </w:pPr>
            <w:r>
              <w:rPr>
                <w:sz w:val="16"/>
                <w:szCs w:val="16"/>
              </w:rPr>
              <w:t>85</w:t>
            </w:r>
          </w:p>
        </w:tc>
        <w:tc>
          <w:tcPr>
            <w:tcW w:w="453" w:type="pct"/>
            <w:vAlign w:val="center"/>
          </w:tcPr>
          <w:p w14:paraId="42F76B1E" w14:textId="0F786088" w:rsidR="007A4579" w:rsidRPr="00EA04ED" w:rsidRDefault="007A4579" w:rsidP="007A4579">
            <w:pPr>
              <w:jc w:val="center"/>
              <w:rPr>
                <w:sz w:val="20"/>
                <w:lang w:val="vi-VN" w:eastAsia="vi-VN"/>
              </w:rPr>
            </w:pPr>
            <w:r>
              <w:rPr>
                <w:sz w:val="16"/>
                <w:szCs w:val="16"/>
              </w:rPr>
              <w:t>M3.6</w:t>
            </w:r>
          </w:p>
        </w:tc>
        <w:tc>
          <w:tcPr>
            <w:tcW w:w="823" w:type="pct"/>
            <w:vAlign w:val="center"/>
          </w:tcPr>
          <w:p w14:paraId="28D52CA6" w14:textId="0274A074" w:rsidR="007A4579" w:rsidRPr="00EA04ED" w:rsidRDefault="007A4579" w:rsidP="007A4579">
            <w:pPr>
              <w:jc w:val="left"/>
              <w:rPr>
                <w:sz w:val="20"/>
                <w:lang w:val="vi-VN" w:eastAsia="vi-VN"/>
              </w:rPr>
            </w:pPr>
            <w:r>
              <w:rPr>
                <w:sz w:val="16"/>
                <w:szCs w:val="16"/>
              </w:rPr>
              <w:t>Chất kiểm chứng dùng cho xét nghiệm định lượng D-Dimer</w:t>
            </w:r>
          </w:p>
        </w:tc>
        <w:tc>
          <w:tcPr>
            <w:tcW w:w="2211" w:type="pct"/>
            <w:vAlign w:val="center"/>
          </w:tcPr>
          <w:p w14:paraId="151EB27A" w14:textId="5118E025" w:rsidR="007A4579" w:rsidRPr="00EA04ED" w:rsidRDefault="007A4579" w:rsidP="007A4579">
            <w:pPr>
              <w:jc w:val="left"/>
              <w:rPr>
                <w:sz w:val="20"/>
                <w:lang w:val="vi-VN" w:eastAsia="vi-VN"/>
              </w:rPr>
            </w:pPr>
            <w:r>
              <w:rPr>
                <w:sz w:val="16"/>
                <w:szCs w:val="16"/>
              </w:rPr>
              <w:t>Hóa chất dùng để kiểm chuẩn cho xét nghiệm định lượng D-Dimer, gồm  2 mức nồng độ ngưỡng và nồng độ bất thường, thực hiện trên máy xét nghiệm đông máu.</w:t>
            </w:r>
          </w:p>
        </w:tc>
        <w:tc>
          <w:tcPr>
            <w:tcW w:w="360" w:type="pct"/>
            <w:vAlign w:val="center"/>
          </w:tcPr>
          <w:p w14:paraId="55B1A173" w14:textId="56FC7DB2" w:rsidR="007A4579" w:rsidRPr="00EA04ED" w:rsidRDefault="007A4579" w:rsidP="007A4579">
            <w:pPr>
              <w:jc w:val="center"/>
              <w:rPr>
                <w:sz w:val="20"/>
                <w:lang w:val="vi-VN" w:eastAsia="vi-VN"/>
              </w:rPr>
            </w:pPr>
            <w:r>
              <w:rPr>
                <w:sz w:val="16"/>
                <w:szCs w:val="16"/>
              </w:rPr>
              <w:t> </w:t>
            </w:r>
          </w:p>
        </w:tc>
        <w:tc>
          <w:tcPr>
            <w:tcW w:w="386" w:type="pct"/>
            <w:vAlign w:val="center"/>
          </w:tcPr>
          <w:p w14:paraId="1A8B9C49" w14:textId="5050FDBB" w:rsidR="007A4579" w:rsidRPr="00EA04ED" w:rsidRDefault="007A4579" w:rsidP="007A4579">
            <w:pPr>
              <w:jc w:val="center"/>
              <w:rPr>
                <w:sz w:val="20"/>
                <w:lang w:val="vi-VN" w:eastAsia="vi-VN"/>
              </w:rPr>
            </w:pPr>
            <w:r>
              <w:rPr>
                <w:color w:val="000000"/>
                <w:sz w:val="16"/>
                <w:szCs w:val="16"/>
              </w:rPr>
              <w:t>ml</w:t>
            </w:r>
          </w:p>
        </w:tc>
      </w:tr>
      <w:tr w:rsidR="007A4579" w:rsidRPr="00EA04ED" w14:paraId="794D5035" w14:textId="77777777" w:rsidTr="009D0913">
        <w:trPr>
          <w:trHeight w:val="2805"/>
        </w:trPr>
        <w:tc>
          <w:tcPr>
            <w:tcW w:w="387" w:type="pct"/>
            <w:vAlign w:val="center"/>
          </w:tcPr>
          <w:p w14:paraId="16C9C830" w14:textId="26DF0CB7"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56119B86" w14:textId="17829C51" w:rsidR="007A4579" w:rsidRPr="00EA04ED" w:rsidRDefault="007A4579" w:rsidP="007A4579">
            <w:pPr>
              <w:jc w:val="center"/>
              <w:rPr>
                <w:sz w:val="20"/>
                <w:lang w:val="vi-VN" w:eastAsia="vi-VN"/>
              </w:rPr>
            </w:pPr>
            <w:r>
              <w:rPr>
                <w:sz w:val="16"/>
                <w:szCs w:val="16"/>
              </w:rPr>
              <w:t>86</w:t>
            </w:r>
          </w:p>
        </w:tc>
        <w:tc>
          <w:tcPr>
            <w:tcW w:w="453" w:type="pct"/>
            <w:vAlign w:val="center"/>
          </w:tcPr>
          <w:p w14:paraId="7C884575" w14:textId="6D9CDC74" w:rsidR="007A4579" w:rsidRPr="00EA04ED" w:rsidRDefault="007A4579" w:rsidP="007A4579">
            <w:pPr>
              <w:jc w:val="center"/>
              <w:rPr>
                <w:sz w:val="20"/>
                <w:lang w:val="vi-VN" w:eastAsia="vi-VN"/>
              </w:rPr>
            </w:pPr>
            <w:r>
              <w:rPr>
                <w:sz w:val="16"/>
                <w:szCs w:val="16"/>
              </w:rPr>
              <w:t>M3.7</w:t>
            </w:r>
          </w:p>
        </w:tc>
        <w:tc>
          <w:tcPr>
            <w:tcW w:w="823" w:type="pct"/>
            <w:vAlign w:val="center"/>
          </w:tcPr>
          <w:p w14:paraId="12DD9B48" w14:textId="77619906" w:rsidR="007A4579" w:rsidRPr="00EA04ED" w:rsidRDefault="007A4579" w:rsidP="007A4579">
            <w:pPr>
              <w:jc w:val="left"/>
              <w:rPr>
                <w:sz w:val="20"/>
                <w:lang w:val="vi-VN" w:eastAsia="vi-VN"/>
              </w:rPr>
            </w:pPr>
            <w:r>
              <w:rPr>
                <w:sz w:val="16"/>
                <w:szCs w:val="16"/>
              </w:rPr>
              <w:t>Dung dịch pha loãng dùng cho xét nghiệm đông máu</w:t>
            </w:r>
          </w:p>
        </w:tc>
        <w:tc>
          <w:tcPr>
            <w:tcW w:w="2211" w:type="pct"/>
            <w:vAlign w:val="center"/>
          </w:tcPr>
          <w:p w14:paraId="5A9AE3B5" w14:textId="6FA5D323" w:rsidR="007A4579" w:rsidRPr="00EA04ED" w:rsidRDefault="007A4579" w:rsidP="007A4579">
            <w:pPr>
              <w:jc w:val="left"/>
              <w:rPr>
                <w:sz w:val="20"/>
                <w:lang w:val="vi-VN" w:eastAsia="vi-VN"/>
              </w:rPr>
            </w:pPr>
            <w:r>
              <w:rPr>
                <w:sz w:val="16"/>
                <w:szCs w:val="16"/>
              </w:rPr>
              <w:t>Hóa chất dùng để pha loãng xét nghiệm chuẩn máy trên máy xét nghiệm đông máu.  Dạng Lỏng.  Thành phần tối thiểu có chứa natri cloride và natri azide</w:t>
            </w:r>
          </w:p>
        </w:tc>
        <w:tc>
          <w:tcPr>
            <w:tcW w:w="360" w:type="pct"/>
            <w:vAlign w:val="center"/>
          </w:tcPr>
          <w:p w14:paraId="031E8CB2" w14:textId="26BF53FC" w:rsidR="007A4579" w:rsidRPr="00EA04ED" w:rsidRDefault="007A4579" w:rsidP="007A4579">
            <w:pPr>
              <w:jc w:val="center"/>
              <w:rPr>
                <w:sz w:val="20"/>
                <w:lang w:val="vi-VN" w:eastAsia="vi-VN"/>
              </w:rPr>
            </w:pPr>
            <w:r>
              <w:rPr>
                <w:sz w:val="16"/>
                <w:szCs w:val="16"/>
              </w:rPr>
              <w:t> </w:t>
            </w:r>
          </w:p>
        </w:tc>
        <w:tc>
          <w:tcPr>
            <w:tcW w:w="386" w:type="pct"/>
            <w:vAlign w:val="center"/>
          </w:tcPr>
          <w:p w14:paraId="46083865" w14:textId="174F1288" w:rsidR="007A4579" w:rsidRPr="00EA04ED" w:rsidRDefault="007A4579" w:rsidP="007A4579">
            <w:pPr>
              <w:jc w:val="center"/>
              <w:rPr>
                <w:sz w:val="20"/>
                <w:lang w:val="vi-VN" w:eastAsia="vi-VN"/>
              </w:rPr>
            </w:pPr>
            <w:r>
              <w:rPr>
                <w:color w:val="000000"/>
                <w:sz w:val="16"/>
                <w:szCs w:val="16"/>
              </w:rPr>
              <w:t>ml</w:t>
            </w:r>
          </w:p>
        </w:tc>
      </w:tr>
      <w:tr w:rsidR="007A4579" w:rsidRPr="00EA04ED" w14:paraId="3F329350" w14:textId="77777777" w:rsidTr="009D0913">
        <w:trPr>
          <w:trHeight w:val="510"/>
        </w:trPr>
        <w:tc>
          <w:tcPr>
            <w:tcW w:w="387" w:type="pct"/>
            <w:vAlign w:val="center"/>
          </w:tcPr>
          <w:p w14:paraId="260AFEB0" w14:textId="7A8CF5A4" w:rsidR="007A4579" w:rsidRPr="00EA04ED" w:rsidRDefault="007A4579" w:rsidP="007A4579">
            <w:pPr>
              <w:jc w:val="center"/>
              <w:rPr>
                <w:sz w:val="20"/>
                <w:lang w:val="vi-VN" w:eastAsia="vi-VN"/>
              </w:rPr>
            </w:pPr>
            <w:r>
              <w:rPr>
                <w:sz w:val="16"/>
                <w:szCs w:val="16"/>
              </w:rPr>
              <w:t> </w:t>
            </w:r>
          </w:p>
        </w:tc>
        <w:tc>
          <w:tcPr>
            <w:tcW w:w="380" w:type="pct"/>
            <w:vAlign w:val="center"/>
          </w:tcPr>
          <w:p w14:paraId="0ED95C1D" w14:textId="1F81365E" w:rsidR="007A4579" w:rsidRPr="00EA04ED" w:rsidRDefault="007A4579" w:rsidP="007A4579">
            <w:pPr>
              <w:jc w:val="center"/>
              <w:rPr>
                <w:sz w:val="20"/>
                <w:lang w:val="vi-VN" w:eastAsia="vi-VN"/>
              </w:rPr>
            </w:pPr>
            <w:r>
              <w:rPr>
                <w:sz w:val="16"/>
                <w:szCs w:val="16"/>
              </w:rPr>
              <w:t>87</w:t>
            </w:r>
          </w:p>
        </w:tc>
        <w:tc>
          <w:tcPr>
            <w:tcW w:w="453" w:type="pct"/>
            <w:vAlign w:val="center"/>
          </w:tcPr>
          <w:p w14:paraId="43AF8486" w14:textId="5E3A1AEB" w:rsidR="007A4579" w:rsidRPr="00EA04ED" w:rsidRDefault="007A4579" w:rsidP="007A4579">
            <w:pPr>
              <w:jc w:val="center"/>
              <w:rPr>
                <w:sz w:val="20"/>
                <w:lang w:val="vi-VN" w:eastAsia="vi-VN"/>
              </w:rPr>
            </w:pPr>
            <w:r>
              <w:rPr>
                <w:sz w:val="16"/>
                <w:szCs w:val="16"/>
              </w:rPr>
              <w:t>M3.8</w:t>
            </w:r>
          </w:p>
        </w:tc>
        <w:tc>
          <w:tcPr>
            <w:tcW w:w="823" w:type="pct"/>
            <w:vAlign w:val="center"/>
          </w:tcPr>
          <w:p w14:paraId="3F7BE72A" w14:textId="66544F9B" w:rsidR="007A4579" w:rsidRPr="00EA04ED" w:rsidRDefault="007A4579" w:rsidP="007A4579">
            <w:pPr>
              <w:jc w:val="left"/>
              <w:rPr>
                <w:sz w:val="20"/>
                <w:lang w:val="vi-VN" w:eastAsia="vi-VN"/>
              </w:rPr>
            </w:pPr>
            <w:r>
              <w:rPr>
                <w:sz w:val="16"/>
                <w:szCs w:val="16"/>
              </w:rPr>
              <w:t>Hóa chất dùng để kiểm chuẩn cho xét nghiệm đông máu như PT,APTT, TT,Fibrinogen, Antithrombin, Protein S, Protein C, Hepatocomplex ở dải đo bất thường thấp</w:t>
            </w:r>
          </w:p>
        </w:tc>
        <w:tc>
          <w:tcPr>
            <w:tcW w:w="2211" w:type="pct"/>
            <w:vAlign w:val="center"/>
          </w:tcPr>
          <w:p w14:paraId="0F6011F9" w14:textId="5A6E45AE" w:rsidR="007A4579" w:rsidRPr="00EA04ED" w:rsidRDefault="007A4579" w:rsidP="007A4579">
            <w:pPr>
              <w:jc w:val="left"/>
              <w:rPr>
                <w:sz w:val="20"/>
                <w:lang w:val="vi-VN" w:eastAsia="vi-VN"/>
              </w:rPr>
            </w:pPr>
            <w:r>
              <w:rPr>
                <w:sz w:val="16"/>
                <w:szCs w:val="16"/>
              </w:rPr>
              <w:t>Hóa chất dùng để kiểm chuẩn cho xét nghiệm đông máu như PT, APTT, TT, Fibrinogen, Antithrombin, Protein S, Protein C, Hepatocomplex ở dải đo bất thường thấp.  Dạng Bột khô.   Thành phần tối thiểu chứa huyết tương người. Thời gian ổn định: tối thiểu 24 giờ với xét nghiệm PT, APTT, Fibrinogen, TT hoặc tối thiểu từ 8 tiếng với xét nghiệm Hepatocomplex.</w:t>
            </w:r>
          </w:p>
        </w:tc>
        <w:tc>
          <w:tcPr>
            <w:tcW w:w="360" w:type="pct"/>
            <w:vAlign w:val="center"/>
          </w:tcPr>
          <w:p w14:paraId="739E3D85" w14:textId="27D41D22" w:rsidR="007A4579" w:rsidRPr="00EA04ED" w:rsidRDefault="007A4579" w:rsidP="007A4579">
            <w:pPr>
              <w:jc w:val="center"/>
              <w:rPr>
                <w:sz w:val="20"/>
                <w:lang w:val="vi-VN" w:eastAsia="vi-VN"/>
              </w:rPr>
            </w:pPr>
            <w:r>
              <w:rPr>
                <w:sz w:val="16"/>
                <w:szCs w:val="16"/>
              </w:rPr>
              <w:t> </w:t>
            </w:r>
          </w:p>
        </w:tc>
        <w:tc>
          <w:tcPr>
            <w:tcW w:w="386" w:type="pct"/>
            <w:vAlign w:val="center"/>
          </w:tcPr>
          <w:p w14:paraId="18AAFCC6" w14:textId="18F800D3" w:rsidR="007A4579" w:rsidRPr="00EA04ED" w:rsidRDefault="007A4579" w:rsidP="007A4579">
            <w:pPr>
              <w:jc w:val="center"/>
              <w:rPr>
                <w:sz w:val="20"/>
                <w:lang w:val="vi-VN" w:eastAsia="vi-VN"/>
              </w:rPr>
            </w:pPr>
            <w:r>
              <w:rPr>
                <w:color w:val="000000"/>
                <w:sz w:val="16"/>
                <w:szCs w:val="16"/>
              </w:rPr>
              <w:t>ml</w:t>
            </w:r>
          </w:p>
        </w:tc>
      </w:tr>
      <w:tr w:rsidR="007A4579" w:rsidRPr="00EA04ED" w14:paraId="1E072DFD" w14:textId="77777777" w:rsidTr="009D0913">
        <w:trPr>
          <w:trHeight w:val="765"/>
        </w:trPr>
        <w:tc>
          <w:tcPr>
            <w:tcW w:w="387" w:type="pct"/>
            <w:vAlign w:val="center"/>
          </w:tcPr>
          <w:p w14:paraId="124A2FD1" w14:textId="43F52C4B" w:rsidR="007A4579" w:rsidRPr="00EA04ED" w:rsidRDefault="007A4579" w:rsidP="007A4579">
            <w:pPr>
              <w:jc w:val="center"/>
              <w:rPr>
                <w:sz w:val="20"/>
                <w:lang w:val="vi-VN" w:eastAsia="vi-VN"/>
              </w:rPr>
            </w:pPr>
            <w:r>
              <w:rPr>
                <w:sz w:val="16"/>
                <w:szCs w:val="16"/>
              </w:rPr>
              <w:t> </w:t>
            </w:r>
          </w:p>
        </w:tc>
        <w:tc>
          <w:tcPr>
            <w:tcW w:w="380" w:type="pct"/>
            <w:vAlign w:val="center"/>
          </w:tcPr>
          <w:p w14:paraId="431930E7" w14:textId="38C8728F" w:rsidR="007A4579" w:rsidRPr="00EA04ED" w:rsidRDefault="007A4579" w:rsidP="007A4579">
            <w:pPr>
              <w:jc w:val="center"/>
              <w:rPr>
                <w:sz w:val="20"/>
                <w:lang w:val="vi-VN" w:eastAsia="vi-VN"/>
              </w:rPr>
            </w:pPr>
            <w:r>
              <w:rPr>
                <w:sz w:val="16"/>
                <w:szCs w:val="16"/>
              </w:rPr>
              <w:t>88</w:t>
            </w:r>
          </w:p>
        </w:tc>
        <w:tc>
          <w:tcPr>
            <w:tcW w:w="453" w:type="pct"/>
            <w:vAlign w:val="center"/>
          </w:tcPr>
          <w:p w14:paraId="3875EECD" w14:textId="2C69A76B" w:rsidR="007A4579" w:rsidRPr="00EA04ED" w:rsidRDefault="007A4579" w:rsidP="007A4579">
            <w:pPr>
              <w:jc w:val="center"/>
              <w:rPr>
                <w:sz w:val="20"/>
                <w:lang w:val="vi-VN" w:eastAsia="vi-VN"/>
              </w:rPr>
            </w:pPr>
            <w:r>
              <w:rPr>
                <w:sz w:val="16"/>
                <w:szCs w:val="16"/>
              </w:rPr>
              <w:t>M3.9</w:t>
            </w:r>
          </w:p>
        </w:tc>
        <w:tc>
          <w:tcPr>
            <w:tcW w:w="823" w:type="pct"/>
            <w:vAlign w:val="center"/>
          </w:tcPr>
          <w:p w14:paraId="1F5702FE" w14:textId="352F5F46" w:rsidR="007A4579" w:rsidRPr="00EA04ED" w:rsidRDefault="007A4579" w:rsidP="007A4579">
            <w:pPr>
              <w:jc w:val="left"/>
              <w:rPr>
                <w:sz w:val="20"/>
                <w:lang w:val="vi-VN" w:eastAsia="vi-VN"/>
              </w:rPr>
            </w:pPr>
            <w:r>
              <w:rPr>
                <w:sz w:val="16"/>
                <w:szCs w:val="16"/>
              </w:rPr>
              <w:t>Hóa chất dùng để kiểm chuẩn cho xét nghiệm đông máu như PT,APTT, TT,Fibrinogen, các loại yếu tố, yếu tố Von Willebrand, Antithrombin, Plasminogen, Plasmin Inhibitor, Protein S, Protein C, Hepatocomplex ở dải đo bình thường</w:t>
            </w:r>
          </w:p>
        </w:tc>
        <w:tc>
          <w:tcPr>
            <w:tcW w:w="2211" w:type="pct"/>
            <w:vAlign w:val="center"/>
          </w:tcPr>
          <w:p w14:paraId="681A9FEA" w14:textId="05F2D931" w:rsidR="007A4579" w:rsidRPr="00EA04ED" w:rsidRDefault="007A4579" w:rsidP="007A4579">
            <w:pPr>
              <w:jc w:val="left"/>
              <w:rPr>
                <w:sz w:val="20"/>
                <w:lang w:val="vi-VN" w:eastAsia="vi-VN"/>
              </w:rPr>
            </w:pPr>
            <w:r>
              <w:rPr>
                <w:sz w:val="16"/>
                <w:szCs w:val="16"/>
              </w:rPr>
              <w:t>Hóa chất dùng để kiểm chuẩn cho xét nghiệm đông máu như PT, APTT, TT, Fibrinogen, các loại yếu tố, yếu tố Von Willebrand, Antithrombin, Plasminogen, Plasmin Inhibitor, Protein S, Protein C, Hepatocomplex ở dải đo bình thường. Dạng Bột khô. Thành phần tối thiểu chứa huyết tương người. Thời gian ổn định tối thiểu 24 giờ với xét nghiệm PT, APTT, Fibrinogen, TT hoặc tối thiểu từ 8 tiếng với xét nghiệm Hepatocomplex.</w:t>
            </w:r>
          </w:p>
        </w:tc>
        <w:tc>
          <w:tcPr>
            <w:tcW w:w="360" w:type="pct"/>
            <w:vAlign w:val="center"/>
          </w:tcPr>
          <w:p w14:paraId="6075C573" w14:textId="462DE91F" w:rsidR="007A4579" w:rsidRPr="00EA04ED" w:rsidRDefault="007A4579" w:rsidP="007A4579">
            <w:pPr>
              <w:jc w:val="center"/>
              <w:rPr>
                <w:sz w:val="20"/>
                <w:lang w:val="vi-VN" w:eastAsia="vi-VN"/>
              </w:rPr>
            </w:pPr>
            <w:r>
              <w:rPr>
                <w:sz w:val="16"/>
                <w:szCs w:val="16"/>
              </w:rPr>
              <w:t> </w:t>
            </w:r>
          </w:p>
        </w:tc>
        <w:tc>
          <w:tcPr>
            <w:tcW w:w="386" w:type="pct"/>
            <w:vAlign w:val="center"/>
          </w:tcPr>
          <w:p w14:paraId="2124A6C5" w14:textId="6128762A" w:rsidR="007A4579" w:rsidRPr="00EA04ED" w:rsidRDefault="007A4579" w:rsidP="007A4579">
            <w:pPr>
              <w:jc w:val="center"/>
              <w:rPr>
                <w:sz w:val="20"/>
                <w:lang w:val="vi-VN" w:eastAsia="vi-VN"/>
              </w:rPr>
            </w:pPr>
            <w:r>
              <w:rPr>
                <w:color w:val="000000"/>
                <w:sz w:val="16"/>
                <w:szCs w:val="16"/>
              </w:rPr>
              <w:t>ml</w:t>
            </w:r>
          </w:p>
        </w:tc>
      </w:tr>
      <w:tr w:rsidR="007A4579" w:rsidRPr="00EA04ED" w14:paraId="21272481" w14:textId="77777777" w:rsidTr="009D0913">
        <w:trPr>
          <w:trHeight w:val="1020"/>
        </w:trPr>
        <w:tc>
          <w:tcPr>
            <w:tcW w:w="387" w:type="pct"/>
            <w:vAlign w:val="center"/>
          </w:tcPr>
          <w:p w14:paraId="147BF437" w14:textId="7DC400F4" w:rsidR="007A4579" w:rsidRPr="00EA04ED" w:rsidRDefault="007A4579" w:rsidP="007A4579">
            <w:pPr>
              <w:jc w:val="center"/>
              <w:rPr>
                <w:sz w:val="20"/>
                <w:lang w:val="vi-VN" w:eastAsia="vi-VN"/>
              </w:rPr>
            </w:pPr>
            <w:r>
              <w:rPr>
                <w:sz w:val="16"/>
                <w:szCs w:val="16"/>
              </w:rPr>
              <w:t> </w:t>
            </w:r>
          </w:p>
        </w:tc>
        <w:tc>
          <w:tcPr>
            <w:tcW w:w="380" w:type="pct"/>
            <w:vAlign w:val="center"/>
          </w:tcPr>
          <w:p w14:paraId="7254A962" w14:textId="4913CFFE" w:rsidR="007A4579" w:rsidRPr="00EA04ED" w:rsidRDefault="007A4579" w:rsidP="007A4579">
            <w:pPr>
              <w:jc w:val="center"/>
              <w:rPr>
                <w:sz w:val="20"/>
                <w:lang w:val="vi-VN" w:eastAsia="vi-VN"/>
              </w:rPr>
            </w:pPr>
            <w:r>
              <w:rPr>
                <w:sz w:val="16"/>
                <w:szCs w:val="16"/>
              </w:rPr>
              <w:t>89</w:t>
            </w:r>
          </w:p>
        </w:tc>
        <w:tc>
          <w:tcPr>
            <w:tcW w:w="453" w:type="pct"/>
            <w:vAlign w:val="center"/>
          </w:tcPr>
          <w:p w14:paraId="34F318C7" w14:textId="7E4200F8" w:rsidR="007A4579" w:rsidRPr="00EA04ED" w:rsidRDefault="007A4579" w:rsidP="007A4579">
            <w:pPr>
              <w:jc w:val="center"/>
              <w:rPr>
                <w:sz w:val="20"/>
                <w:lang w:val="vi-VN" w:eastAsia="vi-VN"/>
              </w:rPr>
            </w:pPr>
            <w:r>
              <w:rPr>
                <w:sz w:val="16"/>
                <w:szCs w:val="16"/>
              </w:rPr>
              <w:t>M3.10</w:t>
            </w:r>
          </w:p>
        </w:tc>
        <w:tc>
          <w:tcPr>
            <w:tcW w:w="823" w:type="pct"/>
            <w:vAlign w:val="center"/>
          </w:tcPr>
          <w:p w14:paraId="6D0A4DA7" w14:textId="4976A1E8" w:rsidR="007A4579" w:rsidRPr="00EA04ED" w:rsidRDefault="007A4579" w:rsidP="007A4579">
            <w:pPr>
              <w:jc w:val="left"/>
              <w:rPr>
                <w:sz w:val="20"/>
                <w:lang w:val="vi-VN" w:eastAsia="vi-VN"/>
              </w:rPr>
            </w:pPr>
            <w:r>
              <w:rPr>
                <w:sz w:val="16"/>
                <w:szCs w:val="16"/>
              </w:rPr>
              <w:t>Hóa chất đo thời gian PT (thời gian Prothrombin) dành cho máy phân tích đông máu tự động</w:t>
            </w:r>
          </w:p>
        </w:tc>
        <w:tc>
          <w:tcPr>
            <w:tcW w:w="2211" w:type="pct"/>
            <w:vAlign w:val="center"/>
          </w:tcPr>
          <w:p w14:paraId="3F51E4D2" w14:textId="6F20E270" w:rsidR="007A4579" w:rsidRPr="00EA04ED" w:rsidRDefault="007A4579" w:rsidP="007A4579">
            <w:pPr>
              <w:jc w:val="left"/>
              <w:rPr>
                <w:sz w:val="20"/>
                <w:lang w:val="vi-VN" w:eastAsia="vi-VN"/>
              </w:rPr>
            </w:pPr>
            <w:r>
              <w:rPr>
                <w:sz w:val="16"/>
                <w:szCs w:val="16"/>
              </w:rPr>
              <w:t>Hóa chất để xác định thời gian prothrombin (PT) và định lượng fibrinogen trong huyết tương người trên máy xét nghiệm đông máu tự động. Hoá chất với độ nhạy ISI trung bình đạt 1,00. Độ tuyến tính với Fibrinogen tối thiểu thuộc 60 - 700 mg/dL. Dạng Bột khô và chất bảo quản và đệm.  Thành phần tối thiểu chứa: yếu tố mô người tái tổ hợp, phospholipid tổng hợp, canxi clorua.  Độ ổn định sử dụng sau khi hoàn nguyên (hoặc mở nắp) tối thiểu từ 10 ngày ở nhiệt độ 2-8 độ C và tối thiểu từ 10 ngày ở 15 độ C trên máy</w:t>
            </w:r>
          </w:p>
        </w:tc>
        <w:tc>
          <w:tcPr>
            <w:tcW w:w="360" w:type="pct"/>
            <w:vAlign w:val="center"/>
          </w:tcPr>
          <w:p w14:paraId="43C42E85" w14:textId="06DD70AF" w:rsidR="007A4579" w:rsidRPr="00EA04ED" w:rsidRDefault="007A4579" w:rsidP="007A4579">
            <w:pPr>
              <w:jc w:val="center"/>
              <w:rPr>
                <w:sz w:val="20"/>
                <w:lang w:val="vi-VN" w:eastAsia="vi-VN"/>
              </w:rPr>
            </w:pPr>
            <w:r>
              <w:rPr>
                <w:sz w:val="16"/>
                <w:szCs w:val="16"/>
              </w:rPr>
              <w:t> </w:t>
            </w:r>
          </w:p>
        </w:tc>
        <w:tc>
          <w:tcPr>
            <w:tcW w:w="386" w:type="pct"/>
            <w:vAlign w:val="center"/>
          </w:tcPr>
          <w:p w14:paraId="5839832D" w14:textId="2FD0E32E" w:rsidR="007A4579" w:rsidRPr="00EA04ED" w:rsidRDefault="007A4579" w:rsidP="007A4579">
            <w:pPr>
              <w:jc w:val="center"/>
              <w:rPr>
                <w:sz w:val="20"/>
                <w:lang w:val="vi-VN" w:eastAsia="vi-VN"/>
              </w:rPr>
            </w:pPr>
            <w:r>
              <w:rPr>
                <w:color w:val="000000"/>
                <w:sz w:val="16"/>
                <w:szCs w:val="16"/>
              </w:rPr>
              <w:t>ml</w:t>
            </w:r>
          </w:p>
        </w:tc>
      </w:tr>
      <w:tr w:rsidR="007A4579" w:rsidRPr="00EA04ED" w14:paraId="3CA80051" w14:textId="77777777" w:rsidTr="009D0913">
        <w:trPr>
          <w:trHeight w:val="1020"/>
        </w:trPr>
        <w:tc>
          <w:tcPr>
            <w:tcW w:w="387" w:type="pct"/>
            <w:vAlign w:val="center"/>
          </w:tcPr>
          <w:p w14:paraId="75B02088" w14:textId="7C4114BD" w:rsidR="007A4579" w:rsidRPr="00EA04ED" w:rsidRDefault="007A4579" w:rsidP="007A4579">
            <w:pPr>
              <w:jc w:val="center"/>
              <w:rPr>
                <w:sz w:val="20"/>
                <w:lang w:val="vi-VN" w:eastAsia="vi-VN"/>
              </w:rPr>
            </w:pPr>
            <w:r>
              <w:rPr>
                <w:sz w:val="16"/>
                <w:szCs w:val="16"/>
              </w:rPr>
              <w:t> </w:t>
            </w:r>
          </w:p>
        </w:tc>
        <w:tc>
          <w:tcPr>
            <w:tcW w:w="380" w:type="pct"/>
            <w:vAlign w:val="center"/>
          </w:tcPr>
          <w:p w14:paraId="00DD000A" w14:textId="23CBDBEE" w:rsidR="007A4579" w:rsidRPr="00EA04ED" w:rsidRDefault="007A4579" w:rsidP="007A4579">
            <w:pPr>
              <w:jc w:val="center"/>
              <w:rPr>
                <w:sz w:val="20"/>
                <w:lang w:val="vi-VN" w:eastAsia="vi-VN"/>
              </w:rPr>
            </w:pPr>
            <w:r>
              <w:rPr>
                <w:sz w:val="16"/>
                <w:szCs w:val="16"/>
              </w:rPr>
              <w:t>90</w:t>
            </w:r>
          </w:p>
        </w:tc>
        <w:tc>
          <w:tcPr>
            <w:tcW w:w="453" w:type="pct"/>
            <w:vAlign w:val="center"/>
          </w:tcPr>
          <w:p w14:paraId="39573236" w14:textId="2B0F1C32" w:rsidR="007A4579" w:rsidRPr="00EA04ED" w:rsidRDefault="007A4579" w:rsidP="007A4579">
            <w:pPr>
              <w:jc w:val="center"/>
              <w:rPr>
                <w:sz w:val="20"/>
                <w:lang w:val="vi-VN" w:eastAsia="vi-VN"/>
              </w:rPr>
            </w:pPr>
            <w:r>
              <w:rPr>
                <w:sz w:val="16"/>
                <w:szCs w:val="16"/>
              </w:rPr>
              <w:t>M3.11</w:t>
            </w:r>
          </w:p>
        </w:tc>
        <w:tc>
          <w:tcPr>
            <w:tcW w:w="823" w:type="pct"/>
            <w:vAlign w:val="center"/>
          </w:tcPr>
          <w:p w14:paraId="612E0C65" w14:textId="4FD659DF" w:rsidR="007A4579" w:rsidRPr="00EA04ED" w:rsidRDefault="007A4579" w:rsidP="007A4579">
            <w:pPr>
              <w:jc w:val="left"/>
              <w:rPr>
                <w:sz w:val="20"/>
                <w:lang w:val="vi-VN" w:eastAsia="vi-VN"/>
              </w:rPr>
            </w:pPr>
            <w:r>
              <w:rPr>
                <w:sz w:val="16"/>
                <w:szCs w:val="16"/>
              </w:rPr>
              <w:t>Hóa chất dung dịch dùng để rửa trên hệ thống phân tích đông máu tự động</w:t>
            </w:r>
          </w:p>
        </w:tc>
        <w:tc>
          <w:tcPr>
            <w:tcW w:w="2211" w:type="pct"/>
            <w:vAlign w:val="center"/>
          </w:tcPr>
          <w:p w14:paraId="3E9E6EA2" w14:textId="31DDF1CC" w:rsidR="007A4579" w:rsidRPr="00EA04ED" w:rsidRDefault="007A4579" w:rsidP="007A4579">
            <w:pPr>
              <w:jc w:val="left"/>
              <w:rPr>
                <w:sz w:val="20"/>
                <w:lang w:val="vi-VN" w:eastAsia="vi-VN"/>
              </w:rPr>
            </w:pPr>
            <w:r>
              <w:rPr>
                <w:sz w:val="16"/>
                <w:szCs w:val="16"/>
              </w:rPr>
              <w:t xml:space="preserve"> Hóa chất dung dịch dùng để xúc rửa trên hệ thống phân tích đông máu tự động.  Thành phần tối thiểu chứa 2-Methyl-4-isothiazolin-3-one hydrochloride (MIT HCl)</w:t>
            </w:r>
          </w:p>
        </w:tc>
        <w:tc>
          <w:tcPr>
            <w:tcW w:w="360" w:type="pct"/>
            <w:vAlign w:val="center"/>
          </w:tcPr>
          <w:p w14:paraId="5F0724ED" w14:textId="394DFEE3" w:rsidR="007A4579" w:rsidRPr="00EA04ED" w:rsidRDefault="007A4579" w:rsidP="007A4579">
            <w:pPr>
              <w:jc w:val="center"/>
              <w:rPr>
                <w:sz w:val="20"/>
                <w:lang w:val="vi-VN" w:eastAsia="vi-VN"/>
              </w:rPr>
            </w:pPr>
            <w:r>
              <w:rPr>
                <w:sz w:val="16"/>
                <w:szCs w:val="16"/>
              </w:rPr>
              <w:t> </w:t>
            </w:r>
          </w:p>
        </w:tc>
        <w:tc>
          <w:tcPr>
            <w:tcW w:w="386" w:type="pct"/>
            <w:vAlign w:val="center"/>
          </w:tcPr>
          <w:p w14:paraId="30207D67" w14:textId="02D5ED08" w:rsidR="007A4579" w:rsidRPr="00EA04ED" w:rsidRDefault="007A4579" w:rsidP="007A4579">
            <w:pPr>
              <w:jc w:val="center"/>
              <w:rPr>
                <w:sz w:val="20"/>
                <w:lang w:val="vi-VN" w:eastAsia="vi-VN"/>
              </w:rPr>
            </w:pPr>
            <w:r>
              <w:rPr>
                <w:color w:val="000000"/>
                <w:sz w:val="16"/>
                <w:szCs w:val="16"/>
              </w:rPr>
              <w:t>ml</w:t>
            </w:r>
          </w:p>
        </w:tc>
      </w:tr>
      <w:tr w:rsidR="007A4579" w:rsidRPr="00EA04ED" w14:paraId="6E1D3FFF" w14:textId="77777777" w:rsidTr="009D0913">
        <w:trPr>
          <w:trHeight w:val="510"/>
        </w:trPr>
        <w:tc>
          <w:tcPr>
            <w:tcW w:w="387" w:type="pct"/>
            <w:vAlign w:val="center"/>
          </w:tcPr>
          <w:p w14:paraId="1420EF55" w14:textId="7CDD2B67" w:rsidR="007A4579" w:rsidRPr="00EA04ED" w:rsidRDefault="007A4579" w:rsidP="007A4579">
            <w:pPr>
              <w:jc w:val="center"/>
              <w:rPr>
                <w:sz w:val="20"/>
                <w:lang w:val="vi-VN" w:eastAsia="vi-VN"/>
              </w:rPr>
            </w:pPr>
            <w:r>
              <w:rPr>
                <w:sz w:val="16"/>
                <w:szCs w:val="16"/>
              </w:rPr>
              <w:t> </w:t>
            </w:r>
          </w:p>
        </w:tc>
        <w:tc>
          <w:tcPr>
            <w:tcW w:w="380" w:type="pct"/>
            <w:vAlign w:val="center"/>
          </w:tcPr>
          <w:p w14:paraId="4E8A436E" w14:textId="137B658B" w:rsidR="007A4579" w:rsidRPr="00EA04ED" w:rsidRDefault="007A4579" w:rsidP="007A4579">
            <w:pPr>
              <w:jc w:val="center"/>
              <w:rPr>
                <w:sz w:val="20"/>
                <w:lang w:val="vi-VN" w:eastAsia="vi-VN"/>
              </w:rPr>
            </w:pPr>
            <w:r>
              <w:rPr>
                <w:sz w:val="16"/>
                <w:szCs w:val="16"/>
              </w:rPr>
              <w:t>91</w:t>
            </w:r>
          </w:p>
        </w:tc>
        <w:tc>
          <w:tcPr>
            <w:tcW w:w="453" w:type="pct"/>
            <w:vAlign w:val="center"/>
          </w:tcPr>
          <w:p w14:paraId="2949AB9A" w14:textId="347270E0" w:rsidR="007A4579" w:rsidRPr="00EA04ED" w:rsidRDefault="007A4579" w:rsidP="007A4579">
            <w:pPr>
              <w:jc w:val="center"/>
              <w:rPr>
                <w:sz w:val="20"/>
                <w:lang w:val="vi-VN" w:eastAsia="vi-VN"/>
              </w:rPr>
            </w:pPr>
            <w:r>
              <w:rPr>
                <w:sz w:val="16"/>
                <w:szCs w:val="16"/>
              </w:rPr>
              <w:t>M3.12</w:t>
            </w:r>
          </w:p>
        </w:tc>
        <w:tc>
          <w:tcPr>
            <w:tcW w:w="823" w:type="pct"/>
            <w:vAlign w:val="center"/>
          </w:tcPr>
          <w:p w14:paraId="0A490838" w14:textId="17C5B105" w:rsidR="007A4579" w:rsidRPr="00EA04ED" w:rsidRDefault="007A4579" w:rsidP="007A4579">
            <w:pPr>
              <w:jc w:val="left"/>
              <w:rPr>
                <w:sz w:val="20"/>
                <w:lang w:val="vi-VN" w:eastAsia="vi-VN"/>
              </w:rPr>
            </w:pPr>
            <w:r>
              <w:rPr>
                <w:sz w:val="16"/>
                <w:szCs w:val="16"/>
              </w:rPr>
              <w:t>Hóa chất dùng để xét nghiệm thời gian ThrombinTime (TT)</w:t>
            </w:r>
          </w:p>
        </w:tc>
        <w:tc>
          <w:tcPr>
            <w:tcW w:w="2211" w:type="pct"/>
            <w:vAlign w:val="center"/>
          </w:tcPr>
          <w:p w14:paraId="2ECCF495" w14:textId="1C563EE2" w:rsidR="007A4579" w:rsidRPr="00EA04ED" w:rsidRDefault="007A4579" w:rsidP="007A4579">
            <w:pPr>
              <w:jc w:val="left"/>
              <w:rPr>
                <w:sz w:val="20"/>
                <w:lang w:val="vi-VN" w:eastAsia="vi-VN"/>
              </w:rPr>
            </w:pPr>
            <w:r>
              <w:rPr>
                <w:sz w:val="16"/>
                <w:szCs w:val="16"/>
              </w:rPr>
              <w:t>Hóa chất dùng để xét nghiệm thời gian ThrombinTime (TT) trong mẫu huyết tương người. Dạng bột khô và lỏng. Thành phần tối thiểu chứa thrombin có nguồn gốc từ bò, canxi clorua, đệm.  Độ ổn định sử dụng sau khi hoàn nguyên (hoặc mở nắp): hóa chất Thrombin tối thiểu từ 15 ngày nhiệt độ 2-8 độ C, tối thiểu từ 1 ngày nhiệt độ 15 độ C trên máy</w:t>
            </w:r>
          </w:p>
        </w:tc>
        <w:tc>
          <w:tcPr>
            <w:tcW w:w="360" w:type="pct"/>
            <w:vAlign w:val="center"/>
          </w:tcPr>
          <w:p w14:paraId="07CFC05D" w14:textId="15E76E36" w:rsidR="007A4579" w:rsidRPr="00EA04ED" w:rsidRDefault="007A4579" w:rsidP="007A4579">
            <w:pPr>
              <w:jc w:val="center"/>
              <w:rPr>
                <w:sz w:val="20"/>
                <w:lang w:val="vi-VN" w:eastAsia="vi-VN"/>
              </w:rPr>
            </w:pPr>
            <w:r>
              <w:rPr>
                <w:sz w:val="16"/>
                <w:szCs w:val="16"/>
              </w:rPr>
              <w:t> </w:t>
            </w:r>
          </w:p>
        </w:tc>
        <w:tc>
          <w:tcPr>
            <w:tcW w:w="386" w:type="pct"/>
            <w:vAlign w:val="center"/>
          </w:tcPr>
          <w:p w14:paraId="48136728" w14:textId="2A1B76D7" w:rsidR="007A4579" w:rsidRPr="00EA04ED" w:rsidRDefault="007A4579" w:rsidP="007A4579">
            <w:pPr>
              <w:jc w:val="center"/>
              <w:rPr>
                <w:sz w:val="20"/>
                <w:lang w:val="vi-VN" w:eastAsia="vi-VN"/>
              </w:rPr>
            </w:pPr>
            <w:r>
              <w:rPr>
                <w:color w:val="000000"/>
                <w:sz w:val="16"/>
                <w:szCs w:val="16"/>
              </w:rPr>
              <w:t>ml</w:t>
            </w:r>
          </w:p>
        </w:tc>
      </w:tr>
      <w:tr w:rsidR="007A4579" w:rsidRPr="00EA04ED" w14:paraId="5E5E357F" w14:textId="77777777" w:rsidTr="009D0913">
        <w:trPr>
          <w:trHeight w:val="1275"/>
        </w:trPr>
        <w:tc>
          <w:tcPr>
            <w:tcW w:w="387" w:type="pct"/>
            <w:vAlign w:val="center"/>
          </w:tcPr>
          <w:p w14:paraId="732D1C75" w14:textId="0662DB07"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24A9BA67" w14:textId="5D2CCC3F" w:rsidR="007A4579" w:rsidRPr="00EA04ED" w:rsidRDefault="007A4579" w:rsidP="007A4579">
            <w:pPr>
              <w:jc w:val="center"/>
              <w:rPr>
                <w:sz w:val="20"/>
                <w:lang w:val="vi-VN" w:eastAsia="vi-VN"/>
              </w:rPr>
            </w:pPr>
            <w:r>
              <w:rPr>
                <w:sz w:val="16"/>
                <w:szCs w:val="16"/>
              </w:rPr>
              <w:t>92</w:t>
            </w:r>
          </w:p>
        </w:tc>
        <w:tc>
          <w:tcPr>
            <w:tcW w:w="453" w:type="pct"/>
            <w:vAlign w:val="center"/>
          </w:tcPr>
          <w:p w14:paraId="1E60CBAD" w14:textId="3283E288" w:rsidR="007A4579" w:rsidRPr="00EA04ED" w:rsidRDefault="007A4579" w:rsidP="007A4579">
            <w:pPr>
              <w:jc w:val="center"/>
              <w:rPr>
                <w:sz w:val="20"/>
                <w:lang w:val="vi-VN" w:eastAsia="vi-VN"/>
              </w:rPr>
            </w:pPr>
            <w:r>
              <w:rPr>
                <w:sz w:val="16"/>
                <w:szCs w:val="16"/>
              </w:rPr>
              <w:t>M3.13</w:t>
            </w:r>
          </w:p>
        </w:tc>
        <w:tc>
          <w:tcPr>
            <w:tcW w:w="823" w:type="pct"/>
            <w:vAlign w:val="center"/>
          </w:tcPr>
          <w:p w14:paraId="02725F8D" w14:textId="0B201A40" w:rsidR="007A4579" w:rsidRPr="00EA04ED" w:rsidRDefault="007A4579" w:rsidP="007A4579">
            <w:pPr>
              <w:jc w:val="left"/>
              <w:rPr>
                <w:sz w:val="20"/>
                <w:lang w:val="vi-VN" w:eastAsia="vi-VN"/>
              </w:rPr>
            </w:pPr>
            <w:r>
              <w:rPr>
                <w:sz w:val="16"/>
                <w:szCs w:val="16"/>
              </w:rPr>
              <w:t>Bóng đèn</w:t>
            </w:r>
          </w:p>
        </w:tc>
        <w:tc>
          <w:tcPr>
            <w:tcW w:w="2211" w:type="pct"/>
            <w:vAlign w:val="center"/>
          </w:tcPr>
          <w:p w14:paraId="78C8646F" w14:textId="1819AC6F" w:rsidR="007A4579" w:rsidRPr="00EA04ED" w:rsidRDefault="007A4579" w:rsidP="007A4579">
            <w:pPr>
              <w:jc w:val="left"/>
              <w:rPr>
                <w:sz w:val="20"/>
                <w:lang w:val="vi-VN" w:eastAsia="vi-VN"/>
              </w:rPr>
            </w:pPr>
            <w:r>
              <w:rPr>
                <w:sz w:val="16"/>
                <w:szCs w:val="16"/>
              </w:rPr>
              <w:t>Tương thích cho máy xét nghiệm đông máu ACL TOP 550</w:t>
            </w:r>
          </w:p>
        </w:tc>
        <w:tc>
          <w:tcPr>
            <w:tcW w:w="360" w:type="pct"/>
            <w:vAlign w:val="center"/>
          </w:tcPr>
          <w:p w14:paraId="3AC1E9B7" w14:textId="03B7F599" w:rsidR="007A4579" w:rsidRPr="00EA04ED" w:rsidRDefault="007A4579" w:rsidP="007A4579">
            <w:pPr>
              <w:jc w:val="center"/>
              <w:rPr>
                <w:sz w:val="20"/>
                <w:lang w:val="vi-VN" w:eastAsia="vi-VN"/>
              </w:rPr>
            </w:pPr>
            <w:r>
              <w:rPr>
                <w:sz w:val="16"/>
                <w:szCs w:val="16"/>
              </w:rPr>
              <w:t> </w:t>
            </w:r>
          </w:p>
        </w:tc>
        <w:tc>
          <w:tcPr>
            <w:tcW w:w="386" w:type="pct"/>
            <w:vAlign w:val="center"/>
          </w:tcPr>
          <w:p w14:paraId="3C2FF7E8" w14:textId="457C3F0A" w:rsidR="007A4579" w:rsidRPr="00EA04ED" w:rsidRDefault="007A4579" w:rsidP="007A4579">
            <w:pPr>
              <w:jc w:val="center"/>
              <w:rPr>
                <w:sz w:val="20"/>
                <w:lang w:val="vi-VN" w:eastAsia="vi-VN"/>
              </w:rPr>
            </w:pPr>
            <w:r>
              <w:rPr>
                <w:color w:val="000000"/>
                <w:sz w:val="16"/>
                <w:szCs w:val="16"/>
              </w:rPr>
              <w:t>Cái</w:t>
            </w:r>
          </w:p>
        </w:tc>
      </w:tr>
      <w:tr w:rsidR="007A4579" w:rsidRPr="00EA04ED" w14:paraId="26913183" w14:textId="77777777" w:rsidTr="009D0913">
        <w:trPr>
          <w:trHeight w:val="2040"/>
        </w:trPr>
        <w:tc>
          <w:tcPr>
            <w:tcW w:w="387" w:type="pct"/>
            <w:vAlign w:val="center"/>
          </w:tcPr>
          <w:p w14:paraId="5F3740A5" w14:textId="57E9DEAA" w:rsidR="007A4579" w:rsidRPr="00EA04ED" w:rsidRDefault="007A4579" w:rsidP="007A4579">
            <w:pPr>
              <w:jc w:val="center"/>
              <w:rPr>
                <w:sz w:val="20"/>
                <w:lang w:val="vi-VN" w:eastAsia="vi-VN"/>
              </w:rPr>
            </w:pPr>
            <w:r>
              <w:rPr>
                <w:sz w:val="16"/>
                <w:szCs w:val="16"/>
              </w:rPr>
              <w:t>4</w:t>
            </w:r>
          </w:p>
        </w:tc>
        <w:tc>
          <w:tcPr>
            <w:tcW w:w="380" w:type="pct"/>
            <w:vAlign w:val="center"/>
          </w:tcPr>
          <w:p w14:paraId="65B7EF47" w14:textId="7E53C14C" w:rsidR="007A4579" w:rsidRPr="00EA04ED" w:rsidRDefault="007A4579" w:rsidP="007A4579">
            <w:pPr>
              <w:jc w:val="center"/>
              <w:rPr>
                <w:sz w:val="20"/>
                <w:lang w:val="vi-VN" w:eastAsia="vi-VN"/>
              </w:rPr>
            </w:pPr>
            <w:r>
              <w:rPr>
                <w:sz w:val="16"/>
                <w:szCs w:val="16"/>
              </w:rPr>
              <w:t> </w:t>
            </w:r>
          </w:p>
        </w:tc>
        <w:tc>
          <w:tcPr>
            <w:tcW w:w="453" w:type="pct"/>
            <w:vAlign w:val="center"/>
          </w:tcPr>
          <w:p w14:paraId="5C6361DD" w14:textId="140B138E" w:rsidR="007A4579" w:rsidRPr="00EA04ED" w:rsidRDefault="007A4579" w:rsidP="007A4579">
            <w:pPr>
              <w:jc w:val="center"/>
              <w:rPr>
                <w:sz w:val="20"/>
                <w:lang w:val="vi-VN" w:eastAsia="vi-VN"/>
              </w:rPr>
            </w:pPr>
            <w:r>
              <w:rPr>
                <w:sz w:val="16"/>
                <w:szCs w:val="16"/>
              </w:rPr>
              <w:t>M4</w:t>
            </w:r>
          </w:p>
        </w:tc>
        <w:tc>
          <w:tcPr>
            <w:tcW w:w="823" w:type="pct"/>
            <w:vAlign w:val="center"/>
          </w:tcPr>
          <w:p w14:paraId="6BAE4AC7" w14:textId="1C1CA68D" w:rsidR="007A4579" w:rsidRPr="00EA04ED" w:rsidRDefault="007A4579" w:rsidP="007A4579">
            <w:pPr>
              <w:jc w:val="left"/>
              <w:rPr>
                <w:sz w:val="20"/>
                <w:lang w:val="vi-VN" w:eastAsia="vi-VN"/>
              </w:rPr>
            </w:pPr>
            <w:r>
              <w:rPr>
                <w:b/>
                <w:bCs/>
                <w:sz w:val="16"/>
                <w:szCs w:val="16"/>
              </w:rPr>
              <w:t>Hóa chất dùng cho Máy phân tích huyết học Unicel DxH600 Beckman Coulter Laboratory Systems (Suzhou) Co., Ltd., Trung Quốc sản xuất cho Beckman Coulter, Inc., Mỹ</w:t>
            </w:r>
          </w:p>
        </w:tc>
        <w:tc>
          <w:tcPr>
            <w:tcW w:w="2211" w:type="pct"/>
            <w:vAlign w:val="center"/>
          </w:tcPr>
          <w:p w14:paraId="187798ED" w14:textId="10D3293C" w:rsidR="007A4579" w:rsidRPr="00EA04ED" w:rsidRDefault="007A4579" w:rsidP="007A4579">
            <w:pPr>
              <w:jc w:val="left"/>
              <w:rPr>
                <w:sz w:val="20"/>
                <w:lang w:val="vi-VN" w:eastAsia="vi-VN"/>
              </w:rPr>
            </w:pPr>
            <w:r>
              <w:rPr>
                <w:sz w:val="16"/>
                <w:szCs w:val="16"/>
              </w:rPr>
              <w:t> </w:t>
            </w:r>
          </w:p>
        </w:tc>
        <w:tc>
          <w:tcPr>
            <w:tcW w:w="360" w:type="pct"/>
            <w:vAlign w:val="center"/>
          </w:tcPr>
          <w:p w14:paraId="3F326D7A" w14:textId="5D34C2C1" w:rsidR="007A4579" w:rsidRPr="00EA04ED" w:rsidRDefault="007A4579" w:rsidP="007A4579">
            <w:pPr>
              <w:jc w:val="center"/>
              <w:rPr>
                <w:sz w:val="20"/>
                <w:lang w:val="vi-VN" w:eastAsia="vi-VN"/>
              </w:rPr>
            </w:pPr>
            <w:r>
              <w:rPr>
                <w:sz w:val="16"/>
                <w:szCs w:val="16"/>
              </w:rPr>
              <w:t> </w:t>
            </w:r>
          </w:p>
        </w:tc>
        <w:tc>
          <w:tcPr>
            <w:tcW w:w="386" w:type="pct"/>
            <w:vAlign w:val="center"/>
          </w:tcPr>
          <w:p w14:paraId="0C9EAFB3" w14:textId="0E86EB31" w:rsidR="007A4579" w:rsidRPr="00EA04ED" w:rsidRDefault="007A4579" w:rsidP="007A4579">
            <w:pPr>
              <w:jc w:val="center"/>
              <w:rPr>
                <w:sz w:val="20"/>
                <w:lang w:val="vi-VN" w:eastAsia="vi-VN"/>
              </w:rPr>
            </w:pPr>
            <w:r>
              <w:rPr>
                <w:color w:val="000000"/>
                <w:sz w:val="16"/>
                <w:szCs w:val="16"/>
              </w:rPr>
              <w:t> </w:t>
            </w:r>
          </w:p>
        </w:tc>
      </w:tr>
      <w:tr w:rsidR="007A4579" w:rsidRPr="00EA04ED" w14:paraId="65581CFA" w14:textId="77777777" w:rsidTr="009D0913">
        <w:trPr>
          <w:trHeight w:val="1020"/>
        </w:trPr>
        <w:tc>
          <w:tcPr>
            <w:tcW w:w="387" w:type="pct"/>
            <w:vAlign w:val="center"/>
          </w:tcPr>
          <w:p w14:paraId="2B2525D0" w14:textId="45186453" w:rsidR="007A4579" w:rsidRPr="00EA04ED" w:rsidRDefault="007A4579" w:rsidP="007A4579">
            <w:pPr>
              <w:jc w:val="center"/>
              <w:rPr>
                <w:sz w:val="20"/>
                <w:lang w:val="vi-VN" w:eastAsia="vi-VN"/>
              </w:rPr>
            </w:pPr>
            <w:r>
              <w:rPr>
                <w:sz w:val="16"/>
                <w:szCs w:val="16"/>
              </w:rPr>
              <w:t> </w:t>
            </w:r>
          </w:p>
        </w:tc>
        <w:tc>
          <w:tcPr>
            <w:tcW w:w="380" w:type="pct"/>
            <w:vAlign w:val="center"/>
          </w:tcPr>
          <w:p w14:paraId="4B287162" w14:textId="12B72500" w:rsidR="007A4579" w:rsidRPr="00EA04ED" w:rsidRDefault="007A4579" w:rsidP="007A4579">
            <w:pPr>
              <w:jc w:val="center"/>
              <w:rPr>
                <w:sz w:val="20"/>
                <w:lang w:val="vi-VN" w:eastAsia="vi-VN"/>
              </w:rPr>
            </w:pPr>
            <w:r>
              <w:rPr>
                <w:sz w:val="16"/>
                <w:szCs w:val="16"/>
              </w:rPr>
              <w:t>93</w:t>
            </w:r>
          </w:p>
        </w:tc>
        <w:tc>
          <w:tcPr>
            <w:tcW w:w="453" w:type="pct"/>
            <w:vAlign w:val="center"/>
          </w:tcPr>
          <w:p w14:paraId="699287C1" w14:textId="54B02AE3" w:rsidR="007A4579" w:rsidRPr="00EA04ED" w:rsidRDefault="007A4579" w:rsidP="007A4579">
            <w:pPr>
              <w:jc w:val="center"/>
              <w:rPr>
                <w:sz w:val="20"/>
                <w:lang w:val="vi-VN" w:eastAsia="vi-VN"/>
              </w:rPr>
            </w:pPr>
            <w:r>
              <w:rPr>
                <w:sz w:val="16"/>
                <w:szCs w:val="16"/>
              </w:rPr>
              <w:t>M4.1</w:t>
            </w:r>
          </w:p>
        </w:tc>
        <w:tc>
          <w:tcPr>
            <w:tcW w:w="823" w:type="pct"/>
            <w:vAlign w:val="center"/>
          </w:tcPr>
          <w:p w14:paraId="356ED812" w14:textId="55C1C6D9" w:rsidR="007A4579" w:rsidRPr="00EA04ED" w:rsidRDefault="007A4579" w:rsidP="007A4579">
            <w:pPr>
              <w:jc w:val="left"/>
              <w:rPr>
                <w:sz w:val="20"/>
                <w:lang w:val="vi-VN" w:eastAsia="vi-VN"/>
              </w:rPr>
            </w:pPr>
            <w:r>
              <w:rPr>
                <w:sz w:val="16"/>
                <w:szCs w:val="16"/>
              </w:rPr>
              <w:t>Chất kiểm chứng huyết học được sử dụng để giám sát hiệu năng của máy phân tích huyết học</w:t>
            </w:r>
          </w:p>
        </w:tc>
        <w:tc>
          <w:tcPr>
            <w:tcW w:w="2211" w:type="pct"/>
            <w:vAlign w:val="center"/>
          </w:tcPr>
          <w:p w14:paraId="78640606" w14:textId="576097B4" w:rsidR="007A4579" w:rsidRPr="00EA04ED" w:rsidRDefault="007A4579" w:rsidP="007A4579">
            <w:pPr>
              <w:jc w:val="left"/>
              <w:rPr>
                <w:sz w:val="20"/>
                <w:lang w:val="vi-VN" w:eastAsia="vi-VN"/>
              </w:rPr>
            </w:pPr>
            <w:r>
              <w:rPr>
                <w:sz w:val="16"/>
                <w:szCs w:val="16"/>
              </w:rPr>
              <w:t>Chất kiểm chuẩn được sử dụng để giám sát hiệu năng của máy xét nghiệm huyết học tự động. Thành phần tối thiểu: chứa các tế bào hồng cầu người được ổn định trong môi trường đẳng trương, thành phần có kích thước tiểu cầu đã được ổn định và hồng cầu cố định để mô phỏng các tế bào bạch cầu và các tế bào hồng cầu có nhân. Độ ổn định sau mở nắp: tối thiểu 16  ngày</w:t>
            </w:r>
          </w:p>
        </w:tc>
        <w:tc>
          <w:tcPr>
            <w:tcW w:w="360" w:type="pct"/>
            <w:vAlign w:val="center"/>
          </w:tcPr>
          <w:p w14:paraId="30480C11" w14:textId="773C0791" w:rsidR="007A4579" w:rsidRPr="00EA04ED" w:rsidRDefault="007A4579" w:rsidP="007A4579">
            <w:pPr>
              <w:jc w:val="center"/>
              <w:rPr>
                <w:sz w:val="20"/>
                <w:lang w:val="vi-VN" w:eastAsia="vi-VN"/>
              </w:rPr>
            </w:pPr>
            <w:r>
              <w:rPr>
                <w:sz w:val="16"/>
                <w:szCs w:val="16"/>
              </w:rPr>
              <w:t> </w:t>
            </w:r>
          </w:p>
        </w:tc>
        <w:tc>
          <w:tcPr>
            <w:tcW w:w="386" w:type="pct"/>
            <w:vAlign w:val="center"/>
          </w:tcPr>
          <w:p w14:paraId="5703B3A1" w14:textId="4378BFBB" w:rsidR="007A4579" w:rsidRPr="00EA04ED" w:rsidRDefault="007A4579" w:rsidP="007A4579">
            <w:pPr>
              <w:jc w:val="center"/>
              <w:rPr>
                <w:sz w:val="20"/>
                <w:lang w:val="vi-VN" w:eastAsia="vi-VN"/>
              </w:rPr>
            </w:pPr>
            <w:r>
              <w:rPr>
                <w:color w:val="000000"/>
                <w:sz w:val="16"/>
                <w:szCs w:val="16"/>
              </w:rPr>
              <w:t>ml</w:t>
            </w:r>
          </w:p>
        </w:tc>
      </w:tr>
      <w:tr w:rsidR="007A4579" w:rsidRPr="00EA04ED" w14:paraId="7663E3AC" w14:textId="77777777" w:rsidTr="009D0913">
        <w:trPr>
          <w:trHeight w:val="510"/>
        </w:trPr>
        <w:tc>
          <w:tcPr>
            <w:tcW w:w="387" w:type="pct"/>
            <w:vAlign w:val="center"/>
          </w:tcPr>
          <w:p w14:paraId="005CA281" w14:textId="2A8C907E" w:rsidR="007A4579" w:rsidRPr="00EA04ED" w:rsidRDefault="007A4579" w:rsidP="007A4579">
            <w:pPr>
              <w:jc w:val="center"/>
              <w:rPr>
                <w:sz w:val="20"/>
                <w:lang w:val="vi-VN" w:eastAsia="vi-VN"/>
              </w:rPr>
            </w:pPr>
            <w:r>
              <w:rPr>
                <w:sz w:val="16"/>
                <w:szCs w:val="16"/>
              </w:rPr>
              <w:t> </w:t>
            </w:r>
          </w:p>
        </w:tc>
        <w:tc>
          <w:tcPr>
            <w:tcW w:w="380" w:type="pct"/>
            <w:vAlign w:val="center"/>
          </w:tcPr>
          <w:p w14:paraId="7CD2CFC1" w14:textId="44D0749F" w:rsidR="007A4579" w:rsidRPr="00EA04ED" w:rsidRDefault="007A4579" w:rsidP="007A4579">
            <w:pPr>
              <w:jc w:val="center"/>
              <w:rPr>
                <w:sz w:val="20"/>
                <w:lang w:val="vi-VN" w:eastAsia="vi-VN"/>
              </w:rPr>
            </w:pPr>
            <w:r>
              <w:rPr>
                <w:sz w:val="16"/>
                <w:szCs w:val="16"/>
              </w:rPr>
              <w:t>94</w:t>
            </w:r>
          </w:p>
        </w:tc>
        <w:tc>
          <w:tcPr>
            <w:tcW w:w="453" w:type="pct"/>
            <w:vAlign w:val="center"/>
          </w:tcPr>
          <w:p w14:paraId="3E79155A" w14:textId="60126E08" w:rsidR="007A4579" w:rsidRPr="00EA04ED" w:rsidRDefault="007A4579" w:rsidP="007A4579">
            <w:pPr>
              <w:jc w:val="center"/>
              <w:rPr>
                <w:sz w:val="20"/>
                <w:lang w:val="vi-VN" w:eastAsia="vi-VN"/>
              </w:rPr>
            </w:pPr>
            <w:r>
              <w:rPr>
                <w:sz w:val="16"/>
                <w:szCs w:val="16"/>
              </w:rPr>
              <w:t>M4.2</w:t>
            </w:r>
          </w:p>
        </w:tc>
        <w:tc>
          <w:tcPr>
            <w:tcW w:w="823" w:type="pct"/>
            <w:vAlign w:val="center"/>
          </w:tcPr>
          <w:p w14:paraId="4634F7AF" w14:textId="251B38A0" w:rsidR="007A4579" w:rsidRPr="00EA04ED" w:rsidRDefault="007A4579" w:rsidP="007A4579">
            <w:pPr>
              <w:jc w:val="left"/>
              <w:rPr>
                <w:sz w:val="20"/>
                <w:lang w:val="vi-VN" w:eastAsia="vi-VN"/>
              </w:rPr>
            </w:pPr>
            <w:r>
              <w:rPr>
                <w:sz w:val="16"/>
                <w:szCs w:val="16"/>
              </w:rPr>
              <w:t>Thuốc thử ly giải xét nghiệm huyết học</w:t>
            </w:r>
          </w:p>
        </w:tc>
        <w:tc>
          <w:tcPr>
            <w:tcW w:w="2211" w:type="pct"/>
            <w:vAlign w:val="center"/>
          </w:tcPr>
          <w:p w14:paraId="790ED42E" w14:textId="6C65B068" w:rsidR="007A4579" w:rsidRPr="00EA04ED" w:rsidRDefault="007A4579" w:rsidP="007A4579">
            <w:pPr>
              <w:jc w:val="left"/>
              <w:rPr>
                <w:sz w:val="20"/>
                <w:lang w:val="vi-VN" w:eastAsia="vi-VN"/>
              </w:rPr>
            </w:pPr>
            <w:r>
              <w:rPr>
                <w:sz w:val="16"/>
                <w:szCs w:val="16"/>
              </w:rPr>
              <w:t>Dung dịch ly giải hồng cầu được dùng cho xét nghiệm định lượng hemoglobin, xác định số lượng NRBC, đếm và định cỡ bạch cầu trên các máy xét nghiệm tế bào tự động. Thành phần tối thiếu: Quaternary Ammonium Salts, Sodium Sulfite Độ ổn định sau mở nắp: tối thiểu 60 ngày</w:t>
            </w:r>
          </w:p>
        </w:tc>
        <w:tc>
          <w:tcPr>
            <w:tcW w:w="360" w:type="pct"/>
            <w:vAlign w:val="center"/>
          </w:tcPr>
          <w:p w14:paraId="48EEE039" w14:textId="3082B16B" w:rsidR="007A4579" w:rsidRPr="00EA04ED" w:rsidRDefault="007A4579" w:rsidP="007A4579">
            <w:pPr>
              <w:jc w:val="center"/>
              <w:rPr>
                <w:sz w:val="20"/>
                <w:lang w:val="vi-VN" w:eastAsia="vi-VN"/>
              </w:rPr>
            </w:pPr>
            <w:r>
              <w:rPr>
                <w:sz w:val="16"/>
                <w:szCs w:val="16"/>
              </w:rPr>
              <w:t> </w:t>
            </w:r>
          </w:p>
        </w:tc>
        <w:tc>
          <w:tcPr>
            <w:tcW w:w="386" w:type="pct"/>
            <w:vAlign w:val="center"/>
          </w:tcPr>
          <w:p w14:paraId="0F1CB9C2" w14:textId="5D1531F9" w:rsidR="007A4579" w:rsidRPr="00EA04ED" w:rsidRDefault="007A4579" w:rsidP="007A4579">
            <w:pPr>
              <w:jc w:val="center"/>
              <w:rPr>
                <w:sz w:val="20"/>
                <w:lang w:val="vi-VN" w:eastAsia="vi-VN"/>
              </w:rPr>
            </w:pPr>
            <w:r>
              <w:rPr>
                <w:color w:val="000000"/>
                <w:sz w:val="16"/>
                <w:szCs w:val="16"/>
              </w:rPr>
              <w:t>ml</w:t>
            </w:r>
          </w:p>
        </w:tc>
      </w:tr>
      <w:tr w:rsidR="007A4579" w:rsidRPr="00EA04ED" w14:paraId="79151778" w14:textId="77777777" w:rsidTr="009D0913">
        <w:trPr>
          <w:trHeight w:val="1530"/>
        </w:trPr>
        <w:tc>
          <w:tcPr>
            <w:tcW w:w="387" w:type="pct"/>
            <w:vAlign w:val="center"/>
          </w:tcPr>
          <w:p w14:paraId="71223BF6" w14:textId="3B746CB8" w:rsidR="007A4579" w:rsidRPr="00EA04ED" w:rsidRDefault="007A4579" w:rsidP="007A4579">
            <w:pPr>
              <w:jc w:val="center"/>
              <w:rPr>
                <w:sz w:val="20"/>
                <w:lang w:val="vi-VN" w:eastAsia="vi-VN"/>
              </w:rPr>
            </w:pPr>
            <w:r>
              <w:rPr>
                <w:sz w:val="16"/>
                <w:szCs w:val="16"/>
              </w:rPr>
              <w:t> </w:t>
            </w:r>
          </w:p>
        </w:tc>
        <w:tc>
          <w:tcPr>
            <w:tcW w:w="380" w:type="pct"/>
            <w:vAlign w:val="center"/>
          </w:tcPr>
          <w:p w14:paraId="49633D95" w14:textId="2BD597D9" w:rsidR="007A4579" w:rsidRPr="00EA04ED" w:rsidRDefault="007A4579" w:rsidP="007A4579">
            <w:pPr>
              <w:jc w:val="center"/>
              <w:rPr>
                <w:sz w:val="20"/>
                <w:lang w:val="vi-VN" w:eastAsia="vi-VN"/>
              </w:rPr>
            </w:pPr>
            <w:r>
              <w:rPr>
                <w:sz w:val="16"/>
                <w:szCs w:val="16"/>
              </w:rPr>
              <w:t>95</w:t>
            </w:r>
          </w:p>
        </w:tc>
        <w:tc>
          <w:tcPr>
            <w:tcW w:w="453" w:type="pct"/>
            <w:vAlign w:val="center"/>
          </w:tcPr>
          <w:p w14:paraId="7F3E68A6" w14:textId="77437581" w:rsidR="007A4579" w:rsidRPr="00EA04ED" w:rsidRDefault="007A4579" w:rsidP="007A4579">
            <w:pPr>
              <w:jc w:val="center"/>
              <w:rPr>
                <w:sz w:val="20"/>
                <w:lang w:val="vi-VN" w:eastAsia="vi-VN"/>
              </w:rPr>
            </w:pPr>
            <w:r>
              <w:rPr>
                <w:sz w:val="16"/>
                <w:szCs w:val="16"/>
              </w:rPr>
              <w:t>M4.3</w:t>
            </w:r>
          </w:p>
        </w:tc>
        <w:tc>
          <w:tcPr>
            <w:tcW w:w="823" w:type="pct"/>
            <w:vAlign w:val="center"/>
          </w:tcPr>
          <w:p w14:paraId="18419B3F" w14:textId="7BE9FCC5" w:rsidR="007A4579" w:rsidRPr="00EA04ED" w:rsidRDefault="007A4579" w:rsidP="007A4579">
            <w:pPr>
              <w:jc w:val="left"/>
              <w:rPr>
                <w:sz w:val="20"/>
                <w:lang w:val="vi-VN" w:eastAsia="vi-VN"/>
              </w:rPr>
            </w:pPr>
            <w:r>
              <w:rPr>
                <w:sz w:val="16"/>
                <w:szCs w:val="16"/>
              </w:rPr>
              <w:t>Dung dịch rửa máy phân tích huyết học</w:t>
            </w:r>
          </w:p>
        </w:tc>
        <w:tc>
          <w:tcPr>
            <w:tcW w:w="2211" w:type="pct"/>
            <w:vAlign w:val="center"/>
          </w:tcPr>
          <w:p w14:paraId="27ED8BF1" w14:textId="53FE6844" w:rsidR="007A4579" w:rsidRPr="00EA04ED" w:rsidRDefault="007A4579" w:rsidP="007A4579">
            <w:pPr>
              <w:jc w:val="left"/>
              <w:rPr>
                <w:sz w:val="20"/>
                <w:lang w:val="vi-VN" w:eastAsia="vi-VN"/>
              </w:rPr>
            </w:pPr>
            <w:r>
              <w:rPr>
                <w:sz w:val="16"/>
                <w:szCs w:val="16"/>
              </w:rPr>
              <w:t>Dung dịch rửa được sử dụng để làm sạch các bộ phận tiếp xúc với mẫu máu trong hệ thống phân tích tế bào tự động. Thành phần tối thiểu: Dung dịch chứa enzym ly giải protein, không chứa azide và formaldehyde. Độ ổn định sau mở nắp: tối thiểu 3 tháng</w:t>
            </w:r>
          </w:p>
        </w:tc>
        <w:tc>
          <w:tcPr>
            <w:tcW w:w="360" w:type="pct"/>
            <w:vAlign w:val="center"/>
          </w:tcPr>
          <w:p w14:paraId="5F1E5E09" w14:textId="3BB4CDF8" w:rsidR="007A4579" w:rsidRPr="00EA04ED" w:rsidRDefault="007A4579" w:rsidP="007A4579">
            <w:pPr>
              <w:jc w:val="center"/>
              <w:rPr>
                <w:sz w:val="20"/>
                <w:lang w:val="vi-VN" w:eastAsia="vi-VN"/>
              </w:rPr>
            </w:pPr>
            <w:r>
              <w:rPr>
                <w:sz w:val="16"/>
                <w:szCs w:val="16"/>
              </w:rPr>
              <w:t> </w:t>
            </w:r>
          </w:p>
        </w:tc>
        <w:tc>
          <w:tcPr>
            <w:tcW w:w="386" w:type="pct"/>
            <w:vAlign w:val="center"/>
          </w:tcPr>
          <w:p w14:paraId="2B0A7608" w14:textId="390A43C3" w:rsidR="007A4579" w:rsidRPr="00EA04ED" w:rsidRDefault="007A4579" w:rsidP="007A4579">
            <w:pPr>
              <w:jc w:val="center"/>
              <w:rPr>
                <w:sz w:val="20"/>
                <w:lang w:val="vi-VN" w:eastAsia="vi-VN"/>
              </w:rPr>
            </w:pPr>
            <w:r>
              <w:rPr>
                <w:color w:val="000000"/>
                <w:sz w:val="16"/>
                <w:szCs w:val="16"/>
              </w:rPr>
              <w:t>ml</w:t>
            </w:r>
          </w:p>
        </w:tc>
      </w:tr>
      <w:tr w:rsidR="007A4579" w:rsidRPr="00EA04ED" w14:paraId="19676152" w14:textId="77777777" w:rsidTr="009D0913">
        <w:trPr>
          <w:trHeight w:val="1020"/>
        </w:trPr>
        <w:tc>
          <w:tcPr>
            <w:tcW w:w="387" w:type="pct"/>
            <w:vAlign w:val="center"/>
          </w:tcPr>
          <w:p w14:paraId="393246E9" w14:textId="120B651A" w:rsidR="007A4579" w:rsidRPr="00EA04ED" w:rsidRDefault="007A4579" w:rsidP="007A4579">
            <w:pPr>
              <w:jc w:val="center"/>
              <w:rPr>
                <w:sz w:val="20"/>
                <w:lang w:val="vi-VN" w:eastAsia="vi-VN"/>
              </w:rPr>
            </w:pPr>
            <w:r>
              <w:rPr>
                <w:sz w:val="16"/>
                <w:szCs w:val="16"/>
              </w:rPr>
              <w:t> </w:t>
            </w:r>
          </w:p>
        </w:tc>
        <w:tc>
          <w:tcPr>
            <w:tcW w:w="380" w:type="pct"/>
            <w:vAlign w:val="center"/>
          </w:tcPr>
          <w:p w14:paraId="58D73D46" w14:textId="565ED380" w:rsidR="007A4579" w:rsidRPr="00EA04ED" w:rsidRDefault="007A4579" w:rsidP="007A4579">
            <w:pPr>
              <w:jc w:val="center"/>
              <w:rPr>
                <w:sz w:val="20"/>
                <w:lang w:val="vi-VN" w:eastAsia="vi-VN"/>
              </w:rPr>
            </w:pPr>
            <w:r>
              <w:rPr>
                <w:sz w:val="16"/>
                <w:szCs w:val="16"/>
              </w:rPr>
              <w:t>96</w:t>
            </w:r>
          </w:p>
        </w:tc>
        <w:tc>
          <w:tcPr>
            <w:tcW w:w="453" w:type="pct"/>
            <w:vAlign w:val="center"/>
          </w:tcPr>
          <w:p w14:paraId="54567E18" w14:textId="77833EA0" w:rsidR="007A4579" w:rsidRPr="00EA04ED" w:rsidRDefault="007A4579" w:rsidP="007A4579">
            <w:pPr>
              <w:jc w:val="center"/>
              <w:rPr>
                <w:sz w:val="20"/>
                <w:lang w:val="vi-VN" w:eastAsia="vi-VN"/>
              </w:rPr>
            </w:pPr>
            <w:r>
              <w:rPr>
                <w:sz w:val="16"/>
                <w:szCs w:val="16"/>
              </w:rPr>
              <w:t>M4.4</w:t>
            </w:r>
          </w:p>
        </w:tc>
        <w:tc>
          <w:tcPr>
            <w:tcW w:w="823" w:type="pct"/>
            <w:vAlign w:val="center"/>
          </w:tcPr>
          <w:p w14:paraId="15304C7E" w14:textId="716788FB" w:rsidR="007A4579" w:rsidRPr="00EA04ED" w:rsidRDefault="007A4579" w:rsidP="007A4579">
            <w:pPr>
              <w:jc w:val="left"/>
              <w:rPr>
                <w:sz w:val="20"/>
                <w:lang w:val="vi-VN" w:eastAsia="vi-VN"/>
              </w:rPr>
            </w:pPr>
            <w:r>
              <w:rPr>
                <w:sz w:val="16"/>
                <w:szCs w:val="16"/>
              </w:rPr>
              <w:t>Hóa chất dùng để chuẩn bị mẫu (ly giải hồng cầu và bảo vệ bạch cầu) cho xét nghiệm huyết học</w:t>
            </w:r>
          </w:p>
        </w:tc>
        <w:tc>
          <w:tcPr>
            <w:tcW w:w="2211" w:type="pct"/>
            <w:vAlign w:val="center"/>
          </w:tcPr>
          <w:p w14:paraId="78F33538" w14:textId="70DAAB8B" w:rsidR="007A4579" w:rsidRPr="00EA04ED" w:rsidRDefault="007A4579" w:rsidP="007A4579">
            <w:pPr>
              <w:jc w:val="left"/>
              <w:rPr>
                <w:sz w:val="20"/>
                <w:lang w:val="vi-VN" w:eastAsia="vi-VN"/>
              </w:rPr>
            </w:pPr>
            <w:r>
              <w:rPr>
                <w:sz w:val="16"/>
                <w:szCs w:val="16"/>
              </w:rPr>
              <w:t>Hóa chất ly giải hồng cầu và bảo vệ bạch cầu tạo mẫu để thực hiện xét nghiệm phân tích công thức bạch cầu (tối thiểu 5 thành phần) bằng công nghệ tích hợp các phương pháp đo (thể tích, độ dẫn điện, tán xạ đa kênh) trên hệ thống máy phân tích tế bào tự động. Thành phần gồm hóa chất ly giải hồng cầu và hóa chất ổn định bạch cầu, tối thiểu chứa acid formic, sodium carbonate  Độ ổn định sau mở nắp: tối thiểu 60 ngày</w:t>
            </w:r>
          </w:p>
        </w:tc>
        <w:tc>
          <w:tcPr>
            <w:tcW w:w="360" w:type="pct"/>
            <w:vAlign w:val="center"/>
          </w:tcPr>
          <w:p w14:paraId="254D8F12" w14:textId="1D54864A" w:rsidR="007A4579" w:rsidRPr="00EA04ED" w:rsidRDefault="007A4579" w:rsidP="007A4579">
            <w:pPr>
              <w:jc w:val="center"/>
              <w:rPr>
                <w:sz w:val="20"/>
                <w:lang w:val="vi-VN" w:eastAsia="vi-VN"/>
              </w:rPr>
            </w:pPr>
            <w:r>
              <w:rPr>
                <w:sz w:val="16"/>
                <w:szCs w:val="16"/>
              </w:rPr>
              <w:t> </w:t>
            </w:r>
          </w:p>
        </w:tc>
        <w:tc>
          <w:tcPr>
            <w:tcW w:w="386" w:type="pct"/>
            <w:vAlign w:val="center"/>
          </w:tcPr>
          <w:p w14:paraId="2B766468" w14:textId="673C2298" w:rsidR="007A4579" w:rsidRPr="00EA04ED" w:rsidRDefault="007A4579" w:rsidP="007A4579">
            <w:pPr>
              <w:jc w:val="center"/>
              <w:rPr>
                <w:sz w:val="20"/>
                <w:lang w:val="vi-VN" w:eastAsia="vi-VN"/>
              </w:rPr>
            </w:pPr>
            <w:r>
              <w:rPr>
                <w:color w:val="000000"/>
                <w:sz w:val="16"/>
                <w:szCs w:val="16"/>
              </w:rPr>
              <w:t>ml</w:t>
            </w:r>
          </w:p>
        </w:tc>
      </w:tr>
      <w:tr w:rsidR="007A4579" w:rsidRPr="00EA04ED" w14:paraId="3834789C" w14:textId="77777777" w:rsidTr="009D0913">
        <w:trPr>
          <w:trHeight w:val="1530"/>
        </w:trPr>
        <w:tc>
          <w:tcPr>
            <w:tcW w:w="387" w:type="pct"/>
            <w:vAlign w:val="center"/>
          </w:tcPr>
          <w:p w14:paraId="2E0D3A91" w14:textId="1644F170" w:rsidR="007A4579" w:rsidRPr="00EA04ED" w:rsidRDefault="007A4579" w:rsidP="007A4579">
            <w:pPr>
              <w:jc w:val="center"/>
              <w:rPr>
                <w:sz w:val="20"/>
                <w:lang w:val="vi-VN" w:eastAsia="vi-VN"/>
              </w:rPr>
            </w:pPr>
            <w:r>
              <w:rPr>
                <w:sz w:val="16"/>
                <w:szCs w:val="16"/>
              </w:rPr>
              <w:t> </w:t>
            </w:r>
          </w:p>
        </w:tc>
        <w:tc>
          <w:tcPr>
            <w:tcW w:w="380" w:type="pct"/>
            <w:vAlign w:val="center"/>
          </w:tcPr>
          <w:p w14:paraId="4C8C93DB" w14:textId="0772F418" w:rsidR="007A4579" w:rsidRPr="00EA04ED" w:rsidRDefault="007A4579" w:rsidP="007A4579">
            <w:pPr>
              <w:jc w:val="center"/>
              <w:rPr>
                <w:sz w:val="20"/>
                <w:lang w:val="vi-VN" w:eastAsia="vi-VN"/>
              </w:rPr>
            </w:pPr>
            <w:r>
              <w:rPr>
                <w:sz w:val="16"/>
                <w:szCs w:val="16"/>
              </w:rPr>
              <w:t>97</w:t>
            </w:r>
          </w:p>
        </w:tc>
        <w:tc>
          <w:tcPr>
            <w:tcW w:w="453" w:type="pct"/>
            <w:vAlign w:val="center"/>
          </w:tcPr>
          <w:p w14:paraId="481127D4" w14:textId="21879EFD" w:rsidR="007A4579" w:rsidRPr="00EA04ED" w:rsidRDefault="007A4579" w:rsidP="007A4579">
            <w:pPr>
              <w:jc w:val="center"/>
              <w:rPr>
                <w:sz w:val="20"/>
                <w:lang w:val="vi-VN" w:eastAsia="vi-VN"/>
              </w:rPr>
            </w:pPr>
            <w:r>
              <w:rPr>
                <w:sz w:val="16"/>
                <w:szCs w:val="16"/>
              </w:rPr>
              <w:t>M4.5</w:t>
            </w:r>
          </w:p>
        </w:tc>
        <w:tc>
          <w:tcPr>
            <w:tcW w:w="823" w:type="pct"/>
            <w:vAlign w:val="center"/>
          </w:tcPr>
          <w:p w14:paraId="5531BFBD" w14:textId="58F89014" w:rsidR="007A4579" w:rsidRPr="00EA04ED" w:rsidRDefault="007A4579" w:rsidP="007A4579">
            <w:pPr>
              <w:jc w:val="left"/>
              <w:rPr>
                <w:sz w:val="20"/>
                <w:lang w:val="vi-VN" w:eastAsia="vi-VN"/>
              </w:rPr>
            </w:pPr>
            <w:r>
              <w:rPr>
                <w:sz w:val="16"/>
                <w:szCs w:val="16"/>
              </w:rPr>
              <w:t>Dung dịch pha loãng và rửa máy trong xét nghiệm huyết học</w:t>
            </w:r>
          </w:p>
        </w:tc>
        <w:tc>
          <w:tcPr>
            <w:tcW w:w="2211" w:type="pct"/>
            <w:vAlign w:val="center"/>
          </w:tcPr>
          <w:p w14:paraId="709599B0" w14:textId="19592D46" w:rsidR="007A4579" w:rsidRPr="00EA04ED" w:rsidRDefault="007A4579" w:rsidP="007A4579">
            <w:pPr>
              <w:jc w:val="left"/>
              <w:rPr>
                <w:sz w:val="20"/>
                <w:lang w:val="vi-VN" w:eastAsia="vi-VN"/>
              </w:rPr>
            </w:pPr>
            <w:r>
              <w:rPr>
                <w:sz w:val="16"/>
                <w:szCs w:val="16"/>
              </w:rPr>
              <w:t>Dung dịch pha loãng (đệm đẳng trương), được sử dụng kết hợp với tác nhân ly giải trong xét nghiệm để đếm và định cỡ các tế bào máu trên hệ thống phân tích tế bào tự động. Thành phần tối thiểu: Imidazole, không chứa cyanide Độ ổn định: tối thiểu 60 ngày</w:t>
            </w:r>
          </w:p>
        </w:tc>
        <w:tc>
          <w:tcPr>
            <w:tcW w:w="360" w:type="pct"/>
            <w:vAlign w:val="center"/>
          </w:tcPr>
          <w:p w14:paraId="3635E196" w14:textId="361B8262" w:rsidR="007A4579" w:rsidRPr="00EA04ED" w:rsidRDefault="007A4579" w:rsidP="007A4579">
            <w:pPr>
              <w:jc w:val="center"/>
              <w:rPr>
                <w:sz w:val="20"/>
                <w:lang w:val="vi-VN" w:eastAsia="vi-VN"/>
              </w:rPr>
            </w:pPr>
            <w:r>
              <w:rPr>
                <w:sz w:val="16"/>
                <w:szCs w:val="16"/>
              </w:rPr>
              <w:t> </w:t>
            </w:r>
          </w:p>
        </w:tc>
        <w:tc>
          <w:tcPr>
            <w:tcW w:w="386" w:type="pct"/>
            <w:vAlign w:val="center"/>
          </w:tcPr>
          <w:p w14:paraId="4C1BF9A7" w14:textId="509AB3A8" w:rsidR="007A4579" w:rsidRPr="00EA04ED" w:rsidRDefault="007A4579" w:rsidP="007A4579">
            <w:pPr>
              <w:jc w:val="center"/>
              <w:rPr>
                <w:sz w:val="20"/>
                <w:lang w:val="vi-VN" w:eastAsia="vi-VN"/>
              </w:rPr>
            </w:pPr>
            <w:r>
              <w:rPr>
                <w:color w:val="000000"/>
                <w:sz w:val="16"/>
                <w:szCs w:val="16"/>
              </w:rPr>
              <w:t>Lít</w:t>
            </w:r>
          </w:p>
        </w:tc>
      </w:tr>
      <w:tr w:rsidR="007A4579" w:rsidRPr="00EA04ED" w14:paraId="02E7A9D5" w14:textId="77777777" w:rsidTr="009D0913">
        <w:trPr>
          <w:trHeight w:val="1785"/>
        </w:trPr>
        <w:tc>
          <w:tcPr>
            <w:tcW w:w="387" w:type="pct"/>
            <w:vAlign w:val="center"/>
          </w:tcPr>
          <w:p w14:paraId="5003CAB8" w14:textId="2A99A903"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3C84CAB6" w14:textId="609E6CD3" w:rsidR="007A4579" w:rsidRPr="00EA04ED" w:rsidRDefault="007A4579" w:rsidP="007A4579">
            <w:pPr>
              <w:jc w:val="center"/>
              <w:rPr>
                <w:sz w:val="20"/>
                <w:lang w:val="vi-VN" w:eastAsia="vi-VN"/>
              </w:rPr>
            </w:pPr>
            <w:r>
              <w:rPr>
                <w:sz w:val="16"/>
                <w:szCs w:val="16"/>
              </w:rPr>
              <w:t>98</w:t>
            </w:r>
          </w:p>
        </w:tc>
        <w:tc>
          <w:tcPr>
            <w:tcW w:w="453" w:type="pct"/>
            <w:vAlign w:val="center"/>
          </w:tcPr>
          <w:p w14:paraId="4D61881A" w14:textId="7DDF2D48" w:rsidR="007A4579" w:rsidRPr="00EA04ED" w:rsidRDefault="007A4579" w:rsidP="007A4579">
            <w:pPr>
              <w:jc w:val="center"/>
              <w:rPr>
                <w:sz w:val="20"/>
                <w:lang w:val="vi-VN" w:eastAsia="vi-VN"/>
              </w:rPr>
            </w:pPr>
            <w:r>
              <w:rPr>
                <w:sz w:val="16"/>
                <w:szCs w:val="16"/>
              </w:rPr>
              <w:t>M4.6</w:t>
            </w:r>
          </w:p>
        </w:tc>
        <w:tc>
          <w:tcPr>
            <w:tcW w:w="823" w:type="pct"/>
            <w:vAlign w:val="center"/>
          </w:tcPr>
          <w:p w14:paraId="31AF1B12" w14:textId="2600543D" w:rsidR="007A4579" w:rsidRPr="00EA04ED" w:rsidRDefault="007A4579" w:rsidP="007A4579">
            <w:pPr>
              <w:jc w:val="left"/>
              <w:rPr>
                <w:sz w:val="20"/>
                <w:lang w:val="vi-VN" w:eastAsia="vi-VN"/>
              </w:rPr>
            </w:pPr>
            <w:r>
              <w:rPr>
                <w:sz w:val="16"/>
                <w:szCs w:val="16"/>
              </w:rPr>
              <w:t>Kim hút mẫu</w:t>
            </w:r>
          </w:p>
        </w:tc>
        <w:tc>
          <w:tcPr>
            <w:tcW w:w="2211" w:type="pct"/>
            <w:vAlign w:val="center"/>
          </w:tcPr>
          <w:p w14:paraId="25AE6246" w14:textId="756312E9" w:rsidR="007A4579" w:rsidRPr="00EA04ED" w:rsidRDefault="007A4579" w:rsidP="007A4579">
            <w:pPr>
              <w:jc w:val="left"/>
              <w:rPr>
                <w:sz w:val="20"/>
                <w:lang w:val="vi-VN" w:eastAsia="vi-VN"/>
              </w:rPr>
            </w:pPr>
            <w:r>
              <w:rPr>
                <w:sz w:val="16"/>
                <w:szCs w:val="16"/>
              </w:rPr>
              <w:t>Tương thích cho máy xét nghiệm Huyết học DxH Series. Vật liệu : Làm bằng inox phẫu thuật. Bốn rãnh dọc thân kim, kích thước cách đầu kim 0,22 inches có tác dụng để thông hơi khi hút mẫu trong ống nắp cao su. Đầu kim nhọn có lỗ hút ở bên cạnh nhằm ngăn các mảnh vụn từ nắp cao su. Đường kính trong lòng kim từ 46-52 µm</w:t>
            </w:r>
          </w:p>
        </w:tc>
        <w:tc>
          <w:tcPr>
            <w:tcW w:w="360" w:type="pct"/>
            <w:vAlign w:val="center"/>
          </w:tcPr>
          <w:p w14:paraId="2DFCDE03" w14:textId="556FFA0F" w:rsidR="007A4579" w:rsidRPr="00EA04ED" w:rsidRDefault="007A4579" w:rsidP="007A4579">
            <w:pPr>
              <w:jc w:val="center"/>
              <w:rPr>
                <w:sz w:val="20"/>
                <w:lang w:val="vi-VN" w:eastAsia="vi-VN"/>
              </w:rPr>
            </w:pPr>
            <w:r>
              <w:rPr>
                <w:sz w:val="16"/>
                <w:szCs w:val="16"/>
              </w:rPr>
              <w:t> </w:t>
            </w:r>
          </w:p>
        </w:tc>
        <w:tc>
          <w:tcPr>
            <w:tcW w:w="386" w:type="pct"/>
            <w:vAlign w:val="center"/>
          </w:tcPr>
          <w:p w14:paraId="58DDF6F9" w14:textId="780B9668" w:rsidR="007A4579" w:rsidRPr="00EA04ED" w:rsidRDefault="007A4579" w:rsidP="007A4579">
            <w:pPr>
              <w:jc w:val="center"/>
              <w:rPr>
                <w:sz w:val="20"/>
                <w:lang w:val="vi-VN" w:eastAsia="vi-VN"/>
              </w:rPr>
            </w:pPr>
            <w:r>
              <w:rPr>
                <w:color w:val="000000"/>
                <w:sz w:val="16"/>
                <w:szCs w:val="16"/>
              </w:rPr>
              <w:t>Cái</w:t>
            </w:r>
          </w:p>
        </w:tc>
      </w:tr>
      <w:tr w:rsidR="007A4579" w:rsidRPr="00EA04ED" w14:paraId="770FADD2" w14:textId="77777777" w:rsidTr="009D0913">
        <w:trPr>
          <w:trHeight w:val="765"/>
        </w:trPr>
        <w:tc>
          <w:tcPr>
            <w:tcW w:w="387" w:type="pct"/>
            <w:vAlign w:val="center"/>
          </w:tcPr>
          <w:p w14:paraId="0C6B06DB" w14:textId="6C80B12B" w:rsidR="007A4579" w:rsidRPr="00EA04ED" w:rsidRDefault="007A4579" w:rsidP="007A4579">
            <w:pPr>
              <w:jc w:val="center"/>
              <w:rPr>
                <w:sz w:val="20"/>
                <w:lang w:val="vi-VN" w:eastAsia="vi-VN"/>
              </w:rPr>
            </w:pPr>
            <w:r>
              <w:rPr>
                <w:sz w:val="16"/>
                <w:szCs w:val="16"/>
              </w:rPr>
              <w:t> </w:t>
            </w:r>
          </w:p>
        </w:tc>
        <w:tc>
          <w:tcPr>
            <w:tcW w:w="380" w:type="pct"/>
            <w:vAlign w:val="center"/>
          </w:tcPr>
          <w:p w14:paraId="00F2B510" w14:textId="1658BACD" w:rsidR="007A4579" w:rsidRPr="00EA04ED" w:rsidRDefault="007A4579" w:rsidP="007A4579">
            <w:pPr>
              <w:jc w:val="center"/>
              <w:rPr>
                <w:sz w:val="20"/>
                <w:lang w:val="vi-VN" w:eastAsia="vi-VN"/>
              </w:rPr>
            </w:pPr>
            <w:r>
              <w:rPr>
                <w:sz w:val="16"/>
                <w:szCs w:val="16"/>
              </w:rPr>
              <w:t>99</w:t>
            </w:r>
          </w:p>
        </w:tc>
        <w:tc>
          <w:tcPr>
            <w:tcW w:w="453" w:type="pct"/>
            <w:vAlign w:val="center"/>
          </w:tcPr>
          <w:p w14:paraId="7A18E571" w14:textId="3DCF90B8" w:rsidR="007A4579" w:rsidRPr="00EA04ED" w:rsidRDefault="007A4579" w:rsidP="007A4579">
            <w:pPr>
              <w:jc w:val="center"/>
              <w:rPr>
                <w:sz w:val="20"/>
                <w:lang w:val="vi-VN" w:eastAsia="vi-VN"/>
              </w:rPr>
            </w:pPr>
            <w:r>
              <w:rPr>
                <w:sz w:val="16"/>
                <w:szCs w:val="16"/>
              </w:rPr>
              <w:t>M4.7</w:t>
            </w:r>
          </w:p>
        </w:tc>
        <w:tc>
          <w:tcPr>
            <w:tcW w:w="823" w:type="pct"/>
            <w:vAlign w:val="center"/>
          </w:tcPr>
          <w:p w14:paraId="28270B4E" w14:textId="2CCA86E5" w:rsidR="007A4579" w:rsidRPr="00EA04ED" w:rsidRDefault="007A4579" w:rsidP="007A4579">
            <w:pPr>
              <w:jc w:val="left"/>
              <w:rPr>
                <w:sz w:val="20"/>
                <w:lang w:val="vi-VN" w:eastAsia="vi-VN"/>
              </w:rPr>
            </w:pPr>
            <w:r>
              <w:rPr>
                <w:sz w:val="16"/>
                <w:szCs w:val="16"/>
              </w:rPr>
              <w:t>Chất kiểm chuẩn dùng cho máy phân tích huyết học tự động</w:t>
            </w:r>
          </w:p>
        </w:tc>
        <w:tc>
          <w:tcPr>
            <w:tcW w:w="2211" w:type="pct"/>
            <w:vAlign w:val="center"/>
          </w:tcPr>
          <w:p w14:paraId="7CE972FE" w14:textId="256FBA7C" w:rsidR="007A4579" w:rsidRPr="00EA04ED" w:rsidRDefault="007A4579" w:rsidP="007A4579">
            <w:pPr>
              <w:jc w:val="left"/>
              <w:rPr>
                <w:sz w:val="20"/>
                <w:lang w:val="vi-VN" w:eastAsia="vi-VN"/>
              </w:rPr>
            </w:pPr>
            <w:r>
              <w:rPr>
                <w:sz w:val="16"/>
                <w:szCs w:val="16"/>
              </w:rPr>
              <w:t>Chất hiệu chuẩn dùng để xác định các hệ số hiệu chuẩn cho hệ thống phân tích tế bào tự động. Thành phần tối thiểu: gồm hồng cầu người (đã xử lý, ổn định) và các thành phần có kích thước tiểu cầu trong chất đẳng trương, hồng cầu cố định được thêm vào mô phỏng bạch cầu</w:t>
            </w:r>
          </w:p>
        </w:tc>
        <w:tc>
          <w:tcPr>
            <w:tcW w:w="360" w:type="pct"/>
            <w:vAlign w:val="center"/>
          </w:tcPr>
          <w:p w14:paraId="22ED7B4D" w14:textId="457D6735" w:rsidR="007A4579" w:rsidRPr="00EA04ED" w:rsidRDefault="007A4579" w:rsidP="007A4579">
            <w:pPr>
              <w:jc w:val="center"/>
              <w:rPr>
                <w:sz w:val="20"/>
                <w:lang w:val="vi-VN" w:eastAsia="vi-VN"/>
              </w:rPr>
            </w:pPr>
            <w:r>
              <w:rPr>
                <w:sz w:val="16"/>
                <w:szCs w:val="16"/>
              </w:rPr>
              <w:t> </w:t>
            </w:r>
          </w:p>
        </w:tc>
        <w:tc>
          <w:tcPr>
            <w:tcW w:w="386" w:type="pct"/>
            <w:vAlign w:val="center"/>
          </w:tcPr>
          <w:p w14:paraId="0BA00AB9" w14:textId="06383D46" w:rsidR="007A4579" w:rsidRPr="00EA04ED" w:rsidRDefault="007A4579" w:rsidP="007A4579">
            <w:pPr>
              <w:jc w:val="center"/>
              <w:rPr>
                <w:sz w:val="20"/>
                <w:lang w:val="vi-VN" w:eastAsia="vi-VN"/>
              </w:rPr>
            </w:pPr>
            <w:r>
              <w:rPr>
                <w:color w:val="000000"/>
                <w:sz w:val="16"/>
                <w:szCs w:val="16"/>
              </w:rPr>
              <w:t>ml</w:t>
            </w:r>
          </w:p>
        </w:tc>
      </w:tr>
      <w:tr w:rsidR="007A4579" w:rsidRPr="00EA04ED" w14:paraId="5BFB49C4" w14:textId="77777777" w:rsidTr="009D0913">
        <w:trPr>
          <w:trHeight w:val="510"/>
        </w:trPr>
        <w:tc>
          <w:tcPr>
            <w:tcW w:w="387" w:type="pct"/>
            <w:vAlign w:val="center"/>
          </w:tcPr>
          <w:p w14:paraId="2F8C3E89" w14:textId="4C7CFB82" w:rsidR="007A4579" w:rsidRPr="00EA04ED" w:rsidRDefault="007A4579" w:rsidP="007A4579">
            <w:pPr>
              <w:jc w:val="center"/>
              <w:rPr>
                <w:sz w:val="20"/>
                <w:lang w:val="vi-VN" w:eastAsia="vi-VN"/>
              </w:rPr>
            </w:pPr>
            <w:r>
              <w:rPr>
                <w:sz w:val="16"/>
                <w:szCs w:val="16"/>
              </w:rPr>
              <w:t>5</w:t>
            </w:r>
          </w:p>
        </w:tc>
        <w:tc>
          <w:tcPr>
            <w:tcW w:w="380" w:type="pct"/>
            <w:vAlign w:val="center"/>
          </w:tcPr>
          <w:p w14:paraId="3247E151" w14:textId="595B232D" w:rsidR="007A4579" w:rsidRPr="00EA04ED" w:rsidRDefault="007A4579" w:rsidP="007A4579">
            <w:pPr>
              <w:jc w:val="center"/>
              <w:rPr>
                <w:sz w:val="20"/>
                <w:lang w:val="vi-VN" w:eastAsia="vi-VN"/>
              </w:rPr>
            </w:pPr>
            <w:r>
              <w:rPr>
                <w:sz w:val="16"/>
                <w:szCs w:val="16"/>
              </w:rPr>
              <w:t> </w:t>
            </w:r>
          </w:p>
        </w:tc>
        <w:tc>
          <w:tcPr>
            <w:tcW w:w="453" w:type="pct"/>
            <w:vAlign w:val="center"/>
          </w:tcPr>
          <w:p w14:paraId="0A9BA836" w14:textId="6A5B1CC2" w:rsidR="007A4579" w:rsidRPr="00EA04ED" w:rsidRDefault="007A4579" w:rsidP="007A4579">
            <w:pPr>
              <w:jc w:val="center"/>
              <w:rPr>
                <w:sz w:val="20"/>
                <w:lang w:val="vi-VN" w:eastAsia="vi-VN"/>
              </w:rPr>
            </w:pPr>
            <w:r>
              <w:rPr>
                <w:sz w:val="16"/>
                <w:szCs w:val="16"/>
              </w:rPr>
              <w:t>M5</w:t>
            </w:r>
          </w:p>
        </w:tc>
        <w:tc>
          <w:tcPr>
            <w:tcW w:w="823" w:type="pct"/>
            <w:vAlign w:val="center"/>
          </w:tcPr>
          <w:p w14:paraId="1090D38C" w14:textId="60EEAF47" w:rsidR="007A4579" w:rsidRPr="00EA04ED" w:rsidRDefault="007A4579" w:rsidP="007A4579">
            <w:pPr>
              <w:jc w:val="left"/>
              <w:rPr>
                <w:sz w:val="20"/>
                <w:lang w:val="vi-VN" w:eastAsia="vi-VN"/>
              </w:rPr>
            </w:pPr>
            <w:r>
              <w:rPr>
                <w:b/>
                <w:bCs/>
                <w:sz w:val="16"/>
                <w:szCs w:val="16"/>
              </w:rPr>
              <w:t>Hóa chất, vật tư dùng cho Máy xét nghiệm khí máu cấp cứu nhanh StatprofilePrime-Nova Biomedical/ Mỹ</w:t>
            </w:r>
          </w:p>
        </w:tc>
        <w:tc>
          <w:tcPr>
            <w:tcW w:w="2211" w:type="pct"/>
            <w:vAlign w:val="center"/>
          </w:tcPr>
          <w:p w14:paraId="1F10509E" w14:textId="5684BE1A" w:rsidR="007A4579" w:rsidRPr="00EA04ED" w:rsidRDefault="007A4579" w:rsidP="007A4579">
            <w:pPr>
              <w:jc w:val="left"/>
              <w:rPr>
                <w:sz w:val="20"/>
                <w:lang w:val="vi-VN" w:eastAsia="vi-VN"/>
              </w:rPr>
            </w:pPr>
            <w:r>
              <w:rPr>
                <w:sz w:val="16"/>
                <w:szCs w:val="16"/>
              </w:rPr>
              <w:t> </w:t>
            </w:r>
          </w:p>
        </w:tc>
        <w:tc>
          <w:tcPr>
            <w:tcW w:w="360" w:type="pct"/>
            <w:vAlign w:val="center"/>
          </w:tcPr>
          <w:p w14:paraId="4FF17E10" w14:textId="215BE146" w:rsidR="007A4579" w:rsidRPr="00EA04ED" w:rsidRDefault="007A4579" w:rsidP="007A4579">
            <w:pPr>
              <w:jc w:val="center"/>
              <w:rPr>
                <w:sz w:val="20"/>
                <w:lang w:val="vi-VN" w:eastAsia="vi-VN"/>
              </w:rPr>
            </w:pPr>
            <w:r>
              <w:rPr>
                <w:sz w:val="16"/>
                <w:szCs w:val="16"/>
              </w:rPr>
              <w:t> </w:t>
            </w:r>
          </w:p>
        </w:tc>
        <w:tc>
          <w:tcPr>
            <w:tcW w:w="386" w:type="pct"/>
            <w:vAlign w:val="center"/>
          </w:tcPr>
          <w:p w14:paraId="7E7DFC48" w14:textId="4BFF0C4B" w:rsidR="007A4579" w:rsidRPr="00EA04ED" w:rsidRDefault="007A4579" w:rsidP="007A4579">
            <w:pPr>
              <w:jc w:val="center"/>
              <w:rPr>
                <w:sz w:val="20"/>
                <w:lang w:val="vi-VN" w:eastAsia="vi-VN"/>
              </w:rPr>
            </w:pPr>
            <w:r>
              <w:rPr>
                <w:color w:val="000000"/>
                <w:sz w:val="16"/>
                <w:szCs w:val="16"/>
              </w:rPr>
              <w:t> </w:t>
            </w:r>
          </w:p>
        </w:tc>
      </w:tr>
      <w:tr w:rsidR="007A4579" w:rsidRPr="00EA04ED" w14:paraId="0F27B6BE" w14:textId="77777777" w:rsidTr="009D0913">
        <w:trPr>
          <w:trHeight w:val="2295"/>
        </w:trPr>
        <w:tc>
          <w:tcPr>
            <w:tcW w:w="387" w:type="pct"/>
            <w:vAlign w:val="center"/>
          </w:tcPr>
          <w:p w14:paraId="5249C070" w14:textId="727C1778" w:rsidR="007A4579" w:rsidRPr="00EA04ED" w:rsidRDefault="007A4579" w:rsidP="007A4579">
            <w:pPr>
              <w:jc w:val="center"/>
              <w:rPr>
                <w:sz w:val="20"/>
                <w:lang w:val="vi-VN" w:eastAsia="vi-VN"/>
              </w:rPr>
            </w:pPr>
            <w:r>
              <w:rPr>
                <w:sz w:val="16"/>
                <w:szCs w:val="16"/>
              </w:rPr>
              <w:t> </w:t>
            </w:r>
          </w:p>
        </w:tc>
        <w:tc>
          <w:tcPr>
            <w:tcW w:w="380" w:type="pct"/>
            <w:vAlign w:val="center"/>
          </w:tcPr>
          <w:p w14:paraId="72687987" w14:textId="38459FCA" w:rsidR="007A4579" w:rsidRPr="00EA04ED" w:rsidRDefault="007A4579" w:rsidP="007A4579">
            <w:pPr>
              <w:jc w:val="center"/>
              <w:rPr>
                <w:sz w:val="20"/>
                <w:lang w:val="vi-VN" w:eastAsia="vi-VN"/>
              </w:rPr>
            </w:pPr>
            <w:r>
              <w:rPr>
                <w:sz w:val="16"/>
                <w:szCs w:val="16"/>
              </w:rPr>
              <w:t>100</w:t>
            </w:r>
          </w:p>
        </w:tc>
        <w:tc>
          <w:tcPr>
            <w:tcW w:w="453" w:type="pct"/>
            <w:vAlign w:val="center"/>
          </w:tcPr>
          <w:p w14:paraId="2D0B1F03" w14:textId="133EBAB9" w:rsidR="007A4579" w:rsidRPr="00EA04ED" w:rsidRDefault="007A4579" w:rsidP="007A4579">
            <w:pPr>
              <w:jc w:val="center"/>
              <w:rPr>
                <w:sz w:val="20"/>
                <w:lang w:val="vi-VN" w:eastAsia="vi-VN"/>
              </w:rPr>
            </w:pPr>
            <w:r>
              <w:rPr>
                <w:sz w:val="16"/>
                <w:szCs w:val="16"/>
              </w:rPr>
              <w:t>M5.1</w:t>
            </w:r>
          </w:p>
        </w:tc>
        <w:tc>
          <w:tcPr>
            <w:tcW w:w="823" w:type="pct"/>
            <w:vAlign w:val="center"/>
          </w:tcPr>
          <w:p w14:paraId="1EB19061" w14:textId="2B7025BD" w:rsidR="007A4579" w:rsidRPr="00EA04ED" w:rsidRDefault="007A4579" w:rsidP="007A4579">
            <w:pPr>
              <w:jc w:val="left"/>
              <w:rPr>
                <w:sz w:val="20"/>
                <w:lang w:val="vi-VN" w:eastAsia="vi-VN"/>
              </w:rPr>
            </w:pPr>
            <w:r>
              <w:rPr>
                <w:sz w:val="16"/>
                <w:szCs w:val="16"/>
              </w:rPr>
              <w:t>Điện cực tham chiếu</w:t>
            </w:r>
          </w:p>
        </w:tc>
        <w:tc>
          <w:tcPr>
            <w:tcW w:w="2211" w:type="pct"/>
            <w:vAlign w:val="center"/>
          </w:tcPr>
          <w:p w14:paraId="1CFCAE5C" w14:textId="13B0CF11" w:rsidR="007A4579" w:rsidRPr="00EA04ED" w:rsidRDefault="007A4579" w:rsidP="007A4579">
            <w:pPr>
              <w:jc w:val="left"/>
              <w:rPr>
                <w:sz w:val="20"/>
                <w:lang w:val="vi-VN" w:eastAsia="vi-VN"/>
              </w:rPr>
            </w:pPr>
            <w:r>
              <w:rPr>
                <w:sz w:val="16"/>
                <w:szCs w:val="16"/>
              </w:rPr>
              <w:t>Điện cực sử dụng cho máy xét nghiệm khí máu. Tương thích với Máy xét nghiệm khí máu cấp cứu nhanh StatprofilePrime-Nova Biomedical/ Mỹ</w:t>
            </w:r>
          </w:p>
        </w:tc>
        <w:tc>
          <w:tcPr>
            <w:tcW w:w="360" w:type="pct"/>
            <w:vAlign w:val="center"/>
          </w:tcPr>
          <w:p w14:paraId="24B9C016" w14:textId="255883B1" w:rsidR="007A4579" w:rsidRPr="00EA04ED" w:rsidRDefault="007A4579" w:rsidP="007A4579">
            <w:pPr>
              <w:jc w:val="center"/>
              <w:rPr>
                <w:sz w:val="20"/>
                <w:lang w:val="vi-VN" w:eastAsia="vi-VN"/>
              </w:rPr>
            </w:pPr>
            <w:r>
              <w:rPr>
                <w:sz w:val="16"/>
                <w:szCs w:val="16"/>
              </w:rPr>
              <w:t> </w:t>
            </w:r>
          </w:p>
        </w:tc>
        <w:tc>
          <w:tcPr>
            <w:tcW w:w="386" w:type="pct"/>
            <w:vAlign w:val="center"/>
          </w:tcPr>
          <w:p w14:paraId="050ADC78" w14:textId="36213C6B" w:rsidR="007A4579" w:rsidRPr="00EA04ED" w:rsidRDefault="007A4579" w:rsidP="007A4579">
            <w:pPr>
              <w:jc w:val="center"/>
              <w:rPr>
                <w:sz w:val="20"/>
                <w:lang w:val="vi-VN" w:eastAsia="vi-VN"/>
              </w:rPr>
            </w:pPr>
            <w:r>
              <w:rPr>
                <w:color w:val="000000"/>
                <w:sz w:val="16"/>
                <w:szCs w:val="16"/>
              </w:rPr>
              <w:t>bộ</w:t>
            </w:r>
          </w:p>
        </w:tc>
      </w:tr>
      <w:tr w:rsidR="007A4579" w:rsidRPr="00EA04ED" w14:paraId="5A13ED5F" w14:textId="77777777" w:rsidTr="009D0913">
        <w:trPr>
          <w:trHeight w:val="765"/>
        </w:trPr>
        <w:tc>
          <w:tcPr>
            <w:tcW w:w="387" w:type="pct"/>
            <w:vAlign w:val="center"/>
          </w:tcPr>
          <w:p w14:paraId="019A5F09" w14:textId="0D149C98" w:rsidR="007A4579" w:rsidRPr="00EA04ED" w:rsidRDefault="007A4579" w:rsidP="007A4579">
            <w:pPr>
              <w:jc w:val="center"/>
              <w:rPr>
                <w:sz w:val="20"/>
                <w:lang w:val="vi-VN" w:eastAsia="vi-VN"/>
              </w:rPr>
            </w:pPr>
            <w:r>
              <w:rPr>
                <w:sz w:val="16"/>
                <w:szCs w:val="16"/>
              </w:rPr>
              <w:t> </w:t>
            </w:r>
          </w:p>
        </w:tc>
        <w:tc>
          <w:tcPr>
            <w:tcW w:w="380" w:type="pct"/>
            <w:vAlign w:val="center"/>
          </w:tcPr>
          <w:p w14:paraId="1A3C7EBD" w14:textId="19C98020" w:rsidR="007A4579" w:rsidRPr="00EA04ED" w:rsidRDefault="007A4579" w:rsidP="007A4579">
            <w:pPr>
              <w:jc w:val="center"/>
              <w:rPr>
                <w:sz w:val="20"/>
                <w:lang w:val="vi-VN" w:eastAsia="vi-VN"/>
              </w:rPr>
            </w:pPr>
            <w:r>
              <w:rPr>
                <w:sz w:val="16"/>
                <w:szCs w:val="16"/>
              </w:rPr>
              <w:t>101</w:t>
            </w:r>
          </w:p>
        </w:tc>
        <w:tc>
          <w:tcPr>
            <w:tcW w:w="453" w:type="pct"/>
            <w:vAlign w:val="center"/>
          </w:tcPr>
          <w:p w14:paraId="1DD6E16B" w14:textId="0E6DFDED" w:rsidR="007A4579" w:rsidRPr="00EA04ED" w:rsidRDefault="007A4579" w:rsidP="007A4579">
            <w:pPr>
              <w:jc w:val="center"/>
              <w:rPr>
                <w:sz w:val="20"/>
                <w:lang w:val="vi-VN" w:eastAsia="vi-VN"/>
              </w:rPr>
            </w:pPr>
            <w:r>
              <w:rPr>
                <w:sz w:val="16"/>
                <w:szCs w:val="16"/>
              </w:rPr>
              <w:t>M5.2</w:t>
            </w:r>
          </w:p>
        </w:tc>
        <w:tc>
          <w:tcPr>
            <w:tcW w:w="823" w:type="pct"/>
            <w:vAlign w:val="center"/>
          </w:tcPr>
          <w:p w14:paraId="57929329" w14:textId="723CD34F" w:rsidR="007A4579" w:rsidRPr="00EA04ED" w:rsidRDefault="007A4579" w:rsidP="007A4579">
            <w:pPr>
              <w:jc w:val="left"/>
              <w:rPr>
                <w:sz w:val="20"/>
                <w:lang w:val="vi-VN" w:eastAsia="vi-VN"/>
              </w:rPr>
            </w:pPr>
            <w:r>
              <w:rPr>
                <w:sz w:val="16"/>
                <w:szCs w:val="16"/>
              </w:rPr>
              <w:t>Hóa chất kiểm chuẩn tự động sử dụng cho máy xét nghiệm khí máu</w:t>
            </w:r>
          </w:p>
        </w:tc>
        <w:tc>
          <w:tcPr>
            <w:tcW w:w="2211" w:type="pct"/>
            <w:vAlign w:val="center"/>
          </w:tcPr>
          <w:p w14:paraId="2D246074" w14:textId="275431C1" w:rsidR="007A4579" w:rsidRPr="00EA04ED" w:rsidRDefault="007A4579" w:rsidP="007A4579">
            <w:pPr>
              <w:jc w:val="left"/>
              <w:rPr>
                <w:sz w:val="20"/>
                <w:lang w:val="vi-VN" w:eastAsia="vi-VN"/>
              </w:rPr>
            </w:pPr>
            <w:r>
              <w:rPr>
                <w:sz w:val="16"/>
                <w:szCs w:val="16"/>
              </w:rPr>
              <w:t>Hóa chất kiểm chuẩn tự động sử dụng cho máy xét nghiệm khí máu. Tương thích với Máy xét nghiệm khí máu cấp cứu nhanh StatprofilePrime-Nova Biomedical/ Mỹ</w:t>
            </w:r>
          </w:p>
        </w:tc>
        <w:tc>
          <w:tcPr>
            <w:tcW w:w="360" w:type="pct"/>
            <w:vAlign w:val="center"/>
          </w:tcPr>
          <w:p w14:paraId="6795081F" w14:textId="44F1CBAA" w:rsidR="007A4579" w:rsidRPr="00EA04ED" w:rsidRDefault="007A4579" w:rsidP="007A4579">
            <w:pPr>
              <w:jc w:val="center"/>
              <w:rPr>
                <w:sz w:val="20"/>
                <w:lang w:val="vi-VN" w:eastAsia="vi-VN"/>
              </w:rPr>
            </w:pPr>
            <w:r>
              <w:rPr>
                <w:sz w:val="16"/>
                <w:szCs w:val="16"/>
              </w:rPr>
              <w:t> </w:t>
            </w:r>
          </w:p>
        </w:tc>
        <w:tc>
          <w:tcPr>
            <w:tcW w:w="386" w:type="pct"/>
            <w:vAlign w:val="center"/>
          </w:tcPr>
          <w:p w14:paraId="5B658020" w14:textId="44B14B61" w:rsidR="007A4579" w:rsidRPr="00EA04ED" w:rsidRDefault="007A4579" w:rsidP="007A4579">
            <w:pPr>
              <w:jc w:val="center"/>
              <w:rPr>
                <w:sz w:val="20"/>
                <w:lang w:val="vi-VN" w:eastAsia="vi-VN"/>
              </w:rPr>
            </w:pPr>
            <w:r>
              <w:rPr>
                <w:color w:val="000000"/>
                <w:sz w:val="16"/>
                <w:szCs w:val="16"/>
              </w:rPr>
              <w:t>test</w:t>
            </w:r>
          </w:p>
        </w:tc>
      </w:tr>
      <w:tr w:rsidR="007A4579" w:rsidRPr="00EA04ED" w14:paraId="7DF4F7C4" w14:textId="77777777" w:rsidTr="009D0913">
        <w:trPr>
          <w:trHeight w:val="1785"/>
        </w:trPr>
        <w:tc>
          <w:tcPr>
            <w:tcW w:w="387" w:type="pct"/>
            <w:vAlign w:val="center"/>
          </w:tcPr>
          <w:p w14:paraId="498644DB" w14:textId="4E477F6D" w:rsidR="007A4579" w:rsidRPr="00EA04ED" w:rsidRDefault="007A4579" w:rsidP="007A4579">
            <w:pPr>
              <w:jc w:val="center"/>
              <w:rPr>
                <w:sz w:val="20"/>
                <w:lang w:val="vi-VN" w:eastAsia="vi-VN"/>
              </w:rPr>
            </w:pPr>
            <w:r>
              <w:rPr>
                <w:sz w:val="16"/>
                <w:szCs w:val="16"/>
              </w:rPr>
              <w:t> </w:t>
            </w:r>
          </w:p>
        </w:tc>
        <w:tc>
          <w:tcPr>
            <w:tcW w:w="380" w:type="pct"/>
            <w:vAlign w:val="center"/>
          </w:tcPr>
          <w:p w14:paraId="3F0C5C40" w14:textId="4C0CE809" w:rsidR="007A4579" w:rsidRPr="00EA04ED" w:rsidRDefault="007A4579" w:rsidP="007A4579">
            <w:pPr>
              <w:jc w:val="center"/>
              <w:rPr>
                <w:sz w:val="20"/>
                <w:lang w:val="vi-VN" w:eastAsia="vi-VN"/>
              </w:rPr>
            </w:pPr>
            <w:r>
              <w:rPr>
                <w:sz w:val="16"/>
                <w:szCs w:val="16"/>
              </w:rPr>
              <w:t>102</w:t>
            </w:r>
          </w:p>
        </w:tc>
        <w:tc>
          <w:tcPr>
            <w:tcW w:w="453" w:type="pct"/>
            <w:vAlign w:val="center"/>
          </w:tcPr>
          <w:p w14:paraId="583BE328" w14:textId="62DEF431" w:rsidR="007A4579" w:rsidRPr="00EA04ED" w:rsidRDefault="007A4579" w:rsidP="007A4579">
            <w:pPr>
              <w:jc w:val="center"/>
              <w:rPr>
                <w:sz w:val="20"/>
                <w:lang w:val="vi-VN" w:eastAsia="vi-VN"/>
              </w:rPr>
            </w:pPr>
            <w:r>
              <w:rPr>
                <w:sz w:val="16"/>
                <w:szCs w:val="16"/>
              </w:rPr>
              <w:t>M5.3</w:t>
            </w:r>
          </w:p>
        </w:tc>
        <w:tc>
          <w:tcPr>
            <w:tcW w:w="823" w:type="pct"/>
            <w:vAlign w:val="center"/>
          </w:tcPr>
          <w:p w14:paraId="0C86628E" w14:textId="3AFDC334" w:rsidR="007A4579" w:rsidRPr="00EA04ED" w:rsidRDefault="007A4579" w:rsidP="007A4579">
            <w:pPr>
              <w:jc w:val="left"/>
              <w:rPr>
                <w:sz w:val="20"/>
                <w:lang w:val="vi-VN" w:eastAsia="vi-VN"/>
              </w:rPr>
            </w:pPr>
            <w:r>
              <w:rPr>
                <w:sz w:val="16"/>
                <w:szCs w:val="16"/>
              </w:rPr>
              <w:t>Cartridge đo bao gồm: Hóa chất, các điện cực cảm biến, đầu lọc máu, giấy in nhiệt và thành phần hóa chất kiểm chuẩn thiết bị đo. Cartridge có khả năng phân tích 10 chỉ số: pH, PO2, PCO2, Hct, Na+, K+, Cl-, Ca++, Glu, Lactate.</w:t>
            </w:r>
          </w:p>
        </w:tc>
        <w:tc>
          <w:tcPr>
            <w:tcW w:w="2211" w:type="pct"/>
            <w:vAlign w:val="center"/>
          </w:tcPr>
          <w:p w14:paraId="1A7FA014" w14:textId="28806EC1" w:rsidR="007A4579" w:rsidRPr="00EA04ED" w:rsidRDefault="007A4579" w:rsidP="007A4579">
            <w:pPr>
              <w:jc w:val="left"/>
              <w:rPr>
                <w:sz w:val="20"/>
                <w:lang w:val="vi-VN" w:eastAsia="vi-VN"/>
              </w:rPr>
            </w:pPr>
            <w:r>
              <w:rPr>
                <w:sz w:val="16"/>
                <w:szCs w:val="16"/>
              </w:rPr>
              <w:t>Phân tích được tối thiểu các chỉ số: pH, PCO2, PO2, Hct, Na+, K+, Cl-, Ca++, Glu, Lac; kèm thẻ điện cực. Tương thích với Máy xét nghiệm khí máu cấp cứu nhanh StatprofilePrime-Nova Biomedical/ Mỹ</w:t>
            </w:r>
          </w:p>
        </w:tc>
        <w:tc>
          <w:tcPr>
            <w:tcW w:w="360" w:type="pct"/>
            <w:vAlign w:val="center"/>
          </w:tcPr>
          <w:p w14:paraId="2D2CE57A" w14:textId="5B41017A" w:rsidR="007A4579" w:rsidRPr="00EA04ED" w:rsidRDefault="007A4579" w:rsidP="007A4579">
            <w:pPr>
              <w:jc w:val="center"/>
              <w:rPr>
                <w:sz w:val="20"/>
                <w:lang w:val="vi-VN" w:eastAsia="vi-VN"/>
              </w:rPr>
            </w:pPr>
            <w:r>
              <w:rPr>
                <w:sz w:val="16"/>
                <w:szCs w:val="16"/>
              </w:rPr>
              <w:t> </w:t>
            </w:r>
          </w:p>
        </w:tc>
        <w:tc>
          <w:tcPr>
            <w:tcW w:w="386" w:type="pct"/>
            <w:vAlign w:val="center"/>
          </w:tcPr>
          <w:p w14:paraId="2E6C345D" w14:textId="79995E04" w:rsidR="007A4579" w:rsidRPr="00EA04ED" w:rsidRDefault="007A4579" w:rsidP="007A4579">
            <w:pPr>
              <w:jc w:val="center"/>
              <w:rPr>
                <w:sz w:val="20"/>
                <w:lang w:val="vi-VN" w:eastAsia="vi-VN"/>
              </w:rPr>
            </w:pPr>
            <w:r>
              <w:rPr>
                <w:color w:val="000000"/>
                <w:sz w:val="16"/>
                <w:szCs w:val="16"/>
              </w:rPr>
              <w:t>test</w:t>
            </w:r>
          </w:p>
        </w:tc>
      </w:tr>
      <w:tr w:rsidR="007A4579" w:rsidRPr="00EA04ED" w14:paraId="15B93538" w14:textId="77777777" w:rsidTr="009D0913">
        <w:trPr>
          <w:trHeight w:val="765"/>
        </w:trPr>
        <w:tc>
          <w:tcPr>
            <w:tcW w:w="387" w:type="pct"/>
            <w:vAlign w:val="center"/>
          </w:tcPr>
          <w:p w14:paraId="39D20760" w14:textId="4A3B7ABD" w:rsidR="007A4579" w:rsidRPr="00EA04ED" w:rsidRDefault="007A4579" w:rsidP="007A4579">
            <w:pPr>
              <w:jc w:val="center"/>
              <w:rPr>
                <w:sz w:val="20"/>
                <w:lang w:val="vi-VN" w:eastAsia="vi-VN"/>
              </w:rPr>
            </w:pPr>
            <w:r>
              <w:rPr>
                <w:sz w:val="16"/>
                <w:szCs w:val="16"/>
              </w:rPr>
              <w:t>6</w:t>
            </w:r>
          </w:p>
        </w:tc>
        <w:tc>
          <w:tcPr>
            <w:tcW w:w="380" w:type="pct"/>
            <w:vAlign w:val="center"/>
          </w:tcPr>
          <w:p w14:paraId="4971BA60" w14:textId="4FEE48D0" w:rsidR="007A4579" w:rsidRPr="00EA04ED" w:rsidRDefault="007A4579" w:rsidP="007A4579">
            <w:pPr>
              <w:jc w:val="center"/>
              <w:rPr>
                <w:sz w:val="20"/>
                <w:lang w:val="vi-VN" w:eastAsia="vi-VN"/>
              </w:rPr>
            </w:pPr>
            <w:r>
              <w:rPr>
                <w:sz w:val="16"/>
                <w:szCs w:val="16"/>
              </w:rPr>
              <w:t> </w:t>
            </w:r>
          </w:p>
        </w:tc>
        <w:tc>
          <w:tcPr>
            <w:tcW w:w="453" w:type="pct"/>
            <w:vAlign w:val="center"/>
          </w:tcPr>
          <w:p w14:paraId="2B07E02D" w14:textId="6B8ED220" w:rsidR="007A4579" w:rsidRPr="00EA04ED" w:rsidRDefault="007A4579" w:rsidP="007A4579">
            <w:pPr>
              <w:jc w:val="center"/>
              <w:rPr>
                <w:sz w:val="20"/>
                <w:lang w:val="vi-VN" w:eastAsia="vi-VN"/>
              </w:rPr>
            </w:pPr>
            <w:r>
              <w:rPr>
                <w:sz w:val="16"/>
                <w:szCs w:val="16"/>
              </w:rPr>
              <w:t>M6</w:t>
            </w:r>
          </w:p>
        </w:tc>
        <w:tc>
          <w:tcPr>
            <w:tcW w:w="823" w:type="pct"/>
            <w:vAlign w:val="center"/>
          </w:tcPr>
          <w:p w14:paraId="682FD604" w14:textId="25C4656B" w:rsidR="007A4579" w:rsidRPr="00EA04ED" w:rsidRDefault="007A4579" w:rsidP="007A4579">
            <w:pPr>
              <w:jc w:val="left"/>
              <w:rPr>
                <w:sz w:val="20"/>
                <w:lang w:val="vi-VN" w:eastAsia="vi-VN"/>
              </w:rPr>
            </w:pPr>
            <w:r>
              <w:rPr>
                <w:b/>
                <w:bCs/>
                <w:sz w:val="16"/>
                <w:szCs w:val="16"/>
              </w:rPr>
              <w:t>Hóa chất sử dụng trên máy tiệt trùng bằng khí EO Eegle 3017</w:t>
            </w:r>
          </w:p>
        </w:tc>
        <w:tc>
          <w:tcPr>
            <w:tcW w:w="2211" w:type="pct"/>
            <w:vAlign w:val="center"/>
          </w:tcPr>
          <w:p w14:paraId="0E325616" w14:textId="3CD7373B" w:rsidR="007A4579" w:rsidRPr="00EA04ED" w:rsidRDefault="007A4579" w:rsidP="007A4579">
            <w:pPr>
              <w:jc w:val="left"/>
              <w:rPr>
                <w:sz w:val="20"/>
                <w:lang w:val="vi-VN" w:eastAsia="vi-VN"/>
              </w:rPr>
            </w:pPr>
            <w:r>
              <w:rPr>
                <w:sz w:val="16"/>
                <w:szCs w:val="16"/>
              </w:rPr>
              <w:t> </w:t>
            </w:r>
          </w:p>
        </w:tc>
        <w:tc>
          <w:tcPr>
            <w:tcW w:w="360" w:type="pct"/>
            <w:vAlign w:val="center"/>
          </w:tcPr>
          <w:p w14:paraId="3C1D3C6B" w14:textId="5D82F7B3" w:rsidR="007A4579" w:rsidRPr="00EA04ED" w:rsidRDefault="007A4579" w:rsidP="007A4579">
            <w:pPr>
              <w:jc w:val="center"/>
              <w:rPr>
                <w:sz w:val="20"/>
                <w:lang w:val="vi-VN" w:eastAsia="vi-VN"/>
              </w:rPr>
            </w:pPr>
            <w:r>
              <w:rPr>
                <w:sz w:val="16"/>
                <w:szCs w:val="16"/>
              </w:rPr>
              <w:t> </w:t>
            </w:r>
          </w:p>
        </w:tc>
        <w:tc>
          <w:tcPr>
            <w:tcW w:w="386" w:type="pct"/>
            <w:vAlign w:val="center"/>
          </w:tcPr>
          <w:p w14:paraId="48A3B813" w14:textId="46564762" w:rsidR="007A4579" w:rsidRPr="00EA04ED" w:rsidRDefault="007A4579" w:rsidP="007A4579">
            <w:pPr>
              <w:jc w:val="center"/>
              <w:rPr>
                <w:sz w:val="20"/>
                <w:lang w:val="vi-VN" w:eastAsia="vi-VN"/>
              </w:rPr>
            </w:pPr>
            <w:r>
              <w:rPr>
                <w:color w:val="000000"/>
                <w:sz w:val="16"/>
                <w:szCs w:val="16"/>
              </w:rPr>
              <w:t> </w:t>
            </w:r>
          </w:p>
        </w:tc>
      </w:tr>
      <w:tr w:rsidR="007A4579" w:rsidRPr="00EA04ED" w14:paraId="6342FECE" w14:textId="77777777" w:rsidTr="009D0913">
        <w:trPr>
          <w:trHeight w:val="2040"/>
        </w:trPr>
        <w:tc>
          <w:tcPr>
            <w:tcW w:w="387" w:type="pct"/>
            <w:vAlign w:val="center"/>
          </w:tcPr>
          <w:p w14:paraId="7D3B6BEC" w14:textId="6ED40DC6"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6BA840FB" w14:textId="115D3BB1" w:rsidR="007A4579" w:rsidRPr="00EA04ED" w:rsidRDefault="007A4579" w:rsidP="007A4579">
            <w:pPr>
              <w:jc w:val="center"/>
              <w:rPr>
                <w:sz w:val="20"/>
                <w:lang w:val="vi-VN" w:eastAsia="vi-VN"/>
              </w:rPr>
            </w:pPr>
            <w:r>
              <w:rPr>
                <w:sz w:val="16"/>
                <w:szCs w:val="16"/>
              </w:rPr>
              <w:t>103</w:t>
            </w:r>
          </w:p>
        </w:tc>
        <w:tc>
          <w:tcPr>
            <w:tcW w:w="453" w:type="pct"/>
            <w:vAlign w:val="center"/>
          </w:tcPr>
          <w:p w14:paraId="30D1CDF4" w14:textId="48043C0F" w:rsidR="007A4579" w:rsidRPr="00EA04ED" w:rsidRDefault="007A4579" w:rsidP="007A4579">
            <w:pPr>
              <w:jc w:val="center"/>
              <w:rPr>
                <w:sz w:val="20"/>
                <w:lang w:val="vi-VN" w:eastAsia="vi-VN"/>
              </w:rPr>
            </w:pPr>
            <w:r>
              <w:rPr>
                <w:sz w:val="16"/>
                <w:szCs w:val="16"/>
              </w:rPr>
              <w:t>M6.1</w:t>
            </w:r>
          </w:p>
        </w:tc>
        <w:tc>
          <w:tcPr>
            <w:tcW w:w="823" w:type="pct"/>
            <w:vAlign w:val="center"/>
          </w:tcPr>
          <w:p w14:paraId="7BD6CB59" w14:textId="1B9E886E" w:rsidR="007A4579" w:rsidRPr="00EA04ED" w:rsidRDefault="007A4579" w:rsidP="007A4579">
            <w:pPr>
              <w:jc w:val="left"/>
              <w:rPr>
                <w:sz w:val="20"/>
                <w:lang w:val="vi-VN" w:eastAsia="vi-VN"/>
              </w:rPr>
            </w:pPr>
            <w:r>
              <w:rPr>
                <w:sz w:val="16"/>
                <w:szCs w:val="16"/>
              </w:rPr>
              <w:t>Bình khí chứa Ethylene Oxide</w:t>
            </w:r>
          </w:p>
        </w:tc>
        <w:tc>
          <w:tcPr>
            <w:tcW w:w="2211" w:type="pct"/>
            <w:vAlign w:val="center"/>
          </w:tcPr>
          <w:p w14:paraId="7A4420FF" w14:textId="7D897EB9" w:rsidR="007A4579" w:rsidRPr="00EA04ED" w:rsidRDefault="007A4579" w:rsidP="007A4579">
            <w:pPr>
              <w:jc w:val="left"/>
              <w:rPr>
                <w:sz w:val="20"/>
                <w:lang w:val="vi-VN" w:eastAsia="vi-VN"/>
              </w:rPr>
            </w:pPr>
            <w:r>
              <w:rPr>
                <w:sz w:val="16"/>
                <w:szCs w:val="16"/>
              </w:rPr>
              <w:t>Bình khí chứa Ethylene Oxide 100%, sử dụng đơn liều. Không chứa Chlorofluorocarbon/hydrochlorofluorocarbon (CFC/HCFC). Khối lượng ≥100g/ bình. Hóa chất sử dụng cho máy tiệt trùng. Tương thích với máy tiệt trùng bằng khí EO Eegle 3017</w:t>
            </w:r>
          </w:p>
        </w:tc>
        <w:tc>
          <w:tcPr>
            <w:tcW w:w="360" w:type="pct"/>
            <w:vAlign w:val="center"/>
          </w:tcPr>
          <w:p w14:paraId="22B2C6A8" w14:textId="1A6E8446" w:rsidR="007A4579" w:rsidRPr="00EA04ED" w:rsidRDefault="007A4579" w:rsidP="007A4579">
            <w:pPr>
              <w:jc w:val="center"/>
              <w:rPr>
                <w:sz w:val="20"/>
                <w:lang w:val="vi-VN" w:eastAsia="vi-VN"/>
              </w:rPr>
            </w:pPr>
            <w:r>
              <w:rPr>
                <w:sz w:val="16"/>
                <w:szCs w:val="16"/>
              </w:rPr>
              <w:t> </w:t>
            </w:r>
          </w:p>
        </w:tc>
        <w:tc>
          <w:tcPr>
            <w:tcW w:w="386" w:type="pct"/>
            <w:vAlign w:val="center"/>
          </w:tcPr>
          <w:p w14:paraId="3F7BE3C9" w14:textId="3B3A2452" w:rsidR="007A4579" w:rsidRPr="00EA04ED" w:rsidRDefault="007A4579" w:rsidP="007A4579">
            <w:pPr>
              <w:jc w:val="center"/>
              <w:rPr>
                <w:sz w:val="20"/>
                <w:lang w:val="vi-VN" w:eastAsia="vi-VN"/>
              </w:rPr>
            </w:pPr>
            <w:r>
              <w:rPr>
                <w:color w:val="000000"/>
                <w:sz w:val="16"/>
                <w:szCs w:val="16"/>
              </w:rPr>
              <w:t>Bình</w:t>
            </w:r>
          </w:p>
        </w:tc>
      </w:tr>
      <w:tr w:rsidR="007A4579" w:rsidRPr="00EA04ED" w14:paraId="3E995761" w14:textId="77777777" w:rsidTr="009D0913">
        <w:trPr>
          <w:trHeight w:val="1020"/>
        </w:trPr>
        <w:tc>
          <w:tcPr>
            <w:tcW w:w="387" w:type="pct"/>
            <w:vAlign w:val="center"/>
          </w:tcPr>
          <w:p w14:paraId="1C36123C" w14:textId="76235F22" w:rsidR="007A4579" w:rsidRPr="00EA04ED" w:rsidRDefault="007A4579" w:rsidP="007A4579">
            <w:pPr>
              <w:jc w:val="center"/>
              <w:rPr>
                <w:sz w:val="20"/>
                <w:lang w:val="vi-VN" w:eastAsia="vi-VN"/>
              </w:rPr>
            </w:pPr>
            <w:r>
              <w:rPr>
                <w:sz w:val="16"/>
                <w:szCs w:val="16"/>
              </w:rPr>
              <w:t>7</w:t>
            </w:r>
          </w:p>
        </w:tc>
        <w:tc>
          <w:tcPr>
            <w:tcW w:w="380" w:type="pct"/>
            <w:vAlign w:val="center"/>
          </w:tcPr>
          <w:p w14:paraId="616642C4" w14:textId="5FB78DB5" w:rsidR="007A4579" w:rsidRPr="00EA04ED" w:rsidRDefault="007A4579" w:rsidP="007A4579">
            <w:pPr>
              <w:jc w:val="center"/>
              <w:rPr>
                <w:sz w:val="20"/>
                <w:lang w:val="vi-VN" w:eastAsia="vi-VN"/>
              </w:rPr>
            </w:pPr>
            <w:r>
              <w:rPr>
                <w:sz w:val="16"/>
                <w:szCs w:val="16"/>
              </w:rPr>
              <w:t> </w:t>
            </w:r>
          </w:p>
        </w:tc>
        <w:tc>
          <w:tcPr>
            <w:tcW w:w="453" w:type="pct"/>
            <w:vAlign w:val="center"/>
          </w:tcPr>
          <w:p w14:paraId="2B1C312C" w14:textId="492E30D7" w:rsidR="007A4579" w:rsidRPr="00EA04ED" w:rsidRDefault="007A4579" w:rsidP="007A4579">
            <w:pPr>
              <w:jc w:val="center"/>
              <w:rPr>
                <w:sz w:val="20"/>
                <w:lang w:val="vi-VN" w:eastAsia="vi-VN"/>
              </w:rPr>
            </w:pPr>
            <w:r>
              <w:rPr>
                <w:sz w:val="16"/>
                <w:szCs w:val="16"/>
              </w:rPr>
              <w:t>M7</w:t>
            </w:r>
          </w:p>
        </w:tc>
        <w:tc>
          <w:tcPr>
            <w:tcW w:w="823" w:type="pct"/>
            <w:vAlign w:val="center"/>
          </w:tcPr>
          <w:p w14:paraId="739721E6" w14:textId="0C2E370B" w:rsidR="007A4579" w:rsidRPr="00EA04ED" w:rsidRDefault="007A4579" w:rsidP="007A4579">
            <w:pPr>
              <w:jc w:val="left"/>
              <w:rPr>
                <w:sz w:val="20"/>
                <w:lang w:val="vi-VN" w:eastAsia="vi-VN"/>
              </w:rPr>
            </w:pPr>
            <w:r>
              <w:rPr>
                <w:b/>
                <w:bCs/>
                <w:sz w:val="16"/>
                <w:szCs w:val="16"/>
              </w:rPr>
              <w:t>Hóa chất sử dụng trên Hệ thống máy định nhóm máu bằng Gelcard CR1800;TD2-24;K37-24 TulipDiagnostics/ Ấn Độ</w:t>
            </w:r>
          </w:p>
        </w:tc>
        <w:tc>
          <w:tcPr>
            <w:tcW w:w="2211" w:type="pct"/>
            <w:vAlign w:val="center"/>
          </w:tcPr>
          <w:p w14:paraId="07FC683F" w14:textId="490D9084" w:rsidR="007A4579" w:rsidRPr="00EA04ED" w:rsidRDefault="007A4579" w:rsidP="007A4579">
            <w:pPr>
              <w:jc w:val="left"/>
              <w:rPr>
                <w:sz w:val="20"/>
                <w:lang w:val="vi-VN" w:eastAsia="vi-VN"/>
              </w:rPr>
            </w:pPr>
            <w:r>
              <w:rPr>
                <w:sz w:val="16"/>
                <w:szCs w:val="16"/>
              </w:rPr>
              <w:t> </w:t>
            </w:r>
          </w:p>
        </w:tc>
        <w:tc>
          <w:tcPr>
            <w:tcW w:w="360" w:type="pct"/>
            <w:vAlign w:val="center"/>
          </w:tcPr>
          <w:p w14:paraId="7937FDBE" w14:textId="1D57A51E" w:rsidR="007A4579" w:rsidRPr="00EA04ED" w:rsidRDefault="007A4579" w:rsidP="007A4579">
            <w:pPr>
              <w:jc w:val="center"/>
              <w:rPr>
                <w:sz w:val="20"/>
                <w:lang w:val="vi-VN" w:eastAsia="vi-VN"/>
              </w:rPr>
            </w:pPr>
            <w:r>
              <w:rPr>
                <w:sz w:val="16"/>
                <w:szCs w:val="16"/>
              </w:rPr>
              <w:t> </w:t>
            </w:r>
          </w:p>
        </w:tc>
        <w:tc>
          <w:tcPr>
            <w:tcW w:w="386" w:type="pct"/>
            <w:vAlign w:val="center"/>
          </w:tcPr>
          <w:p w14:paraId="740E5F73" w14:textId="5AC364E1" w:rsidR="007A4579" w:rsidRPr="00EA04ED" w:rsidRDefault="007A4579" w:rsidP="007A4579">
            <w:pPr>
              <w:jc w:val="center"/>
              <w:rPr>
                <w:sz w:val="20"/>
                <w:lang w:val="vi-VN" w:eastAsia="vi-VN"/>
              </w:rPr>
            </w:pPr>
            <w:r>
              <w:rPr>
                <w:color w:val="000000"/>
                <w:sz w:val="16"/>
                <w:szCs w:val="16"/>
              </w:rPr>
              <w:t> </w:t>
            </w:r>
          </w:p>
        </w:tc>
      </w:tr>
      <w:tr w:rsidR="007A4579" w:rsidRPr="00EA04ED" w14:paraId="262F36F2" w14:textId="77777777" w:rsidTr="009D0913">
        <w:trPr>
          <w:trHeight w:val="1275"/>
        </w:trPr>
        <w:tc>
          <w:tcPr>
            <w:tcW w:w="387" w:type="pct"/>
            <w:vAlign w:val="center"/>
          </w:tcPr>
          <w:p w14:paraId="1BB9E74D" w14:textId="0410991B" w:rsidR="007A4579" w:rsidRPr="00EA04ED" w:rsidRDefault="007A4579" w:rsidP="007A4579">
            <w:pPr>
              <w:jc w:val="center"/>
              <w:rPr>
                <w:sz w:val="20"/>
                <w:lang w:val="vi-VN" w:eastAsia="vi-VN"/>
              </w:rPr>
            </w:pPr>
            <w:r>
              <w:rPr>
                <w:sz w:val="16"/>
                <w:szCs w:val="16"/>
              </w:rPr>
              <w:t> </w:t>
            </w:r>
          </w:p>
        </w:tc>
        <w:tc>
          <w:tcPr>
            <w:tcW w:w="380" w:type="pct"/>
            <w:vAlign w:val="center"/>
          </w:tcPr>
          <w:p w14:paraId="45EB3E41" w14:textId="069559E9" w:rsidR="007A4579" w:rsidRPr="00EA04ED" w:rsidRDefault="007A4579" w:rsidP="007A4579">
            <w:pPr>
              <w:jc w:val="center"/>
              <w:rPr>
                <w:sz w:val="20"/>
                <w:lang w:val="vi-VN" w:eastAsia="vi-VN"/>
              </w:rPr>
            </w:pPr>
            <w:r>
              <w:rPr>
                <w:sz w:val="16"/>
                <w:szCs w:val="16"/>
              </w:rPr>
              <w:t>104</w:t>
            </w:r>
          </w:p>
        </w:tc>
        <w:tc>
          <w:tcPr>
            <w:tcW w:w="453" w:type="pct"/>
            <w:vAlign w:val="center"/>
          </w:tcPr>
          <w:p w14:paraId="6CC00FD0" w14:textId="608AAC49" w:rsidR="007A4579" w:rsidRPr="00EA04ED" w:rsidRDefault="007A4579" w:rsidP="007A4579">
            <w:pPr>
              <w:jc w:val="center"/>
              <w:rPr>
                <w:sz w:val="20"/>
                <w:lang w:val="vi-VN" w:eastAsia="vi-VN"/>
              </w:rPr>
            </w:pPr>
            <w:r>
              <w:rPr>
                <w:sz w:val="16"/>
                <w:szCs w:val="16"/>
              </w:rPr>
              <w:t>M7.1</w:t>
            </w:r>
          </w:p>
        </w:tc>
        <w:tc>
          <w:tcPr>
            <w:tcW w:w="823" w:type="pct"/>
            <w:vAlign w:val="center"/>
          </w:tcPr>
          <w:p w14:paraId="1F2B945A" w14:textId="01D66CB4" w:rsidR="007A4579" w:rsidRPr="00EA04ED" w:rsidRDefault="007A4579" w:rsidP="007A4579">
            <w:pPr>
              <w:jc w:val="left"/>
              <w:rPr>
                <w:sz w:val="20"/>
                <w:lang w:val="vi-VN" w:eastAsia="vi-VN"/>
              </w:rPr>
            </w:pPr>
            <w:r>
              <w:rPr>
                <w:sz w:val="16"/>
                <w:szCs w:val="16"/>
              </w:rPr>
              <w:t>Thẻ xét nghiệm định tính hòa hợp và nghiệm pháp Coombs</w:t>
            </w:r>
          </w:p>
        </w:tc>
        <w:tc>
          <w:tcPr>
            <w:tcW w:w="2211" w:type="pct"/>
            <w:vAlign w:val="center"/>
          </w:tcPr>
          <w:p w14:paraId="65E708D9" w14:textId="2E30CA18" w:rsidR="007A4579" w:rsidRPr="00EA04ED" w:rsidRDefault="007A4579" w:rsidP="007A4579">
            <w:pPr>
              <w:jc w:val="left"/>
              <w:rPr>
                <w:sz w:val="20"/>
                <w:lang w:val="vi-VN" w:eastAsia="vi-VN"/>
              </w:rPr>
            </w:pPr>
            <w:r>
              <w:rPr>
                <w:sz w:val="16"/>
                <w:szCs w:val="16"/>
              </w:rPr>
              <w:t>Gel card 6 giếng, mỗi giếng chứa kháng thể Anti Human IgG và kháng thể đơn dòng Anti C3d (dòng 12011D10). Dùng làm xét nghiệm Coombs trực tiếp; Coombs gián tiếp bao gồm phản ứng hòa hợp, sàng lọc và định danh kháng thể bất thường. Tương thích với máy định nhóm máu bằng Gelcard CR1800;TD2-24;K37-24 TulipDiagnostics/ Ấn Độ</w:t>
            </w:r>
          </w:p>
        </w:tc>
        <w:tc>
          <w:tcPr>
            <w:tcW w:w="360" w:type="pct"/>
            <w:vAlign w:val="center"/>
          </w:tcPr>
          <w:p w14:paraId="6B4B69F6" w14:textId="5CCF2DC8" w:rsidR="007A4579" w:rsidRPr="00EA04ED" w:rsidRDefault="007A4579" w:rsidP="007A4579">
            <w:pPr>
              <w:jc w:val="center"/>
              <w:rPr>
                <w:sz w:val="20"/>
                <w:lang w:val="vi-VN" w:eastAsia="vi-VN"/>
              </w:rPr>
            </w:pPr>
            <w:r>
              <w:rPr>
                <w:sz w:val="16"/>
                <w:szCs w:val="16"/>
              </w:rPr>
              <w:t> </w:t>
            </w:r>
          </w:p>
        </w:tc>
        <w:tc>
          <w:tcPr>
            <w:tcW w:w="386" w:type="pct"/>
            <w:vAlign w:val="center"/>
          </w:tcPr>
          <w:p w14:paraId="472CE93E" w14:textId="3AC8F84B" w:rsidR="007A4579" w:rsidRPr="00EA04ED" w:rsidRDefault="007A4579" w:rsidP="007A4579">
            <w:pPr>
              <w:jc w:val="center"/>
              <w:rPr>
                <w:sz w:val="20"/>
                <w:lang w:val="vi-VN" w:eastAsia="vi-VN"/>
              </w:rPr>
            </w:pPr>
            <w:r>
              <w:rPr>
                <w:color w:val="000000"/>
                <w:sz w:val="16"/>
                <w:szCs w:val="16"/>
              </w:rPr>
              <w:t>Card</w:t>
            </w:r>
          </w:p>
        </w:tc>
      </w:tr>
      <w:tr w:rsidR="007A4579" w:rsidRPr="00EA04ED" w14:paraId="2EBAE38C" w14:textId="77777777" w:rsidTr="009D0913">
        <w:trPr>
          <w:trHeight w:val="765"/>
        </w:trPr>
        <w:tc>
          <w:tcPr>
            <w:tcW w:w="387" w:type="pct"/>
            <w:vAlign w:val="center"/>
          </w:tcPr>
          <w:p w14:paraId="7C5BB54E" w14:textId="12938DE5" w:rsidR="007A4579" w:rsidRPr="00EA04ED" w:rsidRDefault="007A4579" w:rsidP="007A4579">
            <w:pPr>
              <w:jc w:val="center"/>
              <w:rPr>
                <w:sz w:val="20"/>
                <w:lang w:val="vi-VN" w:eastAsia="vi-VN"/>
              </w:rPr>
            </w:pPr>
            <w:r>
              <w:rPr>
                <w:sz w:val="16"/>
                <w:szCs w:val="16"/>
              </w:rPr>
              <w:t> </w:t>
            </w:r>
          </w:p>
        </w:tc>
        <w:tc>
          <w:tcPr>
            <w:tcW w:w="380" w:type="pct"/>
            <w:vAlign w:val="center"/>
          </w:tcPr>
          <w:p w14:paraId="654777E8" w14:textId="2F4C8935" w:rsidR="007A4579" w:rsidRPr="00EA04ED" w:rsidRDefault="007A4579" w:rsidP="007A4579">
            <w:pPr>
              <w:jc w:val="center"/>
              <w:rPr>
                <w:sz w:val="20"/>
                <w:lang w:val="vi-VN" w:eastAsia="vi-VN"/>
              </w:rPr>
            </w:pPr>
            <w:r>
              <w:rPr>
                <w:sz w:val="16"/>
                <w:szCs w:val="16"/>
              </w:rPr>
              <w:t>105</w:t>
            </w:r>
          </w:p>
        </w:tc>
        <w:tc>
          <w:tcPr>
            <w:tcW w:w="453" w:type="pct"/>
            <w:vAlign w:val="center"/>
          </w:tcPr>
          <w:p w14:paraId="01CFE1D1" w14:textId="5F6AA384" w:rsidR="007A4579" w:rsidRPr="00EA04ED" w:rsidRDefault="007A4579" w:rsidP="007A4579">
            <w:pPr>
              <w:jc w:val="center"/>
              <w:rPr>
                <w:sz w:val="20"/>
                <w:lang w:val="vi-VN" w:eastAsia="vi-VN"/>
              </w:rPr>
            </w:pPr>
            <w:r>
              <w:rPr>
                <w:sz w:val="16"/>
                <w:szCs w:val="16"/>
              </w:rPr>
              <w:t>M7.2</w:t>
            </w:r>
          </w:p>
        </w:tc>
        <w:tc>
          <w:tcPr>
            <w:tcW w:w="823" w:type="pct"/>
            <w:vAlign w:val="center"/>
          </w:tcPr>
          <w:p w14:paraId="1F16BCEF" w14:textId="10D72B98" w:rsidR="007A4579" w:rsidRPr="00EA04ED" w:rsidRDefault="007A4579" w:rsidP="007A4579">
            <w:pPr>
              <w:jc w:val="left"/>
              <w:rPr>
                <w:sz w:val="20"/>
                <w:lang w:val="vi-VN" w:eastAsia="vi-VN"/>
              </w:rPr>
            </w:pPr>
            <w:r>
              <w:rPr>
                <w:sz w:val="16"/>
                <w:szCs w:val="16"/>
              </w:rPr>
              <w:t>Dung dịch lực ion yếu, dùng để pha loãng máu</w:t>
            </w:r>
          </w:p>
        </w:tc>
        <w:tc>
          <w:tcPr>
            <w:tcW w:w="2211" w:type="pct"/>
            <w:vAlign w:val="center"/>
          </w:tcPr>
          <w:p w14:paraId="465AE488" w14:textId="62D3DEF9" w:rsidR="007A4579" w:rsidRPr="00EA04ED" w:rsidRDefault="007A4579" w:rsidP="007A4579">
            <w:pPr>
              <w:jc w:val="left"/>
              <w:rPr>
                <w:sz w:val="20"/>
                <w:lang w:val="vi-VN" w:eastAsia="vi-VN"/>
              </w:rPr>
            </w:pPr>
            <w:r>
              <w:rPr>
                <w:sz w:val="16"/>
                <w:szCs w:val="16"/>
              </w:rPr>
              <w:t>Dung dịch đệm lực ion thấp, với nồng độ Natri clorid thích hợp, hữu ích trong các xét nghiệm huyết thanh học.</w:t>
            </w:r>
          </w:p>
        </w:tc>
        <w:tc>
          <w:tcPr>
            <w:tcW w:w="360" w:type="pct"/>
            <w:vAlign w:val="center"/>
          </w:tcPr>
          <w:p w14:paraId="27FE1FBB" w14:textId="179299D5" w:rsidR="007A4579" w:rsidRPr="00EA04ED" w:rsidRDefault="007A4579" w:rsidP="007A4579">
            <w:pPr>
              <w:jc w:val="center"/>
              <w:rPr>
                <w:sz w:val="20"/>
                <w:lang w:val="vi-VN" w:eastAsia="vi-VN"/>
              </w:rPr>
            </w:pPr>
            <w:r>
              <w:rPr>
                <w:sz w:val="16"/>
                <w:szCs w:val="16"/>
              </w:rPr>
              <w:t> </w:t>
            </w:r>
          </w:p>
        </w:tc>
        <w:tc>
          <w:tcPr>
            <w:tcW w:w="386" w:type="pct"/>
            <w:vAlign w:val="center"/>
          </w:tcPr>
          <w:p w14:paraId="5B14191B" w14:textId="7D50B0F4" w:rsidR="007A4579" w:rsidRPr="00EA04ED" w:rsidRDefault="007A4579" w:rsidP="007A4579">
            <w:pPr>
              <w:jc w:val="center"/>
              <w:rPr>
                <w:sz w:val="20"/>
                <w:lang w:val="vi-VN" w:eastAsia="vi-VN"/>
              </w:rPr>
            </w:pPr>
            <w:r>
              <w:rPr>
                <w:color w:val="000000"/>
                <w:sz w:val="16"/>
                <w:szCs w:val="16"/>
              </w:rPr>
              <w:t>ml</w:t>
            </w:r>
          </w:p>
        </w:tc>
      </w:tr>
      <w:tr w:rsidR="007A4579" w:rsidRPr="00EA04ED" w14:paraId="52F84740" w14:textId="77777777" w:rsidTr="009D0913">
        <w:trPr>
          <w:trHeight w:val="765"/>
        </w:trPr>
        <w:tc>
          <w:tcPr>
            <w:tcW w:w="387" w:type="pct"/>
            <w:vAlign w:val="center"/>
          </w:tcPr>
          <w:p w14:paraId="52B84EC5" w14:textId="1B6BCC27" w:rsidR="007A4579" w:rsidRPr="00EA04ED" w:rsidRDefault="007A4579" w:rsidP="007A4579">
            <w:pPr>
              <w:jc w:val="center"/>
              <w:rPr>
                <w:sz w:val="20"/>
                <w:lang w:val="vi-VN" w:eastAsia="vi-VN"/>
              </w:rPr>
            </w:pPr>
            <w:r>
              <w:rPr>
                <w:sz w:val="16"/>
                <w:szCs w:val="16"/>
              </w:rPr>
              <w:t> </w:t>
            </w:r>
          </w:p>
        </w:tc>
        <w:tc>
          <w:tcPr>
            <w:tcW w:w="380" w:type="pct"/>
            <w:vAlign w:val="center"/>
          </w:tcPr>
          <w:p w14:paraId="03B2BE67" w14:textId="04E83DEA" w:rsidR="007A4579" w:rsidRPr="00EA04ED" w:rsidRDefault="007A4579" w:rsidP="007A4579">
            <w:pPr>
              <w:jc w:val="center"/>
              <w:rPr>
                <w:sz w:val="20"/>
                <w:lang w:val="vi-VN" w:eastAsia="vi-VN"/>
              </w:rPr>
            </w:pPr>
            <w:r>
              <w:rPr>
                <w:sz w:val="16"/>
                <w:szCs w:val="16"/>
              </w:rPr>
              <w:t>106</w:t>
            </w:r>
          </w:p>
        </w:tc>
        <w:tc>
          <w:tcPr>
            <w:tcW w:w="453" w:type="pct"/>
            <w:vAlign w:val="center"/>
          </w:tcPr>
          <w:p w14:paraId="7B3F18EE" w14:textId="67A7408D" w:rsidR="007A4579" w:rsidRPr="00EA04ED" w:rsidRDefault="007A4579" w:rsidP="007A4579">
            <w:pPr>
              <w:jc w:val="center"/>
              <w:rPr>
                <w:sz w:val="20"/>
                <w:lang w:val="vi-VN" w:eastAsia="vi-VN"/>
              </w:rPr>
            </w:pPr>
            <w:r>
              <w:rPr>
                <w:sz w:val="16"/>
                <w:szCs w:val="16"/>
              </w:rPr>
              <w:t>M7.3</w:t>
            </w:r>
          </w:p>
        </w:tc>
        <w:tc>
          <w:tcPr>
            <w:tcW w:w="823" w:type="pct"/>
            <w:vAlign w:val="center"/>
          </w:tcPr>
          <w:p w14:paraId="3EAC6669" w14:textId="1ECD3FE4" w:rsidR="007A4579" w:rsidRPr="00EA04ED" w:rsidRDefault="007A4579" w:rsidP="007A4579">
            <w:pPr>
              <w:jc w:val="left"/>
              <w:rPr>
                <w:sz w:val="20"/>
                <w:lang w:val="vi-VN" w:eastAsia="vi-VN"/>
              </w:rPr>
            </w:pPr>
            <w:r>
              <w:rPr>
                <w:sz w:val="16"/>
                <w:szCs w:val="16"/>
              </w:rPr>
              <w:t>Card khẳng định lại nhóm máu bệnh nhân và túi máu, làm phản ứng hòa hợp giữa máu bệnh nhân và máu túi máu ở các điều kiện</w:t>
            </w:r>
          </w:p>
        </w:tc>
        <w:tc>
          <w:tcPr>
            <w:tcW w:w="2211" w:type="pct"/>
            <w:vAlign w:val="center"/>
          </w:tcPr>
          <w:p w14:paraId="76E19F09" w14:textId="2AAADD41" w:rsidR="007A4579" w:rsidRPr="00EA04ED" w:rsidRDefault="007A4579" w:rsidP="007A4579">
            <w:pPr>
              <w:jc w:val="left"/>
              <w:rPr>
                <w:sz w:val="20"/>
                <w:lang w:val="vi-VN" w:eastAsia="vi-VN"/>
              </w:rPr>
            </w:pPr>
            <w:r>
              <w:rPr>
                <w:sz w:val="16"/>
                <w:szCs w:val="16"/>
              </w:rPr>
              <w:t>Gel card 6 giếng chứa sẵn gel trong dung dịch đệm thích hợp: Từ cột 1 - 3: Anti-A (Dòng 11H5) - Anti-B (Dòng 6F9) - Anti-D (IgM) (VI-) (Dòng P3x61 + TH-28); Từ cột 4 - 6: ENZ (Gel trung tính) – AHG (dòng 12011D10) – AHG (dòng 12011D10) dùng để xác định lại nhóm máu bệnh nhân và nhóm máu túi máu, làm phản ứng hòa hợp truyền máu giữa bệnh nhân và túi máu trong 2 môi trường muối và Coombs</w:t>
            </w:r>
          </w:p>
        </w:tc>
        <w:tc>
          <w:tcPr>
            <w:tcW w:w="360" w:type="pct"/>
            <w:vAlign w:val="center"/>
          </w:tcPr>
          <w:p w14:paraId="489F14C1" w14:textId="54C5B70B" w:rsidR="007A4579" w:rsidRPr="00EA04ED" w:rsidRDefault="007A4579" w:rsidP="007A4579">
            <w:pPr>
              <w:jc w:val="center"/>
              <w:rPr>
                <w:sz w:val="20"/>
                <w:lang w:val="vi-VN" w:eastAsia="vi-VN"/>
              </w:rPr>
            </w:pPr>
            <w:r>
              <w:rPr>
                <w:sz w:val="16"/>
                <w:szCs w:val="16"/>
              </w:rPr>
              <w:t> </w:t>
            </w:r>
          </w:p>
        </w:tc>
        <w:tc>
          <w:tcPr>
            <w:tcW w:w="386" w:type="pct"/>
            <w:vAlign w:val="center"/>
          </w:tcPr>
          <w:p w14:paraId="19EC0CF4" w14:textId="2A8548AB" w:rsidR="007A4579" w:rsidRPr="00EA04ED" w:rsidRDefault="007A4579" w:rsidP="007A4579">
            <w:pPr>
              <w:jc w:val="center"/>
              <w:rPr>
                <w:sz w:val="20"/>
                <w:lang w:val="vi-VN" w:eastAsia="vi-VN"/>
              </w:rPr>
            </w:pPr>
            <w:r>
              <w:rPr>
                <w:color w:val="000000"/>
                <w:sz w:val="16"/>
                <w:szCs w:val="16"/>
              </w:rPr>
              <w:t>Card</w:t>
            </w:r>
          </w:p>
        </w:tc>
      </w:tr>
      <w:tr w:rsidR="007A4579" w:rsidRPr="00EA04ED" w14:paraId="1C6C264D" w14:textId="77777777" w:rsidTr="009D0913">
        <w:trPr>
          <w:trHeight w:val="1020"/>
        </w:trPr>
        <w:tc>
          <w:tcPr>
            <w:tcW w:w="387" w:type="pct"/>
            <w:vAlign w:val="center"/>
          </w:tcPr>
          <w:p w14:paraId="19D24F59" w14:textId="2DE6B7F0" w:rsidR="007A4579" w:rsidRPr="00EA04ED" w:rsidRDefault="007A4579" w:rsidP="007A4579">
            <w:pPr>
              <w:jc w:val="center"/>
              <w:rPr>
                <w:sz w:val="20"/>
                <w:lang w:val="vi-VN" w:eastAsia="vi-VN"/>
              </w:rPr>
            </w:pPr>
            <w:r>
              <w:rPr>
                <w:sz w:val="16"/>
                <w:szCs w:val="16"/>
              </w:rPr>
              <w:t> </w:t>
            </w:r>
          </w:p>
        </w:tc>
        <w:tc>
          <w:tcPr>
            <w:tcW w:w="380" w:type="pct"/>
            <w:vAlign w:val="center"/>
          </w:tcPr>
          <w:p w14:paraId="343ACECB" w14:textId="2252C2C1" w:rsidR="007A4579" w:rsidRPr="00EA04ED" w:rsidRDefault="007A4579" w:rsidP="007A4579">
            <w:pPr>
              <w:jc w:val="center"/>
              <w:rPr>
                <w:sz w:val="20"/>
                <w:lang w:val="vi-VN" w:eastAsia="vi-VN"/>
              </w:rPr>
            </w:pPr>
            <w:r>
              <w:rPr>
                <w:sz w:val="16"/>
                <w:szCs w:val="16"/>
              </w:rPr>
              <w:t>107</w:t>
            </w:r>
          </w:p>
        </w:tc>
        <w:tc>
          <w:tcPr>
            <w:tcW w:w="453" w:type="pct"/>
            <w:vAlign w:val="center"/>
          </w:tcPr>
          <w:p w14:paraId="4F1C03D5" w14:textId="7183825A" w:rsidR="007A4579" w:rsidRPr="00EA04ED" w:rsidRDefault="007A4579" w:rsidP="007A4579">
            <w:pPr>
              <w:jc w:val="center"/>
              <w:rPr>
                <w:sz w:val="20"/>
                <w:lang w:val="vi-VN" w:eastAsia="vi-VN"/>
              </w:rPr>
            </w:pPr>
            <w:r>
              <w:rPr>
                <w:sz w:val="16"/>
                <w:szCs w:val="16"/>
              </w:rPr>
              <w:t>M7.4</w:t>
            </w:r>
          </w:p>
        </w:tc>
        <w:tc>
          <w:tcPr>
            <w:tcW w:w="823" w:type="pct"/>
            <w:vAlign w:val="center"/>
          </w:tcPr>
          <w:p w14:paraId="00CBE42A" w14:textId="15AB3BBD" w:rsidR="007A4579" w:rsidRPr="00EA04ED" w:rsidRDefault="007A4579" w:rsidP="007A4579">
            <w:pPr>
              <w:jc w:val="left"/>
              <w:rPr>
                <w:sz w:val="20"/>
                <w:lang w:val="vi-VN" w:eastAsia="vi-VN"/>
              </w:rPr>
            </w:pPr>
            <w:r>
              <w:rPr>
                <w:sz w:val="16"/>
                <w:szCs w:val="16"/>
              </w:rPr>
              <w:t>Hóa chất xét nghiệm môi trường muối</w:t>
            </w:r>
          </w:p>
        </w:tc>
        <w:tc>
          <w:tcPr>
            <w:tcW w:w="2211" w:type="pct"/>
            <w:vAlign w:val="center"/>
          </w:tcPr>
          <w:p w14:paraId="28FCD44F" w14:textId="03AF67F3" w:rsidR="007A4579" w:rsidRPr="00EA04ED" w:rsidRDefault="007A4579" w:rsidP="007A4579">
            <w:pPr>
              <w:jc w:val="left"/>
              <w:rPr>
                <w:sz w:val="20"/>
                <w:lang w:val="vi-VN" w:eastAsia="vi-VN"/>
              </w:rPr>
            </w:pPr>
            <w:r>
              <w:rPr>
                <w:sz w:val="16"/>
                <w:szCs w:val="16"/>
              </w:rPr>
              <w:t>Gel card 6 giếng, mỗi giếng chứa gel trong dung dịch đệm thích hợp; Dùng làm phản ứng hòa hợp, sàng lọc và định danh Kháng thể bất thường, định nhóm máu theo phương pháp hồng cầu mẫu. Tương thích với máy định nhóm máu bằng Gelcard CR1800;TD2-24;K37-24 TulipDiagnostics/ Ấn Độ</w:t>
            </w:r>
          </w:p>
        </w:tc>
        <w:tc>
          <w:tcPr>
            <w:tcW w:w="360" w:type="pct"/>
            <w:vAlign w:val="center"/>
          </w:tcPr>
          <w:p w14:paraId="0669A542" w14:textId="03E9BC17" w:rsidR="007A4579" w:rsidRPr="00EA04ED" w:rsidRDefault="007A4579" w:rsidP="007A4579">
            <w:pPr>
              <w:jc w:val="center"/>
              <w:rPr>
                <w:sz w:val="20"/>
                <w:lang w:val="vi-VN" w:eastAsia="vi-VN"/>
              </w:rPr>
            </w:pPr>
            <w:r>
              <w:rPr>
                <w:sz w:val="16"/>
                <w:szCs w:val="16"/>
              </w:rPr>
              <w:t> </w:t>
            </w:r>
          </w:p>
        </w:tc>
        <w:tc>
          <w:tcPr>
            <w:tcW w:w="386" w:type="pct"/>
            <w:vAlign w:val="center"/>
          </w:tcPr>
          <w:p w14:paraId="1DF589B1" w14:textId="3B770E73" w:rsidR="007A4579" w:rsidRPr="00EA04ED" w:rsidRDefault="007A4579" w:rsidP="007A4579">
            <w:pPr>
              <w:jc w:val="center"/>
              <w:rPr>
                <w:sz w:val="20"/>
                <w:lang w:val="vi-VN" w:eastAsia="vi-VN"/>
              </w:rPr>
            </w:pPr>
            <w:r>
              <w:rPr>
                <w:color w:val="000000"/>
                <w:sz w:val="16"/>
                <w:szCs w:val="16"/>
              </w:rPr>
              <w:t>Card</w:t>
            </w:r>
          </w:p>
        </w:tc>
      </w:tr>
      <w:tr w:rsidR="007A4579" w:rsidRPr="00EA04ED" w14:paraId="0F05CB6A" w14:textId="77777777" w:rsidTr="009D0913">
        <w:trPr>
          <w:trHeight w:val="1020"/>
        </w:trPr>
        <w:tc>
          <w:tcPr>
            <w:tcW w:w="387" w:type="pct"/>
            <w:vAlign w:val="center"/>
          </w:tcPr>
          <w:p w14:paraId="7C061BC8" w14:textId="71EF35DD" w:rsidR="007A4579" w:rsidRPr="00EA04ED" w:rsidRDefault="007A4579" w:rsidP="007A4579">
            <w:pPr>
              <w:jc w:val="center"/>
              <w:rPr>
                <w:sz w:val="20"/>
                <w:lang w:val="vi-VN" w:eastAsia="vi-VN"/>
              </w:rPr>
            </w:pPr>
            <w:r>
              <w:rPr>
                <w:sz w:val="16"/>
                <w:szCs w:val="16"/>
              </w:rPr>
              <w:t>8</w:t>
            </w:r>
          </w:p>
        </w:tc>
        <w:tc>
          <w:tcPr>
            <w:tcW w:w="380" w:type="pct"/>
            <w:vAlign w:val="center"/>
          </w:tcPr>
          <w:p w14:paraId="1164B042" w14:textId="6BDBE073" w:rsidR="007A4579" w:rsidRPr="00EA04ED" w:rsidRDefault="007A4579" w:rsidP="007A4579">
            <w:pPr>
              <w:jc w:val="center"/>
              <w:rPr>
                <w:sz w:val="20"/>
                <w:lang w:val="vi-VN" w:eastAsia="vi-VN"/>
              </w:rPr>
            </w:pPr>
            <w:r>
              <w:rPr>
                <w:sz w:val="16"/>
                <w:szCs w:val="16"/>
              </w:rPr>
              <w:t> </w:t>
            </w:r>
          </w:p>
        </w:tc>
        <w:tc>
          <w:tcPr>
            <w:tcW w:w="453" w:type="pct"/>
            <w:vAlign w:val="center"/>
          </w:tcPr>
          <w:p w14:paraId="5ECA9D54" w14:textId="1440BCED" w:rsidR="007A4579" w:rsidRPr="00EA04ED" w:rsidRDefault="007A4579" w:rsidP="007A4579">
            <w:pPr>
              <w:jc w:val="center"/>
              <w:rPr>
                <w:sz w:val="20"/>
                <w:lang w:val="vi-VN" w:eastAsia="vi-VN"/>
              </w:rPr>
            </w:pPr>
            <w:r>
              <w:rPr>
                <w:sz w:val="16"/>
                <w:szCs w:val="16"/>
              </w:rPr>
              <w:t>M8</w:t>
            </w:r>
          </w:p>
        </w:tc>
        <w:tc>
          <w:tcPr>
            <w:tcW w:w="823" w:type="pct"/>
            <w:vAlign w:val="center"/>
          </w:tcPr>
          <w:p w14:paraId="1E02990D" w14:textId="1A7EA3EC" w:rsidR="007A4579" w:rsidRPr="00EA04ED" w:rsidRDefault="007A4579" w:rsidP="007A4579">
            <w:pPr>
              <w:jc w:val="left"/>
              <w:rPr>
                <w:sz w:val="20"/>
                <w:lang w:val="vi-VN" w:eastAsia="vi-VN"/>
              </w:rPr>
            </w:pPr>
            <w:r>
              <w:rPr>
                <w:b/>
                <w:bCs/>
                <w:sz w:val="16"/>
                <w:szCs w:val="16"/>
              </w:rPr>
              <w:t>Hóa chất, vật tư dùng cho Hệ thống xét nghiệm điện di tự động Minicap Sebia/ Pháp</w:t>
            </w:r>
          </w:p>
        </w:tc>
        <w:tc>
          <w:tcPr>
            <w:tcW w:w="2211" w:type="pct"/>
            <w:vAlign w:val="center"/>
          </w:tcPr>
          <w:p w14:paraId="64B65306" w14:textId="06351889" w:rsidR="007A4579" w:rsidRPr="00EA04ED" w:rsidRDefault="007A4579" w:rsidP="007A4579">
            <w:pPr>
              <w:jc w:val="left"/>
              <w:rPr>
                <w:sz w:val="20"/>
                <w:lang w:val="vi-VN" w:eastAsia="vi-VN"/>
              </w:rPr>
            </w:pPr>
            <w:r>
              <w:rPr>
                <w:sz w:val="16"/>
                <w:szCs w:val="16"/>
              </w:rPr>
              <w:t> </w:t>
            </w:r>
          </w:p>
        </w:tc>
        <w:tc>
          <w:tcPr>
            <w:tcW w:w="360" w:type="pct"/>
            <w:vAlign w:val="center"/>
          </w:tcPr>
          <w:p w14:paraId="419BFC13" w14:textId="5F58494C" w:rsidR="007A4579" w:rsidRPr="00EA04ED" w:rsidRDefault="007A4579" w:rsidP="007A4579">
            <w:pPr>
              <w:jc w:val="center"/>
              <w:rPr>
                <w:sz w:val="20"/>
                <w:lang w:val="vi-VN" w:eastAsia="vi-VN"/>
              </w:rPr>
            </w:pPr>
            <w:r>
              <w:rPr>
                <w:sz w:val="16"/>
                <w:szCs w:val="16"/>
              </w:rPr>
              <w:t> </w:t>
            </w:r>
          </w:p>
        </w:tc>
        <w:tc>
          <w:tcPr>
            <w:tcW w:w="386" w:type="pct"/>
            <w:vAlign w:val="center"/>
          </w:tcPr>
          <w:p w14:paraId="18223827" w14:textId="11A2D43D" w:rsidR="007A4579" w:rsidRPr="00EA04ED" w:rsidRDefault="007A4579" w:rsidP="007A4579">
            <w:pPr>
              <w:jc w:val="center"/>
              <w:rPr>
                <w:sz w:val="20"/>
                <w:lang w:val="vi-VN" w:eastAsia="vi-VN"/>
              </w:rPr>
            </w:pPr>
            <w:r>
              <w:rPr>
                <w:color w:val="000000"/>
                <w:sz w:val="16"/>
                <w:szCs w:val="16"/>
              </w:rPr>
              <w:t> </w:t>
            </w:r>
          </w:p>
        </w:tc>
      </w:tr>
      <w:tr w:rsidR="007A4579" w:rsidRPr="00EA04ED" w14:paraId="2798C8AC" w14:textId="77777777" w:rsidTr="009D0913">
        <w:trPr>
          <w:trHeight w:val="1020"/>
        </w:trPr>
        <w:tc>
          <w:tcPr>
            <w:tcW w:w="387" w:type="pct"/>
            <w:vAlign w:val="center"/>
          </w:tcPr>
          <w:p w14:paraId="6C595B20" w14:textId="6DEFF024"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3B09CE9D" w14:textId="2D35EC7F" w:rsidR="007A4579" w:rsidRPr="00EA04ED" w:rsidRDefault="007A4579" w:rsidP="007A4579">
            <w:pPr>
              <w:jc w:val="center"/>
              <w:rPr>
                <w:sz w:val="20"/>
                <w:lang w:val="vi-VN" w:eastAsia="vi-VN"/>
              </w:rPr>
            </w:pPr>
            <w:r>
              <w:rPr>
                <w:sz w:val="16"/>
                <w:szCs w:val="16"/>
              </w:rPr>
              <w:t>108</w:t>
            </w:r>
          </w:p>
        </w:tc>
        <w:tc>
          <w:tcPr>
            <w:tcW w:w="453" w:type="pct"/>
            <w:vAlign w:val="center"/>
          </w:tcPr>
          <w:p w14:paraId="02483DC6" w14:textId="12078548" w:rsidR="007A4579" w:rsidRPr="00EA04ED" w:rsidRDefault="007A4579" w:rsidP="007A4579">
            <w:pPr>
              <w:jc w:val="center"/>
              <w:rPr>
                <w:sz w:val="20"/>
                <w:lang w:val="vi-VN" w:eastAsia="vi-VN"/>
              </w:rPr>
            </w:pPr>
            <w:r>
              <w:rPr>
                <w:sz w:val="16"/>
                <w:szCs w:val="16"/>
              </w:rPr>
              <w:t>M8.1</w:t>
            </w:r>
          </w:p>
        </w:tc>
        <w:tc>
          <w:tcPr>
            <w:tcW w:w="823" w:type="pct"/>
            <w:vAlign w:val="center"/>
          </w:tcPr>
          <w:p w14:paraId="28767527" w14:textId="61C3B275" w:rsidR="007A4579" w:rsidRPr="00EA04ED" w:rsidRDefault="007A4579" w:rsidP="007A4579">
            <w:pPr>
              <w:jc w:val="left"/>
              <w:rPr>
                <w:sz w:val="20"/>
                <w:lang w:val="vi-VN" w:eastAsia="vi-VN"/>
              </w:rPr>
            </w:pPr>
            <w:r>
              <w:rPr>
                <w:sz w:val="16"/>
                <w:szCs w:val="16"/>
              </w:rPr>
              <w:t>Hóa chất điện di Hemoglobin</w:t>
            </w:r>
          </w:p>
        </w:tc>
        <w:tc>
          <w:tcPr>
            <w:tcW w:w="2211" w:type="pct"/>
            <w:vAlign w:val="center"/>
          </w:tcPr>
          <w:p w14:paraId="637910B1" w14:textId="06A5D0C5" w:rsidR="007A4579" w:rsidRPr="00EA04ED" w:rsidRDefault="007A4579" w:rsidP="007A4579">
            <w:pPr>
              <w:jc w:val="left"/>
              <w:rPr>
                <w:sz w:val="20"/>
                <w:lang w:val="vi-VN" w:eastAsia="vi-VN"/>
              </w:rPr>
            </w:pPr>
            <w:r>
              <w:rPr>
                <w:sz w:val="16"/>
                <w:szCs w:val="16"/>
              </w:rPr>
              <w:t>Bộ Kit điện di được thiết kế để tách các Hemoglobin bình thường ( A,F và A2) và phát hiện các biến thể Hemoglobin chính ( đặc biệt là S, C, E hoặc D) bằng kỹ thuật điện di trong dung dịch đệm kiềm (pH9,4) với hệ thống điện di mao quản. Hệ thống xét nghiệm điện di tự động Minicap Sebia/ Pháp</w:t>
            </w:r>
          </w:p>
        </w:tc>
        <w:tc>
          <w:tcPr>
            <w:tcW w:w="360" w:type="pct"/>
            <w:vAlign w:val="center"/>
          </w:tcPr>
          <w:p w14:paraId="368237A2" w14:textId="0EF4EFAF" w:rsidR="007A4579" w:rsidRPr="00EA04ED" w:rsidRDefault="007A4579" w:rsidP="007A4579">
            <w:pPr>
              <w:jc w:val="center"/>
              <w:rPr>
                <w:sz w:val="20"/>
                <w:lang w:val="vi-VN" w:eastAsia="vi-VN"/>
              </w:rPr>
            </w:pPr>
            <w:r>
              <w:rPr>
                <w:sz w:val="16"/>
                <w:szCs w:val="16"/>
              </w:rPr>
              <w:t> </w:t>
            </w:r>
          </w:p>
        </w:tc>
        <w:tc>
          <w:tcPr>
            <w:tcW w:w="386" w:type="pct"/>
            <w:vAlign w:val="center"/>
          </w:tcPr>
          <w:p w14:paraId="3C9D19D1" w14:textId="21DEB303" w:rsidR="007A4579" w:rsidRPr="00EA04ED" w:rsidRDefault="007A4579" w:rsidP="007A4579">
            <w:pPr>
              <w:jc w:val="center"/>
              <w:rPr>
                <w:sz w:val="20"/>
                <w:lang w:val="vi-VN" w:eastAsia="vi-VN"/>
              </w:rPr>
            </w:pPr>
            <w:r>
              <w:rPr>
                <w:color w:val="000000"/>
                <w:sz w:val="16"/>
                <w:szCs w:val="16"/>
              </w:rPr>
              <w:t>ml</w:t>
            </w:r>
          </w:p>
        </w:tc>
      </w:tr>
      <w:tr w:rsidR="007A4579" w:rsidRPr="00EA04ED" w14:paraId="75F9FD02" w14:textId="77777777" w:rsidTr="009D0913">
        <w:trPr>
          <w:trHeight w:val="1020"/>
        </w:trPr>
        <w:tc>
          <w:tcPr>
            <w:tcW w:w="387" w:type="pct"/>
            <w:vAlign w:val="center"/>
          </w:tcPr>
          <w:p w14:paraId="6DEE11A4" w14:textId="7249BCF0" w:rsidR="007A4579" w:rsidRPr="00EA04ED" w:rsidRDefault="007A4579" w:rsidP="007A4579">
            <w:pPr>
              <w:jc w:val="center"/>
              <w:rPr>
                <w:sz w:val="20"/>
                <w:lang w:val="vi-VN" w:eastAsia="vi-VN"/>
              </w:rPr>
            </w:pPr>
            <w:r>
              <w:rPr>
                <w:sz w:val="16"/>
                <w:szCs w:val="16"/>
              </w:rPr>
              <w:t> </w:t>
            </w:r>
          </w:p>
        </w:tc>
        <w:tc>
          <w:tcPr>
            <w:tcW w:w="380" w:type="pct"/>
            <w:vAlign w:val="center"/>
          </w:tcPr>
          <w:p w14:paraId="6127B072" w14:textId="304BA48F" w:rsidR="007A4579" w:rsidRPr="00EA04ED" w:rsidRDefault="007A4579" w:rsidP="007A4579">
            <w:pPr>
              <w:jc w:val="center"/>
              <w:rPr>
                <w:sz w:val="20"/>
                <w:lang w:val="vi-VN" w:eastAsia="vi-VN"/>
              </w:rPr>
            </w:pPr>
            <w:r>
              <w:rPr>
                <w:sz w:val="16"/>
                <w:szCs w:val="16"/>
              </w:rPr>
              <w:t>109</w:t>
            </w:r>
          </w:p>
        </w:tc>
        <w:tc>
          <w:tcPr>
            <w:tcW w:w="453" w:type="pct"/>
            <w:vAlign w:val="center"/>
          </w:tcPr>
          <w:p w14:paraId="4AA8E699" w14:textId="2B225742" w:rsidR="007A4579" w:rsidRPr="00EA04ED" w:rsidRDefault="007A4579" w:rsidP="007A4579">
            <w:pPr>
              <w:jc w:val="center"/>
              <w:rPr>
                <w:sz w:val="20"/>
                <w:lang w:val="vi-VN" w:eastAsia="vi-VN"/>
              </w:rPr>
            </w:pPr>
            <w:r>
              <w:rPr>
                <w:sz w:val="16"/>
                <w:szCs w:val="16"/>
              </w:rPr>
              <w:t>M8.2</w:t>
            </w:r>
          </w:p>
        </w:tc>
        <w:tc>
          <w:tcPr>
            <w:tcW w:w="823" w:type="pct"/>
            <w:vAlign w:val="center"/>
          </w:tcPr>
          <w:p w14:paraId="4CA3459C" w14:textId="6F83AB93" w:rsidR="007A4579" w:rsidRPr="00EA04ED" w:rsidRDefault="007A4579" w:rsidP="007A4579">
            <w:pPr>
              <w:jc w:val="left"/>
              <w:rPr>
                <w:sz w:val="20"/>
                <w:lang w:val="vi-VN" w:eastAsia="vi-VN"/>
              </w:rPr>
            </w:pPr>
            <w:r>
              <w:rPr>
                <w:sz w:val="16"/>
                <w:szCs w:val="16"/>
              </w:rPr>
              <w:t>Hóa chất nội kiểm tra xét nghiệm điện di huyết sắc tố có mức Hemoglobine A2 bình thường</w:t>
            </w:r>
          </w:p>
        </w:tc>
        <w:tc>
          <w:tcPr>
            <w:tcW w:w="2211" w:type="pct"/>
            <w:vAlign w:val="center"/>
          </w:tcPr>
          <w:p w14:paraId="2EB25D32" w14:textId="019F049C" w:rsidR="007A4579" w:rsidRPr="00EA04ED" w:rsidRDefault="007A4579" w:rsidP="007A4579">
            <w:pPr>
              <w:jc w:val="left"/>
              <w:rPr>
                <w:sz w:val="20"/>
                <w:lang w:val="vi-VN" w:eastAsia="vi-VN"/>
              </w:rPr>
            </w:pPr>
            <w:r>
              <w:rPr>
                <w:sz w:val="16"/>
                <w:szCs w:val="16"/>
              </w:rPr>
              <w:t>Hóa chất nội kiểm tra xét nghiệm điện di huyết sắc tố có mức Hemoglobine A2 bình thường</w:t>
            </w:r>
          </w:p>
        </w:tc>
        <w:tc>
          <w:tcPr>
            <w:tcW w:w="360" w:type="pct"/>
            <w:vAlign w:val="center"/>
          </w:tcPr>
          <w:p w14:paraId="0BAE13BF" w14:textId="7A4187FC" w:rsidR="007A4579" w:rsidRPr="00EA04ED" w:rsidRDefault="007A4579" w:rsidP="007A4579">
            <w:pPr>
              <w:jc w:val="center"/>
              <w:rPr>
                <w:sz w:val="20"/>
                <w:lang w:val="vi-VN" w:eastAsia="vi-VN"/>
              </w:rPr>
            </w:pPr>
            <w:r>
              <w:rPr>
                <w:sz w:val="16"/>
                <w:szCs w:val="16"/>
              </w:rPr>
              <w:t> </w:t>
            </w:r>
          </w:p>
        </w:tc>
        <w:tc>
          <w:tcPr>
            <w:tcW w:w="386" w:type="pct"/>
            <w:vAlign w:val="center"/>
          </w:tcPr>
          <w:p w14:paraId="30382BED" w14:textId="1923D61C" w:rsidR="007A4579" w:rsidRPr="00EA04ED" w:rsidRDefault="007A4579" w:rsidP="007A4579">
            <w:pPr>
              <w:jc w:val="center"/>
              <w:rPr>
                <w:sz w:val="20"/>
                <w:lang w:val="vi-VN" w:eastAsia="vi-VN"/>
              </w:rPr>
            </w:pPr>
            <w:r>
              <w:rPr>
                <w:color w:val="000000"/>
                <w:sz w:val="16"/>
                <w:szCs w:val="16"/>
              </w:rPr>
              <w:t>ml</w:t>
            </w:r>
          </w:p>
        </w:tc>
      </w:tr>
      <w:tr w:rsidR="007A4579" w:rsidRPr="00EA04ED" w14:paraId="208EFD77" w14:textId="77777777" w:rsidTr="009D0913">
        <w:trPr>
          <w:trHeight w:val="1020"/>
        </w:trPr>
        <w:tc>
          <w:tcPr>
            <w:tcW w:w="387" w:type="pct"/>
            <w:vAlign w:val="center"/>
          </w:tcPr>
          <w:p w14:paraId="126C34BC" w14:textId="4DD54F92" w:rsidR="007A4579" w:rsidRPr="00EA04ED" w:rsidRDefault="007A4579" w:rsidP="007A4579">
            <w:pPr>
              <w:jc w:val="center"/>
              <w:rPr>
                <w:sz w:val="20"/>
                <w:lang w:val="vi-VN" w:eastAsia="vi-VN"/>
              </w:rPr>
            </w:pPr>
            <w:r>
              <w:rPr>
                <w:sz w:val="16"/>
                <w:szCs w:val="16"/>
              </w:rPr>
              <w:t> </w:t>
            </w:r>
          </w:p>
        </w:tc>
        <w:tc>
          <w:tcPr>
            <w:tcW w:w="380" w:type="pct"/>
            <w:vAlign w:val="center"/>
          </w:tcPr>
          <w:p w14:paraId="5C2FBF47" w14:textId="29E52381" w:rsidR="007A4579" w:rsidRPr="00EA04ED" w:rsidRDefault="007A4579" w:rsidP="007A4579">
            <w:pPr>
              <w:jc w:val="center"/>
              <w:rPr>
                <w:sz w:val="20"/>
                <w:lang w:val="vi-VN" w:eastAsia="vi-VN"/>
              </w:rPr>
            </w:pPr>
            <w:r>
              <w:rPr>
                <w:sz w:val="16"/>
                <w:szCs w:val="16"/>
              </w:rPr>
              <w:t>110</w:t>
            </w:r>
          </w:p>
        </w:tc>
        <w:tc>
          <w:tcPr>
            <w:tcW w:w="453" w:type="pct"/>
            <w:vAlign w:val="center"/>
          </w:tcPr>
          <w:p w14:paraId="2EC9DC5D" w14:textId="657B0974" w:rsidR="007A4579" w:rsidRPr="00EA04ED" w:rsidRDefault="007A4579" w:rsidP="007A4579">
            <w:pPr>
              <w:jc w:val="center"/>
              <w:rPr>
                <w:sz w:val="20"/>
                <w:lang w:val="vi-VN" w:eastAsia="vi-VN"/>
              </w:rPr>
            </w:pPr>
            <w:r>
              <w:rPr>
                <w:sz w:val="16"/>
                <w:szCs w:val="16"/>
              </w:rPr>
              <w:t>M8.3</w:t>
            </w:r>
          </w:p>
        </w:tc>
        <w:tc>
          <w:tcPr>
            <w:tcW w:w="823" w:type="pct"/>
            <w:vAlign w:val="center"/>
          </w:tcPr>
          <w:p w14:paraId="11179FE6" w14:textId="302B60F2" w:rsidR="007A4579" w:rsidRPr="00EA04ED" w:rsidRDefault="007A4579" w:rsidP="007A4579">
            <w:pPr>
              <w:jc w:val="left"/>
              <w:rPr>
                <w:sz w:val="20"/>
                <w:lang w:val="vi-VN" w:eastAsia="vi-VN"/>
              </w:rPr>
            </w:pPr>
            <w:r>
              <w:rPr>
                <w:sz w:val="16"/>
                <w:szCs w:val="16"/>
              </w:rPr>
              <w:t>Hóa chất kiểm chuẩn Hb AFSC</w:t>
            </w:r>
          </w:p>
        </w:tc>
        <w:tc>
          <w:tcPr>
            <w:tcW w:w="2211" w:type="pct"/>
            <w:vAlign w:val="center"/>
          </w:tcPr>
          <w:p w14:paraId="525DF24D" w14:textId="3D66107C" w:rsidR="007A4579" w:rsidRPr="00EA04ED" w:rsidRDefault="007A4579" w:rsidP="007A4579">
            <w:pPr>
              <w:jc w:val="left"/>
              <w:rPr>
                <w:sz w:val="20"/>
                <w:lang w:val="vi-VN" w:eastAsia="vi-VN"/>
              </w:rPr>
            </w:pPr>
            <w:r>
              <w:rPr>
                <w:sz w:val="16"/>
                <w:szCs w:val="16"/>
              </w:rPr>
              <w:t>Chất kiểm chuẩn để kiểm soát chất lượng phân tách điện di huyết sắc tố ở người, có huyết sắc tố A và F bình thường, huyết sắc tố S và C bất thường</w:t>
            </w:r>
          </w:p>
        </w:tc>
        <w:tc>
          <w:tcPr>
            <w:tcW w:w="360" w:type="pct"/>
            <w:vAlign w:val="center"/>
          </w:tcPr>
          <w:p w14:paraId="79255334" w14:textId="1F22792A" w:rsidR="007A4579" w:rsidRPr="00EA04ED" w:rsidRDefault="007A4579" w:rsidP="007A4579">
            <w:pPr>
              <w:jc w:val="center"/>
              <w:rPr>
                <w:sz w:val="20"/>
                <w:lang w:val="vi-VN" w:eastAsia="vi-VN"/>
              </w:rPr>
            </w:pPr>
            <w:r>
              <w:rPr>
                <w:sz w:val="16"/>
                <w:szCs w:val="16"/>
              </w:rPr>
              <w:t> </w:t>
            </w:r>
          </w:p>
        </w:tc>
        <w:tc>
          <w:tcPr>
            <w:tcW w:w="386" w:type="pct"/>
            <w:vAlign w:val="center"/>
          </w:tcPr>
          <w:p w14:paraId="27F5ECED" w14:textId="722302B2" w:rsidR="007A4579" w:rsidRPr="00EA04ED" w:rsidRDefault="007A4579" w:rsidP="007A4579">
            <w:pPr>
              <w:jc w:val="center"/>
              <w:rPr>
                <w:sz w:val="20"/>
                <w:lang w:val="vi-VN" w:eastAsia="vi-VN"/>
              </w:rPr>
            </w:pPr>
            <w:r>
              <w:rPr>
                <w:color w:val="000000"/>
                <w:sz w:val="16"/>
                <w:szCs w:val="16"/>
              </w:rPr>
              <w:t>ml</w:t>
            </w:r>
          </w:p>
        </w:tc>
      </w:tr>
      <w:tr w:rsidR="007A4579" w:rsidRPr="00EA04ED" w14:paraId="2FAFF768" w14:textId="77777777" w:rsidTr="009D0913">
        <w:trPr>
          <w:trHeight w:val="1020"/>
        </w:trPr>
        <w:tc>
          <w:tcPr>
            <w:tcW w:w="387" w:type="pct"/>
            <w:vAlign w:val="center"/>
          </w:tcPr>
          <w:p w14:paraId="289E8F01" w14:textId="4D55E428" w:rsidR="007A4579" w:rsidRPr="00EA04ED" w:rsidRDefault="007A4579" w:rsidP="007A4579">
            <w:pPr>
              <w:jc w:val="center"/>
              <w:rPr>
                <w:sz w:val="20"/>
                <w:lang w:val="vi-VN" w:eastAsia="vi-VN"/>
              </w:rPr>
            </w:pPr>
            <w:r>
              <w:rPr>
                <w:sz w:val="16"/>
                <w:szCs w:val="16"/>
              </w:rPr>
              <w:t>9</w:t>
            </w:r>
          </w:p>
        </w:tc>
        <w:tc>
          <w:tcPr>
            <w:tcW w:w="380" w:type="pct"/>
            <w:vAlign w:val="center"/>
          </w:tcPr>
          <w:p w14:paraId="65E0EBDB" w14:textId="78E1C009" w:rsidR="007A4579" w:rsidRPr="00EA04ED" w:rsidRDefault="007A4579" w:rsidP="007A4579">
            <w:pPr>
              <w:jc w:val="center"/>
              <w:rPr>
                <w:sz w:val="20"/>
                <w:lang w:val="vi-VN" w:eastAsia="vi-VN"/>
              </w:rPr>
            </w:pPr>
            <w:r>
              <w:rPr>
                <w:sz w:val="16"/>
                <w:szCs w:val="16"/>
              </w:rPr>
              <w:t> </w:t>
            </w:r>
          </w:p>
        </w:tc>
        <w:tc>
          <w:tcPr>
            <w:tcW w:w="453" w:type="pct"/>
            <w:vAlign w:val="center"/>
          </w:tcPr>
          <w:p w14:paraId="00C5303E" w14:textId="655FBF22" w:rsidR="007A4579" w:rsidRPr="00EA04ED" w:rsidRDefault="007A4579" w:rsidP="007A4579">
            <w:pPr>
              <w:jc w:val="center"/>
              <w:rPr>
                <w:sz w:val="20"/>
                <w:lang w:val="vi-VN" w:eastAsia="vi-VN"/>
              </w:rPr>
            </w:pPr>
            <w:r>
              <w:rPr>
                <w:sz w:val="16"/>
                <w:szCs w:val="16"/>
              </w:rPr>
              <w:t>M9</w:t>
            </w:r>
          </w:p>
        </w:tc>
        <w:tc>
          <w:tcPr>
            <w:tcW w:w="823" w:type="pct"/>
            <w:vAlign w:val="center"/>
          </w:tcPr>
          <w:p w14:paraId="27D85B6B" w14:textId="64F9DBDB" w:rsidR="007A4579" w:rsidRPr="00EA04ED" w:rsidRDefault="007A4579" w:rsidP="007A4579">
            <w:pPr>
              <w:jc w:val="left"/>
              <w:rPr>
                <w:sz w:val="20"/>
                <w:lang w:val="vi-VN" w:eastAsia="vi-VN"/>
              </w:rPr>
            </w:pPr>
            <w:r>
              <w:rPr>
                <w:b/>
                <w:bCs/>
                <w:sz w:val="16"/>
                <w:szCs w:val="16"/>
              </w:rPr>
              <w:t>Hóa chất dùng cho hệ thống xét nghiệm Cobas C  - Roche/ Nhật Bản</w:t>
            </w:r>
          </w:p>
        </w:tc>
        <w:tc>
          <w:tcPr>
            <w:tcW w:w="2211" w:type="pct"/>
            <w:vAlign w:val="center"/>
          </w:tcPr>
          <w:p w14:paraId="3237E7BF" w14:textId="6AD39478" w:rsidR="007A4579" w:rsidRPr="00EA04ED" w:rsidRDefault="007A4579" w:rsidP="007A4579">
            <w:pPr>
              <w:jc w:val="left"/>
              <w:rPr>
                <w:sz w:val="20"/>
                <w:lang w:val="vi-VN" w:eastAsia="vi-VN"/>
              </w:rPr>
            </w:pPr>
            <w:r>
              <w:rPr>
                <w:sz w:val="16"/>
                <w:szCs w:val="16"/>
              </w:rPr>
              <w:t> </w:t>
            </w:r>
          </w:p>
        </w:tc>
        <w:tc>
          <w:tcPr>
            <w:tcW w:w="360" w:type="pct"/>
            <w:vAlign w:val="center"/>
          </w:tcPr>
          <w:p w14:paraId="25C2617E" w14:textId="0AD057CD" w:rsidR="007A4579" w:rsidRPr="00EA04ED" w:rsidRDefault="007A4579" w:rsidP="007A4579">
            <w:pPr>
              <w:jc w:val="center"/>
              <w:rPr>
                <w:sz w:val="20"/>
                <w:lang w:val="vi-VN" w:eastAsia="vi-VN"/>
              </w:rPr>
            </w:pPr>
            <w:r>
              <w:rPr>
                <w:sz w:val="16"/>
                <w:szCs w:val="16"/>
              </w:rPr>
              <w:t> </w:t>
            </w:r>
          </w:p>
        </w:tc>
        <w:tc>
          <w:tcPr>
            <w:tcW w:w="386" w:type="pct"/>
            <w:vAlign w:val="center"/>
          </w:tcPr>
          <w:p w14:paraId="2D22EB77" w14:textId="20F09DBD" w:rsidR="007A4579" w:rsidRPr="00EA04ED" w:rsidRDefault="007A4579" w:rsidP="007A4579">
            <w:pPr>
              <w:jc w:val="center"/>
              <w:rPr>
                <w:sz w:val="20"/>
                <w:lang w:val="vi-VN" w:eastAsia="vi-VN"/>
              </w:rPr>
            </w:pPr>
            <w:r>
              <w:rPr>
                <w:color w:val="000000"/>
                <w:sz w:val="16"/>
                <w:szCs w:val="16"/>
              </w:rPr>
              <w:t> </w:t>
            </w:r>
          </w:p>
        </w:tc>
      </w:tr>
      <w:tr w:rsidR="007A4579" w:rsidRPr="00EA04ED" w14:paraId="3CCED838" w14:textId="77777777" w:rsidTr="009D0913">
        <w:trPr>
          <w:trHeight w:val="1020"/>
        </w:trPr>
        <w:tc>
          <w:tcPr>
            <w:tcW w:w="387" w:type="pct"/>
            <w:vAlign w:val="center"/>
          </w:tcPr>
          <w:p w14:paraId="0CB31156" w14:textId="36242732" w:rsidR="007A4579" w:rsidRPr="00EA04ED" w:rsidRDefault="007A4579" w:rsidP="007A4579">
            <w:pPr>
              <w:jc w:val="center"/>
              <w:rPr>
                <w:sz w:val="20"/>
                <w:lang w:val="vi-VN" w:eastAsia="vi-VN"/>
              </w:rPr>
            </w:pPr>
            <w:r>
              <w:rPr>
                <w:sz w:val="16"/>
                <w:szCs w:val="16"/>
              </w:rPr>
              <w:t> </w:t>
            </w:r>
          </w:p>
        </w:tc>
        <w:tc>
          <w:tcPr>
            <w:tcW w:w="380" w:type="pct"/>
            <w:vAlign w:val="center"/>
          </w:tcPr>
          <w:p w14:paraId="4CACC315" w14:textId="40362B7D" w:rsidR="007A4579" w:rsidRPr="00EA04ED" w:rsidRDefault="007A4579" w:rsidP="007A4579">
            <w:pPr>
              <w:jc w:val="center"/>
              <w:rPr>
                <w:sz w:val="20"/>
                <w:lang w:val="vi-VN" w:eastAsia="vi-VN"/>
              </w:rPr>
            </w:pPr>
            <w:r>
              <w:rPr>
                <w:sz w:val="16"/>
                <w:szCs w:val="16"/>
              </w:rPr>
              <w:t>111</w:t>
            </w:r>
          </w:p>
        </w:tc>
        <w:tc>
          <w:tcPr>
            <w:tcW w:w="453" w:type="pct"/>
            <w:vAlign w:val="center"/>
          </w:tcPr>
          <w:p w14:paraId="1AC4CC9E" w14:textId="20C6A603" w:rsidR="007A4579" w:rsidRPr="00EA04ED" w:rsidRDefault="007A4579" w:rsidP="007A4579">
            <w:pPr>
              <w:jc w:val="center"/>
              <w:rPr>
                <w:sz w:val="20"/>
                <w:lang w:val="vi-VN" w:eastAsia="vi-VN"/>
              </w:rPr>
            </w:pPr>
            <w:r>
              <w:rPr>
                <w:sz w:val="16"/>
                <w:szCs w:val="16"/>
              </w:rPr>
              <w:t>M9.1</w:t>
            </w:r>
          </w:p>
        </w:tc>
        <w:tc>
          <w:tcPr>
            <w:tcW w:w="823" w:type="pct"/>
            <w:vAlign w:val="center"/>
          </w:tcPr>
          <w:p w14:paraId="0AEA8C3D" w14:textId="25D67984" w:rsidR="007A4579" w:rsidRPr="00EA04ED" w:rsidRDefault="007A4579" w:rsidP="007A4579">
            <w:pPr>
              <w:jc w:val="left"/>
              <w:rPr>
                <w:sz w:val="20"/>
                <w:lang w:val="vi-VN" w:eastAsia="vi-VN"/>
              </w:rPr>
            </w:pPr>
            <w:r>
              <w:rPr>
                <w:sz w:val="16"/>
                <w:szCs w:val="16"/>
              </w:rPr>
              <w:t>Hóa chất xét nghiệm sắt</w:t>
            </w:r>
          </w:p>
        </w:tc>
        <w:tc>
          <w:tcPr>
            <w:tcW w:w="2211" w:type="pct"/>
            <w:vAlign w:val="center"/>
          </w:tcPr>
          <w:p w14:paraId="6312B489" w14:textId="1E756026" w:rsidR="007A4579" w:rsidRPr="00EA04ED" w:rsidRDefault="007A4579" w:rsidP="007A4579">
            <w:pPr>
              <w:jc w:val="left"/>
              <w:rPr>
                <w:sz w:val="20"/>
                <w:lang w:val="vi-VN" w:eastAsia="vi-VN"/>
              </w:rPr>
            </w:pPr>
            <w:r>
              <w:rPr>
                <w:sz w:val="16"/>
                <w:szCs w:val="16"/>
              </w:rPr>
              <w:t>Thành Phần: Acid citric: 200 mmol/L; thiourea: 115 mmol/L; chất tẩy; Natri ascorbate: 150 mmol/L; FerroZine: 6 mmol/L; chất bảo quản</w:t>
            </w:r>
          </w:p>
        </w:tc>
        <w:tc>
          <w:tcPr>
            <w:tcW w:w="360" w:type="pct"/>
            <w:vAlign w:val="center"/>
          </w:tcPr>
          <w:p w14:paraId="5FA4C455" w14:textId="60A6CBFA" w:rsidR="007A4579" w:rsidRPr="00EA04ED" w:rsidRDefault="007A4579" w:rsidP="007A4579">
            <w:pPr>
              <w:jc w:val="center"/>
              <w:rPr>
                <w:sz w:val="20"/>
                <w:lang w:val="vi-VN" w:eastAsia="vi-VN"/>
              </w:rPr>
            </w:pPr>
            <w:r>
              <w:rPr>
                <w:sz w:val="16"/>
                <w:szCs w:val="16"/>
              </w:rPr>
              <w:t> </w:t>
            </w:r>
          </w:p>
        </w:tc>
        <w:tc>
          <w:tcPr>
            <w:tcW w:w="386" w:type="pct"/>
            <w:vAlign w:val="center"/>
          </w:tcPr>
          <w:p w14:paraId="4F0CE58B" w14:textId="742C6982" w:rsidR="007A4579" w:rsidRPr="00EA04ED" w:rsidRDefault="007A4579" w:rsidP="007A4579">
            <w:pPr>
              <w:jc w:val="center"/>
              <w:rPr>
                <w:sz w:val="20"/>
                <w:lang w:val="vi-VN" w:eastAsia="vi-VN"/>
              </w:rPr>
            </w:pPr>
            <w:r>
              <w:rPr>
                <w:color w:val="000000"/>
                <w:sz w:val="16"/>
                <w:szCs w:val="16"/>
              </w:rPr>
              <w:t>test</w:t>
            </w:r>
          </w:p>
        </w:tc>
      </w:tr>
      <w:tr w:rsidR="007A4579" w:rsidRPr="00EA04ED" w14:paraId="3D0282B8" w14:textId="77777777" w:rsidTr="009D0913">
        <w:trPr>
          <w:trHeight w:val="1020"/>
        </w:trPr>
        <w:tc>
          <w:tcPr>
            <w:tcW w:w="387" w:type="pct"/>
            <w:vAlign w:val="center"/>
          </w:tcPr>
          <w:p w14:paraId="6649A433" w14:textId="1BA71AB7" w:rsidR="007A4579" w:rsidRPr="00EA04ED" w:rsidRDefault="007A4579" w:rsidP="007A4579">
            <w:pPr>
              <w:jc w:val="center"/>
              <w:rPr>
                <w:sz w:val="20"/>
                <w:lang w:val="vi-VN" w:eastAsia="vi-VN"/>
              </w:rPr>
            </w:pPr>
            <w:r>
              <w:rPr>
                <w:sz w:val="16"/>
                <w:szCs w:val="16"/>
              </w:rPr>
              <w:t> </w:t>
            </w:r>
          </w:p>
        </w:tc>
        <w:tc>
          <w:tcPr>
            <w:tcW w:w="380" w:type="pct"/>
            <w:vAlign w:val="center"/>
          </w:tcPr>
          <w:p w14:paraId="322D19C9" w14:textId="6AF1B113" w:rsidR="007A4579" w:rsidRPr="00EA04ED" w:rsidRDefault="007A4579" w:rsidP="007A4579">
            <w:pPr>
              <w:jc w:val="center"/>
              <w:rPr>
                <w:sz w:val="20"/>
                <w:lang w:val="vi-VN" w:eastAsia="vi-VN"/>
              </w:rPr>
            </w:pPr>
            <w:r>
              <w:rPr>
                <w:sz w:val="16"/>
                <w:szCs w:val="16"/>
              </w:rPr>
              <w:t>112</w:t>
            </w:r>
          </w:p>
        </w:tc>
        <w:tc>
          <w:tcPr>
            <w:tcW w:w="453" w:type="pct"/>
            <w:vAlign w:val="center"/>
          </w:tcPr>
          <w:p w14:paraId="07430505" w14:textId="3E1E06B7" w:rsidR="007A4579" w:rsidRPr="00EA04ED" w:rsidRDefault="007A4579" w:rsidP="007A4579">
            <w:pPr>
              <w:jc w:val="center"/>
              <w:rPr>
                <w:sz w:val="20"/>
                <w:lang w:val="vi-VN" w:eastAsia="vi-VN"/>
              </w:rPr>
            </w:pPr>
            <w:r>
              <w:rPr>
                <w:sz w:val="16"/>
                <w:szCs w:val="16"/>
              </w:rPr>
              <w:t>M9.2</w:t>
            </w:r>
          </w:p>
        </w:tc>
        <w:tc>
          <w:tcPr>
            <w:tcW w:w="823" w:type="pct"/>
            <w:vAlign w:val="center"/>
          </w:tcPr>
          <w:p w14:paraId="312451DB" w14:textId="5B8FB170" w:rsidR="007A4579" w:rsidRPr="00EA04ED" w:rsidRDefault="007A4579" w:rsidP="007A4579">
            <w:pPr>
              <w:jc w:val="left"/>
              <w:rPr>
                <w:sz w:val="20"/>
                <w:lang w:val="vi-VN" w:eastAsia="vi-VN"/>
              </w:rPr>
            </w:pPr>
            <w:r>
              <w:rPr>
                <w:sz w:val="16"/>
                <w:szCs w:val="16"/>
              </w:rPr>
              <w:t>Hóa chất xét nghiệm Ferritin</w:t>
            </w:r>
          </w:p>
        </w:tc>
        <w:tc>
          <w:tcPr>
            <w:tcW w:w="2211" w:type="pct"/>
            <w:vAlign w:val="center"/>
          </w:tcPr>
          <w:p w14:paraId="59650B82" w14:textId="62FA0504" w:rsidR="007A4579" w:rsidRPr="00EA04ED" w:rsidRDefault="007A4579" w:rsidP="007A4579">
            <w:pPr>
              <w:jc w:val="left"/>
              <w:rPr>
                <w:sz w:val="20"/>
                <w:lang w:val="vi-VN" w:eastAsia="vi-VN"/>
              </w:rPr>
            </w:pPr>
            <w:r>
              <w:rPr>
                <w:sz w:val="16"/>
                <w:szCs w:val="16"/>
              </w:rPr>
              <w:t>Thành phần: Đệm TRIS, pH 7,5; globulin miễn dịch (thỏ); chất bảo quản, chất ổn định; Hỗn hợp nước chứa các hạt latex phủ kháng thể kháng ferritin người (thỏ); chất bảo quản, chất ổn định</w:t>
            </w:r>
          </w:p>
        </w:tc>
        <w:tc>
          <w:tcPr>
            <w:tcW w:w="360" w:type="pct"/>
            <w:vAlign w:val="center"/>
          </w:tcPr>
          <w:p w14:paraId="147768F9" w14:textId="774D88EC" w:rsidR="007A4579" w:rsidRPr="00EA04ED" w:rsidRDefault="007A4579" w:rsidP="007A4579">
            <w:pPr>
              <w:jc w:val="center"/>
              <w:rPr>
                <w:sz w:val="20"/>
                <w:lang w:val="vi-VN" w:eastAsia="vi-VN"/>
              </w:rPr>
            </w:pPr>
            <w:r>
              <w:rPr>
                <w:sz w:val="16"/>
                <w:szCs w:val="16"/>
              </w:rPr>
              <w:t> </w:t>
            </w:r>
          </w:p>
        </w:tc>
        <w:tc>
          <w:tcPr>
            <w:tcW w:w="386" w:type="pct"/>
            <w:vAlign w:val="center"/>
          </w:tcPr>
          <w:p w14:paraId="4402DDC4" w14:textId="076021FA" w:rsidR="007A4579" w:rsidRPr="00EA04ED" w:rsidRDefault="007A4579" w:rsidP="007A4579">
            <w:pPr>
              <w:jc w:val="center"/>
              <w:rPr>
                <w:sz w:val="20"/>
                <w:lang w:val="vi-VN" w:eastAsia="vi-VN"/>
              </w:rPr>
            </w:pPr>
            <w:r>
              <w:rPr>
                <w:color w:val="000000"/>
                <w:sz w:val="16"/>
                <w:szCs w:val="16"/>
              </w:rPr>
              <w:t>test</w:t>
            </w:r>
          </w:p>
        </w:tc>
      </w:tr>
      <w:tr w:rsidR="007A4579" w:rsidRPr="00EA04ED" w14:paraId="3EB5536A" w14:textId="77777777" w:rsidTr="009D0913">
        <w:trPr>
          <w:trHeight w:val="1020"/>
        </w:trPr>
        <w:tc>
          <w:tcPr>
            <w:tcW w:w="387" w:type="pct"/>
            <w:vAlign w:val="center"/>
          </w:tcPr>
          <w:p w14:paraId="245D9082" w14:textId="4DC97E49" w:rsidR="007A4579" w:rsidRPr="00EA04ED" w:rsidRDefault="007A4579" w:rsidP="007A4579">
            <w:pPr>
              <w:jc w:val="center"/>
              <w:rPr>
                <w:sz w:val="20"/>
                <w:lang w:val="vi-VN" w:eastAsia="vi-VN"/>
              </w:rPr>
            </w:pPr>
            <w:r>
              <w:rPr>
                <w:sz w:val="16"/>
                <w:szCs w:val="16"/>
              </w:rPr>
              <w:t> </w:t>
            </w:r>
          </w:p>
        </w:tc>
        <w:tc>
          <w:tcPr>
            <w:tcW w:w="380" w:type="pct"/>
            <w:vAlign w:val="center"/>
          </w:tcPr>
          <w:p w14:paraId="347D7F87" w14:textId="5170B10B" w:rsidR="007A4579" w:rsidRPr="00EA04ED" w:rsidRDefault="007A4579" w:rsidP="007A4579">
            <w:pPr>
              <w:jc w:val="center"/>
              <w:rPr>
                <w:sz w:val="20"/>
                <w:lang w:val="vi-VN" w:eastAsia="vi-VN"/>
              </w:rPr>
            </w:pPr>
            <w:r>
              <w:rPr>
                <w:sz w:val="16"/>
                <w:szCs w:val="16"/>
              </w:rPr>
              <w:t>113</w:t>
            </w:r>
          </w:p>
        </w:tc>
        <w:tc>
          <w:tcPr>
            <w:tcW w:w="453" w:type="pct"/>
            <w:vAlign w:val="center"/>
          </w:tcPr>
          <w:p w14:paraId="4D922FA4" w14:textId="490B8412" w:rsidR="007A4579" w:rsidRPr="00EA04ED" w:rsidRDefault="007A4579" w:rsidP="007A4579">
            <w:pPr>
              <w:jc w:val="center"/>
              <w:rPr>
                <w:sz w:val="20"/>
                <w:lang w:val="vi-VN" w:eastAsia="vi-VN"/>
              </w:rPr>
            </w:pPr>
            <w:r>
              <w:rPr>
                <w:sz w:val="16"/>
                <w:szCs w:val="16"/>
              </w:rPr>
              <w:t>M9.3</w:t>
            </w:r>
          </w:p>
        </w:tc>
        <w:tc>
          <w:tcPr>
            <w:tcW w:w="823" w:type="pct"/>
            <w:vAlign w:val="center"/>
          </w:tcPr>
          <w:p w14:paraId="7C3A78FF" w14:textId="1438E439" w:rsidR="007A4579" w:rsidRPr="00EA04ED" w:rsidRDefault="007A4579" w:rsidP="007A4579">
            <w:pPr>
              <w:jc w:val="left"/>
              <w:rPr>
                <w:sz w:val="20"/>
                <w:lang w:val="vi-VN" w:eastAsia="vi-VN"/>
              </w:rPr>
            </w:pPr>
            <w:r>
              <w:rPr>
                <w:sz w:val="16"/>
                <w:szCs w:val="16"/>
              </w:rPr>
              <w:t>Thuốc thử xét nghiệm định lượng glucose</w:t>
            </w:r>
          </w:p>
        </w:tc>
        <w:tc>
          <w:tcPr>
            <w:tcW w:w="2211" w:type="pct"/>
            <w:vAlign w:val="center"/>
          </w:tcPr>
          <w:p w14:paraId="6A40C758" w14:textId="1A25F6E6" w:rsidR="007A4579" w:rsidRPr="00EA04ED" w:rsidRDefault="007A4579" w:rsidP="007A4579">
            <w:pPr>
              <w:jc w:val="left"/>
              <w:rPr>
                <w:sz w:val="20"/>
                <w:lang w:val="vi-VN" w:eastAsia="vi-VN"/>
              </w:rPr>
            </w:pPr>
            <w:r>
              <w:rPr>
                <w:sz w:val="16"/>
                <w:szCs w:val="16"/>
              </w:rPr>
              <w:t>Thành phần: Đệm MES: 5,0 mmol/L, pH 6,0; Mg2+: 24 mmol/L; ATP: ≥ 4,5 mmol/L; NADP: ≥ 7,0 mmol/L; chất bảo quản; Đệm HEPES: 200 mmol/L, pH 8,0; Mg2+: 4 mmol/L; HK (nấm men): ≥ 300 μkat/L; G</w:t>
            </w:r>
            <w:r>
              <w:rPr>
                <w:sz w:val="16"/>
                <w:szCs w:val="16"/>
              </w:rPr>
              <w:noBreakHyphen/>
              <w:t>6</w:t>
            </w:r>
            <w:r>
              <w:rPr>
                <w:sz w:val="16"/>
                <w:szCs w:val="16"/>
              </w:rPr>
              <w:noBreakHyphen/>
              <w:t>PDH (E. coli): ≥ 300 μkat/L; chất bảo quản</w:t>
            </w:r>
          </w:p>
        </w:tc>
        <w:tc>
          <w:tcPr>
            <w:tcW w:w="360" w:type="pct"/>
            <w:vAlign w:val="center"/>
          </w:tcPr>
          <w:p w14:paraId="522C6CC9" w14:textId="1563398B" w:rsidR="007A4579" w:rsidRPr="00EA04ED" w:rsidRDefault="007A4579" w:rsidP="007A4579">
            <w:pPr>
              <w:jc w:val="center"/>
              <w:rPr>
                <w:sz w:val="20"/>
                <w:lang w:val="vi-VN" w:eastAsia="vi-VN"/>
              </w:rPr>
            </w:pPr>
            <w:r>
              <w:rPr>
                <w:sz w:val="16"/>
                <w:szCs w:val="16"/>
              </w:rPr>
              <w:t> </w:t>
            </w:r>
          </w:p>
        </w:tc>
        <w:tc>
          <w:tcPr>
            <w:tcW w:w="386" w:type="pct"/>
            <w:vAlign w:val="center"/>
          </w:tcPr>
          <w:p w14:paraId="0D56317D" w14:textId="073E01E7" w:rsidR="007A4579" w:rsidRPr="00EA04ED" w:rsidRDefault="007A4579" w:rsidP="007A4579">
            <w:pPr>
              <w:jc w:val="center"/>
              <w:rPr>
                <w:sz w:val="20"/>
                <w:lang w:val="vi-VN" w:eastAsia="vi-VN"/>
              </w:rPr>
            </w:pPr>
            <w:r>
              <w:rPr>
                <w:color w:val="000000"/>
                <w:sz w:val="16"/>
                <w:szCs w:val="16"/>
              </w:rPr>
              <w:t>test</w:t>
            </w:r>
          </w:p>
        </w:tc>
      </w:tr>
      <w:tr w:rsidR="007A4579" w:rsidRPr="00EA04ED" w14:paraId="7969D2B3" w14:textId="77777777" w:rsidTr="009D0913">
        <w:trPr>
          <w:trHeight w:val="1020"/>
        </w:trPr>
        <w:tc>
          <w:tcPr>
            <w:tcW w:w="387" w:type="pct"/>
            <w:vAlign w:val="center"/>
          </w:tcPr>
          <w:p w14:paraId="4D4DDC87" w14:textId="382E19CF" w:rsidR="007A4579" w:rsidRPr="00EA04ED" w:rsidRDefault="007A4579" w:rsidP="007A4579">
            <w:pPr>
              <w:jc w:val="center"/>
              <w:rPr>
                <w:sz w:val="20"/>
                <w:lang w:val="vi-VN" w:eastAsia="vi-VN"/>
              </w:rPr>
            </w:pPr>
            <w:r>
              <w:rPr>
                <w:sz w:val="16"/>
                <w:szCs w:val="16"/>
              </w:rPr>
              <w:t> </w:t>
            </w:r>
          </w:p>
        </w:tc>
        <w:tc>
          <w:tcPr>
            <w:tcW w:w="380" w:type="pct"/>
            <w:vAlign w:val="center"/>
          </w:tcPr>
          <w:p w14:paraId="3F120AC6" w14:textId="4A236545" w:rsidR="007A4579" w:rsidRPr="00EA04ED" w:rsidRDefault="007A4579" w:rsidP="007A4579">
            <w:pPr>
              <w:jc w:val="center"/>
              <w:rPr>
                <w:sz w:val="20"/>
                <w:lang w:val="vi-VN" w:eastAsia="vi-VN"/>
              </w:rPr>
            </w:pPr>
            <w:r>
              <w:rPr>
                <w:sz w:val="16"/>
                <w:szCs w:val="16"/>
              </w:rPr>
              <w:t>114</w:t>
            </w:r>
          </w:p>
        </w:tc>
        <w:tc>
          <w:tcPr>
            <w:tcW w:w="453" w:type="pct"/>
            <w:vAlign w:val="center"/>
          </w:tcPr>
          <w:p w14:paraId="32341EB4" w14:textId="142EA8F1" w:rsidR="007A4579" w:rsidRPr="00EA04ED" w:rsidRDefault="007A4579" w:rsidP="007A4579">
            <w:pPr>
              <w:jc w:val="center"/>
              <w:rPr>
                <w:sz w:val="20"/>
                <w:lang w:val="vi-VN" w:eastAsia="vi-VN"/>
              </w:rPr>
            </w:pPr>
            <w:r>
              <w:rPr>
                <w:sz w:val="16"/>
                <w:szCs w:val="16"/>
              </w:rPr>
              <w:t>M9.4</w:t>
            </w:r>
          </w:p>
        </w:tc>
        <w:tc>
          <w:tcPr>
            <w:tcW w:w="823" w:type="pct"/>
            <w:vAlign w:val="center"/>
          </w:tcPr>
          <w:p w14:paraId="148AB1E4" w14:textId="5EE9A2A9" w:rsidR="007A4579" w:rsidRPr="00EA04ED" w:rsidRDefault="007A4579" w:rsidP="007A4579">
            <w:pPr>
              <w:jc w:val="left"/>
              <w:rPr>
                <w:sz w:val="20"/>
                <w:lang w:val="vi-VN" w:eastAsia="vi-VN"/>
              </w:rPr>
            </w:pPr>
            <w:r>
              <w:rPr>
                <w:sz w:val="16"/>
                <w:szCs w:val="16"/>
              </w:rPr>
              <w:t>Thuốc thử xét nghiệm định lượng urea/urea nitrogen</w:t>
            </w:r>
          </w:p>
        </w:tc>
        <w:tc>
          <w:tcPr>
            <w:tcW w:w="2211" w:type="pct"/>
            <w:vAlign w:val="center"/>
          </w:tcPr>
          <w:p w14:paraId="27D72AC8" w14:textId="040B0AB2" w:rsidR="007A4579" w:rsidRPr="00EA04ED" w:rsidRDefault="007A4579" w:rsidP="007A4579">
            <w:pPr>
              <w:jc w:val="left"/>
              <w:rPr>
                <w:sz w:val="20"/>
                <w:lang w:val="vi-VN" w:eastAsia="vi-VN"/>
              </w:rPr>
            </w:pPr>
            <w:r>
              <w:rPr>
                <w:sz w:val="16"/>
                <w:szCs w:val="16"/>
              </w:rPr>
              <w:t>Thành phần: NaCl 9 %; Đệm TRIS: 220 mmol/L, pH 8,6; 2</w:t>
            </w:r>
            <w:r>
              <w:rPr>
                <w:sz w:val="16"/>
                <w:szCs w:val="16"/>
              </w:rPr>
              <w:noBreakHyphen/>
              <w:t>oxoglutarate: 73 mmol/L; NADH: 2,5 mmol/L; ADP: 6,5 mmol/L; urease (đậu): ≥ 300 μkat/L; GLDH (gan bò): ≥ 80 μkat/L; chất bảo quản; chất ổn định không phản ứng</w:t>
            </w:r>
          </w:p>
        </w:tc>
        <w:tc>
          <w:tcPr>
            <w:tcW w:w="360" w:type="pct"/>
            <w:vAlign w:val="center"/>
          </w:tcPr>
          <w:p w14:paraId="049101EB" w14:textId="19007883" w:rsidR="007A4579" w:rsidRPr="00EA04ED" w:rsidRDefault="007A4579" w:rsidP="007A4579">
            <w:pPr>
              <w:jc w:val="center"/>
              <w:rPr>
                <w:sz w:val="20"/>
                <w:lang w:val="vi-VN" w:eastAsia="vi-VN"/>
              </w:rPr>
            </w:pPr>
            <w:r>
              <w:rPr>
                <w:sz w:val="16"/>
                <w:szCs w:val="16"/>
              </w:rPr>
              <w:t> </w:t>
            </w:r>
          </w:p>
        </w:tc>
        <w:tc>
          <w:tcPr>
            <w:tcW w:w="386" w:type="pct"/>
            <w:vAlign w:val="center"/>
          </w:tcPr>
          <w:p w14:paraId="4A033DE2" w14:textId="46E09A23" w:rsidR="007A4579" w:rsidRPr="00EA04ED" w:rsidRDefault="007A4579" w:rsidP="007A4579">
            <w:pPr>
              <w:jc w:val="center"/>
              <w:rPr>
                <w:sz w:val="20"/>
                <w:lang w:val="vi-VN" w:eastAsia="vi-VN"/>
              </w:rPr>
            </w:pPr>
            <w:r>
              <w:rPr>
                <w:color w:val="000000"/>
                <w:sz w:val="16"/>
                <w:szCs w:val="16"/>
              </w:rPr>
              <w:t>test</w:t>
            </w:r>
          </w:p>
        </w:tc>
      </w:tr>
      <w:tr w:rsidR="007A4579" w:rsidRPr="00EA04ED" w14:paraId="35A94950" w14:textId="77777777" w:rsidTr="009D0913">
        <w:trPr>
          <w:trHeight w:val="1020"/>
        </w:trPr>
        <w:tc>
          <w:tcPr>
            <w:tcW w:w="387" w:type="pct"/>
            <w:vAlign w:val="center"/>
          </w:tcPr>
          <w:p w14:paraId="6BC527CB" w14:textId="7F1EB1F1"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05947FE0" w14:textId="4E8AEF0C" w:rsidR="007A4579" w:rsidRPr="00EA04ED" w:rsidRDefault="007A4579" w:rsidP="007A4579">
            <w:pPr>
              <w:jc w:val="center"/>
              <w:rPr>
                <w:sz w:val="20"/>
                <w:lang w:val="vi-VN" w:eastAsia="vi-VN"/>
              </w:rPr>
            </w:pPr>
            <w:r>
              <w:rPr>
                <w:sz w:val="16"/>
                <w:szCs w:val="16"/>
              </w:rPr>
              <w:t>115</w:t>
            </w:r>
          </w:p>
        </w:tc>
        <w:tc>
          <w:tcPr>
            <w:tcW w:w="453" w:type="pct"/>
            <w:vAlign w:val="center"/>
          </w:tcPr>
          <w:p w14:paraId="2CFA61DC" w14:textId="2BC13D9F" w:rsidR="007A4579" w:rsidRPr="00EA04ED" w:rsidRDefault="007A4579" w:rsidP="007A4579">
            <w:pPr>
              <w:jc w:val="center"/>
              <w:rPr>
                <w:sz w:val="20"/>
                <w:lang w:val="vi-VN" w:eastAsia="vi-VN"/>
              </w:rPr>
            </w:pPr>
            <w:r>
              <w:rPr>
                <w:sz w:val="16"/>
                <w:szCs w:val="16"/>
              </w:rPr>
              <w:t>M9.5</w:t>
            </w:r>
          </w:p>
        </w:tc>
        <w:tc>
          <w:tcPr>
            <w:tcW w:w="823" w:type="pct"/>
            <w:vAlign w:val="center"/>
          </w:tcPr>
          <w:p w14:paraId="1C88F237" w14:textId="6F3A56E2" w:rsidR="007A4579" w:rsidRPr="00EA04ED" w:rsidRDefault="007A4579" w:rsidP="007A4579">
            <w:pPr>
              <w:jc w:val="left"/>
              <w:rPr>
                <w:sz w:val="20"/>
                <w:lang w:val="vi-VN" w:eastAsia="vi-VN"/>
              </w:rPr>
            </w:pPr>
            <w:r>
              <w:rPr>
                <w:sz w:val="16"/>
                <w:szCs w:val="16"/>
              </w:rPr>
              <w:t>Dung dịch rửa có tính kiềm</w:t>
            </w:r>
          </w:p>
        </w:tc>
        <w:tc>
          <w:tcPr>
            <w:tcW w:w="2211" w:type="pct"/>
            <w:vAlign w:val="center"/>
          </w:tcPr>
          <w:p w14:paraId="4CC0F1C9" w14:textId="00560E66" w:rsidR="007A4579" w:rsidRPr="00EA04ED" w:rsidRDefault="007A4579" w:rsidP="007A4579">
            <w:pPr>
              <w:jc w:val="left"/>
              <w:rPr>
                <w:sz w:val="20"/>
                <w:lang w:val="vi-VN" w:eastAsia="vi-VN"/>
              </w:rPr>
            </w:pPr>
            <w:r>
              <w:rPr>
                <w:sz w:val="16"/>
                <w:szCs w:val="16"/>
              </w:rPr>
              <w:t>Dung dịch rửa cho kim hút thuốc thử và cóng phản ứng. Thành phần: NaOH 1 mol/L; chất tẩy.</w:t>
            </w:r>
          </w:p>
        </w:tc>
        <w:tc>
          <w:tcPr>
            <w:tcW w:w="360" w:type="pct"/>
            <w:vAlign w:val="center"/>
          </w:tcPr>
          <w:p w14:paraId="210882A4" w14:textId="5B63C884" w:rsidR="007A4579" w:rsidRPr="00EA04ED" w:rsidRDefault="007A4579" w:rsidP="007A4579">
            <w:pPr>
              <w:jc w:val="center"/>
              <w:rPr>
                <w:sz w:val="20"/>
                <w:lang w:val="vi-VN" w:eastAsia="vi-VN"/>
              </w:rPr>
            </w:pPr>
            <w:r>
              <w:rPr>
                <w:sz w:val="16"/>
                <w:szCs w:val="16"/>
              </w:rPr>
              <w:t> </w:t>
            </w:r>
          </w:p>
        </w:tc>
        <w:tc>
          <w:tcPr>
            <w:tcW w:w="386" w:type="pct"/>
            <w:vAlign w:val="center"/>
          </w:tcPr>
          <w:p w14:paraId="5E888027" w14:textId="738C112F" w:rsidR="007A4579" w:rsidRPr="00EA04ED" w:rsidRDefault="007A4579" w:rsidP="007A4579">
            <w:pPr>
              <w:jc w:val="center"/>
              <w:rPr>
                <w:sz w:val="20"/>
                <w:lang w:val="vi-VN" w:eastAsia="vi-VN"/>
              </w:rPr>
            </w:pPr>
            <w:r>
              <w:rPr>
                <w:color w:val="000000"/>
                <w:sz w:val="16"/>
                <w:szCs w:val="16"/>
              </w:rPr>
              <w:t>ml</w:t>
            </w:r>
          </w:p>
        </w:tc>
      </w:tr>
      <w:tr w:rsidR="007A4579" w:rsidRPr="00EA04ED" w14:paraId="58F3EE96" w14:textId="77777777" w:rsidTr="009D0913">
        <w:trPr>
          <w:trHeight w:val="1020"/>
        </w:trPr>
        <w:tc>
          <w:tcPr>
            <w:tcW w:w="387" w:type="pct"/>
            <w:vAlign w:val="center"/>
          </w:tcPr>
          <w:p w14:paraId="407BB412" w14:textId="3A657AAD" w:rsidR="007A4579" w:rsidRPr="00EA04ED" w:rsidRDefault="007A4579" w:rsidP="007A4579">
            <w:pPr>
              <w:jc w:val="center"/>
              <w:rPr>
                <w:sz w:val="20"/>
                <w:lang w:val="vi-VN" w:eastAsia="vi-VN"/>
              </w:rPr>
            </w:pPr>
            <w:r>
              <w:rPr>
                <w:sz w:val="16"/>
                <w:szCs w:val="16"/>
              </w:rPr>
              <w:t> </w:t>
            </w:r>
          </w:p>
        </w:tc>
        <w:tc>
          <w:tcPr>
            <w:tcW w:w="380" w:type="pct"/>
            <w:vAlign w:val="center"/>
          </w:tcPr>
          <w:p w14:paraId="64B8001C" w14:textId="0587FC4B" w:rsidR="007A4579" w:rsidRPr="00EA04ED" w:rsidRDefault="007A4579" w:rsidP="007A4579">
            <w:pPr>
              <w:jc w:val="center"/>
              <w:rPr>
                <w:sz w:val="20"/>
                <w:lang w:val="vi-VN" w:eastAsia="vi-VN"/>
              </w:rPr>
            </w:pPr>
            <w:r>
              <w:rPr>
                <w:sz w:val="16"/>
                <w:szCs w:val="16"/>
              </w:rPr>
              <w:t>116</w:t>
            </w:r>
          </w:p>
        </w:tc>
        <w:tc>
          <w:tcPr>
            <w:tcW w:w="453" w:type="pct"/>
            <w:vAlign w:val="center"/>
          </w:tcPr>
          <w:p w14:paraId="01E92FC1" w14:textId="40DB7BEC" w:rsidR="007A4579" w:rsidRPr="00EA04ED" w:rsidRDefault="007A4579" w:rsidP="007A4579">
            <w:pPr>
              <w:jc w:val="center"/>
              <w:rPr>
                <w:sz w:val="20"/>
                <w:lang w:val="vi-VN" w:eastAsia="vi-VN"/>
              </w:rPr>
            </w:pPr>
            <w:r>
              <w:rPr>
                <w:sz w:val="16"/>
                <w:szCs w:val="16"/>
              </w:rPr>
              <w:t>M9.6</w:t>
            </w:r>
          </w:p>
        </w:tc>
        <w:tc>
          <w:tcPr>
            <w:tcW w:w="823" w:type="pct"/>
            <w:vAlign w:val="center"/>
          </w:tcPr>
          <w:p w14:paraId="69D9C312" w14:textId="5FF8FB4E" w:rsidR="007A4579" w:rsidRPr="00EA04ED" w:rsidRDefault="007A4579" w:rsidP="007A4579">
            <w:pPr>
              <w:jc w:val="left"/>
              <w:rPr>
                <w:sz w:val="20"/>
                <w:lang w:val="vi-VN" w:eastAsia="vi-VN"/>
              </w:rPr>
            </w:pPr>
            <w:r>
              <w:rPr>
                <w:sz w:val="16"/>
                <w:szCs w:val="16"/>
              </w:rPr>
              <w:t>Dung dịch rửa cho kim hút mẫu mức 1</w:t>
            </w:r>
          </w:p>
        </w:tc>
        <w:tc>
          <w:tcPr>
            <w:tcW w:w="2211" w:type="pct"/>
            <w:vAlign w:val="center"/>
          </w:tcPr>
          <w:p w14:paraId="621D8014" w14:textId="097F16ED" w:rsidR="007A4579" w:rsidRPr="00EA04ED" w:rsidRDefault="007A4579" w:rsidP="007A4579">
            <w:pPr>
              <w:jc w:val="left"/>
              <w:rPr>
                <w:sz w:val="20"/>
                <w:lang w:val="vi-VN" w:eastAsia="vi-VN"/>
              </w:rPr>
            </w:pPr>
            <w:r>
              <w:rPr>
                <w:sz w:val="16"/>
                <w:szCs w:val="16"/>
              </w:rPr>
              <w:t>Thành phần: NAOH 1mol/L.</w:t>
            </w:r>
          </w:p>
        </w:tc>
        <w:tc>
          <w:tcPr>
            <w:tcW w:w="360" w:type="pct"/>
            <w:vAlign w:val="center"/>
          </w:tcPr>
          <w:p w14:paraId="20C75762" w14:textId="57750773" w:rsidR="007A4579" w:rsidRPr="00EA04ED" w:rsidRDefault="007A4579" w:rsidP="007A4579">
            <w:pPr>
              <w:jc w:val="center"/>
              <w:rPr>
                <w:sz w:val="20"/>
                <w:lang w:val="vi-VN" w:eastAsia="vi-VN"/>
              </w:rPr>
            </w:pPr>
            <w:r>
              <w:rPr>
                <w:sz w:val="16"/>
                <w:szCs w:val="16"/>
              </w:rPr>
              <w:t> </w:t>
            </w:r>
          </w:p>
        </w:tc>
        <w:tc>
          <w:tcPr>
            <w:tcW w:w="386" w:type="pct"/>
            <w:vAlign w:val="center"/>
          </w:tcPr>
          <w:p w14:paraId="1A701575" w14:textId="393FFC69" w:rsidR="007A4579" w:rsidRPr="00EA04ED" w:rsidRDefault="007A4579" w:rsidP="007A4579">
            <w:pPr>
              <w:jc w:val="center"/>
              <w:rPr>
                <w:sz w:val="20"/>
                <w:lang w:val="vi-VN" w:eastAsia="vi-VN"/>
              </w:rPr>
            </w:pPr>
            <w:r>
              <w:rPr>
                <w:color w:val="000000"/>
                <w:sz w:val="16"/>
                <w:szCs w:val="16"/>
              </w:rPr>
              <w:t>ml</w:t>
            </w:r>
          </w:p>
        </w:tc>
      </w:tr>
      <w:tr w:rsidR="007A4579" w:rsidRPr="00EA04ED" w14:paraId="376678C5" w14:textId="77777777" w:rsidTr="009D0913">
        <w:trPr>
          <w:trHeight w:val="1020"/>
        </w:trPr>
        <w:tc>
          <w:tcPr>
            <w:tcW w:w="387" w:type="pct"/>
            <w:vAlign w:val="center"/>
          </w:tcPr>
          <w:p w14:paraId="2114DC77" w14:textId="6820C506" w:rsidR="007A4579" w:rsidRPr="00EA04ED" w:rsidRDefault="007A4579" w:rsidP="007A4579">
            <w:pPr>
              <w:jc w:val="center"/>
              <w:rPr>
                <w:sz w:val="20"/>
                <w:lang w:val="vi-VN" w:eastAsia="vi-VN"/>
              </w:rPr>
            </w:pPr>
            <w:r>
              <w:rPr>
                <w:sz w:val="16"/>
                <w:szCs w:val="16"/>
              </w:rPr>
              <w:t> </w:t>
            </w:r>
          </w:p>
        </w:tc>
        <w:tc>
          <w:tcPr>
            <w:tcW w:w="380" w:type="pct"/>
            <w:vAlign w:val="center"/>
          </w:tcPr>
          <w:p w14:paraId="385A9141" w14:textId="6DA5BA34" w:rsidR="007A4579" w:rsidRPr="00EA04ED" w:rsidRDefault="007A4579" w:rsidP="007A4579">
            <w:pPr>
              <w:jc w:val="center"/>
              <w:rPr>
                <w:sz w:val="20"/>
                <w:lang w:val="vi-VN" w:eastAsia="vi-VN"/>
              </w:rPr>
            </w:pPr>
            <w:r>
              <w:rPr>
                <w:sz w:val="16"/>
                <w:szCs w:val="16"/>
              </w:rPr>
              <w:t>117</w:t>
            </w:r>
          </w:p>
        </w:tc>
        <w:tc>
          <w:tcPr>
            <w:tcW w:w="453" w:type="pct"/>
            <w:vAlign w:val="center"/>
          </w:tcPr>
          <w:p w14:paraId="05834428" w14:textId="3AFE23D6" w:rsidR="007A4579" w:rsidRPr="00EA04ED" w:rsidRDefault="007A4579" w:rsidP="007A4579">
            <w:pPr>
              <w:jc w:val="center"/>
              <w:rPr>
                <w:sz w:val="20"/>
                <w:lang w:val="vi-VN" w:eastAsia="vi-VN"/>
              </w:rPr>
            </w:pPr>
            <w:r>
              <w:rPr>
                <w:sz w:val="16"/>
                <w:szCs w:val="16"/>
              </w:rPr>
              <w:t>M9.7</w:t>
            </w:r>
          </w:p>
        </w:tc>
        <w:tc>
          <w:tcPr>
            <w:tcW w:w="823" w:type="pct"/>
            <w:vAlign w:val="center"/>
          </w:tcPr>
          <w:p w14:paraId="17DA6855" w14:textId="2FF40B20" w:rsidR="007A4579" w:rsidRPr="00EA04ED" w:rsidRDefault="007A4579" w:rsidP="007A4579">
            <w:pPr>
              <w:jc w:val="left"/>
              <w:rPr>
                <w:sz w:val="20"/>
                <w:lang w:val="vi-VN" w:eastAsia="vi-VN"/>
              </w:rPr>
            </w:pPr>
            <w:r>
              <w:rPr>
                <w:sz w:val="16"/>
                <w:szCs w:val="16"/>
              </w:rPr>
              <w:t>Thuốc thử xét nghiệm định lượng creatinine</w:t>
            </w:r>
          </w:p>
        </w:tc>
        <w:tc>
          <w:tcPr>
            <w:tcW w:w="2211" w:type="pct"/>
            <w:vAlign w:val="center"/>
          </w:tcPr>
          <w:p w14:paraId="30E14864" w14:textId="169BDC96" w:rsidR="007A4579" w:rsidRPr="00EA04ED" w:rsidRDefault="007A4579" w:rsidP="007A4579">
            <w:pPr>
              <w:jc w:val="left"/>
              <w:rPr>
                <w:sz w:val="20"/>
                <w:lang w:val="vi-VN" w:eastAsia="vi-VN"/>
              </w:rPr>
            </w:pPr>
            <w:r>
              <w:rPr>
                <w:sz w:val="16"/>
                <w:szCs w:val="16"/>
              </w:rPr>
              <w:t>Xét nghiệm tuyến tính trong phạm vi nồng độ: Huyết thanh/huyết tương 15</w:t>
            </w:r>
            <w:r>
              <w:rPr>
                <w:sz w:val="16"/>
                <w:szCs w:val="16"/>
              </w:rPr>
              <w:noBreakHyphen/>
              <w:t>2200 μmol/L (0,17</w:t>
            </w:r>
            <w:r>
              <w:rPr>
                <w:sz w:val="16"/>
                <w:szCs w:val="16"/>
              </w:rPr>
              <w:noBreakHyphen/>
              <w:t>24,9 mg/dL); Nước tiểu 375</w:t>
            </w:r>
            <w:r>
              <w:rPr>
                <w:sz w:val="16"/>
                <w:szCs w:val="16"/>
              </w:rPr>
              <w:noBreakHyphen/>
              <w:t>55000 μmol/L (4,2</w:t>
            </w:r>
            <w:r>
              <w:rPr>
                <w:sz w:val="16"/>
                <w:szCs w:val="16"/>
              </w:rPr>
              <w:noBreakHyphen/>
              <w:t>622 mg/dL)</w:t>
            </w:r>
          </w:p>
        </w:tc>
        <w:tc>
          <w:tcPr>
            <w:tcW w:w="360" w:type="pct"/>
            <w:vAlign w:val="center"/>
          </w:tcPr>
          <w:p w14:paraId="4DA2F10E" w14:textId="27A9574A" w:rsidR="007A4579" w:rsidRPr="00EA04ED" w:rsidRDefault="007A4579" w:rsidP="007A4579">
            <w:pPr>
              <w:jc w:val="center"/>
              <w:rPr>
                <w:sz w:val="20"/>
                <w:lang w:val="vi-VN" w:eastAsia="vi-VN"/>
              </w:rPr>
            </w:pPr>
            <w:r>
              <w:rPr>
                <w:sz w:val="16"/>
                <w:szCs w:val="16"/>
              </w:rPr>
              <w:t> </w:t>
            </w:r>
          </w:p>
        </w:tc>
        <w:tc>
          <w:tcPr>
            <w:tcW w:w="386" w:type="pct"/>
            <w:vAlign w:val="center"/>
          </w:tcPr>
          <w:p w14:paraId="7F067FEC" w14:textId="11AE1543" w:rsidR="007A4579" w:rsidRPr="00EA04ED" w:rsidRDefault="007A4579" w:rsidP="007A4579">
            <w:pPr>
              <w:jc w:val="center"/>
              <w:rPr>
                <w:sz w:val="20"/>
                <w:lang w:val="vi-VN" w:eastAsia="vi-VN"/>
              </w:rPr>
            </w:pPr>
            <w:r>
              <w:rPr>
                <w:color w:val="000000"/>
                <w:sz w:val="16"/>
                <w:szCs w:val="16"/>
              </w:rPr>
              <w:t>test</w:t>
            </w:r>
          </w:p>
        </w:tc>
      </w:tr>
      <w:tr w:rsidR="007A4579" w:rsidRPr="00EA04ED" w14:paraId="77078AA0" w14:textId="77777777" w:rsidTr="009D0913">
        <w:trPr>
          <w:trHeight w:val="1020"/>
        </w:trPr>
        <w:tc>
          <w:tcPr>
            <w:tcW w:w="387" w:type="pct"/>
            <w:vAlign w:val="center"/>
          </w:tcPr>
          <w:p w14:paraId="7133F71A" w14:textId="6735EC5E" w:rsidR="007A4579" w:rsidRPr="00EA04ED" w:rsidRDefault="007A4579" w:rsidP="007A4579">
            <w:pPr>
              <w:jc w:val="center"/>
              <w:rPr>
                <w:sz w:val="20"/>
                <w:lang w:val="vi-VN" w:eastAsia="vi-VN"/>
              </w:rPr>
            </w:pPr>
            <w:r>
              <w:rPr>
                <w:sz w:val="16"/>
                <w:szCs w:val="16"/>
              </w:rPr>
              <w:t> </w:t>
            </w:r>
          </w:p>
        </w:tc>
        <w:tc>
          <w:tcPr>
            <w:tcW w:w="380" w:type="pct"/>
            <w:vAlign w:val="center"/>
          </w:tcPr>
          <w:p w14:paraId="719BA2F8" w14:textId="641E2B81" w:rsidR="007A4579" w:rsidRPr="00EA04ED" w:rsidRDefault="007A4579" w:rsidP="007A4579">
            <w:pPr>
              <w:jc w:val="center"/>
              <w:rPr>
                <w:sz w:val="20"/>
                <w:lang w:val="vi-VN" w:eastAsia="vi-VN"/>
              </w:rPr>
            </w:pPr>
            <w:r>
              <w:rPr>
                <w:sz w:val="16"/>
                <w:szCs w:val="16"/>
              </w:rPr>
              <w:t>118</w:t>
            </w:r>
          </w:p>
        </w:tc>
        <w:tc>
          <w:tcPr>
            <w:tcW w:w="453" w:type="pct"/>
            <w:vAlign w:val="center"/>
          </w:tcPr>
          <w:p w14:paraId="7AC7EE1D" w14:textId="38344959" w:rsidR="007A4579" w:rsidRPr="00EA04ED" w:rsidRDefault="007A4579" w:rsidP="007A4579">
            <w:pPr>
              <w:jc w:val="center"/>
              <w:rPr>
                <w:sz w:val="20"/>
                <w:lang w:val="vi-VN" w:eastAsia="vi-VN"/>
              </w:rPr>
            </w:pPr>
            <w:r>
              <w:rPr>
                <w:sz w:val="16"/>
                <w:szCs w:val="16"/>
              </w:rPr>
              <w:t>M9.8</w:t>
            </w:r>
          </w:p>
        </w:tc>
        <w:tc>
          <w:tcPr>
            <w:tcW w:w="823" w:type="pct"/>
            <w:vAlign w:val="center"/>
          </w:tcPr>
          <w:p w14:paraId="6306CFA3" w14:textId="09EB1C2D" w:rsidR="007A4579" w:rsidRPr="00EA04ED" w:rsidRDefault="007A4579" w:rsidP="007A4579">
            <w:pPr>
              <w:jc w:val="left"/>
              <w:rPr>
                <w:sz w:val="20"/>
                <w:lang w:val="vi-VN" w:eastAsia="vi-VN"/>
              </w:rPr>
            </w:pPr>
            <w:r>
              <w:rPr>
                <w:sz w:val="16"/>
                <w:szCs w:val="16"/>
              </w:rPr>
              <w:t>Dung dịch rửa có tính kiềm cho cóng phản ứng</w:t>
            </w:r>
          </w:p>
        </w:tc>
        <w:tc>
          <w:tcPr>
            <w:tcW w:w="2211" w:type="pct"/>
            <w:vAlign w:val="center"/>
          </w:tcPr>
          <w:p w14:paraId="175878DC" w14:textId="15083C2C" w:rsidR="007A4579" w:rsidRPr="00EA04ED" w:rsidRDefault="007A4579" w:rsidP="007A4579">
            <w:pPr>
              <w:jc w:val="left"/>
              <w:rPr>
                <w:sz w:val="20"/>
                <w:lang w:val="vi-VN" w:eastAsia="vi-VN"/>
              </w:rPr>
            </w:pPr>
            <w:r>
              <w:rPr>
                <w:sz w:val="16"/>
                <w:szCs w:val="16"/>
              </w:rPr>
              <w:t>Dung dịch rửa có tính kiềm cho cóng phản ứng trên hệ thống.  Thành phần: Dung dịch Natri hydroxide; chất tẩy</w:t>
            </w:r>
          </w:p>
        </w:tc>
        <w:tc>
          <w:tcPr>
            <w:tcW w:w="360" w:type="pct"/>
            <w:vAlign w:val="center"/>
          </w:tcPr>
          <w:p w14:paraId="38213ED4" w14:textId="2C0B4443" w:rsidR="007A4579" w:rsidRPr="00EA04ED" w:rsidRDefault="007A4579" w:rsidP="007A4579">
            <w:pPr>
              <w:jc w:val="center"/>
              <w:rPr>
                <w:sz w:val="20"/>
                <w:lang w:val="vi-VN" w:eastAsia="vi-VN"/>
              </w:rPr>
            </w:pPr>
            <w:r>
              <w:rPr>
                <w:sz w:val="16"/>
                <w:szCs w:val="16"/>
              </w:rPr>
              <w:t> </w:t>
            </w:r>
          </w:p>
        </w:tc>
        <w:tc>
          <w:tcPr>
            <w:tcW w:w="386" w:type="pct"/>
            <w:vAlign w:val="center"/>
          </w:tcPr>
          <w:p w14:paraId="6E74199D" w14:textId="784F0524" w:rsidR="007A4579" w:rsidRPr="00EA04ED" w:rsidRDefault="007A4579" w:rsidP="007A4579">
            <w:pPr>
              <w:jc w:val="center"/>
              <w:rPr>
                <w:sz w:val="20"/>
                <w:lang w:val="vi-VN" w:eastAsia="vi-VN"/>
              </w:rPr>
            </w:pPr>
            <w:r>
              <w:rPr>
                <w:color w:val="000000"/>
                <w:sz w:val="16"/>
                <w:szCs w:val="16"/>
              </w:rPr>
              <w:t>ml</w:t>
            </w:r>
          </w:p>
        </w:tc>
      </w:tr>
      <w:tr w:rsidR="007A4579" w:rsidRPr="00EA04ED" w14:paraId="56B166BA" w14:textId="77777777" w:rsidTr="009D0913">
        <w:trPr>
          <w:trHeight w:val="1020"/>
        </w:trPr>
        <w:tc>
          <w:tcPr>
            <w:tcW w:w="387" w:type="pct"/>
            <w:vAlign w:val="center"/>
          </w:tcPr>
          <w:p w14:paraId="775E2038" w14:textId="32E500E3" w:rsidR="007A4579" w:rsidRPr="00EA04ED" w:rsidRDefault="007A4579" w:rsidP="007A4579">
            <w:pPr>
              <w:jc w:val="center"/>
              <w:rPr>
                <w:sz w:val="20"/>
                <w:lang w:val="vi-VN" w:eastAsia="vi-VN"/>
              </w:rPr>
            </w:pPr>
            <w:r>
              <w:rPr>
                <w:sz w:val="16"/>
                <w:szCs w:val="16"/>
              </w:rPr>
              <w:t> </w:t>
            </w:r>
          </w:p>
        </w:tc>
        <w:tc>
          <w:tcPr>
            <w:tcW w:w="380" w:type="pct"/>
            <w:vAlign w:val="center"/>
          </w:tcPr>
          <w:p w14:paraId="71070D89" w14:textId="76B509F2" w:rsidR="007A4579" w:rsidRPr="00EA04ED" w:rsidRDefault="007A4579" w:rsidP="007A4579">
            <w:pPr>
              <w:jc w:val="center"/>
              <w:rPr>
                <w:sz w:val="20"/>
                <w:lang w:val="vi-VN" w:eastAsia="vi-VN"/>
              </w:rPr>
            </w:pPr>
            <w:r>
              <w:rPr>
                <w:sz w:val="16"/>
                <w:szCs w:val="16"/>
              </w:rPr>
              <w:t>119</w:t>
            </w:r>
          </w:p>
        </w:tc>
        <w:tc>
          <w:tcPr>
            <w:tcW w:w="453" w:type="pct"/>
            <w:vAlign w:val="center"/>
          </w:tcPr>
          <w:p w14:paraId="369F3117" w14:textId="5C8AD03B" w:rsidR="007A4579" w:rsidRPr="00EA04ED" w:rsidRDefault="007A4579" w:rsidP="007A4579">
            <w:pPr>
              <w:jc w:val="center"/>
              <w:rPr>
                <w:sz w:val="20"/>
                <w:lang w:val="vi-VN" w:eastAsia="vi-VN"/>
              </w:rPr>
            </w:pPr>
            <w:r>
              <w:rPr>
                <w:sz w:val="16"/>
                <w:szCs w:val="16"/>
              </w:rPr>
              <w:t>M9.9</w:t>
            </w:r>
          </w:p>
        </w:tc>
        <w:tc>
          <w:tcPr>
            <w:tcW w:w="823" w:type="pct"/>
            <w:vAlign w:val="center"/>
          </w:tcPr>
          <w:p w14:paraId="142AFDA0" w14:textId="00F0F368" w:rsidR="007A4579" w:rsidRPr="00EA04ED" w:rsidRDefault="007A4579" w:rsidP="007A4579">
            <w:pPr>
              <w:jc w:val="left"/>
              <w:rPr>
                <w:sz w:val="20"/>
                <w:lang w:val="vi-VN" w:eastAsia="vi-VN"/>
              </w:rPr>
            </w:pPr>
            <w:r>
              <w:rPr>
                <w:sz w:val="16"/>
                <w:szCs w:val="16"/>
              </w:rPr>
              <w:t>Dung dịch rửa có tính acid</w:t>
            </w:r>
          </w:p>
        </w:tc>
        <w:tc>
          <w:tcPr>
            <w:tcW w:w="2211" w:type="pct"/>
            <w:vAlign w:val="center"/>
          </w:tcPr>
          <w:p w14:paraId="5050946D" w14:textId="11BE08B3" w:rsidR="007A4579" w:rsidRPr="00EA04ED" w:rsidRDefault="007A4579" w:rsidP="007A4579">
            <w:pPr>
              <w:jc w:val="left"/>
              <w:rPr>
                <w:sz w:val="20"/>
                <w:lang w:val="vi-VN" w:eastAsia="vi-VN"/>
              </w:rPr>
            </w:pPr>
            <w:r>
              <w:rPr>
                <w:sz w:val="16"/>
                <w:szCs w:val="16"/>
              </w:rPr>
              <w:t>Thành phần: Acid citric monohydrate; đệm; chất tẩy</w:t>
            </w:r>
          </w:p>
        </w:tc>
        <w:tc>
          <w:tcPr>
            <w:tcW w:w="360" w:type="pct"/>
            <w:vAlign w:val="center"/>
          </w:tcPr>
          <w:p w14:paraId="3E5B075E" w14:textId="0AC68228" w:rsidR="007A4579" w:rsidRPr="00EA04ED" w:rsidRDefault="007A4579" w:rsidP="007A4579">
            <w:pPr>
              <w:jc w:val="center"/>
              <w:rPr>
                <w:sz w:val="20"/>
                <w:lang w:val="vi-VN" w:eastAsia="vi-VN"/>
              </w:rPr>
            </w:pPr>
            <w:r>
              <w:rPr>
                <w:sz w:val="16"/>
                <w:szCs w:val="16"/>
              </w:rPr>
              <w:t> </w:t>
            </w:r>
          </w:p>
        </w:tc>
        <w:tc>
          <w:tcPr>
            <w:tcW w:w="386" w:type="pct"/>
            <w:vAlign w:val="center"/>
          </w:tcPr>
          <w:p w14:paraId="45367EF5" w14:textId="3987157C" w:rsidR="007A4579" w:rsidRPr="00EA04ED" w:rsidRDefault="007A4579" w:rsidP="007A4579">
            <w:pPr>
              <w:jc w:val="center"/>
              <w:rPr>
                <w:sz w:val="20"/>
                <w:lang w:val="vi-VN" w:eastAsia="vi-VN"/>
              </w:rPr>
            </w:pPr>
            <w:r>
              <w:rPr>
                <w:color w:val="000000"/>
                <w:sz w:val="16"/>
                <w:szCs w:val="16"/>
              </w:rPr>
              <w:t>ml</w:t>
            </w:r>
          </w:p>
        </w:tc>
      </w:tr>
      <w:tr w:rsidR="007A4579" w:rsidRPr="00EA04ED" w14:paraId="21B62EC0" w14:textId="77777777" w:rsidTr="009D0913">
        <w:trPr>
          <w:trHeight w:val="1020"/>
        </w:trPr>
        <w:tc>
          <w:tcPr>
            <w:tcW w:w="387" w:type="pct"/>
            <w:vAlign w:val="center"/>
          </w:tcPr>
          <w:p w14:paraId="6EBED2B9" w14:textId="2FF44F58" w:rsidR="007A4579" w:rsidRPr="00EA04ED" w:rsidRDefault="007A4579" w:rsidP="007A4579">
            <w:pPr>
              <w:jc w:val="center"/>
              <w:rPr>
                <w:sz w:val="20"/>
                <w:lang w:val="vi-VN" w:eastAsia="vi-VN"/>
              </w:rPr>
            </w:pPr>
            <w:r>
              <w:rPr>
                <w:sz w:val="16"/>
                <w:szCs w:val="16"/>
              </w:rPr>
              <w:t> </w:t>
            </w:r>
          </w:p>
        </w:tc>
        <w:tc>
          <w:tcPr>
            <w:tcW w:w="380" w:type="pct"/>
            <w:vAlign w:val="center"/>
          </w:tcPr>
          <w:p w14:paraId="29A6E54A" w14:textId="47F0D94D" w:rsidR="007A4579" w:rsidRPr="00EA04ED" w:rsidRDefault="007A4579" w:rsidP="007A4579">
            <w:pPr>
              <w:jc w:val="center"/>
              <w:rPr>
                <w:sz w:val="20"/>
                <w:lang w:val="vi-VN" w:eastAsia="vi-VN"/>
              </w:rPr>
            </w:pPr>
            <w:r>
              <w:rPr>
                <w:sz w:val="16"/>
                <w:szCs w:val="16"/>
              </w:rPr>
              <w:t>120</w:t>
            </w:r>
          </w:p>
        </w:tc>
        <w:tc>
          <w:tcPr>
            <w:tcW w:w="453" w:type="pct"/>
            <w:vAlign w:val="center"/>
          </w:tcPr>
          <w:p w14:paraId="02B718E2" w14:textId="4542D2A6" w:rsidR="007A4579" w:rsidRPr="00EA04ED" w:rsidRDefault="007A4579" w:rsidP="007A4579">
            <w:pPr>
              <w:jc w:val="center"/>
              <w:rPr>
                <w:sz w:val="20"/>
                <w:lang w:val="vi-VN" w:eastAsia="vi-VN"/>
              </w:rPr>
            </w:pPr>
            <w:r>
              <w:rPr>
                <w:sz w:val="16"/>
                <w:szCs w:val="16"/>
              </w:rPr>
              <w:t>M9.10</w:t>
            </w:r>
          </w:p>
        </w:tc>
        <w:tc>
          <w:tcPr>
            <w:tcW w:w="823" w:type="pct"/>
            <w:vAlign w:val="center"/>
          </w:tcPr>
          <w:p w14:paraId="45425724" w14:textId="74FDDB75" w:rsidR="007A4579" w:rsidRPr="00EA04ED" w:rsidRDefault="007A4579" w:rsidP="007A4579">
            <w:pPr>
              <w:jc w:val="left"/>
              <w:rPr>
                <w:sz w:val="20"/>
                <w:lang w:val="vi-VN" w:eastAsia="vi-VN"/>
              </w:rPr>
            </w:pPr>
            <w:r>
              <w:rPr>
                <w:sz w:val="16"/>
                <w:szCs w:val="16"/>
              </w:rPr>
              <w:t>Hóa chất kiểm soát xét nghiệm sinh hóa mức 1</w:t>
            </w:r>
          </w:p>
        </w:tc>
        <w:tc>
          <w:tcPr>
            <w:tcW w:w="2211" w:type="pct"/>
            <w:vAlign w:val="center"/>
          </w:tcPr>
          <w:p w14:paraId="1D15CD09" w14:textId="2608282E" w:rsidR="007A4579" w:rsidRPr="00EA04ED" w:rsidRDefault="007A4579" w:rsidP="007A4579">
            <w:pPr>
              <w:jc w:val="left"/>
              <w:rPr>
                <w:sz w:val="20"/>
                <w:lang w:val="vi-VN" w:eastAsia="vi-VN"/>
              </w:rPr>
            </w:pPr>
            <w:r>
              <w:rPr>
                <w:sz w:val="16"/>
                <w:szCs w:val="16"/>
              </w:rPr>
              <w:t>Dung dịch kiểm tra chất lượng để kiểm tra độ đúng và độ chính xác của phương pháp định lượng quy định trong tờ giá trị</w:t>
            </w:r>
          </w:p>
        </w:tc>
        <w:tc>
          <w:tcPr>
            <w:tcW w:w="360" w:type="pct"/>
            <w:vAlign w:val="center"/>
          </w:tcPr>
          <w:p w14:paraId="68678B4A" w14:textId="149A78A3" w:rsidR="007A4579" w:rsidRPr="00EA04ED" w:rsidRDefault="007A4579" w:rsidP="007A4579">
            <w:pPr>
              <w:jc w:val="center"/>
              <w:rPr>
                <w:sz w:val="20"/>
                <w:lang w:val="vi-VN" w:eastAsia="vi-VN"/>
              </w:rPr>
            </w:pPr>
            <w:r>
              <w:rPr>
                <w:sz w:val="16"/>
                <w:szCs w:val="16"/>
              </w:rPr>
              <w:t> </w:t>
            </w:r>
          </w:p>
        </w:tc>
        <w:tc>
          <w:tcPr>
            <w:tcW w:w="386" w:type="pct"/>
            <w:vAlign w:val="center"/>
          </w:tcPr>
          <w:p w14:paraId="6757787D" w14:textId="3BEABCF6" w:rsidR="007A4579" w:rsidRPr="00EA04ED" w:rsidRDefault="007A4579" w:rsidP="007A4579">
            <w:pPr>
              <w:jc w:val="center"/>
              <w:rPr>
                <w:sz w:val="20"/>
                <w:lang w:val="vi-VN" w:eastAsia="vi-VN"/>
              </w:rPr>
            </w:pPr>
            <w:r>
              <w:rPr>
                <w:color w:val="000000"/>
                <w:sz w:val="16"/>
                <w:szCs w:val="16"/>
              </w:rPr>
              <w:t>ml</w:t>
            </w:r>
          </w:p>
        </w:tc>
      </w:tr>
      <w:tr w:rsidR="007A4579" w:rsidRPr="00EA04ED" w14:paraId="3A4D2DA2" w14:textId="77777777" w:rsidTr="009D0913">
        <w:trPr>
          <w:trHeight w:val="1020"/>
        </w:trPr>
        <w:tc>
          <w:tcPr>
            <w:tcW w:w="387" w:type="pct"/>
            <w:vAlign w:val="center"/>
          </w:tcPr>
          <w:p w14:paraId="652C3F55" w14:textId="7A8A2CDC" w:rsidR="007A4579" w:rsidRPr="00EA04ED" w:rsidRDefault="007A4579" w:rsidP="007A4579">
            <w:pPr>
              <w:jc w:val="center"/>
              <w:rPr>
                <w:sz w:val="20"/>
                <w:lang w:val="vi-VN" w:eastAsia="vi-VN"/>
              </w:rPr>
            </w:pPr>
            <w:r>
              <w:rPr>
                <w:sz w:val="16"/>
                <w:szCs w:val="16"/>
              </w:rPr>
              <w:t> </w:t>
            </w:r>
          </w:p>
        </w:tc>
        <w:tc>
          <w:tcPr>
            <w:tcW w:w="380" w:type="pct"/>
            <w:vAlign w:val="center"/>
          </w:tcPr>
          <w:p w14:paraId="6D8699EF" w14:textId="5B595843" w:rsidR="007A4579" w:rsidRPr="00EA04ED" w:rsidRDefault="007A4579" w:rsidP="007A4579">
            <w:pPr>
              <w:jc w:val="center"/>
              <w:rPr>
                <w:sz w:val="20"/>
                <w:lang w:val="vi-VN" w:eastAsia="vi-VN"/>
              </w:rPr>
            </w:pPr>
            <w:r>
              <w:rPr>
                <w:sz w:val="16"/>
                <w:szCs w:val="16"/>
              </w:rPr>
              <w:t>121</w:t>
            </w:r>
          </w:p>
        </w:tc>
        <w:tc>
          <w:tcPr>
            <w:tcW w:w="453" w:type="pct"/>
            <w:vAlign w:val="center"/>
          </w:tcPr>
          <w:p w14:paraId="5FCC61E7" w14:textId="33851267" w:rsidR="007A4579" w:rsidRPr="00EA04ED" w:rsidRDefault="007A4579" w:rsidP="007A4579">
            <w:pPr>
              <w:jc w:val="center"/>
              <w:rPr>
                <w:sz w:val="20"/>
                <w:lang w:val="vi-VN" w:eastAsia="vi-VN"/>
              </w:rPr>
            </w:pPr>
            <w:r>
              <w:rPr>
                <w:sz w:val="16"/>
                <w:szCs w:val="16"/>
              </w:rPr>
              <w:t>M9.11</w:t>
            </w:r>
          </w:p>
        </w:tc>
        <w:tc>
          <w:tcPr>
            <w:tcW w:w="823" w:type="pct"/>
            <w:vAlign w:val="center"/>
          </w:tcPr>
          <w:p w14:paraId="3ED4D354" w14:textId="47BEB3BA" w:rsidR="007A4579" w:rsidRPr="00EA04ED" w:rsidRDefault="007A4579" w:rsidP="007A4579">
            <w:pPr>
              <w:jc w:val="left"/>
              <w:rPr>
                <w:sz w:val="20"/>
                <w:lang w:val="vi-VN" w:eastAsia="vi-VN"/>
              </w:rPr>
            </w:pPr>
            <w:r>
              <w:rPr>
                <w:sz w:val="16"/>
                <w:szCs w:val="16"/>
              </w:rPr>
              <w:t>Hóa chất kiểm soát xét nghiệm sinh hóa mức 2</w:t>
            </w:r>
          </w:p>
        </w:tc>
        <w:tc>
          <w:tcPr>
            <w:tcW w:w="2211" w:type="pct"/>
            <w:vAlign w:val="center"/>
          </w:tcPr>
          <w:p w14:paraId="05BC1363" w14:textId="2DCF89E2" w:rsidR="007A4579" w:rsidRPr="00EA04ED" w:rsidRDefault="007A4579" w:rsidP="007A4579">
            <w:pPr>
              <w:jc w:val="left"/>
              <w:rPr>
                <w:sz w:val="20"/>
                <w:lang w:val="vi-VN" w:eastAsia="vi-VN"/>
              </w:rPr>
            </w:pPr>
            <w:r>
              <w:rPr>
                <w:sz w:val="16"/>
                <w:szCs w:val="16"/>
              </w:rPr>
              <w:t>Dung dịch kiểm tra chất lượng để kiểm tra độ đúng và độ chính xác của phương pháp định lượng quy định trong tờ giá trị</w:t>
            </w:r>
          </w:p>
        </w:tc>
        <w:tc>
          <w:tcPr>
            <w:tcW w:w="360" w:type="pct"/>
            <w:vAlign w:val="center"/>
          </w:tcPr>
          <w:p w14:paraId="1B407696" w14:textId="4D65E985" w:rsidR="007A4579" w:rsidRPr="00EA04ED" w:rsidRDefault="007A4579" w:rsidP="007A4579">
            <w:pPr>
              <w:jc w:val="center"/>
              <w:rPr>
                <w:sz w:val="20"/>
                <w:lang w:val="vi-VN" w:eastAsia="vi-VN"/>
              </w:rPr>
            </w:pPr>
            <w:r>
              <w:rPr>
                <w:sz w:val="16"/>
                <w:szCs w:val="16"/>
              </w:rPr>
              <w:t> </w:t>
            </w:r>
          </w:p>
        </w:tc>
        <w:tc>
          <w:tcPr>
            <w:tcW w:w="386" w:type="pct"/>
            <w:vAlign w:val="center"/>
          </w:tcPr>
          <w:p w14:paraId="1312261F" w14:textId="2F43CBB8" w:rsidR="007A4579" w:rsidRPr="00EA04ED" w:rsidRDefault="007A4579" w:rsidP="007A4579">
            <w:pPr>
              <w:jc w:val="center"/>
              <w:rPr>
                <w:sz w:val="20"/>
                <w:lang w:val="vi-VN" w:eastAsia="vi-VN"/>
              </w:rPr>
            </w:pPr>
            <w:r>
              <w:rPr>
                <w:color w:val="000000"/>
                <w:sz w:val="16"/>
                <w:szCs w:val="16"/>
              </w:rPr>
              <w:t>ml</w:t>
            </w:r>
          </w:p>
        </w:tc>
      </w:tr>
      <w:tr w:rsidR="007A4579" w:rsidRPr="00EA04ED" w14:paraId="4D572EB0" w14:textId="77777777" w:rsidTr="009D0913">
        <w:trPr>
          <w:trHeight w:val="1020"/>
        </w:trPr>
        <w:tc>
          <w:tcPr>
            <w:tcW w:w="387" w:type="pct"/>
            <w:vAlign w:val="center"/>
          </w:tcPr>
          <w:p w14:paraId="3DDC666F" w14:textId="14120B9D" w:rsidR="007A4579" w:rsidRPr="00EA04ED" w:rsidRDefault="007A4579" w:rsidP="007A4579">
            <w:pPr>
              <w:jc w:val="center"/>
              <w:rPr>
                <w:sz w:val="20"/>
                <w:lang w:val="vi-VN" w:eastAsia="vi-VN"/>
              </w:rPr>
            </w:pPr>
            <w:r>
              <w:rPr>
                <w:sz w:val="16"/>
                <w:szCs w:val="16"/>
              </w:rPr>
              <w:t> </w:t>
            </w:r>
          </w:p>
        </w:tc>
        <w:tc>
          <w:tcPr>
            <w:tcW w:w="380" w:type="pct"/>
            <w:vAlign w:val="center"/>
          </w:tcPr>
          <w:p w14:paraId="4B528E36" w14:textId="2539F9B5" w:rsidR="007A4579" w:rsidRPr="00EA04ED" w:rsidRDefault="007A4579" w:rsidP="007A4579">
            <w:pPr>
              <w:jc w:val="center"/>
              <w:rPr>
                <w:sz w:val="20"/>
                <w:lang w:val="vi-VN" w:eastAsia="vi-VN"/>
              </w:rPr>
            </w:pPr>
            <w:r>
              <w:rPr>
                <w:sz w:val="16"/>
                <w:szCs w:val="16"/>
              </w:rPr>
              <w:t>122</w:t>
            </w:r>
          </w:p>
        </w:tc>
        <w:tc>
          <w:tcPr>
            <w:tcW w:w="453" w:type="pct"/>
            <w:vAlign w:val="center"/>
          </w:tcPr>
          <w:p w14:paraId="392677F2" w14:textId="320A7C28" w:rsidR="007A4579" w:rsidRPr="00EA04ED" w:rsidRDefault="007A4579" w:rsidP="007A4579">
            <w:pPr>
              <w:jc w:val="center"/>
              <w:rPr>
                <w:sz w:val="20"/>
                <w:lang w:val="vi-VN" w:eastAsia="vi-VN"/>
              </w:rPr>
            </w:pPr>
            <w:r>
              <w:rPr>
                <w:sz w:val="16"/>
                <w:szCs w:val="16"/>
              </w:rPr>
              <w:t>M9.12</w:t>
            </w:r>
          </w:p>
        </w:tc>
        <w:tc>
          <w:tcPr>
            <w:tcW w:w="823" w:type="pct"/>
            <w:vAlign w:val="center"/>
          </w:tcPr>
          <w:p w14:paraId="13D45FF3" w14:textId="46697D9A" w:rsidR="007A4579" w:rsidRPr="00EA04ED" w:rsidRDefault="007A4579" w:rsidP="007A4579">
            <w:pPr>
              <w:jc w:val="left"/>
              <w:rPr>
                <w:sz w:val="20"/>
                <w:lang w:val="vi-VN" w:eastAsia="vi-VN"/>
              </w:rPr>
            </w:pPr>
            <w:r>
              <w:rPr>
                <w:sz w:val="16"/>
                <w:szCs w:val="16"/>
              </w:rPr>
              <w:t>Dung dịch rửa cho kim hút mẫu mức 2</w:t>
            </w:r>
          </w:p>
        </w:tc>
        <w:tc>
          <w:tcPr>
            <w:tcW w:w="2211" w:type="pct"/>
            <w:vAlign w:val="center"/>
          </w:tcPr>
          <w:p w14:paraId="5571A95E" w14:textId="38237E78" w:rsidR="007A4579" w:rsidRPr="00EA04ED" w:rsidRDefault="007A4579" w:rsidP="007A4579">
            <w:pPr>
              <w:jc w:val="left"/>
              <w:rPr>
                <w:sz w:val="20"/>
                <w:lang w:val="vi-VN" w:eastAsia="vi-VN"/>
              </w:rPr>
            </w:pPr>
            <w:r>
              <w:rPr>
                <w:sz w:val="16"/>
                <w:szCs w:val="16"/>
              </w:rPr>
              <w:t xml:space="preserve">Thành phần: Dung dịch đệm; chất tẩy. Dung dịch rửa cho kim hút mẫu. </w:t>
            </w:r>
          </w:p>
        </w:tc>
        <w:tc>
          <w:tcPr>
            <w:tcW w:w="360" w:type="pct"/>
            <w:vAlign w:val="center"/>
          </w:tcPr>
          <w:p w14:paraId="047B6EEB" w14:textId="535CBCCA" w:rsidR="007A4579" w:rsidRPr="00EA04ED" w:rsidRDefault="007A4579" w:rsidP="007A4579">
            <w:pPr>
              <w:jc w:val="center"/>
              <w:rPr>
                <w:sz w:val="20"/>
                <w:lang w:val="vi-VN" w:eastAsia="vi-VN"/>
              </w:rPr>
            </w:pPr>
            <w:r>
              <w:rPr>
                <w:sz w:val="16"/>
                <w:szCs w:val="16"/>
              </w:rPr>
              <w:t> </w:t>
            </w:r>
          </w:p>
        </w:tc>
        <w:tc>
          <w:tcPr>
            <w:tcW w:w="386" w:type="pct"/>
            <w:vAlign w:val="center"/>
          </w:tcPr>
          <w:p w14:paraId="0E5AD2D7" w14:textId="0DFE0681" w:rsidR="007A4579" w:rsidRPr="00EA04ED" w:rsidRDefault="007A4579" w:rsidP="007A4579">
            <w:pPr>
              <w:jc w:val="center"/>
              <w:rPr>
                <w:sz w:val="20"/>
                <w:lang w:val="vi-VN" w:eastAsia="vi-VN"/>
              </w:rPr>
            </w:pPr>
            <w:r>
              <w:rPr>
                <w:color w:val="000000"/>
                <w:sz w:val="16"/>
                <w:szCs w:val="16"/>
              </w:rPr>
              <w:t>ml</w:t>
            </w:r>
          </w:p>
        </w:tc>
      </w:tr>
      <w:tr w:rsidR="007A4579" w:rsidRPr="00EA04ED" w14:paraId="031653FA" w14:textId="77777777" w:rsidTr="009D0913">
        <w:trPr>
          <w:trHeight w:val="1020"/>
        </w:trPr>
        <w:tc>
          <w:tcPr>
            <w:tcW w:w="387" w:type="pct"/>
            <w:vAlign w:val="center"/>
          </w:tcPr>
          <w:p w14:paraId="24A6F2B3" w14:textId="391AEA47"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33B991EC" w14:textId="37679AD2" w:rsidR="007A4579" w:rsidRPr="00EA04ED" w:rsidRDefault="007A4579" w:rsidP="007A4579">
            <w:pPr>
              <w:jc w:val="center"/>
              <w:rPr>
                <w:sz w:val="20"/>
                <w:lang w:val="vi-VN" w:eastAsia="vi-VN"/>
              </w:rPr>
            </w:pPr>
            <w:r>
              <w:rPr>
                <w:sz w:val="16"/>
                <w:szCs w:val="16"/>
              </w:rPr>
              <w:t>123</w:t>
            </w:r>
          </w:p>
        </w:tc>
        <w:tc>
          <w:tcPr>
            <w:tcW w:w="453" w:type="pct"/>
            <w:vAlign w:val="center"/>
          </w:tcPr>
          <w:p w14:paraId="711FDCDA" w14:textId="714A78B1" w:rsidR="007A4579" w:rsidRPr="00EA04ED" w:rsidRDefault="007A4579" w:rsidP="007A4579">
            <w:pPr>
              <w:jc w:val="center"/>
              <w:rPr>
                <w:sz w:val="20"/>
                <w:lang w:val="vi-VN" w:eastAsia="vi-VN"/>
              </w:rPr>
            </w:pPr>
            <w:r>
              <w:rPr>
                <w:sz w:val="16"/>
                <w:szCs w:val="16"/>
              </w:rPr>
              <w:t>M9.13</w:t>
            </w:r>
          </w:p>
        </w:tc>
        <w:tc>
          <w:tcPr>
            <w:tcW w:w="823" w:type="pct"/>
            <w:vAlign w:val="center"/>
          </w:tcPr>
          <w:p w14:paraId="6E689A64" w14:textId="4B8FD6B2" w:rsidR="007A4579" w:rsidRPr="00EA04ED" w:rsidRDefault="007A4579" w:rsidP="007A4579">
            <w:pPr>
              <w:jc w:val="left"/>
              <w:rPr>
                <w:sz w:val="20"/>
                <w:lang w:val="vi-VN" w:eastAsia="vi-VN"/>
              </w:rPr>
            </w:pPr>
            <w:r>
              <w:rPr>
                <w:sz w:val="16"/>
                <w:szCs w:val="16"/>
              </w:rPr>
              <w:t>Hóa chất phụ gia (chất tẩy)</w:t>
            </w:r>
          </w:p>
        </w:tc>
        <w:tc>
          <w:tcPr>
            <w:tcW w:w="2211" w:type="pct"/>
            <w:vAlign w:val="center"/>
          </w:tcPr>
          <w:p w14:paraId="3DF7F0A1" w14:textId="08749633" w:rsidR="007A4579" w:rsidRPr="00EA04ED" w:rsidRDefault="007A4579" w:rsidP="007A4579">
            <w:pPr>
              <w:jc w:val="left"/>
              <w:rPr>
                <w:sz w:val="20"/>
                <w:lang w:val="vi-VN" w:eastAsia="vi-VN"/>
              </w:rPr>
            </w:pPr>
            <w:r>
              <w:rPr>
                <w:sz w:val="16"/>
                <w:szCs w:val="16"/>
              </w:rPr>
              <w:t>Dung dịch chất phụ gia thêm vào buồng phản ứng để làm giảm sức căng bề mặt. Thành phần:  chất tẩy</w:t>
            </w:r>
          </w:p>
        </w:tc>
        <w:tc>
          <w:tcPr>
            <w:tcW w:w="360" w:type="pct"/>
            <w:vAlign w:val="center"/>
          </w:tcPr>
          <w:p w14:paraId="6BD72588" w14:textId="15A6631A" w:rsidR="007A4579" w:rsidRPr="00EA04ED" w:rsidRDefault="007A4579" w:rsidP="007A4579">
            <w:pPr>
              <w:jc w:val="center"/>
              <w:rPr>
                <w:sz w:val="20"/>
                <w:lang w:val="vi-VN" w:eastAsia="vi-VN"/>
              </w:rPr>
            </w:pPr>
            <w:r>
              <w:rPr>
                <w:sz w:val="16"/>
                <w:szCs w:val="16"/>
              </w:rPr>
              <w:t> </w:t>
            </w:r>
          </w:p>
        </w:tc>
        <w:tc>
          <w:tcPr>
            <w:tcW w:w="386" w:type="pct"/>
            <w:vAlign w:val="center"/>
          </w:tcPr>
          <w:p w14:paraId="37C7B277" w14:textId="19966D03" w:rsidR="007A4579" w:rsidRPr="00EA04ED" w:rsidRDefault="007A4579" w:rsidP="007A4579">
            <w:pPr>
              <w:jc w:val="center"/>
              <w:rPr>
                <w:sz w:val="20"/>
                <w:lang w:val="vi-VN" w:eastAsia="vi-VN"/>
              </w:rPr>
            </w:pPr>
            <w:r>
              <w:rPr>
                <w:color w:val="000000"/>
                <w:sz w:val="16"/>
                <w:szCs w:val="16"/>
              </w:rPr>
              <w:t>ml</w:t>
            </w:r>
          </w:p>
        </w:tc>
      </w:tr>
      <w:tr w:rsidR="007A4579" w:rsidRPr="00EA04ED" w14:paraId="57D68F0B" w14:textId="77777777" w:rsidTr="009D0913">
        <w:trPr>
          <w:trHeight w:val="1020"/>
        </w:trPr>
        <w:tc>
          <w:tcPr>
            <w:tcW w:w="387" w:type="pct"/>
            <w:vAlign w:val="center"/>
          </w:tcPr>
          <w:p w14:paraId="2F2CEC30" w14:textId="5FB6BA95" w:rsidR="007A4579" w:rsidRPr="00EA04ED" w:rsidRDefault="007A4579" w:rsidP="007A4579">
            <w:pPr>
              <w:jc w:val="center"/>
              <w:rPr>
                <w:sz w:val="20"/>
                <w:lang w:val="vi-VN" w:eastAsia="vi-VN"/>
              </w:rPr>
            </w:pPr>
            <w:r>
              <w:rPr>
                <w:sz w:val="16"/>
                <w:szCs w:val="16"/>
              </w:rPr>
              <w:t> </w:t>
            </w:r>
          </w:p>
        </w:tc>
        <w:tc>
          <w:tcPr>
            <w:tcW w:w="380" w:type="pct"/>
            <w:vAlign w:val="center"/>
          </w:tcPr>
          <w:p w14:paraId="696DB18C" w14:textId="045D142A" w:rsidR="007A4579" w:rsidRPr="00EA04ED" w:rsidRDefault="007A4579" w:rsidP="007A4579">
            <w:pPr>
              <w:jc w:val="center"/>
              <w:rPr>
                <w:sz w:val="20"/>
                <w:lang w:val="vi-VN" w:eastAsia="vi-VN"/>
              </w:rPr>
            </w:pPr>
            <w:r>
              <w:rPr>
                <w:sz w:val="16"/>
                <w:szCs w:val="16"/>
              </w:rPr>
              <w:t>124</w:t>
            </w:r>
          </w:p>
        </w:tc>
        <w:tc>
          <w:tcPr>
            <w:tcW w:w="453" w:type="pct"/>
            <w:vAlign w:val="center"/>
          </w:tcPr>
          <w:p w14:paraId="304125F8" w14:textId="54A47A71" w:rsidR="007A4579" w:rsidRPr="00EA04ED" w:rsidRDefault="007A4579" w:rsidP="007A4579">
            <w:pPr>
              <w:jc w:val="center"/>
              <w:rPr>
                <w:sz w:val="20"/>
                <w:lang w:val="vi-VN" w:eastAsia="vi-VN"/>
              </w:rPr>
            </w:pPr>
            <w:r>
              <w:rPr>
                <w:sz w:val="16"/>
                <w:szCs w:val="16"/>
              </w:rPr>
              <w:t>M9.14</w:t>
            </w:r>
          </w:p>
        </w:tc>
        <w:tc>
          <w:tcPr>
            <w:tcW w:w="823" w:type="pct"/>
            <w:vAlign w:val="center"/>
          </w:tcPr>
          <w:p w14:paraId="4E5A7A54" w14:textId="4C1B8A0F" w:rsidR="007A4579" w:rsidRPr="00EA04ED" w:rsidRDefault="007A4579" w:rsidP="007A4579">
            <w:pPr>
              <w:jc w:val="left"/>
              <w:rPr>
                <w:sz w:val="20"/>
                <w:lang w:val="vi-VN" w:eastAsia="vi-VN"/>
              </w:rPr>
            </w:pPr>
            <w:r>
              <w:rPr>
                <w:sz w:val="16"/>
                <w:szCs w:val="16"/>
              </w:rPr>
              <w:t>Hóa chất dùng trong chuẩn định các phương pháp định lượng.</w:t>
            </w:r>
          </w:p>
        </w:tc>
        <w:tc>
          <w:tcPr>
            <w:tcW w:w="2211" w:type="pct"/>
            <w:vAlign w:val="center"/>
          </w:tcPr>
          <w:p w14:paraId="0013BD30" w14:textId="3A413241" w:rsidR="007A4579" w:rsidRPr="00EA04ED" w:rsidRDefault="007A4579" w:rsidP="007A4579">
            <w:pPr>
              <w:jc w:val="left"/>
              <w:rPr>
                <w:sz w:val="20"/>
                <w:lang w:val="vi-VN" w:eastAsia="vi-VN"/>
              </w:rPr>
            </w:pPr>
            <w:r>
              <w:rPr>
                <w:sz w:val="16"/>
                <w:szCs w:val="16"/>
              </w:rPr>
              <w:t>Thành phần tối thiểu: Huyết thanh người với phụ gia hóa học và nguyên liệu có nguồn gốc sinh học;  Chất ổn định</w:t>
            </w:r>
          </w:p>
        </w:tc>
        <w:tc>
          <w:tcPr>
            <w:tcW w:w="360" w:type="pct"/>
            <w:vAlign w:val="center"/>
          </w:tcPr>
          <w:p w14:paraId="104D97A8" w14:textId="77730C5B" w:rsidR="007A4579" w:rsidRPr="00EA04ED" w:rsidRDefault="007A4579" w:rsidP="007A4579">
            <w:pPr>
              <w:jc w:val="center"/>
              <w:rPr>
                <w:sz w:val="20"/>
                <w:lang w:val="vi-VN" w:eastAsia="vi-VN"/>
              </w:rPr>
            </w:pPr>
            <w:r>
              <w:rPr>
                <w:sz w:val="16"/>
                <w:szCs w:val="16"/>
              </w:rPr>
              <w:t> </w:t>
            </w:r>
          </w:p>
        </w:tc>
        <w:tc>
          <w:tcPr>
            <w:tcW w:w="386" w:type="pct"/>
            <w:vAlign w:val="center"/>
          </w:tcPr>
          <w:p w14:paraId="0BBFCADF" w14:textId="1468C7A0" w:rsidR="007A4579" w:rsidRPr="00EA04ED" w:rsidRDefault="007A4579" w:rsidP="007A4579">
            <w:pPr>
              <w:jc w:val="center"/>
              <w:rPr>
                <w:sz w:val="20"/>
                <w:lang w:val="vi-VN" w:eastAsia="vi-VN"/>
              </w:rPr>
            </w:pPr>
            <w:r>
              <w:rPr>
                <w:color w:val="000000"/>
                <w:sz w:val="16"/>
                <w:szCs w:val="16"/>
              </w:rPr>
              <w:t>ml</w:t>
            </w:r>
          </w:p>
        </w:tc>
      </w:tr>
      <w:tr w:rsidR="007A4579" w:rsidRPr="00EA04ED" w14:paraId="1488393B" w14:textId="77777777" w:rsidTr="009D0913">
        <w:trPr>
          <w:trHeight w:val="1020"/>
        </w:trPr>
        <w:tc>
          <w:tcPr>
            <w:tcW w:w="387" w:type="pct"/>
            <w:vAlign w:val="center"/>
          </w:tcPr>
          <w:p w14:paraId="5D3A6BF6" w14:textId="44D24C6B" w:rsidR="007A4579" w:rsidRPr="00EA04ED" w:rsidRDefault="007A4579" w:rsidP="007A4579">
            <w:pPr>
              <w:jc w:val="center"/>
              <w:rPr>
                <w:sz w:val="20"/>
                <w:lang w:val="vi-VN" w:eastAsia="vi-VN"/>
              </w:rPr>
            </w:pPr>
            <w:r>
              <w:rPr>
                <w:sz w:val="16"/>
                <w:szCs w:val="16"/>
              </w:rPr>
              <w:t> </w:t>
            </w:r>
          </w:p>
        </w:tc>
        <w:tc>
          <w:tcPr>
            <w:tcW w:w="380" w:type="pct"/>
            <w:vAlign w:val="center"/>
          </w:tcPr>
          <w:p w14:paraId="254C9143" w14:textId="3BB41194" w:rsidR="007A4579" w:rsidRPr="00EA04ED" w:rsidRDefault="007A4579" w:rsidP="007A4579">
            <w:pPr>
              <w:jc w:val="center"/>
              <w:rPr>
                <w:sz w:val="20"/>
                <w:lang w:val="vi-VN" w:eastAsia="vi-VN"/>
              </w:rPr>
            </w:pPr>
            <w:r>
              <w:rPr>
                <w:sz w:val="16"/>
                <w:szCs w:val="16"/>
              </w:rPr>
              <w:t>125</w:t>
            </w:r>
          </w:p>
        </w:tc>
        <w:tc>
          <w:tcPr>
            <w:tcW w:w="453" w:type="pct"/>
            <w:vAlign w:val="center"/>
          </w:tcPr>
          <w:p w14:paraId="056D8977" w14:textId="2685F622" w:rsidR="007A4579" w:rsidRPr="00EA04ED" w:rsidRDefault="007A4579" w:rsidP="007A4579">
            <w:pPr>
              <w:jc w:val="center"/>
              <w:rPr>
                <w:sz w:val="20"/>
                <w:lang w:val="vi-VN" w:eastAsia="vi-VN"/>
              </w:rPr>
            </w:pPr>
            <w:r>
              <w:rPr>
                <w:sz w:val="16"/>
                <w:szCs w:val="16"/>
              </w:rPr>
              <w:t>M9.15</w:t>
            </w:r>
          </w:p>
        </w:tc>
        <w:tc>
          <w:tcPr>
            <w:tcW w:w="823" w:type="pct"/>
            <w:vAlign w:val="center"/>
          </w:tcPr>
          <w:p w14:paraId="563F50B4" w14:textId="4876EED0" w:rsidR="007A4579" w:rsidRPr="00EA04ED" w:rsidRDefault="007A4579" w:rsidP="007A4579">
            <w:pPr>
              <w:jc w:val="left"/>
              <w:rPr>
                <w:sz w:val="20"/>
                <w:lang w:val="vi-VN" w:eastAsia="vi-VN"/>
              </w:rPr>
            </w:pPr>
            <w:r>
              <w:rPr>
                <w:sz w:val="16"/>
                <w:szCs w:val="16"/>
              </w:rPr>
              <w:t>Thuốc thử xét nghiệm định lượng aspartate aminotransferase (AST) trong huyết thanh và huyết tương người</w:t>
            </w:r>
          </w:p>
        </w:tc>
        <w:tc>
          <w:tcPr>
            <w:tcW w:w="2211" w:type="pct"/>
            <w:vAlign w:val="center"/>
          </w:tcPr>
          <w:p w14:paraId="5607E540" w14:textId="464B42F9" w:rsidR="007A4579" w:rsidRPr="00EA04ED" w:rsidRDefault="007A4579" w:rsidP="007A4579">
            <w:pPr>
              <w:jc w:val="left"/>
              <w:rPr>
                <w:sz w:val="20"/>
                <w:lang w:val="vi-VN" w:eastAsia="vi-VN"/>
              </w:rPr>
            </w:pPr>
            <w:r>
              <w:rPr>
                <w:sz w:val="16"/>
                <w:szCs w:val="16"/>
              </w:rPr>
              <w:t xml:space="preserve">Xét nghiệm tuyến tính trong phạm vi nồng độ: 5 - 700 U/L </w:t>
            </w:r>
          </w:p>
        </w:tc>
        <w:tc>
          <w:tcPr>
            <w:tcW w:w="360" w:type="pct"/>
            <w:vAlign w:val="center"/>
          </w:tcPr>
          <w:p w14:paraId="07F2BC9E" w14:textId="6B7B5F01" w:rsidR="007A4579" w:rsidRPr="00EA04ED" w:rsidRDefault="007A4579" w:rsidP="007A4579">
            <w:pPr>
              <w:jc w:val="center"/>
              <w:rPr>
                <w:sz w:val="20"/>
                <w:lang w:val="vi-VN" w:eastAsia="vi-VN"/>
              </w:rPr>
            </w:pPr>
            <w:r>
              <w:rPr>
                <w:sz w:val="16"/>
                <w:szCs w:val="16"/>
              </w:rPr>
              <w:t> </w:t>
            </w:r>
          </w:p>
        </w:tc>
        <w:tc>
          <w:tcPr>
            <w:tcW w:w="386" w:type="pct"/>
            <w:vAlign w:val="center"/>
          </w:tcPr>
          <w:p w14:paraId="063AB040" w14:textId="3CC1AF18" w:rsidR="007A4579" w:rsidRPr="00EA04ED" w:rsidRDefault="007A4579" w:rsidP="007A4579">
            <w:pPr>
              <w:jc w:val="center"/>
              <w:rPr>
                <w:sz w:val="20"/>
                <w:lang w:val="vi-VN" w:eastAsia="vi-VN"/>
              </w:rPr>
            </w:pPr>
            <w:r>
              <w:rPr>
                <w:color w:val="000000"/>
                <w:sz w:val="16"/>
                <w:szCs w:val="16"/>
              </w:rPr>
              <w:t>test</w:t>
            </w:r>
          </w:p>
        </w:tc>
      </w:tr>
      <w:tr w:rsidR="007A4579" w:rsidRPr="00EA04ED" w14:paraId="52ACAF72" w14:textId="77777777" w:rsidTr="009D0913">
        <w:trPr>
          <w:trHeight w:val="1020"/>
        </w:trPr>
        <w:tc>
          <w:tcPr>
            <w:tcW w:w="387" w:type="pct"/>
            <w:vAlign w:val="center"/>
          </w:tcPr>
          <w:p w14:paraId="490845D4" w14:textId="25ABC0D8" w:rsidR="007A4579" w:rsidRPr="00EA04ED" w:rsidRDefault="007A4579" w:rsidP="007A4579">
            <w:pPr>
              <w:jc w:val="center"/>
              <w:rPr>
                <w:sz w:val="20"/>
                <w:lang w:val="vi-VN" w:eastAsia="vi-VN"/>
              </w:rPr>
            </w:pPr>
            <w:r>
              <w:rPr>
                <w:sz w:val="16"/>
                <w:szCs w:val="16"/>
              </w:rPr>
              <w:t> </w:t>
            </w:r>
          </w:p>
        </w:tc>
        <w:tc>
          <w:tcPr>
            <w:tcW w:w="380" w:type="pct"/>
            <w:vAlign w:val="center"/>
          </w:tcPr>
          <w:p w14:paraId="5D6BB519" w14:textId="50C34821" w:rsidR="007A4579" w:rsidRPr="00EA04ED" w:rsidRDefault="007A4579" w:rsidP="007A4579">
            <w:pPr>
              <w:jc w:val="center"/>
              <w:rPr>
                <w:sz w:val="20"/>
                <w:lang w:val="vi-VN" w:eastAsia="vi-VN"/>
              </w:rPr>
            </w:pPr>
            <w:r>
              <w:rPr>
                <w:sz w:val="16"/>
                <w:szCs w:val="16"/>
              </w:rPr>
              <w:t>126</w:t>
            </w:r>
          </w:p>
        </w:tc>
        <w:tc>
          <w:tcPr>
            <w:tcW w:w="453" w:type="pct"/>
            <w:vAlign w:val="center"/>
          </w:tcPr>
          <w:p w14:paraId="080F6D2E" w14:textId="64BF00FA" w:rsidR="007A4579" w:rsidRPr="00EA04ED" w:rsidRDefault="007A4579" w:rsidP="007A4579">
            <w:pPr>
              <w:jc w:val="center"/>
              <w:rPr>
                <w:sz w:val="20"/>
                <w:lang w:val="vi-VN" w:eastAsia="vi-VN"/>
              </w:rPr>
            </w:pPr>
            <w:r>
              <w:rPr>
                <w:sz w:val="16"/>
                <w:szCs w:val="16"/>
              </w:rPr>
              <w:t>M9.16</w:t>
            </w:r>
          </w:p>
        </w:tc>
        <w:tc>
          <w:tcPr>
            <w:tcW w:w="823" w:type="pct"/>
            <w:vAlign w:val="center"/>
          </w:tcPr>
          <w:p w14:paraId="52DC432B" w14:textId="12132BC2" w:rsidR="007A4579" w:rsidRPr="00EA04ED" w:rsidRDefault="007A4579" w:rsidP="007A4579">
            <w:pPr>
              <w:jc w:val="left"/>
              <w:rPr>
                <w:sz w:val="20"/>
                <w:lang w:val="vi-VN" w:eastAsia="vi-VN"/>
              </w:rPr>
            </w:pPr>
            <w:r>
              <w:rPr>
                <w:sz w:val="16"/>
                <w:szCs w:val="16"/>
              </w:rPr>
              <w:t>Thuốc thử xét nghiệm định lượng alanine aminotransferase (ALT) trong huyết thanh và huyết tương người</w:t>
            </w:r>
          </w:p>
        </w:tc>
        <w:tc>
          <w:tcPr>
            <w:tcW w:w="2211" w:type="pct"/>
            <w:vAlign w:val="center"/>
          </w:tcPr>
          <w:p w14:paraId="6709B112" w14:textId="1ADD6581" w:rsidR="007A4579" w:rsidRPr="00EA04ED" w:rsidRDefault="007A4579" w:rsidP="007A4579">
            <w:pPr>
              <w:jc w:val="left"/>
              <w:rPr>
                <w:sz w:val="20"/>
                <w:lang w:val="vi-VN" w:eastAsia="vi-VN"/>
              </w:rPr>
            </w:pPr>
            <w:r>
              <w:rPr>
                <w:sz w:val="16"/>
                <w:szCs w:val="16"/>
              </w:rPr>
              <w:t>Xét nghiệm tuyến tính trong phạm vi nồng độ: 5 - 700 U/L</w:t>
            </w:r>
          </w:p>
        </w:tc>
        <w:tc>
          <w:tcPr>
            <w:tcW w:w="360" w:type="pct"/>
            <w:vAlign w:val="center"/>
          </w:tcPr>
          <w:p w14:paraId="79DAE151" w14:textId="1D748EBA" w:rsidR="007A4579" w:rsidRPr="00EA04ED" w:rsidRDefault="007A4579" w:rsidP="007A4579">
            <w:pPr>
              <w:jc w:val="center"/>
              <w:rPr>
                <w:sz w:val="20"/>
                <w:lang w:val="vi-VN" w:eastAsia="vi-VN"/>
              </w:rPr>
            </w:pPr>
            <w:r>
              <w:rPr>
                <w:sz w:val="16"/>
                <w:szCs w:val="16"/>
              </w:rPr>
              <w:t> </w:t>
            </w:r>
          </w:p>
        </w:tc>
        <w:tc>
          <w:tcPr>
            <w:tcW w:w="386" w:type="pct"/>
            <w:vAlign w:val="center"/>
          </w:tcPr>
          <w:p w14:paraId="5D02E233" w14:textId="21FC94BC" w:rsidR="007A4579" w:rsidRPr="00EA04ED" w:rsidRDefault="007A4579" w:rsidP="007A4579">
            <w:pPr>
              <w:jc w:val="center"/>
              <w:rPr>
                <w:sz w:val="20"/>
                <w:lang w:val="vi-VN" w:eastAsia="vi-VN"/>
              </w:rPr>
            </w:pPr>
            <w:r>
              <w:rPr>
                <w:color w:val="000000"/>
                <w:sz w:val="16"/>
                <w:szCs w:val="16"/>
              </w:rPr>
              <w:t>test</w:t>
            </w:r>
          </w:p>
        </w:tc>
      </w:tr>
      <w:tr w:rsidR="007A4579" w:rsidRPr="00EA04ED" w14:paraId="37986146" w14:textId="77777777" w:rsidTr="009D0913">
        <w:trPr>
          <w:trHeight w:val="1020"/>
        </w:trPr>
        <w:tc>
          <w:tcPr>
            <w:tcW w:w="387" w:type="pct"/>
            <w:vAlign w:val="center"/>
          </w:tcPr>
          <w:p w14:paraId="45D377FD" w14:textId="21BF916D" w:rsidR="007A4579" w:rsidRPr="00EA04ED" w:rsidRDefault="007A4579" w:rsidP="007A4579">
            <w:pPr>
              <w:jc w:val="center"/>
              <w:rPr>
                <w:sz w:val="20"/>
                <w:lang w:val="vi-VN" w:eastAsia="vi-VN"/>
              </w:rPr>
            </w:pPr>
            <w:r>
              <w:rPr>
                <w:sz w:val="16"/>
                <w:szCs w:val="16"/>
              </w:rPr>
              <w:t> </w:t>
            </w:r>
          </w:p>
        </w:tc>
        <w:tc>
          <w:tcPr>
            <w:tcW w:w="380" w:type="pct"/>
            <w:vAlign w:val="center"/>
          </w:tcPr>
          <w:p w14:paraId="5CAEFB00" w14:textId="64DA155C" w:rsidR="007A4579" w:rsidRPr="00EA04ED" w:rsidRDefault="007A4579" w:rsidP="007A4579">
            <w:pPr>
              <w:jc w:val="center"/>
              <w:rPr>
                <w:sz w:val="20"/>
                <w:lang w:val="vi-VN" w:eastAsia="vi-VN"/>
              </w:rPr>
            </w:pPr>
            <w:r>
              <w:rPr>
                <w:sz w:val="16"/>
                <w:szCs w:val="16"/>
              </w:rPr>
              <w:t>127</w:t>
            </w:r>
          </w:p>
        </w:tc>
        <w:tc>
          <w:tcPr>
            <w:tcW w:w="453" w:type="pct"/>
            <w:vAlign w:val="center"/>
          </w:tcPr>
          <w:p w14:paraId="3FE023E3" w14:textId="4646B244" w:rsidR="007A4579" w:rsidRPr="00EA04ED" w:rsidRDefault="007A4579" w:rsidP="007A4579">
            <w:pPr>
              <w:jc w:val="center"/>
              <w:rPr>
                <w:sz w:val="20"/>
                <w:lang w:val="vi-VN" w:eastAsia="vi-VN"/>
              </w:rPr>
            </w:pPr>
            <w:r>
              <w:rPr>
                <w:sz w:val="16"/>
                <w:szCs w:val="16"/>
              </w:rPr>
              <w:t>M9.17</w:t>
            </w:r>
          </w:p>
        </w:tc>
        <w:tc>
          <w:tcPr>
            <w:tcW w:w="823" w:type="pct"/>
            <w:vAlign w:val="center"/>
          </w:tcPr>
          <w:p w14:paraId="14CDA318" w14:textId="0C85F78C" w:rsidR="007A4579" w:rsidRPr="00EA04ED" w:rsidRDefault="007A4579" w:rsidP="007A4579">
            <w:pPr>
              <w:jc w:val="left"/>
              <w:rPr>
                <w:sz w:val="20"/>
                <w:lang w:val="vi-VN" w:eastAsia="vi-VN"/>
              </w:rPr>
            </w:pPr>
            <w:r>
              <w:rPr>
                <w:sz w:val="16"/>
                <w:szCs w:val="16"/>
              </w:rPr>
              <w:t>Thuốc thử xét nghiệm Protein</w:t>
            </w:r>
          </w:p>
        </w:tc>
        <w:tc>
          <w:tcPr>
            <w:tcW w:w="2211" w:type="pct"/>
            <w:vAlign w:val="center"/>
          </w:tcPr>
          <w:p w14:paraId="2FF68B37" w14:textId="7EB07783" w:rsidR="007A4579" w:rsidRPr="00EA04ED" w:rsidRDefault="007A4579" w:rsidP="007A4579">
            <w:pPr>
              <w:jc w:val="left"/>
              <w:rPr>
                <w:sz w:val="20"/>
                <w:lang w:val="vi-VN" w:eastAsia="vi-VN"/>
              </w:rPr>
            </w:pPr>
            <w:r>
              <w:rPr>
                <w:sz w:val="16"/>
                <w:szCs w:val="16"/>
              </w:rPr>
              <w:t>Thuốc thử xét nghiệm định lượng protein toàn phần. Phù hợp để sử dụng trên hệ thống xét nghiệm sinh hóa tự động Cobas C - Roche</w:t>
            </w:r>
          </w:p>
        </w:tc>
        <w:tc>
          <w:tcPr>
            <w:tcW w:w="360" w:type="pct"/>
            <w:vAlign w:val="center"/>
          </w:tcPr>
          <w:p w14:paraId="20477900" w14:textId="53F5D04A" w:rsidR="007A4579" w:rsidRPr="00EA04ED" w:rsidRDefault="007A4579" w:rsidP="007A4579">
            <w:pPr>
              <w:jc w:val="center"/>
              <w:rPr>
                <w:sz w:val="20"/>
                <w:lang w:val="vi-VN" w:eastAsia="vi-VN"/>
              </w:rPr>
            </w:pPr>
            <w:r>
              <w:rPr>
                <w:sz w:val="16"/>
                <w:szCs w:val="16"/>
              </w:rPr>
              <w:t> </w:t>
            </w:r>
          </w:p>
        </w:tc>
        <w:tc>
          <w:tcPr>
            <w:tcW w:w="386" w:type="pct"/>
            <w:vAlign w:val="center"/>
          </w:tcPr>
          <w:p w14:paraId="70F9BB6E" w14:textId="195290A1" w:rsidR="007A4579" w:rsidRPr="00EA04ED" w:rsidRDefault="007A4579" w:rsidP="007A4579">
            <w:pPr>
              <w:jc w:val="center"/>
              <w:rPr>
                <w:sz w:val="20"/>
                <w:lang w:val="vi-VN" w:eastAsia="vi-VN"/>
              </w:rPr>
            </w:pPr>
            <w:r>
              <w:rPr>
                <w:color w:val="000000"/>
                <w:sz w:val="16"/>
                <w:szCs w:val="16"/>
              </w:rPr>
              <w:t>Test</w:t>
            </w:r>
          </w:p>
        </w:tc>
      </w:tr>
      <w:tr w:rsidR="007A4579" w:rsidRPr="00EA04ED" w14:paraId="298226A2" w14:textId="77777777" w:rsidTr="009D0913">
        <w:trPr>
          <w:trHeight w:val="1020"/>
        </w:trPr>
        <w:tc>
          <w:tcPr>
            <w:tcW w:w="387" w:type="pct"/>
            <w:vAlign w:val="center"/>
          </w:tcPr>
          <w:p w14:paraId="6BD88D13" w14:textId="3612E060" w:rsidR="007A4579" w:rsidRPr="00EA04ED" w:rsidRDefault="007A4579" w:rsidP="007A4579">
            <w:pPr>
              <w:jc w:val="center"/>
              <w:rPr>
                <w:sz w:val="20"/>
                <w:lang w:val="vi-VN" w:eastAsia="vi-VN"/>
              </w:rPr>
            </w:pPr>
            <w:r>
              <w:rPr>
                <w:sz w:val="16"/>
                <w:szCs w:val="16"/>
              </w:rPr>
              <w:t> </w:t>
            </w:r>
          </w:p>
        </w:tc>
        <w:tc>
          <w:tcPr>
            <w:tcW w:w="380" w:type="pct"/>
            <w:vAlign w:val="center"/>
          </w:tcPr>
          <w:p w14:paraId="6DA8F927" w14:textId="03240A49" w:rsidR="007A4579" w:rsidRPr="00EA04ED" w:rsidRDefault="007A4579" w:rsidP="007A4579">
            <w:pPr>
              <w:jc w:val="center"/>
              <w:rPr>
                <w:sz w:val="20"/>
                <w:lang w:val="vi-VN" w:eastAsia="vi-VN"/>
              </w:rPr>
            </w:pPr>
            <w:r>
              <w:rPr>
                <w:sz w:val="16"/>
                <w:szCs w:val="16"/>
              </w:rPr>
              <w:t>128</w:t>
            </w:r>
          </w:p>
        </w:tc>
        <w:tc>
          <w:tcPr>
            <w:tcW w:w="453" w:type="pct"/>
            <w:vAlign w:val="center"/>
          </w:tcPr>
          <w:p w14:paraId="066B32B3" w14:textId="7E35F2F8" w:rsidR="007A4579" w:rsidRPr="00EA04ED" w:rsidRDefault="007A4579" w:rsidP="007A4579">
            <w:pPr>
              <w:jc w:val="center"/>
              <w:rPr>
                <w:sz w:val="20"/>
                <w:lang w:val="vi-VN" w:eastAsia="vi-VN"/>
              </w:rPr>
            </w:pPr>
            <w:r>
              <w:rPr>
                <w:sz w:val="16"/>
                <w:szCs w:val="16"/>
              </w:rPr>
              <w:t>M9.18</w:t>
            </w:r>
          </w:p>
        </w:tc>
        <w:tc>
          <w:tcPr>
            <w:tcW w:w="823" w:type="pct"/>
            <w:vAlign w:val="center"/>
          </w:tcPr>
          <w:p w14:paraId="5984B54C" w14:textId="6A6FA3E3" w:rsidR="007A4579" w:rsidRPr="00EA04ED" w:rsidRDefault="007A4579" w:rsidP="007A4579">
            <w:pPr>
              <w:jc w:val="left"/>
              <w:rPr>
                <w:sz w:val="20"/>
                <w:lang w:val="vi-VN" w:eastAsia="vi-VN"/>
              </w:rPr>
            </w:pPr>
            <w:r>
              <w:rPr>
                <w:sz w:val="16"/>
                <w:szCs w:val="16"/>
              </w:rPr>
              <w:t>Thuốc thử xét nghiệm amylase</w:t>
            </w:r>
          </w:p>
        </w:tc>
        <w:tc>
          <w:tcPr>
            <w:tcW w:w="2211" w:type="pct"/>
            <w:vAlign w:val="center"/>
          </w:tcPr>
          <w:p w14:paraId="532C0E42" w14:textId="0C054C82" w:rsidR="007A4579" w:rsidRPr="00EA04ED" w:rsidRDefault="007A4579" w:rsidP="007A4579">
            <w:pPr>
              <w:jc w:val="left"/>
              <w:rPr>
                <w:sz w:val="20"/>
                <w:lang w:val="vi-VN" w:eastAsia="vi-VN"/>
              </w:rPr>
            </w:pPr>
            <w:r>
              <w:rPr>
                <w:sz w:val="16"/>
                <w:szCs w:val="16"/>
              </w:rPr>
              <w:t>Thuốc thử xét nghiệm định lượng alpha amylase. Phù hợp để sử dụng trên hệ thống xét nghiệm sinh hóa tự động Cobas C - Roche</w:t>
            </w:r>
          </w:p>
        </w:tc>
        <w:tc>
          <w:tcPr>
            <w:tcW w:w="360" w:type="pct"/>
            <w:vAlign w:val="center"/>
          </w:tcPr>
          <w:p w14:paraId="5C2BD829" w14:textId="4BA61968" w:rsidR="007A4579" w:rsidRPr="00EA04ED" w:rsidRDefault="007A4579" w:rsidP="007A4579">
            <w:pPr>
              <w:jc w:val="center"/>
              <w:rPr>
                <w:sz w:val="20"/>
                <w:lang w:val="vi-VN" w:eastAsia="vi-VN"/>
              </w:rPr>
            </w:pPr>
            <w:r>
              <w:rPr>
                <w:sz w:val="16"/>
                <w:szCs w:val="16"/>
              </w:rPr>
              <w:t> </w:t>
            </w:r>
          </w:p>
        </w:tc>
        <w:tc>
          <w:tcPr>
            <w:tcW w:w="386" w:type="pct"/>
            <w:vAlign w:val="center"/>
          </w:tcPr>
          <w:p w14:paraId="19108319" w14:textId="57DD6FEF" w:rsidR="007A4579" w:rsidRPr="00EA04ED" w:rsidRDefault="007A4579" w:rsidP="007A4579">
            <w:pPr>
              <w:jc w:val="center"/>
              <w:rPr>
                <w:sz w:val="20"/>
                <w:lang w:val="vi-VN" w:eastAsia="vi-VN"/>
              </w:rPr>
            </w:pPr>
            <w:r>
              <w:rPr>
                <w:color w:val="000000"/>
                <w:sz w:val="16"/>
                <w:szCs w:val="16"/>
              </w:rPr>
              <w:t>Test</w:t>
            </w:r>
          </w:p>
        </w:tc>
      </w:tr>
      <w:tr w:rsidR="007A4579" w:rsidRPr="00EA04ED" w14:paraId="4E2847BD" w14:textId="77777777" w:rsidTr="009D0913">
        <w:trPr>
          <w:trHeight w:val="1020"/>
        </w:trPr>
        <w:tc>
          <w:tcPr>
            <w:tcW w:w="387" w:type="pct"/>
            <w:vAlign w:val="center"/>
          </w:tcPr>
          <w:p w14:paraId="0110D272" w14:textId="01C7876E" w:rsidR="007A4579" w:rsidRPr="00EA04ED" w:rsidRDefault="007A4579" w:rsidP="007A4579">
            <w:pPr>
              <w:jc w:val="center"/>
              <w:rPr>
                <w:sz w:val="20"/>
                <w:lang w:val="vi-VN" w:eastAsia="vi-VN"/>
              </w:rPr>
            </w:pPr>
            <w:r>
              <w:rPr>
                <w:sz w:val="16"/>
                <w:szCs w:val="16"/>
              </w:rPr>
              <w:t> </w:t>
            </w:r>
          </w:p>
        </w:tc>
        <w:tc>
          <w:tcPr>
            <w:tcW w:w="380" w:type="pct"/>
            <w:vAlign w:val="center"/>
          </w:tcPr>
          <w:p w14:paraId="7D661EBA" w14:textId="34C1067D" w:rsidR="007A4579" w:rsidRPr="00EA04ED" w:rsidRDefault="007A4579" w:rsidP="007A4579">
            <w:pPr>
              <w:jc w:val="center"/>
              <w:rPr>
                <w:sz w:val="20"/>
                <w:lang w:val="vi-VN" w:eastAsia="vi-VN"/>
              </w:rPr>
            </w:pPr>
            <w:r>
              <w:rPr>
                <w:sz w:val="16"/>
                <w:szCs w:val="16"/>
              </w:rPr>
              <w:t>129</w:t>
            </w:r>
          </w:p>
        </w:tc>
        <w:tc>
          <w:tcPr>
            <w:tcW w:w="453" w:type="pct"/>
            <w:vAlign w:val="center"/>
          </w:tcPr>
          <w:p w14:paraId="51B5B211" w14:textId="08900F21" w:rsidR="007A4579" w:rsidRPr="00EA04ED" w:rsidRDefault="007A4579" w:rsidP="007A4579">
            <w:pPr>
              <w:jc w:val="center"/>
              <w:rPr>
                <w:sz w:val="20"/>
                <w:lang w:val="vi-VN" w:eastAsia="vi-VN"/>
              </w:rPr>
            </w:pPr>
            <w:r>
              <w:rPr>
                <w:sz w:val="16"/>
                <w:szCs w:val="16"/>
              </w:rPr>
              <w:t>M9.19</w:t>
            </w:r>
          </w:p>
        </w:tc>
        <w:tc>
          <w:tcPr>
            <w:tcW w:w="823" w:type="pct"/>
            <w:vAlign w:val="center"/>
          </w:tcPr>
          <w:p w14:paraId="427D1C27" w14:textId="555991B6" w:rsidR="007A4579" w:rsidRPr="00EA04ED" w:rsidRDefault="007A4579" w:rsidP="007A4579">
            <w:pPr>
              <w:jc w:val="left"/>
              <w:rPr>
                <w:sz w:val="20"/>
                <w:lang w:val="vi-VN" w:eastAsia="vi-VN"/>
              </w:rPr>
            </w:pPr>
            <w:r>
              <w:rPr>
                <w:sz w:val="16"/>
                <w:szCs w:val="16"/>
              </w:rPr>
              <w:t>Thuốc thử xét nghiệm Ca (Calci)</w:t>
            </w:r>
          </w:p>
        </w:tc>
        <w:tc>
          <w:tcPr>
            <w:tcW w:w="2211" w:type="pct"/>
            <w:vAlign w:val="center"/>
          </w:tcPr>
          <w:p w14:paraId="54ADE62C" w14:textId="3FECA29B" w:rsidR="007A4579" w:rsidRPr="00EA04ED" w:rsidRDefault="007A4579" w:rsidP="007A4579">
            <w:pPr>
              <w:jc w:val="left"/>
              <w:rPr>
                <w:sz w:val="20"/>
                <w:lang w:val="vi-VN" w:eastAsia="vi-VN"/>
              </w:rPr>
            </w:pPr>
            <w:r>
              <w:rPr>
                <w:sz w:val="16"/>
                <w:szCs w:val="16"/>
              </w:rPr>
              <w:t>Thuốc thử xét nghiệm định lượng Calci. Phù hợp để sử dụng trên hệ thống xét nghiệm sinh hóa tự động Cobas C - Roche</w:t>
            </w:r>
          </w:p>
        </w:tc>
        <w:tc>
          <w:tcPr>
            <w:tcW w:w="360" w:type="pct"/>
            <w:vAlign w:val="center"/>
          </w:tcPr>
          <w:p w14:paraId="2E64164E" w14:textId="1617A7A2" w:rsidR="007A4579" w:rsidRPr="00EA04ED" w:rsidRDefault="007A4579" w:rsidP="007A4579">
            <w:pPr>
              <w:jc w:val="center"/>
              <w:rPr>
                <w:sz w:val="20"/>
                <w:lang w:val="vi-VN" w:eastAsia="vi-VN"/>
              </w:rPr>
            </w:pPr>
            <w:r>
              <w:rPr>
                <w:sz w:val="16"/>
                <w:szCs w:val="16"/>
              </w:rPr>
              <w:t> </w:t>
            </w:r>
          </w:p>
        </w:tc>
        <w:tc>
          <w:tcPr>
            <w:tcW w:w="386" w:type="pct"/>
            <w:vAlign w:val="center"/>
          </w:tcPr>
          <w:p w14:paraId="50B86C87" w14:textId="5D72CE53" w:rsidR="007A4579" w:rsidRPr="00EA04ED" w:rsidRDefault="007A4579" w:rsidP="007A4579">
            <w:pPr>
              <w:jc w:val="center"/>
              <w:rPr>
                <w:sz w:val="20"/>
                <w:lang w:val="vi-VN" w:eastAsia="vi-VN"/>
              </w:rPr>
            </w:pPr>
            <w:r>
              <w:rPr>
                <w:color w:val="000000"/>
                <w:sz w:val="16"/>
                <w:szCs w:val="16"/>
              </w:rPr>
              <w:t>Test</w:t>
            </w:r>
          </w:p>
        </w:tc>
      </w:tr>
      <w:tr w:rsidR="007A4579" w:rsidRPr="00EA04ED" w14:paraId="42571221" w14:textId="77777777" w:rsidTr="009D0913">
        <w:trPr>
          <w:trHeight w:val="1020"/>
        </w:trPr>
        <w:tc>
          <w:tcPr>
            <w:tcW w:w="387" w:type="pct"/>
            <w:vAlign w:val="center"/>
          </w:tcPr>
          <w:p w14:paraId="7A550F8C" w14:textId="073E6747" w:rsidR="007A4579" w:rsidRPr="00EA04ED" w:rsidRDefault="007A4579" w:rsidP="007A4579">
            <w:pPr>
              <w:jc w:val="center"/>
              <w:rPr>
                <w:sz w:val="20"/>
                <w:lang w:val="vi-VN" w:eastAsia="vi-VN"/>
              </w:rPr>
            </w:pPr>
            <w:r>
              <w:rPr>
                <w:sz w:val="16"/>
                <w:szCs w:val="16"/>
              </w:rPr>
              <w:t> </w:t>
            </w:r>
          </w:p>
        </w:tc>
        <w:tc>
          <w:tcPr>
            <w:tcW w:w="380" w:type="pct"/>
            <w:vAlign w:val="center"/>
          </w:tcPr>
          <w:p w14:paraId="2C4271A9" w14:textId="0412A7EA" w:rsidR="007A4579" w:rsidRPr="00EA04ED" w:rsidRDefault="007A4579" w:rsidP="007A4579">
            <w:pPr>
              <w:jc w:val="center"/>
              <w:rPr>
                <w:sz w:val="20"/>
                <w:lang w:val="vi-VN" w:eastAsia="vi-VN"/>
              </w:rPr>
            </w:pPr>
            <w:r>
              <w:rPr>
                <w:sz w:val="16"/>
                <w:szCs w:val="16"/>
              </w:rPr>
              <w:t>130</w:t>
            </w:r>
          </w:p>
        </w:tc>
        <w:tc>
          <w:tcPr>
            <w:tcW w:w="453" w:type="pct"/>
            <w:vAlign w:val="center"/>
          </w:tcPr>
          <w:p w14:paraId="0C0F275B" w14:textId="2525747F" w:rsidR="007A4579" w:rsidRPr="00EA04ED" w:rsidRDefault="007A4579" w:rsidP="007A4579">
            <w:pPr>
              <w:jc w:val="center"/>
              <w:rPr>
                <w:sz w:val="20"/>
                <w:lang w:val="vi-VN" w:eastAsia="vi-VN"/>
              </w:rPr>
            </w:pPr>
            <w:r>
              <w:rPr>
                <w:sz w:val="16"/>
                <w:szCs w:val="16"/>
              </w:rPr>
              <w:t>M9.20</w:t>
            </w:r>
          </w:p>
        </w:tc>
        <w:tc>
          <w:tcPr>
            <w:tcW w:w="823" w:type="pct"/>
            <w:vAlign w:val="center"/>
          </w:tcPr>
          <w:p w14:paraId="3C65820F" w14:textId="0962313C" w:rsidR="007A4579" w:rsidRPr="00EA04ED" w:rsidRDefault="007A4579" w:rsidP="007A4579">
            <w:pPr>
              <w:jc w:val="left"/>
              <w:rPr>
                <w:sz w:val="20"/>
                <w:lang w:val="vi-VN" w:eastAsia="vi-VN"/>
              </w:rPr>
            </w:pPr>
            <w:r>
              <w:rPr>
                <w:sz w:val="16"/>
                <w:szCs w:val="16"/>
              </w:rPr>
              <w:t>Thuốc thử xét nghiệm Albumin</w:t>
            </w:r>
          </w:p>
        </w:tc>
        <w:tc>
          <w:tcPr>
            <w:tcW w:w="2211" w:type="pct"/>
            <w:vAlign w:val="center"/>
          </w:tcPr>
          <w:p w14:paraId="1D3B558A" w14:textId="172AA218" w:rsidR="007A4579" w:rsidRPr="00EA04ED" w:rsidRDefault="007A4579" w:rsidP="007A4579">
            <w:pPr>
              <w:jc w:val="left"/>
              <w:rPr>
                <w:sz w:val="20"/>
                <w:lang w:val="vi-VN" w:eastAsia="vi-VN"/>
              </w:rPr>
            </w:pPr>
            <w:r>
              <w:rPr>
                <w:sz w:val="16"/>
                <w:szCs w:val="16"/>
              </w:rPr>
              <w:t>Thuốc thử xét nghiệm định lượng albumin. Phù hợp để sử dụng trên hệ thống xét nghiệm sinh hóa tự động Cobas C - Roche</w:t>
            </w:r>
          </w:p>
        </w:tc>
        <w:tc>
          <w:tcPr>
            <w:tcW w:w="360" w:type="pct"/>
            <w:vAlign w:val="center"/>
          </w:tcPr>
          <w:p w14:paraId="084D4BAE" w14:textId="647D70C6" w:rsidR="007A4579" w:rsidRPr="00EA04ED" w:rsidRDefault="007A4579" w:rsidP="007A4579">
            <w:pPr>
              <w:jc w:val="center"/>
              <w:rPr>
                <w:sz w:val="20"/>
                <w:lang w:val="vi-VN" w:eastAsia="vi-VN"/>
              </w:rPr>
            </w:pPr>
            <w:r>
              <w:rPr>
                <w:sz w:val="16"/>
                <w:szCs w:val="16"/>
              </w:rPr>
              <w:t> </w:t>
            </w:r>
          </w:p>
        </w:tc>
        <w:tc>
          <w:tcPr>
            <w:tcW w:w="386" w:type="pct"/>
            <w:vAlign w:val="center"/>
          </w:tcPr>
          <w:p w14:paraId="185CFCB3" w14:textId="5C53AF0E" w:rsidR="007A4579" w:rsidRPr="00EA04ED" w:rsidRDefault="007A4579" w:rsidP="007A4579">
            <w:pPr>
              <w:jc w:val="center"/>
              <w:rPr>
                <w:sz w:val="20"/>
                <w:lang w:val="vi-VN" w:eastAsia="vi-VN"/>
              </w:rPr>
            </w:pPr>
            <w:r>
              <w:rPr>
                <w:color w:val="000000"/>
                <w:sz w:val="16"/>
                <w:szCs w:val="16"/>
              </w:rPr>
              <w:t>Test</w:t>
            </w:r>
          </w:p>
        </w:tc>
      </w:tr>
      <w:tr w:rsidR="007A4579" w:rsidRPr="00EA04ED" w14:paraId="3272C291" w14:textId="77777777" w:rsidTr="009D0913">
        <w:trPr>
          <w:trHeight w:val="1020"/>
        </w:trPr>
        <w:tc>
          <w:tcPr>
            <w:tcW w:w="387" w:type="pct"/>
            <w:vAlign w:val="center"/>
          </w:tcPr>
          <w:p w14:paraId="215F512F" w14:textId="00856ED9"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60BA3FB4" w14:textId="2E78F6BE" w:rsidR="007A4579" w:rsidRPr="00EA04ED" w:rsidRDefault="007A4579" w:rsidP="007A4579">
            <w:pPr>
              <w:jc w:val="center"/>
              <w:rPr>
                <w:sz w:val="20"/>
                <w:lang w:val="vi-VN" w:eastAsia="vi-VN"/>
              </w:rPr>
            </w:pPr>
            <w:r>
              <w:rPr>
                <w:sz w:val="16"/>
                <w:szCs w:val="16"/>
              </w:rPr>
              <w:t>131</w:t>
            </w:r>
          </w:p>
        </w:tc>
        <w:tc>
          <w:tcPr>
            <w:tcW w:w="453" w:type="pct"/>
            <w:vAlign w:val="center"/>
          </w:tcPr>
          <w:p w14:paraId="642ACF1B" w14:textId="6FAA9341" w:rsidR="007A4579" w:rsidRPr="00EA04ED" w:rsidRDefault="007A4579" w:rsidP="007A4579">
            <w:pPr>
              <w:jc w:val="center"/>
              <w:rPr>
                <w:sz w:val="20"/>
                <w:lang w:val="vi-VN" w:eastAsia="vi-VN"/>
              </w:rPr>
            </w:pPr>
            <w:r>
              <w:rPr>
                <w:sz w:val="16"/>
                <w:szCs w:val="16"/>
              </w:rPr>
              <w:t>M9.21</w:t>
            </w:r>
          </w:p>
        </w:tc>
        <w:tc>
          <w:tcPr>
            <w:tcW w:w="823" w:type="pct"/>
            <w:vAlign w:val="center"/>
          </w:tcPr>
          <w:p w14:paraId="59581C2B" w14:textId="1684AAA1" w:rsidR="007A4579" w:rsidRPr="00EA04ED" w:rsidRDefault="007A4579" w:rsidP="007A4579">
            <w:pPr>
              <w:jc w:val="left"/>
              <w:rPr>
                <w:sz w:val="20"/>
                <w:lang w:val="vi-VN" w:eastAsia="vi-VN"/>
              </w:rPr>
            </w:pPr>
            <w:r>
              <w:rPr>
                <w:sz w:val="16"/>
                <w:szCs w:val="16"/>
              </w:rPr>
              <w:t>Thuốc thử xét nghiệm CRP</w:t>
            </w:r>
          </w:p>
        </w:tc>
        <w:tc>
          <w:tcPr>
            <w:tcW w:w="2211" w:type="pct"/>
            <w:vAlign w:val="center"/>
          </w:tcPr>
          <w:p w14:paraId="243D83E6" w14:textId="676A158D" w:rsidR="007A4579" w:rsidRPr="00EA04ED" w:rsidRDefault="007A4579" w:rsidP="007A4579">
            <w:pPr>
              <w:jc w:val="left"/>
              <w:rPr>
                <w:sz w:val="20"/>
                <w:lang w:val="vi-VN" w:eastAsia="vi-VN"/>
              </w:rPr>
            </w:pPr>
            <w:r>
              <w:rPr>
                <w:sz w:val="16"/>
                <w:szCs w:val="16"/>
              </w:rPr>
              <w:t>Hóa chất xét nghiệm dùng để định lượng CRP trong huyết thanh và huyết tương người.  Phù hợp để sử dụng trên hệ thống xét nghiệm sinh hóa tự động Cobas C - Roche</w:t>
            </w:r>
          </w:p>
        </w:tc>
        <w:tc>
          <w:tcPr>
            <w:tcW w:w="360" w:type="pct"/>
            <w:vAlign w:val="center"/>
          </w:tcPr>
          <w:p w14:paraId="66F9E612" w14:textId="347FB4EE" w:rsidR="007A4579" w:rsidRPr="00EA04ED" w:rsidRDefault="007A4579" w:rsidP="007A4579">
            <w:pPr>
              <w:jc w:val="center"/>
              <w:rPr>
                <w:sz w:val="20"/>
                <w:lang w:val="vi-VN" w:eastAsia="vi-VN"/>
              </w:rPr>
            </w:pPr>
            <w:r>
              <w:rPr>
                <w:sz w:val="16"/>
                <w:szCs w:val="16"/>
              </w:rPr>
              <w:t> </w:t>
            </w:r>
          </w:p>
        </w:tc>
        <w:tc>
          <w:tcPr>
            <w:tcW w:w="386" w:type="pct"/>
            <w:vAlign w:val="center"/>
          </w:tcPr>
          <w:p w14:paraId="1BFC2060" w14:textId="779050A6" w:rsidR="007A4579" w:rsidRPr="00EA04ED" w:rsidRDefault="007A4579" w:rsidP="007A4579">
            <w:pPr>
              <w:jc w:val="center"/>
              <w:rPr>
                <w:sz w:val="20"/>
                <w:lang w:val="vi-VN" w:eastAsia="vi-VN"/>
              </w:rPr>
            </w:pPr>
            <w:r>
              <w:rPr>
                <w:color w:val="000000"/>
                <w:sz w:val="16"/>
                <w:szCs w:val="16"/>
              </w:rPr>
              <w:t>Test</w:t>
            </w:r>
          </w:p>
        </w:tc>
      </w:tr>
      <w:tr w:rsidR="007A4579" w:rsidRPr="00EA04ED" w14:paraId="756004F7" w14:textId="77777777" w:rsidTr="009D0913">
        <w:trPr>
          <w:trHeight w:val="1020"/>
        </w:trPr>
        <w:tc>
          <w:tcPr>
            <w:tcW w:w="387" w:type="pct"/>
            <w:vAlign w:val="center"/>
          </w:tcPr>
          <w:p w14:paraId="2B572ED9" w14:textId="2EE3E69E" w:rsidR="007A4579" w:rsidRPr="00EA04ED" w:rsidRDefault="007A4579" w:rsidP="007A4579">
            <w:pPr>
              <w:jc w:val="center"/>
              <w:rPr>
                <w:sz w:val="20"/>
                <w:lang w:val="vi-VN" w:eastAsia="vi-VN"/>
              </w:rPr>
            </w:pPr>
            <w:r>
              <w:rPr>
                <w:sz w:val="16"/>
                <w:szCs w:val="16"/>
              </w:rPr>
              <w:t> </w:t>
            </w:r>
          </w:p>
        </w:tc>
        <w:tc>
          <w:tcPr>
            <w:tcW w:w="380" w:type="pct"/>
            <w:vAlign w:val="center"/>
          </w:tcPr>
          <w:p w14:paraId="4AAD15CB" w14:textId="0DC3E69D" w:rsidR="007A4579" w:rsidRPr="00EA04ED" w:rsidRDefault="007A4579" w:rsidP="007A4579">
            <w:pPr>
              <w:jc w:val="center"/>
              <w:rPr>
                <w:sz w:val="20"/>
                <w:lang w:val="vi-VN" w:eastAsia="vi-VN"/>
              </w:rPr>
            </w:pPr>
            <w:r>
              <w:rPr>
                <w:sz w:val="16"/>
                <w:szCs w:val="16"/>
              </w:rPr>
              <w:t>132</w:t>
            </w:r>
          </w:p>
        </w:tc>
        <w:tc>
          <w:tcPr>
            <w:tcW w:w="453" w:type="pct"/>
            <w:vAlign w:val="center"/>
          </w:tcPr>
          <w:p w14:paraId="6D29FA37" w14:textId="620D150D" w:rsidR="007A4579" w:rsidRPr="00EA04ED" w:rsidRDefault="007A4579" w:rsidP="007A4579">
            <w:pPr>
              <w:jc w:val="center"/>
              <w:rPr>
                <w:sz w:val="20"/>
                <w:lang w:val="vi-VN" w:eastAsia="vi-VN"/>
              </w:rPr>
            </w:pPr>
            <w:r>
              <w:rPr>
                <w:sz w:val="16"/>
                <w:szCs w:val="16"/>
              </w:rPr>
              <w:t>M9.22</w:t>
            </w:r>
          </w:p>
        </w:tc>
        <w:tc>
          <w:tcPr>
            <w:tcW w:w="823" w:type="pct"/>
            <w:vAlign w:val="center"/>
          </w:tcPr>
          <w:p w14:paraId="7E70F847" w14:textId="765987E3" w:rsidR="007A4579" w:rsidRPr="00EA04ED" w:rsidRDefault="007A4579" w:rsidP="007A4579">
            <w:pPr>
              <w:jc w:val="left"/>
              <w:rPr>
                <w:sz w:val="20"/>
                <w:lang w:val="vi-VN" w:eastAsia="vi-VN"/>
              </w:rPr>
            </w:pPr>
            <w:r>
              <w:rPr>
                <w:sz w:val="16"/>
                <w:szCs w:val="16"/>
              </w:rPr>
              <w:t>Dung dịch rửa acid kim hút thuốc thử và cóng phản ứng quy cách nhỏ</w:t>
            </w:r>
          </w:p>
        </w:tc>
        <w:tc>
          <w:tcPr>
            <w:tcW w:w="2211" w:type="pct"/>
            <w:vAlign w:val="center"/>
          </w:tcPr>
          <w:p w14:paraId="4EF1B600" w14:textId="351655DE" w:rsidR="007A4579" w:rsidRPr="00EA04ED" w:rsidRDefault="007A4579" w:rsidP="007A4579">
            <w:pPr>
              <w:jc w:val="left"/>
              <w:rPr>
                <w:sz w:val="20"/>
                <w:lang w:val="vi-VN" w:eastAsia="vi-VN"/>
              </w:rPr>
            </w:pPr>
            <w:r>
              <w:rPr>
                <w:sz w:val="16"/>
                <w:szCs w:val="16"/>
              </w:rPr>
              <w:t>Dung dịch rửa cho kim hút thuốc thử và cóng phản ứng.</w:t>
            </w:r>
          </w:p>
        </w:tc>
        <w:tc>
          <w:tcPr>
            <w:tcW w:w="360" w:type="pct"/>
            <w:vAlign w:val="center"/>
          </w:tcPr>
          <w:p w14:paraId="29E001BB" w14:textId="67F1E359" w:rsidR="007A4579" w:rsidRPr="00EA04ED" w:rsidRDefault="007A4579" w:rsidP="007A4579">
            <w:pPr>
              <w:jc w:val="center"/>
              <w:rPr>
                <w:sz w:val="20"/>
                <w:lang w:val="vi-VN" w:eastAsia="vi-VN"/>
              </w:rPr>
            </w:pPr>
            <w:r>
              <w:rPr>
                <w:sz w:val="16"/>
                <w:szCs w:val="16"/>
              </w:rPr>
              <w:t> </w:t>
            </w:r>
          </w:p>
        </w:tc>
        <w:tc>
          <w:tcPr>
            <w:tcW w:w="386" w:type="pct"/>
            <w:vAlign w:val="center"/>
          </w:tcPr>
          <w:p w14:paraId="11AF33B6" w14:textId="6AF032D4" w:rsidR="007A4579" w:rsidRPr="00EA04ED" w:rsidRDefault="007A4579" w:rsidP="007A4579">
            <w:pPr>
              <w:jc w:val="center"/>
              <w:rPr>
                <w:sz w:val="20"/>
                <w:lang w:val="vi-VN" w:eastAsia="vi-VN"/>
              </w:rPr>
            </w:pPr>
            <w:r>
              <w:rPr>
                <w:color w:val="000000"/>
                <w:sz w:val="16"/>
                <w:szCs w:val="16"/>
              </w:rPr>
              <w:t>ml</w:t>
            </w:r>
          </w:p>
        </w:tc>
      </w:tr>
      <w:tr w:rsidR="007A4579" w:rsidRPr="00EA04ED" w14:paraId="631E20E5" w14:textId="77777777" w:rsidTr="009D0913">
        <w:trPr>
          <w:trHeight w:val="765"/>
        </w:trPr>
        <w:tc>
          <w:tcPr>
            <w:tcW w:w="387" w:type="pct"/>
            <w:vAlign w:val="center"/>
          </w:tcPr>
          <w:p w14:paraId="7FAB67D2" w14:textId="352156D2" w:rsidR="007A4579" w:rsidRPr="00EA04ED" w:rsidRDefault="007A4579" w:rsidP="007A4579">
            <w:pPr>
              <w:jc w:val="center"/>
              <w:rPr>
                <w:sz w:val="20"/>
                <w:lang w:val="vi-VN" w:eastAsia="vi-VN"/>
              </w:rPr>
            </w:pPr>
            <w:r>
              <w:rPr>
                <w:sz w:val="16"/>
                <w:szCs w:val="16"/>
              </w:rPr>
              <w:t> </w:t>
            </w:r>
          </w:p>
        </w:tc>
        <w:tc>
          <w:tcPr>
            <w:tcW w:w="380" w:type="pct"/>
            <w:vAlign w:val="center"/>
          </w:tcPr>
          <w:p w14:paraId="6DBAD94C" w14:textId="07D1E3E7" w:rsidR="007A4579" w:rsidRPr="00EA04ED" w:rsidRDefault="007A4579" w:rsidP="007A4579">
            <w:pPr>
              <w:jc w:val="center"/>
              <w:rPr>
                <w:sz w:val="20"/>
                <w:lang w:val="vi-VN" w:eastAsia="vi-VN"/>
              </w:rPr>
            </w:pPr>
            <w:r>
              <w:rPr>
                <w:sz w:val="16"/>
                <w:szCs w:val="16"/>
              </w:rPr>
              <w:t>133</w:t>
            </w:r>
          </w:p>
        </w:tc>
        <w:tc>
          <w:tcPr>
            <w:tcW w:w="453" w:type="pct"/>
            <w:vAlign w:val="center"/>
          </w:tcPr>
          <w:p w14:paraId="342F3C1C" w14:textId="7707F89C" w:rsidR="007A4579" w:rsidRPr="00EA04ED" w:rsidRDefault="007A4579" w:rsidP="007A4579">
            <w:pPr>
              <w:jc w:val="center"/>
              <w:rPr>
                <w:sz w:val="20"/>
                <w:lang w:val="vi-VN" w:eastAsia="vi-VN"/>
              </w:rPr>
            </w:pPr>
            <w:r>
              <w:rPr>
                <w:sz w:val="16"/>
                <w:szCs w:val="16"/>
              </w:rPr>
              <w:t>M9.23</w:t>
            </w:r>
          </w:p>
        </w:tc>
        <w:tc>
          <w:tcPr>
            <w:tcW w:w="823" w:type="pct"/>
            <w:vAlign w:val="center"/>
          </w:tcPr>
          <w:p w14:paraId="1321CF9F" w14:textId="3C44239A" w:rsidR="007A4579" w:rsidRPr="00EA04ED" w:rsidRDefault="007A4579" w:rsidP="007A4579">
            <w:pPr>
              <w:jc w:val="left"/>
              <w:rPr>
                <w:sz w:val="20"/>
                <w:lang w:val="vi-VN" w:eastAsia="vi-VN"/>
              </w:rPr>
            </w:pPr>
            <w:r>
              <w:rPr>
                <w:sz w:val="16"/>
                <w:szCs w:val="16"/>
              </w:rPr>
              <w:t>Bộ hiệu chuẩn cho các hệ thống tự động</w:t>
            </w:r>
          </w:p>
        </w:tc>
        <w:tc>
          <w:tcPr>
            <w:tcW w:w="2211" w:type="pct"/>
            <w:vAlign w:val="center"/>
          </w:tcPr>
          <w:p w14:paraId="1326CB40" w14:textId="0AA80E95" w:rsidR="007A4579" w:rsidRPr="00EA04ED" w:rsidRDefault="007A4579" w:rsidP="007A4579">
            <w:pPr>
              <w:jc w:val="left"/>
              <w:rPr>
                <w:sz w:val="20"/>
                <w:lang w:val="vi-VN" w:eastAsia="vi-VN"/>
              </w:rPr>
            </w:pPr>
            <w:r>
              <w:rPr>
                <w:sz w:val="16"/>
                <w:szCs w:val="16"/>
              </w:rPr>
              <w:t>Huyết thanh người với phụ gia hóa học và nguyên liệu có nguồn gốc sinh học như đã chỉ định. Nguồn gốc các chất sinh học thêm vào như sau: Chất phân tích  - Nguồn gốc: Ferritin - người; CRP - người; ASLO - cừu. Thành phần không phản ứng: Chất bảo quản và chất ổn định.</w:t>
            </w:r>
          </w:p>
        </w:tc>
        <w:tc>
          <w:tcPr>
            <w:tcW w:w="360" w:type="pct"/>
            <w:vAlign w:val="center"/>
          </w:tcPr>
          <w:p w14:paraId="52500A79" w14:textId="0A000E34" w:rsidR="007A4579" w:rsidRPr="00EA04ED" w:rsidRDefault="007A4579" w:rsidP="007A4579">
            <w:pPr>
              <w:jc w:val="center"/>
              <w:rPr>
                <w:sz w:val="20"/>
                <w:lang w:val="vi-VN" w:eastAsia="vi-VN"/>
              </w:rPr>
            </w:pPr>
            <w:r>
              <w:rPr>
                <w:sz w:val="16"/>
                <w:szCs w:val="16"/>
              </w:rPr>
              <w:t> </w:t>
            </w:r>
          </w:p>
        </w:tc>
        <w:tc>
          <w:tcPr>
            <w:tcW w:w="386" w:type="pct"/>
            <w:vAlign w:val="center"/>
          </w:tcPr>
          <w:p w14:paraId="63AEB4F2" w14:textId="5245AFF5" w:rsidR="007A4579" w:rsidRPr="00EA04ED" w:rsidRDefault="007A4579" w:rsidP="007A4579">
            <w:pPr>
              <w:jc w:val="center"/>
              <w:rPr>
                <w:sz w:val="20"/>
                <w:lang w:val="vi-VN" w:eastAsia="vi-VN"/>
              </w:rPr>
            </w:pPr>
            <w:r>
              <w:rPr>
                <w:color w:val="000000"/>
                <w:sz w:val="16"/>
                <w:szCs w:val="16"/>
              </w:rPr>
              <w:t>ml</w:t>
            </w:r>
          </w:p>
        </w:tc>
      </w:tr>
      <w:tr w:rsidR="007A4579" w:rsidRPr="00EA04ED" w14:paraId="170844DF" w14:textId="77777777" w:rsidTr="009D0913">
        <w:trPr>
          <w:trHeight w:val="1020"/>
        </w:trPr>
        <w:tc>
          <w:tcPr>
            <w:tcW w:w="387" w:type="pct"/>
            <w:vAlign w:val="center"/>
          </w:tcPr>
          <w:p w14:paraId="15E0E363" w14:textId="75EA8AF2" w:rsidR="007A4579" w:rsidRPr="00EA04ED" w:rsidRDefault="007A4579" w:rsidP="007A4579">
            <w:pPr>
              <w:jc w:val="center"/>
              <w:rPr>
                <w:sz w:val="20"/>
                <w:lang w:val="vi-VN" w:eastAsia="vi-VN"/>
              </w:rPr>
            </w:pPr>
            <w:r>
              <w:rPr>
                <w:sz w:val="16"/>
                <w:szCs w:val="16"/>
              </w:rPr>
              <w:t> </w:t>
            </w:r>
          </w:p>
        </w:tc>
        <w:tc>
          <w:tcPr>
            <w:tcW w:w="380" w:type="pct"/>
            <w:vAlign w:val="center"/>
          </w:tcPr>
          <w:p w14:paraId="6F7FF98B" w14:textId="7C9EFB18" w:rsidR="007A4579" w:rsidRPr="00EA04ED" w:rsidRDefault="007A4579" w:rsidP="007A4579">
            <w:pPr>
              <w:jc w:val="center"/>
              <w:rPr>
                <w:sz w:val="20"/>
                <w:lang w:val="vi-VN" w:eastAsia="vi-VN"/>
              </w:rPr>
            </w:pPr>
            <w:r>
              <w:rPr>
                <w:sz w:val="16"/>
                <w:szCs w:val="16"/>
              </w:rPr>
              <w:t>134</w:t>
            </w:r>
          </w:p>
        </w:tc>
        <w:tc>
          <w:tcPr>
            <w:tcW w:w="453" w:type="pct"/>
            <w:vAlign w:val="center"/>
          </w:tcPr>
          <w:p w14:paraId="1B954CA0" w14:textId="62C7279E" w:rsidR="007A4579" w:rsidRPr="00EA04ED" w:rsidRDefault="007A4579" w:rsidP="007A4579">
            <w:pPr>
              <w:jc w:val="center"/>
              <w:rPr>
                <w:sz w:val="20"/>
                <w:lang w:val="vi-VN" w:eastAsia="vi-VN"/>
              </w:rPr>
            </w:pPr>
            <w:r>
              <w:rPr>
                <w:sz w:val="16"/>
                <w:szCs w:val="16"/>
              </w:rPr>
              <w:t>M9.24</w:t>
            </w:r>
          </w:p>
        </w:tc>
        <w:tc>
          <w:tcPr>
            <w:tcW w:w="823" w:type="pct"/>
            <w:vAlign w:val="center"/>
          </w:tcPr>
          <w:p w14:paraId="49A944CE" w14:textId="13B89263" w:rsidR="007A4579" w:rsidRPr="00EA04ED" w:rsidRDefault="007A4579" w:rsidP="007A4579">
            <w:pPr>
              <w:jc w:val="left"/>
              <w:rPr>
                <w:sz w:val="20"/>
                <w:lang w:val="vi-VN" w:eastAsia="vi-VN"/>
              </w:rPr>
            </w:pPr>
            <w:r>
              <w:rPr>
                <w:sz w:val="16"/>
                <w:szCs w:val="16"/>
              </w:rPr>
              <w:t>Chất pha loãng mẫu xét nghiệm sinh hóa</w:t>
            </w:r>
          </w:p>
        </w:tc>
        <w:tc>
          <w:tcPr>
            <w:tcW w:w="2211" w:type="pct"/>
            <w:vAlign w:val="center"/>
          </w:tcPr>
          <w:p w14:paraId="7DC172E4" w14:textId="371AF3E1" w:rsidR="007A4579" w:rsidRPr="00EA04ED" w:rsidRDefault="007A4579" w:rsidP="007A4579">
            <w:pPr>
              <w:jc w:val="left"/>
              <w:rPr>
                <w:sz w:val="20"/>
                <w:lang w:val="vi-VN" w:eastAsia="vi-VN"/>
              </w:rPr>
            </w:pPr>
            <w:r>
              <w:rPr>
                <w:sz w:val="16"/>
                <w:szCs w:val="16"/>
              </w:rPr>
              <w:t>Thành phần: NaCl pha loãng 9 % được sử dụng làm chất pha loãng mẫu kết hợp với các thuốc thử xét nghiệm.</w:t>
            </w:r>
          </w:p>
        </w:tc>
        <w:tc>
          <w:tcPr>
            <w:tcW w:w="360" w:type="pct"/>
            <w:vAlign w:val="center"/>
          </w:tcPr>
          <w:p w14:paraId="01618FCA" w14:textId="5BA1F1BF" w:rsidR="007A4579" w:rsidRPr="00EA04ED" w:rsidRDefault="007A4579" w:rsidP="007A4579">
            <w:pPr>
              <w:jc w:val="center"/>
              <w:rPr>
                <w:sz w:val="20"/>
                <w:lang w:val="vi-VN" w:eastAsia="vi-VN"/>
              </w:rPr>
            </w:pPr>
            <w:r>
              <w:rPr>
                <w:sz w:val="16"/>
                <w:szCs w:val="16"/>
              </w:rPr>
              <w:t> </w:t>
            </w:r>
          </w:p>
        </w:tc>
        <w:tc>
          <w:tcPr>
            <w:tcW w:w="386" w:type="pct"/>
            <w:vAlign w:val="center"/>
          </w:tcPr>
          <w:p w14:paraId="16D5EEB5" w14:textId="72B0DF69" w:rsidR="007A4579" w:rsidRPr="00EA04ED" w:rsidRDefault="007A4579" w:rsidP="007A4579">
            <w:pPr>
              <w:jc w:val="center"/>
              <w:rPr>
                <w:sz w:val="20"/>
                <w:lang w:val="vi-VN" w:eastAsia="vi-VN"/>
              </w:rPr>
            </w:pPr>
            <w:r>
              <w:rPr>
                <w:color w:val="000000"/>
                <w:sz w:val="16"/>
                <w:szCs w:val="16"/>
              </w:rPr>
              <w:t>ml</w:t>
            </w:r>
          </w:p>
        </w:tc>
      </w:tr>
      <w:tr w:rsidR="007A4579" w:rsidRPr="00EA04ED" w14:paraId="7FFE8351" w14:textId="77777777" w:rsidTr="009D0913">
        <w:trPr>
          <w:trHeight w:val="765"/>
        </w:trPr>
        <w:tc>
          <w:tcPr>
            <w:tcW w:w="387" w:type="pct"/>
            <w:vAlign w:val="center"/>
          </w:tcPr>
          <w:p w14:paraId="3346EB71" w14:textId="389EA5FB" w:rsidR="007A4579" w:rsidRPr="00EA04ED" w:rsidRDefault="007A4579" w:rsidP="007A4579">
            <w:pPr>
              <w:jc w:val="center"/>
              <w:rPr>
                <w:sz w:val="20"/>
                <w:lang w:val="vi-VN" w:eastAsia="vi-VN"/>
              </w:rPr>
            </w:pPr>
            <w:r>
              <w:rPr>
                <w:sz w:val="16"/>
                <w:szCs w:val="16"/>
              </w:rPr>
              <w:t>10</w:t>
            </w:r>
          </w:p>
        </w:tc>
        <w:tc>
          <w:tcPr>
            <w:tcW w:w="380" w:type="pct"/>
            <w:vAlign w:val="center"/>
          </w:tcPr>
          <w:p w14:paraId="42C30C04" w14:textId="26A1C00E" w:rsidR="007A4579" w:rsidRPr="00EA04ED" w:rsidRDefault="007A4579" w:rsidP="007A4579">
            <w:pPr>
              <w:jc w:val="center"/>
              <w:rPr>
                <w:sz w:val="20"/>
                <w:lang w:val="vi-VN" w:eastAsia="vi-VN"/>
              </w:rPr>
            </w:pPr>
            <w:r>
              <w:rPr>
                <w:sz w:val="16"/>
                <w:szCs w:val="16"/>
              </w:rPr>
              <w:t> </w:t>
            </w:r>
          </w:p>
        </w:tc>
        <w:tc>
          <w:tcPr>
            <w:tcW w:w="453" w:type="pct"/>
            <w:vAlign w:val="center"/>
          </w:tcPr>
          <w:p w14:paraId="4FB0D79C" w14:textId="25C5F13B" w:rsidR="007A4579" w:rsidRPr="00EA04ED" w:rsidRDefault="007A4579" w:rsidP="007A4579">
            <w:pPr>
              <w:jc w:val="center"/>
              <w:rPr>
                <w:sz w:val="20"/>
                <w:lang w:val="vi-VN" w:eastAsia="vi-VN"/>
              </w:rPr>
            </w:pPr>
            <w:r>
              <w:rPr>
                <w:sz w:val="16"/>
                <w:szCs w:val="16"/>
              </w:rPr>
              <w:t>M10</w:t>
            </w:r>
          </w:p>
        </w:tc>
        <w:tc>
          <w:tcPr>
            <w:tcW w:w="823" w:type="pct"/>
            <w:vAlign w:val="center"/>
          </w:tcPr>
          <w:p w14:paraId="4E4C5390" w14:textId="41A796DB" w:rsidR="007A4579" w:rsidRPr="00EA04ED" w:rsidRDefault="007A4579" w:rsidP="007A4579">
            <w:pPr>
              <w:jc w:val="left"/>
              <w:rPr>
                <w:sz w:val="20"/>
                <w:lang w:val="vi-VN" w:eastAsia="vi-VN"/>
              </w:rPr>
            </w:pPr>
            <w:r>
              <w:rPr>
                <w:b/>
                <w:bCs/>
                <w:sz w:val="16"/>
                <w:szCs w:val="16"/>
              </w:rPr>
              <w:t>Hóa chất dùng cho hệ thống xét nghiệm Cobas E- Roche/ Nhật Bản</w:t>
            </w:r>
          </w:p>
        </w:tc>
        <w:tc>
          <w:tcPr>
            <w:tcW w:w="2211" w:type="pct"/>
            <w:vAlign w:val="center"/>
          </w:tcPr>
          <w:p w14:paraId="612E979F" w14:textId="728D5E0B" w:rsidR="007A4579" w:rsidRPr="00EA04ED" w:rsidRDefault="007A4579" w:rsidP="007A4579">
            <w:pPr>
              <w:jc w:val="left"/>
              <w:rPr>
                <w:sz w:val="20"/>
                <w:lang w:val="vi-VN" w:eastAsia="vi-VN"/>
              </w:rPr>
            </w:pPr>
            <w:r>
              <w:rPr>
                <w:sz w:val="16"/>
                <w:szCs w:val="16"/>
              </w:rPr>
              <w:t> </w:t>
            </w:r>
          </w:p>
        </w:tc>
        <w:tc>
          <w:tcPr>
            <w:tcW w:w="360" w:type="pct"/>
            <w:vAlign w:val="center"/>
          </w:tcPr>
          <w:p w14:paraId="537BA692" w14:textId="0B16CD62" w:rsidR="007A4579" w:rsidRPr="00EA04ED" w:rsidRDefault="007A4579" w:rsidP="007A4579">
            <w:pPr>
              <w:jc w:val="center"/>
              <w:rPr>
                <w:sz w:val="20"/>
                <w:lang w:val="vi-VN" w:eastAsia="vi-VN"/>
              </w:rPr>
            </w:pPr>
            <w:r>
              <w:rPr>
                <w:sz w:val="16"/>
                <w:szCs w:val="16"/>
              </w:rPr>
              <w:t> </w:t>
            </w:r>
          </w:p>
        </w:tc>
        <w:tc>
          <w:tcPr>
            <w:tcW w:w="386" w:type="pct"/>
            <w:vAlign w:val="center"/>
          </w:tcPr>
          <w:p w14:paraId="49B219E3" w14:textId="00D26A01" w:rsidR="007A4579" w:rsidRPr="00EA04ED" w:rsidRDefault="007A4579" w:rsidP="007A4579">
            <w:pPr>
              <w:jc w:val="center"/>
              <w:rPr>
                <w:sz w:val="20"/>
                <w:lang w:val="vi-VN" w:eastAsia="vi-VN"/>
              </w:rPr>
            </w:pPr>
            <w:r>
              <w:rPr>
                <w:color w:val="000000"/>
                <w:sz w:val="16"/>
                <w:szCs w:val="16"/>
              </w:rPr>
              <w:t> </w:t>
            </w:r>
          </w:p>
        </w:tc>
      </w:tr>
      <w:tr w:rsidR="007A4579" w:rsidRPr="00EA04ED" w14:paraId="5E00D726" w14:textId="77777777" w:rsidTr="009D0913">
        <w:trPr>
          <w:trHeight w:val="1020"/>
        </w:trPr>
        <w:tc>
          <w:tcPr>
            <w:tcW w:w="387" w:type="pct"/>
            <w:vAlign w:val="center"/>
          </w:tcPr>
          <w:p w14:paraId="6200BC5A" w14:textId="69968383" w:rsidR="007A4579" w:rsidRPr="00EA04ED" w:rsidRDefault="007A4579" w:rsidP="007A4579">
            <w:pPr>
              <w:jc w:val="center"/>
              <w:rPr>
                <w:sz w:val="20"/>
                <w:lang w:val="vi-VN" w:eastAsia="vi-VN"/>
              </w:rPr>
            </w:pPr>
            <w:r>
              <w:rPr>
                <w:sz w:val="16"/>
                <w:szCs w:val="16"/>
              </w:rPr>
              <w:t> </w:t>
            </w:r>
          </w:p>
        </w:tc>
        <w:tc>
          <w:tcPr>
            <w:tcW w:w="380" w:type="pct"/>
            <w:vAlign w:val="center"/>
          </w:tcPr>
          <w:p w14:paraId="5146A156" w14:textId="0C3C3A16" w:rsidR="007A4579" w:rsidRPr="00EA04ED" w:rsidRDefault="007A4579" w:rsidP="007A4579">
            <w:pPr>
              <w:jc w:val="center"/>
              <w:rPr>
                <w:sz w:val="20"/>
                <w:lang w:val="vi-VN" w:eastAsia="vi-VN"/>
              </w:rPr>
            </w:pPr>
            <w:r>
              <w:rPr>
                <w:sz w:val="16"/>
                <w:szCs w:val="16"/>
              </w:rPr>
              <w:t>135</w:t>
            </w:r>
          </w:p>
        </w:tc>
        <w:tc>
          <w:tcPr>
            <w:tcW w:w="453" w:type="pct"/>
            <w:vAlign w:val="center"/>
          </w:tcPr>
          <w:p w14:paraId="1DA83583" w14:textId="26010FFF" w:rsidR="007A4579" w:rsidRPr="00EA04ED" w:rsidRDefault="007A4579" w:rsidP="007A4579">
            <w:pPr>
              <w:jc w:val="center"/>
              <w:rPr>
                <w:sz w:val="20"/>
                <w:lang w:val="vi-VN" w:eastAsia="vi-VN"/>
              </w:rPr>
            </w:pPr>
            <w:r>
              <w:rPr>
                <w:sz w:val="16"/>
                <w:szCs w:val="16"/>
              </w:rPr>
              <w:t>M10.1</w:t>
            </w:r>
          </w:p>
        </w:tc>
        <w:tc>
          <w:tcPr>
            <w:tcW w:w="823" w:type="pct"/>
            <w:vAlign w:val="center"/>
          </w:tcPr>
          <w:p w14:paraId="5919B130" w14:textId="5B6D709E" w:rsidR="007A4579" w:rsidRPr="00EA04ED" w:rsidRDefault="007A4579" w:rsidP="007A4579">
            <w:pPr>
              <w:jc w:val="left"/>
              <w:rPr>
                <w:sz w:val="20"/>
                <w:lang w:val="vi-VN" w:eastAsia="vi-VN"/>
              </w:rPr>
            </w:pPr>
            <w:r>
              <w:rPr>
                <w:sz w:val="16"/>
                <w:szCs w:val="16"/>
              </w:rPr>
              <w:t>Dung dịch rửa dùng cho máy phân tích miễn dịch trong quá trình vận hành khi thay đổi thuốc thử</w:t>
            </w:r>
          </w:p>
        </w:tc>
        <w:tc>
          <w:tcPr>
            <w:tcW w:w="2211" w:type="pct"/>
            <w:vAlign w:val="center"/>
          </w:tcPr>
          <w:p w14:paraId="49AF6D08" w14:textId="0CD5F93A" w:rsidR="007A4579" w:rsidRPr="00EA04ED" w:rsidRDefault="007A4579" w:rsidP="007A4579">
            <w:pPr>
              <w:jc w:val="left"/>
              <w:rPr>
                <w:sz w:val="20"/>
                <w:lang w:val="vi-VN" w:eastAsia="vi-VN"/>
              </w:rPr>
            </w:pPr>
            <w:r>
              <w:rPr>
                <w:sz w:val="16"/>
                <w:szCs w:val="16"/>
              </w:rPr>
              <w:t>Thành phần: KOH 176 mmol/L, chất tẩy ≤1%.</w:t>
            </w:r>
          </w:p>
        </w:tc>
        <w:tc>
          <w:tcPr>
            <w:tcW w:w="360" w:type="pct"/>
            <w:vAlign w:val="center"/>
          </w:tcPr>
          <w:p w14:paraId="69F6A9A4" w14:textId="7169AEFA" w:rsidR="007A4579" w:rsidRPr="00EA04ED" w:rsidRDefault="007A4579" w:rsidP="007A4579">
            <w:pPr>
              <w:jc w:val="center"/>
              <w:rPr>
                <w:sz w:val="20"/>
                <w:lang w:val="vi-VN" w:eastAsia="vi-VN"/>
              </w:rPr>
            </w:pPr>
            <w:r>
              <w:rPr>
                <w:sz w:val="16"/>
                <w:szCs w:val="16"/>
              </w:rPr>
              <w:t> </w:t>
            </w:r>
          </w:p>
        </w:tc>
        <w:tc>
          <w:tcPr>
            <w:tcW w:w="386" w:type="pct"/>
            <w:vAlign w:val="center"/>
          </w:tcPr>
          <w:p w14:paraId="36D6DB56" w14:textId="5E684652" w:rsidR="007A4579" w:rsidRPr="00EA04ED" w:rsidRDefault="007A4579" w:rsidP="007A4579">
            <w:pPr>
              <w:jc w:val="center"/>
              <w:rPr>
                <w:sz w:val="20"/>
                <w:lang w:val="vi-VN" w:eastAsia="vi-VN"/>
              </w:rPr>
            </w:pPr>
            <w:r>
              <w:rPr>
                <w:color w:val="000000"/>
                <w:sz w:val="16"/>
                <w:szCs w:val="16"/>
              </w:rPr>
              <w:t>ml</w:t>
            </w:r>
          </w:p>
        </w:tc>
      </w:tr>
      <w:tr w:rsidR="007A4579" w:rsidRPr="00EA04ED" w14:paraId="2BCBC763" w14:textId="77777777" w:rsidTr="009D0913">
        <w:trPr>
          <w:trHeight w:val="1020"/>
        </w:trPr>
        <w:tc>
          <w:tcPr>
            <w:tcW w:w="387" w:type="pct"/>
            <w:vAlign w:val="center"/>
          </w:tcPr>
          <w:p w14:paraId="614AB6E7" w14:textId="061C471C" w:rsidR="007A4579" w:rsidRPr="00EA04ED" w:rsidRDefault="007A4579" w:rsidP="007A4579">
            <w:pPr>
              <w:jc w:val="center"/>
              <w:rPr>
                <w:sz w:val="20"/>
                <w:lang w:val="vi-VN" w:eastAsia="vi-VN"/>
              </w:rPr>
            </w:pPr>
            <w:r>
              <w:rPr>
                <w:sz w:val="16"/>
                <w:szCs w:val="16"/>
              </w:rPr>
              <w:t> </w:t>
            </w:r>
          </w:p>
        </w:tc>
        <w:tc>
          <w:tcPr>
            <w:tcW w:w="380" w:type="pct"/>
            <w:vAlign w:val="center"/>
          </w:tcPr>
          <w:p w14:paraId="0A579D8E" w14:textId="17F12176" w:rsidR="007A4579" w:rsidRPr="00EA04ED" w:rsidRDefault="007A4579" w:rsidP="007A4579">
            <w:pPr>
              <w:jc w:val="center"/>
              <w:rPr>
                <w:sz w:val="20"/>
                <w:lang w:val="vi-VN" w:eastAsia="vi-VN"/>
              </w:rPr>
            </w:pPr>
            <w:r>
              <w:rPr>
                <w:sz w:val="16"/>
                <w:szCs w:val="16"/>
              </w:rPr>
              <w:t>136</w:t>
            </w:r>
          </w:p>
        </w:tc>
        <w:tc>
          <w:tcPr>
            <w:tcW w:w="453" w:type="pct"/>
            <w:vAlign w:val="center"/>
          </w:tcPr>
          <w:p w14:paraId="5E43F7B2" w14:textId="6B959FA7" w:rsidR="007A4579" w:rsidRPr="00EA04ED" w:rsidRDefault="007A4579" w:rsidP="007A4579">
            <w:pPr>
              <w:jc w:val="center"/>
              <w:rPr>
                <w:sz w:val="20"/>
                <w:lang w:val="vi-VN" w:eastAsia="vi-VN"/>
              </w:rPr>
            </w:pPr>
            <w:r>
              <w:rPr>
                <w:sz w:val="16"/>
                <w:szCs w:val="16"/>
              </w:rPr>
              <w:t>M10.2</w:t>
            </w:r>
          </w:p>
        </w:tc>
        <w:tc>
          <w:tcPr>
            <w:tcW w:w="823" w:type="pct"/>
            <w:vAlign w:val="center"/>
          </w:tcPr>
          <w:p w14:paraId="708260D2" w14:textId="28867263" w:rsidR="007A4579" w:rsidRPr="00EA04ED" w:rsidRDefault="007A4579" w:rsidP="007A4579">
            <w:pPr>
              <w:jc w:val="left"/>
              <w:rPr>
                <w:sz w:val="20"/>
                <w:lang w:val="vi-VN" w:eastAsia="vi-VN"/>
              </w:rPr>
            </w:pPr>
            <w:r>
              <w:rPr>
                <w:sz w:val="16"/>
                <w:szCs w:val="16"/>
              </w:rPr>
              <w:t>Dung dịch hệ thống dùng để phát tín hiệu điện hóa cho máy phân tích xét nghiệm miễn dịch</w:t>
            </w:r>
          </w:p>
        </w:tc>
        <w:tc>
          <w:tcPr>
            <w:tcW w:w="2211" w:type="pct"/>
            <w:vAlign w:val="center"/>
          </w:tcPr>
          <w:p w14:paraId="54C94D7A" w14:textId="2F67029C" w:rsidR="007A4579" w:rsidRPr="00EA04ED" w:rsidRDefault="007A4579" w:rsidP="007A4579">
            <w:pPr>
              <w:jc w:val="left"/>
              <w:rPr>
                <w:sz w:val="20"/>
                <w:lang w:val="vi-VN" w:eastAsia="vi-VN"/>
              </w:rPr>
            </w:pPr>
            <w:r>
              <w:rPr>
                <w:sz w:val="16"/>
                <w:szCs w:val="16"/>
              </w:rPr>
              <w:t>Thành phần: Đệm phosphate 300 mmol/L; tripropylamine 180 mmol/L; chất tẩy ≤ 0,1 %; chất bảo quản; pH 6,8.</w:t>
            </w:r>
          </w:p>
        </w:tc>
        <w:tc>
          <w:tcPr>
            <w:tcW w:w="360" w:type="pct"/>
            <w:vAlign w:val="center"/>
          </w:tcPr>
          <w:p w14:paraId="49AE1E75" w14:textId="15692F01" w:rsidR="007A4579" w:rsidRPr="00EA04ED" w:rsidRDefault="007A4579" w:rsidP="007A4579">
            <w:pPr>
              <w:jc w:val="center"/>
              <w:rPr>
                <w:sz w:val="20"/>
                <w:lang w:val="vi-VN" w:eastAsia="vi-VN"/>
              </w:rPr>
            </w:pPr>
            <w:r>
              <w:rPr>
                <w:sz w:val="16"/>
                <w:szCs w:val="16"/>
              </w:rPr>
              <w:t> </w:t>
            </w:r>
          </w:p>
        </w:tc>
        <w:tc>
          <w:tcPr>
            <w:tcW w:w="386" w:type="pct"/>
            <w:vAlign w:val="center"/>
          </w:tcPr>
          <w:p w14:paraId="37D33FE0" w14:textId="60FD52C4" w:rsidR="007A4579" w:rsidRPr="00EA04ED" w:rsidRDefault="007A4579" w:rsidP="007A4579">
            <w:pPr>
              <w:jc w:val="center"/>
              <w:rPr>
                <w:sz w:val="20"/>
                <w:lang w:val="vi-VN" w:eastAsia="vi-VN"/>
              </w:rPr>
            </w:pPr>
            <w:r>
              <w:rPr>
                <w:color w:val="000000"/>
                <w:sz w:val="16"/>
                <w:szCs w:val="16"/>
              </w:rPr>
              <w:t>Lít</w:t>
            </w:r>
          </w:p>
        </w:tc>
      </w:tr>
      <w:tr w:rsidR="007A4579" w:rsidRPr="00EA04ED" w14:paraId="3CCD68CC" w14:textId="77777777" w:rsidTr="009D0913">
        <w:trPr>
          <w:trHeight w:val="1530"/>
        </w:trPr>
        <w:tc>
          <w:tcPr>
            <w:tcW w:w="387" w:type="pct"/>
            <w:vAlign w:val="center"/>
          </w:tcPr>
          <w:p w14:paraId="43ACF050" w14:textId="196FC17B" w:rsidR="007A4579" w:rsidRPr="00EA04ED" w:rsidRDefault="007A4579" w:rsidP="007A4579">
            <w:pPr>
              <w:jc w:val="center"/>
              <w:rPr>
                <w:sz w:val="20"/>
                <w:lang w:val="vi-VN" w:eastAsia="vi-VN"/>
              </w:rPr>
            </w:pPr>
            <w:r>
              <w:rPr>
                <w:sz w:val="16"/>
                <w:szCs w:val="16"/>
              </w:rPr>
              <w:t> </w:t>
            </w:r>
          </w:p>
        </w:tc>
        <w:tc>
          <w:tcPr>
            <w:tcW w:w="380" w:type="pct"/>
            <w:vAlign w:val="center"/>
          </w:tcPr>
          <w:p w14:paraId="5C8C149D" w14:textId="0DD7D780" w:rsidR="007A4579" w:rsidRPr="00EA04ED" w:rsidRDefault="007A4579" w:rsidP="007A4579">
            <w:pPr>
              <w:jc w:val="center"/>
              <w:rPr>
                <w:sz w:val="20"/>
                <w:lang w:val="vi-VN" w:eastAsia="vi-VN"/>
              </w:rPr>
            </w:pPr>
            <w:r>
              <w:rPr>
                <w:sz w:val="16"/>
                <w:szCs w:val="16"/>
              </w:rPr>
              <w:t>137</w:t>
            </w:r>
          </w:p>
        </w:tc>
        <w:tc>
          <w:tcPr>
            <w:tcW w:w="453" w:type="pct"/>
            <w:vAlign w:val="center"/>
          </w:tcPr>
          <w:p w14:paraId="04FFA5ED" w14:textId="53F24263" w:rsidR="007A4579" w:rsidRPr="00EA04ED" w:rsidRDefault="007A4579" w:rsidP="007A4579">
            <w:pPr>
              <w:jc w:val="center"/>
              <w:rPr>
                <w:sz w:val="20"/>
                <w:lang w:val="vi-VN" w:eastAsia="vi-VN"/>
              </w:rPr>
            </w:pPr>
            <w:r>
              <w:rPr>
                <w:sz w:val="16"/>
                <w:szCs w:val="16"/>
              </w:rPr>
              <w:t>M10.3</w:t>
            </w:r>
          </w:p>
        </w:tc>
        <w:tc>
          <w:tcPr>
            <w:tcW w:w="823" w:type="pct"/>
            <w:vAlign w:val="center"/>
          </w:tcPr>
          <w:p w14:paraId="5E8D353C" w14:textId="11D958E0" w:rsidR="007A4579" w:rsidRPr="00EA04ED" w:rsidRDefault="007A4579" w:rsidP="007A4579">
            <w:pPr>
              <w:jc w:val="left"/>
              <w:rPr>
                <w:sz w:val="20"/>
                <w:lang w:val="vi-VN" w:eastAsia="vi-VN"/>
              </w:rPr>
            </w:pPr>
            <w:r>
              <w:rPr>
                <w:sz w:val="16"/>
                <w:szCs w:val="16"/>
              </w:rPr>
              <w:t>Dung dịch vệ sinh máy</w:t>
            </w:r>
          </w:p>
        </w:tc>
        <w:tc>
          <w:tcPr>
            <w:tcW w:w="2211" w:type="pct"/>
            <w:vAlign w:val="center"/>
          </w:tcPr>
          <w:p w14:paraId="6A402B37" w14:textId="79705759" w:rsidR="007A4579" w:rsidRPr="00EA04ED" w:rsidRDefault="007A4579" w:rsidP="007A4579">
            <w:pPr>
              <w:jc w:val="left"/>
              <w:rPr>
                <w:sz w:val="20"/>
                <w:lang w:val="vi-VN" w:eastAsia="vi-VN"/>
              </w:rPr>
            </w:pPr>
            <w:r>
              <w:rPr>
                <w:sz w:val="16"/>
                <w:szCs w:val="16"/>
              </w:rPr>
              <w:t>Thành phần: Natri hydroxide 3 mol/L; Dung dịch natri hypochlorite (&lt; 2 % clo hoạt tính); Phụ gia</w:t>
            </w:r>
          </w:p>
        </w:tc>
        <w:tc>
          <w:tcPr>
            <w:tcW w:w="360" w:type="pct"/>
            <w:vAlign w:val="center"/>
          </w:tcPr>
          <w:p w14:paraId="3AC6D6D1" w14:textId="0F02A53A" w:rsidR="007A4579" w:rsidRPr="00EA04ED" w:rsidRDefault="007A4579" w:rsidP="007A4579">
            <w:pPr>
              <w:jc w:val="center"/>
              <w:rPr>
                <w:sz w:val="20"/>
                <w:lang w:val="vi-VN" w:eastAsia="vi-VN"/>
              </w:rPr>
            </w:pPr>
            <w:r>
              <w:rPr>
                <w:sz w:val="16"/>
                <w:szCs w:val="16"/>
              </w:rPr>
              <w:t> </w:t>
            </w:r>
          </w:p>
        </w:tc>
        <w:tc>
          <w:tcPr>
            <w:tcW w:w="386" w:type="pct"/>
            <w:vAlign w:val="center"/>
          </w:tcPr>
          <w:p w14:paraId="792BD0BC" w14:textId="77308731" w:rsidR="007A4579" w:rsidRPr="00EA04ED" w:rsidRDefault="007A4579" w:rsidP="007A4579">
            <w:pPr>
              <w:jc w:val="center"/>
              <w:rPr>
                <w:sz w:val="20"/>
                <w:lang w:val="vi-VN" w:eastAsia="vi-VN"/>
              </w:rPr>
            </w:pPr>
            <w:r>
              <w:rPr>
                <w:color w:val="000000"/>
                <w:sz w:val="16"/>
                <w:szCs w:val="16"/>
              </w:rPr>
              <w:t>ml</w:t>
            </w:r>
          </w:p>
        </w:tc>
      </w:tr>
      <w:tr w:rsidR="007A4579" w:rsidRPr="00EA04ED" w14:paraId="4014D417" w14:textId="77777777" w:rsidTr="009D0913">
        <w:trPr>
          <w:trHeight w:val="765"/>
        </w:trPr>
        <w:tc>
          <w:tcPr>
            <w:tcW w:w="387" w:type="pct"/>
            <w:vAlign w:val="center"/>
          </w:tcPr>
          <w:p w14:paraId="2F3A3A3E" w14:textId="16B38138" w:rsidR="007A4579" w:rsidRPr="00EA04ED" w:rsidRDefault="007A4579" w:rsidP="007A4579">
            <w:pPr>
              <w:jc w:val="center"/>
              <w:rPr>
                <w:sz w:val="20"/>
                <w:lang w:val="vi-VN" w:eastAsia="vi-VN"/>
              </w:rPr>
            </w:pPr>
            <w:r>
              <w:rPr>
                <w:sz w:val="16"/>
                <w:szCs w:val="16"/>
              </w:rPr>
              <w:t> </w:t>
            </w:r>
          </w:p>
        </w:tc>
        <w:tc>
          <w:tcPr>
            <w:tcW w:w="380" w:type="pct"/>
            <w:vAlign w:val="center"/>
          </w:tcPr>
          <w:p w14:paraId="67D93815" w14:textId="2CA08020" w:rsidR="007A4579" w:rsidRPr="00EA04ED" w:rsidRDefault="007A4579" w:rsidP="007A4579">
            <w:pPr>
              <w:jc w:val="center"/>
              <w:rPr>
                <w:sz w:val="20"/>
                <w:lang w:val="vi-VN" w:eastAsia="vi-VN"/>
              </w:rPr>
            </w:pPr>
            <w:r>
              <w:rPr>
                <w:sz w:val="16"/>
                <w:szCs w:val="16"/>
              </w:rPr>
              <w:t>138</w:t>
            </w:r>
          </w:p>
        </w:tc>
        <w:tc>
          <w:tcPr>
            <w:tcW w:w="453" w:type="pct"/>
            <w:vAlign w:val="center"/>
          </w:tcPr>
          <w:p w14:paraId="13497C7C" w14:textId="14A47945" w:rsidR="007A4579" w:rsidRPr="00EA04ED" w:rsidRDefault="007A4579" w:rsidP="007A4579">
            <w:pPr>
              <w:jc w:val="center"/>
              <w:rPr>
                <w:sz w:val="20"/>
                <w:lang w:val="vi-VN" w:eastAsia="vi-VN"/>
              </w:rPr>
            </w:pPr>
            <w:r>
              <w:rPr>
                <w:sz w:val="16"/>
                <w:szCs w:val="16"/>
              </w:rPr>
              <w:t>M10.4</w:t>
            </w:r>
          </w:p>
        </w:tc>
        <w:tc>
          <w:tcPr>
            <w:tcW w:w="823" w:type="pct"/>
            <w:vAlign w:val="center"/>
          </w:tcPr>
          <w:p w14:paraId="05396862" w14:textId="4B7F1A9C" w:rsidR="007A4579" w:rsidRPr="00EA04ED" w:rsidRDefault="007A4579" w:rsidP="007A4579">
            <w:pPr>
              <w:jc w:val="left"/>
              <w:rPr>
                <w:sz w:val="20"/>
                <w:lang w:val="vi-VN" w:eastAsia="vi-VN"/>
              </w:rPr>
            </w:pPr>
            <w:r>
              <w:rPr>
                <w:sz w:val="16"/>
                <w:szCs w:val="16"/>
              </w:rPr>
              <w:t>Bóng đèn</w:t>
            </w:r>
          </w:p>
        </w:tc>
        <w:tc>
          <w:tcPr>
            <w:tcW w:w="2211" w:type="pct"/>
            <w:vAlign w:val="center"/>
          </w:tcPr>
          <w:p w14:paraId="06662816" w14:textId="5CB49A4F" w:rsidR="007A4579" w:rsidRPr="00EA04ED" w:rsidRDefault="007A4579" w:rsidP="007A4579">
            <w:pPr>
              <w:jc w:val="left"/>
              <w:rPr>
                <w:sz w:val="20"/>
                <w:lang w:val="vi-VN" w:eastAsia="vi-VN"/>
              </w:rPr>
            </w:pPr>
            <w:r>
              <w:rPr>
                <w:sz w:val="16"/>
                <w:szCs w:val="16"/>
              </w:rPr>
              <w:t>Bóng đèn halogen 12V-50W</w:t>
            </w:r>
          </w:p>
        </w:tc>
        <w:tc>
          <w:tcPr>
            <w:tcW w:w="360" w:type="pct"/>
            <w:vAlign w:val="center"/>
          </w:tcPr>
          <w:p w14:paraId="181C751D" w14:textId="2616B302" w:rsidR="007A4579" w:rsidRPr="00EA04ED" w:rsidRDefault="007A4579" w:rsidP="007A4579">
            <w:pPr>
              <w:jc w:val="center"/>
              <w:rPr>
                <w:sz w:val="20"/>
                <w:lang w:val="vi-VN" w:eastAsia="vi-VN"/>
              </w:rPr>
            </w:pPr>
            <w:r>
              <w:rPr>
                <w:sz w:val="16"/>
                <w:szCs w:val="16"/>
              </w:rPr>
              <w:t> </w:t>
            </w:r>
          </w:p>
        </w:tc>
        <w:tc>
          <w:tcPr>
            <w:tcW w:w="386" w:type="pct"/>
            <w:vAlign w:val="center"/>
          </w:tcPr>
          <w:p w14:paraId="16C597F4" w14:textId="18283521" w:rsidR="007A4579" w:rsidRPr="00EA04ED" w:rsidRDefault="007A4579" w:rsidP="007A4579">
            <w:pPr>
              <w:jc w:val="center"/>
              <w:rPr>
                <w:sz w:val="20"/>
                <w:lang w:val="vi-VN" w:eastAsia="vi-VN"/>
              </w:rPr>
            </w:pPr>
            <w:r>
              <w:rPr>
                <w:color w:val="000000"/>
                <w:sz w:val="16"/>
                <w:szCs w:val="16"/>
              </w:rPr>
              <w:t>cái</w:t>
            </w:r>
          </w:p>
        </w:tc>
      </w:tr>
      <w:tr w:rsidR="007A4579" w:rsidRPr="00EA04ED" w14:paraId="40490137" w14:textId="77777777" w:rsidTr="009D0913">
        <w:trPr>
          <w:trHeight w:val="1785"/>
        </w:trPr>
        <w:tc>
          <w:tcPr>
            <w:tcW w:w="387" w:type="pct"/>
            <w:vAlign w:val="center"/>
          </w:tcPr>
          <w:p w14:paraId="4E440AA3" w14:textId="41422EB2"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2358E48F" w14:textId="4054BDA8" w:rsidR="007A4579" w:rsidRPr="00EA04ED" w:rsidRDefault="007A4579" w:rsidP="007A4579">
            <w:pPr>
              <w:jc w:val="center"/>
              <w:rPr>
                <w:sz w:val="20"/>
                <w:lang w:val="vi-VN" w:eastAsia="vi-VN"/>
              </w:rPr>
            </w:pPr>
            <w:r>
              <w:rPr>
                <w:sz w:val="16"/>
                <w:szCs w:val="16"/>
              </w:rPr>
              <w:t>139</w:t>
            </w:r>
          </w:p>
        </w:tc>
        <w:tc>
          <w:tcPr>
            <w:tcW w:w="453" w:type="pct"/>
            <w:vAlign w:val="center"/>
          </w:tcPr>
          <w:p w14:paraId="24451785" w14:textId="334140AF" w:rsidR="007A4579" w:rsidRPr="00EA04ED" w:rsidRDefault="007A4579" w:rsidP="007A4579">
            <w:pPr>
              <w:jc w:val="center"/>
              <w:rPr>
                <w:sz w:val="20"/>
                <w:lang w:val="vi-VN" w:eastAsia="vi-VN"/>
              </w:rPr>
            </w:pPr>
            <w:r>
              <w:rPr>
                <w:sz w:val="16"/>
                <w:szCs w:val="16"/>
              </w:rPr>
              <w:t>M10.5</w:t>
            </w:r>
          </w:p>
        </w:tc>
        <w:tc>
          <w:tcPr>
            <w:tcW w:w="823" w:type="pct"/>
            <w:vAlign w:val="center"/>
          </w:tcPr>
          <w:p w14:paraId="09A40D6E" w14:textId="6CE43A79" w:rsidR="007A4579" w:rsidRPr="00EA04ED" w:rsidRDefault="007A4579" w:rsidP="007A4579">
            <w:pPr>
              <w:jc w:val="left"/>
              <w:rPr>
                <w:sz w:val="20"/>
                <w:lang w:val="vi-VN" w:eastAsia="vi-VN"/>
              </w:rPr>
            </w:pPr>
            <w:r>
              <w:rPr>
                <w:sz w:val="16"/>
                <w:szCs w:val="16"/>
              </w:rPr>
              <w:t>Dung dịch rửa dùng để loại bỏ các chất có tiềm năng gây nhiễu việc phát hiện các tín hiệu</w:t>
            </w:r>
          </w:p>
        </w:tc>
        <w:tc>
          <w:tcPr>
            <w:tcW w:w="2211" w:type="pct"/>
            <w:vAlign w:val="center"/>
          </w:tcPr>
          <w:p w14:paraId="75A3ECB4" w14:textId="585ADBAD" w:rsidR="007A4579" w:rsidRPr="00EA04ED" w:rsidRDefault="007A4579" w:rsidP="007A4579">
            <w:pPr>
              <w:jc w:val="left"/>
              <w:rPr>
                <w:sz w:val="20"/>
                <w:lang w:val="vi-VN" w:eastAsia="vi-VN"/>
              </w:rPr>
            </w:pPr>
            <w:r>
              <w:rPr>
                <w:sz w:val="16"/>
                <w:szCs w:val="16"/>
              </w:rPr>
              <w:t>Thành phần: Đệm phosphate 10 mmol/L; natri chloride 20 mmol/L; chất tẩy ≤ 0,1 %; chất bảo quản; pH 7,0.</w:t>
            </w:r>
          </w:p>
        </w:tc>
        <w:tc>
          <w:tcPr>
            <w:tcW w:w="360" w:type="pct"/>
            <w:vAlign w:val="center"/>
          </w:tcPr>
          <w:p w14:paraId="2CBCBAFD" w14:textId="11D130AC" w:rsidR="007A4579" w:rsidRPr="00EA04ED" w:rsidRDefault="007A4579" w:rsidP="007A4579">
            <w:pPr>
              <w:jc w:val="center"/>
              <w:rPr>
                <w:sz w:val="20"/>
                <w:lang w:val="vi-VN" w:eastAsia="vi-VN"/>
              </w:rPr>
            </w:pPr>
            <w:r>
              <w:rPr>
                <w:sz w:val="16"/>
                <w:szCs w:val="16"/>
              </w:rPr>
              <w:t> </w:t>
            </w:r>
          </w:p>
        </w:tc>
        <w:tc>
          <w:tcPr>
            <w:tcW w:w="386" w:type="pct"/>
            <w:vAlign w:val="center"/>
          </w:tcPr>
          <w:p w14:paraId="5F5E50A7" w14:textId="6DFB1B14" w:rsidR="007A4579" w:rsidRPr="00EA04ED" w:rsidRDefault="007A4579" w:rsidP="007A4579">
            <w:pPr>
              <w:jc w:val="center"/>
              <w:rPr>
                <w:sz w:val="20"/>
                <w:lang w:val="vi-VN" w:eastAsia="vi-VN"/>
              </w:rPr>
            </w:pPr>
            <w:r>
              <w:rPr>
                <w:b/>
                <w:bCs/>
                <w:color w:val="000000"/>
                <w:sz w:val="16"/>
                <w:szCs w:val="16"/>
              </w:rPr>
              <w:t>Lít</w:t>
            </w:r>
          </w:p>
        </w:tc>
      </w:tr>
      <w:tr w:rsidR="007A4579" w:rsidRPr="00EA04ED" w14:paraId="7AF5E32B" w14:textId="77777777" w:rsidTr="009D0913">
        <w:trPr>
          <w:trHeight w:val="1785"/>
        </w:trPr>
        <w:tc>
          <w:tcPr>
            <w:tcW w:w="387" w:type="pct"/>
            <w:vAlign w:val="center"/>
          </w:tcPr>
          <w:p w14:paraId="4BC0800F" w14:textId="2D9874B1" w:rsidR="007A4579" w:rsidRPr="00EA04ED" w:rsidRDefault="007A4579" w:rsidP="007A4579">
            <w:pPr>
              <w:jc w:val="center"/>
              <w:rPr>
                <w:sz w:val="20"/>
                <w:lang w:val="vi-VN" w:eastAsia="vi-VN"/>
              </w:rPr>
            </w:pPr>
            <w:r>
              <w:rPr>
                <w:sz w:val="16"/>
                <w:szCs w:val="16"/>
              </w:rPr>
              <w:t> </w:t>
            </w:r>
          </w:p>
        </w:tc>
        <w:tc>
          <w:tcPr>
            <w:tcW w:w="380" w:type="pct"/>
            <w:vAlign w:val="center"/>
          </w:tcPr>
          <w:p w14:paraId="32FD9A90" w14:textId="32D27A79" w:rsidR="007A4579" w:rsidRPr="00EA04ED" w:rsidRDefault="007A4579" w:rsidP="007A4579">
            <w:pPr>
              <w:jc w:val="center"/>
              <w:rPr>
                <w:sz w:val="20"/>
                <w:lang w:val="vi-VN" w:eastAsia="vi-VN"/>
              </w:rPr>
            </w:pPr>
            <w:r>
              <w:rPr>
                <w:sz w:val="16"/>
                <w:szCs w:val="16"/>
              </w:rPr>
              <w:t>140</w:t>
            </w:r>
          </w:p>
        </w:tc>
        <w:tc>
          <w:tcPr>
            <w:tcW w:w="453" w:type="pct"/>
            <w:vAlign w:val="center"/>
          </w:tcPr>
          <w:p w14:paraId="461F5B5B" w14:textId="5DDD557B" w:rsidR="007A4579" w:rsidRPr="00EA04ED" w:rsidRDefault="007A4579" w:rsidP="007A4579">
            <w:pPr>
              <w:jc w:val="center"/>
              <w:rPr>
                <w:sz w:val="20"/>
                <w:lang w:val="vi-VN" w:eastAsia="vi-VN"/>
              </w:rPr>
            </w:pPr>
            <w:r>
              <w:rPr>
                <w:sz w:val="16"/>
                <w:szCs w:val="16"/>
              </w:rPr>
              <w:t>M10.6</w:t>
            </w:r>
          </w:p>
        </w:tc>
        <w:tc>
          <w:tcPr>
            <w:tcW w:w="823" w:type="pct"/>
            <w:vAlign w:val="center"/>
          </w:tcPr>
          <w:p w14:paraId="3C00921E" w14:textId="229F49DC" w:rsidR="007A4579" w:rsidRPr="00EA04ED" w:rsidRDefault="007A4579" w:rsidP="007A4579">
            <w:pPr>
              <w:jc w:val="left"/>
              <w:rPr>
                <w:sz w:val="20"/>
                <w:lang w:val="vi-VN" w:eastAsia="vi-VN"/>
              </w:rPr>
            </w:pPr>
            <w:r>
              <w:rPr>
                <w:sz w:val="16"/>
                <w:szCs w:val="16"/>
              </w:rPr>
              <w:t>Chất hiệu chuẩn xét nghiệm hormone tạo hoàng thể (LH)</w:t>
            </w:r>
          </w:p>
        </w:tc>
        <w:tc>
          <w:tcPr>
            <w:tcW w:w="2211" w:type="pct"/>
            <w:vAlign w:val="center"/>
          </w:tcPr>
          <w:p w14:paraId="7CF25D7D" w14:textId="01FEDFBD" w:rsidR="007A4579" w:rsidRPr="00EA04ED" w:rsidRDefault="007A4579" w:rsidP="007A4579">
            <w:pPr>
              <w:jc w:val="left"/>
              <w:rPr>
                <w:sz w:val="20"/>
                <w:lang w:val="vi-VN" w:eastAsia="vi-VN"/>
              </w:rPr>
            </w:pPr>
            <w:r>
              <w:rPr>
                <w:sz w:val="16"/>
                <w:szCs w:val="16"/>
              </w:rPr>
              <w:t>Chất hiệu chuẩn xét nghiệm định lượng LH. Thành phần tối thiểu gồm: LH với 2 khoảng nồng độ trong hỗn hợp huyết thanh người.</w:t>
            </w:r>
          </w:p>
        </w:tc>
        <w:tc>
          <w:tcPr>
            <w:tcW w:w="360" w:type="pct"/>
            <w:vAlign w:val="center"/>
          </w:tcPr>
          <w:p w14:paraId="78F98762" w14:textId="2BCB7ED5" w:rsidR="007A4579" w:rsidRPr="00EA04ED" w:rsidRDefault="007A4579" w:rsidP="007A4579">
            <w:pPr>
              <w:jc w:val="center"/>
              <w:rPr>
                <w:sz w:val="20"/>
                <w:lang w:val="vi-VN" w:eastAsia="vi-VN"/>
              </w:rPr>
            </w:pPr>
            <w:r>
              <w:rPr>
                <w:sz w:val="16"/>
                <w:szCs w:val="16"/>
              </w:rPr>
              <w:t> </w:t>
            </w:r>
          </w:p>
        </w:tc>
        <w:tc>
          <w:tcPr>
            <w:tcW w:w="386" w:type="pct"/>
            <w:vAlign w:val="center"/>
          </w:tcPr>
          <w:p w14:paraId="17CBA7ED" w14:textId="3D1B5AC7" w:rsidR="007A4579" w:rsidRPr="00EA04ED" w:rsidRDefault="007A4579" w:rsidP="007A4579">
            <w:pPr>
              <w:jc w:val="center"/>
              <w:rPr>
                <w:sz w:val="20"/>
                <w:lang w:val="vi-VN" w:eastAsia="vi-VN"/>
              </w:rPr>
            </w:pPr>
            <w:r>
              <w:rPr>
                <w:color w:val="000000"/>
                <w:sz w:val="16"/>
                <w:szCs w:val="16"/>
              </w:rPr>
              <w:t>ml</w:t>
            </w:r>
          </w:p>
        </w:tc>
      </w:tr>
      <w:tr w:rsidR="007A4579" w:rsidRPr="00EA04ED" w14:paraId="0505F992" w14:textId="77777777" w:rsidTr="009D0913">
        <w:trPr>
          <w:trHeight w:val="1785"/>
        </w:trPr>
        <w:tc>
          <w:tcPr>
            <w:tcW w:w="387" w:type="pct"/>
            <w:vAlign w:val="center"/>
          </w:tcPr>
          <w:p w14:paraId="4618F20A" w14:textId="2311387D" w:rsidR="007A4579" w:rsidRPr="00EA04ED" w:rsidRDefault="007A4579" w:rsidP="007A4579">
            <w:pPr>
              <w:jc w:val="center"/>
              <w:rPr>
                <w:sz w:val="20"/>
                <w:lang w:val="vi-VN" w:eastAsia="vi-VN"/>
              </w:rPr>
            </w:pPr>
            <w:r>
              <w:rPr>
                <w:sz w:val="16"/>
                <w:szCs w:val="16"/>
              </w:rPr>
              <w:t> </w:t>
            </w:r>
          </w:p>
        </w:tc>
        <w:tc>
          <w:tcPr>
            <w:tcW w:w="380" w:type="pct"/>
            <w:vAlign w:val="center"/>
          </w:tcPr>
          <w:p w14:paraId="460A4891" w14:textId="294EA72B" w:rsidR="007A4579" w:rsidRPr="00EA04ED" w:rsidRDefault="007A4579" w:rsidP="007A4579">
            <w:pPr>
              <w:jc w:val="center"/>
              <w:rPr>
                <w:sz w:val="20"/>
                <w:lang w:val="vi-VN" w:eastAsia="vi-VN"/>
              </w:rPr>
            </w:pPr>
            <w:r>
              <w:rPr>
                <w:sz w:val="16"/>
                <w:szCs w:val="16"/>
              </w:rPr>
              <w:t>141</w:t>
            </w:r>
          </w:p>
        </w:tc>
        <w:tc>
          <w:tcPr>
            <w:tcW w:w="453" w:type="pct"/>
            <w:vAlign w:val="center"/>
          </w:tcPr>
          <w:p w14:paraId="138EC1D6" w14:textId="66E1A374" w:rsidR="007A4579" w:rsidRPr="00EA04ED" w:rsidRDefault="007A4579" w:rsidP="007A4579">
            <w:pPr>
              <w:jc w:val="center"/>
              <w:rPr>
                <w:sz w:val="20"/>
                <w:lang w:val="vi-VN" w:eastAsia="vi-VN"/>
              </w:rPr>
            </w:pPr>
            <w:r>
              <w:rPr>
                <w:sz w:val="16"/>
                <w:szCs w:val="16"/>
              </w:rPr>
              <w:t>M10.7</w:t>
            </w:r>
          </w:p>
        </w:tc>
        <w:tc>
          <w:tcPr>
            <w:tcW w:w="823" w:type="pct"/>
            <w:vAlign w:val="center"/>
          </w:tcPr>
          <w:p w14:paraId="66AEFC71" w14:textId="6BD75433" w:rsidR="007A4579" w:rsidRPr="00EA04ED" w:rsidRDefault="007A4579" w:rsidP="007A4579">
            <w:pPr>
              <w:jc w:val="left"/>
              <w:rPr>
                <w:sz w:val="20"/>
                <w:lang w:val="vi-VN" w:eastAsia="vi-VN"/>
              </w:rPr>
            </w:pPr>
            <w:r>
              <w:rPr>
                <w:sz w:val="16"/>
                <w:szCs w:val="16"/>
              </w:rPr>
              <w:t>Thuốc thử xét nghiệm IgE</w:t>
            </w:r>
          </w:p>
        </w:tc>
        <w:tc>
          <w:tcPr>
            <w:tcW w:w="2211" w:type="pct"/>
            <w:vAlign w:val="center"/>
          </w:tcPr>
          <w:p w14:paraId="621762C0" w14:textId="4E0D999E" w:rsidR="007A4579" w:rsidRPr="00EA04ED" w:rsidRDefault="007A4579" w:rsidP="007A4579">
            <w:pPr>
              <w:jc w:val="left"/>
              <w:rPr>
                <w:sz w:val="20"/>
                <w:lang w:val="vi-VN" w:eastAsia="vi-VN"/>
              </w:rPr>
            </w:pPr>
            <w:r>
              <w:rPr>
                <w:sz w:val="16"/>
                <w:szCs w:val="16"/>
              </w:rPr>
              <w:t>Thành phần tối thiểu của hộp thuốc thử: Vi hạt phủ Streptavidin, chất bảo quản; thành phần kháng thể đơn dòng kháng IgE đánh dấu biotin, đệm phosphate pH 6,5, chất bảo quản; kháng thể đơn dòng kháng IgE (chuột) đánh dấu phức hợp ruthenium, đệm phosphate, pH 6,5; chất bảo quản</w:t>
            </w:r>
          </w:p>
        </w:tc>
        <w:tc>
          <w:tcPr>
            <w:tcW w:w="360" w:type="pct"/>
            <w:vAlign w:val="center"/>
          </w:tcPr>
          <w:p w14:paraId="36344893" w14:textId="5EB92E4D" w:rsidR="007A4579" w:rsidRPr="00EA04ED" w:rsidRDefault="007A4579" w:rsidP="007A4579">
            <w:pPr>
              <w:jc w:val="center"/>
              <w:rPr>
                <w:sz w:val="20"/>
                <w:lang w:val="vi-VN" w:eastAsia="vi-VN"/>
              </w:rPr>
            </w:pPr>
            <w:r>
              <w:rPr>
                <w:sz w:val="16"/>
                <w:szCs w:val="16"/>
              </w:rPr>
              <w:t> </w:t>
            </w:r>
          </w:p>
        </w:tc>
        <w:tc>
          <w:tcPr>
            <w:tcW w:w="386" w:type="pct"/>
            <w:vAlign w:val="center"/>
          </w:tcPr>
          <w:p w14:paraId="0ED10DAA" w14:textId="7E819F47" w:rsidR="007A4579" w:rsidRPr="00EA04ED" w:rsidRDefault="007A4579" w:rsidP="007A4579">
            <w:pPr>
              <w:jc w:val="center"/>
              <w:rPr>
                <w:sz w:val="20"/>
                <w:lang w:val="vi-VN" w:eastAsia="vi-VN"/>
              </w:rPr>
            </w:pPr>
            <w:r>
              <w:rPr>
                <w:color w:val="000000"/>
                <w:sz w:val="16"/>
                <w:szCs w:val="16"/>
              </w:rPr>
              <w:t>Test</w:t>
            </w:r>
          </w:p>
        </w:tc>
      </w:tr>
      <w:tr w:rsidR="007A4579" w:rsidRPr="00EA04ED" w14:paraId="70CB1846" w14:textId="77777777" w:rsidTr="009D0913">
        <w:trPr>
          <w:trHeight w:val="1785"/>
        </w:trPr>
        <w:tc>
          <w:tcPr>
            <w:tcW w:w="387" w:type="pct"/>
            <w:vAlign w:val="center"/>
          </w:tcPr>
          <w:p w14:paraId="5143FC1A" w14:textId="1A35B82B" w:rsidR="007A4579" w:rsidRPr="00EA04ED" w:rsidRDefault="007A4579" w:rsidP="007A4579">
            <w:pPr>
              <w:jc w:val="center"/>
              <w:rPr>
                <w:sz w:val="20"/>
                <w:lang w:val="vi-VN" w:eastAsia="vi-VN"/>
              </w:rPr>
            </w:pPr>
            <w:r>
              <w:rPr>
                <w:sz w:val="16"/>
                <w:szCs w:val="16"/>
              </w:rPr>
              <w:t> </w:t>
            </w:r>
          </w:p>
        </w:tc>
        <w:tc>
          <w:tcPr>
            <w:tcW w:w="380" w:type="pct"/>
            <w:vAlign w:val="center"/>
          </w:tcPr>
          <w:p w14:paraId="382B55C6" w14:textId="5117B0C2" w:rsidR="007A4579" w:rsidRPr="00EA04ED" w:rsidRDefault="007A4579" w:rsidP="007A4579">
            <w:pPr>
              <w:jc w:val="center"/>
              <w:rPr>
                <w:sz w:val="20"/>
                <w:lang w:val="vi-VN" w:eastAsia="vi-VN"/>
              </w:rPr>
            </w:pPr>
            <w:r>
              <w:rPr>
                <w:sz w:val="16"/>
                <w:szCs w:val="16"/>
              </w:rPr>
              <w:t>142</w:t>
            </w:r>
          </w:p>
        </w:tc>
        <w:tc>
          <w:tcPr>
            <w:tcW w:w="453" w:type="pct"/>
            <w:vAlign w:val="center"/>
          </w:tcPr>
          <w:p w14:paraId="71866F15" w14:textId="2A86055E" w:rsidR="007A4579" w:rsidRPr="00EA04ED" w:rsidRDefault="007A4579" w:rsidP="007A4579">
            <w:pPr>
              <w:jc w:val="center"/>
              <w:rPr>
                <w:sz w:val="20"/>
                <w:lang w:val="vi-VN" w:eastAsia="vi-VN"/>
              </w:rPr>
            </w:pPr>
            <w:r>
              <w:rPr>
                <w:sz w:val="16"/>
                <w:szCs w:val="16"/>
              </w:rPr>
              <w:t>M10.8</w:t>
            </w:r>
          </w:p>
        </w:tc>
        <w:tc>
          <w:tcPr>
            <w:tcW w:w="823" w:type="pct"/>
            <w:vAlign w:val="center"/>
          </w:tcPr>
          <w:p w14:paraId="4D6076E2" w14:textId="00B17A7F" w:rsidR="007A4579" w:rsidRPr="00EA04ED" w:rsidRDefault="007A4579" w:rsidP="007A4579">
            <w:pPr>
              <w:jc w:val="left"/>
              <w:rPr>
                <w:sz w:val="20"/>
                <w:lang w:val="vi-VN" w:eastAsia="vi-VN"/>
              </w:rPr>
            </w:pPr>
            <w:r>
              <w:rPr>
                <w:sz w:val="16"/>
                <w:szCs w:val="16"/>
              </w:rPr>
              <w:t>Dung dịch hệ thống dùng để rửa bộ phát hiện của máy phân tích xét nghiệm miễn dịch</w:t>
            </w:r>
          </w:p>
        </w:tc>
        <w:tc>
          <w:tcPr>
            <w:tcW w:w="2211" w:type="pct"/>
            <w:vAlign w:val="center"/>
          </w:tcPr>
          <w:p w14:paraId="08BD987E" w14:textId="41E9A7F4" w:rsidR="007A4579" w:rsidRPr="00EA04ED" w:rsidRDefault="007A4579" w:rsidP="007A4579">
            <w:pPr>
              <w:jc w:val="left"/>
              <w:rPr>
                <w:sz w:val="20"/>
                <w:lang w:val="vi-VN" w:eastAsia="vi-VN"/>
              </w:rPr>
            </w:pPr>
            <w:r>
              <w:rPr>
                <w:sz w:val="16"/>
                <w:szCs w:val="16"/>
              </w:rPr>
              <w:t>Dung dịch hệ thống để làm sạch bộ phận phát hiện của máy phân tích xét nghiệm miễn dịch. Thành phần cơ bản: dung dịch rửa buồng đo KOH…</w:t>
            </w:r>
          </w:p>
        </w:tc>
        <w:tc>
          <w:tcPr>
            <w:tcW w:w="360" w:type="pct"/>
            <w:vAlign w:val="center"/>
          </w:tcPr>
          <w:p w14:paraId="6C8FCBD3" w14:textId="2A3380FA" w:rsidR="007A4579" w:rsidRPr="00EA04ED" w:rsidRDefault="007A4579" w:rsidP="007A4579">
            <w:pPr>
              <w:jc w:val="center"/>
              <w:rPr>
                <w:sz w:val="20"/>
                <w:lang w:val="vi-VN" w:eastAsia="vi-VN"/>
              </w:rPr>
            </w:pPr>
            <w:r>
              <w:rPr>
                <w:sz w:val="16"/>
                <w:szCs w:val="16"/>
              </w:rPr>
              <w:t> </w:t>
            </w:r>
          </w:p>
        </w:tc>
        <w:tc>
          <w:tcPr>
            <w:tcW w:w="386" w:type="pct"/>
            <w:vAlign w:val="center"/>
          </w:tcPr>
          <w:p w14:paraId="638B4461" w14:textId="1C5F3384" w:rsidR="007A4579" w:rsidRPr="00EA04ED" w:rsidRDefault="007A4579" w:rsidP="007A4579">
            <w:pPr>
              <w:jc w:val="center"/>
              <w:rPr>
                <w:sz w:val="20"/>
                <w:lang w:val="vi-VN" w:eastAsia="vi-VN"/>
              </w:rPr>
            </w:pPr>
            <w:r>
              <w:rPr>
                <w:b/>
                <w:bCs/>
                <w:color w:val="000000"/>
                <w:sz w:val="16"/>
                <w:szCs w:val="16"/>
              </w:rPr>
              <w:t>Lít</w:t>
            </w:r>
          </w:p>
        </w:tc>
      </w:tr>
      <w:tr w:rsidR="007A4579" w:rsidRPr="00EA04ED" w14:paraId="27290514" w14:textId="77777777" w:rsidTr="009D0913">
        <w:trPr>
          <w:trHeight w:val="1785"/>
        </w:trPr>
        <w:tc>
          <w:tcPr>
            <w:tcW w:w="387" w:type="pct"/>
            <w:vAlign w:val="center"/>
          </w:tcPr>
          <w:p w14:paraId="3A6F29DE" w14:textId="68971955" w:rsidR="007A4579" w:rsidRPr="00EA04ED" w:rsidRDefault="007A4579" w:rsidP="007A4579">
            <w:pPr>
              <w:jc w:val="center"/>
              <w:rPr>
                <w:sz w:val="20"/>
                <w:lang w:val="vi-VN" w:eastAsia="vi-VN"/>
              </w:rPr>
            </w:pPr>
            <w:r>
              <w:rPr>
                <w:sz w:val="16"/>
                <w:szCs w:val="16"/>
              </w:rPr>
              <w:t> </w:t>
            </w:r>
          </w:p>
        </w:tc>
        <w:tc>
          <w:tcPr>
            <w:tcW w:w="380" w:type="pct"/>
            <w:vAlign w:val="center"/>
          </w:tcPr>
          <w:p w14:paraId="55A60DFA" w14:textId="15DD6058" w:rsidR="007A4579" w:rsidRPr="00EA04ED" w:rsidRDefault="007A4579" w:rsidP="007A4579">
            <w:pPr>
              <w:jc w:val="center"/>
              <w:rPr>
                <w:sz w:val="20"/>
                <w:lang w:val="vi-VN" w:eastAsia="vi-VN"/>
              </w:rPr>
            </w:pPr>
            <w:r>
              <w:rPr>
                <w:sz w:val="16"/>
                <w:szCs w:val="16"/>
              </w:rPr>
              <w:t>143</w:t>
            </w:r>
          </w:p>
        </w:tc>
        <w:tc>
          <w:tcPr>
            <w:tcW w:w="453" w:type="pct"/>
            <w:vAlign w:val="center"/>
          </w:tcPr>
          <w:p w14:paraId="5E7311FA" w14:textId="04948D5A" w:rsidR="007A4579" w:rsidRPr="00EA04ED" w:rsidRDefault="007A4579" w:rsidP="007A4579">
            <w:pPr>
              <w:jc w:val="center"/>
              <w:rPr>
                <w:sz w:val="20"/>
                <w:lang w:val="vi-VN" w:eastAsia="vi-VN"/>
              </w:rPr>
            </w:pPr>
            <w:r>
              <w:rPr>
                <w:sz w:val="16"/>
                <w:szCs w:val="16"/>
              </w:rPr>
              <w:t>M10.9</w:t>
            </w:r>
          </w:p>
        </w:tc>
        <w:tc>
          <w:tcPr>
            <w:tcW w:w="823" w:type="pct"/>
            <w:vAlign w:val="center"/>
          </w:tcPr>
          <w:p w14:paraId="7F857BB5" w14:textId="4C8424E6" w:rsidR="007A4579" w:rsidRPr="00EA04ED" w:rsidRDefault="007A4579" w:rsidP="007A4579">
            <w:pPr>
              <w:jc w:val="left"/>
              <w:rPr>
                <w:sz w:val="20"/>
                <w:lang w:val="vi-VN" w:eastAsia="vi-VN"/>
              </w:rPr>
            </w:pPr>
            <w:r>
              <w:rPr>
                <w:sz w:val="16"/>
                <w:szCs w:val="16"/>
              </w:rPr>
              <w:t>Hóa chất kiểm soát xét nghiệm  N-terminal pro B-type natriuretic peptide (NT-proBNP)</w:t>
            </w:r>
          </w:p>
        </w:tc>
        <w:tc>
          <w:tcPr>
            <w:tcW w:w="2211" w:type="pct"/>
            <w:vAlign w:val="center"/>
          </w:tcPr>
          <w:p w14:paraId="3EE7D16E" w14:textId="0252C696" w:rsidR="007A4579" w:rsidRPr="00EA04ED" w:rsidRDefault="007A4579" w:rsidP="007A4579">
            <w:pPr>
              <w:jc w:val="left"/>
              <w:rPr>
                <w:sz w:val="20"/>
                <w:lang w:val="vi-VN" w:eastAsia="vi-VN"/>
              </w:rPr>
            </w:pPr>
            <w:r>
              <w:rPr>
                <w:sz w:val="16"/>
                <w:szCs w:val="16"/>
              </w:rPr>
              <w:t>Huyết thanh chứng đông khô lấy từ huyết thanh người với tối thiểu 2 khoảng nồng độ. Mẫu chứng được dùng để kiểm tra độ chính xác và độ chụm của xét nghiệm miễn dịch tối thiểu CK-MB, CK-MB STAT, Digitoxin, Digoxin, Myoglobin, Myoglobin STAT, proBNP II, proBNP II STAT và GDF-15.</w:t>
            </w:r>
          </w:p>
        </w:tc>
        <w:tc>
          <w:tcPr>
            <w:tcW w:w="360" w:type="pct"/>
            <w:vAlign w:val="center"/>
          </w:tcPr>
          <w:p w14:paraId="5E5A3A68" w14:textId="5B3FAED5" w:rsidR="007A4579" w:rsidRPr="00EA04ED" w:rsidRDefault="007A4579" w:rsidP="007A4579">
            <w:pPr>
              <w:jc w:val="center"/>
              <w:rPr>
                <w:sz w:val="20"/>
                <w:lang w:val="vi-VN" w:eastAsia="vi-VN"/>
              </w:rPr>
            </w:pPr>
            <w:r>
              <w:rPr>
                <w:sz w:val="16"/>
                <w:szCs w:val="16"/>
              </w:rPr>
              <w:t> </w:t>
            </w:r>
          </w:p>
        </w:tc>
        <w:tc>
          <w:tcPr>
            <w:tcW w:w="386" w:type="pct"/>
            <w:vAlign w:val="center"/>
          </w:tcPr>
          <w:p w14:paraId="467F92A1" w14:textId="1C42AB8A" w:rsidR="007A4579" w:rsidRPr="00EA04ED" w:rsidRDefault="007A4579" w:rsidP="007A4579">
            <w:pPr>
              <w:jc w:val="center"/>
              <w:rPr>
                <w:sz w:val="20"/>
                <w:lang w:val="vi-VN" w:eastAsia="vi-VN"/>
              </w:rPr>
            </w:pPr>
            <w:r>
              <w:rPr>
                <w:color w:val="000000"/>
                <w:sz w:val="16"/>
                <w:szCs w:val="16"/>
              </w:rPr>
              <w:t>ml</w:t>
            </w:r>
          </w:p>
        </w:tc>
      </w:tr>
      <w:tr w:rsidR="007A4579" w:rsidRPr="00EA04ED" w14:paraId="01FF0408" w14:textId="77777777" w:rsidTr="009D0913">
        <w:trPr>
          <w:trHeight w:val="1785"/>
        </w:trPr>
        <w:tc>
          <w:tcPr>
            <w:tcW w:w="387" w:type="pct"/>
            <w:vAlign w:val="center"/>
          </w:tcPr>
          <w:p w14:paraId="6BB49AE4" w14:textId="6D019BA3"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0AA719BD" w14:textId="6DFD246A" w:rsidR="007A4579" w:rsidRPr="00EA04ED" w:rsidRDefault="007A4579" w:rsidP="007A4579">
            <w:pPr>
              <w:jc w:val="center"/>
              <w:rPr>
                <w:sz w:val="20"/>
                <w:lang w:val="vi-VN" w:eastAsia="vi-VN"/>
              </w:rPr>
            </w:pPr>
            <w:r>
              <w:rPr>
                <w:sz w:val="16"/>
                <w:szCs w:val="16"/>
              </w:rPr>
              <w:t>144</w:t>
            </w:r>
          </w:p>
        </w:tc>
        <w:tc>
          <w:tcPr>
            <w:tcW w:w="453" w:type="pct"/>
            <w:vAlign w:val="center"/>
          </w:tcPr>
          <w:p w14:paraId="47931358" w14:textId="586802CC" w:rsidR="007A4579" w:rsidRPr="00EA04ED" w:rsidRDefault="007A4579" w:rsidP="007A4579">
            <w:pPr>
              <w:jc w:val="center"/>
              <w:rPr>
                <w:sz w:val="20"/>
                <w:lang w:val="vi-VN" w:eastAsia="vi-VN"/>
              </w:rPr>
            </w:pPr>
            <w:r>
              <w:rPr>
                <w:sz w:val="16"/>
                <w:szCs w:val="16"/>
              </w:rPr>
              <w:t>M10.10</w:t>
            </w:r>
          </w:p>
        </w:tc>
        <w:tc>
          <w:tcPr>
            <w:tcW w:w="823" w:type="pct"/>
            <w:vAlign w:val="center"/>
          </w:tcPr>
          <w:p w14:paraId="7059ECD5" w14:textId="1C7B52C5" w:rsidR="007A4579" w:rsidRPr="00EA04ED" w:rsidRDefault="007A4579" w:rsidP="007A4579">
            <w:pPr>
              <w:jc w:val="left"/>
              <w:rPr>
                <w:sz w:val="20"/>
                <w:lang w:val="vi-VN" w:eastAsia="vi-VN"/>
              </w:rPr>
            </w:pPr>
            <w:r>
              <w:rPr>
                <w:sz w:val="16"/>
                <w:szCs w:val="16"/>
              </w:rPr>
              <w:t>Hóa chất kiểm soát xét nghiệm Troponin T</w:t>
            </w:r>
          </w:p>
        </w:tc>
        <w:tc>
          <w:tcPr>
            <w:tcW w:w="2211" w:type="pct"/>
            <w:vAlign w:val="center"/>
          </w:tcPr>
          <w:p w14:paraId="44DFADBA" w14:textId="58F2B838" w:rsidR="007A4579" w:rsidRPr="00EA04ED" w:rsidRDefault="007A4579" w:rsidP="007A4579">
            <w:pPr>
              <w:jc w:val="left"/>
              <w:rPr>
                <w:sz w:val="20"/>
                <w:lang w:val="vi-VN" w:eastAsia="vi-VN"/>
              </w:rPr>
            </w:pPr>
            <w:r>
              <w:rPr>
                <w:sz w:val="16"/>
                <w:szCs w:val="16"/>
              </w:rPr>
              <w:t>Thành phần tối thiểu: Huyết thanh người đông khô chứa troponin T và troponin I với hai khoảng nồng độ cho mỗi chất.</w:t>
            </w:r>
          </w:p>
        </w:tc>
        <w:tc>
          <w:tcPr>
            <w:tcW w:w="360" w:type="pct"/>
            <w:vAlign w:val="center"/>
          </w:tcPr>
          <w:p w14:paraId="54188645" w14:textId="6DCDC82D" w:rsidR="007A4579" w:rsidRPr="00EA04ED" w:rsidRDefault="007A4579" w:rsidP="007A4579">
            <w:pPr>
              <w:jc w:val="center"/>
              <w:rPr>
                <w:sz w:val="20"/>
                <w:lang w:val="vi-VN" w:eastAsia="vi-VN"/>
              </w:rPr>
            </w:pPr>
            <w:r>
              <w:rPr>
                <w:sz w:val="16"/>
                <w:szCs w:val="16"/>
              </w:rPr>
              <w:t> </w:t>
            </w:r>
          </w:p>
        </w:tc>
        <w:tc>
          <w:tcPr>
            <w:tcW w:w="386" w:type="pct"/>
            <w:vAlign w:val="center"/>
          </w:tcPr>
          <w:p w14:paraId="4BE3ECC4" w14:textId="3AAAC1BF" w:rsidR="007A4579" w:rsidRPr="00EA04ED" w:rsidRDefault="007A4579" w:rsidP="007A4579">
            <w:pPr>
              <w:jc w:val="center"/>
              <w:rPr>
                <w:sz w:val="20"/>
                <w:lang w:val="vi-VN" w:eastAsia="vi-VN"/>
              </w:rPr>
            </w:pPr>
            <w:r>
              <w:rPr>
                <w:color w:val="000000"/>
                <w:sz w:val="16"/>
                <w:szCs w:val="16"/>
              </w:rPr>
              <w:t>ml</w:t>
            </w:r>
          </w:p>
        </w:tc>
      </w:tr>
      <w:tr w:rsidR="007A4579" w:rsidRPr="00EA04ED" w14:paraId="7B324250" w14:textId="77777777" w:rsidTr="009D0913">
        <w:trPr>
          <w:trHeight w:val="1785"/>
        </w:trPr>
        <w:tc>
          <w:tcPr>
            <w:tcW w:w="387" w:type="pct"/>
            <w:vAlign w:val="center"/>
          </w:tcPr>
          <w:p w14:paraId="6133C44F" w14:textId="3F99ED07" w:rsidR="007A4579" w:rsidRPr="00EA04ED" w:rsidRDefault="007A4579" w:rsidP="007A4579">
            <w:pPr>
              <w:jc w:val="center"/>
              <w:rPr>
                <w:sz w:val="20"/>
                <w:lang w:val="vi-VN" w:eastAsia="vi-VN"/>
              </w:rPr>
            </w:pPr>
            <w:r>
              <w:rPr>
                <w:sz w:val="16"/>
                <w:szCs w:val="16"/>
              </w:rPr>
              <w:t> </w:t>
            </w:r>
          </w:p>
        </w:tc>
        <w:tc>
          <w:tcPr>
            <w:tcW w:w="380" w:type="pct"/>
            <w:vAlign w:val="center"/>
          </w:tcPr>
          <w:p w14:paraId="19FF07C2" w14:textId="673CB778" w:rsidR="007A4579" w:rsidRPr="00EA04ED" w:rsidRDefault="007A4579" w:rsidP="007A4579">
            <w:pPr>
              <w:jc w:val="center"/>
              <w:rPr>
                <w:sz w:val="20"/>
                <w:lang w:val="vi-VN" w:eastAsia="vi-VN"/>
              </w:rPr>
            </w:pPr>
            <w:r>
              <w:rPr>
                <w:sz w:val="16"/>
                <w:szCs w:val="16"/>
              </w:rPr>
              <w:t>145</w:t>
            </w:r>
          </w:p>
        </w:tc>
        <w:tc>
          <w:tcPr>
            <w:tcW w:w="453" w:type="pct"/>
            <w:vAlign w:val="center"/>
          </w:tcPr>
          <w:p w14:paraId="67D95705" w14:textId="75BDCC96" w:rsidR="007A4579" w:rsidRPr="00EA04ED" w:rsidRDefault="007A4579" w:rsidP="007A4579">
            <w:pPr>
              <w:jc w:val="center"/>
              <w:rPr>
                <w:sz w:val="20"/>
                <w:lang w:val="vi-VN" w:eastAsia="vi-VN"/>
              </w:rPr>
            </w:pPr>
            <w:r>
              <w:rPr>
                <w:sz w:val="16"/>
                <w:szCs w:val="16"/>
              </w:rPr>
              <w:t>M10.11</w:t>
            </w:r>
          </w:p>
        </w:tc>
        <w:tc>
          <w:tcPr>
            <w:tcW w:w="823" w:type="pct"/>
            <w:vAlign w:val="center"/>
          </w:tcPr>
          <w:p w14:paraId="17EC47D7" w14:textId="7E2A3A9D" w:rsidR="007A4579" w:rsidRPr="00EA04ED" w:rsidRDefault="007A4579" w:rsidP="007A4579">
            <w:pPr>
              <w:jc w:val="left"/>
              <w:rPr>
                <w:sz w:val="20"/>
                <w:lang w:val="vi-VN" w:eastAsia="vi-VN"/>
              </w:rPr>
            </w:pPr>
            <w:r>
              <w:rPr>
                <w:sz w:val="16"/>
                <w:szCs w:val="16"/>
              </w:rPr>
              <w:t>Chất hiệu chuẩn xét nghiệm Testosterone</w:t>
            </w:r>
          </w:p>
        </w:tc>
        <w:tc>
          <w:tcPr>
            <w:tcW w:w="2211" w:type="pct"/>
            <w:vAlign w:val="center"/>
          </w:tcPr>
          <w:p w14:paraId="5E8CC198" w14:textId="678F11C3" w:rsidR="007A4579" w:rsidRPr="00EA04ED" w:rsidRDefault="007A4579" w:rsidP="007A4579">
            <w:pPr>
              <w:jc w:val="left"/>
              <w:rPr>
                <w:sz w:val="20"/>
                <w:lang w:val="vi-VN" w:eastAsia="vi-VN"/>
              </w:rPr>
            </w:pPr>
            <w:r>
              <w:rPr>
                <w:sz w:val="16"/>
                <w:szCs w:val="16"/>
              </w:rPr>
              <w:t>Huyết thanh người đông khô tối thiểu chứa testosterone với tối thiểu 2 khoảng nồng độ.</w:t>
            </w:r>
          </w:p>
        </w:tc>
        <w:tc>
          <w:tcPr>
            <w:tcW w:w="360" w:type="pct"/>
            <w:vAlign w:val="center"/>
          </w:tcPr>
          <w:p w14:paraId="58EBD0CA" w14:textId="584FCD1C" w:rsidR="007A4579" w:rsidRPr="00EA04ED" w:rsidRDefault="007A4579" w:rsidP="007A4579">
            <w:pPr>
              <w:jc w:val="center"/>
              <w:rPr>
                <w:sz w:val="20"/>
                <w:lang w:val="vi-VN" w:eastAsia="vi-VN"/>
              </w:rPr>
            </w:pPr>
            <w:r>
              <w:rPr>
                <w:sz w:val="16"/>
                <w:szCs w:val="16"/>
              </w:rPr>
              <w:t> </w:t>
            </w:r>
          </w:p>
        </w:tc>
        <w:tc>
          <w:tcPr>
            <w:tcW w:w="386" w:type="pct"/>
            <w:vAlign w:val="center"/>
          </w:tcPr>
          <w:p w14:paraId="69B5B6CA" w14:textId="305D23D8" w:rsidR="007A4579" w:rsidRPr="00EA04ED" w:rsidRDefault="007A4579" w:rsidP="007A4579">
            <w:pPr>
              <w:jc w:val="center"/>
              <w:rPr>
                <w:sz w:val="20"/>
                <w:lang w:val="vi-VN" w:eastAsia="vi-VN"/>
              </w:rPr>
            </w:pPr>
            <w:r>
              <w:rPr>
                <w:color w:val="000000"/>
                <w:sz w:val="16"/>
                <w:szCs w:val="16"/>
              </w:rPr>
              <w:t>ml</w:t>
            </w:r>
          </w:p>
        </w:tc>
      </w:tr>
      <w:tr w:rsidR="007A4579" w:rsidRPr="00EA04ED" w14:paraId="1FC252FE" w14:textId="77777777" w:rsidTr="009D0913">
        <w:trPr>
          <w:trHeight w:val="1785"/>
        </w:trPr>
        <w:tc>
          <w:tcPr>
            <w:tcW w:w="387" w:type="pct"/>
            <w:vAlign w:val="center"/>
          </w:tcPr>
          <w:p w14:paraId="5226FC95" w14:textId="07101AEE" w:rsidR="007A4579" w:rsidRPr="00EA04ED" w:rsidRDefault="007A4579" w:rsidP="007A4579">
            <w:pPr>
              <w:jc w:val="center"/>
              <w:rPr>
                <w:sz w:val="20"/>
                <w:lang w:val="vi-VN" w:eastAsia="vi-VN"/>
              </w:rPr>
            </w:pPr>
            <w:r>
              <w:rPr>
                <w:sz w:val="16"/>
                <w:szCs w:val="16"/>
              </w:rPr>
              <w:t> </w:t>
            </w:r>
          </w:p>
        </w:tc>
        <w:tc>
          <w:tcPr>
            <w:tcW w:w="380" w:type="pct"/>
            <w:vAlign w:val="center"/>
          </w:tcPr>
          <w:p w14:paraId="3CB4D458" w14:textId="7F8C3D0B" w:rsidR="007A4579" w:rsidRPr="00EA04ED" w:rsidRDefault="007A4579" w:rsidP="007A4579">
            <w:pPr>
              <w:jc w:val="center"/>
              <w:rPr>
                <w:sz w:val="20"/>
                <w:lang w:val="vi-VN" w:eastAsia="vi-VN"/>
              </w:rPr>
            </w:pPr>
            <w:r>
              <w:rPr>
                <w:sz w:val="16"/>
                <w:szCs w:val="16"/>
              </w:rPr>
              <w:t>146</w:t>
            </w:r>
          </w:p>
        </w:tc>
        <w:tc>
          <w:tcPr>
            <w:tcW w:w="453" w:type="pct"/>
            <w:vAlign w:val="center"/>
          </w:tcPr>
          <w:p w14:paraId="0043033F" w14:textId="4A5CB9C3" w:rsidR="007A4579" w:rsidRPr="00EA04ED" w:rsidRDefault="007A4579" w:rsidP="007A4579">
            <w:pPr>
              <w:jc w:val="center"/>
              <w:rPr>
                <w:sz w:val="20"/>
                <w:lang w:val="vi-VN" w:eastAsia="vi-VN"/>
              </w:rPr>
            </w:pPr>
            <w:r>
              <w:rPr>
                <w:sz w:val="16"/>
                <w:szCs w:val="16"/>
              </w:rPr>
              <w:t>M10.12</w:t>
            </w:r>
          </w:p>
        </w:tc>
        <w:tc>
          <w:tcPr>
            <w:tcW w:w="823" w:type="pct"/>
            <w:vAlign w:val="center"/>
          </w:tcPr>
          <w:p w14:paraId="25E0421C" w14:textId="170A898C" w:rsidR="007A4579" w:rsidRPr="00EA04ED" w:rsidRDefault="007A4579" w:rsidP="007A4579">
            <w:pPr>
              <w:jc w:val="left"/>
              <w:rPr>
                <w:sz w:val="20"/>
                <w:lang w:val="vi-VN" w:eastAsia="vi-VN"/>
              </w:rPr>
            </w:pPr>
            <w:r>
              <w:rPr>
                <w:sz w:val="16"/>
                <w:szCs w:val="16"/>
              </w:rPr>
              <w:t>Hóa chất kiểm tra chất lượng xét nghiệm cho Vitamin B12, Ferritin, P1NP, Vitamin D</w:t>
            </w:r>
          </w:p>
        </w:tc>
        <w:tc>
          <w:tcPr>
            <w:tcW w:w="2211" w:type="pct"/>
            <w:vAlign w:val="center"/>
          </w:tcPr>
          <w:p w14:paraId="2754E4D2" w14:textId="0FBEEBF0" w:rsidR="007A4579" w:rsidRPr="00EA04ED" w:rsidRDefault="007A4579" w:rsidP="007A4579">
            <w:pPr>
              <w:jc w:val="left"/>
              <w:rPr>
                <w:sz w:val="20"/>
                <w:lang w:val="vi-VN" w:eastAsia="vi-VN"/>
              </w:rPr>
            </w:pPr>
            <w:r>
              <w:rPr>
                <w:sz w:val="16"/>
                <w:szCs w:val="16"/>
              </w:rPr>
              <w:t>Vật liệu kiểm soát các xét nghiệm định lượng Vitamin B12, Ferritin, Folate,  βCTx, Osteocalcin, PTH, P1NP, Vitamin D, Calcitonin dùng trên máy phân tích xét nghiệm miễn dịch. Thành phần tối thiểu: mẫu chứng huyết thanh đông khô lấy từ huyết thanh người với hai khoảng nồng độ</w:t>
            </w:r>
          </w:p>
        </w:tc>
        <w:tc>
          <w:tcPr>
            <w:tcW w:w="360" w:type="pct"/>
            <w:vAlign w:val="center"/>
          </w:tcPr>
          <w:p w14:paraId="7EDB1A70" w14:textId="5B3BE781" w:rsidR="007A4579" w:rsidRPr="00EA04ED" w:rsidRDefault="007A4579" w:rsidP="007A4579">
            <w:pPr>
              <w:jc w:val="center"/>
              <w:rPr>
                <w:sz w:val="20"/>
                <w:lang w:val="vi-VN" w:eastAsia="vi-VN"/>
              </w:rPr>
            </w:pPr>
            <w:r>
              <w:rPr>
                <w:sz w:val="16"/>
                <w:szCs w:val="16"/>
              </w:rPr>
              <w:t> </w:t>
            </w:r>
          </w:p>
        </w:tc>
        <w:tc>
          <w:tcPr>
            <w:tcW w:w="386" w:type="pct"/>
            <w:vAlign w:val="center"/>
          </w:tcPr>
          <w:p w14:paraId="369225D6" w14:textId="748FD9E9" w:rsidR="007A4579" w:rsidRPr="00EA04ED" w:rsidRDefault="007A4579" w:rsidP="007A4579">
            <w:pPr>
              <w:jc w:val="center"/>
              <w:rPr>
                <w:sz w:val="20"/>
                <w:lang w:val="vi-VN" w:eastAsia="vi-VN"/>
              </w:rPr>
            </w:pPr>
            <w:r>
              <w:rPr>
                <w:color w:val="000000"/>
                <w:sz w:val="16"/>
                <w:szCs w:val="16"/>
              </w:rPr>
              <w:t>ml</w:t>
            </w:r>
          </w:p>
        </w:tc>
      </w:tr>
      <w:tr w:rsidR="007A4579" w:rsidRPr="00EA04ED" w14:paraId="3A2AD2BC" w14:textId="77777777" w:rsidTr="009D0913">
        <w:trPr>
          <w:trHeight w:val="1785"/>
        </w:trPr>
        <w:tc>
          <w:tcPr>
            <w:tcW w:w="387" w:type="pct"/>
            <w:vAlign w:val="center"/>
          </w:tcPr>
          <w:p w14:paraId="7CF6A25A" w14:textId="336FC7EF" w:rsidR="007A4579" w:rsidRPr="00EA04ED" w:rsidRDefault="007A4579" w:rsidP="007A4579">
            <w:pPr>
              <w:jc w:val="center"/>
              <w:rPr>
                <w:sz w:val="20"/>
                <w:lang w:val="vi-VN" w:eastAsia="vi-VN"/>
              </w:rPr>
            </w:pPr>
            <w:r>
              <w:rPr>
                <w:sz w:val="16"/>
                <w:szCs w:val="16"/>
              </w:rPr>
              <w:t> </w:t>
            </w:r>
          </w:p>
        </w:tc>
        <w:tc>
          <w:tcPr>
            <w:tcW w:w="380" w:type="pct"/>
            <w:vAlign w:val="center"/>
          </w:tcPr>
          <w:p w14:paraId="1CBF4CDC" w14:textId="142C0A0C" w:rsidR="007A4579" w:rsidRPr="00EA04ED" w:rsidRDefault="007A4579" w:rsidP="007A4579">
            <w:pPr>
              <w:jc w:val="center"/>
              <w:rPr>
                <w:sz w:val="20"/>
                <w:lang w:val="vi-VN" w:eastAsia="vi-VN"/>
              </w:rPr>
            </w:pPr>
            <w:r>
              <w:rPr>
                <w:sz w:val="16"/>
                <w:szCs w:val="16"/>
              </w:rPr>
              <w:t>147</w:t>
            </w:r>
          </w:p>
        </w:tc>
        <w:tc>
          <w:tcPr>
            <w:tcW w:w="453" w:type="pct"/>
            <w:vAlign w:val="center"/>
          </w:tcPr>
          <w:p w14:paraId="71F458A1" w14:textId="69A2197C" w:rsidR="007A4579" w:rsidRPr="00EA04ED" w:rsidRDefault="007A4579" w:rsidP="007A4579">
            <w:pPr>
              <w:jc w:val="center"/>
              <w:rPr>
                <w:sz w:val="20"/>
                <w:lang w:val="vi-VN" w:eastAsia="vi-VN"/>
              </w:rPr>
            </w:pPr>
            <w:r>
              <w:rPr>
                <w:sz w:val="16"/>
                <w:szCs w:val="16"/>
              </w:rPr>
              <w:t>M10.13</w:t>
            </w:r>
          </w:p>
        </w:tc>
        <w:tc>
          <w:tcPr>
            <w:tcW w:w="823" w:type="pct"/>
            <w:vAlign w:val="center"/>
          </w:tcPr>
          <w:p w14:paraId="45F907FB" w14:textId="676E41AE" w:rsidR="007A4579" w:rsidRPr="00EA04ED" w:rsidRDefault="007A4579" w:rsidP="007A4579">
            <w:pPr>
              <w:jc w:val="left"/>
              <w:rPr>
                <w:sz w:val="20"/>
                <w:lang w:val="vi-VN" w:eastAsia="vi-VN"/>
              </w:rPr>
            </w:pPr>
            <w:r>
              <w:rPr>
                <w:sz w:val="16"/>
                <w:szCs w:val="16"/>
              </w:rPr>
              <w:t>Thuốc thử xét nghiệm Estradiol</w:t>
            </w:r>
          </w:p>
        </w:tc>
        <w:tc>
          <w:tcPr>
            <w:tcW w:w="2211" w:type="pct"/>
            <w:vAlign w:val="center"/>
          </w:tcPr>
          <w:p w14:paraId="7DB40CCF" w14:textId="5F136B29" w:rsidR="007A4579" w:rsidRPr="00EA04ED" w:rsidRDefault="007A4579" w:rsidP="007A4579">
            <w:pPr>
              <w:jc w:val="left"/>
              <w:rPr>
                <w:sz w:val="20"/>
                <w:lang w:val="vi-VN" w:eastAsia="vi-VN"/>
              </w:rPr>
            </w:pPr>
            <w:r>
              <w:rPr>
                <w:sz w:val="16"/>
                <w:szCs w:val="16"/>
              </w:rPr>
              <w:t>Hóa chất định lượng estradiol trong huyết thanh và huyết tương người. Thành phần tối thiểu gồm: Vi hạt phủ Streptavidin, Hai kháng thể đơn dòng kháng estradiol đánh dấu biotin, Dẫn xuất estradiol đánh dấu phức hợp ruthenium. Ngưỡng đo dưới: ≤ 18.4 pmol/L - Ngưỡng đo trên: 11010 pmol/L</w:t>
            </w:r>
          </w:p>
        </w:tc>
        <w:tc>
          <w:tcPr>
            <w:tcW w:w="360" w:type="pct"/>
            <w:vAlign w:val="center"/>
          </w:tcPr>
          <w:p w14:paraId="7F5C5F3A" w14:textId="188A92B9" w:rsidR="007A4579" w:rsidRPr="00EA04ED" w:rsidRDefault="007A4579" w:rsidP="007A4579">
            <w:pPr>
              <w:jc w:val="center"/>
              <w:rPr>
                <w:sz w:val="20"/>
                <w:lang w:val="vi-VN" w:eastAsia="vi-VN"/>
              </w:rPr>
            </w:pPr>
            <w:r>
              <w:rPr>
                <w:sz w:val="16"/>
                <w:szCs w:val="16"/>
              </w:rPr>
              <w:t> </w:t>
            </w:r>
          </w:p>
        </w:tc>
        <w:tc>
          <w:tcPr>
            <w:tcW w:w="386" w:type="pct"/>
            <w:vAlign w:val="center"/>
          </w:tcPr>
          <w:p w14:paraId="15BE21FE" w14:textId="7CD90230" w:rsidR="007A4579" w:rsidRPr="00EA04ED" w:rsidRDefault="007A4579" w:rsidP="007A4579">
            <w:pPr>
              <w:jc w:val="center"/>
              <w:rPr>
                <w:sz w:val="20"/>
                <w:lang w:val="vi-VN" w:eastAsia="vi-VN"/>
              </w:rPr>
            </w:pPr>
            <w:r>
              <w:rPr>
                <w:color w:val="000000"/>
                <w:sz w:val="16"/>
                <w:szCs w:val="16"/>
              </w:rPr>
              <w:t>Test</w:t>
            </w:r>
          </w:p>
        </w:tc>
      </w:tr>
      <w:tr w:rsidR="007A4579" w:rsidRPr="00EA04ED" w14:paraId="123204CC" w14:textId="77777777" w:rsidTr="009D0913">
        <w:trPr>
          <w:trHeight w:val="1785"/>
        </w:trPr>
        <w:tc>
          <w:tcPr>
            <w:tcW w:w="387" w:type="pct"/>
            <w:vAlign w:val="center"/>
          </w:tcPr>
          <w:p w14:paraId="17E33863" w14:textId="2902E255" w:rsidR="007A4579" w:rsidRPr="00EA04ED" w:rsidRDefault="007A4579" w:rsidP="007A4579">
            <w:pPr>
              <w:jc w:val="center"/>
              <w:rPr>
                <w:sz w:val="20"/>
                <w:lang w:val="vi-VN" w:eastAsia="vi-VN"/>
              </w:rPr>
            </w:pPr>
            <w:r>
              <w:rPr>
                <w:sz w:val="16"/>
                <w:szCs w:val="16"/>
              </w:rPr>
              <w:t> </w:t>
            </w:r>
          </w:p>
        </w:tc>
        <w:tc>
          <w:tcPr>
            <w:tcW w:w="380" w:type="pct"/>
            <w:vAlign w:val="center"/>
          </w:tcPr>
          <w:p w14:paraId="02F6E963" w14:textId="2C9CB0A7" w:rsidR="007A4579" w:rsidRPr="00EA04ED" w:rsidRDefault="007A4579" w:rsidP="007A4579">
            <w:pPr>
              <w:jc w:val="center"/>
              <w:rPr>
                <w:sz w:val="20"/>
                <w:lang w:val="vi-VN" w:eastAsia="vi-VN"/>
              </w:rPr>
            </w:pPr>
            <w:r>
              <w:rPr>
                <w:sz w:val="16"/>
                <w:szCs w:val="16"/>
              </w:rPr>
              <w:t>148</w:t>
            </w:r>
          </w:p>
        </w:tc>
        <w:tc>
          <w:tcPr>
            <w:tcW w:w="453" w:type="pct"/>
            <w:vAlign w:val="center"/>
          </w:tcPr>
          <w:p w14:paraId="55643003" w14:textId="1BC2A0C8" w:rsidR="007A4579" w:rsidRPr="00EA04ED" w:rsidRDefault="007A4579" w:rsidP="007A4579">
            <w:pPr>
              <w:jc w:val="center"/>
              <w:rPr>
                <w:sz w:val="20"/>
                <w:lang w:val="vi-VN" w:eastAsia="vi-VN"/>
              </w:rPr>
            </w:pPr>
            <w:r>
              <w:rPr>
                <w:sz w:val="16"/>
                <w:szCs w:val="16"/>
              </w:rPr>
              <w:t>M10.14</w:t>
            </w:r>
          </w:p>
        </w:tc>
        <w:tc>
          <w:tcPr>
            <w:tcW w:w="823" w:type="pct"/>
            <w:vAlign w:val="center"/>
          </w:tcPr>
          <w:p w14:paraId="7F92D401" w14:textId="2C40780F" w:rsidR="007A4579" w:rsidRPr="00EA04ED" w:rsidRDefault="007A4579" w:rsidP="007A4579">
            <w:pPr>
              <w:jc w:val="left"/>
              <w:rPr>
                <w:sz w:val="20"/>
                <w:lang w:val="vi-VN" w:eastAsia="vi-VN"/>
              </w:rPr>
            </w:pPr>
            <w:r>
              <w:rPr>
                <w:sz w:val="16"/>
                <w:szCs w:val="16"/>
              </w:rPr>
              <w:t>Chất hiệu chuẩn xét nghiệm Estradiol</w:t>
            </w:r>
          </w:p>
        </w:tc>
        <w:tc>
          <w:tcPr>
            <w:tcW w:w="2211" w:type="pct"/>
            <w:vAlign w:val="center"/>
          </w:tcPr>
          <w:p w14:paraId="3EDC374E" w14:textId="08F99E2B" w:rsidR="007A4579" w:rsidRPr="00EA04ED" w:rsidRDefault="007A4579" w:rsidP="007A4579">
            <w:pPr>
              <w:jc w:val="left"/>
              <w:rPr>
                <w:sz w:val="20"/>
                <w:lang w:val="vi-VN" w:eastAsia="vi-VN"/>
              </w:rPr>
            </w:pPr>
            <w:r>
              <w:rPr>
                <w:sz w:val="16"/>
                <w:szCs w:val="16"/>
              </w:rPr>
              <w:t>Thành phần tối thiểu gồm: Estradiol với hai khoảng nồng độ trong huyết thanh người; chất bảo quản.</w:t>
            </w:r>
          </w:p>
        </w:tc>
        <w:tc>
          <w:tcPr>
            <w:tcW w:w="360" w:type="pct"/>
            <w:vAlign w:val="center"/>
          </w:tcPr>
          <w:p w14:paraId="21427870" w14:textId="7E882260" w:rsidR="007A4579" w:rsidRPr="00EA04ED" w:rsidRDefault="007A4579" w:rsidP="007A4579">
            <w:pPr>
              <w:jc w:val="center"/>
              <w:rPr>
                <w:sz w:val="20"/>
                <w:lang w:val="vi-VN" w:eastAsia="vi-VN"/>
              </w:rPr>
            </w:pPr>
            <w:r>
              <w:rPr>
                <w:sz w:val="16"/>
                <w:szCs w:val="16"/>
              </w:rPr>
              <w:t> </w:t>
            </w:r>
          </w:p>
        </w:tc>
        <w:tc>
          <w:tcPr>
            <w:tcW w:w="386" w:type="pct"/>
            <w:vAlign w:val="center"/>
          </w:tcPr>
          <w:p w14:paraId="0E133702" w14:textId="39981DB5" w:rsidR="007A4579" w:rsidRPr="00EA04ED" w:rsidRDefault="007A4579" w:rsidP="007A4579">
            <w:pPr>
              <w:jc w:val="center"/>
              <w:rPr>
                <w:sz w:val="20"/>
                <w:lang w:val="vi-VN" w:eastAsia="vi-VN"/>
              </w:rPr>
            </w:pPr>
            <w:r>
              <w:rPr>
                <w:color w:val="000000"/>
                <w:sz w:val="16"/>
                <w:szCs w:val="16"/>
              </w:rPr>
              <w:t>ml</w:t>
            </w:r>
          </w:p>
        </w:tc>
      </w:tr>
      <w:tr w:rsidR="007A4579" w:rsidRPr="00EA04ED" w14:paraId="5AF48640" w14:textId="77777777" w:rsidTr="009D0913">
        <w:trPr>
          <w:trHeight w:val="1785"/>
        </w:trPr>
        <w:tc>
          <w:tcPr>
            <w:tcW w:w="387" w:type="pct"/>
            <w:vAlign w:val="center"/>
          </w:tcPr>
          <w:p w14:paraId="23EEBB03" w14:textId="0F6B7EEC"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18891EB6" w14:textId="175D65B7" w:rsidR="007A4579" w:rsidRPr="00EA04ED" w:rsidRDefault="007A4579" w:rsidP="007A4579">
            <w:pPr>
              <w:jc w:val="center"/>
              <w:rPr>
                <w:sz w:val="20"/>
                <w:lang w:val="vi-VN" w:eastAsia="vi-VN"/>
              </w:rPr>
            </w:pPr>
            <w:r>
              <w:rPr>
                <w:sz w:val="16"/>
                <w:szCs w:val="16"/>
              </w:rPr>
              <w:t>149</w:t>
            </w:r>
          </w:p>
        </w:tc>
        <w:tc>
          <w:tcPr>
            <w:tcW w:w="453" w:type="pct"/>
            <w:vAlign w:val="center"/>
          </w:tcPr>
          <w:p w14:paraId="5F6BDD91" w14:textId="153E2D6D" w:rsidR="007A4579" w:rsidRPr="00EA04ED" w:rsidRDefault="007A4579" w:rsidP="007A4579">
            <w:pPr>
              <w:jc w:val="center"/>
              <w:rPr>
                <w:sz w:val="20"/>
                <w:lang w:val="vi-VN" w:eastAsia="vi-VN"/>
              </w:rPr>
            </w:pPr>
            <w:r>
              <w:rPr>
                <w:sz w:val="16"/>
                <w:szCs w:val="16"/>
              </w:rPr>
              <w:t>M10.15</w:t>
            </w:r>
          </w:p>
        </w:tc>
        <w:tc>
          <w:tcPr>
            <w:tcW w:w="823" w:type="pct"/>
            <w:vAlign w:val="center"/>
          </w:tcPr>
          <w:p w14:paraId="481FFF62" w14:textId="6FB0D9E5" w:rsidR="007A4579" w:rsidRPr="00EA04ED" w:rsidRDefault="007A4579" w:rsidP="007A4579">
            <w:pPr>
              <w:jc w:val="left"/>
              <w:rPr>
                <w:sz w:val="20"/>
                <w:lang w:val="vi-VN" w:eastAsia="vi-VN"/>
              </w:rPr>
            </w:pPr>
            <w:r>
              <w:rPr>
                <w:sz w:val="16"/>
                <w:szCs w:val="16"/>
              </w:rPr>
              <w:t>Thuốc thử xét nghiệm Cortisol</w:t>
            </w:r>
          </w:p>
        </w:tc>
        <w:tc>
          <w:tcPr>
            <w:tcW w:w="2211" w:type="pct"/>
            <w:vAlign w:val="center"/>
          </w:tcPr>
          <w:p w14:paraId="0E95282C" w14:textId="27BB60F6" w:rsidR="007A4579" w:rsidRPr="00EA04ED" w:rsidRDefault="007A4579" w:rsidP="007A4579">
            <w:pPr>
              <w:jc w:val="left"/>
              <w:rPr>
                <w:sz w:val="20"/>
                <w:lang w:val="vi-VN" w:eastAsia="vi-VN"/>
              </w:rPr>
            </w:pPr>
            <w:r>
              <w:rPr>
                <w:sz w:val="16"/>
                <w:szCs w:val="16"/>
              </w:rPr>
              <w:t>Mục đích: Định lượng cortisol trong huyết thanh, huyết tương và nước bọt người.</w:t>
            </w:r>
          </w:p>
        </w:tc>
        <w:tc>
          <w:tcPr>
            <w:tcW w:w="360" w:type="pct"/>
            <w:vAlign w:val="center"/>
          </w:tcPr>
          <w:p w14:paraId="0B32E419" w14:textId="028F3D7C" w:rsidR="007A4579" w:rsidRPr="00EA04ED" w:rsidRDefault="007A4579" w:rsidP="007A4579">
            <w:pPr>
              <w:jc w:val="center"/>
              <w:rPr>
                <w:sz w:val="20"/>
                <w:lang w:val="vi-VN" w:eastAsia="vi-VN"/>
              </w:rPr>
            </w:pPr>
            <w:r>
              <w:rPr>
                <w:sz w:val="16"/>
                <w:szCs w:val="16"/>
              </w:rPr>
              <w:t> </w:t>
            </w:r>
          </w:p>
        </w:tc>
        <w:tc>
          <w:tcPr>
            <w:tcW w:w="386" w:type="pct"/>
            <w:vAlign w:val="center"/>
          </w:tcPr>
          <w:p w14:paraId="3A654AD4" w14:textId="60D32629" w:rsidR="007A4579" w:rsidRPr="00EA04ED" w:rsidRDefault="007A4579" w:rsidP="007A4579">
            <w:pPr>
              <w:jc w:val="center"/>
              <w:rPr>
                <w:sz w:val="20"/>
                <w:lang w:val="vi-VN" w:eastAsia="vi-VN"/>
              </w:rPr>
            </w:pPr>
            <w:r>
              <w:rPr>
                <w:color w:val="000000"/>
                <w:sz w:val="16"/>
                <w:szCs w:val="16"/>
              </w:rPr>
              <w:t>Test</w:t>
            </w:r>
          </w:p>
        </w:tc>
      </w:tr>
      <w:tr w:rsidR="007A4579" w:rsidRPr="00EA04ED" w14:paraId="62327A81" w14:textId="77777777" w:rsidTr="009D0913">
        <w:trPr>
          <w:trHeight w:val="1785"/>
        </w:trPr>
        <w:tc>
          <w:tcPr>
            <w:tcW w:w="387" w:type="pct"/>
            <w:vAlign w:val="center"/>
          </w:tcPr>
          <w:p w14:paraId="71CF19EB" w14:textId="093A9033" w:rsidR="007A4579" w:rsidRPr="00EA04ED" w:rsidRDefault="007A4579" w:rsidP="007A4579">
            <w:pPr>
              <w:jc w:val="center"/>
              <w:rPr>
                <w:sz w:val="20"/>
                <w:lang w:val="vi-VN" w:eastAsia="vi-VN"/>
              </w:rPr>
            </w:pPr>
            <w:r>
              <w:rPr>
                <w:sz w:val="16"/>
                <w:szCs w:val="16"/>
              </w:rPr>
              <w:t> </w:t>
            </w:r>
          </w:p>
        </w:tc>
        <w:tc>
          <w:tcPr>
            <w:tcW w:w="380" w:type="pct"/>
            <w:vAlign w:val="center"/>
          </w:tcPr>
          <w:p w14:paraId="31222FF4" w14:textId="63784CC4" w:rsidR="007A4579" w:rsidRPr="00EA04ED" w:rsidRDefault="007A4579" w:rsidP="007A4579">
            <w:pPr>
              <w:jc w:val="center"/>
              <w:rPr>
                <w:sz w:val="20"/>
                <w:lang w:val="vi-VN" w:eastAsia="vi-VN"/>
              </w:rPr>
            </w:pPr>
            <w:r>
              <w:rPr>
                <w:sz w:val="16"/>
                <w:szCs w:val="16"/>
              </w:rPr>
              <w:t>150</w:t>
            </w:r>
          </w:p>
        </w:tc>
        <w:tc>
          <w:tcPr>
            <w:tcW w:w="453" w:type="pct"/>
            <w:vAlign w:val="center"/>
          </w:tcPr>
          <w:p w14:paraId="0796668E" w14:textId="5B50F9D5" w:rsidR="007A4579" w:rsidRPr="00EA04ED" w:rsidRDefault="007A4579" w:rsidP="007A4579">
            <w:pPr>
              <w:jc w:val="center"/>
              <w:rPr>
                <w:sz w:val="20"/>
                <w:lang w:val="vi-VN" w:eastAsia="vi-VN"/>
              </w:rPr>
            </w:pPr>
            <w:r>
              <w:rPr>
                <w:sz w:val="16"/>
                <w:szCs w:val="16"/>
              </w:rPr>
              <w:t>M10.16</w:t>
            </w:r>
          </w:p>
        </w:tc>
        <w:tc>
          <w:tcPr>
            <w:tcW w:w="823" w:type="pct"/>
            <w:vAlign w:val="center"/>
          </w:tcPr>
          <w:p w14:paraId="2FE910EE" w14:textId="60BD2AFD" w:rsidR="007A4579" w:rsidRPr="00EA04ED" w:rsidRDefault="007A4579" w:rsidP="007A4579">
            <w:pPr>
              <w:jc w:val="left"/>
              <w:rPr>
                <w:sz w:val="20"/>
                <w:lang w:val="vi-VN" w:eastAsia="vi-VN"/>
              </w:rPr>
            </w:pPr>
            <w:r>
              <w:rPr>
                <w:sz w:val="16"/>
                <w:szCs w:val="16"/>
              </w:rPr>
              <w:t>Chất hiệu chuẩn xét nghiệm Cortisol</w:t>
            </w:r>
          </w:p>
        </w:tc>
        <w:tc>
          <w:tcPr>
            <w:tcW w:w="2211" w:type="pct"/>
            <w:vAlign w:val="center"/>
          </w:tcPr>
          <w:p w14:paraId="1B3B4EE8" w14:textId="7AB7EA07" w:rsidR="007A4579" w:rsidRPr="00EA04ED" w:rsidRDefault="007A4579" w:rsidP="007A4579">
            <w:pPr>
              <w:jc w:val="left"/>
              <w:rPr>
                <w:sz w:val="20"/>
                <w:lang w:val="vi-VN" w:eastAsia="vi-VN"/>
              </w:rPr>
            </w:pPr>
            <w:r>
              <w:rPr>
                <w:sz w:val="16"/>
                <w:szCs w:val="16"/>
              </w:rPr>
              <w:t>Thành phần tối thiểu gồm: Huyết thanh người đông khô chứa cortisol với hai khoảng nồng độ.</w:t>
            </w:r>
          </w:p>
        </w:tc>
        <w:tc>
          <w:tcPr>
            <w:tcW w:w="360" w:type="pct"/>
            <w:vAlign w:val="center"/>
          </w:tcPr>
          <w:p w14:paraId="4D4EE8F5" w14:textId="3BBBF800" w:rsidR="007A4579" w:rsidRPr="00EA04ED" w:rsidRDefault="007A4579" w:rsidP="007A4579">
            <w:pPr>
              <w:jc w:val="center"/>
              <w:rPr>
                <w:sz w:val="20"/>
                <w:lang w:val="vi-VN" w:eastAsia="vi-VN"/>
              </w:rPr>
            </w:pPr>
            <w:r>
              <w:rPr>
                <w:sz w:val="16"/>
                <w:szCs w:val="16"/>
              </w:rPr>
              <w:t> </w:t>
            </w:r>
          </w:p>
        </w:tc>
        <w:tc>
          <w:tcPr>
            <w:tcW w:w="386" w:type="pct"/>
            <w:vAlign w:val="center"/>
          </w:tcPr>
          <w:p w14:paraId="674BCE33" w14:textId="0C1792A4" w:rsidR="007A4579" w:rsidRPr="00EA04ED" w:rsidRDefault="007A4579" w:rsidP="007A4579">
            <w:pPr>
              <w:jc w:val="center"/>
              <w:rPr>
                <w:sz w:val="20"/>
                <w:lang w:val="vi-VN" w:eastAsia="vi-VN"/>
              </w:rPr>
            </w:pPr>
            <w:r>
              <w:rPr>
                <w:color w:val="000000"/>
                <w:sz w:val="16"/>
                <w:szCs w:val="16"/>
              </w:rPr>
              <w:t>ml</w:t>
            </w:r>
          </w:p>
        </w:tc>
      </w:tr>
      <w:tr w:rsidR="007A4579" w:rsidRPr="00EA04ED" w14:paraId="6A28BDBC" w14:textId="77777777" w:rsidTr="009D0913">
        <w:trPr>
          <w:trHeight w:val="1785"/>
        </w:trPr>
        <w:tc>
          <w:tcPr>
            <w:tcW w:w="387" w:type="pct"/>
            <w:vAlign w:val="center"/>
          </w:tcPr>
          <w:p w14:paraId="39E8A1E7" w14:textId="5699F349" w:rsidR="007A4579" w:rsidRPr="00EA04ED" w:rsidRDefault="007A4579" w:rsidP="007A4579">
            <w:pPr>
              <w:jc w:val="center"/>
              <w:rPr>
                <w:sz w:val="20"/>
                <w:lang w:val="vi-VN" w:eastAsia="vi-VN"/>
              </w:rPr>
            </w:pPr>
            <w:r>
              <w:rPr>
                <w:sz w:val="16"/>
                <w:szCs w:val="16"/>
              </w:rPr>
              <w:t> </w:t>
            </w:r>
          </w:p>
        </w:tc>
        <w:tc>
          <w:tcPr>
            <w:tcW w:w="380" w:type="pct"/>
            <w:vAlign w:val="center"/>
          </w:tcPr>
          <w:p w14:paraId="2C97EC4B" w14:textId="73011A0D" w:rsidR="007A4579" w:rsidRPr="00EA04ED" w:rsidRDefault="007A4579" w:rsidP="007A4579">
            <w:pPr>
              <w:jc w:val="center"/>
              <w:rPr>
                <w:sz w:val="20"/>
                <w:lang w:val="vi-VN" w:eastAsia="vi-VN"/>
              </w:rPr>
            </w:pPr>
            <w:r>
              <w:rPr>
                <w:sz w:val="16"/>
                <w:szCs w:val="16"/>
              </w:rPr>
              <w:t>151</w:t>
            </w:r>
          </w:p>
        </w:tc>
        <w:tc>
          <w:tcPr>
            <w:tcW w:w="453" w:type="pct"/>
            <w:vAlign w:val="center"/>
          </w:tcPr>
          <w:p w14:paraId="5B50B6C3" w14:textId="2829BA66" w:rsidR="007A4579" w:rsidRPr="00EA04ED" w:rsidRDefault="007A4579" w:rsidP="007A4579">
            <w:pPr>
              <w:jc w:val="center"/>
              <w:rPr>
                <w:sz w:val="20"/>
                <w:lang w:val="vi-VN" w:eastAsia="vi-VN"/>
              </w:rPr>
            </w:pPr>
            <w:r>
              <w:rPr>
                <w:sz w:val="16"/>
                <w:szCs w:val="16"/>
              </w:rPr>
              <w:t>M10.17</w:t>
            </w:r>
          </w:p>
        </w:tc>
        <w:tc>
          <w:tcPr>
            <w:tcW w:w="823" w:type="pct"/>
            <w:vAlign w:val="center"/>
          </w:tcPr>
          <w:p w14:paraId="4280358D" w14:textId="3E12AC2B" w:rsidR="007A4579" w:rsidRPr="00EA04ED" w:rsidRDefault="007A4579" w:rsidP="007A4579">
            <w:pPr>
              <w:jc w:val="left"/>
              <w:rPr>
                <w:sz w:val="20"/>
                <w:lang w:val="vi-VN" w:eastAsia="vi-VN"/>
              </w:rPr>
            </w:pPr>
            <w:r>
              <w:rPr>
                <w:sz w:val="16"/>
                <w:szCs w:val="16"/>
              </w:rPr>
              <w:t>Chất hiệu chuẩn xét nghiệm PTH</w:t>
            </w:r>
          </w:p>
        </w:tc>
        <w:tc>
          <w:tcPr>
            <w:tcW w:w="2211" w:type="pct"/>
            <w:vAlign w:val="center"/>
          </w:tcPr>
          <w:p w14:paraId="4B932C7A" w14:textId="2469D3C3" w:rsidR="007A4579" w:rsidRPr="00EA04ED" w:rsidRDefault="007A4579" w:rsidP="007A4579">
            <w:pPr>
              <w:jc w:val="left"/>
              <w:rPr>
                <w:sz w:val="20"/>
                <w:lang w:val="vi-VN" w:eastAsia="vi-VN"/>
              </w:rPr>
            </w:pPr>
            <w:r>
              <w:rPr>
                <w:sz w:val="16"/>
                <w:szCs w:val="16"/>
              </w:rPr>
              <w:t>Chất hiệu chuẩn xét nghiệm miễn dịch điện hóa phát quang định lượng PTH trên máy xét nghiệm miễn dịch tự động. Thành phần: Tối thiểu gồm huyết thanh người đông khô chứa PTH tổng hợp với hai khoảng nồng độ.</w:t>
            </w:r>
          </w:p>
        </w:tc>
        <w:tc>
          <w:tcPr>
            <w:tcW w:w="360" w:type="pct"/>
            <w:vAlign w:val="center"/>
          </w:tcPr>
          <w:p w14:paraId="681E1E62" w14:textId="5983C1B7" w:rsidR="007A4579" w:rsidRPr="00EA04ED" w:rsidRDefault="007A4579" w:rsidP="007A4579">
            <w:pPr>
              <w:jc w:val="center"/>
              <w:rPr>
                <w:sz w:val="20"/>
                <w:lang w:val="vi-VN" w:eastAsia="vi-VN"/>
              </w:rPr>
            </w:pPr>
            <w:r>
              <w:rPr>
                <w:sz w:val="16"/>
                <w:szCs w:val="16"/>
              </w:rPr>
              <w:t> </w:t>
            </w:r>
          </w:p>
        </w:tc>
        <w:tc>
          <w:tcPr>
            <w:tcW w:w="386" w:type="pct"/>
            <w:vAlign w:val="center"/>
          </w:tcPr>
          <w:p w14:paraId="66807C2D" w14:textId="007B4D8D" w:rsidR="007A4579" w:rsidRPr="00EA04ED" w:rsidRDefault="007A4579" w:rsidP="007A4579">
            <w:pPr>
              <w:jc w:val="center"/>
              <w:rPr>
                <w:sz w:val="20"/>
                <w:lang w:val="vi-VN" w:eastAsia="vi-VN"/>
              </w:rPr>
            </w:pPr>
            <w:r>
              <w:rPr>
                <w:color w:val="000000"/>
                <w:sz w:val="16"/>
                <w:szCs w:val="16"/>
              </w:rPr>
              <w:t>ml</w:t>
            </w:r>
          </w:p>
        </w:tc>
      </w:tr>
      <w:tr w:rsidR="007A4579" w:rsidRPr="00EA04ED" w14:paraId="54909FAC" w14:textId="77777777" w:rsidTr="009D0913">
        <w:trPr>
          <w:trHeight w:val="1785"/>
        </w:trPr>
        <w:tc>
          <w:tcPr>
            <w:tcW w:w="387" w:type="pct"/>
            <w:vAlign w:val="center"/>
          </w:tcPr>
          <w:p w14:paraId="3803CB03" w14:textId="570823E8" w:rsidR="007A4579" w:rsidRPr="00EA04ED" w:rsidRDefault="007A4579" w:rsidP="007A4579">
            <w:pPr>
              <w:jc w:val="center"/>
              <w:rPr>
                <w:sz w:val="20"/>
                <w:lang w:val="vi-VN" w:eastAsia="vi-VN"/>
              </w:rPr>
            </w:pPr>
            <w:r>
              <w:rPr>
                <w:sz w:val="16"/>
                <w:szCs w:val="16"/>
              </w:rPr>
              <w:t> </w:t>
            </w:r>
          </w:p>
        </w:tc>
        <w:tc>
          <w:tcPr>
            <w:tcW w:w="380" w:type="pct"/>
            <w:vAlign w:val="center"/>
          </w:tcPr>
          <w:p w14:paraId="048FF348" w14:textId="039A4A8E" w:rsidR="007A4579" w:rsidRPr="00EA04ED" w:rsidRDefault="007A4579" w:rsidP="007A4579">
            <w:pPr>
              <w:jc w:val="center"/>
              <w:rPr>
                <w:sz w:val="20"/>
                <w:lang w:val="vi-VN" w:eastAsia="vi-VN"/>
              </w:rPr>
            </w:pPr>
            <w:r>
              <w:rPr>
                <w:sz w:val="16"/>
                <w:szCs w:val="16"/>
              </w:rPr>
              <w:t>152</w:t>
            </w:r>
          </w:p>
        </w:tc>
        <w:tc>
          <w:tcPr>
            <w:tcW w:w="453" w:type="pct"/>
            <w:vAlign w:val="center"/>
          </w:tcPr>
          <w:p w14:paraId="2174C5AF" w14:textId="725E9847" w:rsidR="007A4579" w:rsidRPr="00EA04ED" w:rsidRDefault="007A4579" w:rsidP="007A4579">
            <w:pPr>
              <w:jc w:val="center"/>
              <w:rPr>
                <w:sz w:val="20"/>
                <w:lang w:val="vi-VN" w:eastAsia="vi-VN"/>
              </w:rPr>
            </w:pPr>
            <w:r>
              <w:rPr>
                <w:sz w:val="16"/>
                <w:szCs w:val="16"/>
              </w:rPr>
              <w:t>M10.18</w:t>
            </w:r>
          </w:p>
        </w:tc>
        <w:tc>
          <w:tcPr>
            <w:tcW w:w="823" w:type="pct"/>
            <w:vAlign w:val="center"/>
          </w:tcPr>
          <w:p w14:paraId="17D08AB7" w14:textId="7E0E67AD" w:rsidR="007A4579" w:rsidRPr="00EA04ED" w:rsidRDefault="007A4579" w:rsidP="007A4579">
            <w:pPr>
              <w:jc w:val="left"/>
              <w:rPr>
                <w:sz w:val="20"/>
                <w:lang w:val="vi-VN" w:eastAsia="vi-VN"/>
              </w:rPr>
            </w:pPr>
            <w:r>
              <w:rPr>
                <w:sz w:val="16"/>
                <w:szCs w:val="16"/>
              </w:rPr>
              <w:t>Thuốc thử xét nghiệm Hormone kích thích tuyến giáp (TSH)</w:t>
            </w:r>
          </w:p>
        </w:tc>
        <w:tc>
          <w:tcPr>
            <w:tcW w:w="2211" w:type="pct"/>
            <w:vAlign w:val="center"/>
          </w:tcPr>
          <w:p w14:paraId="3666548A" w14:textId="3208AFED" w:rsidR="007A4579" w:rsidRPr="00EA04ED" w:rsidRDefault="007A4579" w:rsidP="007A4579">
            <w:pPr>
              <w:jc w:val="left"/>
              <w:rPr>
                <w:sz w:val="20"/>
                <w:lang w:val="vi-VN" w:eastAsia="vi-VN"/>
              </w:rPr>
            </w:pPr>
            <w:r>
              <w:rPr>
                <w:sz w:val="16"/>
                <w:szCs w:val="16"/>
              </w:rPr>
              <w:t>Xét nghiệm miễn dịch in vitro dùng để định lượng thyrotropin trong huyết thanh và huyết tương người. Thành phần tối thiểu chứa: Vi hạt phủ streptavidin 0.72 mg/mL; chất bảo quản.  Kháng thể đơn dòng kháng TSH (chuột) đánh dấu biotin 2.0 mg/L; đệm phosphate, pH 7.2; chất bảo quản. Kháng thể đơn dòng kháng TSH (chuột/người) đánh dấu phức hợp ruthenium 1.5 mg/L; đệm phosphate, pH 7.2; chất bảo quản.</w:t>
            </w:r>
          </w:p>
        </w:tc>
        <w:tc>
          <w:tcPr>
            <w:tcW w:w="360" w:type="pct"/>
            <w:vAlign w:val="center"/>
          </w:tcPr>
          <w:p w14:paraId="0EC6059B" w14:textId="6808CD3C" w:rsidR="007A4579" w:rsidRPr="00EA04ED" w:rsidRDefault="007A4579" w:rsidP="007A4579">
            <w:pPr>
              <w:jc w:val="center"/>
              <w:rPr>
                <w:sz w:val="20"/>
                <w:lang w:val="vi-VN" w:eastAsia="vi-VN"/>
              </w:rPr>
            </w:pPr>
            <w:r>
              <w:rPr>
                <w:sz w:val="16"/>
                <w:szCs w:val="16"/>
              </w:rPr>
              <w:t> </w:t>
            </w:r>
          </w:p>
        </w:tc>
        <w:tc>
          <w:tcPr>
            <w:tcW w:w="386" w:type="pct"/>
            <w:vAlign w:val="center"/>
          </w:tcPr>
          <w:p w14:paraId="5DD1CC1F" w14:textId="54178E2B" w:rsidR="007A4579" w:rsidRPr="00EA04ED" w:rsidRDefault="007A4579" w:rsidP="007A4579">
            <w:pPr>
              <w:jc w:val="center"/>
              <w:rPr>
                <w:sz w:val="20"/>
                <w:lang w:val="vi-VN" w:eastAsia="vi-VN"/>
              </w:rPr>
            </w:pPr>
            <w:r>
              <w:rPr>
                <w:color w:val="000000"/>
                <w:sz w:val="16"/>
                <w:szCs w:val="16"/>
              </w:rPr>
              <w:t>Test</w:t>
            </w:r>
          </w:p>
        </w:tc>
      </w:tr>
      <w:tr w:rsidR="007A4579" w:rsidRPr="00EA04ED" w14:paraId="06A7D8F7" w14:textId="77777777" w:rsidTr="009D0913">
        <w:trPr>
          <w:trHeight w:val="1785"/>
        </w:trPr>
        <w:tc>
          <w:tcPr>
            <w:tcW w:w="387" w:type="pct"/>
            <w:vAlign w:val="center"/>
          </w:tcPr>
          <w:p w14:paraId="4B4A5E3A" w14:textId="29806A16" w:rsidR="007A4579" w:rsidRPr="00EA04ED" w:rsidRDefault="007A4579" w:rsidP="007A4579">
            <w:pPr>
              <w:jc w:val="center"/>
              <w:rPr>
                <w:sz w:val="20"/>
                <w:lang w:val="vi-VN" w:eastAsia="vi-VN"/>
              </w:rPr>
            </w:pPr>
            <w:r>
              <w:rPr>
                <w:sz w:val="16"/>
                <w:szCs w:val="16"/>
              </w:rPr>
              <w:t> </w:t>
            </w:r>
          </w:p>
        </w:tc>
        <w:tc>
          <w:tcPr>
            <w:tcW w:w="380" w:type="pct"/>
            <w:vAlign w:val="center"/>
          </w:tcPr>
          <w:p w14:paraId="7F0DC19D" w14:textId="4C366F3C" w:rsidR="007A4579" w:rsidRPr="00EA04ED" w:rsidRDefault="007A4579" w:rsidP="007A4579">
            <w:pPr>
              <w:jc w:val="center"/>
              <w:rPr>
                <w:sz w:val="20"/>
                <w:lang w:val="vi-VN" w:eastAsia="vi-VN"/>
              </w:rPr>
            </w:pPr>
            <w:r>
              <w:rPr>
                <w:sz w:val="16"/>
                <w:szCs w:val="16"/>
              </w:rPr>
              <w:t>153</w:t>
            </w:r>
          </w:p>
        </w:tc>
        <w:tc>
          <w:tcPr>
            <w:tcW w:w="453" w:type="pct"/>
            <w:vAlign w:val="center"/>
          </w:tcPr>
          <w:p w14:paraId="4DC9AF7A" w14:textId="0AC4FD53" w:rsidR="007A4579" w:rsidRPr="00EA04ED" w:rsidRDefault="007A4579" w:rsidP="007A4579">
            <w:pPr>
              <w:jc w:val="center"/>
              <w:rPr>
                <w:sz w:val="20"/>
                <w:lang w:val="vi-VN" w:eastAsia="vi-VN"/>
              </w:rPr>
            </w:pPr>
            <w:r>
              <w:rPr>
                <w:sz w:val="16"/>
                <w:szCs w:val="16"/>
              </w:rPr>
              <w:t>M10.19</w:t>
            </w:r>
          </w:p>
        </w:tc>
        <w:tc>
          <w:tcPr>
            <w:tcW w:w="823" w:type="pct"/>
            <w:vAlign w:val="center"/>
          </w:tcPr>
          <w:p w14:paraId="4D5DB682" w14:textId="577E908B" w:rsidR="007A4579" w:rsidRPr="00EA04ED" w:rsidRDefault="007A4579" w:rsidP="007A4579">
            <w:pPr>
              <w:jc w:val="left"/>
              <w:rPr>
                <w:sz w:val="20"/>
                <w:lang w:val="vi-VN" w:eastAsia="vi-VN"/>
              </w:rPr>
            </w:pPr>
            <w:r>
              <w:rPr>
                <w:sz w:val="16"/>
                <w:szCs w:val="16"/>
              </w:rPr>
              <w:t>Chất hiệu chuẩn xét nghiệm Hormone kích thích tuyến giáp (TSH)</w:t>
            </w:r>
          </w:p>
        </w:tc>
        <w:tc>
          <w:tcPr>
            <w:tcW w:w="2211" w:type="pct"/>
            <w:vAlign w:val="center"/>
          </w:tcPr>
          <w:p w14:paraId="1F2F753E" w14:textId="0B15012F" w:rsidR="007A4579" w:rsidRPr="00EA04ED" w:rsidRDefault="007A4579" w:rsidP="007A4579">
            <w:pPr>
              <w:jc w:val="left"/>
              <w:rPr>
                <w:sz w:val="20"/>
                <w:lang w:val="vi-VN" w:eastAsia="vi-VN"/>
              </w:rPr>
            </w:pPr>
            <w:r>
              <w:rPr>
                <w:sz w:val="16"/>
                <w:szCs w:val="16"/>
              </w:rPr>
              <w:t>Thành phần tối thiểu gồm: Hỗn hợp huyết thanh ngựa và một hỗn hợp huyết thanh người với TSH người ở 2 khoảng nồng độ.</w:t>
            </w:r>
          </w:p>
        </w:tc>
        <w:tc>
          <w:tcPr>
            <w:tcW w:w="360" w:type="pct"/>
            <w:vAlign w:val="center"/>
          </w:tcPr>
          <w:p w14:paraId="7AB18118" w14:textId="5180BBA1" w:rsidR="007A4579" w:rsidRPr="00EA04ED" w:rsidRDefault="007A4579" w:rsidP="007A4579">
            <w:pPr>
              <w:jc w:val="center"/>
              <w:rPr>
                <w:sz w:val="20"/>
                <w:lang w:val="vi-VN" w:eastAsia="vi-VN"/>
              </w:rPr>
            </w:pPr>
            <w:r>
              <w:rPr>
                <w:sz w:val="16"/>
                <w:szCs w:val="16"/>
              </w:rPr>
              <w:t> </w:t>
            </w:r>
          </w:p>
        </w:tc>
        <w:tc>
          <w:tcPr>
            <w:tcW w:w="386" w:type="pct"/>
            <w:vAlign w:val="center"/>
          </w:tcPr>
          <w:p w14:paraId="06B2710E" w14:textId="03DF9502" w:rsidR="007A4579" w:rsidRPr="00EA04ED" w:rsidRDefault="007A4579" w:rsidP="007A4579">
            <w:pPr>
              <w:jc w:val="center"/>
              <w:rPr>
                <w:sz w:val="20"/>
                <w:lang w:val="vi-VN" w:eastAsia="vi-VN"/>
              </w:rPr>
            </w:pPr>
            <w:r>
              <w:rPr>
                <w:color w:val="000000"/>
                <w:sz w:val="16"/>
                <w:szCs w:val="16"/>
              </w:rPr>
              <w:t>ml</w:t>
            </w:r>
          </w:p>
        </w:tc>
      </w:tr>
      <w:tr w:rsidR="007A4579" w:rsidRPr="00EA04ED" w14:paraId="55BB2C82" w14:textId="77777777" w:rsidTr="009D0913">
        <w:trPr>
          <w:trHeight w:val="1785"/>
        </w:trPr>
        <w:tc>
          <w:tcPr>
            <w:tcW w:w="387" w:type="pct"/>
            <w:vAlign w:val="center"/>
          </w:tcPr>
          <w:p w14:paraId="703B3C04" w14:textId="22C80029"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2B7A5FD0" w14:textId="36BA8747" w:rsidR="007A4579" w:rsidRPr="00EA04ED" w:rsidRDefault="007A4579" w:rsidP="007A4579">
            <w:pPr>
              <w:jc w:val="center"/>
              <w:rPr>
                <w:sz w:val="20"/>
                <w:lang w:val="vi-VN" w:eastAsia="vi-VN"/>
              </w:rPr>
            </w:pPr>
            <w:r>
              <w:rPr>
                <w:sz w:val="16"/>
                <w:szCs w:val="16"/>
              </w:rPr>
              <w:t>154</w:t>
            </w:r>
          </w:p>
        </w:tc>
        <w:tc>
          <w:tcPr>
            <w:tcW w:w="453" w:type="pct"/>
            <w:vAlign w:val="center"/>
          </w:tcPr>
          <w:p w14:paraId="10BA79DE" w14:textId="526C6DC9" w:rsidR="007A4579" w:rsidRPr="00EA04ED" w:rsidRDefault="007A4579" w:rsidP="007A4579">
            <w:pPr>
              <w:jc w:val="center"/>
              <w:rPr>
                <w:sz w:val="20"/>
                <w:lang w:val="vi-VN" w:eastAsia="vi-VN"/>
              </w:rPr>
            </w:pPr>
            <w:r>
              <w:rPr>
                <w:sz w:val="16"/>
                <w:szCs w:val="16"/>
              </w:rPr>
              <w:t>M10.20</w:t>
            </w:r>
          </w:p>
        </w:tc>
        <w:tc>
          <w:tcPr>
            <w:tcW w:w="823" w:type="pct"/>
            <w:vAlign w:val="center"/>
          </w:tcPr>
          <w:p w14:paraId="5CE2022D" w14:textId="7492CFCB" w:rsidR="007A4579" w:rsidRPr="00EA04ED" w:rsidRDefault="007A4579" w:rsidP="007A4579">
            <w:pPr>
              <w:jc w:val="left"/>
              <w:rPr>
                <w:sz w:val="20"/>
                <w:lang w:val="vi-VN" w:eastAsia="vi-VN"/>
              </w:rPr>
            </w:pPr>
            <w:r>
              <w:rPr>
                <w:sz w:val="16"/>
                <w:szCs w:val="16"/>
              </w:rPr>
              <w:t>Thuốc thử xét nghiệm Hormon kích noãn bào tố (FSH)</w:t>
            </w:r>
          </w:p>
        </w:tc>
        <w:tc>
          <w:tcPr>
            <w:tcW w:w="2211" w:type="pct"/>
            <w:vAlign w:val="center"/>
          </w:tcPr>
          <w:p w14:paraId="657A71F4" w14:textId="4591F1CD" w:rsidR="007A4579" w:rsidRPr="00EA04ED" w:rsidRDefault="007A4579" w:rsidP="007A4579">
            <w:pPr>
              <w:jc w:val="left"/>
              <w:rPr>
                <w:sz w:val="20"/>
                <w:lang w:val="vi-VN" w:eastAsia="vi-VN"/>
              </w:rPr>
            </w:pPr>
            <w:r>
              <w:rPr>
                <w:sz w:val="16"/>
                <w:szCs w:val="16"/>
              </w:rPr>
              <w:t>Phương pháp xét nghiệm miễn dịch điện hóa phát quang. Thành phần tối thiểu gồm: Vi hạt phủ Streptavidin; Kháng thể đơn dòng kháng FSH đánh dấu biotin; kháng thể đơn dòng kháng FSH đánh dấu phức hợp ruthenium; đệm MES; chất bảo quản. Khoảng đo: tối thiểu từ 0,3</w:t>
            </w:r>
            <w:r>
              <w:rPr>
                <w:sz w:val="16"/>
                <w:szCs w:val="16"/>
              </w:rPr>
              <w:noBreakHyphen/>
              <w:t>200 mIU/mL.</w:t>
            </w:r>
          </w:p>
        </w:tc>
        <w:tc>
          <w:tcPr>
            <w:tcW w:w="360" w:type="pct"/>
            <w:vAlign w:val="center"/>
          </w:tcPr>
          <w:p w14:paraId="25729647" w14:textId="20B15F80" w:rsidR="007A4579" w:rsidRPr="00EA04ED" w:rsidRDefault="007A4579" w:rsidP="007A4579">
            <w:pPr>
              <w:jc w:val="center"/>
              <w:rPr>
                <w:sz w:val="20"/>
                <w:lang w:val="vi-VN" w:eastAsia="vi-VN"/>
              </w:rPr>
            </w:pPr>
            <w:r>
              <w:rPr>
                <w:sz w:val="16"/>
                <w:szCs w:val="16"/>
              </w:rPr>
              <w:t> </w:t>
            </w:r>
          </w:p>
        </w:tc>
        <w:tc>
          <w:tcPr>
            <w:tcW w:w="386" w:type="pct"/>
            <w:vAlign w:val="center"/>
          </w:tcPr>
          <w:p w14:paraId="37FBE634" w14:textId="356A84C1" w:rsidR="007A4579" w:rsidRPr="00EA04ED" w:rsidRDefault="007A4579" w:rsidP="007A4579">
            <w:pPr>
              <w:jc w:val="center"/>
              <w:rPr>
                <w:sz w:val="20"/>
                <w:lang w:val="vi-VN" w:eastAsia="vi-VN"/>
              </w:rPr>
            </w:pPr>
            <w:r>
              <w:rPr>
                <w:color w:val="000000"/>
                <w:sz w:val="16"/>
                <w:szCs w:val="16"/>
              </w:rPr>
              <w:t>Test</w:t>
            </w:r>
          </w:p>
        </w:tc>
      </w:tr>
      <w:tr w:rsidR="007A4579" w:rsidRPr="00EA04ED" w14:paraId="2D77F2D0" w14:textId="77777777" w:rsidTr="009D0913">
        <w:trPr>
          <w:trHeight w:val="1785"/>
        </w:trPr>
        <w:tc>
          <w:tcPr>
            <w:tcW w:w="387" w:type="pct"/>
            <w:vAlign w:val="center"/>
          </w:tcPr>
          <w:p w14:paraId="08A76C58" w14:textId="3AE88BE0" w:rsidR="007A4579" w:rsidRPr="00EA04ED" w:rsidRDefault="007A4579" w:rsidP="007A4579">
            <w:pPr>
              <w:jc w:val="center"/>
              <w:rPr>
                <w:sz w:val="20"/>
                <w:lang w:val="vi-VN" w:eastAsia="vi-VN"/>
              </w:rPr>
            </w:pPr>
            <w:r>
              <w:rPr>
                <w:sz w:val="16"/>
                <w:szCs w:val="16"/>
              </w:rPr>
              <w:t> </w:t>
            </w:r>
          </w:p>
        </w:tc>
        <w:tc>
          <w:tcPr>
            <w:tcW w:w="380" w:type="pct"/>
            <w:vAlign w:val="center"/>
          </w:tcPr>
          <w:p w14:paraId="19F41BC7" w14:textId="036CAD21" w:rsidR="007A4579" w:rsidRPr="00EA04ED" w:rsidRDefault="007A4579" w:rsidP="007A4579">
            <w:pPr>
              <w:jc w:val="center"/>
              <w:rPr>
                <w:sz w:val="20"/>
                <w:lang w:val="vi-VN" w:eastAsia="vi-VN"/>
              </w:rPr>
            </w:pPr>
            <w:r>
              <w:rPr>
                <w:sz w:val="16"/>
                <w:szCs w:val="16"/>
              </w:rPr>
              <w:t>155</w:t>
            </w:r>
          </w:p>
        </w:tc>
        <w:tc>
          <w:tcPr>
            <w:tcW w:w="453" w:type="pct"/>
            <w:vAlign w:val="center"/>
          </w:tcPr>
          <w:p w14:paraId="44DA506C" w14:textId="0F62BDC6" w:rsidR="007A4579" w:rsidRPr="00EA04ED" w:rsidRDefault="007A4579" w:rsidP="007A4579">
            <w:pPr>
              <w:jc w:val="center"/>
              <w:rPr>
                <w:sz w:val="20"/>
                <w:lang w:val="vi-VN" w:eastAsia="vi-VN"/>
              </w:rPr>
            </w:pPr>
            <w:r>
              <w:rPr>
                <w:sz w:val="16"/>
                <w:szCs w:val="16"/>
              </w:rPr>
              <w:t>M10.21</w:t>
            </w:r>
          </w:p>
        </w:tc>
        <w:tc>
          <w:tcPr>
            <w:tcW w:w="823" w:type="pct"/>
            <w:vAlign w:val="center"/>
          </w:tcPr>
          <w:p w14:paraId="064C22BE" w14:textId="43173385" w:rsidR="007A4579" w:rsidRPr="00EA04ED" w:rsidRDefault="007A4579" w:rsidP="007A4579">
            <w:pPr>
              <w:jc w:val="left"/>
              <w:rPr>
                <w:sz w:val="20"/>
                <w:lang w:val="vi-VN" w:eastAsia="vi-VN"/>
              </w:rPr>
            </w:pPr>
            <w:r>
              <w:rPr>
                <w:sz w:val="16"/>
                <w:szCs w:val="16"/>
              </w:rPr>
              <w:t>Chất hiệu chuẩn xét nghiệm Hormon kích noãn bào tố (FSH)</w:t>
            </w:r>
          </w:p>
        </w:tc>
        <w:tc>
          <w:tcPr>
            <w:tcW w:w="2211" w:type="pct"/>
            <w:vAlign w:val="center"/>
          </w:tcPr>
          <w:p w14:paraId="31DD8EE4" w14:textId="2D4D516E" w:rsidR="007A4579" w:rsidRPr="00EA04ED" w:rsidRDefault="007A4579" w:rsidP="007A4579">
            <w:pPr>
              <w:jc w:val="left"/>
              <w:rPr>
                <w:sz w:val="20"/>
                <w:lang w:val="vi-VN" w:eastAsia="vi-VN"/>
              </w:rPr>
            </w:pPr>
            <w:r>
              <w:rPr>
                <w:sz w:val="16"/>
                <w:szCs w:val="16"/>
              </w:rPr>
              <w:t>Thành phần tối thiểu gồm: FSH với hai khoảng nồng độ trong huyết thanh ngựa.</w:t>
            </w:r>
          </w:p>
        </w:tc>
        <w:tc>
          <w:tcPr>
            <w:tcW w:w="360" w:type="pct"/>
            <w:vAlign w:val="center"/>
          </w:tcPr>
          <w:p w14:paraId="1BBF9FB1" w14:textId="63D39113" w:rsidR="007A4579" w:rsidRPr="00EA04ED" w:rsidRDefault="007A4579" w:rsidP="007A4579">
            <w:pPr>
              <w:jc w:val="center"/>
              <w:rPr>
                <w:sz w:val="20"/>
                <w:lang w:val="vi-VN" w:eastAsia="vi-VN"/>
              </w:rPr>
            </w:pPr>
            <w:r>
              <w:rPr>
                <w:sz w:val="16"/>
                <w:szCs w:val="16"/>
              </w:rPr>
              <w:t> </w:t>
            </w:r>
          </w:p>
        </w:tc>
        <w:tc>
          <w:tcPr>
            <w:tcW w:w="386" w:type="pct"/>
            <w:vAlign w:val="center"/>
          </w:tcPr>
          <w:p w14:paraId="215DFB21" w14:textId="0AA5DD55" w:rsidR="007A4579" w:rsidRPr="00EA04ED" w:rsidRDefault="007A4579" w:rsidP="007A4579">
            <w:pPr>
              <w:jc w:val="center"/>
              <w:rPr>
                <w:sz w:val="20"/>
                <w:lang w:val="vi-VN" w:eastAsia="vi-VN"/>
              </w:rPr>
            </w:pPr>
            <w:r>
              <w:rPr>
                <w:color w:val="000000"/>
                <w:sz w:val="16"/>
                <w:szCs w:val="16"/>
              </w:rPr>
              <w:t>ml</w:t>
            </w:r>
          </w:p>
        </w:tc>
      </w:tr>
      <w:tr w:rsidR="007A4579" w:rsidRPr="00EA04ED" w14:paraId="03CEDD47" w14:textId="77777777" w:rsidTr="009D0913">
        <w:trPr>
          <w:trHeight w:val="1785"/>
        </w:trPr>
        <w:tc>
          <w:tcPr>
            <w:tcW w:w="387" w:type="pct"/>
            <w:vAlign w:val="center"/>
          </w:tcPr>
          <w:p w14:paraId="6DAAD686" w14:textId="6C47B625" w:rsidR="007A4579" w:rsidRPr="00EA04ED" w:rsidRDefault="007A4579" w:rsidP="007A4579">
            <w:pPr>
              <w:jc w:val="center"/>
              <w:rPr>
                <w:sz w:val="20"/>
                <w:lang w:val="vi-VN" w:eastAsia="vi-VN"/>
              </w:rPr>
            </w:pPr>
            <w:r>
              <w:rPr>
                <w:sz w:val="16"/>
                <w:szCs w:val="16"/>
              </w:rPr>
              <w:t> </w:t>
            </w:r>
          </w:p>
        </w:tc>
        <w:tc>
          <w:tcPr>
            <w:tcW w:w="380" w:type="pct"/>
            <w:vAlign w:val="center"/>
          </w:tcPr>
          <w:p w14:paraId="4DF4BF07" w14:textId="6D2ADEFC" w:rsidR="007A4579" w:rsidRPr="00EA04ED" w:rsidRDefault="007A4579" w:rsidP="007A4579">
            <w:pPr>
              <w:jc w:val="center"/>
              <w:rPr>
                <w:sz w:val="20"/>
                <w:lang w:val="vi-VN" w:eastAsia="vi-VN"/>
              </w:rPr>
            </w:pPr>
            <w:r>
              <w:rPr>
                <w:sz w:val="16"/>
                <w:szCs w:val="16"/>
              </w:rPr>
              <w:t>156</w:t>
            </w:r>
          </w:p>
        </w:tc>
        <w:tc>
          <w:tcPr>
            <w:tcW w:w="453" w:type="pct"/>
            <w:vAlign w:val="center"/>
          </w:tcPr>
          <w:p w14:paraId="41513C32" w14:textId="01F5B521" w:rsidR="007A4579" w:rsidRPr="00EA04ED" w:rsidRDefault="007A4579" w:rsidP="007A4579">
            <w:pPr>
              <w:jc w:val="center"/>
              <w:rPr>
                <w:sz w:val="20"/>
                <w:lang w:val="vi-VN" w:eastAsia="vi-VN"/>
              </w:rPr>
            </w:pPr>
            <w:r>
              <w:rPr>
                <w:sz w:val="16"/>
                <w:szCs w:val="16"/>
              </w:rPr>
              <w:t>M10.22</w:t>
            </w:r>
          </w:p>
        </w:tc>
        <w:tc>
          <w:tcPr>
            <w:tcW w:w="823" w:type="pct"/>
            <w:vAlign w:val="center"/>
          </w:tcPr>
          <w:p w14:paraId="647F1D08" w14:textId="07BA75A1" w:rsidR="007A4579" w:rsidRPr="00EA04ED" w:rsidRDefault="007A4579" w:rsidP="007A4579">
            <w:pPr>
              <w:jc w:val="left"/>
              <w:rPr>
                <w:sz w:val="20"/>
                <w:lang w:val="vi-VN" w:eastAsia="vi-VN"/>
              </w:rPr>
            </w:pPr>
            <w:r>
              <w:rPr>
                <w:sz w:val="16"/>
                <w:szCs w:val="16"/>
              </w:rPr>
              <w:t>Thuốc thử xét nghiệm Testosterone</w:t>
            </w:r>
          </w:p>
        </w:tc>
        <w:tc>
          <w:tcPr>
            <w:tcW w:w="2211" w:type="pct"/>
            <w:vAlign w:val="center"/>
          </w:tcPr>
          <w:p w14:paraId="7B89B80F" w14:textId="725268EB" w:rsidR="007A4579" w:rsidRPr="00EA04ED" w:rsidRDefault="007A4579" w:rsidP="007A4579">
            <w:pPr>
              <w:jc w:val="left"/>
              <w:rPr>
                <w:sz w:val="20"/>
                <w:lang w:val="vi-VN" w:eastAsia="vi-VN"/>
              </w:rPr>
            </w:pPr>
            <w:r>
              <w:rPr>
                <w:sz w:val="16"/>
                <w:szCs w:val="16"/>
              </w:rPr>
              <w:t>Phương pháp xét nghiệm miễn dịch điện hóa phát quang. Thành phần tối thiểu gồm: Vi hạt phủ Streptavidin; kháng thể đơn dòng kháng testosterone đánh dấu biotin; thuốc thử cung cấp 2-bromoestradiol; dẫn xuất testosterone đánh dấu phức hợp ruthenium; đệm MES; chất bảo quản. Khoảng đo: tối thiểu từ 0,025</w:t>
            </w:r>
            <w:r>
              <w:rPr>
                <w:sz w:val="16"/>
                <w:szCs w:val="16"/>
              </w:rPr>
              <w:noBreakHyphen/>
              <w:t>15,0 ng/mL</w:t>
            </w:r>
          </w:p>
        </w:tc>
        <w:tc>
          <w:tcPr>
            <w:tcW w:w="360" w:type="pct"/>
            <w:vAlign w:val="center"/>
          </w:tcPr>
          <w:p w14:paraId="6D6716D3" w14:textId="549A442B" w:rsidR="007A4579" w:rsidRPr="00EA04ED" w:rsidRDefault="007A4579" w:rsidP="007A4579">
            <w:pPr>
              <w:jc w:val="center"/>
              <w:rPr>
                <w:sz w:val="20"/>
                <w:lang w:val="vi-VN" w:eastAsia="vi-VN"/>
              </w:rPr>
            </w:pPr>
            <w:r>
              <w:rPr>
                <w:sz w:val="16"/>
                <w:szCs w:val="16"/>
              </w:rPr>
              <w:t> </w:t>
            </w:r>
          </w:p>
        </w:tc>
        <w:tc>
          <w:tcPr>
            <w:tcW w:w="386" w:type="pct"/>
            <w:vAlign w:val="center"/>
          </w:tcPr>
          <w:p w14:paraId="26E394C4" w14:textId="5A9C0ECA" w:rsidR="007A4579" w:rsidRPr="00EA04ED" w:rsidRDefault="007A4579" w:rsidP="007A4579">
            <w:pPr>
              <w:jc w:val="center"/>
              <w:rPr>
                <w:sz w:val="20"/>
                <w:lang w:val="vi-VN" w:eastAsia="vi-VN"/>
              </w:rPr>
            </w:pPr>
            <w:r>
              <w:rPr>
                <w:color w:val="000000"/>
                <w:sz w:val="16"/>
                <w:szCs w:val="16"/>
              </w:rPr>
              <w:t>Test</w:t>
            </w:r>
          </w:p>
        </w:tc>
      </w:tr>
      <w:tr w:rsidR="007A4579" w:rsidRPr="00EA04ED" w14:paraId="0216C59B" w14:textId="77777777" w:rsidTr="009D0913">
        <w:trPr>
          <w:trHeight w:val="1785"/>
        </w:trPr>
        <w:tc>
          <w:tcPr>
            <w:tcW w:w="387" w:type="pct"/>
            <w:vAlign w:val="center"/>
          </w:tcPr>
          <w:p w14:paraId="7A194A7F" w14:textId="2F222744" w:rsidR="007A4579" w:rsidRPr="00EA04ED" w:rsidRDefault="007A4579" w:rsidP="007A4579">
            <w:pPr>
              <w:jc w:val="center"/>
              <w:rPr>
                <w:sz w:val="20"/>
                <w:lang w:val="vi-VN" w:eastAsia="vi-VN"/>
              </w:rPr>
            </w:pPr>
            <w:r>
              <w:rPr>
                <w:sz w:val="16"/>
                <w:szCs w:val="16"/>
              </w:rPr>
              <w:t> </w:t>
            </w:r>
          </w:p>
        </w:tc>
        <w:tc>
          <w:tcPr>
            <w:tcW w:w="380" w:type="pct"/>
            <w:vAlign w:val="center"/>
          </w:tcPr>
          <w:p w14:paraId="374BE9AA" w14:textId="2D676063" w:rsidR="007A4579" w:rsidRPr="00EA04ED" w:rsidRDefault="007A4579" w:rsidP="007A4579">
            <w:pPr>
              <w:jc w:val="center"/>
              <w:rPr>
                <w:sz w:val="20"/>
                <w:lang w:val="vi-VN" w:eastAsia="vi-VN"/>
              </w:rPr>
            </w:pPr>
            <w:r>
              <w:rPr>
                <w:sz w:val="16"/>
                <w:szCs w:val="16"/>
              </w:rPr>
              <w:t>157</w:t>
            </w:r>
          </w:p>
        </w:tc>
        <w:tc>
          <w:tcPr>
            <w:tcW w:w="453" w:type="pct"/>
            <w:vAlign w:val="center"/>
          </w:tcPr>
          <w:p w14:paraId="764FFE97" w14:textId="27DFC7C7" w:rsidR="007A4579" w:rsidRPr="00EA04ED" w:rsidRDefault="007A4579" w:rsidP="007A4579">
            <w:pPr>
              <w:jc w:val="center"/>
              <w:rPr>
                <w:sz w:val="20"/>
                <w:lang w:val="vi-VN" w:eastAsia="vi-VN"/>
              </w:rPr>
            </w:pPr>
            <w:r>
              <w:rPr>
                <w:sz w:val="16"/>
                <w:szCs w:val="16"/>
              </w:rPr>
              <w:t>M10.23</w:t>
            </w:r>
          </w:p>
        </w:tc>
        <w:tc>
          <w:tcPr>
            <w:tcW w:w="823" w:type="pct"/>
            <w:vAlign w:val="center"/>
          </w:tcPr>
          <w:p w14:paraId="75E6CCE8" w14:textId="4A0C83CD" w:rsidR="007A4579" w:rsidRPr="00EA04ED" w:rsidRDefault="007A4579" w:rsidP="007A4579">
            <w:pPr>
              <w:jc w:val="left"/>
              <w:rPr>
                <w:sz w:val="20"/>
                <w:lang w:val="vi-VN" w:eastAsia="vi-VN"/>
              </w:rPr>
            </w:pPr>
            <w:r>
              <w:rPr>
                <w:sz w:val="16"/>
                <w:szCs w:val="16"/>
              </w:rPr>
              <w:t>Thuốc thử xét nghiệm hormone kích thích vỏ thượng thận (ACTH)</w:t>
            </w:r>
          </w:p>
        </w:tc>
        <w:tc>
          <w:tcPr>
            <w:tcW w:w="2211" w:type="pct"/>
            <w:vAlign w:val="center"/>
          </w:tcPr>
          <w:p w14:paraId="324FC968" w14:textId="12530F02" w:rsidR="007A4579" w:rsidRPr="00EA04ED" w:rsidRDefault="007A4579" w:rsidP="007A4579">
            <w:pPr>
              <w:jc w:val="left"/>
              <w:rPr>
                <w:sz w:val="20"/>
                <w:lang w:val="vi-VN" w:eastAsia="vi-VN"/>
              </w:rPr>
            </w:pPr>
            <w:r>
              <w:rPr>
                <w:sz w:val="16"/>
                <w:szCs w:val="16"/>
              </w:rPr>
              <w:t>Thành phần tối thiểu gồm: Vi hạt phủ streptavidin. Kháng thể đơn dòng kháng ACTH đánh dấu biotin;đệm MES. Kháng thể đơn dòng kháng ACTH  đánh dấu phức hợp ruthenium ; đệm MES</w:t>
            </w:r>
          </w:p>
        </w:tc>
        <w:tc>
          <w:tcPr>
            <w:tcW w:w="360" w:type="pct"/>
            <w:vAlign w:val="center"/>
          </w:tcPr>
          <w:p w14:paraId="39EE6EA0" w14:textId="45DA83C0" w:rsidR="007A4579" w:rsidRPr="00EA04ED" w:rsidRDefault="007A4579" w:rsidP="007A4579">
            <w:pPr>
              <w:jc w:val="center"/>
              <w:rPr>
                <w:sz w:val="20"/>
                <w:lang w:val="vi-VN" w:eastAsia="vi-VN"/>
              </w:rPr>
            </w:pPr>
            <w:r>
              <w:rPr>
                <w:sz w:val="16"/>
                <w:szCs w:val="16"/>
              </w:rPr>
              <w:t> </w:t>
            </w:r>
          </w:p>
        </w:tc>
        <w:tc>
          <w:tcPr>
            <w:tcW w:w="386" w:type="pct"/>
            <w:vAlign w:val="center"/>
          </w:tcPr>
          <w:p w14:paraId="0B16D3C8" w14:textId="0CA02D80" w:rsidR="007A4579" w:rsidRPr="00EA04ED" w:rsidRDefault="007A4579" w:rsidP="007A4579">
            <w:pPr>
              <w:jc w:val="center"/>
              <w:rPr>
                <w:sz w:val="20"/>
                <w:lang w:val="vi-VN" w:eastAsia="vi-VN"/>
              </w:rPr>
            </w:pPr>
            <w:r>
              <w:rPr>
                <w:color w:val="000000"/>
                <w:sz w:val="16"/>
                <w:szCs w:val="16"/>
              </w:rPr>
              <w:t>Test</w:t>
            </w:r>
          </w:p>
        </w:tc>
      </w:tr>
      <w:tr w:rsidR="007A4579" w:rsidRPr="00EA04ED" w14:paraId="6B274125" w14:textId="77777777" w:rsidTr="009D0913">
        <w:trPr>
          <w:trHeight w:val="1275"/>
        </w:trPr>
        <w:tc>
          <w:tcPr>
            <w:tcW w:w="387" w:type="pct"/>
            <w:vAlign w:val="center"/>
          </w:tcPr>
          <w:p w14:paraId="3EA77498" w14:textId="6F79D6DE" w:rsidR="007A4579" w:rsidRPr="00EA04ED" w:rsidRDefault="007A4579" w:rsidP="007A4579">
            <w:pPr>
              <w:jc w:val="center"/>
              <w:rPr>
                <w:sz w:val="20"/>
                <w:lang w:val="vi-VN" w:eastAsia="vi-VN"/>
              </w:rPr>
            </w:pPr>
            <w:r>
              <w:rPr>
                <w:sz w:val="16"/>
                <w:szCs w:val="16"/>
              </w:rPr>
              <w:t> </w:t>
            </w:r>
          </w:p>
        </w:tc>
        <w:tc>
          <w:tcPr>
            <w:tcW w:w="380" w:type="pct"/>
            <w:vAlign w:val="center"/>
          </w:tcPr>
          <w:p w14:paraId="3930C848" w14:textId="7CA437F9" w:rsidR="007A4579" w:rsidRPr="00EA04ED" w:rsidRDefault="007A4579" w:rsidP="007A4579">
            <w:pPr>
              <w:jc w:val="center"/>
              <w:rPr>
                <w:sz w:val="20"/>
                <w:lang w:val="vi-VN" w:eastAsia="vi-VN"/>
              </w:rPr>
            </w:pPr>
            <w:r>
              <w:rPr>
                <w:sz w:val="16"/>
                <w:szCs w:val="16"/>
              </w:rPr>
              <w:t>158</w:t>
            </w:r>
          </w:p>
        </w:tc>
        <w:tc>
          <w:tcPr>
            <w:tcW w:w="453" w:type="pct"/>
            <w:vAlign w:val="center"/>
          </w:tcPr>
          <w:p w14:paraId="1F805391" w14:textId="17028247" w:rsidR="007A4579" w:rsidRPr="00EA04ED" w:rsidRDefault="007A4579" w:rsidP="007A4579">
            <w:pPr>
              <w:jc w:val="center"/>
              <w:rPr>
                <w:sz w:val="20"/>
                <w:lang w:val="vi-VN" w:eastAsia="vi-VN"/>
              </w:rPr>
            </w:pPr>
            <w:r>
              <w:rPr>
                <w:sz w:val="16"/>
                <w:szCs w:val="16"/>
              </w:rPr>
              <w:t>M10.24</w:t>
            </w:r>
          </w:p>
        </w:tc>
        <w:tc>
          <w:tcPr>
            <w:tcW w:w="823" w:type="pct"/>
            <w:vAlign w:val="center"/>
          </w:tcPr>
          <w:p w14:paraId="19129A40" w14:textId="56AF44B9" w:rsidR="007A4579" w:rsidRPr="00EA04ED" w:rsidRDefault="007A4579" w:rsidP="007A4579">
            <w:pPr>
              <w:jc w:val="left"/>
              <w:rPr>
                <w:sz w:val="20"/>
                <w:lang w:val="vi-VN" w:eastAsia="vi-VN"/>
              </w:rPr>
            </w:pPr>
            <w:r>
              <w:rPr>
                <w:sz w:val="16"/>
                <w:szCs w:val="16"/>
              </w:rPr>
              <w:t>Chất hiệu chuẩn xét nghiệm hormone kích thích vỏ thượng thận (ACTH)</w:t>
            </w:r>
          </w:p>
        </w:tc>
        <w:tc>
          <w:tcPr>
            <w:tcW w:w="2211" w:type="pct"/>
            <w:vAlign w:val="center"/>
          </w:tcPr>
          <w:p w14:paraId="79B4420B" w14:textId="3103B6CC" w:rsidR="007A4579" w:rsidRPr="00EA04ED" w:rsidRDefault="007A4579" w:rsidP="007A4579">
            <w:pPr>
              <w:jc w:val="left"/>
              <w:rPr>
                <w:sz w:val="20"/>
                <w:lang w:val="vi-VN" w:eastAsia="vi-VN"/>
              </w:rPr>
            </w:pPr>
            <w:r>
              <w:rPr>
                <w:sz w:val="16"/>
                <w:szCs w:val="16"/>
              </w:rPr>
              <w:t>Thành phần tối thiểu gồm: Hỗn hợp huyết thanh ngựa đông khô chứa ACTH với 2 khoảng nồng độ.</w:t>
            </w:r>
          </w:p>
        </w:tc>
        <w:tc>
          <w:tcPr>
            <w:tcW w:w="360" w:type="pct"/>
            <w:vAlign w:val="center"/>
          </w:tcPr>
          <w:p w14:paraId="13569410" w14:textId="6E382B6C" w:rsidR="007A4579" w:rsidRPr="00EA04ED" w:rsidRDefault="007A4579" w:rsidP="007A4579">
            <w:pPr>
              <w:jc w:val="center"/>
              <w:rPr>
                <w:sz w:val="20"/>
                <w:lang w:val="vi-VN" w:eastAsia="vi-VN"/>
              </w:rPr>
            </w:pPr>
            <w:r>
              <w:rPr>
                <w:sz w:val="16"/>
                <w:szCs w:val="16"/>
              </w:rPr>
              <w:t> </w:t>
            </w:r>
          </w:p>
        </w:tc>
        <w:tc>
          <w:tcPr>
            <w:tcW w:w="386" w:type="pct"/>
            <w:vAlign w:val="center"/>
          </w:tcPr>
          <w:p w14:paraId="7B7AEB39" w14:textId="5EC444DE" w:rsidR="007A4579" w:rsidRPr="00EA04ED" w:rsidRDefault="007A4579" w:rsidP="007A4579">
            <w:pPr>
              <w:jc w:val="center"/>
              <w:rPr>
                <w:sz w:val="20"/>
                <w:lang w:val="vi-VN" w:eastAsia="vi-VN"/>
              </w:rPr>
            </w:pPr>
            <w:r>
              <w:rPr>
                <w:color w:val="000000"/>
                <w:sz w:val="16"/>
                <w:szCs w:val="16"/>
              </w:rPr>
              <w:t>ml</w:t>
            </w:r>
          </w:p>
        </w:tc>
      </w:tr>
      <w:tr w:rsidR="007A4579" w:rsidRPr="00EA04ED" w14:paraId="0F7F8964" w14:textId="77777777" w:rsidTr="009D0913">
        <w:trPr>
          <w:trHeight w:val="2040"/>
        </w:trPr>
        <w:tc>
          <w:tcPr>
            <w:tcW w:w="387" w:type="pct"/>
            <w:vAlign w:val="center"/>
          </w:tcPr>
          <w:p w14:paraId="5BFB17EF" w14:textId="5E768D83"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4AD21074" w14:textId="2C932F0C" w:rsidR="007A4579" w:rsidRPr="00EA04ED" w:rsidRDefault="007A4579" w:rsidP="007A4579">
            <w:pPr>
              <w:jc w:val="center"/>
              <w:rPr>
                <w:sz w:val="20"/>
                <w:lang w:val="vi-VN" w:eastAsia="vi-VN"/>
              </w:rPr>
            </w:pPr>
            <w:r>
              <w:rPr>
                <w:sz w:val="16"/>
                <w:szCs w:val="16"/>
              </w:rPr>
              <w:t>159</w:t>
            </w:r>
          </w:p>
        </w:tc>
        <w:tc>
          <w:tcPr>
            <w:tcW w:w="453" w:type="pct"/>
            <w:vAlign w:val="center"/>
          </w:tcPr>
          <w:p w14:paraId="77CE09CE" w14:textId="5561F5CE" w:rsidR="007A4579" w:rsidRPr="00EA04ED" w:rsidRDefault="007A4579" w:rsidP="007A4579">
            <w:pPr>
              <w:jc w:val="center"/>
              <w:rPr>
                <w:sz w:val="20"/>
                <w:lang w:val="vi-VN" w:eastAsia="vi-VN"/>
              </w:rPr>
            </w:pPr>
            <w:r>
              <w:rPr>
                <w:sz w:val="16"/>
                <w:szCs w:val="16"/>
              </w:rPr>
              <w:t>M10.25</w:t>
            </w:r>
          </w:p>
        </w:tc>
        <w:tc>
          <w:tcPr>
            <w:tcW w:w="823" w:type="pct"/>
            <w:vAlign w:val="center"/>
          </w:tcPr>
          <w:p w14:paraId="365B119B" w14:textId="1CF800F9" w:rsidR="007A4579" w:rsidRPr="00EA04ED" w:rsidRDefault="007A4579" w:rsidP="007A4579">
            <w:pPr>
              <w:jc w:val="left"/>
              <w:rPr>
                <w:sz w:val="20"/>
                <w:lang w:val="vi-VN" w:eastAsia="vi-VN"/>
              </w:rPr>
            </w:pPr>
            <w:r>
              <w:rPr>
                <w:sz w:val="16"/>
                <w:szCs w:val="16"/>
              </w:rPr>
              <w:t>Thuốc thử xét nghiệm hormone Triiodothyronine (T3)</w:t>
            </w:r>
          </w:p>
        </w:tc>
        <w:tc>
          <w:tcPr>
            <w:tcW w:w="2211" w:type="pct"/>
            <w:vAlign w:val="center"/>
          </w:tcPr>
          <w:p w14:paraId="5EBF4531" w14:textId="40716EE4" w:rsidR="007A4579" w:rsidRPr="00EA04ED" w:rsidRDefault="007A4579" w:rsidP="007A4579">
            <w:pPr>
              <w:jc w:val="left"/>
              <w:rPr>
                <w:sz w:val="20"/>
                <w:lang w:val="vi-VN" w:eastAsia="vi-VN"/>
              </w:rPr>
            </w:pPr>
            <w:r>
              <w:rPr>
                <w:sz w:val="16"/>
                <w:szCs w:val="16"/>
              </w:rPr>
              <w:t>Thành phần tối thiểu gồm: Vi hạt phủ streptavidin. Kháng thể đa dòng kháng T3 đánh dấu phức hợp ruthenium; ANS; đệm phosphate. T3 đánh dấu biotin; ANS; đệm phosphate</w:t>
            </w:r>
          </w:p>
        </w:tc>
        <w:tc>
          <w:tcPr>
            <w:tcW w:w="360" w:type="pct"/>
            <w:vAlign w:val="center"/>
          </w:tcPr>
          <w:p w14:paraId="6ACE597E" w14:textId="6020B7E5" w:rsidR="007A4579" w:rsidRPr="00EA04ED" w:rsidRDefault="007A4579" w:rsidP="007A4579">
            <w:pPr>
              <w:jc w:val="center"/>
              <w:rPr>
                <w:sz w:val="20"/>
                <w:lang w:val="vi-VN" w:eastAsia="vi-VN"/>
              </w:rPr>
            </w:pPr>
            <w:r>
              <w:rPr>
                <w:sz w:val="16"/>
                <w:szCs w:val="16"/>
              </w:rPr>
              <w:t> </w:t>
            </w:r>
          </w:p>
        </w:tc>
        <w:tc>
          <w:tcPr>
            <w:tcW w:w="386" w:type="pct"/>
            <w:vAlign w:val="center"/>
          </w:tcPr>
          <w:p w14:paraId="094C17CF" w14:textId="25F88B99" w:rsidR="007A4579" w:rsidRPr="00EA04ED" w:rsidRDefault="007A4579" w:rsidP="007A4579">
            <w:pPr>
              <w:jc w:val="center"/>
              <w:rPr>
                <w:sz w:val="20"/>
                <w:lang w:val="vi-VN" w:eastAsia="vi-VN"/>
              </w:rPr>
            </w:pPr>
            <w:r>
              <w:rPr>
                <w:color w:val="000000"/>
                <w:sz w:val="16"/>
                <w:szCs w:val="16"/>
              </w:rPr>
              <w:t>Test</w:t>
            </w:r>
          </w:p>
        </w:tc>
      </w:tr>
      <w:tr w:rsidR="007A4579" w:rsidRPr="00EA04ED" w14:paraId="7BD89529" w14:textId="77777777" w:rsidTr="009D0913">
        <w:trPr>
          <w:trHeight w:val="765"/>
        </w:trPr>
        <w:tc>
          <w:tcPr>
            <w:tcW w:w="387" w:type="pct"/>
            <w:vAlign w:val="center"/>
          </w:tcPr>
          <w:p w14:paraId="2AC675EE" w14:textId="45BEA4B5" w:rsidR="007A4579" w:rsidRPr="00EA04ED" w:rsidRDefault="007A4579" w:rsidP="007A4579">
            <w:pPr>
              <w:jc w:val="center"/>
              <w:rPr>
                <w:sz w:val="20"/>
                <w:lang w:val="vi-VN" w:eastAsia="vi-VN"/>
              </w:rPr>
            </w:pPr>
            <w:r>
              <w:rPr>
                <w:sz w:val="16"/>
                <w:szCs w:val="16"/>
              </w:rPr>
              <w:t> </w:t>
            </w:r>
          </w:p>
        </w:tc>
        <w:tc>
          <w:tcPr>
            <w:tcW w:w="380" w:type="pct"/>
            <w:vAlign w:val="center"/>
          </w:tcPr>
          <w:p w14:paraId="1AA6F292" w14:textId="4384A75C" w:rsidR="007A4579" w:rsidRPr="00EA04ED" w:rsidRDefault="007A4579" w:rsidP="007A4579">
            <w:pPr>
              <w:jc w:val="center"/>
              <w:rPr>
                <w:sz w:val="20"/>
                <w:lang w:val="vi-VN" w:eastAsia="vi-VN"/>
              </w:rPr>
            </w:pPr>
            <w:r>
              <w:rPr>
                <w:sz w:val="16"/>
                <w:szCs w:val="16"/>
              </w:rPr>
              <w:t>160</w:t>
            </w:r>
          </w:p>
        </w:tc>
        <w:tc>
          <w:tcPr>
            <w:tcW w:w="453" w:type="pct"/>
            <w:vAlign w:val="center"/>
          </w:tcPr>
          <w:p w14:paraId="11B48CFB" w14:textId="725FBDE8" w:rsidR="007A4579" w:rsidRPr="00EA04ED" w:rsidRDefault="007A4579" w:rsidP="007A4579">
            <w:pPr>
              <w:jc w:val="center"/>
              <w:rPr>
                <w:sz w:val="20"/>
                <w:lang w:val="vi-VN" w:eastAsia="vi-VN"/>
              </w:rPr>
            </w:pPr>
            <w:r>
              <w:rPr>
                <w:sz w:val="16"/>
                <w:szCs w:val="16"/>
              </w:rPr>
              <w:t>M10.26</w:t>
            </w:r>
          </w:p>
        </w:tc>
        <w:tc>
          <w:tcPr>
            <w:tcW w:w="823" w:type="pct"/>
            <w:vAlign w:val="center"/>
          </w:tcPr>
          <w:p w14:paraId="569126AA" w14:textId="10884855" w:rsidR="007A4579" w:rsidRPr="00EA04ED" w:rsidRDefault="007A4579" w:rsidP="007A4579">
            <w:pPr>
              <w:jc w:val="left"/>
              <w:rPr>
                <w:sz w:val="20"/>
                <w:lang w:val="vi-VN" w:eastAsia="vi-VN"/>
              </w:rPr>
            </w:pPr>
            <w:r>
              <w:rPr>
                <w:sz w:val="16"/>
                <w:szCs w:val="16"/>
              </w:rPr>
              <w:t>Thuốc thử xét nghiệm Vitamin D toàn phần</w:t>
            </w:r>
          </w:p>
        </w:tc>
        <w:tc>
          <w:tcPr>
            <w:tcW w:w="2211" w:type="pct"/>
            <w:vAlign w:val="center"/>
          </w:tcPr>
          <w:p w14:paraId="19852B6A" w14:textId="0B9EFB89" w:rsidR="007A4579" w:rsidRPr="00EA04ED" w:rsidRDefault="007A4579" w:rsidP="007A4579">
            <w:pPr>
              <w:jc w:val="left"/>
              <w:rPr>
                <w:sz w:val="20"/>
                <w:lang w:val="vi-VN" w:eastAsia="vi-VN"/>
              </w:rPr>
            </w:pPr>
            <w:r>
              <w:rPr>
                <w:sz w:val="16"/>
                <w:szCs w:val="16"/>
              </w:rPr>
              <w:t>Thành phần tối thiểu gồm: Dithiothreitol.  Natri hydroxide. Vi hạt phủ Streptavidin. Protein gắn kết vitamin D đánh dấu ruthenium.  25- hydroxyvitamin D đánh dấu biotin.</w:t>
            </w:r>
          </w:p>
        </w:tc>
        <w:tc>
          <w:tcPr>
            <w:tcW w:w="360" w:type="pct"/>
            <w:vAlign w:val="center"/>
          </w:tcPr>
          <w:p w14:paraId="24DF4B50" w14:textId="2754F859" w:rsidR="007A4579" w:rsidRPr="00EA04ED" w:rsidRDefault="007A4579" w:rsidP="007A4579">
            <w:pPr>
              <w:jc w:val="center"/>
              <w:rPr>
                <w:sz w:val="20"/>
                <w:lang w:val="vi-VN" w:eastAsia="vi-VN"/>
              </w:rPr>
            </w:pPr>
            <w:r>
              <w:rPr>
                <w:sz w:val="16"/>
                <w:szCs w:val="16"/>
              </w:rPr>
              <w:t> </w:t>
            </w:r>
          </w:p>
        </w:tc>
        <w:tc>
          <w:tcPr>
            <w:tcW w:w="386" w:type="pct"/>
            <w:vAlign w:val="center"/>
          </w:tcPr>
          <w:p w14:paraId="255912AE" w14:textId="783877AD" w:rsidR="007A4579" w:rsidRPr="00EA04ED" w:rsidRDefault="007A4579" w:rsidP="007A4579">
            <w:pPr>
              <w:jc w:val="center"/>
              <w:rPr>
                <w:sz w:val="20"/>
                <w:lang w:val="vi-VN" w:eastAsia="vi-VN"/>
              </w:rPr>
            </w:pPr>
            <w:r>
              <w:rPr>
                <w:color w:val="000000"/>
                <w:sz w:val="16"/>
                <w:szCs w:val="16"/>
              </w:rPr>
              <w:t>Test</w:t>
            </w:r>
          </w:p>
        </w:tc>
      </w:tr>
      <w:tr w:rsidR="007A4579" w:rsidRPr="00EA04ED" w14:paraId="41AA2B32" w14:textId="77777777" w:rsidTr="009D0913">
        <w:trPr>
          <w:trHeight w:val="1020"/>
        </w:trPr>
        <w:tc>
          <w:tcPr>
            <w:tcW w:w="387" w:type="pct"/>
            <w:vAlign w:val="center"/>
          </w:tcPr>
          <w:p w14:paraId="3EDF36A9" w14:textId="1A18FFDA" w:rsidR="007A4579" w:rsidRPr="00EA04ED" w:rsidRDefault="007A4579" w:rsidP="007A4579">
            <w:pPr>
              <w:jc w:val="center"/>
              <w:rPr>
                <w:sz w:val="20"/>
                <w:lang w:val="vi-VN" w:eastAsia="vi-VN"/>
              </w:rPr>
            </w:pPr>
            <w:r>
              <w:rPr>
                <w:sz w:val="16"/>
                <w:szCs w:val="16"/>
              </w:rPr>
              <w:t> </w:t>
            </w:r>
          </w:p>
        </w:tc>
        <w:tc>
          <w:tcPr>
            <w:tcW w:w="380" w:type="pct"/>
            <w:vAlign w:val="center"/>
          </w:tcPr>
          <w:p w14:paraId="1440D979" w14:textId="6BAF3BAD" w:rsidR="007A4579" w:rsidRPr="00EA04ED" w:rsidRDefault="007A4579" w:rsidP="007A4579">
            <w:pPr>
              <w:jc w:val="center"/>
              <w:rPr>
                <w:sz w:val="20"/>
                <w:lang w:val="vi-VN" w:eastAsia="vi-VN"/>
              </w:rPr>
            </w:pPr>
            <w:r>
              <w:rPr>
                <w:sz w:val="16"/>
                <w:szCs w:val="16"/>
              </w:rPr>
              <w:t>161</w:t>
            </w:r>
          </w:p>
        </w:tc>
        <w:tc>
          <w:tcPr>
            <w:tcW w:w="453" w:type="pct"/>
            <w:vAlign w:val="center"/>
          </w:tcPr>
          <w:p w14:paraId="16E3B5E6" w14:textId="2E855C0E" w:rsidR="007A4579" w:rsidRPr="00EA04ED" w:rsidRDefault="007A4579" w:rsidP="007A4579">
            <w:pPr>
              <w:jc w:val="center"/>
              <w:rPr>
                <w:sz w:val="20"/>
                <w:lang w:val="vi-VN" w:eastAsia="vi-VN"/>
              </w:rPr>
            </w:pPr>
            <w:r>
              <w:rPr>
                <w:sz w:val="16"/>
                <w:szCs w:val="16"/>
              </w:rPr>
              <w:t>M10.27</w:t>
            </w:r>
          </w:p>
        </w:tc>
        <w:tc>
          <w:tcPr>
            <w:tcW w:w="823" w:type="pct"/>
            <w:vAlign w:val="center"/>
          </w:tcPr>
          <w:p w14:paraId="38C60236" w14:textId="46AA2197" w:rsidR="007A4579" w:rsidRPr="00EA04ED" w:rsidRDefault="007A4579" w:rsidP="007A4579">
            <w:pPr>
              <w:jc w:val="left"/>
              <w:rPr>
                <w:sz w:val="20"/>
                <w:lang w:val="vi-VN" w:eastAsia="vi-VN"/>
              </w:rPr>
            </w:pPr>
            <w:r>
              <w:rPr>
                <w:sz w:val="16"/>
                <w:szCs w:val="16"/>
              </w:rPr>
              <w:t>Chất hiệu chuẩn xét nghiệm định lượng Vitamin D</w:t>
            </w:r>
          </w:p>
        </w:tc>
        <w:tc>
          <w:tcPr>
            <w:tcW w:w="2211" w:type="pct"/>
            <w:vAlign w:val="center"/>
          </w:tcPr>
          <w:p w14:paraId="1F4F9A4D" w14:textId="6F12251A" w:rsidR="007A4579" w:rsidRPr="00EA04ED" w:rsidRDefault="007A4579" w:rsidP="007A4579">
            <w:pPr>
              <w:jc w:val="left"/>
              <w:rPr>
                <w:sz w:val="20"/>
                <w:lang w:val="vi-VN" w:eastAsia="vi-VN"/>
              </w:rPr>
            </w:pPr>
            <w:r>
              <w:rPr>
                <w:sz w:val="16"/>
                <w:szCs w:val="16"/>
              </w:rPr>
              <w:t>Thành phần tối thiểu: huyết thanh người đông khô chứa 25</w:t>
            </w:r>
            <w:r>
              <w:rPr>
                <w:sz w:val="16"/>
                <w:szCs w:val="16"/>
              </w:rPr>
              <w:noBreakHyphen/>
              <w:t>hydroxyvitamin D3 với hai khoảng nồng độ.</w:t>
            </w:r>
          </w:p>
        </w:tc>
        <w:tc>
          <w:tcPr>
            <w:tcW w:w="360" w:type="pct"/>
            <w:vAlign w:val="center"/>
          </w:tcPr>
          <w:p w14:paraId="4BDF36CA" w14:textId="267B1FC7" w:rsidR="007A4579" w:rsidRPr="00EA04ED" w:rsidRDefault="007A4579" w:rsidP="007A4579">
            <w:pPr>
              <w:jc w:val="center"/>
              <w:rPr>
                <w:sz w:val="20"/>
                <w:lang w:val="vi-VN" w:eastAsia="vi-VN"/>
              </w:rPr>
            </w:pPr>
            <w:r>
              <w:rPr>
                <w:sz w:val="16"/>
                <w:szCs w:val="16"/>
              </w:rPr>
              <w:t> </w:t>
            </w:r>
          </w:p>
        </w:tc>
        <w:tc>
          <w:tcPr>
            <w:tcW w:w="386" w:type="pct"/>
            <w:vAlign w:val="center"/>
          </w:tcPr>
          <w:p w14:paraId="4D45D3C6" w14:textId="08EB8818" w:rsidR="007A4579" w:rsidRPr="00EA04ED" w:rsidRDefault="007A4579" w:rsidP="007A4579">
            <w:pPr>
              <w:jc w:val="center"/>
              <w:rPr>
                <w:sz w:val="20"/>
                <w:lang w:val="vi-VN" w:eastAsia="vi-VN"/>
              </w:rPr>
            </w:pPr>
            <w:r>
              <w:rPr>
                <w:color w:val="000000"/>
                <w:sz w:val="16"/>
                <w:szCs w:val="16"/>
              </w:rPr>
              <w:t>ml</w:t>
            </w:r>
          </w:p>
        </w:tc>
      </w:tr>
      <w:tr w:rsidR="007A4579" w:rsidRPr="00EA04ED" w14:paraId="208050D2" w14:textId="77777777" w:rsidTr="009D0913">
        <w:trPr>
          <w:trHeight w:val="1275"/>
        </w:trPr>
        <w:tc>
          <w:tcPr>
            <w:tcW w:w="387" w:type="pct"/>
            <w:vAlign w:val="center"/>
          </w:tcPr>
          <w:p w14:paraId="3847EC24" w14:textId="363C23BE" w:rsidR="007A4579" w:rsidRPr="00EA04ED" w:rsidRDefault="007A4579" w:rsidP="007A4579">
            <w:pPr>
              <w:jc w:val="center"/>
              <w:rPr>
                <w:sz w:val="20"/>
                <w:lang w:val="vi-VN" w:eastAsia="vi-VN"/>
              </w:rPr>
            </w:pPr>
            <w:r>
              <w:rPr>
                <w:sz w:val="16"/>
                <w:szCs w:val="16"/>
              </w:rPr>
              <w:t> </w:t>
            </w:r>
          </w:p>
        </w:tc>
        <w:tc>
          <w:tcPr>
            <w:tcW w:w="380" w:type="pct"/>
            <w:vAlign w:val="center"/>
          </w:tcPr>
          <w:p w14:paraId="3A3AE5CA" w14:textId="349347A3" w:rsidR="007A4579" w:rsidRPr="00EA04ED" w:rsidRDefault="007A4579" w:rsidP="007A4579">
            <w:pPr>
              <w:jc w:val="center"/>
              <w:rPr>
                <w:sz w:val="20"/>
                <w:lang w:val="vi-VN" w:eastAsia="vi-VN"/>
              </w:rPr>
            </w:pPr>
            <w:r>
              <w:rPr>
                <w:sz w:val="16"/>
                <w:szCs w:val="16"/>
              </w:rPr>
              <w:t>162</w:t>
            </w:r>
          </w:p>
        </w:tc>
        <w:tc>
          <w:tcPr>
            <w:tcW w:w="453" w:type="pct"/>
            <w:vAlign w:val="center"/>
          </w:tcPr>
          <w:p w14:paraId="008E3F84" w14:textId="7BC159CC" w:rsidR="007A4579" w:rsidRPr="00EA04ED" w:rsidRDefault="007A4579" w:rsidP="007A4579">
            <w:pPr>
              <w:jc w:val="center"/>
              <w:rPr>
                <w:sz w:val="20"/>
                <w:lang w:val="vi-VN" w:eastAsia="vi-VN"/>
              </w:rPr>
            </w:pPr>
            <w:r>
              <w:rPr>
                <w:sz w:val="16"/>
                <w:szCs w:val="16"/>
              </w:rPr>
              <w:t>M10.28</w:t>
            </w:r>
          </w:p>
        </w:tc>
        <w:tc>
          <w:tcPr>
            <w:tcW w:w="823" w:type="pct"/>
            <w:vAlign w:val="center"/>
          </w:tcPr>
          <w:p w14:paraId="6C276937" w14:textId="43224E1E" w:rsidR="007A4579" w:rsidRPr="00EA04ED" w:rsidRDefault="007A4579" w:rsidP="007A4579">
            <w:pPr>
              <w:jc w:val="left"/>
              <w:rPr>
                <w:sz w:val="20"/>
                <w:lang w:val="vi-VN" w:eastAsia="vi-VN"/>
              </w:rPr>
            </w:pPr>
            <w:r>
              <w:rPr>
                <w:sz w:val="16"/>
                <w:szCs w:val="16"/>
              </w:rPr>
              <w:t>Hóa chất kiểm soát xét nghiệm 25-hydroxyvitamin D</w:t>
            </w:r>
          </w:p>
        </w:tc>
        <w:tc>
          <w:tcPr>
            <w:tcW w:w="2211" w:type="pct"/>
            <w:vAlign w:val="center"/>
          </w:tcPr>
          <w:p w14:paraId="3EFC6103" w14:textId="3C9B9665" w:rsidR="007A4579" w:rsidRPr="00EA04ED" w:rsidRDefault="007A4579" w:rsidP="007A4579">
            <w:pPr>
              <w:jc w:val="left"/>
              <w:rPr>
                <w:sz w:val="20"/>
                <w:lang w:val="vi-VN" w:eastAsia="vi-VN"/>
              </w:rPr>
            </w:pPr>
            <w:r>
              <w:rPr>
                <w:sz w:val="16"/>
                <w:szCs w:val="16"/>
              </w:rPr>
              <w:t>Thành phần cơ bản: Dung dịch 1:  Huyết thanh chứng Huyết thanh người; chất bảo quản. Giá trị đích khoảng 20 ng/mL (50 nmol/L); Dung dịch 2:  huyết thanh chứng Huyết thanh người; chất bảo quản. Giá trị đích khoảng 40 ng/mL (100 nmol/L)</w:t>
            </w:r>
          </w:p>
        </w:tc>
        <w:tc>
          <w:tcPr>
            <w:tcW w:w="360" w:type="pct"/>
            <w:vAlign w:val="center"/>
          </w:tcPr>
          <w:p w14:paraId="73228308" w14:textId="7B52514A" w:rsidR="007A4579" w:rsidRPr="00EA04ED" w:rsidRDefault="007A4579" w:rsidP="007A4579">
            <w:pPr>
              <w:jc w:val="center"/>
              <w:rPr>
                <w:sz w:val="20"/>
                <w:lang w:val="vi-VN" w:eastAsia="vi-VN"/>
              </w:rPr>
            </w:pPr>
            <w:r>
              <w:rPr>
                <w:sz w:val="16"/>
                <w:szCs w:val="16"/>
              </w:rPr>
              <w:t> </w:t>
            </w:r>
          </w:p>
        </w:tc>
        <w:tc>
          <w:tcPr>
            <w:tcW w:w="386" w:type="pct"/>
            <w:vAlign w:val="center"/>
          </w:tcPr>
          <w:p w14:paraId="0E09CD09" w14:textId="0C16CF6F" w:rsidR="007A4579" w:rsidRPr="00EA04ED" w:rsidRDefault="007A4579" w:rsidP="007A4579">
            <w:pPr>
              <w:jc w:val="center"/>
              <w:rPr>
                <w:sz w:val="20"/>
                <w:lang w:val="vi-VN" w:eastAsia="vi-VN"/>
              </w:rPr>
            </w:pPr>
            <w:r>
              <w:rPr>
                <w:color w:val="000000"/>
                <w:sz w:val="16"/>
                <w:szCs w:val="16"/>
              </w:rPr>
              <w:t>ml</w:t>
            </w:r>
          </w:p>
        </w:tc>
      </w:tr>
      <w:tr w:rsidR="007A4579" w:rsidRPr="00EA04ED" w14:paraId="77816F2A" w14:textId="77777777" w:rsidTr="009D0913">
        <w:trPr>
          <w:trHeight w:val="1020"/>
        </w:trPr>
        <w:tc>
          <w:tcPr>
            <w:tcW w:w="387" w:type="pct"/>
            <w:vAlign w:val="center"/>
          </w:tcPr>
          <w:p w14:paraId="75A94983" w14:textId="14E51561" w:rsidR="007A4579" w:rsidRPr="00EA04ED" w:rsidRDefault="007A4579" w:rsidP="007A4579">
            <w:pPr>
              <w:jc w:val="center"/>
              <w:rPr>
                <w:sz w:val="20"/>
                <w:lang w:val="vi-VN" w:eastAsia="vi-VN"/>
              </w:rPr>
            </w:pPr>
            <w:r>
              <w:rPr>
                <w:sz w:val="16"/>
                <w:szCs w:val="16"/>
              </w:rPr>
              <w:t> </w:t>
            </w:r>
          </w:p>
        </w:tc>
        <w:tc>
          <w:tcPr>
            <w:tcW w:w="380" w:type="pct"/>
            <w:vAlign w:val="center"/>
          </w:tcPr>
          <w:p w14:paraId="7A761824" w14:textId="36333A89" w:rsidR="007A4579" w:rsidRPr="00EA04ED" w:rsidRDefault="007A4579" w:rsidP="007A4579">
            <w:pPr>
              <w:jc w:val="center"/>
              <w:rPr>
                <w:sz w:val="20"/>
                <w:lang w:val="vi-VN" w:eastAsia="vi-VN"/>
              </w:rPr>
            </w:pPr>
            <w:r>
              <w:rPr>
                <w:sz w:val="16"/>
                <w:szCs w:val="16"/>
              </w:rPr>
              <w:t>163</w:t>
            </w:r>
          </w:p>
        </w:tc>
        <w:tc>
          <w:tcPr>
            <w:tcW w:w="453" w:type="pct"/>
            <w:vAlign w:val="center"/>
          </w:tcPr>
          <w:p w14:paraId="1F8914BE" w14:textId="104A9E22" w:rsidR="007A4579" w:rsidRPr="00EA04ED" w:rsidRDefault="007A4579" w:rsidP="007A4579">
            <w:pPr>
              <w:jc w:val="center"/>
              <w:rPr>
                <w:sz w:val="20"/>
                <w:lang w:val="vi-VN" w:eastAsia="vi-VN"/>
              </w:rPr>
            </w:pPr>
            <w:r>
              <w:rPr>
                <w:sz w:val="16"/>
                <w:szCs w:val="16"/>
              </w:rPr>
              <w:t>M10.29</w:t>
            </w:r>
          </w:p>
        </w:tc>
        <w:tc>
          <w:tcPr>
            <w:tcW w:w="823" w:type="pct"/>
            <w:vAlign w:val="center"/>
          </w:tcPr>
          <w:p w14:paraId="68ED73A5" w14:textId="57CAC625" w:rsidR="007A4579" w:rsidRPr="00EA04ED" w:rsidRDefault="007A4579" w:rsidP="007A4579">
            <w:pPr>
              <w:jc w:val="left"/>
              <w:rPr>
                <w:sz w:val="20"/>
                <w:lang w:val="vi-VN" w:eastAsia="vi-VN"/>
              </w:rPr>
            </w:pPr>
            <w:r>
              <w:rPr>
                <w:sz w:val="16"/>
                <w:szCs w:val="16"/>
              </w:rPr>
              <w:t>Thuốc thử xét nghiệm Thyroxine tự do (FT4)</w:t>
            </w:r>
          </w:p>
        </w:tc>
        <w:tc>
          <w:tcPr>
            <w:tcW w:w="2211" w:type="pct"/>
            <w:vAlign w:val="center"/>
          </w:tcPr>
          <w:p w14:paraId="787A6ABD" w14:textId="0852E0E4" w:rsidR="007A4579" w:rsidRPr="00EA04ED" w:rsidRDefault="007A4579" w:rsidP="007A4579">
            <w:pPr>
              <w:jc w:val="left"/>
              <w:rPr>
                <w:sz w:val="20"/>
                <w:lang w:val="vi-VN" w:eastAsia="vi-VN"/>
              </w:rPr>
            </w:pPr>
            <w:r>
              <w:rPr>
                <w:sz w:val="16"/>
                <w:szCs w:val="16"/>
              </w:rPr>
              <w:t>Sử dụng để định lượng thyroxine tự do trong huyết thanh và huyết tương người.</w:t>
            </w:r>
          </w:p>
        </w:tc>
        <w:tc>
          <w:tcPr>
            <w:tcW w:w="360" w:type="pct"/>
            <w:vAlign w:val="center"/>
          </w:tcPr>
          <w:p w14:paraId="0B5DC0C9" w14:textId="4AAFCF0C" w:rsidR="007A4579" w:rsidRPr="00EA04ED" w:rsidRDefault="007A4579" w:rsidP="007A4579">
            <w:pPr>
              <w:jc w:val="center"/>
              <w:rPr>
                <w:sz w:val="20"/>
                <w:lang w:val="vi-VN" w:eastAsia="vi-VN"/>
              </w:rPr>
            </w:pPr>
            <w:r>
              <w:rPr>
                <w:sz w:val="16"/>
                <w:szCs w:val="16"/>
              </w:rPr>
              <w:t> </w:t>
            </w:r>
          </w:p>
        </w:tc>
        <w:tc>
          <w:tcPr>
            <w:tcW w:w="386" w:type="pct"/>
            <w:vAlign w:val="center"/>
          </w:tcPr>
          <w:p w14:paraId="26B996B1" w14:textId="7E62BA20" w:rsidR="007A4579" w:rsidRPr="00EA04ED" w:rsidRDefault="007A4579" w:rsidP="007A4579">
            <w:pPr>
              <w:jc w:val="center"/>
              <w:rPr>
                <w:sz w:val="20"/>
                <w:lang w:val="vi-VN" w:eastAsia="vi-VN"/>
              </w:rPr>
            </w:pPr>
            <w:r>
              <w:rPr>
                <w:color w:val="000000"/>
                <w:sz w:val="16"/>
                <w:szCs w:val="16"/>
              </w:rPr>
              <w:t>Test</w:t>
            </w:r>
          </w:p>
        </w:tc>
      </w:tr>
      <w:tr w:rsidR="007A4579" w:rsidRPr="00EA04ED" w14:paraId="0CA119AB" w14:textId="77777777" w:rsidTr="009D0913">
        <w:trPr>
          <w:trHeight w:val="1020"/>
        </w:trPr>
        <w:tc>
          <w:tcPr>
            <w:tcW w:w="387" w:type="pct"/>
            <w:vAlign w:val="center"/>
          </w:tcPr>
          <w:p w14:paraId="3B92A069" w14:textId="7881AC6F" w:rsidR="007A4579" w:rsidRPr="00EA04ED" w:rsidRDefault="007A4579" w:rsidP="007A4579">
            <w:pPr>
              <w:jc w:val="center"/>
              <w:rPr>
                <w:sz w:val="20"/>
                <w:lang w:val="vi-VN" w:eastAsia="vi-VN"/>
              </w:rPr>
            </w:pPr>
            <w:r>
              <w:rPr>
                <w:sz w:val="16"/>
                <w:szCs w:val="16"/>
              </w:rPr>
              <w:t> </w:t>
            </w:r>
          </w:p>
        </w:tc>
        <w:tc>
          <w:tcPr>
            <w:tcW w:w="380" w:type="pct"/>
            <w:vAlign w:val="center"/>
          </w:tcPr>
          <w:p w14:paraId="0320A341" w14:textId="06FF66C4" w:rsidR="007A4579" w:rsidRPr="00EA04ED" w:rsidRDefault="007A4579" w:rsidP="007A4579">
            <w:pPr>
              <w:jc w:val="center"/>
              <w:rPr>
                <w:sz w:val="20"/>
                <w:lang w:val="vi-VN" w:eastAsia="vi-VN"/>
              </w:rPr>
            </w:pPr>
            <w:r>
              <w:rPr>
                <w:sz w:val="16"/>
                <w:szCs w:val="16"/>
              </w:rPr>
              <w:t>164</w:t>
            </w:r>
          </w:p>
        </w:tc>
        <w:tc>
          <w:tcPr>
            <w:tcW w:w="453" w:type="pct"/>
            <w:vAlign w:val="center"/>
          </w:tcPr>
          <w:p w14:paraId="1623B68E" w14:textId="5CDCBCCE" w:rsidR="007A4579" w:rsidRPr="00EA04ED" w:rsidRDefault="007A4579" w:rsidP="007A4579">
            <w:pPr>
              <w:jc w:val="center"/>
              <w:rPr>
                <w:sz w:val="20"/>
                <w:lang w:val="vi-VN" w:eastAsia="vi-VN"/>
              </w:rPr>
            </w:pPr>
            <w:r>
              <w:rPr>
                <w:sz w:val="16"/>
                <w:szCs w:val="16"/>
              </w:rPr>
              <w:t>M10.30</w:t>
            </w:r>
          </w:p>
        </w:tc>
        <w:tc>
          <w:tcPr>
            <w:tcW w:w="823" w:type="pct"/>
            <w:vAlign w:val="center"/>
          </w:tcPr>
          <w:p w14:paraId="731F1311" w14:textId="2067D97D" w:rsidR="007A4579" w:rsidRPr="00EA04ED" w:rsidRDefault="007A4579" w:rsidP="007A4579">
            <w:pPr>
              <w:jc w:val="left"/>
              <w:rPr>
                <w:sz w:val="20"/>
                <w:lang w:val="vi-VN" w:eastAsia="vi-VN"/>
              </w:rPr>
            </w:pPr>
            <w:r>
              <w:rPr>
                <w:sz w:val="16"/>
                <w:szCs w:val="16"/>
              </w:rPr>
              <w:t>Chất hiệu chuẩn xét nghiệm FT4</w:t>
            </w:r>
          </w:p>
        </w:tc>
        <w:tc>
          <w:tcPr>
            <w:tcW w:w="2211" w:type="pct"/>
            <w:vAlign w:val="center"/>
          </w:tcPr>
          <w:p w14:paraId="0A2B6DD6" w14:textId="2735A467" w:rsidR="007A4579" w:rsidRPr="00EA04ED" w:rsidRDefault="007A4579" w:rsidP="007A4579">
            <w:pPr>
              <w:jc w:val="left"/>
              <w:rPr>
                <w:sz w:val="20"/>
                <w:lang w:val="vi-VN" w:eastAsia="vi-VN"/>
              </w:rPr>
            </w:pPr>
            <w:r>
              <w:rPr>
                <w:sz w:val="16"/>
                <w:szCs w:val="16"/>
              </w:rPr>
              <w:t>Thành phần: L</w:t>
            </w:r>
            <w:r>
              <w:rPr>
                <w:sz w:val="16"/>
                <w:szCs w:val="16"/>
              </w:rPr>
              <w:noBreakHyphen/>
              <w:t>thyroxine với hai khoảng nồng độ (khoảng 10 pmol/L hoặc 0,78 ng/dL và khoảng 45 pmol/L hoặc 3,5 ng/dL) trong hỗn hợp đệm/protein (albumin huyết thanh bò).</w:t>
            </w:r>
          </w:p>
        </w:tc>
        <w:tc>
          <w:tcPr>
            <w:tcW w:w="360" w:type="pct"/>
            <w:vAlign w:val="center"/>
          </w:tcPr>
          <w:p w14:paraId="3F216B8E" w14:textId="618296E7" w:rsidR="007A4579" w:rsidRPr="00EA04ED" w:rsidRDefault="007A4579" w:rsidP="007A4579">
            <w:pPr>
              <w:jc w:val="center"/>
              <w:rPr>
                <w:sz w:val="20"/>
                <w:lang w:val="vi-VN" w:eastAsia="vi-VN"/>
              </w:rPr>
            </w:pPr>
            <w:r>
              <w:rPr>
                <w:sz w:val="16"/>
                <w:szCs w:val="16"/>
              </w:rPr>
              <w:t> </w:t>
            </w:r>
          </w:p>
        </w:tc>
        <w:tc>
          <w:tcPr>
            <w:tcW w:w="386" w:type="pct"/>
            <w:vAlign w:val="center"/>
          </w:tcPr>
          <w:p w14:paraId="00280500" w14:textId="6D76D5AF" w:rsidR="007A4579" w:rsidRPr="00EA04ED" w:rsidRDefault="007A4579" w:rsidP="007A4579">
            <w:pPr>
              <w:jc w:val="center"/>
              <w:rPr>
                <w:sz w:val="20"/>
                <w:lang w:val="vi-VN" w:eastAsia="vi-VN"/>
              </w:rPr>
            </w:pPr>
            <w:r>
              <w:rPr>
                <w:color w:val="000000"/>
                <w:sz w:val="16"/>
                <w:szCs w:val="16"/>
              </w:rPr>
              <w:t>ml</w:t>
            </w:r>
          </w:p>
        </w:tc>
      </w:tr>
      <w:tr w:rsidR="007A4579" w:rsidRPr="00EA04ED" w14:paraId="7586FE09" w14:textId="77777777" w:rsidTr="009D0913">
        <w:trPr>
          <w:trHeight w:val="765"/>
        </w:trPr>
        <w:tc>
          <w:tcPr>
            <w:tcW w:w="387" w:type="pct"/>
            <w:vAlign w:val="center"/>
          </w:tcPr>
          <w:p w14:paraId="1B6272B7" w14:textId="60ED92CE" w:rsidR="007A4579" w:rsidRPr="00EA04ED" w:rsidRDefault="007A4579" w:rsidP="007A4579">
            <w:pPr>
              <w:jc w:val="center"/>
              <w:rPr>
                <w:sz w:val="20"/>
                <w:lang w:val="vi-VN" w:eastAsia="vi-VN"/>
              </w:rPr>
            </w:pPr>
            <w:r>
              <w:rPr>
                <w:sz w:val="16"/>
                <w:szCs w:val="16"/>
              </w:rPr>
              <w:t> </w:t>
            </w:r>
          </w:p>
        </w:tc>
        <w:tc>
          <w:tcPr>
            <w:tcW w:w="380" w:type="pct"/>
            <w:vAlign w:val="center"/>
          </w:tcPr>
          <w:p w14:paraId="2AD795CC" w14:textId="6456F345" w:rsidR="007A4579" w:rsidRPr="00EA04ED" w:rsidRDefault="007A4579" w:rsidP="007A4579">
            <w:pPr>
              <w:jc w:val="center"/>
              <w:rPr>
                <w:sz w:val="20"/>
                <w:lang w:val="vi-VN" w:eastAsia="vi-VN"/>
              </w:rPr>
            </w:pPr>
            <w:r>
              <w:rPr>
                <w:sz w:val="16"/>
                <w:szCs w:val="16"/>
              </w:rPr>
              <w:t>165</w:t>
            </w:r>
          </w:p>
        </w:tc>
        <w:tc>
          <w:tcPr>
            <w:tcW w:w="453" w:type="pct"/>
            <w:vAlign w:val="center"/>
          </w:tcPr>
          <w:p w14:paraId="2B9A793E" w14:textId="2F641789" w:rsidR="007A4579" w:rsidRPr="00EA04ED" w:rsidRDefault="007A4579" w:rsidP="007A4579">
            <w:pPr>
              <w:jc w:val="center"/>
              <w:rPr>
                <w:sz w:val="20"/>
                <w:lang w:val="vi-VN" w:eastAsia="vi-VN"/>
              </w:rPr>
            </w:pPr>
            <w:r>
              <w:rPr>
                <w:sz w:val="16"/>
                <w:szCs w:val="16"/>
              </w:rPr>
              <w:t>M10.31</w:t>
            </w:r>
          </w:p>
        </w:tc>
        <w:tc>
          <w:tcPr>
            <w:tcW w:w="823" w:type="pct"/>
            <w:vAlign w:val="center"/>
          </w:tcPr>
          <w:p w14:paraId="602A19F6" w14:textId="2A30ACE7" w:rsidR="007A4579" w:rsidRPr="00EA04ED" w:rsidRDefault="007A4579" w:rsidP="007A4579">
            <w:pPr>
              <w:jc w:val="left"/>
              <w:rPr>
                <w:sz w:val="20"/>
                <w:lang w:val="vi-VN" w:eastAsia="vi-VN"/>
              </w:rPr>
            </w:pPr>
            <w:r>
              <w:rPr>
                <w:sz w:val="16"/>
                <w:szCs w:val="16"/>
              </w:rPr>
              <w:t>Thuốc thử xét nghiệm N-terminal pro B-type natriuretic peptide</w:t>
            </w:r>
          </w:p>
        </w:tc>
        <w:tc>
          <w:tcPr>
            <w:tcW w:w="2211" w:type="pct"/>
            <w:vAlign w:val="center"/>
          </w:tcPr>
          <w:p w14:paraId="4A32D56C" w14:textId="685101A6" w:rsidR="007A4579" w:rsidRPr="00EA04ED" w:rsidRDefault="007A4579" w:rsidP="007A4579">
            <w:pPr>
              <w:jc w:val="left"/>
              <w:rPr>
                <w:sz w:val="20"/>
                <w:lang w:val="vi-VN" w:eastAsia="vi-VN"/>
              </w:rPr>
            </w:pPr>
            <w:r>
              <w:rPr>
                <w:sz w:val="16"/>
                <w:szCs w:val="16"/>
              </w:rPr>
              <w:t>Hóa chất dùng để định lượng NT-proBNP (N-terminal pro B-type natriuretic peptide) trong huyết thanh và huyết tương người.</w:t>
            </w:r>
          </w:p>
        </w:tc>
        <w:tc>
          <w:tcPr>
            <w:tcW w:w="360" w:type="pct"/>
            <w:vAlign w:val="center"/>
          </w:tcPr>
          <w:p w14:paraId="1B326F05" w14:textId="09A20B1D" w:rsidR="007A4579" w:rsidRPr="00EA04ED" w:rsidRDefault="007A4579" w:rsidP="007A4579">
            <w:pPr>
              <w:jc w:val="center"/>
              <w:rPr>
                <w:sz w:val="20"/>
                <w:lang w:val="vi-VN" w:eastAsia="vi-VN"/>
              </w:rPr>
            </w:pPr>
            <w:r>
              <w:rPr>
                <w:sz w:val="16"/>
                <w:szCs w:val="16"/>
              </w:rPr>
              <w:t> </w:t>
            </w:r>
          </w:p>
        </w:tc>
        <w:tc>
          <w:tcPr>
            <w:tcW w:w="386" w:type="pct"/>
            <w:vAlign w:val="center"/>
          </w:tcPr>
          <w:p w14:paraId="78D9E409" w14:textId="5D1B9DE2" w:rsidR="007A4579" w:rsidRPr="00EA04ED" w:rsidRDefault="007A4579" w:rsidP="007A4579">
            <w:pPr>
              <w:jc w:val="center"/>
              <w:rPr>
                <w:sz w:val="20"/>
                <w:lang w:val="vi-VN" w:eastAsia="vi-VN"/>
              </w:rPr>
            </w:pPr>
            <w:r>
              <w:rPr>
                <w:color w:val="000000"/>
                <w:sz w:val="16"/>
                <w:szCs w:val="16"/>
              </w:rPr>
              <w:t>Test</w:t>
            </w:r>
          </w:p>
        </w:tc>
      </w:tr>
      <w:tr w:rsidR="007A4579" w:rsidRPr="00EA04ED" w14:paraId="1C5D0E1D" w14:textId="77777777" w:rsidTr="009D0913">
        <w:trPr>
          <w:trHeight w:val="1020"/>
        </w:trPr>
        <w:tc>
          <w:tcPr>
            <w:tcW w:w="387" w:type="pct"/>
            <w:vAlign w:val="center"/>
          </w:tcPr>
          <w:p w14:paraId="56CCA457" w14:textId="0EDE81B4" w:rsidR="007A4579" w:rsidRPr="00EA04ED" w:rsidRDefault="007A4579" w:rsidP="007A4579">
            <w:pPr>
              <w:jc w:val="center"/>
              <w:rPr>
                <w:sz w:val="20"/>
                <w:lang w:val="vi-VN" w:eastAsia="vi-VN"/>
              </w:rPr>
            </w:pPr>
            <w:r>
              <w:rPr>
                <w:sz w:val="16"/>
                <w:szCs w:val="16"/>
              </w:rPr>
              <w:t> </w:t>
            </w:r>
          </w:p>
        </w:tc>
        <w:tc>
          <w:tcPr>
            <w:tcW w:w="380" w:type="pct"/>
            <w:vAlign w:val="center"/>
          </w:tcPr>
          <w:p w14:paraId="03C98E3A" w14:textId="0E128FAF" w:rsidR="007A4579" w:rsidRPr="00EA04ED" w:rsidRDefault="007A4579" w:rsidP="007A4579">
            <w:pPr>
              <w:jc w:val="center"/>
              <w:rPr>
                <w:sz w:val="20"/>
                <w:lang w:val="vi-VN" w:eastAsia="vi-VN"/>
              </w:rPr>
            </w:pPr>
            <w:r>
              <w:rPr>
                <w:sz w:val="16"/>
                <w:szCs w:val="16"/>
              </w:rPr>
              <w:t>166</w:t>
            </w:r>
          </w:p>
        </w:tc>
        <w:tc>
          <w:tcPr>
            <w:tcW w:w="453" w:type="pct"/>
            <w:vAlign w:val="center"/>
          </w:tcPr>
          <w:p w14:paraId="6661FAC5" w14:textId="325D8F30" w:rsidR="007A4579" w:rsidRPr="00EA04ED" w:rsidRDefault="007A4579" w:rsidP="007A4579">
            <w:pPr>
              <w:jc w:val="center"/>
              <w:rPr>
                <w:sz w:val="20"/>
                <w:lang w:val="vi-VN" w:eastAsia="vi-VN"/>
              </w:rPr>
            </w:pPr>
            <w:r>
              <w:rPr>
                <w:sz w:val="16"/>
                <w:szCs w:val="16"/>
              </w:rPr>
              <w:t>M10.32</w:t>
            </w:r>
          </w:p>
        </w:tc>
        <w:tc>
          <w:tcPr>
            <w:tcW w:w="823" w:type="pct"/>
            <w:vAlign w:val="center"/>
          </w:tcPr>
          <w:p w14:paraId="57DE3E24" w14:textId="3671E4DA" w:rsidR="007A4579" w:rsidRPr="00EA04ED" w:rsidRDefault="007A4579" w:rsidP="007A4579">
            <w:pPr>
              <w:jc w:val="left"/>
              <w:rPr>
                <w:sz w:val="20"/>
                <w:lang w:val="vi-VN" w:eastAsia="vi-VN"/>
              </w:rPr>
            </w:pPr>
            <w:r>
              <w:rPr>
                <w:sz w:val="16"/>
                <w:szCs w:val="16"/>
              </w:rPr>
              <w:t>Chất hiệu chuẩn xét nghiệm  N-terminal pro B-type natriuretic peptide</w:t>
            </w:r>
          </w:p>
        </w:tc>
        <w:tc>
          <w:tcPr>
            <w:tcW w:w="2211" w:type="pct"/>
            <w:vAlign w:val="center"/>
          </w:tcPr>
          <w:p w14:paraId="0402DE79" w14:textId="296C6A1A" w:rsidR="007A4579" w:rsidRPr="00EA04ED" w:rsidRDefault="007A4579" w:rsidP="007A4579">
            <w:pPr>
              <w:jc w:val="left"/>
              <w:rPr>
                <w:sz w:val="20"/>
                <w:lang w:val="vi-VN" w:eastAsia="vi-VN"/>
              </w:rPr>
            </w:pPr>
            <w:r>
              <w:rPr>
                <w:sz w:val="16"/>
                <w:szCs w:val="16"/>
              </w:rPr>
              <w:t>Hỗn hợp huyết thanh ngựa đông khô tối thiểu chứa NT</w:t>
            </w:r>
            <w:r>
              <w:rPr>
                <w:sz w:val="16"/>
                <w:szCs w:val="16"/>
              </w:rPr>
              <w:noBreakHyphen/>
              <w:t>proBNP tổng hợp tối thiểu với hai khoảng nồng độ.</w:t>
            </w:r>
          </w:p>
        </w:tc>
        <w:tc>
          <w:tcPr>
            <w:tcW w:w="360" w:type="pct"/>
            <w:vAlign w:val="center"/>
          </w:tcPr>
          <w:p w14:paraId="7D1D70F0" w14:textId="12F3DEAD" w:rsidR="007A4579" w:rsidRPr="00EA04ED" w:rsidRDefault="007A4579" w:rsidP="007A4579">
            <w:pPr>
              <w:jc w:val="center"/>
              <w:rPr>
                <w:sz w:val="20"/>
                <w:lang w:val="vi-VN" w:eastAsia="vi-VN"/>
              </w:rPr>
            </w:pPr>
            <w:r>
              <w:rPr>
                <w:sz w:val="16"/>
                <w:szCs w:val="16"/>
              </w:rPr>
              <w:t> </w:t>
            </w:r>
          </w:p>
        </w:tc>
        <w:tc>
          <w:tcPr>
            <w:tcW w:w="386" w:type="pct"/>
            <w:vAlign w:val="center"/>
          </w:tcPr>
          <w:p w14:paraId="6D82B519" w14:textId="4576CAD6" w:rsidR="007A4579" w:rsidRPr="00EA04ED" w:rsidRDefault="007A4579" w:rsidP="007A4579">
            <w:pPr>
              <w:jc w:val="center"/>
              <w:rPr>
                <w:sz w:val="20"/>
                <w:lang w:val="vi-VN" w:eastAsia="vi-VN"/>
              </w:rPr>
            </w:pPr>
            <w:r>
              <w:rPr>
                <w:color w:val="000000"/>
                <w:sz w:val="16"/>
                <w:szCs w:val="16"/>
              </w:rPr>
              <w:t>ml</w:t>
            </w:r>
          </w:p>
        </w:tc>
      </w:tr>
      <w:tr w:rsidR="007A4579" w:rsidRPr="00EA04ED" w14:paraId="4BF47545" w14:textId="77777777" w:rsidTr="009D0913">
        <w:trPr>
          <w:trHeight w:val="1020"/>
        </w:trPr>
        <w:tc>
          <w:tcPr>
            <w:tcW w:w="387" w:type="pct"/>
            <w:vAlign w:val="center"/>
          </w:tcPr>
          <w:p w14:paraId="38F32F0D" w14:textId="1A440D37"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6460C842" w14:textId="1FBA82D5" w:rsidR="007A4579" w:rsidRPr="00EA04ED" w:rsidRDefault="007A4579" w:rsidP="007A4579">
            <w:pPr>
              <w:jc w:val="center"/>
              <w:rPr>
                <w:sz w:val="20"/>
                <w:lang w:val="vi-VN" w:eastAsia="vi-VN"/>
              </w:rPr>
            </w:pPr>
            <w:r>
              <w:rPr>
                <w:sz w:val="16"/>
                <w:szCs w:val="16"/>
              </w:rPr>
              <w:t>167</w:t>
            </w:r>
          </w:p>
        </w:tc>
        <w:tc>
          <w:tcPr>
            <w:tcW w:w="453" w:type="pct"/>
            <w:vAlign w:val="center"/>
          </w:tcPr>
          <w:p w14:paraId="6FEF7134" w14:textId="32DF5FA1" w:rsidR="007A4579" w:rsidRPr="00EA04ED" w:rsidRDefault="007A4579" w:rsidP="007A4579">
            <w:pPr>
              <w:jc w:val="center"/>
              <w:rPr>
                <w:sz w:val="20"/>
                <w:lang w:val="vi-VN" w:eastAsia="vi-VN"/>
              </w:rPr>
            </w:pPr>
            <w:r>
              <w:rPr>
                <w:sz w:val="16"/>
                <w:szCs w:val="16"/>
              </w:rPr>
              <w:t>M10.33</w:t>
            </w:r>
          </w:p>
        </w:tc>
        <w:tc>
          <w:tcPr>
            <w:tcW w:w="823" w:type="pct"/>
            <w:vAlign w:val="center"/>
          </w:tcPr>
          <w:p w14:paraId="4FD6C0F1" w14:textId="2E17E8FC" w:rsidR="007A4579" w:rsidRPr="00EA04ED" w:rsidRDefault="007A4579" w:rsidP="007A4579">
            <w:pPr>
              <w:jc w:val="left"/>
              <w:rPr>
                <w:sz w:val="20"/>
                <w:lang w:val="vi-VN" w:eastAsia="vi-VN"/>
              </w:rPr>
            </w:pPr>
            <w:r>
              <w:rPr>
                <w:sz w:val="16"/>
                <w:szCs w:val="16"/>
              </w:rPr>
              <w:t>Thuốc thử xét nghiệm Troponin T</w:t>
            </w:r>
          </w:p>
        </w:tc>
        <w:tc>
          <w:tcPr>
            <w:tcW w:w="2211" w:type="pct"/>
            <w:vAlign w:val="center"/>
          </w:tcPr>
          <w:p w14:paraId="7CB4AA80" w14:textId="6D6FA8EE" w:rsidR="007A4579" w:rsidRPr="00EA04ED" w:rsidRDefault="007A4579" w:rsidP="007A4579">
            <w:pPr>
              <w:jc w:val="left"/>
              <w:rPr>
                <w:sz w:val="20"/>
                <w:lang w:val="vi-VN" w:eastAsia="vi-VN"/>
              </w:rPr>
            </w:pPr>
            <w:r>
              <w:rPr>
                <w:sz w:val="16"/>
                <w:szCs w:val="16"/>
              </w:rPr>
              <w:t>Hóa chất dùng để định lượng troponin T nhanh trong huyết thanh và huyết tương người.</w:t>
            </w:r>
          </w:p>
        </w:tc>
        <w:tc>
          <w:tcPr>
            <w:tcW w:w="360" w:type="pct"/>
            <w:vAlign w:val="center"/>
          </w:tcPr>
          <w:p w14:paraId="39FDDF3F" w14:textId="6605950F" w:rsidR="007A4579" w:rsidRPr="00EA04ED" w:rsidRDefault="007A4579" w:rsidP="007A4579">
            <w:pPr>
              <w:jc w:val="center"/>
              <w:rPr>
                <w:sz w:val="20"/>
                <w:lang w:val="vi-VN" w:eastAsia="vi-VN"/>
              </w:rPr>
            </w:pPr>
            <w:r>
              <w:rPr>
                <w:sz w:val="16"/>
                <w:szCs w:val="16"/>
              </w:rPr>
              <w:t> </w:t>
            </w:r>
          </w:p>
        </w:tc>
        <w:tc>
          <w:tcPr>
            <w:tcW w:w="386" w:type="pct"/>
            <w:vAlign w:val="center"/>
          </w:tcPr>
          <w:p w14:paraId="5B6A3958" w14:textId="13E06136" w:rsidR="007A4579" w:rsidRPr="00EA04ED" w:rsidRDefault="007A4579" w:rsidP="007A4579">
            <w:pPr>
              <w:jc w:val="center"/>
              <w:rPr>
                <w:sz w:val="20"/>
                <w:lang w:val="vi-VN" w:eastAsia="vi-VN"/>
              </w:rPr>
            </w:pPr>
            <w:r>
              <w:rPr>
                <w:color w:val="000000"/>
                <w:sz w:val="16"/>
                <w:szCs w:val="16"/>
              </w:rPr>
              <w:t>Test</w:t>
            </w:r>
          </w:p>
        </w:tc>
      </w:tr>
      <w:tr w:rsidR="007A4579" w:rsidRPr="00EA04ED" w14:paraId="0A13F538" w14:textId="77777777" w:rsidTr="009D0913">
        <w:trPr>
          <w:trHeight w:val="2040"/>
        </w:trPr>
        <w:tc>
          <w:tcPr>
            <w:tcW w:w="387" w:type="pct"/>
            <w:vAlign w:val="center"/>
          </w:tcPr>
          <w:p w14:paraId="7C43ADF8" w14:textId="292D5688" w:rsidR="007A4579" w:rsidRPr="00EA04ED" w:rsidRDefault="007A4579" w:rsidP="007A4579">
            <w:pPr>
              <w:jc w:val="center"/>
              <w:rPr>
                <w:sz w:val="20"/>
                <w:lang w:val="vi-VN" w:eastAsia="vi-VN"/>
              </w:rPr>
            </w:pPr>
            <w:r>
              <w:rPr>
                <w:sz w:val="16"/>
                <w:szCs w:val="16"/>
              </w:rPr>
              <w:t> </w:t>
            </w:r>
          </w:p>
        </w:tc>
        <w:tc>
          <w:tcPr>
            <w:tcW w:w="380" w:type="pct"/>
            <w:vAlign w:val="center"/>
          </w:tcPr>
          <w:p w14:paraId="4B75F9C8" w14:textId="58B41D94" w:rsidR="007A4579" w:rsidRPr="00EA04ED" w:rsidRDefault="007A4579" w:rsidP="007A4579">
            <w:pPr>
              <w:jc w:val="center"/>
              <w:rPr>
                <w:sz w:val="20"/>
                <w:lang w:val="vi-VN" w:eastAsia="vi-VN"/>
              </w:rPr>
            </w:pPr>
            <w:r>
              <w:rPr>
                <w:sz w:val="16"/>
                <w:szCs w:val="16"/>
              </w:rPr>
              <w:t>168</w:t>
            </w:r>
          </w:p>
        </w:tc>
        <w:tc>
          <w:tcPr>
            <w:tcW w:w="453" w:type="pct"/>
            <w:vAlign w:val="center"/>
          </w:tcPr>
          <w:p w14:paraId="07FC3CB6" w14:textId="6F02B637" w:rsidR="007A4579" w:rsidRPr="00EA04ED" w:rsidRDefault="007A4579" w:rsidP="007A4579">
            <w:pPr>
              <w:jc w:val="center"/>
              <w:rPr>
                <w:sz w:val="20"/>
                <w:lang w:val="vi-VN" w:eastAsia="vi-VN"/>
              </w:rPr>
            </w:pPr>
            <w:r>
              <w:rPr>
                <w:sz w:val="16"/>
                <w:szCs w:val="16"/>
              </w:rPr>
              <w:t>M10.34</w:t>
            </w:r>
          </w:p>
        </w:tc>
        <w:tc>
          <w:tcPr>
            <w:tcW w:w="823" w:type="pct"/>
            <w:vAlign w:val="center"/>
          </w:tcPr>
          <w:p w14:paraId="72B1B76E" w14:textId="0A50A1EA" w:rsidR="007A4579" w:rsidRPr="00EA04ED" w:rsidRDefault="007A4579" w:rsidP="007A4579">
            <w:pPr>
              <w:jc w:val="left"/>
              <w:rPr>
                <w:sz w:val="20"/>
                <w:lang w:val="vi-VN" w:eastAsia="vi-VN"/>
              </w:rPr>
            </w:pPr>
            <w:r>
              <w:rPr>
                <w:sz w:val="16"/>
                <w:szCs w:val="16"/>
              </w:rPr>
              <w:t>Chất hiệu chuẩn xét nghiệm Troponin T</w:t>
            </w:r>
          </w:p>
        </w:tc>
        <w:tc>
          <w:tcPr>
            <w:tcW w:w="2211" w:type="pct"/>
            <w:vAlign w:val="center"/>
          </w:tcPr>
          <w:p w14:paraId="26D6E256" w14:textId="51CB6312" w:rsidR="007A4579" w:rsidRPr="00EA04ED" w:rsidRDefault="007A4579" w:rsidP="007A4579">
            <w:pPr>
              <w:jc w:val="left"/>
              <w:rPr>
                <w:sz w:val="20"/>
                <w:lang w:val="vi-VN" w:eastAsia="vi-VN"/>
              </w:rPr>
            </w:pPr>
            <w:r>
              <w:rPr>
                <w:sz w:val="16"/>
                <w:szCs w:val="16"/>
              </w:rPr>
              <w:t>Dung dịch Dùng để chuẩn xét nghiệm định lượng Troponin T</w:t>
            </w:r>
          </w:p>
        </w:tc>
        <w:tc>
          <w:tcPr>
            <w:tcW w:w="360" w:type="pct"/>
            <w:vAlign w:val="center"/>
          </w:tcPr>
          <w:p w14:paraId="1CB5BBF6" w14:textId="7EE8F408" w:rsidR="007A4579" w:rsidRPr="00EA04ED" w:rsidRDefault="007A4579" w:rsidP="007A4579">
            <w:pPr>
              <w:jc w:val="center"/>
              <w:rPr>
                <w:sz w:val="20"/>
                <w:lang w:val="vi-VN" w:eastAsia="vi-VN"/>
              </w:rPr>
            </w:pPr>
            <w:r>
              <w:rPr>
                <w:sz w:val="16"/>
                <w:szCs w:val="16"/>
              </w:rPr>
              <w:t> </w:t>
            </w:r>
          </w:p>
        </w:tc>
        <w:tc>
          <w:tcPr>
            <w:tcW w:w="386" w:type="pct"/>
            <w:vAlign w:val="center"/>
          </w:tcPr>
          <w:p w14:paraId="02F8811F" w14:textId="38D70A6A" w:rsidR="007A4579" w:rsidRPr="00EA04ED" w:rsidRDefault="007A4579" w:rsidP="007A4579">
            <w:pPr>
              <w:jc w:val="center"/>
              <w:rPr>
                <w:sz w:val="20"/>
                <w:lang w:val="vi-VN" w:eastAsia="vi-VN"/>
              </w:rPr>
            </w:pPr>
            <w:r>
              <w:rPr>
                <w:color w:val="000000"/>
                <w:sz w:val="16"/>
                <w:szCs w:val="16"/>
              </w:rPr>
              <w:t>ml</w:t>
            </w:r>
          </w:p>
        </w:tc>
      </w:tr>
      <w:tr w:rsidR="007A4579" w:rsidRPr="00EA04ED" w14:paraId="5BC5BB53" w14:textId="77777777" w:rsidTr="009D0913">
        <w:trPr>
          <w:trHeight w:val="765"/>
        </w:trPr>
        <w:tc>
          <w:tcPr>
            <w:tcW w:w="387" w:type="pct"/>
            <w:vAlign w:val="center"/>
          </w:tcPr>
          <w:p w14:paraId="3AB3141A" w14:textId="0E109785" w:rsidR="007A4579" w:rsidRPr="00EA04ED" w:rsidRDefault="007A4579" w:rsidP="007A4579">
            <w:pPr>
              <w:jc w:val="center"/>
              <w:rPr>
                <w:sz w:val="20"/>
                <w:lang w:val="vi-VN" w:eastAsia="vi-VN"/>
              </w:rPr>
            </w:pPr>
            <w:r>
              <w:rPr>
                <w:sz w:val="16"/>
                <w:szCs w:val="16"/>
              </w:rPr>
              <w:t> </w:t>
            </w:r>
          </w:p>
        </w:tc>
        <w:tc>
          <w:tcPr>
            <w:tcW w:w="380" w:type="pct"/>
            <w:vAlign w:val="center"/>
          </w:tcPr>
          <w:p w14:paraId="0316EA1D" w14:textId="44220A40" w:rsidR="007A4579" w:rsidRPr="00EA04ED" w:rsidRDefault="007A4579" w:rsidP="007A4579">
            <w:pPr>
              <w:jc w:val="center"/>
              <w:rPr>
                <w:sz w:val="20"/>
                <w:lang w:val="vi-VN" w:eastAsia="vi-VN"/>
              </w:rPr>
            </w:pPr>
            <w:r>
              <w:rPr>
                <w:sz w:val="16"/>
                <w:szCs w:val="16"/>
              </w:rPr>
              <w:t>169</w:t>
            </w:r>
          </w:p>
        </w:tc>
        <w:tc>
          <w:tcPr>
            <w:tcW w:w="453" w:type="pct"/>
            <w:vAlign w:val="center"/>
          </w:tcPr>
          <w:p w14:paraId="212004A6" w14:textId="5DABC46E" w:rsidR="007A4579" w:rsidRPr="00EA04ED" w:rsidRDefault="007A4579" w:rsidP="007A4579">
            <w:pPr>
              <w:jc w:val="center"/>
              <w:rPr>
                <w:sz w:val="20"/>
                <w:lang w:val="vi-VN" w:eastAsia="vi-VN"/>
              </w:rPr>
            </w:pPr>
            <w:r>
              <w:rPr>
                <w:sz w:val="16"/>
                <w:szCs w:val="16"/>
              </w:rPr>
              <w:t>M10.35</w:t>
            </w:r>
          </w:p>
        </w:tc>
        <w:tc>
          <w:tcPr>
            <w:tcW w:w="823" w:type="pct"/>
            <w:vAlign w:val="center"/>
          </w:tcPr>
          <w:p w14:paraId="645F0AEE" w14:textId="69F08D63" w:rsidR="007A4579" w:rsidRPr="00EA04ED" w:rsidRDefault="007A4579" w:rsidP="007A4579">
            <w:pPr>
              <w:jc w:val="left"/>
              <w:rPr>
                <w:sz w:val="20"/>
                <w:lang w:val="vi-VN" w:eastAsia="vi-VN"/>
              </w:rPr>
            </w:pPr>
            <w:r>
              <w:rPr>
                <w:sz w:val="16"/>
                <w:szCs w:val="16"/>
              </w:rPr>
              <w:t>Thuốc thử xét nghiệm procalcitonin (PCT)</w:t>
            </w:r>
          </w:p>
        </w:tc>
        <w:tc>
          <w:tcPr>
            <w:tcW w:w="2211" w:type="pct"/>
            <w:vAlign w:val="center"/>
          </w:tcPr>
          <w:p w14:paraId="2D3326E7" w14:textId="0EA3D988" w:rsidR="007A4579" w:rsidRPr="00EA04ED" w:rsidRDefault="007A4579" w:rsidP="007A4579">
            <w:pPr>
              <w:jc w:val="left"/>
              <w:rPr>
                <w:sz w:val="20"/>
                <w:lang w:val="vi-VN" w:eastAsia="vi-VN"/>
              </w:rPr>
            </w:pPr>
            <w:r>
              <w:rPr>
                <w:sz w:val="16"/>
                <w:szCs w:val="16"/>
              </w:rPr>
              <w:t>Hóa chất dùng để định lượng procalcitonin (PCT) trong huyết thanh và huyết tương người</w:t>
            </w:r>
          </w:p>
        </w:tc>
        <w:tc>
          <w:tcPr>
            <w:tcW w:w="360" w:type="pct"/>
            <w:vAlign w:val="center"/>
          </w:tcPr>
          <w:p w14:paraId="1E68289D" w14:textId="3A254A5F" w:rsidR="007A4579" w:rsidRPr="00EA04ED" w:rsidRDefault="007A4579" w:rsidP="007A4579">
            <w:pPr>
              <w:jc w:val="center"/>
              <w:rPr>
                <w:sz w:val="20"/>
                <w:lang w:val="vi-VN" w:eastAsia="vi-VN"/>
              </w:rPr>
            </w:pPr>
            <w:r>
              <w:rPr>
                <w:sz w:val="16"/>
                <w:szCs w:val="16"/>
              </w:rPr>
              <w:t> </w:t>
            </w:r>
          </w:p>
        </w:tc>
        <w:tc>
          <w:tcPr>
            <w:tcW w:w="386" w:type="pct"/>
            <w:vAlign w:val="center"/>
          </w:tcPr>
          <w:p w14:paraId="1CEAC775" w14:textId="5DB40B27" w:rsidR="007A4579" w:rsidRPr="00EA04ED" w:rsidRDefault="007A4579" w:rsidP="007A4579">
            <w:pPr>
              <w:jc w:val="center"/>
              <w:rPr>
                <w:sz w:val="20"/>
                <w:lang w:val="vi-VN" w:eastAsia="vi-VN"/>
              </w:rPr>
            </w:pPr>
            <w:r>
              <w:rPr>
                <w:color w:val="000000"/>
                <w:sz w:val="16"/>
                <w:szCs w:val="16"/>
              </w:rPr>
              <w:t>Test</w:t>
            </w:r>
          </w:p>
        </w:tc>
      </w:tr>
      <w:tr w:rsidR="007A4579" w:rsidRPr="00EA04ED" w14:paraId="52050033" w14:textId="77777777" w:rsidTr="009D0913">
        <w:trPr>
          <w:trHeight w:val="1020"/>
        </w:trPr>
        <w:tc>
          <w:tcPr>
            <w:tcW w:w="387" w:type="pct"/>
            <w:vAlign w:val="center"/>
          </w:tcPr>
          <w:p w14:paraId="4BB04BA6" w14:textId="6A88CDDA" w:rsidR="007A4579" w:rsidRPr="00EA04ED" w:rsidRDefault="007A4579" w:rsidP="007A4579">
            <w:pPr>
              <w:jc w:val="center"/>
              <w:rPr>
                <w:sz w:val="20"/>
                <w:lang w:val="vi-VN" w:eastAsia="vi-VN"/>
              </w:rPr>
            </w:pPr>
            <w:r>
              <w:rPr>
                <w:sz w:val="16"/>
                <w:szCs w:val="16"/>
              </w:rPr>
              <w:t> </w:t>
            </w:r>
          </w:p>
        </w:tc>
        <w:tc>
          <w:tcPr>
            <w:tcW w:w="380" w:type="pct"/>
            <w:vAlign w:val="center"/>
          </w:tcPr>
          <w:p w14:paraId="4552F9BE" w14:textId="5A024CC9" w:rsidR="007A4579" w:rsidRPr="00EA04ED" w:rsidRDefault="007A4579" w:rsidP="007A4579">
            <w:pPr>
              <w:jc w:val="center"/>
              <w:rPr>
                <w:sz w:val="20"/>
                <w:lang w:val="vi-VN" w:eastAsia="vi-VN"/>
              </w:rPr>
            </w:pPr>
            <w:r>
              <w:rPr>
                <w:sz w:val="16"/>
                <w:szCs w:val="16"/>
              </w:rPr>
              <w:t>170</w:t>
            </w:r>
          </w:p>
        </w:tc>
        <w:tc>
          <w:tcPr>
            <w:tcW w:w="453" w:type="pct"/>
            <w:vAlign w:val="center"/>
          </w:tcPr>
          <w:p w14:paraId="1B43D115" w14:textId="6EAE54A2" w:rsidR="007A4579" w:rsidRPr="00EA04ED" w:rsidRDefault="007A4579" w:rsidP="007A4579">
            <w:pPr>
              <w:jc w:val="center"/>
              <w:rPr>
                <w:sz w:val="20"/>
                <w:lang w:val="vi-VN" w:eastAsia="vi-VN"/>
              </w:rPr>
            </w:pPr>
            <w:r>
              <w:rPr>
                <w:sz w:val="16"/>
                <w:szCs w:val="16"/>
              </w:rPr>
              <w:t>M10.36</w:t>
            </w:r>
          </w:p>
        </w:tc>
        <w:tc>
          <w:tcPr>
            <w:tcW w:w="823" w:type="pct"/>
            <w:vAlign w:val="center"/>
          </w:tcPr>
          <w:p w14:paraId="13B8CB0E" w14:textId="42C07B2E" w:rsidR="007A4579" w:rsidRPr="00EA04ED" w:rsidRDefault="007A4579" w:rsidP="007A4579">
            <w:pPr>
              <w:jc w:val="left"/>
              <w:rPr>
                <w:sz w:val="20"/>
                <w:lang w:val="vi-VN" w:eastAsia="vi-VN"/>
              </w:rPr>
            </w:pPr>
            <w:r>
              <w:rPr>
                <w:sz w:val="16"/>
                <w:szCs w:val="16"/>
              </w:rPr>
              <w:t>Típ hút mẫu</w:t>
            </w:r>
          </w:p>
        </w:tc>
        <w:tc>
          <w:tcPr>
            <w:tcW w:w="2211" w:type="pct"/>
            <w:vAlign w:val="center"/>
          </w:tcPr>
          <w:p w14:paraId="335282F2" w14:textId="2A0C9967" w:rsidR="007A4579" w:rsidRPr="00EA04ED" w:rsidRDefault="007A4579" w:rsidP="007A4579">
            <w:pPr>
              <w:jc w:val="left"/>
              <w:rPr>
                <w:sz w:val="20"/>
                <w:lang w:val="vi-VN" w:eastAsia="vi-VN"/>
              </w:rPr>
            </w:pPr>
            <w:r>
              <w:rPr>
                <w:sz w:val="16"/>
                <w:szCs w:val="16"/>
              </w:rPr>
              <w:t>Đầu côn hút mẫu phản ứng. Vật tư tiêu hao trên máy phân tích miễn dịch</w:t>
            </w:r>
          </w:p>
        </w:tc>
        <w:tc>
          <w:tcPr>
            <w:tcW w:w="360" w:type="pct"/>
            <w:vAlign w:val="center"/>
          </w:tcPr>
          <w:p w14:paraId="7F7653DA" w14:textId="1CEA3439" w:rsidR="007A4579" w:rsidRPr="00EA04ED" w:rsidRDefault="007A4579" w:rsidP="007A4579">
            <w:pPr>
              <w:jc w:val="center"/>
              <w:rPr>
                <w:sz w:val="20"/>
                <w:lang w:val="vi-VN" w:eastAsia="vi-VN"/>
              </w:rPr>
            </w:pPr>
            <w:r>
              <w:rPr>
                <w:sz w:val="16"/>
                <w:szCs w:val="16"/>
              </w:rPr>
              <w:t> </w:t>
            </w:r>
          </w:p>
        </w:tc>
        <w:tc>
          <w:tcPr>
            <w:tcW w:w="386" w:type="pct"/>
            <w:vAlign w:val="center"/>
          </w:tcPr>
          <w:p w14:paraId="797BDF82" w14:textId="03909C5E" w:rsidR="007A4579" w:rsidRPr="00EA04ED" w:rsidRDefault="007A4579" w:rsidP="007A4579">
            <w:pPr>
              <w:jc w:val="center"/>
              <w:rPr>
                <w:sz w:val="20"/>
                <w:lang w:val="vi-VN" w:eastAsia="vi-VN"/>
              </w:rPr>
            </w:pPr>
            <w:r>
              <w:rPr>
                <w:color w:val="000000"/>
                <w:sz w:val="16"/>
                <w:szCs w:val="16"/>
              </w:rPr>
              <w:t>Cái</w:t>
            </w:r>
          </w:p>
        </w:tc>
      </w:tr>
      <w:tr w:rsidR="007A4579" w:rsidRPr="00EA04ED" w14:paraId="3AA6A718" w14:textId="77777777" w:rsidTr="009D0913">
        <w:trPr>
          <w:trHeight w:val="1020"/>
        </w:trPr>
        <w:tc>
          <w:tcPr>
            <w:tcW w:w="387" w:type="pct"/>
            <w:vAlign w:val="center"/>
          </w:tcPr>
          <w:p w14:paraId="24E582F0" w14:textId="61D987E1" w:rsidR="007A4579" w:rsidRPr="00EA04ED" w:rsidRDefault="007A4579" w:rsidP="007A4579">
            <w:pPr>
              <w:jc w:val="center"/>
              <w:rPr>
                <w:sz w:val="20"/>
                <w:lang w:val="vi-VN" w:eastAsia="vi-VN"/>
              </w:rPr>
            </w:pPr>
            <w:r>
              <w:rPr>
                <w:sz w:val="16"/>
                <w:szCs w:val="16"/>
              </w:rPr>
              <w:t> </w:t>
            </w:r>
          </w:p>
        </w:tc>
        <w:tc>
          <w:tcPr>
            <w:tcW w:w="380" w:type="pct"/>
            <w:vAlign w:val="center"/>
          </w:tcPr>
          <w:p w14:paraId="13DD05EF" w14:textId="0F3F6F6F" w:rsidR="007A4579" w:rsidRPr="00EA04ED" w:rsidRDefault="007A4579" w:rsidP="007A4579">
            <w:pPr>
              <w:jc w:val="center"/>
              <w:rPr>
                <w:sz w:val="20"/>
                <w:lang w:val="vi-VN" w:eastAsia="vi-VN"/>
              </w:rPr>
            </w:pPr>
            <w:r>
              <w:rPr>
                <w:sz w:val="16"/>
                <w:szCs w:val="16"/>
              </w:rPr>
              <w:t>171</w:t>
            </w:r>
          </w:p>
        </w:tc>
        <w:tc>
          <w:tcPr>
            <w:tcW w:w="453" w:type="pct"/>
            <w:vAlign w:val="center"/>
          </w:tcPr>
          <w:p w14:paraId="21396603" w14:textId="6F0D0850" w:rsidR="007A4579" w:rsidRPr="00EA04ED" w:rsidRDefault="007A4579" w:rsidP="007A4579">
            <w:pPr>
              <w:jc w:val="center"/>
              <w:rPr>
                <w:sz w:val="20"/>
                <w:lang w:val="vi-VN" w:eastAsia="vi-VN"/>
              </w:rPr>
            </w:pPr>
            <w:r>
              <w:rPr>
                <w:sz w:val="16"/>
                <w:szCs w:val="16"/>
              </w:rPr>
              <w:t>M10.37</w:t>
            </w:r>
          </w:p>
        </w:tc>
        <w:tc>
          <w:tcPr>
            <w:tcW w:w="823" w:type="pct"/>
            <w:vAlign w:val="center"/>
          </w:tcPr>
          <w:p w14:paraId="320B3FCE" w14:textId="6FD97F16" w:rsidR="007A4579" w:rsidRPr="00EA04ED" w:rsidRDefault="007A4579" w:rsidP="007A4579">
            <w:pPr>
              <w:jc w:val="left"/>
              <w:rPr>
                <w:sz w:val="20"/>
                <w:lang w:val="vi-VN" w:eastAsia="vi-VN"/>
              </w:rPr>
            </w:pPr>
            <w:r>
              <w:rPr>
                <w:sz w:val="16"/>
                <w:szCs w:val="16"/>
              </w:rPr>
              <w:t>Cup chứa mẫu</w:t>
            </w:r>
          </w:p>
        </w:tc>
        <w:tc>
          <w:tcPr>
            <w:tcW w:w="2211" w:type="pct"/>
            <w:vAlign w:val="center"/>
          </w:tcPr>
          <w:p w14:paraId="749B9CF2" w14:textId="7FE10D91" w:rsidR="007A4579" w:rsidRPr="00EA04ED" w:rsidRDefault="007A4579" w:rsidP="007A4579">
            <w:pPr>
              <w:jc w:val="left"/>
              <w:rPr>
                <w:sz w:val="20"/>
                <w:lang w:val="vi-VN" w:eastAsia="vi-VN"/>
              </w:rPr>
            </w:pPr>
            <w:r>
              <w:rPr>
                <w:sz w:val="16"/>
                <w:szCs w:val="16"/>
              </w:rPr>
              <w:t>Cốc đựng mẫu. Vật tư tiêu hao trên máy phân tích miễn dịch</w:t>
            </w:r>
          </w:p>
        </w:tc>
        <w:tc>
          <w:tcPr>
            <w:tcW w:w="360" w:type="pct"/>
            <w:vAlign w:val="center"/>
          </w:tcPr>
          <w:p w14:paraId="10E0EB53" w14:textId="5F2776E5" w:rsidR="007A4579" w:rsidRPr="00EA04ED" w:rsidRDefault="007A4579" w:rsidP="007A4579">
            <w:pPr>
              <w:jc w:val="center"/>
              <w:rPr>
                <w:sz w:val="20"/>
                <w:lang w:val="vi-VN" w:eastAsia="vi-VN"/>
              </w:rPr>
            </w:pPr>
            <w:r>
              <w:rPr>
                <w:sz w:val="16"/>
                <w:szCs w:val="16"/>
              </w:rPr>
              <w:t> </w:t>
            </w:r>
          </w:p>
        </w:tc>
        <w:tc>
          <w:tcPr>
            <w:tcW w:w="386" w:type="pct"/>
            <w:vAlign w:val="center"/>
          </w:tcPr>
          <w:p w14:paraId="1FB088ED" w14:textId="6138A0B6" w:rsidR="007A4579" w:rsidRPr="00EA04ED" w:rsidRDefault="007A4579" w:rsidP="007A4579">
            <w:pPr>
              <w:jc w:val="center"/>
              <w:rPr>
                <w:sz w:val="20"/>
                <w:lang w:val="vi-VN" w:eastAsia="vi-VN"/>
              </w:rPr>
            </w:pPr>
            <w:r>
              <w:rPr>
                <w:color w:val="000000"/>
                <w:sz w:val="16"/>
                <w:szCs w:val="16"/>
              </w:rPr>
              <w:t>Cái</w:t>
            </w:r>
          </w:p>
        </w:tc>
      </w:tr>
      <w:tr w:rsidR="007A4579" w:rsidRPr="00EA04ED" w14:paraId="514F13D6" w14:textId="77777777" w:rsidTr="009D0913">
        <w:trPr>
          <w:trHeight w:val="1020"/>
        </w:trPr>
        <w:tc>
          <w:tcPr>
            <w:tcW w:w="387" w:type="pct"/>
            <w:vAlign w:val="center"/>
          </w:tcPr>
          <w:p w14:paraId="266510E6" w14:textId="7133A8D4" w:rsidR="007A4579" w:rsidRPr="00EA04ED" w:rsidRDefault="007A4579" w:rsidP="007A4579">
            <w:pPr>
              <w:jc w:val="center"/>
              <w:rPr>
                <w:sz w:val="20"/>
                <w:lang w:val="vi-VN" w:eastAsia="vi-VN"/>
              </w:rPr>
            </w:pPr>
            <w:r>
              <w:rPr>
                <w:sz w:val="16"/>
                <w:szCs w:val="16"/>
              </w:rPr>
              <w:t> </w:t>
            </w:r>
          </w:p>
        </w:tc>
        <w:tc>
          <w:tcPr>
            <w:tcW w:w="380" w:type="pct"/>
            <w:vAlign w:val="center"/>
          </w:tcPr>
          <w:p w14:paraId="0E45FE7B" w14:textId="7A05C7EB" w:rsidR="007A4579" w:rsidRPr="00EA04ED" w:rsidRDefault="007A4579" w:rsidP="007A4579">
            <w:pPr>
              <w:jc w:val="center"/>
              <w:rPr>
                <w:sz w:val="20"/>
                <w:lang w:val="vi-VN" w:eastAsia="vi-VN"/>
              </w:rPr>
            </w:pPr>
            <w:r>
              <w:rPr>
                <w:sz w:val="16"/>
                <w:szCs w:val="16"/>
              </w:rPr>
              <w:t>172</w:t>
            </w:r>
          </w:p>
        </w:tc>
        <w:tc>
          <w:tcPr>
            <w:tcW w:w="453" w:type="pct"/>
            <w:vAlign w:val="center"/>
          </w:tcPr>
          <w:p w14:paraId="2E406DA1" w14:textId="2E1740CE" w:rsidR="007A4579" w:rsidRPr="00EA04ED" w:rsidRDefault="007A4579" w:rsidP="007A4579">
            <w:pPr>
              <w:jc w:val="center"/>
              <w:rPr>
                <w:sz w:val="20"/>
                <w:lang w:val="vi-VN" w:eastAsia="vi-VN"/>
              </w:rPr>
            </w:pPr>
            <w:r>
              <w:rPr>
                <w:sz w:val="16"/>
                <w:szCs w:val="16"/>
              </w:rPr>
              <w:t>M10.38</w:t>
            </w:r>
          </w:p>
        </w:tc>
        <w:tc>
          <w:tcPr>
            <w:tcW w:w="823" w:type="pct"/>
            <w:vAlign w:val="center"/>
          </w:tcPr>
          <w:p w14:paraId="78BA951F" w14:textId="0FBA8EF7" w:rsidR="007A4579" w:rsidRPr="00EA04ED" w:rsidRDefault="007A4579" w:rsidP="007A4579">
            <w:pPr>
              <w:jc w:val="left"/>
              <w:rPr>
                <w:sz w:val="20"/>
                <w:lang w:val="vi-VN" w:eastAsia="vi-VN"/>
              </w:rPr>
            </w:pPr>
            <w:r>
              <w:rPr>
                <w:sz w:val="16"/>
                <w:szCs w:val="16"/>
              </w:rPr>
              <w:t>Hóa chất kiểm soát các xét nghiệm miễn dịch</w:t>
            </w:r>
          </w:p>
        </w:tc>
        <w:tc>
          <w:tcPr>
            <w:tcW w:w="2211" w:type="pct"/>
            <w:vAlign w:val="center"/>
          </w:tcPr>
          <w:p w14:paraId="28F7CC16" w14:textId="654A08A7" w:rsidR="007A4579" w:rsidRPr="00EA04ED" w:rsidRDefault="007A4579" w:rsidP="007A4579">
            <w:pPr>
              <w:jc w:val="left"/>
              <w:rPr>
                <w:sz w:val="20"/>
                <w:lang w:val="vi-VN" w:eastAsia="vi-VN"/>
              </w:rPr>
            </w:pPr>
            <w:r>
              <w:rPr>
                <w:sz w:val="16"/>
                <w:szCs w:val="16"/>
              </w:rPr>
              <w:t>Thành phần tối thiểu gồm: Huyết thanh chứng đông khô lấy từ huyết thanh người với hai khoảng nồng độ</w:t>
            </w:r>
          </w:p>
        </w:tc>
        <w:tc>
          <w:tcPr>
            <w:tcW w:w="360" w:type="pct"/>
            <w:vAlign w:val="center"/>
          </w:tcPr>
          <w:p w14:paraId="455D2B5A" w14:textId="43D0EADA" w:rsidR="007A4579" w:rsidRPr="00EA04ED" w:rsidRDefault="007A4579" w:rsidP="007A4579">
            <w:pPr>
              <w:jc w:val="center"/>
              <w:rPr>
                <w:sz w:val="20"/>
                <w:lang w:val="vi-VN" w:eastAsia="vi-VN"/>
              </w:rPr>
            </w:pPr>
            <w:r>
              <w:rPr>
                <w:sz w:val="16"/>
                <w:szCs w:val="16"/>
              </w:rPr>
              <w:t> </w:t>
            </w:r>
          </w:p>
        </w:tc>
        <w:tc>
          <w:tcPr>
            <w:tcW w:w="386" w:type="pct"/>
            <w:vAlign w:val="center"/>
          </w:tcPr>
          <w:p w14:paraId="225500DA" w14:textId="4C814890" w:rsidR="007A4579" w:rsidRPr="00EA04ED" w:rsidRDefault="007A4579" w:rsidP="007A4579">
            <w:pPr>
              <w:jc w:val="center"/>
              <w:rPr>
                <w:sz w:val="20"/>
                <w:lang w:val="vi-VN" w:eastAsia="vi-VN"/>
              </w:rPr>
            </w:pPr>
            <w:r>
              <w:rPr>
                <w:color w:val="000000"/>
                <w:sz w:val="16"/>
                <w:szCs w:val="16"/>
              </w:rPr>
              <w:t>ml</w:t>
            </w:r>
          </w:p>
        </w:tc>
      </w:tr>
      <w:tr w:rsidR="007A4579" w:rsidRPr="00EA04ED" w14:paraId="5A697502" w14:textId="77777777" w:rsidTr="009D0913">
        <w:trPr>
          <w:trHeight w:val="1020"/>
        </w:trPr>
        <w:tc>
          <w:tcPr>
            <w:tcW w:w="387" w:type="pct"/>
            <w:vAlign w:val="center"/>
          </w:tcPr>
          <w:p w14:paraId="61B8E84F" w14:textId="5132C994" w:rsidR="007A4579" w:rsidRPr="00EA04ED" w:rsidRDefault="007A4579" w:rsidP="007A4579">
            <w:pPr>
              <w:jc w:val="center"/>
              <w:rPr>
                <w:sz w:val="20"/>
                <w:lang w:val="vi-VN" w:eastAsia="vi-VN"/>
              </w:rPr>
            </w:pPr>
            <w:r>
              <w:rPr>
                <w:sz w:val="16"/>
                <w:szCs w:val="16"/>
              </w:rPr>
              <w:t> </w:t>
            </w:r>
          </w:p>
        </w:tc>
        <w:tc>
          <w:tcPr>
            <w:tcW w:w="380" w:type="pct"/>
            <w:vAlign w:val="center"/>
          </w:tcPr>
          <w:p w14:paraId="0DB50A4D" w14:textId="5F51F1CF" w:rsidR="007A4579" w:rsidRPr="00EA04ED" w:rsidRDefault="007A4579" w:rsidP="007A4579">
            <w:pPr>
              <w:jc w:val="center"/>
              <w:rPr>
                <w:sz w:val="20"/>
                <w:lang w:val="vi-VN" w:eastAsia="vi-VN"/>
              </w:rPr>
            </w:pPr>
            <w:r>
              <w:rPr>
                <w:sz w:val="16"/>
                <w:szCs w:val="16"/>
              </w:rPr>
              <w:t>173</w:t>
            </w:r>
          </w:p>
        </w:tc>
        <w:tc>
          <w:tcPr>
            <w:tcW w:w="453" w:type="pct"/>
            <w:vAlign w:val="center"/>
          </w:tcPr>
          <w:p w14:paraId="7558D927" w14:textId="233BC338" w:rsidR="007A4579" w:rsidRPr="00EA04ED" w:rsidRDefault="007A4579" w:rsidP="007A4579">
            <w:pPr>
              <w:jc w:val="center"/>
              <w:rPr>
                <w:sz w:val="20"/>
                <w:lang w:val="vi-VN" w:eastAsia="vi-VN"/>
              </w:rPr>
            </w:pPr>
            <w:r>
              <w:rPr>
                <w:sz w:val="16"/>
                <w:szCs w:val="16"/>
              </w:rPr>
              <w:t>M10.39</w:t>
            </w:r>
          </w:p>
        </w:tc>
        <w:tc>
          <w:tcPr>
            <w:tcW w:w="823" w:type="pct"/>
            <w:vAlign w:val="center"/>
          </w:tcPr>
          <w:p w14:paraId="6C8F9B4F" w14:textId="5CA3979C" w:rsidR="007A4579" w:rsidRPr="00EA04ED" w:rsidRDefault="007A4579" w:rsidP="007A4579">
            <w:pPr>
              <w:jc w:val="left"/>
              <w:rPr>
                <w:sz w:val="20"/>
                <w:lang w:val="vi-VN" w:eastAsia="vi-VN"/>
              </w:rPr>
            </w:pPr>
            <w:r>
              <w:rPr>
                <w:sz w:val="16"/>
                <w:szCs w:val="16"/>
              </w:rPr>
              <w:t>Chất hiệu chuẩn xét nghiệm T3</w:t>
            </w:r>
          </w:p>
        </w:tc>
        <w:tc>
          <w:tcPr>
            <w:tcW w:w="2211" w:type="pct"/>
            <w:vAlign w:val="center"/>
          </w:tcPr>
          <w:p w14:paraId="5C462680" w14:textId="0689B4F8" w:rsidR="007A4579" w:rsidRPr="00EA04ED" w:rsidRDefault="007A4579" w:rsidP="007A4579">
            <w:pPr>
              <w:jc w:val="left"/>
              <w:rPr>
                <w:sz w:val="20"/>
                <w:lang w:val="vi-VN" w:eastAsia="vi-VN"/>
              </w:rPr>
            </w:pPr>
            <w:r>
              <w:rPr>
                <w:sz w:val="16"/>
                <w:szCs w:val="16"/>
              </w:rPr>
              <w:t>Thành phần tối thiểu gồm: Huyết thanh người đông khô có thêm T3 với 2 khoảng nồng độ.</w:t>
            </w:r>
          </w:p>
        </w:tc>
        <w:tc>
          <w:tcPr>
            <w:tcW w:w="360" w:type="pct"/>
            <w:vAlign w:val="center"/>
          </w:tcPr>
          <w:p w14:paraId="0A3FDFA2" w14:textId="7B04D03A" w:rsidR="007A4579" w:rsidRPr="00EA04ED" w:rsidRDefault="007A4579" w:rsidP="007A4579">
            <w:pPr>
              <w:jc w:val="center"/>
              <w:rPr>
                <w:sz w:val="20"/>
                <w:lang w:val="vi-VN" w:eastAsia="vi-VN"/>
              </w:rPr>
            </w:pPr>
            <w:r>
              <w:rPr>
                <w:sz w:val="16"/>
                <w:szCs w:val="16"/>
              </w:rPr>
              <w:t> </w:t>
            </w:r>
          </w:p>
        </w:tc>
        <w:tc>
          <w:tcPr>
            <w:tcW w:w="386" w:type="pct"/>
            <w:vAlign w:val="center"/>
          </w:tcPr>
          <w:p w14:paraId="4F73093E" w14:textId="7B431274" w:rsidR="007A4579" w:rsidRPr="00EA04ED" w:rsidRDefault="007A4579" w:rsidP="007A4579">
            <w:pPr>
              <w:jc w:val="center"/>
              <w:rPr>
                <w:sz w:val="20"/>
                <w:lang w:val="vi-VN" w:eastAsia="vi-VN"/>
              </w:rPr>
            </w:pPr>
            <w:r>
              <w:rPr>
                <w:color w:val="000000"/>
                <w:sz w:val="16"/>
                <w:szCs w:val="16"/>
              </w:rPr>
              <w:t>ml</w:t>
            </w:r>
          </w:p>
        </w:tc>
      </w:tr>
      <w:tr w:rsidR="007A4579" w:rsidRPr="00EA04ED" w14:paraId="5CE135B6" w14:textId="77777777" w:rsidTr="009D0913">
        <w:trPr>
          <w:trHeight w:val="1785"/>
        </w:trPr>
        <w:tc>
          <w:tcPr>
            <w:tcW w:w="387" w:type="pct"/>
            <w:vAlign w:val="center"/>
          </w:tcPr>
          <w:p w14:paraId="1ABAC05F" w14:textId="3171F6EB"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0972AC8B" w14:textId="1BC7AC33" w:rsidR="007A4579" w:rsidRPr="00EA04ED" w:rsidRDefault="007A4579" w:rsidP="007A4579">
            <w:pPr>
              <w:jc w:val="center"/>
              <w:rPr>
                <w:sz w:val="20"/>
                <w:lang w:val="vi-VN" w:eastAsia="vi-VN"/>
              </w:rPr>
            </w:pPr>
            <w:r>
              <w:rPr>
                <w:sz w:val="16"/>
                <w:szCs w:val="16"/>
              </w:rPr>
              <w:t>174</w:t>
            </w:r>
          </w:p>
        </w:tc>
        <w:tc>
          <w:tcPr>
            <w:tcW w:w="453" w:type="pct"/>
            <w:vAlign w:val="center"/>
          </w:tcPr>
          <w:p w14:paraId="0F521489" w14:textId="056DEE97" w:rsidR="007A4579" w:rsidRPr="00EA04ED" w:rsidRDefault="007A4579" w:rsidP="007A4579">
            <w:pPr>
              <w:jc w:val="center"/>
              <w:rPr>
                <w:sz w:val="20"/>
                <w:lang w:val="vi-VN" w:eastAsia="vi-VN"/>
              </w:rPr>
            </w:pPr>
            <w:r>
              <w:rPr>
                <w:sz w:val="16"/>
                <w:szCs w:val="16"/>
              </w:rPr>
              <w:t>M10.40</w:t>
            </w:r>
          </w:p>
        </w:tc>
        <w:tc>
          <w:tcPr>
            <w:tcW w:w="823" w:type="pct"/>
            <w:vAlign w:val="center"/>
          </w:tcPr>
          <w:p w14:paraId="5AEA7C8C" w14:textId="325EBCB5" w:rsidR="007A4579" w:rsidRPr="00EA04ED" w:rsidRDefault="007A4579" w:rsidP="007A4579">
            <w:pPr>
              <w:jc w:val="left"/>
              <w:rPr>
                <w:sz w:val="20"/>
                <w:lang w:val="vi-VN" w:eastAsia="vi-VN"/>
              </w:rPr>
            </w:pPr>
            <w:r>
              <w:rPr>
                <w:sz w:val="16"/>
                <w:szCs w:val="16"/>
              </w:rPr>
              <w:t>Thuốc thử xét nghiệm  hormone tạo hoàng thể (LH)</w:t>
            </w:r>
          </w:p>
        </w:tc>
        <w:tc>
          <w:tcPr>
            <w:tcW w:w="2211" w:type="pct"/>
            <w:vAlign w:val="center"/>
          </w:tcPr>
          <w:p w14:paraId="70B8EA36" w14:textId="294B2434" w:rsidR="007A4579" w:rsidRPr="00EA04ED" w:rsidRDefault="007A4579" w:rsidP="007A4579">
            <w:pPr>
              <w:jc w:val="left"/>
              <w:rPr>
                <w:sz w:val="20"/>
                <w:lang w:val="vi-VN" w:eastAsia="vi-VN"/>
              </w:rPr>
            </w:pPr>
            <w:r>
              <w:rPr>
                <w:sz w:val="16"/>
                <w:szCs w:val="16"/>
              </w:rPr>
              <w:t>Hóa chất dùng để định lượng LH trong huyết thanh và huyết tương người. Phương pháp: miễn dịch điện hóa phát quang.</w:t>
            </w:r>
          </w:p>
        </w:tc>
        <w:tc>
          <w:tcPr>
            <w:tcW w:w="360" w:type="pct"/>
            <w:vAlign w:val="center"/>
          </w:tcPr>
          <w:p w14:paraId="00FE1447" w14:textId="3F5AE03B" w:rsidR="007A4579" w:rsidRPr="00EA04ED" w:rsidRDefault="007A4579" w:rsidP="007A4579">
            <w:pPr>
              <w:jc w:val="center"/>
              <w:rPr>
                <w:sz w:val="20"/>
                <w:lang w:val="vi-VN" w:eastAsia="vi-VN"/>
              </w:rPr>
            </w:pPr>
            <w:r>
              <w:rPr>
                <w:sz w:val="16"/>
                <w:szCs w:val="16"/>
              </w:rPr>
              <w:t> </w:t>
            </w:r>
          </w:p>
        </w:tc>
        <w:tc>
          <w:tcPr>
            <w:tcW w:w="386" w:type="pct"/>
            <w:vAlign w:val="center"/>
          </w:tcPr>
          <w:p w14:paraId="2E5CA89B" w14:textId="22262304" w:rsidR="007A4579" w:rsidRPr="00EA04ED" w:rsidRDefault="007A4579" w:rsidP="007A4579">
            <w:pPr>
              <w:jc w:val="center"/>
              <w:rPr>
                <w:sz w:val="20"/>
                <w:lang w:val="vi-VN" w:eastAsia="vi-VN"/>
              </w:rPr>
            </w:pPr>
            <w:r>
              <w:rPr>
                <w:color w:val="000000"/>
                <w:sz w:val="16"/>
                <w:szCs w:val="16"/>
              </w:rPr>
              <w:t>Test</w:t>
            </w:r>
          </w:p>
        </w:tc>
      </w:tr>
      <w:tr w:rsidR="007A4579" w:rsidRPr="00EA04ED" w14:paraId="7438378F" w14:textId="77777777" w:rsidTr="009D0913">
        <w:trPr>
          <w:trHeight w:val="1785"/>
        </w:trPr>
        <w:tc>
          <w:tcPr>
            <w:tcW w:w="387" w:type="pct"/>
            <w:vAlign w:val="center"/>
          </w:tcPr>
          <w:p w14:paraId="46D6775C" w14:textId="7DF0094D" w:rsidR="007A4579" w:rsidRPr="00EA04ED" w:rsidRDefault="007A4579" w:rsidP="007A4579">
            <w:pPr>
              <w:jc w:val="center"/>
              <w:rPr>
                <w:sz w:val="20"/>
                <w:lang w:val="vi-VN" w:eastAsia="vi-VN"/>
              </w:rPr>
            </w:pPr>
            <w:r>
              <w:rPr>
                <w:sz w:val="16"/>
                <w:szCs w:val="16"/>
              </w:rPr>
              <w:t> </w:t>
            </w:r>
          </w:p>
        </w:tc>
        <w:tc>
          <w:tcPr>
            <w:tcW w:w="380" w:type="pct"/>
            <w:vAlign w:val="center"/>
          </w:tcPr>
          <w:p w14:paraId="2CADE202" w14:textId="65930EBB" w:rsidR="007A4579" w:rsidRPr="00EA04ED" w:rsidRDefault="007A4579" w:rsidP="007A4579">
            <w:pPr>
              <w:jc w:val="center"/>
              <w:rPr>
                <w:sz w:val="20"/>
                <w:lang w:val="vi-VN" w:eastAsia="vi-VN"/>
              </w:rPr>
            </w:pPr>
            <w:r>
              <w:rPr>
                <w:sz w:val="16"/>
                <w:szCs w:val="16"/>
              </w:rPr>
              <w:t>175</w:t>
            </w:r>
          </w:p>
        </w:tc>
        <w:tc>
          <w:tcPr>
            <w:tcW w:w="453" w:type="pct"/>
            <w:vAlign w:val="center"/>
          </w:tcPr>
          <w:p w14:paraId="25C43B8C" w14:textId="52BD86FE" w:rsidR="007A4579" w:rsidRPr="00EA04ED" w:rsidRDefault="007A4579" w:rsidP="007A4579">
            <w:pPr>
              <w:jc w:val="center"/>
              <w:rPr>
                <w:sz w:val="20"/>
                <w:lang w:val="vi-VN" w:eastAsia="vi-VN"/>
              </w:rPr>
            </w:pPr>
            <w:r>
              <w:rPr>
                <w:sz w:val="16"/>
                <w:szCs w:val="16"/>
              </w:rPr>
              <w:t>M10.41</w:t>
            </w:r>
          </w:p>
        </w:tc>
        <w:tc>
          <w:tcPr>
            <w:tcW w:w="823" w:type="pct"/>
            <w:vAlign w:val="center"/>
          </w:tcPr>
          <w:p w14:paraId="742D3502" w14:textId="66DD6FA8" w:rsidR="007A4579" w:rsidRPr="00EA04ED" w:rsidRDefault="007A4579" w:rsidP="007A4579">
            <w:pPr>
              <w:jc w:val="left"/>
              <w:rPr>
                <w:sz w:val="20"/>
                <w:lang w:val="vi-VN" w:eastAsia="vi-VN"/>
              </w:rPr>
            </w:pPr>
            <w:r>
              <w:rPr>
                <w:sz w:val="16"/>
                <w:szCs w:val="16"/>
              </w:rPr>
              <w:t>Chất phụ gia cho bình chứa nước cất cho máy phân tích miễn dịch</w:t>
            </w:r>
          </w:p>
        </w:tc>
        <w:tc>
          <w:tcPr>
            <w:tcW w:w="2211" w:type="pct"/>
            <w:vAlign w:val="center"/>
          </w:tcPr>
          <w:p w14:paraId="0557950D" w14:textId="2D9D4715" w:rsidR="007A4579" w:rsidRPr="00EA04ED" w:rsidRDefault="007A4579" w:rsidP="007A4579">
            <w:pPr>
              <w:jc w:val="left"/>
              <w:rPr>
                <w:sz w:val="20"/>
                <w:lang w:val="vi-VN" w:eastAsia="vi-VN"/>
              </w:rPr>
            </w:pPr>
            <w:r>
              <w:rPr>
                <w:sz w:val="16"/>
                <w:szCs w:val="16"/>
              </w:rPr>
              <w:t>Được sử dụng là chất phụ gia cho bình chứa nước cất cho máy phân tích miễn dịch</w:t>
            </w:r>
          </w:p>
        </w:tc>
        <w:tc>
          <w:tcPr>
            <w:tcW w:w="360" w:type="pct"/>
            <w:vAlign w:val="center"/>
          </w:tcPr>
          <w:p w14:paraId="0BFDC900" w14:textId="31F8E595" w:rsidR="007A4579" w:rsidRPr="00EA04ED" w:rsidRDefault="007A4579" w:rsidP="007A4579">
            <w:pPr>
              <w:jc w:val="center"/>
              <w:rPr>
                <w:sz w:val="20"/>
                <w:lang w:val="vi-VN" w:eastAsia="vi-VN"/>
              </w:rPr>
            </w:pPr>
            <w:r>
              <w:rPr>
                <w:sz w:val="16"/>
                <w:szCs w:val="16"/>
              </w:rPr>
              <w:t> </w:t>
            </w:r>
          </w:p>
        </w:tc>
        <w:tc>
          <w:tcPr>
            <w:tcW w:w="386" w:type="pct"/>
            <w:vAlign w:val="center"/>
          </w:tcPr>
          <w:p w14:paraId="2214BE19" w14:textId="08BF5AC9" w:rsidR="007A4579" w:rsidRPr="00EA04ED" w:rsidRDefault="007A4579" w:rsidP="007A4579">
            <w:pPr>
              <w:jc w:val="center"/>
              <w:rPr>
                <w:sz w:val="20"/>
                <w:lang w:val="vi-VN" w:eastAsia="vi-VN"/>
              </w:rPr>
            </w:pPr>
            <w:r>
              <w:rPr>
                <w:color w:val="000000"/>
                <w:sz w:val="16"/>
                <w:szCs w:val="16"/>
              </w:rPr>
              <w:t>ml</w:t>
            </w:r>
          </w:p>
        </w:tc>
      </w:tr>
      <w:tr w:rsidR="007A4579" w:rsidRPr="00EA04ED" w14:paraId="30D04D3D" w14:textId="77777777" w:rsidTr="009D0913">
        <w:trPr>
          <w:trHeight w:val="2805"/>
        </w:trPr>
        <w:tc>
          <w:tcPr>
            <w:tcW w:w="387" w:type="pct"/>
            <w:vAlign w:val="center"/>
          </w:tcPr>
          <w:p w14:paraId="2BB8524D" w14:textId="1F9DC165" w:rsidR="007A4579" w:rsidRPr="00EA04ED" w:rsidRDefault="007A4579" w:rsidP="007A4579">
            <w:pPr>
              <w:jc w:val="center"/>
              <w:rPr>
                <w:sz w:val="20"/>
                <w:lang w:val="vi-VN" w:eastAsia="vi-VN"/>
              </w:rPr>
            </w:pPr>
            <w:r>
              <w:rPr>
                <w:sz w:val="16"/>
                <w:szCs w:val="16"/>
              </w:rPr>
              <w:t> </w:t>
            </w:r>
          </w:p>
        </w:tc>
        <w:tc>
          <w:tcPr>
            <w:tcW w:w="380" w:type="pct"/>
            <w:vAlign w:val="center"/>
          </w:tcPr>
          <w:p w14:paraId="593A166F" w14:textId="63301D8B" w:rsidR="007A4579" w:rsidRPr="00EA04ED" w:rsidRDefault="007A4579" w:rsidP="007A4579">
            <w:pPr>
              <w:jc w:val="center"/>
              <w:rPr>
                <w:sz w:val="20"/>
                <w:lang w:val="vi-VN" w:eastAsia="vi-VN"/>
              </w:rPr>
            </w:pPr>
            <w:r>
              <w:rPr>
                <w:sz w:val="16"/>
                <w:szCs w:val="16"/>
              </w:rPr>
              <w:t>176</w:t>
            </w:r>
          </w:p>
        </w:tc>
        <w:tc>
          <w:tcPr>
            <w:tcW w:w="453" w:type="pct"/>
            <w:vAlign w:val="center"/>
          </w:tcPr>
          <w:p w14:paraId="247B7E96" w14:textId="0411109B" w:rsidR="007A4579" w:rsidRPr="00EA04ED" w:rsidRDefault="007A4579" w:rsidP="007A4579">
            <w:pPr>
              <w:jc w:val="center"/>
              <w:rPr>
                <w:sz w:val="20"/>
                <w:lang w:val="vi-VN" w:eastAsia="vi-VN"/>
              </w:rPr>
            </w:pPr>
            <w:r>
              <w:rPr>
                <w:sz w:val="16"/>
                <w:szCs w:val="16"/>
              </w:rPr>
              <w:t>M10.42</w:t>
            </w:r>
          </w:p>
        </w:tc>
        <w:tc>
          <w:tcPr>
            <w:tcW w:w="823" w:type="pct"/>
            <w:vAlign w:val="center"/>
          </w:tcPr>
          <w:p w14:paraId="30B4074D" w14:textId="048211E1" w:rsidR="007A4579" w:rsidRPr="00EA04ED" w:rsidRDefault="007A4579" w:rsidP="007A4579">
            <w:pPr>
              <w:jc w:val="left"/>
              <w:rPr>
                <w:sz w:val="20"/>
                <w:lang w:val="vi-VN" w:eastAsia="vi-VN"/>
              </w:rPr>
            </w:pPr>
            <w:r>
              <w:rPr>
                <w:sz w:val="16"/>
                <w:szCs w:val="16"/>
              </w:rPr>
              <w:t>Chất hiệu chuẩn xét nghiệm IgE</w:t>
            </w:r>
          </w:p>
        </w:tc>
        <w:tc>
          <w:tcPr>
            <w:tcW w:w="2211" w:type="pct"/>
            <w:vAlign w:val="center"/>
          </w:tcPr>
          <w:p w14:paraId="0588E167" w14:textId="1EF0629C" w:rsidR="007A4579" w:rsidRPr="00EA04ED" w:rsidRDefault="007A4579" w:rsidP="007A4579">
            <w:pPr>
              <w:jc w:val="left"/>
              <w:rPr>
                <w:sz w:val="20"/>
                <w:lang w:val="vi-VN" w:eastAsia="vi-VN"/>
              </w:rPr>
            </w:pPr>
            <w:r>
              <w:rPr>
                <w:sz w:val="16"/>
                <w:szCs w:val="16"/>
              </w:rPr>
              <w:t>Chất hiệu chuẩn xét nghiệm định lượng IgE. Thành phần cơ bản: huyết thanh ngựa được bổ sung IgE người với hai khoảng nồng độ.</w:t>
            </w:r>
          </w:p>
        </w:tc>
        <w:tc>
          <w:tcPr>
            <w:tcW w:w="360" w:type="pct"/>
            <w:vAlign w:val="center"/>
          </w:tcPr>
          <w:p w14:paraId="6F3BEA62" w14:textId="37D46495" w:rsidR="007A4579" w:rsidRPr="00EA04ED" w:rsidRDefault="007A4579" w:rsidP="007A4579">
            <w:pPr>
              <w:jc w:val="center"/>
              <w:rPr>
                <w:sz w:val="20"/>
                <w:lang w:val="vi-VN" w:eastAsia="vi-VN"/>
              </w:rPr>
            </w:pPr>
            <w:r>
              <w:rPr>
                <w:sz w:val="16"/>
                <w:szCs w:val="16"/>
              </w:rPr>
              <w:t> </w:t>
            </w:r>
          </w:p>
        </w:tc>
        <w:tc>
          <w:tcPr>
            <w:tcW w:w="386" w:type="pct"/>
            <w:vAlign w:val="center"/>
          </w:tcPr>
          <w:p w14:paraId="689B93C1" w14:textId="6F8B7545" w:rsidR="007A4579" w:rsidRPr="00EA04ED" w:rsidRDefault="007A4579" w:rsidP="007A4579">
            <w:pPr>
              <w:jc w:val="center"/>
              <w:rPr>
                <w:sz w:val="20"/>
                <w:lang w:val="vi-VN" w:eastAsia="vi-VN"/>
              </w:rPr>
            </w:pPr>
            <w:r>
              <w:rPr>
                <w:color w:val="000000"/>
                <w:sz w:val="16"/>
                <w:szCs w:val="16"/>
              </w:rPr>
              <w:t>ml</w:t>
            </w:r>
          </w:p>
        </w:tc>
      </w:tr>
      <w:tr w:rsidR="007A4579" w:rsidRPr="00EA04ED" w14:paraId="7C90BDFE" w14:textId="77777777" w:rsidTr="009D0913">
        <w:trPr>
          <w:trHeight w:val="2040"/>
        </w:trPr>
        <w:tc>
          <w:tcPr>
            <w:tcW w:w="387" w:type="pct"/>
            <w:vAlign w:val="center"/>
          </w:tcPr>
          <w:p w14:paraId="422FF773" w14:textId="3EDCFAEB" w:rsidR="007A4579" w:rsidRPr="00EA04ED" w:rsidRDefault="007A4579" w:rsidP="007A4579">
            <w:pPr>
              <w:jc w:val="center"/>
              <w:rPr>
                <w:sz w:val="20"/>
                <w:lang w:val="vi-VN" w:eastAsia="vi-VN"/>
              </w:rPr>
            </w:pPr>
            <w:r>
              <w:rPr>
                <w:sz w:val="16"/>
                <w:szCs w:val="16"/>
              </w:rPr>
              <w:t> </w:t>
            </w:r>
          </w:p>
        </w:tc>
        <w:tc>
          <w:tcPr>
            <w:tcW w:w="380" w:type="pct"/>
            <w:vAlign w:val="center"/>
          </w:tcPr>
          <w:p w14:paraId="4534CBE5" w14:textId="25067613" w:rsidR="007A4579" w:rsidRPr="00EA04ED" w:rsidRDefault="007A4579" w:rsidP="007A4579">
            <w:pPr>
              <w:jc w:val="center"/>
              <w:rPr>
                <w:sz w:val="20"/>
                <w:lang w:val="vi-VN" w:eastAsia="vi-VN"/>
              </w:rPr>
            </w:pPr>
            <w:r>
              <w:rPr>
                <w:sz w:val="16"/>
                <w:szCs w:val="16"/>
              </w:rPr>
              <w:t>177</w:t>
            </w:r>
          </w:p>
        </w:tc>
        <w:tc>
          <w:tcPr>
            <w:tcW w:w="453" w:type="pct"/>
            <w:vAlign w:val="center"/>
          </w:tcPr>
          <w:p w14:paraId="157EF739" w14:textId="229C9BAD" w:rsidR="007A4579" w:rsidRPr="00EA04ED" w:rsidRDefault="007A4579" w:rsidP="007A4579">
            <w:pPr>
              <w:jc w:val="center"/>
              <w:rPr>
                <w:sz w:val="20"/>
                <w:lang w:val="vi-VN" w:eastAsia="vi-VN"/>
              </w:rPr>
            </w:pPr>
            <w:r>
              <w:rPr>
                <w:sz w:val="16"/>
                <w:szCs w:val="16"/>
              </w:rPr>
              <w:t>M10.43</w:t>
            </w:r>
          </w:p>
        </w:tc>
        <w:tc>
          <w:tcPr>
            <w:tcW w:w="823" w:type="pct"/>
            <w:vAlign w:val="center"/>
          </w:tcPr>
          <w:p w14:paraId="42DEEFD1" w14:textId="26769B9C" w:rsidR="007A4579" w:rsidRPr="00EA04ED" w:rsidRDefault="007A4579" w:rsidP="007A4579">
            <w:pPr>
              <w:jc w:val="left"/>
              <w:rPr>
                <w:sz w:val="20"/>
                <w:lang w:val="vi-VN" w:eastAsia="vi-VN"/>
              </w:rPr>
            </w:pPr>
            <w:r>
              <w:rPr>
                <w:sz w:val="16"/>
                <w:szCs w:val="16"/>
              </w:rPr>
              <w:t>Thuốc thử xét nghiệm Hormon Parathyroid (PTH)</w:t>
            </w:r>
          </w:p>
        </w:tc>
        <w:tc>
          <w:tcPr>
            <w:tcW w:w="2211" w:type="pct"/>
            <w:vAlign w:val="center"/>
          </w:tcPr>
          <w:p w14:paraId="7DA301E9" w14:textId="3AF3B7A2" w:rsidR="007A4579" w:rsidRPr="00EA04ED" w:rsidRDefault="007A4579" w:rsidP="007A4579">
            <w:pPr>
              <w:jc w:val="left"/>
              <w:rPr>
                <w:sz w:val="20"/>
                <w:lang w:val="vi-VN" w:eastAsia="vi-VN"/>
              </w:rPr>
            </w:pPr>
            <w:r>
              <w:rPr>
                <w:sz w:val="16"/>
                <w:szCs w:val="16"/>
              </w:rPr>
              <w:t>Thuốc thử để xét nghiệm định lượng PTH. Thành phần tối thiểu: Vi hạt phủ Streptavidin. Kháng thể đơn dòng kháng PTH đánh dấu biotin. Kháng thể đơn dòng kháng PTH đánh dấu phức hợp ruthenium.</w:t>
            </w:r>
          </w:p>
        </w:tc>
        <w:tc>
          <w:tcPr>
            <w:tcW w:w="360" w:type="pct"/>
            <w:vAlign w:val="center"/>
          </w:tcPr>
          <w:p w14:paraId="718D3171" w14:textId="38B1BFCE" w:rsidR="007A4579" w:rsidRPr="00EA04ED" w:rsidRDefault="007A4579" w:rsidP="007A4579">
            <w:pPr>
              <w:jc w:val="center"/>
              <w:rPr>
                <w:sz w:val="20"/>
                <w:lang w:val="vi-VN" w:eastAsia="vi-VN"/>
              </w:rPr>
            </w:pPr>
            <w:r>
              <w:rPr>
                <w:sz w:val="16"/>
                <w:szCs w:val="16"/>
              </w:rPr>
              <w:t> </w:t>
            </w:r>
          </w:p>
        </w:tc>
        <w:tc>
          <w:tcPr>
            <w:tcW w:w="386" w:type="pct"/>
            <w:vAlign w:val="center"/>
          </w:tcPr>
          <w:p w14:paraId="50AEA82C" w14:textId="33B16721" w:rsidR="007A4579" w:rsidRPr="00EA04ED" w:rsidRDefault="007A4579" w:rsidP="007A4579">
            <w:pPr>
              <w:jc w:val="center"/>
              <w:rPr>
                <w:sz w:val="20"/>
                <w:lang w:val="vi-VN" w:eastAsia="vi-VN"/>
              </w:rPr>
            </w:pPr>
            <w:r>
              <w:rPr>
                <w:color w:val="000000"/>
                <w:sz w:val="16"/>
                <w:szCs w:val="16"/>
              </w:rPr>
              <w:t>Test</w:t>
            </w:r>
          </w:p>
        </w:tc>
      </w:tr>
      <w:tr w:rsidR="007A4579" w:rsidRPr="00EA04ED" w14:paraId="51F5EEF4" w14:textId="77777777" w:rsidTr="009D0913">
        <w:trPr>
          <w:trHeight w:val="1785"/>
        </w:trPr>
        <w:tc>
          <w:tcPr>
            <w:tcW w:w="387" w:type="pct"/>
            <w:vAlign w:val="center"/>
          </w:tcPr>
          <w:p w14:paraId="57D5B6B4" w14:textId="78D5E5D4"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3CCEF3ED" w14:textId="437EE0C4" w:rsidR="007A4579" w:rsidRPr="00EA04ED" w:rsidRDefault="007A4579" w:rsidP="007A4579">
            <w:pPr>
              <w:jc w:val="center"/>
              <w:rPr>
                <w:sz w:val="20"/>
                <w:lang w:val="vi-VN" w:eastAsia="vi-VN"/>
              </w:rPr>
            </w:pPr>
            <w:r>
              <w:rPr>
                <w:sz w:val="16"/>
                <w:szCs w:val="16"/>
              </w:rPr>
              <w:t>178</w:t>
            </w:r>
          </w:p>
        </w:tc>
        <w:tc>
          <w:tcPr>
            <w:tcW w:w="453" w:type="pct"/>
            <w:vAlign w:val="center"/>
          </w:tcPr>
          <w:p w14:paraId="6A70B173" w14:textId="061B80B8" w:rsidR="007A4579" w:rsidRPr="00EA04ED" w:rsidRDefault="007A4579" w:rsidP="007A4579">
            <w:pPr>
              <w:jc w:val="center"/>
              <w:rPr>
                <w:sz w:val="20"/>
                <w:lang w:val="vi-VN" w:eastAsia="vi-VN"/>
              </w:rPr>
            </w:pPr>
            <w:r>
              <w:rPr>
                <w:sz w:val="16"/>
                <w:szCs w:val="16"/>
              </w:rPr>
              <w:t>M10.44</w:t>
            </w:r>
          </w:p>
        </w:tc>
        <w:tc>
          <w:tcPr>
            <w:tcW w:w="823" w:type="pct"/>
            <w:vAlign w:val="center"/>
          </w:tcPr>
          <w:p w14:paraId="00546744" w14:textId="0A252143" w:rsidR="007A4579" w:rsidRPr="00EA04ED" w:rsidRDefault="007A4579" w:rsidP="007A4579">
            <w:pPr>
              <w:jc w:val="left"/>
              <w:rPr>
                <w:sz w:val="20"/>
                <w:lang w:val="vi-VN" w:eastAsia="vi-VN"/>
              </w:rPr>
            </w:pPr>
            <w:r>
              <w:rPr>
                <w:sz w:val="16"/>
                <w:szCs w:val="16"/>
              </w:rPr>
              <w:t>Cup và típ dùng hút mẫu, kiểm soát chất lượng , và chất chuẩn trên hệ thống xét nghiệm miễn dịch</w:t>
            </w:r>
          </w:p>
        </w:tc>
        <w:tc>
          <w:tcPr>
            <w:tcW w:w="2211" w:type="pct"/>
            <w:vAlign w:val="center"/>
          </w:tcPr>
          <w:p w14:paraId="410A510D" w14:textId="509685E4" w:rsidR="007A4579" w:rsidRPr="00EA04ED" w:rsidRDefault="007A4579" w:rsidP="007A4579">
            <w:pPr>
              <w:jc w:val="left"/>
              <w:rPr>
                <w:sz w:val="20"/>
                <w:lang w:val="vi-VN" w:eastAsia="vi-VN"/>
              </w:rPr>
            </w:pPr>
            <w:r>
              <w:rPr>
                <w:sz w:val="16"/>
                <w:szCs w:val="16"/>
              </w:rPr>
              <w:t>Đầu côn hút mẫu và cóng phản ứng. Vật tư tiêu hao trên máy phân tích miễn dịch</w:t>
            </w:r>
          </w:p>
        </w:tc>
        <w:tc>
          <w:tcPr>
            <w:tcW w:w="360" w:type="pct"/>
            <w:vAlign w:val="center"/>
          </w:tcPr>
          <w:p w14:paraId="43D44627" w14:textId="1A34B023" w:rsidR="007A4579" w:rsidRPr="00EA04ED" w:rsidRDefault="007A4579" w:rsidP="007A4579">
            <w:pPr>
              <w:jc w:val="center"/>
              <w:rPr>
                <w:sz w:val="20"/>
                <w:lang w:val="vi-VN" w:eastAsia="vi-VN"/>
              </w:rPr>
            </w:pPr>
            <w:r>
              <w:rPr>
                <w:sz w:val="16"/>
                <w:szCs w:val="16"/>
              </w:rPr>
              <w:t> </w:t>
            </w:r>
          </w:p>
        </w:tc>
        <w:tc>
          <w:tcPr>
            <w:tcW w:w="386" w:type="pct"/>
            <w:vAlign w:val="center"/>
          </w:tcPr>
          <w:p w14:paraId="419413A5" w14:textId="64F87648" w:rsidR="007A4579" w:rsidRPr="00EA04ED" w:rsidRDefault="007A4579" w:rsidP="007A4579">
            <w:pPr>
              <w:jc w:val="center"/>
              <w:rPr>
                <w:sz w:val="20"/>
                <w:lang w:val="vi-VN" w:eastAsia="vi-VN"/>
              </w:rPr>
            </w:pPr>
            <w:r>
              <w:rPr>
                <w:color w:val="000000"/>
                <w:sz w:val="16"/>
                <w:szCs w:val="16"/>
              </w:rPr>
              <w:t>Cái</w:t>
            </w:r>
          </w:p>
        </w:tc>
      </w:tr>
      <w:tr w:rsidR="007A4579" w:rsidRPr="00EA04ED" w14:paraId="4BBF7082" w14:textId="77777777" w:rsidTr="009D0913">
        <w:trPr>
          <w:trHeight w:val="2040"/>
        </w:trPr>
        <w:tc>
          <w:tcPr>
            <w:tcW w:w="387" w:type="pct"/>
            <w:vAlign w:val="center"/>
          </w:tcPr>
          <w:p w14:paraId="62DCF742" w14:textId="355BE33E" w:rsidR="007A4579" w:rsidRPr="00EA04ED" w:rsidRDefault="007A4579" w:rsidP="007A4579">
            <w:pPr>
              <w:jc w:val="center"/>
              <w:rPr>
                <w:sz w:val="20"/>
                <w:lang w:val="vi-VN" w:eastAsia="vi-VN"/>
              </w:rPr>
            </w:pPr>
            <w:r>
              <w:rPr>
                <w:sz w:val="16"/>
                <w:szCs w:val="16"/>
              </w:rPr>
              <w:t> </w:t>
            </w:r>
          </w:p>
        </w:tc>
        <w:tc>
          <w:tcPr>
            <w:tcW w:w="380" w:type="pct"/>
            <w:vAlign w:val="center"/>
          </w:tcPr>
          <w:p w14:paraId="5206790A" w14:textId="500700D3" w:rsidR="007A4579" w:rsidRPr="00EA04ED" w:rsidRDefault="007A4579" w:rsidP="007A4579">
            <w:pPr>
              <w:jc w:val="center"/>
              <w:rPr>
                <w:sz w:val="20"/>
                <w:lang w:val="vi-VN" w:eastAsia="vi-VN"/>
              </w:rPr>
            </w:pPr>
            <w:r>
              <w:rPr>
                <w:sz w:val="16"/>
                <w:szCs w:val="16"/>
              </w:rPr>
              <w:t>179</w:t>
            </w:r>
          </w:p>
        </w:tc>
        <w:tc>
          <w:tcPr>
            <w:tcW w:w="453" w:type="pct"/>
            <w:vAlign w:val="center"/>
          </w:tcPr>
          <w:p w14:paraId="5D5E5B35" w14:textId="1587C096" w:rsidR="007A4579" w:rsidRPr="00EA04ED" w:rsidRDefault="007A4579" w:rsidP="007A4579">
            <w:pPr>
              <w:jc w:val="center"/>
              <w:rPr>
                <w:sz w:val="20"/>
                <w:lang w:val="vi-VN" w:eastAsia="vi-VN"/>
              </w:rPr>
            </w:pPr>
            <w:r>
              <w:rPr>
                <w:sz w:val="16"/>
                <w:szCs w:val="16"/>
              </w:rPr>
              <w:t>M10.45</w:t>
            </w:r>
          </w:p>
        </w:tc>
        <w:tc>
          <w:tcPr>
            <w:tcW w:w="823" w:type="pct"/>
            <w:vAlign w:val="center"/>
          </w:tcPr>
          <w:p w14:paraId="07DDF3A6" w14:textId="0FC95719" w:rsidR="007A4579" w:rsidRPr="00EA04ED" w:rsidRDefault="007A4579" w:rsidP="007A4579">
            <w:pPr>
              <w:jc w:val="left"/>
              <w:rPr>
                <w:sz w:val="20"/>
                <w:lang w:val="vi-VN" w:eastAsia="vi-VN"/>
              </w:rPr>
            </w:pPr>
            <w:r>
              <w:rPr>
                <w:sz w:val="16"/>
                <w:szCs w:val="16"/>
              </w:rPr>
              <w:t>Chất kiểm chuẩn cho đa xét nghiệm miễn dịch</w:t>
            </w:r>
          </w:p>
        </w:tc>
        <w:tc>
          <w:tcPr>
            <w:tcW w:w="2211" w:type="pct"/>
            <w:vAlign w:val="center"/>
          </w:tcPr>
          <w:p w14:paraId="68D8D04A" w14:textId="53E4FDCB" w:rsidR="007A4579" w:rsidRPr="00EA04ED" w:rsidRDefault="007A4579" w:rsidP="007A4579">
            <w:pPr>
              <w:jc w:val="left"/>
              <w:rPr>
                <w:sz w:val="20"/>
                <w:lang w:val="vi-VN" w:eastAsia="vi-VN"/>
              </w:rPr>
            </w:pPr>
            <w:r>
              <w:rPr>
                <w:sz w:val="16"/>
                <w:szCs w:val="16"/>
              </w:rPr>
              <w:t>Mục đích: Hóa chất sử dụng để kiểm soát chất lượng các xét nghiệm định lượng ACTH, C-Peptide, hGH, Insulin, IL-6, PlGF, sFlt</w:t>
            </w:r>
          </w:p>
        </w:tc>
        <w:tc>
          <w:tcPr>
            <w:tcW w:w="360" w:type="pct"/>
            <w:vAlign w:val="center"/>
          </w:tcPr>
          <w:p w14:paraId="60BB8E6F" w14:textId="1850AF49" w:rsidR="007A4579" w:rsidRPr="00EA04ED" w:rsidRDefault="007A4579" w:rsidP="007A4579">
            <w:pPr>
              <w:jc w:val="center"/>
              <w:rPr>
                <w:sz w:val="20"/>
                <w:lang w:val="vi-VN" w:eastAsia="vi-VN"/>
              </w:rPr>
            </w:pPr>
            <w:r>
              <w:rPr>
                <w:sz w:val="16"/>
                <w:szCs w:val="16"/>
              </w:rPr>
              <w:t> </w:t>
            </w:r>
          </w:p>
        </w:tc>
        <w:tc>
          <w:tcPr>
            <w:tcW w:w="386" w:type="pct"/>
            <w:vAlign w:val="center"/>
          </w:tcPr>
          <w:p w14:paraId="16541337" w14:textId="30481223" w:rsidR="007A4579" w:rsidRPr="00EA04ED" w:rsidRDefault="007A4579" w:rsidP="007A4579">
            <w:pPr>
              <w:jc w:val="center"/>
              <w:rPr>
                <w:sz w:val="20"/>
                <w:lang w:val="vi-VN" w:eastAsia="vi-VN"/>
              </w:rPr>
            </w:pPr>
            <w:r>
              <w:rPr>
                <w:color w:val="000000"/>
                <w:sz w:val="16"/>
                <w:szCs w:val="16"/>
              </w:rPr>
              <w:t>ml</w:t>
            </w:r>
          </w:p>
        </w:tc>
      </w:tr>
      <w:tr w:rsidR="007A4579" w:rsidRPr="00EA04ED" w14:paraId="51DDE26A" w14:textId="77777777" w:rsidTr="009D0913">
        <w:trPr>
          <w:trHeight w:val="2040"/>
        </w:trPr>
        <w:tc>
          <w:tcPr>
            <w:tcW w:w="387" w:type="pct"/>
            <w:vAlign w:val="center"/>
          </w:tcPr>
          <w:p w14:paraId="0A4C15C7" w14:textId="27B86637" w:rsidR="007A4579" w:rsidRPr="00EA04ED" w:rsidRDefault="007A4579" w:rsidP="007A4579">
            <w:pPr>
              <w:jc w:val="center"/>
              <w:rPr>
                <w:sz w:val="20"/>
                <w:lang w:val="vi-VN" w:eastAsia="vi-VN"/>
              </w:rPr>
            </w:pPr>
            <w:r>
              <w:rPr>
                <w:sz w:val="16"/>
                <w:szCs w:val="16"/>
              </w:rPr>
              <w:t> </w:t>
            </w:r>
          </w:p>
        </w:tc>
        <w:tc>
          <w:tcPr>
            <w:tcW w:w="380" w:type="pct"/>
            <w:vAlign w:val="center"/>
          </w:tcPr>
          <w:p w14:paraId="23EC3203" w14:textId="7C61E87B" w:rsidR="007A4579" w:rsidRPr="00EA04ED" w:rsidRDefault="007A4579" w:rsidP="007A4579">
            <w:pPr>
              <w:jc w:val="center"/>
              <w:rPr>
                <w:sz w:val="20"/>
                <w:lang w:val="vi-VN" w:eastAsia="vi-VN"/>
              </w:rPr>
            </w:pPr>
            <w:r>
              <w:rPr>
                <w:sz w:val="16"/>
                <w:szCs w:val="16"/>
              </w:rPr>
              <w:t>180</w:t>
            </w:r>
          </w:p>
        </w:tc>
        <w:tc>
          <w:tcPr>
            <w:tcW w:w="453" w:type="pct"/>
            <w:vAlign w:val="center"/>
          </w:tcPr>
          <w:p w14:paraId="374751D7" w14:textId="27EFC168" w:rsidR="007A4579" w:rsidRPr="00EA04ED" w:rsidRDefault="007A4579" w:rsidP="007A4579">
            <w:pPr>
              <w:jc w:val="center"/>
              <w:rPr>
                <w:sz w:val="20"/>
                <w:lang w:val="vi-VN" w:eastAsia="vi-VN"/>
              </w:rPr>
            </w:pPr>
            <w:r>
              <w:rPr>
                <w:sz w:val="16"/>
                <w:szCs w:val="16"/>
              </w:rPr>
              <w:t>M10.46</w:t>
            </w:r>
          </w:p>
        </w:tc>
        <w:tc>
          <w:tcPr>
            <w:tcW w:w="823" w:type="pct"/>
            <w:vAlign w:val="center"/>
          </w:tcPr>
          <w:p w14:paraId="461B7A26" w14:textId="03A99B3F" w:rsidR="007A4579" w:rsidRPr="00EA04ED" w:rsidRDefault="007A4579" w:rsidP="007A4579">
            <w:pPr>
              <w:jc w:val="left"/>
              <w:rPr>
                <w:sz w:val="20"/>
                <w:lang w:val="vi-VN" w:eastAsia="vi-VN"/>
              </w:rPr>
            </w:pPr>
            <w:r>
              <w:rPr>
                <w:sz w:val="16"/>
                <w:szCs w:val="16"/>
              </w:rPr>
              <w:t>Thuốc thử xét nghiệm AFP (alpha1</w:t>
            </w:r>
            <w:r>
              <w:rPr>
                <w:sz w:val="16"/>
                <w:szCs w:val="16"/>
              </w:rPr>
              <w:noBreakHyphen/>
              <w:t>fetoprotein)</w:t>
            </w:r>
          </w:p>
        </w:tc>
        <w:tc>
          <w:tcPr>
            <w:tcW w:w="2211" w:type="pct"/>
            <w:vAlign w:val="center"/>
          </w:tcPr>
          <w:p w14:paraId="2729E3DD" w14:textId="78202811" w:rsidR="007A4579" w:rsidRPr="00EA04ED" w:rsidRDefault="007A4579" w:rsidP="007A4579">
            <w:pPr>
              <w:jc w:val="left"/>
              <w:rPr>
                <w:sz w:val="20"/>
                <w:lang w:val="vi-VN" w:eastAsia="vi-VN"/>
              </w:rPr>
            </w:pPr>
            <w:r>
              <w:rPr>
                <w:sz w:val="16"/>
                <w:szCs w:val="16"/>
              </w:rPr>
              <w:t>Thành phần tối thiểu gồm: Vi hạt phủ Streptavidin. Kháng thể đơn dòng kháng AFP đánh dấu biotin; đệm phosphate. Kháng thể đơn dòng kháng AFP đánh dấu phức hợp ruthenium; đệm phosphate</w:t>
            </w:r>
          </w:p>
        </w:tc>
        <w:tc>
          <w:tcPr>
            <w:tcW w:w="360" w:type="pct"/>
            <w:vAlign w:val="center"/>
          </w:tcPr>
          <w:p w14:paraId="0D1769E2" w14:textId="23651507" w:rsidR="007A4579" w:rsidRPr="00EA04ED" w:rsidRDefault="007A4579" w:rsidP="007A4579">
            <w:pPr>
              <w:jc w:val="center"/>
              <w:rPr>
                <w:sz w:val="20"/>
                <w:lang w:val="vi-VN" w:eastAsia="vi-VN"/>
              </w:rPr>
            </w:pPr>
            <w:r>
              <w:rPr>
                <w:sz w:val="16"/>
                <w:szCs w:val="16"/>
              </w:rPr>
              <w:t> </w:t>
            </w:r>
          </w:p>
        </w:tc>
        <w:tc>
          <w:tcPr>
            <w:tcW w:w="386" w:type="pct"/>
            <w:vAlign w:val="center"/>
          </w:tcPr>
          <w:p w14:paraId="5645B959" w14:textId="1178D6D3" w:rsidR="007A4579" w:rsidRPr="00EA04ED" w:rsidRDefault="007A4579" w:rsidP="007A4579">
            <w:pPr>
              <w:jc w:val="center"/>
              <w:rPr>
                <w:sz w:val="20"/>
                <w:lang w:val="vi-VN" w:eastAsia="vi-VN"/>
              </w:rPr>
            </w:pPr>
            <w:r>
              <w:rPr>
                <w:color w:val="000000"/>
                <w:sz w:val="16"/>
                <w:szCs w:val="16"/>
              </w:rPr>
              <w:t>Test</w:t>
            </w:r>
          </w:p>
        </w:tc>
      </w:tr>
      <w:tr w:rsidR="007A4579" w:rsidRPr="00EA04ED" w14:paraId="5B10C9A9" w14:textId="77777777" w:rsidTr="009D0913">
        <w:trPr>
          <w:trHeight w:val="1530"/>
        </w:trPr>
        <w:tc>
          <w:tcPr>
            <w:tcW w:w="387" w:type="pct"/>
            <w:vAlign w:val="center"/>
          </w:tcPr>
          <w:p w14:paraId="4843D1B3" w14:textId="281E3DAD" w:rsidR="007A4579" w:rsidRPr="00EA04ED" w:rsidRDefault="007A4579" w:rsidP="007A4579">
            <w:pPr>
              <w:jc w:val="center"/>
              <w:rPr>
                <w:sz w:val="20"/>
                <w:lang w:val="vi-VN" w:eastAsia="vi-VN"/>
              </w:rPr>
            </w:pPr>
            <w:r>
              <w:rPr>
                <w:sz w:val="16"/>
                <w:szCs w:val="16"/>
              </w:rPr>
              <w:t> </w:t>
            </w:r>
          </w:p>
        </w:tc>
        <w:tc>
          <w:tcPr>
            <w:tcW w:w="380" w:type="pct"/>
            <w:vAlign w:val="center"/>
          </w:tcPr>
          <w:p w14:paraId="6CD0AE05" w14:textId="0DD596B8" w:rsidR="007A4579" w:rsidRPr="00EA04ED" w:rsidRDefault="007A4579" w:rsidP="007A4579">
            <w:pPr>
              <w:jc w:val="center"/>
              <w:rPr>
                <w:sz w:val="20"/>
                <w:lang w:val="vi-VN" w:eastAsia="vi-VN"/>
              </w:rPr>
            </w:pPr>
            <w:r>
              <w:rPr>
                <w:sz w:val="16"/>
                <w:szCs w:val="16"/>
              </w:rPr>
              <w:t>181</w:t>
            </w:r>
          </w:p>
        </w:tc>
        <w:tc>
          <w:tcPr>
            <w:tcW w:w="453" w:type="pct"/>
            <w:vAlign w:val="center"/>
          </w:tcPr>
          <w:p w14:paraId="1CB0E889" w14:textId="69B78DA6" w:rsidR="007A4579" w:rsidRPr="00EA04ED" w:rsidRDefault="007A4579" w:rsidP="007A4579">
            <w:pPr>
              <w:jc w:val="center"/>
              <w:rPr>
                <w:sz w:val="20"/>
                <w:lang w:val="vi-VN" w:eastAsia="vi-VN"/>
              </w:rPr>
            </w:pPr>
            <w:r>
              <w:rPr>
                <w:sz w:val="16"/>
                <w:szCs w:val="16"/>
              </w:rPr>
              <w:t>M10.47</w:t>
            </w:r>
          </w:p>
        </w:tc>
        <w:tc>
          <w:tcPr>
            <w:tcW w:w="823" w:type="pct"/>
            <w:vAlign w:val="center"/>
          </w:tcPr>
          <w:p w14:paraId="49D586D7" w14:textId="4B62840A" w:rsidR="007A4579" w:rsidRPr="00EA04ED" w:rsidRDefault="007A4579" w:rsidP="007A4579">
            <w:pPr>
              <w:jc w:val="left"/>
              <w:rPr>
                <w:sz w:val="20"/>
                <w:lang w:val="vi-VN" w:eastAsia="vi-VN"/>
              </w:rPr>
            </w:pPr>
            <w:r>
              <w:rPr>
                <w:sz w:val="16"/>
                <w:szCs w:val="16"/>
              </w:rPr>
              <w:t>Chất hiệu chuẩn xét nghiệm AFP (alpha1</w:t>
            </w:r>
            <w:r>
              <w:rPr>
                <w:sz w:val="16"/>
                <w:szCs w:val="16"/>
              </w:rPr>
              <w:noBreakHyphen/>
              <w:t>fetoprotein)</w:t>
            </w:r>
          </w:p>
        </w:tc>
        <w:tc>
          <w:tcPr>
            <w:tcW w:w="2211" w:type="pct"/>
            <w:vAlign w:val="center"/>
          </w:tcPr>
          <w:p w14:paraId="1FA2D35A" w14:textId="7A58959B" w:rsidR="007A4579" w:rsidRPr="00EA04ED" w:rsidRDefault="007A4579" w:rsidP="007A4579">
            <w:pPr>
              <w:jc w:val="left"/>
              <w:rPr>
                <w:sz w:val="20"/>
                <w:lang w:val="vi-VN" w:eastAsia="vi-VN"/>
              </w:rPr>
            </w:pPr>
            <w:r>
              <w:rPr>
                <w:sz w:val="16"/>
                <w:szCs w:val="16"/>
              </w:rPr>
              <w:t>Thành phần tối thiểu gồm: Huyết thanh người đông khô chứa AFP người (từ canh cấy tế bào) với 2 khoảng nồng độ</w:t>
            </w:r>
          </w:p>
        </w:tc>
        <w:tc>
          <w:tcPr>
            <w:tcW w:w="360" w:type="pct"/>
            <w:vAlign w:val="center"/>
          </w:tcPr>
          <w:p w14:paraId="4492F717" w14:textId="77B00B21" w:rsidR="007A4579" w:rsidRPr="00EA04ED" w:rsidRDefault="007A4579" w:rsidP="007A4579">
            <w:pPr>
              <w:jc w:val="center"/>
              <w:rPr>
                <w:sz w:val="20"/>
                <w:lang w:val="vi-VN" w:eastAsia="vi-VN"/>
              </w:rPr>
            </w:pPr>
            <w:r>
              <w:rPr>
                <w:sz w:val="16"/>
                <w:szCs w:val="16"/>
              </w:rPr>
              <w:t> </w:t>
            </w:r>
          </w:p>
        </w:tc>
        <w:tc>
          <w:tcPr>
            <w:tcW w:w="386" w:type="pct"/>
            <w:vAlign w:val="center"/>
          </w:tcPr>
          <w:p w14:paraId="551E0D90" w14:textId="3DD77969" w:rsidR="007A4579" w:rsidRPr="00EA04ED" w:rsidRDefault="007A4579" w:rsidP="007A4579">
            <w:pPr>
              <w:jc w:val="center"/>
              <w:rPr>
                <w:sz w:val="20"/>
                <w:lang w:val="vi-VN" w:eastAsia="vi-VN"/>
              </w:rPr>
            </w:pPr>
            <w:r>
              <w:rPr>
                <w:color w:val="000000"/>
                <w:sz w:val="16"/>
                <w:szCs w:val="16"/>
              </w:rPr>
              <w:t>ml</w:t>
            </w:r>
          </w:p>
        </w:tc>
      </w:tr>
      <w:tr w:rsidR="007A4579" w:rsidRPr="00EA04ED" w14:paraId="339BBCC6" w14:textId="77777777" w:rsidTr="009D0913">
        <w:trPr>
          <w:trHeight w:val="1020"/>
        </w:trPr>
        <w:tc>
          <w:tcPr>
            <w:tcW w:w="387" w:type="pct"/>
            <w:vAlign w:val="center"/>
          </w:tcPr>
          <w:p w14:paraId="2E154BB6" w14:textId="1DA2C6CC" w:rsidR="007A4579" w:rsidRPr="00EA04ED" w:rsidRDefault="007A4579" w:rsidP="007A4579">
            <w:pPr>
              <w:jc w:val="center"/>
              <w:rPr>
                <w:sz w:val="20"/>
                <w:lang w:val="vi-VN" w:eastAsia="vi-VN"/>
              </w:rPr>
            </w:pPr>
            <w:r>
              <w:rPr>
                <w:sz w:val="16"/>
                <w:szCs w:val="16"/>
              </w:rPr>
              <w:t>11</w:t>
            </w:r>
          </w:p>
        </w:tc>
        <w:tc>
          <w:tcPr>
            <w:tcW w:w="380" w:type="pct"/>
            <w:vAlign w:val="center"/>
          </w:tcPr>
          <w:p w14:paraId="02064D81" w14:textId="13119C47" w:rsidR="007A4579" w:rsidRPr="00EA04ED" w:rsidRDefault="007A4579" w:rsidP="007A4579">
            <w:pPr>
              <w:jc w:val="center"/>
              <w:rPr>
                <w:sz w:val="20"/>
                <w:lang w:val="vi-VN" w:eastAsia="vi-VN"/>
              </w:rPr>
            </w:pPr>
            <w:r>
              <w:rPr>
                <w:sz w:val="16"/>
                <w:szCs w:val="16"/>
              </w:rPr>
              <w:t> </w:t>
            </w:r>
          </w:p>
        </w:tc>
        <w:tc>
          <w:tcPr>
            <w:tcW w:w="453" w:type="pct"/>
            <w:vAlign w:val="center"/>
          </w:tcPr>
          <w:p w14:paraId="46D7ECCF" w14:textId="4655E16B" w:rsidR="007A4579" w:rsidRPr="00EA04ED" w:rsidRDefault="007A4579" w:rsidP="007A4579">
            <w:pPr>
              <w:jc w:val="center"/>
              <w:rPr>
                <w:sz w:val="20"/>
                <w:lang w:val="vi-VN" w:eastAsia="vi-VN"/>
              </w:rPr>
            </w:pPr>
            <w:r>
              <w:rPr>
                <w:sz w:val="16"/>
                <w:szCs w:val="16"/>
              </w:rPr>
              <w:t>M11</w:t>
            </w:r>
          </w:p>
        </w:tc>
        <w:tc>
          <w:tcPr>
            <w:tcW w:w="823" w:type="pct"/>
            <w:vAlign w:val="center"/>
          </w:tcPr>
          <w:p w14:paraId="64A49BB7" w14:textId="3FF32150" w:rsidR="007A4579" w:rsidRPr="00EA04ED" w:rsidRDefault="007A4579" w:rsidP="007A4579">
            <w:pPr>
              <w:jc w:val="left"/>
              <w:rPr>
                <w:sz w:val="20"/>
                <w:lang w:val="vi-VN" w:eastAsia="vi-VN"/>
              </w:rPr>
            </w:pPr>
            <w:r>
              <w:rPr>
                <w:b/>
                <w:bCs/>
                <w:sz w:val="16"/>
                <w:szCs w:val="16"/>
              </w:rPr>
              <w:t>Hóa chất sử dụng trên Máy phân tích điện giải, khí máu RAPIDPoint 500e (RapidPoint®500e) Siemens Healthcare/ Vương quốc Anh</w:t>
            </w:r>
          </w:p>
        </w:tc>
        <w:tc>
          <w:tcPr>
            <w:tcW w:w="2211" w:type="pct"/>
            <w:vAlign w:val="center"/>
          </w:tcPr>
          <w:p w14:paraId="19F69625" w14:textId="763B4219" w:rsidR="007A4579" w:rsidRPr="00EA04ED" w:rsidRDefault="007A4579" w:rsidP="007A4579">
            <w:pPr>
              <w:jc w:val="left"/>
              <w:rPr>
                <w:sz w:val="20"/>
                <w:lang w:val="vi-VN" w:eastAsia="vi-VN"/>
              </w:rPr>
            </w:pPr>
            <w:r>
              <w:rPr>
                <w:sz w:val="16"/>
                <w:szCs w:val="16"/>
              </w:rPr>
              <w:t> </w:t>
            </w:r>
          </w:p>
        </w:tc>
        <w:tc>
          <w:tcPr>
            <w:tcW w:w="360" w:type="pct"/>
            <w:vAlign w:val="center"/>
          </w:tcPr>
          <w:p w14:paraId="23EADB0A" w14:textId="3C32D503" w:rsidR="007A4579" w:rsidRPr="00EA04ED" w:rsidRDefault="007A4579" w:rsidP="007A4579">
            <w:pPr>
              <w:jc w:val="center"/>
              <w:rPr>
                <w:sz w:val="20"/>
                <w:lang w:val="vi-VN" w:eastAsia="vi-VN"/>
              </w:rPr>
            </w:pPr>
            <w:r>
              <w:rPr>
                <w:sz w:val="16"/>
                <w:szCs w:val="16"/>
              </w:rPr>
              <w:t> </w:t>
            </w:r>
          </w:p>
        </w:tc>
        <w:tc>
          <w:tcPr>
            <w:tcW w:w="386" w:type="pct"/>
            <w:vAlign w:val="center"/>
          </w:tcPr>
          <w:p w14:paraId="03E1E10F" w14:textId="1DC23D48" w:rsidR="007A4579" w:rsidRPr="00EA04ED" w:rsidRDefault="007A4579" w:rsidP="007A4579">
            <w:pPr>
              <w:jc w:val="center"/>
              <w:rPr>
                <w:sz w:val="20"/>
                <w:lang w:val="vi-VN" w:eastAsia="vi-VN"/>
              </w:rPr>
            </w:pPr>
            <w:r>
              <w:rPr>
                <w:color w:val="000000"/>
                <w:sz w:val="16"/>
                <w:szCs w:val="16"/>
              </w:rPr>
              <w:t> </w:t>
            </w:r>
          </w:p>
        </w:tc>
      </w:tr>
      <w:tr w:rsidR="007A4579" w:rsidRPr="00EA04ED" w14:paraId="42FBE739" w14:textId="77777777" w:rsidTr="009D0913">
        <w:trPr>
          <w:trHeight w:val="765"/>
        </w:trPr>
        <w:tc>
          <w:tcPr>
            <w:tcW w:w="387" w:type="pct"/>
            <w:vAlign w:val="center"/>
          </w:tcPr>
          <w:p w14:paraId="78A5B6F1" w14:textId="3B1ED47A"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0868328A" w14:textId="6ACB4B3C" w:rsidR="007A4579" w:rsidRPr="00EA04ED" w:rsidRDefault="007A4579" w:rsidP="007A4579">
            <w:pPr>
              <w:jc w:val="center"/>
              <w:rPr>
                <w:sz w:val="20"/>
                <w:lang w:val="vi-VN" w:eastAsia="vi-VN"/>
              </w:rPr>
            </w:pPr>
            <w:r>
              <w:rPr>
                <w:sz w:val="16"/>
                <w:szCs w:val="16"/>
              </w:rPr>
              <w:t>182</w:t>
            </w:r>
          </w:p>
        </w:tc>
        <w:tc>
          <w:tcPr>
            <w:tcW w:w="453" w:type="pct"/>
            <w:vAlign w:val="center"/>
          </w:tcPr>
          <w:p w14:paraId="20679CB2" w14:textId="159955ED" w:rsidR="007A4579" w:rsidRPr="00EA04ED" w:rsidRDefault="007A4579" w:rsidP="007A4579">
            <w:pPr>
              <w:jc w:val="center"/>
              <w:rPr>
                <w:sz w:val="20"/>
                <w:lang w:val="vi-VN" w:eastAsia="vi-VN"/>
              </w:rPr>
            </w:pPr>
            <w:r>
              <w:rPr>
                <w:sz w:val="16"/>
                <w:szCs w:val="16"/>
              </w:rPr>
              <w:t>M11.1</w:t>
            </w:r>
          </w:p>
        </w:tc>
        <w:tc>
          <w:tcPr>
            <w:tcW w:w="823" w:type="pct"/>
            <w:vAlign w:val="center"/>
          </w:tcPr>
          <w:p w14:paraId="41F313DC" w14:textId="3A8213B8" w:rsidR="007A4579" w:rsidRPr="00EA04ED" w:rsidRDefault="007A4579" w:rsidP="007A4579">
            <w:pPr>
              <w:jc w:val="left"/>
              <w:rPr>
                <w:sz w:val="20"/>
                <w:lang w:val="vi-VN" w:eastAsia="vi-VN"/>
              </w:rPr>
            </w:pPr>
            <w:r>
              <w:rPr>
                <w:sz w:val="16"/>
                <w:szCs w:val="16"/>
              </w:rPr>
              <w:t>Bộ xét nghiệm pH, pO2, pCO2, Natri, Kali, Clorid, Calci, Glucose, Lactat, phân đoạn Hemoglobin, Bilirubin</w:t>
            </w:r>
          </w:p>
        </w:tc>
        <w:tc>
          <w:tcPr>
            <w:tcW w:w="2211" w:type="pct"/>
            <w:vAlign w:val="center"/>
          </w:tcPr>
          <w:p w14:paraId="254DA56E" w14:textId="1BBEAC80" w:rsidR="007A4579" w:rsidRPr="00EA04ED" w:rsidRDefault="007A4579" w:rsidP="007A4579">
            <w:pPr>
              <w:jc w:val="left"/>
              <w:rPr>
                <w:sz w:val="20"/>
                <w:lang w:val="vi-VN" w:eastAsia="vi-VN"/>
              </w:rPr>
            </w:pPr>
            <w:r>
              <w:rPr>
                <w:sz w:val="16"/>
                <w:szCs w:val="16"/>
              </w:rPr>
              <w:t>Các cảm biến trong hộp đo có khả năng đo pH, pO2, pCO2, Na+, K+, Ca++, Cl-, glucose, lactate, hemoglobin toàn phần, oxyhemoglobin, deoxyhemoglobin, methemoglobin, carboxyhemoglobin và bilirubin sơ sinh. Tương thích với Máy phân tích điện giải, khí máu RAPIDPoint 500e (RapidPoint®500e) Siemens Healthcare/ Vương quốc Anh</w:t>
            </w:r>
          </w:p>
        </w:tc>
        <w:tc>
          <w:tcPr>
            <w:tcW w:w="360" w:type="pct"/>
            <w:vAlign w:val="center"/>
          </w:tcPr>
          <w:p w14:paraId="2ED043E1" w14:textId="176FFCDC" w:rsidR="007A4579" w:rsidRPr="00EA04ED" w:rsidRDefault="007A4579" w:rsidP="007A4579">
            <w:pPr>
              <w:jc w:val="center"/>
              <w:rPr>
                <w:sz w:val="20"/>
                <w:lang w:val="vi-VN" w:eastAsia="vi-VN"/>
              </w:rPr>
            </w:pPr>
            <w:r>
              <w:rPr>
                <w:sz w:val="16"/>
                <w:szCs w:val="16"/>
              </w:rPr>
              <w:t> </w:t>
            </w:r>
          </w:p>
        </w:tc>
        <w:tc>
          <w:tcPr>
            <w:tcW w:w="386" w:type="pct"/>
            <w:vAlign w:val="center"/>
          </w:tcPr>
          <w:p w14:paraId="06C8DD31" w14:textId="5B9AC3E1" w:rsidR="007A4579" w:rsidRPr="00EA04ED" w:rsidRDefault="007A4579" w:rsidP="007A4579">
            <w:pPr>
              <w:jc w:val="center"/>
              <w:rPr>
                <w:sz w:val="20"/>
                <w:lang w:val="vi-VN" w:eastAsia="vi-VN"/>
              </w:rPr>
            </w:pPr>
            <w:r>
              <w:rPr>
                <w:color w:val="000000"/>
                <w:sz w:val="16"/>
                <w:szCs w:val="16"/>
              </w:rPr>
              <w:t>Test</w:t>
            </w:r>
          </w:p>
        </w:tc>
      </w:tr>
      <w:tr w:rsidR="007A4579" w:rsidRPr="00EA04ED" w14:paraId="3D1196E1" w14:textId="77777777" w:rsidTr="009D0913">
        <w:trPr>
          <w:trHeight w:val="510"/>
        </w:trPr>
        <w:tc>
          <w:tcPr>
            <w:tcW w:w="387" w:type="pct"/>
            <w:vAlign w:val="center"/>
          </w:tcPr>
          <w:p w14:paraId="54E2413C" w14:textId="10FF3C94" w:rsidR="007A4579" w:rsidRPr="00EA04ED" w:rsidRDefault="007A4579" w:rsidP="007A4579">
            <w:pPr>
              <w:jc w:val="center"/>
              <w:rPr>
                <w:sz w:val="20"/>
                <w:lang w:val="vi-VN" w:eastAsia="vi-VN"/>
              </w:rPr>
            </w:pPr>
            <w:r>
              <w:rPr>
                <w:sz w:val="16"/>
                <w:szCs w:val="16"/>
              </w:rPr>
              <w:t> </w:t>
            </w:r>
          </w:p>
        </w:tc>
        <w:tc>
          <w:tcPr>
            <w:tcW w:w="380" w:type="pct"/>
            <w:vAlign w:val="center"/>
          </w:tcPr>
          <w:p w14:paraId="06ED783C" w14:textId="2FA63786" w:rsidR="007A4579" w:rsidRPr="00EA04ED" w:rsidRDefault="007A4579" w:rsidP="007A4579">
            <w:pPr>
              <w:jc w:val="center"/>
              <w:rPr>
                <w:sz w:val="20"/>
                <w:lang w:val="vi-VN" w:eastAsia="vi-VN"/>
              </w:rPr>
            </w:pPr>
            <w:r>
              <w:rPr>
                <w:sz w:val="16"/>
                <w:szCs w:val="16"/>
              </w:rPr>
              <w:t>183</w:t>
            </w:r>
          </w:p>
        </w:tc>
        <w:tc>
          <w:tcPr>
            <w:tcW w:w="453" w:type="pct"/>
            <w:vAlign w:val="center"/>
          </w:tcPr>
          <w:p w14:paraId="5F2A5CAD" w14:textId="02146A2A" w:rsidR="007A4579" w:rsidRPr="00EA04ED" w:rsidRDefault="007A4579" w:rsidP="007A4579">
            <w:pPr>
              <w:jc w:val="center"/>
              <w:rPr>
                <w:sz w:val="20"/>
                <w:lang w:val="vi-VN" w:eastAsia="vi-VN"/>
              </w:rPr>
            </w:pPr>
            <w:r>
              <w:rPr>
                <w:sz w:val="16"/>
                <w:szCs w:val="16"/>
              </w:rPr>
              <w:t>M11.2</w:t>
            </w:r>
          </w:p>
        </w:tc>
        <w:tc>
          <w:tcPr>
            <w:tcW w:w="823" w:type="pct"/>
            <w:vAlign w:val="center"/>
          </w:tcPr>
          <w:p w14:paraId="7732529A" w14:textId="0EB02B18" w:rsidR="007A4579" w:rsidRPr="00EA04ED" w:rsidRDefault="007A4579" w:rsidP="007A4579">
            <w:pPr>
              <w:jc w:val="left"/>
              <w:rPr>
                <w:sz w:val="20"/>
                <w:lang w:val="vi-VN" w:eastAsia="vi-VN"/>
              </w:rPr>
            </w:pPr>
            <w:r>
              <w:rPr>
                <w:sz w:val="16"/>
                <w:szCs w:val="16"/>
              </w:rPr>
              <w:t>Dung dịch rửa</w:t>
            </w:r>
          </w:p>
        </w:tc>
        <w:tc>
          <w:tcPr>
            <w:tcW w:w="2211" w:type="pct"/>
            <w:vAlign w:val="center"/>
          </w:tcPr>
          <w:p w14:paraId="6097E484" w14:textId="07CBD52D" w:rsidR="007A4579" w:rsidRPr="00EA04ED" w:rsidRDefault="007A4579" w:rsidP="007A4579">
            <w:pPr>
              <w:jc w:val="left"/>
              <w:rPr>
                <w:sz w:val="20"/>
                <w:lang w:val="vi-VN" w:eastAsia="vi-VN"/>
              </w:rPr>
            </w:pPr>
            <w:r>
              <w:rPr>
                <w:sz w:val="16"/>
                <w:szCs w:val="16"/>
              </w:rPr>
              <w:t>Hóa chất rửa thải được sử dụng để làm sạch đường dẫn mẫu của thiết bị sau khi phân tích và hiệu chuẩn. Thành phần: gồm chất rửa với muối, chất hoạt động bề mặt, chất bảo quản trong nước khử ion. Thể tích ≥ 1L.</w:t>
            </w:r>
          </w:p>
        </w:tc>
        <w:tc>
          <w:tcPr>
            <w:tcW w:w="360" w:type="pct"/>
            <w:vAlign w:val="center"/>
          </w:tcPr>
          <w:p w14:paraId="3E267E7C" w14:textId="5BC089A4" w:rsidR="007A4579" w:rsidRPr="00EA04ED" w:rsidRDefault="007A4579" w:rsidP="007A4579">
            <w:pPr>
              <w:jc w:val="center"/>
              <w:rPr>
                <w:sz w:val="20"/>
                <w:lang w:val="vi-VN" w:eastAsia="vi-VN"/>
              </w:rPr>
            </w:pPr>
            <w:r>
              <w:rPr>
                <w:sz w:val="16"/>
                <w:szCs w:val="16"/>
              </w:rPr>
              <w:t> </w:t>
            </w:r>
          </w:p>
        </w:tc>
        <w:tc>
          <w:tcPr>
            <w:tcW w:w="386" w:type="pct"/>
            <w:vAlign w:val="center"/>
          </w:tcPr>
          <w:p w14:paraId="65CF2F6A" w14:textId="6CF49BE0" w:rsidR="007A4579" w:rsidRPr="00EA04ED" w:rsidRDefault="007A4579" w:rsidP="007A4579">
            <w:pPr>
              <w:jc w:val="center"/>
              <w:rPr>
                <w:sz w:val="20"/>
                <w:lang w:val="vi-VN" w:eastAsia="vi-VN"/>
              </w:rPr>
            </w:pPr>
            <w:r>
              <w:rPr>
                <w:color w:val="000000"/>
                <w:sz w:val="16"/>
                <w:szCs w:val="16"/>
              </w:rPr>
              <w:t>Túi</w:t>
            </w:r>
          </w:p>
        </w:tc>
      </w:tr>
      <w:tr w:rsidR="007A4579" w:rsidRPr="00EA04ED" w14:paraId="298C3F99" w14:textId="77777777" w:rsidTr="009D0913">
        <w:trPr>
          <w:trHeight w:val="510"/>
        </w:trPr>
        <w:tc>
          <w:tcPr>
            <w:tcW w:w="387" w:type="pct"/>
            <w:vAlign w:val="center"/>
          </w:tcPr>
          <w:p w14:paraId="66D6156B" w14:textId="2ADCCD47" w:rsidR="007A4579" w:rsidRPr="00EA04ED" w:rsidRDefault="007A4579" w:rsidP="007A4579">
            <w:pPr>
              <w:jc w:val="center"/>
              <w:rPr>
                <w:sz w:val="20"/>
                <w:lang w:val="vi-VN" w:eastAsia="vi-VN"/>
              </w:rPr>
            </w:pPr>
            <w:r>
              <w:rPr>
                <w:sz w:val="16"/>
                <w:szCs w:val="16"/>
              </w:rPr>
              <w:t>12</w:t>
            </w:r>
          </w:p>
        </w:tc>
        <w:tc>
          <w:tcPr>
            <w:tcW w:w="380" w:type="pct"/>
            <w:vAlign w:val="center"/>
          </w:tcPr>
          <w:p w14:paraId="3E00A85A" w14:textId="09FA98AB" w:rsidR="007A4579" w:rsidRPr="00EA04ED" w:rsidRDefault="007A4579" w:rsidP="007A4579">
            <w:pPr>
              <w:jc w:val="center"/>
              <w:rPr>
                <w:sz w:val="20"/>
                <w:lang w:val="vi-VN" w:eastAsia="vi-VN"/>
              </w:rPr>
            </w:pPr>
            <w:r>
              <w:rPr>
                <w:sz w:val="16"/>
                <w:szCs w:val="16"/>
              </w:rPr>
              <w:t> </w:t>
            </w:r>
          </w:p>
        </w:tc>
        <w:tc>
          <w:tcPr>
            <w:tcW w:w="453" w:type="pct"/>
            <w:vAlign w:val="center"/>
          </w:tcPr>
          <w:p w14:paraId="3A474F8D" w14:textId="6A60A6F9" w:rsidR="007A4579" w:rsidRPr="00EA04ED" w:rsidRDefault="007A4579" w:rsidP="007A4579">
            <w:pPr>
              <w:jc w:val="center"/>
              <w:rPr>
                <w:sz w:val="20"/>
                <w:lang w:val="vi-VN" w:eastAsia="vi-VN"/>
              </w:rPr>
            </w:pPr>
            <w:r>
              <w:rPr>
                <w:sz w:val="16"/>
                <w:szCs w:val="16"/>
              </w:rPr>
              <w:t>M12</w:t>
            </w:r>
          </w:p>
        </w:tc>
        <w:tc>
          <w:tcPr>
            <w:tcW w:w="823" w:type="pct"/>
            <w:vAlign w:val="center"/>
          </w:tcPr>
          <w:p w14:paraId="5CC3994E" w14:textId="2CC3A1D4" w:rsidR="007A4579" w:rsidRPr="00EA04ED" w:rsidRDefault="007A4579" w:rsidP="007A4579">
            <w:pPr>
              <w:jc w:val="left"/>
              <w:rPr>
                <w:sz w:val="20"/>
                <w:lang w:val="vi-VN" w:eastAsia="vi-VN"/>
              </w:rPr>
            </w:pPr>
            <w:r>
              <w:rPr>
                <w:b/>
                <w:bCs/>
                <w:sz w:val="16"/>
                <w:szCs w:val="16"/>
              </w:rPr>
              <w:t>Hóa chất dùng cho Máy xét nghiệm huyết học XN1000 Sysmex/ Nhật Bản</w:t>
            </w:r>
          </w:p>
        </w:tc>
        <w:tc>
          <w:tcPr>
            <w:tcW w:w="2211" w:type="pct"/>
            <w:vAlign w:val="center"/>
          </w:tcPr>
          <w:p w14:paraId="56DD314E" w14:textId="4BB23937" w:rsidR="007A4579" w:rsidRPr="00EA04ED" w:rsidRDefault="007A4579" w:rsidP="007A4579">
            <w:pPr>
              <w:jc w:val="left"/>
              <w:rPr>
                <w:sz w:val="20"/>
                <w:lang w:val="vi-VN" w:eastAsia="vi-VN"/>
              </w:rPr>
            </w:pPr>
            <w:r>
              <w:rPr>
                <w:sz w:val="16"/>
                <w:szCs w:val="16"/>
              </w:rPr>
              <w:t> </w:t>
            </w:r>
          </w:p>
        </w:tc>
        <w:tc>
          <w:tcPr>
            <w:tcW w:w="360" w:type="pct"/>
            <w:vAlign w:val="center"/>
          </w:tcPr>
          <w:p w14:paraId="7EB973B8" w14:textId="1C0CF3EE" w:rsidR="007A4579" w:rsidRPr="00EA04ED" w:rsidRDefault="007A4579" w:rsidP="007A4579">
            <w:pPr>
              <w:jc w:val="center"/>
              <w:rPr>
                <w:sz w:val="20"/>
                <w:lang w:val="vi-VN" w:eastAsia="vi-VN"/>
              </w:rPr>
            </w:pPr>
            <w:r>
              <w:rPr>
                <w:sz w:val="16"/>
                <w:szCs w:val="16"/>
              </w:rPr>
              <w:t> </w:t>
            </w:r>
          </w:p>
        </w:tc>
        <w:tc>
          <w:tcPr>
            <w:tcW w:w="386" w:type="pct"/>
            <w:vAlign w:val="center"/>
          </w:tcPr>
          <w:p w14:paraId="2B9959BF" w14:textId="0F8675CE" w:rsidR="007A4579" w:rsidRPr="00EA04ED" w:rsidRDefault="007A4579" w:rsidP="007A4579">
            <w:pPr>
              <w:jc w:val="center"/>
              <w:rPr>
                <w:sz w:val="20"/>
                <w:lang w:val="vi-VN" w:eastAsia="vi-VN"/>
              </w:rPr>
            </w:pPr>
            <w:r>
              <w:rPr>
                <w:color w:val="000000"/>
                <w:sz w:val="16"/>
                <w:szCs w:val="16"/>
              </w:rPr>
              <w:t> </w:t>
            </w:r>
          </w:p>
        </w:tc>
      </w:tr>
      <w:tr w:rsidR="007A4579" w:rsidRPr="00EA04ED" w14:paraId="5CC78093" w14:textId="77777777" w:rsidTr="009D0913">
        <w:trPr>
          <w:trHeight w:val="510"/>
        </w:trPr>
        <w:tc>
          <w:tcPr>
            <w:tcW w:w="387" w:type="pct"/>
            <w:vAlign w:val="center"/>
          </w:tcPr>
          <w:p w14:paraId="0470A122" w14:textId="34B09186" w:rsidR="007A4579" w:rsidRPr="00EA04ED" w:rsidRDefault="007A4579" w:rsidP="007A4579">
            <w:pPr>
              <w:jc w:val="center"/>
              <w:rPr>
                <w:sz w:val="20"/>
                <w:lang w:val="vi-VN" w:eastAsia="vi-VN"/>
              </w:rPr>
            </w:pPr>
            <w:r>
              <w:rPr>
                <w:sz w:val="16"/>
                <w:szCs w:val="16"/>
              </w:rPr>
              <w:t> </w:t>
            </w:r>
          </w:p>
        </w:tc>
        <w:tc>
          <w:tcPr>
            <w:tcW w:w="380" w:type="pct"/>
            <w:vAlign w:val="center"/>
          </w:tcPr>
          <w:p w14:paraId="6FE252F1" w14:textId="4195D4F0" w:rsidR="007A4579" w:rsidRPr="00EA04ED" w:rsidRDefault="007A4579" w:rsidP="007A4579">
            <w:pPr>
              <w:jc w:val="center"/>
              <w:rPr>
                <w:sz w:val="20"/>
                <w:lang w:val="vi-VN" w:eastAsia="vi-VN"/>
              </w:rPr>
            </w:pPr>
            <w:r>
              <w:rPr>
                <w:sz w:val="16"/>
                <w:szCs w:val="16"/>
              </w:rPr>
              <w:t>184</w:t>
            </w:r>
          </w:p>
        </w:tc>
        <w:tc>
          <w:tcPr>
            <w:tcW w:w="453" w:type="pct"/>
            <w:vAlign w:val="center"/>
          </w:tcPr>
          <w:p w14:paraId="5894CD3A" w14:textId="028FC3E0" w:rsidR="007A4579" w:rsidRPr="00EA04ED" w:rsidRDefault="007A4579" w:rsidP="007A4579">
            <w:pPr>
              <w:jc w:val="center"/>
              <w:rPr>
                <w:sz w:val="20"/>
                <w:lang w:val="vi-VN" w:eastAsia="vi-VN"/>
              </w:rPr>
            </w:pPr>
            <w:r>
              <w:rPr>
                <w:sz w:val="16"/>
                <w:szCs w:val="16"/>
              </w:rPr>
              <w:t>M12.1</w:t>
            </w:r>
          </w:p>
        </w:tc>
        <w:tc>
          <w:tcPr>
            <w:tcW w:w="823" w:type="pct"/>
            <w:vAlign w:val="center"/>
          </w:tcPr>
          <w:p w14:paraId="5F9216A4" w14:textId="7B169570" w:rsidR="007A4579" w:rsidRPr="00EA04ED" w:rsidRDefault="007A4579" w:rsidP="007A4579">
            <w:pPr>
              <w:jc w:val="left"/>
              <w:rPr>
                <w:sz w:val="20"/>
                <w:lang w:val="vi-VN" w:eastAsia="vi-VN"/>
              </w:rPr>
            </w:pPr>
            <w:r>
              <w:rPr>
                <w:sz w:val="16"/>
                <w:szCs w:val="16"/>
              </w:rPr>
              <w:t>Dung dịch kiềm mạnh dùng để rửa hệ thống</w:t>
            </w:r>
          </w:p>
        </w:tc>
        <w:tc>
          <w:tcPr>
            <w:tcW w:w="2211" w:type="pct"/>
            <w:vAlign w:val="center"/>
          </w:tcPr>
          <w:p w14:paraId="027B72FD" w14:textId="59C3604C" w:rsidR="007A4579" w:rsidRPr="00EA04ED" w:rsidRDefault="007A4579" w:rsidP="007A4579">
            <w:pPr>
              <w:jc w:val="left"/>
              <w:rPr>
                <w:sz w:val="20"/>
                <w:lang w:val="vi-VN" w:eastAsia="vi-VN"/>
              </w:rPr>
            </w:pPr>
            <w:r>
              <w:rPr>
                <w:sz w:val="16"/>
                <w:szCs w:val="16"/>
              </w:rPr>
              <w:t>Thành phần cơ bản: Sodium Hypochloride</w:t>
            </w:r>
          </w:p>
        </w:tc>
        <w:tc>
          <w:tcPr>
            <w:tcW w:w="360" w:type="pct"/>
            <w:vAlign w:val="center"/>
          </w:tcPr>
          <w:p w14:paraId="54F70C7B" w14:textId="68E980C7" w:rsidR="007A4579" w:rsidRPr="00EA04ED" w:rsidRDefault="007A4579" w:rsidP="007A4579">
            <w:pPr>
              <w:jc w:val="center"/>
              <w:rPr>
                <w:sz w:val="20"/>
                <w:lang w:val="vi-VN" w:eastAsia="vi-VN"/>
              </w:rPr>
            </w:pPr>
            <w:r>
              <w:rPr>
                <w:sz w:val="16"/>
                <w:szCs w:val="16"/>
              </w:rPr>
              <w:t> </w:t>
            </w:r>
          </w:p>
        </w:tc>
        <w:tc>
          <w:tcPr>
            <w:tcW w:w="386" w:type="pct"/>
            <w:vAlign w:val="center"/>
          </w:tcPr>
          <w:p w14:paraId="24A6A9D9" w14:textId="1448AAFF" w:rsidR="007A4579" w:rsidRPr="00EA04ED" w:rsidRDefault="007A4579" w:rsidP="007A4579">
            <w:pPr>
              <w:jc w:val="center"/>
              <w:rPr>
                <w:sz w:val="20"/>
                <w:lang w:val="vi-VN" w:eastAsia="vi-VN"/>
              </w:rPr>
            </w:pPr>
            <w:r>
              <w:rPr>
                <w:color w:val="000000"/>
                <w:sz w:val="16"/>
                <w:szCs w:val="16"/>
              </w:rPr>
              <w:t>ml</w:t>
            </w:r>
          </w:p>
        </w:tc>
      </w:tr>
      <w:tr w:rsidR="007A4579" w:rsidRPr="00EA04ED" w14:paraId="1B7583BA" w14:textId="77777777" w:rsidTr="009D0913">
        <w:trPr>
          <w:trHeight w:val="765"/>
        </w:trPr>
        <w:tc>
          <w:tcPr>
            <w:tcW w:w="387" w:type="pct"/>
            <w:vAlign w:val="center"/>
          </w:tcPr>
          <w:p w14:paraId="6C9C6B5B" w14:textId="76F222A4" w:rsidR="007A4579" w:rsidRPr="00EA04ED" w:rsidRDefault="007A4579" w:rsidP="007A4579">
            <w:pPr>
              <w:jc w:val="center"/>
              <w:rPr>
                <w:sz w:val="20"/>
                <w:lang w:val="vi-VN" w:eastAsia="vi-VN"/>
              </w:rPr>
            </w:pPr>
            <w:r>
              <w:rPr>
                <w:sz w:val="16"/>
                <w:szCs w:val="16"/>
              </w:rPr>
              <w:t> </w:t>
            </w:r>
          </w:p>
        </w:tc>
        <w:tc>
          <w:tcPr>
            <w:tcW w:w="380" w:type="pct"/>
            <w:vAlign w:val="center"/>
          </w:tcPr>
          <w:p w14:paraId="47CF67BC" w14:textId="0DAC67EE" w:rsidR="007A4579" w:rsidRPr="00EA04ED" w:rsidRDefault="007A4579" w:rsidP="007A4579">
            <w:pPr>
              <w:jc w:val="center"/>
              <w:rPr>
                <w:sz w:val="20"/>
                <w:lang w:val="vi-VN" w:eastAsia="vi-VN"/>
              </w:rPr>
            </w:pPr>
            <w:r>
              <w:rPr>
                <w:sz w:val="16"/>
                <w:szCs w:val="16"/>
              </w:rPr>
              <w:t>185</w:t>
            </w:r>
          </w:p>
        </w:tc>
        <w:tc>
          <w:tcPr>
            <w:tcW w:w="453" w:type="pct"/>
            <w:vAlign w:val="center"/>
          </w:tcPr>
          <w:p w14:paraId="7ACB83DD" w14:textId="09347721" w:rsidR="007A4579" w:rsidRPr="00EA04ED" w:rsidRDefault="007A4579" w:rsidP="007A4579">
            <w:pPr>
              <w:jc w:val="center"/>
              <w:rPr>
                <w:sz w:val="20"/>
                <w:lang w:val="vi-VN" w:eastAsia="vi-VN"/>
              </w:rPr>
            </w:pPr>
            <w:r>
              <w:rPr>
                <w:sz w:val="16"/>
                <w:szCs w:val="16"/>
              </w:rPr>
              <w:t>M12.2</w:t>
            </w:r>
          </w:p>
        </w:tc>
        <w:tc>
          <w:tcPr>
            <w:tcW w:w="823" w:type="pct"/>
            <w:vAlign w:val="center"/>
          </w:tcPr>
          <w:p w14:paraId="6C8EBD0E" w14:textId="4BD600A3" w:rsidR="007A4579" w:rsidRPr="00EA04ED" w:rsidRDefault="007A4579" w:rsidP="007A4579">
            <w:pPr>
              <w:jc w:val="left"/>
              <w:rPr>
                <w:sz w:val="20"/>
                <w:lang w:val="vi-VN" w:eastAsia="vi-VN"/>
              </w:rPr>
            </w:pPr>
            <w:r>
              <w:rPr>
                <w:sz w:val="16"/>
                <w:szCs w:val="16"/>
              </w:rPr>
              <w:t>Hóa chất pha loãng để đo số lượng, kích thước hồng cầu và tiểu cầu, cũng là chất ly giải để đo Hemoglobin và là dung dịch tạo dòng cho phương pháp đo tế bào dòng chảy</w:t>
            </w:r>
          </w:p>
        </w:tc>
        <w:tc>
          <w:tcPr>
            <w:tcW w:w="2211" w:type="pct"/>
            <w:vAlign w:val="center"/>
          </w:tcPr>
          <w:p w14:paraId="3AF7A105" w14:textId="0B433D94" w:rsidR="007A4579" w:rsidRPr="00EA04ED" w:rsidRDefault="007A4579" w:rsidP="007A4579">
            <w:pPr>
              <w:jc w:val="left"/>
              <w:rPr>
                <w:sz w:val="20"/>
                <w:lang w:val="vi-VN" w:eastAsia="vi-VN"/>
              </w:rPr>
            </w:pPr>
            <w:r>
              <w:rPr>
                <w:sz w:val="16"/>
                <w:szCs w:val="16"/>
              </w:rPr>
              <w:t>Thành phần: Sodium chloride 0,7%; Dung dịch đệm 0,2%; Ethylenediamine-N,N,N',N'-tetraacetic acid dipotassium 0,02%</w:t>
            </w:r>
          </w:p>
        </w:tc>
        <w:tc>
          <w:tcPr>
            <w:tcW w:w="360" w:type="pct"/>
            <w:vAlign w:val="center"/>
          </w:tcPr>
          <w:p w14:paraId="48E91C0D" w14:textId="226C04AA" w:rsidR="007A4579" w:rsidRPr="00EA04ED" w:rsidRDefault="007A4579" w:rsidP="007A4579">
            <w:pPr>
              <w:jc w:val="center"/>
              <w:rPr>
                <w:sz w:val="20"/>
                <w:lang w:val="vi-VN" w:eastAsia="vi-VN"/>
              </w:rPr>
            </w:pPr>
            <w:r>
              <w:rPr>
                <w:sz w:val="16"/>
                <w:szCs w:val="16"/>
              </w:rPr>
              <w:t> </w:t>
            </w:r>
          </w:p>
        </w:tc>
        <w:tc>
          <w:tcPr>
            <w:tcW w:w="386" w:type="pct"/>
            <w:vAlign w:val="center"/>
          </w:tcPr>
          <w:p w14:paraId="31E5F365" w14:textId="667634AC" w:rsidR="007A4579" w:rsidRPr="00EA04ED" w:rsidRDefault="007A4579" w:rsidP="007A4579">
            <w:pPr>
              <w:jc w:val="center"/>
              <w:rPr>
                <w:sz w:val="20"/>
                <w:lang w:val="vi-VN" w:eastAsia="vi-VN"/>
              </w:rPr>
            </w:pPr>
            <w:r>
              <w:rPr>
                <w:color w:val="000000"/>
                <w:sz w:val="16"/>
                <w:szCs w:val="16"/>
              </w:rPr>
              <w:t>Lít</w:t>
            </w:r>
          </w:p>
        </w:tc>
      </w:tr>
      <w:tr w:rsidR="007A4579" w:rsidRPr="00EA04ED" w14:paraId="2E1432DC" w14:textId="77777777" w:rsidTr="009D0913">
        <w:trPr>
          <w:trHeight w:val="510"/>
        </w:trPr>
        <w:tc>
          <w:tcPr>
            <w:tcW w:w="387" w:type="pct"/>
            <w:vAlign w:val="center"/>
          </w:tcPr>
          <w:p w14:paraId="064B4579" w14:textId="385BE715" w:rsidR="007A4579" w:rsidRPr="00EA04ED" w:rsidRDefault="007A4579" w:rsidP="007A4579">
            <w:pPr>
              <w:jc w:val="center"/>
              <w:rPr>
                <w:sz w:val="20"/>
                <w:lang w:val="vi-VN" w:eastAsia="vi-VN"/>
              </w:rPr>
            </w:pPr>
            <w:r>
              <w:rPr>
                <w:sz w:val="16"/>
                <w:szCs w:val="16"/>
              </w:rPr>
              <w:t> </w:t>
            </w:r>
          </w:p>
        </w:tc>
        <w:tc>
          <w:tcPr>
            <w:tcW w:w="380" w:type="pct"/>
            <w:vAlign w:val="center"/>
          </w:tcPr>
          <w:p w14:paraId="10B4F0B3" w14:textId="41006056" w:rsidR="007A4579" w:rsidRPr="00EA04ED" w:rsidRDefault="007A4579" w:rsidP="007A4579">
            <w:pPr>
              <w:jc w:val="center"/>
              <w:rPr>
                <w:sz w:val="20"/>
                <w:lang w:val="vi-VN" w:eastAsia="vi-VN"/>
              </w:rPr>
            </w:pPr>
            <w:r>
              <w:rPr>
                <w:sz w:val="16"/>
                <w:szCs w:val="16"/>
              </w:rPr>
              <w:t>186</w:t>
            </w:r>
          </w:p>
        </w:tc>
        <w:tc>
          <w:tcPr>
            <w:tcW w:w="453" w:type="pct"/>
            <w:vAlign w:val="center"/>
          </w:tcPr>
          <w:p w14:paraId="0882D048" w14:textId="369A352E" w:rsidR="007A4579" w:rsidRPr="00EA04ED" w:rsidRDefault="007A4579" w:rsidP="007A4579">
            <w:pPr>
              <w:jc w:val="center"/>
              <w:rPr>
                <w:sz w:val="20"/>
                <w:lang w:val="vi-VN" w:eastAsia="vi-VN"/>
              </w:rPr>
            </w:pPr>
            <w:r>
              <w:rPr>
                <w:sz w:val="16"/>
                <w:szCs w:val="16"/>
              </w:rPr>
              <w:t>M12.3</w:t>
            </w:r>
          </w:p>
        </w:tc>
        <w:tc>
          <w:tcPr>
            <w:tcW w:w="823" w:type="pct"/>
            <w:vAlign w:val="center"/>
          </w:tcPr>
          <w:p w14:paraId="1D7D180D" w14:textId="2146A673" w:rsidR="007A4579" w:rsidRPr="00EA04ED" w:rsidRDefault="007A4579" w:rsidP="007A4579">
            <w:pPr>
              <w:jc w:val="left"/>
              <w:rPr>
                <w:sz w:val="20"/>
                <w:lang w:val="vi-VN" w:eastAsia="vi-VN"/>
              </w:rPr>
            </w:pPr>
            <w:r>
              <w:rPr>
                <w:sz w:val="16"/>
                <w:szCs w:val="16"/>
              </w:rPr>
              <w:t>Hóa chất sử dụng để nhuộm nhân tế bào bạch cầu nhằm phân biệt 4 loại bạch cầu: neutrophils, lymphocytes, eosinophils, monocytes</w:t>
            </w:r>
          </w:p>
        </w:tc>
        <w:tc>
          <w:tcPr>
            <w:tcW w:w="2211" w:type="pct"/>
            <w:vAlign w:val="center"/>
          </w:tcPr>
          <w:p w14:paraId="63105F8C" w14:textId="0DB54767" w:rsidR="007A4579" w:rsidRPr="00EA04ED" w:rsidRDefault="007A4579" w:rsidP="007A4579">
            <w:pPr>
              <w:jc w:val="left"/>
              <w:rPr>
                <w:sz w:val="20"/>
                <w:lang w:val="vi-VN" w:eastAsia="vi-VN"/>
              </w:rPr>
            </w:pPr>
            <w:r>
              <w:rPr>
                <w:sz w:val="16"/>
                <w:szCs w:val="16"/>
              </w:rPr>
              <w:t>Thành phần: Polymethine 0,002%; methanol 3,0%; Ethylene Glycol 96,9%</w:t>
            </w:r>
          </w:p>
        </w:tc>
        <w:tc>
          <w:tcPr>
            <w:tcW w:w="360" w:type="pct"/>
            <w:vAlign w:val="center"/>
          </w:tcPr>
          <w:p w14:paraId="062E59E0" w14:textId="3566A284" w:rsidR="007A4579" w:rsidRPr="00EA04ED" w:rsidRDefault="007A4579" w:rsidP="007A4579">
            <w:pPr>
              <w:jc w:val="center"/>
              <w:rPr>
                <w:sz w:val="20"/>
                <w:lang w:val="vi-VN" w:eastAsia="vi-VN"/>
              </w:rPr>
            </w:pPr>
            <w:r>
              <w:rPr>
                <w:sz w:val="16"/>
                <w:szCs w:val="16"/>
              </w:rPr>
              <w:t> </w:t>
            </w:r>
          </w:p>
        </w:tc>
        <w:tc>
          <w:tcPr>
            <w:tcW w:w="386" w:type="pct"/>
            <w:vAlign w:val="center"/>
          </w:tcPr>
          <w:p w14:paraId="3B3A9BF3" w14:textId="5EBEF08E" w:rsidR="007A4579" w:rsidRPr="00EA04ED" w:rsidRDefault="007A4579" w:rsidP="007A4579">
            <w:pPr>
              <w:jc w:val="center"/>
              <w:rPr>
                <w:sz w:val="20"/>
                <w:lang w:val="vi-VN" w:eastAsia="vi-VN"/>
              </w:rPr>
            </w:pPr>
            <w:r>
              <w:rPr>
                <w:color w:val="000000"/>
                <w:sz w:val="16"/>
                <w:szCs w:val="16"/>
              </w:rPr>
              <w:t>ml</w:t>
            </w:r>
          </w:p>
        </w:tc>
      </w:tr>
      <w:tr w:rsidR="007A4579" w:rsidRPr="00EA04ED" w14:paraId="557FB861" w14:textId="77777777" w:rsidTr="009D0913">
        <w:trPr>
          <w:trHeight w:val="1530"/>
        </w:trPr>
        <w:tc>
          <w:tcPr>
            <w:tcW w:w="387" w:type="pct"/>
            <w:vAlign w:val="center"/>
          </w:tcPr>
          <w:p w14:paraId="57EFFC22" w14:textId="74F63813" w:rsidR="007A4579" w:rsidRPr="00EA04ED" w:rsidRDefault="007A4579" w:rsidP="007A4579">
            <w:pPr>
              <w:jc w:val="center"/>
              <w:rPr>
                <w:sz w:val="20"/>
                <w:lang w:val="vi-VN" w:eastAsia="vi-VN"/>
              </w:rPr>
            </w:pPr>
            <w:r>
              <w:rPr>
                <w:sz w:val="16"/>
                <w:szCs w:val="16"/>
              </w:rPr>
              <w:t> </w:t>
            </w:r>
          </w:p>
        </w:tc>
        <w:tc>
          <w:tcPr>
            <w:tcW w:w="380" w:type="pct"/>
            <w:vAlign w:val="center"/>
          </w:tcPr>
          <w:p w14:paraId="2CA898DE" w14:textId="2C3A4702" w:rsidR="007A4579" w:rsidRPr="00EA04ED" w:rsidRDefault="007A4579" w:rsidP="007A4579">
            <w:pPr>
              <w:jc w:val="center"/>
              <w:rPr>
                <w:sz w:val="20"/>
                <w:lang w:val="vi-VN" w:eastAsia="vi-VN"/>
              </w:rPr>
            </w:pPr>
            <w:r>
              <w:rPr>
                <w:sz w:val="16"/>
                <w:szCs w:val="16"/>
              </w:rPr>
              <w:t>187</w:t>
            </w:r>
          </w:p>
        </w:tc>
        <w:tc>
          <w:tcPr>
            <w:tcW w:w="453" w:type="pct"/>
            <w:vAlign w:val="center"/>
          </w:tcPr>
          <w:p w14:paraId="5AFD416E" w14:textId="1A97C66A" w:rsidR="007A4579" w:rsidRPr="00EA04ED" w:rsidRDefault="007A4579" w:rsidP="007A4579">
            <w:pPr>
              <w:jc w:val="center"/>
              <w:rPr>
                <w:sz w:val="20"/>
                <w:lang w:val="vi-VN" w:eastAsia="vi-VN"/>
              </w:rPr>
            </w:pPr>
            <w:r>
              <w:rPr>
                <w:sz w:val="16"/>
                <w:szCs w:val="16"/>
              </w:rPr>
              <w:t>M12.4</w:t>
            </w:r>
          </w:p>
        </w:tc>
        <w:tc>
          <w:tcPr>
            <w:tcW w:w="823" w:type="pct"/>
            <w:vAlign w:val="center"/>
          </w:tcPr>
          <w:p w14:paraId="40C40F6C" w14:textId="5A1C96F4" w:rsidR="007A4579" w:rsidRPr="00EA04ED" w:rsidRDefault="007A4579" w:rsidP="007A4579">
            <w:pPr>
              <w:jc w:val="left"/>
              <w:rPr>
                <w:sz w:val="20"/>
                <w:lang w:val="vi-VN" w:eastAsia="vi-VN"/>
              </w:rPr>
            </w:pPr>
            <w:r>
              <w:rPr>
                <w:sz w:val="16"/>
                <w:szCs w:val="16"/>
              </w:rPr>
              <w:t>Hóa chất sử dụng để nhuộm nhân tế bào nhằm đếm số lượng bạch cầu, số lượng bạch cầu basophils, số lượng hồng cầu nhân</w:t>
            </w:r>
          </w:p>
        </w:tc>
        <w:tc>
          <w:tcPr>
            <w:tcW w:w="2211" w:type="pct"/>
            <w:vAlign w:val="center"/>
          </w:tcPr>
          <w:p w14:paraId="3C9082BE" w14:textId="1671AEB2" w:rsidR="007A4579" w:rsidRPr="00EA04ED" w:rsidRDefault="007A4579" w:rsidP="007A4579">
            <w:pPr>
              <w:jc w:val="left"/>
              <w:rPr>
                <w:sz w:val="20"/>
                <w:lang w:val="vi-VN" w:eastAsia="vi-VN"/>
              </w:rPr>
            </w:pPr>
            <w:r>
              <w:rPr>
                <w:sz w:val="16"/>
                <w:szCs w:val="16"/>
              </w:rPr>
              <w:t>Thành phần: Polymethine  0,005%; Ethylene Glycol 99,9%</w:t>
            </w:r>
          </w:p>
        </w:tc>
        <w:tc>
          <w:tcPr>
            <w:tcW w:w="360" w:type="pct"/>
            <w:vAlign w:val="center"/>
          </w:tcPr>
          <w:p w14:paraId="0EF48B11" w14:textId="30CA8411" w:rsidR="007A4579" w:rsidRPr="00EA04ED" w:rsidRDefault="007A4579" w:rsidP="007A4579">
            <w:pPr>
              <w:jc w:val="center"/>
              <w:rPr>
                <w:sz w:val="20"/>
                <w:lang w:val="vi-VN" w:eastAsia="vi-VN"/>
              </w:rPr>
            </w:pPr>
            <w:r>
              <w:rPr>
                <w:sz w:val="16"/>
                <w:szCs w:val="16"/>
              </w:rPr>
              <w:t> </w:t>
            </w:r>
          </w:p>
        </w:tc>
        <w:tc>
          <w:tcPr>
            <w:tcW w:w="386" w:type="pct"/>
            <w:vAlign w:val="center"/>
          </w:tcPr>
          <w:p w14:paraId="5687CF0F" w14:textId="07FFB477" w:rsidR="007A4579" w:rsidRPr="00EA04ED" w:rsidRDefault="007A4579" w:rsidP="007A4579">
            <w:pPr>
              <w:jc w:val="center"/>
              <w:rPr>
                <w:sz w:val="20"/>
                <w:lang w:val="vi-VN" w:eastAsia="vi-VN"/>
              </w:rPr>
            </w:pPr>
            <w:r>
              <w:rPr>
                <w:color w:val="000000"/>
                <w:sz w:val="16"/>
                <w:szCs w:val="16"/>
              </w:rPr>
              <w:t>ml</w:t>
            </w:r>
          </w:p>
        </w:tc>
      </w:tr>
      <w:tr w:rsidR="007A4579" w:rsidRPr="00EA04ED" w14:paraId="60BC10B0" w14:textId="77777777" w:rsidTr="009D0913">
        <w:trPr>
          <w:trHeight w:val="1020"/>
        </w:trPr>
        <w:tc>
          <w:tcPr>
            <w:tcW w:w="387" w:type="pct"/>
            <w:vAlign w:val="center"/>
          </w:tcPr>
          <w:p w14:paraId="1FD14844" w14:textId="57E41B43" w:rsidR="007A4579" w:rsidRPr="00EA04ED" w:rsidRDefault="007A4579" w:rsidP="007A4579">
            <w:pPr>
              <w:jc w:val="center"/>
              <w:rPr>
                <w:sz w:val="20"/>
                <w:lang w:val="vi-VN" w:eastAsia="vi-VN"/>
              </w:rPr>
            </w:pPr>
            <w:r>
              <w:rPr>
                <w:sz w:val="16"/>
                <w:szCs w:val="16"/>
              </w:rPr>
              <w:t> </w:t>
            </w:r>
          </w:p>
        </w:tc>
        <w:tc>
          <w:tcPr>
            <w:tcW w:w="380" w:type="pct"/>
            <w:vAlign w:val="center"/>
          </w:tcPr>
          <w:p w14:paraId="3ACE292D" w14:textId="6A0D9D4F" w:rsidR="007A4579" w:rsidRPr="00EA04ED" w:rsidRDefault="007A4579" w:rsidP="007A4579">
            <w:pPr>
              <w:jc w:val="center"/>
              <w:rPr>
                <w:sz w:val="20"/>
                <w:lang w:val="vi-VN" w:eastAsia="vi-VN"/>
              </w:rPr>
            </w:pPr>
            <w:r>
              <w:rPr>
                <w:sz w:val="16"/>
                <w:szCs w:val="16"/>
              </w:rPr>
              <w:t>188</w:t>
            </w:r>
          </w:p>
        </w:tc>
        <w:tc>
          <w:tcPr>
            <w:tcW w:w="453" w:type="pct"/>
            <w:vAlign w:val="center"/>
          </w:tcPr>
          <w:p w14:paraId="120E8056" w14:textId="13D25DCA" w:rsidR="007A4579" w:rsidRPr="00EA04ED" w:rsidRDefault="007A4579" w:rsidP="007A4579">
            <w:pPr>
              <w:jc w:val="center"/>
              <w:rPr>
                <w:sz w:val="20"/>
                <w:lang w:val="vi-VN" w:eastAsia="vi-VN"/>
              </w:rPr>
            </w:pPr>
            <w:r>
              <w:rPr>
                <w:sz w:val="16"/>
                <w:szCs w:val="16"/>
              </w:rPr>
              <w:t>M12.5</w:t>
            </w:r>
          </w:p>
        </w:tc>
        <w:tc>
          <w:tcPr>
            <w:tcW w:w="823" w:type="pct"/>
            <w:vAlign w:val="center"/>
          </w:tcPr>
          <w:p w14:paraId="515E26AD" w14:textId="1BAA6F64" w:rsidR="007A4579" w:rsidRPr="00EA04ED" w:rsidRDefault="007A4579" w:rsidP="007A4579">
            <w:pPr>
              <w:jc w:val="left"/>
              <w:rPr>
                <w:sz w:val="20"/>
                <w:lang w:val="vi-VN" w:eastAsia="vi-VN"/>
              </w:rPr>
            </w:pPr>
            <w:r>
              <w:rPr>
                <w:sz w:val="16"/>
                <w:szCs w:val="16"/>
              </w:rPr>
              <w:t>Dung dịch ly giải kết hợp thuốc nhuộm để đếm số lượng các loại bạch cầu: neutrophils, lymphocytes, eosinophils, monocytes</w:t>
            </w:r>
          </w:p>
        </w:tc>
        <w:tc>
          <w:tcPr>
            <w:tcW w:w="2211" w:type="pct"/>
            <w:vAlign w:val="center"/>
          </w:tcPr>
          <w:p w14:paraId="23FEA6F9" w14:textId="6FA7971B" w:rsidR="007A4579" w:rsidRPr="00EA04ED" w:rsidRDefault="007A4579" w:rsidP="007A4579">
            <w:pPr>
              <w:jc w:val="left"/>
              <w:rPr>
                <w:sz w:val="20"/>
                <w:lang w:val="vi-VN" w:eastAsia="vi-VN"/>
              </w:rPr>
            </w:pPr>
            <w:r>
              <w:rPr>
                <w:sz w:val="16"/>
                <w:szCs w:val="16"/>
              </w:rPr>
              <w:t>Thành phần: Organic quaternary ammonium salts 0,07%; Nonionic surfactant 0,17%</w:t>
            </w:r>
          </w:p>
        </w:tc>
        <w:tc>
          <w:tcPr>
            <w:tcW w:w="360" w:type="pct"/>
            <w:vAlign w:val="center"/>
          </w:tcPr>
          <w:p w14:paraId="7B58560D" w14:textId="055F381E" w:rsidR="007A4579" w:rsidRPr="00EA04ED" w:rsidRDefault="007A4579" w:rsidP="007A4579">
            <w:pPr>
              <w:jc w:val="center"/>
              <w:rPr>
                <w:sz w:val="20"/>
                <w:lang w:val="vi-VN" w:eastAsia="vi-VN"/>
              </w:rPr>
            </w:pPr>
            <w:r>
              <w:rPr>
                <w:sz w:val="16"/>
                <w:szCs w:val="16"/>
              </w:rPr>
              <w:t> </w:t>
            </w:r>
          </w:p>
        </w:tc>
        <w:tc>
          <w:tcPr>
            <w:tcW w:w="386" w:type="pct"/>
            <w:vAlign w:val="center"/>
          </w:tcPr>
          <w:p w14:paraId="06EA2863" w14:textId="4A237392" w:rsidR="007A4579" w:rsidRPr="00EA04ED" w:rsidRDefault="007A4579" w:rsidP="007A4579">
            <w:pPr>
              <w:jc w:val="center"/>
              <w:rPr>
                <w:sz w:val="20"/>
                <w:lang w:val="vi-VN" w:eastAsia="vi-VN"/>
              </w:rPr>
            </w:pPr>
            <w:r>
              <w:rPr>
                <w:color w:val="000000"/>
                <w:sz w:val="16"/>
                <w:szCs w:val="16"/>
              </w:rPr>
              <w:t>ml</w:t>
            </w:r>
          </w:p>
        </w:tc>
      </w:tr>
      <w:tr w:rsidR="007A4579" w:rsidRPr="00EA04ED" w14:paraId="2B4F0DDA" w14:textId="77777777" w:rsidTr="009D0913">
        <w:trPr>
          <w:trHeight w:val="1020"/>
        </w:trPr>
        <w:tc>
          <w:tcPr>
            <w:tcW w:w="387" w:type="pct"/>
            <w:vAlign w:val="center"/>
          </w:tcPr>
          <w:p w14:paraId="29D912C5" w14:textId="501E2423" w:rsidR="007A4579" w:rsidRPr="00EA04ED" w:rsidRDefault="007A4579" w:rsidP="007A4579">
            <w:pPr>
              <w:jc w:val="center"/>
              <w:rPr>
                <w:sz w:val="20"/>
                <w:lang w:val="vi-VN" w:eastAsia="vi-VN"/>
              </w:rPr>
            </w:pPr>
            <w:r>
              <w:rPr>
                <w:sz w:val="16"/>
                <w:szCs w:val="16"/>
              </w:rPr>
              <w:t> </w:t>
            </w:r>
          </w:p>
        </w:tc>
        <w:tc>
          <w:tcPr>
            <w:tcW w:w="380" w:type="pct"/>
            <w:vAlign w:val="center"/>
          </w:tcPr>
          <w:p w14:paraId="07B1D973" w14:textId="278292BB" w:rsidR="007A4579" w:rsidRPr="00EA04ED" w:rsidRDefault="007A4579" w:rsidP="007A4579">
            <w:pPr>
              <w:jc w:val="center"/>
              <w:rPr>
                <w:sz w:val="20"/>
                <w:lang w:val="vi-VN" w:eastAsia="vi-VN"/>
              </w:rPr>
            </w:pPr>
            <w:r>
              <w:rPr>
                <w:sz w:val="16"/>
                <w:szCs w:val="16"/>
              </w:rPr>
              <w:t>189</w:t>
            </w:r>
          </w:p>
        </w:tc>
        <w:tc>
          <w:tcPr>
            <w:tcW w:w="453" w:type="pct"/>
            <w:vAlign w:val="center"/>
          </w:tcPr>
          <w:p w14:paraId="4CEFC800" w14:textId="5F6FB083" w:rsidR="007A4579" w:rsidRPr="00EA04ED" w:rsidRDefault="007A4579" w:rsidP="007A4579">
            <w:pPr>
              <w:jc w:val="center"/>
              <w:rPr>
                <w:sz w:val="20"/>
                <w:lang w:val="vi-VN" w:eastAsia="vi-VN"/>
              </w:rPr>
            </w:pPr>
            <w:r>
              <w:rPr>
                <w:sz w:val="16"/>
                <w:szCs w:val="16"/>
              </w:rPr>
              <w:t>M12.6</w:t>
            </w:r>
          </w:p>
        </w:tc>
        <w:tc>
          <w:tcPr>
            <w:tcW w:w="823" w:type="pct"/>
            <w:vAlign w:val="center"/>
          </w:tcPr>
          <w:p w14:paraId="25D87CD2" w14:textId="7C82447B" w:rsidR="007A4579" w:rsidRPr="00EA04ED" w:rsidRDefault="007A4579" w:rsidP="007A4579">
            <w:pPr>
              <w:jc w:val="left"/>
              <w:rPr>
                <w:sz w:val="20"/>
                <w:lang w:val="vi-VN" w:eastAsia="vi-VN"/>
              </w:rPr>
            </w:pPr>
            <w:r>
              <w:rPr>
                <w:sz w:val="16"/>
                <w:szCs w:val="16"/>
              </w:rPr>
              <w:t>Hóa chất ly giải kết hợp thuốc nhuộm để đếm số lượng bạch cầu, số lượng bạch cầu basophils, số lượng hồng cầu nhân</w:t>
            </w:r>
          </w:p>
        </w:tc>
        <w:tc>
          <w:tcPr>
            <w:tcW w:w="2211" w:type="pct"/>
            <w:vAlign w:val="center"/>
          </w:tcPr>
          <w:p w14:paraId="7D394F70" w14:textId="4BAE0186" w:rsidR="007A4579" w:rsidRPr="00EA04ED" w:rsidRDefault="007A4579" w:rsidP="007A4579">
            <w:pPr>
              <w:jc w:val="left"/>
              <w:rPr>
                <w:sz w:val="20"/>
                <w:lang w:val="vi-VN" w:eastAsia="vi-VN"/>
              </w:rPr>
            </w:pPr>
            <w:r>
              <w:rPr>
                <w:sz w:val="16"/>
                <w:szCs w:val="16"/>
              </w:rPr>
              <w:t xml:space="preserve">Thành phần: Organic quaternary ammonium salts 0,20%; Nonionic surfactant 0,10% </w:t>
            </w:r>
          </w:p>
        </w:tc>
        <w:tc>
          <w:tcPr>
            <w:tcW w:w="360" w:type="pct"/>
            <w:vAlign w:val="center"/>
          </w:tcPr>
          <w:p w14:paraId="1AA98303" w14:textId="79E9A8F1" w:rsidR="007A4579" w:rsidRPr="00EA04ED" w:rsidRDefault="007A4579" w:rsidP="007A4579">
            <w:pPr>
              <w:jc w:val="center"/>
              <w:rPr>
                <w:sz w:val="20"/>
                <w:lang w:val="vi-VN" w:eastAsia="vi-VN"/>
              </w:rPr>
            </w:pPr>
            <w:r>
              <w:rPr>
                <w:sz w:val="16"/>
                <w:szCs w:val="16"/>
              </w:rPr>
              <w:t> </w:t>
            </w:r>
          </w:p>
        </w:tc>
        <w:tc>
          <w:tcPr>
            <w:tcW w:w="386" w:type="pct"/>
            <w:vAlign w:val="center"/>
          </w:tcPr>
          <w:p w14:paraId="7413BF5C" w14:textId="594D5D87" w:rsidR="007A4579" w:rsidRPr="00EA04ED" w:rsidRDefault="007A4579" w:rsidP="007A4579">
            <w:pPr>
              <w:jc w:val="center"/>
              <w:rPr>
                <w:sz w:val="20"/>
                <w:lang w:val="vi-VN" w:eastAsia="vi-VN"/>
              </w:rPr>
            </w:pPr>
            <w:r>
              <w:rPr>
                <w:color w:val="000000"/>
                <w:sz w:val="16"/>
                <w:szCs w:val="16"/>
              </w:rPr>
              <w:t>ml</w:t>
            </w:r>
          </w:p>
        </w:tc>
      </w:tr>
      <w:tr w:rsidR="007A4579" w:rsidRPr="00EA04ED" w14:paraId="4B7EE872" w14:textId="77777777" w:rsidTr="009D0913">
        <w:trPr>
          <w:trHeight w:val="510"/>
        </w:trPr>
        <w:tc>
          <w:tcPr>
            <w:tcW w:w="387" w:type="pct"/>
            <w:vAlign w:val="center"/>
          </w:tcPr>
          <w:p w14:paraId="12D33545" w14:textId="0207256F" w:rsidR="007A4579" w:rsidRPr="00EA04ED" w:rsidRDefault="007A4579" w:rsidP="007A4579">
            <w:pPr>
              <w:jc w:val="center"/>
              <w:rPr>
                <w:sz w:val="20"/>
                <w:lang w:val="vi-VN" w:eastAsia="vi-VN"/>
              </w:rPr>
            </w:pPr>
            <w:r>
              <w:rPr>
                <w:sz w:val="16"/>
                <w:szCs w:val="16"/>
              </w:rPr>
              <w:t> </w:t>
            </w:r>
          </w:p>
        </w:tc>
        <w:tc>
          <w:tcPr>
            <w:tcW w:w="380" w:type="pct"/>
            <w:vAlign w:val="center"/>
          </w:tcPr>
          <w:p w14:paraId="4BAF6012" w14:textId="4A558184" w:rsidR="007A4579" w:rsidRPr="00EA04ED" w:rsidRDefault="007A4579" w:rsidP="007A4579">
            <w:pPr>
              <w:jc w:val="center"/>
              <w:rPr>
                <w:sz w:val="20"/>
                <w:lang w:val="vi-VN" w:eastAsia="vi-VN"/>
              </w:rPr>
            </w:pPr>
            <w:r>
              <w:rPr>
                <w:sz w:val="16"/>
                <w:szCs w:val="16"/>
              </w:rPr>
              <w:t>190</w:t>
            </w:r>
          </w:p>
        </w:tc>
        <w:tc>
          <w:tcPr>
            <w:tcW w:w="453" w:type="pct"/>
            <w:vAlign w:val="center"/>
          </w:tcPr>
          <w:p w14:paraId="220581BC" w14:textId="09149164" w:rsidR="007A4579" w:rsidRPr="00EA04ED" w:rsidRDefault="007A4579" w:rsidP="007A4579">
            <w:pPr>
              <w:jc w:val="center"/>
              <w:rPr>
                <w:sz w:val="20"/>
                <w:lang w:val="vi-VN" w:eastAsia="vi-VN"/>
              </w:rPr>
            </w:pPr>
            <w:r>
              <w:rPr>
                <w:sz w:val="16"/>
                <w:szCs w:val="16"/>
              </w:rPr>
              <w:t>M12.7</w:t>
            </w:r>
          </w:p>
        </w:tc>
        <w:tc>
          <w:tcPr>
            <w:tcW w:w="823" w:type="pct"/>
            <w:vAlign w:val="center"/>
          </w:tcPr>
          <w:p w14:paraId="484ED20D" w14:textId="0D0B77AB" w:rsidR="007A4579" w:rsidRPr="00EA04ED" w:rsidRDefault="007A4579" w:rsidP="007A4579">
            <w:pPr>
              <w:jc w:val="left"/>
              <w:rPr>
                <w:sz w:val="20"/>
                <w:lang w:val="vi-VN" w:eastAsia="vi-VN"/>
              </w:rPr>
            </w:pPr>
            <w:r>
              <w:rPr>
                <w:sz w:val="16"/>
                <w:szCs w:val="16"/>
              </w:rPr>
              <w:t>Hóa chất sử dụng để đo nồng độ hemoglobin trong máu</w:t>
            </w:r>
          </w:p>
        </w:tc>
        <w:tc>
          <w:tcPr>
            <w:tcW w:w="2211" w:type="pct"/>
            <w:vAlign w:val="center"/>
          </w:tcPr>
          <w:p w14:paraId="12DD24E0" w14:textId="2962310B" w:rsidR="007A4579" w:rsidRPr="00EA04ED" w:rsidRDefault="007A4579" w:rsidP="007A4579">
            <w:pPr>
              <w:jc w:val="left"/>
              <w:rPr>
                <w:sz w:val="20"/>
                <w:lang w:val="vi-VN" w:eastAsia="vi-VN"/>
              </w:rPr>
            </w:pPr>
            <w:r>
              <w:rPr>
                <w:sz w:val="16"/>
                <w:szCs w:val="16"/>
              </w:rPr>
              <w:t>Thành phần: Sodium lauryl sulfate 1,7 g/L</w:t>
            </w:r>
          </w:p>
        </w:tc>
        <w:tc>
          <w:tcPr>
            <w:tcW w:w="360" w:type="pct"/>
            <w:vAlign w:val="center"/>
          </w:tcPr>
          <w:p w14:paraId="48DC6B48" w14:textId="210C455D" w:rsidR="007A4579" w:rsidRPr="00EA04ED" w:rsidRDefault="007A4579" w:rsidP="007A4579">
            <w:pPr>
              <w:jc w:val="center"/>
              <w:rPr>
                <w:sz w:val="20"/>
                <w:lang w:val="vi-VN" w:eastAsia="vi-VN"/>
              </w:rPr>
            </w:pPr>
            <w:r>
              <w:rPr>
                <w:sz w:val="16"/>
                <w:szCs w:val="16"/>
              </w:rPr>
              <w:t> </w:t>
            </w:r>
          </w:p>
        </w:tc>
        <w:tc>
          <w:tcPr>
            <w:tcW w:w="386" w:type="pct"/>
            <w:vAlign w:val="center"/>
          </w:tcPr>
          <w:p w14:paraId="4B0C950D" w14:textId="69E18273" w:rsidR="007A4579" w:rsidRPr="00EA04ED" w:rsidRDefault="007A4579" w:rsidP="007A4579">
            <w:pPr>
              <w:jc w:val="center"/>
              <w:rPr>
                <w:sz w:val="20"/>
                <w:lang w:val="vi-VN" w:eastAsia="vi-VN"/>
              </w:rPr>
            </w:pPr>
            <w:r>
              <w:rPr>
                <w:color w:val="000000"/>
                <w:sz w:val="16"/>
                <w:szCs w:val="16"/>
              </w:rPr>
              <w:t>ml</w:t>
            </w:r>
          </w:p>
        </w:tc>
      </w:tr>
      <w:tr w:rsidR="007A4579" w:rsidRPr="00EA04ED" w14:paraId="645EAB66" w14:textId="77777777" w:rsidTr="009D0913">
        <w:trPr>
          <w:trHeight w:val="765"/>
        </w:trPr>
        <w:tc>
          <w:tcPr>
            <w:tcW w:w="387" w:type="pct"/>
            <w:vAlign w:val="center"/>
          </w:tcPr>
          <w:p w14:paraId="5EA847BC" w14:textId="0E29F92C"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78D4EDD5" w14:textId="2F7412E8" w:rsidR="007A4579" w:rsidRPr="00EA04ED" w:rsidRDefault="007A4579" w:rsidP="007A4579">
            <w:pPr>
              <w:jc w:val="center"/>
              <w:rPr>
                <w:sz w:val="20"/>
                <w:lang w:val="vi-VN" w:eastAsia="vi-VN"/>
              </w:rPr>
            </w:pPr>
            <w:r>
              <w:rPr>
                <w:sz w:val="16"/>
                <w:szCs w:val="16"/>
              </w:rPr>
              <w:t>191</w:t>
            </w:r>
          </w:p>
        </w:tc>
        <w:tc>
          <w:tcPr>
            <w:tcW w:w="453" w:type="pct"/>
            <w:vAlign w:val="center"/>
          </w:tcPr>
          <w:p w14:paraId="1BB4EBDC" w14:textId="69E2B11C" w:rsidR="007A4579" w:rsidRPr="00EA04ED" w:rsidRDefault="007A4579" w:rsidP="007A4579">
            <w:pPr>
              <w:jc w:val="center"/>
              <w:rPr>
                <w:sz w:val="20"/>
                <w:lang w:val="vi-VN" w:eastAsia="vi-VN"/>
              </w:rPr>
            </w:pPr>
            <w:r>
              <w:rPr>
                <w:sz w:val="16"/>
                <w:szCs w:val="16"/>
              </w:rPr>
              <w:t>M12.8</w:t>
            </w:r>
          </w:p>
        </w:tc>
        <w:tc>
          <w:tcPr>
            <w:tcW w:w="823" w:type="pct"/>
            <w:vAlign w:val="center"/>
          </w:tcPr>
          <w:p w14:paraId="06C9048F" w14:textId="0A87AD89" w:rsidR="007A4579" w:rsidRPr="00EA04ED" w:rsidRDefault="007A4579" w:rsidP="007A4579">
            <w:pPr>
              <w:jc w:val="left"/>
              <w:rPr>
                <w:sz w:val="20"/>
                <w:lang w:val="vi-VN" w:eastAsia="vi-VN"/>
              </w:rPr>
            </w:pPr>
            <w:r>
              <w:rPr>
                <w:sz w:val="16"/>
                <w:szCs w:val="16"/>
              </w:rPr>
              <w:t>Chất kiểm chuẩn máy xét nghiệm huyết học mức 1</w:t>
            </w:r>
          </w:p>
        </w:tc>
        <w:tc>
          <w:tcPr>
            <w:tcW w:w="2211" w:type="pct"/>
            <w:vAlign w:val="center"/>
          </w:tcPr>
          <w:p w14:paraId="68C086D0" w14:textId="689A7601" w:rsidR="007A4579" w:rsidRPr="00EA04ED" w:rsidRDefault="007A4579" w:rsidP="007A4579">
            <w:pPr>
              <w:jc w:val="left"/>
              <w:rPr>
                <w:sz w:val="20"/>
                <w:lang w:val="vi-VN" w:eastAsia="vi-VN"/>
              </w:rPr>
            </w:pPr>
            <w:r>
              <w:rPr>
                <w:sz w:val="16"/>
                <w:szCs w:val="16"/>
              </w:rPr>
              <w:t>Thành phần: bao gồm tế bào hồng cầu, bạch cầu, hồng cầu nhân và tiểu cầu ở người được giữ ổn định trong môi trường có chất bảo quản. Thành phần: có nguồn gốc từ người  không phản ứng với kháng nguyên Viêm gan B, âm tính với kháng thể HIV  và viêm gan C, không phản ứng với HIV-1 RNA và HCV RNA với phương pháp NAT, và không phản ứng với xét nghiệm huyết thanh học như Giang mai.</w:t>
            </w:r>
          </w:p>
        </w:tc>
        <w:tc>
          <w:tcPr>
            <w:tcW w:w="360" w:type="pct"/>
            <w:vAlign w:val="center"/>
          </w:tcPr>
          <w:p w14:paraId="3D00C17D" w14:textId="1290F2CA" w:rsidR="007A4579" w:rsidRPr="00EA04ED" w:rsidRDefault="007A4579" w:rsidP="007A4579">
            <w:pPr>
              <w:jc w:val="center"/>
              <w:rPr>
                <w:sz w:val="20"/>
                <w:lang w:val="vi-VN" w:eastAsia="vi-VN"/>
              </w:rPr>
            </w:pPr>
            <w:r>
              <w:rPr>
                <w:sz w:val="16"/>
                <w:szCs w:val="16"/>
              </w:rPr>
              <w:t> </w:t>
            </w:r>
          </w:p>
        </w:tc>
        <w:tc>
          <w:tcPr>
            <w:tcW w:w="386" w:type="pct"/>
            <w:vAlign w:val="center"/>
          </w:tcPr>
          <w:p w14:paraId="610BAFC6" w14:textId="7E656B5A" w:rsidR="007A4579" w:rsidRPr="00EA04ED" w:rsidRDefault="007A4579" w:rsidP="007A4579">
            <w:pPr>
              <w:jc w:val="center"/>
              <w:rPr>
                <w:sz w:val="20"/>
                <w:lang w:val="vi-VN" w:eastAsia="vi-VN"/>
              </w:rPr>
            </w:pPr>
            <w:r>
              <w:rPr>
                <w:color w:val="000000"/>
                <w:sz w:val="16"/>
                <w:szCs w:val="16"/>
              </w:rPr>
              <w:t>ml</w:t>
            </w:r>
          </w:p>
        </w:tc>
      </w:tr>
      <w:tr w:rsidR="007A4579" w:rsidRPr="00EA04ED" w14:paraId="655BA1C4" w14:textId="77777777" w:rsidTr="009D0913">
        <w:trPr>
          <w:trHeight w:val="1020"/>
        </w:trPr>
        <w:tc>
          <w:tcPr>
            <w:tcW w:w="387" w:type="pct"/>
            <w:vAlign w:val="center"/>
          </w:tcPr>
          <w:p w14:paraId="1EE24232" w14:textId="5194BDCE" w:rsidR="007A4579" w:rsidRPr="00EA04ED" w:rsidRDefault="007A4579" w:rsidP="007A4579">
            <w:pPr>
              <w:jc w:val="center"/>
              <w:rPr>
                <w:sz w:val="20"/>
                <w:lang w:val="vi-VN" w:eastAsia="vi-VN"/>
              </w:rPr>
            </w:pPr>
            <w:r>
              <w:rPr>
                <w:sz w:val="16"/>
                <w:szCs w:val="16"/>
              </w:rPr>
              <w:t> </w:t>
            </w:r>
          </w:p>
        </w:tc>
        <w:tc>
          <w:tcPr>
            <w:tcW w:w="380" w:type="pct"/>
            <w:vAlign w:val="center"/>
          </w:tcPr>
          <w:p w14:paraId="69123F58" w14:textId="5984462E" w:rsidR="007A4579" w:rsidRPr="00EA04ED" w:rsidRDefault="007A4579" w:rsidP="007A4579">
            <w:pPr>
              <w:jc w:val="center"/>
              <w:rPr>
                <w:sz w:val="20"/>
                <w:lang w:val="vi-VN" w:eastAsia="vi-VN"/>
              </w:rPr>
            </w:pPr>
            <w:r>
              <w:rPr>
                <w:sz w:val="16"/>
                <w:szCs w:val="16"/>
              </w:rPr>
              <w:t>192</w:t>
            </w:r>
          </w:p>
        </w:tc>
        <w:tc>
          <w:tcPr>
            <w:tcW w:w="453" w:type="pct"/>
            <w:vAlign w:val="center"/>
          </w:tcPr>
          <w:p w14:paraId="7C15023C" w14:textId="0B8EFD70" w:rsidR="007A4579" w:rsidRPr="00EA04ED" w:rsidRDefault="007A4579" w:rsidP="007A4579">
            <w:pPr>
              <w:jc w:val="center"/>
              <w:rPr>
                <w:sz w:val="20"/>
                <w:lang w:val="vi-VN" w:eastAsia="vi-VN"/>
              </w:rPr>
            </w:pPr>
            <w:r>
              <w:rPr>
                <w:sz w:val="16"/>
                <w:szCs w:val="16"/>
              </w:rPr>
              <w:t>M12.9</w:t>
            </w:r>
          </w:p>
        </w:tc>
        <w:tc>
          <w:tcPr>
            <w:tcW w:w="823" w:type="pct"/>
            <w:vAlign w:val="center"/>
          </w:tcPr>
          <w:p w14:paraId="4D03ADE2" w14:textId="3F0A8DBA" w:rsidR="007A4579" w:rsidRPr="00EA04ED" w:rsidRDefault="007A4579" w:rsidP="007A4579">
            <w:pPr>
              <w:jc w:val="left"/>
              <w:rPr>
                <w:sz w:val="20"/>
                <w:lang w:val="vi-VN" w:eastAsia="vi-VN"/>
              </w:rPr>
            </w:pPr>
            <w:r>
              <w:rPr>
                <w:sz w:val="16"/>
                <w:szCs w:val="16"/>
              </w:rPr>
              <w:t>Chất kiểm chuẩn máy xét nghiệm huyết học mức 2</w:t>
            </w:r>
          </w:p>
        </w:tc>
        <w:tc>
          <w:tcPr>
            <w:tcW w:w="2211" w:type="pct"/>
            <w:vAlign w:val="center"/>
          </w:tcPr>
          <w:p w14:paraId="21329B22" w14:textId="022107EA" w:rsidR="007A4579" w:rsidRPr="00EA04ED" w:rsidRDefault="007A4579" w:rsidP="007A4579">
            <w:pPr>
              <w:jc w:val="left"/>
              <w:rPr>
                <w:sz w:val="20"/>
                <w:lang w:val="vi-VN" w:eastAsia="vi-VN"/>
              </w:rPr>
            </w:pPr>
            <w:r>
              <w:rPr>
                <w:sz w:val="16"/>
                <w:szCs w:val="16"/>
              </w:rPr>
              <w:t>Thành phần: bao gồm tế bào hồng cầu, bạch cầu, hồng cầu nhân và tiểu cầu ở người được giữ ổn định trong môi trường có chất bảo quản. Thành phần: có nguồn gốc từ người  không phản ứng với kháng nguyên Viêm gan B, âm tính với kháng thể HIV  và viêm gan C, không phản ứng với HIV-1 RNA và HCV RNA với phương pháp NAT, và không phản ứng với xét nghiệm huyết thanh học như Giang mai.</w:t>
            </w:r>
          </w:p>
        </w:tc>
        <w:tc>
          <w:tcPr>
            <w:tcW w:w="360" w:type="pct"/>
            <w:vAlign w:val="center"/>
          </w:tcPr>
          <w:p w14:paraId="2D762DA3" w14:textId="58608898" w:rsidR="007A4579" w:rsidRPr="00EA04ED" w:rsidRDefault="007A4579" w:rsidP="007A4579">
            <w:pPr>
              <w:jc w:val="center"/>
              <w:rPr>
                <w:sz w:val="20"/>
                <w:lang w:val="vi-VN" w:eastAsia="vi-VN"/>
              </w:rPr>
            </w:pPr>
            <w:r>
              <w:rPr>
                <w:sz w:val="16"/>
                <w:szCs w:val="16"/>
              </w:rPr>
              <w:t> </w:t>
            </w:r>
          </w:p>
        </w:tc>
        <w:tc>
          <w:tcPr>
            <w:tcW w:w="386" w:type="pct"/>
            <w:vAlign w:val="center"/>
          </w:tcPr>
          <w:p w14:paraId="29C1883A" w14:textId="60C31A00" w:rsidR="007A4579" w:rsidRPr="00EA04ED" w:rsidRDefault="007A4579" w:rsidP="007A4579">
            <w:pPr>
              <w:jc w:val="center"/>
              <w:rPr>
                <w:sz w:val="20"/>
                <w:lang w:val="vi-VN" w:eastAsia="vi-VN"/>
              </w:rPr>
            </w:pPr>
            <w:r>
              <w:rPr>
                <w:color w:val="000000"/>
                <w:sz w:val="16"/>
                <w:szCs w:val="16"/>
              </w:rPr>
              <w:t>ml</w:t>
            </w:r>
          </w:p>
        </w:tc>
      </w:tr>
      <w:tr w:rsidR="007A4579" w:rsidRPr="00EA04ED" w14:paraId="6A34D486" w14:textId="77777777" w:rsidTr="009D0913">
        <w:trPr>
          <w:trHeight w:val="1785"/>
        </w:trPr>
        <w:tc>
          <w:tcPr>
            <w:tcW w:w="387" w:type="pct"/>
            <w:vAlign w:val="center"/>
          </w:tcPr>
          <w:p w14:paraId="0759C209" w14:textId="41A5BACF" w:rsidR="007A4579" w:rsidRPr="00EA04ED" w:rsidRDefault="007A4579" w:rsidP="007A4579">
            <w:pPr>
              <w:jc w:val="center"/>
              <w:rPr>
                <w:sz w:val="20"/>
                <w:lang w:val="vi-VN" w:eastAsia="vi-VN"/>
              </w:rPr>
            </w:pPr>
            <w:r>
              <w:rPr>
                <w:sz w:val="16"/>
                <w:szCs w:val="16"/>
              </w:rPr>
              <w:t> </w:t>
            </w:r>
          </w:p>
        </w:tc>
        <w:tc>
          <w:tcPr>
            <w:tcW w:w="380" w:type="pct"/>
            <w:vAlign w:val="center"/>
          </w:tcPr>
          <w:p w14:paraId="197580FA" w14:textId="2AC284B3" w:rsidR="007A4579" w:rsidRPr="00EA04ED" w:rsidRDefault="007A4579" w:rsidP="007A4579">
            <w:pPr>
              <w:jc w:val="center"/>
              <w:rPr>
                <w:sz w:val="20"/>
                <w:lang w:val="vi-VN" w:eastAsia="vi-VN"/>
              </w:rPr>
            </w:pPr>
            <w:r>
              <w:rPr>
                <w:sz w:val="16"/>
                <w:szCs w:val="16"/>
              </w:rPr>
              <w:t>193</w:t>
            </w:r>
          </w:p>
        </w:tc>
        <w:tc>
          <w:tcPr>
            <w:tcW w:w="453" w:type="pct"/>
            <w:vAlign w:val="center"/>
          </w:tcPr>
          <w:p w14:paraId="4BE1C904" w14:textId="04AF48F2" w:rsidR="007A4579" w:rsidRPr="00EA04ED" w:rsidRDefault="007A4579" w:rsidP="007A4579">
            <w:pPr>
              <w:jc w:val="center"/>
              <w:rPr>
                <w:sz w:val="20"/>
                <w:lang w:val="vi-VN" w:eastAsia="vi-VN"/>
              </w:rPr>
            </w:pPr>
            <w:r>
              <w:rPr>
                <w:sz w:val="16"/>
                <w:szCs w:val="16"/>
              </w:rPr>
              <w:t>M12.10</w:t>
            </w:r>
          </w:p>
        </w:tc>
        <w:tc>
          <w:tcPr>
            <w:tcW w:w="823" w:type="pct"/>
            <w:vAlign w:val="center"/>
          </w:tcPr>
          <w:p w14:paraId="2FE98242" w14:textId="10F7B2BE" w:rsidR="007A4579" w:rsidRPr="00EA04ED" w:rsidRDefault="007A4579" w:rsidP="007A4579">
            <w:pPr>
              <w:jc w:val="left"/>
              <w:rPr>
                <w:sz w:val="20"/>
                <w:lang w:val="vi-VN" w:eastAsia="vi-VN"/>
              </w:rPr>
            </w:pPr>
            <w:r>
              <w:rPr>
                <w:sz w:val="16"/>
                <w:szCs w:val="16"/>
              </w:rPr>
              <w:t>Chất kiểm chuẩn máy xét nghiệm huyết học mức 3</w:t>
            </w:r>
          </w:p>
        </w:tc>
        <w:tc>
          <w:tcPr>
            <w:tcW w:w="2211" w:type="pct"/>
            <w:vAlign w:val="center"/>
          </w:tcPr>
          <w:p w14:paraId="2C36F5B8" w14:textId="13A74801" w:rsidR="007A4579" w:rsidRPr="00EA04ED" w:rsidRDefault="007A4579" w:rsidP="007A4579">
            <w:pPr>
              <w:jc w:val="left"/>
              <w:rPr>
                <w:sz w:val="20"/>
                <w:lang w:val="vi-VN" w:eastAsia="vi-VN"/>
              </w:rPr>
            </w:pPr>
            <w:r>
              <w:rPr>
                <w:sz w:val="16"/>
                <w:szCs w:val="16"/>
              </w:rPr>
              <w:t>Thành phần: bao gồm tế bào hồng cầu, bạch cầu, hồng cầu nhân và tiểu cầu ở người được giữ ổn định trong môi trường có chất bảo quản. Thành phần: có nguồn gốc từ người  không phản ứng với kháng nguyên Viêm gan B, âm tính với kháng thể HIV  và viêm gan C, không phản ứng với HIV-1 RNA và HCV RNA với phương pháp NAT, và không phản ứng với xét nghiệm huyết thanh học như Giang mai.</w:t>
            </w:r>
          </w:p>
        </w:tc>
        <w:tc>
          <w:tcPr>
            <w:tcW w:w="360" w:type="pct"/>
            <w:vAlign w:val="center"/>
          </w:tcPr>
          <w:p w14:paraId="537D6238" w14:textId="7E6D9CB0" w:rsidR="007A4579" w:rsidRPr="00EA04ED" w:rsidRDefault="007A4579" w:rsidP="007A4579">
            <w:pPr>
              <w:jc w:val="center"/>
              <w:rPr>
                <w:sz w:val="20"/>
                <w:lang w:val="vi-VN" w:eastAsia="vi-VN"/>
              </w:rPr>
            </w:pPr>
            <w:r>
              <w:rPr>
                <w:sz w:val="16"/>
                <w:szCs w:val="16"/>
              </w:rPr>
              <w:t> </w:t>
            </w:r>
          </w:p>
        </w:tc>
        <w:tc>
          <w:tcPr>
            <w:tcW w:w="386" w:type="pct"/>
            <w:vAlign w:val="center"/>
          </w:tcPr>
          <w:p w14:paraId="0C2DD809" w14:textId="629CACB0" w:rsidR="007A4579" w:rsidRPr="00EA04ED" w:rsidRDefault="007A4579" w:rsidP="007A4579">
            <w:pPr>
              <w:jc w:val="center"/>
              <w:rPr>
                <w:sz w:val="20"/>
                <w:lang w:val="vi-VN" w:eastAsia="vi-VN"/>
              </w:rPr>
            </w:pPr>
            <w:r>
              <w:rPr>
                <w:color w:val="000000"/>
                <w:sz w:val="16"/>
                <w:szCs w:val="16"/>
              </w:rPr>
              <w:t>ml</w:t>
            </w:r>
          </w:p>
        </w:tc>
      </w:tr>
      <w:tr w:rsidR="007A4579" w:rsidRPr="00EA04ED" w14:paraId="4F63FD65" w14:textId="77777777" w:rsidTr="009D0913">
        <w:trPr>
          <w:trHeight w:val="1530"/>
        </w:trPr>
        <w:tc>
          <w:tcPr>
            <w:tcW w:w="387" w:type="pct"/>
            <w:vAlign w:val="center"/>
          </w:tcPr>
          <w:p w14:paraId="07CA106B" w14:textId="3AA259A4" w:rsidR="007A4579" w:rsidRPr="00EA04ED" w:rsidRDefault="007A4579" w:rsidP="007A4579">
            <w:pPr>
              <w:jc w:val="center"/>
              <w:rPr>
                <w:sz w:val="20"/>
                <w:lang w:val="vi-VN" w:eastAsia="vi-VN"/>
              </w:rPr>
            </w:pPr>
            <w:r>
              <w:rPr>
                <w:sz w:val="16"/>
                <w:szCs w:val="16"/>
              </w:rPr>
              <w:t> </w:t>
            </w:r>
          </w:p>
        </w:tc>
        <w:tc>
          <w:tcPr>
            <w:tcW w:w="380" w:type="pct"/>
            <w:vAlign w:val="center"/>
          </w:tcPr>
          <w:p w14:paraId="6DE49662" w14:textId="5213346A" w:rsidR="007A4579" w:rsidRPr="00EA04ED" w:rsidRDefault="007A4579" w:rsidP="007A4579">
            <w:pPr>
              <w:jc w:val="center"/>
              <w:rPr>
                <w:sz w:val="20"/>
                <w:lang w:val="vi-VN" w:eastAsia="vi-VN"/>
              </w:rPr>
            </w:pPr>
            <w:r>
              <w:rPr>
                <w:sz w:val="16"/>
                <w:szCs w:val="16"/>
              </w:rPr>
              <w:t>194</w:t>
            </w:r>
          </w:p>
        </w:tc>
        <w:tc>
          <w:tcPr>
            <w:tcW w:w="453" w:type="pct"/>
            <w:vAlign w:val="center"/>
          </w:tcPr>
          <w:p w14:paraId="756A32AC" w14:textId="223AFB5C" w:rsidR="007A4579" w:rsidRPr="00EA04ED" w:rsidRDefault="007A4579" w:rsidP="007A4579">
            <w:pPr>
              <w:jc w:val="center"/>
              <w:rPr>
                <w:sz w:val="20"/>
                <w:lang w:val="vi-VN" w:eastAsia="vi-VN"/>
              </w:rPr>
            </w:pPr>
            <w:r>
              <w:rPr>
                <w:sz w:val="16"/>
                <w:szCs w:val="16"/>
              </w:rPr>
              <w:t>M12.11</w:t>
            </w:r>
          </w:p>
        </w:tc>
        <w:tc>
          <w:tcPr>
            <w:tcW w:w="823" w:type="pct"/>
            <w:vAlign w:val="center"/>
          </w:tcPr>
          <w:p w14:paraId="0626E11B" w14:textId="14BD123E" w:rsidR="007A4579" w:rsidRPr="00EA04ED" w:rsidRDefault="007A4579" w:rsidP="007A4579">
            <w:pPr>
              <w:jc w:val="left"/>
              <w:rPr>
                <w:sz w:val="20"/>
                <w:lang w:val="vi-VN" w:eastAsia="vi-VN"/>
              </w:rPr>
            </w:pPr>
            <w:r>
              <w:rPr>
                <w:sz w:val="16"/>
                <w:szCs w:val="16"/>
              </w:rPr>
              <w:t>Kim hút mẫu</w:t>
            </w:r>
          </w:p>
        </w:tc>
        <w:tc>
          <w:tcPr>
            <w:tcW w:w="2211" w:type="pct"/>
            <w:vAlign w:val="center"/>
          </w:tcPr>
          <w:p w14:paraId="1C967C96" w14:textId="06A88991" w:rsidR="007A4579" w:rsidRPr="00EA04ED" w:rsidRDefault="007A4579" w:rsidP="007A4579">
            <w:pPr>
              <w:jc w:val="left"/>
              <w:rPr>
                <w:sz w:val="20"/>
                <w:lang w:val="vi-VN" w:eastAsia="vi-VN"/>
              </w:rPr>
            </w:pPr>
            <w:r>
              <w:rPr>
                <w:sz w:val="16"/>
                <w:szCs w:val="16"/>
              </w:rPr>
              <w:t>Kim hút mẫu bệnh phẩm sử dụng tương thích cho Máy xét nghiệm huyết học XN1000 Sysmex/ Nhật Bản</w:t>
            </w:r>
          </w:p>
        </w:tc>
        <w:tc>
          <w:tcPr>
            <w:tcW w:w="360" w:type="pct"/>
            <w:vAlign w:val="center"/>
          </w:tcPr>
          <w:p w14:paraId="54364DAC" w14:textId="71896F07" w:rsidR="007A4579" w:rsidRPr="00EA04ED" w:rsidRDefault="007A4579" w:rsidP="007A4579">
            <w:pPr>
              <w:jc w:val="center"/>
              <w:rPr>
                <w:sz w:val="20"/>
                <w:lang w:val="vi-VN" w:eastAsia="vi-VN"/>
              </w:rPr>
            </w:pPr>
            <w:r>
              <w:rPr>
                <w:sz w:val="16"/>
                <w:szCs w:val="16"/>
              </w:rPr>
              <w:t> </w:t>
            </w:r>
          </w:p>
        </w:tc>
        <w:tc>
          <w:tcPr>
            <w:tcW w:w="386" w:type="pct"/>
            <w:vAlign w:val="center"/>
          </w:tcPr>
          <w:p w14:paraId="424EAEC1" w14:textId="6EF01646" w:rsidR="007A4579" w:rsidRPr="00EA04ED" w:rsidRDefault="007A4579" w:rsidP="007A4579">
            <w:pPr>
              <w:jc w:val="center"/>
              <w:rPr>
                <w:sz w:val="20"/>
                <w:lang w:val="vi-VN" w:eastAsia="vi-VN"/>
              </w:rPr>
            </w:pPr>
            <w:r>
              <w:rPr>
                <w:color w:val="000000"/>
                <w:sz w:val="16"/>
                <w:szCs w:val="16"/>
              </w:rPr>
              <w:t>Cái</w:t>
            </w:r>
          </w:p>
        </w:tc>
      </w:tr>
      <w:tr w:rsidR="007A4579" w:rsidRPr="00EA04ED" w14:paraId="3B595321" w14:textId="77777777" w:rsidTr="009D0913">
        <w:trPr>
          <w:trHeight w:val="510"/>
        </w:trPr>
        <w:tc>
          <w:tcPr>
            <w:tcW w:w="387" w:type="pct"/>
            <w:vAlign w:val="center"/>
          </w:tcPr>
          <w:p w14:paraId="49FCF81D" w14:textId="314606D8" w:rsidR="007A4579" w:rsidRPr="00EA04ED" w:rsidRDefault="007A4579" w:rsidP="007A4579">
            <w:pPr>
              <w:jc w:val="center"/>
              <w:rPr>
                <w:sz w:val="20"/>
                <w:lang w:val="vi-VN" w:eastAsia="vi-VN"/>
              </w:rPr>
            </w:pPr>
            <w:r>
              <w:rPr>
                <w:sz w:val="16"/>
                <w:szCs w:val="16"/>
              </w:rPr>
              <w:t> </w:t>
            </w:r>
          </w:p>
        </w:tc>
        <w:tc>
          <w:tcPr>
            <w:tcW w:w="380" w:type="pct"/>
            <w:vAlign w:val="center"/>
          </w:tcPr>
          <w:p w14:paraId="08C74402" w14:textId="08E088AF" w:rsidR="007A4579" w:rsidRPr="00EA04ED" w:rsidRDefault="007A4579" w:rsidP="007A4579">
            <w:pPr>
              <w:jc w:val="center"/>
              <w:rPr>
                <w:sz w:val="20"/>
                <w:lang w:val="vi-VN" w:eastAsia="vi-VN"/>
              </w:rPr>
            </w:pPr>
            <w:r>
              <w:rPr>
                <w:sz w:val="16"/>
                <w:szCs w:val="16"/>
              </w:rPr>
              <w:t>195</w:t>
            </w:r>
          </w:p>
        </w:tc>
        <w:tc>
          <w:tcPr>
            <w:tcW w:w="453" w:type="pct"/>
            <w:vAlign w:val="center"/>
          </w:tcPr>
          <w:p w14:paraId="5F88C18A" w14:textId="72C91444" w:rsidR="007A4579" w:rsidRPr="00EA04ED" w:rsidRDefault="007A4579" w:rsidP="007A4579">
            <w:pPr>
              <w:jc w:val="center"/>
              <w:rPr>
                <w:sz w:val="20"/>
                <w:lang w:val="vi-VN" w:eastAsia="vi-VN"/>
              </w:rPr>
            </w:pPr>
            <w:r>
              <w:rPr>
                <w:sz w:val="16"/>
                <w:szCs w:val="16"/>
              </w:rPr>
              <w:t>M12.12</w:t>
            </w:r>
          </w:p>
        </w:tc>
        <w:tc>
          <w:tcPr>
            <w:tcW w:w="823" w:type="pct"/>
            <w:vAlign w:val="center"/>
          </w:tcPr>
          <w:p w14:paraId="1C75A98C" w14:textId="5F9805AF" w:rsidR="007A4579" w:rsidRPr="00EA04ED" w:rsidRDefault="007A4579" w:rsidP="007A4579">
            <w:pPr>
              <w:jc w:val="left"/>
              <w:rPr>
                <w:sz w:val="20"/>
                <w:lang w:val="vi-VN" w:eastAsia="vi-VN"/>
              </w:rPr>
            </w:pPr>
            <w:r>
              <w:rPr>
                <w:sz w:val="16"/>
                <w:szCs w:val="16"/>
              </w:rPr>
              <w:t>Chất hiệu chuẩn máy huyết học</w:t>
            </w:r>
          </w:p>
        </w:tc>
        <w:tc>
          <w:tcPr>
            <w:tcW w:w="2211" w:type="pct"/>
            <w:vAlign w:val="center"/>
          </w:tcPr>
          <w:p w14:paraId="68F60E3D" w14:textId="4D5B0394" w:rsidR="007A4579" w:rsidRPr="00EA04ED" w:rsidRDefault="007A4579" w:rsidP="007A4579">
            <w:pPr>
              <w:jc w:val="left"/>
              <w:rPr>
                <w:sz w:val="20"/>
                <w:lang w:val="vi-VN" w:eastAsia="vi-VN"/>
              </w:rPr>
            </w:pPr>
            <w:r>
              <w:rPr>
                <w:sz w:val="16"/>
                <w:szCs w:val="16"/>
              </w:rPr>
              <w:t>Công dụng: Chất hiệu chuẩn cho máy huyết học, bao gồm các thông số WBC, RBC, HGB, HCT, PLT, RET. Sau khi mở nắp ổn định trong vòng  4 giờ ở 2 - 8 độ C. Thành phần: bao gồm tế bào hồng cầu (RBC), Bạch cầu (WBC), tiểu cầu ( PLT), hồng cầu nhân (NRBC) có nguồn gốc từ máu người</w:t>
            </w:r>
          </w:p>
        </w:tc>
        <w:tc>
          <w:tcPr>
            <w:tcW w:w="360" w:type="pct"/>
            <w:vAlign w:val="center"/>
          </w:tcPr>
          <w:p w14:paraId="428D24B5" w14:textId="57F52B0D" w:rsidR="007A4579" w:rsidRPr="00EA04ED" w:rsidRDefault="007A4579" w:rsidP="007A4579">
            <w:pPr>
              <w:jc w:val="center"/>
              <w:rPr>
                <w:sz w:val="20"/>
                <w:lang w:val="vi-VN" w:eastAsia="vi-VN"/>
              </w:rPr>
            </w:pPr>
            <w:r>
              <w:rPr>
                <w:sz w:val="16"/>
                <w:szCs w:val="16"/>
              </w:rPr>
              <w:t> </w:t>
            </w:r>
          </w:p>
        </w:tc>
        <w:tc>
          <w:tcPr>
            <w:tcW w:w="386" w:type="pct"/>
            <w:vAlign w:val="center"/>
          </w:tcPr>
          <w:p w14:paraId="3BC618D5" w14:textId="4ACB39A9" w:rsidR="007A4579" w:rsidRPr="00EA04ED" w:rsidRDefault="007A4579" w:rsidP="007A4579">
            <w:pPr>
              <w:jc w:val="center"/>
              <w:rPr>
                <w:sz w:val="20"/>
                <w:lang w:val="vi-VN" w:eastAsia="vi-VN"/>
              </w:rPr>
            </w:pPr>
            <w:r>
              <w:rPr>
                <w:color w:val="000000"/>
                <w:sz w:val="16"/>
                <w:szCs w:val="16"/>
              </w:rPr>
              <w:t>ml</w:t>
            </w:r>
          </w:p>
        </w:tc>
      </w:tr>
      <w:tr w:rsidR="007A4579" w:rsidRPr="00EA04ED" w14:paraId="2178A3CA" w14:textId="77777777" w:rsidTr="009D0913">
        <w:trPr>
          <w:trHeight w:val="510"/>
        </w:trPr>
        <w:tc>
          <w:tcPr>
            <w:tcW w:w="387" w:type="pct"/>
            <w:vAlign w:val="center"/>
          </w:tcPr>
          <w:p w14:paraId="6CD6EF3A" w14:textId="6C4CA935" w:rsidR="007A4579" w:rsidRPr="00EA04ED" w:rsidRDefault="007A4579" w:rsidP="007A4579">
            <w:pPr>
              <w:jc w:val="center"/>
              <w:rPr>
                <w:sz w:val="20"/>
                <w:lang w:val="vi-VN" w:eastAsia="vi-VN"/>
              </w:rPr>
            </w:pPr>
            <w:r>
              <w:rPr>
                <w:sz w:val="16"/>
                <w:szCs w:val="16"/>
              </w:rPr>
              <w:t> </w:t>
            </w:r>
          </w:p>
        </w:tc>
        <w:tc>
          <w:tcPr>
            <w:tcW w:w="380" w:type="pct"/>
            <w:vAlign w:val="center"/>
          </w:tcPr>
          <w:p w14:paraId="0CA486E6" w14:textId="44282741" w:rsidR="007A4579" w:rsidRPr="00EA04ED" w:rsidRDefault="007A4579" w:rsidP="007A4579">
            <w:pPr>
              <w:jc w:val="center"/>
              <w:rPr>
                <w:sz w:val="20"/>
                <w:lang w:val="vi-VN" w:eastAsia="vi-VN"/>
              </w:rPr>
            </w:pPr>
            <w:r>
              <w:rPr>
                <w:sz w:val="16"/>
                <w:szCs w:val="16"/>
              </w:rPr>
              <w:t>196</w:t>
            </w:r>
          </w:p>
        </w:tc>
        <w:tc>
          <w:tcPr>
            <w:tcW w:w="453" w:type="pct"/>
            <w:vAlign w:val="center"/>
          </w:tcPr>
          <w:p w14:paraId="1ED7DEBA" w14:textId="0BEF6642" w:rsidR="007A4579" w:rsidRPr="00EA04ED" w:rsidRDefault="007A4579" w:rsidP="007A4579">
            <w:pPr>
              <w:jc w:val="center"/>
              <w:rPr>
                <w:sz w:val="20"/>
                <w:lang w:val="vi-VN" w:eastAsia="vi-VN"/>
              </w:rPr>
            </w:pPr>
            <w:r>
              <w:rPr>
                <w:sz w:val="16"/>
                <w:szCs w:val="16"/>
              </w:rPr>
              <w:t>M12.13</w:t>
            </w:r>
          </w:p>
        </w:tc>
        <w:tc>
          <w:tcPr>
            <w:tcW w:w="823" w:type="pct"/>
            <w:vAlign w:val="center"/>
          </w:tcPr>
          <w:p w14:paraId="5A884FBF" w14:textId="05AE718C" w:rsidR="007A4579" w:rsidRPr="00EA04ED" w:rsidRDefault="007A4579" w:rsidP="007A4579">
            <w:pPr>
              <w:jc w:val="left"/>
              <w:rPr>
                <w:sz w:val="20"/>
                <w:lang w:val="vi-VN" w:eastAsia="vi-VN"/>
              </w:rPr>
            </w:pPr>
            <w:r>
              <w:rPr>
                <w:sz w:val="16"/>
                <w:szCs w:val="16"/>
              </w:rPr>
              <w:t>Vật liệu kiểm soát cho công thức máu toàn phần, phân loại các thành phần bạch cầu, hồng cầu lưới, hồng cầu nhân mức thấp</w:t>
            </w:r>
          </w:p>
        </w:tc>
        <w:tc>
          <w:tcPr>
            <w:tcW w:w="2211" w:type="pct"/>
            <w:vAlign w:val="center"/>
          </w:tcPr>
          <w:p w14:paraId="3A684BD9" w14:textId="0476A4F4" w:rsidR="007A4579" w:rsidRPr="00EA04ED" w:rsidRDefault="007A4579" w:rsidP="007A4579">
            <w:pPr>
              <w:jc w:val="left"/>
              <w:rPr>
                <w:sz w:val="20"/>
                <w:lang w:val="vi-VN" w:eastAsia="vi-VN"/>
              </w:rPr>
            </w:pPr>
            <w:r>
              <w:rPr>
                <w:sz w:val="16"/>
                <w:szCs w:val="16"/>
              </w:rPr>
              <w:t>Chất kiểm chuẩn xét nghiệm định lượng huyết học mức thấp. Thành phần: Hồng cầu của người và động vật có vú, bạch cầu mô phỏng và tiểu cầu mô phỏng, chất lỏng giống huyết tương với chất bảo quản.</w:t>
            </w:r>
          </w:p>
        </w:tc>
        <w:tc>
          <w:tcPr>
            <w:tcW w:w="360" w:type="pct"/>
            <w:vAlign w:val="center"/>
          </w:tcPr>
          <w:p w14:paraId="4E32882B" w14:textId="3F6992A8" w:rsidR="007A4579" w:rsidRPr="00EA04ED" w:rsidRDefault="007A4579" w:rsidP="007A4579">
            <w:pPr>
              <w:jc w:val="center"/>
              <w:rPr>
                <w:sz w:val="20"/>
                <w:lang w:val="vi-VN" w:eastAsia="vi-VN"/>
              </w:rPr>
            </w:pPr>
            <w:r>
              <w:rPr>
                <w:sz w:val="16"/>
                <w:szCs w:val="16"/>
              </w:rPr>
              <w:t> </w:t>
            </w:r>
          </w:p>
        </w:tc>
        <w:tc>
          <w:tcPr>
            <w:tcW w:w="386" w:type="pct"/>
            <w:vAlign w:val="center"/>
          </w:tcPr>
          <w:p w14:paraId="039EA647" w14:textId="47AC745F" w:rsidR="007A4579" w:rsidRPr="00EA04ED" w:rsidRDefault="007A4579" w:rsidP="007A4579">
            <w:pPr>
              <w:jc w:val="center"/>
              <w:rPr>
                <w:sz w:val="20"/>
                <w:lang w:val="vi-VN" w:eastAsia="vi-VN"/>
              </w:rPr>
            </w:pPr>
            <w:r>
              <w:rPr>
                <w:color w:val="FF0000"/>
                <w:sz w:val="16"/>
                <w:szCs w:val="16"/>
              </w:rPr>
              <w:t>ml</w:t>
            </w:r>
          </w:p>
        </w:tc>
      </w:tr>
      <w:tr w:rsidR="007A4579" w:rsidRPr="00EA04ED" w14:paraId="064638B1" w14:textId="77777777" w:rsidTr="009D0913">
        <w:trPr>
          <w:trHeight w:val="510"/>
        </w:trPr>
        <w:tc>
          <w:tcPr>
            <w:tcW w:w="387" w:type="pct"/>
            <w:vAlign w:val="center"/>
          </w:tcPr>
          <w:p w14:paraId="2C3044FD" w14:textId="1C0FAE14" w:rsidR="007A4579" w:rsidRPr="00EA04ED" w:rsidRDefault="007A4579" w:rsidP="007A4579">
            <w:pPr>
              <w:jc w:val="center"/>
              <w:rPr>
                <w:sz w:val="20"/>
                <w:lang w:val="vi-VN" w:eastAsia="vi-VN"/>
              </w:rPr>
            </w:pPr>
            <w:r>
              <w:rPr>
                <w:sz w:val="16"/>
                <w:szCs w:val="16"/>
              </w:rPr>
              <w:t> </w:t>
            </w:r>
          </w:p>
        </w:tc>
        <w:tc>
          <w:tcPr>
            <w:tcW w:w="380" w:type="pct"/>
            <w:vAlign w:val="center"/>
          </w:tcPr>
          <w:p w14:paraId="52D3781F" w14:textId="343679DE" w:rsidR="007A4579" w:rsidRPr="00EA04ED" w:rsidRDefault="007A4579" w:rsidP="007A4579">
            <w:pPr>
              <w:jc w:val="center"/>
              <w:rPr>
                <w:sz w:val="20"/>
                <w:lang w:val="vi-VN" w:eastAsia="vi-VN"/>
              </w:rPr>
            </w:pPr>
            <w:r>
              <w:rPr>
                <w:sz w:val="16"/>
                <w:szCs w:val="16"/>
              </w:rPr>
              <w:t>197</w:t>
            </w:r>
          </w:p>
        </w:tc>
        <w:tc>
          <w:tcPr>
            <w:tcW w:w="453" w:type="pct"/>
            <w:vAlign w:val="center"/>
          </w:tcPr>
          <w:p w14:paraId="15B431C7" w14:textId="4CC55E3E" w:rsidR="007A4579" w:rsidRPr="00EA04ED" w:rsidRDefault="007A4579" w:rsidP="007A4579">
            <w:pPr>
              <w:jc w:val="center"/>
              <w:rPr>
                <w:sz w:val="20"/>
                <w:lang w:val="vi-VN" w:eastAsia="vi-VN"/>
              </w:rPr>
            </w:pPr>
            <w:r>
              <w:rPr>
                <w:sz w:val="16"/>
                <w:szCs w:val="16"/>
              </w:rPr>
              <w:t>M12.14</w:t>
            </w:r>
          </w:p>
        </w:tc>
        <w:tc>
          <w:tcPr>
            <w:tcW w:w="823" w:type="pct"/>
            <w:vAlign w:val="center"/>
          </w:tcPr>
          <w:p w14:paraId="3CE66414" w14:textId="5AE622F0" w:rsidR="007A4579" w:rsidRPr="00EA04ED" w:rsidRDefault="007A4579" w:rsidP="007A4579">
            <w:pPr>
              <w:jc w:val="left"/>
              <w:rPr>
                <w:sz w:val="20"/>
                <w:lang w:val="vi-VN" w:eastAsia="vi-VN"/>
              </w:rPr>
            </w:pPr>
            <w:r>
              <w:rPr>
                <w:sz w:val="16"/>
                <w:szCs w:val="16"/>
              </w:rPr>
              <w:t>Vật liệu kiểm soát cho công thức máu toàn phần, phân loại các thành phần bạch cầu, hồng cầu lưới, hồng cầu nhân mức trung bình</w:t>
            </w:r>
          </w:p>
        </w:tc>
        <w:tc>
          <w:tcPr>
            <w:tcW w:w="2211" w:type="pct"/>
            <w:vAlign w:val="center"/>
          </w:tcPr>
          <w:p w14:paraId="6D9A235D" w14:textId="61D0983A" w:rsidR="007A4579" w:rsidRPr="00EA04ED" w:rsidRDefault="007A4579" w:rsidP="007A4579">
            <w:pPr>
              <w:jc w:val="left"/>
              <w:rPr>
                <w:sz w:val="20"/>
                <w:lang w:val="vi-VN" w:eastAsia="vi-VN"/>
              </w:rPr>
            </w:pPr>
            <w:r>
              <w:rPr>
                <w:sz w:val="16"/>
                <w:szCs w:val="16"/>
              </w:rPr>
              <w:t>Chất kiểm chuẩn xét nghiệm định lượng huyết học mức bình thường. Thành phần: Hồng cầu của người và động vật có vú, bạch cầu mô phỏng và tiểu cầu mô phỏng, chất lỏng giống huyết tương với chất bảo quản.</w:t>
            </w:r>
          </w:p>
        </w:tc>
        <w:tc>
          <w:tcPr>
            <w:tcW w:w="360" w:type="pct"/>
            <w:vAlign w:val="center"/>
          </w:tcPr>
          <w:p w14:paraId="4D4B874B" w14:textId="5B0524BA" w:rsidR="007A4579" w:rsidRPr="00EA04ED" w:rsidRDefault="007A4579" w:rsidP="007A4579">
            <w:pPr>
              <w:jc w:val="center"/>
              <w:rPr>
                <w:sz w:val="20"/>
                <w:lang w:val="vi-VN" w:eastAsia="vi-VN"/>
              </w:rPr>
            </w:pPr>
            <w:r>
              <w:rPr>
                <w:sz w:val="16"/>
                <w:szCs w:val="16"/>
              </w:rPr>
              <w:t> </w:t>
            </w:r>
          </w:p>
        </w:tc>
        <w:tc>
          <w:tcPr>
            <w:tcW w:w="386" w:type="pct"/>
            <w:vAlign w:val="center"/>
          </w:tcPr>
          <w:p w14:paraId="65922049" w14:textId="2528ADBB" w:rsidR="007A4579" w:rsidRPr="00EA04ED" w:rsidRDefault="007A4579" w:rsidP="007A4579">
            <w:pPr>
              <w:jc w:val="center"/>
              <w:rPr>
                <w:sz w:val="20"/>
                <w:lang w:val="vi-VN" w:eastAsia="vi-VN"/>
              </w:rPr>
            </w:pPr>
            <w:r>
              <w:rPr>
                <w:color w:val="FF0000"/>
                <w:sz w:val="16"/>
                <w:szCs w:val="16"/>
              </w:rPr>
              <w:t>ml</w:t>
            </w:r>
          </w:p>
        </w:tc>
      </w:tr>
      <w:tr w:rsidR="007A4579" w:rsidRPr="00EA04ED" w14:paraId="344250CD" w14:textId="77777777" w:rsidTr="009D0913">
        <w:trPr>
          <w:trHeight w:val="510"/>
        </w:trPr>
        <w:tc>
          <w:tcPr>
            <w:tcW w:w="387" w:type="pct"/>
            <w:vAlign w:val="center"/>
          </w:tcPr>
          <w:p w14:paraId="4EF98D0E" w14:textId="4CE10DFD" w:rsidR="007A4579" w:rsidRPr="00EA04ED" w:rsidRDefault="007A4579" w:rsidP="007A4579">
            <w:pPr>
              <w:jc w:val="center"/>
              <w:rPr>
                <w:sz w:val="20"/>
                <w:lang w:val="vi-VN" w:eastAsia="vi-VN"/>
              </w:rPr>
            </w:pPr>
            <w:r>
              <w:rPr>
                <w:sz w:val="16"/>
                <w:szCs w:val="16"/>
              </w:rPr>
              <w:t> </w:t>
            </w:r>
          </w:p>
        </w:tc>
        <w:tc>
          <w:tcPr>
            <w:tcW w:w="380" w:type="pct"/>
            <w:vAlign w:val="center"/>
          </w:tcPr>
          <w:p w14:paraId="56A5391C" w14:textId="3AD5EF10" w:rsidR="007A4579" w:rsidRPr="00EA04ED" w:rsidRDefault="007A4579" w:rsidP="007A4579">
            <w:pPr>
              <w:jc w:val="center"/>
              <w:rPr>
                <w:sz w:val="20"/>
                <w:lang w:val="vi-VN" w:eastAsia="vi-VN"/>
              </w:rPr>
            </w:pPr>
            <w:r>
              <w:rPr>
                <w:sz w:val="16"/>
                <w:szCs w:val="16"/>
              </w:rPr>
              <w:t>198</w:t>
            </w:r>
          </w:p>
        </w:tc>
        <w:tc>
          <w:tcPr>
            <w:tcW w:w="453" w:type="pct"/>
            <w:vAlign w:val="center"/>
          </w:tcPr>
          <w:p w14:paraId="1B8CDE03" w14:textId="257B791A" w:rsidR="007A4579" w:rsidRPr="00EA04ED" w:rsidRDefault="007A4579" w:rsidP="007A4579">
            <w:pPr>
              <w:jc w:val="center"/>
              <w:rPr>
                <w:sz w:val="20"/>
                <w:lang w:val="vi-VN" w:eastAsia="vi-VN"/>
              </w:rPr>
            </w:pPr>
            <w:r>
              <w:rPr>
                <w:sz w:val="16"/>
                <w:szCs w:val="16"/>
              </w:rPr>
              <w:t>M12.15</w:t>
            </w:r>
          </w:p>
        </w:tc>
        <w:tc>
          <w:tcPr>
            <w:tcW w:w="823" w:type="pct"/>
            <w:vAlign w:val="center"/>
          </w:tcPr>
          <w:p w14:paraId="062DCFB7" w14:textId="4932ED2D" w:rsidR="007A4579" w:rsidRPr="00EA04ED" w:rsidRDefault="007A4579" w:rsidP="007A4579">
            <w:pPr>
              <w:jc w:val="left"/>
              <w:rPr>
                <w:sz w:val="20"/>
                <w:lang w:val="vi-VN" w:eastAsia="vi-VN"/>
              </w:rPr>
            </w:pPr>
            <w:r>
              <w:rPr>
                <w:sz w:val="16"/>
                <w:szCs w:val="16"/>
              </w:rPr>
              <w:t>Vật liệu kiểm soát cho công thức máu toàn phần, phân loại các thành phần bạch cầu, hồng cầu lưới, hồng cầu nhân mức cao</w:t>
            </w:r>
          </w:p>
        </w:tc>
        <w:tc>
          <w:tcPr>
            <w:tcW w:w="2211" w:type="pct"/>
            <w:vAlign w:val="center"/>
          </w:tcPr>
          <w:p w14:paraId="268662EB" w14:textId="3D80DE14" w:rsidR="007A4579" w:rsidRPr="00EA04ED" w:rsidRDefault="007A4579" w:rsidP="007A4579">
            <w:pPr>
              <w:jc w:val="left"/>
              <w:rPr>
                <w:sz w:val="20"/>
                <w:lang w:val="vi-VN" w:eastAsia="vi-VN"/>
              </w:rPr>
            </w:pPr>
            <w:r>
              <w:rPr>
                <w:sz w:val="16"/>
                <w:szCs w:val="16"/>
              </w:rPr>
              <w:t>Chất kiểm chuẩn xét nghiệm định lượng huyết học mức cao. Thành phần: Hồng cầu của người và động vật có vú, bạch cầu mô phỏng và tiểu cầu mô phỏng, chất lỏng giống huyết tương với chất bảo quản.</w:t>
            </w:r>
          </w:p>
        </w:tc>
        <w:tc>
          <w:tcPr>
            <w:tcW w:w="360" w:type="pct"/>
            <w:vAlign w:val="center"/>
          </w:tcPr>
          <w:p w14:paraId="0C8D9722" w14:textId="57C15BA3" w:rsidR="007A4579" w:rsidRPr="00EA04ED" w:rsidRDefault="007A4579" w:rsidP="007A4579">
            <w:pPr>
              <w:jc w:val="center"/>
              <w:rPr>
                <w:sz w:val="20"/>
                <w:lang w:val="vi-VN" w:eastAsia="vi-VN"/>
              </w:rPr>
            </w:pPr>
            <w:r>
              <w:rPr>
                <w:sz w:val="16"/>
                <w:szCs w:val="16"/>
              </w:rPr>
              <w:t> </w:t>
            </w:r>
          </w:p>
        </w:tc>
        <w:tc>
          <w:tcPr>
            <w:tcW w:w="386" w:type="pct"/>
            <w:vAlign w:val="center"/>
          </w:tcPr>
          <w:p w14:paraId="2EEBAAF3" w14:textId="0F48048D" w:rsidR="007A4579" w:rsidRPr="00EA04ED" w:rsidRDefault="007A4579" w:rsidP="007A4579">
            <w:pPr>
              <w:jc w:val="center"/>
              <w:rPr>
                <w:sz w:val="20"/>
                <w:lang w:val="vi-VN" w:eastAsia="vi-VN"/>
              </w:rPr>
            </w:pPr>
            <w:r>
              <w:rPr>
                <w:color w:val="FF0000"/>
                <w:sz w:val="16"/>
                <w:szCs w:val="16"/>
              </w:rPr>
              <w:t>ml</w:t>
            </w:r>
          </w:p>
        </w:tc>
      </w:tr>
      <w:tr w:rsidR="007A4579" w:rsidRPr="00EA04ED" w14:paraId="7BF28BBB" w14:textId="77777777" w:rsidTr="009D0913">
        <w:trPr>
          <w:trHeight w:val="1020"/>
        </w:trPr>
        <w:tc>
          <w:tcPr>
            <w:tcW w:w="387" w:type="pct"/>
            <w:vAlign w:val="center"/>
          </w:tcPr>
          <w:p w14:paraId="6F228BFB" w14:textId="21E492A6" w:rsidR="007A4579" w:rsidRPr="00EA04ED" w:rsidRDefault="007A4579" w:rsidP="007A4579">
            <w:pPr>
              <w:jc w:val="center"/>
              <w:rPr>
                <w:sz w:val="20"/>
                <w:lang w:val="vi-VN" w:eastAsia="vi-VN"/>
              </w:rPr>
            </w:pPr>
            <w:r>
              <w:rPr>
                <w:sz w:val="16"/>
                <w:szCs w:val="16"/>
              </w:rPr>
              <w:lastRenderedPageBreak/>
              <w:t>13</w:t>
            </w:r>
          </w:p>
        </w:tc>
        <w:tc>
          <w:tcPr>
            <w:tcW w:w="380" w:type="pct"/>
            <w:vAlign w:val="center"/>
          </w:tcPr>
          <w:p w14:paraId="1B610F47" w14:textId="5B3C15C5" w:rsidR="007A4579" w:rsidRPr="00EA04ED" w:rsidRDefault="007A4579" w:rsidP="007A4579">
            <w:pPr>
              <w:jc w:val="center"/>
              <w:rPr>
                <w:sz w:val="20"/>
                <w:lang w:val="vi-VN" w:eastAsia="vi-VN"/>
              </w:rPr>
            </w:pPr>
            <w:r>
              <w:rPr>
                <w:sz w:val="16"/>
                <w:szCs w:val="16"/>
              </w:rPr>
              <w:t> </w:t>
            </w:r>
          </w:p>
        </w:tc>
        <w:tc>
          <w:tcPr>
            <w:tcW w:w="453" w:type="pct"/>
            <w:vAlign w:val="center"/>
          </w:tcPr>
          <w:p w14:paraId="7593CA44" w14:textId="6B73B105" w:rsidR="007A4579" w:rsidRPr="00EA04ED" w:rsidRDefault="007A4579" w:rsidP="007A4579">
            <w:pPr>
              <w:jc w:val="center"/>
              <w:rPr>
                <w:sz w:val="20"/>
                <w:lang w:val="vi-VN" w:eastAsia="vi-VN"/>
              </w:rPr>
            </w:pPr>
            <w:r>
              <w:rPr>
                <w:sz w:val="16"/>
                <w:szCs w:val="16"/>
              </w:rPr>
              <w:t>M13</w:t>
            </w:r>
          </w:p>
        </w:tc>
        <w:tc>
          <w:tcPr>
            <w:tcW w:w="823" w:type="pct"/>
            <w:vAlign w:val="center"/>
          </w:tcPr>
          <w:p w14:paraId="41C38ABD" w14:textId="4FB34EB3" w:rsidR="007A4579" w:rsidRPr="00EA04ED" w:rsidRDefault="007A4579" w:rsidP="007A4579">
            <w:pPr>
              <w:jc w:val="left"/>
              <w:rPr>
                <w:sz w:val="20"/>
                <w:lang w:val="vi-VN" w:eastAsia="vi-VN"/>
              </w:rPr>
            </w:pPr>
            <w:r>
              <w:rPr>
                <w:b/>
                <w:bCs/>
                <w:sz w:val="16"/>
                <w:szCs w:val="16"/>
              </w:rPr>
              <w:t>Hóa chất dùng cho Máy định danh và làm kháng sinh đồ tự động Vitek2Compact BioMerieux/ Mỹ</w:t>
            </w:r>
          </w:p>
        </w:tc>
        <w:tc>
          <w:tcPr>
            <w:tcW w:w="2211" w:type="pct"/>
            <w:vAlign w:val="center"/>
          </w:tcPr>
          <w:p w14:paraId="05AE4E34" w14:textId="05FBC81B" w:rsidR="007A4579" w:rsidRPr="00EA04ED" w:rsidRDefault="007A4579" w:rsidP="007A4579">
            <w:pPr>
              <w:jc w:val="left"/>
              <w:rPr>
                <w:sz w:val="20"/>
                <w:lang w:val="vi-VN" w:eastAsia="vi-VN"/>
              </w:rPr>
            </w:pPr>
            <w:r>
              <w:rPr>
                <w:sz w:val="16"/>
                <w:szCs w:val="16"/>
              </w:rPr>
              <w:t> </w:t>
            </w:r>
          </w:p>
        </w:tc>
        <w:tc>
          <w:tcPr>
            <w:tcW w:w="360" w:type="pct"/>
            <w:vAlign w:val="center"/>
          </w:tcPr>
          <w:p w14:paraId="0AFAD6B1" w14:textId="377528FF" w:rsidR="007A4579" w:rsidRPr="00EA04ED" w:rsidRDefault="007A4579" w:rsidP="007A4579">
            <w:pPr>
              <w:jc w:val="center"/>
              <w:rPr>
                <w:sz w:val="20"/>
                <w:lang w:val="vi-VN" w:eastAsia="vi-VN"/>
              </w:rPr>
            </w:pPr>
            <w:r>
              <w:rPr>
                <w:sz w:val="16"/>
                <w:szCs w:val="16"/>
              </w:rPr>
              <w:t> </w:t>
            </w:r>
          </w:p>
        </w:tc>
        <w:tc>
          <w:tcPr>
            <w:tcW w:w="386" w:type="pct"/>
            <w:vAlign w:val="center"/>
          </w:tcPr>
          <w:p w14:paraId="540B07CF" w14:textId="730BEC6E" w:rsidR="007A4579" w:rsidRPr="00EA04ED" w:rsidRDefault="007A4579" w:rsidP="007A4579">
            <w:pPr>
              <w:jc w:val="center"/>
              <w:rPr>
                <w:sz w:val="20"/>
                <w:lang w:val="vi-VN" w:eastAsia="vi-VN"/>
              </w:rPr>
            </w:pPr>
            <w:r>
              <w:rPr>
                <w:color w:val="FF0000"/>
                <w:sz w:val="16"/>
                <w:szCs w:val="16"/>
              </w:rPr>
              <w:t> </w:t>
            </w:r>
          </w:p>
        </w:tc>
      </w:tr>
      <w:tr w:rsidR="007A4579" w:rsidRPr="00EA04ED" w14:paraId="4379589E" w14:textId="77777777" w:rsidTr="00BF7738">
        <w:trPr>
          <w:trHeight w:val="1785"/>
        </w:trPr>
        <w:tc>
          <w:tcPr>
            <w:tcW w:w="387" w:type="pct"/>
            <w:vAlign w:val="center"/>
          </w:tcPr>
          <w:p w14:paraId="22E77747" w14:textId="0728FEB5" w:rsidR="007A4579" w:rsidRPr="00EA04ED" w:rsidRDefault="007A4579" w:rsidP="007A4579">
            <w:pPr>
              <w:jc w:val="center"/>
              <w:rPr>
                <w:sz w:val="20"/>
                <w:lang w:val="vi-VN" w:eastAsia="vi-VN"/>
              </w:rPr>
            </w:pPr>
            <w:r>
              <w:rPr>
                <w:sz w:val="16"/>
                <w:szCs w:val="16"/>
              </w:rPr>
              <w:t> </w:t>
            </w:r>
          </w:p>
        </w:tc>
        <w:tc>
          <w:tcPr>
            <w:tcW w:w="380" w:type="pct"/>
            <w:vAlign w:val="center"/>
          </w:tcPr>
          <w:p w14:paraId="24D79977" w14:textId="44C5F2ED" w:rsidR="007A4579" w:rsidRPr="00EA04ED" w:rsidRDefault="007A4579" w:rsidP="007A4579">
            <w:pPr>
              <w:jc w:val="center"/>
              <w:rPr>
                <w:sz w:val="20"/>
                <w:lang w:val="vi-VN" w:eastAsia="vi-VN"/>
              </w:rPr>
            </w:pPr>
            <w:r>
              <w:rPr>
                <w:sz w:val="16"/>
                <w:szCs w:val="16"/>
              </w:rPr>
              <w:t>199</w:t>
            </w:r>
          </w:p>
        </w:tc>
        <w:tc>
          <w:tcPr>
            <w:tcW w:w="453" w:type="pct"/>
            <w:vAlign w:val="center"/>
          </w:tcPr>
          <w:p w14:paraId="7E272652" w14:textId="5C46611B" w:rsidR="007A4579" w:rsidRPr="00EA04ED" w:rsidRDefault="007A4579" w:rsidP="007A4579">
            <w:pPr>
              <w:jc w:val="center"/>
              <w:rPr>
                <w:sz w:val="20"/>
                <w:lang w:val="vi-VN" w:eastAsia="vi-VN"/>
              </w:rPr>
            </w:pPr>
            <w:r>
              <w:rPr>
                <w:sz w:val="16"/>
                <w:szCs w:val="16"/>
              </w:rPr>
              <w:t>M13.1</w:t>
            </w:r>
          </w:p>
        </w:tc>
        <w:tc>
          <w:tcPr>
            <w:tcW w:w="823" w:type="pct"/>
            <w:vAlign w:val="center"/>
          </w:tcPr>
          <w:p w14:paraId="3EF60B8E" w14:textId="3C87708F" w:rsidR="007A4579" w:rsidRPr="00EA04ED" w:rsidRDefault="007A4579" w:rsidP="007A4579">
            <w:pPr>
              <w:jc w:val="left"/>
              <w:rPr>
                <w:sz w:val="20"/>
                <w:lang w:val="vi-VN" w:eastAsia="vi-VN"/>
              </w:rPr>
            </w:pPr>
            <w:r>
              <w:rPr>
                <w:sz w:val="16"/>
                <w:szCs w:val="16"/>
              </w:rPr>
              <w:t>Thẻ thử nghiệm độ nhạy cảm với kháng sinh dành cho trực khuẩn Gram âm hiếu khí</w:t>
            </w:r>
          </w:p>
        </w:tc>
        <w:tc>
          <w:tcPr>
            <w:tcW w:w="2211" w:type="pct"/>
            <w:vAlign w:val="center"/>
          </w:tcPr>
          <w:p w14:paraId="0026127E" w14:textId="226C03D5" w:rsidR="007A4579" w:rsidRPr="00EA04ED" w:rsidRDefault="007A4579" w:rsidP="007A4579">
            <w:pPr>
              <w:jc w:val="left"/>
              <w:rPr>
                <w:sz w:val="20"/>
                <w:lang w:val="vi-VN" w:eastAsia="vi-VN"/>
              </w:rPr>
            </w:pPr>
            <w:r>
              <w:rPr>
                <w:sz w:val="16"/>
                <w:szCs w:val="16"/>
              </w:rPr>
              <w:t>Thẻ kháng sinh đồ để xác định tính nhạy cảm của trực khuẩn Gram âm hiếu khí thường gặp. Mỗi thẻ AST chứa các kháng sinh được chọn có nồng độ khác nhau. Tương thích với Máy định danh và làm kháng sinh đồ tự động Vitek2Compact BioMerieux/ Mỹ</w:t>
            </w:r>
          </w:p>
        </w:tc>
        <w:tc>
          <w:tcPr>
            <w:tcW w:w="360" w:type="pct"/>
            <w:vAlign w:val="bottom"/>
          </w:tcPr>
          <w:p w14:paraId="4FA01F53" w14:textId="1CD958DA" w:rsidR="007A4579" w:rsidRPr="00EA04ED" w:rsidRDefault="007A4579" w:rsidP="007A4579">
            <w:pPr>
              <w:jc w:val="center"/>
              <w:rPr>
                <w:sz w:val="20"/>
                <w:lang w:val="vi-VN" w:eastAsia="vi-VN"/>
              </w:rPr>
            </w:pPr>
            <w:r>
              <w:rPr>
                <w:sz w:val="16"/>
                <w:szCs w:val="16"/>
              </w:rPr>
              <w:t> </w:t>
            </w:r>
          </w:p>
        </w:tc>
        <w:tc>
          <w:tcPr>
            <w:tcW w:w="386" w:type="pct"/>
            <w:vAlign w:val="center"/>
          </w:tcPr>
          <w:p w14:paraId="4CDE8BCB" w14:textId="7E4772B8" w:rsidR="007A4579" w:rsidRPr="00EA04ED" w:rsidRDefault="007A4579" w:rsidP="007A4579">
            <w:pPr>
              <w:jc w:val="center"/>
              <w:rPr>
                <w:sz w:val="20"/>
                <w:lang w:val="vi-VN" w:eastAsia="vi-VN"/>
              </w:rPr>
            </w:pPr>
            <w:r>
              <w:rPr>
                <w:color w:val="000000"/>
                <w:sz w:val="16"/>
                <w:szCs w:val="16"/>
              </w:rPr>
              <w:t>Thẻ</w:t>
            </w:r>
          </w:p>
        </w:tc>
      </w:tr>
      <w:tr w:rsidR="007A4579" w:rsidRPr="00EA04ED" w14:paraId="686F4828" w14:textId="77777777" w:rsidTr="009D0913">
        <w:trPr>
          <w:trHeight w:val="1785"/>
        </w:trPr>
        <w:tc>
          <w:tcPr>
            <w:tcW w:w="387" w:type="pct"/>
            <w:vAlign w:val="center"/>
          </w:tcPr>
          <w:p w14:paraId="21496F21" w14:textId="6F512497" w:rsidR="007A4579" w:rsidRPr="00EA04ED" w:rsidRDefault="007A4579" w:rsidP="007A4579">
            <w:pPr>
              <w:jc w:val="center"/>
              <w:rPr>
                <w:sz w:val="20"/>
                <w:lang w:val="vi-VN" w:eastAsia="vi-VN"/>
              </w:rPr>
            </w:pPr>
            <w:r>
              <w:rPr>
                <w:sz w:val="16"/>
                <w:szCs w:val="16"/>
              </w:rPr>
              <w:t> </w:t>
            </w:r>
          </w:p>
        </w:tc>
        <w:tc>
          <w:tcPr>
            <w:tcW w:w="380" w:type="pct"/>
            <w:vAlign w:val="center"/>
          </w:tcPr>
          <w:p w14:paraId="193914A4" w14:textId="693E88A4" w:rsidR="007A4579" w:rsidRPr="00EA04ED" w:rsidRDefault="007A4579" w:rsidP="007A4579">
            <w:pPr>
              <w:jc w:val="center"/>
              <w:rPr>
                <w:sz w:val="20"/>
                <w:lang w:val="vi-VN" w:eastAsia="vi-VN"/>
              </w:rPr>
            </w:pPr>
            <w:r>
              <w:rPr>
                <w:sz w:val="16"/>
                <w:szCs w:val="16"/>
              </w:rPr>
              <w:t>200</w:t>
            </w:r>
          </w:p>
        </w:tc>
        <w:tc>
          <w:tcPr>
            <w:tcW w:w="453" w:type="pct"/>
            <w:vAlign w:val="center"/>
          </w:tcPr>
          <w:p w14:paraId="3DD98E47" w14:textId="4FC51D98" w:rsidR="007A4579" w:rsidRPr="00EA04ED" w:rsidRDefault="007A4579" w:rsidP="007A4579">
            <w:pPr>
              <w:jc w:val="center"/>
              <w:rPr>
                <w:sz w:val="20"/>
                <w:lang w:val="vi-VN" w:eastAsia="vi-VN"/>
              </w:rPr>
            </w:pPr>
            <w:r>
              <w:rPr>
                <w:sz w:val="16"/>
                <w:szCs w:val="16"/>
              </w:rPr>
              <w:t>M13.2</w:t>
            </w:r>
          </w:p>
        </w:tc>
        <w:tc>
          <w:tcPr>
            <w:tcW w:w="823" w:type="pct"/>
            <w:vAlign w:val="center"/>
          </w:tcPr>
          <w:p w14:paraId="5E340432" w14:textId="0F240FD2" w:rsidR="007A4579" w:rsidRPr="00EA04ED" w:rsidRDefault="007A4579" w:rsidP="007A4579">
            <w:pPr>
              <w:jc w:val="left"/>
              <w:rPr>
                <w:sz w:val="20"/>
                <w:lang w:val="vi-VN" w:eastAsia="vi-VN"/>
              </w:rPr>
            </w:pPr>
            <w:r>
              <w:rPr>
                <w:sz w:val="16"/>
                <w:szCs w:val="16"/>
              </w:rPr>
              <w:t>Thẻ thử nghiệm độ nhạy cảm với kháng sinh dành cho vi khuẩn gram dương</w:t>
            </w:r>
          </w:p>
        </w:tc>
        <w:tc>
          <w:tcPr>
            <w:tcW w:w="2211" w:type="pct"/>
            <w:vAlign w:val="center"/>
          </w:tcPr>
          <w:p w14:paraId="0C91DA2B" w14:textId="3A094D40" w:rsidR="007A4579" w:rsidRPr="00EA04ED" w:rsidRDefault="007A4579" w:rsidP="007A4579">
            <w:pPr>
              <w:jc w:val="left"/>
              <w:rPr>
                <w:sz w:val="20"/>
                <w:lang w:val="vi-VN" w:eastAsia="vi-VN"/>
              </w:rPr>
            </w:pPr>
            <w:r>
              <w:rPr>
                <w:sz w:val="16"/>
                <w:szCs w:val="16"/>
              </w:rPr>
              <w:t>Thẻ làm kháng sinh đồ Gram dương. Mỗi thẻ chứa các kháng sinh chọn lọc ở các nồng độ khác nhau, được sấy khô với môi trường nuôi cấy vi sinh</w:t>
            </w:r>
          </w:p>
        </w:tc>
        <w:tc>
          <w:tcPr>
            <w:tcW w:w="360" w:type="pct"/>
            <w:vAlign w:val="center"/>
          </w:tcPr>
          <w:p w14:paraId="526B5B97" w14:textId="26B12239" w:rsidR="007A4579" w:rsidRPr="00EA04ED" w:rsidRDefault="007A4579" w:rsidP="007A4579">
            <w:pPr>
              <w:jc w:val="center"/>
              <w:rPr>
                <w:sz w:val="20"/>
                <w:lang w:val="vi-VN" w:eastAsia="vi-VN"/>
              </w:rPr>
            </w:pPr>
            <w:r>
              <w:rPr>
                <w:sz w:val="16"/>
                <w:szCs w:val="16"/>
              </w:rPr>
              <w:t> </w:t>
            </w:r>
          </w:p>
        </w:tc>
        <w:tc>
          <w:tcPr>
            <w:tcW w:w="386" w:type="pct"/>
            <w:vAlign w:val="center"/>
          </w:tcPr>
          <w:p w14:paraId="7BA5A3FE" w14:textId="2082F9D9" w:rsidR="007A4579" w:rsidRPr="00EA04ED" w:rsidRDefault="007A4579" w:rsidP="007A4579">
            <w:pPr>
              <w:jc w:val="center"/>
              <w:rPr>
                <w:sz w:val="20"/>
                <w:lang w:val="vi-VN" w:eastAsia="vi-VN"/>
              </w:rPr>
            </w:pPr>
            <w:r>
              <w:rPr>
                <w:color w:val="000000"/>
                <w:sz w:val="16"/>
                <w:szCs w:val="16"/>
              </w:rPr>
              <w:t>Thẻ</w:t>
            </w:r>
          </w:p>
        </w:tc>
      </w:tr>
      <w:tr w:rsidR="007A4579" w:rsidRPr="00EA04ED" w14:paraId="33A985EC" w14:textId="77777777" w:rsidTr="009D0913">
        <w:trPr>
          <w:trHeight w:val="510"/>
        </w:trPr>
        <w:tc>
          <w:tcPr>
            <w:tcW w:w="387" w:type="pct"/>
            <w:vAlign w:val="center"/>
          </w:tcPr>
          <w:p w14:paraId="4903A4AF" w14:textId="343AD670" w:rsidR="007A4579" w:rsidRPr="00EA04ED" w:rsidRDefault="007A4579" w:rsidP="007A4579">
            <w:pPr>
              <w:jc w:val="center"/>
              <w:rPr>
                <w:sz w:val="20"/>
                <w:lang w:val="vi-VN" w:eastAsia="vi-VN"/>
              </w:rPr>
            </w:pPr>
            <w:r>
              <w:rPr>
                <w:sz w:val="16"/>
                <w:szCs w:val="16"/>
              </w:rPr>
              <w:t> </w:t>
            </w:r>
          </w:p>
        </w:tc>
        <w:tc>
          <w:tcPr>
            <w:tcW w:w="380" w:type="pct"/>
            <w:vAlign w:val="center"/>
          </w:tcPr>
          <w:p w14:paraId="2BD1A983" w14:textId="733E5975" w:rsidR="007A4579" w:rsidRPr="00EA04ED" w:rsidRDefault="007A4579" w:rsidP="007A4579">
            <w:pPr>
              <w:jc w:val="center"/>
              <w:rPr>
                <w:sz w:val="20"/>
                <w:lang w:val="vi-VN" w:eastAsia="vi-VN"/>
              </w:rPr>
            </w:pPr>
            <w:r>
              <w:rPr>
                <w:sz w:val="16"/>
                <w:szCs w:val="16"/>
              </w:rPr>
              <w:t>201</w:t>
            </w:r>
          </w:p>
        </w:tc>
        <w:tc>
          <w:tcPr>
            <w:tcW w:w="453" w:type="pct"/>
            <w:vAlign w:val="center"/>
          </w:tcPr>
          <w:p w14:paraId="2560DB8F" w14:textId="68FE3027" w:rsidR="007A4579" w:rsidRPr="00EA04ED" w:rsidRDefault="007A4579" w:rsidP="007A4579">
            <w:pPr>
              <w:jc w:val="center"/>
              <w:rPr>
                <w:sz w:val="20"/>
                <w:lang w:val="vi-VN" w:eastAsia="vi-VN"/>
              </w:rPr>
            </w:pPr>
            <w:r>
              <w:rPr>
                <w:sz w:val="16"/>
                <w:szCs w:val="16"/>
              </w:rPr>
              <w:t>M13.3</w:t>
            </w:r>
          </w:p>
        </w:tc>
        <w:tc>
          <w:tcPr>
            <w:tcW w:w="823" w:type="pct"/>
            <w:vAlign w:val="center"/>
          </w:tcPr>
          <w:p w14:paraId="0FD3D60B" w14:textId="23977240" w:rsidR="007A4579" w:rsidRPr="00EA04ED" w:rsidRDefault="007A4579" w:rsidP="007A4579">
            <w:pPr>
              <w:jc w:val="left"/>
              <w:rPr>
                <w:sz w:val="20"/>
                <w:lang w:val="vi-VN" w:eastAsia="vi-VN"/>
              </w:rPr>
            </w:pPr>
            <w:r>
              <w:rPr>
                <w:sz w:val="16"/>
                <w:szCs w:val="16"/>
              </w:rPr>
              <w:t xml:space="preserve">Thuốc thử xét nghiệm định danh trực khuẩn Gram âm </w:t>
            </w:r>
          </w:p>
        </w:tc>
        <w:tc>
          <w:tcPr>
            <w:tcW w:w="2211" w:type="pct"/>
            <w:vAlign w:val="center"/>
          </w:tcPr>
          <w:p w14:paraId="4CC71659" w14:textId="120AC154" w:rsidR="007A4579" w:rsidRPr="00EA04ED" w:rsidRDefault="007A4579" w:rsidP="007A4579">
            <w:pPr>
              <w:jc w:val="left"/>
              <w:rPr>
                <w:sz w:val="20"/>
                <w:lang w:val="vi-VN" w:eastAsia="vi-VN"/>
              </w:rPr>
            </w:pPr>
            <w:r>
              <w:rPr>
                <w:sz w:val="16"/>
                <w:szCs w:val="16"/>
              </w:rPr>
              <w:t>Thẻ gồm 47 thử nghiệm sinh hóa, để định danh trực khuẩn Gram âm lên men và không lên men</w:t>
            </w:r>
          </w:p>
        </w:tc>
        <w:tc>
          <w:tcPr>
            <w:tcW w:w="360" w:type="pct"/>
            <w:vAlign w:val="center"/>
          </w:tcPr>
          <w:p w14:paraId="0CB13092" w14:textId="50B65275" w:rsidR="007A4579" w:rsidRPr="00EA04ED" w:rsidRDefault="007A4579" w:rsidP="007A4579">
            <w:pPr>
              <w:jc w:val="center"/>
              <w:rPr>
                <w:sz w:val="20"/>
                <w:lang w:val="vi-VN" w:eastAsia="vi-VN"/>
              </w:rPr>
            </w:pPr>
            <w:r>
              <w:rPr>
                <w:sz w:val="16"/>
                <w:szCs w:val="16"/>
              </w:rPr>
              <w:t> </w:t>
            </w:r>
          </w:p>
        </w:tc>
        <w:tc>
          <w:tcPr>
            <w:tcW w:w="386" w:type="pct"/>
            <w:vAlign w:val="center"/>
          </w:tcPr>
          <w:p w14:paraId="04A11B86" w14:textId="223A1CCB" w:rsidR="007A4579" w:rsidRPr="00EA04ED" w:rsidRDefault="007A4579" w:rsidP="007A4579">
            <w:pPr>
              <w:jc w:val="center"/>
              <w:rPr>
                <w:sz w:val="20"/>
                <w:lang w:val="vi-VN" w:eastAsia="vi-VN"/>
              </w:rPr>
            </w:pPr>
            <w:r>
              <w:rPr>
                <w:color w:val="000000"/>
                <w:sz w:val="16"/>
                <w:szCs w:val="16"/>
              </w:rPr>
              <w:t>Thẻ</w:t>
            </w:r>
          </w:p>
        </w:tc>
      </w:tr>
      <w:tr w:rsidR="007A4579" w:rsidRPr="00EA04ED" w14:paraId="04AE1F15" w14:textId="77777777" w:rsidTr="009D0913">
        <w:trPr>
          <w:trHeight w:val="510"/>
        </w:trPr>
        <w:tc>
          <w:tcPr>
            <w:tcW w:w="387" w:type="pct"/>
            <w:vAlign w:val="center"/>
          </w:tcPr>
          <w:p w14:paraId="098388F4" w14:textId="0EB06CD3" w:rsidR="007A4579" w:rsidRPr="00EA04ED" w:rsidRDefault="007A4579" w:rsidP="007A4579">
            <w:pPr>
              <w:jc w:val="center"/>
              <w:rPr>
                <w:sz w:val="20"/>
                <w:lang w:val="vi-VN" w:eastAsia="vi-VN"/>
              </w:rPr>
            </w:pPr>
            <w:r>
              <w:rPr>
                <w:sz w:val="16"/>
                <w:szCs w:val="16"/>
              </w:rPr>
              <w:t> </w:t>
            </w:r>
          </w:p>
        </w:tc>
        <w:tc>
          <w:tcPr>
            <w:tcW w:w="380" w:type="pct"/>
            <w:vAlign w:val="center"/>
          </w:tcPr>
          <w:p w14:paraId="1629A06E" w14:textId="6C6A04B5" w:rsidR="007A4579" w:rsidRPr="00EA04ED" w:rsidRDefault="007A4579" w:rsidP="007A4579">
            <w:pPr>
              <w:jc w:val="center"/>
              <w:rPr>
                <w:sz w:val="20"/>
                <w:lang w:val="vi-VN" w:eastAsia="vi-VN"/>
              </w:rPr>
            </w:pPr>
            <w:r>
              <w:rPr>
                <w:sz w:val="16"/>
                <w:szCs w:val="16"/>
              </w:rPr>
              <w:t>202</w:t>
            </w:r>
          </w:p>
        </w:tc>
        <w:tc>
          <w:tcPr>
            <w:tcW w:w="453" w:type="pct"/>
            <w:vAlign w:val="center"/>
          </w:tcPr>
          <w:p w14:paraId="55FC60BE" w14:textId="4B2E8B2B" w:rsidR="007A4579" w:rsidRPr="00EA04ED" w:rsidRDefault="007A4579" w:rsidP="007A4579">
            <w:pPr>
              <w:jc w:val="center"/>
              <w:rPr>
                <w:sz w:val="20"/>
                <w:lang w:val="vi-VN" w:eastAsia="vi-VN"/>
              </w:rPr>
            </w:pPr>
            <w:r>
              <w:rPr>
                <w:sz w:val="16"/>
                <w:szCs w:val="16"/>
              </w:rPr>
              <w:t>M13.4</w:t>
            </w:r>
          </w:p>
        </w:tc>
        <w:tc>
          <w:tcPr>
            <w:tcW w:w="823" w:type="pct"/>
            <w:vAlign w:val="center"/>
          </w:tcPr>
          <w:p w14:paraId="4E184F7C" w14:textId="6719864A" w:rsidR="007A4579" w:rsidRPr="00EA04ED" w:rsidRDefault="007A4579" w:rsidP="007A4579">
            <w:pPr>
              <w:jc w:val="left"/>
              <w:rPr>
                <w:sz w:val="20"/>
                <w:lang w:val="vi-VN" w:eastAsia="vi-VN"/>
              </w:rPr>
            </w:pPr>
            <w:r>
              <w:rPr>
                <w:sz w:val="16"/>
                <w:szCs w:val="16"/>
              </w:rPr>
              <w:t xml:space="preserve">Thuốc thử xét nghiệm định danh vi khuẩn Gram dương </w:t>
            </w:r>
          </w:p>
        </w:tc>
        <w:tc>
          <w:tcPr>
            <w:tcW w:w="2211" w:type="pct"/>
            <w:vAlign w:val="center"/>
          </w:tcPr>
          <w:p w14:paraId="15AE288F" w14:textId="460B4A06" w:rsidR="007A4579" w:rsidRPr="00EA04ED" w:rsidRDefault="007A4579" w:rsidP="007A4579">
            <w:pPr>
              <w:jc w:val="left"/>
              <w:rPr>
                <w:sz w:val="20"/>
                <w:lang w:val="vi-VN" w:eastAsia="vi-VN"/>
              </w:rPr>
            </w:pPr>
            <w:r>
              <w:rPr>
                <w:sz w:val="16"/>
                <w:szCs w:val="16"/>
              </w:rPr>
              <w:t>Thẻ gồm 43 thử nghiệm sinh hóa, để định danh các vi sinh vật Gram dương</w:t>
            </w:r>
          </w:p>
        </w:tc>
        <w:tc>
          <w:tcPr>
            <w:tcW w:w="360" w:type="pct"/>
            <w:vAlign w:val="center"/>
          </w:tcPr>
          <w:p w14:paraId="5556A7A0" w14:textId="05BD77F7" w:rsidR="007A4579" w:rsidRPr="00EA04ED" w:rsidRDefault="007A4579" w:rsidP="007A4579">
            <w:pPr>
              <w:jc w:val="center"/>
              <w:rPr>
                <w:sz w:val="20"/>
                <w:lang w:val="vi-VN" w:eastAsia="vi-VN"/>
              </w:rPr>
            </w:pPr>
            <w:r>
              <w:rPr>
                <w:sz w:val="16"/>
                <w:szCs w:val="16"/>
              </w:rPr>
              <w:t> </w:t>
            </w:r>
          </w:p>
        </w:tc>
        <w:tc>
          <w:tcPr>
            <w:tcW w:w="386" w:type="pct"/>
            <w:vAlign w:val="center"/>
          </w:tcPr>
          <w:p w14:paraId="78698F5F" w14:textId="07959C52" w:rsidR="007A4579" w:rsidRPr="00EA04ED" w:rsidRDefault="007A4579" w:rsidP="007A4579">
            <w:pPr>
              <w:jc w:val="center"/>
              <w:rPr>
                <w:sz w:val="20"/>
                <w:lang w:val="vi-VN" w:eastAsia="vi-VN"/>
              </w:rPr>
            </w:pPr>
            <w:r>
              <w:rPr>
                <w:color w:val="000000"/>
                <w:sz w:val="16"/>
                <w:szCs w:val="16"/>
              </w:rPr>
              <w:t>Thẻ</w:t>
            </w:r>
          </w:p>
        </w:tc>
      </w:tr>
      <w:tr w:rsidR="007A4579" w:rsidRPr="00EA04ED" w14:paraId="489134B9" w14:textId="77777777" w:rsidTr="00BF7738">
        <w:trPr>
          <w:trHeight w:val="510"/>
        </w:trPr>
        <w:tc>
          <w:tcPr>
            <w:tcW w:w="387" w:type="pct"/>
            <w:vAlign w:val="center"/>
          </w:tcPr>
          <w:p w14:paraId="26EB2DF0" w14:textId="740C1681" w:rsidR="007A4579" w:rsidRPr="00EA04ED" w:rsidRDefault="007A4579" w:rsidP="007A4579">
            <w:pPr>
              <w:jc w:val="center"/>
              <w:rPr>
                <w:sz w:val="20"/>
                <w:lang w:val="vi-VN" w:eastAsia="vi-VN"/>
              </w:rPr>
            </w:pPr>
            <w:r>
              <w:rPr>
                <w:sz w:val="16"/>
                <w:szCs w:val="16"/>
              </w:rPr>
              <w:t> </w:t>
            </w:r>
          </w:p>
        </w:tc>
        <w:tc>
          <w:tcPr>
            <w:tcW w:w="380" w:type="pct"/>
            <w:vAlign w:val="center"/>
          </w:tcPr>
          <w:p w14:paraId="274E2AB4" w14:textId="339B0235" w:rsidR="007A4579" w:rsidRPr="00EA04ED" w:rsidRDefault="007A4579" w:rsidP="007A4579">
            <w:pPr>
              <w:jc w:val="center"/>
              <w:rPr>
                <w:sz w:val="20"/>
                <w:lang w:val="vi-VN" w:eastAsia="vi-VN"/>
              </w:rPr>
            </w:pPr>
            <w:r>
              <w:rPr>
                <w:sz w:val="16"/>
                <w:szCs w:val="16"/>
              </w:rPr>
              <w:t>203</w:t>
            </w:r>
          </w:p>
        </w:tc>
        <w:tc>
          <w:tcPr>
            <w:tcW w:w="453" w:type="pct"/>
            <w:vAlign w:val="center"/>
          </w:tcPr>
          <w:p w14:paraId="7CC8FF0C" w14:textId="775404E7" w:rsidR="007A4579" w:rsidRPr="00EA04ED" w:rsidRDefault="007A4579" w:rsidP="007A4579">
            <w:pPr>
              <w:jc w:val="center"/>
              <w:rPr>
                <w:sz w:val="20"/>
                <w:lang w:val="vi-VN" w:eastAsia="vi-VN"/>
              </w:rPr>
            </w:pPr>
            <w:r>
              <w:rPr>
                <w:sz w:val="16"/>
                <w:szCs w:val="16"/>
              </w:rPr>
              <w:t>M13.5</w:t>
            </w:r>
          </w:p>
        </w:tc>
        <w:tc>
          <w:tcPr>
            <w:tcW w:w="823" w:type="pct"/>
            <w:vAlign w:val="center"/>
          </w:tcPr>
          <w:p w14:paraId="45ED7063" w14:textId="3DB203FB" w:rsidR="007A4579" w:rsidRPr="00EA04ED" w:rsidRDefault="007A4579" w:rsidP="007A4579">
            <w:pPr>
              <w:jc w:val="left"/>
              <w:rPr>
                <w:sz w:val="20"/>
                <w:lang w:val="vi-VN" w:eastAsia="vi-VN"/>
              </w:rPr>
            </w:pPr>
            <w:r>
              <w:rPr>
                <w:sz w:val="16"/>
                <w:szCs w:val="16"/>
              </w:rPr>
              <w:t>Thanh kháng sinh đồ tự động Liên cầu</w:t>
            </w:r>
          </w:p>
        </w:tc>
        <w:tc>
          <w:tcPr>
            <w:tcW w:w="2211" w:type="pct"/>
            <w:vAlign w:val="center"/>
          </w:tcPr>
          <w:p w14:paraId="40FD57B6" w14:textId="149DC721" w:rsidR="007A4579" w:rsidRPr="00EA04ED" w:rsidRDefault="007A4579" w:rsidP="007A4579">
            <w:pPr>
              <w:jc w:val="left"/>
              <w:rPr>
                <w:sz w:val="20"/>
                <w:lang w:val="vi-VN" w:eastAsia="vi-VN"/>
              </w:rPr>
            </w:pPr>
            <w:r>
              <w:rPr>
                <w:sz w:val="16"/>
                <w:szCs w:val="16"/>
              </w:rPr>
              <w:t>Thanh kháng sinh đồ tự động Liên cầu, chứa các kháng sinh chọn lọc ở các nồng độ khác nhau, được sấy khô với môi trường nuôi cấy vi sinh</w:t>
            </w:r>
          </w:p>
        </w:tc>
        <w:tc>
          <w:tcPr>
            <w:tcW w:w="360" w:type="pct"/>
            <w:vAlign w:val="center"/>
          </w:tcPr>
          <w:p w14:paraId="521AC179" w14:textId="3627BC01" w:rsidR="007A4579" w:rsidRPr="00EA04ED" w:rsidRDefault="007A4579" w:rsidP="007A4579">
            <w:pPr>
              <w:jc w:val="center"/>
              <w:rPr>
                <w:sz w:val="20"/>
                <w:lang w:val="vi-VN" w:eastAsia="vi-VN"/>
              </w:rPr>
            </w:pPr>
            <w:r>
              <w:rPr>
                <w:sz w:val="16"/>
                <w:szCs w:val="16"/>
              </w:rPr>
              <w:t> </w:t>
            </w:r>
          </w:p>
        </w:tc>
        <w:tc>
          <w:tcPr>
            <w:tcW w:w="386" w:type="pct"/>
            <w:vAlign w:val="center"/>
          </w:tcPr>
          <w:p w14:paraId="677D2F6C" w14:textId="79C11019" w:rsidR="007A4579" w:rsidRPr="00EA04ED" w:rsidRDefault="007A4579" w:rsidP="007A4579">
            <w:pPr>
              <w:jc w:val="center"/>
              <w:rPr>
                <w:sz w:val="20"/>
                <w:lang w:val="vi-VN" w:eastAsia="vi-VN"/>
              </w:rPr>
            </w:pPr>
            <w:r>
              <w:rPr>
                <w:color w:val="000000"/>
                <w:sz w:val="16"/>
                <w:szCs w:val="16"/>
              </w:rPr>
              <w:t>Thẻ</w:t>
            </w:r>
          </w:p>
        </w:tc>
      </w:tr>
      <w:tr w:rsidR="007A4579" w:rsidRPr="00EA04ED" w14:paraId="669C9F60" w14:textId="77777777" w:rsidTr="009D0913">
        <w:trPr>
          <w:trHeight w:val="510"/>
        </w:trPr>
        <w:tc>
          <w:tcPr>
            <w:tcW w:w="387" w:type="pct"/>
            <w:vAlign w:val="center"/>
          </w:tcPr>
          <w:p w14:paraId="05A08C08" w14:textId="7B4653C9" w:rsidR="007A4579" w:rsidRPr="00EA04ED" w:rsidRDefault="007A4579" w:rsidP="007A4579">
            <w:pPr>
              <w:jc w:val="center"/>
              <w:rPr>
                <w:sz w:val="20"/>
                <w:lang w:val="vi-VN" w:eastAsia="vi-VN"/>
              </w:rPr>
            </w:pPr>
            <w:r>
              <w:rPr>
                <w:sz w:val="16"/>
                <w:szCs w:val="16"/>
              </w:rPr>
              <w:t> </w:t>
            </w:r>
          </w:p>
        </w:tc>
        <w:tc>
          <w:tcPr>
            <w:tcW w:w="380" w:type="pct"/>
            <w:vAlign w:val="center"/>
          </w:tcPr>
          <w:p w14:paraId="7B28B4D1" w14:textId="001A6A03" w:rsidR="007A4579" w:rsidRPr="00EA04ED" w:rsidRDefault="007A4579" w:rsidP="007A4579">
            <w:pPr>
              <w:jc w:val="center"/>
              <w:rPr>
                <w:sz w:val="20"/>
                <w:lang w:val="vi-VN" w:eastAsia="vi-VN"/>
              </w:rPr>
            </w:pPr>
            <w:r>
              <w:rPr>
                <w:sz w:val="16"/>
                <w:szCs w:val="16"/>
              </w:rPr>
              <w:t>204</w:t>
            </w:r>
          </w:p>
        </w:tc>
        <w:tc>
          <w:tcPr>
            <w:tcW w:w="453" w:type="pct"/>
            <w:vAlign w:val="center"/>
          </w:tcPr>
          <w:p w14:paraId="63ADB2AE" w14:textId="0FBD1B22" w:rsidR="007A4579" w:rsidRPr="00EA04ED" w:rsidRDefault="007A4579" w:rsidP="007A4579">
            <w:pPr>
              <w:jc w:val="center"/>
              <w:rPr>
                <w:sz w:val="20"/>
                <w:lang w:val="vi-VN" w:eastAsia="vi-VN"/>
              </w:rPr>
            </w:pPr>
            <w:r>
              <w:rPr>
                <w:sz w:val="16"/>
                <w:szCs w:val="16"/>
              </w:rPr>
              <w:t>M13.6</w:t>
            </w:r>
          </w:p>
        </w:tc>
        <w:tc>
          <w:tcPr>
            <w:tcW w:w="823" w:type="pct"/>
            <w:vAlign w:val="center"/>
          </w:tcPr>
          <w:p w14:paraId="19ACA7B0" w14:textId="3492152D" w:rsidR="007A4579" w:rsidRPr="00EA04ED" w:rsidRDefault="007A4579" w:rsidP="007A4579">
            <w:pPr>
              <w:jc w:val="left"/>
              <w:rPr>
                <w:sz w:val="20"/>
                <w:lang w:val="vi-VN" w:eastAsia="vi-VN"/>
              </w:rPr>
            </w:pPr>
            <w:r>
              <w:rPr>
                <w:sz w:val="16"/>
                <w:szCs w:val="16"/>
              </w:rPr>
              <w:t>Nước muối 0,45 %</w:t>
            </w:r>
          </w:p>
        </w:tc>
        <w:tc>
          <w:tcPr>
            <w:tcW w:w="2211" w:type="pct"/>
            <w:vAlign w:val="center"/>
          </w:tcPr>
          <w:p w14:paraId="0FA9C2B0" w14:textId="216C40D9" w:rsidR="007A4579" w:rsidRPr="00EA04ED" w:rsidRDefault="007A4579" w:rsidP="007A4579">
            <w:pPr>
              <w:jc w:val="left"/>
              <w:rPr>
                <w:sz w:val="20"/>
                <w:lang w:val="vi-VN" w:eastAsia="vi-VN"/>
              </w:rPr>
            </w:pPr>
            <w:r>
              <w:rPr>
                <w:sz w:val="16"/>
                <w:szCs w:val="16"/>
              </w:rPr>
              <w:t>Nước muối 0,45 %, pH: 4,5 - 7.</w:t>
            </w:r>
          </w:p>
        </w:tc>
        <w:tc>
          <w:tcPr>
            <w:tcW w:w="360" w:type="pct"/>
            <w:vAlign w:val="center"/>
          </w:tcPr>
          <w:p w14:paraId="7E9E92CE" w14:textId="1ED429AB" w:rsidR="007A4579" w:rsidRPr="00EA04ED" w:rsidRDefault="007A4579" w:rsidP="007A4579">
            <w:pPr>
              <w:jc w:val="center"/>
              <w:rPr>
                <w:sz w:val="20"/>
                <w:lang w:val="vi-VN" w:eastAsia="vi-VN"/>
              </w:rPr>
            </w:pPr>
            <w:r>
              <w:rPr>
                <w:sz w:val="16"/>
                <w:szCs w:val="16"/>
              </w:rPr>
              <w:t> </w:t>
            </w:r>
          </w:p>
        </w:tc>
        <w:tc>
          <w:tcPr>
            <w:tcW w:w="386" w:type="pct"/>
            <w:vAlign w:val="center"/>
          </w:tcPr>
          <w:p w14:paraId="2472E3DF" w14:textId="1962D2EA" w:rsidR="007A4579" w:rsidRPr="00EA04ED" w:rsidRDefault="007A4579" w:rsidP="007A4579">
            <w:pPr>
              <w:jc w:val="center"/>
              <w:rPr>
                <w:sz w:val="20"/>
                <w:lang w:val="vi-VN" w:eastAsia="vi-VN"/>
              </w:rPr>
            </w:pPr>
            <w:r>
              <w:rPr>
                <w:color w:val="000000"/>
                <w:sz w:val="16"/>
                <w:szCs w:val="16"/>
              </w:rPr>
              <w:t>ml</w:t>
            </w:r>
          </w:p>
        </w:tc>
      </w:tr>
      <w:tr w:rsidR="007A4579" w:rsidRPr="00EA04ED" w14:paraId="31947772" w14:textId="77777777" w:rsidTr="009D0913">
        <w:trPr>
          <w:trHeight w:val="510"/>
        </w:trPr>
        <w:tc>
          <w:tcPr>
            <w:tcW w:w="387" w:type="pct"/>
            <w:vAlign w:val="center"/>
          </w:tcPr>
          <w:p w14:paraId="219B1D03" w14:textId="28CFE791" w:rsidR="007A4579" w:rsidRPr="00EA04ED" w:rsidRDefault="007A4579" w:rsidP="007A4579">
            <w:pPr>
              <w:jc w:val="center"/>
              <w:rPr>
                <w:sz w:val="20"/>
                <w:lang w:val="vi-VN" w:eastAsia="vi-VN"/>
              </w:rPr>
            </w:pPr>
            <w:r>
              <w:rPr>
                <w:sz w:val="16"/>
                <w:szCs w:val="16"/>
              </w:rPr>
              <w:t> </w:t>
            </w:r>
          </w:p>
        </w:tc>
        <w:tc>
          <w:tcPr>
            <w:tcW w:w="380" w:type="pct"/>
            <w:vAlign w:val="center"/>
          </w:tcPr>
          <w:p w14:paraId="56B4CE96" w14:textId="7984073A" w:rsidR="007A4579" w:rsidRPr="00EA04ED" w:rsidRDefault="007A4579" w:rsidP="007A4579">
            <w:pPr>
              <w:jc w:val="center"/>
              <w:rPr>
                <w:sz w:val="20"/>
                <w:lang w:val="vi-VN" w:eastAsia="vi-VN"/>
              </w:rPr>
            </w:pPr>
            <w:r>
              <w:rPr>
                <w:sz w:val="16"/>
                <w:szCs w:val="16"/>
              </w:rPr>
              <w:t>205</w:t>
            </w:r>
          </w:p>
        </w:tc>
        <w:tc>
          <w:tcPr>
            <w:tcW w:w="453" w:type="pct"/>
            <w:vAlign w:val="center"/>
          </w:tcPr>
          <w:p w14:paraId="716629CE" w14:textId="43E828A0" w:rsidR="007A4579" w:rsidRPr="00EA04ED" w:rsidRDefault="007A4579" w:rsidP="007A4579">
            <w:pPr>
              <w:jc w:val="center"/>
              <w:rPr>
                <w:sz w:val="20"/>
                <w:lang w:val="vi-VN" w:eastAsia="vi-VN"/>
              </w:rPr>
            </w:pPr>
            <w:r>
              <w:rPr>
                <w:sz w:val="16"/>
                <w:szCs w:val="16"/>
              </w:rPr>
              <w:t>M13.7</w:t>
            </w:r>
          </w:p>
        </w:tc>
        <w:tc>
          <w:tcPr>
            <w:tcW w:w="823" w:type="pct"/>
            <w:vAlign w:val="center"/>
          </w:tcPr>
          <w:p w14:paraId="775EB174" w14:textId="7FAAEDC4" w:rsidR="007A4579" w:rsidRPr="00EA04ED" w:rsidRDefault="007A4579" w:rsidP="007A4579">
            <w:pPr>
              <w:jc w:val="left"/>
              <w:rPr>
                <w:sz w:val="20"/>
                <w:lang w:val="vi-VN" w:eastAsia="vi-VN"/>
              </w:rPr>
            </w:pPr>
            <w:r>
              <w:rPr>
                <w:sz w:val="16"/>
                <w:szCs w:val="16"/>
              </w:rPr>
              <w:t>Tube sử dụng cho máy định danh vi khuẩn và kháng sinh đồ</w:t>
            </w:r>
          </w:p>
        </w:tc>
        <w:tc>
          <w:tcPr>
            <w:tcW w:w="2211" w:type="pct"/>
            <w:vAlign w:val="center"/>
          </w:tcPr>
          <w:p w14:paraId="06CAA575" w14:textId="05DED2EA" w:rsidR="007A4579" w:rsidRPr="00EA04ED" w:rsidRDefault="007A4579" w:rsidP="007A4579">
            <w:pPr>
              <w:jc w:val="left"/>
              <w:rPr>
                <w:sz w:val="20"/>
                <w:lang w:val="vi-VN" w:eastAsia="vi-VN"/>
              </w:rPr>
            </w:pPr>
            <w:r>
              <w:rPr>
                <w:sz w:val="16"/>
                <w:szCs w:val="16"/>
              </w:rPr>
              <w:t>Ống nghiệm bằng nhựa trong (polystyrene) 12 mm x 75 mm. Tương thích Máy định danh và làm kháng sinh đồ tự động Vitek2Compact BioMerieux/ Mỹ</w:t>
            </w:r>
          </w:p>
        </w:tc>
        <w:tc>
          <w:tcPr>
            <w:tcW w:w="360" w:type="pct"/>
            <w:vAlign w:val="center"/>
          </w:tcPr>
          <w:p w14:paraId="273A25CA" w14:textId="5B13394C" w:rsidR="007A4579" w:rsidRPr="00EA04ED" w:rsidRDefault="007A4579" w:rsidP="007A4579">
            <w:pPr>
              <w:jc w:val="center"/>
              <w:rPr>
                <w:sz w:val="20"/>
                <w:lang w:val="vi-VN" w:eastAsia="vi-VN"/>
              </w:rPr>
            </w:pPr>
            <w:r>
              <w:rPr>
                <w:sz w:val="16"/>
                <w:szCs w:val="16"/>
              </w:rPr>
              <w:t> </w:t>
            </w:r>
          </w:p>
        </w:tc>
        <w:tc>
          <w:tcPr>
            <w:tcW w:w="386" w:type="pct"/>
            <w:vAlign w:val="center"/>
          </w:tcPr>
          <w:p w14:paraId="7CC87744" w14:textId="4A572736" w:rsidR="007A4579" w:rsidRPr="00EA04ED" w:rsidRDefault="007A4579" w:rsidP="007A4579">
            <w:pPr>
              <w:jc w:val="center"/>
              <w:rPr>
                <w:sz w:val="20"/>
                <w:lang w:val="vi-VN" w:eastAsia="vi-VN"/>
              </w:rPr>
            </w:pPr>
            <w:r>
              <w:rPr>
                <w:color w:val="000000"/>
                <w:sz w:val="16"/>
                <w:szCs w:val="16"/>
              </w:rPr>
              <w:t>cái</w:t>
            </w:r>
          </w:p>
        </w:tc>
      </w:tr>
      <w:tr w:rsidR="007A4579" w:rsidRPr="00EA04ED" w14:paraId="701363D2" w14:textId="77777777" w:rsidTr="009D0913">
        <w:trPr>
          <w:trHeight w:val="510"/>
        </w:trPr>
        <w:tc>
          <w:tcPr>
            <w:tcW w:w="387" w:type="pct"/>
            <w:vAlign w:val="center"/>
          </w:tcPr>
          <w:p w14:paraId="27B7211D" w14:textId="5C42AB7A" w:rsidR="007A4579" w:rsidRPr="00EA04ED" w:rsidRDefault="007A4579" w:rsidP="007A4579">
            <w:pPr>
              <w:jc w:val="center"/>
              <w:rPr>
                <w:sz w:val="20"/>
                <w:lang w:val="vi-VN" w:eastAsia="vi-VN"/>
              </w:rPr>
            </w:pPr>
            <w:r>
              <w:rPr>
                <w:sz w:val="16"/>
                <w:szCs w:val="16"/>
              </w:rPr>
              <w:t>14</w:t>
            </w:r>
          </w:p>
        </w:tc>
        <w:tc>
          <w:tcPr>
            <w:tcW w:w="380" w:type="pct"/>
            <w:vAlign w:val="center"/>
          </w:tcPr>
          <w:p w14:paraId="377E2110" w14:textId="54475992" w:rsidR="007A4579" w:rsidRPr="00EA04ED" w:rsidRDefault="007A4579" w:rsidP="007A4579">
            <w:pPr>
              <w:jc w:val="center"/>
              <w:rPr>
                <w:sz w:val="20"/>
                <w:lang w:val="vi-VN" w:eastAsia="vi-VN"/>
              </w:rPr>
            </w:pPr>
            <w:r>
              <w:rPr>
                <w:sz w:val="16"/>
                <w:szCs w:val="16"/>
              </w:rPr>
              <w:t> </w:t>
            </w:r>
          </w:p>
        </w:tc>
        <w:tc>
          <w:tcPr>
            <w:tcW w:w="453" w:type="pct"/>
            <w:vAlign w:val="center"/>
          </w:tcPr>
          <w:p w14:paraId="7CC7403F" w14:textId="60698228" w:rsidR="007A4579" w:rsidRPr="00EA04ED" w:rsidRDefault="007A4579" w:rsidP="007A4579">
            <w:pPr>
              <w:jc w:val="center"/>
              <w:rPr>
                <w:sz w:val="20"/>
                <w:lang w:val="vi-VN" w:eastAsia="vi-VN"/>
              </w:rPr>
            </w:pPr>
            <w:r>
              <w:rPr>
                <w:sz w:val="16"/>
                <w:szCs w:val="16"/>
              </w:rPr>
              <w:t>M14</w:t>
            </w:r>
          </w:p>
        </w:tc>
        <w:tc>
          <w:tcPr>
            <w:tcW w:w="823" w:type="pct"/>
            <w:vAlign w:val="center"/>
          </w:tcPr>
          <w:p w14:paraId="02F89E23" w14:textId="53DFEC28" w:rsidR="007A4579" w:rsidRPr="00EA04ED" w:rsidRDefault="007A4579" w:rsidP="007A4579">
            <w:pPr>
              <w:jc w:val="left"/>
              <w:rPr>
                <w:sz w:val="20"/>
                <w:lang w:val="vi-VN" w:eastAsia="vi-VN"/>
              </w:rPr>
            </w:pPr>
            <w:r>
              <w:rPr>
                <w:b/>
                <w:bCs/>
                <w:sz w:val="16"/>
                <w:szCs w:val="16"/>
              </w:rPr>
              <w:t>Vật tư- Hóa chất sử dụng với Máy cấy máu hiện vi khuẩn và nấm tự động BACT/ALERT® 3D BioMerieux/ Mỹ</w:t>
            </w:r>
          </w:p>
        </w:tc>
        <w:tc>
          <w:tcPr>
            <w:tcW w:w="2211" w:type="pct"/>
            <w:vAlign w:val="center"/>
          </w:tcPr>
          <w:p w14:paraId="16D751E6" w14:textId="7D0CF24F" w:rsidR="007A4579" w:rsidRPr="00EA04ED" w:rsidRDefault="007A4579" w:rsidP="007A4579">
            <w:pPr>
              <w:jc w:val="left"/>
              <w:rPr>
                <w:sz w:val="20"/>
                <w:lang w:val="vi-VN" w:eastAsia="vi-VN"/>
              </w:rPr>
            </w:pPr>
            <w:r>
              <w:rPr>
                <w:sz w:val="16"/>
                <w:szCs w:val="16"/>
              </w:rPr>
              <w:t> </w:t>
            </w:r>
          </w:p>
        </w:tc>
        <w:tc>
          <w:tcPr>
            <w:tcW w:w="360" w:type="pct"/>
            <w:vAlign w:val="center"/>
          </w:tcPr>
          <w:p w14:paraId="5D6DAC56" w14:textId="6F5A0940" w:rsidR="007A4579" w:rsidRPr="00EA04ED" w:rsidRDefault="007A4579" w:rsidP="007A4579">
            <w:pPr>
              <w:jc w:val="center"/>
              <w:rPr>
                <w:sz w:val="20"/>
                <w:lang w:val="vi-VN" w:eastAsia="vi-VN"/>
              </w:rPr>
            </w:pPr>
            <w:r>
              <w:rPr>
                <w:sz w:val="16"/>
                <w:szCs w:val="16"/>
              </w:rPr>
              <w:t> </w:t>
            </w:r>
          </w:p>
        </w:tc>
        <w:tc>
          <w:tcPr>
            <w:tcW w:w="386" w:type="pct"/>
            <w:vAlign w:val="center"/>
          </w:tcPr>
          <w:p w14:paraId="53795088" w14:textId="6880B1FE" w:rsidR="007A4579" w:rsidRPr="00EA04ED" w:rsidRDefault="007A4579" w:rsidP="007A4579">
            <w:pPr>
              <w:jc w:val="center"/>
              <w:rPr>
                <w:sz w:val="20"/>
                <w:lang w:val="vi-VN" w:eastAsia="vi-VN"/>
              </w:rPr>
            </w:pPr>
            <w:r>
              <w:rPr>
                <w:color w:val="000000"/>
                <w:sz w:val="16"/>
                <w:szCs w:val="16"/>
              </w:rPr>
              <w:t> </w:t>
            </w:r>
          </w:p>
        </w:tc>
      </w:tr>
      <w:tr w:rsidR="007A4579" w:rsidRPr="00EA04ED" w14:paraId="28C12D0B" w14:textId="77777777" w:rsidTr="009D0913">
        <w:trPr>
          <w:trHeight w:val="510"/>
        </w:trPr>
        <w:tc>
          <w:tcPr>
            <w:tcW w:w="387" w:type="pct"/>
            <w:vAlign w:val="center"/>
          </w:tcPr>
          <w:p w14:paraId="32E95724" w14:textId="2B3A973E" w:rsidR="007A4579" w:rsidRPr="00EA04ED" w:rsidRDefault="007A4579" w:rsidP="007A4579">
            <w:pPr>
              <w:jc w:val="center"/>
              <w:rPr>
                <w:sz w:val="20"/>
                <w:lang w:val="vi-VN" w:eastAsia="vi-VN"/>
              </w:rPr>
            </w:pPr>
            <w:r>
              <w:rPr>
                <w:sz w:val="16"/>
                <w:szCs w:val="16"/>
              </w:rPr>
              <w:t> </w:t>
            </w:r>
          </w:p>
        </w:tc>
        <w:tc>
          <w:tcPr>
            <w:tcW w:w="380" w:type="pct"/>
            <w:vAlign w:val="center"/>
          </w:tcPr>
          <w:p w14:paraId="3CC0D0A0" w14:textId="1372CD12" w:rsidR="007A4579" w:rsidRPr="00EA04ED" w:rsidRDefault="007A4579" w:rsidP="007A4579">
            <w:pPr>
              <w:jc w:val="center"/>
              <w:rPr>
                <w:sz w:val="20"/>
                <w:lang w:val="vi-VN" w:eastAsia="vi-VN"/>
              </w:rPr>
            </w:pPr>
            <w:r>
              <w:rPr>
                <w:sz w:val="16"/>
                <w:szCs w:val="16"/>
              </w:rPr>
              <w:t>206</w:t>
            </w:r>
          </w:p>
        </w:tc>
        <w:tc>
          <w:tcPr>
            <w:tcW w:w="453" w:type="pct"/>
            <w:vAlign w:val="center"/>
          </w:tcPr>
          <w:p w14:paraId="4C106E14" w14:textId="30A797C1" w:rsidR="007A4579" w:rsidRPr="00EA04ED" w:rsidRDefault="007A4579" w:rsidP="007A4579">
            <w:pPr>
              <w:jc w:val="center"/>
              <w:rPr>
                <w:sz w:val="20"/>
                <w:lang w:val="vi-VN" w:eastAsia="vi-VN"/>
              </w:rPr>
            </w:pPr>
            <w:r>
              <w:rPr>
                <w:sz w:val="16"/>
                <w:szCs w:val="16"/>
              </w:rPr>
              <w:t>M14.1</w:t>
            </w:r>
          </w:p>
        </w:tc>
        <w:tc>
          <w:tcPr>
            <w:tcW w:w="823" w:type="pct"/>
            <w:vAlign w:val="center"/>
          </w:tcPr>
          <w:p w14:paraId="2D5BDAF2" w14:textId="3F3195EA" w:rsidR="007A4579" w:rsidRPr="00EA04ED" w:rsidRDefault="007A4579" w:rsidP="007A4579">
            <w:pPr>
              <w:jc w:val="left"/>
              <w:rPr>
                <w:sz w:val="20"/>
                <w:lang w:val="vi-VN" w:eastAsia="vi-VN"/>
              </w:rPr>
            </w:pPr>
            <w:r>
              <w:rPr>
                <w:sz w:val="16"/>
                <w:szCs w:val="16"/>
              </w:rPr>
              <w:t>Chai cấy máu trẻ em</w:t>
            </w:r>
          </w:p>
        </w:tc>
        <w:tc>
          <w:tcPr>
            <w:tcW w:w="2211" w:type="pct"/>
            <w:vAlign w:val="center"/>
          </w:tcPr>
          <w:p w14:paraId="37EB3C0C" w14:textId="7B62FF75" w:rsidR="007A4579" w:rsidRPr="00EA04ED" w:rsidRDefault="007A4579" w:rsidP="007A4579">
            <w:pPr>
              <w:jc w:val="left"/>
              <w:rPr>
                <w:sz w:val="20"/>
                <w:lang w:val="vi-VN" w:eastAsia="vi-VN"/>
              </w:rPr>
            </w:pPr>
            <w:r>
              <w:rPr>
                <w:sz w:val="16"/>
                <w:szCs w:val="16"/>
              </w:rPr>
              <w:t xml:space="preserve">Chai cấy máu cấu tạo bằng polycarbonate,  ≥ 30ml môi trường và ≥1,6g hạt polyme hấp phụ, phát hiện vi sinh vật hiếu khí và kỵ khí tùy tiện (vi khuẩn và nấm men) từ máu. Thành phần: tổ hợp của peptones/biological extracts (≥1.85% w/v), anticoagulant (≥0.083% w/v), vitamins và amino acids (≥0.00145% w/v) nguồn carbon (≥0.45% w/v), trace elements (≥0.0005% w/v). Chai chứa khí trường N2, O2, và CO2, trong chân không. Có khả năng trung hòa tối thiểu các </w:t>
            </w:r>
            <w:r>
              <w:rPr>
                <w:sz w:val="16"/>
                <w:szCs w:val="16"/>
              </w:rPr>
              <w:lastRenderedPageBreak/>
              <w:t>kháng sinh: penicillins, glycylcyclines, polyenes, macrolides, triazoles, echinocandins, cefazolin, cefoxitin, ceftaroline, aminoglycosides, fluoroquinolones, lincosamides, glycopeptides, và oxazolidinones. Tương thích Máy cấy máu hiện vi khuẩn và nấm tự động BactAlcrt3D BioMerieux/ Mỹ</w:t>
            </w:r>
          </w:p>
        </w:tc>
        <w:tc>
          <w:tcPr>
            <w:tcW w:w="360" w:type="pct"/>
            <w:vAlign w:val="center"/>
          </w:tcPr>
          <w:p w14:paraId="566B72CC" w14:textId="36EDBF2C" w:rsidR="007A4579" w:rsidRPr="00EA04ED" w:rsidRDefault="007A4579" w:rsidP="007A4579">
            <w:pPr>
              <w:jc w:val="center"/>
              <w:rPr>
                <w:sz w:val="20"/>
                <w:lang w:val="vi-VN" w:eastAsia="vi-VN"/>
              </w:rPr>
            </w:pPr>
            <w:r>
              <w:rPr>
                <w:sz w:val="16"/>
                <w:szCs w:val="16"/>
              </w:rPr>
              <w:lastRenderedPageBreak/>
              <w:t> </w:t>
            </w:r>
          </w:p>
        </w:tc>
        <w:tc>
          <w:tcPr>
            <w:tcW w:w="386" w:type="pct"/>
            <w:vAlign w:val="center"/>
          </w:tcPr>
          <w:p w14:paraId="731FDF29" w14:textId="7A65E332" w:rsidR="007A4579" w:rsidRPr="00EA04ED" w:rsidRDefault="007A4579" w:rsidP="007A4579">
            <w:pPr>
              <w:jc w:val="center"/>
              <w:rPr>
                <w:sz w:val="20"/>
                <w:lang w:val="vi-VN" w:eastAsia="vi-VN"/>
              </w:rPr>
            </w:pPr>
            <w:r>
              <w:rPr>
                <w:color w:val="000000"/>
                <w:sz w:val="16"/>
                <w:szCs w:val="16"/>
              </w:rPr>
              <w:t>cái</w:t>
            </w:r>
          </w:p>
        </w:tc>
      </w:tr>
      <w:tr w:rsidR="007A4579" w:rsidRPr="00EA04ED" w14:paraId="140DFFBB" w14:textId="77777777" w:rsidTr="009D0913">
        <w:trPr>
          <w:trHeight w:val="510"/>
        </w:trPr>
        <w:tc>
          <w:tcPr>
            <w:tcW w:w="387" w:type="pct"/>
            <w:vAlign w:val="center"/>
          </w:tcPr>
          <w:p w14:paraId="15E9D04C" w14:textId="280E348E" w:rsidR="007A4579" w:rsidRPr="00EA04ED" w:rsidRDefault="007A4579" w:rsidP="007A4579">
            <w:pPr>
              <w:jc w:val="center"/>
              <w:rPr>
                <w:sz w:val="20"/>
                <w:lang w:val="vi-VN" w:eastAsia="vi-VN"/>
              </w:rPr>
            </w:pPr>
            <w:r>
              <w:rPr>
                <w:sz w:val="16"/>
                <w:szCs w:val="16"/>
              </w:rPr>
              <w:t>15</w:t>
            </w:r>
          </w:p>
        </w:tc>
        <w:tc>
          <w:tcPr>
            <w:tcW w:w="380" w:type="pct"/>
            <w:vAlign w:val="center"/>
          </w:tcPr>
          <w:p w14:paraId="45E8AA28" w14:textId="4061B5E3" w:rsidR="007A4579" w:rsidRPr="00EA04ED" w:rsidRDefault="007A4579" w:rsidP="007A4579">
            <w:pPr>
              <w:jc w:val="center"/>
              <w:rPr>
                <w:sz w:val="20"/>
                <w:lang w:val="vi-VN" w:eastAsia="vi-VN"/>
              </w:rPr>
            </w:pPr>
            <w:r>
              <w:rPr>
                <w:sz w:val="16"/>
                <w:szCs w:val="16"/>
              </w:rPr>
              <w:t> </w:t>
            </w:r>
          </w:p>
        </w:tc>
        <w:tc>
          <w:tcPr>
            <w:tcW w:w="453" w:type="pct"/>
            <w:vAlign w:val="center"/>
          </w:tcPr>
          <w:p w14:paraId="09D4A35E" w14:textId="280CC04C" w:rsidR="007A4579" w:rsidRPr="00EA04ED" w:rsidRDefault="007A4579" w:rsidP="007A4579">
            <w:pPr>
              <w:jc w:val="center"/>
              <w:rPr>
                <w:sz w:val="20"/>
                <w:lang w:val="vi-VN" w:eastAsia="vi-VN"/>
              </w:rPr>
            </w:pPr>
            <w:r>
              <w:rPr>
                <w:sz w:val="16"/>
                <w:szCs w:val="16"/>
              </w:rPr>
              <w:t>M15</w:t>
            </w:r>
          </w:p>
        </w:tc>
        <w:tc>
          <w:tcPr>
            <w:tcW w:w="823" w:type="pct"/>
            <w:vAlign w:val="center"/>
          </w:tcPr>
          <w:p w14:paraId="3D8BF0AA" w14:textId="25C30D36" w:rsidR="007A4579" w:rsidRPr="00EA04ED" w:rsidRDefault="007A4579" w:rsidP="007A4579">
            <w:pPr>
              <w:jc w:val="left"/>
              <w:rPr>
                <w:sz w:val="20"/>
                <w:lang w:val="vi-VN" w:eastAsia="vi-VN"/>
              </w:rPr>
            </w:pPr>
            <w:r>
              <w:rPr>
                <w:b/>
                <w:bCs/>
                <w:sz w:val="16"/>
                <w:szCs w:val="16"/>
              </w:rPr>
              <w:t>Hóa chất, vật tư dùng cho Máy xét nghiệm đông máu CS2400i Sysmex/ Nhật Bản</w:t>
            </w:r>
          </w:p>
        </w:tc>
        <w:tc>
          <w:tcPr>
            <w:tcW w:w="2211" w:type="pct"/>
            <w:vAlign w:val="center"/>
          </w:tcPr>
          <w:p w14:paraId="3C9C8758" w14:textId="66A2E328" w:rsidR="007A4579" w:rsidRPr="00EA04ED" w:rsidRDefault="007A4579" w:rsidP="007A4579">
            <w:pPr>
              <w:jc w:val="left"/>
              <w:rPr>
                <w:sz w:val="20"/>
                <w:lang w:val="vi-VN" w:eastAsia="vi-VN"/>
              </w:rPr>
            </w:pPr>
            <w:r>
              <w:rPr>
                <w:sz w:val="16"/>
                <w:szCs w:val="16"/>
              </w:rPr>
              <w:t> </w:t>
            </w:r>
          </w:p>
        </w:tc>
        <w:tc>
          <w:tcPr>
            <w:tcW w:w="360" w:type="pct"/>
            <w:vAlign w:val="center"/>
          </w:tcPr>
          <w:p w14:paraId="5C010FC9" w14:textId="76080CEF" w:rsidR="007A4579" w:rsidRPr="00EA04ED" w:rsidRDefault="007A4579" w:rsidP="007A4579">
            <w:pPr>
              <w:jc w:val="center"/>
              <w:rPr>
                <w:sz w:val="20"/>
                <w:lang w:val="vi-VN" w:eastAsia="vi-VN"/>
              </w:rPr>
            </w:pPr>
            <w:r>
              <w:rPr>
                <w:sz w:val="16"/>
                <w:szCs w:val="16"/>
              </w:rPr>
              <w:t> </w:t>
            </w:r>
          </w:p>
        </w:tc>
        <w:tc>
          <w:tcPr>
            <w:tcW w:w="386" w:type="pct"/>
            <w:vAlign w:val="center"/>
          </w:tcPr>
          <w:p w14:paraId="2FC7838A" w14:textId="49A19273" w:rsidR="007A4579" w:rsidRPr="00EA04ED" w:rsidRDefault="007A4579" w:rsidP="007A4579">
            <w:pPr>
              <w:jc w:val="center"/>
              <w:rPr>
                <w:sz w:val="20"/>
                <w:lang w:val="vi-VN" w:eastAsia="vi-VN"/>
              </w:rPr>
            </w:pPr>
            <w:r>
              <w:rPr>
                <w:color w:val="000000"/>
                <w:sz w:val="16"/>
                <w:szCs w:val="16"/>
              </w:rPr>
              <w:t> </w:t>
            </w:r>
          </w:p>
        </w:tc>
      </w:tr>
      <w:tr w:rsidR="007A4579" w:rsidRPr="00EA04ED" w14:paraId="314D0554" w14:textId="77777777" w:rsidTr="009D0913">
        <w:trPr>
          <w:trHeight w:val="510"/>
        </w:trPr>
        <w:tc>
          <w:tcPr>
            <w:tcW w:w="387" w:type="pct"/>
            <w:vAlign w:val="center"/>
          </w:tcPr>
          <w:p w14:paraId="78185E0E" w14:textId="7146340B" w:rsidR="007A4579" w:rsidRPr="00EA04ED" w:rsidRDefault="007A4579" w:rsidP="007A4579">
            <w:pPr>
              <w:jc w:val="center"/>
              <w:rPr>
                <w:sz w:val="20"/>
                <w:lang w:val="vi-VN" w:eastAsia="vi-VN"/>
              </w:rPr>
            </w:pPr>
            <w:r>
              <w:rPr>
                <w:sz w:val="16"/>
                <w:szCs w:val="16"/>
              </w:rPr>
              <w:t> </w:t>
            </w:r>
          </w:p>
        </w:tc>
        <w:tc>
          <w:tcPr>
            <w:tcW w:w="380" w:type="pct"/>
            <w:vAlign w:val="center"/>
          </w:tcPr>
          <w:p w14:paraId="59DD36F8" w14:textId="2C17BDA7" w:rsidR="007A4579" w:rsidRPr="00EA04ED" w:rsidRDefault="007A4579" w:rsidP="007A4579">
            <w:pPr>
              <w:jc w:val="center"/>
              <w:rPr>
                <w:sz w:val="20"/>
                <w:lang w:val="vi-VN" w:eastAsia="vi-VN"/>
              </w:rPr>
            </w:pPr>
            <w:r>
              <w:rPr>
                <w:sz w:val="16"/>
                <w:szCs w:val="16"/>
              </w:rPr>
              <w:t>207</w:t>
            </w:r>
          </w:p>
        </w:tc>
        <w:tc>
          <w:tcPr>
            <w:tcW w:w="453" w:type="pct"/>
            <w:vAlign w:val="center"/>
          </w:tcPr>
          <w:p w14:paraId="1692B9EA" w14:textId="3DE7C211" w:rsidR="007A4579" w:rsidRPr="00EA04ED" w:rsidRDefault="007A4579" w:rsidP="007A4579">
            <w:pPr>
              <w:jc w:val="center"/>
              <w:rPr>
                <w:sz w:val="20"/>
                <w:lang w:val="vi-VN" w:eastAsia="vi-VN"/>
              </w:rPr>
            </w:pPr>
            <w:r>
              <w:rPr>
                <w:sz w:val="16"/>
                <w:szCs w:val="16"/>
              </w:rPr>
              <w:t>M15.1</w:t>
            </w:r>
          </w:p>
        </w:tc>
        <w:tc>
          <w:tcPr>
            <w:tcW w:w="823" w:type="pct"/>
            <w:vAlign w:val="center"/>
          </w:tcPr>
          <w:p w14:paraId="15F2F61D" w14:textId="289F51CC" w:rsidR="007A4579" w:rsidRPr="00EA04ED" w:rsidRDefault="007A4579" w:rsidP="007A4579">
            <w:pPr>
              <w:jc w:val="left"/>
              <w:rPr>
                <w:sz w:val="20"/>
                <w:lang w:val="vi-VN" w:eastAsia="vi-VN"/>
              </w:rPr>
            </w:pPr>
            <w:r>
              <w:rPr>
                <w:sz w:val="16"/>
                <w:szCs w:val="16"/>
              </w:rPr>
              <w:t>Hoá chất để xác định thời gian thromboplastin hoạt hoá từng phần</w:t>
            </w:r>
          </w:p>
        </w:tc>
        <w:tc>
          <w:tcPr>
            <w:tcW w:w="2211" w:type="pct"/>
            <w:vAlign w:val="center"/>
          </w:tcPr>
          <w:p w14:paraId="24D8818A" w14:textId="599DEEEC" w:rsidR="007A4579" w:rsidRPr="00EA04ED" w:rsidRDefault="007A4579" w:rsidP="007A4579">
            <w:pPr>
              <w:jc w:val="left"/>
              <w:rPr>
                <w:sz w:val="20"/>
                <w:lang w:val="vi-VN" w:eastAsia="vi-VN"/>
              </w:rPr>
            </w:pPr>
            <w:r>
              <w:rPr>
                <w:sz w:val="16"/>
                <w:szCs w:val="16"/>
              </w:rPr>
              <w:t>Thành phần: Hỗn hợp của phosphatide đậu nành tinh chế và cephaline thỏ trong 1.0 × 10^-4 M acid ellagic, Chất bảo quản, Chất ổn định, Chất đệm.</w:t>
            </w:r>
          </w:p>
        </w:tc>
        <w:tc>
          <w:tcPr>
            <w:tcW w:w="360" w:type="pct"/>
            <w:vAlign w:val="center"/>
          </w:tcPr>
          <w:p w14:paraId="20EE5E28" w14:textId="2B5E8AE4" w:rsidR="007A4579" w:rsidRPr="00EA04ED" w:rsidRDefault="007A4579" w:rsidP="007A4579">
            <w:pPr>
              <w:jc w:val="center"/>
              <w:rPr>
                <w:sz w:val="20"/>
                <w:lang w:val="vi-VN" w:eastAsia="vi-VN"/>
              </w:rPr>
            </w:pPr>
            <w:r>
              <w:rPr>
                <w:sz w:val="16"/>
                <w:szCs w:val="16"/>
              </w:rPr>
              <w:t> </w:t>
            </w:r>
          </w:p>
        </w:tc>
        <w:tc>
          <w:tcPr>
            <w:tcW w:w="386" w:type="pct"/>
            <w:vAlign w:val="center"/>
          </w:tcPr>
          <w:p w14:paraId="739EE1E5" w14:textId="40A81111" w:rsidR="007A4579" w:rsidRPr="00EA04ED" w:rsidRDefault="007A4579" w:rsidP="007A4579">
            <w:pPr>
              <w:jc w:val="center"/>
              <w:rPr>
                <w:sz w:val="20"/>
                <w:lang w:val="vi-VN" w:eastAsia="vi-VN"/>
              </w:rPr>
            </w:pPr>
            <w:r>
              <w:rPr>
                <w:color w:val="000000"/>
                <w:sz w:val="16"/>
                <w:szCs w:val="16"/>
              </w:rPr>
              <w:t>ml</w:t>
            </w:r>
          </w:p>
        </w:tc>
      </w:tr>
      <w:tr w:rsidR="007A4579" w:rsidRPr="00EA04ED" w14:paraId="52C64C24" w14:textId="77777777" w:rsidTr="009D0913">
        <w:trPr>
          <w:trHeight w:val="510"/>
        </w:trPr>
        <w:tc>
          <w:tcPr>
            <w:tcW w:w="387" w:type="pct"/>
            <w:vAlign w:val="center"/>
          </w:tcPr>
          <w:p w14:paraId="72D23A29" w14:textId="3FD037B0" w:rsidR="007A4579" w:rsidRPr="00EA04ED" w:rsidRDefault="007A4579" w:rsidP="007A4579">
            <w:pPr>
              <w:jc w:val="center"/>
              <w:rPr>
                <w:sz w:val="20"/>
                <w:lang w:val="vi-VN" w:eastAsia="vi-VN"/>
              </w:rPr>
            </w:pPr>
            <w:r>
              <w:rPr>
                <w:sz w:val="16"/>
                <w:szCs w:val="16"/>
              </w:rPr>
              <w:t> </w:t>
            </w:r>
          </w:p>
        </w:tc>
        <w:tc>
          <w:tcPr>
            <w:tcW w:w="380" w:type="pct"/>
            <w:vAlign w:val="center"/>
          </w:tcPr>
          <w:p w14:paraId="060E1E26" w14:textId="24B4C1F6" w:rsidR="007A4579" w:rsidRPr="00EA04ED" w:rsidRDefault="007A4579" w:rsidP="007A4579">
            <w:pPr>
              <w:jc w:val="center"/>
              <w:rPr>
                <w:sz w:val="20"/>
                <w:lang w:val="vi-VN" w:eastAsia="vi-VN"/>
              </w:rPr>
            </w:pPr>
            <w:r>
              <w:rPr>
                <w:sz w:val="16"/>
                <w:szCs w:val="16"/>
              </w:rPr>
              <w:t>208</w:t>
            </w:r>
          </w:p>
        </w:tc>
        <w:tc>
          <w:tcPr>
            <w:tcW w:w="453" w:type="pct"/>
            <w:vAlign w:val="center"/>
          </w:tcPr>
          <w:p w14:paraId="66A756F8" w14:textId="1E4CC2BC" w:rsidR="007A4579" w:rsidRPr="00EA04ED" w:rsidRDefault="007A4579" w:rsidP="007A4579">
            <w:pPr>
              <w:jc w:val="center"/>
              <w:rPr>
                <w:sz w:val="20"/>
                <w:lang w:val="vi-VN" w:eastAsia="vi-VN"/>
              </w:rPr>
            </w:pPr>
            <w:r>
              <w:rPr>
                <w:sz w:val="16"/>
                <w:szCs w:val="16"/>
              </w:rPr>
              <w:t>M15.2</w:t>
            </w:r>
          </w:p>
        </w:tc>
        <w:tc>
          <w:tcPr>
            <w:tcW w:w="823" w:type="pct"/>
            <w:vAlign w:val="center"/>
          </w:tcPr>
          <w:p w14:paraId="3CC046A7" w14:textId="3E176D0A" w:rsidR="007A4579" w:rsidRPr="00EA04ED" w:rsidRDefault="007A4579" w:rsidP="007A4579">
            <w:pPr>
              <w:jc w:val="left"/>
              <w:rPr>
                <w:sz w:val="20"/>
                <w:lang w:val="vi-VN" w:eastAsia="vi-VN"/>
              </w:rPr>
            </w:pPr>
            <w:r>
              <w:rPr>
                <w:sz w:val="16"/>
                <w:szCs w:val="16"/>
              </w:rPr>
              <w:t>Nước rửa hệ thống cho máy đông máu tự động</w:t>
            </w:r>
          </w:p>
        </w:tc>
        <w:tc>
          <w:tcPr>
            <w:tcW w:w="2211" w:type="pct"/>
            <w:vAlign w:val="center"/>
          </w:tcPr>
          <w:p w14:paraId="37635759" w14:textId="71883C30" w:rsidR="007A4579" w:rsidRPr="00EA04ED" w:rsidRDefault="007A4579" w:rsidP="007A4579">
            <w:pPr>
              <w:jc w:val="left"/>
              <w:rPr>
                <w:sz w:val="20"/>
                <w:lang w:val="vi-VN" w:eastAsia="vi-VN"/>
              </w:rPr>
            </w:pPr>
            <w:r>
              <w:rPr>
                <w:sz w:val="16"/>
                <w:szCs w:val="16"/>
              </w:rPr>
              <w:t>Dùng để rửa kim hút cho máy xét nghiệm đông máu. Thành phần: chứa Sodium hypochloride ≥ 1%.</w:t>
            </w:r>
          </w:p>
        </w:tc>
        <w:tc>
          <w:tcPr>
            <w:tcW w:w="360" w:type="pct"/>
            <w:vAlign w:val="center"/>
          </w:tcPr>
          <w:p w14:paraId="791AD3A3" w14:textId="69D9B2CB" w:rsidR="007A4579" w:rsidRPr="00EA04ED" w:rsidRDefault="007A4579" w:rsidP="007A4579">
            <w:pPr>
              <w:jc w:val="center"/>
              <w:rPr>
                <w:sz w:val="20"/>
                <w:lang w:val="vi-VN" w:eastAsia="vi-VN"/>
              </w:rPr>
            </w:pPr>
            <w:r>
              <w:rPr>
                <w:sz w:val="16"/>
                <w:szCs w:val="16"/>
              </w:rPr>
              <w:t> </w:t>
            </w:r>
          </w:p>
        </w:tc>
        <w:tc>
          <w:tcPr>
            <w:tcW w:w="386" w:type="pct"/>
            <w:vAlign w:val="center"/>
          </w:tcPr>
          <w:p w14:paraId="1535FA0C" w14:textId="0B196084" w:rsidR="007A4579" w:rsidRPr="00EA04ED" w:rsidRDefault="007A4579" w:rsidP="007A4579">
            <w:pPr>
              <w:jc w:val="center"/>
              <w:rPr>
                <w:sz w:val="20"/>
                <w:lang w:val="vi-VN" w:eastAsia="vi-VN"/>
              </w:rPr>
            </w:pPr>
            <w:r>
              <w:rPr>
                <w:color w:val="000000"/>
                <w:sz w:val="16"/>
                <w:szCs w:val="16"/>
              </w:rPr>
              <w:t>ml</w:t>
            </w:r>
          </w:p>
        </w:tc>
      </w:tr>
      <w:tr w:rsidR="007A4579" w:rsidRPr="00EA04ED" w14:paraId="73A2935F" w14:textId="77777777" w:rsidTr="009D0913">
        <w:trPr>
          <w:trHeight w:val="510"/>
        </w:trPr>
        <w:tc>
          <w:tcPr>
            <w:tcW w:w="387" w:type="pct"/>
            <w:vAlign w:val="center"/>
          </w:tcPr>
          <w:p w14:paraId="1C63DA3F" w14:textId="5E035995" w:rsidR="007A4579" w:rsidRPr="00EA04ED" w:rsidRDefault="007A4579" w:rsidP="007A4579">
            <w:pPr>
              <w:jc w:val="center"/>
              <w:rPr>
                <w:sz w:val="20"/>
                <w:lang w:val="vi-VN" w:eastAsia="vi-VN"/>
              </w:rPr>
            </w:pPr>
            <w:r>
              <w:rPr>
                <w:sz w:val="16"/>
                <w:szCs w:val="16"/>
              </w:rPr>
              <w:t> </w:t>
            </w:r>
          </w:p>
        </w:tc>
        <w:tc>
          <w:tcPr>
            <w:tcW w:w="380" w:type="pct"/>
            <w:vAlign w:val="center"/>
          </w:tcPr>
          <w:p w14:paraId="3DB85C35" w14:textId="6507DBB2" w:rsidR="007A4579" w:rsidRPr="00EA04ED" w:rsidRDefault="007A4579" w:rsidP="007A4579">
            <w:pPr>
              <w:jc w:val="center"/>
              <w:rPr>
                <w:sz w:val="20"/>
                <w:lang w:val="vi-VN" w:eastAsia="vi-VN"/>
              </w:rPr>
            </w:pPr>
            <w:r>
              <w:rPr>
                <w:sz w:val="16"/>
                <w:szCs w:val="16"/>
              </w:rPr>
              <w:t>209</w:t>
            </w:r>
          </w:p>
        </w:tc>
        <w:tc>
          <w:tcPr>
            <w:tcW w:w="453" w:type="pct"/>
            <w:vAlign w:val="center"/>
          </w:tcPr>
          <w:p w14:paraId="64B6355E" w14:textId="5F92357C" w:rsidR="007A4579" w:rsidRPr="00EA04ED" w:rsidRDefault="007A4579" w:rsidP="007A4579">
            <w:pPr>
              <w:jc w:val="center"/>
              <w:rPr>
                <w:sz w:val="20"/>
                <w:lang w:val="vi-VN" w:eastAsia="vi-VN"/>
              </w:rPr>
            </w:pPr>
            <w:r>
              <w:rPr>
                <w:sz w:val="16"/>
                <w:szCs w:val="16"/>
              </w:rPr>
              <w:t>M15.3</w:t>
            </w:r>
          </w:p>
        </w:tc>
        <w:tc>
          <w:tcPr>
            <w:tcW w:w="823" w:type="pct"/>
            <w:vAlign w:val="center"/>
          </w:tcPr>
          <w:p w14:paraId="3D2A485E" w14:textId="28418D76" w:rsidR="007A4579" w:rsidRPr="00EA04ED" w:rsidRDefault="007A4579" w:rsidP="007A4579">
            <w:pPr>
              <w:jc w:val="left"/>
              <w:rPr>
                <w:sz w:val="20"/>
                <w:lang w:val="vi-VN" w:eastAsia="vi-VN"/>
              </w:rPr>
            </w:pPr>
            <w:r>
              <w:rPr>
                <w:sz w:val="16"/>
                <w:szCs w:val="16"/>
              </w:rPr>
              <w:t>Nước rửa hệ thống có tính acid cho máy đông máu tự động</w:t>
            </w:r>
          </w:p>
        </w:tc>
        <w:tc>
          <w:tcPr>
            <w:tcW w:w="2211" w:type="pct"/>
            <w:vAlign w:val="center"/>
          </w:tcPr>
          <w:p w14:paraId="1A27033C" w14:textId="31000E6D" w:rsidR="007A4579" w:rsidRPr="00EA04ED" w:rsidRDefault="007A4579" w:rsidP="007A4579">
            <w:pPr>
              <w:jc w:val="left"/>
              <w:rPr>
                <w:sz w:val="20"/>
                <w:lang w:val="vi-VN" w:eastAsia="vi-VN"/>
              </w:rPr>
            </w:pPr>
            <w:r>
              <w:rPr>
                <w:sz w:val="16"/>
                <w:szCs w:val="16"/>
              </w:rPr>
              <w:t>Hoá chất rửa trên hệ thống máy đông máu tự động - Đóng gói dạng lỏng - Thành phần: chứa Hydrochloric acid nồng độ  ≥ 0,16%; Non-inoic surfactant ≥ 0,50%.</w:t>
            </w:r>
          </w:p>
        </w:tc>
        <w:tc>
          <w:tcPr>
            <w:tcW w:w="360" w:type="pct"/>
            <w:vAlign w:val="center"/>
          </w:tcPr>
          <w:p w14:paraId="65B3DA67" w14:textId="3F072BE1" w:rsidR="007A4579" w:rsidRPr="00EA04ED" w:rsidRDefault="007A4579" w:rsidP="007A4579">
            <w:pPr>
              <w:jc w:val="center"/>
              <w:rPr>
                <w:sz w:val="20"/>
                <w:lang w:val="vi-VN" w:eastAsia="vi-VN"/>
              </w:rPr>
            </w:pPr>
            <w:r>
              <w:rPr>
                <w:sz w:val="16"/>
                <w:szCs w:val="16"/>
              </w:rPr>
              <w:t> </w:t>
            </w:r>
          </w:p>
        </w:tc>
        <w:tc>
          <w:tcPr>
            <w:tcW w:w="386" w:type="pct"/>
            <w:vAlign w:val="center"/>
          </w:tcPr>
          <w:p w14:paraId="3FCE97CE" w14:textId="3D9AD5FA" w:rsidR="007A4579" w:rsidRPr="00EA04ED" w:rsidRDefault="007A4579" w:rsidP="007A4579">
            <w:pPr>
              <w:jc w:val="center"/>
              <w:rPr>
                <w:sz w:val="20"/>
                <w:lang w:val="vi-VN" w:eastAsia="vi-VN"/>
              </w:rPr>
            </w:pPr>
            <w:r>
              <w:rPr>
                <w:color w:val="000000"/>
                <w:sz w:val="16"/>
                <w:szCs w:val="16"/>
              </w:rPr>
              <w:t>ml</w:t>
            </w:r>
          </w:p>
        </w:tc>
      </w:tr>
      <w:tr w:rsidR="007A4579" w:rsidRPr="00EA04ED" w14:paraId="40003F95" w14:textId="77777777" w:rsidTr="009D0913">
        <w:trPr>
          <w:trHeight w:val="510"/>
        </w:trPr>
        <w:tc>
          <w:tcPr>
            <w:tcW w:w="387" w:type="pct"/>
            <w:vAlign w:val="center"/>
          </w:tcPr>
          <w:p w14:paraId="3EFCA60A" w14:textId="0D1F7212" w:rsidR="007A4579" w:rsidRPr="00EA04ED" w:rsidRDefault="007A4579" w:rsidP="007A4579">
            <w:pPr>
              <w:jc w:val="center"/>
              <w:rPr>
                <w:sz w:val="20"/>
                <w:lang w:val="vi-VN" w:eastAsia="vi-VN"/>
              </w:rPr>
            </w:pPr>
            <w:r>
              <w:rPr>
                <w:sz w:val="16"/>
                <w:szCs w:val="16"/>
              </w:rPr>
              <w:t> </w:t>
            </w:r>
          </w:p>
        </w:tc>
        <w:tc>
          <w:tcPr>
            <w:tcW w:w="380" w:type="pct"/>
            <w:vAlign w:val="center"/>
          </w:tcPr>
          <w:p w14:paraId="7D7A914A" w14:textId="4B987BA4" w:rsidR="007A4579" w:rsidRPr="00EA04ED" w:rsidRDefault="007A4579" w:rsidP="007A4579">
            <w:pPr>
              <w:jc w:val="center"/>
              <w:rPr>
                <w:sz w:val="20"/>
                <w:lang w:val="vi-VN" w:eastAsia="vi-VN"/>
              </w:rPr>
            </w:pPr>
            <w:r>
              <w:rPr>
                <w:sz w:val="16"/>
                <w:szCs w:val="16"/>
              </w:rPr>
              <w:t>210</w:t>
            </w:r>
          </w:p>
        </w:tc>
        <w:tc>
          <w:tcPr>
            <w:tcW w:w="453" w:type="pct"/>
            <w:vAlign w:val="center"/>
          </w:tcPr>
          <w:p w14:paraId="6224C4E8" w14:textId="3AD22ADE" w:rsidR="007A4579" w:rsidRPr="00EA04ED" w:rsidRDefault="007A4579" w:rsidP="007A4579">
            <w:pPr>
              <w:jc w:val="center"/>
              <w:rPr>
                <w:sz w:val="20"/>
                <w:lang w:val="vi-VN" w:eastAsia="vi-VN"/>
              </w:rPr>
            </w:pPr>
            <w:r>
              <w:rPr>
                <w:sz w:val="16"/>
                <w:szCs w:val="16"/>
              </w:rPr>
              <w:t>M15.4</w:t>
            </w:r>
          </w:p>
        </w:tc>
        <w:tc>
          <w:tcPr>
            <w:tcW w:w="823" w:type="pct"/>
            <w:vAlign w:val="center"/>
          </w:tcPr>
          <w:p w14:paraId="37A2F064" w14:textId="01596D16" w:rsidR="007A4579" w:rsidRPr="00EA04ED" w:rsidRDefault="007A4579" w:rsidP="007A4579">
            <w:pPr>
              <w:jc w:val="left"/>
              <w:rPr>
                <w:sz w:val="20"/>
                <w:lang w:val="vi-VN" w:eastAsia="vi-VN"/>
              </w:rPr>
            </w:pPr>
            <w:r>
              <w:rPr>
                <w:sz w:val="16"/>
                <w:szCs w:val="16"/>
              </w:rPr>
              <w:t>Dung dịch thuốc thử Calcium Chloride</w:t>
            </w:r>
          </w:p>
        </w:tc>
        <w:tc>
          <w:tcPr>
            <w:tcW w:w="2211" w:type="pct"/>
            <w:vAlign w:val="center"/>
          </w:tcPr>
          <w:p w14:paraId="00ED0CB1" w14:textId="3766C60B" w:rsidR="007A4579" w:rsidRPr="00EA04ED" w:rsidRDefault="007A4579" w:rsidP="007A4579">
            <w:pPr>
              <w:jc w:val="left"/>
              <w:rPr>
                <w:sz w:val="20"/>
                <w:lang w:val="vi-VN" w:eastAsia="vi-VN"/>
              </w:rPr>
            </w:pPr>
            <w:r>
              <w:rPr>
                <w:sz w:val="16"/>
                <w:szCs w:val="16"/>
              </w:rPr>
              <w:t>Được sử dụng làm thuốc thử bổ sung cho các xét nghiệm đông máu. Thành phần: Chất lỏng sẵn sàng sử dụng chứa: Calcium Chloride (0.025 mol/L)</w:t>
            </w:r>
          </w:p>
        </w:tc>
        <w:tc>
          <w:tcPr>
            <w:tcW w:w="360" w:type="pct"/>
            <w:vAlign w:val="center"/>
          </w:tcPr>
          <w:p w14:paraId="210C860B" w14:textId="2FC5E0F1" w:rsidR="007A4579" w:rsidRPr="00EA04ED" w:rsidRDefault="007A4579" w:rsidP="007A4579">
            <w:pPr>
              <w:jc w:val="center"/>
              <w:rPr>
                <w:sz w:val="20"/>
                <w:lang w:val="vi-VN" w:eastAsia="vi-VN"/>
              </w:rPr>
            </w:pPr>
            <w:r>
              <w:rPr>
                <w:sz w:val="16"/>
                <w:szCs w:val="16"/>
              </w:rPr>
              <w:t> </w:t>
            </w:r>
          </w:p>
        </w:tc>
        <w:tc>
          <w:tcPr>
            <w:tcW w:w="386" w:type="pct"/>
            <w:vAlign w:val="center"/>
          </w:tcPr>
          <w:p w14:paraId="787F201F" w14:textId="77DC798D" w:rsidR="007A4579" w:rsidRPr="00EA04ED" w:rsidRDefault="007A4579" w:rsidP="007A4579">
            <w:pPr>
              <w:jc w:val="center"/>
              <w:rPr>
                <w:sz w:val="20"/>
                <w:lang w:val="vi-VN" w:eastAsia="vi-VN"/>
              </w:rPr>
            </w:pPr>
            <w:r>
              <w:rPr>
                <w:color w:val="000000"/>
                <w:sz w:val="16"/>
                <w:szCs w:val="16"/>
              </w:rPr>
              <w:t>ml</w:t>
            </w:r>
          </w:p>
        </w:tc>
      </w:tr>
      <w:tr w:rsidR="007A4579" w:rsidRPr="00EA04ED" w14:paraId="304CE885" w14:textId="77777777" w:rsidTr="009D0913">
        <w:trPr>
          <w:trHeight w:val="510"/>
        </w:trPr>
        <w:tc>
          <w:tcPr>
            <w:tcW w:w="387" w:type="pct"/>
            <w:vAlign w:val="center"/>
          </w:tcPr>
          <w:p w14:paraId="6494122A" w14:textId="2E57F6AD" w:rsidR="007A4579" w:rsidRPr="00EA04ED" w:rsidRDefault="007A4579" w:rsidP="007A4579">
            <w:pPr>
              <w:jc w:val="center"/>
              <w:rPr>
                <w:sz w:val="20"/>
                <w:lang w:val="vi-VN" w:eastAsia="vi-VN"/>
              </w:rPr>
            </w:pPr>
            <w:r>
              <w:rPr>
                <w:color w:val="000000"/>
                <w:sz w:val="16"/>
                <w:szCs w:val="16"/>
              </w:rPr>
              <w:t> </w:t>
            </w:r>
          </w:p>
        </w:tc>
        <w:tc>
          <w:tcPr>
            <w:tcW w:w="380" w:type="pct"/>
            <w:vAlign w:val="center"/>
          </w:tcPr>
          <w:p w14:paraId="1F89C9B3" w14:textId="14CE4274" w:rsidR="007A4579" w:rsidRPr="00EA04ED" w:rsidRDefault="007A4579" w:rsidP="007A4579">
            <w:pPr>
              <w:jc w:val="center"/>
              <w:rPr>
                <w:sz w:val="20"/>
                <w:lang w:val="vi-VN" w:eastAsia="vi-VN"/>
              </w:rPr>
            </w:pPr>
            <w:r>
              <w:rPr>
                <w:color w:val="000000"/>
                <w:sz w:val="16"/>
                <w:szCs w:val="16"/>
              </w:rPr>
              <w:t>211</w:t>
            </w:r>
          </w:p>
        </w:tc>
        <w:tc>
          <w:tcPr>
            <w:tcW w:w="453" w:type="pct"/>
            <w:vAlign w:val="center"/>
          </w:tcPr>
          <w:p w14:paraId="040B95D9" w14:textId="468B75B1" w:rsidR="007A4579" w:rsidRPr="00EA04ED" w:rsidRDefault="007A4579" w:rsidP="007A4579">
            <w:pPr>
              <w:jc w:val="center"/>
              <w:rPr>
                <w:sz w:val="20"/>
                <w:lang w:val="vi-VN" w:eastAsia="vi-VN"/>
              </w:rPr>
            </w:pPr>
            <w:r>
              <w:rPr>
                <w:color w:val="000000"/>
                <w:sz w:val="16"/>
                <w:szCs w:val="16"/>
              </w:rPr>
              <w:t>M15.5</w:t>
            </w:r>
          </w:p>
        </w:tc>
        <w:tc>
          <w:tcPr>
            <w:tcW w:w="823" w:type="pct"/>
            <w:vAlign w:val="center"/>
          </w:tcPr>
          <w:p w14:paraId="4B8053B0" w14:textId="747A3401" w:rsidR="007A4579" w:rsidRPr="00EA04ED" w:rsidRDefault="007A4579" w:rsidP="007A4579">
            <w:pPr>
              <w:jc w:val="left"/>
              <w:rPr>
                <w:sz w:val="20"/>
                <w:lang w:val="vi-VN" w:eastAsia="vi-VN"/>
              </w:rPr>
            </w:pPr>
            <w:r>
              <w:rPr>
                <w:color w:val="000000"/>
                <w:sz w:val="16"/>
                <w:szCs w:val="16"/>
              </w:rPr>
              <w:t>Hóa chất để kiểm chuẩn dải bình thường cho các xét nghiệm</w:t>
            </w:r>
          </w:p>
        </w:tc>
        <w:tc>
          <w:tcPr>
            <w:tcW w:w="2211" w:type="pct"/>
            <w:vAlign w:val="center"/>
          </w:tcPr>
          <w:p w14:paraId="15176713" w14:textId="5C0F20F9" w:rsidR="007A4579" w:rsidRPr="00EA04ED" w:rsidRDefault="007A4579" w:rsidP="007A4579">
            <w:pPr>
              <w:jc w:val="left"/>
              <w:rPr>
                <w:sz w:val="20"/>
                <w:lang w:val="vi-VN" w:eastAsia="vi-VN"/>
              </w:rPr>
            </w:pPr>
            <w:r>
              <w:rPr>
                <w:sz w:val="16"/>
                <w:szCs w:val="16"/>
              </w:rPr>
              <w:t>Vật liệu kiểm soát đã qua xét nghiệm được sử dụng để đánh giá độ chính xác và độ lệch phân tích của các xét nghiệm đông máu trong giới hạn bình thường: Thời gian Prothrombin (PT), Thời gian thromboplastin một phần hoạt hóa (APTT), Thời gian thrombin (TT), Thời gian Batroxobin, Fibrinogen, các yếu tố đông máu, các chất ức chế, Plasminogen, Kháng đông Lupus,...</w:t>
            </w:r>
          </w:p>
        </w:tc>
        <w:tc>
          <w:tcPr>
            <w:tcW w:w="360" w:type="pct"/>
            <w:vAlign w:val="center"/>
          </w:tcPr>
          <w:p w14:paraId="3DD9F91A" w14:textId="410AB769" w:rsidR="007A4579" w:rsidRPr="00EA04ED" w:rsidRDefault="007A4579" w:rsidP="007A4579">
            <w:pPr>
              <w:jc w:val="center"/>
              <w:rPr>
                <w:sz w:val="20"/>
                <w:lang w:val="vi-VN" w:eastAsia="vi-VN"/>
              </w:rPr>
            </w:pPr>
            <w:r>
              <w:rPr>
                <w:color w:val="000000"/>
                <w:sz w:val="16"/>
                <w:szCs w:val="16"/>
              </w:rPr>
              <w:t> </w:t>
            </w:r>
          </w:p>
        </w:tc>
        <w:tc>
          <w:tcPr>
            <w:tcW w:w="386" w:type="pct"/>
            <w:vAlign w:val="center"/>
          </w:tcPr>
          <w:p w14:paraId="6E3632EF" w14:textId="36C43EE2" w:rsidR="007A4579" w:rsidRPr="00EA04ED" w:rsidRDefault="007A4579" w:rsidP="007A4579">
            <w:pPr>
              <w:jc w:val="center"/>
              <w:rPr>
                <w:sz w:val="20"/>
                <w:lang w:val="vi-VN" w:eastAsia="vi-VN"/>
              </w:rPr>
            </w:pPr>
            <w:r>
              <w:rPr>
                <w:color w:val="000000"/>
                <w:sz w:val="16"/>
                <w:szCs w:val="16"/>
              </w:rPr>
              <w:t>ml</w:t>
            </w:r>
          </w:p>
        </w:tc>
      </w:tr>
      <w:tr w:rsidR="007A4579" w:rsidRPr="00EA04ED" w14:paraId="5F0FD3C3" w14:textId="77777777" w:rsidTr="009D0913">
        <w:trPr>
          <w:trHeight w:val="510"/>
        </w:trPr>
        <w:tc>
          <w:tcPr>
            <w:tcW w:w="387" w:type="pct"/>
            <w:vAlign w:val="center"/>
          </w:tcPr>
          <w:p w14:paraId="11810D29" w14:textId="0C98CA76" w:rsidR="007A4579" w:rsidRPr="00EA04ED" w:rsidRDefault="007A4579" w:rsidP="007A4579">
            <w:pPr>
              <w:jc w:val="center"/>
              <w:rPr>
                <w:sz w:val="20"/>
                <w:lang w:val="vi-VN" w:eastAsia="vi-VN"/>
              </w:rPr>
            </w:pPr>
            <w:r>
              <w:rPr>
                <w:color w:val="000000"/>
                <w:sz w:val="16"/>
                <w:szCs w:val="16"/>
              </w:rPr>
              <w:t> </w:t>
            </w:r>
          </w:p>
        </w:tc>
        <w:tc>
          <w:tcPr>
            <w:tcW w:w="380" w:type="pct"/>
            <w:vAlign w:val="center"/>
          </w:tcPr>
          <w:p w14:paraId="1EE2A561" w14:textId="5F8E8CB7" w:rsidR="007A4579" w:rsidRPr="00EA04ED" w:rsidRDefault="007A4579" w:rsidP="007A4579">
            <w:pPr>
              <w:jc w:val="center"/>
              <w:rPr>
                <w:sz w:val="20"/>
                <w:lang w:val="vi-VN" w:eastAsia="vi-VN"/>
              </w:rPr>
            </w:pPr>
            <w:r>
              <w:rPr>
                <w:color w:val="000000"/>
                <w:sz w:val="16"/>
                <w:szCs w:val="16"/>
              </w:rPr>
              <w:t>212</w:t>
            </w:r>
          </w:p>
        </w:tc>
        <w:tc>
          <w:tcPr>
            <w:tcW w:w="453" w:type="pct"/>
            <w:vAlign w:val="center"/>
          </w:tcPr>
          <w:p w14:paraId="77EF38A7" w14:textId="2EB66F50" w:rsidR="007A4579" w:rsidRPr="00EA04ED" w:rsidRDefault="007A4579" w:rsidP="007A4579">
            <w:pPr>
              <w:jc w:val="center"/>
              <w:rPr>
                <w:sz w:val="20"/>
                <w:lang w:val="vi-VN" w:eastAsia="vi-VN"/>
              </w:rPr>
            </w:pPr>
            <w:r>
              <w:rPr>
                <w:color w:val="000000"/>
                <w:sz w:val="16"/>
                <w:szCs w:val="16"/>
              </w:rPr>
              <w:t>M15.6</w:t>
            </w:r>
          </w:p>
        </w:tc>
        <w:tc>
          <w:tcPr>
            <w:tcW w:w="823" w:type="pct"/>
            <w:vAlign w:val="center"/>
          </w:tcPr>
          <w:p w14:paraId="2F5D4446" w14:textId="4D2442E3" w:rsidR="007A4579" w:rsidRPr="00EA04ED" w:rsidRDefault="007A4579" w:rsidP="007A4579">
            <w:pPr>
              <w:jc w:val="left"/>
              <w:rPr>
                <w:sz w:val="20"/>
                <w:lang w:val="vi-VN" w:eastAsia="vi-VN"/>
              </w:rPr>
            </w:pPr>
            <w:r>
              <w:rPr>
                <w:color w:val="000000"/>
                <w:sz w:val="16"/>
                <w:szCs w:val="16"/>
              </w:rPr>
              <w:t>Hóa chất để kiểm chuẩn dải bệnh lý cho các xét nghiệm APTT, PT, Fibrinogen, các yếu tố đông máu, các chất ức chế, Plasminogen</w:t>
            </w:r>
          </w:p>
        </w:tc>
        <w:tc>
          <w:tcPr>
            <w:tcW w:w="2211" w:type="pct"/>
            <w:vAlign w:val="center"/>
          </w:tcPr>
          <w:p w14:paraId="2810F099" w14:textId="06D45C86" w:rsidR="007A4579" w:rsidRPr="00EA04ED" w:rsidRDefault="007A4579" w:rsidP="007A4579">
            <w:pPr>
              <w:jc w:val="left"/>
              <w:rPr>
                <w:sz w:val="20"/>
                <w:lang w:val="vi-VN" w:eastAsia="vi-VN"/>
              </w:rPr>
            </w:pPr>
            <w:r>
              <w:rPr>
                <w:sz w:val="16"/>
                <w:szCs w:val="16"/>
              </w:rPr>
              <w:t>Sử dung để đánh giá độ chính xác và độ lệch phân tích trong giới hạn bệnh lý cho các xét nghiệm PT, Fibrinogen,  các yếu tố đông máu, các chất ức chế, Plasminogen, thời gian Thrombin..</w:t>
            </w:r>
          </w:p>
        </w:tc>
        <w:tc>
          <w:tcPr>
            <w:tcW w:w="360" w:type="pct"/>
            <w:vAlign w:val="center"/>
          </w:tcPr>
          <w:p w14:paraId="2CEAD5C8" w14:textId="1F2DEA5A" w:rsidR="007A4579" w:rsidRPr="00EA04ED" w:rsidRDefault="007A4579" w:rsidP="007A4579">
            <w:pPr>
              <w:jc w:val="center"/>
              <w:rPr>
                <w:sz w:val="20"/>
                <w:lang w:val="vi-VN" w:eastAsia="vi-VN"/>
              </w:rPr>
            </w:pPr>
            <w:r>
              <w:rPr>
                <w:color w:val="000000"/>
                <w:sz w:val="16"/>
                <w:szCs w:val="16"/>
              </w:rPr>
              <w:t> </w:t>
            </w:r>
          </w:p>
        </w:tc>
        <w:tc>
          <w:tcPr>
            <w:tcW w:w="386" w:type="pct"/>
            <w:vAlign w:val="center"/>
          </w:tcPr>
          <w:p w14:paraId="481815F9" w14:textId="4DEB9F11" w:rsidR="007A4579" w:rsidRPr="00EA04ED" w:rsidRDefault="007A4579" w:rsidP="007A4579">
            <w:pPr>
              <w:jc w:val="center"/>
              <w:rPr>
                <w:sz w:val="20"/>
                <w:lang w:val="vi-VN" w:eastAsia="vi-VN"/>
              </w:rPr>
            </w:pPr>
            <w:r>
              <w:rPr>
                <w:color w:val="000000"/>
                <w:sz w:val="16"/>
                <w:szCs w:val="16"/>
              </w:rPr>
              <w:t>ml</w:t>
            </w:r>
          </w:p>
        </w:tc>
      </w:tr>
      <w:tr w:rsidR="007A4579" w:rsidRPr="00EA04ED" w14:paraId="445C8B8F" w14:textId="77777777" w:rsidTr="009D0913">
        <w:trPr>
          <w:trHeight w:val="510"/>
        </w:trPr>
        <w:tc>
          <w:tcPr>
            <w:tcW w:w="387" w:type="pct"/>
            <w:vAlign w:val="center"/>
          </w:tcPr>
          <w:p w14:paraId="7D3BC5AA" w14:textId="7A4C45B8" w:rsidR="007A4579" w:rsidRPr="00EA04ED" w:rsidRDefault="007A4579" w:rsidP="007A4579">
            <w:pPr>
              <w:jc w:val="center"/>
              <w:rPr>
                <w:sz w:val="20"/>
                <w:lang w:val="vi-VN" w:eastAsia="vi-VN"/>
              </w:rPr>
            </w:pPr>
            <w:r>
              <w:rPr>
                <w:color w:val="000000"/>
                <w:sz w:val="16"/>
                <w:szCs w:val="16"/>
              </w:rPr>
              <w:t> </w:t>
            </w:r>
          </w:p>
        </w:tc>
        <w:tc>
          <w:tcPr>
            <w:tcW w:w="380" w:type="pct"/>
            <w:vAlign w:val="center"/>
          </w:tcPr>
          <w:p w14:paraId="791B0530" w14:textId="4E06D6F7" w:rsidR="007A4579" w:rsidRPr="00EA04ED" w:rsidRDefault="007A4579" w:rsidP="007A4579">
            <w:pPr>
              <w:jc w:val="center"/>
              <w:rPr>
                <w:sz w:val="20"/>
                <w:lang w:val="vi-VN" w:eastAsia="vi-VN"/>
              </w:rPr>
            </w:pPr>
            <w:r>
              <w:rPr>
                <w:color w:val="000000"/>
                <w:sz w:val="16"/>
                <w:szCs w:val="16"/>
              </w:rPr>
              <w:t>213</w:t>
            </w:r>
          </w:p>
        </w:tc>
        <w:tc>
          <w:tcPr>
            <w:tcW w:w="453" w:type="pct"/>
            <w:vAlign w:val="center"/>
          </w:tcPr>
          <w:p w14:paraId="1CA2FB26" w14:textId="5E4A0C1D" w:rsidR="007A4579" w:rsidRPr="00EA04ED" w:rsidRDefault="007A4579" w:rsidP="007A4579">
            <w:pPr>
              <w:jc w:val="center"/>
              <w:rPr>
                <w:sz w:val="20"/>
                <w:lang w:val="vi-VN" w:eastAsia="vi-VN"/>
              </w:rPr>
            </w:pPr>
            <w:r>
              <w:rPr>
                <w:color w:val="000000"/>
                <w:sz w:val="16"/>
                <w:szCs w:val="16"/>
              </w:rPr>
              <w:t>M15.7</w:t>
            </w:r>
          </w:p>
        </w:tc>
        <w:tc>
          <w:tcPr>
            <w:tcW w:w="823" w:type="pct"/>
            <w:vAlign w:val="center"/>
          </w:tcPr>
          <w:p w14:paraId="3389AC42" w14:textId="25108730" w:rsidR="007A4579" w:rsidRPr="00EA04ED" w:rsidRDefault="007A4579" w:rsidP="007A4579">
            <w:pPr>
              <w:jc w:val="left"/>
              <w:rPr>
                <w:sz w:val="20"/>
                <w:lang w:val="vi-VN" w:eastAsia="vi-VN"/>
              </w:rPr>
            </w:pPr>
            <w:r>
              <w:rPr>
                <w:color w:val="000000"/>
                <w:sz w:val="16"/>
                <w:szCs w:val="16"/>
              </w:rPr>
              <w:t>Cóng phản ứng cho máy xét nghiệm đông máu và chứa mẫu trong chức năng kiểm tra tiền phân tích trong máy đông máu tự động đa bước sóng</w:t>
            </w:r>
          </w:p>
        </w:tc>
        <w:tc>
          <w:tcPr>
            <w:tcW w:w="2211" w:type="pct"/>
            <w:vAlign w:val="center"/>
          </w:tcPr>
          <w:p w14:paraId="43A23672" w14:textId="6D0628BF" w:rsidR="007A4579" w:rsidRPr="00EA04ED" w:rsidRDefault="007A4579" w:rsidP="007A4579">
            <w:pPr>
              <w:jc w:val="left"/>
              <w:rPr>
                <w:sz w:val="20"/>
                <w:lang w:val="vi-VN" w:eastAsia="vi-VN"/>
              </w:rPr>
            </w:pPr>
            <w:r>
              <w:rPr>
                <w:color w:val="000000"/>
                <w:sz w:val="16"/>
                <w:szCs w:val="16"/>
              </w:rPr>
              <w:t>Cóng phản ứng cho các xét nghiệm đông máu</w:t>
            </w:r>
          </w:p>
        </w:tc>
        <w:tc>
          <w:tcPr>
            <w:tcW w:w="360" w:type="pct"/>
            <w:vAlign w:val="center"/>
          </w:tcPr>
          <w:p w14:paraId="410F7E6B" w14:textId="1FE40F86" w:rsidR="007A4579" w:rsidRPr="00EA04ED" w:rsidRDefault="007A4579" w:rsidP="007A4579">
            <w:pPr>
              <w:jc w:val="center"/>
              <w:rPr>
                <w:sz w:val="20"/>
                <w:lang w:val="vi-VN" w:eastAsia="vi-VN"/>
              </w:rPr>
            </w:pPr>
            <w:r>
              <w:rPr>
                <w:color w:val="000000"/>
                <w:sz w:val="16"/>
                <w:szCs w:val="16"/>
              </w:rPr>
              <w:t> </w:t>
            </w:r>
          </w:p>
        </w:tc>
        <w:tc>
          <w:tcPr>
            <w:tcW w:w="386" w:type="pct"/>
            <w:vAlign w:val="center"/>
          </w:tcPr>
          <w:p w14:paraId="0A71A1E5" w14:textId="7174752B" w:rsidR="007A4579" w:rsidRPr="00EA04ED" w:rsidRDefault="007A4579" w:rsidP="007A4579">
            <w:pPr>
              <w:jc w:val="center"/>
              <w:rPr>
                <w:sz w:val="20"/>
                <w:lang w:val="vi-VN" w:eastAsia="vi-VN"/>
              </w:rPr>
            </w:pPr>
            <w:r>
              <w:rPr>
                <w:color w:val="000000"/>
                <w:sz w:val="16"/>
                <w:szCs w:val="16"/>
              </w:rPr>
              <w:t>Cái</w:t>
            </w:r>
          </w:p>
        </w:tc>
      </w:tr>
      <w:tr w:rsidR="007A4579" w:rsidRPr="00EA04ED" w14:paraId="52FCF627" w14:textId="77777777" w:rsidTr="009D0913">
        <w:trPr>
          <w:trHeight w:val="510"/>
        </w:trPr>
        <w:tc>
          <w:tcPr>
            <w:tcW w:w="387" w:type="pct"/>
            <w:vAlign w:val="center"/>
          </w:tcPr>
          <w:p w14:paraId="2D62BDB9" w14:textId="2E43756F" w:rsidR="007A4579" w:rsidRPr="00EA04ED" w:rsidRDefault="007A4579" w:rsidP="007A4579">
            <w:pPr>
              <w:jc w:val="center"/>
              <w:rPr>
                <w:sz w:val="20"/>
                <w:lang w:val="vi-VN" w:eastAsia="vi-VN"/>
              </w:rPr>
            </w:pPr>
            <w:r>
              <w:rPr>
                <w:color w:val="000000"/>
                <w:sz w:val="16"/>
                <w:szCs w:val="16"/>
              </w:rPr>
              <w:t> </w:t>
            </w:r>
          </w:p>
        </w:tc>
        <w:tc>
          <w:tcPr>
            <w:tcW w:w="380" w:type="pct"/>
            <w:vAlign w:val="center"/>
          </w:tcPr>
          <w:p w14:paraId="401534B4" w14:textId="3BB7DD69" w:rsidR="007A4579" w:rsidRPr="00EA04ED" w:rsidRDefault="007A4579" w:rsidP="007A4579">
            <w:pPr>
              <w:jc w:val="center"/>
              <w:rPr>
                <w:sz w:val="20"/>
                <w:lang w:val="vi-VN" w:eastAsia="vi-VN"/>
              </w:rPr>
            </w:pPr>
            <w:r>
              <w:rPr>
                <w:color w:val="000000"/>
                <w:sz w:val="16"/>
                <w:szCs w:val="16"/>
              </w:rPr>
              <w:t>214</w:t>
            </w:r>
          </w:p>
        </w:tc>
        <w:tc>
          <w:tcPr>
            <w:tcW w:w="453" w:type="pct"/>
            <w:vAlign w:val="center"/>
          </w:tcPr>
          <w:p w14:paraId="0893B6B5" w14:textId="37A5764E" w:rsidR="007A4579" w:rsidRPr="00EA04ED" w:rsidRDefault="007A4579" w:rsidP="007A4579">
            <w:pPr>
              <w:jc w:val="center"/>
              <w:rPr>
                <w:sz w:val="20"/>
                <w:lang w:val="vi-VN" w:eastAsia="vi-VN"/>
              </w:rPr>
            </w:pPr>
            <w:r>
              <w:rPr>
                <w:color w:val="000000"/>
                <w:sz w:val="16"/>
                <w:szCs w:val="16"/>
              </w:rPr>
              <w:t>M15.8</w:t>
            </w:r>
          </w:p>
        </w:tc>
        <w:tc>
          <w:tcPr>
            <w:tcW w:w="823" w:type="pct"/>
            <w:vAlign w:val="center"/>
          </w:tcPr>
          <w:p w14:paraId="25D50503" w14:textId="79F75E39" w:rsidR="007A4579" w:rsidRPr="00EA04ED" w:rsidRDefault="007A4579" w:rsidP="007A4579">
            <w:pPr>
              <w:jc w:val="left"/>
              <w:rPr>
                <w:sz w:val="20"/>
                <w:lang w:val="vi-VN" w:eastAsia="vi-VN"/>
              </w:rPr>
            </w:pPr>
            <w:r>
              <w:rPr>
                <w:color w:val="000000"/>
                <w:sz w:val="16"/>
                <w:szCs w:val="16"/>
              </w:rPr>
              <w:t>Vật liệu kiểm soát cho giới hạn bình thường của các xét nghiệm đông máu</w:t>
            </w:r>
          </w:p>
        </w:tc>
        <w:tc>
          <w:tcPr>
            <w:tcW w:w="2211" w:type="pct"/>
            <w:vAlign w:val="center"/>
          </w:tcPr>
          <w:p w14:paraId="782E13F6" w14:textId="2AF262D3" w:rsidR="007A4579" w:rsidRPr="00EA04ED" w:rsidRDefault="007A4579" w:rsidP="007A4579">
            <w:pPr>
              <w:jc w:val="left"/>
              <w:rPr>
                <w:sz w:val="20"/>
                <w:lang w:val="vi-VN" w:eastAsia="vi-VN"/>
              </w:rPr>
            </w:pPr>
            <w:r>
              <w:rPr>
                <w:color w:val="000000"/>
                <w:sz w:val="16"/>
                <w:szCs w:val="16"/>
              </w:rPr>
              <w:t>Sử dung để kiểm chuẩn các xét nghiệm đông máu ở giới hạn bình thường, giá trị được cung cấp cho các xét nghiệm APTT, PT, TT, Fibrinogen, ATIII, Thời gian Batroxobin/ Reptilase</w:t>
            </w:r>
          </w:p>
        </w:tc>
        <w:tc>
          <w:tcPr>
            <w:tcW w:w="360" w:type="pct"/>
            <w:vAlign w:val="center"/>
          </w:tcPr>
          <w:p w14:paraId="1AC0B656" w14:textId="5845510C" w:rsidR="007A4579" w:rsidRPr="00EA04ED" w:rsidRDefault="007A4579" w:rsidP="007A4579">
            <w:pPr>
              <w:jc w:val="center"/>
              <w:rPr>
                <w:sz w:val="20"/>
                <w:lang w:val="vi-VN" w:eastAsia="vi-VN"/>
              </w:rPr>
            </w:pPr>
            <w:r>
              <w:rPr>
                <w:color w:val="000000"/>
                <w:sz w:val="16"/>
                <w:szCs w:val="16"/>
              </w:rPr>
              <w:t> </w:t>
            </w:r>
          </w:p>
        </w:tc>
        <w:tc>
          <w:tcPr>
            <w:tcW w:w="386" w:type="pct"/>
            <w:vAlign w:val="center"/>
          </w:tcPr>
          <w:p w14:paraId="6E1FBF5B" w14:textId="05670729" w:rsidR="007A4579" w:rsidRPr="00EA04ED" w:rsidRDefault="007A4579" w:rsidP="007A4579">
            <w:pPr>
              <w:jc w:val="center"/>
              <w:rPr>
                <w:sz w:val="20"/>
                <w:lang w:val="vi-VN" w:eastAsia="vi-VN"/>
              </w:rPr>
            </w:pPr>
            <w:r>
              <w:rPr>
                <w:color w:val="000000"/>
                <w:sz w:val="16"/>
                <w:szCs w:val="16"/>
              </w:rPr>
              <w:t>ml</w:t>
            </w:r>
          </w:p>
        </w:tc>
      </w:tr>
      <w:tr w:rsidR="007A4579" w:rsidRPr="00EA04ED" w14:paraId="70BFFDC4" w14:textId="77777777" w:rsidTr="009D0913">
        <w:trPr>
          <w:trHeight w:val="510"/>
        </w:trPr>
        <w:tc>
          <w:tcPr>
            <w:tcW w:w="387" w:type="pct"/>
            <w:vAlign w:val="center"/>
          </w:tcPr>
          <w:p w14:paraId="4D7C05D1" w14:textId="459433DB" w:rsidR="007A4579" w:rsidRPr="00EA04ED" w:rsidRDefault="007A4579" w:rsidP="007A4579">
            <w:pPr>
              <w:jc w:val="center"/>
              <w:rPr>
                <w:sz w:val="20"/>
                <w:lang w:val="vi-VN" w:eastAsia="vi-VN"/>
              </w:rPr>
            </w:pPr>
            <w:r>
              <w:rPr>
                <w:sz w:val="16"/>
                <w:szCs w:val="16"/>
              </w:rPr>
              <w:t> </w:t>
            </w:r>
          </w:p>
        </w:tc>
        <w:tc>
          <w:tcPr>
            <w:tcW w:w="380" w:type="pct"/>
            <w:vAlign w:val="center"/>
          </w:tcPr>
          <w:p w14:paraId="29F7FFFD" w14:textId="57C25FA0" w:rsidR="007A4579" w:rsidRPr="00EA04ED" w:rsidRDefault="007A4579" w:rsidP="007A4579">
            <w:pPr>
              <w:jc w:val="center"/>
              <w:rPr>
                <w:sz w:val="20"/>
                <w:lang w:val="vi-VN" w:eastAsia="vi-VN"/>
              </w:rPr>
            </w:pPr>
            <w:r>
              <w:rPr>
                <w:sz w:val="16"/>
                <w:szCs w:val="16"/>
              </w:rPr>
              <w:t>215</w:t>
            </w:r>
          </w:p>
        </w:tc>
        <w:tc>
          <w:tcPr>
            <w:tcW w:w="453" w:type="pct"/>
            <w:vAlign w:val="center"/>
          </w:tcPr>
          <w:p w14:paraId="2A245751" w14:textId="398CBD6B" w:rsidR="007A4579" w:rsidRPr="00EA04ED" w:rsidRDefault="007A4579" w:rsidP="007A4579">
            <w:pPr>
              <w:jc w:val="center"/>
              <w:rPr>
                <w:sz w:val="20"/>
                <w:lang w:val="vi-VN" w:eastAsia="vi-VN"/>
              </w:rPr>
            </w:pPr>
            <w:r>
              <w:rPr>
                <w:sz w:val="16"/>
                <w:szCs w:val="16"/>
              </w:rPr>
              <w:t>M15.9</w:t>
            </w:r>
          </w:p>
        </w:tc>
        <w:tc>
          <w:tcPr>
            <w:tcW w:w="823" w:type="pct"/>
            <w:vAlign w:val="center"/>
          </w:tcPr>
          <w:p w14:paraId="4F368010" w14:textId="56A928E5" w:rsidR="007A4579" w:rsidRPr="00EA04ED" w:rsidRDefault="007A4579" w:rsidP="007A4579">
            <w:pPr>
              <w:jc w:val="left"/>
              <w:rPr>
                <w:sz w:val="20"/>
                <w:lang w:val="vi-VN" w:eastAsia="vi-VN"/>
              </w:rPr>
            </w:pPr>
            <w:r>
              <w:rPr>
                <w:sz w:val="16"/>
                <w:szCs w:val="16"/>
              </w:rPr>
              <w:t>Vật liệu kiểm soát cho giới hạn bất thường của các xét nghiệm đông máu</w:t>
            </w:r>
          </w:p>
        </w:tc>
        <w:tc>
          <w:tcPr>
            <w:tcW w:w="2211" w:type="pct"/>
            <w:vAlign w:val="center"/>
          </w:tcPr>
          <w:p w14:paraId="78DBC425" w14:textId="411349C5" w:rsidR="007A4579" w:rsidRPr="00EA04ED" w:rsidRDefault="007A4579" w:rsidP="007A4579">
            <w:pPr>
              <w:jc w:val="left"/>
              <w:rPr>
                <w:sz w:val="20"/>
                <w:lang w:val="vi-VN" w:eastAsia="vi-VN"/>
              </w:rPr>
            </w:pPr>
            <w:r>
              <w:rPr>
                <w:sz w:val="16"/>
                <w:szCs w:val="16"/>
              </w:rPr>
              <w:t>Có nguồn gốc từ huyết tương người chống đông citrat,  kiểm chuẩn giới hạn từ giữa đến cao của giới hạn điều trị các xét nghiệm: PT, APTT</w:t>
            </w:r>
          </w:p>
        </w:tc>
        <w:tc>
          <w:tcPr>
            <w:tcW w:w="360" w:type="pct"/>
            <w:vAlign w:val="center"/>
          </w:tcPr>
          <w:p w14:paraId="2200B395" w14:textId="0CAD5D99" w:rsidR="007A4579" w:rsidRPr="00EA04ED" w:rsidRDefault="007A4579" w:rsidP="007A4579">
            <w:pPr>
              <w:jc w:val="center"/>
              <w:rPr>
                <w:sz w:val="20"/>
                <w:lang w:val="vi-VN" w:eastAsia="vi-VN"/>
              </w:rPr>
            </w:pPr>
            <w:r>
              <w:rPr>
                <w:sz w:val="16"/>
                <w:szCs w:val="16"/>
              </w:rPr>
              <w:t> </w:t>
            </w:r>
          </w:p>
        </w:tc>
        <w:tc>
          <w:tcPr>
            <w:tcW w:w="386" w:type="pct"/>
            <w:vAlign w:val="center"/>
          </w:tcPr>
          <w:p w14:paraId="0FF62396" w14:textId="17AD3C1B" w:rsidR="007A4579" w:rsidRPr="00EA04ED" w:rsidRDefault="007A4579" w:rsidP="007A4579">
            <w:pPr>
              <w:jc w:val="center"/>
              <w:rPr>
                <w:sz w:val="20"/>
                <w:lang w:val="vi-VN" w:eastAsia="vi-VN"/>
              </w:rPr>
            </w:pPr>
            <w:r>
              <w:rPr>
                <w:color w:val="000000"/>
                <w:sz w:val="16"/>
                <w:szCs w:val="16"/>
              </w:rPr>
              <w:t>ml</w:t>
            </w:r>
          </w:p>
        </w:tc>
      </w:tr>
      <w:tr w:rsidR="007A4579" w:rsidRPr="00EA04ED" w14:paraId="5D54E3A1" w14:textId="77777777" w:rsidTr="009D0913">
        <w:trPr>
          <w:trHeight w:val="510"/>
        </w:trPr>
        <w:tc>
          <w:tcPr>
            <w:tcW w:w="387" w:type="pct"/>
            <w:vAlign w:val="center"/>
          </w:tcPr>
          <w:p w14:paraId="107744F6" w14:textId="2C13C9FD" w:rsidR="007A4579" w:rsidRPr="00EA04ED" w:rsidRDefault="007A4579" w:rsidP="007A4579">
            <w:pPr>
              <w:jc w:val="center"/>
              <w:rPr>
                <w:sz w:val="20"/>
                <w:lang w:val="vi-VN" w:eastAsia="vi-VN"/>
              </w:rPr>
            </w:pPr>
            <w:r>
              <w:rPr>
                <w:sz w:val="16"/>
                <w:szCs w:val="16"/>
              </w:rPr>
              <w:t> </w:t>
            </w:r>
          </w:p>
        </w:tc>
        <w:tc>
          <w:tcPr>
            <w:tcW w:w="380" w:type="pct"/>
            <w:vAlign w:val="center"/>
          </w:tcPr>
          <w:p w14:paraId="4A9D557A" w14:textId="2F6F6DFB" w:rsidR="007A4579" w:rsidRPr="00EA04ED" w:rsidRDefault="007A4579" w:rsidP="007A4579">
            <w:pPr>
              <w:jc w:val="center"/>
              <w:rPr>
                <w:sz w:val="20"/>
                <w:lang w:val="vi-VN" w:eastAsia="vi-VN"/>
              </w:rPr>
            </w:pPr>
            <w:r>
              <w:rPr>
                <w:sz w:val="16"/>
                <w:szCs w:val="16"/>
              </w:rPr>
              <w:t>216</w:t>
            </w:r>
          </w:p>
        </w:tc>
        <w:tc>
          <w:tcPr>
            <w:tcW w:w="453" w:type="pct"/>
            <w:vAlign w:val="center"/>
          </w:tcPr>
          <w:p w14:paraId="10E5076F" w14:textId="4D0E5E5B" w:rsidR="007A4579" w:rsidRPr="00EA04ED" w:rsidRDefault="007A4579" w:rsidP="007A4579">
            <w:pPr>
              <w:jc w:val="center"/>
              <w:rPr>
                <w:sz w:val="20"/>
                <w:lang w:val="vi-VN" w:eastAsia="vi-VN"/>
              </w:rPr>
            </w:pPr>
            <w:r>
              <w:rPr>
                <w:sz w:val="16"/>
                <w:szCs w:val="16"/>
              </w:rPr>
              <w:t>M15.10</w:t>
            </w:r>
          </w:p>
        </w:tc>
        <w:tc>
          <w:tcPr>
            <w:tcW w:w="823" w:type="pct"/>
            <w:vAlign w:val="center"/>
          </w:tcPr>
          <w:p w14:paraId="3D5AE632" w14:textId="1E0CB870" w:rsidR="007A4579" w:rsidRPr="00EA04ED" w:rsidRDefault="007A4579" w:rsidP="007A4579">
            <w:pPr>
              <w:jc w:val="left"/>
              <w:rPr>
                <w:sz w:val="20"/>
                <w:lang w:val="vi-VN" w:eastAsia="vi-VN"/>
              </w:rPr>
            </w:pPr>
            <w:r>
              <w:rPr>
                <w:sz w:val="16"/>
                <w:szCs w:val="16"/>
              </w:rPr>
              <w:t>Hóa chất dùng để xác định nồng độ Fibrinogen trong huyết tương và thúc đẩy quá trình đông máu</w:t>
            </w:r>
          </w:p>
        </w:tc>
        <w:tc>
          <w:tcPr>
            <w:tcW w:w="2211" w:type="pct"/>
            <w:vAlign w:val="center"/>
          </w:tcPr>
          <w:p w14:paraId="633DE0D5" w14:textId="1C80B8D7" w:rsidR="007A4579" w:rsidRPr="00EA04ED" w:rsidRDefault="007A4579" w:rsidP="007A4579">
            <w:pPr>
              <w:jc w:val="left"/>
              <w:rPr>
                <w:sz w:val="20"/>
                <w:lang w:val="vi-VN" w:eastAsia="vi-VN"/>
              </w:rPr>
            </w:pPr>
            <w:r>
              <w:rPr>
                <w:sz w:val="16"/>
                <w:szCs w:val="16"/>
              </w:rPr>
              <w:t>Thuốc thử xét nghiệm định lượng fibrinogen trong huyết tương người. Thành phần: Thrombin bò đông khô (xấp xỉ 100 IU/mL) với Chất ổn định, Chất đệm.</w:t>
            </w:r>
          </w:p>
        </w:tc>
        <w:tc>
          <w:tcPr>
            <w:tcW w:w="360" w:type="pct"/>
            <w:vAlign w:val="center"/>
          </w:tcPr>
          <w:p w14:paraId="57E72EF5" w14:textId="5A32CF47" w:rsidR="007A4579" w:rsidRPr="00EA04ED" w:rsidRDefault="007A4579" w:rsidP="007A4579">
            <w:pPr>
              <w:jc w:val="center"/>
              <w:rPr>
                <w:sz w:val="20"/>
                <w:lang w:val="vi-VN" w:eastAsia="vi-VN"/>
              </w:rPr>
            </w:pPr>
            <w:r>
              <w:rPr>
                <w:sz w:val="16"/>
                <w:szCs w:val="16"/>
              </w:rPr>
              <w:t> </w:t>
            </w:r>
          </w:p>
        </w:tc>
        <w:tc>
          <w:tcPr>
            <w:tcW w:w="386" w:type="pct"/>
            <w:vAlign w:val="center"/>
          </w:tcPr>
          <w:p w14:paraId="5B015634" w14:textId="35F5BCE3" w:rsidR="007A4579" w:rsidRPr="00EA04ED" w:rsidRDefault="007A4579" w:rsidP="007A4579">
            <w:pPr>
              <w:jc w:val="center"/>
              <w:rPr>
                <w:sz w:val="20"/>
                <w:lang w:val="vi-VN" w:eastAsia="vi-VN"/>
              </w:rPr>
            </w:pPr>
            <w:r>
              <w:rPr>
                <w:color w:val="000000"/>
                <w:sz w:val="16"/>
                <w:szCs w:val="16"/>
              </w:rPr>
              <w:t>ml</w:t>
            </w:r>
          </w:p>
        </w:tc>
      </w:tr>
      <w:tr w:rsidR="007A4579" w:rsidRPr="00EA04ED" w14:paraId="5C18E99A" w14:textId="77777777" w:rsidTr="009D0913">
        <w:trPr>
          <w:trHeight w:val="510"/>
        </w:trPr>
        <w:tc>
          <w:tcPr>
            <w:tcW w:w="387" w:type="pct"/>
            <w:vAlign w:val="center"/>
          </w:tcPr>
          <w:p w14:paraId="1CAD700E" w14:textId="79E77103" w:rsidR="007A4579" w:rsidRPr="00EA04ED" w:rsidRDefault="007A4579" w:rsidP="007A4579">
            <w:pPr>
              <w:jc w:val="center"/>
              <w:rPr>
                <w:sz w:val="20"/>
                <w:lang w:val="vi-VN" w:eastAsia="vi-VN"/>
              </w:rPr>
            </w:pPr>
            <w:r>
              <w:rPr>
                <w:sz w:val="16"/>
                <w:szCs w:val="16"/>
              </w:rPr>
              <w:t> </w:t>
            </w:r>
          </w:p>
        </w:tc>
        <w:tc>
          <w:tcPr>
            <w:tcW w:w="380" w:type="pct"/>
            <w:vAlign w:val="center"/>
          </w:tcPr>
          <w:p w14:paraId="44B09763" w14:textId="4E93F8A3" w:rsidR="007A4579" w:rsidRPr="00EA04ED" w:rsidRDefault="007A4579" w:rsidP="007A4579">
            <w:pPr>
              <w:jc w:val="center"/>
              <w:rPr>
                <w:sz w:val="20"/>
                <w:lang w:val="vi-VN" w:eastAsia="vi-VN"/>
              </w:rPr>
            </w:pPr>
            <w:r>
              <w:rPr>
                <w:sz w:val="16"/>
                <w:szCs w:val="16"/>
              </w:rPr>
              <w:t>217</w:t>
            </w:r>
          </w:p>
        </w:tc>
        <w:tc>
          <w:tcPr>
            <w:tcW w:w="453" w:type="pct"/>
            <w:vAlign w:val="center"/>
          </w:tcPr>
          <w:p w14:paraId="45AC83B0" w14:textId="7707DDA9" w:rsidR="007A4579" w:rsidRPr="00EA04ED" w:rsidRDefault="007A4579" w:rsidP="007A4579">
            <w:pPr>
              <w:jc w:val="center"/>
              <w:rPr>
                <w:sz w:val="20"/>
                <w:lang w:val="vi-VN" w:eastAsia="vi-VN"/>
              </w:rPr>
            </w:pPr>
            <w:r>
              <w:rPr>
                <w:sz w:val="16"/>
                <w:szCs w:val="16"/>
              </w:rPr>
              <w:t>M15.11</w:t>
            </w:r>
          </w:p>
        </w:tc>
        <w:tc>
          <w:tcPr>
            <w:tcW w:w="823" w:type="pct"/>
            <w:vAlign w:val="center"/>
          </w:tcPr>
          <w:p w14:paraId="0644BECC" w14:textId="4FDF7E15" w:rsidR="007A4579" w:rsidRPr="00EA04ED" w:rsidRDefault="007A4579" w:rsidP="007A4579">
            <w:pPr>
              <w:jc w:val="left"/>
              <w:rPr>
                <w:sz w:val="20"/>
                <w:lang w:val="vi-VN" w:eastAsia="vi-VN"/>
              </w:rPr>
            </w:pPr>
            <w:r>
              <w:rPr>
                <w:sz w:val="16"/>
                <w:szCs w:val="16"/>
              </w:rPr>
              <w:t>Hóa chất xét nghiệm yếu tố IX</w:t>
            </w:r>
          </w:p>
        </w:tc>
        <w:tc>
          <w:tcPr>
            <w:tcW w:w="2211" w:type="pct"/>
            <w:vAlign w:val="center"/>
          </w:tcPr>
          <w:p w14:paraId="16585302" w14:textId="09EEEB42" w:rsidR="007A4579" w:rsidRPr="00EA04ED" w:rsidRDefault="007A4579" w:rsidP="007A4579">
            <w:pPr>
              <w:jc w:val="left"/>
              <w:rPr>
                <w:sz w:val="20"/>
                <w:lang w:val="vi-VN" w:eastAsia="vi-VN"/>
              </w:rPr>
            </w:pPr>
            <w:r>
              <w:rPr>
                <w:sz w:val="16"/>
                <w:szCs w:val="16"/>
              </w:rPr>
              <w:t>Hóa chất cho xét nghiệm định lượng yếu tố IX.</w:t>
            </w:r>
          </w:p>
        </w:tc>
        <w:tc>
          <w:tcPr>
            <w:tcW w:w="360" w:type="pct"/>
            <w:vAlign w:val="center"/>
          </w:tcPr>
          <w:p w14:paraId="55751E5C" w14:textId="52F4E4C0" w:rsidR="007A4579" w:rsidRPr="00EA04ED" w:rsidRDefault="007A4579" w:rsidP="007A4579">
            <w:pPr>
              <w:jc w:val="center"/>
              <w:rPr>
                <w:sz w:val="20"/>
                <w:lang w:val="vi-VN" w:eastAsia="vi-VN"/>
              </w:rPr>
            </w:pPr>
            <w:r>
              <w:rPr>
                <w:sz w:val="16"/>
                <w:szCs w:val="16"/>
              </w:rPr>
              <w:t> </w:t>
            </w:r>
          </w:p>
        </w:tc>
        <w:tc>
          <w:tcPr>
            <w:tcW w:w="386" w:type="pct"/>
            <w:vAlign w:val="center"/>
          </w:tcPr>
          <w:p w14:paraId="091A96D4" w14:textId="32435059" w:rsidR="007A4579" w:rsidRPr="00EA04ED" w:rsidRDefault="007A4579" w:rsidP="007A4579">
            <w:pPr>
              <w:jc w:val="center"/>
              <w:rPr>
                <w:sz w:val="20"/>
                <w:lang w:val="vi-VN" w:eastAsia="vi-VN"/>
              </w:rPr>
            </w:pPr>
            <w:r>
              <w:rPr>
                <w:color w:val="000000"/>
                <w:sz w:val="16"/>
                <w:szCs w:val="16"/>
              </w:rPr>
              <w:t>ml</w:t>
            </w:r>
          </w:p>
        </w:tc>
      </w:tr>
      <w:tr w:rsidR="007A4579" w:rsidRPr="00EA04ED" w14:paraId="026804A6" w14:textId="77777777" w:rsidTr="009D0913">
        <w:trPr>
          <w:trHeight w:val="510"/>
        </w:trPr>
        <w:tc>
          <w:tcPr>
            <w:tcW w:w="387" w:type="pct"/>
            <w:vAlign w:val="center"/>
          </w:tcPr>
          <w:p w14:paraId="42C6A7B1" w14:textId="2BF4B3F3" w:rsidR="007A4579" w:rsidRPr="00EA04ED" w:rsidRDefault="007A4579" w:rsidP="007A4579">
            <w:pPr>
              <w:jc w:val="center"/>
              <w:rPr>
                <w:sz w:val="20"/>
                <w:lang w:val="vi-VN" w:eastAsia="vi-VN"/>
              </w:rPr>
            </w:pPr>
            <w:r>
              <w:rPr>
                <w:sz w:val="16"/>
                <w:szCs w:val="16"/>
              </w:rPr>
              <w:t> </w:t>
            </w:r>
          </w:p>
        </w:tc>
        <w:tc>
          <w:tcPr>
            <w:tcW w:w="380" w:type="pct"/>
            <w:vAlign w:val="center"/>
          </w:tcPr>
          <w:p w14:paraId="5A1BF69C" w14:textId="7F406A27" w:rsidR="007A4579" w:rsidRPr="00EA04ED" w:rsidRDefault="007A4579" w:rsidP="007A4579">
            <w:pPr>
              <w:jc w:val="center"/>
              <w:rPr>
                <w:sz w:val="20"/>
                <w:lang w:val="vi-VN" w:eastAsia="vi-VN"/>
              </w:rPr>
            </w:pPr>
            <w:r>
              <w:rPr>
                <w:sz w:val="16"/>
                <w:szCs w:val="16"/>
              </w:rPr>
              <w:t>218</w:t>
            </w:r>
          </w:p>
        </w:tc>
        <w:tc>
          <w:tcPr>
            <w:tcW w:w="453" w:type="pct"/>
            <w:vAlign w:val="center"/>
          </w:tcPr>
          <w:p w14:paraId="7DD0992F" w14:textId="48D63755" w:rsidR="007A4579" w:rsidRPr="00EA04ED" w:rsidRDefault="007A4579" w:rsidP="007A4579">
            <w:pPr>
              <w:jc w:val="center"/>
              <w:rPr>
                <w:sz w:val="20"/>
                <w:lang w:val="vi-VN" w:eastAsia="vi-VN"/>
              </w:rPr>
            </w:pPr>
            <w:r>
              <w:rPr>
                <w:sz w:val="16"/>
                <w:szCs w:val="16"/>
              </w:rPr>
              <w:t>M15.12</w:t>
            </w:r>
          </w:p>
        </w:tc>
        <w:tc>
          <w:tcPr>
            <w:tcW w:w="823" w:type="pct"/>
            <w:vAlign w:val="center"/>
          </w:tcPr>
          <w:p w14:paraId="46918A19" w14:textId="20C3232A" w:rsidR="007A4579" w:rsidRPr="00EA04ED" w:rsidRDefault="007A4579" w:rsidP="007A4579">
            <w:pPr>
              <w:jc w:val="left"/>
              <w:rPr>
                <w:sz w:val="20"/>
                <w:lang w:val="vi-VN" w:eastAsia="vi-VN"/>
              </w:rPr>
            </w:pPr>
            <w:r>
              <w:rPr>
                <w:sz w:val="16"/>
                <w:szCs w:val="16"/>
              </w:rPr>
              <w:t>Hóa chất xét nghiệm yếu tố VIII</w:t>
            </w:r>
          </w:p>
        </w:tc>
        <w:tc>
          <w:tcPr>
            <w:tcW w:w="2211" w:type="pct"/>
            <w:vAlign w:val="center"/>
          </w:tcPr>
          <w:p w14:paraId="586BBBD2" w14:textId="2A2F9AB4" w:rsidR="007A4579" w:rsidRPr="00EA04ED" w:rsidRDefault="007A4579" w:rsidP="007A4579">
            <w:pPr>
              <w:jc w:val="left"/>
              <w:rPr>
                <w:sz w:val="20"/>
                <w:lang w:val="vi-VN" w:eastAsia="vi-VN"/>
              </w:rPr>
            </w:pPr>
            <w:r>
              <w:rPr>
                <w:sz w:val="16"/>
                <w:szCs w:val="16"/>
              </w:rPr>
              <w:t>Hóa chất cho xét nghiệm định lượng yếu tố VIII.</w:t>
            </w:r>
          </w:p>
        </w:tc>
        <w:tc>
          <w:tcPr>
            <w:tcW w:w="360" w:type="pct"/>
            <w:vAlign w:val="center"/>
          </w:tcPr>
          <w:p w14:paraId="38113FDB" w14:textId="08C0DED6" w:rsidR="007A4579" w:rsidRPr="00EA04ED" w:rsidRDefault="007A4579" w:rsidP="007A4579">
            <w:pPr>
              <w:jc w:val="center"/>
              <w:rPr>
                <w:sz w:val="20"/>
                <w:lang w:val="vi-VN" w:eastAsia="vi-VN"/>
              </w:rPr>
            </w:pPr>
            <w:r>
              <w:rPr>
                <w:sz w:val="16"/>
                <w:szCs w:val="16"/>
              </w:rPr>
              <w:t> </w:t>
            </w:r>
          </w:p>
        </w:tc>
        <w:tc>
          <w:tcPr>
            <w:tcW w:w="386" w:type="pct"/>
            <w:vAlign w:val="center"/>
          </w:tcPr>
          <w:p w14:paraId="08CB82DD" w14:textId="07CAF3E9" w:rsidR="007A4579" w:rsidRPr="00EA04ED" w:rsidRDefault="007A4579" w:rsidP="007A4579">
            <w:pPr>
              <w:jc w:val="center"/>
              <w:rPr>
                <w:sz w:val="20"/>
                <w:lang w:val="vi-VN" w:eastAsia="vi-VN"/>
              </w:rPr>
            </w:pPr>
            <w:r>
              <w:rPr>
                <w:color w:val="000000"/>
                <w:sz w:val="16"/>
                <w:szCs w:val="16"/>
              </w:rPr>
              <w:t>ml</w:t>
            </w:r>
          </w:p>
        </w:tc>
      </w:tr>
      <w:tr w:rsidR="007A4579" w:rsidRPr="00EA04ED" w14:paraId="1A0291F9" w14:textId="77777777" w:rsidTr="009D0913">
        <w:trPr>
          <w:trHeight w:val="510"/>
        </w:trPr>
        <w:tc>
          <w:tcPr>
            <w:tcW w:w="387" w:type="pct"/>
            <w:vAlign w:val="center"/>
          </w:tcPr>
          <w:p w14:paraId="32115754" w14:textId="5060479A" w:rsidR="007A4579" w:rsidRPr="00EA04ED" w:rsidRDefault="007A4579" w:rsidP="007A4579">
            <w:pPr>
              <w:jc w:val="center"/>
              <w:rPr>
                <w:sz w:val="20"/>
                <w:lang w:val="vi-VN" w:eastAsia="vi-VN"/>
              </w:rPr>
            </w:pPr>
            <w:r>
              <w:rPr>
                <w:sz w:val="16"/>
                <w:szCs w:val="16"/>
              </w:rPr>
              <w:lastRenderedPageBreak/>
              <w:t> </w:t>
            </w:r>
          </w:p>
        </w:tc>
        <w:tc>
          <w:tcPr>
            <w:tcW w:w="380" w:type="pct"/>
            <w:vAlign w:val="center"/>
          </w:tcPr>
          <w:p w14:paraId="5E500A4E" w14:textId="762C3FE5" w:rsidR="007A4579" w:rsidRPr="00EA04ED" w:rsidRDefault="007A4579" w:rsidP="007A4579">
            <w:pPr>
              <w:jc w:val="center"/>
              <w:rPr>
                <w:sz w:val="20"/>
                <w:lang w:val="vi-VN" w:eastAsia="vi-VN"/>
              </w:rPr>
            </w:pPr>
            <w:r>
              <w:rPr>
                <w:sz w:val="16"/>
                <w:szCs w:val="16"/>
              </w:rPr>
              <w:t>219</w:t>
            </w:r>
          </w:p>
        </w:tc>
        <w:tc>
          <w:tcPr>
            <w:tcW w:w="453" w:type="pct"/>
            <w:vAlign w:val="center"/>
          </w:tcPr>
          <w:p w14:paraId="3FA8358B" w14:textId="73C12D63" w:rsidR="007A4579" w:rsidRPr="00EA04ED" w:rsidRDefault="007A4579" w:rsidP="007A4579">
            <w:pPr>
              <w:jc w:val="center"/>
              <w:rPr>
                <w:sz w:val="20"/>
                <w:lang w:val="vi-VN" w:eastAsia="vi-VN"/>
              </w:rPr>
            </w:pPr>
            <w:r>
              <w:rPr>
                <w:sz w:val="16"/>
                <w:szCs w:val="16"/>
              </w:rPr>
              <w:t>M15.13</w:t>
            </w:r>
          </w:p>
        </w:tc>
        <w:tc>
          <w:tcPr>
            <w:tcW w:w="823" w:type="pct"/>
            <w:vAlign w:val="center"/>
          </w:tcPr>
          <w:p w14:paraId="331ADBDB" w14:textId="2763D29E" w:rsidR="007A4579" w:rsidRPr="00EA04ED" w:rsidRDefault="007A4579" w:rsidP="007A4579">
            <w:pPr>
              <w:jc w:val="left"/>
              <w:rPr>
                <w:sz w:val="20"/>
                <w:lang w:val="vi-VN" w:eastAsia="vi-VN"/>
              </w:rPr>
            </w:pPr>
            <w:r>
              <w:rPr>
                <w:sz w:val="16"/>
                <w:szCs w:val="16"/>
              </w:rPr>
              <w:t>Bộ kít hóa chất xét nghiệm định lượng D-Dimer</w:t>
            </w:r>
          </w:p>
        </w:tc>
        <w:tc>
          <w:tcPr>
            <w:tcW w:w="2211" w:type="pct"/>
            <w:vAlign w:val="center"/>
          </w:tcPr>
          <w:p w14:paraId="2871298A" w14:textId="2E032309" w:rsidR="007A4579" w:rsidRPr="00EA04ED" w:rsidRDefault="007A4579" w:rsidP="007A4579">
            <w:pPr>
              <w:jc w:val="left"/>
              <w:rPr>
                <w:sz w:val="20"/>
                <w:lang w:val="vi-VN" w:eastAsia="vi-VN"/>
              </w:rPr>
            </w:pPr>
            <w:r>
              <w:rPr>
                <w:sz w:val="16"/>
                <w:szCs w:val="16"/>
              </w:rPr>
              <w:t>Thành phần: 1. Thuốc thử đông khô chứa: các hạt polystyrene phủ kháng thể đơn dòng kháng D-dimer ở chuột, Albumin người (sau hoàn nguyên: 0,5 g/L). Đệm, chất bảo quản; 2. Chất lỏng sẵn sàng sử dụng chứa: Đệm/chất ổn định, chất bảo quản; 3. Chất lỏng sẵn sàng sử dụng chứa: thuốc thử chặn tính dị ái (0,63 g/L), Đệm, chất bảo quản; 4. Chất lỏng sẵn sàng sử dụng chứa: Đệm, chất bảo quản; 5. Thuốc thử đông khô chứa: huyết tương người, Chế phẩm D-dimer từ người (sau hoàn nguyên: 5,0 mg/L FEU), Đệm/chất ổn định, chất bảo quản</w:t>
            </w:r>
          </w:p>
        </w:tc>
        <w:tc>
          <w:tcPr>
            <w:tcW w:w="360" w:type="pct"/>
            <w:vAlign w:val="center"/>
          </w:tcPr>
          <w:p w14:paraId="185369D4" w14:textId="1794F74E" w:rsidR="007A4579" w:rsidRPr="00EA04ED" w:rsidRDefault="007A4579" w:rsidP="007A4579">
            <w:pPr>
              <w:jc w:val="center"/>
              <w:rPr>
                <w:sz w:val="20"/>
                <w:lang w:val="vi-VN" w:eastAsia="vi-VN"/>
              </w:rPr>
            </w:pPr>
            <w:r>
              <w:rPr>
                <w:sz w:val="16"/>
                <w:szCs w:val="16"/>
              </w:rPr>
              <w:t> </w:t>
            </w:r>
          </w:p>
        </w:tc>
        <w:tc>
          <w:tcPr>
            <w:tcW w:w="386" w:type="pct"/>
            <w:vAlign w:val="center"/>
          </w:tcPr>
          <w:p w14:paraId="530FA38F" w14:textId="5BDC62C6" w:rsidR="007A4579" w:rsidRPr="00EA04ED" w:rsidRDefault="007A4579" w:rsidP="007A4579">
            <w:pPr>
              <w:jc w:val="center"/>
              <w:rPr>
                <w:sz w:val="20"/>
                <w:lang w:val="vi-VN" w:eastAsia="vi-VN"/>
              </w:rPr>
            </w:pPr>
            <w:r>
              <w:rPr>
                <w:color w:val="000000"/>
                <w:sz w:val="16"/>
                <w:szCs w:val="16"/>
              </w:rPr>
              <w:t>Bộ</w:t>
            </w:r>
          </w:p>
        </w:tc>
      </w:tr>
      <w:tr w:rsidR="007A4579" w:rsidRPr="00EA04ED" w14:paraId="141D009E" w14:textId="77777777" w:rsidTr="009D0913">
        <w:trPr>
          <w:trHeight w:val="510"/>
        </w:trPr>
        <w:tc>
          <w:tcPr>
            <w:tcW w:w="387" w:type="pct"/>
            <w:vAlign w:val="center"/>
          </w:tcPr>
          <w:p w14:paraId="6FA6BBF2" w14:textId="3BE2F88F" w:rsidR="007A4579" w:rsidRPr="00EA04ED" w:rsidRDefault="007A4579" w:rsidP="007A4579">
            <w:pPr>
              <w:jc w:val="center"/>
              <w:rPr>
                <w:sz w:val="20"/>
                <w:lang w:val="vi-VN" w:eastAsia="vi-VN"/>
              </w:rPr>
            </w:pPr>
            <w:r>
              <w:rPr>
                <w:sz w:val="16"/>
                <w:szCs w:val="16"/>
              </w:rPr>
              <w:t> </w:t>
            </w:r>
          </w:p>
        </w:tc>
        <w:tc>
          <w:tcPr>
            <w:tcW w:w="380" w:type="pct"/>
            <w:vAlign w:val="center"/>
          </w:tcPr>
          <w:p w14:paraId="6A851F7C" w14:textId="291CD516" w:rsidR="007A4579" w:rsidRPr="00EA04ED" w:rsidRDefault="007A4579" w:rsidP="007A4579">
            <w:pPr>
              <w:jc w:val="center"/>
              <w:rPr>
                <w:sz w:val="20"/>
                <w:lang w:val="vi-VN" w:eastAsia="vi-VN"/>
              </w:rPr>
            </w:pPr>
            <w:r>
              <w:rPr>
                <w:sz w:val="16"/>
                <w:szCs w:val="16"/>
              </w:rPr>
              <w:t>220</w:t>
            </w:r>
          </w:p>
        </w:tc>
        <w:tc>
          <w:tcPr>
            <w:tcW w:w="453" w:type="pct"/>
            <w:vAlign w:val="center"/>
          </w:tcPr>
          <w:p w14:paraId="1015B988" w14:textId="4E33702B" w:rsidR="007A4579" w:rsidRPr="00EA04ED" w:rsidRDefault="007A4579" w:rsidP="007A4579">
            <w:pPr>
              <w:jc w:val="center"/>
              <w:rPr>
                <w:sz w:val="20"/>
                <w:lang w:val="vi-VN" w:eastAsia="vi-VN"/>
              </w:rPr>
            </w:pPr>
            <w:r>
              <w:rPr>
                <w:sz w:val="16"/>
                <w:szCs w:val="16"/>
              </w:rPr>
              <w:t>M15.14</w:t>
            </w:r>
          </w:p>
        </w:tc>
        <w:tc>
          <w:tcPr>
            <w:tcW w:w="823" w:type="pct"/>
            <w:vAlign w:val="center"/>
          </w:tcPr>
          <w:p w14:paraId="2C7B55F2" w14:textId="3D4A5B91" w:rsidR="007A4579" w:rsidRPr="00EA04ED" w:rsidRDefault="007A4579" w:rsidP="007A4579">
            <w:pPr>
              <w:jc w:val="left"/>
              <w:rPr>
                <w:sz w:val="20"/>
                <w:lang w:val="vi-VN" w:eastAsia="vi-VN"/>
              </w:rPr>
            </w:pPr>
            <w:r>
              <w:rPr>
                <w:sz w:val="16"/>
                <w:szCs w:val="16"/>
              </w:rPr>
              <w:t>Hóa chất chuẩn cho máy đông máu</w:t>
            </w:r>
          </w:p>
        </w:tc>
        <w:tc>
          <w:tcPr>
            <w:tcW w:w="2211" w:type="pct"/>
            <w:vAlign w:val="center"/>
          </w:tcPr>
          <w:p w14:paraId="129CFFF4" w14:textId="0219320D" w:rsidR="007A4579" w:rsidRPr="00EA04ED" w:rsidRDefault="007A4579" w:rsidP="007A4579">
            <w:pPr>
              <w:jc w:val="left"/>
              <w:rPr>
                <w:sz w:val="20"/>
                <w:lang w:val="vi-VN" w:eastAsia="vi-VN"/>
              </w:rPr>
            </w:pPr>
            <w:r>
              <w:rPr>
                <w:sz w:val="16"/>
                <w:szCs w:val="16"/>
              </w:rPr>
              <w:t>Sử dụng để hiệu chuẩn cho các xét nghiệm PT, Fibrinogen,  các yếu tố đông máu, các chất ức chế, Plasminogen. Thành phần: Thuốc thử đông khô chứa: Huyết tương người, Chất ổn định HEPES</w:t>
            </w:r>
          </w:p>
        </w:tc>
        <w:tc>
          <w:tcPr>
            <w:tcW w:w="360" w:type="pct"/>
            <w:vAlign w:val="center"/>
          </w:tcPr>
          <w:p w14:paraId="2C1401B8" w14:textId="2AB71AF4" w:rsidR="007A4579" w:rsidRPr="00EA04ED" w:rsidRDefault="007A4579" w:rsidP="007A4579">
            <w:pPr>
              <w:jc w:val="center"/>
              <w:rPr>
                <w:sz w:val="20"/>
                <w:lang w:val="vi-VN" w:eastAsia="vi-VN"/>
              </w:rPr>
            </w:pPr>
            <w:r>
              <w:rPr>
                <w:sz w:val="16"/>
                <w:szCs w:val="16"/>
              </w:rPr>
              <w:t> </w:t>
            </w:r>
          </w:p>
        </w:tc>
        <w:tc>
          <w:tcPr>
            <w:tcW w:w="386" w:type="pct"/>
            <w:vAlign w:val="center"/>
          </w:tcPr>
          <w:p w14:paraId="1692ADAA" w14:textId="6B68DE88" w:rsidR="007A4579" w:rsidRPr="00EA04ED" w:rsidRDefault="007A4579" w:rsidP="007A4579">
            <w:pPr>
              <w:jc w:val="center"/>
              <w:rPr>
                <w:sz w:val="20"/>
                <w:lang w:val="vi-VN" w:eastAsia="vi-VN"/>
              </w:rPr>
            </w:pPr>
            <w:r>
              <w:rPr>
                <w:color w:val="000000"/>
                <w:sz w:val="16"/>
                <w:szCs w:val="16"/>
              </w:rPr>
              <w:t>ml</w:t>
            </w:r>
          </w:p>
        </w:tc>
      </w:tr>
      <w:tr w:rsidR="007A4579" w:rsidRPr="00EA04ED" w14:paraId="5D32FD52" w14:textId="77777777" w:rsidTr="009D0913">
        <w:trPr>
          <w:trHeight w:val="510"/>
        </w:trPr>
        <w:tc>
          <w:tcPr>
            <w:tcW w:w="387" w:type="pct"/>
            <w:vAlign w:val="center"/>
          </w:tcPr>
          <w:p w14:paraId="37AD672B" w14:textId="4BFE1367" w:rsidR="007A4579" w:rsidRPr="00EA04ED" w:rsidRDefault="007A4579" w:rsidP="007A4579">
            <w:pPr>
              <w:jc w:val="center"/>
              <w:rPr>
                <w:sz w:val="20"/>
                <w:lang w:val="vi-VN" w:eastAsia="vi-VN"/>
              </w:rPr>
            </w:pPr>
            <w:r>
              <w:rPr>
                <w:sz w:val="16"/>
                <w:szCs w:val="16"/>
              </w:rPr>
              <w:t> </w:t>
            </w:r>
          </w:p>
        </w:tc>
        <w:tc>
          <w:tcPr>
            <w:tcW w:w="380" w:type="pct"/>
            <w:vAlign w:val="center"/>
          </w:tcPr>
          <w:p w14:paraId="125BB830" w14:textId="15326912" w:rsidR="007A4579" w:rsidRPr="00EA04ED" w:rsidRDefault="007A4579" w:rsidP="007A4579">
            <w:pPr>
              <w:jc w:val="center"/>
              <w:rPr>
                <w:sz w:val="20"/>
                <w:lang w:val="vi-VN" w:eastAsia="vi-VN"/>
              </w:rPr>
            </w:pPr>
            <w:r>
              <w:rPr>
                <w:sz w:val="16"/>
                <w:szCs w:val="16"/>
              </w:rPr>
              <w:t>221</w:t>
            </w:r>
          </w:p>
        </w:tc>
        <w:tc>
          <w:tcPr>
            <w:tcW w:w="453" w:type="pct"/>
            <w:vAlign w:val="center"/>
          </w:tcPr>
          <w:p w14:paraId="63B5BB90" w14:textId="6D52D992" w:rsidR="007A4579" w:rsidRPr="00EA04ED" w:rsidRDefault="007A4579" w:rsidP="007A4579">
            <w:pPr>
              <w:jc w:val="center"/>
              <w:rPr>
                <w:sz w:val="20"/>
                <w:lang w:val="vi-VN" w:eastAsia="vi-VN"/>
              </w:rPr>
            </w:pPr>
            <w:r>
              <w:rPr>
                <w:sz w:val="16"/>
                <w:szCs w:val="16"/>
              </w:rPr>
              <w:t>M15.15</w:t>
            </w:r>
          </w:p>
        </w:tc>
        <w:tc>
          <w:tcPr>
            <w:tcW w:w="823" w:type="pct"/>
            <w:vAlign w:val="center"/>
          </w:tcPr>
          <w:p w14:paraId="4DE97102" w14:textId="07082CB6" w:rsidR="007A4579" w:rsidRPr="00EA04ED" w:rsidRDefault="007A4579" w:rsidP="007A4579">
            <w:pPr>
              <w:jc w:val="left"/>
              <w:rPr>
                <w:sz w:val="20"/>
                <w:lang w:val="vi-VN" w:eastAsia="vi-VN"/>
              </w:rPr>
            </w:pPr>
            <w:r>
              <w:rPr>
                <w:sz w:val="16"/>
                <w:szCs w:val="16"/>
              </w:rPr>
              <w:t>Hóa chất xác định thời gian thrombin trong huyết tương người</w:t>
            </w:r>
          </w:p>
        </w:tc>
        <w:tc>
          <w:tcPr>
            <w:tcW w:w="2211" w:type="pct"/>
            <w:vAlign w:val="center"/>
          </w:tcPr>
          <w:p w14:paraId="0FA13092" w14:textId="49E4759F" w:rsidR="007A4579" w:rsidRPr="00EA04ED" w:rsidRDefault="007A4579" w:rsidP="007A4579">
            <w:pPr>
              <w:jc w:val="left"/>
              <w:rPr>
                <w:sz w:val="20"/>
                <w:lang w:val="vi-VN" w:eastAsia="vi-VN"/>
              </w:rPr>
            </w:pPr>
            <w:r>
              <w:rPr>
                <w:sz w:val="16"/>
                <w:szCs w:val="16"/>
              </w:rPr>
              <w:t>Hóa chất dùng để xác định thời gian thrombin trong huyết tương người. Thành phần chứa thrombin bò 1,5 IU/ml và Albumin bò, dung dịch đệm.</w:t>
            </w:r>
          </w:p>
        </w:tc>
        <w:tc>
          <w:tcPr>
            <w:tcW w:w="360" w:type="pct"/>
            <w:vAlign w:val="center"/>
          </w:tcPr>
          <w:p w14:paraId="35D11886" w14:textId="65721E42" w:rsidR="007A4579" w:rsidRPr="00EA04ED" w:rsidRDefault="007A4579" w:rsidP="007A4579">
            <w:pPr>
              <w:jc w:val="center"/>
              <w:rPr>
                <w:sz w:val="20"/>
                <w:lang w:val="vi-VN" w:eastAsia="vi-VN"/>
              </w:rPr>
            </w:pPr>
            <w:r>
              <w:rPr>
                <w:sz w:val="16"/>
                <w:szCs w:val="16"/>
              </w:rPr>
              <w:t> </w:t>
            </w:r>
          </w:p>
        </w:tc>
        <w:tc>
          <w:tcPr>
            <w:tcW w:w="386" w:type="pct"/>
            <w:vAlign w:val="center"/>
          </w:tcPr>
          <w:p w14:paraId="31A68B19" w14:textId="1EB492A3" w:rsidR="007A4579" w:rsidRPr="00EA04ED" w:rsidRDefault="007A4579" w:rsidP="007A4579">
            <w:pPr>
              <w:jc w:val="center"/>
              <w:rPr>
                <w:sz w:val="20"/>
                <w:lang w:val="vi-VN" w:eastAsia="vi-VN"/>
              </w:rPr>
            </w:pPr>
            <w:r>
              <w:rPr>
                <w:color w:val="000000"/>
                <w:sz w:val="16"/>
                <w:szCs w:val="16"/>
              </w:rPr>
              <w:t>ML</w:t>
            </w:r>
          </w:p>
        </w:tc>
      </w:tr>
      <w:tr w:rsidR="007A4579" w:rsidRPr="00EA04ED" w14:paraId="439B055C" w14:textId="77777777" w:rsidTr="009D0913">
        <w:trPr>
          <w:trHeight w:val="510"/>
        </w:trPr>
        <w:tc>
          <w:tcPr>
            <w:tcW w:w="387" w:type="pct"/>
            <w:vAlign w:val="center"/>
          </w:tcPr>
          <w:p w14:paraId="082D1852" w14:textId="58868556" w:rsidR="007A4579" w:rsidRPr="00EA04ED" w:rsidRDefault="007A4579" w:rsidP="007A4579">
            <w:pPr>
              <w:jc w:val="center"/>
              <w:rPr>
                <w:sz w:val="20"/>
                <w:lang w:val="vi-VN" w:eastAsia="vi-VN"/>
              </w:rPr>
            </w:pPr>
            <w:r>
              <w:rPr>
                <w:sz w:val="16"/>
                <w:szCs w:val="16"/>
              </w:rPr>
              <w:t> </w:t>
            </w:r>
          </w:p>
        </w:tc>
        <w:tc>
          <w:tcPr>
            <w:tcW w:w="380" w:type="pct"/>
            <w:vAlign w:val="center"/>
          </w:tcPr>
          <w:p w14:paraId="450AB9FC" w14:textId="53D0DB95" w:rsidR="007A4579" w:rsidRPr="00EA04ED" w:rsidRDefault="007A4579" w:rsidP="007A4579">
            <w:pPr>
              <w:jc w:val="center"/>
              <w:rPr>
                <w:sz w:val="20"/>
                <w:lang w:val="vi-VN" w:eastAsia="vi-VN"/>
              </w:rPr>
            </w:pPr>
            <w:r>
              <w:rPr>
                <w:sz w:val="16"/>
                <w:szCs w:val="16"/>
              </w:rPr>
              <w:t>222</w:t>
            </w:r>
          </w:p>
        </w:tc>
        <w:tc>
          <w:tcPr>
            <w:tcW w:w="453" w:type="pct"/>
            <w:vAlign w:val="center"/>
          </w:tcPr>
          <w:p w14:paraId="478DDB3A" w14:textId="16E1D5CB" w:rsidR="007A4579" w:rsidRPr="00EA04ED" w:rsidRDefault="007A4579" w:rsidP="007A4579">
            <w:pPr>
              <w:jc w:val="center"/>
              <w:rPr>
                <w:sz w:val="20"/>
                <w:lang w:val="vi-VN" w:eastAsia="vi-VN"/>
              </w:rPr>
            </w:pPr>
            <w:r>
              <w:rPr>
                <w:sz w:val="16"/>
                <w:szCs w:val="16"/>
              </w:rPr>
              <w:t>M15.16</w:t>
            </w:r>
          </w:p>
        </w:tc>
        <w:tc>
          <w:tcPr>
            <w:tcW w:w="823" w:type="pct"/>
            <w:vAlign w:val="center"/>
          </w:tcPr>
          <w:p w14:paraId="28202261" w14:textId="7D3E38A0" w:rsidR="007A4579" w:rsidRPr="00EA04ED" w:rsidRDefault="007A4579" w:rsidP="007A4579">
            <w:pPr>
              <w:jc w:val="left"/>
              <w:rPr>
                <w:sz w:val="20"/>
                <w:lang w:val="vi-VN" w:eastAsia="vi-VN"/>
              </w:rPr>
            </w:pPr>
            <w:r>
              <w:rPr>
                <w:sz w:val="16"/>
                <w:szCs w:val="16"/>
              </w:rPr>
              <w:t>Chất kiểm tra mức bình thường và mức bệnh lý cho xét nghiệm định lượng D-Dimer</w:t>
            </w:r>
          </w:p>
        </w:tc>
        <w:tc>
          <w:tcPr>
            <w:tcW w:w="2211" w:type="pct"/>
            <w:vAlign w:val="center"/>
          </w:tcPr>
          <w:p w14:paraId="73D3A2B3" w14:textId="011E3A8B" w:rsidR="007A4579" w:rsidRPr="00EA04ED" w:rsidRDefault="007A4579" w:rsidP="007A4579">
            <w:pPr>
              <w:jc w:val="left"/>
              <w:rPr>
                <w:sz w:val="20"/>
                <w:lang w:val="vi-VN" w:eastAsia="vi-VN"/>
              </w:rPr>
            </w:pPr>
            <w:r>
              <w:rPr>
                <w:sz w:val="16"/>
                <w:szCs w:val="16"/>
              </w:rPr>
              <w:t>Chất chuẩn mức bình thường và mức bệnh lý cho xét nghiệm định lượng D-Dimer - thành phần: huyết tương chứa D-Dimer.</w:t>
            </w:r>
          </w:p>
        </w:tc>
        <w:tc>
          <w:tcPr>
            <w:tcW w:w="360" w:type="pct"/>
            <w:vAlign w:val="center"/>
          </w:tcPr>
          <w:p w14:paraId="1915A776" w14:textId="6839D427" w:rsidR="007A4579" w:rsidRPr="00EA04ED" w:rsidRDefault="007A4579" w:rsidP="007A4579">
            <w:pPr>
              <w:jc w:val="center"/>
              <w:rPr>
                <w:sz w:val="20"/>
                <w:lang w:val="vi-VN" w:eastAsia="vi-VN"/>
              </w:rPr>
            </w:pPr>
            <w:r>
              <w:rPr>
                <w:sz w:val="16"/>
                <w:szCs w:val="16"/>
              </w:rPr>
              <w:t> </w:t>
            </w:r>
          </w:p>
        </w:tc>
        <w:tc>
          <w:tcPr>
            <w:tcW w:w="386" w:type="pct"/>
            <w:vAlign w:val="center"/>
          </w:tcPr>
          <w:p w14:paraId="6EC62C36" w14:textId="6EE68614" w:rsidR="007A4579" w:rsidRPr="00EA04ED" w:rsidRDefault="007A4579" w:rsidP="007A4579">
            <w:pPr>
              <w:jc w:val="center"/>
              <w:rPr>
                <w:sz w:val="20"/>
                <w:lang w:val="vi-VN" w:eastAsia="vi-VN"/>
              </w:rPr>
            </w:pPr>
            <w:r>
              <w:rPr>
                <w:color w:val="000000"/>
                <w:sz w:val="16"/>
                <w:szCs w:val="16"/>
              </w:rPr>
              <w:t>ml</w:t>
            </w:r>
          </w:p>
        </w:tc>
      </w:tr>
      <w:tr w:rsidR="007A4579" w:rsidRPr="00EA04ED" w14:paraId="5563865C" w14:textId="77777777" w:rsidTr="009D0913">
        <w:trPr>
          <w:trHeight w:val="510"/>
        </w:trPr>
        <w:tc>
          <w:tcPr>
            <w:tcW w:w="387" w:type="pct"/>
            <w:vAlign w:val="center"/>
          </w:tcPr>
          <w:p w14:paraId="2D296A12" w14:textId="0CF7EEE1" w:rsidR="007A4579" w:rsidRPr="00EA04ED" w:rsidRDefault="007A4579" w:rsidP="007A4579">
            <w:pPr>
              <w:jc w:val="center"/>
              <w:rPr>
                <w:sz w:val="20"/>
                <w:lang w:val="vi-VN" w:eastAsia="vi-VN"/>
              </w:rPr>
            </w:pPr>
            <w:r>
              <w:rPr>
                <w:sz w:val="16"/>
                <w:szCs w:val="16"/>
              </w:rPr>
              <w:t> </w:t>
            </w:r>
          </w:p>
        </w:tc>
        <w:tc>
          <w:tcPr>
            <w:tcW w:w="380" w:type="pct"/>
            <w:vAlign w:val="center"/>
          </w:tcPr>
          <w:p w14:paraId="28D7119A" w14:textId="2BB21B74" w:rsidR="007A4579" w:rsidRPr="00EA04ED" w:rsidRDefault="007A4579" w:rsidP="007A4579">
            <w:pPr>
              <w:jc w:val="center"/>
              <w:rPr>
                <w:sz w:val="20"/>
                <w:lang w:val="vi-VN" w:eastAsia="vi-VN"/>
              </w:rPr>
            </w:pPr>
            <w:r>
              <w:rPr>
                <w:sz w:val="16"/>
                <w:szCs w:val="16"/>
              </w:rPr>
              <w:t>223</w:t>
            </w:r>
          </w:p>
        </w:tc>
        <w:tc>
          <w:tcPr>
            <w:tcW w:w="453" w:type="pct"/>
            <w:vAlign w:val="center"/>
          </w:tcPr>
          <w:p w14:paraId="5DCB0B59" w14:textId="61FE44A4" w:rsidR="007A4579" w:rsidRPr="00EA04ED" w:rsidRDefault="007A4579" w:rsidP="007A4579">
            <w:pPr>
              <w:jc w:val="center"/>
              <w:rPr>
                <w:sz w:val="20"/>
                <w:lang w:val="vi-VN" w:eastAsia="vi-VN"/>
              </w:rPr>
            </w:pPr>
            <w:r>
              <w:rPr>
                <w:sz w:val="16"/>
                <w:szCs w:val="16"/>
              </w:rPr>
              <w:t>M15.17</w:t>
            </w:r>
          </w:p>
        </w:tc>
        <w:tc>
          <w:tcPr>
            <w:tcW w:w="823" w:type="pct"/>
            <w:vAlign w:val="center"/>
          </w:tcPr>
          <w:p w14:paraId="517F3D55" w14:textId="6D2D7B59" w:rsidR="007A4579" w:rsidRPr="00EA04ED" w:rsidRDefault="007A4579" w:rsidP="007A4579">
            <w:pPr>
              <w:jc w:val="left"/>
              <w:rPr>
                <w:sz w:val="20"/>
                <w:lang w:val="vi-VN" w:eastAsia="vi-VN"/>
              </w:rPr>
            </w:pPr>
            <w:r>
              <w:rPr>
                <w:sz w:val="16"/>
                <w:szCs w:val="16"/>
              </w:rPr>
              <w:t>Dung dịch đệm trong xét nghiệm đông máu</w:t>
            </w:r>
          </w:p>
        </w:tc>
        <w:tc>
          <w:tcPr>
            <w:tcW w:w="2211" w:type="pct"/>
            <w:vAlign w:val="center"/>
          </w:tcPr>
          <w:p w14:paraId="1960C437" w14:textId="6B82C6F7" w:rsidR="007A4579" w:rsidRPr="00EA04ED" w:rsidRDefault="007A4579" w:rsidP="007A4579">
            <w:pPr>
              <w:jc w:val="left"/>
              <w:rPr>
                <w:sz w:val="20"/>
                <w:lang w:val="vi-VN" w:eastAsia="vi-VN"/>
              </w:rPr>
            </w:pPr>
            <w:r>
              <w:rPr>
                <w:sz w:val="16"/>
                <w:szCs w:val="16"/>
              </w:rPr>
              <w:t>Dung môi pha loãng cho các xét nghiệm đông máu - Thành phần: thành phần gồm sodium barbital 2.84 x 0,01M và sodium chloride 1.25 x 0.1M, pH 7.35 ± 0.1.</w:t>
            </w:r>
          </w:p>
        </w:tc>
        <w:tc>
          <w:tcPr>
            <w:tcW w:w="360" w:type="pct"/>
            <w:vAlign w:val="center"/>
          </w:tcPr>
          <w:p w14:paraId="30543FC2" w14:textId="1786DCB6" w:rsidR="007A4579" w:rsidRPr="00EA04ED" w:rsidRDefault="007A4579" w:rsidP="007A4579">
            <w:pPr>
              <w:jc w:val="center"/>
              <w:rPr>
                <w:sz w:val="20"/>
                <w:lang w:val="vi-VN" w:eastAsia="vi-VN"/>
              </w:rPr>
            </w:pPr>
            <w:r>
              <w:rPr>
                <w:sz w:val="16"/>
                <w:szCs w:val="16"/>
              </w:rPr>
              <w:t> </w:t>
            </w:r>
          </w:p>
        </w:tc>
        <w:tc>
          <w:tcPr>
            <w:tcW w:w="386" w:type="pct"/>
            <w:vAlign w:val="center"/>
          </w:tcPr>
          <w:p w14:paraId="2B1EBDC9" w14:textId="1615DC93" w:rsidR="007A4579" w:rsidRPr="00EA04ED" w:rsidRDefault="007A4579" w:rsidP="007A4579">
            <w:pPr>
              <w:jc w:val="center"/>
              <w:rPr>
                <w:sz w:val="20"/>
                <w:lang w:val="vi-VN" w:eastAsia="vi-VN"/>
              </w:rPr>
            </w:pPr>
            <w:r>
              <w:rPr>
                <w:color w:val="000000"/>
                <w:sz w:val="16"/>
                <w:szCs w:val="16"/>
              </w:rPr>
              <w:t>ml</w:t>
            </w:r>
          </w:p>
        </w:tc>
      </w:tr>
      <w:tr w:rsidR="007A4579" w:rsidRPr="00EA04ED" w14:paraId="2E93BFFB" w14:textId="77777777" w:rsidTr="009D0913">
        <w:trPr>
          <w:trHeight w:val="510"/>
        </w:trPr>
        <w:tc>
          <w:tcPr>
            <w:tcW w:w="387" w:type="pct"/>
            <w:vAlign w:val="center"/>
          </w:tcPr>
          <w:p w14:paraId="6626560E" w14:textId="3C8DBC74" w:rsidR="007A4579" w:rsidRPr="00EA04ED" w:rsidRDefault="007A4579" w:rsidP="007A4579">
            <w:pPr>
              <w:jc w:val="center"/>
              <w:rPr>
                <w:sz w:val="20"/>
                <w:lang w:val="vi-VN" w:eastAsia="vi-VN"/>
              </w:rPr>
            </w:pPr>
            <w:r>
              <w:rPr>
                <w:sz w:val="16"/>
                <w:szCs w:val="16"/>
              </w:rPr>
              <w:t> </w:t>
            </w:r>
          </w:p>
        </w:tc>
        <w:tc>
          <w:tcPr>
            <w:tcW w:w="380" w:type="pct"/>
            <w:vAlign w:val="center"/>
          </w:tcPr>
          <w:p w14:paraId="67C040BC" w14:textId="660A0E16" w:rsidR="007A4579" w:rsidRPr="00EA04ED" w:rsidRDefault="007A4579" w:rsidP="007A4579">
            <w:pPr>
              <w:jc w:val="center"/>
              <w:rPr>
                <w:sz w:val="20"/>
                <w:lang w:val="vi-VN" w:eastAsia="vi-VN"/>
              </w:rPr>
            </w:pPr>
            <w:r>
              <w:rPr>
                <w:sz w:val="16"/>
                <w:szCs w:val="16"/>
              </w:rPr>
              <w:t>224</w:t>
            </w:r>
          </w:p>
        </w:tc>
        <w:tc>
          <w:tcPr>
            <w:tcW w:w="453" w:type="pct"/>
            <w:vAlign w:val="center"/>
          </w:tcPr>
          <w:p w14:paraId="55804A7B" w14:textId="52FC7DF4" w:rsidR="007A4579" w:rsidRPr="00EA04ED" w:rsidRDefault="007A4579" w:rsidP="007A4579">
            <w:pPr>
              <w:jc w:val="center"/>
              <w:rPr>
                <w:sz w:val="20"/>
                <w:lang w:val="vi-VN" w:eastAsia="vi-VN"/>
              </w:rPr>
            </w:pPr>
            <w:r>
              <w:rPr>
                <w:sz w:val="16"/>
                <w:szCs w:val="16"/>
              </w:rPr>
              <w:t>M15.18</w:t>
            </w:r>
          </w:p>
        </w:tc>
        <w:tc>
          <w:tcPr>
            <w:tcW w:w="823" w:type="pct"/>
            <w:vAlign w:val="center"/>
          </w:tcPr>
          <w:p w14:paraId="35B636E3" w14:textId="26F0F4DD" w:rsidR="007A4579" w:rsidRPr="00EA04ED" w:rsidRDefault="007A4579" w:rsidP="007A4579">
            <w:pPr>
              <w:jc w:val="left"/>
              <w:rPr>
                <w:sz w:val="20"/>
                <w:lang w:val="vi-VN" w:eastAsia="vi-VN"/>
              </w:rPr>
            </w:pPr>
            <w:r>
              <w:rPr>
                <w:sz w:val="16"/>
                <w:szCs w:val="16"/>
              </w:rPr>
              <w:t>Giếng đựng mẫu, hoá chất 4 ml</w:t>
            </w:r>
          </w:p>
        </w:tc>
        <w:tc>
          <w:tcPr>
            <w:tcW w:w="2211" w:type="pct"/>
            <w:vAlign w:val="center"/>
          </w:tcPr>
          <w:p w14:paraId="2A647304" w14:textId="4EC341FF" w:rsidR="007A4579" w:rsidRPr="00EA04ED" w:rsidRDefault="007A4579" w:rsidP="007A4579">
            <w:pPr>
              <w:jc w:val="left"/>
              <w:rPr>
                <w:sz w:val="20"/>
                <w:lang w:val="vi-VN" w:eastAsia="vi-VN"/>
              </w:rPr>
            </w:pPr>
            <w:r>
              <w:rPr>
                <w:sz w:val="16"/>
                <w:szCs w:val="16"/>
              </w:rPr>
              <w:t>Thể tích 4ml</w:t>
            </w:r>
          </w:p>
        </w:tc>
        <w:tc>
          <w:tcPr>
            <w:tcW w:w="360" w:type="pct"/>
            <w:vAlign w:val="center"/>
          </w:tcPr>
          <w:p w14:paraId="6A9D1E0B" w14:textId="113F7180" w:rsidR="007A4579" w:rsidRPr="00EA04ED" w:rsidRDefault="007A4579" w:rsidP="007A4579">
            <w:pPr>
              <w:jc w:val="center"/>
              <w:rPr>
                <w:sz w:val="20"/>
                <w:lang w:val="vi-VN" w:eastAsia="vi-VN"/>
              </w:rPr>
            </w:pPr>
            <w:r>
              <w:rPr>
                <w:sz w:val="16"/>
                <w:szCs w:val="16"/>
              </w:rPr>
              <w:t> </w:t>
            </w:r>
          </w:p>
        </w:tc>
        <w:tc>
          <w:tcPr>
            <w:tcW w:w="386" w:type="pct"/>
            <w:vAlign w:val="center"/>
          </w:tcPr>
          <w:p w14:paraId="289671AD" w14:textId="625E137F" w:rsidR="007A4579" w:rsidRPr="00EA04ED" w:rsidRDefault="007A4579" w:rsidP="007A4579">
            <w:pPr>
              <w:jc w:val="center"/>
              <w:rPr>
                <w:sz w:val="20"/>
                <w:lang w:val="vi-VN" w:eastAsia="vi-VN"/>
              </w:rPr>
            </w:pPr>
            <w:r>
              <w:rPr>
                <w:color w:val="000000"/>
                <w:sz w:val="16"/>
                <w:szCs w:val="16"/>
              </w:rPr>
              <w:t>Cái</w:t>
            </w:r>
          </w:p>
        </w:tc>
      </w:tr>
      <w:tr w:rsidR="007A4579" w:rsidRPr="00EA04ED" w14:paraId="652BD718" w14:textId="77777777" w:rsidTr="009D0913">
        <w:trPr>
          <w:trHeight w:val="510"/>
        </w:trPr>
        <w:tc>
          <w:tcPr>
            <w:tcW w:w="387" w:type="pct"/>
            <w:vAlign w:val="center"/>
          </w:tcPr>
          <w:p w14:paraId="7538DA9E" w14:textId="12FED7B9" w:rsidR="007A4579" w:rsidRPr="00EA04ED" w:rsidRDefault="007A4579" w:rsidP="007A4579">
            <w:pPr>
              <w:jc w:val="center"/>
              <w:rPr>
                <w:sz w:val="20"/>
                <w:lang w:val="vi-VN" w:eastAsia="vi-VN"/>
              </w:rPr>
            </w:pPr>
            <w:r>
              <w:rPr>
                <w:sz w:val="16"/>
                <w:szCs w:val="16"/>
              </w:rPr>
              <w:t> </w:t>
            </w:r>
          </w:p>
        </w:tc>
        <w:tc>
          <w:tcPr>
            <w:tcW w:w="380" w:type="pct"/>
            <w:vAlign w:val="center"/>
          </w:tcPr>
          <w:p w14:paraId="2127E8D2" w14:textId="6FB6017F" w:rsidR="007A4579" w:rsidRPr="00EA04ED" w:rsidRDefault="007A4579" w:rsidP="007A4579">
            <w:pPr>
              <w:jc w:val="center"/>
              <w:rPr>
                <w:sz w:val="20"/>
                <w:lang w:val="vi-VN" w:eastAsia="vi-VN"/>
              </w:rPr>
            </w:pPr>
            <w:r>
              <w:rPr>
                <w:sz w:val="16"/>
                <w:szCs w:val="16"/>
              </w:rPr>
              <w:t>225</w:t>
            </w:r>
          </w:p>
        </w:tc>
        <w:tc>
          <w:tcPr>
            <w:tcW w:w="453" w:type="pct"/>
            <w:vAlign w:val="center"/>
          </w:tcPr>
          <w:p w14:paraId="131B78DD" w14:textId="06BC5888" w:rsidR="007A4579" w:rsidRPr="00EA04ED" w:rsidRDefault="007A4579" w:rsidP="007A4579">
            <w:pPr>
              <w:jc w:val="center"/>
              <w:rPr>
                <w:sz w:val="20"/>
                <w:lang w:val="vi-VN" w:eastAsia="vi-VN"/>
              </w:rPr>
            </w:pPr>
            <w:r>
              <w:rPr>
                <w:sz w:val="16"/>
                <w:szCs w:val="16"/>
              </w:rPr>
              <w:t>M15.19</w:t>
            </w:r>
          </w:p>
        </w:tc>
        <w:tc>
          <w:tcPr>
            <w:tcW w:w="823" w:type="pct"/>
            <w:vAlign w:val="center"/>
          </w:tcPr>
          <w:p w14:paraId="1FF86F15" w14:textId="5DEA2CF0" w:rsidR="007A4579" w:rsidRPr="00EA04ED" w:rsidRDefault="007A4579" w:rsidP="007A4579">
            <w:pPr>
              <w:jc w:val="left"/>
              <w:rPr>
                <w:sz w:val="20"/>
                <w:lang w:val="vi-VN" w:eastAsia="vi-VN"/>
              </w:rPr>
            </w:pPr>
            <w:r>
              <w:rPr>
                <w:sz w:val="16"/>
                <w:szCs w:val="16"/>
              </w:rPr>
              <w:t>Hóa chất xác định thời gian Prothrombin</w:t>
            </w:r>
          </w:p>
        </w:tc>
        <w:tc>
          <w:tcPr>
            <w:tcW w:w="2211" w:type="pct"/>
            <w:vAlign w:val="center"/>
          </w:tcPr>
          <w:p w14:paraId="18CA4655" w14:textId="2DE65132" w:rsidR="007A4579" w:rsidRPr="00EA04ED" w:rsidRDefault="007A4579" w:rsidP="007A4579">
            <w:pPr>
              <w:jc w:val="left"/>
              <w:rPr>
                <w:sz w:val="20"/>
                <w:lang w:val="vi-VN" w:eastAsia="vi-VN"/>
              </w:rPr>
            </w:pPr>
            <w:r>
              <w:rPr>
                <w:sz w:val="16"/>
                <w:szCs w:val="16"/>
              </w:rPr>
              <w:t>Sử dụng để xác định thời gian đông máu (PT) - Thành phần: thromboplastin nhau thai người đông khô (≤ 60 g/L), CaCl2 (xấp xỉ 1,5 g/L) và chất bảo quản…</w:t>
            </w:r>
          </w:p>
        </w:tc>
        <w:tc>
          <w:tcPr>
            <w:tcW w:w="360" w:type="pct"/>
            <w:vAlign w:val="center"/>
          </w:tcPr>
          <w:p w14:paraId="22F8EC38" w14:textId="74B13C3F" w:rsidR="007A4579" w:rsidRPr="00EA04ED" w:rsidRDefault="007A4579" w:rsidP="007A4579">
            <w:pPr>
              <w:jc w:val="center"/>
              <w:rPr>
                <w:sz w:val="20"/>
                <w:lang w:val="vi-VN" w:eastAsia="vi-VN"/>
              </w:rPr>
            </w:pPr>
            <w:r>
              <w:rPr>
                <w:sz w:val="16"/>
                <w:szCs w:val="16"/>
              </w:rPr>
              <w:t> </w:t>
            </w:r>
          </w:p>
        </w:tc>
        <w:tc>
          <w:tcPr>
            <w:tcW w:w="386" w:type="pct"/>
            <w:vAlign w:val="center"/>
          </w:tcPr>
          <w:p w14:paraId="428AE2CE" w14:textId="00BF8C25" w:rsidR="007A4579" w:rsidRPr="00EA04ED" w:rsidRDefault="007A4579" w:rsidP="007A4579">
            <w:pPr>
              <w:jc w:val="center"/>
              <w:rPr>
                <w:sz w:val="20"/>
                <w:lang w:val="vi-VN" w:eastAsia="vi-VN"/>
              </w:rPr>
            </w:pPr>
            <w:r>
              <w:rPr>
                <w:color w:val="000000"/>
                <w:sz w:val="16"/>
                <w:szCs w:val="16"/>
              </w:rPr>
              <w:t>ml</w:t>
            </w:r>
          </w:p>
        </w:tc>
      </w:tr>
      <w:tr w:rsidR="007A4579" w:rsidRPr="00EA04ED" w14:paraId="56EA314C" w14:textId="77777777" w:rsidTr="009D0913">
        <w:trPr>
          <w:trHeight w:val="510"/>
        </w:trPr>
        <w:tc>
          <w:tcPr>
            <w:tcW w:w="387" w:type="pct"/>
            <w:vAlign w:val="center"/>
          </w:tcPr>
          <w:p w14:paraId="5DE7A0E3" w14:textId="1A7D9E48" w:rsidR="007A4579" w:rsidRPr="00EA04ED" w:rsidRDefault="007A4579" w:rsidP="007A4579">
            <w:pPr>
              <w:jc w:val="center"/>
              <w:rPr>
                <w:sz w:val="20"/>
                <w:lang w:val="vi-VN" w:eastAsia="vi-VN"/>
              </w:rPr>
            </w:pPr>
            <w:r>
              <w:rPr>
                <w:sz w:val="16"/>
                <w:szCs w:val="16"/>
              </w:rPr>
              <w:t> </w:t>
            </w:r>
          </w:p>
        </w:tc>
        <w:tc>
          <w:tcPr>
            <w:tcW w:w="380" w:type="pct"/>
            <w:vAlign w:val="center"/>
          </w:tcPr>
          <w:p w14:paraId="1A141742" w14:textId="5B5A5155" w:rsidR="007A4579" w:rsidRPr="00EA04ED" w:rsidRDefault="007A4579" w:rsidP="007A4579">
            <w:pPr>
              <w:jc w:val="center"/>
              <w:rPr>
                <w:sz w:val="20"/>
                <w:lang w:val="vi-VN" w:eastAsia="vi-VN"/>
              </w:rPr>
            </w:pPr>
            <w:r>
              <w:rPr>
                <w:sz w:val="16"/>
                <w:szCs w:val="16"/>
              </w:rPr>
              <w:t>226</w:t>
            </w:r>
          </w:p>
        </w:tc>
        <w:tc>
          <w:tcPr>
            <w:tcW w:w="453" w:type="pct"/>
            <w:vAlign w:val="center"/>
          </w:tcPr>
          <w:p w14:paraId="0FCCFCF2" w14:textId="1942DAEE" w:rsidR="007A4579" w:rsidRPr="00EA04ED" w:rsidRDefault="007A4579" w:rsidP="007A4579">
            <w:pPr>
              <w:jc w:val="center"/>
              <w:rPr>
                <w:sz w:val="20"/>
                <w:lang w:val="vi-VN" w:eastAsia="vi-VN"/>
              </w:rPr>
            </w:pPr>
            <w:r>
              <w:rPr>
                <w:sz w:val="16"/>
                <w:szCs w:val="16"/>
              </w:rPr>
              <w:t>M15.20</w:t>
            </w:r>
          </w:p>
        </w:tc>
        <w:tc>
          <w:tcPr>
            <w:tcW w:w="823" w:type="pct"/>
            <w:vAlign w:val="center"/>
          </w:tcPr>
          <w:p w14:paraId="46108BB5" w14:textId="7F87014A" w:rsidR="007A4579" w:rsidRPr="00EA04ED" w:rsidRDefault="007A4579" w:rsidP="007A4579">
            <w:pPr>
              <w:jc w:val="left"/>
              <w:rPr>
                <w:sz w:val="20"/>
                <w:lang w:val="vi-VN" w:eastAsia="vi-VN"/>
              </w:rPr>
            </w:pPr>
            <w:r>
              <w:rPr>
                <w:sz w:val="16"/>
                <w:szCs w:val="16"/>
              </w:rPr>
              <w:t>Kim hút bệnh phẩm</w:t>
            </w:r>
          </w:p>
        </w:tc>
        <w:tc>
          <w:tcPr>
            <w:tcW w:w="2211" w:type="pct"/>
            <w:vAlign w:val="center"/>
          </w:tcPr>
          <w:p w14:paraId="03CC76A6" w14:textId="0F1762DA" w:rsidR="007A4579" w:rsidRPr="00EA04ED" w:rsidRDefault="007A4579" w:rsidP="007A4579">
            <w:pPr>
              <w:jc w:val="left"/>
              <w:rPr>
                <w:sz w:val="20"/>
                <w:lang w:val="vi-VN" w:eastAsia="vi-VN"/>
              </w:rPr>
            </w:pPr>
            <w:r>
              <w:rPr>
                <w:sz w:val="16"/>
                <w:szCs w:val="16"/>
              </w:rPr>
              <w:t>Tương thích cho máy xét nghiệm đông máu (hãng/nước sản xuất: Sysmex/Nhật bản)</w:t>
            </w:r>
          </w:p>
        </w:tc>
        <w:tc>
          <w:tcPr>
            <w:tcW w:w="360" w:type="pct"/>
            <w:vAlign w:val="center"/>
          </w:tcPr>
          <w:p w14:paraId="55F07441" w14:textId="6F68C5E1" w:rsidR="007A4579" w:rsidRPr="00EA04ED" w:rsidRDefault="007A4579" w:rsidP="007A4579">
            <w:pPr>
              <w:jc w:val="center"/>
              <w:rPr>
                <w:sz w:val="20"/>
                <w:lang w:val="vi-VN" w:eastAsia="vi-VN"/>
              </w:rPr>
            </w:pPr>
            <w:r>
              <w:rPr>
                <w:sz w:val="16"/>
                <w:szCs w:val="16"/>
              </w:rPr>
              <w:t> </w:t>
            </w:r>
          </w:p>
        </w:tc>
        <w:tc>
          <w:tcPr>
            <w:tcW w:w="386" w:type="pct"/>
            <w:vAlign w:val="center"/>
          </w:tcPr>
          <w:p w14:paraId="04A8B310" w14:textId="383AD4F8" w:rsidR="007A4579" w:rsidRPr="00EA04ED" w:rsidRDefault="007A4579" w:rsidP="007A4579">
            <w:pPr>
              <w:jc w:val="center"/>
              <w:rPr>
                <w:sz w:val="20"/>
                <w:lang w:val="vi-VN" w:eastAsia="vi-VN"/>
              </w:rPr>
            </w:pPr>
            <w:r>
              <w:rPr>
                <w:color w:val="000000"/>
                <w:sz w:val="16"/>
                <w:szCs w:val="16"/>
              </w:rPr>
              <w:t>Cái</w:t>
            </w:r>
          </w:p>
        </w:tc>
      </w:tr>
      <w:tr w:rsidR="007A4579" w:rsidRPr="00EA04ED" w14:paraId="7339E779" w14:textId="77777777" w:rsidTr="009D0913">
        <w:trPr>
          <w:trHeight w:val="510"/>
        </w:trPr>
        <w:tc>
          <w:tcPr>
            <w:tcW w:w="387" w:type="pct"/>
            <w:vAlign w:val="center"/>
          </w:tcPr>
          <w:p w14:paraId="71720B32" w14:textId="2ADDFDD9" w:rsidR="007A4579" w:rsidRPr="00EA04ED" w:rsidRDefault="007A4579" w:rsidP="007A4579">
            <w:pPr>
              <w:jc w:val="center"/>
              <w:rPr>
                <w:sz w:val="20"/>
                <w:lang w:val="vi-VN" w:eastAsia="vi-VN"/>
              </w:rPr>
            </w:pPr>
            <w:r>
              <w:rPr>
                <w:sz w:val="16"/>
                <w:szCs w:val="16"/>
              </w:rPr>
              <w:t> </w:t>
            </w:r>
          </w:p>
        </w:tc>
        <w:tc>
          <w:tcPr>
            <w:tcW w:w="380" w:type="pct"/>
            <w:vAlign w:val="center"/>
          </w:tcPr>
          <w:p w14:paraId="3F246E28" w14:textId="059C03CF" w:rsidR="007A4579" w:rsidRPr="00EA04ED" w:rsidRDefault="007A4579" w:rsidP="007A4579">
            <w:pPr>
              <w:jc w:val="center"/>
              <w:rPr>
                <w:sz w:val="20"/>
                <w:lang w:val="vi-VN" w:eastAsia="vi-VN"/>
              </w:rPr>
            </w:pPr>
            <w:r>
              <w:rPr>
                <w:sz w:val="16"/>
                <w:szCs w:val="16"/>
              </w:rPr>
              <w:t>227</w:t>
            </w:r>
          </w:p>
        </w:tc>
        <w:tc>
          <w:tcPr>
            <w:tcW w:w="453" w:type="pct"/>
            <w:vAlign w:val="center"/>
          </w:tcPr>
          <w:p w14:paraId="73A2CB12" w14:textId="475370F2" w:rsidR="007A4579" w:rsidRPr="00EA04ED" w:rsidRDefault="007A4579" w:rsidP="007A4579">
            <w:pPr>
              <w:jc w:val="center"/>
              <w:rPr>
                <w:sz w:val="20"/>
                <w:lang w:val="vi-VN" w:eastAsia="vi-VN"/>
              </w:rPr>
            </w:pPr>
            <w:r>
              <w:rPr>
                <w:sz w:val="16"/>
                <w:szCs w:val="16"/>
              </w:rPr>
              <w:t>M15.21</w:t>
            </w:r>
          </w:p>
        </w:tc>
        <w:tc>
          <w:tcPr>
            <w:tcW w:w="823" w:type="pct"/>
            <w:vAlign w:val="center"/>
          </w:tcPr>
          <w:p w14:paraId="475569E0" w14:textId="710950B4" w:rsidR="007A4579" w:rsidRPr="00EA04ED" w:rsidRDefault="007A4579" w:rsidP="007A4579">
            <w:pPr>
              <w:jc w:val="left"/>
              <w:rPr>
                <w:sz w:val="20"/>
                <w:lang w:val="vi-VN" w:eastAsia="vi-VN"/>
              </w:rPr>
            </w:pPr>
            <w:r>
              <w:rPr>
                <w:sz w:val="16"/>
                <w:szCs w:val="16"/>
              </w:rPr>
              <w:t xml:space="preserve">Bóng đèn </w:t>
            </w:r>
          </w:p>
        </w:tc>
        <w:tc>
          <w:tcPr>
            <w:tcW w:w="2211" w:type="pct"/>
            <w:vAlign w:val="center"/>
          </w:tcPr>
          <w:p w14:paraId="32CB856D" w14:textId="37A5C1E7" w:rsidR="007A4579" w:rsidRPr="00EA04ED" w:rsidRDefault="007A4579" w:rsidP="007A4579">
            <w:pPr>
              <w:jc w:val="left"/>
              <w:rPr>
                <w:sz w:val="20"/>
                <w:lang w:val="vi-VN" w:eastAsia="vi-VN"/>
              </w:rPr>
            </w:pPr>
            <w:r>
              <w:rPr>
                <w:sz w:val="16"/>
                <w:szCs w:val="16"/>
              </w:rPr>
              <w:t>Bóng đèn halogen lamp 12V-24W  tương thích cho máy xét nghiệm đông máu ( CS-series, hãng/nước sản xuất: Sysmex/Nhật bản)</w:t>
            </w:r>
          </w:p>
        </w:tc>
        <w:tc>
          <w:tcPr>
            <w:tcW w:w="360" w:type="pct"/>
            <w:vAlign w:val="center"/>
          </w:tcPr>
          <w:p w14:paraId="44CA7246" w14:textId="12C87549" w:rsidR="007A4579" w:rsidRPr="00EA04ED" w:rsidRDefault="007A4579" w:rsidP="007A4579">
            <w:pPr>
              <w:jc w:val="center"/>
              <w:rPr>
                <w:sz w:val="20"/>
                <w:lang w:val="vi-VN" w:eastAsia="vi-VN"/>
              </w:rPr>
            </w:pPr>
            <w:r>
              <w:rPr>
                <w:sz w:val="16"/>
                <w:szCs w:val="16"/>
              </w:rPr>
              <w:t> </w:t>
            </w:r>
          </w:p>
        </w:tc>
        <w:tc>
          <w:tcPr>
            <w:tcW w:w="386" w:type="pct"/>
            <w:vAlign w:val="center"/>
          </w:tcPr>
          <w:p w14:paraId="258ED2CE" w14:textId="00833C80" w:rsidR="007A4579" w:rsidRPr="00EA04ED" w:rsidRDefault="007A4579" w:rsidP="007A4579">
            <w:pPr>
              <w:jc w:val="center"/>
              <w:rPr>
                <w:sz w:val="20"/>
                <w:lang w:val="vi-VN" w:eastAsia="vi-VN"/>
              </w:rPr>
            </w:pPr>
            <w:r>
              <w:rPr>
                <w:color w:val="000000"/>
                <w:sz w:val="16"/>
                <w:szCs w:val="16"/>
              </w:rPr>
              <w:t>Cái</w:t>
            </w:r>
          </w:p>
        </w:tc>
      </w:tr>
      <w:tr w:rsidR="007A4579" w:rsidRPr="00EA04ED" w14:paraId="284852C5" w14:textId="77777777" w:rsidTr="009D0913">
        <w:trPr>
          <w:trHeight w:val="510"/>
        </w:trPr>
        <w:tc>
          <w:tcPr>
            <w:tcW w:w="387" w:type="pct"/>
            <w:vAlign w:val="center"/>
          </w:tcPr>
          <w:p w14:paraId="0F720778" w14:textId="3CFF3E76" w:rsidR="007A4579" w:rsidRPr="00EA04ED" w:rsidRDefault="007A4579" w:rsidP="007A4579">
            <w:pPr>
              <w:jc w:val="center"/>
              <w:rPr>
                <w:sz w:val="20"/>
                <w:lang w:val="vi-VN" w:eastAsia="vi-VN"/>
              </w:rPr>
            </w:pPr>
            <w:r>
              <w:rPr>
                <w:sz w:val="16"/>
                <w:szCs w:val="16"/>
              </w:rPr>
              <w:t>16</w:t>
            </w:r>
          </w:p>
        </w:tc>
        <w:tc>
          <w:tcPr>
            <w:tcW w:w="380" w:type="pct"/>
            <w:vAlign w:val="center"/>
          </w:tcPr>
          <w:p w14:paraId="24953979" w14:textId="169F9047" w:rsidR="007A4579" w:rsidRPr="00EA04ED" w:rsidRDefault="007A4579" w:rsidP="007A4579">
            <w:pPr>
              <w:jc w:val="center"/>
              <w:rPr>
                <w:sz w:val="20"/>
                <w:lang w:val="vi-VN" w:eastAsia="vi-VN"/>
              </w:rPr>
            </w:pPr>
            <w:r>
              <w:rPr>
                <w:sz w:val="16"/>
                <w:szCs w:val="16"/>
              </w:rPr>
              <w:t> </w:t>
            </w:r>
          </w:p>
        </w:tc>
        <w:tc>
          <w:tcPr>
            <w:tcW w:w="453" w:type="pct"/>
            <w:vAlign w:val="center"/>
          </w:tcPr>
          <w:p w14:paraId="0BCA9740" w14:textId="6E72016E" w:rsidR="007A4579" w:rsidRPr="00EA04ED" w:rsidRDefault="007A4579" w:rsidP="007A4579">
            <w:pPr>
              <w:jc w:val="center"/>
              <w:rPr>
                <w:sz w:val="20"/>
                <w:lang w:val="vi-VN" w:eastAsia="vi-VN"/>
              </w:rPr>
            </w:pPr>
            <w:r>
              <w:rPr>
                <w:sz w:val="16"/>
                <w:szCs w:val="16"/>
              </w:rPr>
              <w:t>M16</w:t>
            </w:r>
          </w:p>
        </w:tc>
        <w:tc>
          <w:tcPr>
            <w:tcW w:w="823" w:type="pct"/>
            <w:vAlign w:val="center"/>
          </w:tcPr>
          <w:p w14:paraId="76191FE1" w14:textId="71D95DE6" w:rsidR="007A4579" w:rsidRPr="00EA04ED" w:rsidRDefault="007A4579" w:rsidP="007A4579">
            <w:pPr>
              <w:jc w:val="left"/>
              <w:rPr>
                <w:sz w:val="20"/>
                <w:lang w:val="vi-VN" w:eastAsia="vi-VN"/>
              </w:rPr>
            </w:pPr>
            <w:r>
              <w:rPr>
                <w:b/>
                <w:bCs/>
                <w:sz w:val="16"/>
                <w:szCs w:val="16"/>
              </w:rPr>
              <w:t>Test sử dụng trên máy thử đường huyết GE200</w:t>
            </w:r>
          </w:p>
        </w:tc>
        <w:tc>
          <w:tcPr>
            <w:tcW w:w="2211" w:type="pct"/>
            <w:vAlign w:val="center"/>
          </w:tcPr>
          <w:p w14:paraId="3CE8EC55" w14:textId="46A48CD0" w:rsidR="007A4579" w:rsidRPr="00EA04ED" w:rsidRDefault="007A4579" w:rsidP="007A4579">
            <w:pPr>
              <w:jc w:val="left"/>
              <w:rPr>
                <w:sz w:val="20"/>
                <w:lang w:val="vi-VN" w:eastAsia="vi-VN"/>
              </w:rPr>
            </w:pPr>
            <w:r>
              <w:rPr>
                <w:sz w:val="16"/>
                <w:szCs w:val="16"/>
              </w:rPr>
              <w:t> </w:t>
            </w:r>
          </w:p>
        </w:tc>
        <w:tc>
          <w:tcPr>
            <w:tcW w:w="360" w:type="pct"/>
            <w:vAlign w:val="center"/>
          </w:tcPr>
          <w:p w14:paraId="4EBF3A71" w14:textId="6A7711CD" w:rsidR="007A4579" w:rsidRPr="00EA04ED" w:rsidRDefault="007A4579" w:rsidP="007A4579">
            <w:pPr>
              <w:jc w:val="center"/>
              <w:rPr>
                <w:sz w:val="20"/>
                <w:lang w:val="vi-VN" w:eastAsia="vi-VN"/>
              </w:rPr>
            </w:pPr>
            <w:r>
              <w:rPr>
                <w:sz w:val="16"/>
                <w:szCs w:val="16"/>
              </w:rPr>
              <w:t> </w:t>
            </w:r>
          </w:p>
        </w:tc>
        <w:tc>
          <w:tcPr>
            <w:tcW w:w="386" w:type="pct"/>
            <w:vAlign w:val="center"/>
          </w:tcPr>
          <w:p w14:paraId="1931D86B" w14:textId="2422DDE0" w:rsidR="007A4579" w:rsidRPr="00EA04ED" w:rsidRDefault="007A4579" w:rsidP="007A4579">
            <w:pPr>
              <w:jc w:val="center"/>
              <w:rPr>
                <w:sz w:val="20"/>
                <w:lang w:val="vi-VN" w:eastAsia="vi-VN"/>
              </w:rPr>
            </w:pPr>
            <w:r>
              <w:rPr>
                <w:color w:val="000000"/>
                <w:sz w:val="16"/>
                <w:szCs w:val="16"/>
              </w:rPr>
              <w:t> </w:t>
            </w:r>
          </w:p>
        </w:tc>
      </w:tr>
      <w:tr w:rsidR="007A4579" w:rsidRPr="00EA04ED" w14:paraId="1BEB5498" w14:textId="77777777" w:rsidTr="009D0913">
        <w:trPr>
          <w:trHeight w:val="510"/>
        </w:trPr>
        <w:tc>
          <w:tcPr>
            <w:tcW w:w="387" w:type="pct"/>
            <w:vAlign w:val="center"/>
          </w:tcPr>
          <w:p w14:paraId="799C177F" w14:textId="5DDDF957" w:rsidR="007A4579" w:rsidRPr="00EA04ED" w:rsidRDefault="007A4579" w:rsidP="007A4579">
            <w:pPr>
              <w:jc w:val="center"/>
              <w:rPr>
                <w:sz w:val="20"/>
                <w:lang w:val="vi-VN" w:eastAsia="vi-VN"/>
              </w:rPr>
            </w:pPr>
            <w:r>
              <w:rPr>
                <w:sz w:val="16"/>
                <w:szCs w:val="16"/>
              </w:rPr>
              <w:t> </w:t>
            </w:r>
          </w:p>
        </w:tc>
        <w:tc>
          <w:tcPr>
            <w:tcW w:w="380" w:type="pct"/>
            <w:vAlign w:val="center"/>
          </w:tcPr>
          <w:p w14:paraId="743E4B5C" w14:textId="2A70EFC1" w:rsidR="007A4579" w:rsidRPr="00EA04ED" w:rsidRDefault="007A4579" w:rsidP="007A4579">
            <w:pPr>
              <w:jc w:val="center"/>
              <w:rPr>
                <w:sz w:val="20"/>
                <w:lang w:val="vi-VN" w:eastAsia="vi-VN"/>
              </w:rPr>
            </w:pPr>
            <w:r>
              <w:rPr>
                <w:sz w:val="16"/>
                <w:szCs w:val="16"/>
              </w:rPr>
              <w:t>228</w:t>
            </w:r>
          </w:p>
        </w:tc>
        <w:tc>
          <w:tcPr>
            <w:tcW w:w="453" w:type="pct"/>
            <w:vAlign w:val="center"/>
          </w:tcPr>
          <w:p w14:paraId="14DDFBBD" w14:textId="2ED7B00A" w:rsidR="007A4579" w:rsidRPr="00EA04ED" w:rsidRDefault="007A4579" w:rsidP="007A4579">
            <w:pPr>
              <w:jc w:val="center"/>
              <w:rPr>
                <w:sz w:val="20"/>
                <w:lang w:val="vi-VN" w:eastAsia="vi-VN"/>
              </w:rPr>
            </w:pPr>
            <w:r>
              <w:rPr>
                <w:sz w:val="16"/>
                <w:szCs w:val="16"/>
              </w:rPr>
              <w:t>M16.1</w:t>
            </w:r>
          </w:p>
        </w:tc>
        <w:tc>
          <w:tcPr>
            <w:tcW w:w="823" w:type="pct"/>
            <w:vAlign w:val="center"/>
          </w:tcPr>
          <w:p w14:paraId="230F4A1E" w14:textId="6508364D" w:rsidR="007A4579" w:rsidRPr="00EA04ED" w:rsidRDefault="007A4579" w:rsidP="007A4579">
            <w:pPr>
              <w:jc w:val="left"/>
              <w:rPr>
                <w:sz w:val="20"/>
                <w:lang w:val="vi-VN" w:eastAsia="vi-VN"/>
              </w:rPr>
            </w:pPr>
            <w:r>
              <w:rPr>
                <w:sz w:val="16"/>
                <w:szCs w:val="16"/>
              </w:rPr>
              <w:t>Que thử đường huyết</w:t>
            </w:r>
          </w:p>
        </w:tc>
        <w:tc>
          <w:tcPr>
            <w:tcW w:w="2211" w:type="pct"/>
            <w:vAlign w:val="center"/>
          </w:tcPr>
          <w:p w14:paraId="1C9B2D2E" w14:textId="3F5AD69D" w:rsidR="007A4579" w:rsidRPr="00EA04ED" w:rsidRDefault="007A4579" w:rsidP="007A4579">
            <w:pPr>
              <w:jc w:val="left"/>
              <w:rPr>
                <w:sz w:val="20"/>
                <w:lang w:val="vi-VN" w:eastAsia="vi-VN"/>
              </w:rPr>
            </w:pPr>
            <w:r>
              <w:rPr>
                <w:sz w:val="16"/>
                <w:szCs w:val="16"/>
              </w:rPr>
              <w:t>Sử dụng cho máy thử đường huyết GE 200. Dải đo: Từ 10- 600 mg/dL (0,6-33,3mmol/L). Thời gian đo 5 giây. Nhiệt độ hoạt động: 6- 44 ℃. Độ ẩm hoạt động: 10- 90 %. Dải Hematocrit: 20- 70%. Tương thích với máy thử đường huyết GE200</w:t>
            </w:r>
          </w:p>
        </w:tc>
        <w:tc>
          <w:tcPr>
            <w:tcW w:w="360" w:type="pct"/>
            <w:vAlign w:val="center"/>
          </w:tcPr>
          <w:p w14:paraId="0820EDBE" w14:textId="55D88A57" w:rsidR="007A4579" w:rsidRPr="00EA04ED" w:rsidRDefault="007A4579" w:rsidP="007A4579">
            <w:pPr>
              <w:jc w:val="center"/>
              <w:rPr>
                <w:sz w:val="20"/>
                <w:lang w:val="vi-VN" w:eastAsia="vi-VN"/>
              </w:rPr>
            </w:pPr>
            <w:r>
              <w:rPr>
                <w:sz w:val="16"/>
                <w:szCs w:val="16"/>
              </w:rPr>
              <w:t> </w:t>
            </w:r>
          </w:p>
        </w:tc>
        <w:tc>
          <w:tcPr>
            <w:tcW w:w="386" w:type="pct"/>
            <w:vAlign w:val="center"/>
          </w:tcPr>
          <w:p w14:paraId="724D560E" w14:textId="0679B3F4" w:rsidR="007A4579" w:rsidRPr="00EA04ED" w:rsidRDefault="007A4579" w:rsidP="007A4579">
            <w:pPr>
              <w:jc w:val="center"/>
              <w:rPr>
                <w:sz w:val="20"/>
                <w:lang w:val="vi-VN" w:eastAsia="vi-VN"/>
              </w:rPr>
            </w:pPr>
            <w:r>
              <w:rPr>
                <w:color w:val="000000"/>
                <w:sz w:val="16"/>
                <w:szCs w:val="16"/>
              </w:rPr>
              <w:t>Que</w:t>
            </w:r>
          </w:p>
        </w:tc>
      </w:tr>
      <w:tr w:rsidR="007A4579" w:rsidRPr="00EA04ED" w14:paraId="3B6C81A1" w14:textId="77777777" w:rsidTr="009D0913">
        <w:trPr>
          <w:trHeight w:val="510"/>
        </w:trPr>
        <w:tc>
          <w:tcPr>
            <w:tcW w:w="387" w:type="pct"/>
            <w:vAlign w:val="center"/>
          </w:tcPr>
          <w:p w14:paraId="2E190849" w14:textId="45342D0E" w:rsidR="007A4579" w:rsidRPr="00EA04ED" w:rsidRDefault="007A4579" w:rsidP="007A4579">
            <w:pPr>
              <w:jc w:val="center"/>
              <w:rPr>
                <w:sz w:val="20"/>
                <w:lang w:val="vi-VN" w:eastAsia="vi-VN"/>
              </w:rPr>
            </w:pPr>
            <w:r>
              <w:rPr>
                <w:sz w:val="16"/>
                <w:szCs w:val="16"/>
              </w:rPr>
              <w:t>17</w:t>
            </w:r>
          </w:p>
        </w:tc>
        <w:tc>
          <w:tcPr>
            <w:tcW w:w="380" w:type="pct"/>
            <w:vAlign w:val="center"/>
          </w:tcPr>
          <w:p w14:paraId="115FB3C9" w14:textId="187DB4F5" w:rsidR="007A4579" w:rsidRPr="00EA04ED" w:rsidRDefault="007A4579" w:rsidP="007A4579">
            <w:pPr>
              <w:jc w:val="center"/>
              <w:rPr>
                <w:sz w:val="20"/>
                <w:lang w:val="vi-VN" w:eastAsia="vi-VN"/>
              </w:rPr>
            </w:pPr>
            <w:r>
              <w:rPr>
                <w:sz w:val="16"/>
                <w:szCs w:val="16"/>
              </w:rPr>
              <w:t>229</w:t>
            </w:r>
          </w:p>
        </w:tc>
        <w:tc>
          <w:tcPr>
            <w:tcW w:w="453" w:type="pct"/>
            <w:vAlign w:val="center"/>
          </w:tcPr>
          <w:p w14:paraId="1F80E2A4" w14:textId="29A0F11C" w:rsidR="007A4579" w:rsidRPr="00EA04ED" w:rsidRDefault="007A4579" w:rsidP="007A4579">
            <w:pPr>
              <w:jc w:val="center"/>
              <w:rPr>
                <w:sz w:val="20"/>
                <w:lang w:val="vi-VN" w:eastAsia="vi-VN"/>
              </w:rPr>
            </w:pPr>
            <w:r>
              <w:rPr>
                <w:sz w:val="16"/>
                <w:szCs w:val="16"/>
              </w:rPr>
              <w:t>HC.1</w:t>
            </w:r>
          </w:p>
        </w:tc>
        <w:tc>
          <w:tcPr>
            <w:tcW w:w="823" w:type="pct"/>
            <w:vAlign w:val="center"/>
          </w:tcPr>
          <w:p w14:paraId="2E835F08" w14:textId="489B9666" w:rsidR="007A4579" w:rsidRPr="00EA04ED" w:rsidRDefault="007A4579" w:rsidP="007A4579">
            <w:pPr>
              <w:jc w:val="left"/>
              <w:rPr>
                <w:sz w:val="20"/>
                <w:lang w:val="vi-VN" w:eastAsia="vi-VN"/>
              </w:rPr>
            </w:pPr>
            <w:r>
              <w:rPr>
                <w:sz w:val="16"/>
                <w:szCs w:val="16"/>
              </w:rPr>
              <w:t>Thanh xác định và phân biệt các thành viên của họ Enterobacteriaceae</w:t>
            </w:r>
          </w:p>
        </w:tc>
        <w:tc>
          <w:tcPr>
            <w:tcW w:w="2211" w:type="pct"/>
            <w:vAlign w:val="center"/>
          </w:tcPr>
          <w:p w14:paraId="00E18B41" w14:textId="6C79B5EE" w:rsidR="007A4579" w:rsidRPr="00EA04ED" w:rsidRDefault="007A4579" w:rsidP="007A4579">
            <w:pPr>
              <w:jc w:val="left"/>
              <w:rPr>
                <w:sz w:val="20"/>
                <w:lang w:val="vi-VN" w:eastAsia="vi-VN"/>
              </w:rPr>
            </w:pPr>
            <w:r>
              <w:rPr>
                <w:sz w:val="16"/>
                <w:szCs w:val="16"/>
              </w:rPr>
              <w:t>Thanh xác định và phân biệt các thành viên của họ Enterobacteriaceae, gồm 20 giếng chứa các hóa chất đông khô</w:t>
            </w:r>
          </w:p>
        </w:tc>
        <w:tc>
          <w:tcPr>
            <w:tcW w:w="360" w:type="pct"/>
            <w:vAlign w:val="center"/>
          </w:tcPr>
          <w:p w14:paraId="67A7EBD1" w14:textId="41EA9C6D" w:rsidR="007A4579" w:rsidRPr="00EA04ED" w:rsidRDefault="007A4579" w:rsidP="007A4579">
            <w:pPr>
              <w:jc w:val="center"/>
              <w:rPr>
                <w:sz w:val="20"/>
                <w:lang w:val="vi-VN" w:eastAsia="vi-VN"/>
              </w:rPr>
            </w:pPr>
            <w:r>
              <w:rPr>
                <w:sz w:val="16"/>
                <w:szCs w:val="16"/>
              </w:rPr>
              <w:t> </w:t>
            </w:r>
          </w:p>
        </w:tc>
        <w:tc>
          <w:tcPr>
            <w:tcW w:w="386" w:type="pct"/>
            <w:vAlign w:val="center"/>
          </w:tcPr>
          <w:p w14:paraId="300E9B67" w14:textId="21F8A18C" w:rsidR="007A4579" w:rsidRPr="00EA04ED" w:rsidRDefault="007A4579" w:rsidP="007A4579">
            <w:pPr>
              <w:jc w:val="center"/>
              <w:rPr>
                <w:sz w:val="20"/>
                <w:lang w:val="vi-VN" w:eastAsia="vi-VN"/>
              </w:rPr>
            </w:pPr>
            <w:r>
              <w:rPr>
                <w:color w:val="000000"/>
                <w:sz w:val="16"/>
                <w:szCs w:val="16"/>
              </w:rPr>
              <w:t>thanh</w:t>
            </w:r>
          </w:p>
        </w:tc>
      </w:tr>
      <w:tr w:rsidR="007A4579" w:rsidRPr="00EA04ED" w14:paraId="2A6DAD99" w14:textId="77777777" w:rsidTr="009D0913">
        <w:trPr>
          <w:trHeight w:val="510"/>
        </w:trPr>
        <w:tc>
          <w:tcPr>
            <w:tcW w:w="387" w:type="pct"/>
            <w:vAlign w:val="center"/>
          </w:tcPr>
          <w:p w14:paraId="4CB5D4B4" w14:textId="50AD6EDF" w:rsidR="007A4579" w:rsidRPr="00EA04ED" w:rsidRDefault="007A4579" w:rsidP="007A4579">
            <w:pPr>
              <w:jc w:val="center"/>
              <w:rPr>
                <w:sz w:val="20"/>
                <w:lang w:val="vi-VN" w:eastAsia="vi-VN"/>
              </w:rPr>
            </w:pPr>
            <w:r>
              <w:rPr>
                <w:sz w:val="16"/>
                <w:szCs w:val="16"/>
              </w:rPr>
              <w:t>18</w:t>
            </w:r>
          </w:p>
        </w:tc>
        <w:tc>
          <w:tcPr>
            <w:tcW w:w="380" w:type="pct"/>
            <w:vAlign w:val="center"/>
          </w:tcPr>
          <w:p w14:paraId="76ADE7B6" w14:textId="4C4D7C30" w:rsidR="007A4579" w:rsidRPr="00EA04ED" w:rsidRDefault="007A4579" w:rsidP="007A4579">
            <w:pPr>
              <w:jc w:val="center"/>
              <w:rPr>
                <w:sz w:val="20"/>
                <w:lang w:val="vi-VN" w:eastAsia="vi-VN"/>
              </w:rPr>
            </w:pPr>
            <w:r>
              <w:rPr>
                <w:sz w:val="16"/>
                <w:szCs w:val="16"/>
              </w:rPr>
              <w:t>230</w:t>
            </w:r>
          </w:p>
        </w:tc>
        <w:tc>
          <w:tcPr>
            <w:tcW w:w="453" w:type="pct"/>
            <w:vAlign w:val="center"/>
          </w:tcPr>
          <w:p w14:paraId="089F27A8" w14:textId="0CB16CFA" w:rsidR="007A4579" w:rsidRPr="00EA04ED" w:rsidRDefault="007A4579" w:rsidP="007A4579">
            <w:pPr>
              <w:jc w:val="center"/>
              <w:rPr>
                <w:sz w:val="20"/>
                <w:lang w:val="vi-VN" w:eastAsia="vi-VN"/>
              </w:rPr>
            </w:pPr>
            <w:r>
              <w:rPr>
                <w:sz w:val="16"/>
                <w:szCs w:val="16"/>
              </w:rPr>
              <w:t>HC.2</w:t>
            </w:r>
          </w:p>
        </w:tc>
        <w:tc>
          <w:tcPr>
            <w:tcW w:w="823" w:type="pct"/>
            <w:vAlign w:val="center"/>
          </w:tcPr>
          <w:p w14:paraId="5CC1194B" w14:textId="77189D75" w:rsidR="007A4579" w:rsidRPr="00EA04ED" w:rsidRDefault="007A4579" w:rsidP="007A4579">
            <w:pPr>
              <w:jc w:val="left"/>
              <w:rPr>
                <w:sz w:val="20"/>
                <w:lang w:val="vi-VN" w:eastAsia="vi-VN"/>
              </w:rPr>
            </w:pPr>
            <w:r>
              <w:rPr>
                <w:sz w:val="16"/>
                <w:szCs w:val="16"/>
              </w:rPr>
              <w:t>Thanh xác định Gram âm không Enterobacteriaceae</w:t>
            </w:r>
          </w:p>
        </w:tc>
        <w:tc>
          <w:tcPr>
            <w:tcW w:w="2211" w:type="pct"/>
            <w:vAlign w:val="center"/>
          </w:tcPr>
          <w:p w14:paraId="76F43419" w14:textId="4F8EB45C" w:rsidR="007A4579" w:rsidRPr="00EA04ED" w:rsidRDefault="007A4579" w:rsidP="007A4579">
            <w:pPr>
              <w:jc w:val="left"/>
              <w:rPr>
                <w:sz w:val="20"/>
                <w:lang w:val="vi-VN" w:eastAsia="vi-VN"/>
              </w:rPr>
            </w:pPr>
            <w:r>
              <w:rPr>
                <w:sz w:val="16"/>
                <w:szCs w:val="16"/>
              </w:rPr>
              <w:t>Thanh xác định Gram âm không Enterobacteriaceae, gồm 20 giếng chứa các hóa chất đông khô và 7ml môi trường AUX</w:t>
            </w:r>
          </w:p>
        </w:tc>
        <w:tc>
          <w:tcPr>
            <w:tcW w:w="360" w:type="pct"/>
            <w:vAlign w:val="center"/>
          </w:tcPr>
          <w:p w14:paraId="117FABD4" w14:textId="051F0FF0" w:rsidR="007A4579" w:rsidRPr="00EA04ED" w:rsidRDefault="007A4579" w:rsidP="007A4579">
            <w:pPr>
              <w:jc w:val="center"/>
              <w:rPr>
                <w:sz w:val="20"/>
                <w:lang w:val="vi-VN" w:eastAsia="vi-VN"/>
              </w:rPr>
            </w:pPr>
            <w:r>
              <w:rPr>
                <w:sz w:val="16"/>
                <w:szCs w:val="16"/>
              </w:rPr>
              <w:t> </w:t>
            </w:r>
          </w:p>
        </w:tc>
        <w:tc>
          <w:tcPr>
            <w:tcW w:w="386" w:type="pct"/>
            <w:vAlign w:val="center"/>
          </w:tcPr>
          <w:p w14:paraId="69EFAA85" w14:textId="5BD319EB" w:rsidR="007A4579" w:rsidRPr="00EA04ED" w:rsidRDefault="007A4579" w:rsidP="007A4579">
            <w:pPr>
              <w:jc w:val="center"/>
              <w:rPr>
                <w:sz w:val="20"/>
                <w:lang w:val="vi-VN" w:eastAsia="vi-VN"/>
              </w:rPr>
            </w:pPr>
            <w:r>
              <w:rPr>
                <w:color w:val="000000"/>
                <w:sz w:val="16"/>
                <w:szCs w:val="16"/>
              </w:rPr>
              <w:t>thanh</w:t>
            </w:r>
          </w:p>
        </w:tc>
      </w:tr>
      <w:tr w:rsidR="007A4579" w:rsidRPr="00EA04ED" w14:paraId="6D0CFDF3" w14:textId="77777777" w:rsidTr="009D0913">
        <w:trPr>
          <w:trHeight w:val="510"/>
        </w:trPr>
        <w:tc>
          <w:tcPr>
            <w:tcW w:w="387" w:type="pct"/>
            <w:vAlign w:val="center"/>
          </w:tcPr>
          <w:p w14:paraId="4CA99508" w14:textId="3713D97D" w:rsidR="007A4579" w:rsidRPr="00EA04ED" w:rsidRDefault="007A4579" w:rsidP="007A4579">
            <w:pPr>
              <w:jc w:val="center"/>
              <w:rPr>
                <w:sz w:val="20"/>
                <w:lang w:val="vi-VN" w:eastAsia="vi-VN"/>
              </w:rPr>
            </w:pPr>
            <w:r>
              <w:rPr>
                <w:sz w:val="16"/>
                <w:szCs w:val="16"/>
              </w:rPr>
              <w:t>19</w:t>
            </w:r>
          </w:p>
        </w:tc>
        <w:tc>
          <w:tcPr>
            <w:tcW w:w="380" w:type="pct"/>
            <w:vAlign w:val="center"/>
          </w:tcPr>
          <w:p w14:paraId="20C73491" w14:textId="7166D735" w:rsidR="007A4579" w:rsidRPr="00EA04ED" w:rsidRDefault="007A4579" w:rsidP="007A4579">
            <w:pPr>
              <w:jc w:val="center"/>
              <w:rPr>
                <w:sz w:val="20"/>
                <w:lang w:val="vi-VN" w:eastAsia="vi-VN"/>
              </w:rPr>
            </w:pPr>
            <w:r>
              <w:rPr>
                <w:sz w:val="16"/>
                <w:szCs w:val="16"/>
              </w:rPr>
              <w:t>231</w:t>
            </w:r>
          </w:p>
        </w:tc>
        <w:tc>
          <w:tcPr>
            <w:tcW w:w="453" w:type="pct"/>
            <w:vAlign w:val="center"/>
          </w:tcPr>
          <w:p w14:paraId="15385E4B" w14:textId="68568BBC" w:rsidR="007A4579" w:rsidRPr="00EA04ED" w:rsidRDefault="007A4579" w:rsidP="007A4579">
            <w:pPr>
              <w:jc w:val="center"/>
              <w:rPr>
                <w:sz w:val="20"/>
                <w:lang w:val="vi-VN" w:eastAsia="vi-VN"/>
              </w:rPr>
            </w:pPr>
            <w:r>
              <w:rPr>
                <w:sz w:val="16"/>
                <w:szCs w:val="16"/>
              </w:rPr>
              <w:t>HC.3</w:t>
            </w:r>
          </w:p>
        </w:tc>
        <w:tc>
          <w:tcPr>
            <w:tcW w:w="823" w:type="pct"/>
            <w:vAlign w:val="center"/>
          </w:tcPr>
          <w:p w14:paraId="2E861EE4" w14:textId="198E51ED" w:rsidR="007A4579" w:rsidRPr="00EA04ED" w:rsidRDefault="007A4579" w:rsidP="007A4579">
            <w:pPr>
              <w:jc w:val="left"/>
              <w:rPr>
                <w:sz w:val="20"/>
                <w:lang w:val="vi-VN" w:eastAsia="vi-VN"/>
              </w:rPr>
            </w:pPr>
            <w:r>
              <w:rPr>
                <w:sz w:val="16"/>
                <w:szCs w:val="16"/>
              </w:rPr>
              <w:t>Dầu khoáng</w:t>
            </w:r>
          </w:p>
        </w:tc>
        <w:tc>
          <w:tcPr>
            <w:tcW w:w="2211" w:type="pct"/>
            <w:vAlign w:val="center"/>
          </w:tcPr>
          <w:p w14:paraId="6A5BDAC8" w14:textId="389A27B3" w:rsidR="007A4579" w:rsidRPr="00EA04ED" w:rsidRDefault="007A4579" w:rsidP="007A4579">
            <w:pPr>
              <w:jc w:val="left"/>
              <w:rPr>
                <w:sz w:val="20"/>
                <w:lang w:val="vi-VN" w:eastAsia="vi-VN"/>
              </w:rPr>
            </w:pPr>
            <w:r>
              <w:rPr>
                <w:sz w:val="16"/>
                <w:szCs w:val="16"/>
              </w:rPr>
              <w:t>Dầu khoáng</w:t>
            </w:r>
          </w:p>
        </w:tc>
        <w:tc>
          <w:tcPr>
            <w:tcW w:w="360" w:type="pct"/>
            <w:vAlign w:val="center"/>
          </w:tcPr>
          <w:p w14:paraId="60E50F35" w14:textId="349FD512" w:rsidR="007A4579" w:rsidRPr="00EA04ED" w:rsidRDefault="007A4579" w:rsidP="007A4579">
            <w:pPr>
              <w:jc w:val="center"/>
              <w:rPr>
                <w:sz w:val="20"/>
                <w:lang w:val="vi-VN" w:eastAsia="vi-VN"/>
              </w:rPr>
            </w:pPr>
            <w:r>
              <w:rPr>
                <w:sz w:val="16"/>
                <w:szCs w:val="16"/>
              </w:rPr>
              <w:t> </w:t>
            </w:r>
          </w:p>
        </w:tc>
        <w:tc>
          <w:tcPr>
            <w:tcW w:w="386" w:type="pct"/>
            <w:vAlign w:val="center"/>
          </w:tcPr>
          <w:p w14:paraId="4E855B50" w14:textId="7BE0CD0D" w:rsidR="007A4579" w:rsidRPr="00EA04ED" w:rsidRDefault="007A4579" w:rsidP="007A4579">
            <w:pPr>
              <w:jc w:val="center"/>
              <w:rPr>
                <w:sz w:val="20"/>
                <w:lang w:val="vi-VN" w:eastAsia="vi-VN"/>
              </w:rPr>
            </w:pPr>
            <w:r>
              <w:rPr>
                <w:color w:val="000000"/>
                <w:sz w:val="16"/>
                <w:szCs w:val="16"/>
              </w:rPr>
              <w:t>ml</w:t>
            </w:r>
          </w:p>
        </w:tc>
      </w:tr>
      <w:tr w:rsidR="007A4579" w:rsidRPr="00EA04ED" w14:paraId="4494ED8E" w14:textId="77777777" w:rsidTr="009D0913">
        <w:trPr>
          <w:trHeight w:val="510"/>
        </w:trPr>
        <w:tc>
          <w:tcPr>
            <w:tcW w:w="387" w:type="pct"/>
            <w:vAlign w:val="center"/>
          </w:tcPr>
          <w:p w14:paraId="26775714" w14:textId="57192130" w:rsidR="007A4579" w:rsidRPr="00EA04ED" w:rsidRDefault="007A4579" w:rsidP="007A4579">
            <w:pPr>
              <w:jc w:val="center"/>
              <w:rPr>
                <w:sz w:val="20"/>
                <w:lang w:val="vi-VN" w:eastAsia="vi-VN"/>
              </w:rPr>
            </w:pPr>
            <w:r>
              <w:rPr>
                <w:sz w:val="16"/>
                <w:szCs w:val="16"/>
              </w:rPr>
              <w:t>20</w:t>
            </w:r>
          </w:p>
        </w:tc>
        <w:tc>
          <w:tcPr>
            <w:tcW w:w="380" w:type="pct"/>
            <w:vAlign w:val="center"/>
          </w:tcPr>
          <w:p w14:paraId="4B546139" w14:textId="793367CF" w:rsidR="007A4579" w:rsidRPr="00EA04ED" w:rsidRDefault="007A4579" w:rsidP="007A4579">
            <w:pPr>
              <w:jc w:val="center"/>
              <w:rPr>
                <w:sz w:val="20"/>
                <w:lang w:val="vi-VN" w:eastAsia="vi-VN"/>
              </w:rPr>
            </w:pPr>
            <w:r>
              <w:rPr>
                <w:sz w:val="16"/>
                <w:szCs w:val="16"/>
              </w:rPr>
              <w:t>232</w:t>
            </w:r>
          </w:p>
        </w:tc>
        <w:tc>
          <w:tcPr>
            <w:tcW w:w="453" w:type="pct"/>
            <w:vAlign w:val="center"/>
          </w:tcPr>
          <w:p w14:paraId="7F22A211" w14:textId="75DD8C94" w:rsidR="007A4579" w:rsidRPr="00EA04ED" w:rsidRDefault="007A4579" w:rsidP="007A4579">
            <w:pPr>
              <w:jc w:val="center"/>
              <w:rPr>
                <w:sz w:val="20"/>
                <w:lang w:val="vi-VN" w:eastAsia="vi-VN"/>
              </w:rPr>
            </w:pPr>
            <w:r>
              <w:rPr>
                <w:sz w:val="16"/>
                <w:szCs w:val="16"/>
              </w:rPr>
              <w:t>HC.4</w:t>
            </w:r>
          </w:p>
        </w:tc>
        <w:tc>
          <w:tcPr>
            <w:tcW w:w="823" w:type="pct"/>
            <w:vAlign w:val="center"/>
          </w:tcPr>
          <w:p w14:paraId="6EB068A0" w14:textId="3EA2E4AB" w:rsidR="007A4579" w:rsidRPr="00EA04ED" w:rsidRDefault="007A4579" w:rsidP="007A4579">
            <w:pPr>
              <w:jc w:val="left"/>
              <w:rPr>
                <w:sz w:val="20"/>
                <w:lang w:val="vi-VN" w:eastAsia="vi-VN"/>
              </w:rPr>
            </w:pPr>
            <w:r>
              <w:rPr>
                <w:sz w:val="16"/>
                <w:szCs w:val="16"/>
              </w:rPr>
              <w:t>Dung dịch nuôi cấy</w:t>
            </w:r>
          </w:p>
        </w:tc>
        <w:tc>
          <w:tcPr>
            <w:tcW w:w="2211" w:type="pct"/>
            <w:vAlign w:val="center"/>
          </w:tcPr>
          <w:p w14:paraId="00AAA51C" w14:textId="3749EB59" w:rsidR="007A4579" w:rsidRPr="00EA04ED" w:rsidRDefault="007A4579" w:rsidP="007A4579">
            <w:pPr>
              <w:jc w:val="left"/>
              <w:rPr>
                <w:sz w:val="20"/>
                <w:lang w:val="vi-VN" w:eastAsia="vi-VN"/>
              </w:rPr>
            </w:pPr>
            <w:r>
              <w:rPr>
                <w:sz w:val="16"/>
                <w:szCs w:val="16"/>
              </w:rPr>
              <w:t>Gồm R1 chứa HCl 1N và R2 chứa hợp chất J 2183</w:t>
            </w:r>
          </w:p>
        </w:tc>
        <w:tc>
          <w:tcPr>
            <w:tcW w:w="360" w:type="pct"/>
            <w:vAlign w:val="center"/>
          </w:tcPr>
          <w:p w14:paraId="2D8CD4B3" w14:textId="234E6A0D" w:rsidR="007A4579" w:rsidRPr="00EA04ED" w:rsidRDefault="007A4579" w:rsidP="007A4579">
            <w:pPr>
              <w:jc w:val="center"/>
              <w:rPr>
                <w:sz w:val="20"/>
                <w:lang w:val="vi-VN" w:eastAsia="vi-VN"/>
              </w:rPr>
            </w:pPr>
            <w:r>
              <w:rPr>
                <w:sz w:val="16"/>
                <w:szCs w:val="16"/>
              </w:rPr>
              <w:t> </w:t>
            </w:r>
          </w:p>
        </w:tc>
        <w:tc>
          <w:tcPr>
            <w:tcW w:w="386" w:type="pct"/>
            <w:vAlign w:val="center"/>
          </w:tcPr>
          <w:p w14:paraId="0EC8B358" w14:textId="52DA704A" w:rsidR="007A4579" w:rsidRPr="00EA04ED" w:rsidRDefault="007A4579" w:rsidP="007A4579">
            <w:pPr>
              <w:jc w:val="center"/>
              <w:rPr>
                <w:sz w:val="20"/>
                <w:lang w:val="vi-VN" w:eastAsia="vi-VN"/>
              </w:rPr>
            </w:pPr>
            <w:r>
              <w:rPr>
                <w:color w:val="000000"/>
                <w:sz w:val="16"/>
                <w:szCs w:val="16"/>
              </w:rPr>
              <w:t>hộp</w:t>
            </w:r>
          </w:p>
        </w:tc>
      </w:tr>
      <w:tr w:rsidR="007A4579" w:rsidRPr="00EA04ED" w14:paraId="3AAF0678" w14:textId="77777777" w:rsidTr="009D0913">
        <w:trPr>
          <w:trHeight w:val="510"/>
        </w:trPr>
        <w:tc>
          <w:tcPr>
            <w:tcW w:w="387" w:type="pct"/>
            <w:vAlign w:val="center"/>
          </w:tcPr>
          <w:p w14:paraId="206A33B9" w14:textId="61D51494" w:rsidR="007A4579" w:rsidRPr="00EA04ED" w:rsidRDefault="007A4579" w:rsidP="007A4579">
            <w:pPr>
              <w:jc w:val="center"/>
              <w:rPr>
                <w:sz w:val="20"/>
                <w:lang w:val="vi-VN" w:eastAsia="vi-VN"/>
              </w:rPr>
            </w:pPr>
            <w:r>
              <w:rPr>
                <w:sz w:val="16"/>
                <w:szCs w:val="16"/>
              </w:rPr>
              <w:lastRenderedPageBreak/>
              <w:t>21</w:t>
            </w:r>
          </w:p>
        </w:tc>
        <w:tc>
          <w:tcPr>
            <w:tcW w:w="380" w:type="pct"/>
            <w:vAlign w:val="center"/>
          </w:tcPr>
          <w:p w14:paraId="254EF4CF" w14:textId="363A6802" w:rsidR="007A4579" w:rsidRPr="00EA04ED" w:rsidRDefault="007A4579" w:rsidP="007A4579">
            <w:pPr>
              <w:jc w:val="center"/>
              <w:rPr>
                <w:sz w:val="20"/>
                <w:lang w:val="vi-VN" w:eastAsia="vi-VN"/>
              </w:rPr>
            </w:pPr>
            <w:r>
              <w:rPr>
                <w:sz w:val="16"/>
                <w:szCs w:val="16"/>
              </w:rPr>
              <w:t>233</w:t>
            </w:r>
          </w:p>
        </w:tc>
        <w:tc>
          <w:tcPr>
            <w:tcW w:w="453" w:type="pct"/>
            <w:vAlign w:val="center"/>
          </w:tcPr>
          <w:p w14:paraId="6112704E" w14:textId="2A6B024B" w:rsidR="007A4579" w:rsidRPr="00EA04ED" w:rsidRDefault="007A4579" w:rsidP="007A4579">
            <w:pPr>
              <w:jc w:val="center"/>
              <w:rPr>
                <w:sz w:val="20"/>
                <w:lang w:val="vi-VN" w:eastAsia="vi-VN"/>
              </w:rPr>
            </w:pPr>
            <w:r>
              <w:rPr>
                <w:sz w:val="16"/>
                <w:szCs w:val="16"/>
              </w:rPr>
              <w:t>HC.5</w:t>
            </w:r>
          </w:p>
        </w:tc>
        <w:tc>
          <w:tcPr>
            <w:tcW w:w="823" w:type="pct"/>
            <w:vAlign w:val="center"/>
          </w:tcPr>
          <w:p w14:paraId="1B6B48A4" w14:textId="4FFBAA38" w:rsidR="007A4579" w:rsidRPr="00EA04ED" w:rsidRDefault="007A4579" w:rsidP="007A4579">
            <w:pPr>
              <w:jc w:val="left"/>
              <w:rPr>
                <w:sz w:val="20"/>
                <w:lang w:val="vi-VN" w:eastAsia="vi-VN"/>
              </w:rPr>
            </w:pPr>
            <w:r>
              <w:rPr>
                <w:sz w:val="16"/>
                <w:szCs w:val="16"/>
              </w:rPr>
              <w:t>Hóa chất phát hiện nhanh enzyme cytochrome oxidase (Oxidase) ở vi khuẩn</w:t>
            </w:r>
          </w:p>
        </w:tc>
        <w:tc>
          <w:tcPr>
            <w:tcW w:w="2211" w:type="pct"/>
            <w:vAlign w:val="center"/>
          </w:tcPr>
          <w:p w14:paraId="7DCE690E" w14:textId="093F0F8F" w:rsidR="007A4579" w:rsidRPr="00EA04ED" w:rsidRDefault="007A4579" w:rsidP="007A4579">
            <w:pPr>
              <w:jc w:val="left"/>
              <w:rPr>
                <w:sz w:val="20"/>
                <w:lang w:val="vi-VN" w:eastAsia="vi-VN"/>
              </w:rPr>
            </w:pPr>
            <w:r>
              <w:rPr>
                <w:sz w:val="16"/>
                <w:szCs w:val="16"/>
              </w:rPr>
              <w:t>Thành phần: N,N,N',N'-tetramethyl-1,4-phenylenediamine</w:t>
            </w:r>
          </w:p>
        </w:tc>
        <w:tc>
          <w:tcPr>
            <w:tcW w:w="360" w:type="pct"/>
            <w:vAlign w:val="center"/>
          </w:tcPr>
          <w:p w14:paraId="72A1481A" w14:textId="092CE934" w:rsidR="007A4579" w:rsidRPr="00EA04ED" w:rsidRDefault="007A4579" w:rsidP="007A4579">
            <w:pPr>
              <w:jc w:val="center"/>
              <w:rPr>
                <w:sz w:val="20"/>
                <w:lang w:val="vi-VN" w:eastAsia="vi-VN"/>
              </w:rPr>
            </w:pPr>
            <w:r>
              <w:rPr>
                <w:sz w:val="16"/>
                <w:szCs w:val="16"/>
              </w:rPr>
              <w:t> </w:t>
            </w:r>
          </w:p>
        </w:tc>
        <w:tc>
          <w:tcPr>
            <w:tcW w:w="386" w:type="pct"/>
            <w:vAlign w:val="center"/>
          </w:tcPr>
          <w:p w14:paraId="3057FDC4" w14:textId="31154CF9" w:rsidR="007A4579" w:rsidRPr="00EA04ED" w:rsidRDefault="007A4579" w:rsidP="007A4579">
            <w:pPr>
              <w:jc w:val="center"/>
              <w:rPr>
                <w:sz w:val="20"/>
                <w:lang w:val="vi-VN" w:eastAsia="vi-VN"/>
              </w:rPr>
            </w:pPr>
            <w:r>
              <w:rPr>
                <w:color w:val="000000"/>
                <w:sz w:val="16"/>
                <w:szCs w:val="16"/>
              </w:rPr>
              <w:t>ml</w:t>
            </w:r>
          </w:p>
        </w:tc>
      </w:tr>
      <w:tr w:rsidR="007A4579" w:rsidRPr="00EA04ED" w14:paraId="40311FBE" w14:textId="77777777" w:rsidTr="009D0913">
        <w:trPr>
          <w:trHeight w:val="510"/>
        </w:trPr>
        <w:tc>
          <w:tcPr>
            <w:tcW w:w="387" w:type="pct"/>
            <w:vAlign w:val="center"/>
          </w:tcPr>
          <w:p w14:paraId="67980142" w14:textId="6653986A" w:rsidR="007A4579" w:rsidRPr="00EA04ED" w:rsidRDefault="007A4579" w:rsidP="007A4579">
            <w:pPr>
              <w:jc w:val="center"/>
              <w:rPr>
                <w:sz w:val="20"/>
                <w:lang w:val="vi-VN" w:eastAsia="vi-VN"/>
              </w:rPr>
            </w:pPr>
            <w:r>
              <w:rPr>
                <w:sz w:val="16"/>
                <w:szCs w:val="16"/>
              </w:rPr>
              <w:t>22</w:t>
            </w:r>
          </w:p>
        </w:tc>
        <w:tc>
          <w:tcPr>
            <w:tcW w:w="380" w:type="pct"/>
            <w:vAlign w:val="center"/>
          </w:tcPr>
          <w:p w14:paraId="4D752EBF" w14:textId="34D8CC1E" w:rsidR="007A4579" w:rsidRPr="00EA04ED" w:rsidRDefault="007A4579" w:rsidP="007A4579">
            <w:pPr>
              <w:jc w:val="center"/>
              <w:rPr>
                <w:sz w:val="20"/>
                <w:lang w:val="vi-VN" w:eastAsia="vi-VN"/>
              </w:rPr>
            </w:pPr>
            <w:r>
              <w:rPr>
                <w:sz w:val="16"/>
                <w:szCs w:val="16"/>
              </w:rPr>
              <w:t>234</w:t>
            </w:r>
          </w:p>
        </w:tc>
        <w:tc>
          <w:tcPr>
            <w:tcW w:w="453" w:type="pct"/>
            <w:vAlign w:val="center"/>
          </w:tcPr>
          <w:p w14:paraId="238F3333" w14:textId="43E74D81" w:rsidR="007A4579" w:rsidRPr="00EA04ED" w:rsidRDefault="007A4579" w:rsidP="007A4579">
            <w:pPr>
              <w:jc w:val="center"/>
              <w:rPr>
                <w:sz w:val="20"/>
                <w:lang w:val="vi-VN" w:eastAsia="vi-VN"/>
              </w:rPr>
            </w:pPr>
            <w:r>
              <w:rPr>
                <w:sz w:val="16"/>
                <w:szCs w:val="16"/>
              </w:rPr>
              <w:t>HC.6</w:t>
            </w:r>
          </w:p>
        </w:tc>
        <w:tc>
          <w:tcPr>
            <w:tcW w:w="823" w:type="pct"/>
            <w:vAlign w:val="center"/>
          </w:tcPr>
          <w:p w14:paraId="47ABEEE3" w14:textId="45CA62EC" w:rsidR="007A4579" w:rsidRPr="00EA04ED" w:rsidRDefault="007A4579" w:rsidP="007A4579">
            <w:pPr>
              <w:jc w:val="left"/>
              <w:rPr>
                <w:sz w:val="20"/>
                <w:lang w:val="vi-VN" w:eastAsia="vi-VN"/>
              </w:rPr>
            </w:pPr>
            <w:r>
              <w:rPr>
                <w:sz w:val="16"/>
                <w:szCs w:val="16"/>
              </w:rPr>
              <w:t>Dung dịch nuôi cấy</w:t>
            </w:r>
          </w:p>
        </w:tc>
        <w:tc>
          <w:tcPr>
            <w:tcW w:w="2211" w:type="pct"/>
            <w:vAlign w:val="center"/>
          </w:tcPr>
          <w:p w14:paraId="29F85F9F" w14:textId="7896001F" w:rsidR="007A4579" w:rsidRPr="00EA04ED" w:rsidRDefault="007A4579" w:rsidP="007A4579">
            <w:pPr>
              <w:jc w:val="left"/>
              <w:rPr>
                <w:sz w:val="20"/>
                <w:lang w:val="vi-VN" w:eastAsia="vi-VN"/>
              </w:rPr>
            </w:pPr>
            <w:r>
              <w:rPr>
                <w:sz w:val="16"/>
                <w:szCs w:val="16"/>
              </w:rPr>
              <w:t>Chứa Sắt III chlorid</w:t>
            </w:r>
          </w:p>
        </w:tc>
        <w:tc>
          <w:tcPr>
            <w:tcW w:w="360" w:type="pct"/>
            <w:vAlign w:val="center"/>
          </w:tcPr>
          <w:p w14:paraId="3879127B" w14:textId="7B10A342" w:rsidR="007A4579" w:rsidRPr="00EA04ED" w:rsidRDefault="007A4579" w:rsidP="007A4579">
            <w:pPr>
              <w:jc w:val="center"/>
              <w:rPr>
                <w:sz w:val="20"/>
                <w:lang w:val="vi-VN" w:eastAsia="vi-VN"/>
              </w:rPr>
            </w:pPr>
            <w:r>
              <w:rPr>
                <w:sz w:val="16"/>
                <w:szCs w:val="16"/>
              </w:rPr>
              <w:t> </w:t>
            </w:r>
          </w:p>
        </w:tc>
        <w:tc>
          <w:tcPr>
            <w:tcW w:w="386" w:type="pct"/>
            <w:vAlign w:val="center"/>
          </w:tcPr>
          <w:p w14:paraId="17C6C99C" w14:textId="5A92C8D6" w:rsidR="007A4579" w:rsidRPr="00EA04ED" w:rsidRDefault="007A4579" w:rsidP="007A4579">
            <w:pPr>
              <w:jc w:val="center"/>
              <w:rPr>
                <w:sz w:val="20"/>
                <w:lang w:val="vi-VN" w:eastAsia="vi-VN"/>
              </w:rPr>
            </w:pPr>
            <w:r>
              <w:rPr>
                <w:color w:val="000000"/>
                <w:sz w:val="16"/>
                <w:szCs w:val="16"/>
              </w:rPr>
              <w:t>hộp</w:t>
            </w:r>
          </w:p>
        </w:tc>
      </w:tr>
      <w:tr w:rsidR="007A4579" w:rsidRPr="00EA04ED" w14:paraId="724B8379" w14:textId="77777777" w:rsidTr="009D0913">
        <w:trPr>
          <w:trHeight w:val="510"/>
        </w:trPr>
        <w:tc>
          <w:tcPr>
            <w:tcW w:w="387" w:type="pct"/>
            <w:vAlign w:val="center"/>
          </w:tcPr>
          <w:p w14:paraId="379B8D19" w14:textId="5C22FFEC" w:rsidR="007A4579" w:rsidRPr="00EA04ED" w:rsidRDefault="007A4579" w:rsidP="007A4579">
            <w:pPr>
              <w:jc w:val="center"/>
              <w:rPr>
                <w:sz w:val="20"/>
                <w:lang w:val="vi-VN" w:eastAsia="vi-VN"/>
              </w:rPr>
            </w:pPr>
            <w:r>
              <w:rPr>
                <w:sz w:val="16"/>
                <w:szCs w:val="16"/>
              </w:rPr>
              <w:t>23</w:t>
            </w:r>
          </w:p>
        </w:tc>
        <w:tc>
          <w:tcPr>
            <w:tcW w:w="380" w:type="pct"/>
            <w:vAlign w:val="center"/>
          </w:tcPr>
          <w:p w14:paraId="6580C016" w14:textId="16A73BE0" w:rsidR="007A4579" w:rsidRPr="00EA04ED" w:rsidRDefault="007A4579" w:rsidP="007A4579">
            <w:pPr>
              <w:jc w:val="center"/>
              <w:rPr>
                <w:sz w:val="20"/>
                <w:lang w:val="vi-VN" w:eastAsia="vi-VN"/>
              </w:rPr>
            </w:pPr>
            <w:r>
              <w:rPr>
                <w:sz w:val="16"/>
                <w:szCs w:val="16"/>
              </w:rPr>
              <w:t>235</w:t>
            </w:r>
          </w:p>
        </w:tc>
        <w:tc>
          <w:tcPr>
            <w:tcW w:w="453" w:type="pct"/>
            <w:vAlign w:val="center"/>
          </w:tcPr>
          <w:p w14:paraId="1755FB30" w14:textId="1CABB27C" w:rsidR="007A4579" w:rsidRPr="00EA04ED" w:rsidRDefault="007A4579" w:rsidP="007A4579">
            <w:pPr>
              <w:jc w:val="center"/>
              <w:rPr>
                <w:sz w:val="20"/>
                <w:lang w:val="vi-VN" w:eastAsia="vi-VN"/>
              </w:rPr>
            </w:pPr>
            <w:r>
              <w:rPr>
                <w:sz w:val="16"/>
                <w:szCs w:val="16"/>
              </w:rPr>
              <w:t>HC.7</w:t>
            </w:r>
          </w:p>
        </w:tc>
        <w:tc>
          <w:tcPr>
            <w:tcW w:w="823" w:type="pct"/>
            <w:vAlign w:val="center"/>
          </w:tcPr>
          <w:p w14:paraId="58922931" w14:textId="2E21A7F2" w:rsidR="007A4579" w:rsidRPr="00EA04ED" w:rsidRDefault="007A4579" w:rsidP="007A4579">
            <w:pPr>
              <w:jc w:val="left"/>
              <w:rPr>
                <w:sz w:val="20"/>
                <w:lang w:val="vi-VN" w:eastAsia="vi-VN"/>
              </w:rPr>
            </w:pPr>
            <w:r>
              <w:rPr>
                <w:sz w:val="16"/>
                <w:szCs w:val="16"/>
              </w:rPr>
              <w:t>Hóa chất định danh thủ công vi sinh vật</w:t>
            </w:r>
          </w:p>
        </w:tc>
        <w:tc>
          <w:tcPr>
            <w:tcW w:w="2211" w:type="pct"/>
            <w:vAlign w:val="center"/>
          </w:tcPr>
          <w:p w14:paraId="7A4324F3" w14:textId="700F1C66" w:rsidR="007A4579" w:rsidRPr="00EA04ED" w:rsidRDefault="007A4579" w:rsidP="007A4579">
            <w:pPr>
              <w:jc w:val="left"/>
              <w:rPr>
                <w:sz w:val="20"/>
                <w:lang w:val="vi-VN" w:eastAsia="vi-VN"/>
              </w:rPr>
            </w:pPr>
            <w:r>
              <w:rPr>
                <w:sz w:val="16"/>
                <w:szCs w:val="16"/>
              </w:rPr>
              <w:t>Thành phần: Potassium hydroxide, D-naphthol…</w:t>
            </w:r>
          </w:p>
        </w:tc>
        <w:tc>
          <w:tcPr>
            <w:tcW w:w="360" w:type="pct"/>
            <w:vAlign w:val="center"/>
          </w:tcPr>
          <w:p w14:paraId="7CED6A8C" w14:textId="2B74DC7D" w:rsidR="007A4579" w:rsidRPr="00EA04ED" w:rsidRDefault="007A4579" w:rsidP="007A4579">
            <w:pPr>
              <w:jc w:val="center"/>
              <w:rPr>
                <w:sz w:val="20"/>
                <w:lang w:val="vi-VN" w:eastAsia="vi-VN"/>
              </w:rPr>
            </w:pPr>
            <w:r>
              <w:rPr>
                <w:sz w:val="16"/>
                <w:szCs w:val="16"/>
              </w:rPr>
              <w:t> </w:t>
            </w:r>
          </w:p>
        </w:tc>
        <w:tc>
          <w:tcPr>
            <w:tcW w:w="386" w:type="pct"/>
            <w:vAlign w:val="center"/>
          </w:tcPr>
          <w:p w14:paraId="3B1D68D5" w14:textId="2C310493" w:rsidR="007A4579" w:rsidRPr="00EA04ED" w:rsidRDefault="007A4579" w:rsidP="007A4579">
            <w:pPr>
              <w:jc w:val="center"/>
              <w:rPr>
                <w:sz w:val="20"/>
                <w:lang w:val="vi-VN" w:eastAsia="vi-VN"/>
              </w:rPr>
            </w:pPr>
            <w:r>
              <w:rPr>
                <w:color w:val="000000"/>
                <w:sz w:val="16"/>
                <w:szCs w:val="16"/>
              </w:rPr>
              <w:t>ml</w:t>
            </w:r>
          </w:p>
        </w:tc>
      </w:tr>
      <w:tr w:rsidR="007A4579" w:rsidRPr="00EA04ED" w14:paraId="0193DD06" w14:textId="77777777" w:rsidTr="009D0913">
        <w:trPr>
          <w:trHeight w:val="510"/>
        </w:trPr>
        <w:tc>
          <w:tcPr>
            <w:tcW w:w="387" w:type="pct"/>
            <w:vAlign w:val="center"/>
          </w:tcPr>
          <w:p w14:paraId="55FFBFD4" w14:textId="7F6A81CA" w:rsidR="007A4579" w:rsidRPr="00EA04ED" w:rsidRDefault="007A4579" w:rsidP="007A4579">
            <w:pPr>
              <w:jc w:val="center"/>
              <w:rPr>
                <w:sz w:val="20"/>
                <w:lang w:val="vi-VN" w:eastAsia="vi-VN"/>
              </w:rPr>
            </w:pPr>
            <w:r>
              <w:rPr>
                <w:sz w:val="16"/>
                <w:szCs w:val="16"/>
              </w:rPr>
              <w:t>24</w:t>
            </w:r>
          </w:p>
        </w:tc>
        <w:tc>
          <w:tcPr>
            <w:tcW w:w="380" w:type="pct"/>
            <w:vAlign w:val="center"/>
          </w:tcPr>
          <w:p w14:paraId="4F6F000E" w14:textId="53348C5F" w:rsidR="007A4579" w:rsidRPr="00EA04ED" w:rsidRDefault="007A4579" w:rsidP="007A4579">
            <w:pPr>
              <w:jc w:val="center"/>
              <w:rPr>
                <w:sz w:val="20"/>
                <w:lang w:val="vi-VN" w:eastAsia="vi-VN"/>
              </w:rPr>
            </w:pPr>
            <w:r>
              <w:rPr>
                <w:sz w:val="16"/>
                <w:szCs w:val="16"/>
              </w:rPr>
              <w:t>236</w:t>
            </w:r>
          </w:p>
        </w:tc>
        <w:tc>
          <w:tcPr>
            <w:tcW w:w="453" w:type="pct"/>
            <w:vAlign w:val="center"/>
          </w:tcPr>
          <w:p w14:paraId="70620355" w14:textId="10C42AFA" w:rsidR="007A4579" w:rsidRPr="00EA04ED" w:rsidRDefault="007A4579" w:rsidP="007A4579">
            <w:pPr>
              <w:jc w:val="center"/>
              <w:rPr>
                <w:sz w:val="20"/>
                <w:lang w:val="vi-VN" w:eastAsia="vi-VN"/>
              </w:rPr>
            </w:pPr>
            <w:r>
              <w:rPr>
                <w:sz w:val="16"/>
                <w:szCs w:val="16"/>
              </w:rPr>
              <w:t>HC.8</w:t>
            </w:r>
          </w:p>
        </w:tc>
        <w:tc>
          <w:tcPr>
            <w:tcW w:w="823" w:type="pct"/>
            <w:vAlign w:val="center"/>
          </w:tcPr>
          <w:p w14:paraId="7B26C372" w14:textId="43353E87" w:rsidR="007A4579" w:rsidRPr="00EA04ED" w:rsidRDefault="007A4579" w:rsidP="007A4579">
            <w:pPr>
              <w:jc w:val="left"/>
              <w:rPr>
                <w:sz w:val="20"/>
                <w:lang w:val="vi-VN" w:eastAsia="vi-VN"/>
              </w:rPr>
            </w:pPr>
            <w:r>
              <w:rPr>
                <w:sz w:val="16"/>
                <w:szCs w:val="16"/>
              </w:rPr>
              <w:t>Khoanh Giấy tẩm kháng sinh Amikacin 30µg</w:t>
            </w:r>
          </w:p>
        </w:tc>
        <w:tc>
          <w:tcPr>
            <w:tcW w:w="2211" w:type="pct"/>
            <w:vAlign w:val="center"/>
          </w:tcPr>
          <w:p w14:paraId="1924D817" w14:textId="371D267D" w:rsidR="007A4579" w:rsidRPr="00EA04ED" w:rsidRDefault="007A4579" w:rsidP="007A4579">
            <w:pPr>
              <w:jc w:val="left"/>
              <w:rPr>
                <w:sz w:val="20"/>
                <w:lang w:val="vi-VN" w:eastAsia="vi-VN"/>
              </w:rPr>
            </w:pPr>
            <w:r>
              <w:rPr>
                <w:sz w:val="16"/>
                <w:szCs w:val="16"/>
              </w:rPr>
              <w:t>Khoanh giấy đường kính ≥6mm tẩm Amikacin 30µg.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35829E95" w14:textId="46BBCCAB"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6F0A84C1" w14:textId="1216C5B2" w:rsidR="007A4579" w:rsidRPr="00EA04ED" w:rsidRDefault="007A4579" w:rsidP="007A4579">
            <w:pPr>
              <w:jc w:val="center"/>
              <w:rPr>
                <w:sz w:val="20"/>
                <w:lang w:val="vi-VN" w:eastAsia="vi-VN"/>
              </w:rPr>
            </w:pPr>
            <w:r>
              <w:rPr>
                <w:color w:val="000000"/>
                <w:sz w:val="16"/>
                <w:szCs w:val="16"/>
              </w:rPr>
              <w:t>Khoanh</w:t>
            </w:r>
          </w:p>
        </w:tc>
      </w:tr>
      <w:tr w:rsidR="007A4579" w:rsidRPr="00EA04ED" w14:paraId="0431E703" w14:textId="77777777" w:rsidTr="009D0913">
        <w:trPr>
          <w:trHeight w:val="510"/>
        </w:trPr>
        <w:tc>
          <w:tcPr>
            <w:tcW w:w="387" w:type="pct"/>
            <w:vAlign w:val="center"/>
          </w:tcPr>
          <w:p w14:paraId="2092DADD" w14:textId="513669A0" w:rsidR="007A4579" w:rsidRPr="00EA04ED" w:rsidRDefault="007A4579" w:rsidP="007A4579">
            <w:pPr>
              <w:jc w:val="center"/>
              <w:rPr>
                <w:sz w:val="20"/>
                <w:lang w:val="vi-VN" w:eastAsia="vi-VN"/>
              </w:rPr>
            </w:pPr>
            <w:r>
              <w:rPr>
                <w:sz w:val="16"/>
                <w:szCs w:val="16"/>
              </w:rPr>
              <w:t>25</w:t>
            </w:r>
          </w:p>
        </w:tc>
        <w:tc>
          <w:tcPr>
            <w:tcW w:w="380" w:type="pct"/>
            <w:vAlign w:val="center"/>
          </w:tcPr>
          <w:p w14:paraId="3CE32628" w14:textId="36CB5A43" w:rsidR="007A4579" w:rsidRPr="00EA04ED" w:rsidRDefault="007A4579" w:rsidP="007A4579">
            <w:pPr>
              <w:jc w:val="center"/>
              <w:rPr>
                <w:sz w:val="20"/>
                <w:lang w:val="vi-VN" w:eastAsia="vi-VN"/>
              </w:rPr>
            </w:pPr>
            <w:r>
              <w:rPr>
                <w:sz w:val="16"/>
                <w:szCs w:val="16"/>
              </w:rPr>
              <w:t>237</w:t>
            </w:r>
          </w:p>
        </w:tc>
        <w:tc>
          <w:tcPr>
            <w:tcW w:w="453" w:type="pct"/>
            <w:vAlign w:val="center"/>
          </w:tcPr>
          <w:p w14:paraId="713B91A6" w14:textId="25DC6E70" w:rsidR="007A4579" w:rsidRPr="00EA04ED" w:rsidRDefault="007A4579" w:rsidP="007A4579">
            <w:pPr>
              <w:jc w:val="center"/>
              <w:rPr>
                <w:sz w:val="20"/>
                <w:lang w:val="vi-VN" w:eastAsia="vi-VN"/>
              </w:rPr>
            </w:pPr>
            <w:r>
              <w:rPr>
                <w:sz w:val="16"/>
                <w:szCs w:val="16"/>
              </w:rPr>
              <w:t>HC.9</w:t>
            </w:r>
          </w:p>
        </w:tc>
        <w:tc>
          <w:tcPr>
            <w:tcW w:w="823" w:type="pct"/>
            <w:vAlign w:val="center"/>
          </w:tcPr>
          <w:p w14:paraId="154F8FFC" w14:textId="5EBE83D3" w:rsidR="007A4579" w:rsidRPr="00EA04ED" w:rsidRDefault="007A4579" w:rsidP="007A4579">
            <w:pPr>
              <w:jc w:val="left"/>
              <w:rPr>
                <w:sz w:val="20"/>
                <w:lang w:val="vi-VN" w:eastAsia="vi-VN"/>
              </w:rPr>
            </w:pPr>
            <w:r>
              <w:rPr>
                <w:sz w:val="16"/>
                <w:szCs w:val="16"/>
              </w:rPr>
              <w:t>Khoanh Giấy tẩm kháng sinh Amoxycillin/ clavulanic acid 30µg</w:t>
            </w:r>
          </w:p>
        </w:tc>
        <w:tc>
          <w:tcPr>
            <w:tcW w:w="2211" w:type="pct"/>
            <w:vAlign w:val="center"/>
          </w:tcPr>
          <w:p w14:paraId="285361A2" w14:textId="5DBECB49" w:rsidR="007A4579" w:rsidRPr="00EA04ED" w:rsidRDefault="007A4579" w:rsidP="007A4579">
            <w:pPr>
              <w:jc w:val="left"/>
              <w:rPr>
                <w:sz w:val="20"/>
                <w:lang w:val="vi-VN" w:eastAsia="vi-VN"/>
              </w:rPr>
            </w:pPr>
            <w:r>
              <w:rPr>
                <w:sz w:val="16"/>
                <w:szCs w:val="16"/>
              </w:rPr>
              <w:t>Khoanh giấy đường kính ≥6mm tẩm Amoxycillin/ clavulanic acid 30µg.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21D54857" w14:textId="68DFC3A4"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0E44E5D5" w14:textId="0F9B76C0" w:rsidR="007A4579" w:rsidRPr="00EA04ED" w:rsidRDefault="007A4579" w:rsidP="007A4579">
            <w:pPr>
              <w:jc w:val="center"/>
              <w:rPr>
                <w:sz w:val="20"/>
                <w:lang w:val="vi-VN" w:eastAsia="vi-VN"/>
              </w:rPr>
            </w:pPr>
            <w:r>
              <w:rPr>
                <w:color w:val="000000"/>
                <w:sz w:val="16"/>
                <w:szCs w:val="16"/>
              </w:rPr>
              <w:t>Khoanh</w:t>
            </w:r>
          </w:p>
        </w:tc>
      </w:tr>
      <w:tr w:rsidR="007A4579" w:rsidRPr="00EA04ED" w14:paraId="78B6D07D" w14:textId="77777777" w:rsidTr="009D0913">
        <w:trPr>
          <w:trHeight w:val="510"/>
        </w:trPr>
        <w:tc>
          <w:tcPr>
            <w:tcW w:w="387" w:type="pct"/>
            <w:vAlign w:val="center"/>
          </w:tcPr>
          <w:p w14:paraId="5AAD651E" w14:textId="33978EBE" w:rsidR="007A4579" w:rsidRPr="00EA04ED" w:rsidRDefault="007A4579" w:rsidP="007A4579">
            <w:pPr>
              <w:jc w:val="center"/>
              <w:rPr>
                <w:sz w:val="20"/>
                <w:lang w:val="vi-VN" w:eastAsia="vi-VN"/>
              </w:rPr>
            </w:pPr>
            <w:r>
              <w:rPr>
                <w:sz w:val="16"/>
                <w:szCs w:val="16"/>
              </w:rPr>
              <w:t>26</w:t>
            </w:r>
          </w:p>
        </w:tc>
        <w:tc>
          <w:tcPr>
            <w:tcW w:w="380" w:type="pct"/>
            <w:vAlign w:val="center"/>
          </w:tcPr>
          <w:p w14:paraId="490D0C0F" w14:textId="70799740" w:rsidR="007A4579" w:rsidRPr="00EA04ED" w:rsidRDefault="007A4579" w:rsidP="007A4579">
            <w:pPr>
              <w:jc w:val="center"/>
              <w:rPr>
                <w:sz w:val="20"/>
                <w:lang w:val="vi-VN" w:eastAsia="vi-VN"/>
              </w:rPr>
            </w:pPr>
            <w:r>
              <w:rPr>
                <w:sz w:val="16"/>
                <w:szCs w:val="16"/>
              </w:rPr>
              <w:t>238</w:t>
            </w:r>
          </w:p>
        </w:tc>
        <w:tc>
          <w:tcPr>
            <w:tcW w:w="453" w:type="pct"/>
            <w:vAlign w:val="center"/>
          </w:tcPr>
          <w:p w14:paraId="14948553" w14:textId="09989EED" w:rsidR="007A4579" w:rsidRPr="00EA04ED" w:rsidRDefault="007A4579" w:rsidP="007A4579">
            <w:pPr>
              <w:jc w:val="center"/>
              <w:rPr>
                <w:sz w:val="20"/>
                <w:lang w:val="vi-VN" w:eastAsia="vi-VN"/>
              </w:rPr>
            </w:pPr>
            <w:r>
              <w:rPr>
                <w:sz w:val="16"/>
                <w:szCs w:val="16"/>
              </w:rPr>
              <w:t>HC.10</w:t>
            </w:r>
          </w:p>
        </w:tc>
        <w:tc>
          <w:tcPr>
            <w:tcW w:w="823" w:type="pct"/>
            <w:vAlign w:val="center"/>
          </w:tcPr>
          <w:p w14:paraId="20CB8DE2" w14:textId="3B760023" w:rsidR="007A4579" w:rsidRPr="00EA04ED" w:rsidRDefault="007A4579" w:rsidP="007A4579">
            <w:pPr>
              <w:jc w:val="left"/>
              <w:rPr>
                <w:sz w:val="20"/>
                <w:lang w:val="vi-VN" w:eastAsia="vi-VN"/>
              </w:rPr>
            </w:pPr>
            <w:r>
              <w:rPr>
                <w:sz w:val="16"/>
                <w:szCs w:val="16"/>
              </w:rPr>
              <w:t>Khoanh giấy tẩm kháng sinh Ampicillin 10µg</w:t>
            </w:r>
          </w:p>
        </w:tc>
        <w:tc>
          <w:tcPr>
            <w:tcW w:w="2211" w:type="pct"/>
            <w:vAlign w:val="center"/>
          </w:tcPr>
          <w:p w14:paraId="3C0ECA94" w14:textId="6A55DA83" w:rsidR="007A4579" w:rsidRPr="00EA04ED" w:rsidRDefault="007A4579" w:rsidP="007A4579">
            <w:pPr>
              <w:jc w:val="left"/>
              <w:rPr>
                <w:sz w:val="20"/>
                <w:lang w:val="vi-VN" w:eastAsia="vi-VN"/>
              </w:rPr>
            </w:pPr>
            <w:r>
              <w:rPr>
                <w:sz w:val="16"/>
                <w:szCs w:val="16"/>
              </w:rPr>
              <w:t>Khoanh giấy đường kính ≥6mm tẩm Ampicillin 10µg.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1E7E6171" w14:textId="4EFEB5B1"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716CDF13" w14:textId="6CC4792E" w:rsidR="007A4579" w:rsidRPr="00EA04ED" w:rsidRDefault="007A4579" w:rsidP="007A4579">
            <w:pPr>
              <w:jc w:val="center"/>
              <w:rPr>
                <w:sz w:val="20"/>
                <w:lang w:val="vi-VN" w:eastAsia="vi-VN"/>
              </w:rPr>
            </w:pPr>
            <w:r>
              <w:rPr>
                <w:color w:val="000000"/>
                <w:sz w:val="16"/>
                <w:szCs w:val="16"/>
              </w:rPr>
              <w:t>khoanh</w:t>
            </w:r>
          </w:p>
        </w:tc>
      </w:tr>
      <w:tr w:rsidR="007A4579" w:rsidRPr="00EA04ED" w14:paraId="27FA96E6" w14:textId="77777777" w:rsidTr="009D0913">
        <w:trPr>
          <w:trHeight w:val="510"/>
        </w:trPr>
        <w:tc>
          <w:tcPr>
            <w:tcW w:w="387" w:type="pct"/>
            <w:vAlign w:val="center"/>
          </w:tcPr>
          <w:p w14:paraId="18693D87" w14:textId="1CF9D8DD" w:rsidR="007A4579" w:rsidRPr="00EA04ED" w:rsidRDefault="007A4579" w:rsidP="007A4579">
            <w:pPr>
              <w:jc w:val="center"/>
              <w:rPr>
                <w:sz w:val="20"/>
                <w:lang w:val="vi-VN" w:eastAsia="vi-VN"/>
              </w:rPr>
            </w:pPr>
            <w:r>
              <w:rPr>
                <w:sz w:val="16"/>
                <w:szCs w:val="16"/>
              </w:rPr>
              <w:t>27</w:t>
            </w:r>
          </w:p>
        </w:tc>
        <w:tc>
          <w:tcPr>
            <w:tcW w:w="380" w:type="pct"/>
            <w:vAlign w:val="center"/>
          </w:tcPr>
          <w:p w14:paraId="186A3019" w14:textId="28518328" w:rsidR="007A4579" w:rsidRPr="00EA04ED" w:rsidRDefault="007A4579" w:rsidP="007A4579">
            <w:pPr>
              <w:jc w:val="center"/>
              <w:rPr>
                <w:sz w:val="20"/>
                <w:lang w:val="vi-VN" w:eastAsia="vi-VN"/>
              </w:rPr>
            </w:pPr>
            <w:r>
              <w:rPr>
                <w:sz w:val="16"/>
                <w:szCs w:val="16"/>
              </w:rPr>
              <w:t>239</w:t>
            </w:r>
          </w:p>
        </w:tc>
        <w:tc>
          <w:tcPr>
            <w:tcW w:w="453" w:type="pct"/>
            <w:vAlign w:val="center"/>
          </w:tcPr>
          <w:p w14:paraId="3CC3F092" w14:textId="4ACC79F5" w:rsidR="007A4579" w:rsidRPr="00EA04ED" w:rsidRDefault="007A4579" w:rsidP="007A4579">
            <w:pPr>
              <w:jc w:val="center"/>
              <w:rPr>
                <w:sz w:val="20"/>
                <w:lang w:val="vi-VN" w:eastAsia="vi-VN"/>
              </w:rPr>
            </w:pPr>
            <w:r>
              <w:rPr>
                <w:sz w:val="16"/>
                <w:szCs w:val="16"/>
              </w:rPr>
              <w:t>HC.11</w:t>
            </w:r>
          </w:p>
        </w:tc>
        <w:tc>
          <w:tcPr>
            <w:tcW w:w="823" w:type="pct"/>
            <w:vAlign w:val="center"/>
          </w:tcPr>
          <w:p w14:paraId="43F0E170" w14:textId="4F461771" w:rsidR="007A4579" w:rsidRPr="00EA04ED" w:rsidRDefault="007A4579" w:rsidP="007A4579">
            <w:pPr>
              <w:jc w:val="left"/>
              <w:rPr>
                <w:sz w:val="20"/>
                <w:lang w:val="vi-VN" w:eastAsia="vi-VN"/>
              </w:rPr>
            </w:pPr>
            <w:r>
              <w:rPr>
                <w:sz w:val="16"/>
                <w:szCs w:val="16"/>
              </w:rPr>
              <w:t>Khoanh Giấy tẩm kháng sinh Ampicillin/Sulbactam 20µg</w:t>
            </w:r>
          </w:p>
        </w:tc>
        <w:tc>
          <w:tcPr>
            <w:tcW w:w="2211" w:type="pct"/>
            <w:vAlign w:val="center"/>
          </w:tcPr>
          <w:p w14:paraId="0B055BB5" w14:textId="064F1808" w:rsidR="007A4579" w:rsidRPr="00EA04ED" w:rsidRDefault="007A4579" w:rsidP="007A4579">
            <w:pPr>
              <w:jc w:val="left"/>
              <w:rPr>
                <w:sz w:val="20"/>
                <w:lang w:val="vi-VN" w:eastAsia="vi-VN"/>
              </w:rPr>
            </w:pPr>
            <w:r>
              <w:rPr>
                <w:sz w:val="16"/>
                <w:szCs w:val="16"/>
              </w:rPr>
              <w:t>Khoanh giấy đường kính ≥6mm tẩm Ampicillin/Sulbactam 20µg.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679BF64F" w14:textId="3EAB17F5"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65452072" w14:textId="03FB795C" w:rsidR="007A4579" w:rsidRPr="00EA04ED" w:rsidRDefault="007A4579" w:rsidP="007A4579">
            <w:pPr>
              <w:jc w:val="center"/>
              <w:rPr>
                <w:sz w:val="20"/>
                <w:lang w:val="vi-VN" w:eastAsia="vi-VN"/>
              </w:rPr>
            </w:pPr>
            <w:r>
              <w:rPr>
                <w:color w:val="000000"/>
                <w:sz w:val="16"/>
                <w:szCs w:val="16"/>
              </w:rPr>
              <w:t>Khoanh</w:t>
            </w:r>
          </w:p>
        </w:tc>
      </w:tr>
      <w:tr w:rsidR="007A4579" w:rsidRPr="00EA04ED" w14:paraId="5D1A43AE" w14:textId="77777777" w:rsidTr="009D0913">
        <w:trPr>
          <w:trHeight w:val="510"/>
        </w:trPr>
        <w:tc>
          <w:tcPr>
            <w:tcW w:w="387" w:type="pct"/>
            <w:vAlign w:val="center"/>
          </w:tcPr>
          <w:p w14:paraId="537BB518" w14:textId="74B7D6CC" w:rsidR="007A4579" w:rsidRPr="00EA04ED" w:rsidRDefault="007A4579" w:rsidP="007A4579">
            <w:pPr>
              <w:jc w:val="center"/>
              <w:rPr>
                <w:sz w:val="20"/>
                <w:lang w:val="vi-VN" w:eastAsia="vi-VN"/>
              </w:rPr>
            </w:pPr>
            <w:r>
              <w:rPr>
                <w:sz w:val="16"/>
                <w:szCs w:val="16"/>
              </w:rPr>
              <w:t>28</w:t>
            </w:r>
          </w:p>
        </w:tc>
        <w:tc>
          <w:tcPr>
            <w:tcW w:w="380" w:type="pct"/>
            <w:vAlign w:val="center"/>
          </w:tcPr>
          <w:p w14:paraId="4BDF34C2" w14:textId="7844465D" w:rsidR="007A4579" w:rsidRPr="00EA04ED" w:rsidRDefault="007A4579" w:rsidP="007A4579">
            <w:pPr>
              <w:jc w:val="center"/>
              <w:rPr>
                <w:sz w:val="20"/>
                <w:lang w:val="vi-VN" w:eastAsia="vi-VN"/>
              </w:rPr>
            </w:pPr>
            <w:r>
              <w:rPr>
                <w:sz w:val="16"/>
                <w:szCs w:val="16"/>
              </w:rPr>
              <w:t>240</w:t>
            </w:r>
          </w:p>
        </w:tc>
        <w:tc>
          <w:tcPr>
            <w:tcW w:w="453" w:type="pct"/>
            <w:vAlign w:val="center"/>
          </w:tcPr>
          <w:p w14:paraId="4CF7C48D" w14:textId="7EDED159" w:rsidR="007A4579" w:rsidRPr="00EA04ED" w:rsidRDefault="007A4579" w:rsidP="007A4579">
            <w:pPr>
              <w:jc w:val="center"/>
              <w:rPr>
                <w:sz w:val="20"/>
                <w:lang w:val="vi-VN" w:eastAsia="vi-VN"/>
              </w:rPr>
            </w:pPr>
            <w:r>
              <w:rPr>
                <w:sz w:val="16"/>
                <w:szCs w:val="16"/>
              </w:rPr>
              <w:t>HC.12</w:t>
            </w:r>
          </w:p>
        </w:tc>
        <w:tc>
          <w:tcPr>
            <w:tcW w:w="823" w:type="pct"/>
            <w:vAlign w:val="center"/>
          </w:tcPr>
          <w:p w14:paraId="583C3967" w14:textId="65575750" w:rsidR="007A4579" w:rsidRPr="00EA04ED" w:rsidRDefault="007A4579" w:rsidP="007A4579">
            <w:pPr>
              <w:jc w:val="left"/>
              <w:rPr>
                <w:sz w:val="20"/>
                <w:lang w:val="vi-VN" w:eastAsia="vi-VN"/>
              </w:rPr>
            </w:pPr>
            <w:r>
              <w:rPr>
                <w:sz w:val="16"/>
                <w:szCs w:val="16"/>
              </w:rPr>
              <w:t>Khoanh Giấy tẩm kháng sinh Azithromycin 15µg</w:t>
            </w:r>
          </w:p>
        </w:tc>
        <w:tc>
          <w:tcPr>
            <w:tcW w:w="2211" w:type="pct"/>
            <w:vAlign w:val="center"/>
          </w:tcPr>
          <w:p w14:paraId="1972F8A4" w14:textId="1B0F0257" w:rsidR="007A4579" w:rsidRPr="00EA04ED" w:rsidRDefault="007A4579" w:rsidP="007A4579">
            <w:pPr>
              <w:jc w:val="left"/>
              <w:rPr>
                <w:sz w:val="20"/>
                <w:lang w:val="vi-VN" w:eastAsia="vi-VN"/>
              </w:rPr>
            </w:pPr>
            <w:r>
              <w:rPr>
                <w:sz w:val="16"/>
                <w:szCs w:val="16"/>
              </w:rPr>
              <w:t>Khoanh giấy đường kính ≥6mm tẩm Azithromycin 15µg.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6AB96558" w14:textId="17C58647"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6571E2E4" w14:textId="617D19DE" w:rsidR="007A4579" w:rsidRPr="00EA04ED" w:rsidRDefault="007A4579" w:rsidP="007A4579">
            <w:pPr>
              <w:jc w:val="center"/>
              <w:rPr>
                <w:sz w:val="20"/>
                <w:lang w:val="vi-VN" w:eastAsia="vi-VN"/>
              </w:rPr>
            </w:pPr>
            <w:r>
              <w:rPr>
                <w:color w:val="000000"/>
                <w:sz w:val="16"/>
                <w:szCs w:val="16"/>
              </w:rPr>
              <w:t>Khoanh</w:t>
            </w:r>
          </w:p>
        </w:tc>
      </w:tr>
      <w:tr w:rsidR="007A4579" w:rsidRPr="00EA04ED" w14:paraId="670EC618" w14:textId="77777777" w:rsidTr="009D0913">
        <w:trPr>
          <w:trHeight w:val="510"/>
        </w:trPr>
        <w:tc>
          <w:tcPr>
            <w:tcW w:w="387" w:type="pct"/>
            <w:vAlign w:val="center"/>
          </w:tcPr>
          <w:p w14:paraId="53A357E8" w14:textId="618EEDBE" w:rsidR="007A4579" w:rsidRPr="00EA04ED" w:rsidRDefault="007A4579" w:rsidP="007A4579">
            <w:pPr>
              <w:jc w:val="center"/>
              <w:rPr>
                <w:sz w:val="20"/>
                <w:lang w:val="vi-VN" w:eastAsia="vi-VN"/>
              </w:rPr>
            </w:pPr>
            <w:r>
              <w:rPr>
                <w:sz w:val="16"/>
                <w:szCs w:val="16"/>
              </w:rPr>
              <w:t>29</w:t>
            </w:r>
          </w:p>
        </w:tc>
        <w:tc>
          <w:tcPr>
            <w:tcW w:w="380" w:type="pct"/>
            <w:vAlign w:val="center"/>
          </w:tcPr>
          <w:p w14:paraId="3C703620" w14:textId="10B83EFB" w:rsidR="007A4579" w:rsidRPr="00EA04ED" w:rsidRDefault="007A4579" w:rsidP="007A4579">
            <w:pPr>
              <w:jc w:val="center"/>
              <w:rPr>
                <w:sz w:val="20"/>
                <w:lang w:val="vi-VN" w:eastAsia="vi-VN"/>
              </w:rPr>
            </w:pPr>
            <w:r>
              <w:rPr>
                <w:sz w:val="16"/>
                <w:szCs w:val="16"/>
              </w:rPr>
              <w:t>241</w:t>
            </w:r>
          </w:p>
        </w:tc>
        <w:tc>
          <w:tcPr>
            <w:tcW w:w="453" w:type="pct"/>
            <w:vAlign w:val="center"/>
          </w:tcPr>
          <w:p w14:paraId="37D9311B" w14:textId="5D823A24" w:rsidR="007A4579" w:rsidRPr="00EA04ED" w:rsidRDefault="007A4579" w:rsidP="007A4579">
            <w:pPr>
              <w:jc w:val="center"/>
              <w:rPr>
                <w:sz w:val="20"/>
                <w:lang w:val="vi-VN" w:eastAsia="vi-VN"/>
              </w:rPr>
            </w:pPr>
            <w:r>
              <w:rPr>
                <w:sz w:val="16"/>
                <w:szCs w:val="16"/>
              </w:rPr>
              <w:t>HC.13</w:t>
            </w:r>
          </w:p>
        </w:tc>
        <w:tc>
          <w:tcPr>
            <w:tcW w:w="823" w:type="pct"/>
            <w:vAlign w:val="center"/>
          </w:tcPr>
          <w:p w14:paraId="223DBD97" w14:textId="7F6612E3" w:rsidR="007A4579" w:rsidRPr="00EA04ED" w:rsidRDefault="007A4579" w:rsidP="007A4579">
            <w:pPr>
              <w:jc w:val="left"/>
              <w:rPr>
                <w:sz w:val="20"/>
                <w:lang w:val="vi-VN" w:eastAsia="vi-VN"/>
              </w:rPr>
            </w:pPr>
            <w:r>
              <w:rPr>
                <w:sz w:val="16"/>
                <w:szCs w:val="16"/>
              </w:rPr>
              <w:t>Khoanh Giấy tẩm kháng sinh Aztreonam 30µg</w:t>
            </w:r>
          </w:p>
        </w:tc>
        <w:tc>
          <w:tcPr>
            <w:tcW w:w="2211" w:type="pct"/>
            <w:vAlign w:val="center"/>
          </w:tcPr>
          <w:p w14:paraId="359F0919" w14:textId="47F8D402" w:rsidR="007A4579" w:rsidRPr="00EA04ED" w:rsidRDefault="007A4579" w:rsidP="007A4579">
            <w:pPr>
              <w:jc w:val="left"/>
              <w:rPr>
                <w:sz w:val="20"/>
                <w:lang w:val="vi-VN" w:eastAsia="vi-VN"/>
              </w:rPr>
            </w:pPr>
            <w:r>
              <w:rPr>
                <w:sz w:val="16"/>
                <w:szCs w:val="16"/>
              </w:rPr>
              <w:t>Khoanh giấy đường kính ≥6mm tẩm Aztreonam 30µg.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312CC33F" w14:textId="42DD8BF7"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1D4B2673" w14:textId="25409A00" w:rsidR="007A4579" w:rsidRPr="00EA04ED" w:rsidRDefault="007A4579" w:rsidP="007A4579">
            <w:pPr>
              <w:jc w:val="center"/>
              <w:rPr>
                <w:sz w:val="20"/>
                <w:lang w:val="vi-VN" w:eastAsia="vi-VN"/>
              </w:rPr>
            </w:pPr>
            <w:r>
              <w:rPr>
                <w:color w:val="000000"/>
                <w:sz w:val="16"/>
                <w:szCs w:val="16"/>
              </w:rPr>
              <w:t>Khoanh</w:t>
            </w:r>
          </w:p>
        </w:tc>
      </w:tr>
      <w:tr w:rsidR="007A4579" w:rsidRPr="00EA04ED" w14:paraId="23F78D77" w14:textId="77777777" w:rsidTr="009D0913">
        <w:trPr>
          <w:trHeight w:val="510"/>
        </w:trPr>
        <w:tc>
          <w:tcPr>
            <w:tcW w:w="387" w:type="pct"/>
            <w:vAlign w:val="center"/>
          </w:tcPr>
          <w:p w14:paraId="3CD26906" w14:textId="2C7BFFAB" w:rsidR="007A4579" w:rsidRPr="00EA04ED" w:rsidRDefault="007A4579" w:rsidP="007A4579">
            <w:pPr>
              <w:jc w:val="center"/>
              <w:rPr>
                <w:sz w:val="20"/>
                <w:lang w:val="vi-VN" w:eastAsia="vi-VN"/>
              </w:rPr>
            </w:pPr>
            <w:r>
              <w:rPr>
                <w:sz w:val="16"/>
                <w:szCs w:val="16"/>
              </w:rPr>
              <w:t>30</w:t>
            </w:r>
          </w:p>
        </w:tc>
        <w:tc>
          <w:tcPr>
            <w:tcW w:w="380" w:type="pct"/>
            <w:vAlign w:val="center"/>
          </w:tcPr>
          <w:p w14:paraId="6F13F101" w14:textId="67C2BAE8" w:rsidR="007A4579" w:rsidRPr="00EA04ED" w:rsidRDefault="007A4579" w:rsidP="007A4579">
            <w:pPr>
              <w:jc w:val="center"/>
              <w:rPr>
                <w:sz w:val="20"/>
                <w:lang w:val="vi-VN" w:eastAsia="vi-VN"/>
              </w:rPr>
            </w:pPr>
            <w:r>
              <w:rPr>
                <w:sz w:val="16"/>
                <w:szCs w:val="16"/>
              </w:rPr>
              <w:t>242</w:t>
            </w:r>
          </w:p>
        </w:tc>
        <w:tc>
          <w:tcPr>
            <w:tcW w:w="453" w:type="pct"/>
            <w:vAlign w:val="center"/>
          </w:tcPr>
          <w:p w14:paraId="6B11ADCB" w14:textId="13184C9C" w:rsidR="007A4579" w:rsidRPr="00EA04ED" w:rsidRDefault="007A4579" w:rsidP="007A4579">
            <w:pPr>
              <w:jc w:val="center"/>
              <w:rPr>
                <w:sz w:val="20"/>
                <w:lang w:val="vi-VN" w:eastAsia="vi-VN"/>
              </w:rPr>
            </w:pPr>
            <w:r>
              <w:rPr>
                <w:sz w:val="16"/>
                <w:szCs w:val="16"/>
              </w:rPr>
              <w:t>HC.14</w:t>
            </w:r>
          </w:p>
        </w:tc>
        <w:tc>
          <w:tcPr>
            <w:tcW w:w="823" w:type="pct"/>
            <w:vAlign w:val="center"/>
          </w:tcPr>
          <w:p w14:paraId="20453D75" w14:textId="7771AFA6" w:rsidR="007A4579" w:rsidRPr="00EA04ED" w:rsidRDefault="007A4579" w:rsidP="007A4579">
            <w:pPr>
              <w:jc w:val="left"/>
              <w:rPr>
                <w:sz w:val="20"/>
                <w:lang w:val="vi-VN" w:eastAsia="vi-VN"/>
              </w:rPr>
            </w:pPr>
            <w:r>
              <w:rPr>
                <w:sz w:val="16"/>
                <w:szCs w:val="16"/>
              </w:rPr>
              <w:t>Khoanh Giấy tẩm kháng sinh Bacitracin</w:t>
            </w:r>
          </w:p>
        </w:tc>
        <w:tc>
          <w:tcPr>
            <w:tcW w:w="2211" w:type="pct"/>
            <w:vAlign w:val="center"/>
          </w:tcPr>
          <w:p w14:paraId="1B537CF6" w14:textId="5FEE24A8" w:rsidR="007A4579" w:rsidRPr="00EA04ED" w:rsidRDefault="007A4579" w:rsidP="007A4579">
            <w:pPr>
              <w:jc w:val="left"/>
              <w:rPr>
                <w:sz w:val="20"/>
                <w:lang w:val="vi-VN" w:eastAsia="vi-VN"/>
              </w:rPr>
            </w:pPr>
            <w:r>
              <w:rPr>
                <w:sz w:val="16"/>
                <w:szCs w:val="16"/>
              </w:rPr>
              <w:t xml:space="preserve"> Khoanh giấy  được sử dụng để phân biệt liên cầu khuẩn Lancefield nhóm A với các liên cầu  tan huyết β khác. Khoanh giấy có đường kính 6mm. Các khoanh giấy được đánh dấu trên cả hai mặt bằng mã chữ và số nhằm xác định loại kháng sinh và nồng độ. Khoanh giấy vô khuẩn chứa 0.04 units bacitracin.</w:t>
            </w:r>
            <w:r>
              <w:rPr>
                <w:sz w:val="16"/>
                <w:szCs w:val="16"/>
              </w:rPr>
              <w:br/>
              <w:t xml:space="preserve">- Mỗi ống được hàn kín riêng, cùng với túi hút ẩm để duy trì độ ẩm &lt; 2%, nhằm đảm bảo độ ổn định lâu dài của sản phẩm và dễ dàng lưu trữ. </w:t>
            </w:r>
          </w:p>
        </w:tc>
        <w:tc>
          <w:tcPr>
            <w:tcW w:w="360" w:type="pct"/>
            <w:vAlign w:val="center"/>
          </w:tcPr>
          <w:p w14:paraId="6CED9978" w14:textId="1EB5290D"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722581F5" w14:textId="12BD24F7" w:rsidR="007A4579" w:rsidRPr="00EA04ED" w:rsidRDefault="007A4579" w:rsidP="007A4579">
            <w:pPr>
              <w:jc w:val="center"/>
              <w:rPr>
                <w:sz w:val="20"/>
                <w:lang w:val="vi-VN" w:eastAsia="vi-VN"/>
              </w:rPr>
            </w:pPr>
            <w:r>
              <w:rPr>
                <w:color w:val="000000"/>
                <w:sz w:val="16"/>
                <w:szCs w:val="16"/>
              </w:rPr>
              <w:t>khoanh</w:t>
            </w:r>
          </w:p>
        </w:tc>
      </w:tr>
      <w:tr w:rsidR="007A4579" w:rsidRPr="00EA04ED" w14:paraId="1D9F94E1" w14:textId="77777777" w:rsidTr="009D0913">
        <w:trPr>
          <w:trHeight w:val="510"/>
        </w:trPr>
        <w:tc>
          <w:tcPr>
            <w:tcW w:w="387" w:type="pct"/>
            <w:vAlign w:val="center"/>
          </w:tcPr>
          <w:p w14:paraId="6AFAD2A3" w14:textId="12EDA73B" w:rsidR="007A4579" w:rsidRPr="00EA04ED" w:rsidRDefault="007A4579" w:rsidP="007A4579">
            <w:pPr>
              <w:jc w:val="center"/>
              <w:rPr>
                <w:sz w:val="20"/>
                <w:lang w:val="vi-VN" w:eastAsia="vi-VN"/>
              </w:rPr>
            </w:pPr>
            <w:r>
              <w:rPr>
                <w:sz w:val="16"/>
                <w:szCs w:val="16"/>
              </w:rPr>
              <w:t>31</w:t>
            </w:r>
          </w:p>
        </w:tc>
        <w:tc>
          <w:tcPr>
            <w:tcW w:w="380" w:type="pct"/>
            <w:vAlign w:val="center"/>
          </w:tcPr>
          <w:p w14:paraId="336FB133" w14:textId="10A6A332" w:rsidR="007A4579" w:rsidRPr="00EA04ED" w:rsidRDefault="007A4579" w:rsidP="007A4579">
            <w:pPr>
              <w:jc w:val="center"/>
              <w:rPr>
                <w:sz w:val="20"/>
                <w:lang w:val="vi-VN" w:eastAsia="vi-VN"/>
              </w:rPr>
            </w:pPr>
            <w:r>
              <w:rPr>
                <w:sz w:val="16"/>
                <w:szCs w:val="16"/>
              </w:rPr>
              <w:t>243</w:t>
            </w:r>
          </w:p>
        </w:tc>
        <w:tc>
          <w:tcPr>
            <w:tcW w:w="453" w:type="pct"/>
            <w:vAlign w:val="center"/>
          </w:tcPr>
          <w:p w14:paraId="5EEDC047" w14:textId="28979A1D" w:rsidR="007A4579" w:rsidRPr="00EA04ED" w:rsidRDefault="007A4579" w:rsidP="007A4579">
            <w:pPr>
              <w:jc w:val="center"/>
              <w:rPr>
                <w:sz w:val="20"/>
                <w:lang w:val="vi-VN" w:eastAsia="vi-VN"/>
              </w:rPr>
            </w:pPr>
            <w:r>
              <w:rPr>
                <w:sz w:val="16"/>
                <w:szCs w:val="16"/>
              </w:rPr>
              <w:t>HC.15</w:t>
            </w:r>
          </w:p>
        </w:tc>
        <w:tc>
          <w:tcPr>
            <w:tcW w:w="823" w:type="pct"/>
            <w:vAlign w:val="center"/>
          </w:tcPr>
          <w:p w14:paraId="61F639F5" w14:textId="2A44C4D0" w:rsidR="007A4579" w:rsidRPr="00EA04ED" w:rsidRDefault="007A4579" w:rsidP="007A4579">
            <w:pPr>
              <w:jc w:val="left"/>
              <w:rPr>
                <w:sz w:val="20"/>
                <w:lang w:val="vi-VN" w:eastAsia="vi-VN"/>
              </w:rPr>
            </w:pPr>
            <w:r>
              <w:rPr>
                <w:sz w:val="16"/>
                <w:szCs w:val="16"/>
              </w:rPr>
              <w:t>Khoanh Giấy tẩm kháng sinh Cefepime 30µg</w:t>
            </w:r>
          </w:p>
        </w:tc>
        <w:tc>
          <w:tcPr>
            <w:tcW w:w="2211" w:type="pct"/>
            <w:vAlign w:val="center"/>
          </w:tcPr>
          <w:p w14:paraId="3E1A67DC" w14:textId="33CEF2FD" w:rsidR="007A4579" w:rsidRPr="00EA04ED" w:rsidRDefault="007A4579" w:rsidP="007A4579">
            <w:pPr>
              <w:jc w:val="left"/>
              <w:rPr>
                <w:sz w:val="20"/>
                <w:lang w:val="vi-VN" w:eastAsia="vi-VN"/>
              </w:rPr>
            </w:pPr>
            <w:r>
              <w:rPr>
                <w:sz w:val="16"/>
                <w:szCs w:val="16"/>
              </w:rPr>
              <w:t>Khoanh giấy Cefepime  nồng độ 30µg đặt trong cartrige.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160F466E" w14:textId="064E577B"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630DA5D4" w14:textId="49A4031D" w:rsidR="007A4579" w:rsidRPr="00EA04ED" w:rsidRDefault="007A4579" w:rsidP="007A4579">
            <w:pPr>
              <w:jc w:val="center"/>
              <w:rPr>
                <w:sz w:val="20"/>
                <w:lang w:val="vi-VN" w:eastAsia="vi-VN"/>
              </w:rPr>
            </w:pPr>
            <w:r>
              <w:rPr>
                <w:color w:val="000000"/>
                <w:sz w:val="16"/>
                <w:szCs w:val="16"/>
              </w:rPr>
              <w:t>Khoanh</w:t>
            </w:r>
          </w:p>
        </w:tc>
      </w:tr>
      <w:tr w:rsidR="007A4579" w:rsidRPr="00EA04ED" w14:paraId="1938299D" w14:textId="77777777" w:rsidTr="009D0913">
        <w:trPr>
          <w:trHeight w:val="510"/>
        </w:trPr>
        <w:tc>
          <w:tcPr>
            <w:tcW w:w="387" w:type="pct"/>
            <w:vAlign w:val="center"/>
          </w:tcPr>
          <w:p w14:paraId="0E1F2D92" w14:textId="24CEE203" w:rsidR="007A4579" w:rsidRPr="00EA04ED" w:rsidRDefault="007A4579" w:rsidP="007A4579">
            <w:pPr>
              <w:jc w:val="center"/>
              <w:rPr>
                <w:sz w:val="20"/>
                <w:lang w:val="vi-VN" w:eastAsia="vi-VN"/>
              </w:rPr>
            </w:pPr>
            <w:r>
              <w:rPr>
                <w:sz w:val="16"/>
                <w:szCs w:val="16"/>
              </w:rPr>
              <w:t>32</w:t>
            </w:r>
          </w:p>
        </w:tc>
        <w:tc>
          <w:tcPr>
            <w:tcW w:w="380" w:type="pct"/>
            <w:vAlign w:val="center"/>
          </w:tcPr>
          <w:p w14:paraId="5D23E57F" w14:textId="265AAF61" w:rsidR="007A4579" w:rsidRPr="00EA04ED" w:rsidRDefault="007A4579" w:rsidP="007A4579">
            <w:pPr>
              <w:jc w:val="center"/>
              <w:rPr>
                <w:sz w:val="20"/>
                <w:lang w:val="vi-VN" w:eastAsia="vi-VN"/>
              </w:rPr>
            </w:pPr>
            <w:r>
              <w:rPr>
                <w:sz w:val="16"/>
                <w:szCs w:val="16"/>
              </w:rPr>
              <w:t>244</w:t>
            </w:r>
          </w:p>
        </w:tc>
        <w:tc>
          <w:tcPr>
            <w:tcW w:w="453" w:type="pct"/>
            <w:vAlign w:val="center"/>
          </w:tcPr>
          <w:p w14:paraId="45282076" w14:textId="25ADF3DB" w:rsidR="007A4579" w:rsidRPr="00EA04ED" w:rsidRDefault="007A4579" w:rsidP="007A4579">
            <w:pPr>
              <w:jc w:val="center"/>
              <w:rPr>
                <w:sz w:val="20"/>
                <w:lang w:val="vi-VN" w:eastAsia="vi-VN"/>
              </w:rPr>
            </w:pPr>
            <w:r>
              <w:rPr>
                <w:sz w:val="16"/>
                <w:szCs w:val="16"/>
              </w:rPr>
              <w:t>HC.16</w:t>
            </w:r>
          </w:p>
        </w:tc>
        <w:tc>
          <w:tcPr>
            <w:tcW w:w="823" w:type="pct"/>
            <w:vAlign w:val="center"/>
          </w:tcPr>
          <w:p w14:paraId="2F723B37" w14:textId="0BB7CFED" w:rsidR="007A4579" w:rsidRPr="00EA04ED" w:rsidRDefault="007A4579" w:rsidP="007A4579">
            <w:pPr>
              <w:jc w:val="left"/>
              <w:rPr>
                <w:sz w:val="20"/>
                <w:lang w:val="vi-VN" w:eastAsia="vi-VN"/>
              </w:rPr>
            </w:pPr>
            <w:r>
              <w:rPr>
                <w:sz w:val="16"/>
                <w:szCs w:val="16"/>
              </w:rPr>
              <w:t>Khoanh Giấy tẩm kháng sinh Cefixime 5µg</w:t>
            </w:r>
          </w:p>
        </w:tc>
        <w:tc>
          <w:tcPr>
            <w:tcW w:w="2211" w:type="pct"/>
            <w:vAlign w:val="center"/>
          </w:tcPr>
          <w:p w14:paraId="4C56797B" w14:textId="7CFDCF2C" w:rsidR="007A4579" w:rsidRPr="00EA04ED" w:rsidRDefault="007A4579" w:rsidP="007A4579">
            <w:pPr>
              <w:jc w:val="left"/>
              <w:rPr>
                <w:sz w:val="20"/>
                <w:lang w:val="vi-VN" w:eastAsia="vi-VN"/>
              </w:rPr>
            </w:pPr>
            <w:r>
              <w:rPr>
                <w:sz w:val="16"/>
                <w:szCs w:val="16"/>
              </w:rPr>
              <w:t>Khoanh giấy đường kính ≥6mm tẩm Cefixime 5µg.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2C7F4EFC" w14:textId="5077FB33"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2B05D138" w14:textId="05E30862" w:rsidR="007A4579" w:rsidRPr="00EA04ED" w:rsidRDefault="007A4579" w:rsidP="007A4579">
            <w:pPr>
              <w:jc w:val="center"/>
              <w:rPr>
                <w:sz w:val="20"/>
                <w:lang w:val="vi-VN" w:eastAsia="vi-VN"/>
              </w:rPr>
            </w:pPr>
            <w:r>
              <w:rPr>
                <w:color w:val="000000"/>
                <w:sz w:val="16"/>
                <w:szCs w:val="16"/>
              </w:rPr>
              <w:t>Khoanh</w:t>
            </w:r>
          </w:p>
        </w:tc>
      </w:tr>
      <w:tr w:rsidR="007A4579" w:rsidRPr="00EA04ED" w14:paraId="6385BB3A" w14:textId="77777777" w:rsidTr="009D0913">
        <w:trPr>
          <w:trHeight w:val="510"/>
        </w:trPr>
        <w:tc>
          <w:tcPr>
            <w:tcW w:w="387" w:type="pct"/>
            <w:vAlign w:val="center"/>
          </w:tcPr>
          <w:p w14:paraId="1AA11E77" w14:textId="370F44C3" w:rsidR="007A4579" w:rsidRPr="00EA04ED" w:rsidRDefault="007A4579" w:rsidP="007A4579">
            <w:pPr>
              <w:jc w:val="center"/>
              <w:rPr>
                <w:sz w:val="20"/>
                <w:lang w:val="vi-VN" w:eastAsia="vi-VN"/>
              </w:rPr>
            </w:pPr>
            <w:r>
              <w:rPr>
                <w:sz w:val="16"/>
                <w:szCs w:val="16"/>
              </w:rPr>
              <w:t>33</w:t>
            </w:r>
          </w:p>
        </w:tc>
        <w:tc>
          <w:tcPr>
            <w:tcW w:w="380" w:type="pct"/>
            <w:vAlign w:val="center"/>
          </w:tcPr>
          <w:p w14:paraId="321A7813" w14:textId="702FC237" w:rsidR="007A4579" w:rsidRPr="00EA04ED" w:rsidRDefault="007A4579" w:rsidP="007A4579">
            <w:pPr>
              <w:jc w:val="center"/>
              <w:rPr>
                <w:sz w:val="20"/>
                <w:lang w:val="vi-VN" w:eastAsia="vi-VN"/>
              </w:rPr>
            </w:pPr>
            <w:r>
              <w:rPr>
                <w:sz w:val="16"/>
                <w:szCs w:val="16"/>
              </w:rPr>
              <w:t>245</w:t>
            </w:r>
          </w:p>
        </w:tc>
        <w:tc>
          <w:tcPr>
            <w:tcW w:w="453" w:type="pct"/>
            <w:vAlign w:val="center"/>
          </w:tcPr>
          <w:p w14:paraId="3C7D3743" w14:textId="2AB962DD" w:rsidR="007A4579" w:rsidRPr="00EA04ED" w:rsidRDefault="007A4579" w:rsidP="007A4579">
            <w:pPr>
              <w:jc w:val="center"/>
              <w:rPr>
                <w:sz w:val="20"/>
                <w:lang w:val="vi-VN" w:eastAsia="vi-VN"/>
              </w:rPr>
            </w:pPr>
            <w:r>
              <w:rPr>
                <w:sz w:val="16"/>
                <w:szCs w:val="16"/>
              </w:rPr>
              <w:t>HC.17</w:t>
            </w:r>
          </w:p>
        </w:tc>
        <w:tc>
          <w:tcPr>
            <w:tcW w:w="823" w:type="pct"/>
            <w:vAlign w:val="center"/>
          </w:tcPr>
          <w:p w14:paraId="2ABDCE52" w14:textId="511E4E18" w:rsidR="007A4579" w:rsidRPr="00EA04ED" w:rsidRDefault="007A4579" w:rsidP="007A4579">
            <w:pPr>
              <w:jc w:val="left"/>
              <w:rPr>
                <w:sz w:val="20"/>
                <w:lang w:val="vi-VN" w:eastAsia="vi-VN"/>
              </w:rPr>
            </w:pPr>
            <w:r>
              <w:rPr>
                <w:sz w:val="16"/>
                <w:szCs w:val="16"/>
              </w:rPr>
              <w:t>Khoanh giấy tẩm kháng sinh Cefotaxime 30µg</w:t>
            </w:r>
          </w:p>
        </w:tc>
        <w:tc>
          <w:tcPr>
            <w:tcW w:w="2211" w:type="pct"/>
            <w:vAlign w:val="center"/>
          </w:tcPr>
          <w:p w14:paraId="4EA0F67B" w14:textId="24A51966" w:rsidR="007A4579" w:rsidRPr="00EA04ED" w:rsidRDefault="007A4579" w:rsidP="007A4579">
            <w:pPr>
              <w:jc w:val="left"/>
              <w:rPr>
                <w:sz w:val="20"/>
                <w:lang w:val="vi-VN" w:eastAsia="vi-VN"/>
              </w:rPr>
            </w:pPr>
            <w:r>
              <w:rPr>
                <w:sz w:val="16"/>
                <w:szCs w:val="16"/>
              </w:rPr>
              <w:t>Khoanh giấy đường kính ≥6mm tẩm Cefotaxime 30µg.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101CAC98" w14:textId="6CC654B2"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371609E1" w14:textId="593524EA" w:rsidR="007A4579" w:rsidRPr="00EA04ED" w:rsidRDefault="007A4579" w:rsidP="007A4579">
            <w:pPr>
              <w:jc w:val="center"/>
              <w:rPr>
                <w:sz w:val="20"/>
                <w:lang w:val="vi-VN" w:eastAsia="vi-VN"/>
              </w:rPr>
            </w:pPr>
            <w:r>
              <w:rPr>
                <w:color w:val="000000"/>
                <w:sz w:val="16"/>
                <w:szCs w:val="16"/>
              </w:rPr>
              <w:t>Khoanh</w:t>
            </w:r>
          </w:p>
        </w:tc>
      </w:tr>
      <w:tr w:rsidR="007A4579" w:rsidRPr="00EA04ED" w14:paraId="41E25371" w14:textId="77777777" w:rsidTr="009D0913">
        <w:trPr>
          <w:trHeight w:val="510"/>
        </w:trPr>
        <w:tc>
          <w:tcPr>
            <w:tcW w:w="387" w:type="pct"/>
            <w:vAlign w:val="center"/>
          </w:tcPr>
          <w:p w14:paraId="1C6C8CA5" w14:textId="3D9E19F9" w:rsidR="007A4579" w:rsidRPr="00EA04ED" w:rsidRDefault="007A4579" w:rsidP="007A4579">
            <w:pPr>
              <w:jc w:val="center"/>
              <w:rPr>
                <w:sz w:val="20"/>
                <w:lang w:val="vi-VN" w:eastAsia="vi-VN"/>
              </w:rPr>
            </w:pPr>
            <w:r>
              <w:rPr>
                <w:sz w:val="16"/>
                <w:szCs w:val="16"/>
              </w:rPr>
              <w:t>34</w:t>
            </w:r>
          </w:p>
        </w:tc>
        <w:tc>
          <w:tcPr>
            <w:tcW w:w="380" w:type="pct"/>
            <w:vAlign w:val="center"/>
          </w:tcPr>
          <w:p w14:paraId="0B5C50FD" w14:textId="30E763FA" w:rsidR="007A4579" w:rsidRPr="00EA04ED" w:rsidRDefault="007A4579" w:rsidP="007A4579">
            <w:pPr>
              <w:jc w:val="center"/>
              <w:rPr>
                <w:sz w:val="20"/>
                <w:lang w:val="vi-VN" w:eastAsia="vi-VN"/>
              </w:rPr>
            </w:pPr>
            <w:r>
              <w:rPr>
                <w:sz w:val="16"/>
                <w:szCs w:val="16"/>
              </w:rPr>
              <w:t>246</w:t>
            </w:r>
          </w:p>
        </w:tc>
        <w:tc>
          <w:tcPr>
            <w:tcW w:w="453" w:type="pct"/>
            <w:vAlign w:val="center"/>
          </w:tcPr>
          <w:p w14:paraId="6F9BB27A" w14:textId="0BC8E7CB" w:rsidR="007A4579" w:rsidRPr="00EA04ED" w:rsidRDefault="007A4579" w:rsidP="007A4579">
            <w:pPr>
              <w:jc w:val="center"/>
              <w:rPr>
                <w:sz w:val="20"/>
                <w:lang w:val="vi-VN" w:eastAsia="vi-VN"/>
              </w:rPr>
            </w:pPr>
            <w:r>
              <w:rPr>
                <w:sz w:val="16"/>
                <w:szCs w:val="16"/>
              </w:rPr>
              <w:t>HC.18</w:t>
            </w:r>
          </w:p>
        </w:tc>
        <w:tc>
          <w:tcPr>
            <w:tcW w:w="823" w:type="pct"/>
            <w:vAlign w:val="center"/>
          </w:tcPr>
          <w:p w14:paraId="431AF7D8" w14:textId="4D48B6E1" w:rsidR="007A4579" w:rsidRPr="00EA04ED" w:rsidRDefault="007A4579" w:rsidP="007A4579">
            <w:pPr>
              <w:jc w:val="left"/>
              <w:rPr>
                <w:sz w:val="20"/>
                <w:lang w:val="vi-VN" w:eastAsia="vi-VN"/>
              </w:rPr>
            </w:pPr>
            <w:r>
              <w:rPr>
                <w:sz w:val="16"/>
                <w:szCs w:val="16"/>
              </w:rPr>
              <w:t>Khoanh giấy tẩm kháng sinh Cefoxitin 30µg</w:t>
            </w:r>
          </w:p>
        </w:tc>
        <w:tc>
          <w:tcPr>
            <w:tcW w:w="2211" w:type="pct"/>
            <w:vAlign w:val="center"/>
          </w:tcPr>
          <w:p w14:paraId="7CA2E751" w14:textId="09A4227A" w:rsidR="007A4579" w:rsidRPr="00EA04ED" w:rsidRDefault="007A4579" w:rsidP="007A4579">
            <w:pPr>
              <w:jc w:val="left"/>
              <w:rPr>
                <w:sz w:val="20"/>
                <w:lang w:val="vi-VN" w:eastAsia="vi-VN"/>
              </w:rPr>
            </w:pPr>
            <w:r>
              <w:rPr>
                <w:sz w:val="16"/>
                <w:szCs w:val="16"/>
              </w:rPr>
              <w:t>Khoanh giấy đường kính ≥6mm tẩm Cefoxitin 30µg.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10910411" w14:textId="2D733017"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2655BA8C" w14:textId="640928C4" w:rsidR="007A4579" w:rsidRPr="00EA04ED" w:rsidRDefault="007A4579" w:rsidP="007A4579">
            <w:pPr>
              <w:jc w:val="center"/>
              <w:rPr>
                <w:sz w:val="20"/>
                <w:lang w:val="vi-VN" w:eastAsia="vi-VN"/>
              </w:rPr>
            </w:pPr>
            <w:r>
              <w:rPr>
                <w:color w:val="000000"/>
                <w:sz w:val="16"/>
                <w:szCs w:val="16"/>
              </w:rPr>
              <w:t>Khoanh</w:t>
            </w:r>
          </w:p>
        </w:tc>
      </w:tr>
      <w:tr w:rsidR="007A4579" w:rsidRPr="00EA04ED" w14:paraId="500CB108" w14:textId="77777777" w:rsidTr="009D0913">
        <w:trPr>
          <w:trHeight w:val="510"/>
        </w:trPr>
        <w:tc>
          <w:tcPr>
            <w:tcW w:w="387" w:type="pct"/>
            <w:vAlign w:val="center"/>
          </w:tcPr>
          <w:p w14:paraId="22A7F3F0" w14:textId="67C6A44C" w:rsidR="007A4579" w:rsidRPr="00EA04ED" w:rsidRDefault="007A4579" w:rsidP="007A4579">
            <w:pPr>
              <w:jc w:val="center"/>
              <w:rPr>
                <w:sz w:val="20"/>
                <w:lang w:val="vi-VN" w:eastAsia="vi-VN"/>
              </w:rPr>
            </w:pPr>
            <w:r>
              <w:rPr>
                <w:sz w:val="16"/>
                <w:szCs w:val="16"/>
              </w:rPr>
              <w:t>35</w:t>
            </w:r>
          </w:p>
        </w:tc>
        <w:tc>
          <w:tcPr>
            <w:tcW w:w="380" w:type="pct"/>
            <w:vAlign w:val="center"/>
          </w:tcPr>
          <w:p w14:paraId="20460885" w14:textId="0EB0C4A7" w:rsidR="007A4579" w:rsidRPr="00EA04ED" w:rsidRDefault="007A4579" w:rsidP="007A4579">
            <w:pPr>
              <w:jc w:val="center"/>
              <w:rPr>
                <w:sz w:val="20"/>
                <w:lang w:val="vi-VN" w:eastAsia="vi-VN"/>
              </w:rPr>
            </w:pPr>
            <w:r>
              <w:rPr>
                <w:sz w:val="16"/>
                <w:szCs w:val="16"/>
              </w:rPr>
              <w:t>247</w:t>
            </w:r>
          </w:p>
        </w:tc>
        <w:tc>
          <w:tcPr>
            <w:tcW w:w="453" w:type="pct"/>
            <w:vAlign w:val="center"/>
          </w:tcPr>
          <w:p w14:paraId="39C190FC" w14:textId="589B7F32" w:rsidR="007A4579" w:rsidRPr="00EA04ED" w:rsidRDefault="007A4579" w:rsidP="007A4579">
            <w:pPr>
              <w:jc w:val="center"/>
              <w:rPr>
                <w:sz w:val="20"/>
                <w:lang w:val="vi-VN" w:eastAsia="vi-VN"/>
              </w:rPr>
            </w:pPr>
            <w:r>
              <w:rPr>
                <w:sz w:val="16"/>
                <w:szCs w:val="16"/>
              </w:rPr>
              <w:t>HC.19</w:t>
            </w:r>
          </w:p>
        </w:tc>
        <w:tc>
          <w:tcPr>
            <w:tcW w:w="823" w:type="pct"/>
            <w:vAlign w:val="center"/>
          </w:tcPr>
          <w:p w14:paraId="51E3F600" w14:textId="18EA098D" w:rsidR="007A4579" w:rsidRPr="00EA04ED" w:rsidRDefault="007A4579" w:rsidP="007A4579">
            <w:pPr>
              <w:jc w:val="left"/>
              <w:rPr>
                <w:sz w:val="20"/>
                <w:lang w:val="vi-VN" w:eastAsia="vi-VN"/>
              </w:rPr>
            </w:pPr>
            <w:r>
              <w:rPr>
                <w:sz w:val="16"/>
                <w:szCs w:val="16"/>
              </w:rPr>
              <w:t>Khoanh Giấy tẩm kháng sinh Ceftazidime 30µg</w:t>
            </w:r>
          </w:p>
        </w:tc>
        <w:tc>
          <w:tcPr>
            <w:tcW w:w="2211" w:type="pct"/>
            <w:vAlign w:val="center"/>
          </w:tcPr>
          <w:p w14:paraId="316151C4" w14:textId="0E29D8DB" w:rsidR="007A4579" w:rsidRPr="00EA04ED" w:rsidRDefault="007A4579" w:rsidP="007A4579">
            <w:pPr>
              <w:jc w:val="left"/>
              <w:rPr>
                <w:sz w:val="20"/>
                <w:lang w:val="vi-VN" w:eastAsia="vi-VN"/>
              </w:rPr>
            </w:pPr>
            <w:r>
              <w:rPr>
                <w:sz w:val="16"/>
                <w:szCs w:val="16"/>
              </w:rPr>
              <w:t>Khoanh giấy đường kính ≥6mm tẩm Ceftazidime 30µg.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7D8A9807" w14:textId="65F32799"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48F73DDA" w14:textId="713255B2" w:rsidR="007A4579" w:rsidRPr="00EA04ED" w:rsidRDefault="007A4579" w:rsidP="007A4579">
            <w:pPr>
              <w:jc w:val="center"/>
              <w:rPr>
                <w:sz w:val="20"/>
                <w:lang w:val="vi-VN" w:eastAsia="vi-VN"/>
              </w:rPr>
            </w:pPr>
            <w:r>
              <w:rPr>
                <w:color w:val="000000"/>
                <w:sz w:val="16"/>
                <w:szCs w:val="16"/>
              </w:rPr>
              <w:t>Khoanh</w:t>
            </w:r>
          </w:p>
        </w:tc>
      </w:tr>
      <w:tr w:rsidR="007A4579" w:rsidRPr="00EA04ED" w14:paraId="5F80B7FF" w14:textId="77777777" w:rsidTr="009D0913">
        <w:trPr>
          <w:trHeight w:val="510"/>
        </w:trPr>
        <w:tc>
          <w:tcPr>
            <w:tcW w:w="387" w:type="pct"/>
            <w:vAlign w:val="center"/>
          </w:tcPr>
          <w:p w14:paraId="11F05BC5" w14:textId="4CC7B90A" w:rsidR="007A4579" w:rsidRPr="00EA04ED" w:rsidRDefault="007A4579" w:rsidP="007A4579">
            <w:pPr>
              <w:jc w:val="center"/>
              <w:rPr>
                <w:sz w:val="20"/>
                <w:lang w:val="vi-VN" w:eastAsia="vi-VN"/>
              </w:rPr>
            </w:pPr>
            <w:r>
              <w:rPr>
                <w:sz w:val="16"/>
                <w:szCs w:val="16"/>
              </w:rPr>
              <w:lastRenderedPageBreak/>
              <w:t>36</w:t>
            </w:r>
          </w:p>
        </w:tc>
        <w:tc>
          <w:tcPr>
            <w:tcW w:w="380" w:type="pct"/>
            <w:vAlign w:val="center"/>
          </w:tcPr>
          <w:p w14:paraId="4CFD6291" w14:textId="528EF989" w:rsidR="007A4579" w:rsidRPr="00EA04ED" w:rsidRDefault="007A4579" w:rsidP="007A4579">
            <w:pPr>
              <w:jc w:val="center"/>
              <w:rPr>
                <w:sz w:val="20"/>
                <w:lang w:val="vi-VN" w:eastAsia="vi-VN"/>
              </w:rPr>
            </w:pPr>
            <w:r>
              <w:rPr>
                <w:sz w:val="16"/>
                <w:szCs w:val="16"/>
              </w:rPr>
              <w:t>248</w:t>
            </w:r>
          </w:p>
        </w:tc>
        <w:tc>
          <w:tcPr>
            <w:tcW w:w="453" w:type="pct"/>
            <w:vAlign w:val="center"/>
          </w:tcPr>
          <w:p w14:paraId="2FBB31E3" w14:textId="12E90307" w:rsidR="007A4579" w:rsidRPr="00EA04ED" w:rsidRDefault="007A4579" w:rsidP="007A4579">
            <w:pPr>
              <w:jc w:val="center"/>
              <w:rPr>
                <w:sz w:val="20"/>
                <w:lang w:val="vi-VN" w:eastAsia="vi-VN"/>
              </w:rPr>
            </w:pPr>
            <w:r>
              <w:rPr>
                <w:sz w:val="16"/>
                <w:szCs w:val="16"/>
              </w:rPr>
              <w:t>HC.20</w:t>
            </w:r>
          </w:p>
        </w:tc>
        <w:tc>
          <w:tcPr>
            <w:tcW w:w="823" w:type="pct"/>
            <w:vAlign w:val="center"/>
          </w:tcPr>
          <w:p w14:paraId="3B75A9CE" w14:textId="16469189" w:rsidR="007A4579" w:rsidRPr="00EA04ED" w:rsidRDefault="007A4579" w:rsidP="007A4579">
            <w:pPr>
              <w:jc w:val="left"/>
              <w:rPr>
                <w:sz w:val="20"/>
                <w:lang w:val="vi-VN" w:eastAsia="vi-VN"/>
              </w:rPr>
            </w:pPr>
            <w:r>
              <w:rPr>
                <w:sz w:val="16"/>
                <w:szCs w:val="16"/>
              </w:rPr>
              <w:t>Khoanh Giấy tẩm kháng sinh Ceftriaxone 30µg</w:t>
            </w:r>
          </w:p>
        </w:tc>
        <w:tc>
          <w:tcPr>
            <w:tcW w:w="2211" w:type="pct"/>
            <w:vAlign w:val="center"/>
          </w:tcPr>
          <w:p w14:paraId="2C002399" w14:textId="2B651ECB" w:rsidR="007A4579" w:rsidRPr="00EA04ED" w:rsidRDefault="007A4579" w:rsidP="007A4579">
            <w:pPr>
              <w:jc w:val="left"/>
              <w:rPr>
                <w:sz w:val="20"/>
                <w:lang w:val="vi-VN" w:eastAsia="vi-VN"/>
              </w:rPr>
            </w:pPr>
            <w:r>
              <w:rPr>
                <w:sz w:val="16"/>
                <w:szCs w:val="16"/>
              </w:rPr>
              <w:t>Khoanh giấy đường kính ≥6mm tẩm  Ceftriaxone 30µg.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1C625D4E" w14:textId="7D1D7F47"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04A24012" w14:textId="3A8203F7" w:rsidR="007A4579" w:rsidRPr="00EA04ED" w:rsidRDefault="007A4579" w:rsidP="007A4579">
            <w:pPr>
              <w:jc w:val="center"/>
              <w:rPr>
                <w:sz w:val="20"/>
                <w:lang w:val="vi-VN" w:eastAsia="vi-VN"/>
              </w:rPr>
            </w:pPr>
            <w:r>
              <w:rPr>
                <w:color w:val="000000"/>
                <w:sz w:val="16"/>
                <w:szCs w:val="16"/>
              </w:rPr>
              <w:t>Khoanh</w:t>
            </w:r>
          </w:p>
        </w:tc>
      </w:tr>
      <w:tr w:rsidR="007A4579" w:rsidRPr="00EA04ED" w14:paraId="1484DC4B" w14:textId="77777777" w:rsidTr="009D0913">
        <w:trPr>
          <w:trHeight w:val="510"/>
        </w:trPr>
        <w:tc>
          <w:tcPr>
            <w:tcW w:w="387" w:type="pct"/>
            <w:vAlign w:val="center"/>
          </w:tcPr>
          <w:p w14:paraId="681F9A16" w14:textId="0C4DD73B" w:rsidR="007A4579" w:rsidRPr="00EA04ED" w:rsidRDefault="007A4579" w:rsidP="007A4579">
            <w:pPr>
              <w:jc w:val="center"/>
              <w:rPr>
                <w:sz w:val="20"/>
                <w:lang w:val="vi-VN" w:eastAsia="vi-VN"/>
              </w:rPr>
            </w:pPr>
            <w:r>
              <w:rPr>
                <w:sz w:val="16"/>
                <w:szCs w:val="16"/>
              </w:rPr>
              <w:t>37</w:t>
            </w:r>
          </w:p>
        </w:tc>
        <w:tc>
          <w:tcPr>
            <w:tcW w:w="380" w:type="pct"/>
            <w:vAlign w:val="center"/>
          </w:tcPr>
          <w:p w14:paraId="1F671FC7" w14:textId="30BED1A4" w:rsidR="007A4579" w:rsidRPr="00EA04ED" w:rsidRDefault="007A4579" w:rsidP="007A4579">
            <w:pPr>
              <w:jc w:val="center"/>
              <w:rPr>
                <w:sz w:val="20"/>
                <w:lang w:val="vi-VN" w:eastAsia="vi-VN"/>
              </w:rPr>
            </w:pPr>
            <w:r>
              <w:rPr>
                <w:sz w:val="16"/>
                <w:szCs w:val="16"/>
              </w:rPr>
              <w:t>249</w:t>
            </w:r>
          </w:p>
        </w:tc>
        <w:tc>
          <w:tcPr>
            <w:tcW w:w="453" w:type="pct"/>
            <w:vAlign w:val="center"/>
          </w:tcPr>
          <w:p w14:paraId="523ACA57" w14:textId="1B028C8C" w:rsidR="007A4579" w:rsidRPr="00EA04ED" w:rsidRDefault="007A4579" w:rsidP="007A4579">
            <w:pPr>
              <w:jc w:val="center"/>
              <w:rPr>
                <w:sz w:val="20"/>
                <w:lang w:val="vi-VN" w:eastAsia="vi-VN"/>
              </w:rPr>
            </w:pPr>
            <w:r>
              <w:rPr>
                <w:sz w:val="16"/>
                <w:szCs w:val="16"/>
              </w:rPr>
              <w:t>HC.21</w:t>
            </w:r>
          </w:p>
        </w:tc>
        <w:tc>
          <w:tcPr>
            <w:tcW w:w="823" w:type="pct"/>
            <w:vAlign w:val="center"/>
          </w:tcPr>
          <w:p w14:paraId="34715C86" w14:textId="007497B2" w:rsidR="007A4579" w:rsidRPr="00EA04ED" w:rsidRDefault="007A4579" w:rsidP="007A4579">
            <w:pPr>
              <w:jc w:val="left"/>
              <w:rPr>
                <w:sz w:val="20"/>
                <w:lang w:val="vi-VN" w:eastAsia="vi-VN"/>
              </w:rPr>
            </w:pPr>
            <w:r>
              <w:rPr>
                <w:sz w:val="16"/>
                <w:szCs w:val="16"/>
              </w:rPr>
              <w:t>Khoanh Giấy tẩm kháng sinh Cefuroxime 30µg</w:t>
            </w:r>
          </w:p>
        </w:tc>
        <w:tc>
          <w:tcPr>
            <w:tcW w:w="2211" w:type="pct"/>
            <w:vAlign w:val="center"/>
          </w:tcPr>
          <w:p w14:paraId="7BF75040" w14:textId="66893E10" w:rsidR="007A4579" w:rsidRPr="00EA04ED" w:rsidRDefault="007A4579" w:rsidP="007A4579">
            <w:pPr>
              <w:jc w:val="left"/>
              <w:rPr>
                <w:sz w:val="20"/>
                <w:lang w:val="vi-VN" w:eastAsia="vi-VN"/>
              </w:rPr>
            </w:pPr>
            <w:r>
              <w:rPr>
                <w:sz w:val="16"/>
                <w:szCs w:val="16"/>
              </w:rPr>
              <w:t>Khoanh giấy đường kính ≥6mm tẩm  Cefuroxime 30µg.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59CEA3B4" w14:textId="4C58D95E"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676B255A" w14:textId="67414EFD" w:rsidR="007A4579" w:rsidRPr="00EA04ED" w:rsidRDefault="007A4579" w:rsidP="007A4579">
            <w:pPr>
              <w:jc w:val="center"/>
              <w:rPr>
                <w:sz w:val="20"/>
                <w:lang w:val="vi-VN" w:eastAsia="vi-VN"/>
              </w:rPr>
            </w:pPr>
            <w:r>
              <w:rPr>
                <w:color w:val="000000"/>
                <w:sz w:val="16"/>
                <w:szCs w:val="16"/>
              </w:rPr>
              <w:t>Khoanh</w:t>
            </w:r>
          </w:p>
        </w:tc>
      </w:tr>
      <w:tr w:rsidR="007A4579" w:rsidRPr="00EA04ED" w14:paraId="300D7F96" w14:textId="77777777" w:rsidTr="009D0913">
        <w:trPr>
          <w:trHeight w:val="510"/>
        </w:trPr>
        <w:tc>
          <w:tcPr>
            <w:tcW w:w="387" w:type="pct"/>
            <w:vAlign w:val="center"/>
          </w:tcPr>
          <w:p w14:paraId="4803E09E" w14:textId="05AFAFA4" w:rsidR="007A4579" w:rsidRPr="00EA04ED" w:rsidRDefault="007A4579" w:rsidP="007A4579">
            <w:pPr>
              <w:jc w:val="center"/>
              <w:rPr>
                <w:sz w:val="20"/>
                <w:lang w:val="vi-VN" w:eastAsia="vi-VN"/>
              </w:rPr>
            </w:pPr>
            <w:r>
              <w:rPr>
                <w:sz w:val="16"/>
                <w:szCs w:val="16"/>
              </w:rPr>
              <w:t>38</w:t>
            </w:r>
          </w:p>
        </w:tc>
        <w:tc>
          <w:tcPr>
            <w:tcW w:w="380" w:type="pct"/>
            <w:vAlign w:val="center"/>
          </w:tcPr>
          <w:p w14:paraId="57CCF027" w14:textId="3F26FBA7" w:rsidR="007A4579" w:rsidRPr="00EA04ED" w:rsidRDefault="007A4579" w:rsidP="007A4579">
            <w:pPr>
              <w:jc w:val="center"/>
              <w:rPr>
                <w:sz w:val="20"/>
                <w:lang w:val="vi-VN" w:eastAsia="vi-VN"/>
              </w:rPr>
            </w:pPr>
            <w:r>
              <w:rPr>
                <w:sz w:val="16"/>
                <w:szCs w:val="16"/>
              </w:rPr>
              <w:t>250</w:t>
            </w:r>
          </w:p>
        </w:tc>
        <w:tc>
          <w:tcPr>
            <w:tcW w:w="453" w:type="pct"/>
            <w:vAlign w:val="center"/>
          </w:tcPr>
          <w:p w14:paraId="6C25F171" w14:textId="361BA1C8" w:rsidR="007A4579" w:rsidRPr="00EA04ED" w:rsidRDefault="007A4579" w:rsidP="007A4579">
            <w:pPr>
              <w:jc w:val="center"/>
              <w:rPr>
                <w:sz w:val="20"/>
                <w:lang w:val="vi-VN" w:eastAsia="vi-VN"/>
              </w:rPr>
            </w:pPr>
            <w:r>
              <w:rPr>
                <w:sz w:val="16"/>
                <w:szCs w:val="16"/>
              </w:rPr>
              <w:t>HC.22</w:t>
            </w:r>
          </w:p>
        </w:tc>
        <w:tc>
          <w:tcPr>
            <w:tcW w:w="823" w:type="pct"/>
            <w:vAlign w:val="center"/>
          </w:tcPr>
          <w:p w14:paraId="06AC5DC3" w14:textId="562C0403" w:rsidR="007A4579" w:rsidRPr="00EA04ED" w:rsidRDefault="007A4579" w:rsidP="007A4579">
            <w:pPr>
              <w:jc w:val="left"/>
              <w:rPr>
                <w:sz w:val="20"/>
                <w:lang w:val="vi-VN" w:eastAsia="vi-VN"/>
              </w:rPr>
            </w:pPr>
            <w:r>
              <w:rPr>
                <w:sz w:val="16"/>
                <w:szCs w:val="16"/>
              </w:rPr>
              <w:t>Khoanh giấy tẩm kháng sinh Chloramphenicol 30µg</w:t>
            </w:r>
          </w:p>
        </w:tc>
        <w:tc>
          <w:tcPr>
            <w:tcW w:w="2211" w:type="pct"/>
            <w:vAlign w:val="center"/>
          </w:tcPr>
          <w:p w14:paraId="1D95AFEC" w14:textId="0FBE4EDF" w:rsidR="007A4579" w:rsidRPr="00EA04ED" w:rsidRDefault="007A4579" w:rsidP="007A4579">
            <w:pPr>
              <w:jc w:val="left"/>
              <w:rPr>
                <w:sz w:val="20"/>
                <w:lang w:val="vi-VN" w:eastAsia="vi-VN"/>
              </w:rPr>
            </w:pPr>
            <w:r>
              <w:rPr>
                <w:sz w:val="16"/>
                <w:szCs w:val="16"/>
              </w:rPr>
              <w:t>Khoanh giấy đường kính ≥6mm tẩm Chloramphenicol.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128ABF6A" w14:textId="63949737"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6FDDEE57" w14:textId="224AD299" w:rsidR="007A4579" w:rsidRPr="00EA04ED" w:rsidRDefault="007A4579" w:rsidP="007A4579">
            <w:pPr>
              <w:jc w:val="center"/>
              <w:rPr>
                <w:sz w:val="20"/>
                <w:lang w:val="vi-VN" w:eastAsia="vi-VN"/>
              </w:rPr>
            </w:pPr>
            <w:r>
              <w:rPr>
                <w:color w:val="000000"/>
                <w:sz w:val="16"/>
                <w:szCs w:val="16"/>
              </w:rPr>
              <w:t>khoanh</w:t>
            </w:r>
          </w:p>
        </w:tc>
      </w:tr>
      <w:tr w:rsidR="007A4579" w:rsidRPr="00EA04ED" w14:paraId="2F85861B" w14:textId="77777777" w:rsidTr="009D0913">
        <w:trPr>
          <w:trHeight w:val="510"/>
        </w:trPr>
        <w:tc>
          <w:tcPr>
            <w:tcW w:w="387" w:type="pct"/>
            <w:vAlign w:val="center"/>
          </w:tcPr>
          <w:p w14:paraId="10E45A43" w14:textId="1A41DE05" w:rsidR="007A4579" w:rsidRPr="00EA04ED" w:rsidRDefault="007A4579" w:rsidP="007A4579">
            <w:pPr>
              <w:jc w:val="center"/>
              <w:rPr>
                <w:sz w:val="20"/>
                <w:lang w:val="vi-VN" w:eastAsia="vi-VN"/>
              </w:rPr>
            </w:pPr>
            <w:r>
              <w:rPr>
                <w:sz w:val="16"/>
                <w:szCs w:val="16"/>
              </w:rPr>
              <w:t>39</w:t>
            </w:r>
          </w:p>
        </w:tc>
        <w:tc>
          <w:tcPr>
            <w:tcW w:w="380" w:type="pct"/>
            <w:vAlign w:val="center"/>
          </w:tcPr>
          <w:p w14:paraId="23677BBB" w14:textId="4E5F6748" w:rsidR="007A4579" w:rsidRPr="00EA04ED" w:rsidRDefault="007A4579" w:rsidP="007A4579">
            <w:pPr>
              <w:jc w:val="center"/>
              <w:rPr>
                <w:sz w:val="20"/>
                <w:lang w:val="vi-VN" w:eastAsia="vi-VN"/>
              </w:rPr>
            </w:pPr>
            <w:r>
              <w:rPr>
                <w:sz w:val="16"/>
                <w:szCs w:val="16"/>
              </w:rPr>
              <w:t>251</w:t>
            </w:r>
          </w:p>
        </w:tc>
        <w:tc>
          <w:tcPr>
            <w:tcW w:w="453" w:type="pct"/>
            <w:vAlign w:val="center"/>
          </w:tcPr>
          <w:p w14:paraId="54028209" w14:textId="44AC2CCB" w:rsidR="007A4579" w:rsidRPr="00EA04ED" w:rsidRDefault="007A4579" w:rsidP="007A4579">
            <w:pPr>
              <w:jc w:val="center"/>
              <w:rPr>
                <w:sz w:val="20"/>
                <w:lang w:val="vi-VN" w:eastAsia="vi-VN"/>
              </w:rPr>
            </w:pPr>
            <w:r>
              <w:rPr>
                <w:sz w:val="16"/>
                <w:szCs w:val="16"/>
              </w:rPr>
              <w:t>HC.23</w:t>
            </w:r>
          </w:p>
        </w:tc>
        <w:tc>
          <w:tcPr>
            <w:tcW w:w="823" w:type="pct"/>
            <w:vAlign w:val="center"/>
          </w:tcPr>
          <w:p w14:paraId="7F436995" w14:textId="41E0A7DF" w:rsidR="007A4579" w:rsidRPr="00EA04ED" w:rsidRDefault="007A4579" w:rsidP="007A4579">
            <w:pPr>
              <w:jc w:val="left"/>
              <w:rPr>
                <w:sz w:val="20"/>
                <w:lang w:val="vi-VN" w:eastAsia="vi-VN"/>
              </w:rPr>
            </w:pPr>
            <w:r>
              <w:rPr>
                <w:sz w:val="16"/>
                <w:szCs w:val="16"/>
              </w:rPr>
              <w:t>Khoanh giấy tẩm kháng sinh Ciprofloxacin 5µg</w:t>
            </w:r>
          </w:p>
        </w:tc>
        <w:tc>
          <w:tcPr>
            <w:tcW w:w="2211" w:type="pct"/>
            <w:vAlign w:val="center"/>
          </w:tcPr>
          <w:p w14:paraId="583682EC" w14:textId="0643D590" w:rsidR="007A4579" w:rsidRPr="00EA04ED" w:rsidRDefault="007A4579" w:rsidP="007A4579">
            <w:pPr>
              <w:jc w:val="left"/>
              <w:rPr>
                <w:sz w:val="20"/>
                <w:lang w:val="vi-VN" w:eastAsia="vi-VN"/>
              </w:rPr>
            </w:pPr>
            <w:r>
              <w:rPr>
                <w:sz w:val="16"/>
                <w:szCs w:val="16"/>
              </w:rPr>
              <w:t>Khoanh giấy đường kính ≥6mm tẩm Ciprofloxacin.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3E497313" w14:textId="760871EF"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22D0637D" w14:textId="6FFA9A04" w:rsidR="007A4579" w:rsidRPr="00EA04ED" w:rsidRDefault="007A4579" w:rsidP="007A4579">
            <w:pPr>
              <w:jc w:val="center"/>
              <w:rPr>
                <w:sz w:val="20"/>
                <w:lang w:val="vi-VN" w:eastAsia="vi-VN"/>
              </w:rPr>
            </w:pPr>
            <w:r>
              <w:rPr>
                <w:color w:val="000000"/>
                <w:sz w:val="16"/>
                <w:szCs w:val="16"/>
              </w:rPr>
              <w:t>khoanh</w:t>
            </w:r>
          </w:p>
        </w:tc>
      </w:tr>
      <w:tr w:rsidR="007A4579" w:rsidRPr="00EA04ED" w14:paraId="33DC5D41" w14:textId="77777777" w:rsidTr="009D0913">
        <w:trPr>
          <w:trHeight w:val="510"/>
        </w:trPr>
        <w:tc>
          <w:tcPr>
            <w:tcW w:w="387" w:type="pct"/>
            <w:vAlign w:val="center"/>
          </w:tcPr>
          <w:p w14:paraId="30768F87" w14:textId="44C0D1B6" w:rsidR="007A4579" w:rsidRPr="00EA04ED" w:rsidRDefault="007A4579" w:rsidP="007A4579">
            <w:pPr>
              <w:jc w:val="center"/>
              <w:rPr>
                <w:sz w:val="20"/>
                <w:lang w:val="vi-VN" w:eastAsia="vi-VN"/>
              </w:rPr>
            </w:pPr>
            <w:r>
              <w:rPr>
                <w:sz w:val="16"/>
                <w:szCs w:val="16"/>
              </w:rPr>
              <w:t>40</w:t>
            </w:r>
          </w:p>
        </w:tc>
        <w:tc>
          <w:tcPr>
            <w:tcW w:w="380" w:type="pct"/>
            <w:vAlign w:val="center"/>
          </w:tcPr>
          <w:p w14:paraId="4F6D0017" w14:textId="3488483A" w:rsidR="007A4579" w:rsidRPr="00EA04ED" w:rsidRDefault="007A4579" w:rsidP="007A4579">
            <w:pPr>
              <w:jc w:val="center"/>
              <w:rPr>
                <w:sz w:val="20"/>
                <w:lang w:val="vi-VN" w:eastAsia="vi-VN"/>
              </w:rPr>
            </w:pPr>
            <w:r>
              <w:rPr>
                <w:sz w:val="16"/>
                <w:szCs w:val="16"/>
              </w:rPr>
              <w:t>252</w:t>
            </w:r>
          </w:p>
        </w:tc>
        <w:tc>
          <w:tcPr>
            <w:tcW w:w="453" w:type="pct"/>
            <w:vAlign w:val="center"/>
          </w:tcPr>
          <w:p w14:paraId="23A9483A" w14:textId="34F2D0FF" w:rsidR="007A4579" w:rsidRPr="00EA04ED" w:rsidRDefault="007A4579" w:rsidP="007A4579">
            <w:pPr>
              <w:jc w:val="center"/>
              <w:rPr>
                <w:sz w:val="20"/>
                <w:lang w:val="vi-VN" w:eastAsia="vi-VN"/>
              </w:rPr>
            </w:pPr>
            <w:r>
              <w:rPr>
                <w:sz w:val="16"/>
                <w:szCs w:val="16"/>
              </w:rPr>
              <w:t>HC.24</w:t>
            </w:r>
          </w:p>
        </w:tc>
        <w:tc>
          <w:tcPr>
            <w:tcW w:w="823" w:type="pct"/>
            <w:vAlign w:val="center"/>
          </w:tcPr>
          <w:p w14:paraId="304492B1" w14:textId="14055F3E" w:rsidR="007A4579" w:rsidRPr="00EA04ED" w:rsidRDefault="007A4579" w:rsidP="007A4579">
            <w:pPr>
              <w:jc w:val="left"/>
              <w:rPr>
                <w:sz w:val="20"/>
                <w:lang w:val="vi-VN" w:eastAsia="vi-VN"/>
              </w:rPr>
            </w:pPr>
            <w:r>
              <w:rPr>
                <w:sz w:val="16"/>
                <w:szCs w:val="16"/>
              </w:rPr>
              <w:t>Khoanh Giấy tẩm kháng sinh Clarithromycin 15µg</w:t>
            </w:r>
          </w:p>
        </w:tc>
        <w:tc>
          <w:tcPr>
            <w:tcW w:w="2211" w:type="pct"/>
            <w:vAlign w:val="center"/>
          </w:tcPr>
          <w:p w14:paraId="51BC5DED" w14:textId="45AB7396" w:rsidR="007A4579" w:rsidRPr="00EA04ED" w:rsidRDefault="007A4579" w:rsidP="007A4579">
            <w:pPr>
              <w:jc w:val="left"/>
              <w:rPr>
                <w:sz w:val="20"/>
                <w:lang w:val="vi-VN" w:eastAsia="vi-VN"/>
              </w:rPr>
            </w:pPr>
            <w:r>
              <w:rPr>
                <w:sz w:val="16"/>
                <w:szCs w:val="16"/>
              </w:rPr>
              <w:t>Khoanh giấy đường kính ≥6mm tẩm  Clarithromycin 15µg.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426C2DD5" w14:textId="4A52D8E5"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4B270AF6" w14:textId="28C87390" w:rsidR="007A4579" w:rsidRPr="00EA04ED" w:rsidRDefault="007A4579" w:rsidP="007A4579">
            <w:pPr>
              <w:jc w:val="center"/>
              <w:rPr>
                <w:sz w:val="20"/>
                <w:lang w:val="vi-VN" w:eastAsia="vi-VN"/>
              </w:rPr>
            </w:pPr>
            <w:r>
              <w:rPr>
                <w:color w:val="000000"/>
                <w:sz w:val="16"/>
                <w:szCs w:val="16"/>
              </w:rPr>
              <w:t>Khoanh</w:t>
            </w:r>
          </w:p>
        </w:tc>
      </w:tr>
      <w:tr w:rsidR="007A4579" w:rsidRPr="00EA04ED" w14:paraId="08E90FD8" w14:textId="77777777" w:rsidTr="009D0913">
        <w:trPr>
          <w:trHeight w:val="510"/>
        </w:trPr>
        <w:tc>
          <w:tcPr>
            <w:tcW w:w="387" w:type="pct"/>
            <w:vAlign w:val="center"/>
          </w:tcPr>
          <w:p w14:paraId="27F250F2" w14:textId="5E551754" w:rsidR="007A4579" w:rsidRPr="00EA04ED" w:rsidRDefault="007A4579" w:rsidP="007A4579">
            <w:pPr>
              <w:jc w:val="center"/>
              <w:rPr>
                <w:sz w:val="20"/>
                <w:lang w:val="vi-VN" w:eastAsia="vi-VN"/>
              </w:rPr>
            </w:pPr>
            <w:r>
              <w:rPr>
                <w:sz w:val="16"/>
                <w:szCs w:val="16"/>
              </w:rPr>
              <w:t>41</w:t>
            </w:r>
          </w:p>
        </w:tc>
        <w:tc>
          <w:tcPr>
            <w:tcW w:w="380" w:type="pct"/>
            <w:vAlign w:val="center"/>
          </w:tcPr>
          <w:p w14:paraId="16180E96" w14:textId="456BF79C" w:rsidR="007A4579" w:rsidRPr="00EA04ED" w:rsidRDefault="007A4579" w:rsidP="007A4579">
            <w:pPr>
              <w:jc w:val="center"/>
              <w:rPr>
                <w:sz w:val="20"/>
                <w:lang w:val="vi-VN" w:eastAsia="vi-VN"/>
              </w:rPr>
            </w:pPr>
            <w:r>
              <w:rPr>
                <w:sz w:val="16"/>
                <w:szCs w:val="16"/>
              </w:rPr>
              <w:t>253</w:t>
            </w:r>
          </w:p>
        </w:tc>
        <w:tc>
          <w:tcPr>
            <w:tcW w:w="453" w:type="pct"/>
            <w:vAlign w:val="center"/>
          </w:tcPr>
          <w:p w14:paraId="33F44C96" w14:textId="593BF1C2" w:rsidR="007A4579" w:rsidRPr="00EA04ED" w:rsidRDefault="007A4579" w:rsidP="007A4579">
            <w:pPr>
              <w:jc w:val="center"/>
              <w:rPr>
                <w:sz w:val="20"/>
                <w:lang w:val="vi-VN" w:eastAsia="vi-VN"/>
              </w:rPr>
            </w:pPr>
            <w:r>
              <w:rPr>
                <w:sz w:val="16"/>
                <w:szCs w:val="16"/>
              </w:rPr>
              <w:t>HC.25</w:t>
            </w:r>
          </w:p>
        </w:tc>
        <w:tc>
          <w:tcPr>
            <w:tcW w:w="823" w:type="pct"/>
            <w:vAlign w:val="center"/>
          </w:tcPr>
          <w:p w14:paraId="3E2AE3E5" w14:textId="535E7E54" w:rsidR="007A4579" w:rsidRPr="00EA04ED" w:rsidRDefault="007A4579" w:rsidP="007A4579">
            <w:pPr>
              <w:jc w:val="left"/>
              <w:rPr>
                <w:sz w:val="20"/>
                <w:lang w:val="vi-VN" w:eastAsia="vi-VN"/>
              </w:rPr>
            </w:pPr>
            <w:r>
              <w:rPr>
                <w:sz w:val="16"/>
                <w:szCs w:val="16"/>
              </w:rPr>
              <w:t>Khoanh Giấy tẩm kháng sinh Clindamycin 2µg</w:t>
            </w:r>
          </w:p>
        </w:tc>
        <w:tc>
          <w:tcPr>
            <w:tcW w:w="2211" w:type="pct"/>
            <w:vAlign w:val="center"/>
          </w:tcPr>
          <w:p w14:paraId="0E759406" w14:textId="756B4480" w:rsidR="007A4579" w:rsidRPr="00EA04ED" w:rsidRDefault="007A4579" w:rsidP="007A4579">
            <w:pPr>
              <w:jc w:val="left"/>
              <w:rPr>
                <w:sz w:val="20"/>
                <w:lang w:val="vi-VN" w:eastAsia="vi-VN"/>
              </w:rPr>
            </w:pPr>
            <w:r>
              <w:rPr>
                <w:sz w:val="16"/>
                <w:szCs w:val="16"/>
              </w:rPr>
              <w:t>Khoanh giấy đường kính ≥6mm tẩm Clindamycin 2µg.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4FBC56C3" w14:textId="5C15D9C1"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0759539B" w14:textId="061744DB" w:rsidR="007A4579" w:rsidRPr="00EA04ED" w:rsidRDefault="007A4579" w:rsidP="007A4579">
            <w:pPr>
              <w:jc w:val="center"/>
              <w:rPr>
                <w:sz w:val="20"/>
                <w:lang w:val="vi-VN" w:eastAsia="vi-VN"/>
              </w:rPr>
            </w:pPr>
            <w:r>
              <w:rPr>
                <w:color w:val="000000"/>
                <w:sz w:val="16"/>
                <w:szCs w:val="16"/>
              </w:rPr>
              <w:t>Khoanh</w:t>
            </w:r>
          </w:p>
        </w:tc>
      </w:tr>
      <w:tr w:rsidR="007A4579" w:rsidRPr="00EA04ED" w14:paraId="437E7316" w14:textId="77777777" w:rsidTr="009D0913">
        <w:trPr>
          <w:trHeight w:val="510"/>
        </w:trPr>
        <w:tc>
          <w:tcPr>
            <w:tcW w:w="387" w:type="pct"/>
            <w:vAlign w:val="center"/>
          </w:tcPr>
          <w:p w14:paraId="70117D39" w14:textId="6B4CDCC7" w:rsidR="007A4579" w:rsidRPr="00EA04ED" w:rsidRDefault="007A4579" w:rsidP="007A4579">
            <w:pPr>
              <w:jc w:val="center"/>
              <w:rPr>
                <w:sz w:val="20"/>
                <w:lang w:val="vi-VN" w:eastAsia="vi-VN"/>
              </w:rPr>
            </w:pPr>
            <w:r>
              <w:rPr>
                <w:sz w:val="16"/>
                <w:szCs w:val="16"/>
              </w:rPr>
              <w:t>42</w:t>
            </w:r>
          </w:p>
        </w:tc>
        <w:tc>
          <w:tcPr>
            <w:tcW w:w="380" w:type="pct"/>
            <w:vAlign w:val="center"/>
          </w:tcPr>
          <w:p w14:paraId="69FDF6E7" w14:textId="764B83B5" w:rsidR="007A4579" w:rsidRPr="00EA04ED" w:rsidRDefault="007A4579" w:rsidP="007A4579">
            <w:pPr>
              <w:jc w:val="center"/>
              <w:rPr>
                <w:sz w:val="20"/>
                <w:lang w:val="vi-VN" w:eastAsia="vi-VN"/>
              </w:rPr>
            </w:pPr>
            <w:r>
              <w:rPr>
                <w:sz w:val="16"/>
                <w:szCs w:val="16"/>
              </w:rPr>
              <w:t>254</w:t>
            </w:r>
          </w:p>
        </w:tc>
        <w:tc>
          <w:tcPr>
            <w:tcW w:w="453" w:type="pct"/>
            <w:vAlign w:val="center"/>
          </w:tcPr>
          <w:p w14:paraId="4EF5FE38" w14:textId="4851C9ED" w:rsidR="007A4579" w:rsidRPr="00EA04ED" w:rsidRDefault="007A4579" w:rsidP="007A4579">
            <w:pPr>
              <w:jc w:val="center"/>
              <w:rPr>
                <w:sz w:val="20"/>
                <w:lang w:val="vi-VN" w:eastAsia="vi-VN"/>
              </w:rPr>
            </w:pPr>
            <w:r>
              <w:rPr>
                <w:sz w:val="16"/>
                <w:szCs w:val="16"/>
              </w:rPr>
              <w:t>HC.26</w:t>
            </w:r>
          </w:p>
        </w:tc>
        <w:tc>
          <w:tcPr>
            <w:tcW w:w="823" w:type="pct"/>
            <w:vAlign w:val="center"/>
          </w:tcPr>
          <w:p w14:paraId="4E267F50" w14:textId="4C686920" w:rsidR="007A4579" w:rsidRPr="00EA04ED" w:rsidRDefault="007A4579" w:rsidP="007A4579">
            <w:pPr>
              <w:jc w:val="left"/>
              <w:rPr>
                <w:sz w:val="20"/>
                <w:lang w:val="vi-VN" w:eastAsia="vi-VN"/>
              </w:rPr>
            </w:pPr>
            <w:r>
              <w:rPr>
                <w:sz w:val="16"/>
                <w:szCs w:val="16"/>
              </w:rPr>
              <w:t>Khoanh Giấy tẩm kháng sinh Colistin 10µg</w:t>
            </w:r>
          </w:p>
        </w:tc>
        <w:tc>
          <w:tcPr>
            <w:tcW w:w="2211" w:type="pct"/>
            <w:vAlign w:val="center"/>
          </w:tcPr>
          <w:p w14:paraId="35EEF927" w14:textId="774902A3" w:rsidR="007A4579" w:rsidRPr="00EA04ED" w:rsidRDefault="007A4579" w:rsidP="007A4579">
            <w:pPr>
              <w:jc w:val="left"/>
              <w:rPr>
                <w:sz w:val="20"/>
                <w:lang w:val="vi-VN" w:eastAsia="vi-VN"/>
              </w:rPr>
            </w:pPr>
            <w:r>
              <w:rPr>
                <w:sz w:val="16"/>
                <w:szCs w:val="16"/>
              </w:rPr>
              <w:t>Khoanh giấy đường kính ≥6mm tẩm  Colistin 10µg.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2BD925E2" w14:textId="0F09CFBA"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448F2B57" w14:textId="7DA89A92" w:rsidR="007A4579" w:rsidRPr="00EA04ED" w:rsidRDefault="007A4579" w:rsidP="007A4579">
            <w:pPr>
              <w:jc w:val="center"/>
              <w:rPr>
                <w:sz w:val="20"/>
                <w:lang w:val="vi-VN" w:eastAsia="vi-VN"/>
              </w:rPr>
            </w:pPr>
            <w:r>
              <w:rPr>
                <w:color w:val="000000"/>
                <w:sz w:val="16"/>
                <w:szCs w:val="16"/>
              </w:rPr>
              <w:t>Khoanh</w:t>
            </w:r>
          </w:p>
        </w:tc>
      </w:tr>
      <w:tr w:rsidR="007A4579" w:rsidRPr="00EA04ED" w14:paraId="4A89D0EF" w14:textId="77777777" w:rsidTr="009D0913">
        <w:trPr>
          <w:trHeight w:val="510"/>
        </w:trPr>
        <w:tc>
          <w:tcPr>
            <w:tcW w:w="387" w:type="pct"/>
            <w:vAlign w:val="center"/>
          </w:tcPr>
          <w:p w14:paraId="6511DB99" w14:textId="2A46C536" w:rsidR="007A4579" w:rsidRPr="00EA04ED" w:rsidRDefault="007A4579" w:rsidP="007A4579">
            <w:pPr>
              <w:jc w:val="center"/>
              <w:rPr>
                <w:sz w:val="20"/>
                <w:lang w:val="vi-VN" w:eastAsia="vi-VN"/>
              </w:rPr>
            </w:pPr>
            <w:r>
              <w:rPr>
                <w:sz w:val="16"/>
                <w:szCs w:val="16"/>
              </w:rPr>
              <w:t>43</w:t>
            </w:r>
          </w:p>
        </w:tc>
        <w:tc>
          <w:tcPr>
            <w:tcW w:w="380" w:type="pct"/>
            <w:vAlign w:val="center"/>
          </w:tcPr>
          <w:p w14:paraId="792256CB" w14:textId="7523667B" w:rsidR="007A4579" w:rsidRPr="00EA04ED" w:rsidRDefault="007A4579" w:rsidP="007A4579">
            <w:pPr>
              <w:jc w:val="center"/>
              <w:rPr>
                <w:sz w:val="20"/>
                <w:lang w:val="vi-VN" w:eastAsia="vi-VN"/>
              </w:rPr>
            </w:pPr>
            <w:r>
              <w:rPr>
                <w:sz w:val="16"/>
                <w:szCs w:val="16"/>
              </w:rPr>
              <w:t>255</w:t>
            </w:r>
          </w:p>
        </w:tc>
        <w:tc>
          <w:tcPr>
            <w:tcW w:w="453" w:type="pct"/>
            <w:vAlign w:val="center"/>
          </w:tcPr>
          <w:p w14:paraId="35689E43" w14:textId="53BF30F4" w:rsidR="007A4579" w:rsidRPr="00EA04ED" w:rsidRDefault="007A4579" w:rsidP="007A4579">
            <w:pPr>
              <w:jc w:val="center"/>
              <w:rPr>
                <w:sz w:val="20"/>
                <w:lang w:val="vi-VN" w:eastAsia="vi-VN"/>
              </w:rPr>
            </w:pPr>
            <w:r>
              <w:rPr>
                <w:sz w:val="16"/>
                <w:szCs w:val="16"/>
              </w:rPr>
              <w:t>HC.27</w:t>
            </w:r>
          </w:p>
        </w:tc>
        <w:tc>
          <w:tcPr>
            <w:tcW w:w="823" w:type="pct"/>
            <w:vAlign w:val="center"/>
          </w:tcPr>
          <w:p w14:paraId="098C3534" w14:textId="0BBFB6D0" w:rsidR="007A4579" w:rsidRPr="00EA04ED" w:rsidRDefault="007A4579" w:rsidP="007A4579">
            <w:pPr>
              <w:jc w:val="left"/>
              <w:rPr>
                <w:sz w:val="20"/>
                <w:lang w:val="vi-VN" w:eastAsia="vi-VN"/>
              </w:rPr>
            </w:pPr>
            <w:r>
              <w:rPr>
                <w:sz w:val="16"/>
                <w:szCs w:val="16"/>
              </w:rPr>
              <w:t>Khoanh giấy tẩm kháng sinh Doxycycline 30µg</w:t>
            </w:r>
          </w:p>
        </w:tc>
        <w:tc>
          <w:tcPr>
            <w:tcW w:w="2211" w:type="pct"/>
            <w:vAlign w:val="center"/>
          </w:tcPr>
          <w:p w14:paraId="62E1BC98" w14:textId="0A9A5332" w:rsidR="007A4579" w:rsidRPr="00EA04ED" w:rsidRDefault="007A4579" w:rsidP="007A4579">
            <w:pPr>
              <w:jc w:val="left"/>
              <w:rPr>
                <w:sz w:val="20"/>
                <w:lang w:val="vi-VN" w:eastAsia="vi-VN"/>
              </w:rPr>
            </w:pPr>
            <w:r>
              <w:rPr>
                <w:sz w:val="16"/>
                <w:szCs w:val="16"/>
              </w:rPr>
              <w:t>Khoanh giấy đường kính ≥6mm tẩm Doxycycline.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090CEF9C" w14:textId="20A937F3"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5050E5B9" w14:textId="6521EF1D" w:rsidR="007A4579" w:rsidRPr="00EA04ED" w:rsidRDefault="007A4579" w:rsidP="007A4579">
            <w:pPr>
              <w:jc w:val="center"/>
              <w:rPr>
                <w:sz w:val="20"/>
                <w:lang w:val="vi-VN" w:eastAsia="vi-VN"/>
              </w:rPr>
            </w:pPr>
            <w:r>
              <w:rPr>
                <w:color w:val="000000"/>
                <w:sz w:val="16"/>
                <w:szCs w:val="16"/>
              </w:rPr>
              <w:t>Khoanh</w:t>
            </w:r>
          </w:p>
        </w:tc>
      </w:tr>
      <w:tr w:rsidR="007A4579" w:rsidRPr="00EA04ED" w14:paraId="06B27526" w14:textId="77777777" w:rsidTr="009D0913">
        <w:trPr>
          <w:trHeight w:val="510"/>
        </w:trPr>
        <w:tc>
          <w:tcPr>
            <w:tcW w:w="387" w:type="pct"/>
            <w:vAlign w:val="center"/>
          </w:tcPr>
          <w:p w14:paraId="24213BCA" w14:textId="48DD2BFF" w:rsidR="007A4579" w:rsidRPr="00EA04ED" w:rsidRDefault="007A4579" w:rsidP="007A4579">
            <w:pPr>
              <w:jc w:val="center"/>
              <w:rPr>
                <w:sz w:val="20"/>
                <w:lang w:val="vi-VN" w:eastAsia="vi-VN"/>
              </w:rPr>
            </w:pPr>
            <w:r>
              <w:rPr>
                <w:sz w:val="16"/>
                <w:szCs w:val="16"/>
              </w:rPr>
              <w:t>44</w:t>
            </w:r>
          </w:p>
        </w:tc>
        <w:tc>
          <w:tcPr>
            <w:tcW w:w="380" w:type="pct"/>
            <w:vAlign w:val="center"/>
          </w:tcPr>
          <w:p w14:paraId="29FF7B7E" w14:textId="2582C0B5" w:rsidR="007A4579" w:rsidRPr="00EA04ED" w:rsidRDefault="007A4579" w:rsidP="007A4579">
            <w:pPr>
              <w:jc w:val="center"/>
              <w:rPr>
                <w:sz w:val="20"/>
                <w:lang w:val="vi-VN" w:eastAsia="vi-VN"/>
              </w:rPr>
            </w:pPr>
            <w:r>
              <w:rPr>
                <w:sz w:val="16"/>
                <w:szCs w:val="16"/>
              </w:rPr>
              <w:t>256</w:t>
            </w:r>
          </w:p>
        </w:tc>
        <w:tc>
          <w:tcPr>
            <w:tcW w:w="453" w:type="pct"/>
            <w:vAlign w:val="center"/>
          </w:tcPr>
          <w:p w14:paraId="493152B6" w14:textId="21C8BC3F" w:rsidR="007A4579" w:rsidRPr="00EA04ED" w:rsidRDefault="007A4579" w:rsidP="007A4579">
            <w:pPr>
              <w:jc w:val="center"/>
              <w:rPr>
                <w:sz w:val="20"/>
                <w:lang w:val="vi-VN" w:eastAsia="vi-VN"/>
              </w:rPr>
            </w:pPr>
            <w:r>
              <w:rPr>
                <w:sz w:val="16"/>
                <w:szCs w:val="16"/>
              </w:rPr>
              <w:t>HC.28</w:t>
            </w:r>
          </w:p>
        </w:tc>
        <w:tc>
          <w:tcPr>
            <w:tcW w:w="823" w:type="pct"/>
            <w:vAlign w:val="center"/>
          </w:tcPr>
          <w:p w14:paraId="043EE3F7" w14:textId="3E23D510" w:rsidR="007A4579" w:rsidRPr="00EA04ED" w:rsidRDefault="007A4579" w:rsidP="007A4579">
            <w:pPr>
              <w:jc w:val="left"/>
              <w:rPr>
                <w:sz w:val="20"/>
                <w:lang w:val="vi-VN" w:eastAsia="vi-VN"/>
              </w:rPr>
            </w:pPr>
            <w:r>
              <w:rPr>
                <w:sz w:val="16"/>
                <w:szCs w:val="16"/>
              </w:rPr>
              <w:t>Khoanh Giấy tẩm kháng sinh Ertapenem 10µg</w:t>
            </w:r>
          </w:p>
        </w:tc>
        <w:tc>
          <w:tcPr>
            <w:tcW w:w="2211" w:type="pct"/>
            <w:vAlign w:val="center"/>
          </w:tcPr>
          <w:p w14:paraId="7BBC3805" w14:textId="5B67641B" w:rsidR="007A4579" w:rsidRPr="00EA04ED" w:rsidRDefault="007A4579" w:rsidP="007A4579">
            <w:pPr>
              <w:jc w:val="left"/>
              <w:rPr>
                <w:sz w:val="20"/>
                <w:lang w:val="vi-VN" w:eastAsia="vi-VN"/>
              </w:rPr>
            </w:pPr>
            <w:r>
              <w:rPr>
                <w:sz w:val="16"/>
                <w:szCs w:val="16"/>
              </w:rPr>
              <w:t>Khoanh giấy đường kính ≥6mm tẩm Ertapenem 10µg.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7EBE07FB" w14:textId="2BAF3448"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5B45253D" w14:textId="663CDB53" w:rsidR="007A4579" w:rsidRPr="00EA04ED" w:rsidRDefault="007A4579" w:rsidP="007A4579">
            <w:pPr>
              <w:jc w:val="center"/>
              <w:rPr>
                <w:sz w:val="20"/>
                <w:lang w:val="vi-VN" w:eastAsia="vi-VN"/>
              </w:rPr>
            </w:pPr>
            <w:r>
              <w:rPr>
                <w:color w:val="000000"/>
                <w:sz w:val="16"/>
                <w:szCs w:val="16"/>
              </w:rPr>
              <w:t>Khoanh</w:t>
            </w:r>
          </w:p>
        </w:tc>
      </w:tr>
      <w:tr w:rsidR="007A4579" w:rsidRPr="00EA04ED" w14:paraId="23EDDD96" w14:textId="77777777" w:rsidTr="009D0913">
        <w:trPr>
          <w:trHeight w:val="510"/>
        </w:trPr>
        <w:tc>
          <w:tcPr>
            <w:tcW w:w="387" w:type="pct"/>
            <w:vAlign w:val="center"/>
          </w:tcPr>
          <w:p w14:paraId="0744DA12" w14:textId="5069AF02" w:rsidR="007A4579" w:rsidRPr="00EA04ED" w:rsidRDefault="007A4579" w:rsidP="007A4579">
            <w:pPr>
              <w:jc w:val="center"/>
              <w:rPr>
                <w:sz w:val="20"/>
                <w:lang w:val="vi-VN" w:eastAsia="vi-VN"/>
              </w:rPr>
            </w:pPr>
            <w:r>
              <w:rPr>
                <w:sz w:val="16"/>
                <w:szCs w:val="16"/>
              </w:rPr>
              <w:t>45</w:t>
            </w:r>
          </w:p>
        </w:tc>
        <w:tc>
          <w:tcPr>
            <w:tcW w:w="380" w:type="pct"/>
            <w:vAlign w:val="center"/>
          </w:tcPr>
          <w:p w14:paraId="776E9EE8" w14:textId="1E97EBE2" w:rsidR="007A4579" w:rsidRPr="00EA04ED" w:rsidRDefault="007A4579" w:rsidP="007A4579">
            <w:pPr>
              <w:jc w:val="center"/>
              <w:rPr>
                <w:sz w:val="20"/>
                <w:lang w:val="vi-VN" w:eastAsia="vi-VN"/>
              </w:rPr>
            </w:pPr>
            <w:r>
              <w:rPr>
                <w:sz w:val="16"/>
                <w:szCs w:val="16"/>
              </w:rPr>
              <w:t>257</w:t>
            </w:r>
          </w:p>
        </w:tc>
        <w:tc>
          <w:tcPr>
            <w:tcW w:w="453" w:type="pct"/>
            <w:vAlign w:val="center"/>
          </w:tcPr>
          <w:p w14:paraId="69D3173A" w14:textId="68403097" w:rsidR="007A4579" w:rsidRPr="00EA04ED" w:rsidRDefault="007A4579" w:rsidP="007A4579">
            <w:pPr>
              <w:jc w:val="center"/>
              <w:rPr>
                <w:sz w:val="20"/>
                <w:lang w:val="vi-VN" w:eastAsia="vi-VN"/>
              </w:rPr>
            </w:pPr>
            <w:r>
              <w:rPr>
                <w:sz w:val="16"/>
                <w:szCs w:val="16"/>
              </w:rPr>
              <w:t>HC.29</w:t>
            </w:r>
          </w:p>
        </w:tc>
        <w:tc>
          <w:tcPr>
            <w:tcW w:w="823" w:type="pct"/>
            <w:vAlign w:val="center"/>
          </w:tcPr>
          <w:p w14:paraId="622EEA1B" w14:textId="4D71ACFE" w:rsidR="007A4579" w:rsidRPr="00EA04ED" w:rsidRDefault="007A4579" w:rsidP="007A4579">
            <w:pPr>
              <w:jc w:val="left"/>
              <w:rPr>
                <w:sz w:val="20"/>
                <w:lang w:val="vi-VN" w:eastAsia="vi-VN"/>
              </w:rPr>
            </w:pPr>
            <w:r>
              <w:rPr>
                <w:sz w:val="16"/>
                <w:szCs w:val="16"/>
              </w:rPr>
              <w:t>Khoanh giấy tẩm kháng sinh Erythromycin 15µg</w:t>
            </w:r>
          </w:p>
        </w:tc>
        <w:tc>
          <w:tcPr>
            <w:tcW w:w="2211" w:type="pct"/>
            <w:vAlign w:val="center"/>
          </w:tcPr>
          <w:p w14:paraId="3CD7E613" w14:textId="1B7F4D0B" w:rsidR="007A4579" w:rsidRPr="00EA04ED" w:rsidRDefault="007A4579" w:rsidP="007A4579">
            <w:pPr>
              <w:jc w:val="left"/>
              <w:rPr>
                <w:sz w:val="20"/>
                <w:lang w:val="vi-VN" w:eastAsia="vi-VN"/>
              </w:rPr>
            </w:pPr>
            <w:r>
              <w:rPr>
                <w:sz w:val="16"/>
                <w:szCs w:val="16"/>
              </w:rPr>
              <w:t>Khoanh giấy đường kính ≥6mm tẩm Erythromycin.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41A23FB1" w14:textId="163AFEED"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08724C82" w14:textId="28043DF0" w:rsidR="007A4579" w:rsidRPr="00EA04ED" w:rsidRDefault="007A4579" w:rsidP="007A4579">
            <w:pPr>
              <w:jc w:val="center"/>
              <w:rPr>
                <w:sz w:val="20"/>
                <w:lang w:val="vi-VN" w:eastAsia="vi-VN"/>
              </w:rPr>
            </w:pPr>
            <w:r>
              <w:rPr>
                <w:color w:val="000000"/>
                <w:sz w:val="16"/>
                <w:szCs w:val="16"/>
              </w:rPr>
              <w:t>Khoanh</w:t>
            </w:r>
          </w:p>
        </w:tc>
      </w:tr>
      <w:tr w:rsidR="007A4579" w:rsidRPr="00EA04ED" w14:paraId="4B2DE67D" w14:textId="77777777" w:rsidTr="009D0913">
        <w:trPr>
          <w:trHeight w:val="510"/>
        </w:trPr>
        <w:tc>
          <w:tcPr>
            <w:tcW w:w="387" w:type="pct"/>
            <w:vAlign w:val="center"/>
          </w:tcPr>
          <w:p w14:paraId="0F757BCD" w14:textId="479D4DB3" w:rsidR="007A4579" w:rsidRPr="00EA04ED" w:rsidRDefault="007A4579" w:rsidP="007A4579">
            <w:pPr>
              <w:jc w:val="center"/>
              <w:rPr>
                <w:sz w:val="20"/>
                <w:lang w:val="vi-VN" w:eastAsia="vi-VN"/>
              </w:rPr>
            </w:pPr>
            <w:r>
              <w:rPr>
                <w:sz w:val="16"/>
                <w:szCs w:val="16"/>
              </w:rPr>
              <w:t>46</w:t>
            </w:r>
          </w:p>
        </w:tc>
        <w:tc>
          <w:tcPr>
            <w:tcW w:w="380" w:type="pct"/>
            <w:vAlign w:val="center"/>
          </w:tcPr>
          <w:p w14:paraId="291B2105" w14:textId="2E3D2782" w:rsidR="007A4579" w:rsidRPr="00EA04ED" w:rsidRDefault="007A4579" w:rsidP="007A4579">
            <w:pPr>
              <w:jc w:val="center"/>
              <w:rPr>
                <w:sz w:val="20"/>
                <w:lang w:val="vi-VN" w:eastAsia="vi-VN"/>
              </w:rPr>
            </w:pPr>
            <w:r>
              <w:rPr>
                <w:sz w:val="16"/>
                <w:szCs w:val="16"/>
              </w:rPr>
              <w:t>258</w:t>
            </w:r>
          </w:p>
        </w:tc>
        <w:tc>
          <w:tcPr>
            <w:tcW w:w="453" w:type="pct"/>
            <w:vAlign w:val="center"/>
          </w:tcPr>
          <w:p w14:paraId="10CE837A" w14:textId="4CB6FAD1" w:rsidR="007A4579" w:rsidRPr="00EA04ED" w:rsidRDefault="007A4579" w:rsidP="007A4579">
            <w:pPr>
              <w:jc w:val="center"/>
              <w:rPr>
                <w:sz w:val="20"/>
                <w:lang w:val="vi-VN" w:eastAsia="vi-VN"/>
              </w:rPr>
            </w:pPr>
            <w:r>
              <w:rPr>
                <w:sz w:val="16"/>
                <w:szCs w:val="16"/>
              </w:rPr>
              <w:t>HC.30</w:t>
            </w:r>
          </w:p>
        </w:tc>
        <w:tc>
          <w:tcPr>
            <w:tcW w:w="823" w:type="pct"/>
            <w:vAlign w:val="center"/>
          </w:tcPr>
          <w:p w14:paraId="5D969DCF" w14:textId="61249641" w:rsidR="007A4579" w:rsidRPr="00EA04ED" w:rsidRDefault="007A4579" w:rsidP="007A4579">
            <w:pPr>
              <w:jc w:val="left"/>
              <w:rPr>
                <w:sz w:val="20"/>
                <w:lang w:val="vi-VN" w:eastAsia="vi-VN"/>
              </w:rPr>
            </w:pPr>
            <w:r>
              <w:rPr>
                <w:sz w:val="16"/>
                <w:szCs w:val="16"/>
              </w:rPr>
              <w:t>Khoanh Giấy tẩm kháng sinh Fosfomycin</w:t>
            </w:r>
          </w:p>
        </w:tc>
        <w:tc>
          <w:tcPr>
            <w:tcW w:w="2211" w:type="pct"/>
            <w:vAlign w:val="center"/>
          </w:tcPr>
          <w:p w14:paraId="7630FAC4" w14:textId="7F18161A" w:rsidR="007A4579" w:rsidRPr="00EA04ED" w:rsidRDefault="007A4579" w:rsidP="007A4579">
            <w:pPr>
              <w:jc w:val="left"/>
              <w:rPr>
                <w:sz w:val="20"/>
                <w:lang w:val="vi-VN" w:eastAsia="vi-VN"/>
              </w:rPr>
            </w:pPr>
            <w:r>
              <w:rPr>
                <w:sz w:val="16"/>
                <w:szCs w:val="16"/>
              </w:rPr>
              <w:t>Khoanh giấy đường kính ≥6mm tẩm Fosfomycin 50 μg.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501138F9" w14:textId="6ECA24E9"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3FC38764" w14:textId="2C11CE5F" w:rsidR="007A4579" w:rsidRPr="00EA04ED" w:rsidRDefault="007A4579" w:rsidP="007A4579">
            <w:pPr>
              <w:jc w:val="center"/>
              <w:rPr>
                <w:sz w:val="20"/>
                <w:lang w:val="vi-VN" w:eastAsia="vi-VN"/>
              </w:rPr>
            </w:pPr>
            <w:r>
              <w:rPr>
                <w:color w:val="000000"/>
                <w:sz w:val="16"/>
                <w:szCs w:val="16"/>
              </w:rPr>
              <w:t>Khoanh</w:t>
            </w:r>
          </w:p>
        </w:tc>
      </w:tr>
      <w:tr w:rsidR="007A4579" w:rsidRPr="00EA04ED" w14:paraId="2A98641D" w14:textId="77777777" w:rsidTr="009D0913">
        <w:trPr>
          <w:trHeight w:val="510"/>
        </w:trPr>
        <w:tc>
          <w:tcPr>
            <w:tcW w:w="387" w:type="pct"/>
            <w:vAlign w:val="center"/>
          </w:tcPr>
          <w:p w14:paraId="3AF0171D" w14:textId="6AAAA5D7" w:rsidR="007A4579" w:rsidRPr="00EA04ED" w:rsidRDefault="007A4579" w:rsidP="007A4579">
            <w:pPr>
              <w:jc w:val="center"/>
              <w:rPr>
                <w:sz w:val="20"/>
                <w:lang w:val="vi-VN" w:eastAsia="vi-VN"/>
              </w:rPr>
            </w:pPr>
            <w:r>
              <w:rPr>
                <w:sz w:val="16"/>
                <w:szCs w:val="16"/>
              </w:rPr>
              <w:t>47</w:t>
            </w:r>
          </w:p>
        </w:tc>
        <w:tc>
          <w:tcPr>
            <w:tcW w:w="380" w:type="pct"/>
            <w:vAlign w:val="center"/>
          </w:tcPr>
          <w:p w14:paraId="27B374E0" w14:textId="03332075" w:rsidR="007A4579" w:rsidRPr="00EA04ED" w:rsidRDefault="007A4579" w:rsidP="007A4579">
            <w:pPr>
              <w:jc w:val="center"/>
              <w:rPr>
                <w:sz w:val="20"/>
                <w:lang w:val="vi-VN" w:eastAsia="vi-VN"/>
              </w:rPr>
            </w:pPr>
            <w:r>
              <w:rPr>
                <w:sz w:val="16"/>
                <w:szCs w:val="16"/>
              </w:rPr>
              <w:t>259</w:t>
            </w:r>
          </w:p>
        </w:tc>
        <w:tc>
          <w:tcPr>
            <w:tcW w:w="453" w:type="pct"/>
            <w:vAlign w:val="center"/>
          </w:tcPr>
          <w:p w14:paraId="2A9777D7" w14:textId="161E020E" w:rsidR="007A4579" w:rsidRPr="00EA04ED" w:rsidRDefault="007A4579" w:rsidP="007A4579">
            <w:pPr>
              <w:jc w:val="center"/>
              <w:rPr>
                <w:sz w:val="20"/>
                <w:lang w:val="vi-VN" w:eastAsia="vi-VN"/>
              </w:rPr>
            </w:pPr>
            <w:r>
              <w:rPr>
                <w:sz w:val="16"/>
                <w:szCs w:val="16"/>
              </w:rPr>
              <w:t>HC.31</w:t>
            </w:r>
          </w:p>
        </w:tc>
        <w:tc>
          <w:tcPr>
            <w:tcW w:w="823" w:type="pct"/>
            <w:vAlign w:val="center"/>
          </w:tcPr>
          <w:p w14:paraId="0FDD2B01" w14:textId="27A87365" w:rsidR="007A4579" w:rsidRPr="00EA04ED" w:rsidRDefault="007A4579" w:rsidP="007A4579">
            <w:pPr>
              <w:jc w:val="left"/>
              <w:rPr>
                <w:sz w:val="20"/>
                <w:lang w:val="vi-VN" w:eastAsia="vi-VN"/>
              </w:rPr>
            </w:pPr>
            <w:r>
              <w:rPr>
                <w:sz w:val="16"/>
                <w:szCs w:val="16"/>
              </w:rPr>
              <w:t>Khoanh giấy tẩm kháng sinh Gentamicin 10µg</w:t>
            </w:r>
          </w:p>
        </w:tc>
        <w:tc>
          <w:tcPr>
            <w:tcW w:w="2211" w:type="pct"/>
            <w:vAlign w:val="center"/>
          </w:tcPr>
          <w:p w14:paraId="32C78C2C" w14:textId="68644F82" w:rsidR="007A4579" w:rsidRPr="00EA04ED" w:rsidRDefault="007A4579" w:rsidP="007A4579">
            <w:pPr>
              <w:jc w:val="left"/>
              <w:rPr>
                <w:sz w:val="20"/>
                <w:lang w:val="vi-VN" w:eastAsia="vi-VN"/>
              </w:rPr>
            </w:pPr>
            <w:r>
              <w:rPr>
                <w:sz w:val="16"/>
                <w:szCs w:val="16"/>
              </w:rPr>
              <w:t>Khoanh giấy đường kính ≥6mm tẩm Gentamicin 10µg.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2C59406A" w14:textId="3B6124BE"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7708E078" w14:textId="4B4A9F95" w:rsidR="007A4579" w:rsidRPr="00EA04ED" w:rsidRDefault="007A4579" w:rsidP="007A4579">
            <w:pPr>
              <w:jc w:val="center"/>
              <w:rPr>
                <w:sz w:val="20"/>
                <w:lang w:val="vi-VN" w:eastAsia="vi-VN"/>
              </w:rPr>
            </w:pPr>
            <w:r>
              <w:rPr>
                <w:color w:val="000000"/>
                <w:sz w:val="16"/>
                <w:szCs w:val="16"/>
              </w:rPr>
              <w:t>khoanh</w:t>
            </w:r>
          </w:p>
        </w:tc>
      </w:tr>
      <w:tr w:rsidR="007A4579" w:rsidRPr="00EA04ED" w14:paraId="09A39D21" w14:textId="77777777" w:rsidTr="009D0913">
        <w:trPr>
          <w:trHeight w:val="510"/>
        </w:trPr>
        <w:tc>
          <w:tcPr>
            <w:tcW w:w="387" w:type="pct"/>
            <w:vAlign w:val="center"/>
          </w:tcPr>
          <w:p w14:paraId="33458494" w14:textId="05287134" w:rsidR="007A4579" w:rsidRPr="00EA04ED" w:rsidRDefault="007A4579" w:rsidP="007A4579">
            <w:pPr>
              <w:jc w:val="center"/>
              <w:rPr>
                <w:sz w:val="20"/>
                <w:lang w:val="vi-VN" w:eastAsia="vi-VN"/>
              </w:rPr>
            </w:pPr>
            <w:r>
              <w:rPr>
                <w:sz w:val="16"/>
                <w:szCs w:val="16"/>
              </w:rPr>
              <w:t>48</w:t>
            </w:r>
          </w:p>
        </w:tc>
        <w:tc>
          <w:tcPr>
            <w:tcW w:w="380" w:type="pct"/>
            <w:vAlign w:val="center"/>
          </w:tcPr>
          <w:p w14:paraId="0CFBE5A7" w14:textId="308E87EE" w:rsidR="007A4579" w:rsidRPr="00EA04ED" w:rsidRDefault="007A4579" w:rsidP="007A4579">
            <w:pPr>
              <w:jc w:val="center"/>
              <w:rPr>
                <w:sz w:val="20"/>
                <w:lang w:val="vi-VN" w:eastAsia="vi-VN"/>
              </w:rPr>
            </w:pPr>
            <w:r>
              <w:rPr>
                <w:sz w:val="16"/>
                <w:szCs w:val="16"/>
              </w:rPr>
              <w:t>260</w:t>
            </w:r>
          </w:p>
        </w:tc>
        <w:tc>
          <w:tcPr>
            <w:tcW w:w="453" w:type="pct"/>
            <w:vAlign w:val="center"/>
          </w:tcPr>
          <w:p w14:paraId="36A600E0" w14:textId="3EF7F045" w:rsidR="007A4579" w:rsidRPr="00EA04ED" w:rsidRDefault="007A4579" w:rsidP="007A4579">
            <w:pPr>
              <w:jc w:val="center"/>
              <w:rPr>
                <w:sz w:val="20"/>
                <w:lang w:val="vi-VN" w:eastAsia="vi-VN"/>
              </w:rPr>
            </w:pPr>
            <w:r>
              <w:rPr>
                <w:sz w:val="16"/>
                <w:szCs w:val="16"/>
              </w:rPr>
              <w:t>HC.32</w:t>
            </w:r>
          </w:p>
        </w:tc>
        <w:tc>
          <w:tcPr>
            <w:tcW w:w="823" w:type="pct"/>
            <w:vAlign w:val="center"/>
          </w:tcPr>
          <w:p w14:paraId="197C569D" w14:textId="701EBB62" w:rsidR="007A4579" w:rsidRPr="00EA04ED" w:rsidRDefault="007A4579" w:rsidP="007A4579">
            <w:pPr>
              <w:jc w:val="left"/>
              <w:rPr>
                <w:sz w:val="20"/>
                <w:lang w:val="vi-VN" w:eastAsia="vi-VN"/>
              </w:rPr>
            </w:pPr>
            <w:r>
              <w:rPr>
                <w:sz w:val="16"/>
                <w:szCs w:val="16"/>
              </w:rPr>
              <w:t>Khoanh giấy tẩm kháng sinh Imipenem 10µg</w:t>
            </w:r>
          </w:p>
        </w:tc>
        <w:tc>
          <w:tcPr>
            <w:tcW w:w="2211" w:type="pct"/>
            <w:vAlign w:val="center"/>
          </w:tcPr>
          <w:p w14:paraId="52137237" w14:textId="4A8437B1" w:rsidR="007A4579" w:rsidRPr="00EA04ED" w:rsidRDefault="007A4579" w:rsidP="007A4579">
            <w:pPr>
              <w:jc w:val="left"/>
              <w:rPr>
                <w:sz w:val="20"/>
                <w:lang w:val="vi-VN" w:eastAsia="vi-VN"/>
              </w:rPr>
            </w:pPr>
            <w:r>
              <w:rPr>
                <w:sz w:val="16"/>
                <w:szCs w:val="16"/>
              </w:rPr>
              <w:t>Khoanh giấy đường kính ≥6mm tẩm Imipenem.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4F119620" w14:textId="76247B9A"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70B923E9" w14:textId="496B3109" w:rsidR="007A4579" w:rsidRPr="00EA04ED" w:rsidRDefault="007A4579" w:rsidP="007A4579">
            <w:pPr>
              <w:jc w:val="center"/>
              <w:rPr>
                <w:sz w:val="20"/>
                <w:lang w:val="vi-VN" w:eastAsia="vi-VN"/>
              </w:rPr>
            </w:pPr>
            <w:r>
              <w:rPr>
                <w:color w:val="000000"/>
                <w:sz w:val="16"/>
                <w:szCs w:val="16"/>
              </w:rPr>
              <w:t>khoanh</w:t>
            </w:r>
          </w:p>
        </w:tc>
      </w:tr>
      <w:tr w:rsidR="007A4579" w:rsidRPr="00EA04ED" w14:paraId="1B1718A3" w14:textId="77777777" w:rsidTr="009D0913">
        <w:trPr>
          <w:trHeight w:val="510"/>
        </w:trPr>
        <w:tc>
          <w:tcPr>
            <w:tcW w:w="387" w:type="pct"/>
            <w:vAlign w:val="center"/>
          </w:tcPr>
          <w:p w14:paraId="64CFBBA6" w14:textId="62FC7A03" w:rsidR="007A4579" w:rsidRPr="00EA04ED" w:rsidRDefault="007A4579" w:rsidP="007A4579">
            <w:pPr>
              <w:jc w:val="center"/>
              <w:rPr>
                <w:sz w:val="20"/>
                <w:lang w:val="vi-VN" w:eastAsia="vi-VN"/>
              </w:rPr>
            </w:pPr>
            <w:r>
              <w:rPr>
                <w:sz w:val="16"/>
                <w:szCs w:val="16"/>
              </w:rPr>
              <w:t>49</w:t>
            </w:r>
          </w:p>
        </w:tc>
        <w:tc>
          <w:tcPr>
            <w:tcW w:w="380" w:type="pct"/>
            <w:vAlign w:val="center"/>
          </w:tcPr>
          <w:p w14:paraId="105EC625" w14:textId="1157EB8F" w:rsidR="007A4579" w:rsidRPr="00EA04ED" w:rsidRDefault="007A4579" w:rsidP="007A4579">
            <w:pPr>
              <w:jc w:val="center"/>
              <w:rPr>
                <w:sz w:val="20"/>
                <w:lang w:val="vi-VN" w:eastAsia="vi-VN"/>
              </w:rPr>
            </w:pPr>
            <w:r>
              <w:rPr>
                <w:sz w:val="16"/>
                <w:szCs w:val="16"/>
              </w:rPr>
              <w:t>261</w:t>
            </w:r>
          </w:p>
        </w:tc>
        <w:tc>
          <w:tcPr>
            <w:tcW w:w="453" w:type="pct"/>
            <w:vAlign w:val="center"/>
          </w:tcPr>
          <w:p w14:paraId="1EE43011" w14:textId="66B57BD0" w:rsidR="007A4579" w:rsidRPr="00EA04ED" w:rsidRDefault="007A4579" w:rsidP="007A4579">
            <w:pPr>
              <w:jc w:val="center"/>
              <w:rPr>
                <w:sz w:val="20"/>
                <w:lang w:val="vi-VN" w:eastAsia="vi-VN"/>
              </w:rPr>
            </w:pPr>
            <w:r>
              <w:rPr>
                <w:sz w:val="16"/>
                <w:szCs w:val="16"/>
              </w:rPr>
              <w:t>HC.33</w:t>
            </w:r>
          </w:p>
        </w:tc>
        <w:tc>
          <w:tcPr>
            <w:tcW w:w="823" w:type="pct"/>
            <w:vAlign w:val="center"/>
          </w:tcPr>
          <w:p w14:paraId="3314BF9D" w14:textId="6D4EE999" w:rsidR="007A4579" w:rsidRPr="00EA04ED" w:rsidRDefault="007A4579" w:rsidP="007A4579">
            <w:pPr>
              <w:jc w:val="left"/>
              <w:rPr>
                <w:sz w:val="20"/>
                <w:lang w:val="vi-VN" w:eastAsia="vi-VN"/>
              </w:rPr>
            </w:pPr>
            <w:r>
              <w:rPr>
                <w:sz w:val="16"/>
                <w:szCs w:val="16"/>
              </w:rPr>
              <w:t xml:space="preserve">Khoanh Giấy tẩm kháng sinh Levofloxacin 5µg </w:t>
            </w:r>
          </w:p>
        </w:tc>
        <w:tc>
          <w:tcPr>
            <w:tcW w:w="2211" w:type="pct"/>
            <w:vAlign w:val="center"/>
          </w:tcPr>
          <w:p w14:paraId="3E07AFCB" w14:textId="35ED56F6" w:rsidR="007A4579" w:rsidRPr="00EA04ED" w:rsidRDefault="007A4579" w:rsidP="007A4579">
            <w:pPr>
              <w:jc w:val="left"/>
              <w:rPr>
                <w:sz w:val="20"/>
                <w:lang w:val="vi-VN" w:eastAsia="vi-VN"/>
              </w:rPr>
            </w:pPr>
            <w:r>
              <w:rPr>
                <w:sz w:val="16"/>
                <w:szCs w:val="16"/>
              </w:rPr>
              <w:t>Khoanh giấy đường kính ≥6mm tẩm Levofloxacin 5µg.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47EFDCB5" w14:textId="14C63F37"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57F2DD0D" w14:textId="3E7032B9" w:rsidR="007A4579" w:rsidRPr="00EA04ED" w:rsidRDefault="007A4579" w:rsidP="007A4579">
            <w:pPr>
              <w:jc w:val="center"/>
              <w:rPr>
                <w:sz w:val="20"/>
                <w:lang w:val="vi-VN" w:eastAsia="vi-VN"/>
              </w:rPr>
            </w:pPr>
            <w:r>
              <w:rPr>
                <w:color w:val="000000"/>
                <w:sz w:val="16"/>
                <w:szCs w:val="16"/>
              </w:rPr>
              <w:t>Khoanh</w:t>
            </w:r>
          </w:p>
        </w:tc>
      </w:tr>
      <w:tr w:rsidR="007A4579" w:rsidRPr="00EA04ED" w14:paraId="47B1A1B3" w14:textId="77777777" w:rsidTr="009D0913">
        <w:trPr>
          <w:trHeight w:val="510"/>
        </w:trPr>
        <w:tc>
          <w:tcPr>
            <w:tcW w:w="387" w:type="pct"/>
            <w:vAlign w:val="center"/>
          </w:tcPr>
          <w:p w14:paraId="6018E1AE" w14:textId="27040E04" w:rsidR="007A4579" w:rsidRPr="00EA04ED" w:rsidRDefault="007A4579" w:rsidP="007A4579">
            <w:pPr>
              <w:jc w:val="center"/>
              <w:rPr>
                <w:sz w:val="20"/>
                <w:lang w:val="vi-VN" w:eastAsia="vi-VN"/>
              </w:rPr>
            </w:pPr>
            <w:r>
              <w:rPr>
                <w:sz w:val="16"/>
                <w:szCs w:val="16"/>
              </w:rPr>
              <w:t>50</w:t>
            </w:r>
          </w:p>
        </w:tc>
        <w:tc>
          <w:tcPr>
            <w:tcW w:w="380" w:type="pct"/>
            <w:vAlign w:val="center"/>
          </w:tcPr>
          <w:p w14:paraId="3596C074" w14:textId="7F5B61E2" w:rsidR="007A4579" w:rsidRPr="00EA04ED" w:rsidRDefault="007A4579" w:rsidP="007A4579">
            <w:pPr>
              <w:jc w:val="center"/>
              <w:rPr>
                <w:sz w:val="20"/>
                <w:lang w:val="vi-VN" w:eastAsia="vi-VN"/>
              </w:rPr>
            </w:pPr>
            <w:r>
              <w:rPr>
                <w:sz w:val="16"/>
                <w:szCs w:val="16"/>
              </w:rPr>
              <w:t>262</w:t>
            </w:r>
          </w:p>
        </w:tc>
        <w:tc>
          <w:tcPr>
            <w:tcW w:w="453" w:type="pct"/>
            <w:vAlign w:val="center"/>
          </w:tcPr>
          <w:p w14:paraId="7361FFB9" w14:textId="4213AC3E" w:rsidR="007A4579" w:rsidRPr="00EA04ED" w:rsidRDefault="007A4579" w:rsidP="007A4579">
            <w:pPr>
              <w:jc w:val="center"/>
              <w:rPr>
                <w:sz w:val="20"/>
                <w:lang w:val="vi-VN" w:eastAsia="vi-VN"/>
              </w:rPr>
            </w:pPr>
            <w:r>
              <w:rPr>
                <w:sz w:val="16"/>
                <w:szCs w:val="16"/>
              </w:rPr>
              <w:t>HC.34</w:t>
            </w:r>
          </w:p>
        </w:tc>
        <w:tc>
          <w:tcPr>
            <w:tcW w:w="823" w:type="pct"/>
            <w:vAlign w:val="center"/>
          </w:tcPr>
          <w:p w14:paraId="119C5764" w14:textId="755F334D" w:rsidR="007A4579" w:rsidRPr="00EA04ED" w:rsidRDefault="007A4579" w:rsidP="007A4579">
            <w:pPr>
              <w:jc w:val="left"/>
              <w:rPr>
                <w:sz w:val="20"/>
                <w:lang w:val="vi-VN" w:eastAsia="vi-VN"/>
              </w:rPr>
            </w:pPr>
            <w:r>
              <w:rPr>
                <w:sz w:val="16"/>
                <w:szCs w:val="16"/>
              </w:rPr>
              <w:t>Khoanh Giấy tẩm kháng sinh Linezolid 30µg</w:t>
            </w:r>
          </w:p>
        </w:tc>
        <w:tc>
          <w:tcPr>
            <w:tcW w:w="2211" w:type="pct"/>
            <w:vAlign w:val="center"/>
          </w:tcPr>
          <w:p w14:paraId="35D1627B" w14:textId="13CBC983" w:rsidR="007A4579" w:rsidRPr="00EA04ED" w:rsidRDefault="007A4579" w:rsidP="007A4579">
            <w:pPr>
              <w:jc w:val="left"/>
              <w:rPr>
                <w:sz w:val="20"/>
                <w:lang w:val="vi-VN" w:eastAsia="vi-VN"/>
              </w:rPr>
            </w:pPr>
            <w:r>
              <w:rPr>
                <w:sz w:val="16"/>
                <w:szCs w:val="16"/>
              </w:rPr>
              <w:t>Khoanh giấy đường kính ≥6mm tẩm  Linezolid 30µg.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3CBBE9A4" w14:textId="3A980FE8"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0FFF1412" w14:textId="7F26A803" w:rsidR="007A4579" w:rsidRPr="00EA04ED" w:rsidRDefault="007A4579" w:rsidP="007A4579">
            <w:pPr>
              <w:jc w:val="center"/>
              <w:rPr>
                <w:sz w:val="20"/>
                <w:lang w:val="vi-VN" w:eastAsia="vi-VN"/>
              </w:rPr>
            </w:pPr>
            <w:r>
              <w:rPr>
                <w:color w:val="000000"/>
                <w:sz w:val="16"/>
                <w:szCs w:val="16"/>
              </w:rPr>
              <w:t>Khoanh</w:t>
            </w:r>
          </w:p>
        </w:tc>
      </w:tr>
      <w:tr w:rsidR="007A4579" w:rsidRPr="00EA04ED" w14:paraId="73566D61" w14:textId="77777777" w:rsidTr="009D0913">
        <w:trPr>
          <w:trHeight w:val="510"/>
        </w:trPr>
        <w:tc>
          <w:tcPr>
            <w:tcW w:w="387" w:type="pct"/>
            <w:vAlign w:val="center"/>
          </w:tcPr>
          <w:p w14:paraId="04951B7C" w14:textId="25354095" w:rsidR="007A4579" w:rsidRPr="00EA04ED" w:rsidRDefault="007A4579" w:rsidP="007A4579">
            <w:pPr>
              <w:jc w:val="center"/>
              <w:rPr>
                <w:sz w:val="20"/>
                <w:lang w:val="vi-VN" w:eastAsia="vi-VN"/>
              </w:rPr>
            </w:pPr>
            <w:r>
              <w:rPr>
                <w:sz w:val="16"/>
                <w:szCs w:val="16"/>
              </w:rPr>
              <w:t>51</w:t>
            </w:r>
          </w:p>
        </w:tc>
        <w:tc>
          <w:tcPr>
            <w:tcW w:w="380" w:type="pct"/>
            <w:vAlign w:val="center"/>
          </w:tcPr>
          <w:p w14:paraId="674C1426" w14:textId="72CB61E6" w:rsidR="007A4579" w:rsidRPr="00EA04ED" w:rsidRDefault="007A4579" w:rsidP="007A4579">
            <w:pPr>
              <w:jc w:val="center"/>
              <w:rPr>
                <w:sz w:val="20"/>
                <w:lang w:val="vi-VN" w:eastAsia="vi-VN"/>
              </w:rPr>
            </w:pPr>
            <w:r>
              <w:rPr>
                <w:sz w:val="16"/>
                <w:szCs w:val="16"/>
              </w:rPr>
              <w:t>263</w:t>
            </w:r>
          </w:p>
        </w:tc>
        <w:tc>
          <w:tcPr>
            <w:tcW w:w="453" w:type="pct"/>
            <w:vAlign w:val="center"/>
          </w:tcPr>
          <w:p w14:paraId="6CADE72B" w14:textId="2B5ECAAE" w:rsidR="007A4579" w:rsidRPr="00EA04ED" w:rsidRDefault="007A4579" w:rsidP="007A4579">
            <w:pPr>
              <w:jc w:val="center"/>
              <w:rPr>
                <w:sz w:val="20"/>
                <w:lang w:val="vi-VN" w:eastAsia="vi-VN"/>
              </w:rPr>
            </w:pPr>
            <w:r>
              <w:rPr>
                <w:sz w:val="16"/>
                <w:szCs w:val="16"/>
              </w:rPr>
              <w:t>HC.35</w:t>
            </w:r>
          </w:p>
        </w:tc>
        <w:tc>
          <w:tcPr>
            <w:tcW w:w="823" w:type="pct"/>
            <w:vAlign w:val="center"/>
          </w:tcPr>
          <w:p w14:paraId="668A5601" w14:textId="7C0C8D1E" w:rsidR="007A4579" w:rsidRPr="00EA04ED" w:rsidRDefault="007A4579" w:rsidP="007A4579">
            <w:pPr>
              <w:jc w:val="left"/>
              <w:rPr>
                <w:sz w:val="20"/>
                <w:lang w:val="vi-VN" w:eastAsia="vi-VN"/>
              </w:rPr>
            </w:pPr>
            <w:r>
              <w:rPr>
                <w:sz w:val="16"/>
                <w:szCs w:val="16"/>
              </w:rPr>
              <w:t>Khoanh Giấy tẩm kháng sinh Meropenem 10µg</w:t>
            </w:r>
          </w:p>
        </w:tc>
        <w:tc>
          <w:tcPr>
            <w:tcW w:w="2211" w:type="pct"/>
            <w:vAlign w:val="center"/>
          </w:tcPr>
          <w:p w14:paraId="64124817" w14:textId="66730C9B" w:rsidR="007A4579" w:rsidRPr="00EA04ED" w:rsidRDefault="007A4579" w:rsidP="007A4579">
            <w:pPr>
              <w:jc w:val="left"/>
              <w:rPr>
                <w:sz w:val="20"/>
                <w:lang w:val="vi-VN" w:eastAsia="vi-VN"/>
              </w:rPr>
            </w:pPr>
            <w:r>
              <w:rPr>
                <w:sz w:val="16"/>
                <w:szCs w:val="16"/>
              </w:rPr>
              <w:t>Khoanh giấy đường kính ≥6mm tẩm Meropenem 10µg.</w:t>
            </w:r>
          </w:p>
        </w:tc>
        <w:tc>
          <w:tcPr>
            <w:tcW w:w="360" w:type="pct"/>
            <w:vAlign w:val="center"/>
          </w:tcPr>
          <w:p w14:paraId="2C64917E" w14:textId="2675D20E"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292E6145" w14:textId="02F98E94" w:rsidR="007A4579" w:rsidRPr="00EA04ED" w:rsidRDefault="007A4579" w:rsidP="007A4579">
            <w:pPr>
              <w:jc w:val="center"/>
              <w:rPr>
                <w:sz w:val="20"/>
                <w:lang w:val="vi-VN" w:eastAsia="vi-VN"/>
              </w:rPr>
            </w:pPr>
            <w:r>
              <w:rPr>
                <w:color w:val="000000"/>
                <w:sz w:val="16"/>
                <w:szCs w:val="16"/>
              </w:rPr>
              <w:t>Khoanh</w:t>
            </w:r>
          </w:p>
        </w:tc>
      </w:tr>
      <w:tr w:rsidR="007A4579" w:rsidRPr="00EA04ED" w14:paraId="05A06B1B" w14:textId="77777777" w:rsidTr="009D0913">
        <w:trPr>
          <w:trHeight w:val="510"/>
        </w:trPr>
        <w:tc>
          <w:tcPr>
            <w:tcW w:w="387" w:type="pct"/>
            <w:vAlign w:val="center"/>
          </w:tcPr>
          <w:p w14:paraId="55AF0FDB" w14:textId="27C39029" w:rsidR="007A4579" w:rsidRPr="00EA04ED" w:rsidRDefault="007A4579" w:rsidP="007A4579">
            <w:pPr>
              <w:jc w:val="center"/>
              <w:rPr>
                <w:sz w:val="20"/>
                <w:lang w:val="vi-VN" w:eastAsia="vi-VN"/>
              </w:rPr>
            </w:pPr>
            <w:r>
              <w:rPr>
                <w:sz w:val="16"/>
                <w:szCs w:val="16"/>
              </w:rPr>
              <w:lastRenderedPageBreak/>
              <w:t>52</w:t>
            </w:r>
          </w:p>
        </w:tc>
        <w:tc>
          <w:tcPr>
            <w:tcW w:w="380" w:type="pct"/>
            <w:vAlign w:val="center"/>
          </w:tcPr>
          <w:p w14:paraId="38003ADF" w14:textId="48B700F9" w:rsidR="007A4579" w:rsidRPr="00EA04ED" w:rsidRDefault="007A4579" w:rsidP="007A4579">
            <w:pPr>
              <w:jc w:val="center"/>
              <w:rPr>
                <w:sz w:val="20"/>
                <w:lang w:val="vi-VN" w:eastAsia="vi-VN"/>
              </w:rPr>
            </w:pPr>
            <w:r>
              <w:rPr>
                <w:sz w:val="16"/>
                <w:szCs w:val="16"/>
              </w:rPr>
              <w:t>264</w:t>
            </w:r>
          </w:p>
        </w:tc>
        <w:tc>
          <w:tcPr>
            <w:tcW w:w="453" w:type="pct"/>
            <w:vAlign w:val="center"/>
          </w:tcPr>
          <w:p w14:paraId="7BDF4F94" w14:textId="235E9EB6" w:rsidR="007A4579" w:rsidRPr="00EA04ED" w:rsidRDefault="007A4579" w:rsidP="007A4579">
            <w:pPr>
              <w:jc w:val="center"/>
              <w:rPr>
                <w:sz w:val="20"/>
                <w:lang w:val="vi-VN" w:eastAsia="vi-VN"/>
              </w:rPr>
            </w:pPr>
            <w:r>
              <w:rPr>
                <w:sz w:val="16"/>
                <w:szCs w:val="16"/>
              </w:rPr>
              <w:t>HC.36</w:t>
            </w:r>
          </w:p>
        </w:tc>
        <w:tc>
          <w:tcPr>
            <w:tcW w:w="823" w:type="pct"/>
            <w:vAlign w:val="center"/>
          </w:tcPr>
          <w:p w14:paraId="40FCE769" w14:textId="6CE1F59C" w:rsidR="007A4579" w:rsidRPr="00EA04ED" w:rsidRDefault="007A4579" w:rsidP="007A4579">
            <w:pPr>
              <w:jc w:val="left"/>
              <w:rPr>
                <w:sz w:val="20"/>
                <w:lang w:val="vi-VN" w:eastAsia="vi-VN"/>
              </w:rPr>
            </w:pPr>
            <w:r>
              <w:rPr>
                <w:sz w:val="16"/>
                <w:szCs w:val="16"/>
              </w:rPr>
              <w:t>Khoanh Giấy tẩm kháng sinh Nitrocefin Discs</w:t>
            </w:r>
          </w:p>
        </w:tc>
        <w:tc>
          <w:tcPr>
            <w:tcW w:w="2211" w:type="pct"/>
            <w:vAlign w:val="center"/>
          </w:tcPr>
          <w:p w14:paraId="414690B8" w14:textId="734F5567" w:rsidR="007A4579" w:rsidRPr="00EA04ED" w:rsidRDefault="007A4579" w:rsidP="007A4579">
            <w:pPr>
              <w:jc w:val="left"/>
              <w:rPr>
                <w:sz w:val="20"/>
                <w:lang w:val="vi-VN" w:eastAsia="vi-VN"/>
              </w:rPr>
            </w:pPr>
            <w:r>
              <w:rPr>
                <w:sz w:val="16"/>
                <w:szCs w:val="16"/>
              </w:rPr>
              <w:t>Chứa trong lọ có chất chống ẩm. Thực hiện thử nghiệm phát hiện ß-lactamase cổ điển</w:t>
            </w:r>
          </w:p>
        </w:tc>
        <w:tc>
          <w:tcPr>
            <w:tcW w:w="360" w:type="pct"/>
            <w:vAlign w:val="center"/>
          </w:tcPr>
          <w:p w14:paraId="4B2ABA0F" w14:textId="2FB37B7A"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4130BBC6" w14:textId="4E290F13" w:rsidR="007A4579" w:rsidRPr="00EA04ED" w:rsidRDefault="007A4579" w:rsidP="007A4579">
            <w:pPr>
              <w:jc w:val="center"/>
              <w:rPr>
                <w:sz w:val="20"/>
                <w:lang w:val="vi-VN" w:eastAsia="vi-VN"/>
              </w:rPr>
            </w:pPr>
            <w:r>
              <w:rPr>
                <w:color w:val="000000"/>
                <w:sz w:val="16"/>
                <w:szCs w:val="16"/>
              </w:rPr>
              <w:t>Đĩa</w:t>
            </w:r>
          </w:p>
        </w:tc>
      </w:tr>
      <w:tr w:rsidR="007A4579" w:rsidRPr="00EA04ED" w14:paraId="0727A067" w14:textId="77777777" w:rsidTr="009D0913">
        <w:trPr>
          <w:trHeight w:val="510"/>
        </w:trPr>
        <w:tc>
          <w:tcPr>
            <w:tcW w:w="387" w:type="pct"/>
            <w:vAlign w:val="center"/>
          </w:tcPr>
          <w:p w14:paraId="7639ABEB" w14:textId="26C0775B" w:rsidR="007A4579" w:rsidRPr="00EA04ED" w:rsidRDefault="007A4579" w:rsidP="007A4579">
            <w:pPr>
              <w:jc w:val="center"/>
              <w:rPr>
                <w:sz w:val="20"/>
                <w:lang w:val="vi-VN" w:eastAsia="vi-VN"/>
              </w:rPr>
            </w:pPr>
            <w:r>
              <w:rPr>
                <w:sz w:val="16"/>
                <w:szCs w:val="16"/>
              </w:rPr>
              <w:t>53</w:t>
            </w:r>
          </w:p>
        </w:tc>
        <w:tc>
          <w:tcPr>
            <w:tcW w:w="380" w:type="pct"/>
            <w:vAlign w:val="center"/>
          </w:tcPr>
          <w:p w14:paraId="1D8550A8" w14:textId="2F0C714A" w:rsidR="007A4579" w:rsidRPr="00EA04ED" w:rsidRDefault="007A4579" w:rsidP="007A4579">
            <w:pPr>
              <w:jc w:val="center"/>
              <w:rPr>
                <w:sz w:val="20"/>
                <w:lang w:val="vi-VN" w:eastAsia="vi-VN"/>
              </w:rPr>
            </w:pPr>
            <w:r>
              <w:rPr>
                <w:sz w:val="16"/>
                <w:szCs w:val="16"/>
              </w:rPr>
              <w:t>265</w:t>
            </w:r>
          </w:p>
        </w:tc>
        <w:tc>
          <w:tcPr>
            <w:tcW w:w="453" w:type="pct"/>
            <w:vAlign w:val="center"/>
          </w:tcPr>
          <w:p w14:paraId="1E74014B" w14:textId="6EBDDE9C" w:rsidR="007A4579" w:rsidRPr="00EA04ED" w:rsidRDefault="007A4579" w:rsidP="007A4579">
            <w:pPr>
              <w:jc w:val="center"/>
              <w:rPr>
                <w:sz w:val="20"/>
                <w:lang w:val="vi-VN" w:eastAsia="vi-VN"/>
              </w:rPr>
            </w:pPr>
            <w:r>
              <w:rPr>
                <w:sz w:val="16"/>
                <w:szCs w:val="16"/>
              </w:rPr>
              <w:t>HC.37</w:t>
            </w:r>
          </w:p>
        </w:tc>
        <w:tc>
          <w:tcPr>
            <w:tcW w:w="823" w:type="pct"/>
            <w:vAlign w:val="center"/>
          </w:tcPr>
          <w:p w14:paraId="63625FED" w14:textId="1F11B789" w:rsidR="007A4579" w:rsidRPr="00EA04ED" w:rsidRDefault="007A4579" w:rsidP="007A4579">
            <w:pPr>
              <w:jc w:val="left"/>
              <w:rPr>
                <w:sz w:val="20"/>
                <w:lang w:val="vi-VN" w:eastAsia="vi-VN"/>
              </w:rPr>
            </w:pPr>
            <w:r>
              <w:rPr>
                <w:sz w:val="16"/>
                <w:szCs w:val="16"/>
              </w:rPr>
              <w:t>Khoanh Giấy tẩm kháng sinh Nitrofurantoin 300µg</w:t>
            </w:r>
          </w:p>
        </w:tc>
        <w:tc>
          <w:tcPr>
            <w:tcW w:w="2211" w:type="pct"/>
            <w:vAlign w:val="center"/>
          </w:tcPr>
          <w:p w14:paraId="50070474" w14:textId="6A77D7D2" w:rsidR="007A4579" w:rsidRPr="00EA04ED" w:rsidRDefault="007A4579" w:rsidP="007A4579">
            <w:pPr>
              <w:jc w:val="left"/>
              <w:rPr>
                <w:sz w:val="20"/>
                <w:lang w:val="vi-VN" w:eastAsia="vi-VN"/>
              </w:rPr>
            </w:pPr>
            <w:r>
              <w:rPr>
                <w:sz w:val="16"/>
                <w:szCs w:val="16"/>
              </w:rPr>
              <w:t>Khoanh giấy đường kính ≥6mm tẩm Nitrofurantoin 300µg.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3842AB8F" w14:textId="0A07B2B5"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70BC697C" w14:textId="3CB344DC" w:rsidR="007A4579" w:rsidRPr="00EA04ED" w:rsidRDefault="007A4579" w:rsidP="007A4579">
            <w:pPr>
              <w:jc w:val="center"/>
              <w:rPr>
                <w:sz w:val="20"/>
                <w:lang w:val="vi-VN" w:eastAsia="vi-VN"/>
              </w:rPr>
            </w:pPr>
            <w:r>
              <w:rPr>
                <w:color w:val="000000"/>
                <w:sz w:val="16"/>
                <w:szCs w:val="16"/>
              </w:rPr>
              <w:t>Khoanh</w:t>
            </w:r>
          </w:p>
        </w:tc>
      </w:tr>
      <w:tr w:rsidR="007A4579" w:rsidRPr="00EA04ED" w14:paraId="22A3DA08" w14:textId="77777777" w:rsidTr="009D0913">
        <w:trPr>
          <w:trHeight w:val="510"/>
        </w:trPr>
        <w:tc>
          <w:tcPr>
            <w:tcW w:w="387" w:type="pct"/>
            <w:vAlign w:val="center"/>
          </w:tcPr>
          <w:p w14:paraId="164147B1" w14:textId="0348585B" w:rsidR="007A4579" w:rsidRPr="00EA04ED" w:rsidRDefault="007A4579" w:rsidP="007A4579">
            <w:pPr>
              <w:jc w:val="center"/>
              <w:rPr>
                <w:sz w:val="20"/>
                <w:lang w:val="vi-VN" w:eastAsia="vi-VN"/>
              </w:rPr>
            </w:pPr>
            <w:r>
              <w:rPr>
                <w:sz w:val="16"/>
                <w:szCs w:val="16"/>
              </w:rPr>
              <w:t>54</w:t>
            </w:r>
          </w:p>
        </w:tc>
        <w:tc>
          <w:tcPr>
            <w:tcW w:w="380" w:type="pct"/>
            <w:vAlign w:val="center"/>
          </w:tcPr>
          <w:p w14:paraId="61681496" w14:textId="00E85333" w:rsidR="007A4579" w:rsidRPr="00EA04ED" w:rsidRDefault="007A4579" w:rsidP="007A4579">
            <w:pPr>
              <w:jc w:val="center"/>
              <w:rPr>
                <w:sz w:val="20"/>
                <w:lang w:val="vi-VN" w:eastAsia="vi-VN"/>
              </w:rPr>
            </w:pPr>
            <w:r>
              <w:rPr>
                <w:sz w:val="16"/>
                <w:szCs w:val="16"/>
              </w:rPr>
              <w:t>266</w:t>
            </w:r>
          </w:p>
        </w:tc>
        <w:tc>
          <w:tcPr>
            <w:tcW w:w="453" w:type="pct"/>
            <w:vAlign w:val="center"/>
          </w:tcPr>
          <w:p w14:paraId="70EA9CAD" w14:textId="1D7BD2B6" w:rsidR="007A4579" w:rsidRPr="00EA04ED" w:rsidRDefault="007A4579" w:rsidP="007A4579">
            <w:pPr>
              <w:jc w:val="center"/>
              <w:rPr>
                <w:sz w:val="20"/>
                <w:lang w:val="vi-VN" w:eastAsia="vi-VN"/>
              </w:rPr>
            </w:pPr>
            <w:r>
              <w:rPr>
                <w:sz w:val="16"/>
                <w:szCs w:val="16"/>
              </w:rPr>
              <w:t>HC.38</w:t>
            </w:r>
          </w:p>
        </w:tc>
        <w:tc>
          <w:tcPr>
            <w:tcW w:w="823" w:type="pct"/>
            <w:vAlign w:val="center"/>
          </w:tcPr>
          <w:p w14:paraId="73897F0C" w14:textId="2A3C3DB7" w:rsidR="007A4579" w:rsidRPr="00EA04ED" w:rsidRDefault="007A4579" w:rsidP="007A4579">
            <w:pPr>
              <w:jc w:val="left"/>
              <w:rPr>
                <w:sz w:val="20"/>
                <w:lang w:val="vi-VN" w:eastAsia="vi-VN"/>
              </w:rPr>
            </w:pPr>
            <w:r>
              <w:rPr>
                <w:sz w:val="16"/>
                <w:szCs w:val="16"/>
              </w:rPr>
              <w:t>Khoanh Giấy tẩm Novobiocin</w:t>
            </w:r>
          </w:p>
        </w:tc>
        <w:tc>
          <w:tcPr>
            <w:tcW w:w="2211" w:type="pct"/>
            <w:vAlign w:val="center"/>
          </w:tcPr>
          <w:p w14:paraId="7CDBE644" w14:textId="1479DC3F" w:rsidR="007A4579" w:rsidRPr="00EA04ED" w:rsidRDefault="007A4579" w:rsidP="007A4579">
            <w:pPr>
              <w:jc w:val="left"/>
              <w:rPr>
                <w:sz w:val="20"/>
                <w:lang w:val="vi-VN" w:eastAsia="vi-VN"/>
              </w:rPr>
            </w:pPr>
            <w:r>
              <w:rPr>
                <w:sz w:val="16"/>
                <w:szCs w:val="16"/>
              </w:rPr>
              <w:t>Khoanh giấy Novobiocin có nồng độ 30 μg đặt trong cartrige.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1B1DC919" w14:textId="6AAE906C"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60B88A70" w14:textId="580EB70A" w:rsidR="007A4579" w:rsidRPr="00EA04ED" w:rsidRDefault="007A4579" w:rsidP="007A4579">
            <w:pPr>
              <w:jc w:val="center"/>
              <w:rPr>
                <w:sz w:val="20"/>
                <w:lang w:val="vi-VN" w:eastAsia="vi-VN"/>
              </w:rPr>
            </w:pPr>
            <w:r>
              <w:rPr>
                <w:color w:val="000000"/>
                <w:sz w:val="16"/>
                <w:szCs w:val="16"/>
              </w:rPr>
              <w:t>Khoanh</w:t>
            </w:r>
          </w:p>
        </w:tc>
      </w:tr>
      <w:tr w:rsidR="007A4579" w:rsidRPr="00EA04ED" w14:paraId="571E7BC9" w14:textId="77777777" w:rsidTr="009D0913">
        <w:trPr>
          <w:trHeight w:val="510"/>
        </w:trPr>
        <w:tc>
          <w:tcPr>
            <w:tcW w:w="387" w:type="pct"/>
            <w:vAlign w:val="center"/>
          </w:tcPr>
          <w:p w14:paraId="02F03B9A" w14:textId="199E7E5B" w:rsidR="007A4579" w:rsidRPr="00EA04ED" w:rsidRDefault="007A4579" w:rsidP="007A4579">
            <w:pPr>
              <w:jc w:val="center"/>
              <w:rPr>
                <w:sz w:val="20"/>
                <w:lang w:val="vi-VN" w:eastAsia="vi-VN"/>
              </w:rPr>
            </w:pPr>
            <w:r>
              <w:rPr>
                <w:sz w:val="16"/>
                <w:szCs w:val="16"/>
              </w:rPr>
              <w:t>55</w:t>
            </w:r>
          </w:p>
        </w:tc>
        <w:tc>
          <w:tcPr>
            <w:tcW w:w="380" w:type="pct"/>
            <w:vAlign w:val="center"/>
          </w:tcPr>
          <w:p w14:paraId="552B3C7D" w14:textId="023A9F6C" w:rsidR="007A4579" w:rsidRPr="00EA04ED" w:rsidRDefault="007A4579" w:rsidP="007A4579">
            <w:pPr>
              <w:jc w:val="center"/>
              <w:rPr>
                <w:sz w:val="20"/>
                <w:lang w:val="vi-VN" w:eastAsia="vi-VN"/>
              </w:rPr>
            </w:pPr>
            <w:r>
              <w:rPr>
                <w:sz w:val="16"/>
                <w:szCs w:val="16"/>
              </w:rPr>
              <w:t>267</w:t>
            </w:r>
          </w:p>
        </w:tc>
        <w:tc>
          <w:tcPr>
            <w:tcW w:w="453" w:type="pct"/>
            <w:vAlign w:val="center"/>
          </w:tcPr>
          <w:p w14:paraId="76BC746E" w14:textId="68F1EDE4" w:rsidR="007A4579" w:rsidRPr="00EA04ED" w:rsidRDefault="007A4579" w:rsidP="007A4579">
            <w:pPr>
              <w:jc w:val="center"/>
              <w:rPr>
                <w:sz w:val="20"/>
                <w:lang w:val="vi-VN" w:eastAsia="vi-VN"/>
              </w:rPr>
            </w:pPr>
            <w:r>
              <w:rPr>
                <w:sz w:val="16"/>
                <w:szCs w:val="16"/>
              </w:rPr>
              <w:t>HC.39</w:t>
            </w:r>
          </w:p>
        </w:tc>
        <w:tc>
          <w:tcPr>
            <w:tcW w:w="823" w:type="pct"/>
            <w:vAlign w:val="center"/>
          </w:tcPr>
          <w:p w14:paraId="36CB9BD1" w14:textId="4C264AA0" w:rsidR="007A4579" w:rsidRPr="00EA04ED" w:rsidRDefault="007A4579" w:rsidP="007A4579">
            <w:pPr>
              <w:jc w:val="left"/>
              <w:rPr>
                <w:sz w:val="20"/>
                <w:lang w:val="vi-VN" w:eastAsia="vi-VN"/>
              </w:rPr>
            </w:pPr>
            <w:r>
              <w:rPr>
                <w:sz w:val="16"/>
                <w:szCs w:val="16"/>
              </w:rPr>
              <w:t>Khoanh Giấy tẩm kháng sinh Ofloxacin 5µg</w:t>
            </w:r>
          </w:p>
        </w:tc>
        <w:tc>
          <w:tcPr>
            <w:tcW w:w="2211" w:type="pct"/>
            <w:vAlign w:val="center"/>
          </w:tcPr>
          <w:p w14:paraId="3C258482" w14:textId="36CF9149" w:rsidR="007A4579" w:rsidRPr="00EA04ED" w:rsidRDefault="007A4579" w:rsidP="007A4579">
            <w:pPr>
              <w:jc w:val="left"/>
              <w:rPr>
                <w:sz w:val="20"/>
                <w:lang w:val="vi-VN" w:eastAsia="vi-VN"/>
              </w:rPr>
            </w:pPr>
            <w:r>
              <w:rPr>
                <w:sz w:val="16"/>
                <w:szCs w:val="16"/>
              </w:rPr>
              <w:t>Khoanh giấy đường kính ≥6mm tẩm Ofloxacin 5µg.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06593211" w14:textId="71AC8B7C"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26E26A8D" w14:textId="7ECE2118" w:rsidR="007A4579" w:rsidRPr="00EA04ED" w:rsidRDefault="007A4579" w:rsidP="007A4579">
            <w:pPr>
              <w:jc w:val="center"/>
              <w:rPr>
                <w:sz w:val="20"/>
                <w:lang w:val="vi-VN" w:eastAsia="vi-VN"/>
              </w:rPr>
            </w:pPr>
            <w:r>
              <w:rPr>
                <w:color w:val="000000"/>
                <w:sz w:val="16"/>
                <w:szCs w:val="16"/>
              </w:rPr>
              <w:t>Khoanh</w:t>
            </w:r>
          </w:p>
        </w:tc>
      </w:tr>
      <w:tr w:rsidR="007A4579" w:rsidRPr="00EA04ED" w14:paraId="44BA4955" w14:textId="77777777" w:rsidTr="009D0913">
        <w:trPr>
          <w:trHeight w:val="510"/>
        </w:trPr>
        <w:tc>
          <w:tcPr>
            <w:tcW w:w="387" w:type="pct"/>
            <w:vAlign w:val="center"/>
          </w:tcPr>
          <w:p w14:paraId="477FC2AF" w14:textId="45A2DD8C" w:rsidR="007A4579" w:rsidRPr="00EA04ED" w:rsidRDefault="007A4579" w:rsidP="007A4579">
            <w:pPr>
              <w:jc w:val="center"/>
              <w:rPr>
                <w:sz w:val="20"/>
                <w:lang w:val="vi-VN" w:eastAsia="vi-VN"/>
              </w:rPr>
            </w:pPr>
            <w:r>
              <w:rPr>
                <w:sz w:val="16"/>
                <w:szCs w:val="16"/>
              </w:rPr>
              <w:t>56</w:t>
            </w:r>
          </w:p>
        </w:tc>
        <w:tc>
          <w:tcPr>
            <w:tcW w:w="380" w:type="pct"/>
            <w:vAlign w:val="center"/>
          </w:tcPr>
          <w:p w14:paraId="0B5C864C" w14:textId="466B6ACC" w:rsidR="007A4579" w:rsidRPr="00EA04ED" w:rsidRDefault="007A4579" w:rsidP="007A4579">
            <w:pPr>
              <w:jc w:val="center"/>
              <w:rPr>
                <w:sz w:val="20"/>
                <w:lang w:val="vi-VN" w:eastAsia="vi-VN"/>
              </w:rPr>
            </w:pPr>
            <w:r>
              <w:rPr>
                <w:sz w:val="16"/>
                <w:szCs w:val="16"/>
              </w:rPr>
              <w:t>268</w:t>
            </w:r>
          </w:p>
        </w:tc>
        <w:tc>
          <w:tcPr>
            <w:tcW w:w="453" w:type="pct"/>
            <w:vAlign w:val="center"/>
          </w:tcPr>
          <w:p w14:paraId="7798D976" w14:textId="1A5A2A7A" w:rsidR="007A4579" w:rsidRPr="00EA04ED" w:rsidRDefault="007A4579" w:rsidP="007A4579">
            <w:pPr>
              <w:jc w:val="center"/>
              <w:rPr>
                <w:sz w:val="20"/>
                <w:lang w:val="vi-VN" w:eastAsia="vi-VN"/>
              </w:rPr>
            </w:pPr>
            <w:r>
              <w:rPr>
                <w:sz w:val="16"/>
                <w:szCs w:val="16"/>
              </w:rPr>
              <w:t>HC.40</w:t>
            </w:r>
          </w:p>
        </w:tc>
        <w:tc>
          <w:tcPr>
            <w:tcW w:w="823" w:type="pct"/>
            <w:vAlign w:val="center"/>
          </w:tcPr>
          <w:p w14:paraId="3DDB8B7D" w14:textId="282219C6" w:rsidR="007A4579" w:rsidRPr="00EA04ED" w:rsidRDefault="007A4579" w:rsidP="007A4579">
            <w:pPr>
              <w:jc w:val="left"/>
              <w:rPr>
                <w:sz w:val="20"/>
                <w:lang w:val="vi-VN" w:eastAsia="vi-VN"/>
              </w:rPr>
            </w:pPr>
            <w:r>
              <w:rPr>
                <w:sz w:val="16"/>
                <w:szCs w:val="16"/>
              </w:rPr>
              <w:t>Khoanh giấy tẩm Optochin</w:t>
            </w:r>
          </w:p>
        </w:tc>
        <w:tc>
          <w:tcPr>
            <w:tcW w:w="2211" w:type="pct"/>
            <w:vAlign w:val="center"/>
          </w:tcPr>
          <w:p w14:paraId="2A830B8F" w14:textId="1AF7DE65" w:rsidR="007A4579" w:rsidRPr="00EA04ED" w:rsidRDefault="007A4579" w:rsidP="007A4579">
            <w:pPr>
              <w:jc w:val="left"/>
              <w:rPr>
                <w:sz w:val="20"/>
                <w:lang w:val="vi-VN" w:eastAsia="vi-VN"/>
              </w:rPr>
            </w:pPr>
            <w:r>
              <w:rPr>
                <w:sz w:val="16"/>
                <w:szCs w:val="16"/>
              </w:rPr>
              <w:t>Khoanh giấy đường kính ≥6mm tẩm Optochin có nồng độ 5µg.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005F3BEE" w14:textId="6443661C"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608AB7CE" w14:textId="0F537ED7" w:rsidR="007A4579" w:rsidRPr="00EA04ED" w:rsidRDefault="007A4579" w:rsidP="007A4579">
            <w:pPr>
              <w:jc w:val="center"/>
              <w:rPr>
                <w:sz w:val="20"/>
                <w:lang w:val="vi-VN" w:eastAsia="vi-VN"/>
              </w:rPr>
            </w:pPr>
            <w:r>
              <w:rPr>
                <w:color w:val="000000"/>
                <w:sz w:val="16"/>
                <w:szCs w:val="16"/>
              </w:rPr>
              <w:t>khoanh</w:t>
            </w:r>
          </w:p>
        </w:tc>
      </w:tr>
      <w:tr w:rsidR="007A4579" w:rsidRPr="00EA04ED" w14:paraId="798B18C6" w14:textId="77777777" w:rsidTr="009D0913">
        <w:trPr>
          <w:trHeight w:val="510"/>
        </w:trPr>
        <w:tc>
          <w:tcPr>
            <w:tcW w:w="387" w:type="pct"/>
            <w:vAlign w:val="center"/>
          </w:tcPr>
          <w:p w14:paraId="399C0E88" w14:textId="54940B2B" w:rsidR="007A4579" w:rsidRPr="00EA04ED" w:rsidRDefault="007A4579" w:rsidP="007A4579">
            <w:pPr>
              <w:jc w:val="center"/>
              <w:rPr>
                <w:sz w:val="20"/>
                <w:lang w:val="vi-VN" w:eastAsia="vi-VN"/>
              </w:rPr>
            </w:pPr>
            <w:r>
              <w:rPr>
                <w:sz w:val="16"/>
                <w:szCs w:val="16"/>
              </w:rPr>
              <w:t>57</w:t>
            </w:r>
          </w:p>
        </w:tc>
        <w:tc>
          <w:tcPr>
            <w:tcW w:w="380" w:type="pct"/>
            <w:vAlign w:val="center"/>
          </w:tcPr>
          <w:p w14:paraId="32E64A47" w14:textId="3B5B9779" w:rsidR="007A4579" w:rsidRPr="00EA04ED" w:rsidRDefault="007A4579" w:rsidP="007A4579">
            <w:pPr>
              <w:jc w:val="center"/>
              <w:rPr>
                <w:sz w:val="20"/>
                <w:lang w:val="vi-VN" w:eastAsia="vi-VN"/>
              </w:rPr>
            </w:pPr>
            <w:r>
              <w:rPr>
                <w:sz w:val="16"/>
                <w:szCs w:val="16"/>
              </w:rPr>
              <w:t>269</w:t>
            </w:r>
          </w:p>
        </w:tc>
        <w:tc>
          <w:tcPr>
            <w:tcW w:w="453" w:type="pct"/>
            <w:vAlign w:val="center"/>
          </w:tcPr>
          <w:p w14:paraId="47BC5B96" w14:textId="7252336C" w:rsidR="007A4579" w:rsidRPr="00EA04ED" w:rsidRDefault="007A4579" w:rsidP="007A4579">
            <w:pPr>
              <w:jc w:val="center"/>
              <w:rPr>
                <w:sz w:val="20"/>
                <w:lang w:val="vi-VN" w:eastAsia="vi-VN"/>
              </w:rPr>
            </w:pPr>
            <w:r>
              <w:rPr>
                <w:sz w:val="16"/>
                <w:szCs w:val="16"/>
              </w:rPr>
              <w:t>HC.41</w:t>
            </w:r>
          </w:p>
        </w:tc>
        <w:tc>
          <w:tcPr>
            <w:tcW w:w="823" w:type="pct"/>
            <w:vAlign w:val="center"/>
          </w:tcPr>
          <w:p w14:paraId="20126282" w14:textId="49419417" w:rsidR="007A4579" w:rsidRPr="00EA04ED" w:rsidRDefault="007A4579" w:rsidP="007A4579">
            <w:pPr>
              <w:jc w:val="left"/>
              <w:rPr>
                <w:sz w:val="20"/>
                <w:lang w:val="vi-VN" w:eastAsia="vi-VN"/>
              </w:rPr>
            </w:pPr>
            <w:r>
              <w:rPr>
                <w:sz w:val="16"/>
                <w:szCs w:val="16"/>
              </w:rPr>
              <w:t>Khoanh Giấy tẩm kháng sinh Oxacillin 1µg</w:t>
            </w:r>
          </w:p>
        </w:tc>
        <w:tc>
          <w:tcPr>
            <w:tcW w:w="2211" w:type="pct"/>
            <w:vAlign w:val="center"/>
          </w:tcPr>
          <w:p w14:paraId="7C59E6F8" w14:textId="3895A27B" w:rsidR="007A4579" w:rsidRPr="00EA04ED" w:rsidRDefault="007A4579" w:rsidP="007A4579">
            <w:pPr>
              <w:jc w:val="left"/>
              <w:rPr>
                <w:sz w:val="20"/>
                <w:lang w:val="vi-VN" w:eastAsia="vi-VN"/>
              </w:rPr>
            </w:pPr>
            <w:r>
              <w:rPr>
                <w:sz w:val="16"/>
                <w:szCs w:val="16"/>
              </w:rPr>
              <w:t>Khoanh giấy đường kính ≥6mm tẩm Oxacillin 1µg.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1FFEBED1" w14:textId="5BFF9A79"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0AEB222F" w14:textId="69044F42" w:rsidR="007A4579" w:rsidRPr="00EA04ED" w:rsidRDefault="007A4579" w:rsidP="007A4579">
            <w:pPr>
              <w:jc w:val="center"/>
              <w:rPr>
                <w:sz w:val="20"/>
                <w:lang w:val="vi-VN" w:eastAsia="vi-VN"/>
              </w:rPr>
            </w:pPr>
            <w:r>
              <w:rPr>
                <w:color w:val="000000"/>
                <w:sz w:val="16"/>
                <w:szCs w:val="16"/>
              </w:rPr>
              <w:t>Khoanh</w:t>
            </w:r>
          </w:p>
        </w:tc>
      </w:tr>
      <w:tr w:rsidR="007A4579" w:rsidRPr="00EA04ED" w14:paraId="1B6C9EA7" w14:textId="77777777" w:rsidTr="009D0913">
        <w:trPr>
          <w:trHeight w:val="510"/>
        </w:trPr>
        <w:tc>
          <w:tcPr>
            <w:tcW w:w="387" w:type="pct"/>
            <w:vAlign w:val="center"/>
          </w:tcPr>
          <w:p w14:paraId="68424A81" w14:textId="673A47B3" w:rsidR="007A4579" w:rsidRPr="00EA04ED" w:rsidRDefault="007A4579" w:rsidP="007A4579">
            <w:pPr>
              <w:jc w:val="center"/>
              <w:rPr>
                <w:sz w:val="20"/>
                <w:lang w:val="vi-VN" w:eastAsia="vi-VN"/>
              </w:rPr>
            </w:pPr>
            <w:r>
              <w:rPr>
                <w:sz w:val="16"/>
                <w:szCs w:val="16"/>
              </w:rPr>
              <w:t>58</w:t>
            </w:r>
          </w:p>
        </w:tc>
        <w:tc>
          <w:tcPr>
            <w:tcW w:w="380" w:type="pct"/>
            <w:vAlign w:val="center"/>
          </w:tcPr>
          <w:p w14:paraId="52312A54" w14:textId="68E78A56" w:rsidR="007A4579" w:rsidRPr="00EA04ED" w:rsidRDefault="007A4579" w:rsidP="007A4579">
            <w:pPr>
              <w:jc w:val="center"/>
              <w:rPr>
                <w:sz w:val="20"/>
                <w:lang w:val="vi-VN" w:eastAsia="vi-VN"/>
              </w:rPr>
            </w:pPr>
            <w:r>
              <w:rPr>
                <w:sz w:val="16"/>
                <w:szCs w:val="16"/>
              </w:rPr>
              <w:t>270</w:t>
            </w:r>
          </w:p>
        </w:tc>
        <w:tc>
          <w:tcPr>
            <w:tcW w:w="453" w:type="pct"/>
            <w:vAlign w:val="center"/>
          </w:tcPr>
          <w:p w14:paraId="4331AED5" w14:textId="0B38EDE4" w:rsidR="007A4579" w:rsidRPr="00EA04ED" w:rsidRDefault="007A4579" w:rsidP="007A4579">
            <w:pPr>
              <w:jc w:val="center"/>
              <w:rPr>
                <w:sz w:val="20"/>
                <w:lang w:val="vi-VN" w:eastAsia="vi-VN"/>
              </w:rPr>
            </w:pPr>
            <w:r>
              <w:rPr>
                <w:sz w:val="16"/>
                <w:szCs w:val="16"/>
              </w:rPr>
              <w:t>HC.42</w:t>
            </w:r>
          </w:p>
        </w:tc>
        <w:tc>
          <w:tcPr>
            <w:tcW w:w="823" w:type="pct"/>
            <w:vAlign w:val="center"/>
          </w:tcPr>
          <w:p w14:paraId="640D04CF" w14:textId="17E1127B" w:rsidR="007A4579" w:rsidRPr="00EA04ED" w:rsidRDefault="007A4579" w:rsidP="007A4579">
            <w:pPr>
              <w:jc w:val="left"/>
              <w:rPr>
                <w:sz w:val="20"/>
                <w:lang w:val="vi-VN" w:eastAsia="vi-VN"/>
              </w:rPr>
            </w:pPr>
            <w:r>
              <w:rPr>
                <w:sz w:val="16"/>
                <w:szCs w:val="16"/>
              </w:rPr>
              <w:t>Khoanh giấy tẩm kháng sinh Penicillin G</w:t>
            </w:r>
          </w:p>
        </w:tc>
        <w:tc>
          <w:tcPr>
            <w:tcW w:w="2211" w:type="pct"/>
            <w:vAlign w:val="center"/>
          </w:tcPr>
          <w:p w14:paraId="627E5476" w14:textId="6B66FE76" w:rsidR="007A4579" w:rsidRPr="00EA04ED" w:rsidRDefault="007A4579" w:rsidP="007A4579">
            <w:pPr>
              <w:jc w:val="left"/>
              <w:rPr>
                <w:sz w:val="20"/>
                <w:lang w:val="vi-VN" w:eastAsia="vi-VN"/>
              </w:rPr>
            </w:pPr>
            <w:r>
              <w:rPr>
                <w:sz w:val="16"/>
                <w:szCs w:val="16"/>
              </w:rPr>
              <w:t>Khoanh giấy đường kính ≥6mm tẩm Penicillin 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237B15D9" w14:textId="61D4CDD2"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4401FDA6" w14:textId="6E43D175" w:rsidR="007A4579" w:rsidRPr="00EA04ED" w:rsidRDefault="007A4579" w:rsidP="007A4579">
            <w:pPr>
              <w:jc w:val="center"/>
              <w:rPr>
                <w:sz w:val="20"/>
                <w:lang w:val="vi-VN" w:eastAsia="vi-VN"/>
              </w:rPr>
            </w:pPr>
            <w:r>
              <w:rPr>
                <w:color w:val="000000"/>
                <w:sz w:val="16"/>
                <w:szCs w:val="16"/>
              </w:rPr>
              <w:t>Khoanh</w:t>
            </w:r>
          </w:p>
        </w:tc>
      </w:tr>
      <w:tr w:rsidR="007A4579" w:rsidRPr="00EA04ED" w14:paraId="541BBAD3" w14:textId="77777777" w:rsidTr="009D0913">
        <w:trPr>
          <w:trHeight w:val="510"/>
        </w:trPr>
        <w:tc>
          <w:tcPr>
            <w:tcW w:w="387" w:type="pct"/>
            <w:vAlign w:val="center"/>
          </w:tcPr>
          <w:p w14:paraId="310F1BE0" w14:textId="0F43A65E" w:rsidR="007A4579" w:rsidRPr="00EA04ED" w:rsidRDefault="007A4579" w:rsidP="007A4579">
            <w:pPr>
              <w:jc w:val="center"/>
              <w:rPr>
                <w:sz w:val="20"/>
                <w:lang w:val="vi-VN" w:eastAsia="vi-VN"/>
              </w:rPr>
            </w:pPr>
            <w:r>
              <w:rPr>
                <w:sz w:val="16"/>
                <w:szCs w:val="16"/>
              </w:rPr>
              <w:t>59</w:t>
            </w:r>
          </w:p>
        </w:tc>
        <w:tc>
          <w:tcPr>
            <w:tcW w:w="380" w:type="pct"/>
            <w:vAlign w:val="center"/>
          </w:tcPr>
          <w:p w14:paraId="2BAD247D" w14:textId="3427D4E5" w:rsidR="007A4579" w:rsidRPr="00EA04ED" w:rsidRDefault="007A4579" w:rsidP="007A4579">
            <w:pPr>
              <w:jc w:val="center"/>
              <w:rPr>
                <w:sz w:val="20"/>
                <w:lang w:val="vi-VN" w:eastAsia="vi-VN"/>
              </w:rPr>
            </w:pPr>
            <w:r>
              <w:rPr>
                <w:sz w:val="16"/>
                <w:szCs w:val="16"/>
              </w:rPr>
              <w:t>271</w:t>
            </w:r>
          </w:p>
        </w:tc>
        <w:tc>
          <w:tcPr>
            <w:tcW w:w="453" w:type="pct"/>
            <w:vAlign w:val="center"/>
          </w:tcPr>
          <w:p w14:paraId="2C5D8729" w14:textId="009E8BA1" w:rsidR="007A4579" w:rsidRPr="00EA04ED" w:rsidRDefault="007A4579" w:rsidP="007A4579">
            <w:pPr>
              <w:jc w:val="center"/>
              <w:rPr>
                <w:sz w:val="20"/>
                <w:lang w:val="vi-VN" w:eastAsia="vi-VN"/>
              </w:rPr>
            </w:pPr>
            <w:r>
              <w:rPr>
                <w:sz w:val="16"/>
                <w:szCs w:val="16"/>
              </w:rPr>
              <w:t>HC.43</w:t>
            </w:r>
          </w:p>
        </w:tc>
        <w:tc>
          <w:tcPr>
            <w:tcW w:w="823" w:type="pct"/>
            <w:vAlign w:val="center"/>
          </w:tcPr>
          <w:p w14:paraId="1B16E8C5" w14:textId="2AEDB733" w:rsidR="007A4579" w:rsidRPr="00EA04ED" w:rsidRDefault="007A4579" w:rsidP="007A4579">
            <w:pPr>
              <w:jc w:val="left"/>
              <w:rPr>
                <w:sz w:val="20"/>
                <w:lang w:val="vi-VN" w:eastAsia="vi-VN"/>
              </w:rPr>
            </w:pPr>
            <w:r>
              <w:rPr>
                <w:sz w:val="16"/>
                <w:szCs w:val="16"/>
              </w:rPr>
              <w:t>Khoanh Giấy tẩm kháng sinh Piperacillin/ tazobactam 110µg</w:t>
            </w:r>
          </w:p>
        </w:tc>
        <w:tc>
          <w:tcPr>
            <w:tcW w:w="2211" w:type="pct"/>
            <w:vAlign w:val="center"/>
          </w:tcPr>
          <w:p w14:paraId="58EC7BDF" w14:textId="3A4DF954" w:rsidR="007A4579" w:rsidRPr="00EA04ED" w:rsidRDefault="007A4579" w:rsidP="007A4579">
            <w:pPr>
              <w:jc w:val="left"/>
              <w:rPr>
                <w:sz w:val="20"/>
                <w:lang w:val="vi-VN" w:eastAsia="vi-VN"/>
              </w:rPr>
            </w:pPr>
            <w:r>
              <w:rPr>
                <w:sz w:val="16"/>
                <w:szCs w:val="16"/>
              </w:rPr>
              <w:t>Khoanh giấy đường kính ≥6mm tẩm Piperacillin/ tazobactam 110µg.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0358FD98" w14:textId="5989DFC8"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0805730F" w14:textId="4D0237B4" w:rsidR="007A4579" w:rsidRPr="00EA04ED" w:rsidRDefault="007A4579" w:rsidP="007A4579">
            <w:pPr>
              <w:jc w:val="center"/>
              <w:rPr>
                <w:sz w:val="20"/>
                <w:lang w:val="vi-VN" w:eastAsia="vi-VN"/>
              </w:rPr>
            </w:pPr>
            <w:r>
              <w:rPr>
                <w:color w:val="000000"/>
                <w:sz w:val="16"/>
                <w:szCs w:val="16"/>
              </w:rPr>
              <w:t>Khoanh</w:t>
            </w:r>
          </w:p>
        </w:tc>
      </w:tr>
      <w:tr w:rsidR="007A4579" w:rsidRPr="00EA04ED" w14:paraId="331A700D" w14:textId="77777777" w:rsidTr="009D0913">
        <w:trPr>
          <w:trHeight w:val="510"/>
        </w:trPr>
        <w:tc>
          <w:tcPr>
            <w:tcW w:w="387" w:type="pct"/>
            <w:vAlign w:val="center"/>
          </w:tcPr>
          <w:p w14:paraId="46DB0938" w14:textId="069323F3" w:rsidR="007A4579" w:rsidRPr="00EA04ED" w:rsidRDefault="007A4579" w:rsidP="007A4579">
            <w:pPr>
              <w:jc w:val="center"/>
              <w:rPr>
                <w:sz w:val="20"/>
                <w:lang w:val="vi-VN" w:eastAsia="vi-VN"/>
              </w:rPr>
            </w:pPr>
            <w:r>
              <w:rPr>
                <w:sz w:val="16"/>
                <w:szCs w:val="16"/>
              </w:rPr>
              <w:t>60</w:t>
            </w:r>
          </w:p>
        </w:tc>
        <w:tc>
          <w:tcPr>
            <w:tcW w:w="380" w:type="pct"/>
            <w:vAlign w:val="center"/>
          </w:tcPr>
          <w:p w14:paraId="5BFD77A4" w14:textId="30252556" w:rsidR="007A4579" w:rsidRPr="00EA04ED" w:rsidRDefault="007A4579" w:rsidP="007A4579">
            <w:pPr>
              <w:jc w:val="center"/>
              <w:rPr>
                <w:sz w:val="20"/>
                <w:lang w:val="vi-VN" w:eastAsia="vi-VN"/>
              </w:rPr>
            </w:pPr>
            <w:r>
              <w:rPr>
                <w:sz w:val="16"/>
                <w:szCs w:val="16"/>
              </w:rPr>
              <w:t>272</w:t>
            </w:r>
          </w:p>
        </w:tc>
        <w:tc>
          <w:tcPr>
            <w:tcW w:w="453" w:type="pct"/>
            <w:vAlign w:val="center"/>
          </w:tcPr>
          <w:p w14:paraId="25E3C7AA" w14:textId="163E17FB" w:rsidR="007A4579" w:rsidRPr="00EA04ED" w:rsidRDefault="007A4579" w:rsidP="007A4579">
            <w:pPr>
              <w:jc w:val="center"/>
              <w:rPr>
                <w:sz w:val="20"/>
                <w:lang w:val="vi-VN" w:eastAsia="vi-VN"/>
              </w:rPr>
            </w:pPr>
            <w:r>
              <w:rPr>
                <w:sz w:val="16"/>
                <w:szCs w:val="16"/>
              </w:rPr>
              <w:t>HC.44</w:t>
            </w:r>
          </w:p>
        </w:tc>
        <w:tc>
          <w:tcPr>
            <w:tcW w:w="823" w:type="pct"/>
            <w:vAlign w:val="center"/>
          </w:tcPr>
          <w:p w14:paraId="2E6F8C9E" w14:textId="6D8C2718" w:rsidR="007A4579" w:rsidRPr="00EA04ED" w:rsidRDefault="007A4579" w:rsidP="007A4579">
            <w:pPr>
              <w:jc w:val="left"/>
              <w:rPr>
                <w:sz w:val="20"/>
                <w:lang w:val="vi-VN" w:eastAsia="vi-VN"/>
              </w:rPr>
            </w:pPr>
            <w:r>
              <w:rPr>
                <w:sz w:val="16"/>
                <w:szCs w:val="16"/>
              </w:rPr>
              <w:t>Khoanh giấy tẩm kháng sinh Tetracycline 30µg</w:t>
            </w:r>
          </w:p>
        </w:tc>
        <w:tc>
          <w:tcPr>
            <w:tcW w:w="2211" w:type="pct"/>
            <w:vAlign w:val="center"/>
          </w:tcPr>
          <w:p w14:paraId="0872444C" w14:textId="7B2FCB64" w:rsidR="007A4579" w:rsidRPr="00EA04ED" w:rsidRDefault="007A4579" w:rsidP="007A4579">
            <w:pPr>
              <w:jc w:val="left"/>
              <w:rPr>
                <w:sz w:val="20"/>
                <w:lang w:val="vi-VN" w:eastAsia="vi-VN"/>
              </w:rPr>
            </w:pPr>
            <w:r>
              <w:rPr>
                <w:sz w:val="16"/>
                <w:szCs w:val="16"/>
              </w:rPr>
              <w:t>Khoanh giấy đường kính ≥6mm tẩm Tetracycline.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22B2C23F" w14:textId="138BF166"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3ED2ABED" w14:textId="15446F49" w:rsidR="007A4579" w:rsidRPr="00EA04ED" w:rsidRDefault="007A4579" w:rsidP="007A4579">
            <w:pPr>
              <w:jc w:val="center"/>
              <w:rPr>
                <w:sz w:val="20"/>
                <w:lang w:val="vi-VN" w:eastAsia="vi-VN"/>
              </w:rPr>
            </w:pPr>
            <w:r>
              <w:rPr>
                <w:color w:val="000000"/>
                <w:sz w:val="16"/>
                <w:szCs w:val="16"/>
              </w:rPr>
              <w:t>khoanh</w:t>
            </w:r>
          </w:p>
        </w:tc>
      </w:tr>
      <w:tr w:rsidR="007A4579" w:rsidRPr="00EA04ED" w14:paraId="0C237224" w14:textId="77777777" w:rsidTr="009D0913">
        <w:trPr>
          <w:trHeight w:val="510"/>
        </w:trPr>
        <w:tc>
          <w:tcPr>
            <w:tcW w:w="387" w:type="pct"/>
            <w:vAlign w:val="center"/>
          </w:tcPr>
          <w:p w14:paraId="18496B1B" w14:textId="029D38CA" w:rsidR="007A4579" w:rsidRPr="00EA04ED" w:rsidRDefault="007A4579" w:rsidP="007A4579">
            <w:pPr>
              <w:jc w:val="center"/>
              <w:rPr>
                <w:sz w:val="20"/>
                <w:lang w:val="vi-VN" w:eastAsia="vi-VN"/>
              </w:rPr>
            </w:pPr>
            <w:r>
              <w:rPr>
                <w:sz w:val="16"/>
                <w:szCs w:val="16"/>
              </w:rPr>
              <w:t>61</w:t>
            </w:r>
          </w:p>
        </w:tc>
        <w:tc>
          <w:tcPr>
            <w:tcW w:w="380" w:type="pct"/>
            <w:vAlign w:val="center"/>
          </w:tcPr>
          <w:p w14:paraId="539EB01E" w14:textId="436B4DB3" w:rsidR="007A4579" w:rsidRPr="00EA04ED" w:rsidRDefault="007A4579" w:rsidP="007A4579">
            <w:pPr>
              <w:jc w:val="center"/>
              <w:rPr>
                <w:sz w:val="20"/>
                <w:lang w:val="vi-VN" w:eastAsia="vi-VN"/>
              </w:rPr>
            </w:pPr>
            <w:r>
              <w:rPr>
                <w:sz w:val="16"/>
                <w:szCs w:val="16"/>
              </w:rPr>
              <w:t>273</w:t>
            </w:r>
          </w:p>
        </w:tc>
        <w:tc>
          <w:tcPr>
            <w:tcW w:w="453" w:type="pct"/>
            <w:vAlign w:val="center"/>
          </w:tcPr>
          <w:p w14:paraId="09D7496A" w14:textId="7485FAD8" w:rsidR="007A4579" w:rsidRPr="00EA04ED" w:rsidRDefault="007A4579" w:rsidP="007A4579">
            <w:pPr>
              <w:jc w:val="center"/>
              <w:rPr>
                <w:sz w:val="20"/>
                <w:lang w:val="vi-VN" w:eastAsia="vi-VN"/>
              </w:rPr>
            </w:pPr>
            <w:r>
              <w:rPr>
                <w:sz w:val="16"/>
                <w:szCs w:val="16"/>
              </w:rPr>
              <w:t>HC.45</w:t>
            </w:r>
          </w:p>
        </w:tc>
        <w:tc>
          <w:tcPr>
            <w:tcW w:w="823" w:type="pct"/>
            <w:vAlign w:val="center"/>
          </w:tcPr>
          <w:p w14:paraId="23282B2C" w14:textId="248C9A78" w:rsidR="007A4579" w:rsidRPr="00EA04ED" w:rsidRDefault="007A4579" w:rsidP="007A4579">
            <w:pPr>
              <w:jc w:val="left"/>
              <w:rPr>
                <w:sz w:val="20"/>
                <w:lang w:val="vi-VN" w:eastAsia="vi-VN"/>
              </w:rPr>
            </w:pPr>
            <w:r>
              <w:rPr>
                <w:sz w:val="16"/>
                <w:szCs w:val="16"/>
              </w:rPr>
              <w:t>Khoanh Giấy tẩm kháng sinh Tobramycin 10µg</w:t>
            </w:r>
          </w:p>
        </w:tc>
        <w:tc>
          <w:tcPr>
            <w:tcW w:w="2211" w:type="pct"/>
            <w:vAlign w:val="center"/>
          </w:tcPr>
          <w:p w14:paraId="570CEB49" w14:textId="6E33E86F" w:rsidR="007A4579" w:rsidRPr="00EA04ED" w:rsidRDefault="007A4579" w:rsidP="007A4579">
            <w:pPr>
              <w:jc w:val="left"/>
              <w:rPr>
                <w:sz w:val="20"/>
                <w:lang w:val="vi-VN" w:eastAsia="vi-VN"/>
              </w:rPr>
            </w:pPr>
            <w:r>
              <w:rPr>
                <w:sz w:val="16"/>
                <w:szCs w:val="16"/>
              </w:rPr>
              <w:t>Khoanh giấy đường kính ≥6mm tẩm Tobramycin 10µg.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25AB211E" w14:textId="4AFFF9F7"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31224E52" w14:textId="09C9069A" w:rsidR="007A4579" w:rsidRPr="00EA04ED" w:rsidRDefault="007A4579" w:rsidP="007A4579">
            <w:pPr>
              <w:jc w:val="center"/>
              <w:rPr>
                <w:sz w:val="20"/>
                <w:lang w:val="vi-VN" w:eastAsia="vi-VN"/>
              </w:rPr>
            </w:pPr>
            <w:r>
              <w:rPr>
                <w:color w:val="000000"/>
                <w:sz w:val="16"/>
                <w:szCs w:val="16"/>
              </w:rPr>
              <w:t>Khoanh</w:t>
            </w:r>
          </w:p>
        </w:tc>
      </w:tr>
      <w:tr w:rsidR="007A4579" w:rsidRPr="00EA04ED" w14:paraId="42AC36C4" w14:textId="77777777" w:rsidTr="009D0913">
        <w:trPr>
          <w:trHeight w:val="510"/>
        </w:trPr>
        <w:tc>
          <w:tcPr>
            <w:tcW w:w="387" w:type="pct"/>
            <w:vAlign w:val="center"/>
          </w:tcPr>
          <w:p w14:paraId="46DE7418" w14:textId="56B97B20" w:rsidR="007A4579" w:rsidRPr="00EA04ED" w:rsidRDefault="007A4579" w:rsidP="007A4579">
            <w:pPr>
              <w:jc w:val="center"/>
              <w:rPr>
                <w:sz w:val="20"/>
                <w:lang w:val="vi-VN" w:eastAsia="vi-VN"/>
              </w:rPr>
            </w:pPr>
            <w:r>
              <w:rPr>
                <w:sz w:val="16"/>
                <w:szCs w:val="16"/>
              </w:rPr>
              <w:t>62</w:t>
            </w:r>
          </w:p>
        </w:tc>
        <w:tc>
          <w:tcPr>
            <w:tcW w:w="380" w:type="pct"/>
            <w:vAlign w:val="center"/>
          </w:tcPr>
          <w:p w14:paraId="5F188C37" w14:textId="5B175CCE" w:rsidR="007A4579" w:rsidRPr="00EA04ED" w:rsidRDefault="007A4579" w:rsidP="007A4579">
            <w:pPr>
              <w:jc w:val="center"/>
              <w:rPr>
                <w:sz w:val="20"/>
                <w:lang w:val="vi-VN" w:eastAsia="vi-VN"/>
              </w:rPr>
            </w:pPr>
            <w:r>
              <w:rPr>
                <w:sz w:val="16"/>
                <w:szCs w:val="16"/>
              </w:rPr>
              <w:t>274</w:t>
            </w:r>
          </w:p>
        </w:tc>
        <w:tc>
          <w:tcPr>
            <w:tcW w:w="453" w:type="pct"/>
            <w:vAlign w:val="center"/>
          </w:tcPr>
          <w:p w14:paraId="4BC80F78" w14:textId="6302CB55" w:rsidR="007A4579" w:rsidRPr="00EA04ED" w:rsidRDefault="007A4579" w:rsidP="007A4579">
            <w:pPr>
              <w:jc w:val="center"/>
              <w:rPr>
                <w:sz w:val="20"/>
                <w:lang w:val="vi-VN" w:eastAsia="vi-VN"/>
              </w:rPr>
            </w:pPr>
            <w:r>
              <w:rPr>
                <w:sz w:val="16"/>
                <w:szCs w:val="16"/>
              </w:rPr>
              <w:t>HC.46</w:t>
            </w:r>
          </w:p>
        </w:tc>
        <w:tc>
          <w:tcPr>
            <w:tcW w:w="823" w:type="pct"/>
            <w:vAlign w:val="center"/>
          </w:tcPr>
          <w:p w14:paraId="5506413D" w14:textId="044F086C" w:rsidR="007A4579" w:rsidRPr="00EA04ED" w:rsidRDefault="007A4579" w:rsidP="007A4579">
            <w:pPr>
              <w:jc w:val="left"/>
              <w:rPr>
                <w:sz w:val="20"/>
                <w:lang w:val="vi-VN" w:eastAsia="vi-VN"/>
              </w:rPr>
            </w:pPr>
            <w:r>
              <w:rPr>
                <w:sz w:val="16"/>
                <w:szCs w:val="16"/>
              </w:rPr>
              <w:t>Khoanh giấy tẩm kháng sinh Sulphamethoxazole/ trimethoprim 25µg</w:t>
            </w:r>
          </w:p>
        </w:tc>
        <w:tc>
          <w:tcPr>
            <w:tcW w:w="2211" w:type="pct"/>
            <w:vAlign w:val="center"/>
          </w:tcPr>
          <w:p w14:paraId="6C01A869" w14:textId="701F05AF" w:rsidR="007A4579" w:rsidRPr="00EA04ED" w:rsidRDefault="007A4579" w:rsidP="007A4579">
            <w:pPr>
              <w:jc w:val="left"/>
              <w:rPr>
                <w:sz w:val="20"/>
                <w:lang w:val="vi-VN" w:eastAsia="vi-VN"/>
              </w:rPr>
            </w:pPr>
            <w:r>
              <w:rPr>
                <w:sz w:val="16"/>
                <w:szCs w:val="16"/>
              </w:rPr>
              <w:t>Khoanh giấy đường kính ≥6mm tẩm Sulphamethoxazole/trimethoprim.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16A6A986" w14:textId="742E8E93"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12C24A61" w14:textId="2F0C85F1" w:rsidR="007A4579" w:rsidRPr="00EA04ED" w:rsidRDefault="007A4579" w:rsidP="007A4579">
            <w:pPr>
              <w:jc w:val="center"/>
              <w:rPr>
                <w:sz w:val="20"/>
                <w:lang w:val="vi-VN" w:eastAsia="vi-VN"/>
              </w:rPr>
            </w:pPr>
            <w:r>
              <w:rPr>
                <w:color w:val="000000"/>
                <w:sz w:val="16"/>
                <w:szCs w:val="16"/>
              </w:rPr>
              <w:t>Khoanh</w:t>
            </w:r>
          </w:p>
        </w:tc>
      </w:tr>
      <w:tr w:rsidR="007A4579" w:rsidRPr="00EA04ED" w14:paraId="67960C81" w14:textId="77777777" w:rsidTr="009D0913">
        <w:trPr>
          <w:trHeight w:val="510"/>
        </w:trPr>
        <w:tc>
          <w:tcPr>
            <w:tcW w:w="387" w:type="pct"/>
            <w:vAlign w:val="center"/>
          </w:tcPr>
          <w:p w14:paraId="63BDDAA3" w14:textId="294A64E0" w:rsidR="007A4579" w:rsidRPr="00EA04ED" w:rsidRDefault="007A4579" w:rsidP="007A4579">
            <w:pPr>
              <w:jc w:val="center"/>
              <w:rPr>
                <w:sz w:val="20"/>
                <w:lang w:val="vi-VN" w:eastAsia="vi-VN"/>
              </w:rPr>
            </w:pPr>
            <w:r>
              <w:rPr>
                <w:sz w:val="16"/>
                <w:szCs w:val="16"/>
              </w:rPr>
              <w:t>63</w:t>
            </w:r>
          </w:p>
        </w:tc>
        <w:tc>
          <w:tcPr>
            <w:tcW w:w="380" w:type="pct"/>
            <w:vAlign w:val="center"/>
          </w:tcPr>
          <w:p w14:paraId="05798C77" w14:textId="4E47BE3C" w:rsidR="007A4579" w:rsidRPr="00EA04ED" w:rsidRDefault="007A4579" w:rsidP="007A4579">
            <w:pPr>
              <w:jc w:val="center"/>
              <w:rPr>
                <w:sz w:val="20"/>
                <w:lang w:val="vi-VN" w:eastAsia="vi-VN"/>
              </w:rPr>
            </w:pPr>
            <w:r>
              <w:rPr>
                <w:sz w:val="16"/>
                <w:szCs w:val="16"/>
              </w:rPr>
              <w:t>275</w:t>
            </w:r>
          </w:p>
        </w:tc>
        <w:tc>
          <w:tcPr>
            <w:tcW w:w="453" w:type="pct"/>
            <w:vAlign w:val="center"/>
          </w:tcPr>
          <w:p w14:paraId="230E5E44" w14:textId="60AF5B57" w:rsidR="007A4579" w:rsidRPr="00EA04ED" w:rsidRDefault="007A4579" w:rsidP="007A4579">
            <w:pPr>
              <w:jc w:val="center"/>
              <w:rPr>
                <w:sz w:val="20"/>
                <w:lang w:val="vi-VN" w:eastAsia="vi-VN"/>
              </w:rPr>
            </w:pPr>
            <w:r>
              <w:rPr>
                <w:sz w:val="16"/>
                <w:szCs w:val="16"/>
              </w:rPr>
              <w:t>HC.47</w:t>
            </w:r>
          </w:p>
        </w:tc>
        <w:tc>
          <w:tcPr>
            <w:tcW w:w="823" w:type="pct"/>
            <w:vAlign w:val="center"/>
          </w:tcPr>
          <w:p w14:paraId="7943108B" w14:textId="13594B75" w:rsidR="007A4579" w:rsidRPr="00EA04ED" w:rsidRDefault="007A4579" w:rsidP="007A4579">
            <w:pPr>
              <w:jc w:val="left"/>
              <w:rPr>
                <w:sz w:val="20"/>
                <w:lang w:val="vi-VN" w:eastAsia="vi-VN"/>
              </w:rPr>
            </w:pPr>
            <w:r>
              <w:rPr>
                <w:sz w:val="16"/>
                <w:szCs w:val="16"/>
              </w:rPr>
              <w:t>Khoanh giấy tẩm coenzyme I</w:t>
            </w:r>
          </w:p>
        </w:tc>
        <w:tc>
          <w:tcPr>
            <w:tcW w:w="2211" w:type="pct"/>
            <w:vAlign w:val="center"/>
          </w:tcPr>
          <w:p w14:paraId="1CDEAD64" w14:textId="02DB32D6" w:rsidR="007A4579" w:rsidRPr="00EA04ED" w:rsidRDefault="007A4579" w:rsidP="007A4579">
            <w:pPr>
              <w:jc w:val="left"/>
              <w:rPr>
                <w:sz w:val="20"/>
                <w:lang w:val="vi-VN" w:eastAsia="vi-VN"/>
              </w:rPr>
            </w:pPr>
            <w:r>
              <w:rPr>
                <w:sz w:val="16"/>
                <w:szCs w:val="16"/>
              </w:rPr>
              <w:t>Khoanh giấy tẩm yếu tố tăng trưởng V (coenzyme I)</w:t>
            </w:r>
          </w:p>
        </w:tc>
        <w:tc>
          <w:tcPr>
            <w:tcW w:w="360" w:type="pct"/>
            <w:vAlign w:val="center"/>
          </w:tcPr>
          <w:p w14:paraId="25AEA9C6" w14:textId="7F252E51"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38B3DF9B" w14:textId="479447C1" w:rsidR="007A4579" w:rsidRPr="00EA04ED" w:rsidRDefault="007A4579" w:rsidP="007A4579">
            <w:pPr>
              <w:jc w:val="center"/>
              <w:rPr>
                <w:sz w:val="20"/>
                <w:lang w:val="vi-VN" w:eastAsia="vi-VN"/>
              </w:rPr>
            </w:pPr>
            <w:r>
              <w:rPr>
                <w:color w:val="000000"/>
                <w:sz w:val="16"/>
                <w:szCs w:val="16"/>
              </w:rPr>
              <w:t>Khoanh</w:t>
            </w:r>
          </w:p>
        </w:tc>
      </w:tr>
      <w:tr w:rsidR="007A4579" w:rsidRPr="00EA04ED" w14:paraId="3ACE9C34" w14:textId="77777777" w:rsidTr="009D0913">
        <w:trPr>
          <w:trHeight w:val="510"/>
        </w:trPr>
        <w:tc>
          <w:tcPr>
            <w:tcW w:w="387" w:type="pct"/>
            <w:vAlign w:val="center"/>
          </w:tcPr>
          <w:p w14:paraId="026AB0D8" w14:textId="4F256CD3" w:rsidR="007A4579" w:rsidRPr="00EA04ED" w:rsidRDefault="007A4579" w:rsidP="007A4579">
            <w:pPr>
              <w:jc w:val="center"/>
              <w:rPr>
                <w:sz w:val="20"/>
                <w:lang w:val="vi-VN" w:eastAsia="vi-VN"/>
              </w:rPr>
            </w:pPr>
            <w:r>
              <w:rPr>
                <w:sz w:val="16"/>
                <w:szCs w:val="16"/>
              </w:rPr>
              <w:t>64</w:t>
            </w:r>
          </w:p>
        </w:tc>
        <w:tc>
          <w:tcPr>
            <w:tcW w:w="380" w:type="pct"/>
            <w:vAlign w:val="center"/>
          </w:tcPr>
          <w:p w14:paraId="520F0B3C" w14:textId="6D4376CC" w:rsidR="007A4579" w:rsidRPr="00EA04ED" w:rsidRDefault="007A4579" w:rsidP="007A4579">
            <w:pPr>
              <w:jc w:val="center"/>
              <w:rPr>
                <w:sz w:val="20"/>
                <w:lang w:val="vi-VN" w:eastAsia="vi-VN"/>
              </w:rPr>
            </w:pPr>
            <w:r>
              <w:rPr>
                <w:sz w:val="16"/>
                <w:szCs w:val="16"/>
              </w:rPr>
              <w:t>276</w:t>
            </w:r>
          </w:p>
        </w:tc>
        <w:tc>
          <w:tcPr>
            <w:tcW w:w="453" w:type="pct"/>
            <w:vAlign w:val="center"/>
          </w:tcPr>
          <w:p w14:paraId="262EE28E" w14:textId="1086C33A" w:rsidR="007A4579" w:rsidRPr="00EA04ED" w:rsidRDefault="007A4579" w:rsidP="007A4579">
            <w:pPr>
              <w:jc w:val="center"/>
              <w:rPr>
                <w:sz w:val="20"/>
                <w:lang w:val="vi-VN" w:eastAsia="vi-VN"/>
              </w:rPr>
            </w:pPr>
            <w:r>
              <w:rPr>
                <w:sz w:val="16"/>
                <w:szCs w:val="16"/>
              </w:rPr>
              <w:t>HC.48</w:t>
            </w:r>
          </w:p>
        </w:tc>
        <w:tc>
          <w:tcPr>
            <w:tcW w:w="823" w:type="pct"/>
            <w:vAlign w:val="center"/>
          </w:tcPr>
          <w:p w14:paraId="6FB61F53" w14:textId="169BB7F8" w:rsidR="007A4579" w:rsidRPr="00EA04ED" w:rsidRDefault="007A4579" w:rsidP="007A4579">
            <w:pPr>
              <w:jc w:val="left"/>
              <w:rPr>
                <w:sz w:val="20"/>
                <w:lang w:val="vi-VN" w:eastAsia="vi-VN"/>
              </w:rPr>
            </w:pPr>
            <w:r>
              <w:rPr>
                <w:sz w:val="16"/>
                <w:szCs w:val="16"/>
              </w:rPr>
              <w:t>Khoanh Giấy tẩm kháng sinh Vancomycin 30µg</w:t>
            </w:r>
          </w:p>
        </w:tc>
        <w:tc>
          <w:tcPr>
            <w:tcW w:w="2211" w:type="pct"/>
            <w:vAlign w:val="center"/>
          </w:tcPr>
          <w:p w14:paraId="38DCA6C4" w14:textId="24FDED19" w:rsidR="007A4579" w:rsidRPr="00EA04ED" w:rsidRDefault="007A4579" w:rsidP="007A4579">
            <w:pPr>
              <w:jc w:val="left"/>
              <w:rPr>
                <w:sz w:val="20"/>
                <w:lang w:val="vi-VN" w:eastAsia="vi-VN"/>
              </w:rPr>
            </w:pPr>
            <w:r>
              <w:rPr>
                <w:sz w:val="16"/>
                <w:szCs w:val="16"/>
              </w:rPr>
              <w:t>Khoanh giấy Vancomycin  nồng độ 30µg đặt trong cartrige. Sự thay đổi theo lô, độ ẩm và nồng độ được thử nghiệm bằng cách sử dụng thông số kỹ thuật về nồng độ kháng sinh từ 90% đến 125% so với nồng độ tiêu chuẩn</w:t>
            </w:r>
          </w:p>
        </w:tc>
        <w:tc>
          <w:tcPr>
            <w:tcW w:w="360" w:type="pct"/>
            <w:vAlign w:val="center"/>
          </w:tcPr>
          <w:p w14:paraId="03F69189" w14:textId="399EA4C2"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2539F090" w14:textId="682455F2" w:rsidR="007A4579" w:rsidRPr="00EA04ED" w:rsidRDefault="007A4579" w:rsidP="007A4579">
            <w:pPr>
              <w:jc w:val="center"/>
              <w:rPr>
                <w:sz w:val="20"/>
                <w:lang w:val="vi-VN" w:eastAsia="vi-VN"/>
              </w:rPr>
            </w:pPr>
            <w:r>
              <w:rPr>
                <w:color w:val="000000"/>
                <w:sz w:val="16"/>
                <w:szCs w:val="16"/>
              </w:rPr>
              <w:t>Khoanh</w:t>
            </w:r>
          </w:p>
        </w:tc>
      </w:tr>
      <w:tr w:rsidR="007A4579" w:rsidRPr="00EA04ED" w14:paraId="7A8CCC34" w14:textId="77777777" w:rsidTr="009D0913">
        <w:trPr>
          <w:trHeight w:val="510"/>
        </w:trPr>
        <w:tc>
          <w:tcPr>
            <w:tcW w:w="387" w:type="pct"/>
            <w:vAlign w:val="center"/>
          </w:tcPr>
          <w:p w14:paraId="234B5334" w14:textId="4A2971AE" w:rsidR="007A4579" w:rsidRPr="00EA04ED" w:rsidRDefault="007A4579" w:rsidP="007A4579">
            <w:pPr>
              <w:jc w:val="center"/>
              <w:rPr>
                <w:sz w:val="20"/>
                <w:lang w:val="vi-VN" w:eastAsia="vi-VN"/>
              </w:rPr>
            </w:pPr>
            <w:r>
              <w:rPr>
                <w:sz w:val="16"/>
                <w:szCs w:val="16"/>
              </w:rPr>
              <w:t>65</w:t>
            </w:r>
          </w:p>
        </w:tc>
        <w:tc>
          <w:tcPr>
            <w:tcW w:w="380" w:type="pct"/>
            <w:vAlign w:val="center"/>
          </w:tcPr>
          <w:p w14:paraId="1BC3C357" w14:textId="610CD9C1" w:rsidR="007A4579" w:rsidRPr="00EA04ED" w:rsidRDefault="007A4579" w:rsidP="007A4579">
            <w:pPr>
              <w:jc w:val="center"/>
              <w:rPr>
                <w:sz w:val="20"/>
                <w:lang w:val="vi-VN" w:eastAsia="vi-VN"/>
              </w:rPr>
            </w:pPr>
            <w:r>
              <w:rPr>
                <w:sz w:val="16"/>
                <w:szCs w:val="16"/>
              </w:rPr>
              <w:t>277</w:t>
            </w:r>
          </w:p>
        </w:tc>
        <w:tc>
          <w:tcPr>
            <w:tcW w:w="453" w:type="pct"/>
            <w:vAlign w:val="center"/>
          </w:tcPr>
          <w:p w14:paraId="4029A517" w14:textId="47652095" w:rsidR="007A4579" w:rsidRPr="00EA04ED" w:rsidRDefault="007A4579" w:rsidP="007A4579">
            <w:pPr>
              <w:jc w:val="center"/>
              <w:rPr>
                <w:sz w:val="20"/>
                <w:lang w:val="vi-VN" w:eastAsia="vi-VN"/>
              </w:rPr>
            </w:pPr>
            <w:r>
              <w:rPr>
                <w:sz w:val="16"/>
                <w:szCs w:val="16"/>
              </w:rPr>
              <w:t>HC.49</w:t>
            </w:r>
          </w:p>
        </w:tc>
        <w:tc>
          <w:tcPr>
            <w:tcW w:w="823" w:type="pct"/>
            <w:vAlign w:val="center"/>
          </w:tcPr>
          <w:p w14:paraId="18AF3DF2" w14:textId="46CA3379" w:rsidR="007A4579" w:rsidRPr="00EA04ED" w:rsidRDefault="007A4579" w:rsidP="007A4579">
            <w:pPr>
              <w:jc w:val="left"/>
              <w:rPr>
                <w:sz w:val="20"/>
                <w:lang w:val="vi-VN" w:eastAsia="vi-VN"/>
              </w:rPr>
            </w:pPr>
            <w:r>
              <w:rPr>
                <w:sz w:val="16"/>
                <w:szCs w:val="16"/>
              </w:rPr>
              <w:t>Khoanh giấy tẩm haemin &amp; coenzyme I</w:t>
            </w:r>
          </w:p>
        </w:tc>
        <w:tc>
          <w:tcPr>
            <w:tcW w:w="2211" w:type="pct"/>
            <w:vAlign w:val="center"/>
          </w:tcPr>
          <w:p w14:paraId="15E8378C" w14:textId="77992378" w:rsidR="007A4579" w:rsidRPr="00EA04ED" w:rsidRDefault="007A4579" w:rsidP="007A4579">
            <w:pPr>
              <w:jc w:val="left"/>
              <w:rPr>
                <w:sz w:val="20"/>
                <w:lang w:val="vi-VN" w:eastAsia="vi-VN"/>
              </w:rPr>
            </w:pPr>
            <w:r>
              <w:rPr>
                <w:sz w:val="16"/>
                <w:szCs w:val="16"/>
              </w:rPr>
              <w:t>Khoanh giấy tẩm yếu tố tăng trưởng  X (haemin ) &amp; V (coenzyme I)</w:t>
            </w:r>
          </w:p>
        </w:tc>
        <w:tc>
          <w:tcPr>
            <w:tcW w:w="360" w:type="pct"/>
            <w:vAlign w:val="center"/>
          </w:tcPr>
          <w:p w14:paraId="08A7A60B" w14:textId="201E60BD"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22999F9B" w14:textId="597EC5DF" w:rsidR="007A4579" w:rsidRPr="00EA04ED" w:rsidRDefault="007A4579" w:rsidP="007A4579">
            <w:pPr>
              <w:jc w:val="center"/>
              <w:rPr>
                <w:sz w:val="20"/>
                <w:lang w:val="vi-VN" w:eastAsia="vi-VN"/>
              </w:rPr>
            </w:pPr>
            <w:r>
              <w:rPr>
                <w:color w:val="000000"/>
                <w:sz w:val="16"/>
                <w:szCs w:val="16"/>
              </w:rPr>
              <w:t>Khoanh</w:t>
            </w:r>
          </w:p>
        </w:tc>
      </w:tr>
      <w:tr w:rsidR="007A4579" w:rsidRPr="00EA04ED" w14:paraId="65664CBD" w14:textId="77777777" w:rsidTr="009D0913">
        <w:trPr>
          <w:trHeight w:val="510"/>
        </w:trPr>
        <w:tc>
          <w:tcPr>
            <w:tcW w:w="387" w:type="pct"/>
            <w:vAlign w:val="center"/>
          </w:tcPr>
          <w:p w14:paraId="51E24E44" w14:textId="304FFAE5" w:rsidR="007A4579" w:rsidRPr="00EA04ED" w:rsidRDefault="007A4579" w:rsidP="007A4579">
            <w:pPr>
              <w:jc w:val="center"/>
              <w:rPr>
                <w:sz w:val="20"/>
                <w:lang w:val="vi-VN" w:eastAsia="vi-VN"/>
              </w:rPr>
            </w:pPr>
            <w:r>
              <w:rPr>
                <w:sz w:val="16"/>
                <w:szCs w:val="16"/>
              </w:rPr>
              <w:t>66</w:t>
            </w:r>
          </w:p>
        </w:tc>
        <w:tc>
          <w:tcPr>
            <w:tcW w:w="380" w:type="pct"/>
            <w:vAlign w:val="center"/>
          </w:tcPr>
          <w:p w14:paraId="71E154DA" w14:textId="792CCD64" w:rsidR="007A4579" w:rsidRPr="00EA04ED" w:rsidRDefault="007A4579" w:rsidP="007A4579">
            <w:pPr>
              <w:jc w:val="center"/>
              <w:rPr>
                <w:sz w:val="20"/>
                <w:lang w:val="vi-VN" w:eastAsia="vi-VN"/>
              </w:rPr>
            </w:pPr>
            <w:r>
              <w:rPr>
                <w:sz w:val="16"/>
                <w:szCs w:val="16"/>
              </w:rPr>
              <w:t>278</w:t>
            </w:r>
          </w:p>
        </w:tc>
        <w:tc>
          <w:tcPr>
            <w:tcW w:w="453" w:type="pct"/>
            <w:vAlign w:val="center"/>
          </w:tcPr>
          <w:p w14:paraId="6C811A57" w14:textId="42DB5AF3" w:rsidR="007A4579" w:rsidRPr="00EA04ED" w:rsidRDefault="007A4579" w:rsidP="007A4579">
            <w:pPr>
              <w:jc w:val="center"/>
              <w:rPr>
                <w:sz w:val="20"/>
                <w:lang w:val="vi-VN" w:eastAsia="vi-VN"/>
              </w:rPr>
            </w:pPr>
            <w:r>
              <w:rPr>
                <w:sz w:val="16"/>
                <w:szCs w:val="16"/>
              </w:rPr>
              <w:t>HC.50</w:t>
            </w:r>
          </w:p>
        </w:tc>
        <w:tc>
          <w:tcPr>
            <w:tcW w:w="823" w:type="pct"/>
            <w:vAlign w:val="center"/>
          </w:tcPr>
          <w:p w14:paraId="2FDC7238" w14:textId="64023451" w:rsidR="007A4579" w:rsidRPr="00EA04ED" w:rsidRDefault="007A4579" w:rsidP="007A4579">
            <w:pPr>
              <w:jc w:val="left"/>
              <w:rPr>
                <w:sz w:val="20"/>
                <w:lang w:val="vi-VN" w:eastAsia="vi-VN"/>
              </w:rPr>
            </w:pPr>
            <w:r>
              <w:rPr>
                <w:sz w:val="16"/>
                <w:szCs w:val="16"/>
              </w:rPr>
              <w:t>Khoanh giấy tẩm yếu tố haemin</w:t>
            </w:r>
          </w:p>
        </w:tc>
        <w:tc>
          <w:tcPr>
            <w:tcW w:w="2211" w:type="pct"/>
            <w:vAlign w:val="center"/>
          </w:tcPr>
          <w:p w14:paraId="37169680" w14:textId="1BE5F339" w:rsidR="007A4579" w:rsidRPr="00EA04ED" w:rsidRDefault="007A4579" w:rsidP="007A4579">
            <w:pPr>
              <w:jc w:val="left"/>
              <w:rPr>
                <w:sz w:val="20"/>
                <w:lang w:val="vi-VN" w:eastAsia="vi-VN"/>
              </w:rPr>
            </w:pPr>
            <w:r>
              <w:rPr>
                <w:sz w:val="16"/>
                <w:szCs w:val="16"/>
              </w:rPr>
              <w:t>Khoanh giấy tẩm yếu tố tăng trưởng X (haemin)</w:t>
            </w:r>
          </w:p>
        </w:tc>
        <w:tc>
          <w:tcPr>
            <w:tcW w:w="360" w:type="pct"/>
            <w:vAlign w:val="center"/>
          </w:tcPr>
          <w:p w14:paraId="78988344" w14:textId="115134FE"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0DF0AE95" w14:textId="5DB80229" w:rsidR="007A4579" w:rsidRPr="00EA04ED" w:rsidRDefault="007A4579" w:rsidP="007A4579">
            <w:pPr>
              <w:jc w:val="center"/>
              <w:rPr>
                <w:sz w:val="20"/>
                <w:lang w:val="vi-VN" w:eastAsia="vi-VN"/>
              </w:rPr>
            </w:pPr>
            <w:r>
              <w:rPr>
                <w:color w:val="000000"/>
                <w:sz w:val="16"/>
                <w:szCs w:val="16"/>
              </w:rPr>
              <w:t>Khoanh</w:t>
            </w:r>
          </w:p>
        </w:tc>
      </w:tr>
      <w:tr w:rsidR="007A4579" w:rsidRPr="00EA04ED" w14:paraId="6DC44CCD" w14:textId="77777777" w:rsidTr="009D0913">
        <w:trPr>
          <w:trHeight w:val="510"/>
        </w:trPr>
        <w:tc>
          <w:tcPr>
            <w:tcW w:w="387" w:type="pct"/>
            <w:vAlign w:val="center"/>
          </w:tcPr>
          <w:p w14:paraId="209ADADC" w14:textId="342922C2" w:rsidR="007A4579" w:rsidRPr="00EA04ED" w:rsidRDefault="007A4579" w:rsidP="007A4579">
            <w:pPr>
              <w:jc w:val="center"/>
              <w:rPr>
                <w:sz w:val="20"/>
                <w:lang w:val="vi-VN" w:eastAsia="vi-VN"/>
              </w:rPr>
            </w:pPr>
            <w:r>
              <w:rPr>
                <w:sz w:val="16"/>
                <w:szCs w:val="16"/>
              </w:rPr>
              <w:t>67</w:t>
            </w:r>
          </w:p>
        </w:tc>
        <w:tc>
          <w:tcPr>
            <w:tcW w:w="380" w:type="pct"/>
            <w:vAlign w:val="center"/>
          </w:tcPr>
          <w:p w14:paraId="6FCAE87C" w14:textId="5F9C874F" w:rsidR="007A4579" w:rsidRPr="00EA04ED" w:rsidRDefault="007A4579" w:rsidP="007A4579">
            <w:pPr>
              <w:jc w:val="center"/>
              <w:rPr>
                <w:sz w:val="20"/>
                <w:lang w:val="vi-VN" w:eastAsia="vi-VN"/>
              </w:rPr>
            </w:pPr>
            <w:r>
              <w:rPr>
                <w:sz w:val="16"/>
                <w:szCs w:val="16"/>
              </w:rPr>
              <w:t>279</w:t>
            </w:r>
          </w:p>
        </w:tc>
        <w:tc>
          <w:tcPr>
            <w:tcW w:w="453" w:type="pct"/>
            <w:vAlign w:val="center"/>
          </w:tcPr>
          <w:p w14:paraId="5645D096" w14:textId="782C2A68" w:rsidR="007A4579" w:rsidRPr="00EA04ED" w:rsidRDefault="007A4579" w:rsidP="007A4579">
            <w:pPr>
              <w:jc w:val="center"/>
              <w:rPr>
                <w:sz w:val="20"/>
                <w:lang w:val="vi-VN" w:eastAsia="vi-VN"/>
              </w:rPr>
            </w:pPr>
            <w:r>
              <w:rPr>
                <w:sz w:val="16"/>
                <w:szCs w:val="16"/>
              </w:rPr>
              <w:t>HC.51</w:t>
            </w:r>
          </w:p>
        </w:tc>
        <w:tc>
          <w:tcPr>
            <w:tcW w:w="823" w:type="pct"/>
            <w:vAlign w:val="center"/>
          </w:tcPr>
          <w:p w14:paraId="4F5FE7ED" w14:textId="7A905C43" w:rsidR="007A4579" w:rsidRPr="00EA04ED" w:rsidRDefault="007A4579" w:rsidP="007A4579">
            <w:pPr>
              <w:jc w:val="left"/>
              <w:rPr>
                <w:sz w:val="20"/>
                <w:lang w:val="vi-VN" w:eastAsia="vi-VN"/>
              </w:rPr>
            </w:pPr>
            <w:r>
              <w:rPr>
                <w:sz w:val="16"/>
                <w:szCs w:val="16"/>
              </w:rPr>
              <w:t>Môi trường thạch máu</w:t>
            </w:r>
          </w:p>
        </w:tc>
        <w:tc>
          <w:tcPr>
            <w:tcW w:w="2211" w:type="pct"/>
            <w:vAlign w:val="center"/>
          </w:tcPr>
          <w:p w14:paraId="2D515C58" w14:textId="4F7D389F" w:rsidR="007A4579" w:rsidRPr="00EA04ED" w:rsidRDefault="007A4579" w:rsidP="007A4579">
            <w:pPr>
              <w:jc w:val="left"/>
              <w:rPr>
                <w:sz w:val="20"/>
                <w:lang w:val="vi-VN" w:eastAsia="vi-VN"/>
              </w:rPr>
            </w:pPr>
            <w:r>
              <w:rPr>
                <w:sz w:val="16"/>
                <w:szCs w:val="16"/>
              </w:rPr>
              <w:t>Thành phần (g/l): Bột Lab-Lemco 10, Peptone neutralised 10, Sodium chloride 5, Agar 15, pH 7,3 ± 0,2</w:t>
            </w:r>
          </w:p>
        </w:tc>
        <w:tc>
          <w:tcPr>
            <w:tcW w:w="360" w:type="pct"/>
            <w:vAlign w:val="center"/>
          </w:tcPr>
          <w:p w14:paraId="25506F5E" w14:textId="0E0CC844"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19CD22FF" w14:textId="084C6E1E" w:rsidR="007A4579" w:rsidRPr="00EA04ED" w:rsidRDefault="007A4579" w:rsidP="007A4579">
            <w:pPr>
              <w:jc w:val="center"/>
              <w:rPr>
                <w:sz w:val="20"/>
                <w:lang w:val="vi-VN" w:eastAsia="vi-VN"/>
              </w:rPr>
            </w:pPr>
            <w:r>
              <w:rPr>
                <w:color w:val="000000"/>
                <w:sz w:val="16"/>
                <w:szCs w:val="16"/>
              </w:rPr>
              <w:t>gam</w:t>
            </w:r>
          </w:p>
        </w:tc>
      </w:tr>
      <w:tr w:rsidR="007A4579" w:rsidRPr="00EA04ED" w14:paraId="4148B385" w14:textId="77777777" w:rsidTr="009D0913">
        <w:trPr>
          <w:trHeight w:val="510"/>
        </w:trPr>
        <w:tc>
          <w:tcPr>
            <w:tcW w:w="387" w:type="pct"/>
            <w:vAlign w:val="center"/>
          </w:tcPr>
          <w:p w14:paraId="1EC34F35" w14:textId="038B3F32" w:rsidR="007A4579" w:rsidRPr="00EA04ED" w:rsidRDefault="007A4579" w:rsidP="007A4579">
            <w:pPr>
              <w:jc w:val="center"/>
              <w:rPr>
                <w:sz w:val="20"/>
                <w:lang w:val="vi-VN" w:eastAsia="vi-VN"/>
              </w:rPr>
            </w:pPr>
            <w:r>
              <w:rPr>
                <w:sz w:val="16"/>
                <w:szCs w:val="16"/>
              </w:rPr>
              <w:lastRenderedPageBreak/>
              <w:t>68</w:t>
            </w:r>
          </w:p>
        </w:tc>
        <w:tc>
          <w:tcPr>
            <w:tcW w:w="380" w:type="pct"/>
            <w:vAlign w:val="center"/>
          </w:tcPr>
          <w:p w14:paraId="45C26C1C" w14:textId="05540361" w:rsidR="007A4579" w:rsidRPr="00EA04ED" w:rsidRDefault="007A4579" w:rsidP="007A4579">
            <w:pPr>
              <w:jc w:val="center"/>
              <w:rPr>
                <w:sz w:val="20"/>
                <w:lang w:val="vi-VN" w:eastAsia="vi-VN"/>
              </w:rPr>
            </w:pPr>
            <w:r>
              <w:rPr>
                <w:sz w:val="16"/>
                <w:szCs w:val="16"/>
              </w:rPr>
              <w:t>280</w:t>
            </w:r>
          </w:p>
        </w:tc>
        <w:tc>
          <w:tcPr>
            <w:tcW w:w="453" w:type="pct"/>
            <w:vAlign w:val="center"/>
          </w:tcPr>
          <w:p w14:paraId="4EBA4F6E" w14:textId="6F5679D8" w:rsidR="007A4579" w:rsidRPr="00EA04ED" w:rsidRDefault="007A4579" w:rsidP="007A4579">
            <w:pPr>
              <w:jc w:val="center"/>
              <w:rPr>
                <w:sz w:val="20"/>
                <w:lang w:val="vi-VN" w:eastAsia="vi-VN"/>
              </w:rPr>
            </w:pPr>
            <w:r>
              <w:rPr>
                <w:sz w:val="16"/>
                <w:szCs w:val="16"/>
              </w:rPr>
              <w:t>HC.52</w:t>
            </w:r>
          </w:p>
        </w:tc>
        <w:tc>
          <w:tcPr>
            <w:tcW w:w="823" w:type="pct"/>
            <w:vAlign w:val="center"/>
          </w:tcPr>
          <w:p w14:paraId="5C85FFF5" w14:textId="3B12CCBC" w:rsidR="007A4579" w:rsidRPr="00EA04ED" w:rsidRDefault="007A4579" w:rsidP="007A4579">
            <w:pPr>
              <w:jc w:val="left"/>
              <w:rPr>
                <w:sz w:val="20"/>
                <w:lang w:val="vi-VN" w:eastAsia="vi-VN"/>
              </w:rPr>
            </w:pPr>
            <w:r>
              <w:rPr>
                <w:sz w:val="16"/>
                <w:szCs w:val="16"/>
              </w:rPr>
              <w:t>Môi trường nuôi cấy vi sinh vật</w:t>
            </w:r>
          </w:p>
        </w:tc>
        <w:tc>
          <w:tcPr>
            <w:tcW w:w="2211" w:type="pct"/>
            <w:vAlign w:val="center"/>
          </w:tcPr>
          <w:p w14:paraId="1BB94168" w14:textId="06B704D4" w:rsidR="007A4579" w:rsidRPr="00EA04ED" w:rsidRDefault="007A4579" w:rsidP="007A4579">
            <w:pPr>
              <w:jc w:val="left"/>
              <w:rPr>
                <w:sz w:val="20"/>
                <w:lang w:val="vi-VN" w:eastAsia="vi-VN"/>
              </w:rPr>
            </w:pPr>
            <w:r>
              <w:rPr>
                <w:sz w:val="16"/>
                <w:szCs w:val="16"/>
              </w:rPr>
              <w:t>Thành phần: Hạt nghiền não 12,5 g/l; Hạt nghiền tim bò 5,0 g/l; Proteose peptone 10,0 g/l; Sodium chloride 5,0 g/l; Glucose 2,0 g/l; Di-sodium phosphate 2,5 g/l; Agar 10,0 g/l</w:t>
            </w:r>
          </w:p>
        </w:tc>
        <w:tc>
          <w:tcPr>
            <w:tcW w:w="360" w:type="pct"/>
            <w:vAlign w:val="center"/>
          </w:tcPr>
          <w:p w14:paraId="2D0EFFBC" w14:textId="75DCB700"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337597AE" w14:textId="61658088" w:rsidR="007A4579" w:rsidRPr="00EA04ED" w:rsidRDefault="007A4579" w:rsidP="007A4579">
            <w:pPr>
              <w:jc w:val="center"/>
              <w:rPr>
                <w:sz w:val="20"/>
                <w:lang w:val="vi-VN" w:eastAsia="vi-VN"/>
              </w:rPr>
            </w:pPr>
            <w:r>
              <w:rPr>
                <w:color w:val="000000"/>
                <w:sz w:val="16"/>
                <w:szCs w:val="16"/>
              </w:rPr>
              <w:t>gam</w:t>
            </w:r>
          </w:p>
        </w:tc>
      </w:tr>
      <w:tr w:rsidR="007A4579" w:rsidRPr="00EA04ED" w14:paraId="74FEE832" w14:textId="77777777" w:rsidTr="009D0913">
        <w:trPr>
          <w:trHeight w:val="510"/>
        </w:trPr>
        <w:tc>
          <w:tcPr>
            <w:tcW w:w="387" w:type="pct"/>
            <w:vAlign w:val="center"/>
          </w:tcPr>
          <w:p w14:paraId="1D1BCFD5" w14:textId="50D3A6C0" w:rsidR="007A4579" w:rsidRPr="00EA04ED" w:rsidRDefault="007A4579" w:rsidP="007A4579">
            <w:pPr>
              <w:jc w:val="center"/>
              <w:rPr>
                <w:sz w:val="20"/>
                <w:lang w:val="vi-VN" w:eastAsia="vi-VN"/>
              </w:rPr>
            </w:pPr>
            <w:r>
              <w:rPr>
                <w:sz w:val="16"/>
                <w:szCs w:val="16"/>
              </w:rPr>
              <w:t>69</w:t>
            </w:r>
          </w:p>
        </w:tc>
        <w:tc>
          <w:tcPr>
            <w:tcW w:w="380" w:type="pct"/>
            <w:vAlign w:val="center"/>
          </w:tcPr>
          <w:p w14:paraId="4F00E20A" w14:textId="3B12CEF2" w:rsidR="007A4579" w:rsidRPr="00EA04ED" w:rsidRDefault="007A4579" w:rsidP="007A4579">
            <w:pPr>
              <w:jc w:val="center"/>
              <w:rPr>
                <w:sz w:val="20"/>
                <w:lang w:val="vi-VN" w:eastAsia="vi-VN"/>
              </w:rPr>
            </w:pPr>
            <w:r>
              <w:rPr>
                <w:sz w:val="16"/>
                <w:szCs w:val="16"/>
              </w:rPr>
              <w:t>281</w:t>
            </w:r>
          </w:p>
        </w:tc>
        <w:tc>
          <w:tcPr>
            <w:tcW w:w="453" w:type="pct"/>
            <w:vAlign w:val="center"/>
          </w:tcPr>
          <w:p w14:paraId="6FEC744B" w14:textId="3D96145C" w:rsidR="007A4579" w:rsidRPr="00EA04ED" w:rsidRDefault="007A4579" w:rsidP="007A4579">
            <w:pPr>
              <w:jc w:val="center"/>
              <w:rPr>
                <w:sz w:val="20"/>
                <w:lang w:val="vi-VN" w:eastAsia="vi-VN"/>
              </w:rPr>
            </w:pPr>
            <w:r>
              <w:rPr>
                <w:sz w:val="16"/>
                <w:szCs w:val="16"/>
              </w:rPr>
              <w:t>HC.53</w:t>
            </w:r>
          </w:p>
        </w:tc>
        <w:tc>
          <w:tcPr>
            <w:tcW w:w="823" w:type="pct"/>
            <w:vAlign w:val="center"/>
          </w:tcPr>
          <w:p w14:paraId="5D365934" w14:textId="7D8C901E" w:rsidR="007A4579" w:rsidRPr="00EA04ED" w:rsidRDefault="007A4579" w:rsidP="007A4579">
            <w:pPr>
              <w:jc w:val="left"/>
              <w:rPr>
                <w:sz w:val="20"/>
                <w:lang w:val="vi-VN" w:eastAsia="vi-VN"/>
              </w:rPr>
            </w:pPr>
            <w:r>
              <w:rPr>
                <w:sz w:val="16"/>
                <w:szCs w:val="16"/>
              </w:rPr>
              <w:t>Môi trường phân lập Shigella và Salmonella</w:t>
            </w:r>
          </w:p>
        </w:tc>
        <w:tc>
          <w:tcPr>
            <w:tcW w:w="2211" w:type="pct"/>
            <w:vAlign w:val="center"/>
          </w:tcPr>
          <w:p w14:paraId="090918C1" w14:textId="52CD8BF3" w:rsidR="007A4579" w:rsidRPr="00EA04ED" w:rsidRDefault="007A4579" w:rsidP="007A4579">
            <w:pPr>
              <w:jc w:val="left"/>
              <w:rPr>
                <w:sz w:val="20"/>
                <w:lang w:val="vi-VN" w:eastAsia="vi-VN"/>
              </w:rPr>
            </w:pPr>
            <w:r>
              <w:rPr>
                <w:sz w:val="16"/>
                <w:szCs w:val="16"/>
              </w:rPr>
              <w:t>Thành phần (g/l): Proteose peptone 12,0; Yeast extract 3,0; Lactose 12,0; Sucrose 12,0; Salicin 2,0; Bile salts No.3 9,0; Sodium chloride 5,0; Sodium thiosulphate 5,0; Ammonium ferric citrate 1,5; Acid fuchsin 0,1; Bromothymol blue 0,065; Agar 14,0</w:t>
            </w:r>
          </w:p>
        </w:tc>
        <w:tc>
          <w:tcPr>
            <w:tcW w:w="360" w:type="pct"/>
            <w:vAlign w:val="center"/>
          </w:tcPr>
          <w:p w14:paraId="3D075711" w14:textId="429D5841"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5DA3EE6E" w14:textId="6B5C1107" w:rsidR="007A4579" w:rsidRPr="00EA04ED" w:rsidRDefault="007A4579" w:rsidP="007A4579">
            <w:pPr>
              <w:jc w:val="center"/>
              <w:rPr>
                <w:sz w:val="20"/>
                <w:lang w:val="vi-VN" w:eastAsia="vi-VN"/>
              </w:rPr>
            </w:pPr>
            <w:r>
              <w:rPr>
                <w:color w:val="000000"/>
                <w:sz w:val="16"/>
                <w:szCs w:val="16"/>
              </w:rPr>
              <w:t>gam</w:t>
            </w:r>
          </w:p>
        </w:tc>
      </w:tr>
      <w:tr w:rsidR="007A4579" w:rsidRPr="00EA04ED" w14:paraId="6ECF6A8C" w14:textId="77777777" w:rsidTr="009D0913">
        <w:trPr>
          <w:trHeight w:val="510"/>
        </w:trPr>
        <w:tc>
          <w:tcPr>
            <w:tcW w:w="387" w:type="pct"/>
            <w:vAlign w:val="center"/>
          </w:tcPr>
          <w:p w14:paraId="721EB821" w14:textId="74DCE8FF" w:rsidR="007A4579" w:rsidRPr="00EA04ED" w:rsidRDefault="007A4579" w:rsidP="007A4579">
            <w:pPr>
              <w:jc w:val="center"/>
              <w:rPr>
                <w:sz w:val="20"/>
                <w:lang w:val="vi-VN" w:eastAsia="vi-VN"/>
              </w:rPr>
            </w:pPr>
            <w:r>
              <w:rPr>
                <w:sz w:val="16"/>
                <w:szCs w:val="16"/>
              </w:rPr>
              <w:t>70</w:t>
            </w:r>
          </w:p>
        </w:tc>
        <w:tc>
          <w:tcPr>
            <w:tcW w:w="380" w:type="pct"/>
            <w:vAlign w:val="center"/>
          </w:tcPr>
          <w:p w14:paraId="1F8AAE78" w14:textId="033321B9" w:rsidR="007A4579" w:rsidRPr="00EA04ED" w:rsidRDefault="007A4579" w:rsidP="007A4579">
            <w:pPr>
              <w:jc w:val="center"/>
              <w:rPr>
                <w:sz w:val="20"/>
                <w:lang w:val="vi-VN" w:eastAsia="vi-VN"/>
              </w:rPr>
            </w:pPr>
            <w:r>
              <w:rPr>
                <w:sz w:val="16"/>
                <w:szCs w:val="16"/>
              </w:rPr>
              <w:t>282</w:t>
            </w:r>
          </w:p>
        </w:tc>
        <w:tc>
          <w:tcPr>
            <w:tcW w:w="453" w:type="pct"/>
            <w:vAlign w:val="center"/>
          </w:tcPr>
          <w:p w14:paraId="2653FB66" w14:textId="58B3E384" w:rsidR="007A4579" w:rsidRPr="00EA04ED" w:rsidRDefault="007A4579" w:rsidP="007A4579">
            <w:pPr>
              <w:jc w:val="center"/>
              <w:rPr>
                <w:sz w:val="20"/>
                <w:lang w:val="vi-VN" w:eastAsia="vi-VN"/>
              </w:rPr>
            </w:pPr>
            <w:r>
              <w:rPr>
                <w:sz w:val="16"/>
                <w:szCs w:val="16"/>
              </w:rPr>
              <w:t>HC.54</w:t>
            </w:r>
          </w:p>
        </w:tc>
        <w:tc>
          <w:tcPr>
            <w:tcW w:w="823" w:type="pct"/>
            <w:vAlign w:val="center"/>
          </w:tcPr>
          <w:p w14:paraId="7EE04EAB" w14:textId="2229CE1B" w:rsidR="007A4579" w:rsidRPr="00EA04ED" w:rsidRDefault="007A4579" w:rsidP="007A4579">
            <w:pPr>
              <w:jc w:val="left"/>
              <w:rPr>
                <w:sz w:val="20"/>
                <w:lang w:val="vi-VN" w:eastAsia="vi-VN"/>
              </w:rPr>
            </w:pPr>
            <w:r>
              <w:rPr>
                <w:sz w:val="16"/>
                <w:szCs w:val="16"/>
              </w:rPr>
              <w:t>Môi trường chọn lọc phân biệt đặc biệt giữa coliforms và các vi khuẩn không lên men lactose với sự ức chế của VK Gram dương</w:t>
            </w:r>
          </w:p>
        </w:tc>
        <w:tc>
          <w:tcPr>
            <w:tcW w:w="2211" w:type="pct"/>
            <w:vAlign w:val="center"/>
          </w:tcPr>
          <w:p w14:paraId="7E36F56C" w14:textId="50588D35" w:rsidR="007A4579" w:rsidRPr="00EA04ED" w:rsidRDefault="007A4579" w:rsidP="007A4579">
            <w:pPr>
              <w:jc w:val="left"/>
              <w:rPr>
                <w:sz w:val="20"/>
                <w:lang w:val="vi-VN" w:eastAsia="vi-VN"/>
              </w:rPr>
            </w:pPr>
            <w:r>
              <w:rPr>
                <w:sz w:val="16"/>
                <w:szCs w:val="16"/>
              </w:rPr>
              <w:t>Một môi trường chọn lọc phân biệt đặc biệt giữa coliforms và các vi khuẩn không lên men lactose với sự ức chế của vi khuẩn Gram dương. Thành phần (g/l): Peptone 20.0, Lactose 10.0, Bile salts No.3 1.5, Sodium chloride 5.0, Neutral red 0.03, Crystal violet 0.001, Agar 15.0, pH: 7.1 ±0.2 tại  25°C.</w:t>
            </w:r>
          </w:p>
        </w:tc>
        <w:tc>
          <w:tcPr>
            <w:tcW w:w="360" w:type="pct"/>
            <w:vAlign w:val="center"/>
          </w:tcPr>
          <w:p w14:paraId="1D722174" w14:textId="2ECD707F"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3E7A244D" w14:textId="2C57F36D" w:rsidR="007A4579" w:rsidRPr="00EA04ED" w:rsidRDefault="007A4579" w:rsidP="007A4579">
            <w:pPr>
              <w:jc w:val="center"/>
              <w:rPr>
                <w:sz w:val="20"/>
                <w:lang w:val="vi-VN" w:eastAsia="vi-VN"/>
              </w:rPr>
            </w:pPr>
            <w:r>
              <w:rPr>
                <w:color w:val="000000"/>
                <w:sz w:val="16"/>
                <w:szCs w:val="16"/>
              </w:rPr>
              <w:t>gam</w:t>
            </w:r>
          </w:p>
        </w:tc>
      </w:tr>
      <w:tr w:rsidR="007A4579" w:rsidRPr="00EA04ED" w14:paraId="25C67C2D" w14:textId="77777777" w:rsidTr="009D0913">
        <w:trPr>
          <w:trHeight w:val="510"/>
        </w:trPr>
        <w:tc>
          <w:tcPr>
            <w:tcW w:w="387" w:type="pct"/>
            <w:vAlign w:val="center"/>
          </w:tcPr>
          <w:p w14:paraId="26376F20" w14:textId="51F368BA" w:rsidR="007A4579" w:rsidRPr="00EA04ED" w:rsidRDefault="007A4579" w:rsidP="007A4579">
            <w:pPr>
              <w:jc w:val="center"/>
              <w:rPr>
                <w:sz w:val="20"/>
                <w:lang w:val="vi-VN" w:eastAsia="vi-VN"/>
              </w:rPr>
            </w:pPr>
            <w:r>
              <w:rPr>
                <w:sz w:val="16"/>
                <w:szCs w:val="16"/>
              </w:rPr>
              <w:t>71</w:t>
            </w:r>
          </w:p>
        </w:tc>
        <w:tc>
          <w:tcPr>
            <w:tcW w:w="380" w:type="pct"/>
            <w:vAlign w:val="center"/>
          </w:tcPr>
          <w:p w14:paraId="37AEF89D" w14:textId="2933DFF4" w:rsidR="007A4579" w:rsidRPr="00EA04ED" w:rsidRDefault="007A4579" w:rsidP="007A4579">
            <w:pPr>
              <w:jc w:val="center"/>
              <w:rPr>
                <w:sz w:val="20"/>
                <w:lang w:val="vi-VN" w:eastAsia="vi-VN"/>
              </w:rPr>
            </w:pPr>
            <w:r>
              <w:rPr>
                <w:sz w:val="16"/>
                <w:szCs w:val="16"/>
              </w:rPr>
              <w:t>283</w:t>
            </w:r>
          </w:p>
        </w:tc>
        <w:tc>
          <w:tcPr>
            <w:tcW w:w="453" w:type="pct"/>
            <w:vAlign w:val="center"/>
          </w:tcPr>
          <w:p w14:paraId="4E847EA5" w14:textId="57F832AF" w:rsidR="007A4579" w:rsidRPr="00EA04ED" w:rsidRDefault="007A4579" w:rsidP="007A4579">
            <w:pPr>
              <w:jc w:val="center"/>
              <w:rPr>
                <w:sz w:val="20"/>
                <w:lang w:val="vi-VN" w:eastAsia="vi-VN"/>
              </w:rPr>
            </w:pPr>
            <w:r>
              <w:rPr>
                <w:sz w:val="16"/>
                <w:szCs w:val="16"/>
              </w:rPr>
              <w:t>HC.55</w:t>
            </w:r>
          </w:p>
        </w:tc>
        <w:tc>
          <w:tcPr>
            <w:tcW w:w="823" w:type="pct"/>
            <w:vAlign w:val="center"/>
          </w:tcPr>
          <w:p w14:paraId="4BFB5117" w14:textId="65DACFC9" w:rsidR="007A4579" w:rsidRPr="00EA04ED" w:rsidRDefault="007A4579" w:rsidP="007A4579">
            <w:pPr>
              <w:jc w:val="left"/>
              <w:rPr>
                <w:sz w:val="20"/>
                <w:lang w:val="vi-VN" w:eastAsia="vi-VN"/>
              </w:rPr>
            </w:pPr>
            <w:r>
              <w:rPr>
                <w:sz w:val="16"/>
                <w:szCs w:val="16"/>
              </w:rPr>
              <w:t>Môi trường nuôi cấy</w:t>
            </w:r>
          </w:p>
        </w:tc>
        <w:tc>
          <w:tcPr>
            <w:tcW w:w="2211" w:type="pct"/>
            <w:vAlign w:val="center"/>
          </w:tcPr>
          <w:p w14:paraId="0362AE55" w14:textId="50DA35D7" w:rsidR="007A4579" w:rsidRPr="00EA04ED" w:rsidRDefault="007A4579" w:rsidP="007A4579">
            <w:pPr>
              <w:jc w:val="left"/>
              <w:rPr>
                <w:sz w:val="20"/>
                <w:lang w:val="vi-VN" w:eastAsia="vi-VN"/>
              </w:rPr>
            </w:pPr>
            <w:r>
              <w:rPr>
                <w:sz w:val="16"/>
                <w:szCs w:val="16"/>
              </w:rPr>
              <w:t>Thành phần bao gồm: Mueller-Hinton Agar, Yeast extract (specifically selected for low antagonist levels)</w:t>
            </w:r>
          </w:p>
        </w:tc>
        <w:tc>
          <w:tcPr>
            <w:tcW w:w="360" w:type="pct"/>
            <w:vAlign w:val="center"/>
          </w:tcPr>
          <w:p w14:paraId="7BC6B796" w14:textId="4CE9644C" w:rsidR="007A4579" w:rsidRPr="00EA04ED" w:rsidRDefault="007A4579" w:rsidP="007A4579">
            <w:pPr>
              <w:jc w:val="center"/>
              <w:rPr>
                <w:sz w:val="20"/>
                <w:lang w:val="vi-VN" w:eastAsia="vi-VN"/>
              </w:rPr>
            </w:pPr>
            <w:r>
              <w:rPr>
                <w:sz w:val="16"/>
                <w:szCs w:val="16"/>
              </w:rPr>
              <w:t> </w:t>
            </w:r>
          </w:p>
        </w:tc>
        <w:tc>
          <w:tcPr>
            <w:tcW w:w="386" w:type="pct"/>
            <w:vAlign w:val="center"/>
          </w:tcPr>
          <w:p w14:paraId="117DE4FD" w14:textId="5BE8051C" w:rsidR="007A4579" w:rsidRPr="00EA04ED" w:rsidRDefault="007A4579" w:rsidP="007A4579">
            <w:pPr>
              <w:jc w:val="center"/>
              <w:rPr>
                <w:sz w:val="20"/>
                <w:lang w:val="vi-VN" w:eastAsia="vi-VN"/>
              </w:rPr>
            </w:pPr>
            <w:r>
              <w:rPr>
                <w:color w:val="000000"/>
                <w:sz w:val="16"/>
                <w:szCs w:val="16"/>
              </w:rPr>
              <w:t>Gam</w:t>
            </w:r>
          </w:p>
        </w:tc>
      </w:tr>
      <w:tr w:rsidR="007A4579" w:rsidRPr="00EA04ED" w14:paraId="3C32BE72" w14:textId="77777777" w:rsidTr="009D0913">
        <w:trPr>
          <w:trHeight w:val="510"/>
        </w:trPr>
        <w:tc>
          <w:tcPr>
            <w:tcW w:w="387" w:type="pct"/>
            <w:vAlign w:val="center"/>
          </w:tcPr>
          <w:p w14:paraId="4A96A203" w14:textId="29679C4E" w:rsidR="007A4579" w:rsidRPr="00EA04ED" w:rsidRDefault="007A4579" w:rsidP="007A4579">
            <w:pPr>
              <w:jc w:val="center"/>
              <w:rPr>
                <w:sz w:val="20"/>
                <w:lang w:val="vi-VN" w:eastAsia="vi-VN"/>
              </w:rPr>
            </w:pPr>
            <w:r>
              <w:rPr>
                <w:sz w:val="16"/>
                <w:szCs w:val="16"/>
              </w:rPr>
              <w:t>72</w:t>
            </w:r>
          </w:p>
        </w:tc>
        <w:tc>
          <w:tcPr>
            <w:tcW w:w="380" w:type="pct"/>
            <w:vAlign w:val="center"/>
          </w:tcPr>
          <w:p w14:paraId="0FD23ADD" w14:textId="790E0FE6" w:rsidR="007A4579" w:rsidRPr="00EA04ED" w:rsidRDefault="007A4579" w:rsidP="007A4579">
            <w:pPr>
              <w:jc w:val="center"/>
              <w:rPr>
                <w:sz w:val="20"/>
                <w:lang w:val="vi-VN" w:eastAsia="vi-VN"/>
              </w:rPr>
            </w:pPr>
            <w:r>
              <w:rPr>
                <w:sz w:val="16"/>
                <w:szCs w:val="16"/>
              </w:rPr>
              <w:t>284</w:t>
            </w:r>
          </w:p>
        </w:tc>
        <w:tc>
          <w:tcPr>
            <w:tcW w:w="453" w:type="pct"/>
            <w:vAlign w:val="center"/>
          </w:tcPr>
          <w:p w14:paraId="0F28E7BC" w14:textId="25F25D6E" w:rsidR="007A4579" w:rsidRPr="00EA04ED" w:rsidRDefault="007A4579" w:rsidP="007A4579">
            <w:pPr>
              <w:jc w:val="center"/>
              <w:rPr>
                <w:sz w:val="20"/>
                <w:lang w:val="vi-VN" w:eastAsia="vi-VN"/>
              </w:rPr>
            </w:pPr>
            <w:r>
              <w:rPr>
                <w:sz w:val="16"/>
                <w:szCs w:val="16"/>
              </w:rPr>
              <w:t>HC.56</w:t>
            </w:r>
          </w:p>
        </w:tc>
        <w:tc>
          <w:tcPr>
            <w:tcW w:w="823" w:type="pct"/>
            <w:vAlign w:val="center"/>
          </w:tcPr>
          <w:p w14:paraId="2F4EDAA9" w14:textId="6B9F1911" w:rsidR="007A4579" w:rsidRPr="00EA04ED" w:rsidRDefault="007A4579" w:rsidP="007A4579">
            <w:pPr>
              <w:jc w:val="left"/>
              <w:rPr>
                <w:sz w:val="20"/>
                <w:lang w:val="vi-VN" w:eastAsia="vi-VN"/>
              </w:rPr>
            </w:pPr>
            <w:r>
              <w:rPr>
                <w:sz w:val="16"/>
                <w:szCs w:val="16"/>
              </w:rPr>
              <w:t>Môi trường nuôi cấy vi sinh vật</w:t>
            </w:r>
          </w:p>
        </w:tc>
        <w:tc>
          <w:tcPr>
            <w:tcW w:w="2211" w:type="pct"/>
            <w:vAlign w:val="center"/>
          </w:tcPr>
          <w:p w14:paraId="7F27442E" w14:textId="57765F9D" w:rsidR="007A4579" w:rsidRPr="00EA04ED" w:rsidRDefault="007A4579" w:rsidP="007A4579">
            <w:pPr>
              <w:jc w:val="left"/>
              <w:rPr>
                <w:sz w:val="20"/>
                <w:lang w:val="vi-VN" w:eastAsia="vi-VN"/>
              </w:rPr>
            </w:pPr>
            <w:r>
              <w:rPr>
                <w:sz w:val="16"/>
                <w:szCs w:val="16"/>
              </w:rPr>
              <w:t>Thành phần: Beef, dehydrated infusion from 300,0g/l; Casein hydrolysate 17,5 g/l; Starch 1,5g/l; Agar 17,0 g/l; pH 7,3 ± 0,1</w:t>
            </w:r>
          </w:p>
        </w:tc>
        <w:tc>
          <w:tcPr>
            <w:tcW w:w="360" w:type="pct"/>
            <w:vAlign w:val="center"/>
          </w:tcPr>
          <w:p w14:paraId="206FA128" w14:textId="4E87FC3F"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75864C87" w14:textId="52003B66" w:rsidR="007A4579" w:rsidRPr="00EA04ED" w:rsidRDefault="007A4579" w:rsidP="007A4579">
            <w:pPr>
              <w:jc w:val="center"/>
              <w:rPr>
                <w:sz w:val="20"/>
                <w:lang w:val="vi-VN" w:eastAsia="vi-VN"/>
              </w:rPr>
            </w:pPr>
            <w:r>
              <w:rPr>
                <w:color w:val="000000"/>
                <w:sz w:val="16"/>
                <w:szCs w:val="16"/>
              </w:rPr>
              <w:t>gam</w:t>
            </w:r>
          </w:p>
        </w:tc>
      </w:tr>
      <w:tr w:rsidR="007A4579" w:rsidRPr="00EA04ED" w14:paraId="184D7240" w14:textId="77777777" w:rsidTr="009D0913">
        <w:trPr>
          <w:trHeight w:val="510"/>
        </w:trPr>
        <w:tc>
          <w:tcPr>
            <w:tcW w:w="387" w:type="pct"/>
            <w:vAlign w:val="center"/>
          </w:tcPr>
          <w:p w14:paraId="01C0E85F" w14:textId="34AF4A2D" w:rsidR="007A4579" w:rsidRPr="00EA04ED" w:rsidRDefault="007A4579" w:rsidP="007A4579">
            <w:pPr>
              <w:jc w:val="center"/>
              <w:rPr>
                <w:sz w:val="20"/>
                <w:lang w:val="vi-VN" w:eastAsia="vi-VN"/>
              </w:rPr>
            </w:pPr>
            <w:r>
              <w:rPr>
                <w:sz w:val="16"/>
                <w:szCs w:val="16"/>
              </w:rPr>
              <w:t>73</w:t>
            </w:r>
          </w:p>
        </w:tc>
        <w:tc>
          <w:tcPr>
            <w:tcW w:w="380" w:type="pct"/>
            <w:vAlign w:val="center"/>
          </w:tcPr>
          <w:p w14:paraId="609F2687" w14:textId="52CC85BC" w:rsidR="007A4579" w:rsidRPr="00EA04ED" w:rsidRDefault="007A4579" w:rsidP="007A4579">
            <w:pPr>
              <w:jc w:val="center"/>
              <w:rPr>
                <w:sz w:val="20"/>
                <w:lang w:val="vi-VN" w:eastAsia="vi-VN"/>
              </w:rPr>
            </w:pPr>
            <w:r>
              <w:rPr>
                <w:sz w:val="16"/>
                <w:szCs w:val="16"/>
              </w:rPr>
              <w:t>285</w:t>
            </w:r>
          </w:p>
        </w:tc>
        <w:tc>
          <w:tcPr>
            <w:tcW w:w="453" w:type="pct"/>
            <w:vAlign w:val="center"/>
          </w:tcPr>
          <w:p w14:paraId="5495F4B7" w14:textId="4DD0524C" w:rsidR="007A4579" w:rsidRPr="00EA04ED" w:rsidRDefault="007A4579" w:rsidP="007A4579">
            <w:pPr>
              <w:jc w:val="center"/>
              <w:rPr>
                <w:sz w:val="20"/>
                <w:lang w:val="vi-VN" w:eastAsia="vi-VN"/>
              </w:rPr>
            </w:pPr>
            <w:r>
              <w:rPr>
                <w:sz w:val="16"/>
                <w:szCs w:val="16"/>
              </w:rPr>
              <w:t>HC.57</w:t>
            </w:r>
          </w:p>
        </w:tc>
        <w:tc>
          <w:tcPr>
            <w:tcW w:w="823" w:type="pct"/>
            <w:vAlign w:val="center"/>
          </w:tcPr>
          <w:p w14:paraId="17DA0200" w14:textId="1FEF0E9F" w:rsidR="007A4579" w:rsidRPr="00EA04ED" w:rsidRDefault="007A4579" w:rsidP="007A4579">
            <w:pPr>
              <w:jc w:val="left"/>
              <w:rPr>
                <w:sz w:val="20"/>
                <w:lang w:val="vi-VN" w:eastAsia="vi-VN"/>
              </w:rPr>
            </w:pPr>
            <w:r>
              <w:rPr>
                <w:sz w:val="16"/>
                <w:szCs w:val="16"/>
              </w:rPr>
              <w:t>Bột môi trường nuôi cấy vi sinh Nutrient</w:t>
            </w:r>
          </w:p>
        </w:tc>
        <w:tc>
          <w:tcPr>
            <w:tcW w:w="2211" w:type="pct"/>
            <w:vAlign w:val="center"/>
          </w:tcPr>
          <w:p w14:paraId="218B7499" w14:textId="6A2A0841" w:rsidR="007A4579" w:rsidRPr="00EA04ED" w:rsidRDefault="007A4579" w:rsidP="007A4579">
            <w:pPr>
              <w:jc w:val="left"/>
              <w:rPr>
                <w:sz w:val="20"/>
                <w:lang w:val="vi-VN" w:eastAsia="vi-VN"/>
              </w:rPr>
            </w:pPr>
            <w:r>
              <w:rPr>
                <w:sz w:val="16"/>
                <w:szCs w:val="16"/>
              </w:rPr>
              <w:t>Môi trường nuôi cấy cơ bản được sử dụng để nuôi cấy vi sinh vật nhằm mục đích duy trì hoặc để kiểm tra độ tinh khiết của các vi sinh vật nuôi cấy phụ từ các đĩa phân lập trước khi thử nghiệm sinh hóa hoặc huyết thanh học. Môi trường đa tác dụng có thể được làm giàu tới 10% máu hoặc các chất lỏng sinh học khác. Thành phần (g/l): `Lab-Lemco’ powder 1.0, Yeast extract 2.0, Peptone 5.0, Sodium chloride 5.0, Agar 15.0, pH 7.4 ± 0.2 tại 25°C</w:t>
            </w:r>
          </w:p>
        </w:tc>
        <w:tc>
          <w:tcPr>
            <w:tcW w:w="360" w:type="pct"/>
            <w:vAlign w:val="center"/>
          </w:tcPr>
          <w:p w14:paraId="7E04C6B4" w14:textId="2B6B2B5C"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1847DF47" w14:textId="323E9CFF" w:rsidR="007A4579" w:rsidRPr="00EA04ED" w:rsidRDefault="007A4579" w:rsidP="007A4579">
            <w:pPr>
              <w:jc w:val="center"/>
              <w:rPr>
                <w:sz w:val="20"/>
                <w:lang w:val="vi-VN" w:eastAsia="vi-VN"/>
              </w:rPr>
            </w:pPr>
            <w:r>
              <w:rPr>
                <w:color w:val="000000"/>
                <w:sz w:val="16"/>
                <w:szCs w:val="16"/>
              </w:rPr>
              <w:t>Gam</w:t>
            </w:r>
          </w:p>
        </w:tc>
      </w:tr>
      <w:tr w:rsidR="007A4579" w:rsidRPr="00EA04ED" w14:paraId="5C756D2C" w14:textId="77777777" w:rsidTr="009D0913">
        <w:trPr>
          <w:trHeight w:val="510"/>
        </w:trPr>
        <w:tc>
          <w:tcPr>
            <w:tcW w:w="387" w:type="pct"/>
            <w:vAlign w:val="center"/>
          </w:tcPr>
          <w:p w14:paraId="6E24B15A" w14:textId="2029F3F6" w:rsidR="007A4579" w:rsidRPr="00EA04ED" w:rsidRDefault="007A4579" w:rsidP="007A4579">
            <w:pPr>
              <w:jc w:val="center"/>
              <w:rPr>
                <w:sz w:val="20"/>
                <w:lang w:val="vi-VN" w:eastAsia="vi-VN"/>
              </w:rPr>
            </w:pPr>
            <w:r>
              <w:rPr>
                <w:sz w:val="16"/>
                <w:szCs w:val="16"/>
              </w:rPr>
              <w:t>74</w:t>
            </w:r>
          </w:p>
        </w:tc>
        <w:tc>
          <w:tcPr>
            <w:tcW w:w="380" w:type="pct"/>
            <w:vAlign w:val="center"/>
          </w:tcPr>
          <w:p w14:paraId="10B4BB11" w14:textId="61496415" w:rsidR="007A4579" w:rsidRPr="00EA04ED" w:rsidRDefault="007A4579" w:rsidP="007A4579">
            <w:pPr>
              <w:jc w:val="center"/>
              <w:rPr>
                <w:sz w:val="20"/>
                <w:lang w:val="vi-VN" w:eastAsia="vi-VN"/>
              </w:rPr>
            </w:pPr>
            <w:r>
              <w:rPr>
                <w:sz w:val="16"/>
                <w:szCs w:val="16"/>
              </w:rPr>
              <w:t>286</w:t>
            </w:r>
          </w:p>
        </w:tc>
        <w:tc>
          <w:tcPr>
            <w:tcW w:w="453" w:type="pct"/>
            <w:vAlign w:val="center"/>
          </w:tcPr>
          <w:p w14:paraId="007927EA" w14:textId="0060D00F" w:rsidR="007A4579" w:rsidRPr="00EA04ED" w:rsidRDefault="007A4579" w:rsidP="007A4579">
            <w:pPr>
              <w:jc w:val="center"/>
              <w:rPr>
                <w:sz w:val="20"/>
                <w:lang w:val="vi-VN" w:eastAsia="vi-VN"/>
              </w:rPr>
            </w:pPr>
            <w:r>
              <w:rPr>
                <w:sz w:val="16"/>
                <w:szCs w:val="16"/>
              </w:rPr>
              <w:t>HC.58</w:t>
            </w:r>
          </w:p>
        </w:tc>
        <w:tc>
          <w:tcPr>
            <w:tcW w:w="823" w:type="pct"/>
            <w:vAlign w:val="center"/>
          </w:tcPr>
          <w:p w14:paraId="42FCD9FB" w14:textId="1C9955B9" w:rsidR="007A4579" w:rsidRPr="00EA04ED" w:rsidRDefault="007A4579" w:rsidP="007A4579">
            <w:pPr>
              <w:jc w:val="left"/>
              <w:rPr>
                <w:sz w:val="20"/>
                <w:lang w:val="vi-VN" w:eastAsia="vi-VN"/>
              </w:rPr>
            </w:pPr>
            <w:r>
              <w:rPr>
                <w:sz w:val="16"/>
                <w:szCs w:val="16"/>
              </w:rPr>
              <w:t>Bộ nhuộm Ziehl Neelsen</w:t>
            </w:r>
          </w:p>
        </w:tc>
        <w:tc>
          <w:tcPr>
            <w:tcW w:w="2211" w:type="pct"/>
            <w:vAlign w:val="center"/>
          </w:tcPr>
          <w:p w14:paraId="79433ED5" w14:textId="0DC37013" w:rsidR="007A4579" w:rsidRPr="00EA04ED" w:rsidRDefault="007A4579" w:rsidP="007A4579">
            <w:pPr>
              <w:jc w:val="left"/>
              <w:rPr>
                <w:sz w:val="20"/>
                <w:lang w:val="vi-VN" w:eastAsia="vi-VN"/>
              </w:rPr>
            </w:pPr>
            <w:r>
              <w:rPr>
                <w:sz w:val="16"/>
                <w:szCs w:val="16"/>
              </w:rPr>
              <w:t>Bộ nhuộm Ziehl Neelsen dùng để thực hiện xét nghiệm soi nhuộm. Bao gồm 03 dung dịch thuốc nhuộm thành phần là Carbo Fuchsin thể tích ≥250ml, Alcohol acid (Hydrochloric acid in ethanol) thể tích ≥250ml và Methylen Blue thể tích ≥250ml.</w:t>
            </w:r>
          </w:p>
        </w:tc>
        <w:tc>
          <w:tcPr>
            <w:tcW w:w="360" w:type="pct"/>
            <w:vAlign w:val="center"/>
          </w:tcPr>
          <w:p w14:paraId="23CE7614" w14:textId="67FF57A6" w:rsidR="007A4579" w:rsidRPr="00EA04ED" w:rsidRDefault="007A4579" w:rsidP="007A4579">
            <w:pPr>
              <w:jc w:val="center"/>
              <w:rPr>
                <w:sz w:val="20"/>
                <w:lang w:val="vi-VN" w:eastAsia="vi-VN"/>
              </w:rPr>
            </w:pPr>
            <w:r>
              <w:rPr>
                <w:sz w:val="16"/>
                <w:szCs w:val="16"/>
              </w:rPr>
              <w:t> </w:t>
            </w:r>
          </w:p>
        </w:tc>
        <w:tc>
          <w:tcPr>
            <w:tcW w:w="386" w:type="pct"/>
            <w:vAlign w:val="center"/>
          </w:tcPr>
          <w:p w14:paraId="4294AB1E" w14:textId="26E5296C" w:rsidR="007A4579" w:rsidRPr="00EA04ED" w:rsidRDefault="007A4579" w:rsidP="007A4579">
            <w:pPr>
              <w:jc w:val="center"/>
              <w:rPr>
                <w:sz w:val="20"/>
                <w:lang w:val="vi-VN" w:eastAsia="vi-VN"/>
              </w:rPr>
            </w:pPr>
            <w:r>
              <w:rPr>
                <w:color w:val="000000"/>
                <w:sz w:val="16"/>
                <w:szCs w:val="16"/>
              </w:rPr>
              <w:t>bộ</w:t>
            </w:r>
          </w:p>
        </w:tc>
      </w:tr>
      <w:tr w:rsidR="007A4579" w:rsidRPr="00EA04ED" w14:paraId="501DD029" w14:textId="77777777" w:rsidTr="009D0913">
        <w:trPr>
          <w:trHeight w:val="510"/>
        </w:trPr>
        <w:tc>
          <w:tcPr>
            <w:tcW w:w="387" w:type="pct"/>
            <w:vAlign w:val="center"/>
          </w:tcPr>
          <w:p w14:paraId="1FEA1192" w14:textId="12FEEDC5" w:rsidR="007A4579" w:rsidRPr="00EA04ED" w:rsidRDefault="007A4579" w:rsidP="007A4579">
            <w:pPr>
              <w:jc w:val="center"/>
              <w:rPr>
                <w:sz w:val="20"/>
                <w:lang w:val="vi-VN" w:eastAsia="vi-VN"/>
              </w:rPr>
            </w:pPr>
            <w:r>
              <w:rPr>
                <w:sz w:val="16"/>
                <w:szCs w:val="16"/>
              </w:rPr>
              <w:t>75</w:t>
            </w:r>
          </w:p>
        </w:tc>
        <w:tc>
          <w:tcPr>
            <w:tcW w:w="380" w:type="pct"/>
            <w:vAlign w:val="center"/>
          </w:tcPr>
          <w:p w14:paraId="71B0C6AF" w14:textId="2FABC54A" w:rsidR="007A4579" w:rsidRPr="00EA04ED" w:rsidRDefault="007A4579" w:rsidP="007A4579">
            <w:pPr>
              <w:jc w:val="center"/>
              <w:rPr>
                <w:sz w:val="20"/>
                <w:lang w:val="vi-VN" w:eastAsia="vi-VN"/>
              </w:rPr>
            </w:pPr>
            <w:r>
              <w:rPr>
                <w:sz w:val="16"/>
                <w:szCs w:val="16"/>
              </w:rPr>
              <w:t>287</w:t>
            </w:r>
          </w:p>
        </w:tc>
        <w:tc>
          <w:tcPr>
            <w:tcW w:w="453" w:type="pct"/>
            <w:vAlign w:val="center"/>
          </w:tcPr>
          <w:p w14:paraId="25C30DB4" w14:textId="39C3A823" w:rsidR="007A4579" w:rsidRPr="00EA04ED" w:rsidRDefault="007A4579" w:rsidP="007A4579">
            <w:pPr>
              <w:jc w:val="center"/>
              <w:rPr>
                <w:sz w:val="20"/>
                <w:lang w:val="vi-VN" w:eastAsia="vi-VN"/>
              </w:rPr>
            </w:pPr>
            <w:r>
              <w:rPr>
                <w:sz w:val="16"/>
                <w:szCs w:val="16"/>
              </w:rPr>
              <w:t>HC.59</w:t>
            </w:r>
          </w:p>
        </w:tc>
        <w:tc>
          <w:tcPr>
            <w:tcW w:w="823" w:type="pct"/>
            <w:vAlign w:val="center"/>
          </w:tcPr>
          <w:p w14:paraId="46F17C0C" w14:textId="4716ABCF" w:rsidR="007A4579" w:rsidRPr="00EA04ED" w:rsidRDefault="007A4579" w:rsidP="007A4579">
            <w:pPr>
              <w:jc w:val="left"/>
              <w:rPr>
                <w:sz w:val="20"/>
                <w:lang w:val="vi-VN" w:eastAsia="vi-VN"/>
              </w:rPr>
            </w:pPr>
            <w:r>
              <w:rPr>
                <w:sz w:val="16"/>
                <w:szCs w:val="16"/>
              </w:rPr>
              <w:t>Bộ nhuộm Gram</w:t>
            </w:r>
          </w:p>
        </w:tc>
        <w:tc>
          <w:tcPr>
            <w:tcW w:w="2211" w:type="pct"/>
            <w:vAlign w:val="center"/>
          </w:tcPr>
          <w:p w14:paraId="3930A10A" w14:textId="1E156377" w:rsidR="007A4579" w:rsidRPr="00EA04ED" w:rsidRDefault="007A4579" w:rsidP="007A4579">
            <w:pPr>
              <w:jc w:val="left"/>
              <w:rPr>
                <w:sz w:val="20"/>
                <w:lang w:val="vi-VN" w:eastAsia="vi-VN"/>
              </w:rPr>
            </w:pPr>
            <w:r>
              <w:rPr>
                <w:sz w:val="16"/>
                <w:szCs w:val="16"/>
              </w:rPr>
              <w:t>Bộ nhuộm Gram dùng để thực hiện xét nghiệm nhuộm soi. Bao gồm 04 dung dịch thuốc nhuộm thành phần là Crystal Violet, Lugol, Decolor (alcohol-acetone)và Safranine.</w:t>
            </w:r>
          </w:p>
        </w:tc>
        <w:tc>
          <w:tcPr>
            <w:tcW w:w="360" w:type="pct"/>
            <w:vAlign w:val="center"/>
          </w:tcPr>
          <w:p w14:paraId="199EDDD1" w14:textId="43CF8EBC" w:rsidR="007A4579" w:rsidRPr="00EA04ED" w:rsidRDefault="007A4579" w:rsidP="007A4579">
            <w:pPr>
              <w:jc w:val="center"/>
              <w:rPr>
                <w:sz w:val="20"/>
                <w:lang w:val="vi-VN" w:eastAsia="vi-VN"/>
              </w:rPr>
            </w:pPr>
            <w:r>
              <w:rPr>
                <w:sz w:val="16"/>
                <w:szCs w:val="16"/>
              </w:rPr>
              <w:t> </w:t>
            </w:r>
          </w:p>
        </w:tc>
        <w:tc>
          <w:tcPr>
            <w:tcW w:w="386" w:type="pct"/>
            <w:vAlign w:val="center"/>
          </w:tcPr>
          <w:p w14:paraId="7EB064F4" w14:textId="7D2AEB0E" w:rsidR="007A4579" w:rsidRPr="00EA04ED" w:rsidRDefault="007A4579" w:rsidP="007A4579">
            <w:pPr>
              <w:jc w:val="center"/>
              <w:rPr>
                <w:sz w:val="20"/>
                <w:lang w:val="vi-VN" w:eastAsia="vi-VN"/>
              </w:rPr>
            </w:pPr>
            <w:r>
              <w:rPr>
                <w:color w:val="000000"/>
                <w:sz w:val="16"/>
                <w:szCs w:val="16"/>
              </w:rPr>
              <w:t>ml</w:t>
            </w:r>
          </w:p>
        </w:tc>
      </w:tr>
      <w:tr w:rsidR="007A4579" w:rsidRPr="00EA04ED" w14:paraId="47EDDCFE" w14:textId="77777777" w:rsidTr="009D0913">
        <w:trPr>
          <w:trHeight w:val="510"/>
        </w:trPr>
        <w:tc>
          <w:tcPr>
            <w:tcW w:w="387" w:type="pct"/>
            <w:vAlign w:val="center"/>
          </w:tcPr>
          <w:p w14:paraId="22C7A7E9" w14:textId="76259B87" w:rsidR="007A4579" w:rsidRPr="00EA04ED" w:rsidRDefault="007A4579" w:rsidP="007A4579">
            <w:pPr>
              <w:jc w:val="center"/>
              <w:rPr>
                <w:sz w:val="20"/>
                <w:lang w:val="vi-VN" w:eastAsia="vi-VN"/>
              </w:rPr>
            </w:pPr>
            <w:r>
              <w:rPr>
                <w:sz w:val="16"/>
                <w:szCs w:val="16"/>
              </w:rPr>
              <w:t>76</w:t>
            </w:r>
          </w:p>
        </w:tc>
        <w:tc>
          <w:tcPr>
            <w:tcW w:w="380" w:type="pct"/>
            <w:vAlign w:val="center"/>
          </w:tcPr>
          <w:p w14:paraId="60816883" w14:textId="0E1784B6" w:rsidR="007A4579" w:rsidRPr="00EA04ED" w:rsidRDefault="007A4579" w:rsidP="007A4579">
            <w:pPr>
              <w:jc w:val="center"/>
              <w:rPr>
                <w:sz w:val="20"/>
                <w:lang w:val="vi-VN" w:eastAsia="vi-VN"/>
              </w:rPr>
            </w:pPr>
            <w:r>
              <w:rPr>
                <w:sz w:val="16"/>
                <w:szCs w:val="16"/>
              </w:rPr>
              <w:t>288</w:t>
            </w:r>
          </w:p>
        </w:tc>
        <w:tc>
          <w:tcPr>
            <w:tcW w:w="453" w:type="pct"/>
            <w:vAlign w:val="center"/>
          </w:tcPr>
          <w:p w14:paraId="5F9365BF" w14:textId="4F72DE6F" w:rsidR="007A4579" w:rsidRPr="00EA04ED" w:rsidRDefault="007A4579" w:rsidP="007A4579">
            <w:pPr>
              <w:jc w:val="center"/>
              <w:rPr>
                <w:sz w:val="20"/>
                <w:lang w:val="vi-VN" w:eastAsia="vi-VN"/>
              </w:rPr>
            </w:pPr>
            <w:r>
              <w:rPr>
                <w:sz w:val="16"/>
                <w:szCs w:val="16"/>
              </w:rPr>
              <w:t>HC.60</w:t>
            </w:r>
          </w:p>
        </w:tc>
        <w:tc>
          <w:tcPr>
            <w:tcW w:w="823" w:type="pct"/>
            <w:vAlign w:val="center"/>
          </w:tcPr>
          <w:p w14:paraId="34B32967" w14:textId="28A03BE7" w:rsidR="007A4579" w:rsidRPr="00EA04ED" w:rsidRDefault="007A4579" w:rsidP="007A4579">
            <w:pPr>
              <w:jc w:val="left"/>
              <w:rPr>
                <w:sz w:val="20"/>
                <w:lang w:val="vi-VN" w:eastAsia="vi-VN"/>
              </w:rPr>
            </w:pPr>
            <w:r>
              <w:rPr>
                <w:sz w:val="16"/>
                <w:szCs w:val="16"/>
              </w:rPr>
              <w:t>Chủng chuẩn Enterobacter hormaechei ATCC 700323</w:t>
            </w:r>
          </w:p>
        </w:tc>
        <w:tc>
          <w:tcPr>
            <w:tcW w:w="2211" w:type="pct"/>
            <w:vAlign w:val="center"/>
          </w:tcPr>
          <w:p w14:paraId="5848262A" w14:textId="3AC630CD" w:rsidR="007A4579" w:rsidRPr="00EA04ED" w:rsidRDefault="007A4579" w:rsidP="007A4579">
            <w:pPr>
              <w:jc w:val="left"/>
              <w:rPr>
                <w:sz w:val="20"/>
                <w:lang w:val="vi-VN" w:eastAsia="vi-VN"/>
              </w:rPr>
            </w:pPr>
            <w:r>
              <w:rPr>
                <w:sz w:val="16"/>
                <w:szCs w:val="16"/>
              </w:rPr>
              <w:t>Mỗi gói chứa 1 que cấy đầu vòng tròn gắn chủng vi sinh vật Enterobacter hormaechei ATCC 700323 có khả năng sống và phát triển ổn định</w:t>
            </w:r>
          </w:p>
        </w:tc>
        <w:tc>
          <w:tcPr>
            <w:tcW w:w="360" w:type="pct"/>
            <w:vAlign w:val="center"/>
          </w:tcPr>
          <w:p w14:paraId="62ECF99D" w14:textId="35770D56"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3830EC81" w14:textId="54061DC7" w:rsidR="007A4579" w:rsidRPr="00EA04ED" w:rsidRDefault="007A4579" w:rsidP="007A4579">
            <w:pPr>
              <w:jc w:val="center"/>
              <w:rPr>
                <w:sz w:val="20"/>
                <w:lang w:val="vi-VN" w:eastAsia="vi-VN"/>
              </w:rPr>
            </w:pPr>
            <w:r>
              <w:rPr>
                <w:color w:val="000000"/>
                <w:sz w:val="16"/>
                <w:szCs w:val="16"/>
              </w:rPr>
              <w:t>que</w:t>
            </w:r>
          </w:p>
        </w:tc>
      </w:tr>
      <w:tr w:rsidR="007A4579" w:rsidRPr="00EA04ED" w14:paraId="62DEFA9F" w14:textId="77777777" w:rsidTr="009D0913">
        <w:trPr>
          <w:trHeight w:val="510"/>
        </w:trPr>
        <w:tc>
          <w:tcPr>
            <w:tcW w:w="387" w:type="pct"/>
            <w:vAlign w:val="center"/>
          </w:tcPr>
          <w:p w14:paraId="0B43C4BC" w14:textId="71D3E28B" w:rsidR="007A4579" w:rsidRPr="00EA04ED" w:rsidRDefault="007A4579" w:rsidP="007A4579">
            <w:pPr>
              <w:jc w:val="center"/>
              <w:rPr>
                <w:sz w:val="20"/>
                <w:lang w:val="vi-VN" w:eastAsia="vi-VN"/>
              </w:rPr>
            </w:pPr>
            <w:r>
              <w:rPr>
                <w:sz w:val="16"/>
                <w:szCs w:val="16"/>
              </w:rPr>
              <w:t>77</w:t>
            </w:r>
          </w:p>
        </w:tc>
        <w:tc>
          <w:tcPr>
            <w:tcW w:w="380" w:type="pct"/>
            <w:vAlign w:val="center"/>
          </w:tcPr>
          <w:p w14:paraId="41DF0636" w14:textId="6379E4E1" w:rsidR="007A4579" w:rsidRPr="00EA04ED" w:rsidRDefault="007A4579" w:rsidP="007A4579">
            <w:pPr>
              <w:jc w:val="center"/>
              <w:rPr>
                <w:sz w:val="20"/>
                <w:lang w:val="vi-VN" w:eastAsia="vi-VN"/>
              </w:rPr>
            </w:pPr>
            <w:r>
              <w:rPr>
                <w:sz w:val="16"/>
                <w:szCs w:val="16"/>
              </w:rPr>
              <w:t>289</w:t>
            </w:r>
          </w:p>
        </w:tc>
        <w:tc>
          <w:tcPr>
            <w:tcW w:w="453" w:type="pct"/>
            <w:vAlign w:val="center"/>
          </w:tcPr>
          <w:p w14:paraId="23FE1C03" w14:textId="1A1FBEFB" w:rsidR="007A4579" w:rsidRPr="00EA04ED" w:rsidRDefault="007A4579" w:rsidP="007A4579">
            <w:pPr>
              <w:jc w:val="center"/>
              <w:rPr>
                <w:sz w:val="20"/>
                <w:lang w:val="vi-VN" w:eastAsia="vi-VN"/>
              </w:rPr>
            </w:pPr>
            <w:r>
              <w:rPr>
                <w:sz w:val="16"/>
                <w:szCs w:val="16"/>
              </w:rPr>
              <w:t>HC.61</w:t>
            </w:r>
          </w:p>
        </w:tc>
        <w:tc>
          <w:tcPr>
            <w:tcW w:w="823" w:type="pct"/>
            <w:vAlign w:val="center"/>
          </w:tcPr>
          <w:p w14:paraId="6685631F" w14:textId="2B4B22DE" w:rsidR="007A4579" w:rsidRPr="00EA04ED" w:rsidRDefault="007A4579" w:rsidP="007A4579">
            <w:pPr>
              <w:jc w:val="left"/>
              <w:rPr>
                <w:sz w:val="20"/>
                <w:lang w:val="vi-VN" w:eastAsia="vi-VN"/>
              </w:rPr>
            </w:pPr>
            <w:r>
              <w:rPr>
                <w:sz w:val="16"/>
                <w:szCs w:val="16"/>
              </w:rPr>
              <w:t>Chủng chuẩn Escherichia coli ATCC 25922</w:t>
            </w:r>
          </w:p>
        </w:tc>
        <w:tc>
          <w:tcPr>
            <w:tcW w:w="2211" w:type="pct"/>
            <w:vAlign w:val="center"/>
          </w:tcPr>
          <w:p w14:paraId="263899C5" w14:textId="230DF764" w:rsidR="007A4579" w:rsidRPr="00EA04ED" w:rsidRDefault="007A4579" w:rsidP="007A4579">
            <w:pPr>
              <w:jc w:val="left"/>
              <w:rPr>
                <w:sz w:val="20"/>
                <w:lang w:val="vi-VN" w:eastAsia="vi-VN"/>
              </w:rPr>
            </w:pPr>
            <w:r>
              <w:rPr>
                <w:sz w:val="16"/>
                <w:szCs w:val="16"/>
              </w:rPr>
              <w:t>Mỗi gói chứa 1 que cấy đầu vòng tròn gắn chủng vi sinh vật Escherichia coli ATCC 25922 có khả năng sống và phát triển ổn định</w:t>
            </w:r>
          </w:p>
        </w:tc>
        <w:tc>
          <w:tcPr>
            <w:tcW w:w="360" w:type="pct"/>
            <w:vAlign w:val="center"/>
          </w:tcPr>
          <w:p w14:paraId="646FD78E" w14:textId="32FE3F0A"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31AD5D3F" w14:textId="4B46F253" w:rsidR="007A4579" w:rsidRPr="00EA04ED" w:rsidRDefault="007A4579" w:rsidP="007A4579">
            <w:pPr>
              <w:jc w:val="center"/>
              <w:rPr>
                <w:sz w:val="20"/>
                <w:lang w:val="vi-VN" w:eastAsia="vi-VN"/>
              </w:rPr>
            </w:pPr>
            <w:r>
              <w:rPr>
                <w:color w:val="000000"/>
                <w:sz w:val="16"/>
                <w:szCs w:val="16"/>
              </w:rPr>
              <w:t>que</w:t>
            </w:r>
          </w:p>
        </w:tc>
      </w:tr>
      <w:tr w:rsidR="007A4579" w:rsidRPr="00EA04ED" w14:paraId="55146634" w14:textId="77777777" w:rsidTr="009D0913">
        <w:trPr>
          <w:trHeight w:val="510"/>
        </w:trPr>
        <w:tc>
          <w:tcPr>
            <w:tcW w:w="387" w:type="pct"/>
            <w:vAlign w:val="center"/>
          </w:tcPr>
          <w:p w14:paraId="1F41A392" w14:textId="3E26227B" w:rsidR="007A4579" w:rsidRPr="00EA04ED" w:rsidRDefault="007A4579" w:rsidP="007A4579">
            <w:pPr>
              <w:jc w:val="center"/>
              <w:rPr>
                <w:sz w:val="20"/>
                <w:lang w:val="vi-VN" w:eastAsia="vi-VN"/>
              </w:rPr>
            </w:pPr>
            <w:r>
              <w:rPr>
                <w:sz w:val="16"/>
                <w:szCs w:val="16"/>
              </w:rPr>
              <w:t>78</w:t>
            </w:r>
          </w:p>
        </w:tc>
        <w:tc>
          <w:tcPr>
            <w:tcW w:w="380" w:type="pct"/>
            <w:vAlign w:val="center"/>
          </w:tcPr>
          <w:p w14:paraId="342CCA8B" w14:textId="690559B2" w:rsidR="007A4579" w:rsidRPr="00EA04ED" w:rsidRDefault="007A4579" w:rsidP="007A4579">
            <w:pPr>
              <w:jc w:val="center"/>
              <w:rPr>
                <w:sz w:val="20"/>
                <w:lang w:val="vi-VN" w:eastAsia="vi-VN"/>
              </w:rPr>
            </w:pPr>
            <w:r>
              <w:rPr>
                <w:sz w:val="16"/>
                <w:szCs w:val="16"/>
              </w:rPr>
              <w:t>290</w:t>
            </w:r>
          </w:p>
        </w:tc>
        <w:tc>
          <w:tcPr>
            <w:tcW w:w="453" w:type="pct"/>
            <w:vAlign w:val="center"/>
          </w:tcPr>
          <w:p w14:paraId="3562FA4F" w14:textId="2B46B07A" w:rsidR="007A4579" w:rsidRPr="00EA04ED" w:rsidRDefault="007A4579" w:rsidP="007A4579">
            <w:pPr>
              <w:jc w:val="center"/>
              <w:rPr>
                <w:sz w:val="20"/>
                <w:lang w:val="vi-VN" w:eastAsia="vi-VN"/>
              </w:rPr>
            </w:pPr>
            <w:r>
              <w:rPr>
                <w:sz w:val="16"/>
                <w:szCs w:val="16"/>
              </w:rPr>
              <w:t>HC.62</w:t>
            </w:r>
          </w:p>
        </w:tc>
        <w:tc>
          <w:tcPr>
            <w:tcW w:w="823" w:type="pct"/>
            <w:vAlign w:val="center"/>
          </w:tcPr>
          <w:p w14:paraId="31296AF0" w14:textId="0CB69967" w:rsidR="007A4579" w:rsidRPr="00EA04ED" w:rsidRDefault="007A4579" w:rsidP="007A4579">
            <w:pPr>
              <w:jc w:val="left"/>
              <w:rPr>
                <w:sz w:val="20"/>
                <w:lang w:val="vi-VN" w:eastAsia="vi-VN"/>
              </w:rPr>
            </w:pPr>
            <w:r>
              <w:rPr>
                <w:sz w:val="16"/>
                <w:szCs w:val="16"/>
              </w:rPr>
              <w:t>Chủng chuẩn H. influenzae ATCC 49247</w:t>
            </w:r>
          </w:p>
        </w:tc>
        <w:tc>
          <w:tcPr>
            <w:tcW w:w="2211" w:type="pct"/>
            <w:vAlign w:val="center"/>
          </w:tcPr>
          <w:p w14:paraId="1CF8428B" w14:textId="108D7779" w:rsidR="007A4579" w:rsidRPr="00EA04ED" w:rsidRDefault="007A4579" w:rsidP="007A4579">
            <w:pPr>
              <w:jc w:val="left"/>
              <w:rPr>
                <w:sz w:val="20"/>
                <w:lang w:val="vi-VN" w:eastAsia="vi-VN"/>
              </w:rPr>
            </w:pPr>
            <w:r>
              <w:rPr>
                <w:sz w:val="16"/>
                <w:szCs w:val="16"/>
              </w:rPr>
              <w:t>Mỗi gói chứa chủng vi sinh vật H. influenzae ATCC 49247</w:t>
            </w:r>
          </w:p>
        </w:tc>
        <w:tc>
          <w:tcPr>
            <w:tcW w:w="360" w:type="pct"/>
            <w:vAlign w:val="center"/>
          </w:tcPr>
          <w:p w14:paraId="7B1DA1AA" w14:textId="4357B2ED"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3ACFE86D" w14:textId="14BBA089" w:rsidR="007A4579" w:rsidRPr="00EA04ED" w:rsidRDefault="007A4579" w:rsidP="007A4579">
            <w:pPr>
              <w:jc w:val="center"/>
              <w:rPr>
                <w:sz w:val="20"/>
                <w:lang w:val="vi-VN" w:eastAsia="vi-VN"/>
              </w:rPr>
            </w:pPr>
            <w:r>
              <w:rPr>
                <w:color w:val="000000"/>
                <w:sz w:val="16"/>
                <w:szCs w:val="16"/>
              </w:rPr>
              <w:t>que</w:t>
            </w:r>
          </w:p>
        </w:tc>
      </w:tr>
      <w:tr w:rsidR="007A4579" w:rsidRPr="00EA04ED" w14:paraId="746B9B19" w14:textId="77777777" w:rsidTr="009D0913">
        <w:trPr>
          <w:trHeight w:val="510"/>
        </w:trPr>
        <w:tc>
          <w:tcPr>
            <w:tcW w:w="387" w:type="pct"/>
            <w:vAlign w:val="center"/>
          </w:tcPr>
          <w:p w14:paraId="0AA1B31C" w14:textId="14522F6B" w:rsidR="007A4579" w:rsidRPr="00EA04ED" w:rsidRDefault="007A4579" w:rsidP="007A4579">
            <w:pPr>
              <w:jc w:val="center"/>
              <w:rPr>
                <w:sz w:val="20"/>
                <w:lang w:val="vi-VN" w:eastAsia="vi-VN"/>
              </w:rPr>
            </w:pPr>
            <w:r>
              <w:rPr>
                <w:sz w:val="16"/>
                <w:szCs w:val="16"/>
              </w:rPr>
              <w:t>79</w:t>
            </w:r>
          </w:p>
        </w:tc>
        <w:tc>
          <w:tcPr>
            <w:tcW w:w="380" w:type="pct"/>
            <w:vAlign w:val="center"/>
          </w:tcPr>
          <w:p w14:paraId="7860E0F5" w14:textId="6E4FB11A" w:rsidR="007A4579" w:rsidRPr="00EA04ED" w:rsidRDefault="007A4579" w:rsidP="007A4579">
            <w:pPr>
              <w:jc w:val="center"/>
              <w:rPr>
                <w:sz w:val="20"/>
                <w:lang w:val="vi-VN" w:eastAsia="vi-VN"/>
              </w:rPr>
            </w:pPr>
            <w:r>
              <w:rPr>
                <w:sz w:val="16"/>
                <w:szCs w:val="16"/>
              </w:rPr>
              <w:t>291</w:t>
            </w:r>
          </w:p>
        </w:tc>
        <w:tc>
          <w:tcPr>
            <w:tcW w:w="453" w:type="pct"/>
            <w:vAlign w:val="center"/>
          </w:tcPr>
          <w:p w14:paraId="37A30227" w14:textId="6ED4521B" w:rsidR="007A4579" w:rsidRPr="00EA04ED" w:rsidRDefault="007A4579" w:rsidP="007A4579">
            <w:pPr>
              <w:jc w:val="center"/>
              <w:rPr>
                <w:sz w:val="20"/>
                <w:lang w:val="vi-VN" w:eastAsia="vi-VN"/>
              </w:rPr>
            </w:pPr>
            <w:r>
              <w:rPr>
                <w:sz w:val="16"/>
                <w:szCs w:val="16"/>
              </w:rPr>
              <w:t>HC.63</w:t>
            </w:r>
          </w:p>
        </w:tc>
        <w:tc>
          <w:tcPr>
            <w:tcW w:w="823" w:type="pct"/>
            <w:vAlign w:val="center"/>
          </w:tcPr>
          <w:p w14:paraId="0396626C" w14:textId="6BAF750D" w:rsidR="007A4579" w:rsidRPr="00EA04ED" w:rsidRDefault="007A4579" w:rsidP="007A4579">
            <w:pPr>
              <w:jc w:val="left"/>
              <w:rPr>
                <w:sz w:val="20"/>
                <w:lang w:val="vi-VN" w:eastAsia="vi-VN"/>
              </w:rPr>
            </w:pPr>
            <w:r>
              <w:rPr>
                <w:sz w:val="16"/>
                <w:szCs w:val="16"/>
              </w:rPr>
              <w:t>Chủng chuẩn Pseudomonas aeruginosa ATCC 27853</w:t>
            </w:r>
          </w:p>
        </w:tc>
        <w:tc>
          <w:tcPr>
            <w:tcW w:w="2211" w:type="pct"/>
            <w:vAlign w:val="center"/>
          </w:tcPr>
          <w:p w14:paraId="3B4A6AF4" w14:textId="0871BFA4" w:rsidR="007A4579" w:rsidRPr="00EA04ED" w:rsidRDefault="007A4579" w:rsidP="007A4579">
            <w:pPr>
              <w:jc w:val="left"/>
              <w:rPr>
                <w:sz w:val="20"/>
                <w:lang w:val="vi-VN" w:eastAsia="vi-VN"/>
              </w:rPr>
            </w:pPr>
            <w:r>
              <w:rPr>
                <w:sz w:val="16"/>
                <w:szCs w:val="16"/>
              </w:rPr>
              <w:t>Mỗi gói chứa 1 que cấy đầu vòng tròn gắn chủng vi sinh vật Pseudomonas aeruginosa ATCC 27853 có khả năng sống và phát triển ổn định</w:t>
            </w:r>
          </w:p>
        </w:tc>
        <w:tc>
          <w:tcPr>
            <w:tcW w:w="360" w:type="pct"/>
            <w:vAlign w:val="center"/>
          </w:tcPr>
          <w:p w14:paraId="30F5E271" w14:textId="1A33E6C1"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63FCCDAF" w14:textId="27BF851F" w:rsidR="007A4579" w:rsidRPr="00EA04ED" w:rsidRDefault="007A4579" w:rsidP="007A4579">
            <w:pPr>
              <w:jc w:val="center"/>
              <w:rPr>
                <w:sz w:val="20"/>
                <w:lang w:val="vi-VN" w:eastAsia="vi-VN"/>
              </w:rPr>
            </w:pPr>
            <w:r>
              <w:rPr>
                <w:color w:val="000000"/>
                <w:sz w:val="16"/>
                <w:szCs w:val="16"/>
              </w:rPr>
              <w:t>que</w:t>
            </w:r>
          </w:p>
        </w:tc>
      </w:tr>
      <w:tr w:rsidR="007A4579" w:rsidRPr="00EA04ED" w14:paraId="284DD3A5" w14:textId="77777777" w:rsidTr="009D0913">
        <w:trPr>
          <w:trHeight w:val="510"/>
        </w:trPr>
        <w:tc>
          <w:tcPr>
            <w:tcW w:w="387" w:type="pct"/>
            <w:vAlign w:val="center"/>
          </w:tcPr>
          <w:p w14:paraId="5F29F6D5" w14:textId="599223C5" w:rsidR="007A4579" w:rsidRPr="00EA04ED" w:rsidRDefault="007A4579" w:rsidP="007A4579">
            <w:pPr>
              <w:jc w:val="center"/>
              <w:rPr>
                <w:sz w:val="20"/>
                <w:lang w:val="vi-VN" w:eastAsia="vi-VN"/>
              </w:rPr>
            </w:pPr>
            <w:r>
              <w:rPr>
                <w:sz w:val="16"/>
                <w:szCs w:val="16"/>
              </w:rPr>
              <w:t>80</w:t>
            </w:r>
          </w:p>
        </w:tc>
        <w:tc>
          <w:tcPr>
            <w:tcW w:w="380" w:type="pct"/>
            <w:vAlign w:val="center"/>
          </w:tcPr>
          <w:p w14:paraId="67EF20D1" w14:textId="1A518CE2" w:rsidR="007A4579" w:rsidRPr="00EA04ED" w:rsidRDefault="007A4579" w:rsidP="007A4579">
            <w:pPr>
              <w:jc w:val="center"/>
              <w:rPr>
                <w:sz w:val="20"/>
                <w:lang w:val="vi-VN" w:eastAsia="vi-VN"/>
              </w:rPr>
            </w:pPr>
            <w:r>
              <w:rPr>
                <w:sz w:val="16"/>
                <w:szCs w:val="16"/>
              </w:rPr>
              <w:t>292</w:t>
            </w:r>
          </w:p>
        </w:tc>
        <w:tc>
          <w:tcPr>
            <w:tcW w:w="453" w:type="pct"/>
            <w:vAlign w:val="center"/>
          </w:tcPr>
          <w:p w14:paraId="5BCAF127" w14:textId="3A497228" w:rsidR="007A4579" w:rsidRPr="00EA04ED" w:rsidRDefault="007A4579" w:rsidP="007A4579">
            <w:pPr>
              <w:jc w:val="center"/>
              <w:rPr>
                <w:sz w:val="20"/>
                <w:lang w:val="vi-VN" w:eastAsia="vi-VN"/>
              </w:rPr>
            </w:pPr>
            <w:r>
              <w:rPr>
                <w:sz w:val="16"/>
                <w:szCs w:val="16"/>
              </w:rPr>
              <w:t>HC.64</w:t>
            </w:r>
          </w:p>
        </w:tc>
        <w:tc>
          <w:tcPr>
            <w:tcW w:w="823" w:type="pct"/>
            <w:vAlign w:val="center"/>
          </w:tcPr>
          <w:p w14:paraId="13924F58" w14:textId="48F1BB82" w:rsidR="007A4579" w:rsidRPr="00EA04ED" w:rsidRDefault="007A4579" w:rsidP="007A4579">
            <w:pPr>
              <w:jc w:val="left"/>
              <w:rPr>
                <w:sz w:val="20"/>
                <w:lang w:val="vi-VN" w:eastAsia="vi-VN"/>
              </w:rPr>
            </w:pPr>
            <w:r>
              <w:rPr>
                <w:sz w:val="16"/>
                <w:szCs w:val="16"/>
              </w:rPr>
              <w:t>Chủng chuẩn Staphylococcus aureus subsp. aureus ATCC 29213</w:t>
            </w:r>
          </w:p>
        </w:tc>
        <w:tc>
          <w:tcPr>
            <w:tcW w:w="2211" w:type="pct"/>
            <w:vAlign w:val="center"/>
          </w:tcPr>
          <w:p w14:paraId="6EFAA534" w14:textId="06ED7355" w:rsidR="007A4579" w:rsidRPr="00EA04ED" w:rsidRDefault="007A4579" w:rsidP="007A4579">
            <w:pPr>
              <w:jc w:val="left"/>
              <w:rPr>
                <w:sz w:val="20"/>
                <w:lang w:val="vi-VN" w:eastAsia="vi-VN"/>
              </w:rPr>
            </w:pPr>
            <w:r>
              <w:rPr>
                <w:sz w:val="16"/>
                <w:szCs w:val="16"/>
              </w:rPr>
              <w:t>Mỗi gói chứa 1 que cấy đầu vòng tròn gắn chủng vi sinh vật Staphylococcus aureus subsp aureus ATCC 29213 có khả năng sống và phát triển ổn định</w:t>
            </w:r>
          </w:p>
        </w:tc>
        <w:tc>
          <w:tcPr>
            <w:tcW w:w="360" w:type="pct"/>
            <w:vAlign w:val="center"/>
          </w:tcPr>
          <w:p w14:paraId="20A0AB9C" w14:textId="433D8787"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4EE452EB" w14:textId="4EBAC311" w:rsidR="007A4579" w:rsidRPr="00EA04ED" w:rsidRDefault="007A4579" w:rsidP="007A4579">
            <w:pPr>
              <w:jc w:val="center"/>
              <w:rPr>
                <w:sz w:val="20"/>
                <w:lang w:val="vi-VN" w:eastAsia="vi-VN"/>
              </w:rPr>
            </w:pPr>
            <w:r>
              <w:rPr>
                <w:color w:val="000000"/>
                <w:sz w:val="16"/>
                <w:szCs w:val="16"/>
              </w:rPr>
              <w:t>que</w:t>
            </w:r>
          </w:p>
        </w:tc>
      </w:tr>
      <w:tr w:rsidR="007A4579" w:rsidRPr="00EA04ED" w14:paraId="1B1687CF" w14:textId="77777777" w:rsidTr="009D0913">
        <w:trPr>
          <w:trHeight w:val="510"/>
        </w:trPr>
        <w:tc>
          <w:tcPr>
            <w:tcW w:w="387" w:type="pct"/>
            <w:vAlign w:val="center"/>
          </w:tcPr>
          <w:p w14:paraId="4CBD255A" w14:textId="6B65F177" w:rsidR="007A4579" w:rsidRPr="00EA04ED" w:rsidRDefault="007A4579" w:rsidP="007A4579">
            <w:pPr>
              <w:jc w:val="center"/>
              <w:rPr>
                <w:sz w:val="20"/>
                <w:lang w:val="vi-VN" w:eastAsia="vi-VN"/>
              </w:rPr>
            </w:pPr>
            <w:r>
              <w:rPr>
                <w:sz w:val="16"/>
                <w:szCs w:val="16"/>
              </w:rPr>
              <w:t>81</w:t>
            </w:r>
          </w:p>
        </w:tc>
        <w:tc>
          <w:tcPr>
            <w:tcW w:w="380" w:type="pct"/>
            <w:vAlign w:val="center"/>
          </w:tcPr>
          <w:p w14:paraId="0F4EC152" w14:textId="695142D5" w:rsidR="007A4579" w:rsidRPr="00EA04ED" w:rsidRDefault="007A4579" w:rsidP="007A4579">
            <w:pPr>
              <w:jc w:val="center"/>
              <w:rPr>
                <w:sz w:val="20"/>
                <w:lang w:val="vi-VN" w:eastAsia="vi-VN"/>
              </w:rPr>
            </w:pPr>
            <w:r>
              <w:rPr>
                <w:sz w:val="16"/>
                <w:szCs w:val="16"/>
              </w:rPr>
              <w:t>293</w:t>
            </w:r>
          </w:p>
        </w:tc>
        <w:tc>
          <w:tcPr>
            <w:tcW w:w="453" w:type="pct"/>
            <w:vAlign w:val="center"/>
          </w:tcPr>
          <w:p w14:paraId="5B5B0F2D" w14:textId="11DA76EF" w:rsidR="007A4579" w:rsidRPr="00EA04ED" w:rsidRDefault="007A4579" w:rsidP="007A4579">
            <w:pPr>
              <w:jc w:val="center"/>
              <w:rPr>
                <w:sz w:val="20"/>
                <w:lang w:val="vi-VN" w:eastAsia="vi-VN"/>
              </w:rPr>
            </w:pPr>
            <w:r>
              <w:rPr>
                <w:sz w:val="16"/>
                <w:szCs w:val="16"/>
              </w:rPr>
              <w:t>HC.65</w:t>
            </w:r>
          </w:p>
        </w:tc>
        <w:tc>
          <w:tcPr>
            <w:tcW w:w="823" w:type="pct"/>
            <w:vAlign w:val="center"/>
          </w:tcPr>
          <w:p w14:paraId="4F620784" w14:textId="0784AF2F" w:rsidR="007A4579" w:rsidRPr="00EA04ED" w:rsidRDefault="007A4579" w:rsidP="007A4579">
            <w:pPr>
              <w:jc w:val="left"/>
              <w:rPr>
                <w:sz w:val="20"/>
                <w:lang w:val="vi-VN" w:eastAsia="vi-VN"/>
              </w:rPr>
            </w:pPr>
            <w:r>
              <w:rPr>
                <w:sz w:val="16"/>
                <w:szCs w:val="16"/>
              </w:rPr>
              <w:t>Chủng chuẩn Staphylococcus saprophyticus ATCC BAA-750</w:t>
            </w:r>
          </w:p>
        </w:tc>
        <w:tc>
          <w:tcPr>
            <w:tcW w:w="2211" w:type="pct"/>
            <w:vAlign w:val="center"/>
          </w:tcPr>
          <w:p w14:paraId="7EC72871" w14:textId="4AAEF93E" w:rsidR="007A4579" w:rsidRPr="00EA04ED" w:rsidRDefault="007A4579" w:rsidP="007A4579">
            <w:pPr>
              <w:jc w:val="left"/>
              <w:rPr>
                <w:sz w:val="20"/>
                <w:lang w:val="vi-VN" w:eastAsia="vi-VN"/>
              </w:rPr>
            </w:pPr>
            <w:r>
              <w:rPr>
                <w:sz w:val="16"/>
                <w:szCs w:val="16"/>
              </w:rPr>
              <w:t>Mỗi gói chứa 1 que cấy đầu vòng tròn gắn chủng vi sinh vật Staphylococcus saprophyticus ATCC BAA-750 có khả năng sống và phát triển ổn định</w:t>
            </w:r>
          </w:p>
        </w:tc>
        <w:tc>
          <w:tcPr>
            <w:tcW w:w="360" w:type="pct"/>
            <w:vAlign w:val="center"/>
          </w:tcPr>
          <w:p w14:paraId="396780EB" w14:textId="53F3939C"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52C9999A" w14:textId="4642C6E1" w:rsidR="007A4579" w:rsidRPr="00EA04ED" w:rsidRDefault="007A4579" w:rsidP="007A4579">
            <w:pPr>
              <w:jc w:val="center"/>
              <w:rPr>
                <w:sz w:val="20"/>
                <w:lang w:val="vi-VN" w:eastAsia="vi-VN"/>
              </w:rPr>
            </w:pPr>
            <w:r>
              <w:rPr>
                <w:color w:val="000000"/>
                <w:sz w:val="16"/>
                <w:szCs w:val="16"/>
              </w:rPr>
              <w:t>que</w:t>
            </w:r>
          </w:p>
        </w:tc>
      </w:tr>
      <w:tr w:rsidR="007A4579" w:rsidRPr="00EA04ED" w14:paraId="24BDC15E" w14:textId="77777777" w:rsidTr="009D0913">
        <w:trPr>
          <w:trHeight w:val="510"/>
        </w:trPr>
        <w:tc>
          <w:tcPr>
            <w:tcW w:w="387" w:type="pct"/>
            <w:vAlign w:val="center"/>
          </w:tcPr>
          <w:p w14:paraId="4A64C207" w14:textId="12F5FC0C" w:rsidR="007A4579" w:rsidRPr="00EA04ED" w:rsidRDefault="007A4579" w:rsidP="007A4579">
            <w:pPr>
              <w:jc w:val="center"/>
              <w:rPr>
                <w:sz w:val="20"/>
                <w:lang w:val="vi-VN" w:eastAsia="vi-VN"/>
              </w:rPr>
            </w:pPr>
            <w:r>
              <w:rPr>
                <w:sz w:val="16"/>
                <w:szCs w:val="16"/>
              </w:rPr>
              <w:t>82</w:t>
            </w:r>
          </w:p>
        </w:tc>
        <w:tc>
          <w:tcPr>
            <w:tcW w:w="380" w:type="pct"/>
            <w:vAlign w:val="center"/>
          </w:tcPr>
          <w:p w14:paraId="1674585E" w14:textId="19F55158" w:rsidR="007A4579" w:rsidRPr="00EA04ED" w:rsidRDefault="007A4579" w:rsidP="007A4579">
            <w:pPr>
              <w:jc w:val="center"/>
              <w:rPr>
                <w:sz w:val="20"/>
                <w:lang w:val="vi-VN" w:eastAsia="vi-VN"/>
              </w:rPr>
            </w:pPr>
            <w:r>
              <w:rPr>
                <w:sz w:val="16"/>
                <w:szCs w:val="16"/>
              </w:rPr>
              <w:t>294</w:t>
            </w:r>
          </w:p>
        </w:tc>
        <w:tc>
          <w:tcPr>
            <w:tcW w:w="453" w:type="pct"/>
            <w:vAlign w:val="center"/>
          </w:tcPr>
          <w:p w14:paraId="086ECF1D" w14:textId="3D47188C" w:rsidR="007A4579" w:rsidRPr="00EA04ED" w:rsidRDefault="007A4579" w:rsidP="007A4579">
            <w:pPr>
              <w:jc w:val="center"/>
              <w:rPr>
                <w:sz w:val="20"/>
                <w:lang w:val="vi-VN" w:eastAsia="vi-VN"/>
              </w:rPr>
            </w:pPr>
            <w:r>
              <w:rPr>
                <w:sz w:val="16"/>
                <w:szCs w:val="16"/>
              </w:rPr>
              <w:t>HC.66</w:t>
            </w:r>
          </w:p>
        </w:tc>
        <w:tc>
          <w:tcPr>
            <w:tcW w:w="823" w:type="pct"/>
            <w:vAlign w:val="center"/>
          </w:tcPr>
          <w:p w14:paraId="1E0C5185" w14:textId="7F116E13" w:rsidR="007A4579" w:rsidRPr="00EA04ED" w:rsidRDefault="007A4579" w:rsidP="007A4579">
            <w:pPr>
              <w:jc w:val="left"/>
              <w:rPr>
                <w:sz w:val="20"/>
                <w:lang w:val="vi-VN" w:eastAsia="vi-VN"/>
              </w:rPr>
            </w:pPr>
            <w:r>
              <w:rPr>
                <w:sz w:val="16"/>
                <w:szCs w:val="16"/>
              </w:rPr>
              <w:t>Chủng chuẩn Streptococcus pneumoniae ATCC 49619</w:t>
            </w:r>
          </w:p>
        </w:tc>
        <w:tc>
          <w:tcPr>
            <w:tcW w:w="2211" w:type="pct"/>
            <w:vAlign w:val="center"/>
          </w:tcPr>
          <w:p w14:paraId="59A027D1" w14:textId="7C30B01C" w:rsidR="007A4579" w:rsidRPr="00EA04ED" w:rsidRDefault="007A4579" w:rsidP="007A4579">
            <w:pPr>
              <w:jc w:val="left"/>
              <w:rPr>
                <w:sz w:val="20"/>
                <w:lang w:val="vi-VN" w:eastAsia="vi-VN"/>
              </w:rPr>
            </w:pPr>
            <w:r>
              <w:rPr>
                <w:sz w:val="16"/>
                <w:szCs w:val="16"/>
              </w:rPr>
              <w:t>Mỗi gói chứa 1 que cấy đầu vòng tròn gắn chủng vi sinh vật Streptococcus pneumoniae ATCC 49619 có khả năng sống và phát triển ổn định</w:t>
            </w:r>
          </w:p>
        </w:tc>
        <w:tc>
          <w:tcPr>
            <w:tcW w:w="360" w:type="pct"/>
            <w:vAlign w:val="center"/>
          </w:tcPr>
          <w:p w14:paraId="70246838" w14:textId="3E6157B2"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3FBF30BE" w14:textId="139E4ADA" w:rsidR="007A4579" w:rsidRPr="00EA04ED" w:rsidRDefault="007A4579" w:rsidP="007A4579">
            <w:pPr>
              <w:jc w:val="center"/>
              <w:rPr>
                <w:sz w:val="20"/>
                <w:lang w:val="vi-VN" w:eastAsia="vi-VN"/>
              </w:rPr>
            </w:pPr>
            <w:r>
              <w:rPr>
                <w:color w:val="000000"/>
                <w:sz w:val="16"/>
                <w:szCs w:val="16"/>
              </w:rPr>
              <w:t>que</w:t>
            </w:r>
          </w:p>
        </w:tc>
      </w:tr>
      <w:tr w:rsidR="007A4579" w:rsidRPr="00EA04ED" w14:paraId="1CECA93D" w14:textId="77777777" w:rsidTr="009D0913">
        <w:trPr>
          <w:trHeight w:val="510"/>
        </w:trPr>
        <w:tc>
          <w:tcPr>
            <w:tcW w:w="387" w:type="pct"/>
            <w:vAlign w:val="center"/>
          </w:tcPr>
          <w:p w14:paraId="1EAFEC8C" w14:textId="34346D7B" w:rsidR="007A4579" w:rsidRPr="00EA04ED" w:rsidRDefault="007A4579" w:rsidP="007A4579">
            <w:pPr>
              <w:jc w:val="center"/>
              <w:rPr>
                <w:sz w:val="20"/>
                <w:lang w:val="vi-VN" w:eastAsia="vi-VN"/>
              </w:rPr>
            </w:pPr>
            <w:r>
              <w:rPr>
                <w:sz w:val="16"/>
                <w:szCs w:val="16"/>
              </w:rPr>
              <w:lastRenderedPageBreak/>
              <w:t>83</w:t>
            </w:r>
          </w:p>
        </w:tc>
        <w:tc>
          <w:tcPr>
            <w:tcW w:w="380" w:type="pct"/>
            <w:vAlign w:val="center"/>
          </w:tcPr>
          <w:p w14:paraId="5E126F94" w14:textId="1C2A41E0" w:rsidR="007A4579" w:rsidRPr="00EA04ED" w:rsidRDefault="007A4579" w:rsidP="007A4579">
            <w:pPr>
              <w:jc w:val="center"/>
              <w:rPr>
                <w:sz w:val="20"/>
                <w:lang w:val="vi-VN" w:eastAsia="vi-VN"/>
              </w:rPr>
            </w:pPr>
            <w:r>
              <w:rPr>
                <w:sz w:val="16"/>
                <w:szCs w:val="16"/>
              </w:rPr>
              <w:t>295</w:t>
            </w:r>
          </w:p>
        </w:tc>
        <w:tc>
          <w:tcPr>
            <w:tcW w:w="453" w:type="pct"/>
            <w:vAlign w:val="center"/>
          </w:tcPr>
          <w:p w14:paraId="044F6DDD" w14:textId="2932635E" w:rsidR="007A4579" w:rsidRPr="00EA04ED" w:rsidRDefault="007A4579" w:rsidP="007A4579">
            <w:pPr>
              <w:jc w:val="center"/>
              <w:rPr>
                <w:sz w:val="20"/>
                <w:lang w:val="vi-VN" w:eastAsia="vi-VN"/>
              </w:rPr>
            </w:pPr>
            <w:r>
              <w:rPr>
                <w:sz w:val="16"/>
                <w:szCs w:val="16"/>
              </w:rPr>
              <w:t>HC.67</w:t>
            </w:r>
          </w:p>
        </w:tc>
        <w:tc>
          <w:tcPr>
            <w:tcW w:w="823" w:type="pct"/>
            <w:vAlign w:val="center"/>
          </w:tcPr>
          <w:p w14:paraId="76367CBE" w14:textId="58117823" w:rsidR="007A4579" w:rsidRPr="00EA04ED" w:rsidRDefault="007A4579" w:rsidP="007A4579">
            <w:pPr>
              <w:jc w:val="left"/>
              <w:rPr>
                <w:sz w:val="20"/>
                <w:lang w:val="vi-VN" w:eastAsia="vi-VN"/>
              </w:rPr>
            </w:pPr>
            <w:r>
              <w:rPr>
                <w:sz w:val="16"/>
                <w:szCs w:val="16"/>
              </w:rPr>
              <w:t>Chủng chuẩn Stenotrophomonas maltophilia ATCC 17666</w:t>
            </w:r>
          </w:p>
        </w:tc>
        <w:tc>
          <w:tcPr>
            <w:tcW w:w="2211" w:type="pct"/>
            <w:vAlign w:val="center"/>
          </w:tcPr>
          <w:p w14:paraId="235C6D7A" w14:textId="375F9D8C" w:rsidR="007A4579" w:rsidRPr="00EA04ED" w:rsidRDefault="007A4579" w:rsidP="007A4579">
            <w:pPr>
              <w:jc w:val="left"/>
              <w:rPr>
                <w:sz w:val="20"/>
                <w:lang w:val="vi-VN" w:eastAsia="vi-VN"/>
              </w:rPr>
            </w:pPr>
            <w:r>
              <w:rPr>
                <w:sz w:val="16"/>
                <w:szCs w:val="16"/>
              </w:rPr>
              <w:t>Mỗi gói chứa 1 que cấy đầu vòng tròn gắn chủng vi sinh vật có khả năng sống và phát triển ổn định</w:t>
            </w:r>
          </w:p>
        </w:tc>
        <w:tc>
          <w:tcPr>
            <w:tcW w:w="360" w:type="pct"/>
            <w:vAlign w:val="center"/>
          </w:tcPr>
          <w:p w14:paraId="2BE09CE4" w14:textId="2E0D82E9"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62EF99D0" w14:textId="2FE206D8" w:rsidR="007A4579" w:rsidRPr="00EA04ED" w:rsidRDefault="007A4579" w:rsidP="007A4579">
            <w:pPr>
              <w:jc w:val="center"/>
              <w:rPr>
                <w:sz w:val="20"/>
                <w:lang w:val="vi-VN" w:eastAsia="vi-VN"/>
              </w:rPr>
            </w:pPr>
            <w:r>
              <w:rPr>
                <w:color w:val="000000"/>
                <w:sz w:val="16"/>
                <w:szCs w:val="16"/>
              </w:rPr>
              <w:t>que</w:t>
            </w:r>
          </w:p>
        </w:tc>
      </w:tr>
      <w:tr w:rsidR="007A4579" w:rsidRPr="00EA04ED" w14:paraId="3FCA630B" w14:textId="77777777" w:rsidTr="009D0913">
        <w:trPr>
          <w:trHeight w:val="510"/>
        </w:trPr>
        <w:tc>
          <w:tcPr>
            <w:tcW w:w="387" w:type="pct"/>
            <w:vAlign w:val="center"/>
          </w:tcPr>
          <w:p w14:paraId="3E25597C" w14:textId="1FEECB11" w:rsidR="007A4579" w:rsidRPr="00EA04ED" w:rsidRDefault="007A4579" w:rsidP="007A4579">
            <w:pPr>
              <w:jc w:val="center"/>
              <w:rPr>
                <w:sz w:val="20"/>
                <w:lang w:val="vi-VN" w:eastAsia="vi-VN"/>
              </w:rPr>
            </w:pPr>
            <w:r>
              <w:rPr>
                <w:sz w:val="16"/>
                <w:szCs w:val="16"/>
              </w:rPr>
              <w:t>84</w:t>
            </w:r>
          </w:p>
        </w:tc>
        <w:tc>
          <w:tcPr>
            <w:tcW w:w="380" w:type="pct"/>
            <w:vAlign w:val="center"/>
          </w:tcPr>
          <w:p w14:paraId="39E6B919" w14:textId="0768D2B4" w:rsidR="007A4579" w:rsidRPr="00EA04ED" w:rsidRDefault="007A4579" w:rsidP="007A4579">
            <w:pPr>
              <w:jc w:val="center"/>
              <w:rPr>
                <w:sz w:val="20"/>
                <w:lang w:val="vi-VN" w:eastAsia="vi-VN"/>
              </w:rPr>
            </w:pPr>
            <w:r>
              <w:rPr>
                <w:sz w:val="16"/>
                <w:szCs w:val="16"/>
              </w:rPr>
              <w:t>296</w:t>
            </w:r>
          </w:p>
        </w:tc>
        <w:tc>
          <w:tcPr>
            <w:tcW w:w="453" w:type="pct"/>
            <w:vAlign w:val="center"/>
          </w:tcPr>
          <w:p w14:paraId="6357BFC2" w14:textId="404DDF1C" w:rsidR="007A4579" w:rsidRPr="00EA04ED" w:rsidRDefault="007A4579" w:rsidP="007A4579">
            <w:pPr>
              <w:jc w:val="center"/>
              <w:rPr>
                <w:sz w:val="20"/>
                <w:lang w:val="vi-VN" w:eastAsia="vi-VN"/>
              </w:rPr>
            </w:pPr>
            <w:r>
              <w:rPr>
                <w:sz w:val="16"/>
                <w:szCs w:val="16"/>
              </w:rPr>
              <w:t>HC.68</w:t>
            </w:r>
          </w:p>
        </w:tc>
        <w:tc>
          <w:tcPr>
            <w:tcW w:w="823" w:type="pct"/>
            <w:vAlign w:val="center"/>
          </w:tcPr>
          <w:p w14:paraId="386460D9" w14:textId="55EFDF30" w:rsidR="007A4579" w:rsidRPr="00EA04ED" w:rsidRDefault="007A4579" w:rsidP="007A4579">
            <w:pPr>
              <w:jc w:val="left"/>
              <w:rPr>
                <w:sz w:val="20"/>
                <w:lang w:val="vi-VN" w:eastAsia="vi-VN"/>
              </w:rPr>
            </w:pPr>
            <w:r>
              <w:rPr>
                <w:sz w:val="16"/>
                <w:szCs w:val="16"/>
              </w:rPr>
              <w:t>Chủng chuẩn Enterococcus casseliflavus ATCC 700327</w:t>
            </w:r>
          </w:p>
        </w:tc>
        <w:tc>
          <w:tcPr>
            <w:tcW w:w="2211" w:type="pct"/>
            <w:vAlign w:val="center"/>
          </w:tcPr>
          <w:p w14:paraId="7DE449D5" w14:textId="604D652F" w:rsidR="007A4579" w:rsidRPr="00EA04ED" w:rsidRDefault="007A4579" w:rsidP="007A4579">
            <w:pPr>
              <w:jc w:val="left"/>
              <w:rPr>
                <w:sz w:val="20"/>
                <w:lang w:val="vi-VN" w:eastAsia="vi-VN"/>
              </w:rPr>
            </w:pPr>
            <w:r>
              <w:rPr>
                <w:sz w:val="16"/>
                <w:szCs w:val="16"/>
              </w:rPr>
              <w:t>Mỗi gói chứa 1 que cấy đầu vòng tròn gắn chủng vi sinh vật có khả năng sống và phát triển ổn định</w:t>
            </w:r>
          </w:p>
        </w:tc>
        <w:tc>
          <w:tcPr>
            <w:tcW w:w="360" w:type="pct"/>
            <w:vAlign w:val="center"/>
          </w:tcPr>
          <w:p w14:paraId="39F16AE3" w14:textId="01B676C0"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7D9E5FB3" w14:textId="39E74D73" w:rsidR="007A4579" w:rsidRPr="00EA04ED" w:rsidRDefault="007A4579" w:rsidP="007A4579">
            <w:pPr>
              <w:jc w:val="center"/>
              <w:rPr>
                <w:sz w:val="20"/>
                <w:lang w:val="vi-VN" w:eastAsia="vi-VN"/>
              </w:rPr>
            </w:pPr>
            <w:r>
              <w:rPr>
                <w:color w:val="000000"/>
                <w:sz w:val="16"/>
                <w:szCs w:val="16"/>
              </w:rPr>
              <w:t>que</w:t>
            </w:r>
          </w:p>
        </w:tc>
      </w:tr>
      <w:tr w:rsidR="007A4579" w:rsidRPr="00EA04ED" w14:paraId="475D782C" w14:textId="77777777" w:rsidTr="009D0913">
        <w:trPr>
          <w:trHeight w:val="510"/>
        </w:trPr>
        <w:tc>
          <w:tcPr>
            <w:tcW w:w="387" w:type="pct"/>
            <w:vAlign w:val="center"/>
          </w:tcPr>
          <w:p w14:paraId="52467124" w14:textId="19F23195" w:rsidR="007A4579" w:rsidRPr="00EA04ED" w:rsidRDefault="007A4579" w:rsidP="007A4579">
            <w:pPr>
              <w:jc w:val="center"/>
              <w:rPr>
                <w:sz w:val="20"/>
                <w:lang w:val="vi-VN" w:eastAsia="vi-VN"/>
              </w:rPr>
            </w:pPr>
            <w:r>
              <w:rPr>
                <w:sz w:val="16"/>
                <w:szCs w:val="16"/>
              </w:rPr>
              <w:t>85</w:t>
            </w:r>
          </w:p>
        </w:tc>
        <w:tc>
          <w:tcPr>
            <w:tcW w:w="380" w:type="pct"/>
            <w:vAlign w:val="center"/>
          </w:tcPr>
          <w:p w14:paraId="736F4B3D" w14:textId="66C14A08" w:rsidR="007A4579" w:rsidRPr="00EA04ED" w:rsidRDefault="007A4579" w:rsidP="007A4579">
            <w:pPr>
              <w:jc w:val="center"/>
              <w:rPr>
                <w:sz w:val="20"/>
                <w:lang w:val="vi-VN" w:eastAsia="vi-VN"/>
              </w:rPr>
            </w:pPr>
            <w:r>
              <w:rPr>
                <w:sz w:val="16"/>
                <w:szCs w:val="16"/>
              </w:rPr>
              <w:t>297</w:t>
            </w:r>
          </w:p>
        </w:tc>
        <w:tc>
          <w:tcPr>
            <w:tcW w:w="453" w:type="pct"/>
            <w:vAlign w:val="center"/>
          </w:tcPr>
          <w:p w14:paraId="0FA66936" w14:textId="1CB5E3F5" w:rsidR="007A4579" w:rsidRPr="00EA04ED" w:rsidRDefault="007A4579" w:rsidP="007A4579">
            <w:pPr>
              <w:jc w:val="center"/>
              <w:rPr>
                <w:sz w:val="20"/>
                <w:lang w:val="vi-VN" w:eastAsia="vi-VN"/>
              </w:rPr>
            </w:pPr>
            <w:r>
              <w:rPr>
                <w:sz w:val="16"/>
                <w:szCs w:val="16"/>
              </w:rPr>
              <w:t>HC.69</w:t>
            </w:r>
          </w:p>
        </w:tc>
        <w:tc>
          <w:tcPr>
            <w:tcW w:w="823" w:type="pct"/>
            <w:vAlign w:val="center"/>
          </w:tcPr>
          <w:p w14:paraId="7E1EEE71" w14:textId="0490A233" w:rsidR="007A4579" w:rsidRPr="00EA04ED" w:rsidRDefault="007A4579" w:rsidP="007A4579">
            <w:pPr>
              <w:jc w:val="left"/>
              <w:rPr>
                <w:sz w:val="20"/>
                <w:lang w:val="vi-VN" w:eastAsia="vi-VN"/>
              </w:rPr>
            </w:pPr>
            <w:r>
              <w:rPr>
                <w:sz w:val="16"/>
                <w:szCs w:val="16"/>
              </w:rPr>
              <w:t>Khay thử xét nghiệm định tính kháng nguyên SARS-CoV-2, RSV, Adenovirus, cúm A và cúm B</w:t>
            </w:r>
          </w:p>
        </w:tc>
        <w:tc>
          <w:tcPr>
            <w:tcW w:w="2211" w:type="pct"/>
            <w:vAlign w:val="center"/>
          </w:tcPr>
          <w:p w14:paraId="03AE5D3D" w14:textId="34228596" w:rsidR="007A4579" w:rsidRPr="00EA04ED" w:rsidRDefault="007A4579" w:rsidP="007A4579">
            <w:pPr>
              <w:jc w:val="left"/>
              <w:rPr>
                <w:sz w:val="20"/>
                <w:lang w:val="vi-VN" w:eastAsia="vi-VN"/>
              </w:rPr>
            </w:pPr>
            <w:r>
              <w:rPr>
                <w:sz w:val="16"/>
                <w:szCs w:val="16"/>
              </w:rPr>
              <w:t>Phát hiện định tính và phân biệt kháng nguyên SARS-CoV-2, RSV, Adenovirus, cúm A và cúm B trong các mẫu bệnh phẩm lấy từ mũi người. Kèm chứng âm, chứng dương</w:t>
            </w:r>
          </w:p>
        </w:tc>
        <w:tc>
          <w:tcPr>
            <w:tcW w:w="360" w:type="pct"/>
            <w:vAlign w:val="center"/>
          </w:tcPr>
          <w:p w14:paraId="533BAE1F" w14:textId="57FDEA3A" w:rsidR="007A4579" w:rsidRPr="00EA04ED" w:rsidRDefault="007A4579" w:rsidP="007A4579">
            <w:pPr>
              <w:jc w:val="center"/>
              <w:rPr>
                <w:sz w:val="20"/>
                <w:lang w:val="vi-VN" w:eastAsia="vi-VN"/>
              </w:rPr>
            </w:pPr>
            <w:r>
              <w:rPr>
                <w:sz w:val="16"/>
                <w:szCs w:val="16"/>
              </w:rPr>
              <w:t> </w:t>
            </w:r>
          </w:p>
        </w:tc>
        <w:tc>
          <w:tcPr>
            <w:tcW w:w="386" w:type="pct"/>
            <w:vAlign w:val="center"/>
          </w:tcPr>
          <w:p w14:paraId="3393C79C" w14:textId="49217B59" w:rsidR="007A4579" w:rsidRPr="00EA04ED" w:rsidRDefault="007A4579" w:rsidP="007A4579">
            <w:pPr>
              <w:jc w:val="center"/>
              <w:rPr>
                <w:sz w:val="20"/>
                <w:lang w:val="vi-VN" w:eastAsia="vi-VN"/>
              </w:rPr>
            </w:pPr>
            <w:r>
              <w:rPr>
                <w:color w:val="000000"/>
                <w:sz w:val="16"/>
                <w:szCs w:val="16"/>
              </w:rPr>
              <w:t>Test</w:t>
            </w:r>
          </w:p>
        </w:tc>
      </w:tr>
      <w:tr w:rsidR="007A4579" w:rsidRPr="00EA04ED" w14:paraId="1879971A" w14:textId="77777777" w:rsidTr="009D0913">
        <w:trPr>
          <w:trHeight w:val="510"/>
        </w:trPr>
        <w:tc>
          <w:tcPr>
            <w:tcW w:w="387" w:type="pct"/>
            <w:vAlign w:val="center"/>
          </w:tcPr>
          <w:p w14:paraId="5434243F" w14:textId="3E623192" w:rsidR="007A4579" w:rsidRPr="00EA04ED" w:rsidRDefault="007A4579" w:rsidP="007A4579">
            <w:pPr>
              <w:jc w:val="center"/>
              <w:rPr>
                <w:sz w:val="20"/>
                <w:lang w:val="vi-VN" w:eastAsia="vi-VN"/>
              </w:rPr>
            </w:pPr>
            <w:r>
              <w:rPr>
                <w:sz w:val="16"/>
                <w:szCs w:val="16"/>
              </w:rPr>
              <w:t>86</w:t>
            </w:r>
          </w:p>
        </w:tc>
        <w:tc>
          <w:tcPr>
            <w:tcW w:w="380" w:type="pct"/>
            <w:vAlign w:val="center"/>
          </w:tcPr>
          <w:p w14:paraId="6F5F799F" w14:textId="27150FC2" w:rsidR="007A4579" w:rsidRPr="00EA04ED" w:rsidRDefault="007A4579" w:rsidP="007A4579">
            <w:pPr>
              <w:jc w:val="center"/>
              <w:rPr>
                <w:sz w:val="20"/>
                <w:lang w:val="vi-VN" w:eastAsia="vi-VN"/>
              </w:rPr>
            </w:pPr>
            <w:r>
              <w:rPr>
                <w:sz w:val="16"/>
                <w:szCs w:val="16"/>
              </w:rPr>
              <w:t>298</w:t>
            </w:r>
          </w:p>
        </w:tc>
        <w:tc>
          <w:tcPr>
            <w:tcW w:w="453" w:type="pct"/>
            <w:vAlign w:val="center"/>
          </w:tcPr>
          <w:p w14:paraId="3CC9C8D1" w14:textId="19E9F24C" w:rsidR="007A4579" w:rsidRPr="00EA04ED" w:rsidRDefault="007A4579" w:rsidP="007A4579">
            <w:pPr>
              <w:jc w:val="center"/>
              <w:rPr>
                <w:sz w:val="20"/>
                <w:lang w:val="vi-VN" w:eastAsia="vi-VN"/>
              </w:rPr>
            </w:pPr>
            <w:r>
              <w:rPr>
                <w:sz w:val="16"/>
                <w:szCs w:val="16"/>
              </w:rPr>
              <w:t>HC.70</w:t>
            </w:r>
          </w:p>
        </w:tc>
        <w:tc>
          <w:tcPr>
            <w:tcW w:w="823" w:type="pct"/>
            <w:vAlign w:val="center"/>
          </w:tcPr>
          <w:p w14:paraId="2429BDBD" w14:textId="267664F0" w:rsidR="007A4579" w:rsidRPr="00EA04ED" w:rsidRDefault="007A4579" w:rsidP="007A4579">
            <w:pPr>
              <w:jc w:val="left"/>
              <w:rPr>
                <w:sz w:val="20"/>
                <w:lang w:val="vi-VN" w:eastAsia="vi-VN"/>
              </w:rPr>
            </w:pPr>
            <w:r>
              <w:rPr>
                <w:sz w:val="16"/>
                <w:szCs w:val="16"/>
              </w:rPr>
              <w:t>Hóa chất xét nghiệm Adenovirus IgM theo phương pháp Elisa</w:t>
            </w:r>
          </w:p>
        </w:tc>
        <w:tc>
          <w:tcPr>
            <w:tcW w:w="2211" w:type="pct"/>
            <w:vAlign w:val="center"/>
          </w:tcPr>
          <w:p w14:paraId="7060BDE5" w14:textId="71421318" w:rsidR="007A4579" w:rsidRPr="00EA04ED" w:rsidRDefault="007A4579" w:rsidP="007A4579">
            <w:pPr>
              <w:jc w:val="left"/>
              <w:rPr>
                <w:sz w:val="20"/>
                <w:lang w:val="vi-VN" w:eastAsia="vi-VN"/>
              </w:rPr>
            </w:pPr>
            <w:r>
              <w:rPr>
                <w:sz w:val="16"/>
                <w:szCs w:val="16"/>
              </w:rPr>
              <w:t>Độ nhạy ≥90%; độ đặc hiệu ≥97,5%, thời gian ủ mẫu 105±5 phút. Dung dịch đệm pha loãng mẫu: pH 7,2 ± 0,2. Dung dịch đệm rửa: đệm phosphate, pH 7,2 ± 0,2. Dung dịch dừng: axit sulfuric 0,2 mol/ L, 15ml. Dung dịch chất nền: 3,3 ', 5,5'-tetramethylbenzidine (TMB): 15ml</w:t>
            </w:r>
          </w:p>
        </w:tc>
        <w:tc>
          <w:tcPr>
            <w:tcW w:w="360" w:type="pct"/>
            <w:vAlign w:val="center"/>
          </w:tcPr>
          <w:p w14:paraId="4A61E9E9" w14:textId="442606BB"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295762E4" w14:textId="15EAF32F" w:rsidR="007A4579" w:rsidRPr="00EA04ED" w:rsidRDefault="007A4579" w:rsidP="007A4579">
            <w:pPr>
              <w:jc w:val="center"/>
              <w:rPr>
                <w:sz w:val="20"/>
                <w:lang w:val="vi-VN" w:eastAsia="vi-VN"/>
              </w:rPr>
            </w:pPr>
            <w:r>
              <w:rPr>
                <w:color w:val="000000"/>
                <w:sz w:val="16"/>
                <w:szCs w:val="16"/>
              </w:rPr>
              <w:t>Test</w:t>
            </w:r>
          </w:p>
        </w:tc>
      </w:tr>
      <w:tr w:rsidR="007A4579" w:rsidRPr="00EA04ED" w14:paraId="32342C63" w14:textId="77777777" w:rsidTr="009D0913">
        <w:trPr>
          <w:trHeight w:val="510"/>
        </w:trPr>
        <w:tc>
          <w:tcPr>
            <w:tcW w:w="387" w:type="pct"/>
            <w:vAlign w:val="center"/>
          </w:tcPr>
          <w:p w14:paraId="0BA684DC" w14:textId="5B920AA8" w:rsidR="007A4579" w:rsidRPr="00EA04ED" w:rsidRDefault="007A4579" w:rsidP="007A4579">
            <w:pPr>
              <w:jc w:val="center"/>
              <w:rPr>
                <w:sz w:val="20"/>
                <w:lang w:val="vi-VN" w:eastAsia="vi-VN"/>
              </w:rPr>
            </w:pPr>
            <w:r>
              <w:rPr>
                <w:sz w:val="16"/>
                <w:szCs w:val="16"/>
              </w:rPr>
              <w:t>87</w:t>
            </w:r>
          </w:p>
        </w:tc>
        <w:tc>
          <w:tcPr>
            <w:tcW w:w="380" w:type="pct"/>
            <w:vAlign w:val="center"/>
          </w:tcPr>
          <w:p w14:paraId="0E43992F" w14:textId="4DE21729" w:rsidR="007A4579" w:rsidRPr="00EA04ED" w:rsidRDefault="007A4579" w:rsidP="007A4579">
            <w:pPr>
              <w:jc w:val="center"/>
              <w:rPr>
                <w:sz w:val="20"/>
                <w:lang w:val="vi-VN" w:eastAsia="vi-VN"/>
              </w:rPr>
            </w:pPr>
            <w:r>
              <w:rPr>
                <w:sz w:val="16"/>
                <w:szCs w:val="16"/>
              </w:rPr>
              <w:t>299</w:t>
            </w:r>
          </w:p>
        </w:tc>
        <w:tc>
          <w:tcPr>
            <w:tcW w:w="453" w:type="pct"/>
            <w:vAlign w:val="center"/>
          </w:tcPr>
          <w:p w14:paraId="52584876" w14:textId="7E450753" w:rsidR="007A4579" w:rsidRPr="00EA04ED" w:rsidRDefault="007A4579" w:rsidP="007A4579">
            <w:pPr>
              <w:jc w:val="center"/>
              <w:rPr>
                <w:sz w:val="20"/>
                <w:lang w:val="vi-VN" w:eastAsia="vi-VN"/>
              </w:rPr>
            </w:pPr>
            <w:r>
              <w:rPr>
                <w:sz w:val="16"/>
                <w:szCs w:val="16"/>
              </w:rPr>
              <w:t>HC.71</w:t>
            </w:r>
          </w:p>
        </w:tc>
        <w:tc>
          <w:tcPr>
            <w:tcW w:w="823" w:type="pct"/>
            <w:vAlign w:val="center"/>
          </w:tcPr>
          <w:p w14:paraId="1FE0AD09" w14:textId="0F2D0E99" w:rsidR="007A4579" w:rsidRPr="00EA04ED" w:rsidRDefault="007A4579" w:rsidP="007A4579">
            <w:pPr>
              <w:jc w:val="left"/>
              <w:rPr>
                <w:sz w:val="20"/>
                <w:lang w:val="vi-VN" w:eastAsia="vi-VN"/>
              </w:rPr>
            </w:pPr>
            <w:r>
              <w:rPr>
                <w:sz w:val="16"/>
                <w:szCs w:val="16"/>
              </w:rPr>
              <w:t>Test nhanh phát hiện Adeno virus</w:t>
            </w:r>
          </w:p>
        </w:tc>
        <w:tc>
          <w:tcPr>
            <w:tcW w:w="2211" w:type="pct"/>
            <w:vAlign w:val="center"/>
          </w:tcPr>
          <w:p w14:paraId="095B07C4" w14:textId="63CA0785" w:rsidR="007A4579" w:rsidRPr="00EA04ED" w:rsidRDefault="007A4579" w:rsidP="007A4579">
            <w:pPr>
              <w:jc w:val="left"/>
              <w:rPr>
                <w:sz w:val="20"/>
                <w:lang w:val="vi-VN" w:eastAsia="vi-VN"/>
              </w:rPr>
            </w:pPr>
            <w:r>
              <w:rPr>
                <w:sz w:val="16"/>
                <w:szCs w:val="16"/>
              </w:rPr>
              <w:t>Test nhanh định tính kháng nguyên adenovirus  trong mẫu dịch tỵ hầu. Độ nhạy trên 95%, Độ đặc hiệu trên 95%. Kèm chứng âm, chứng dương</w:t>
            </w:r>
          </w:p>
        </w:tc>
        <w:tc>
          <w:tcPr>
            <w:tcW w:w="360" w:type="pct"/>
            <w:vAlign w:val="center"/>
          </w:tcPr>
          <w:p w14:paraId="0445A759" w14:textId="10D73047" w:rsidR="007A4579" w:rsidRPr="00EA04ED" w:rsidRDefault="007A4579" w:rsidP="007A4579">
            <w:pPr>
              <w:jc w:val="center"/>
              <w:rPr>
                <w:sz w:val="20"/>
                <w:lang w:val="vi-VN" w:eastAsia="vi-VN"/>
              </w:rPr>
            </w:pPr>
            <w:r>
              <w:rPr>
                <w:sz w:val="16"/>
                <w:szCs w:val="16"/>
              </w:rPr>
              <w:t> </w:t>
            </w:r>
          </w:p>
        </w:tc>
        <w:tc>
          <w:tcPr>
            <w:tcW w:w="386" w:type="pct"/>
            <w:vAlign w:val="center"/>
          </w:tcPr>
          <w:p w14:paraId="7F31BD32" w14:textId="54A3686A" w:rsidR="007A4579" w:rsidRPr="00EA04ED" w:rsidRDefault="007A4579" w:rsidP="007A4579">
            <w:pPr>
              <w:jc w:val="center"/>
              <w:rPr>
                <w:sz w:val="20"/>
                <w:lang w:val="vi-VN" w:eastAsia="vi-VN"/>
              </w:rPr>
            </w:pPr>
            <w:r>
              <w:rPr>
                <w:color w:val="000000"/>
                <w:sz w:val="16"/>
                <w:szCs w:val="16"/>
              </w:rPr>
              <w:t>Test</w:t>
            </w:r>
          </w:p>
        </w:tc>
      </w:tr>
      <w:tr w:rsidR="007A4579" w:rsidRPr="00EA04ED" w14:paraId="0A2C54D9" w14:textId="77777777" w:rsidTr="009D0913">
        <w:trPr>
          <w:trHeight w:val="510"/>
        </w:trPr>
        <w:tc>
          <w:tcPr>
            <w:tcW w:w="387" w:type="pct"/>
            <w:vAlign w:val="center"/>
          </w:tcPr>
          <w:p w14:paraId="1697AA4F" w14:textId="6889FBDF" w:rsidR="007A4579" w:rsidRPr="00EA04ED" w:rsidRDefault="007A4579" w:rsidP="007A4579">
            <w:pPr>
              <w:jc w:val="center"/>
              <w:rPr>
                <w:sz w:val="20"/>
                <w:lang w:val="vi-VN" w:eastAsia="vi-VN"/>
              </w:rPr>
            </w:pPr>
            <w:r>
              <w:rPr>
                <w:sz w:val="16"/>
                <w:szCs w:val="16"/>
              </w:rPr>
              <w:t>88</w:t>
            </w:r>
          </w:p>
        </w:tc>
        <w:tc>
          <w:tcPr>
            <w:tcW w:w="380" w:type="pct"/>
            <w:vAlign w:val="center"/>
          </w:tcPr>
          <w:p w14:paraId="536D5218" w14:textId="15C9A98B" w:rsidR="007A4579" w:rsidRPr="00EA04ED" w:rsidRDefault="007A4579" w:rsidP="007A4579">
            <w:pPr>
              <w:jc w:val="center"/>
              <w:rPr>
                <w:sz w:val="20"/>
                <w:lang w:val="vi-VN" w:eastAsia="vi-VN"/>
              </w:rPr>
            </w:pPr>
            <w:r>
              <w:rPr>
                <w:sz w:val="16"/>
                <w:szCs w:val="16"/>
              </w:rPr>
              <w:t>300</w:t>
            </w:r>
          </w:p>
        </w:tc>
        <w:tc>
          <w:tcPr>
            <w:tcW w:w="453" w:type="pct"/>
            <w:vAlign w:val="center"/>
          </w:tcPr>
          <w:p w14:paraId="23F341CE" w14:textId="07A11A4F" w:rsidR="007A4579" w:rsidRPr="00EA04ED" w:rsidRDefault="007A4579" w:rsidP="007A4579">
            <w:pPr>
              <w:jc w:val="center"/>
              <w:rPr>
                <w:sz w:val="20"/>
                <w:lang w:val="vi-VN" w:eastAsia="vi-VN"/>
              </w:rPr>
            </w:pPr>
            <w:r>
              <w:rPr>
                <w:sz w:val="16"/>
                <w:szCs w:val="16"/>
              </w:rPr>
              <w:t>HC.72</w:t>
            </w:r>
          </w:p>
        </w:tc>
        <w:tc>
          <w:tcPr>
            <w:tcW w:w="823" w:type="pct"/>
            <w:vAlign w:val="center"/>
          </w:tcPr>
          <w:p w14:paraId="46304291" w14:textId="6C820C7F" w:rsidR="007A4579" w:rsidRPr="00EA04ED" w:rsidRDefault="007A4579" w:rsidP="007A4579">
            <w:pPr>
              <w:jc w:val="left"/>
              <w:rPr>
                <w:sz w:val="20"/>
                <w:lang w:val="vi-VN" w:eastAsia="vi-VN"/>
              </w:rPr>
            </w:pPr>
            <w:r>
              <w:rPr>
                <w:sz w:val="16"/>
                <w:szCs w:val="16"/>
              </w:rPr>
              <w:t>Que thử xét nghiệm định tính kháng nguyên vi rút Adeno</w:t>
            </w:r>
          </w:p>
        </w:tc>
        <w:tc>
          <w:tcPr>
            <w:tcW w:w="2211" w:type="pct"/>
            <w:vAlign w:val="center"/>
          </w:tcPr>
          <w:p w14:paraId="4476A07F" w14:textId="6073E8E2" w:rsidR="007A4579" w:rsidRPr="00EA04ED" w:rsidRDefault="007A4579" w:rsidP="007A4579">
            <w:pPr>
              <w:jc w:val="left"/>
              <w:rPr>
                <w:sz w:val="20"/>
                <w:lang w:val="vi-VN" w:eastAsia="vi-VN"/>
              </w:rPr>
            </w:pPr>
            <w:r>
              <w:rPr>
                <w:sz w:val="16"/>
                <w:szCs w:val="16"/>
              </w:rPr>
              <w:t>Phát hiện chủng virus Adeno trong mẫu dịch mũi họng, mẫu phân người. Độ nhạy: 95.2%; Độ đặc hiệu: 96%. Thành phần: Cộng hợp vàng - kháng thể chuột kháng IgG virus Adeno; Vạch thử: Kháng thể đơn dòng chuột kháng virus Adeno; Vạch chứng: Kháng thể dê kháng IgG chuột; Màng Nitrocellulose; Đệm cộng hợp; Đệm mẫu; Đệm hấp thụ. Kèm chứng âm, chứng dương</w:t>
            </w:r>
          </w:p>
        </w:tc>
        <w:tc>
          <w:tcPr>
            <w:tcW w:w="360" w:type="pct"/>
            <w:vAlign w:val="center"/>
          </w:tcPr>
          <w:p w14:paraId="15F81097" w14:textId="54343D54" w:rsidR="007A4579" w:rsidRPr="00EA04ED" w:rsidRDefault="007A4579" w:rsidP="007A4579">
            <w:pPr>
              <w:jc w:val="center"/>
              <w:rPr>
                <w:sz w:val="20"/>
                <w:lang w:val="vi-VN" w:eastAsia="vi-VN"/>
              </w:rPr>
            </w:pPr>
            <w:r>
              <w:rPr>
                <w:sz w:val="16"/>
                <w:szCs w:val="16"/>
              </w:rPr>
              <w:t> </w:t>
            </w:r>
          </w:p>
        </w:tc>
        <w:tc>
          <w:tcPr>
            <w:tcW w:w="386" w:type="pct"/>
            <w:vAlign w:val="center"/>
          </w:tcPr>
          <w:p w14:paraId="68A12C45" w14:textId="6B52A63C" w:rsidR="007A4579" w:rsidRPr="00EA04ED" w:rsidRDefault="007A4579" w:rsidP="007A4579">
            <w:pPr>
              <w:jc w:val="center"/>
              <w:rPr>
                <w:sz w:val="20"/>
                <w:lang w:val="vi-VN" w:eastAsia="vi-VN"/>
              </w:rPr>
            </w:pPr>
            <w:r>
              <w:rPr>
                <w:color w:val="000000"/>
                <w:sz w:val="16"/>
                <w:szCs w:val="16"/>
              </w:rPr>
              <w:t>Test</w:t>
            </w:r>
          </w:p>
        </w:tc>
      </w:tr>
      <w:tr w:rsidR="007A4579" w:rsidRPr="00EA04ED" w14:paraId="07C93494" w14:textId="77777777" w:rsidTr="009D0913">
        <w:trPr>
          <w:trHeight w:val="510"/>
        </w:trPr>
        <w:tc>
          <w:tcPr>
            <w:tcW w:w="387" w:type="pct"/>
            <w:vAlign w:val="center"/>
          </w:tcPr>
          <w:p w14:paraId="61BFAD05" w14:textId="58B4A7CC" w:rsidR="007A4579" w:rsidRPr="00EA04ED" w:rsidRDefault="007A4579" w:rsidP="007A4579">
            <w:pPr>
              <w:jc w:val="center"/>
              <w:rPr>
                <w:sz w:val="20"/>
                <w:lang w:val="vi-VN" w:eastAsia="vi-VN"/>
              </w:rPr>
            </w:pPr>
            <w:r>
              <w:rPr>
                <w:sz w:val="16"/>
                <w:szCs w:val="16"/>
              </w:rPr>
              <w:t>89</w:t>
            </w:r>
          </w:p>
        </w:tc>
        <w:tc>
          <w:tcPr>
            <w:tcW w:w="380" w:type="pct"/>
            <w:vAlign w:val="center"/>
          </w:tcPr>
          <w:p w14:paraId="115D8EC2" w14:textId="0B4B8AD2" w:rsidR="007A4579" w:rsidRPr="00EA04ED" w:rsidRDefault="007A4579" w:rsidP="007A4579">
            <w:pPr>
              <w:jc w:val="center"/>
              <w:rPr>
                <w:sz w:val="20"/>
                <w:lang w:val="vi-VN" w:eastAsia="vi-VN"/>
              </w:rPr>
            </w:pPr>
            <w:r>
              <w:rPr>
                <w:sz w:val="16"/>
                <w:szCs w:val="16"/>
              </w:rPr>
              <w:t>301</w:t>
            </w:r>
          </w:p>
        </w:tc>
        <w:tc>
          <w:tcPr>
            <w:tcW w:w="453" w:type="pct"/>
            <w:vAlign w:val="center"/>
          </w:tcPr>
          <w:p w14:paraId="4D3A5835" w14:textId="24332E12" w:rsidR="007A4579" w:rsidRPr="00EA04ED" w:rsidRDefault="007A4579" w:rsidP="007A4579">
            <w:pPr>
              <w:jc w:val="center"/>
              <w:rPr>
                <w:sz w:val="20"/>
                <w:lang w:val="vi-VN" w:eastAsia="vi-VN"/>
              </w:rPr>
            </w:pPr>
            <w:r>
              <w:rPr>
                <w:sz w:val="16"/>
                <w:szCs w:val="16"/>
              </w:rPr>
              <w:t>HC.73</w:t>
            </w:r>
          </w:p>
        </w:tc>
        <w:tc>
          <w:tcPr>
            <w:tcW w:w="823" w:type="pct"/>
            <w:vAlign w:val="center"/>
          </w:tcPr>
          <w:p w14:paraId="5256B7C7" w14:textId="45131BE5" w:rsidR="007A4579" w:rsidRPr="00EA04ED" w:rsidRDefault="007A4579" w:rsidP="007A4579">
            <w:pPr>
              <w:jc w:val="left"/>
              <w:rPr>
                <w:sz w:val="20"/>
                <w:lang w:val="vi-VN" w:eastAsia="vi-VN"/>
              </w:rPr>
            </w:pPr>
            <w:r>
              <w:rPr>
                <w:sz w:val="16"/>
                <w:szCs w:val="16"/>
              </w:rPr>
              <w:t>Hóa chất xét nghiệm Influenza virus A IgM theo phương pháp Elisa</w:t>
            </w:r>
          </w:p>
        </w:tc>
        <w:tc>
          <w:tcPr>
            <w:tcW w:w="2211" w:type="pct"/>
            <w:vAlign w:val="center"/>
          </w:tcPr>
          <w:p w14:paraId="63D534EB" w14:textId="764B648B" w:rsidR="007A4579" w:rsidRPr="00EA04ED" w:rsidRDefault="007A4579" w:rsidP="007A4579">
            <w:pPr>
              <w:jc w:val="left"/>
              <w:rPr>
                <w:sz w:val="20"/>
                <w:lang w:val="vi-VN" w:eastAsia="vi-VN"/>
              </w:rPr>
            </w:pPr>
            <w:r>
              <w:rPr>
                <w:sz w:val="16"/>
                <w:szCs w:val="16"/>
              </w:rPr>
              <w:t>Độ nhạy: 100%; Độ đặc hiệu: 100%; thời gian ủ mẫu 105±5 phút . Dung dịch đệm pha loãng mẫu: pH 7,2 ± 0,2. Dung dịch đệm rửa: đệm phosphate, pH 7,2 ± 0,2. Dung dịch dừng: axit sulfuric 0,2 mol/ L, 15ml. Dung dịch chất nền: 3,3 ', 5,5'-tetramethylbenzidine (TMB): 15ml</w:t>
            </w:r>
          </w:p>
        </w:tc>
        <w:tc>
          <w:tcPr>
            <w:tcW w:w="360" w:type="pct"/>
            <w:vAlign w:val="center"/>
          </w:tcPr>
          <w:p w14:paraId="055BFD3B" w14:textId="1F9387EF"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350E7C74" w14:textId="22007E68" w:rsidR="007A4579" w:rsidRPr="00EA04ED" w:rsidRDefault="007A4579" w:rsidP="007A4579">
            <w:pPr>
              <w:jc w:val="center"/>
              <w:rPr>
                <w:sz w:val="20"/>
                <w:lang w:val="vi-VN" w:eastAsia="vi-VN"/>
              </w:rPr>
            </w:pPr>
            <w:r>
              <w:rPr>
                <w:color w:val="000000"/>
                <w:sz w:val="16"/>
                <w:szCs w:val="16"/>
              </w:rPr>
              <w:t>Test</w:t>
            </w:r>
          </w:p>
        </w:tc>
      </w:tr>
      <w:tr w:rsidR="007A4579" w:rsidRPr="00EA04ED" w14:paraId="6DA353A4" w14:textId="77777777" w:rsidTr="009D0913">
        <w:trPr>
          <w:trHeight w:val="510"/>
        </w:trPr>
        <w:tc>
          <w:tcPr>
            <w:tcW w:w="387" w:type="pct"/>
            <w:vAlign w:val="center"/>
          </w:tcPr>
          <w:p w14:paraId="4CF2BB5A" w14:textId="3DE8EB9B" w:rsidR="007A4579" w:rsidRPr="00EA04ED" w:rsidRDefault="007A4579" w:rsidP="007A4579">
            <w:pPr>
              <w:jc w:val="center"/>
              <w:rPr>
                <w:sz w:val="20"/>
                <w:lang w:val="vi-VN" w:eastAsia="vi-VN"/>
              </w:rPr>
            </w:pPr>
            <w:r>
              <w:rPr>
                <w:sz w:val="16"/>
                <w:szCs w:val="16"/>
              </w:rPr>
              <w:t>90</w:t>
            </w:r>
          </w:p>
        </w:tc>
        <w:tc>
          <w:tcPr>
            <w:tcW w:w="380" w:type="pct"/>
            <w:vAlign w:val="center"/>
          </w:tcPr>
          <w:p w14:paraId="170A3E45" w14:textId="3A28F798" w:rsidR="007A4579" w:rsidRPr="00EA04ED" w:rsidRDefault="007A4579" w:rsidP="007A4579">
            <w:pPr>
              <w:jc w:val="center"/>
              <w:rPr>
                <w:sz w:val="20"/>
                <w:lang w:val="vi-VN" w:eastAsia="vi-VN"/>
              </w:rPr>
            </w:pPr>
            <w:r>
              <w:rPr>
                <w:sz w:val="16"/>
                <w:szCs w:val="16"/>
              </w:rPr>
              <w:t>302</w:t>
            </w:r>
          </w:p>
        </w:tc>
        <w:tc>
          <w:tcPr>
            <w:tcW w:w="453" w:type="pct"/>
            <w:vAlign w:val="center"/>
          </w:tcPr>
          <w:p w14:paraId="7F0396FC" w14:textId="742BE8F2" w:rsidR="007A4579" w:rsidRPr="00EA04ED" w:rsidRDefault="007A4579" w:rsidP="007A4579">
            <w:pPr>
              <w:jc w:val="center"/>
              <w:rPr>
                <w:sz w:val="20"/>
                <w:lang w:val="vi-VN" w:eastAsia="vi-VN"/>
              </w:rPr>
            </w:pPr>
            <w:r>
              <w:rPr>
                <w:sz w:val="16"/>
                <w:szCs w:val="16"/>
              </w:rPr>
              <w:t>HC.74</w:t>
            </w:r>
          </w:p>
        </w:tc>
        <w:tc>
          <w:tcPr>
            <w:tcW w:w="823" w:type="pct"/>
            <w:vAlign w:val="center"/>
          </w:tcPr>
          <w:p w14:paraId="47C42B0C" w14:textId="00639F9B" w:rsidR="007A4579" w:rsidRPr="00EA04ED" w:rsidRDefault="007A4579" w:rsidP="007A4579">
            <w:pPr>
              <w:jc w:val="left"/>
              <w:rPr>
                <w:sz w:val="20"/>
                <w:lang w:val="vi-VN" w:eastAsia="vi-VN"/>
              </w:rPr>
            </w:pPr>
            <w:r>
              <w:rPr>
                <w:sz w:val="16"/>
                <w:szCs w:val="16"/>
              </w:rPr>
              <w:t>Hóa chất xét nghiệm Influenza virus B IgM theo phương pháp Elisa</w:t>
            </w:r>
          </w:p>
        </w:tc>
        <w:tc>
          <w:tcPr>
            <w:tcW w:w="2211" w:type="pct"/>
            <w:vAlign w:val="center"/>
          </w:tcPr>
          <w:p w14:paraId="4BB43B9B" w14:textId="45186230" w:rsidR="007A4579" w:rsidRPr="00EA04ED" w:rsidRDefault="007A4579" w:rsidP="007A4579">
            <w:pPr>
              <w:jc w:val="left"/>
              <w:rPr>
                <w:sz w:val="20"/>
                <w:lang w:val="vi-VN" w:eastAsia="vi-VN"/>
              </w:rPr>
            </w:pPr>
            <w:r>
              <w:rPr>
                <w:sz w:val="16"/>
                <w:szCs w:val="16"/>
              </w:rPr>
              <w:t>Độ nhạy: 100%; Độ đặc hiệu: 100%; thời gian ủ mẫu 105±5 phút. Dung dịch đệm pha loãng mẫu: pH 7,2 ± 0,2. Dung dịch đệm rửa: đệm phosphate, pH 7,2 ± 0,2. Dung dịch dừng: axit sulfuric 0,2 mol/ L, 15ml. Dung dịch chất nền: 3,3 ', 5,5'-tetramethylbenzidine (TMB): 15ml</w:t>
            </w:r>
          </w:p>
        </w:tc>
        <w:tc>
          <w:tcPr>
            <w:tcW w:w="360" w:type="pct"/>
            <w:vAlign w:val="center"/>
          </w:tcPr>
          <w:p w14:paraId="5C5F97C0" w14:textId="4A911E2B"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5A4D96E9" w14:textId="5DC9BF84" w:rsidR="007A4579" w:rsidRPr="00EA04ED" w:rsidRDefault="007A4579" w:rsidP="007A4579">
            <w:pPr>
              <w:jc w:val="center"/>
              <w:rPr>
                <w:sz w:val="20"/>
                <w:lang w:val="vi-VN" w:eastAsia="vi-VN"/>
              </w:rPr>
            </w:pPr>
            <w:r>
              <w:rPr>
                <w:color w:val="000000"/>
                <w:sz w:val="16"/>
                <w:szCs w:val="16"/>
              </w:rPr>
              <w:t>Test</w:t>
            </w:r>
          </w:p>
        </w:tc>
      </w:tr>
      <w:tr w:rsidR="007A4579" w:rsidRPr="00EA04ED" w14:paraId="091A8445" w14:textId="77777777" w:rsidTr="009D0913">
        <w:trPr>
          <w:trHeight w:val="510"/>
        </w:trPr>
        <w:tc>
          <w:tcPr>
            <w:tcW w:w="387" w:type="pct"/>
            <w:vAlign w:val="center"/>
          </w:tcPr>
          <w:p w14:paraId="2DCCA31B" w14:textId="63DFD6B8" w:rsidR="007A4579" w:rsidRPr="00EA04ED" w:rsidRDefault="007A4579" w:rsidP="007A4579">
            <w:pPr>
              <w:jc w:val="center"/>
              <w:rPr>
                <w:sz w:val="20"/>
                <w:lang w:val="vi-VN" w:eastAsia="vi-VN"/>
              </w:rPr>
            </w:pPr>
            <w:r>
              <w:rPr>
                <w:sz w:val="16"/>
                <w:szCs w:val="16"/>
              </w:rPr>
              <w:t>91</w:t>
            </w:r>
          </w:p>
        </w:tc>
        <w:tc>
          <w:tcPr>
            <w:tcW w:w="380" w:type="pct"/>
            <w:vAlign w:val="center"/>
          </w:tcPr>
          <w:p w14:paraId="1E9A0546" w14:textId="50DD1340" w:rsidR="007A4579" w:rsidRPr="00EA04ED" w:rsidRDefault="007A4579" w:rsidP="007A4579">
            <w:pPr>
              <w:jc w:val="center"/>
              <w:rPr>
                <w:sz w:val="20"/>
                <w:lang w:val="vi-VN" w:eastAsia="vi-VN"/>
              </w:rPr>
            </w:pPr>
            <w:r>
              <w:rPr>
                <w:sz w:val="16"/>
                <w:szCs w:val="16"/>
              </w:rPr>
              <w:t>303</w:t>
            </w:r>
          </w:p>
        </w:tc>
        <w:tc>
          <w:tcPr>
            <w:tcW w:w="453" w:type="pct"/>
            <w:vAlign w:val="center"/>
          </w:tcPr>
          <w:p w14:paraId="15C90654" w14:textId="2ADFC1C7" w:rsidR="007A4579" w:rsidRPr="00EA04ED" w:rsidRDefault="007A4579" w:rsidP="007A4579">
            <w:pPr>
              <w:jc w:val="center"/>
              <w:rPr>
                <w:sz w:val="20"/>
                <w:lang w:val="vi-VN" w:eastAsia="vi-VN"/>
              </w:rPr>
            </w:pPr>
            <w:r>
              <w:rPr>
                <w:sz w:val="16"/>
                <w:szCs w:val="16"/>
              </w:rPr>
              <w:t>HC.75</w:t>
            </w:r>
          </w:p>
        </w:tc>
        <w:tc>
          <w:tcPr>
            <w:tcW w:w="823" w:type="pct"/>
            <w:vAlign w:val="center"/>
          </w:tcPr>
          <w:p w14:paraId="5C048B52" w14:textId="24918537" w:rsidR="007A4579" w:rsidRPr="00EA04ED" w:rsidRDefault="007A4579" w:rsidP="007A4579">
            <w:pPr>
              <w:jc w:val="left"/>
              <w:rPr>
                <w:sz w:val="20"/>
                <w:lang w:val="vi-VN" w:eastAsia="vi-VN"/>
              </w:rPr>
            </w:pPr>
            <w:r>
              <w:rPr>
                <w:sz w:val="16"/>
                <w:szCs w:val="16"/>
              </w:rPr>
              <w:t>Test nhanh chẩn đoán cúm A, B</w:t>
            </w:r>
          </w:p>
        </w:tc>
        <w:tc>
          <w:tcPr>
            <w:tcW w:w="2211" w:type="pct"/>
            <w:vAlign w:val="center"/>
          </w:tcPr>
          <w:p w14:paraId="3561BB95" w14:textId="6DEF744D" w:rsidR="007A4579" w:rsidRPr="00EA04ED" w:rsidRDefault="007A4579" w:rsidP="007A4579">
            <w:pPr>
              <w:jc w:val="left"/>
              <w:rPr>
                <w:sz w:val="20"/>
                <w:lang w:val="vi-VN" w:eastAsia="vi-VN"/>
              </w:rPr>
            </w:pPr>
            <w:r>
              <w:rPr>
                <w:sz w:val="16"/>
                <w:szCs w:val="16"/>
              </w:rPr>
              <w:t>Phát hiện nhiễm cúm từ mẫu tăm bông mũi, tăm bông tỵ hầu hoặc mẫu hút/rửa dịch tỵ hầu, xác định sự tồn tại của vi rút cúm týp A và týp B. Độ nhạy lâm sàng: 97.44% với cúm typ A; 90.63% với cúm typ B so với PCR. Độ đặc hiệu lâm sàng: 100.00% với cúm typ A; 98.82% với cúm typ B so với PCR. Kít thử ổn định ít nhất 13 tuần khi để ở nhiệt độ 55±1°C. Không phản ứng chéo với: Coronavirus 229E KBPV-VR-9, Coronavirus OC43 KBPV-VR-8, Parainfluenza virus 1,2,3,4;, Echovirus 6; Enterovirus 70,71; Rhinovirus 7(A), 42(B); RSV A2, RSV B, Bordetella pertussis, Enterococcus faecalis, E.coli, Haemophilus influenzae, Klebsiella pneumoniae, Mycobacterium avium, Mycobacterium intracellulare, Mycobacterium tuberculosis, Mycoplasma pneumoniae, Neisseria gonorrhoeae, Neisseria meningitidis, Proteus vulgaris, Pseudomonas aeruginosa, Staphylococcus aureus, S.pneumoniae, S.pyogenes. Phát hiện các chủng: 19 type phụ H1N1 bao gồm H1N1pdm; 15 type phụ H3N2; H2N2; H3N8; H5N1; H5N3; H7N3; H7N9; Phát hiện 17 type phụ virus Cúm B. Không phản ứng với chất gây nhiễu: Ibuprofen 499.6μg/ml, Acetaminophen 30μg/ml,  Hemoglobin 20g/dL, Bilirubin 15mg/dL, Ciprofloxacin 10μg/ml, Promethazine 1,2μg/ml. Giới hạn phát hiện: 2.50 x 10^3 TCID50/mL với Cúm A (H1N1), 1.55 x 10^3 TCID50/mL với Cúm A (H3N2); 1.30 x 10^3 TCID50/mL với Cúm B (Đài Loan). Thành phần chính: trên màng: T1_cap: mAb anti-influenza B; T2_cap: mAb anti-influenza A; C_cap: mAb anti-Chicken IgY; Đệm vàng: T1_det: mAb anti-influenza B-gold; T2_det: mAb anti-influenza A-gold; C_det: Chicken IgY-gold. Kèm chứng âm, chứng dương</w:t>
            </w:r>
          </w:p>
        </w:tc>
        <w:tc>
          <w:tcPr>
            <w:tcW w:w="360" w:type="pct"/>
            <w:vAlign w:val="center"/>
          </w:tcPr>
          <w:p w14:paraId="01660119" w14:textId="3DAF7FA1" w:rsidR="007A4579" w:rsidRPr="00EA04ED" w:rsidRDefault="007A4579" w:rsidP="007A4579">
            <w:pPr>
              <w:jc w:val="center"/>
              <w:rPr>
                <w:sz w:val="20"/>
                <w:lang w:val="vi-VN" w:eastAsia="vi-VN"/>
              </w:rPr>
            </w:pPr>
            <w:r>
              <w:rPr>
                <w:sz w:val="16"/>
                <w:szCs w:val="16"/>
              </w:rPr>
              <w:t> </w:t>
            </w:r>
          </w:p>
        </w:tc>
        <w:tc>
          <w:tcPr>
            <w:tcW w:w="386" w:type="pct"/>
            <w:vAlign w:val="center"/>
          </w:tcPr>
          <w:p w14:paraId="4144D7E0" w14:textId="3409DE82" w:rsidR="007A4579" w:rsidRPr="00EA04ED" w:rsidRDefault="007A4579" w:rsidP="007A4579">
            <w:pPr>
              <w:jc w:val="center"/>
              <w:rPr>
                <w:sz w:val="20"/>
                <w:lang w:val="vi-VN" w:eastAsia="vi-VN"/>
              </w:rPr>
            </w:pPr>
            <w:r>
              <w:rPr>
                <w:color w:val="000000"/>
                <w:sz w:val="16"/>
                <w:szCs w:val="16"/>
              </w:rPr>
              <w:t>Test</w:t>
            </w:r>
          </w:p>
        </w:tc>
      </w:tr>
      <w:tr w:rsidR="007A4579" w:rsidRPr="00EA04ED" w14:paraId="7C769416" w14:textId="77777777" w:rsidTr="009D0913">
        <w:trPr>
          <w:trHeight w:val="510"/>
        </w:trPr>
        <w:tc>
          <w:tcPr>
            <w:tcW w:w="387" w:type="pct"/>
            <w:vAlign w:val="center"/>
          </w:tcPr>
          <w:p w14:paraId="59510C7A" w14:textId="095F295C" w:rsidR="007A4579" w:rsidRPr="00EA04ED" w:rsidRDefault="007A4579" w:rsidP="007A4579">
            <w:pPr>
              <w:jc w:val="center"/>
              <w:rPr>
                <w:sz w:val="20"/>
                <w:lang w:val="vi-VN" w:eastAsia="vi-VN"/>
              </w:rPr>
            </w:pPr>
            <w:r>
              <w:rPr>
                <w:sz w:val="16"/>
                <w:szCs w:val="16"/>
              </w:rPr>
              <w:t>92</w:t>
            </w:r>
          </w:p>
        </w:tc>
        <w:tc>
          <w:tcPr>
            <w:tcW w:w="380" w:type="pct"/>
            <w:vAlign w:val="center"/>
          </w:tcPr>
          <w:p w14:paraId="1558941E" w14:textId="16B6C048" w:rsidR="007A4579" w:rsidRPr="00EA04ED" w:rsidRDefault="007A4579" w:rsidP="007A4579">
            <w:pPr>
              <w:jc w:val="center"/>
              <w:rPr>
                <w:sz w:val="20"/>
                <w:lang w:val="vi-VN" w:eastAsia="vi-VN"/>
              </w:rPr>
            </w:pPr>
            <w:r>
              <w:rPr>
                <w:sz w:val="16"/>
                <w:szCs w:val="16"/>
              </w:rPr>
              <w:t>304</w:t>
            </w:r>
          </w:p>
        </w:tc>
        <w:tc>
          <w:tcPr>
            <w:tcW w:w="453" w:type="pct"/>
            <w:vAlign w:val="center"/>
          </w:tcPr>
          <w:p w14:paraId="0236F6AE" w14:textId="70BD3E6B" w:rsidR="007A4579" w:rsidRPr="00EA04ED" w:rsidRDefault="007A4579" w:rsidP="007A4579">
            <w:pPr>
              <w:jc w:val="center"/>
              <w:rPr>
                <w:sz w:val="20"/>
                <w:lang w:val="vi-VN" w:eastAsia="vi-VN"/>
              </w:rPr>
            </w:pPr>
            <w:r>
              <w:rPr>
                <w:sz w:val="16"/>
                <w:szCs w:val="16"/>
              </w:rPr>
              <w:t>HC.76</w:t>
            </w:r>
          </w:p>
        </w:tc>
        <w:tc>
          <w:tcPr>
            <w:tcW w:w="823" w:type="pct"/>
            <w:vAlign w:val="center"/>
          </w:tcPr>
          <w:p w14:paraId="11A21208" w14:textId="3DEF4473" w:rsidR="007A4579" w:rsidRPr="00EA04ED" w:rsidRDefault="007A4579" w:rsidP="007A4579">
            <w:pPr>
              <w:jc w:val="left"/>
              <w:rPr>
                <w:sz w:val="20"/>
                <w:lang w:val="vi-VN" w:eastAsia="vi-VN"/>
              </w:rPr>
            </w:pPr>
            <w:r>
              <w:rPr>
                <w:sz w:val="16"/>
                <w:szCs w:val="16"/>
              </w:rPr>
              <w:t>Test nhanh cúm A&amp;B</w:t>
            </w:r>
          </w:p>
        </w:tc>
        <w:tc>
          <w:tcPr>
            <w:tcW w:w="2211" w:type="pct"/>
            <w:vAlign w:val="center"/>
          </w:tcPr>
          <w:p w14:paraId="119A85D1" w14:textId="6AC84C08" w:rsidR="007A4579" w:rsidRPr="00EA04ED" w:rsidRDefault="007A4579" w:rsidP="007A4579">
            <w:pPr>
              <w:jc w:val="left"/>
              <w:rPr>
                <w:sz w:val="20"/>
                <w:lang w:val="vi-VN" w:eastAsia="vi-VN"/>
              </w:rPr>
            </w:pPr>
            <w:r>
              <w:rPr>
                <w:sz w:val="16"/>
                <w:szCs w:val="16"/>
              </w:rPr>
              <w:t>Hóa chất xác định sự tồn tại của vi rút cúm týp A và týp B. Kèm chứng âm, chứng dương</w:t>
            </w:r>
          </w:p>
        </w:tc>
        <w:tc>
          <w:tcPr>
            <w:tcW w:w="360" w:type="pct"/>
            <w:vAlign w:val="center"/>
          </w:tcPr>
          <w:p w14:paraId="700C6349" w14:textId="7176CD07"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2649E8D9" w14:textId="43A8E256" w:rsidR="007A4579" w:rsidRPr="00EA04ED" w:rsidRDefault="007A4579" w:rsidP="007A4579">
            <w:pPr>
              <w:jc w:val="center"/>
              <w:rPr>
                <w:sz w:val="20"/>
                <w:lang w:val="vi-VN" w:eastAsia="vi-VN"/>
              </w:rPr>
            </w:pPr>
            <w:r>
              <w:rPr>
                <w:color w:val="000000"/>
                <w:sz w:val="16"/>
                <w:szCs w:val="16"/>
              </w:rPr>
              <w:t>Test</w:t>
            </w:r>
          </w:p>
        </w:tc>
      </w:tr>
      <w:tr w:rsidR="007A4579" w:rsidRPr="00EA04ED" w14:paraId="3BA7EA56" w14:textId="77777777" w:rsidTr="009D0913">
        <w:trPr>
          <w:trHeight w:val="510"/>
        </w:trPr>
        <w:tc>
          <w:tcPr>
            <w:tcW w:w="387" w:type="pct"/>
            <w:vAlign w:val="center"/>
          </w:tcPr>
          <w:p w14:paraId="6C1C063A" w14:textId="349173C8" w:rsidR="007A4579" w:rsidRPr="00EA04ED" w:rsidRDefault="007A4579" w:rsidP="007A4579">
            <w:pPr>
              <w:jc w:val="center"/>
              <w:rPr>
                <w:sz w:val="20"/>
                <w:lang w:val="vi-VN" w:eastAsia="vi-VN"/>
              </w:rPr>
            </w:pPr>
            <w:r>
              <w:rPr>
                <w:sz w:val="16"/>
                <w:szCs w:val="16"/>
              </w:rPr>
              <w:lastRenderedPageBreak/>
              <w:t>93</w:t>
            </w:r>
          </w:p>
        </w:tc>
        <w:tc>
          <w:tcPr>
            <w:tcW w:w="380" w:type="pct"/>
            <w:vAlign w:val="center"/>
          </w:tcPr>
          <w:p w14:paraId="0A27D131" w14:textId="47DDC6DD" w:rsidR="007A4579" w:rsidRPr="00EA04ED" w:rsidRDefault="007A4579" w:rsidP="007A4579">
            <w:pPr>
              <w:jc w:val="center"/>
              <w:rPr>
                <w:sz w:val="20"/>
                <w:lang w:val="vi-VN" w:eastAsia="vi-VN"/>
              </w:rPr>
            </w:pPr>
            <w:r>
              <w:rPr>
                <w:sz w:val="16"/>
                <w:szCs w:val="16"/>
              </w:rPr>
              <w:t>305</w:t>
            </w:r>
          </w:p>
        </w:tc>
        <w:tc>
          <w:tcPr>
            <w:tcW w:w="453" w:type="pct"/>
            <w:vAlign w:val="center"/>
          </w:tcPr>
          <w:p w14:paraId="3490EA7E" w14:textId="2FB52D5E" w:rsidR="007A4579" w:rsidRPr="00EA04ED" w:rsidRDefault="007A4579" w:rsidP="007A4579">
            <w:pPr>
              <w:jc w:val="center"/>
              <w:rPr>
                <w:sz w:val="20"/>
                <w:lang w:val="vi-VN" w:eastAsia="vi-VN"/>
              </w:rPr>
            </w:pPr>
            <w:r>
              <w:rPr>
                <w:sz w:val="16"/>
                <w:szCs w:val="16"/>
              </w:rPr>
              <w:t>HC.77</w:t>
            </w:r>
          </w:p>
        </w:tc>
        <w:tc>
          <w:tcPr>
            <w:tcW w:w="823" w:type="pct"/>
            <w:vAlign w:val="center"/>
          </w:tcPr>
          <w:p w14:paraId="3680A543" w14:textId="3C3FB6FB" w:rsidR="007A4579" w:rsidRPr="00EA04ED" w:rsidRDefault="007A4579" w:rsidP="007A4579">
            <w:pPr>
              <w:jc w:val="left"/>
              <w:rPr>
                <w:sz w:val="20"/>
                <w:lang w:val="vi-VN" w:eastAsia="vi-VN"/>
              </w:rPr>
            </w:pPr>
            <w:r>
              <w:rPr>
                <w:sz w:val="16"/>
                <w:szCs w:val="16"/>
              </w:rPr>
              <w:t>Test nhanh chuẩn đoán giang mai</w:t>
            </w:r>
          </w:p>
        </w:tc>
        <w:tc>
          <w:tcPr>
            <w:tcW w:w="2211" w:type="pct"/>
            <w:vAlign w:val="center"/>
          </w:tcPr>
          <w:p w14:paraId="0050CBBE" w14:textId="1C065221" w:rsidR="007A4579" w:rsidRPr="00EA04ED" w:rsidRDefault="007A4579" w:rsidP="007A4579">
            <w:pPr>
              <w:jc w:val="left"/>
              <w:rPr>
                <w:sz w:val="20"/>
                <w:lang w:val="vi-VN" w:eastAsia="vi-VN"/>
              </w:rPr>
            </w:pPr>
            <w:r>
              <w:rPr>
                <w:sz w:val="16"/>
                <w:szCs w:val="16"/>
              </w:rPr>
              <w:t>Hoạt chất chính: Các kháng nguyên Tp tái tổ hợp. Độ nhạy tương quan: 100%, Độ đặc hiệu tương quan: 99.7%, Độ chính xác tương quan: 99.8%. Không phản ứng chéo với các mẫu dương tính HAV, HBV, Dengue, HIV, RF, Chlamydia, TB, H. pylori. Không bị gây nhiễu bởi các chất đó với nồng độ tương ứng sau đây: Bilirubin 20 mg/dL, Creatinine 442 µmol/L, Glucose 55 mmol/L. Kèm chứng âm, chứng dương</w:t>
            </w:r>
          </w:p>
        </w:tc>
        <w:tc>
          <w:tcPr>
            <w:tcW w:w="360" w:type="pct"/>
            <w:vAlign w:val="center"/>
          </w:tcPr>
          <w:p w14:paraId="36A4E7AE" w14:textId="6ADBDF00"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6F58C5C4" w14:textId="76078B2C" w:rsidR="007A4579" w:rsidRPr="00EA04ED" w:rsidRDefault="007A4579" w:rsidP="007A4579">
            <w:pPr>
              <w:jc w:val="center"/>
              <w:rPr>
                <w:sz w:val="20"/>
                <w:lang w:val="vi-VN" w:eastAsia="vi-VN"/>
              </w:rPr>
            </w:pPr>
            <w:r>
              <w:rPr>
                <w:color w:val="000000"/>
                <w:sz w:val="16"/>
                <w:szCs w:val="16"/>
              </w:rPr>
              <w:t>Test</w:t>
            </w:r>
          </w:p>
        </w:tc>
      </w:tr>
      <w:tr w:rsidR="007A4579" w:rsidRPr="00EA04ED" w14:paraId="32635A0E" w14:textId="77777777" w:rsidTr="009D0913">
        <w:trPr>
          <w:trHeight w:val="510"/>
        </w:trPr>
        <w:tc>
          <w:tcPr>
            <w:tcW w:w="387" w:type="pct"/>
            <w:vAlign w:val="center"/>
          </w:tcPr>
          <w:p w14:paraId="33D5C214" w14:textId="4AB2509A" w:rsidR="007A4579" w:rsidRPr="00EA04ED" w:rsidRDefault="007A4579" w:rsidP="007A4579">
            <w:pPr>
              <w:jc w:val="center"/>
              <w:rPr>
                <w:sz w:val="20"/>
                <w:lang w:val="vi-VN" w:eastAsia="vi-VN"/>
              </w:rPr>
            </w:pPr>
            <w:r>
              <w:rPr>
                <w:sz w:val="16"/>
                <w:szCs w:val="16"/>
              </w:rPr>
              <w:t>94</w:t>
            </w:r>
          </w:p>
        </w:tc>
        <w:tc>
          <w:tcPr>
            <w:tcW w:w="380" w:type="pct"/>
            <w:vAlign w:val="center"/>
          </w:tcPr>
          <w:p w14:paraId="2A835521" w14:textId="4979628B" w:rsidR="007A4579" w:rsidRPr="00EA04ED" w:rsidRDefault="007A4579" w:rsidP="007A4579">
            <w:pPr>
              <w:jc w:val="center"/>
              <w:rPr>
                <w:sz w:val="20"/>
                <w:lang w:val="vi-VN" w:eastAsia="vi-VN"/>
              </w:rPr>
            </w:pPr>
            <w:r>
              <w:rPr>
                <w:sz w:val="16"/>
                <w:szCs w:val="16"/>
              </w:rPr>
              <w:t>306</w:t>
            </w:r>
          </w:p>
        </w:tc>
        <w:tc>
          <w:tcPr>
            <w:tcW w:w="453" w:type="pct"/>
            <w:vAlign w:val="center"/>
          </w:tcPr>
          <w:p w14:paraId="0B65A0FE" w14:textId="60704CD2" w:rsidR="007A4579" w:rsidRPr="00EA04ED" w:rsidRDefault="007A4579" w:rsidP="007A4579">
            <w:pPr>
              <w:jc w:val="center"/>
              <w:rPr>
                <w:sz w:val="20"/>
                <w:lang w:val="vi-VN" w:eastAsia="vi-VN"/>
              </w:rPr>
            </w:pPr>
            <w:r>
              <w:rPr>
                <w:sz w:val="16"/>
                <w:szCs w:val="16"/>
              </w:rPr>
              <w:t>HC.78</w:t>
            </w:r>
          </w:p>
        </w:tc>
        <w:tc>
          <w:tcPr>
            <w:tcW w:w="823" w:type="pct"/>
            <w:vAlign w:val="center"/>
          </w:tcPr>
          <w:p w14:paraId="54DDE71F" w14:textId="63C74C56" w:rsidR="007A4579" w:rsidRPr="00EA04ED" w:rsidRDefault="007A4579" w:rsidP="007A4579">
            <w:pPr>
              <w:jc w:val="left"/>
              <w:rPr>
                <w:sz w:val="20"/>
                <w:lang w:val="vi-VN" w:eastAsia="vi-VN"/>
              </w:rPr>
            </w:pPr>
            <w:r>
              <w:rPr>
                <w:sz w:val="16"/>
                <w:szCs w:val="16"/>
              </w:rPr>
              <w:t>Khay thử xét nghiệm chẩn đoán Giang Mai,</w:t>
            </w:r>
          </w:p>
        </w:tc>
        <w:tc>
          <w:tcPr>
            <w:tcW w:w="2211" w:type="pct"/>
            <w:vAlign w:val="center"/>
          </w:tcPr>
          <w:p w14:paraId="5FF8689A" w14:textId="795DEF20" w:rsidR="007A4579" w:rsidRPr="00EA04ED" w:rsidRDefault="007A4579" w:rsidP="007A4579">
            <w:pPr>
              <w:jc w:val="left"/>
              <w:rPr>
                <w:sz w:val="20"/>
                <w:lang w:val="vi-VN" w:eastAsia="vi-VN"/>
              </w:rPr>
            </w:pPr>
            <w:r>
              <w:rPr>
                <w:sz w:val="16"/>
                <w:szCs w:val="16"/>
              </w:rPr>
              <w:t xml:space="preserve"> Phát hiện tất cả các type kháng thể (IgG, IgM, IgA) kháng Treponema pallidum trong huyết thanh, huyết tương và máu toàn phần. Độ nhạy: ≥ 99.3% và Độ đặc hiệu: ≥ 99.5% so với TPHA. Test thử được phủ sẵn kháng nguyên Treponema pallidum tái tổ hợp (17kDa, 15 kDa) trên vùng vạch thử. Thể tích mẫu sử dụng: huyết thanh/huyết tương: ≤ 10 uL; máu toàn phần: ≤ 20uL. Giới hạn phát hiện: ở ngưỡng pha loãng 256 lần của mẫu huyết thanh dương tính với giang mai. Không có phản ứng chéo với các mẫu HIV, HBV, HCV, HTLV, EBV, CMV, Chlamydia, cúm, ký sinh trùng Toxoplasma, bệnh nhân ung thư, xoắn khuẩn Borrelia burgdoriferi IgG/IgM và Trypanosomiasis (T.cruzi l/ll). Kèm chứng âm, chứng dương</w:t>
            </w:r>
          </w:p>
        </w:tc>
        <w:tc>
          <w:tcPr>
            <w:tcW w:w="360" w:type="pct"/>
            <w:vAlign w:val="center"/>
          </w:tcPr>
          <w:p w14:paraId="57D1BBB4" w14:textId="0B0170DE" w:rsidR="007A4579" w:rsidRPr="00EA04ED" w:rsidRDefault="007A4579" w:rsidP="007A4579">
            <w:pPr>
              <w:jc w:val="center"/>
              <w:rPr>
                <w:sz w:val="20"/>
                <w:lang w:val="vi-VN" w:eastAsia="vi-VN"/>
              </w:rPr>
            </w:pPr>
            <w:r>
              <w:rPr>
                <w:sz w:val="16"/>
                <w:szCs w:val="16"/>
              </w:rPr>
              <w:t> </w:t>
            </w:r>
          </w:p>
        </w:tc>
        <w:tc>
          <w:tcPr>
            <w:tcW w:w="386" w:type="pct"/>
            <w:vAlign w:val="center"/>
          </w:tcPr>
          <w:p w14:paraId="241AC77A" w14:textId="130C324A" w:rsidR="007A4579" w:rsidRPr="00EA04ED" w:rsidRDefault="007A4579" w:rsidP="007A4579">
            <w:pPr>
              <w:jc w:val="center"/>
              <w:rPr>
                <w:sz w:val="20"/>
                <w:lang w:val="vi-VN" w:eastAsia="vi-VN"/>
              </w:rPr>
            </w:pPr>
            <w:r>
              <w:rPr>
                <w:color w:val="000000"/>
                <w:sz w:val="16"/>
                <w:szCs w:val="16"/>
              </w:rPr>
              <w:t>Test</w:t>
            </w:r>
          </w:p>
        </w:tc>
      </w:tr>
      <w:tr w:rsidR="007A4579" w:rsidRPr="00EA04ED" w14:paraId="28651CC4" w14:textId="77777777" w:rsidTr="009D0913">
        <w:trPr>
          <w:trHeight w:val="510"/>
        </w:trPr>
        <w:tc>
          <w:tcPr>
            <w:tcW w:w="387" w:type="pct"/>
            <w:vAlign w:val="center"/>
          </w:tcPr>
          <w:p w14:paraId="2882908C" w14:textId="3F5A9208" w:rsidR="007A4579" w:rsidRPr="00EA04ED" w:rsidRDefault="007A4579" w:rsidP="007A4579">
            <w:pPr>
              <w:jc w:val="center"/>
              <w:rPr>
                <w:sz w:val="20"/>
                <w:lang w:val="vi-VN" w:eastAsia="vi-VN"/>
              </w:rPr>
            </w:pPr>
            <w:r>
              <w:rPr>
                <w:sz w:val="16"/>
                <w:szCs w:val="16"/>
              </w:rPr>
              <w:t>95</w:t>
            </w:r>
          </w:p>
        </w:tc>
        <w:tc>
          <w:tcPr>
            <w:tcW w:w="380" w:type="pct"/>
            <w:vAlign w:val="center"/>
          </w:tcPr>
          <w:p w14:paraId="33F00CF2" w14:textId="0FBE85E1" w:rsidR="007A4579" w:rsidRPr="00EA04ED" w:rsidRDefault="007A4579" w:rsidP="007A4579">
            <w:pPr>
              <w:jc w:val="center"/>
              <w:rPr>
                <w:sz w:val="20"/>
                <w:lang w:val="vi-VN" w:eastAsia="vi-VN"/>
              </w:rPr>
            </w:pPr>
            <w:r>
              <w:rPr>
                <w:sz w:val="16"/>
                <w:szCs w:val="16"/>
              </w:rPr>
              <w:t>307</w:t>
            </w:r>
          </w:p>
        </w:tc>
        <w:tc>
          <w:tcPr>
            <w:tcW w:w="453" w:type="pct"/>
            <w:vAlign w:val="center"/>
          </w:tcPr>
          <w:p w14:paraId="1B2D81B3" w14:textId="20AF23BB" w:rsidR="007A4579" w:rsidRPr="00EA04ED" w:rsidRDefault="007A4579" w:rsidP="007A4579">
            <w:pPr>
              <w:jc w:val="center"/>
              <w:rPr>
                <w:sz w:val="20"/>
                <w:lang w:val="vi-VN" w:eastAsia="vi-VN"/>
              </w:rPr>
            </w:pPr>
            <w:r>
              <w:rPr>
                <w:sz w:val="16"/>
                <w:szCs w:val="16"/>
              </w:rPr>
              <w:t>HC.79</w:t>
            </w:r>
          </w:p>
        </w:tc>
        <w:tc>
          <w:tcPr>
            <w:tcW w:w="823" w:type="pct"/>
            <w:vAlign w:val="center"/>
          </w:tcPr>
          <w:p w14:paraId="3BD56514" w14:textId="1860D630" w:rsidR="007A4579" w:rsidRPr="00EA04ED" w:rsidRDefault="007A4579" w:rsidP="007A4579">
            <w:pPr>
              <w:jc w:val="left"/>
              <w:rPr>
                <w:sz w:val="20"/>
                <w:lang w:val="vi-VN" w:eastAsia="vi-VN"/>
              </w:rPr>
            </w:pPr>
            <w:r>
              <w:rPr>
                <w:sz w:val="16"/>
                <w:szCs w:val="16"/>
              </w:rPr>
              <w:t>Test nhanh chẩn đoán hồng cầu trong phân</w:t>
            </w:r>
          </w:p>
        </w:tc>
        <w:tc>
          <w:tcPr>
            <w:tcW w:w="2211" w:type="pct"/>
            <w:vAlign w:val="center"/>
          </w:tcPr>
          <w:p w14:paraId="04937AD3" w14:textId="3507D17C" w:rsidR="007A4579" w:rsidRPr="00EA04ED" w:rsidRDefault="007A4579" w:rsidP="007A4579">
            <w:pPr>
              <w:jc w:val="left"/>
              <w:rPr>
                <w:sz w:val="20"/>
                <w:lang w:val="vi-VN" w:eastAsia="vi-VN"/>
              </w:rPr>
            </w:pPr>
            <w:r>
              <w:rPr>
                <w:sz w:val="16"/>
                <w:szCs w:val="16"/>
              </w:rPr>
              <w:t>Độ nhạy và độ đặc hiệu tương quan: 100%. Giới hạn phát hiện: 50 ng/ml</w:t>
            </w:r>
          </w:p>
        </w:tc>
        <w:tc>
          <w:tcPr>
            <w:tcW w:w="360" w:type="pct"/>
            <w:vAlign w:val="center"/>
          </w:tcPr>
          <w:p w14:paraId="28DB99DD" w14:textId="77FEDDE4" w:rsidR="007A4579" w:rsidRPr="00EA04ED" w:rsidRDefault="007A4579" w:rsidP="007A4579">
            <w:pPr>
              <w:jc w:val="center"/>
              <w:rPr>
                <w:sz w:val="20"/>
                <w:lang w:val="vi-VN" w:eastAsia="vi-VN"/>
              </w:rPr>
            </w:pPr>
            <w:r>
              <w:rPr>
                <w:sz w:val="16"/>
                <w:szCs w:val="16"/>
              </w:rPr>
              <w:t> </w:t>
            </w:r>
          </w:p>
        </w:tc>
        <w:tc>
          <w:tcPr>
            <w:tcW w:w="386" w:type="pct"/>
            <w:vAlign w:val="center"/>
          </w:tcPr>
          <w:p w14:paraId="0BAA8962" w14:textId="3EAEEA77" w:rsidR="007A4579" w:rsidRPr="00EA04ED" w:rsidRDefault="007A4579" w:rsidP="007A4579">
            <w:pPr>
              <w:jc w:val="center"/>
              <w:rPr>
                <w:sz w:val="20"/>
                <w:lang w:val="vi-VN" w:eastAsia="vi-VN"/>
              </w:rPr>
            </w:pPr>
            <w:r>
              <w:rPr>
                <w:color w:val="000000"/>
                <w:sz w:val="16"/>
                <w:szCs w:val="16"/>
              </w:rPr>
              <w:t>Test</w:t>
            </w:r>
          </w:p>
        </w:tc>
      </w:tr>
      <w:tr w:rsidR="007A4579" w:rsidRPr="00EA04ED" w14:paraId="324324E7" w14:textId="77777777" w:rsidTr="009D0913">
        <w:trPr>
          <w:trHeight w:val="510"/>
        </w:trPr>
        <w:tc>
          <w:tcPr>
            <w:tcW w:w="387" w:type="pct"/>
            <w:vAlign w:val="center"/>
          </w:tcPr>
          <w:p w14:paraId="4A0D4C77" w14:textId="7166C6CE" w:rsidR="007A4579" w:rsidRPr="00EA04ED" w:rsidRDefault="007A4579" w:rsidP="007A4579">
            <w:pPr>
              <w:jc w:val="center"/>
              <w:rPr>
                <w:sz w:val="20"/>
                <w:lang w:val="vi-VN" w:eastAsia="vi-VN"/>
              </w:rPr>
            </w:pPr>
            <w:r>
              <w:rPr>
                <w:sz w:val="16"/>
                <w:szCs w:val="16"/>
              </w:rPr>
              <w:t>96</w:t>
            </w:r>
          </w:p>
        </w:tc>
        <w:tc>
          <w:tcPr>
            <w:tcW w:w="380" w:type="pct"/>
            <w:vAlign w:val="center"/>
          </w:tcPr>
          <w:p w14:paraId="7B3B5315" w14:textId="208D6F3E" w:rsidR="007A4579" w:rsidRPr="00EA04ED" w:rsidRDefault="007A4579" w:rsidP="007A4579">
            <w:pPr>
              <w:jc w:val="center"/>
              <w:rPr>
                <w:sz w:val="20"/>
                <w:lang w:val="vi-VN" w:eastAsia="vi-VN"/>
              </w:rPr>
            </w:pPr>
            <w:r>
              <w:rPr>
                <w:sz w:val="16"/>
                <w:szCs w:val="16"/>
              </w:rPr>
              <w:t>308</w:t>
            </w:r>
          </w:p>
        </w:tc>
        <w:tc>
          <w:tcPr>
            <w:tcW w:w="453" w:type="pct"/>
            <w:vAlign w:val="center"/>
          </w:tcPr>
          <w:p w14:paraId="2DEF5560" w14:textId="029D4914" w:rsidR="007A4579" w:rsidRPr="00EA04ED" w:rsidRDefault="007A4579" w:rsidP="007A4579">
            <w:pPr>
              <w:jc w:val="center"/>
              <w:rPr>
                <w:sz w:val="20"/>
                <w:lang w:val="vi-VN" w:eastAsia="vi-VN"/>
              </w:rPr>
            </w:pPr>
            <w:r>
              <w:rPr>
                <w:sz w:val="16"/>
                <w:szCs w:val="16"/>
              </w:rPr>
              <w:t>HC.80</w:t>
            </w:r>
          </w:p>
        </w:tc>
        <w:tc>
          <w:tcPr>
            <w:tcW w:w="823" w:type="pct"/>
            <w:vAlign w:val="center"/>
          </w:tcPr>
          <w:p w14:paraId="51AB0A62" w14:textId="67F70255" w:rsidR="007A4579" w:rsidRPr="00EA04ED" w:rsidRDefault="007A4579" w:rsidP="007A4579">
            <w:pPr>
              <w:jc w:val="left"/>
              <w:rPr>
                <w:sz w:val="20"/>
                <w:lang w:val="vi-VN" w:eastAsia="vi-VN"/>
              </w:rPr>
            </w:pPr>
            <w:r>
              <w:rPr>
                <w:sz w:val="16"/>
                <w:szCs w:val="16"/>
              </w:rPr>
              <w:t>Test thử xét nghiệm Rotavirus nhóm A</w:t>
            </w:r>
          </w:p>
        </w:tc>
        <w:tc>
          <w:tcPr>
            <w:tcW w:w="2211" w:type="pct"/>
            <w:vAlign w:val="center"/>
          </w:tcPr>
          <w:p w14:paraId="29BA2885" w14:textId="3FB45FE1" w:rsidR="007A4579" w:rsidRPr="00EA04ED" w:rsidRDefault="007A4579" w:rsidP="007A4579">
            <w:pPr>
              <w:jc w:val="left"/>
              <w:rPr>
                <w:sz w:val="20"/>
                <w:lang w:val="vi-VN" w:eastAsia="vi-VN"/>
              </w:rPr>
            </w:pPr>
            <w:r>
              <w:rPr>
                <w:sz w:val="16"/>
                <w:szCs w:val="16"/>
              </w:rPr>
              <w:t>Test thử nghiệm nhanh phát hiện định tính kháng nguyên vi rút Rota trong mẫu phân. Thành phần: Kháng thể kháng vi rút Rota liên hợp với cộng hợp màu (nano vàng), kháng thể kháng vi rút Rota, kháng thể dê đa dòng kháng chuột. Độ nhạy: ≥ 99%; Độ đặc hiệu: ≥ 99%. Kèm chứng âm, chứng dương</w:t>
            </w:r>
          </w:p>
        </w:tc>
        <w:tc>
          <w:tcPr>
            <w:tcW w:w="360" w:type="pct"/>
            <w:vAlign w:val="center"/>
          </w:tcPr>
          <w:p w14:paraId="65B144C4" w14:textId="75DF11B8"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5CA7F3DC" w14:textId="651F2E6B" w:rsidR="007A4579" w:rsidRPr="00EA04ED" w:rsidRDefault="007A4579" w:rsidP="007A4579">
            <w:pPr>
              <w:jc w:val="center"/>
              <w:rPr>
                <w:sz w:val="20"/>
                <w:lang w:val="vi-VN" w:eastAsia="vi-VN"/>
              </w:rPr>
            </w:pPr>
            <w:r>
              <w:rPr>
                <w:color w:val="000000"/>
                <w:sz w:val="16"/>
                <w:szCs w:val="16"/>
              </w:rPr>
              <w:t>Test</w:t>
            </w:r>
          </w:p>
        </w:tc>
      </w:tr>
      <w:tr w:rsidR="007A4579" w:rsidRPr="00EA04ED" w14:paraId="4AB64A4F" w14:textId="77777777" w:rsidTr="009D0913">
        <w:trPr>
          <w:trHeight w:val="510"/>
        </w:trPr>
        <w:tc>
          <w:tcPr>
            <w:tcW w:w="387" w:type="pct"/>
            <w:vAlign w:val="center"/>
          </w:tcPr>
          <w:p w14:paraId="54EB6D8F" w14:textId="7D0D53FB" w:rsidR="007A4579" w:rsidRPr="00EA04ED" w:rsidRDefault="007A4579" w:rsidP="007A4579">
            <w:pPr>
              <w:jc w:val="center"/>
              <w:rPr>
                <w:sz w:val="20"/>
                <w:lang w:val="vi-VN" w:eastAsia="vi-VN"/>
              </w:rPr>
            </w:pPr>
            <w:r>
              <w:rPr>
                <w:sz w:val="16"/>
                <w:szCs w:val="16"/>
              </w:rPr>
              <w:t>97</w:t>
            </w:r>
          </w:p>
        </w:tc>
        <w:tc>
          <w:tcPr>
            <w:tcW w:w="380" w:type="pct"/>
            <w:vAlign w:val="center"/>
          </w:tcPr>
          <w:p w14:paraId="66D6F744" w14:textId="71EEA2B1" w:rsidR="007A4579" w:rsidRPr="00EA04ED" w:rsidRDefault="007A4579" w:rsidP="007A4579">
            <w:pPr>
              <w:jc w:val="center"/>
              <w:rPr>
                <w:sz w:val="20"/>
                <w:lang w:val="vi-VN" w:eastAsia="vi-VN"/>
              </w:rPr>
            </w:pPr>
            <w:r>
              <w:rPr>
                <w:sz w:val="16"/>
                <w:szCs w:val="16"/>
              </w:rPr>
              <w:t>309</w:t>
            </w:r>
          </w:p>
        </w:tc>
        <w:tc>
          <w:tcPr>
            <w:tcW w:w="453" w:type="pct"/>
            <w:vAlign w:val="center"/>
          </w:tcPr>
          <w:p w14:paraId="5FD8D041" w14:textId="562BE879" w:rsidR="007A4579" w:rsidRPr="00EA04ED" w:rsidRDefault="007A4579" w:rsidP="007A4579">
            <w:pPr>
              <w:jc w:val="center"/>
              <w:rPr>
                <w:sz w:val="20"/>
                <w:lang w:val="vi-VN" w:eastAsia="vi-VN"/>
              </w:rPr>
            </w:pPr>
            <w:r>
              <w:rPr>
                <w:sz w:val="16"/>
                <w:szCs w:val="16"/>
              </w:rPr>
              <w:t>HC.81</w:t>
            </w:r>
          </w:p>
        </w:tc>
        <w:tc>
          <w:tcPr>
            <w:tcW w:w="823" w:type="pct"/>
            <w:vAlign w:val="center"/>
          </w:tcPr>
          <w:p w14:paraId="1BBA44AD" w14:textId="3CE512F3" w:rsidR="007A4579" w:rsidRPr="00EA04ED" w:rsidRDefault="007A4579" w:rsidP="007A4579">
            <w:pPr>
              <w:jc w:val="left"/>
              <w:rPr>
                <w:sz w:val="20"/>
                <w:lang w:val="vi-VN" w:eastAsia="vi-VN"/>
              </w:rPr>
            </w:pPr>
            <w:r>
              <w:rPr>
                <w:sz w:val="16"/>
                <w:szCs w:val="16"/>
              </w:rPr>
              <w:t>Khay thử xét nghiệm định tính kháng nguyên vi rút Rota nhóm A</w:t>
            </w:r>
          </w:p>
        </w:tc>
        <w:tc>
          <w:tcPr>
            <w:tcW w:w="2211" w:type="pct"/>
            <w:vAlign w:val="center"/>
          </w:tcPr>
          <w:p w14:paraId="53E96C60" w14:textId="27AA2CC8" w:rsidR="007A4579" w:rsidRPr="00EA04ED" w:rsidRDefault="007A4579" w:rsidP="007A4579">
            <w:pPr>
              <w:jc w:val="left"/>
              <w:rPr>
                <w:sz w:val="20"/>
                <w:lang w:val="vi-VN" w:eastAsia="vi-VN"/>
              </w:rPr>
            </w:pPr>
            <w:r>
              <w:rPr>
                <w:sz w:val="16"/>
                <w:szCs w:val="16"/>
              </w:rPr>
              <w:t>Phát hiện kháng nguyên Rotavirus trong mẫu phân. Độ nhạy: 94%; Độ đặc hiệu: 98.3% và tương quan là 96.9% vớI RT-PCR. Đạt tiêu chuẩn CE, được lưu hành tại ít nhất 2 nước tham chiếu. Mẫu được chiết xuất trong dung dịch pha loãng có thể được bảo quản ở nhiệt độ từ 2 - 8°C trong tối đa 1 tuần trước khi xét nghiệm. Ngưỡng phát hiện: 3.9X10^2.0 TCID50/ml. Không có phản ứng chéo với  E. coli; liên cầu đường ruột, virus Adeno. Kèm chứng âm, chứng dương</w:t>
            </w:r>
          </w:p>
        </w:tc>
        <w:tc>
          <w:tcPr>
            <w:tcW w:w="360" w:type="pct"/>
            <w:vAlign w:val="center"/>
          </w:tcPr>
          <w:p w14:paraId="3CEF7C50" w14:textId="6B07A873" w:rsidR="007A4579" w:rsidRPr="00EA04ED" w:rsidRDefault="007A4579" w:rsidP="007A4579">
            <w:pPr>
              <w:jc w:val="center"/>
              <w:rPr>
                <w:sz w:val="20"/>
                <w:lang w:val="vi-VN" w:eastAsia="vi-VN"/>
              </w:rPr>
            </w:pPr>
            <w:r>
              <w:rPr>
                <w:sz w:val="16"/>
                <w:szCs w:val="16"/>
              </w:rPr>
              <w:t> </w:t>
            </w:r>
          </w:p>
        </w:tc>
        <w:tc>
          <w:tcPr>
            <w:tcW w:w="386" w:type="pct"/>
            <w:vAlign w:val="center"/>
          </w:tcPr>
          <w:p w14:paraId="4A80CFF2" w14:textId="7A344357" w:rsidR="007A4579" w:rsidRPr="00EA04ED" w:rsidRDefault="007A4579" w:rsidP="007A4579">
            <w:pPr>
              <w:jc w:val="center"/>
              <w:rPr>
                <w:sz w:val="20"/>
                <w:lang w:val="vi-VN" w:eastAsia="vi-VN"/>
              </w:rPr>
            </w:pPr>
            <w:r>
              <w:rPr>
                <w:color w:val="000000"/>
                <w:sz w:val="16"/>
                <w:szCs w:val="16"/>
              </w:rPr>
              <w:t>Test</w:t>
            </w:r>
          </w:p>
        </w:tc>
      </w:tr>
      <w:tr w:rsidR="007A4579" w:rsidRPr="00EA04ED" w14:paraId="01BD1311" w14:textId="77777777" w:rsidTr="009D0913">
        <w:trPr>
          <w:trHeight w:val="510"/>
        </w:trPr>
        <w:tc>
          <w:tcPr>
            <w:tcW w:w="387" w:type="pct"/>
            <w:vAlign w:val="center"/>
          </w:tcPr>
          <w:p w14:paraId="4E4D98E8" w14:textId="56965599" w:rsidR="007A4579" w:rsidRPr="00EA04ED" w:rsidRDefault="007A4579" w:rsidP="007A4579">
            <w:pPr>
              <w:jc w:val="center"/>
              <w:rPr>
                <w:sz w:val="20"/>
                <w:lang w:val="vi-VN" w:eastAsia="vi-VN"/>
              </w:rPr>
            </w:pPr>
            <w:r>
              <w:rPr>
                <w:sz w:val="16"/>
                <w:szCs w:val="16"/>
              </w:rPr>
              <w:t>98</w:t>
            </w:r>
          </w:p>
        </w:tc>
        <w:tc>
          <w:tcPr>
            <w:tcW w:w="380" w:type="pct"/>
            <w:vAlign w:val="center"/>
          </w:tcPr>
          <w:p w14:paraId="11EFDED1" w14:textId="2B6A1DA8" w:rsidR="007A4579" w:rsidRPr="00EA04ED" w:rsidRDefault="007A4579" w:rsidP="007A4579">
            <w:pPr>
              <w:jc w:val="center"/>
              <w:rPr>
                <w:sz w:val="20"/>
                <w:lang w:val="vi-VN" w:eastAsia="vi-VN"/>
              </w:rPr>
            </w:pPr>
            <w:r>
              <w:rPr>
                <w:sz w:val="16"/>
                <w:szCs w:val="16"/>
              </w:rPr>
              <w:t>310</w:t>
            </w:r>
          </w:p>
        </w:tc>
        <w:tc>
          <w:tcPr>
            <w:tcW w:w="453" w:type="pct"/>
            <w:vAlign w:val="center"/>
          </w:tcPr>
          <w:p w14:paraId="3A43A5EF" w14:textId="2B8E275A" w:rsidR="007A4579" w:rsidRPr="00EA04ED" w:rsidRDefault="007A4579" w:rsidP="007A4579">
            <w:pPr>
              <w:jc w:val="center"/>
              <w:rPr>
                <w:sz w:val="20"/>
                <w:lang w:val="vi-VN" w:eastAsia="vi-VN"/>
              </w:rPr>
            </w:pPr>
            <w:r>
              <w:rPr>
                <w:sz w:val="16"/>
                <w:szCs w:val="16"/>
              </w:rPr>
              <w:t>HC.82</w:t>
            </w:r>
          </w:p>
        </w:tc>
        <w:tc>
          <w:tcPr>
            <w:tcW w:w="823" w:type="pct"/>
            <w:vAlign w:val="center"/>
          </w:tcPr>
          <w:p w14:paraId="50418988" w14:textId="18D5EDDA" w:rsidR="007A4579" w:rsidRPr="00EA04ED" w:rsidRDefault="007A4579" w:rsidP="007A4579">
            <w:pPr>
              <w:jc w:val="left"/>
              <w:rPr>
                <w:sz w:val="20"/>
                <w:lang w:val="vi-VN" w:eastAsia="vi-VN"/>
              </w:rPr>
            </w:pPr>
            <w:r>
              <w:rPr>
                <w:sz w:val="16"/>
                <w:szCs w:val="16"/>
              </w:rPr>
              <w:t>Test xét nghiệm nhanh để phát hiện kháng nguyên sốt rét Plasmodium falciparum và Plasmodium vivax</w:t>
            </w:r>
          </w:p>
        </w:tc>
        <w:tc>
          <w:tcPr>
            <w:tcW w:w="2211" w:type="pct"/>
            <w:vAlign w:val="center"/>
          </w:tcPr>
          <w:p w14:paraId="7D45F9B9" w14:textId="7C011692" w:rsidR="007A4579" w:rsidRPr="00EA04ED" w:rsidRDefault="007A4579" w:rsidP="007A4579">
            <w:pPr>
              <w:jc w:val="left"/>
              <w:rPr>
                <w:sz w:val="20"/>
                <w:lang w:val="vi-VN" w:eastAsia="vi-VN"/>
              </w:rPr>
            </w:pPr>
            <w:r>
              <w:rPr>
                <w:sz w:val="16"/>
                <w:szCs w:val="16"/>
              </w:rPr>
              <w:t>Phát hiện phân biệt kháng nguyên P.f và P.v trong mẫu máu toàn phần (thể tích mẫu máu 5μ). Độ nhạy: 99.7% (P.f), 95.5% (P.v). Độ đặc hiệu: 99.5%. Thành phần: Phức hợp vàng: Chất keo vàng kháng thể đơn dòng đặc hiệu P.f HRP2 từ chuột (0,10 ± 0,02 μg), chất keo vàng kháng thể đơn dòng đặc hiệu pLDH của Plasmodium vivax từ chuột (0,10 ± 0,02 μg), Vạch thử P.f: Kháng thể đơn dòng đặc hiệu P.f HRP2 từ chuột (0,5 ± 0,1 μg), Vạch thử P.v: Kháng thể đơn dòng đặc hiệu pLDH của Plasmodium vivax từ chuột (0,5 ± 0,1 μg), Vạch chứng: Kháng thể IgG dê kháng chuột (1,0 ± 0,2 μg). Kèm chứng âm, chứng dương</w:t>
            </w:r>
          </w:p>
        </w:tc>
        <w:tc>
          <w:tcPr>
            <w:tcW w:w="360" w:type="pct"/>
            <w:vAlign w:val="center"/>
          </w:tcPr>
          <w:p w14:paraId="008A2DD0" w14:textId="39AD2EEC" w:rsidR="007A4579" w:rsidRPr="00EA04ED" w:rsidRDefault="007A4579" w:rsidP="007A4579">
            <w:pPr>
              <w:jc w:val="center"/>
              <w:rPr>
                <w:sz w:val="20"/>
                <w:lang w:val="vi-VN" w:eastAsia="vi-VN"/>
              </w:rPr>
            </w:pPr>
            <w:r>
              <w:rPr>
                <w:sz w:val="16"/>
                <w:szCs w:val="16"/>
              </w:rPr>
              <w:t> </w:t>
            </w:r>
          </w:p>
        </w:tc>
        <w:tc>
          <w:tcPr>
            <w:tcW w:w="386" w:type="pct"/>
            <w:vAlign w:val="center"/>
          </w:tcPr>
          <w:p w14:paraId="500C44ED" w14:textId="1813A559" w:rsidR="007A4579" w:rsidRPr="00EA04ED" w:rsidRDefault="007A4579" w:rsidP="007A4579">
            <w:pPr>
              <w:jc w:val="center"/>
              <w:rPr>
                <w:sz w:val="20"/>
                <w:lang w:val="vi-VN" w:eastAsia="vi-VN"/>
              </w:rPr>
            </w:pPr>
            <w:r>
              <w:rPr>
                <w:color w:val="000000"/>
                <w:sz w:val="16"/>
                <w:szCs w:val="16"/>
              </w:rPr>
              <w:t>Test</w:t>
            </w:r>
          </w:p>
        </w:tc>
      </w:tr>
      <w:tr w:rsidR="007A4579" w:rsidRPr="00EA04ED" w14:paraId="75F798EA" w14:textId="77777777" w:rsidTr="009D0913">
        <w:trPr>
          <w:trHeight w:val="510"/>
        </w:trPr>
        <w:tc>
          <w:tcPr>
            <w:tcW w:w="387" w:type="pct"/>
            <w:vAlign w:val="center"/>
          </w:tcPr>
          <w:p w14:paraId="4D911F62" w14:textId="542C0942" w:rsidR="007A4579" w:rsidRPr="00EA04ED" w:rsidRDefault="007A4579" w:rsidP="007A4579">
            <w:pPr>
              <w:jc w:val="center"/>
              <w:rPr>
                <w:sz w:val="20"/>
                <w:lang w:val="vi-VN" w:eastAsia="vi-VN"/>
              </w:rPr>
            </w:pPr>
            <w:r>
              <w:rPr>
                <w:sz w:val="16"/>
                <w:szCs w:val="16"/>
              </w:rPr>
              <w:t>99</w:t>
            </w:r>
          </w:p>
        </w:tc>
        <w:tc>
          <w:tcPr>
            <w:tcW w:w="380" w:type="pct"/>
            <w:vAlign w:val="center"/>
          </w:tcPr>
          <w:p w14:paraId="536DD2E3" w14:textId="247DE909" w:rsidR="007A4579" w:rsidRPr="00EA04ED" w:rsidRDefault="007A4579" w:rsidP="007A4579">
            <w:pPr>
              <w:jc w:val="center"/>
              <w:rPr>
                <w:sz w:val="20"/>
                <w:lang w:val="vi-VN" w:eastAsia="vi-VN"/>
              </w:rPr>
            </w:pPr>
            <w:r>
              <w:rPr>
                <w:sz w:val="16"/>
                <w:szCs w:val="16"/>
              </w:rPr>
              <w:t>311</w:t>
            </w:r>
          </w:p>
        </w:tc>
        <w:tc>
          <w:tcPr>
            <w:tcW w:w="453" w:type="pct"/>
            <w:vAlign w:val="center"/>
          </w:tcPr>
          <w:p w14:paraId="3740289B" w14:textId="7D2561EB" w:rsidR="007A4579" w:rsidRPr="00EA04ED" w:rsidRDefault="007A4579" w:rsidP="007A4579">
            <w:pPr>
              <w:jc w:val="center"/>
              <w:rPr>
                <w:sz w:val="20"/>
                <w:lang w:val="vi-VN" w:eastAsia="vi-VN"/>
              </w:rPr>
            </w:pPr>
            <w:r>
              <w:rPr>
                <w:sz w:val="16"/>
                <w:szCs w:val="16"/>
              </w:rPr>
              <w:t>HC.83</w:t>
            </w:r>
          </w:p>
        </w:tc>
        <w:tc>
          <w:tcPr>
            <w:tcW w:w="823" w:type="pct"/>
            <w:vAlign w:val="center"/>
          </w:tcPr>
          <w:p w14:paraId="3362897E" w14:textId="5DFD9AC4" w:rsidR="007A4579" w:rsidRPr="00EA04ED" w:rsidRDefault="007A4579" w:rsidP="007A4579">
            <w:pPr>
              <w:jc w:val="left"/>
              <w:rPr>
                <w:sz w:val="20"/>
                <w:lang w:val="vi-VN" w:eastAsia="vi-VN"/>
              </w:rPr>
            </w:pPr>
            <w:r>
              <w:rPr>
                <w:sz w:val="16"/>
                <w:szCs w:val="16"/>
              </w:rPr>
              <w:t>Test Sốt rét</w:t>
            </w:r>
          </w:p>
        </w:tc>
        <w:tc>
          <w:tcPr>
            <w:tcW w:w="2211" w:type="pct"/>
            <w:vAlign w:val="center"/>
          </w:tcPr>
          <w:p w14:paraId="66416FAD" w14:textId="2C74221B" w:rsidR="007A4579" w:rsidRPr="00EA04ED" w:rsidRDefault="007A4579" w:rsidP="007A4579">
            <w:pPr>
              <w:jc w:val="left"/>
              <w:rPr>
                <w:sz w:val="20"/>
                <w:lang w:val="vi-VN" w:eastAsia="vi-VN"/>
              </w:rPr>
            </w:pPr>
            <w:r>
              <w:rPr>
                <w:sz w:val="16"/>
                <w:szCs w:val="16"/>
              </w:rPr>
              <w:t>Phát hiện phân biệt kháng nguyên P.f và P.v trong mẫu máu toàn phần (thể tích mẫu máu 5μ). Độ nhạy: 99,9% (P.f), 98,2% (P.v). Độ đặc hiệu:99,9%. Kèm chứng âm, chứng dương</w:t>
            </w:r>
          </w:p>
        </w:tc>
        <w:tc>
          <w:tcPr>
            <w:tcW w:w="360" w:type="pct"/>
            <w:vAlign w:val="center"/>
          </w:tcPr>
          <w:p w14:paraId="776635EE" w14:textId="74087B0D"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272FF5DB" w14:textId="4A3B5042" w:rsidR="007A4579" w:rsidRPr="00EA04ED" w:rsidRDefault="007A4579" w:rsidP="007A4579">
            <w:pPr>
              <w:jc w:val="center"/>
              <w:rPr>
                <w:sz w:val="20"/>
                <w:lang w:val="vi-VN" w:eastAsia="vi-VN"/>
              </w:rPr>
            </w:pPr>
            <w:r>
              <w:rPr>
                <w:color w:val="000000"/>
                <w:sz w:val="16"/>
                <w:szCs w:val="16"/>
              </w:rPr>
              <w:t>Test</w:t>
            </w:r>
          </w:p>
        </w:tc>
      </w:tr>
      <w:tr w:rsidR="007A4579" w:rsidRPr="00EA04ED" w14:paraId="21DF7275" w14:textId="77777777" w:rsidTr="009D0913">
        <w:trPr>
          <w:trHeight w:val="510"/>
        </w:trPr>
        <w:tc>
          <w:tcPr>
            <w:tcW w:w="387" w:type="pct"/>
            <w:vAlign w:val="center"/>
          </w:tcPr>
          <w:p w14:paraId="2BE3DC00" w14:textId="153E3B2E" w:rsidR="007A4579" w:rsidRPr="00EA04ED" w:rsidRDefault="007A4579" w:rsidP="007A4579">
            <w:pPr>
              <w:jc w:val="center"/>
              <w:rPr>
                <w:sz w:val="20"/>
                <w:lang w:val="vi-VN" w:eastAsia="vi-VN"/>
              </w:rPr>
            </w:pPr>
            <w:r>
              <w:rPr>
                <w:sz w:val="16"/>
                <w:szCs w:val="16"/>
              </w:rPr>
              <w:t>100</w:t>
            </w:r>
          </w:p>
        </w:tc>
        <w:tc>
          <w:tcPr>
            <w:tcW w:w="380" w:type="pct"/>
            <w:vAlign w:val="center"/>
          </w:tcPr>
          <w:p w14:paraId="5F7BBA4C" w14:textId="7D10FAE9" w:rsidR="007A4579" w:rsidRPr="00EA04ED" w:rsidRDefault="007A4579" w:rsidP="007A4579">
            <w:pPr>
              <w:jc w:val="center"/>
              <w:rPr>
                <w:sz w:val="20"/>
                <w:lang w:val="vi-VN" w:eastAsia="vi-VN"/>
              </w:rPr>
            </w:pPr>
            <w:r>
              <w:rPr>
                <w:sz w:val="16"/>
                <w:szCs w:val="16"/>
              </w:rPr>
              <w:t>312</w:t>
            </w:r>
          </w:p>
        </w:tc>
        <w:tc>
          <w:tcPr>
            <w:tcW w:w="453" w:type="pct"/>
            <w:vAlign w:val="center"/>
          </w:tcPr>
          <w:p w14:paraId="28A6EEB2" w14:textId="570CDB9D" w:rsidR="007A4579" w:rsidRPr="00EA04ED" w:rsidRDefault="007A4579" w:rsidP="007A4579">
            <w:pPr>
              <w:jc w:val="center"/>
              <w:rPr>
                <w:sz w:val="20"/>
                <w:lang w:val="vi-VN" w:eastAsia="vi-VN"/>
              </w:rPr>
            </w:pPr>
            <w:r>
              <w:rPr>
                <w:sz w:val="16"/>
                <w:szCs w:val="16"/>
              </w:rPr>
              <w:t>HC.84</w:t>
            </w:r>
          </w:p>
        </w:tc>
        <w:tc>
          <w:tcPr>
            <w:tcW w:w="823" w:type="pct"/>
            <w:vAlign w:val="center"/>
          </w:tcPr>
          <w:p w14:paraId="271FEA86" w14:textId="19E7D07D" w:rsidR="007A4579" w:rsidRPr="00EA04ED" w:rsidRDefault="007A4579" w:rsidP="007A4579">
            <w:pPr>
              <w:jc w:val="left"/>
              <w:rPr>
                <w:sz w:val="20"/>
                <w:lang w:val="vi-VN" w:eastAsia="vi-VN"/>
              </w:rPr>
            </w:pPr>
            <w:r>
              <w:rPr>
                <w:sz w:val="16"/>
                <w:szCs w:val="16"/>
              </w:rPr>
              <w:t>Hóa chất xét nghiệm Dengue IgM theo phương pháp Elisa</w:t>
            </w:r>
          </w:p>
        </w:tc>
        <w:tc>
          <w:tcPr>
            <w:tcW w:w="2211" w:type="pct"/>
            <w:vAlign w:val="center"/>
          </w:tcPr>
          <w:p w14:paraId="0E74D194" w14:textId="4D9F63B2" w:rsidR="007A4579" w:rsidRPr="00EA04ED" w:rsidRDefault="007A4579" w:rsidP="007A4579">
            <w:pPr>
              <w:jc w:val="left"/>
              <w:rPr>
                <w:sz w:val="20"/>
                <w:lang w:val="vi-VN" w:eastAsia="vi-VN"/>
              </w:rPr>
            </w:pPr>
            <w:r>
              <w:rPr>
                <w:sz w:val="16"/>
                <w:szCs w:val="16"/>
              </w:rPr>
              <w:t>Độ nhạy: 100%; Độ đặc hiệu : 100%; thời gian ủ mẫu 105 phút</w:t>
            </w:r>
          </w:p>
        </w:tc>
        <w:tc>
          <w:tcPr>
            <w:tcW w:w="360" w:type="pct"/>
            <w:vAlign w:val="center"/>
          </w:tcPr>
          <w:p w14:paraId="3298C567" w14:textId="4FCFA43A"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29D9C175" w14:textId="77A3166A" w:rsidR="007A4579" w:rsidRPr="00EA04ED" w:rsidRDefault="007A4579" w:rsidP="007A4579">
            <w:pPr>
              <w:jc w:val="center"/>
              <w:rPr>
                <w:sz w:val="20"/>
                <w:lang w:val="vi-VN" w:eastAsia="vi-VN"/>
              </w:rPr>
            </w:pPr>
            <w:r>
              <w:rPr>
                <w:color w:val="000000"/>
                <w:sz w:val="16"/>
                <w:szCs w:val="16"/>
              </w:rPr>
              <w:t>Test</w:t>
            </w:r>
          </w:p>
        </w:tc>
      </w:tr>
      <w:tr w:rsidR="007A4579" w:rsidRPr="00EA04ED" w14:paraId="618605BE" w14:textId="77777777" w:rsidTr="009D0913">
        <w:trPr>
          <w:trHeight w:val="510"/>
        </w:trPr>
        <w:tc>
          <w:tcPr>
            <w:tcW w:w="387" w:type="pct"/>
            <w:vAlign w:val="center"/>
          </w:tcPr>
          <w:p w14:paraId="1436BAE3" w14:textId="7F1D709E" w:rsidR="007A4579" w:rsidRPr="00EA04ED" w:rsidRDefault="007A4579" w:rsidP="007A4579">
            <w:pPr>
              <w:jc w:val="center"/>
              <w:rPr>
                <w:sz w:val="20"/>
                <w:lang w:val="vi-VN" w:eastAsia="vi-VN"/>
              </w:rPr>
            </w:pPr>
            <w:r>
              <w:rPr>
                <w:sz w:val="16"/>
                <w:szCs w:val="16"/>
              </w:rPr>
              <w:t>101</w:t>
            </w:r>
          </w:p>
        </w:tc>
        <w:tc>
          <w:tcPr>
            <w:tcW w:w="380" w:type="pct"/>
            <w:vAlign w:val="center"/>
          </w:tcPr>
          <w:p w14:paraId="12AC5BC7" w14:textId="03D4C48E" w:rsidR="007A4579" w:rsidRPr="00EA04ED" w:rsidRDefault="007A4579" w:rsidP="007A4579">
            <w:pPr>
              <w:jc w:val="center"/>
              <w:rPr>
                <w:sz w:val="20"/>
                <w:lang w:val="vi-VN" w:eastAsia="vi-VN"/>
              </w:rPr>
            </w:pPr>
            <w:r>
              <w:rPr>
                <w:sz w:val="16"/>
                <w:szCs w:val="16"/>
              </w:rPr>
              <w:t>313</w:t>
            </w:r>
          </w:p>
        </w:tc>
        <w:tc>
          <w:tcPr>
            <w:tcW w:w="453" w:type="pct"/>
            <w:vAlign w:val="center"/>
          </w:tcPr>
          <w:p w14:paraId="79499571" w14:textId="53A4F368" w:rsidR="007A4579" w:rsidRPr="00EA04ED" w:rsidRDefault="007A4579" w:rsidP="007A4579">
            <w:pPr>
              <w:jc w:val="center"/>
              <w:rPr>
                <w:sz w:val="20"/>
                <w:lang w:val="vi-VN" w:eastAsia="vi-VN"/>
              </w:rPr>
            </w:pPr>
            <w:r>
              <w:rPr>
                <w:sz w:val="16"/>
                <w:szCs w:val="16"/>
              </w:rPr>
              <w:t>HC.85</w:t>
            </w:r>
          </w:p>
        </w:tc>
        <w:tc>
          <w:tcPr>
            <w:tcW w:w="823" w:type="pct"/>
            <w:vAlign w:val="center"/>
          </w:tcPr>
          <w:p w14:paraId="16F6FA14" w14:textId="702A08EB" w:rsidR="007A4579" w:rsidRPr="00EA04ED" w:rsidRDefault="007A4579" w:rsidP="007A4579">
            <w:pPr>
              <w:jc w:val="left"/>
              <w:rPr>
                <w:sz w:val="20"/>
                <w:lang w:val="vi-VN" w:eastAsia="vi-VN"/>
              </w:rPr>
            </w:pPr>
            <w:r>
              <w:rPr>
                <w:sz w:val="16"/>
                <w:szCs w:val="16"/>
              </w:rPr>
              <w:t>Test nhanh chẩn đoán sốt xuất huyết</w:t>
            </w:r>
          </w:p>
        </w:tc>
        <w:tc>
          <w:tcPr>
            <w:tcW w:w="2211" w:type="pct"/>
            <w:vAlign w:val="center"/>
          </w:tcPr>
          <w:p w14:paraId="1BE485A5" w14:textId="348B1E38" w:rsidR="007A4579" w:rsidRPr="00EA04ED" w:rsidRDefault="007A4579" w:rsidP="007A4579">
            <w:pPr>
              <w:jc w:val="left"/>
              <w:rPr>
                <w:sz w:val="20"/>
                <w:lang w:val="vi-VN" w:eastAsia="vi-VN"/>
              </w:rPr>
            </w:pPr>
            <w:r>
              <w:rPr>
                <w:sz w:val="16"/>
                <w:szCs w:val="16"/>
              </w:rPr>
              <w:t xml:space="preserve">Phát hiện kháng nguyên NS1 trong huyết thanh, huyết tương, máu toàn phần của người. Dạng khay. Phức hợp vàng: Keo vàng - Kháng thể đơn dòng sốt xuất huyết NS1-1. Vạch thử: Kháng thể đơn dòng sốt xuất huyết NS1-1 (0,14 ± 0,028µg). Kháng thể đơn dòng sốt xuất huyết NS1-2 (0,32 ± 0,064µg) Vạch chứng: Globin miễn dịch G dê kháng chuột (0,8 ± 0,16 µg). Độ nhạy 97,9% và độ đặc hiệu 99% so với RT-PCR. Không cần dung dịch pha loãng. Các mẫu bệnh phẩm huyết tán, nhiễm mỡ, mật và những mẫu có chứa các yếu tố dạng thấp không gây nhiễu cho sản phẩm. Các chất chống đông: heparin, EDTA và natri citrat không ảnh hưởng đến kết quả xét nghiệm. 4 tác nhân gây bệnh có tiềm năng gây phản ứng chéo gồm Bệnh viêm não Nhật Bản, Sốt vàng da, Malaria P. falciparum, Malaria P. vivax không ảnh hưởng đến kết quả của test thử. </w:t>
            </w:r>
            <w:r>
              <w:rPr>
                <w:sz w:val="16"/>
                <w:szCs w:val="16"/>
              </w:rPr>
              <w:lastRenderedPageBreak/>
              <w:t>Có nghiên cứu độ nhạy đối với lây nhiễm nguyên phát và lây nhiễm thứ phát. Có nghiên cứu đánh giá hiệu năng trên DEN-1, DEN-2, DEN-3. Kèm chứng âm, chứng dương</w:t>
            </w:r>
          </w:p>
        </w:tc>
        <w:tc>
          <w:tcPr>
            <w:tcW w:w="360" w:type="pct"/>
            <w:vAlign w:val="center"/>
          </w:tcPr>
          <w:p w14:paraId="28E7BD25" w14:textId="70BC181D" w:rsidR="007A4579" w:rsidRPr="00EA04ED" w:rsidRDefault="007A4579" w:rsidP="007A4579">
            <w:pPr>
              <w:jc w:val="center"/>
              <w:rPr>
                <w:sz w:val="20"/>
                <w:lang w:val="vi-VN" w:eastAsia="vi-VN"/>
              </w:rPr>
            </w:pPr>
            <w:r>
              <w:rPr>
                <w:sz w:val="16"/>
                <w:szCs w:val="16"/>
              </w:rPr>
              <w:lastRenderedPageBreak/>
              <w:t> </w:t>
            </w:r>
          </w:p>
        </w:tc>
        <w:tc>
          <w:tcPr>
            <w:tcW w:w="386" w:type="pct"/>
            <w:vAlign w:val="center"/>
          </w:tcPr>
          <w:p w14:paraId="5D5002BD" w14:textId="4D90CCF6" w:rsidR="007A4579" w:rsidRPr="00EA04ED" w:rsidRDefault="007A4579" w:rsidP="007A4579">
            <w:pPr>
              <w:jc w:val="center"/>
              <w:rPr>
                <w:sz w:val="20"/>
                <w:lang w:val="vi-VN" w:eastAsia="vi-VN"/>
              </w:rPr>
            </w:pPr>
            <w:r>
              <w:rPr>
                <w:color w:val="000000"/>
                <w:sz w:val="16"/>
                <w:szCs w:val="16"/>
              </w:rPr>
              <w:t>Test</w:t>
            </w:r>
          </w:p>
        </w:tc>
      </w:tr>
      <w:tr w:rsidR="007A4579" w:rsidRPr="00EA04ED" w14:paraId="0EA4DC32" w14:textId="77777777" w:rsidTr="009D0913">
        <w:trPr>
          <w:trHeight w:val="510"/>
        </w:trPr>
        <w:tc>
          <w:tcPr>
            <w:tcW w:w="387" w:type="pct"/>
            <w:vAlign w:val="center"/>
          </w:tcPr>
          <w:p w14:paraId="6D97383E" w14:textId="5DD6F2B8" w:rsidR="007A4579" w:rsidRPr="00EA04ED" w:rsidRDefault="007A4579" w:rsidP="007A4579">
            <w:pPr>
              <w:jc w:val="center"/>
              <w:rPr>
                <w:sz w:val="20"/>
                <w:lang w:val="vi-VN" w:eastAsia="vi-VN"/>
              </w:rPr>
            </w:pPr>
            <w:r>
              <w:rPr>
                <w:sz w:val="16"/>
                <w:szCs w:val="16"/>
              </w:rPr>
              <w:t>102</w:t>
            </w:r>
          </w:p>
        </w:tc>
        <w:tc>
          <w:tcPr>
            <w:tcW w:w="380" w:type="pct"/>
            <w:vAlign w:val="center"/>
          </w:tcPr>
          <w:p w14:paraId="5D5583C7" w14:textId="66FB75D8" w:rsidR="007A4579" w:rsidRPr="00EA04ED" w:rsidRDefault="007A4579" w:rsidP="007A4579">
            <w:pPr>
              <w:jc w:val="center"/>
              <w:rPr>
                <w:sz w:val="20"/>
                <w:lang w:val="vi-VN" w:eastAsia="vi-VN"/>
              </w:rPr>
            </w:pPr>
            <w:r>
              <w:rPr>
                <w:sz w:val="16"/>
                <w:szCs w:val="16"/>
              </w:rPr>
              <w:t>314</w:t>
            </w:r>
          </w:p>
        </w:tc>
        <w:tc>
          <w:tcPr>
            <w:tcW w:w="453" w:type="pct"/>
            <w:vAlign w:val="center"/>
          </w:tcPr>
          <w:p w14:paraId="34AD60CE" w14:textId="01ADA370" w:rsidR="007A4579" w:rsidRPr="00EA04ED" w:rsidRDefault="007A4579" w:rsidP="007A4579">
            <w:pPr>
              <w:jc w:val="center"/>
              <w:rPr>
                <w:sz w:val="20"/>
                <w:lang w:val="vi-VN" w:eastAsia="vi-VN"/>
              </w:rPr>
            </w:pPr>
            <w:r>
              <w:rPr>
                <w:sz w:val="16"/>
                <w:szCs w:val="16"/>
              </w:rPr>
              <w:t>HC.86</w:t>
            </w:r>
          </w:p>
        </w:tc>
        <w:tc>
          <w:tcPr>
            <w:tcW w:w="823" w:type="pct"/>
            <w:vAlign w:val="center"/>
          </w:tcPr>
          <w:p w14:paraId="7A678DCF" w14:textId="7413ECFB" w:rsidR="007A4579" w:rsidRPr="00EA04ED" w:rsidRDefault="007A4579" w:rsidP="007A4579">
            <w:pPr>
              <w:jc w:val="left"/>
              <w:rPr>
                <w:sz w:val="20"/>
                <w:lang w:val="vi-VN" w:eastAsia="vi-VN"/>
              </w:rPr>
            </w:pPr>
            <w:r>
              <w:rPr>
                <w:sz w:val="16"/>
                <w:szCs w:val="16"/>
              </w:rPr>
              <w:t>Test nhanh phát hiện kháng nguyên Dengue NS1</w:t>
            </w:r>
          </w:p>
        </w:tc>
        <w:tc>
          <w:tcPr>
            <w:tcW w:w="2211" w:type="pct"/>
            <w:vAlign w:val="center"/>
          </w:tcPr>
          <w:p w14:paraId="71B82945" w14:textId="6D4DF578" w:rsidR="007A4579" w:rsidRPr="00EA04ED" w:rsidRDefault="007A4579" w:rsidP="007A4579">
            <w:pPr>
              <w:jc w:val="left"/>
              <w:rPr>
                <w:sz w:val="20"/>
                <w:lang w:val="vi-VN" w:eastAsia="vi-VN"/>
              </w:rPr>
            </w:pPr>
            <w:r>
              <w:rPr>
                <w:sz w:val="16"/>
                <w:szCs w:val="16"/>
              </w:rPr>
              <w:t>Thẻ xét nghiệm định tính kháng nguyên virus sốt xuất huyết NS1 trong mẫu huyết thanh, huyết tương và máu toàn phần người. Độ nhạy ≥ 92%, độ đặc hiệu ≥ 98%. Giới hạn phát hiện: 0.25-5.8 ng/ml. Kèm chứng âm, chứng dương</w:t>
            </w:r>
          </w:p>
        </w:tc>
        <w:tc>
          <w:tcPr>
            <w:tcW w:w="360" w:type="pct"/>
            <w:vAlign w:val="center"/>
          </w:tcPr>
          <w:p w14:paraId="41142BA3" w14:textId="34E847EE"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3DDAD186" w14:textId="2E54B792" w:rsidR="007A4579" w:rsidRPr="00EA04ED" w:rsidRDefault="007A4579" w:rsidP="007A4579">
            <w:pPr>
              <w:jc w:val="center"/>
              <w:rPr>
                <w:sz w:val="20"/>
                <w:lang w:val="vi-VN" w:eastAsia="vi-VN"/>
              </w:rPr>
            </w:pPr>
            <w:r>
              <w:rPr>
                <w:color w:val="000000"/>
                <w:sz w:val="16"/>
                <w:szCs w:val="16"/>
              </w:rPr>
              <w:t>Test</w:t>
            </w:r>
          </w:p>
        </w:tc>
      </w:tr>
      <w:tr w:rsidR="007A4579" w:rsidRPr="00EA04ED" w14:paraId="04723642" w14:textId="77777777" w:rsidTr="009D0913">
        <w:trPr>
          <w:trHeight w:val="510"/>
        </w:trPr>
        <w:tc>
          <w:tcPr>
            <w:tcW w:w="387" w:type="pct"/>
            <w:vAlign w:val="center"/>
          </w:tcPr>
          <w:p w14:paraId="65A02DD3" w14:textId="0F94521E" w:rsidR="007A4579" w:rsidRPr="00EA04ED" w:rsidRDefault="007A4579" w:rsidP="007A4579">
            <w:pPr>
              <w:jc w:val="center"/>
              <w:rPr>
                <w:sz w:val="20"/>
                <w:lang w:val="vi-VN" w:eastAsia="vi-VN"/>
              </w:rPr>
            </w:pPr>
            <w:r>
              <w:rPr>
                <w:sz w:val="16"/>
                <w:szCs w:val="16"/>
              </w:rPr>
              <w:t>103</w:t>
            </w:r>
          </w:p>
        </w:tc>
        <w:tc>
          <w:tcPr>
            <w:tcW w:w="380" w:type="pct"/>
            <w:vAlign w:val="center"/>
          </w:tcPr>
          <w:p w14:paraId="4D0AD251" w14:textId="6793F9BF" w:rsidR="007A4579" w:rsidRPr="00EA04ED" w:rsidRDefault="007A4579" w:rsidP="007A4579">
            <w:pPr>
              <w:jc w:val="center"/>
              <w:rPr>
                <w:sz w:val="20"/>
                <w:lang w:val="vi-VN" w:eastAsia="vi-VN"/>
              </w:rPr>
            </w:pPr>
            <w:r>
              <w:rPr>
                <w:sz w:val="16"/>
                <w:szCs w:val="16"/>
              </w:rPr>
              <w:t>315</w:t>
            </w:r>
          </w:p>
        </w:tc>
        <w:tc>
          <w:tcPr>
            <w:tcW w:w="453" w:type="pct"/>
            <w:vAlign w:val="center"/>
          </w:tcPr>
          <w:p w14:paraId="33333F06" w14:textId="7D72D275" w:rsidR="007A4579" w:rsidRPr="00EA04ED" w:rsidRDefault="007A4579" w:rsidP="007A4579">
            <w:pPr>
              <w:jc w:val="center"/>
              <w:rPr>
                <w:sz w:val="20"/>
                <w:lang w:val="vi-VN" w:eastAsia="vi-VN"/>
              </w:rPr>
            </w:pPr>
            <w:r>
              <w:rPr>
                <w:sz w:val="16"/>
                <w:szCs w:val="16"/>
              </w:rPr>
              <w:t>HC.87</w:t>
            </w:r>
          </w:p>
        </w:tc>
        <w:tc>
          <w:tcPr>
            <w:tcW w:w="823" w:type="pct"/>
            <w:vAlign w:val="center"/>
          </w:tcPr>
          <w:p w14:paraId="50059B9A" w14:textId="70B9EED3" w:rsidR="007A4579" w:rsidRPr="00EA04ED" w:rsidRDefault="007A4579" w:rsidP="007A4579">
            <w:pPr>
              <w:jc w:val="left"/>
              <w:rPr>
                <w:sz w:val="20"/>
                <w:lang w:val="vi-VN" w:eastAsia="vi-VN"/>
              </w:rPr>
            </w:pPr>
            <w:r>
              <w:rPr>
                <w:sz w:val="16"/>
                <w:szCs w:val="16"/>
              </w:rPr>
              <w:t>Hóa chất xét nghiệm Bordetella pertussis IgM theo phương pháp Elisa</w:t>
            </w:r>
          </w:p>
        </w:tc>
        <w:tc>
          <w:tcPr>
            <w:tcW w:w="2211" w:type="pct"/>
            <w:vAlign w:val="center"/>
          </w:tcPr>
          <w:p w14:paraId="022F354C" w14:textId="707ADEE5" w:rsidR="007A4579" w:rsidRPr="00EA04ED" w:rsidRDefault="007A4579" w:rsidP="007A4579">
            <w:pPr>
              <w:jc w:val="left"/>
              <w:rPr>
                <w:sz w:val="20"/>
                <w:lang w:val="vi-VN" w:eastAsia="vi-VN"/>
              </w:rPr>
            </w:pPr>
            <w:r>
              <w:rPr>
                <w:sz w:val="16"/>
                <w:szCs w:val="16"/>
              </w:rPr>
              <w:t>Độ nhạy ≥89,19%; Độ đặc hiệu là 100%, thời gian ủ mẫu 105±5 phút</w:t>
            </w:r>
          </w:p>
        </w:tc>
        <w:tc>
          <w:tcPr>
            <w:tcW w:w="360" w:type="pct"/>
            <w:vAlign w:val="center"/>
          </w:tcPr>
          <w:p w14:paraId="681C499F" w14:textId="27A866EC"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20414EA1" w14:textId="332917A8" w:rsidR="007A4579" w:rsidRPr="00EA04ED" w:rsidRDefault="007A4579" w:rsidP="007A4579">
            <w:pPr>
              <w:jc w:val="center"/>
              <w:rPr>
                <w:sz w:val="20"/>
                <w:lang w:val="vi-VN" w:eastAsia="vi-VN"/>
              </w:rPr>
            </w:pPr>
            <w:r>
              <w:rPr>
                <w:color w:val="000000"/>
                <w:sz w:val="16"/>
                <w:szCs w:val="16"/>
              </w:rPr>
              <w:t>Test</w:t>
            </w:r>
          </w:p>
        </w:tc>
      </w:tr>
      <w:tr w:rsidR="007A4579" w:rsidRPr="00EA04ED" w14:paraId="28A4A77B" w14:textId="77777777" w:rsidTr="009D0913">
        <w:trPr>
          <w:trHeight w:val="510"/>
        </w:trPr>
        <w:tc>
          <w:tcPr>
            <w:tcW w:w="387" w:type="pct"/>
            <w:vAlign w:val="center"/>
          </w:tcPr>
          <w:p w14:paraId="2C982532" w14:textId="42EAA12F" w:rsidR="007A4579" w:rsidRPr="00EA04ED" w:rsidRDefault="007A4579" w:rsidP="007A4579">
            <w:pPr>
              <w:jc w:val="center"/>
              <w:rPr>
                <w:sz w:val="20"/>
                <w:lang w:val="vi-VN" w:eastAsia="vi-VN"/>
              </w:rPr>
            </w:pPr>
            <w:r>
              <w:rPr>
                <w:sz w:val="16"/>
                <w:szCs w:val="16"/>
              </w:rPr>
              <w:t>104</w:t>
            </w:r>
          </w:p>
        </w:tc>
        <w:tc>
          <w:tcPr>
            <w:tcW w:w="380" w:type="pct"/>
            <w:vAlign w:val="center"/>
          </w:tcPr>
          <w:p w14:paraId="63D7B0E0" w14:textId="478ADD5A" w:rsidR="007A4579" w:rsidRPr="00EA04ED" w:rsidRDefault="007A4579" w:rsidP="007A4579">
            <w:pPr>
              <w:jc w:val="center"/>
              <w:rPr>
                <w:sz w:val="20"/>
                <w:lang w:val="vi-VN" w:eastAsia="vi-VN"/>
              </w:rPr>
            </w:pPr>
            <w:r>
              <w:rPr>
                <w:sz w:val="16"/>
                <w:szCs w:val="16"/>
              </w:rPr>
              <w:t>316</w:t>
            </w:r>
          </w:p>
        </w:tc>
        <w:tc>
          <w:tcPr>
            <w:tcW w:w="453" w:type="pct"/>
            <w:vAlign w:val="center"/>
          </w:tcPr>
          <w:p w14:paraId="64A966AD" w14:textId="70F798D1" w:rsidR="007A4579" w:rsidRPr="00EA04ED" w:rsidRDefault="007A4579" w:rsidP="007A4579">
            <w:pPr>
              <w:jc w:val="center"/>
              <w:rPr>
                <w:sz w:val="20"/>
                <w:lang w:val="vi-VN" w:eastAsia="vi-VN"/>
              </w:rPr>
            </w:pPr>
            <w:r>
              <w:rPr>
                <w:sz w:val="16"/>
                <w:szCs w:val="16"/>
              </w:rPr>
              <w:t>HC.88</w:t>
            </w:r>
          </w:p>
        </w:tc>
        <w:tc>
          <w:tcPr>
            <w:tcW w:w="823" w:type="pct"/>
            <w:vAlign w:val="center"/>
          </w:tcPr>
          <w:p w14:paraId="51D4EADD" w14:textId="73D92707" w:rsidR="007A4579" w:rsidRPr="00EA04ED" w:rsidRDefault="007A4579" w:rsidP="007A4579">
            <w:pPr>
              <w:jc w:val="left"/>
              <w:rPr>
                <w:sz w:val="20"/>
                <w:lang w:val="vi-VN" w:eastAsia="vi-VN"/>
              </w:rPr>
            </w:pPr>
            <w:r>
              <w:rPr>
                <w:sz w:val="16"/>
                <w:szCs w:val="16"/>
              </w:rPr>
              <w:t>Hóa chất xét nghiệm CMV IgM theo phương pháp Elisa</w:t>
            </w:r>
          </w:p>
        </w:tc>
        <w:tc>
          <w:tcPr>
            <w:tcW w:w="2211" w:type="pct"/>
            <w:vAlign w:val="center"/>
          </w:tcPr>
          <w:p w14:paraId="70430F54" w14:textId="60FDFE1B" w:rsidR="007A4579" w:rsidRPr="00EA04ED" w:rsidRDefault="007A4579" w:rsidP="007A4579">
            <w:pPr>
              <w:jc w:val="left"/>
              <w:rPr>
                <w:sz w:val="20"/>
                <w:lang w:val="vi-VN" w:eastAsia="vi-VN"/>
              </w:rPr>
            </w:pPr>
            <w:r>
              <w:rPr>
                <w:sz w:val="16"/>
                <w:szCs w:val="16"/>
              </w:rPr>
              <w:t>Độ đặc hiệu : ≥98% Độ nhạy : ≥98%, thời gian ủ mẫu 140±5 phút</w:t>
            </w:r>
          </w:p>
        </w:tc>
        <w:tc>
          <w:tcPr>
            <w:tcW w:w="360" w:type="pct"/>
            <w:vAlign w:val="center"/>
          </w:tcPr>
          <w:p w14:paraId="57AFEAB2" w14:textId="23752BBC"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12CB9F22" w14:textId="7726003C" w:rsidR="007A4579" w:rsidRPr="00EA04ED" w:rsidRDefault="007A4579" w:rsidP="007A4579">
            <w:pPr>
              <w:jc w:val="center"/>
              <w:rPr>
                <w:sz w:val="20"/>
                <w:lang w:val="vi-VN" w:eastAsia="vi-VN"/>
              </w:rPr>
            </w:pPr>
            <w:r>
              <w:rPr>
                <w:color w:val="000000"/>
                <w:sz w:val="16"/>
                <w:szCs w:val="16"/>
              </w:rPr>
              <w:t>Test</w:t>
            </w:r>
          </w:p>
        </w:tc>
      </w:tr>
      <w:tr w:rsidR="007A4579" w:rsidRPr="00EA04ED" w14:paraId="7922CB3C" w14:textId="77777777" w:rsidTr="009D0913">
        <w:trPr>
          <w:trHeight w:val="510"/>
        </w:trPr>
        <w:tc>
          <w:tcPr>
            <w:tcW w:w="387" w:type="pct"/>
            <w:vAlign w:val="center"/>
          </w:tcPr>
          <w:p w14:paraId="4FB9E223" w14:textId="51B38AD0" w:rsidR="007A4579" w:rsidRPr="00EA04ED" w:rsidRDefault="007A4579" w:rsidP="007A4579">
            <w:pPr>
              <w:jc w:val="center"/>
              <w:rPr>
                <w:sz w:val="20"/>
                <w:lang w:val="vi-VN" w:eastAsia="vi-VN"/>
              </w:rPr>
            </w:pPr>
            <w:r>
              <w:rPr>
                <w:sz w:val="16"/>
                <w:szCs w:val="16"/>
              </w:rPr>
              <w:t>105</w:t>
            </w:r>
          </w:p>
        </w:tc>
        <w:tc>
          <w:tcPr>
            <w:tcW w:w="380" w:type="pct"/>
            <w:vAlign w:val="center"/>
          </w:tcPr>
          <w:p w14:paraId="29254B5B" w14:textId="2E26EFC5" w:rsidR="007A4579" w:rsidRPr="00EA04ED" w:rsidRDefault="007A4579" w:rsidP="007A4579">
            <w:pPr>
              <w:jc w:val="center"/>
              <w:rPr>
                <w:sz w:val="20"/>
                <w:lang w:val="vi-VN" w:eastAsia="vi-VN"/>
              </w:rPr>
            </w:pPr>
            <w:r>
              <w:rPr>
                <w:sz w:val="16"/>
                <w:szCs w:val="16"/>
              </w:rPr>
              <w:t>317</w:t>
            </w:r>
          </w:p>
        </w:tc>
        <w:tc>
          <w:tcPr>
            <w:tcW w:w="453" w:type="pct"/>
            <w:vAlign w:val="center"/>
          </w:tcPr>
          <w:p w14:paraId="16C8B874" w14:textId="0C8BF4E4" w:rsidR="007A4579" w:rsidRPr="00EA04ED" w:rsidRDefault="007A4579" w:rsidP="007A4579">
            <w:pPr>
              <w:jc w:val="center"/>
              <w:rPr>
                <w:sz w:val="20"/>
                <w:lang w:val="vi-VN" w:eastAsia="vi-VN"/>
              </w:rPr>
            </w:pPr>
            <w:r>
              <w:rPr>
                <w:sz w:val="16"/>
                <w:szCs w:val="16"/>
              </w:rPr>
              <w:t>HC.89</w:t>
            </w:r>
          </w:p>
        </w:tc>
        <w:tc>
          <w:tcPr>
            <w:tcW w:w="823" w:type="pct"/>
            <w:vAlign w:val="center"/>
          </w:tcPr>
          <w:p w14:paraId="2D58FE2D" w14:textId="2B86A013" w:rsidR="007A4579" w:rsidRPr="00EA04ED" w:rsidRDefault="007A4579" w:rsidP="007A4579">
            <w:pPr>
              <w:jc w:val="left"/>
              <w:rPr>
                <w:sz w:val="20"/>
                <w:lang w:val="vi-VN" w:eastAsia="vi-VN"/>
              </w:rPr>
            </w:pPr>
            <w:r>
              <w:rPr>
                <w:sz w:val="16"/>
                <w:szCs w:val="16"/>
              </w:rPr>
              <w:t>Hóa chất xét nghiệm EBV VCA IgM theo phương pháp Elisa</w:t>
            </w:r>
          </w:p>
        </w:tc>
        <w:tc>
          <w:tcPr>
            <w:tcW w:w="2211" w:type="pct"/>
            <w:vAlign w:val="center"/>
          </w:tcPr>
          <w:p w14:paraId="4A1BDB7D" w14:textId="33E622AA" w:rsidR="007A4579" w:rsidRPr="00EA04ED" w:rsidRDefault="007A4579" w:rsidP="007A4579">
            <w:pPr>
              <w:jc w:val="left"/>
              <w:rPr>
                <w:sz w:val="20"/>
                <w:lang w:val="vi-VN" w:eastAsia="vi-VN"/>
              </w:rPr>
            </w:pPr>
            <w:r>
              <w:rPr>
                <w:sz w:val="16"/>
                <w:szCs w:val="16"/>
              </w:rPr>
              <w:t xml:space="preserve"> Độ nhạy: ≥94,59%,  Độ đặc hiệu : ≥97,62%; thời gian ủ mẫu 105±5 phút</w:t>
            </w:r>
          </w:p>
        </w:tc>
        <w:tc>
          <w:tcPr>
            <w:tcW w:w="360" w:type="pct"/>
            <w:vAlign w:val="center"/>
          </w:tcPr>
          <w:p w14:paraId="29C02DC4" w14:textId="2AD0F36A"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4CA88C7F" w14:textId="644D5D01" w:rsidR="007A4579" w:rsidRPr="00EA04ED" w:rsidRDefault="007A4579" w:rsidP="007A4579">
            <w:pPr>
              <w:jc w:val="center"/>
              <w:rPr>
                <w:sz w:val="20"/>
                <w:lang w:val="vi-VN" w:eastAsia="vi-VN"/>
              </w:rPr>
            </w:pPr>
            <w:r>
              <w:rPr>
                <w:color w:val="000000"/>
                <w:sz w:val="16"/>
                <w:szCs w:val="16"/>
              </w:rPr>
              <w:t>Test</w:t>
            </w:r>
          </w:p>
        </w:tc>
      </w:tr>
      <w:tr w:rsidR="007A4579" w:rsidRPr="00EA04ED" w14:paraId="22F6CFF7" w14:textId="77777777" w:rsidTr="009D0913">
        <w:trPr>
          <w:trHeight w:val="510"/>
        </w:trPr>
        <w:tc>
          <w:tcPr>
            <w:tcW w:w="387" w:type="pct"/>
            <w:vAlign w:val="center"/>
          </w:tcPr>
          <w:p w14:paraId="46DBBA9A" w14:textId="2370254C" w:rsidR="007A4579" w:rsidRPr="00EA04ED" w:rsidRDefault="007A4579" w:rsidP="007A4579">
            <w:pPr>
              <w:jc w:val="center"/>
              <w:rPr>
                <w:sz w:val="20"/>
                <w:lang w:val="vi-VN" w:eastAsia="vi-VN"/>
              </w:rPr>
            </w:pPr>
            <w:r>
              <w:rPr>
                <w:sz w:val="16"/>
                <w:szCs w:val="16"/>
              </w:rPr>
              <w:t>106</w:t>
            </w:r>
          </w:p>
        </w:tc>
        <w:tc>
          <w:tcPr>
            <w:tcW w:w="380" w:type="pct"/>
            <w:vAlign w:val="center"/>
          </w:tcPr>
          <w:p w14:paraId="76927EE2" w14:textId="44F0C81B" w:rsidR="007A4579" w:rsidRPr="00EA04ED" w:rsidRDefault="007A4579" w:rsidP="007A4579">
            <w:pPr>
              <w:jc w:val="center"/>
              <w:rPr>
                <w:sz w:val="20"/>
                <w:lang w:val="vi-VN" w:eastAsia="vi-VN"/>
              </w:rPr>
            </w:pPr>
            <w:r>
              <w:rPr>
                <w:sz w:val="16"/>
                <w:szCs w:val="16"/>
              </w:rPr>
              <w:t>318</w:t>
            </w:r>
          </w:p>
        </w:tc>
        <w:tc>
          <w:tcPr>
            <w:tcW w:w="453" w:type="pct"/>
            <w:vAlign w:val="center"/>
          </w:tcPr>
          <w:p w14:paraId="6D1A953E" w14:textId="0E27348D" w:rsidR="007A4579" w:rsidRPr="00EA04ED" w:rsidRDefault="007A4579" w:rsidP="007A4579">
            <w:pPr>
              <w:jc w:val="center"/>
              <w:rPr>
                <w:sz w:val="20"/>
                <w:lang w:val="vi-VN" w:eastAsia="vi-VN"/>
              </w:rPr>
            </w:pPr>
            <w:r>
              <w:rPr>
                <w:sz w:val="16"/>
                <w:szCs w:val="16"/>
              </w:rPr>
              <w:t>HC.90</w:t>
            </w:r>
          </w:p>
        </w:tc>
        <w:tc>
          <w:tcPr>
            <w:tcW w:w="823" w:type="pct"/>
            <w:vAlign w:val="center"/>
          </w:tcPr>
          <w:p w14:paraId="2FDC5027" w14:textId="55B980D6" w:rsidR="007A4579" w:rsidRPr="00EA04ED" w:rsidRDefault="007A4579" w:rsidP="007A4579">
            <w:pPr>
              <w:jc w:val="left"/>
              <w:rPr>
                <w:sz w:val="20"/>
                <w:lang w:val="vi-VN" w:eastAsia="vi-VN"/>
              </w:rPr>
            </w:pPr>
            <w:r>
              <w:rPr>
                <w:sz w:val="16"/>
                <w:szCs w:val="16"/>
              </w:rPr>
              <w:t>Hóa chất xét nghiệm Sán lá gan lớn</w:t>
            </w:r>
          </w:p>
        </w:tc>
        <w:tc>
          <w:tcPr>
            <w:tcW w:w="2211" w:type="pct"/>
            <w:vAlign w:val="center"/>
          </w:tcPr>
          <w:p w14:paraId="31FBBFE9" w14:textId="69EEA89B" w:rsidR="007A4579" w:rsidRPr="00EA04ED" w:rsidRDefault="007A4579" w:rsidP="007A4579">
            <w:pPr>
              <w:jc w:val="left"/>
              <w:rPr>
                <w:sz w:val="20"/>
                <w:lang w:val="vi-VN" w:eastAsia="vi-VN"/>
              </w:rPr>
            </w:pPr>
            <w:r>
              <w:rPr>
                <w:sz w:val="16"/>
                <w:szCs w:val="16"/>
              </w:rPr>
              <w:t>Bộ xét nghiệm Fasciola IgG phát hiện kháng thể sán lá gan lớn trong huyết thanh người, theo phương pháp Elisa</w:t>
            </w:r>
          </w:p>
        </w:tc>
        <w:tc>
          <w:tcPr>
            <w:tcW w:w="360" w:type="pct"/>
            <w:vAlign w:val="center"/>
          </w:tcPr>
          <w:p w14:paraId="21FE1C06" w14:textId="0BD709B8"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2C85C582" w14:textId="356BF38D" w:rsidR="007A4579" w:rsidRPr="00EA04ED" w:rsidRDefault="007A4579" w:rsidP="007A4579">
            <w:pPr>
              <w:jc w:val="center"/>
              <w:rPr>
                <w:sz w:val="20"/>
                <w:lang w:val="vi-VN" w:eastAsia="vi-VN"/>
              </w:rPr>
            </w:pPr>
            <w:r>
              <w:rPr>
                <w:color w:val="000000"/>
                <w:sz w:val="16"/>
                <w:szCs w:val="16"/>
              </w:rPr>
              <w:t>Test</w:t>
            </w:r>
          </w:p>
        </w:tc>
      </w:tr>
      <w:tr w:rsidR="007A4579" w:rsidRPr="00EA04ED" w14:paraId="4CB95BF0" w14:textId="77777777" w:rsidTr="009D0913">
        <w:trPr>
          <w:trHeight w:val="510"/>
        </w:trPr>
        <w:tc>
          <w:tcPr>
            <w:tcW w:w="387" w:type="pct"/>
            <w:vAlign w:val="center"/>
          </w:tcPr>
          <w:p w14:paraId="7194F1FF" w14:textId="71D53CDD" w:rsidR="007A4579" w:rsidRPr="00EA04ED" w:rsidRDefault="007A4579" w:rsidP="007A4579">
            <w:pPr>
              <w:jc w:val="center"/>
              <w:rPr>
                <w:sz w:val="20"/>
                <w:lang w:val="vi-VN" w:eastAsia="vi-VN"/>
              </w:rPr>
            </w:pPr>
            <w:r>
              <w:rPr>
                <w:sz w:val="16"/>
                <w:szCs w:val="16"/>
              </w:rPr>
              <w:t>107</w:t>
            </w:r>
          </w:p>
        </w:tc>
        <w:tc>
          <w:tcPr>
            <w:tcW w:w="380" w:type="pct"/>
            <w:vAlign w:val="center"/>
          </w:tcPr>
          <w:p w14:paraId="7A14B779" w14:textId="61D67424" w:rsidR="007A4579" w:rsidRPr="00EA04ED" w:rsidRDefault="007A4579" w:rsidP="007A4579">
            <w:pPr>
              <w:jc w:val="center"/>
              <w:rPr>
                <w:sz w:val="20"/>
                <w:lang w:val="vi-VN" w:eastAsia="vi-VN"/>
              </w:rPr>
            </w:pPr>
            <w:r>
              <w:rPr>
                <w:sz w:val="16"/>
                <w:szCs w:val="16"/>
              </w:rPr>
              <w:t>319</w:t>
            </w:r>
          </w:p>
        </w:tc>
        <w:tc>
          <w:tcPr>
            <w:tcW w:w="453" w:type="pct"/>
            <w:vAlign w:val="center"/>
          </w:tcPr>
          <w:p w14:paraId="07CF9645" w14:textId="5C2B47F1" w:rsidR="007A4579" w:rsidRPr="00EA04ED" w:rsidRDefault="007A4579" w:rsidP="007A4579">
            <w:pPr>
              <w:jc w:val="center"/>
              <w:rPr>
                <w:sz w:val="20"/>
                <w:lang w:val="vi-VN" w:eastAsia="vi-VN"/>
              </w:rPr>
            </w:pPr>
            <w:r>
              <w:rPr>
                <w:sz w:val="16"/>
                <w:szCs w:val="16"/>
              </w:rPr>
              <w:t>HC.91</w:t>
            </w:r>
          </w:p>
        </w:tc>
        <w:tc>
          <w:tcPr>
            <w:tcW w:w="823" w:type="pct"/>
            <w:vAlign w:val="center"/>
          </w:tcPr>
          <w:p w14:paraId="41C48B8A" w14:textId="0A5FCEBA" w:rsidR="007A4579" w:rsidRPr="00EA04ED" w:rsidRDefault="007A4579" w:rsidP="007A4579">
            <w:pPr>
              <w:jc w:val="left"/>
              <w:rPr>
                <w:sz w:val="20"/>
                <w:lang w:val="vi-VN" w:eastAsia="vi-VN"/>
              </w:rPr>
            </w:pPr>
            <w:r>
              <w:rPr>
                <w:sz w:val="16"/>
                <w:szCs w:val="16"/>
              </w:rPr>
              <w:t>Hóa chất xét nghiệm Herpes simplex virus Typ 1&amp;2 (HSV-1$2) IgM theo phương pháp Elisa</w:t>
            </w:r>
          </w:p>
        </w:tc>
        <w:tc>
          <w:tcPr>
            <w:tcW w:w="2211" w:type="pct"/>
            <w:vAlign w:val="center"/>
          </w:tcPr>
          <w:p w14:paraId="2C2A08FF" w14:textId="1439DD03" w:rsidR="007A4579" w:rsidRPr="00EA04ED" w:rsidRDefault="007A4579" w:rsidP="007A4579">
            <w:pPr>
              <w:jc w:val="left"/>
              <w:rPr>
                <w:sz w:val="20"/>
                <w:lang w:val="vi-VN" w:eastAsia="vi-VN"/>
              </w:rPr>
            </w:pPr>
            <w:r>
              <w:rPr>
                <w:sz w:val="16"/>
                <w:szCs w:val="16"/>
              </w:rPr>
              <w:t>Độ đặt hiệu: ≥98%. Độ nhạy: ≥98%, thời gian ủ mẫu 140±5 phút</w:t>
            </w:r>
          </w:p>
        </w:tc>
        <w:tc>
          <w:tcPr>
            <w:tcW w:w="360" w:type="pct"/>
            <w:vAlign w:val="center"/>
          </w:tcPr>
          <w:p w14:paraId="63A7ECA3" w14:textId="617AC472"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3C2E066D" w14:textId="523CDB9B" w:rsidR="007A4579" w:rsidRPr="00EA04ED" w:rsidRDefault="007A4579" w:rsidP="007A4579">
            <w:pPr>
              <w:jc w:val="center"/>
              <w:rPr>
                <w:sz w:val="20"/>
                <w:lang w:val="vi-VN" w:eastAsia="vi-VN"/>
              </w:rPr>
            </w:pPr>
            <w:r>
              <w:rPr>
                <w:color w:val="000000"/>
                <w:sz w:val="16"/>
                <w:szCs w:val="16"/>
              </w:rPr>
              <w:t>Test</w:t>
            </w:r>
          </w:p>
        </w:tc>
      </w:tr>
      <w:tr w:rsidR="007A4579" w:rsidRPr="00EA04ED" w14:paraId="028956E4" w14:textId="77777777" w:rsidTr="009D0913">
        <w:trPr>
          <w:trHeight w:val="510"/>
        </w:trPr>
        <w:tc>
          <w:tcPr>
            <w:tcW w:w="387" w:type="pct"/>
            <w:vAlign w:val="center"/>
          </w:tcPr>
          <w:p w14:paraId="7E08E5F1" w14:textId="39B616C9" w:rsidR="007A4579" w:rsidRPr="00EA04ED" w:rsidRDefault="007A4579" w:rsidP="007A4579">
            <w:pPr>
              <w:jc w:val="center"/>
              <w:rPr>
                <w:sz w:val="20"/>
                <w:lang w:val="vi-VN" w:eastAsia="vi-VN"/>
              </w:rPr>
            </w:pPr>
            <w:r>
              <w:rPr>
                <w:sz w:val="16"/>
                <w:szCs w:val="16"/>
              </w:rPr>
              <w:t>108</w:t>
            </w:r>
          </w:p>
        </w:tc>
        <w:tc>
          <w:tcPr>
            <w:tcW w:w="380" w:type="pct"/>
            <w:vAlign w:val="center"/>
          </w:tcPr>
          <w:p w14:paraId="366A5400" w14:textId="7F03934D" w:rsidR="007A4579" w:rsidRPr="00EA04ED" w:rsidRDefault="007A4579" w:rsidP="007A4579">
            <w:pPr>
              <w:jc w:val="center"/>
              <w:rPr>
                <w:sz w:val="20"/>
                <w:lang w:val="vi-VN" w:eastAsia="vi-VN"/>
              </w:rPr>
            </w:pPr>
            <w:r>
              <w:rPr>
                <w:sz w:val="16"/>
                <w:szCs w:val="16"/>
              </w:rPr>
              <w:t>320</w:t>
            </w:r>
          </w:p>
        </w:tc>
        <w:tc>
          <w:tcPr>
            <w:tcW w:w="453" w:type="pct"/>
            <w:vAlign w:val="center"/>
          </w:tcPr>
          <w:p w14:paraId="28254ACF" w14:textId="23840970" w:rsidR="007A4579" w:rsidRPr="00EA04ED" w:rsidRDefault="007A4579" w:rsidP="007A4579">
            <w:pPr>
              <w:jc w:val="center"/>
              <w:rPr>
                <w:sz w:val="20"/>
                <w:lang w:val="vi-VN" w:eastAsia="vi-VN"/>
              </w:rPr>
            </w:pPr>
            <w:r>
              <w:rPr>
                <w:sz w:val="16"/>
                <w:szCs w:val="16"/>
              </w:rPr>
              <w:t>HC.92</w:t>
            </w:r>
          </w:p>
        </w:tc>
        <w:tc>
          <w:tcPr>
            <w:tcW w:w="823" w:type="pct"/>
            <w:vAlign w:val="center"/>
          </w:tcPr>
          <w:p w14:paraId="39B3B3A0" w14:textId="6E582230" w:rsidR="007A4579" w:rsidRPr="00EA04ED" w:rsidRDefault="007A4579" w:rsidP="007A4579">
            <w:pPr>
              <w:jc w:val="left"/>
              <w:rPr>
                <w:sz w:val="20"/>
                <w:lang w:val="vi-VN" w:eastAsia="vi-VN"/>
              </w:rPr>
            </w:pPr>
            <w:r>
              <w:rPr>
                <w:sz w:val="16"/>
                <w:szCs w:val="16"/>
              </w:rPr>
              <w:t>Hóa chất xét nghiệm Measles Virus IgM theo phương pháp Elisa</w:t>
            </w:r>
          </w:p>
        </w:tc>
        <w:tc>
          <w:tcPr>
            <w:tcW w:w="2211" w:type="pct"/>
            <w:vAlign w:val="center"/>
          </w:tcPr>
          <w:p w14:paraId="3DFEE574" w14:textId="0144D8D1" w:rsidR="007A4579" w:rsidRPr="00EA04ED" w:rsidRDefault="007A4579" w:rsidP="007A4579">
            <w:pPr>
              <w:jc w:val="left"/>
              <w:rPr>
                <w:sz w:val="20"/>
                <w:lang w:val="vi-VN" w:eastAsia="vi-VN"/>
              </w:rPr>
            </w:pPr>
            <w:r>
              <w:rPr>
                <w:sz w:val="16"/>
                <w:szCs w:val="16"/>
              </w:rPr>
              <w:t>Độ nhạy: 100%; Độ đặc hiệu: 100%; thời gian ủ mẫu 105±5 phút. Dung dịch đệm pha loãng mẫu: pH 7,2 ± 0,2. Dung dịch đệm rửa: đệm phosphate, pH 7,2 ± 0,2. Dung dịch dừng: axit sulfuric 0,2 mol/ L, 15ml. Dung dịch chất nền: 3,3 ', 5,5'-tetramethylbenzidine (TMB): 15ml</w:t>
            </w:r>
          </w:p>
        </w:tc>
        <w:tc>
          <w:tcPr>
            <w:tcW w:w="360" w:type="pct"/>
            <w:vAlign w:val="center"/>
          </w:tcPr>
          <w:p w14:paraId="76B5754B" w14:textId="7DC24590"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2A61BC80" w14:textId="3B69E9FF" w:rsidR="007A4579" w:rsidRPr="00EA04ED" w:rsidRDefault="007A4579" w:rsidP="007A4579">
            <w:pPr>
              <w:jc w:val="center"/>
              <w:rPr>
                <w:sz w:val="20"/>
                <w:lang w:val="vi-VN" w:eastAsia="vi-VN"/>
              </w:rPr>
            </w:pPr>
            <w:r>
              <w:rPr>
                <w:color w:val="000000"/>
                <w:sz w:val="16"/>
                <w:szCs w:val="16"/>
              </w:rPr>
              <w:t>Test</w:t>
            </w:r>
          </w:p>
        </w:tc>
      </w:tr>
      <w:tr w:rsidR="007A4579" w:rsidRPr="00EA04ED" w14:paraId="566ACFE9" w14:textId="77777777" w:rsidTr="009D0913">
        <w:trPr>
          <w:trHeight w:val="510"/>
        </w:trPr>
        <w:tc>
          <w:tcPr>
            <w:tcW w:w="387" w:type="pct"/>
            <w:vAlign w:val="center"/>
          </w:tcPr>
          <w:p w14:paraId="69D71AE1" w14:textId="402D3000" w:rsidR="007A4579" w:rsidRPr="00EA04ED" w:rsidRDefault="007A4579" w:rsidP="007A4579">
            <w:pPr>
              <w:jc w:val="center"/>
              <w:rPr>
                <w:sz w:val="20"/>
                <w:lang w:val="vi-VN" w:eastAsia="vi-VN"/>
              </w:rPr>
            </w:pPr>
            <w:r>
              <w:rPr>
                <w:sz w:val="16"/>
                <w:szCs w:val="16"/>
              </w:rPr>
              <w:t>109</w:t>
            </w:r>
          </w:p>
        </w:tc>
        <w:tc>
          <w:tcPr>
            <w:tcW w:w="380" w:type="pct"/>
            <w:vAlign w:val="center"/>
          </w:tcPr>
          <w:p w14:paraId="7C2F1077" w14:textId="6626B837" w:rsidR="007A4579" w:rsidRPr="00EA04ED" w:rsidRDefault="007A4579" w:rsidP="007A4579">
            <w:pPr>
              <w:jc w:val="center"/>
              <w:rPr>
                <w:sz w:val="20"/>
                <w:lang w:val="vi-VN" w:eastAsia="vi-VN"/>
              </w:rPr>
            </w:pPr>
            <w:r>
              <w:rPr>
                <w:sz w:val="16"/>
                <w:szCs w:val="16"/>
              </w:rPr>
              <w:t>321</w:t>
            </w:r>
          </w:p>
        </w:tc>
        <w:tc>
          <w:tcPr>
            <w:tcW w:w="453" w:type="pct"/>
            <w:vAlign w:val="center"/>
          </w:tcPr>
          <w:p w14:paraId="34979733" w14:textId="2A43C600" w:rsidR="007A4579" w:rsidRPr="00EA04ED" w:rsidRDefault="007A4579" w:rsidP="007A4579">
            <w:pPr>
              <w:jc w:val="center"/>
              <w:rPr>
                <w:sz w:val="20"/>
                <w:lang w:val="vi-VN" w:eastAsia="vi-VN"/>
              </w:rPr>
            </w:pPr>
            <w:r>
              <w:rPr>
                <w:sz w:val="16"/>
                <w:szCs w:val="16"/>
              </w:rPr>
              <w:t>HC.93</w:t>
            </w:r>
          </w:p>
        </w:tc>
        <w:tc>
          <w:tcPr>
            <w:tcW w:w="823" w:type="pct"/>
            <w:vAlign w:val="center"/>
          </w:tcPr>
          <w:p w14:paraId="36903DA5" w14:textId="45A100C0" w:rsidR="007A4579" w:rsidRPr="00EA04ED" w:rsidRDefault="007A4579" w:rsidP="007A4579">
            <w:pPr>
              <w:jc w:val="left"/>
              <w:rPr>
                <w:sz w:val="20"/>
                <w:lang w:val="vi-VN" w:eastAsia="vi-VN"/>
              </w:rPr>
            </w:pPr>
            <w:r>
              <w:rPr>
                <w:sz w:val="16"/>
                <w:szCs w:val="16"/>
              </w:rPr>
              <w:t>Hóa chất xét nghiệm Mumps IgM theo phương pháp Elisa</w:t>
            </w:r>
          </w:p>
        </w:tc>
        <w:tc>
          <w:tcPr>
            <w:tcW w:w="2211" w:type="pct"/>
            <w:vAlign w:val="center"/>
          </w:tcPr>
          <w:p w14:paraId="5699ACAB" w14:textId="2C7695DC" w:rsidR="007A4579" w:rsidRPr="00EA04ED" w:rsidRDefault="007A4579" w:rsidP="007A4579">
            <w:pPr>
              <w:jc w:val="left"/>
              <w:rPr>
                <w:sz w:val="20"/>
                <w:lang w:val="vi-VN" w:eastAsia="vi-VN"/>
              </w:rPr>
            </w:pPr>
            <w:r>
              <w:rPr>
                <w:sz w:val="16"/>
                <w:szCs w:val="16"/>
              </w:rPr>
              <w:t>Dung dịch đệm pha loãng mẫu: pH 7,2 ± 0,2. Dung dịch đệm rửa: đệm phosphate, pH 7,2 ± 0,2. Dung dịch dừng: axit sulfuric 15ml. Dung dịch chất nền: 3,3 ', 5,5'-tetramethylbenzidine (TMB) 15ml</w:t>
            </w:r>
          </w:p>
        </w:tc>
        <w:tc>
          <w:tcPr>
            <w:tcW w:w="360" w:type="pct"/>
            <w:vAlign w:val="center"/>
          </w:tcPr>
          <w:p w14:paraId="60821222" w14:textId="670AFEDB"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78FE7F69" w14:textId="4C954130" w:rsidR="007A4579" w:rsidRPr="00EA04ED" w:rsidRDefault="007A4579" w:rsidP="007A4579">
            <w:pPr>
              <w:jc w:val="center"/>
              <w:rPr>
                <w:sz w:val="20"/>
                <w:lang w:val="vi-VN" w:eastAsia="vi-VN"/>
              </w:rPr>
            </w:pPr>
            <w:r>
              <w:rPr>
                <w:color w:val="000000"/>
                <w:sz w:val="16"/>
                <w:szCs w:val="16"/>
              </w:rPr>
              <w:t>Test</w:t>
            </w:r>
          </w:p>
        </w:tc>
      </w:tr>
      <w:tr w:rsidR="007A4579" w:rsidRPr="00EA04ED" w14:paraId="10F415F8" w14:textId="77777777" w:rsidTr="009D0913">
        <w:trPr>
          <w:trHeight w:val="510"/>
        </w:trPr>
        <w:tc>
          <w:tcPr>
            <w:tcW w:w="387" w:type="pct"/>
            <w:vAlign w:val="center"/>
          </w:tcPr>
          <w:p w14:paraId="5AB705B8" w14:textId="3C0BFF04" w:rsidR="007A4579" w:rsidRPr="00EA04ED" w:rsidRDefault="007A4579" w:rsidP="007A4579">
            <w:pPr>
              <w:jc w:val="center"/>
              <w:rPr>
                <w:sz w:val="20"/>
                <w:lang w:val="vi-VN" w:eastAsia="vi-VN"/>
              </w:rPr>
            </w:pPr>
            <w:r>
              <w:rPr>
                <w:sz w:val="16"/>
                <w:szCs w:val="16"/>
              </w:rPr>
              <w:t>110</w:t>
            </w:r>
          </w:p>
        </w:tc>
        <w:tc>
          <w:tcPr>
            <w:tcW w:w="380" w:type="pct"/>
            <w:vAlign w:val="center"/>
          </w:tcPr>
          <w:p w14:paraId="3A634926" w14:textId="31533A8E" w:rsidR="007A4579" w:rsidRPr="00EA04ED" w:rsidRDefault="007A4579" w:rsidP="007A4579">
            <w:pPr>
              <w:jc w:val="center"/>
              <w:rPr>
                <w:sz w:val="20"/>
                <w:lang w:val="vi-VN" w:eastAsia="vi-VN"/>
              </w:rPr>
            </w:pPr>
            <w:r>
              <w:rPr>
                <w:sz w:val="16"/>
                <w:szCs w:val="16"/>
              </w:rPr>
              <w:t>322</w:t>
            </w:r>
          </w:p>
        </w:tc>
        <w:tc>
          <w:tcPr>
            <w:tcW w:w="453" w:type="pct"/>
            <w:vAlign w:val="center"/>
          </w:tcPr>
          <w:p w14:paraId="0DFA0076" w14:textId="780CBFDB" w:rsidR="007A4579" w:rsidRPr="00EA04ED" w:rsidRDefault="007A4579" w:rsidP="007A4579">
            <w:pPr>
              <w:jc w:val="center"/>
              <w:rPr>
                <w:sz w:val="20"/>
                <w:lang w:val="vi-VN" w:eastAsia="vi-VN"/>
              </w:rPr>
            </w:pPr>
            <w:r>
              <w:rPr>
                <w:sz w:val="16"/>
                <w:szCs w:val="16"/>
              </w:rPr>
              <w:t>HC.94</w:t>
            </w:r>
          </w:p>
        </w:tc>
        <w:tc>
          <w:tcPr>
            <w:tcW w:w="823" w:type="pct"/>
            <w:vAlign w:val="center"/>
          </w:tcPr>
          <w:p w14:paraId="4AF0778C" w14:textId="7189C93A" w:rsidR="007A4579" w:rsidRPr="00EA04ED" w:rsidRDefault="007A4579" w:rsidP="007A4579">
            <w:pPr>
              <w:jc w:val="left"/>
              <w:rPr>
                <w:sz w:val="20"/>
                <w:lang w:val="vi-VN" w:eastAsia="vi-VN"/>
              </w:rPr>
            </w:pPr>
            <w:r>
              <w:rPr>
                <w:sz w:val="16"/>
                <w:szCs w:val="16"/>
              </w:rPr>
              <w:t>Hóa chất xét nghiệm Mycoplasma pneumoniae IgM theo phương pháp Elisa</w:t>
            </w:r>
          </w:p>
        </w:tc>
        <w:tc>
          <w:tcPr>
            <w:tcW w:w="2211" w:type="pct"/>
            <w:vAlign w:val="center"/>
          </w:tcPr>
          <w:p w14:paraId="0627170C" w14:textId="7BCA7B87" w:rsidR="007A4579" w:rsidRPr="00EA04ED" w:rsidRDefault="007A4579" w:rsidP="007A4579">
            <w:pPr>
              <w:jc w:val="left"/>
              <w:rPr>
                <w:sz w:val="20"/>
                <w:lang w:val="vi-VN" w:eastAsia="vi-VN"/>
              </w:rPr>
            </w:pPr>
            <w:r>
              <w:rPr>
                <w:sz w:val="16"/>
                <w:szCs w:val="16"/>
              </w:rPr>
              <w:t>Độ nhạy: ≥98,44%, Độ đặc hiệu : ≥97,32%; thời gian ủ mẫu 105±5 phút. Dung dịch đệm pha loãng mẫu: pH 7,2 ± 0,2. Dung dịch đệm rửa: đệm phosphate, pH 7,2 ± 0,2. Dung dịch dừng: axit sulfuric 0,2 mol/ L, 15ml. Dung dịch chất nền: 3,3 ', 5,5'-tetramethylbenzidine (TMB): 15ml</w:t>
            </w:r>
          </w:p>
        </w:tc>
        <w:tc>
          <w:tcPr>
            <w:tcW w:w="360" w:type="pct"/>
            <w:vAlign w:val="center"/>
          </w:tcPr>
          <w:p w14:paraId="24ABCB07" w14:textId="56220253"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6D9890B3" w14:textId="6E1E1C2D" w:rsidR="007A4579" w:rsidRPr="00EA04ED" w:rsidRDefault="007A4579" w:rsidP="007A4579">
            <w:pPr>
              <w:jc w:val="center"/>
              <w:rPr>
                <w:sz w:val="20"/>
                <w:lang w:val="vi-VN" w:eastAsia="vi-VN"/>
              </w:rPr>
            </w:pPr>
            <w:r>
              <w:rPr>
                <w:color w:val="000000"/>
                <w:sz w:val="16"/>
                <w:szCs w:val="16"/>
              </w:rPr>
              <w:t>Test</w:t>
            </w:r>
          </w:p>
        </w:tc>
      </w:tr>
      <w:tr w:rsidR="007A4579" w:rsidRPr="00EA04ED" w14:paraId="4882B20C" w14:textId="77777777" w:rsidTr="009D0913">
        <w:trPr>
          <w:trHeight w:val="510"/>
        </w:trPr>
        <w:tc>
          <w:tcPr>
            <w:tcW w:w="387" w:type="pct"/>
            <w:vAlign w:val="center"/>
          </w:tcPr>
          <w:p w14:paraId="7EFB9724" w14:textId="71F4CA6F" w:rsidR="007A4579" w:rsidRPr="00EA04ED" w:rsidRDefault="007A4579" w:rsidP="007A4579">
            <w:pPr>
              <w:jc w:val="center"/>
              <w:rPr>
                <w:sz w:val="20"/>
                <w:lang w:val="vi-VN" w:eastAsia="vi-VN"/>
              </w:rPr>
            </w:pPr>
            <w:r>
              <w:rPr>
                <w:sz w:val="16"/>
                <w:szCs w:val="16"/>
              </w:rPr>
              <w:t>111</w:t>
            </w:r>
          </w:p>
        </w:tc>
        <w:tc>
          <w:tcPr>
            <w:tcW w:w="380" w:type="pct"/>
            <w:vAlign w:val="center"/>
          </w:tcPr>
          <w:p w14:paraId="14E24E4C" w14:textId="43486096" w:rsidR="007A4579" w:rsidRPr="00EA04ED" w:rsidRDefault="007A4579" w:rsidP="007A4579">
            <w:pPr>
              <w:jc w:val="center"/>
              <w:rPr>
                <w:sz w:val="20"/>
                <w:lang w:val="vi-VN" w:eastAsia="vi-VN"/>
              </w:rPr>
            </w:pPr>
            <w:r>
              <w:rPr>
                <w:sz w:val="16"/>
                <w:szCs w:val="16"/>
              </w:rPr>
              <w:t>323</w:t>
            </w:r>
          </w:p>
        </w:tc>
        <w:tc>
          <w:tcPr>
            <w:tcW w:w="453" w:type="pct"/>
            <w:vAlign w:val="center"/>
          </w:tcPr>
          <w:p w14:paraId="48E263CB" w14:textId="176B1A71" w:rsidR="007A4579" w:rsidRPr="00EA04ED" w:rsidRDefault="007A4579" w:rsidP="007A4579">
            <w:pPr>
              <w:jc w:val="center"/>
              <w:rPr>
                <w:sz w:val="20"/>
                <w:lang w:val="vi-VN" w:eastAsia="vi-VN"/>
              </w:rPr>
            </w:pPr>
            <w:r>
              <w:rPr>
                <w:sz w:val="16"/>
                <w:szCs w:val="16"/>
              </w:rPr>
              <w:t>HC.95</w:t>
            </w:r>
          </w:p>
        </w:tc>
        <w:tc>
          <w:tcPr>
            <w:tcW w:w="823" w:type="pct"/>
            <w:vAlign w:val="center"/>
          </w:tcPr>
          <w:p w14:paraId="301B46B4" w14:textId="39568CE4" w:rsidR="007A4579" w:rsidRPr="00EA04ED" w:rsidRDefault="007A4579" w:rsidP="007A4579">
            <w:pPr>
              <w:jc w:val="left"/>
              <w:rPr>
                <w:sz w:val="20"/>
                <w:lang w:val="vi-VN" w:eastAsia="vi-VN"/>
              </w:rPr>
            </w:pPr>
            <w:r>
              <w:rPr>
                <w:sz w:val="16"/>
                <w:szCs w:val="16"/>
              </w:rPr>
              <w:t>Hóa chất xét nghiệm Respiratory syncytial virus (RSV) IgM theo phương pháp Elisa</w:t>
            </w:r>
          </w:p>
        </w:tc>
        <w:tc>
          <w:tcPr>
            <w:tcW w:w="2211" w:type="pct"/>
            <w:vAlign w:val="center"/>
          </w:tcPr>
          <w:p w14:paraId="217426B5" w14:textId="5578F968" w:rsidR="007A4579" w:rsidRPr="00EA04ED" w:rsidRDefault="007A4579" w:rsidP="007A4579">
            <w:pPr>
              <w:jc w:val="left"/>
              <w:rPr>
                <w:sz w:val="20"/>
                <w:lang w:val="vi-VN" w:eastAsia="vi-VN"/>
              </w:rPr>
            </w:pPr>
            <w:r>
              <w:rPr>
                <w:sz w:val="16"/>
                <w:szCs w:val="16"/>
              </w:rPr>
              <w:t>Độ nhạy: 100%; Độ đặc hiệu : ≥98,15%; thời gian ủ mẫu 105±5 phút. Dung dịch đệm pha loãng mẫu: pH 7,2 ± 0,2. Dung dịch đệm rửa: đệm phosphate, pH 7,2 ± 0,2. Dung dịch dừng: axit sulfuric 0,2 mol/ L, 15ml. Dung dịch chất nền: 3,3 ', 5,5'-tetramethylbenzidine (TMB): 15ml</w:t>
            </w:r>
          </w:p>
        </w:tc>
        <w:tc>
          <w:tcPr>
            <w:tcW w:w="360" w:type="pct"/>
            <w:vAlign w:val="center"/>
          </w:tcPr>
          <w:p w14:paraId="7FFDB3E2" w14:textId="5F957B80"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42EAE5E7" w14:textId="6829E776" w:rsidR="007A4579" w:rsidRPr="00EA04ED" w:rsidRDefault="007A4579" w:rsidP="007A4579">
            <w:pPr>
              <w:jc w:val="center"/>
              <w:rPr>
                <w:sz w:val="20"/>
                <w:lang w:val="vi-VN" w:eastAsia="vi-VN"/>
              </w:rPr>
            </w:pPr>
            <w:r>
              <w:rPr>
                <w:color w:val="000000"/>
                <w:sz w:val="16"/>
                <w:szCs w:val="16"/>
              </w:rPr>
              <w:t>Test</w:t>
            </w:r>
          </w:p>
        </w:tc>
      </w:tr>
      <w:tr w:rsidR="007A4579" w:rsidRPr="00EA04ED" w14:paraId="3D0EC53C" w14:textId="77777777" w:rsidTr="009D0913">
        <w:trPr>
          <w:trHeight w:val="510"/>
        </w:trPr>
        <w:tc>
          <w:tcPr>
            <w:tcW w:w="387" w:type="pct"/>
            <w:vAlign w:val="center"/>
          </w:tcPr>
          <w:p w14:paraId="58F55C1C" w14:textId="0F7631B4" w:rsidR="007A4579" w:rsidRPr="00EA04ED" w:rsidRDefault="007A4579" w:rsidP="007A4579">
            <w:pPr>
              <w:jc w:val="center"/>
              <w:rPr>
                <w:sz w:val="20"/>
                <w:lang w:val="vi-VN" w:eastAsia="vi-VN"/>
              </w:rPr>
            </w:pPr>
            <w:r>
              <w:rPr>
                <w:sz w:val="16"/>
                <w:szCs w:val="16"/>
              </w:rPr>
              <w:t>112</w:t>
            </w:r>
          </w:p>
        </w:tc>
        <w:tc>
          <w:tcPr>
            <w:tcW w:w="380" w:type="pct"/>
            <w:vAlign w:val="center"/>
          </w:tcPr>
          <w:p w14:paraId="57DB91A3" w14:textId="536930AE" w:rsidR="007A4579" w:rsidRPr="00EA04ED" w:rsidRDefault="007A4579" w:rsidP="007A4579">
            <w:pPr>
              <w:jc w:val="center"/>
              <w:rPr>
                <w:sz w:val="20"/>
                <w:lang w:val="vi-VN" w:eastAsia="vi-VN"/>
              </w:rPr>
            </w:pPr>
            <w:r>
              <w:rPr>
                <w:sz w:val="16"/>
                <w:szCs w:val="16"/>
              </w:rPr>
              <w:t>324</w:t>
            </w:r>
          </w:p>
        </w:tc>
        <w:tc>
          <w:tcPr>
            <w:tcW w:w="453" w:type="pct"/>
            <w:vAlign w:val="center"/>
          </w:tcPr>
          <w:p w14:paraId="1D6EF089" w14:textId="349896B5" w:rsidR="007A4579" w:rsidRPr="00EA04ED" w:rsidRDefault="007A4579" w:rsidP="007A4579">
            <w:pPr>
              <w:jc w:val="center"/>
              <w:rPr>
                <w:sz w:val="20"/>
                <w:lang w:val="vi-VN" w:eastAsia="vi-VN"/>
              </w:rPr>
            </w:pPr>
            <w:r>
              <w:rPr>
                <w:sz w:val="16"/>
                <w:szCs w:val="16"/>
              </w:rPr>
              <w:t>HC.96</w:t>
            </w:r>
          </w:p>
        </w:tc>
        <w:tc>
          <w:tcPr>
            <w:tcW w:w="823" w:type="pct"/>
            <w:vAlign w:val="center"/>
          </w:tcPr>
          <w:p w14:paraId="440E74D6" w14:textId="4292A641" w:rsidR="007A4579" w:rsidRPr="00EA04ED" w:rsidRDefault="007A4579" w:rsidP="007A4579">
            <w:pPr>
              <w:jc w:val="left"/>
              <w:rPr>
                <w:sz w:val="20"/>
                <w:lang w:val="vi-VN" w:eastAsia="vi-VN"/>
              </w:rPr>
            </w:pPr>
            <w:r>
              <w:rPr>
                <w:sz w:val="16"/>
                <w:szCs w:val="16"/>
              </w:rPr>
              <w:t>Que thử xét nghiệm định tính kháng nguyên RSV</w:t>
            </w:r>
          </w:p>
        </w:tc>
        <w:tc>
          <w:tcPr>
            <w:tcW w:w="2211" w:type="pct"/>
            <w:vAlign w:val="center"/>
          </w:tcPr>
          <w:p w14:paraId="79A51100" w14:textId="31D3D4C7" w:rsidR="007A4579" w:rsidRPr="00EA04ED" w:rsidRDefault="007A4579" w:rsidP="007A4579">
            <w:pPr>
              <w:jc w:val="left"/>
              <w:rPr>
                <w:sz w:val="20"/>
                <w:lang w:val="vi-VN" w:eastAsia="vi-VN"/>
              </w:rPr>
            </w:pPr>
            <w:r>
              <w:rPr>
                <w:sz w:val="16"/>
                <w:szCs w:val="16"/>
              </w:rPr>
              <w:t>Phát hiện định tính kháng nguyên RSV có trong tăm bông tỵ hầu hoặc dịch rửa / dịch hút tỵ hầu từ bệnh nhân có triệu chứng nhiễm trùng đường hô hấp do vi rút. Độ nhạy: ≥ 92.45%;  Độ đặc hiệu: ≥ 98.44% so với RT-PCR. Kít thử ổn định ít nhất 13 tuần khi để ở nhiệt độ 55±1°C. Giới hạn phát hiện: 1.78 x 10^4 TCID50/ml đối với RSV A, 1.35 x 10^3 TCID50/ml với RSV B. Bảo quản: 2-30oC. Kết quả ổn định tới 30 phút. Kèm chứng âm, chứng dương</w:t>
            </w:r>
          </w:p>
        </w:tc>
        <w:tc>
          <w:tcPr>
            <w:tcW w:w="360" w:type="pct"/>
            <w:vAlign w:val="center"/>
          </w:tcPr>
          <w:p w14:paraId="4C8A3658" w14:textId="7C073001" w:rsidR="007A4579" w:rsidRPr="00EA04ED" w:rsidRDefault="007A4579" w:rsidP="007A4579">
            <w:pPr>
              <w:jc w:val="center"/>
              <w:rPr>
                <w:sz w:val="20"/>
                <w:lang w:val="vi-VN" w:eastAsia="vi-VN"/>
              </w:rPr>
            </w:pPr>
            <w:r>
              <w:rPr>
                <w:sz w:val="16"/>
                <w:szCs w:val="16"/>
              </w:rPr>
              <w:t> </w:t>
            </w:r>
          </w:p>
        </w:tc>
        <w:tc>
          <w:tcPr>
            <w:tcW w:w="386" w:type="pct"/>
            <w:vAlign w:val="center"/>
          </w:tcPr>
          <w:p w14:paraId="6D53A5DB" w14:textId="6411F9DE" w:rsidR="007A4579" w:rsidRPr="00EA04ED" w:rsidRDefault="007A4579" w:rsidP="007A4579">
            <w:pPr>
              <w:jc w:val="center"/>
              <w:rPr>
                <w:sz w:val="20"/>
                <w:lang w:val="vi-VN" w:eastAsia="vi-VN"/>
              </w:rPr>
            </w:pPr>
            <w:r>
              <w:rPr>
                <w:color w:val="000000"/>
                <w:sz w:val="16"/>
                <w:szCs w:val="16"/>
              </w:rPr>
              <w:t>Test</w:t>
            </w:r>
          </w:p>
        </w:tc>
      </w:tr>
      <w:tr w:rsidR="007A4579" w:rsidRPr="00EA04ED" w14:paraId="44BD1C74" w14:textId="77777777" w:rsidTr="009D0913">
        <w:trPr>
          <w:trHeight w:val="510"/>
        </w:trPr>
        <w:tc>
          <w:tcPr>
            <w:tcW w:w="387" w:type="pct"/>
            <w:vAlign w:val="center"/>
          </w:tcPr>
          <w:p w14:paraId="7AB1603E" w14:textId="73AFF846" w:rsidR="007A4579" w:rsidRPr="00EA04ED" w:rsidRDefault="007A4579" w:rsidP="007A4579">
            <w:pPr>
              <w:jc w:val="center"/>
              <w:rPr>
                <w:sz w:val="20"/>
                <w:lang w:val="vi-VN" w:eastAsia="vi-VN"/>
              </w:rPr>
            </w:pPr>
            <w:r>
              <w:rPr>
                <w:sz w:val="16"/>
                <w:szCs w:val="16"/>
              </w:rPr>
              <w:t>113</w:t>
            </w:r>
          </w:p>
        </w:tc>
        <w:tc>
          <w:tcPr>
            <w:tcW w:w="380" w:type="pct"/>
            <w:vAlign w:val="center"/>
          </w:tcPr>
          <w:p w14:paraId="01C61560" w14:textId="35DF20A3" w:rsidR="007A4579" w:rsidRPr="00EA04ED" w:rsidRDefault="007A4579" w:rsidP="007A4579">
            <w:pPr>
              <w:jc w:val="center"/>
              <w:rPr>
                <w:sz w:val="20"/>
                <w:lang w:val="vi-VN" w:eastAsia="vi-VN"/>
              </w:rPr>
            </w:pPr>
            <w:r>
              <w:rPr>
                <w:sz w:val="16"/>
                <w:szCs w:val="16"/>
              </w:rPr>
              <w:t>325</w:t>
            </w:r>
          </w:p>
        </w:tc>
        <w:tc>
          <w:tcPr>
            <w:tcW w:w="453" w:type="pct"/>
            <w:vAlign w:val="center"/>
          </w:tcPr>
          <w:p w14:paraId="272EB840" w14:textId="665B7C9C" w:rsidR="007A4579" w:rsidRPr="00EA04ED" w:rsidRDefault="007A4579" w:rsidP="007A4579">
            <w:pPr>
              <w:jc w:val="center"/>
              <w:rPr>
                <w:sz w:val="20"/>
                <w:lang w:val="vi-VN" w:eastAsia="vi-VN"/>
              </w:rPr>
            </w:pPr>
            <w:r>
              <w:rPr>
                <w:sz w:val="16"/>
                <w:szCs w:val="16"/>
              </w:rPr>
              <w:t>HC.97</w:t>
            </w:r>
          </w:p>
        </w:tc>
        <w:tc>
          <w:tcPr>
            <w:tcW w:w="823" w:type="pct"/>
            <w:vAlign w:val="center"/>
          </w:tcPr>
          <w:p w14:paraId="465F47D1" w14:textId="48311420" w:rsidR="007A4579" w:rsidRPr="00EA04ED" w:rsidRDefault="007A4579" w:rsidP="007A4579">
            <w:pPr>
              <w:jc w:val="left"/>
              <w:rPr>
                <w:sz w:val="20"/>
                <w:lang w:val="vi-VN" w:eastAsia="vi-VN"/>
              </w:rPr>
            </w:pPr>
            <w:r>
              <w:rPr>
                <w:sz w:val="16"/>
                <w:szCs w:val="16"/>
              </w:rPr>
              <w:t>Test nhanh chẩn đoán RSV</w:t>
            </w:r>
          </w:p>
        </w:tc>
        <w:tc>
          <w:tcPr>
            <w:tcW w:w="2211" w:type="pct"/>
            <w:vAlign w:val="center"/>
          </w:tcPr>
          <w:p w14:paraId="5053023A" w14:textId="682F4AEC" w:rsidR="007A4579" w:rsidRPr="00EA04ED" w:rsidRDefault="007A4579" w:rsidP="007A4579">
            <w:pPr>
              <w:jc w:val="left"/>
              <w:rPr>
                <w:sz w:val="20"/>
                <w:lang w:val="vi-VN" w:eastAsia="vi-VN"/>
              </w:rPr>
            </w:pPr>
            <w:r>
              <w:rPr>
                <w:sz w:val="16"/>
                <w:szCs w:val="16"/>
              </w:rPr>
              <w:t>Mẫu phẩm: Dịch mũi/mũi hầu: Độ nhạy tương đối:  ≥95.2%; Độ đặc hiệu tương đối:  ≥98.1%; Độ chính xác:  ≥97.7%. Kèm chứng âm, chứng dương</w:t>
            </w:r>
          </w:p>
        </w:tc>
        <w:tc>
          <w:tcPr>
            <w:tcW w:w="360" w:type="pct"/>
            <w:vAlign w:val="center"/>
          </w:tcPr>
          <w:p w14:paraId="1B895B17" w14:textId="1400A6A2" w:rsidR="007A4579" w:rsidRPr="00EA04ED" w:rsidRDefault="007A4579" w:rsidP="007A4579">
            <w:pPr>
              <w:jc w:val="center"/>
              <w:rPr>
                <w:sz w:val="20"/>
                <w:lang w:val="vi-VN" w:eastAsia="vi-VN"/>
              </w:rPr>
            </w:pPr>
            <w:r>
              <w:rPr>
                <w:sz w:val="16"/>
                <w:szCs w:val="16"/>
              </w:rPr>
              <w:t> </w:t>
            </w:r>
          </w:p>
        </w:tc>
        <w:tc>
          <w:tcPr>
            <w:tcW w:w="386" w:type="pct"/>
            <w:vAlign w:val="center"/>
          </w:tcPr>
          <w:p w14:paraId="7F784A08" w14:textId="7F02012F" w:rsidR="007A4579" w:rsidRPr="00EA04ED" w:rsidRDefault="007A4579" w:rsidP="007A4579">
            <w:pPr>
              <w:jc w:val="center"/>
              <w:rPr>
                <w:sz w:val="20"/>
                <w:lang w:val="vi-VN" w:eastAsia="vi-VN"/>
              </w:rPr>
            </w:pPr>
            <w:r>
              <w:rPr>
                <w:color w:val="000000"/>
                <w:sz w:val="16"/>
                <w:szCs w:val="16"/>
              </w:rPr>
              <w:t>Test</w:t>
            </w:r>
          </w:p>
        </w:tc>
      </w:tr>
      <w:tr w:rsidR="007A4579" w:rsidRPr="00EA04ED" w14:paraId="0C205026" w14:textId="77777777" w:rsidTr="009D0913">
        <w:trPr>
          <w:trHeight w:val="510"/>
        </w:trPr>
        <w:tc>
          <w:tcPr>
            <w:tcW w:w="387" w:type="pct"/>
            <w:vAlign w:val="center"/>
          </w:tcPr>
          <w:p w14:paraId="25F9583F" w14:textId="5A9F5C94" w:rsidR="007A4579" w:rsidRPr="00EA04ED" w:rsidRDefault="007A4579" w:rsidP="007A4579">
            <w:pPr>
              <w:jc w:val="center"/>
              <w:rPr>
                <w:sz w:val="20"/>
                <w:lang w:val="vi-VN" w:eastAsia="vi-VN"/>
              </w:rPr>
            </w:pPr>
            <w:r>
              <w:rPr>
                <w:sz w:val="16"/>
                <w:szCs w:val="16"/>
              </w:rPr>
              <w:t>114</w:t>
            </w:r>
          </w:p>
        </w:tc>
        <w:tc>
          <w:tcPr>
            <w:tcW w:w="380" w:type="pct"/>
            <w:vAlign w:val="center"/>
          </w:tcPr>
          <w:p w14:paraId="69BB3503" w14:textId="1BAAF637" w:rsidR="007A4579" w:rsidRPr="00EA04ED" w:rsidRDefault="007A4579" w:rsidP="007A4579">
            <w:pPr>
              <w:jc w:val="center"/>
              <w:rPr>
                <w:sz w:val="20"/>
                <w:lang w:val="vi-VN" w:eastAsia="vi-VN"/>
              </w:rPr>
            </w:pPr>
            <w:r>
              <w:rPr>
                <w:sz w:val="16"/>
                <w:szCs w:val="16"/>
              </w:rPr>
              <w:t>326</w:t>
            </w:r>
          </w:p>
        </w:tc>
        <w:tc>
          <w:tcPr>
            <w:tcW w:w="453" w:type="pct"/>
            <w:vAlign w:val="center"/>
          </w:tcPr>
          <w:p w14:paraId="4DEDA2E9" w14:textId="0C38C090" w:rsidR="007A4579" w:rsidRPr="00EA04ED" w:rsidRDefault="007A4579" w:rsidP="007A4579">
            <w:pPr>
              <w:jc w:val="center"/>
              <w:rPr>
                <w:sz w:val="20"/>
                <w:lang w:val="vi-VN" w:eastAsia="vi-VN"/>
              </w:rPr>
            </w:pPr>
            <w:r>
              <w:rPr>
                <w:sz w:val="16"/>
                <w:szCs w:val="16"/>
              </w:rPr>
              <w:t>HC.98</w:t>
            </w:r>
          </w:p>
        </w:tc>
        <w:tc>
          <w:tcPr>
            <w:tcW w:w="823" w:type="pct"/>
            <w:vAlign w:val="center"/>
          </w:tcPr>
          <w:p w14:paraId="308F90EC" w14:textId="4B0D46D7" w:rsidR="007A4579" w:rsidRPr="00EA04ED" w:rsidRDefault="007A4579" w:rsidP="007A4579">
            <w:pPr>
              <w:jc w:val="left"/>
              <w:rPr>
                <w:sz w:val="20"/>
                <w:lang w:val="vi-VN" w:eastAsia="vi-VN"/>
              </w:rPr>
            </w:pPr>
            <w:r>
              <w:rPr>
                <w:sz w:val="16"/>
                <w:szCs w:val="16"/>
              </w:rPr>
              <w:t>Test nhanh chẩn đoán bệnh tay chân miệng</w:t>
            </w:r>
          </w:p>
        </w:tc>
        <w:tc>
          <w:tcPr>
            <w:tcW w:w="2211" w:type="pct"/>
            <w:vAlign w:val="center"/>
          </w:tcPr>
          <w:p w14:paraId="0EB78421" w14:textId="1EFC7AEB" w:rsidR="007A4579" w:rsidRPr="00EA04ED" w:rsidRDefault="007A4579" w:rsidP="007A4579">
            <w:pPr>
              <w:jc w:val="left"/>
              <w:rPr>
                <w:sz w:val="20"/>
                <w:lang w:val="vi-VN" w:eastAsia="vi-VN"/>
              </w:rPr>
            </w:pPr>
            <w:r>
              <w:rPr>
                <w:sz w:val="16"/>
                <w:szCs w:val="16"/>
              </w:rPr>
              <w:t>Phát hiện kháng thể IgM kháng Enterovirus 71 trong mẫu huyết thanh, huyết tương người. Thể tích mẫu: 5µl huyết thanh hoặc huyết tương; Độ nhạy : 98.1%. Độ đặc hiệu: 99.1%.Thành phần: Phức hợp vàng: Kháng thể đơn dòng kháng Enterovirus 71 từ chuột – chất keo vàng (1,0±0,2 μg), Vạch thử: Kháng thể đơn dòng chuột kháng IgM người (4,0±0,8 μg), vạch chứng: Kháng thể dê kháng IgG chuột (8,0±1,6 μg), Đệm kháng nguyên: Kháng nguyên Enterovirus 71 tái tổ hợp (1,5±0,3 μg). Dung dịch pha loãng bao gồm: 100mM Dung dịch đệm photphat (5 ml), Natri azit (0,01w/v%), Tween 20 (0,1v/v%). Kèm chứng âm, chứng dương</w:t>
            </w:r>
          </w:p>
        </w:tc>
        <w:tc>
          <w:tcPr>
            <w:tcW w:w="360" w:type="pct"/>
            <w:vAlign w:val="center"/>
          </w:tcPr>
          <w:p w14:paraId="3154AA06" w14:textId="582C27AD" w:rsidR="007A4579" w:rsidRPr="00EA04ED" w:rsidRDefault="007A4579" w:rsidP="007A4579">
            <w:pPr>
              <w:jc w:val="center"/>
              <w:rPr>
                <w:sz w:val="20"/>
                <w:lang w:val="vi-VN" w:eastAsia="vi-VN"/>
              </w:rPr>
            </w:pPr>
            <w:r>
              <w:rPr>
                <w:sz w:val="16"/>
                <w:szCs w:val="16"/>
              </w:rPr>
              <w:t> </w:t>
            </w:r>
          </w:p>
        </w:tc>
        <w:tc>
          <w:tcPr>
            <w:tcW w:w="386" w:type="pct"/>
            <w:vAlign w:val="center"/>
          </w:tcPr>
          <w:p w14:paraId="180B7F53" w14:textId="27BA6BBB" w:rsidR="007A4579" w:rsidRPr="00EA04ED" w:rsidRDefault="007A4579" w:rsidP="007A4579">
            <w:pPr>
              <w:jc w:val="center"/>
              <w:rPr>
                <w:sz w:val="20"/>
                <w:lang w:val="vi-VN" w:eastAsia="vi-VN"/>
              </w:rPr>
            </w:pPr>
            <w:r>
              <w:rPr>
                <w:color w:val="000000"/>
                <w:sz w:val="16"/>
                <w:szCs w:val="16"/>
              </w:rPr>
              <w:t>Test</w:t>
            </w:r>
          </w:p>
        </w:tc>
      </w:tr>
      <w:tr w:rsidR="007A4579" w:rsidRPr="00EA04ED" w14:paraId="6CFE0800" w14:textId="77777777" w:rsidTr="009D0913">
        <w:trPr>
          <w:trHeight w:val="510"/>
        </w:trPr>
        <w:tc>
          <w:tcPr>
            <w:tcW w:w="387" w:type="pct"/>
            <w:vAlign w:val="center"/>
          </w:tcPr>
          <w:p w14:paraId="4EAF6FBC" w14:textId="2D7B31A5" w:rsidR="007A4579" w:rsidRPr="00EA04ED" w:rsidRDefault="007A4579" w:rsidP="007A4579">
            <w:pPr>
              <w:jc w:val="center"/>
              <w:rPr>
                <w:sz w:val="20"/>
                <w:lang w:val="vi-VN" w:eastAsia="vi-VN"/>
              </w:rPr>
            </w:pPr>
            <w:r>
              <w:rPr>
                <w:sz w:val="16"/>
                <w:szCs w:val="16"/>
              </w:rPr>
              <w:lastRenderedPageBreak/>
              <w:t>115</w:t>
            </w:r>
          </w:p>
        </w:tc>
        <w:tc>
          <w:tcPr>
            <w:tcW w:w="380" w:type="pct"/>
            <w:vAlign w:val="center"/>
          </w:tcPr>
          <w:p w14:paraId="3B5E6666" w14:textId="3F1D1D48" w:rsidR="007A4579" w:rsidRPr="00EA04ED" w:rsidRDefault="007A4579" w:rsidP="007A4579">
            <w:pPr>
              <w:jc w:val="center"/>
              <w:rPr>
                <w:sz w:val="20"/>
                <w:lang w:val="vi-VN" w:eastAsia="vi-VN"/>
              </w:rPr>
            </w:pPr>
            <w:r>
              <w:rPr>
                <w:sz w:val="16"/>
                <w:szCs w:val="16"/>
              </w:rPr>
              <w:t>327</w:t>
            </w:r>
          </w:p>
        </w:tc>
        <w:tc>
          <w:tcPr>
            <w:tcW w:w="453" w:type="pct"/>
            <w:vAlign w:val="center"/>
          </w:tcPr>
          <w:p w14:paraId="2F8B2E7F" w14:textId="260BEF9E" w:rsidR="007A4579" w:rsidRPr="00EA04ED" w:rsidRDefault="007A4579" w:rsidP="007A4579">
            <w:pPr>
              <w:jc w:val="center"/>
              <w:rPr>
                <w:sz w:val="20"/>
                <w:lang w:val="vi-VN" w:eastAsia="vi-VN"/>
              </w:rPr>
            </w:pPr>
            <w:r>
              <w:rPr>
                <w:sz w:val="16"/>
                <w:szCs w:val="16"/>
              </w:rPr>
              <w:t>HC.99</w:t>
            </w:r>
          </w:p>
        </w:tc>
        <w:tc>
          <w:tcPr>
            <w:tcW w:w="823" w:type="pct"/>
            <w:vAlign w:val="center"/>
          </w:tcPr>
          <w:p w14:paraId="09839701" w14:textId="62117505" w:rsidR="007A4579" w:rsidRPr="00EA04ED" w:rsidRDefault="007A4579" w:rsidP="007A4579">
            <w:pPr>
              <w:jc w:val="left"/>
              <w:rPr>
                <w:sz w:val="20"/>
                <w:lang w:val="vi-VN" w:eastAsia="vi-VN"/>
              </w:rPr>
            </w:pPr>
            <w:r>
              <w:rPr>
                <w:sz w:val="16"/>
                <w:szCs w:val="16"/>
              </w:rPr>
              <w:t>Test xét nghiệm nhanh Enterovirus 71 (EV71)</w:t>
            </w:r>
          </w:p>
        </w:tc>
        <w:tc>
          <w:tcPr>
            <w:tcW w:w="2211" w:type="pct"/>
            <w:vAlign w:val="center"/>
          </w:tcPr>
          <w:p w14:paraId="1844C52D" w14:textId="2751B21C" w:rsidR="007A4579" w:rsidRPr="00EA04ED" w:rsidRDefault="007A4579" w:rsidP="007A4579">
            <w:pPr>
              <w:jc w:val="left"/>
              <w:rPr>
                <w:sz w:val="20"/>
                <w:lang w:val="vi-VN" w:eastAsia="vi-VN"/>
              </w:rPr>
            </w:pPr>
            <w:r>
              <w:rPr>
                <w:sz w:val="16"/>
                <w:szCs w:val="16"/>
              </w:rPr>
              <w:t>Phát hiện định tính nhanh kháng thể IgM kháng Enterovirus 71 trong huyết thanh hoặc huyết tương. Kèm chứng âm, chứng dương</w:t>
            </w:r>
          </w:p>
        </w:tc>
        <w:tc>
          <w:tcPr>
            <w:tcW w:w="360" w:type="pct"/>
            <w:vAlign w:val="center"/>
          </w:tcPr>
          <w:p w14:paraId="214D1196" w14:textId="758FA304" w:rsidR="007A4579" w:rsidRPr="00EA04ED" w:rsidRDefault="007A4579" w:rsidP="007A4579">
            <w:pPr>
              <w:jc w:val="center"/>
              <w:rPr>
                <w:sz w:val="20"/>
                <w:lang w:val="vi-VN" w:eastAsia="vi-VN"/>
              </w:rPr>
            </w:pPr>
            <w:r>
              <w:rPr>
                <w:sz w:val="16"/>
                <w:szCs w:val="16"/>
              </w:rPr>
              <w:t> </w:t>
            </w:r>
          </w:p>
        </w:tc>
        <w:tc>
          <w:tcPr>
            <w:tcW w:w="386" w:type="pct"/>
            <w:vAlign w:val="center"/>
          </w:tcPr>
          <w:p w14:paraId="24A870D9" w14:textId="6B158153" w:rsidR="007A4579" w:rsidRPr="00EA04ED" w:rsidRDefault="007A4579" w:rsidP="007A4579">
            <w:pPr>
              <w:jc w:val="center"/>
              <w:rPr>
                <w:sz w:val="20"/>
                <w:lang w:val="vi-VN" w:eastAsia="vi-VN"/>
              </w:rPr>
            </w:pPr>
            <w:r>
              <w:rPr>
                <w:color w:val="000000"/>
                <w:sz w:val="16"/>
                <w:szCs w:val="16"/>
              </w:rPr>
              <w:t>Test</w:t>
            </w:r>
          </w:p>
        </w:tc>
      </w:tr>
      <w:tr w:rsidR="007A4579" w:rsidRPr="00EA04ED" w14:paraId="4A144AF2" w14:textId="77777777" w:rsidTr="009D0913">
        <w:trPr>
          <w:trHeight w:val="510"/>
        </w:trPr>
        <w:tc>
          <w:tcPr>
            <w:tcW w:w="387" w:type="pct"/>
            <w:vAlign w:val="center"/>
          </w:tcPr>
          <w:p w14:paraId="6885D9AA" w14:textId="6D148E02" w:rsidR="007A4579" w:rsidRPr="00EA04ED" w:rsidRDefault="007A4579" w:rsidP="007A4579">
            <w:pPr>
              <w:jc w:val="center"/>
              <w:rPr>
                <w:sz w:val="20"/>
                <w:lang w:val="vi-VN" w:eastAsia="vi-VN"/>
              </w:rPr>
            </w:pPr>
            <w:r>
              <w:rPr>
                <w:sz w:val="16"/>
                <w:szCs w:val="16"/>
              </w:rPr>
              <w:t>116</w:t>
            </w:r>
          </w:p>
        </w:tc>
        <w:tc>
          <w:tcPr>
            <w:tcW w:w="380" w:type="pct"/>
            <w:vAlign w:val="center"/>
          </w:tcPr>
          <w:p w14:paraId="71FC3DB9" w14:textId="292A5A1C" w:rsidR="007A4579" w:rsidRPr="00EA04ED" w:rsidRDefault="007A4579" w:rsidP="007A4579">
            <w:pPr>
              <w:jc w:val="center"/>
              <w:rPr>
                <w:sz w:val="20"/>
                <w:lang w:val="vi-VN" w:eastAsia="vi-VN"/>
              </w:rPr>
            </w:pPr>
            <w:r>
              <w:rPr>
                <w:sz w:val="16"/>
                <w:szCs w:val="16"/>
              </w:rPr>
              <w:t>328</w:t>
            </w:r>
          </w:p>
        </w:tc>
        <w:tc>
          <w:tcPr>
            <w:tcW w:w="453" w:type="pct"/>
            <w:vAlign w:val="center"/>
          </w:tcPr>
          <w:p w14:paraId="74D8E2C8" w14:textId="2F97A5DD" w:rsidR="007A4579" w:rsidRPr="00EA04ED" w:rsidRDefault="007A4579" w:rsidP="007A4579">
            <w:pPr>
              <w:jc w:val="center"/>
              <w:rPr>
                <w:sz w:val="20"/>
                <w:lang w:val="vi-VN" w:eastAsia="vi-VN"/>
              </w:rPr>
            </w:pPr>
            <w:r>
              <w:rPr>
                <w:sz w:val="16"/>
                <w:szCs w:val="16"/>
              </w:rPr>
              <w:t>HC.100</w:t>
            </w:r>
          </w:p>
        </w:tc>
        <w:tc>
          <w:tcPr>
            <w:tcW w:w="823" w:type="pct"/>
            <w:vAlign w:val="center"/>
          </w:tcPr>
          <w:p w14:paraId="3F81072C" w14:textId="3BEC1CFF" w:rsidR="007A4579" w:rsidRPr="00EA04ED" w:rsidRDefault="007A4579" w:rsidP="007A4579">
            <w:pPr>
              <w:jc w:val="left"/>
              <w:rPr>
                <w:sz w:val="20"/>
                <w:lang w:val="vi-VN" w:eastAsia="vi-VN"/>
              </w:rPr>
            </w:pPr>
            <w:r>
              <w:rPr>
                <w:sz w:val="16"/>
                <w:szCs w:val="16"/>
              </w:rPr>
              <w:t>Hóa chất xét nghiệm Rubela IgM theo phương pháp Elisa</w:t>
            </w:r>
          </w:p>
        </w:tc>
        <w:tc>
          <w:tcPr>
            <w:tcW w:w="2211" w:type="pct"/>
            <w:vAlign w:val="center"/>
          </w:tcPr>
          <w:p w14:paraId="53FCE7D8" w14:textId="4FB5A18A" w:rsidR="007A4579" w:rsidRPr="00EA04ED" w:rsidRDefault="007A4579" w:rsidP="007A4579">
            <w:pPr>
              <w:jc w:val="left"/>
              <w:rPr>
                <w:sz w:val="20"/>
                <w:lang w:val="vi-VN" w:eastAsia="vi-VN"/>
              </w:rPr>
            </w:pPr>
            <w:r>
              <w:rPr>
                <w:sz w:val="16"/>
                <w:szCs w:val="16"/>
              </w:rPr>
              <w:t xml:space="preserve">Độ đặc hiệu: </w:t>
            </w:r>
            <w:r>
              <w:rPr>
                <w:rFonts w:ascii="Calibri" w:hAnsi="Calibri" w:cs="Calibri"/>
                <w:sz w:val="16"/>
                <w:szCs w:val="16"/>
              </w:rPr>
              <w:t>≥</w:t>
            </w:r>
            <w:r>
              <w:rPr>
                <w:sz w:val="16"/>
                <w:szCs w:val="16"/>
              </w:rPr>
              <w:t>98%. Độ nhạy ≥98%.</w:t>
            </w:r>
          </w:p>
        </w:tc>
        <w:tc>
          <w:tcPr>
            <w:tcW w:w="360" w:type="pct"/>
            <w:vAlign w:val="center"/>
          </w:tcPr>
          <w:p w14:paraId="2857208A" w14:textId="3C24DEAA" w:rsidR="007A4579" w:rsidRPr="00EA04ED" w:rsidRDefault="007A4579" w:rsidP="007A4579">
            <w:pPr>
              <w:jc w:val="center"/>
              <w:rPr>
                <w:sz w:val="20"/>
                <w:lang w:val="vi-VN" w:eastAsia="vi-VN"/>
              </w:rPr>
            </w:pPr>
            <w:r>
              <w:rPr>
                <w:sz w:val="16"/>
                <w:szCs w:val="16"/>
              </w:rPr>
              <w:t> </w:t>
            </w:r>
          </w:p>
        </w:tc>
        <w:tc>
          <w:tcPr>
            <w:tcW w:w="386" w:type="pct"/>
            <w:vAlign w:val="center"/>
          </w:tcPr>
          <w:p w14:paraId="31880428" w14:textId="3BAD2F15" w:rsidR="007A4579" w:rsidRPr="00EA04ED" w:rsidRDefault="007A4579" w:rsidP="007A4579">
            <w:pPr>
              <w:jc w:val="center"/>
              <w:rPr>
                <w:sz w:val="20"/>
                <w:lang w:val="vi-VN" w:eastAsia="vi-VN"/>
              </w:rPr>
            </w:pPr>
            <w:r>
              <w:rPr>
                <w:color w:val="000000"/>
                <w:sz w:val="16"/>
                <w:szCs w:val="16"/>
              </w:rPr>
              <w:t>Test</w:t>
            </w:r>
          </w:p>
        </w:tc>
      </w:tr>
      <w:tr w:rsidR="007A4579" w:rsidRPr="00EA04ED" w14:paraId="52A766E8" w14:textId="77777777" w:rsidTr="009D0913">
        <w:trPr>
          <w:trHeight w:val="510"/>
        </w:trPr>
        <w:tc>
          <w:tcPr>
            <w:tcW w:w="387" w:type="pct"/>
            <w:vAlign w:val="center"/>
          </w:tcPr>
          <w:p w14:paraId="078C0CA5" w14:textId="15B4EB71" w:rsidR="007A4579" w:rsidRPr="00EA04ED" w:rsidRDefault="007A4579" w:rsidP="007A4579">
            <w:pPr>
              <w:jc w:val="center"/>
              <w:rPr>
                <w:sz w:val="20"/>
                <w:lang w:val="vi-VN" w:eastAsia="vi-VN"/>
              </w:rPr>
            </w:pPr>
            <w:r>
              <w:rPr>
                <w:sz w:val="16"/>
                <w:szCs w:val="16"/>
              </w:rPr>
              <w:t>117</w:t>
            </w:r>
          </w:p>
        </w:tc>
        <w:tc>
          <w:tcPr>
            <w:tcW w:w="380" w:type="pct"/>
            <w:vAlign w:val="center"/>
          </w:tcPr>
          <w:p w14:paraId="22CDCA8B" w14:textId="50CC380E" w:rsidR="007A4579" w:rsidRPr="00EA04ED" w:rsidRDefault="007A4579" w:rsidP="007A4579">
            <w:pPr>
              <w:jc w:val="center"/>
              <w:rPr>
                <w:sz w:val="20"/>
                <w:lang w:val="vi-VN" w:eastAsia="vi-VN"/>
              </w:rPr>
            </w:pPr>
            <w:r>
              <w:rPr>
                <w:sz w:val="16"/>
                <w:szCs w:val="16"/>
              </w:rPr>
              <w:t>329</w:t>
            </w:r>
          </w:p>
        </w:tc>
        <w:tc>
          <w:tcPr>
            <w:tcW w:w="453" w:type="pct"/>
            <w:vAlign w:val="center"/>
          </w:tcPr>
          <w:p w14:paraId="4BDFFD9A" w14:textId="23B9091A" w:rsidR="007A4579" w:rsidRPr="00EA04ED" w:rsidRDefault="007A4579" w:rsidP="007A4579">
            <w:pPr>
              <w:jc w:val="center"/>
              <w:rPr>
                <w:sz w:val="20"/>
                <w:lang w:val="vi-VN" w:eastAsia="vi-VN"/>
              </w:rPr>
            </w:pPr>
            <w:r>
              <w:rPr>
                <w:sz w:val="16"/>
                <w:szCs w:val="16"/>
              </w:rPr>
              <w:t>HC.101</w:t>
            </w:r>
          </w:p>
        </w:tc>
        <w:tc>
          <w:tcPr>
            <w:tcW w:w="823" w:type="pct"/>
            <w:vAlign w:val="center"/>
          </w:tcPr>
          <w:p w14:paraId="6B10E53E" w14:textId="47E7DF0F" w:rsidR="007A4579" w:rsidRPr="00EA04ED" w:rsidRDefault="007A4579" w:rsidP="007A4579">
            <w:pPr>
              <w:jc w:val="left"/>
              <w:rPr>
                <w:sz w:val="20"/>
                <w:lang w:val="vi-VN" w:eastAsia="vi-VN"/>
              </w:rPr>
            </w:pPr>
            <w:r>
              <w:rPr>
                <w:sz w:val="16"/>
                <w:szCs w:val="16"/>
              </w:rPr>
              <w:t>Hóa chất xét nghiệm giun đũa chó theo phương pháp Elisa</w:t>
            </w:r>
          </w:p>
        </w:tc>
        <w:tc>
          <w:tcPr>
            <w:tcW w:w="2211" w:type="pct"/>
            <w:vAlign w:val="center"/>
          </w:tcPr>
          <w:p w14:paraId="023775BC" w14:textId="329958F4" w:rsidR="007A4579" w:rsidRPr="00EA04ED" w:rsidRDefault="007A4579" w:rsidP="007A4579">
            <w:pPr>
              <w:jc w:val="left"/>
              <w:rPr>
                <w:sz w:val="20"/>
                <w:lang w:val="vi-VN" w:eastAsia="vi-VN"/>
              </w:rPr>
            </w:pPr>
            <w:r>
              <w:rPr>
                <w:sz w:val="16"/>
                <w:szCs w:val="16"/>
              </w:rPr>
              <w:t>Hóa chất định tính kháng thể IgG chống lại Toxocara canis bằng phương pháp Elisa. Loại mẫu: huyết thanh hoặc huyết tương người (citrate, heparin), thể tích 10 microlit. Thời gian ủ:  60/30/15 phút. Độ nhạy ≥96.92%, Độ đặc hiệu ≥98.63%. Thành phần cung cấp: Đĩa (Microtiterplate): 12 dải tách rời 8 giếng, được phủ kháng nguyên Toxocara canis; Dung dịch pha loãng (DIL): chứa phosphate buffer; pH 7.2 ± 0.2; CMIT/ MIT; Chất liên hợp (Conjugate):  kháng thể gắn peroxidase, trong dung dịch đệm phosphat; Cơ chất (SUB): chứa 3,3',5,5'-tetramethylbenzidine (TMB) và dung dịch dừng phản ứng (STOP): chứa sulphuric acid; Dung dịch rửa (WASH): chứa phosphate buffer dạng cô đặc 20X, pH 7.2 ± 0.2; Chứng âm,  chứng dương và chứng Cut-off Control</w:t>
            </w:r>
          </w:p>
        </w:tc>
        <w:tc>
          <w:tcPr>
            <w:tcW w:w="360" w:type="pct"/>
            <w:vAlign w:val="center"/>
          </w:tcPr>
          <w:p w14:paraId="24AC6AAA" w14:textId="681BF226" w:rsidR="007A4579" w:rsidRPr="00EA04ED" w:rsidRDefault="007A4579" w:rsidP="007A4579">
            <w:pPr>
              <w:jc w:val="center"/>
              <w:rPr>
                <w:sz w:val="20"/>
                <w:lang w:val="vi-VN" w:eastAsia="vi-VN"/>
              </w:rPr>
            </w:pPr>
            <w:r>
              <w:rPr>
                <w:sz w:val="16"/>
                <w:szCs w:val="16"/>
              </w:rPr>
              <w:t> </w:t>
            </w:r>
          </w:p>
        </w:tc>
        <w:tc>
          <w:tcPr>
            <w:tcW w:w="386" w:type="pct"/>
            <w:vAlign w:val="center"/>
          </w:tcPr>
          <w:p w14:paraId="0584CC89" w14:textId="23749AB2" w:rsidR="007A4579" w:rsidRPr="00EA04ED" w:rsidRDefault="007A4579" w:rsidP="007A4579">
            <w:pPr>
              <w:jc w:val="center"/>
              <w:rPr>
                <w:sz w:val="20"/>
                <w:lang w:val="vi-VN" w:eastAsia="vi-VN"/>
              </w:rPr>
            </w:pPr>
            <w:r>
              <w:rPr>
                <w:color w:val="000000"/>
                <w:sz w:val="16"/>
                <w:szCs w:val="16"/>
              </w:rPr>
              <w:t>Test</w:t>
            </w:r>
          </w:p>
        </w:tc>
      </w:tr>
      <w:tr w:rsidR="007A4579" w:rsidRPr="00EA04ED" w14:paraId="0570EC9C" w14:textId="77777777" w:rsidTr="009D0913">
        <w:trPr>
          <w:trHeight w:val="510"/>
        </w:trPr>
        <w:tc>
          <w:tcPr>
            <w:tcW w:w="387" w:type="pct"/>
            <w:vAlign w:val="center"/>
          </w:tcPr>
          <w:p w14:paraId="7B23A287" w14:textId="25E15E18" w:rsidR="007A4579" w:rsidRPr="00EA04ED" w:rsidRDefault="007A4579" w:rsidP="007A4579">
            <w:pPr>
              <w:jc w:val="center"/>
              <w:rPr>
                <w:sz w:val="20"/>
                <w:lang w:val="vi-VN" w:eastAsia="vi-VN"/>
              </w:rPr>
            </w:pPr>
            <w:r>
              <w:rPr>
                <w:sz w:val="16"/>
                <w:szCs w:val="16"/>
              </w:rPr>
              <w:t>118</w:t>
            </w:r>
          </w:p>
        </w:tc>
        <w:tc>
          <w:tcPr>
            <w:tcW w:w="380" w:type="pct"/>
            <w:vAlign w:val="center"/>
          </w:tcPr>
          <w:p w14:paraId="211F037D" w14:textId="1EC5ECA6" w:rsidR="007A4579" w:rsidRPr="00EA04ED" w:rsidRDefault="007A4579" w:rsidP="007A4579">
            <w:pPr>
              <w:jc w:val="center"/>
              <w:rPr>
                <w:sz w:val="20"/>
                <w:lang w:val="vi-VN" w:eastAsia="vi-VN"/>
              </w:rPr>
            </w:pPr>
            <w:r>
              <w:rPr>
                <w:sz w:val="16"/>
                <w:szCs w:val="16"/>
              </w:rPr>
              <w:t>330</w:t>
            </w:r>
          </w:p>
        </w:tc>
        <w:tc>
          <w:tcPr>
            <w:tcW w:w="453" w:type="pct"/>
            <w:vAlign w:val="center"/>
          </w:tcPr>
          <w:p w14:paraId="3DD5A25C" w14:textId="68737B42" w:rsidR="007A4579" w:rsidRPr="00EA04ED" w:rsidRDefault="007A4579" w:rsidP="007A4579">
            <w:pPr>
              <w:jc w:val="center"/>
              <w:rPr>
                <w:sz w:val="20"/>
                <w:lang w:val="vi-VN" w:eastAsia="vi-VN"/>
              </w:rPr>
            </w:pPr>
            <w:r>
              <w:rPr>
                <w:sz w:val="16"/>
                <w:szCs w:val="16"/>
              </w:rPr>
              <w:t>HC.102</w:t>
            </w:r>
          </w:p>
        </w:tc>
        <w:tc>
          <w:tcPr>
            <w:tcW w:w="823" w:type="pct"/>
            <w:vAlign w:val="center"/>
          </w:tcPr>
          <w:p w14:paraId="47C275FE" w14:textId="5D840DC0" w:rsidR="007A4579" w:rsidRPr="00EA04ED" w:rsidRDefault="007A4579" w:rsidP="007A4579">
            <w:pPr>
              <w:jc w:val="left"/>
              <w:rPr>
                <w:sz w:val="20"/>
                <w:lang w:val="vi-VN" w:eastAsia="vi-VN"/>
              </w:rPr>
            </w:pPr>
            <w:r>
              <w:rPr>
                <w:sz w:val="16"/>
                <w:szCs w:val="16"/>
              </w:rPr>
              <w:t>Kít tách chiết DNA/ RNA từ huyết thanh, huyết tương</w:t>
            </w:r>
          </w:p>
        </w:tc>
        <w:tc>
          <w:tcPr>
            <w:tcW w:w="2211" w:type="pct"/>
            <w:vAlign w:val="center"/>
          </w:tcPr>
          <w:p w14:paraId="0A35718F" w14:textId="4514DFAA" w:rsidR="007A4579" w:rsidRPr="00EA04ED" w:rsidRDefault="007A4579" w:rsidP="007A4579">
            <w:pPr>
              <w:jc w:val="left"/>
              <w:rPr>
                <w:sz w:val="20"/>
                <w:lang w:val="vi-VN" w:eastAsia="vi-VN"/>
              </w:rPr>
            </w:pPr>
            <w:r>
              <w:rPr>
                <w:sz w:val="16"/>
                <w:szCs w:val="16"/>
              </w:rPr>
              <w:t>Độ tinh sạch: A260/A280 ~ 1,7-2,2. Thời gian tách chiết: 30 phút cho 10 mẫu. Lượng mẫu đầu vào: 200 µL. Thể tích thu nhận: 50 µL DNA. Điều kiện bảo quản: Nhiệt độ phòng (15-25℃). Riêng Proteinase K và RNA carrier được bảo quản ở nhiệt độ 2-8oC. Độ ổn định (Hạn sử dụng): 12 tháng kể từ ngày sản xuất.</w:t>
            </w:r>
          </w:p>
        </w:tc>
        <w:tc>
          <w:tcPr>
            <w:tcW w:w="360" w:type="pct"/>
            <w:vAlign w:val="center"/>
          </w:tcPr>
          <w:p w14:paraId="3F523E16" w14:textId="2F343F95" w:rsidR="007A4579" w:rsidRPr="00EA04ED" w:rsidRDefault="007A4579" w:rsidP="007A4579">
            <w:pPr>
              <w:jc w:val="center"/>
              <w:rPr>
                <w:sz w:val="20"/>
                <w:lang w:val="vi-VN" w:eastAsia="vi-VN"/>
              </w:rPr>
            </w:pPr>
            <w:r>
              <w:rPr>
                <w:sz w:val="16"/>
                <w:szCs w:val="16"/>
              </w:rPr>
              <w:t> </w:t>
            </w:r>
          </w:p>
        </w:tc>
        <w:tc>
          <w:tcPr>
            <w:tcW w:w="386" w:type="pct"/>
            <w:vAlign w:val="center"/>
          </w:tcPr>
          <w:p w14:paraId="5124A23D" w14:textId="52BCD0F0" w:rsidR="007A4579" w:rsidRPr="00EA04ED" w:rsidRDefault="007A4579" w:rsidP="007A4579">
            <w:pPr>
              <w:jc w:val="center"/>
              <w:rPr>
                <w:sz w:val="20"/>
                <w:lang w:val="vi-VN" w:eastAsia="vi-VN"/>
              </w:rPr>
            </w:pPr>
            <w:r>
              <w:rPr>
                <w:color w:val="000000"/>
                <w:sz w:val="16"/>
                <w:szCs w:val="16"/>
              </w:rPr>
              <w:t>Test</w:t>
            </w:r>
          </w:p>
        </w:tc>
      </w:tr>
      <w:tr w:rsidR="007A4579" w:rsidRPr="00EA04ED" w14:paraId="540D76D4" w14:textId="77777777" w:rsidTr="009D0913">
        <w:trPr>
          <w:trHeight w:val="510"/>
        </w:trPr>
        <w:tc>
          <w:tcPr>
            <w:tcW w:w="387" w:type="pct"/>
            <w:vAlign w:val="center"/>
          </w:tcPr>
          <w:p w14:paraId="5831C61B" w14:textId="4842DF56" w:rsidR="007A4579" w:rsidRPr="00EA04ED" w:rsidRDefault="007A4579" w:rsidP="007A4579">
            <w:pPr>
              <w:jc w:val="center"/>
              <w:rPr>
                <w:sz w:val="20"/>
                <w:lang w:val="vi-VN" w:eastAsia="vi-VN"/>
              </w:rPr>
            </w:pPr>
            <w:r>
              <w:rPr>
                <w:sz w:val="16"/>
                <w:szCs w:val="16"/>
              </w:rPr>
              <w:t>119</w:t>
            </w:r>
          </w:p>
        </w:tc>
        <w:tc>
          <w:tcPr>
            <w:tcW w:w="380" w:type="pct"/>
            <w:vAlign w:val="center"/>
          </w:tcPr>
          <w:p w14:paraId="0889E4CF" w14:textId="420052C6" w:rsidR="007A4579" w:rsidRPr="00EA04ED" w:rsidRDefault="007A4579" w:rsidP="007A4579">
            <w:pPr>
              <w:jc w:val="center"/>
              <w:rPr>
                <w:sz w:val="20"/>
                <w:lang w:val="vi-VN" w:eastAsia="vi-VN"/>
              </w:rPr>
            </w:pPr>
            <w:r>
              <w:rPr>
                <w:sz w:val="16"/>
                <w:szCs w:val="16"/>
              </w:rPr>
              <w:t>331</w:t>
            </w:r>
          </w:p>
        </w:tc>
        <w:tc>
          <w:tcPr>
            <w:tcW w:w="453" w:type="pct"/>
            <w:vAlign w:val="center"/>
          </w:tcPr>
          <w:p w14:paraId="2D1B9B5D" w14:textId="07755B1C" w:rsidR="007A4579" w:rsidRPr="00EA04ED" w:rsidRDefault="007A4579" w:rsidP="007A4579">
            <w:pPr>
              <w:jc w:val="center"/>
              <w:rPr>
                <w:sz w:val="20"/>
                <w:lang w:val="vi-VN" w:eastAsia="vi-VN"/>
              </w:rPr>
            </w:pPr>
            <w:r>
              <w:rPr>
                <w:sz w:val="16"/>
                <w:szCs w:val="16"/>
              </w:rPr>
              <w:t>HC.103</w:t>
            </w:r>
          </w:p>
        </w:tc>
        <w:tc>
          <w:tcPr>
            <w:tcW w:w="823" w:type="pct"/>
            <w:vAlign w:val="center"/>
          </w:tcPr>
          <w:p w14:paraId="1724012D" w14:textId="59045A2C" w:rsidR="007A4579" w:rsidRPr="00EA04ED" w:rsidRDefault="007A4579" w:rsidP="007A4579">
            <w:pPr>
              <w:jc w:val="left"/>
              <w:rPr>
                <w:sz w:val="20"/>
                <w:lang w:val="vi-VN" w:eastAsia="vi-VN"/>
              </w:rPr>
            </w:pPr>
            <w:r>
              <w:rPr>
                <w:sz w:val="16"/>
                <w:szCs w:val="16"/>
              </w:rPr>
              <w:t>Hóa chất xét nghiệm định lượng HCV bằng kỹ thuật RT PCR</w:t>
            </w:r>
          </w:p>
        </w:tc>
        <w:tc>
          <w:tcPr>
            <w:tcW w:w="2211" w:type="pct"/>
            <w:vAlign w:val="center"/>
          </w:tcPr>
          <w:p w14:paraId="5B4DCC46" w14:textId="14410E71" w:rsidR="007A4579" w:rsidRPr="00EA04ED" w:rsidRDefault="007A4579" w:rsidP="007A4579">
            <w:pPr>
              <w:jc w:val="left"/>
              <w:rPr>
                <w:sz w:val="20"/>
                <w:lang w:val="vi-VN" w:eastAsia="vi-VN"/>
              </w:rPr>
            </w:pPr>
            <w:r>
              <w:rPr>
                <w:sz w:val="16"/>
                <w:szCs w:val="16"/>
              </w:rPr>
              <w:t>Bộ xét nghiệm định lượng RNA Virus viêm gan C ( HCV ) trong mẫu huyết thanh hoặc huyết tương người bằng Real -time PCR. Thông số kỹ thuật: Loại mẫu : huyết thanh hoặc huyết tương. Thể tích mẫu chạy real-time PCR: ≤ 20µl. Độ nhạy phân tích: 48 IU/ml. Độ đặc hiệu phân tích: chỉ phát hiện hepatitis C virus. Khoảng tuyến tính: 1.29 x 10^3 – 1.05 x 10^9 UI/ml</w:t>
            </w:r>
          </w:p>
        </w:tc>
        <w:tc>
          <w:tcPr>
            <w:tcW w:w="360" w:type="pct"/>
            <w:vAlign w:val="center"/>
          </w:tcPr>
          <w:p w14:paraId="52A28AB8" w14:textId="3AC28B92" w:rsidR="007A4579" w:rsidRPr="00EA04ED" w:rsidRDefault="007A4579" w:rsidP="007A4579">
            <w:pPr>
              <w:jc w:val="center"/>
              <w:rPr>
                <w:sz w:val="20"/>
                <w:lang w:val="vi-VN" w:eastAsia="vi-VN"/>
              </w:rPr>
            </w:pPr>
            <w:r>
              <w:rPr>
                <w:sz w:val="16"/>
                <w:szCs w:val="16"/>
              </w:rPr>
              <w:t> </w:t>
            </w:r>
          </w:p>
        </w:tc>
        <w:tc>
          <w:tcPr>
            <w:tcW w:w="386" w:type="pct"/>
            <w:vAlign w:val="center"/>
          </w:tcPr>
          <w:p w14:paraId="40B0A742" w14:textId="14F1B37E" w:rsidR="007A4579" w:rsidRPr="00EA04ED" w:rsidRDefault="007A4579" w:rsidP="007A4579">
            <w:pPr>
              <w:jc w:val="center"/>
              <w:rPr>
                <w:sz w:val="20"/>
                <w:lang w:val="vi-VN" w:eastAsia="vi-VN"/>
              </w:rPr>
            </w:pPr>
            <w:r>
              <w:rPr>
                <w:color w:val="000000"/>
                <w:sz w:val="16"/>
                <w:szCs w:val="16"/>
              </w:rPr>
              <w:t>Test</w:t>
            </w:r>
          </w:p>
        </w:tc>
      </w:tr>
      <w:tr w:rsidR="007A4579" w:rsidRPr="00EA04ED" w14:paraId="266EE410" w14:textId="77777777" w:rsidTr="009D0913">
        <w:trPr>
          <w:trHeight w:val="510"/>
        </w:trPr>
        <w:tc>
          <w:tcPr>
            <w:tcW w:w="387" w:type="pct"/>
            <w:vAlign w:val="center"/>
          </w:tcPr>
          <w:p w14:paraId="2394736A" w14:textId="187713F2" w:rsidR="007A4579" w:rsidRPr="00EA04ED" w:rsidRDefault="007A4579" w:rsidP="007A4579">
            <w:pPr>
              <w:jc w:val="center"/>
              <w:rPr>
                <w:sz w:val="20"/>
                <w:lang w:val="vi-VN" w:eastAsia="vi-VN"/>
              </w:rPr>
            </w:pPr>
            <w:r>
              <w:rPr>
                <w:sz w:val="16"/>
                <w:szCs w:val="16"/>
              </w:rPr>
              <w:t>120</w:t>
            </w:r>
          </w:p>
        </w:tc>
        <w:tc>
          <w:tcPr>
            <w:tcW w:w="380" w:type="pct"/>
            <w:vAlign w:val="center"/>
          </w:tcPr>
          <w:p w14:paraId="111C7F87" w14:textId="0F812C8F" w:rsidR="007A4579" w:rsidRPr="00EA04ED" w:rsidRDefault="007A4579" w:rsidP="007A4579">
            <w:pPr>
              <w:jc w:val="center"/>
              <w:rPr>
                <w:sz w:val="20"/>
                <w:lang w:val="vi-VN" w:eastAsia="vi-VN"/>
              </w:rPr>
            </w:pPr>
            <w:r>
              <w:rPr>
                <w:sz w:val="16"/>
                <w:szCs w:val="16"/>
              </w:rPr>
              <w:t>332</w:t>
            </w:r>
          </w:p>
        </w:tc>
        <w:tc>
          <w:tcPr>
            <w:tcW w:w="453" w:type="pct"/>
            <w:vAlign w:val="center"/>
          </w:tcPr>
          <w:p w14:paraId="0D55259A" w14:textId="669B4165" w:rsidR="007A4579" w:rsidRPr="00EA04ED" w:rsidRDefault="007A4579" w:rsidP="007A4579">
            <w:pPr>
              <w:jc w:val="center"/>
              <w:rPr>
                <w:sz w:val="20"/>
                <w:lang w:val="vi-VN" w:eastAsia="vi-VN"/>
              </w:rPr>
            </w:pPr>
            <w:r>
              <w:rPr>
                <w:sz w:val="16"/>
                <w:szCs w:val="16"/>
              </w:rPr>
              <w:t>HC.104</w:t>
            </w:r>
          </w:p>
        </w:tc>
        <w:tc>
          <w:tcPr>
            <w:tcW w:w="823" w:type="pct"/>
            <w:vAlign w:val="center"/>
          </w:tcPr>
          <w:p w14:paraId="16904A55" w14:textId="4D3CFE0C" w:rsidR="007A4579" w:rsidRPr="00EA04ED" w:rsidRDefault="007A4579" w:rsidP="007A4579">
            <w:pPr>
              <w:jc w:val="left"/>
              <w:rPr>
                <w:sz w:val="20"/>
                <w:lang w:val="vi-VN" w:eastAsia="vi-VN"/>
              </w:rPr>
            </w:pPr>
            <w:r>
              <w:rPr>
                <w:sz w:val="16"/>
                <w:szCs w:val="16"/>
              </w:rPr>
              <w:t>Bộ xét nghiệm định lượng DNA Hepatitis B Virus (HBV) bằng kỹ thuật Real-time PCR</w:t>
            </w:r>
          </w:p>
        </w:tc>
        <w:tc>
          <w:tcPr>
            <w:tcW w:w="2211" w:type="pct"/>
            <w:vAlign w:val="center"/>
          </w:tcPr>
          <w:p w14:paraId="38805A00" w14:textId="4AE72D07" w:rsidR="007A4579" w:rsidRPr="00EA04ED" w:rsidRDefault="007A4579" w:rsidP="007A4579">
            <w:pPr>
              <w:jc w:val="left"/>
              <w:rPr>
                <w:sz w:val="20"/>
                <w:lang w:val="vi-VN" w:eastAsia="vi-VN"/>
              </w:rPr>
            </w:pPr>
            <w:r>
              <w:rPr>
                <w:sz w:val="16"/>
                <w:szCs w:val="16"/>
              </w:rPr>
              <w:t>Bộ xét nghiệm IVD định lượng DNA Hepatitis B Virus (HBV) bằng kỹ thuật Real-time PCR. Nguồn mẫu: huyết thanh/ huyết tương. Độ nhạy: 28 IU/ml, độ đặc hiệu: 100%; Thời gian PCR 1 giờ 30 phút</w:t>
            </w:r>
          </w:p>
        </w:tc>
        <w:tc>
          <w:tcPr>
            <w:tcW w:w="360" w:type="pct"/>
            <w:vAlign w:val="center"/>
          </w:tcPr>
          <w:p w14:paraId="2F09718A" w14:textId="0C4138B6" w:rsidR="007A4579" w:rsidRPr="00EA04ED" w:rsidRDefault="007A4579" w:rsidP="007A4579">
            <w:pPr>
              <w:jc w:val="center"/>
              <w:rPr>
                <w:sz w:val="20"/>
                <w:lang w:val="vi-VN" w:eastAsia="vi-VN"/>
              </w:rPr>
            </w:pPr>
            <w:r>
              <w:rPr>
                <w:sz w:val="16"/>
                <w:szCs w:val="16"/>
              </w:rPr>
              <w:t> </w:t>
            </w:r>
          </w:p>
        </w:tc>
        <w:tc>
          <w:tcPr>
            <w:tcW w:w="386" w:type="pct"/>
            <w:vAlign w:val="center"/>
          </w:tcPr>
          <w:p w14:paraId="1855962C" w14:textId="74F28879" w:rsidR="007A4579" w:rsidRPr="00EA04ED" w:rsidRDefault="007A4579" w:rsidP="007A4579">
            <w:pPr>
              <w:jc w:val="center"/>
              <w:rPr>
                <w:sz w:val="20"/>
                <w:lang w:val="vi-VN" w:eastAsia="vi-VN"/>
              </w:rPr>
            </w:pPr>
            <w:r>
              <w:rPr>
                <w:color w:val="000000"/>
                <w:sz w:val="16"/>
                <w:szCs w:val="16"/>
              </w:rPr>
              <w:t>Test</w:t>
            </w:r>
          </w:p>
        </w:tc>
      </w:tr>
      <w:tr w:rsidR="007A4579" w:rsidRPr="00EA04ED" w14:paraId="308BB1DE" w14:textId="77777777" w:rsidTr="009D0913">
        <w:trPr>
          <w:trHeight w:val="510"/>
        </w:trPr>
        <w:tc>
          <w:tcPr>
            <w:tcW w:w="387" w:type="pct"/>
            <w:vAlign w:val="center"/>
          </w:tcPr>
          <w:p w14:paraId="072FF7A2" w14:textId="6E0C4F96" w:rsidR="007A4579" w:rsidRPr="00EA04ED" w:rsidRDefault="007A4579" w:rsidP="007A4579">
            <w:pPr>
              <w:jc w:val="center"/>
              <w:rPr>
                <w:sz w:val="20"/>
                <w:lang w:val="vi-VN" w:eastAsia="vi-VN"/>
              </w:rPr>
            </w:pPr>
            <w:r>
              <w:rPr>
                <w:sz w:val="16"/>
                <w:szCs w:val="16"/>
              </w:rPr>
              <w:t>121</w:t>
            </w:r>
          </w:p>
        </w:tc>
        <w:tc>
          <w:tcPr>
            <w:tcW w:w="380" w:type="pct"/>
            <w:vAlign w:val="center"/>
          </w:tcPr>
          <w:p w14:paraId="563BAFB5" w14:textId="28214E7D" w:rsidR="007A4579" w:rsidRPr="00EA04ED" w:rsidRDefault="007A4579" w:rsidP="007A4579">
            <w:pPr>
              <w:jc w:val="center"/>
              <w:rPr>
                <w:sz w:val="20"/>
                <w:lang w:val="vi-VN" w:eastAsia="vi-VN"/>
              </w:rPr>
            </w:pPr>
            <w:r>
              <w:rPr>
                <w:sz w:val="16"/>
                <w:szCs w:val="16"/>
              </w:rPr>
              <w:t>333</w:t>
            </w:r>
          </w:p>
        </w:tc>
        <w:tc>
          <w:tcPr>
            <w:tcW w:w="453" w:type="pct"/>
            <w:vAlign w:val="center"/>
          </w:tcPr>
          <w:p w14:paraId="4AD092E3" w14:textId="6BE91BC7" w:rsidR="007A4579" w:rsidRPr="00EA04ED" w:rsidRDefault="007A4579" w:rsidP="007A4579">
            <w:pPr>
              <w:jc w:val="center"/>
              <w:rPr>
                <w:sz w:val="20"/>
                <w:lang w:val="vi-VN" w:eastAsia="vi-VN"/>
              </w:rPr>
            </w:pPr>
            <w:r>
              <w:rPr>
                <w:sz w:val="16"/>
                <w:szCs w:val="16"/>
              </w:rPr>
              <w:t>HC.105</w:t>
            </w:r>
          </w:p>
        </w:tc>
        <w:tc>
          <w:tcPr>
            <w:tcW w:w="823" w:type="pct"/>
            <w:vAlign w:val="center"/>
          </w:tcPr>
          <w:p w14:paraId="3E9FEA07" w14:textId="4D2E328A" w:rsidR="007A4579" w:rsidRPr="00EA04ED" w:rsidRDefault="007A4579" w:rsidP="007A4579">
            <w:pPr>
              <w:jc w:val="left"/>
              <w:rPr>
                <w:sz w:val="20"/>
                <w:lang w:val="vi-VN" w:eastAsia="vi-VN"/>
              </w:rPr>
            </w:pPr>
            <w:r>
              <w:rPr>
                <w:sz w:val="16"/>
                <w:szCs w:val="16"/>
              </w:rPr>
              <w:t>Bộ kit định lượng Adeno virus bằng công nghệ realtime PCR</w:t>
            </w:r>
          </w:p>
        </w:tc>
        <w:tc>
          <w:tcPr>
            <w:tcW w:w="2211" w:type="pct"/>
            <w:vAlign w:val="center"/>
          </w:tcPr>
          <w:p w14:paraId="17E1E709" w14:textId="7525F1C5" w:rsidR="007A4579" w:rsidRPr="00EA04ED" w:rsidRDefault="007A4579" w:rsidP="007A4579">
            <w:pPr>
              <w:jc w:val="left"/>
              <w:rPr>
                <w:sz w:val="20"/>
                <w:lang w:val="vi-VN" w:eastAsia="vi-VN"/>
              </w:rPr>
            </w:pPr>
            <w:r>
              <w:rPr>
                <w:sz w:val="16"/>
                <w:szCs w:val="16"/>
              </w:rPr>
              <w:t>Kỹ thuật: Real-time PCR. Phương pháp phân tích: định tính và định lượng. Trình tự đích: Gen E2B. Tính đặc hiệu: 100% với Adenovirus. Giới hạn phát hiện (LoD với xác suất 95%): &gt;= 81,41 cp/ml. Khoảng tuyến tính (với độ chụm ± 0,5 log): 10^10 - 10^2,5cp/ml</w:t>
            </w:r>
          </w:p>
        </w:tc>
        <w:tc>
          <w:tcPr>
            <w:tcW w:w="360" w:type="pct"/>
            <w:vAlign w:val="center"/>
          </w:tcPr>
          <w:p w14:paraId="50690B9A" w14:textId="13CA69E1" w:rsidR="007A4579" w:rsidRPr="00EA04ED" w:rsidRDefault="007A4579" w:rsidP="007A4579">
            <w:pPr>
              <w:jc w:val="center"/>
              <w:rPr>
                <w:sz w:val="20"/>
                <w:lang w:val="vi-VN" w:eastAsia="vi-VN"/>
              </w:rPr>
            </w:pPr>
            <w:r>
              <w:rPr>
                <w:sz w:val="16"/>
                <w:szCs w:val="16"/>
              </w:rPr>
              <w:t> </w:t>
            </w:r>
          </w:p>
        </w:tc>
        <w:tc>
          <w:tcPr>
            <w:tcW w:w="386" w:type="pct"/>
            <w:vAlign w:val="center"/>
          </w:tcPr>
          <w:p w14:paraId="68EEE9C9" w14:textId="331F534B" w:rsidR="007A4579" w:rsidRPr="00EA04ED" w:rsidRDefault="007A4579" w:rsidP="007A4579">
            <w:pPr>
              <w:jc w:val="center"/>
              <w:rPr>
                <w:sz w:val="20"/>
                <w:lang w:val="vi-VN" w:eastAsia="vi-VN"/>
              </w:rPr>
            </w:pPr>
            <w:r>
              <w:rPr>
                <w:color w:val="000000"/>
                <w:sz w:val="16"/>
                <w:szCs w:val="16"/>
              </w:rPr>
              <w:t>Test</w:t>
            </w:r>
          </w:p>
        </w:tc>
      </w:tr>
      <w:tr w:rsidR="007A4579" w:rsidRPr="00EA04ED" w14:paraId="316A634E" w14:textId="77777777" w:rsidTr="009D0913">
        <w:trPr>
          <w:trHeight w:val="510"/>
        </w:trPr>
        <w:tc>
          <w:tcPr>
            <w:tcW w:w="387" w:type="pct"/>
            <w:vAlign w:val="center"/>
          </w:tcPr>
          <w:p w14:paraId="7A33500F" w14:textId="37EB7A39" w:rsidR="007A4579" w:rsidRPr="00EA04ED" w:rsidRDefault="007A4579" w:rsidP="007A4579">
            <w:pPr>
              <w:jc w:val="center"/>
              <w:rPr>
                <w:sz w:val="20"/>
                <w:lang w:val="vi-VN" w:eastAsia="vi-VN"/>
              </w:rPr>
            </w:pPr>
            <w:r>
              <w:rPr>
                <w:sz w:val="16"/>
                <w:szCs w:val="16"/>
              </w:rPr>
              <w:t>122</w:t>
            </w:r>
          </w:p>
        </w:tc>
        <w:tc>
          <w:tcPr>
            <w:tcW w:w="380" w:type="pct"/>
            <w:vAlign w:val="center"/>
          </w:tcPr>
          <w:p w14:paraId="1D935B6B" w14:textId="668B80D4" w:rsidR="007A4579" w:rsidRPr="00EA04ED" w:rsidRDefault="007A4579" w:rsidP="007A4579">
            <w:pPr>
              <w:jc w:val="center"/>
              <w:rPr>
                <w:sz w:val="20"/>
                <w:lang w:val="vi-VN" w:eastAsia="vi-VN"/>
              </w:rPr>
            </w:pPr>
            <w:r>
              <w:rPr>
                <w:sz w:val="16"/>
                <w:szCs w:val="16"/>
              </w:rPr>
              <w:t>334</w:t>
            </w:r>
          </w:p>
        </w:tc>
        <w:tc>
          <w:tcPr>
            <w:tcW w:w="453" w:type="pct"/>
            <w:vAlign w:val="center"/>
          </w:tcPr>
          <w:p w14:paraId="3926D709" w14:textId="2039AB8B" w:rsidR="007A4579" w:rsidRPr="00EA04ED" w:rsidRDefault="007A4579" w:rsidP="007A4579">
            <w:pPr>
              <w:jc w:val="center"/>
              <w:rPr>
                <w:sz w:val="20"/>
                <w:lang w:val="vi-VN" w:eastAsia="vi-VN"/>
              </w:rPr>
            </w:pPr>
            <w:r>
              <w:rPr>
                <w:sz w:val="16"/>
                <w:szCs w:val="16"/>
              </w:rPr>
              <w:t>HC.106</w:t>
            </w:r>
          </w:p>
        </w:tc>
        <w:tc>
          <w:tcPr>
            <w:tcW w:w="823" w:type="pct"/>
            <w:vAlign w:val="center"/>
          </w:tcPr>
          <w:p w14:paraId="221452D5" w14:textId="6A3D5E98" w:rsidR="007A4579" w:rsidRPr="00EA04ED" w:rsidRDefault="007A4579" w:rsidP="007A4579">
            <w:pPr>
              <w:jc w:val="left"/>
              <w:rPr>
                <w:sz w:val="20"/>
                <w:lang w:val="vi-VN" w:eastAsia="vi-VN"/>
              </w:rPr>
            </w:pPr>
            <w:r>
              <w:rPr>
                <w:sz w:val="16"/>
                <w:szCs w:val="16"/>
              </w:rPr>
              <w:t>Bộ kit phát hiện virus gây bệnh Ho gà Bordetella pertussis/ parapertussis bằng công nghệ realtime PCR</w:t>
            </w:r>
          </w:p>
        </w:tc>
        <w:tc>
          <w:tcPr>
            <w:tcW w:w="2211" w:type="pct"/>
            <w:vAlign w:val="center"/>
          </w:tcPr>
          <w:p w14:paraId="00BA71B3" w14:textId="20580420" w:rsidR="007A4579" w:rsidRPr="00EA04ED" w:rsidRDefault="007A4579" w:rsidP="007A4579">
            <w:pPr>
              <w:jc w:val="left"/>
              <w:rPr>
                <w:sz w:val="20"/>
                <w:lang w:val="vi-VN" w:eastAsia="vi-VN"/>
              </w:rPr>
            </w:pPr>
            <w:r>
              <w:rPr>
                <w:sz w:val="16"/>
                <w:szCs w:val="16"/>
              </w:rPr>
              <w:t>Bộ kit phát hiện virus gây bệnh Ho gà Bordetella pertussis/ parapertussis bằng công nghệ realtime PCR, đã có sẵn nội chứng IS. Trình tự đích: các trình tự chèn đa bản sao IS1002 (Bordetella pertussis/ parapertussis và IS1001 (Bordetella  parapertussis. Độ đặc hiệu: 100%. Giới hạn phát hiện ≥ 0.212 cp/µl với độ chính xác 95%</w:t>
            </w:r>
          </w:p>
        </w:tc>
        <w:tc>
          <w:tcPr>
            <w:tcW w:w="360" w:type="pct"/>
            <w:vAlign w:val="center"/>
          </w:tcPr>
          <w:p w14:paraId="0BA89BF9" w14:textId="680F7EB0" w:rsidR="007A4579" w:rsidRPr="00EA04ED" w:rsidRDefault="007A4579" w:rsidP="007A4579">
            <w:pPr>
              <w:jc w:val="center"/>
              <w:rPr>
                <w:sz w:val="20"/>
                <w:lang w:val="vi-VN" w:eastAsia="vi-VN"/>
              </w:rPr>
            </w:pPr>
            <w:r>
              <w:rPr>
                <w:sz w:val="16"/>
                <w:szCs w:val="16"/>
              </w:rPr>
              <w:t> </w:t>
            </w:r>
          </w:p>
        </w:tc>
        <w:tc>
          <w:tcPr>
            <w:tcW w:w="386" w:type="pct"/>
            <w:vAlign w:val="center"/>
          </w:tcPr>
          <w:p w14:paraId="5E745EEC" w14:textId="76294C3F" w:rsidR="007A4579" w:rsidRPr="00EA04ED" w:rsidRDefault="007A4579" w:rsidP="007A4579">
            <w:pPr>
              <w:jc w:val="center"/>
              <w:rPr>
                <w:sz w:val="20"/>
                <w:lang w:val="vi-VN" w:eastAsia="vi-VN"/>
              </w:rPr>
            </w:pPr>
            <w:r>
              <w:rPr>
                <w:color w:val="000000"/>
                <w:sz w:val="16"/>
                <w:szCs w:val="16"/>
              </w:rPr>
              <w:t>Test</w:t>
            </w:r>
          </w:p>
        </w:tc>
      </w:tr>
      <w:tr w:rsidR="007A4579" w:rsidRPr="00EA04ED" w14:paraId="7B85CB25" w14:textId="77777777" w:rsidTr="009D0913">
        <w:trPr>
          <w:trHeight w:val="510"/>
        </w:trPr>
        <w:tc>
          <w:tcPr>
            <w:tcW w:w="387" w:type="pct"/>
            <w:vAlign w:val="center"/>
          </w:tcPr>
          <w:p w14:paraId="59708824" w14:textId="3FC7EE9E" w:rsidR="007A4579" w:rsidRPr="00EA04ED" w:rsidRDefault="007A4579" w:rsidP="007A4579">
            <w:pPr>
              <w:jc w:val="center"/>
              <w:rPr>
                <w:sz w:val="20"/>
                <w:lang w:val="vi-VN" w:eastAsia="vi-VN"/>
              </w:rPr>
            </w:pPr>
            <w:r>
              <w:rPr>
                <w:sz w:val="16"/>
                <w:szCs w:val="16"/>
              </w:rPr>
              <w:t>123</w:t>
            </w:r>
          </w:p>
        </w:tc>
        <w:tc>
          <w:tcPr>
            <w:tcW w:w="380" w:type="pct"/>
            <w:vAlign w:val="center"/>
          </w:tcPr>
          <w:p w14:paraId="4D23C0FE" w14:textId="24E0F5A7" w:rsidR="007A4579" w:rsidRPr="00EA04ED" w:rsidRDefault="007A4579" w:rsidP="007A4579">
            <w:pPr>
              <w:jc w:val="center"/>
              <w:rPr>
                <w:sz w:val="20"/>
                <w:lang w:val="vi-VN" w:eastAsia="vi-VN"/>
              </w:rPr>
            </w:pPr>
            <w:r>
              <w:rPr>
                <w:sz w:val="16"/>
                <w:szCs w:val="16"/>
              </w:rPr>
              <w:t>335</w:t>
            </w:r>
          </w:p>
        </w:tc>
        <w:tc>
          <w:tcPr>
            <w:tcW w:w="453" w:type="pct"/>
            <w:vAlign w:val="center"/>
          </w:tcPr>
          <w:p w14:paraId="6FAFAA09" w14:textId="67FAF40E" w:rsidR="007A4579" w:rsidRPr="00EA04ED" w:rsidRDefault="007A4579" w:rsidP="007A4579">
            <w:pPr>
              <w:jc w:val="center"/>
              <w:rPr>
                <w:sz w:val="20"/>
                <w:lang w:val="vi-VN" w:eastAsia="vi-VN"/>
              </w:rPr>
            </w:pPr>
            <w:r>
              <w:rPr>
                <w:sz w:val="16"/>
                <w:szCs w:val="16"/>
              </w:rPr>
              <w:t>HC.107</w:t>
            </w:r>
          </w:p>
        </w:tc>
        <w:tc>
          <w:tcPr>
            <w:tcW w:w="823" w:type="pct"/>
            <w:vAlign w:val="center"/>
          </w:tcPr>
          <w:p w14:paraId="411B0C56" w14:textId="2383110A" w:rsidR="007A4579" w:rsidRPr="00EA04ED" w:rsidRDefault="007A4579" w:rsidP="007A4579">
            <w:pPr>
              <w:jc w:val="left"/>
              <w:rPr>
                <w:sz w:val="20"/>
                <w:lang w:val="vi-VN" w:eastAsia="vi-VN"/>
              </w:rPr>
            </w:pPr>
            <w:r>
              <w:rPr>
                <w:sz w:val="16"/>
                <w:szCs w:val="16"/>
              </w:rPr>
              <w:t>Bộ kit phát hiện Human Cytomegalovirus (CMV) bằng công nghệ realtime PCR</w:t>
            </w:r>
          </w:p>
        </w:tc>
        <w:tc>
          <w:tcPr>
            <w:tcW w:w="2211" w:type="pct"/>
            <w:vAlign w:val="center"/>
          </w:tcPr>
          <w:p w14:paraId="45B51CD4" w14:textId="6276FEDB" w:rsidR="007A4579" w:rsidRPr="00EA04ED" w:rsidRDefault="007A4579" w:rsidP="007A4579">
            <w:pPr>
              <w:jc w:val="left"/>
              <w:rPr>
                <w:sz w:val="20"/>
                <w:lang w:val="vi-VN" w:eastAsia="vi-VN"/>
              </w:rPr>
            </w:pPr>
            <w:r>
              <w:rPr>
                <w:sz w:val="16"/>
                <w:szCs w:val="16"/>
              </w:rPr>
              <w:t>Bộ kit phát hiện Human Cytomegalovirus (CMV) bằng công nghệ realtime PCR. Trình tự đích: Trình tự DNA của gen đơn bản sao mã hóa kháng nguyên 4 IE. Độ đặc hiệu: 100%,  độ nhậy phát hiện có thể đạt 122.594 IU/ml.</w:t>
            </w:r>
          </w:p>
        </w:tc>
        <w:tc>
          <w:tcPr>
            <w:tcW w:w="360" w:type="pct"/>
            <w:vAlign w:val="center"/>
          </w:tcPr>
          <w:p w14:paraId="501FC5D5" w14:textId="6E8F9623" w:rsidR="007A4579" w:rsidRPr="00EA04ED" w:rsidRDefault="007A4579" w:rsidP="007A4579">
            <w:pPr>
              <w:jc w:val="center"/>
              <w:rPr>
                <w:sz w:val="20"/>
                <w:lang w:val="vi-VN" w:eastAsia="vi-VN"/>
              </w:rPr>
            </w:pPr>
            <w:r>
              <w:rPr>
                <w:sz w:val="16"/>
                <w:szCs w:val="16"/>
              </w:rPr>
              <w:t> </w:t>
            </w:r>
          </w:p>
        </w:tc>
        <w:tc>
          <w:tcPr>
            <w:tcW w:w="386" w:type="pct"/>
            <w:vAlign w:val="center"/>
          </w:tcPr>
          <w:p w14:paraId="6DF56DE5" w14:textId="5CED3E3E" w:rsidR="007A4579" w:rsidRPr="00EA04ED" w:rsidRDefault="007A4579" w:rsidP="007A4579">
            <w:pPr>
              <w:jc w:val="center"/>
              <w:rPr>
                <w:sz w:val="20"/>
                <w:lang w:val="vi-VN" w:eastAsia="vi-VN"/>
              </w:rPr>
            </w:pPr>
            <w:r>
              <w:rPr>
                <w:color w:val="000000"/>
                <w:sz w:val="16"/>
                <w:szCs w:val="16"/>
              </w:rPr>
              <w:t>Test</w:t>
            </w:r>
          </w:p>
        </w:tc>
      </w:tr>
      <w:tr w:rsidR="007A4579" w:rsidRPr="00EA04ED" w14:paraId="35072E40" w14:textId="77777777" w:rsidTr="009D0913">
        <w:trPr>
          <w:trHeight w:val="510"/>
        </w:trPr>
        <w:tc>
          <w:tcPr>
            <w:tcW w:w="387" w:type="pct"/>
            <w:vAlign w:val="center"/>
          </w:tcPr>
          <w:p w14:paraId="56CF4C71" w14:textId="1C6F4D9A" w:rsidR="007A4579" w:rsidRPr="00EA04ED" w:rsidRDefault="007A4579" w:rsidP="007A4579">
            <w:pPr>
              <w:jc w:val="center"/>
              <w:rPr>
                <w:sz w:val="20"/>
                <w:lang w:val="vi-VN" w:eastAsia="vi-VN"/>
              </w:rPr>
            </w:pPr>
            <w:r>
              <w:rPr>
                <w:sz w:val="16"/>
                <w:szCs w:val="16"/>
              </w:rPr>
              <w:t>124</w:t>
            </w:r>
          </w:p>
        </w:tc>
        <w:tc>
          <w:tcPr>
            <w:tcW w:w="380" w:type="pct"/>
            <w:vAlign w:val="center"/>
          </w:tcPr>
          <w:p w14:paraId="69B46A95" w14:textId="3DAE29AF" w:rsidR="007A4579" w:rsidRPr="00EA04ED" w:rsidRDefault="007A4579" w:rsidP="007A4579">
            <w:pPr>
              <w:jc w:val="center"/>
              <w:rPr>
                <w:sz w:val="20"/>
                <w:lang w:val="vi-VN" w:eastAsia="vi-VN"/>
              </w:rPr>
            </w:pPr>
            <w:r>
              <w:rPr>
                <w:sz w:val="16"/>
                <w:szCs w:val="16"/>
              </w:rPr>
              <w:t>336</w:t>
            </w:r>
          </w:p>
        </w:tc>
        <w:tc>
          <w:tcPr>
            <w:tcW w:w="453" w:type="pct"/>
            <w:vAlign w:val="center"/>
          </w:tcPr>
          <w:p w14:paraId="4969C6AC" w14:textId="5ED60429" w:rsidR="007A4579" w:rsidRPr="00EA04ED" w:rsidRDefault="007A4579" w:rsidP="007A4579">
            <w:pPr>
              <w:jc w:val="center"/>
              <w:rPr>
                <w:sz w:val="20"/>
                <w:lang w:val="vi-VN" w:eastAsia="vi-VN"/>
              </w:rPr>
            </w:pPr>
            <w:r>
              <w:rPr>
                <w:sz w:val="16"/>
                <w:szCs w:val="16"/>
              </w:rPr>
              <w:t>HC.108</w:t>
            </w:r>
          </w:p>
        </w:tc>
        <w:tc>
          <w:tcPr>
            <w:tcW w:w="823" w:type="pct"/>
            <w:vAlign w:val="center"/>
          </w:tcPr>
          <w:p w14:paraId="79F78794" w14:textId="37A3523E" w:rsidR="007A4579" w:rsidRPr="00EA04ED" w:rsidRDefault="007A4579" w:rsidP="007A4579">
            <w:pPr>
              <w:jc w:val="left"/>
              <w:rPr>
                <w:sz w:val="20"/>
                <w:lang w:val="vi-VN" w:eastAsia="vi-VN"/>
              </w:rPr>
            </w:pPr>
            <w:r>
              <w:rPr>
                <w:sz w:val="16"/>
                <w:szCs w:val="16"/>
              </w:rPr>
              <w:t>Bộ kit phát hiện Epstein-Barr virus (EBV) bằng công nghệ realtime PCR</w:t>
            </w:r>
          </w:p>
        </w:tc>
        <w:tc>
          <w:tcPr>
            <w:tcW w:w="2211" w:type="pct"/>
            <w:vAlign w:val="center"/>
          </w:tcPr>
          <w:p w14:paraId="28192377" w14:textId="2BECFB57" w:rsidR="007A4579" w:rsidRPr="00EA04ED" w:rsidRDefault="007A4579" w:rsidP="007A4579">
            <w:pPr>
              <w:jc w:val="left"/>
              <w:rPr>
                <w:sz w:val="20"/>
                <w:lang w:val="vi-VN" w:eastAsia="vi-VN"/>
              </w:rPr>
            </w:pPr>
            <w:r>
              <w:rPr>
                <w:sz w:val="16"/>
                <w:szCs w:val="16"/>
              </w:rPr>
              <w:t>Bộ kit phát hiện Epstein-Barr virus (EBV) bằng công nghệ realtime PCR. Trình tự đích: Trình tự DNA của gen đơn bản sao mã hóa cho kháng thể nhân EBNA 1. Độ đặc hiệu: 100%. Giới hạn phát hiện có thể đạt 196.088 IU/ml.</w:t>
            </w:r>
          </w:p>
        </w:tc>
        <w:tc>
          <w:tcPr>
            <w:tcW w:w="360" w:type="pct"/>
            <w:vAlign w:val="center"/>
          </w:tcPr>
          <w:p w14:paraId="677258E1" w14:textId="7E0E2555" w:rsidR="007A4579" w:rsidRPr="00EA04ED" w:rsidRDefault="007A4579" w:rsidP="007A4579">
            <w:pPr>
              <w:jc w:val="center"/>
              <w:rPr>
                <w:sz w:val="20"/>
                <w:lang w:val="vi-VN" w:eastAsia="vi-VN"/>
              </w:rPr>
            </w:pPr>
            <w:r>
              <w:rPr>
                <w:sz w:val="16"/>
                <w:szCs w:val="16"/>
              </w:rPr>
              <w:t> </w:t>
            </w:r>
          </w:p>
        </w:tc>
        <w:tc>
          <w:tcPr>
            <w:tcW w:w="386" w:type="pct"/>
            <w:vAlign w:val="center"/>
          </w:tcPr>
          <w:p w14:paraId="28C8A8F9" w14:textId="475D15FC" w:rsidR="007A4579" w:rsidRPr="00EA04ED" w:rsidRDefault="007A4579" w:rsidP="007A4579">
            <w:pPr>
              <w:jc w:val="center"/>
              <w:rPr>
                <w:sz w:val="20"/>
                <w:lang w:val="vi-VN" w:eastAsia="vi-VN"/>
              </w:rPr>
            </w:pPr>
            <w:r>
              <w:rPr>
                <w:color w:val="000000"/>
                <w:sz w:val="16"/>
                <w:szCs w:val="16"/>
              </w:rPr>
              <w:t>Test</w:t>
            </w:r>
          </w:p>
        </w:tc>
      </w:tr>
      <w:tr w:rsidR="007A4579" w:rsidRPr="00EA04ED" w14:paraId="1D81B9F0" w14:textId="77777777" w:rsidTr="009D0913">
        <w:trPr>
          <w:trHeight w:val="510"/>
        </w:trPr>
        <w:tc>
          <w:tcPr>
            <w:tcW w:w="387" w:type="pct"/>
            <w:vAlign w:val="center"/>
          </w:tcPr>
          <w:p w14:paraId="6F862643" w14:textId="6AD3741A" w:rsidR="007A4579" w:rsidRPr="00EA04ED" w:rsidRDefault="007A4579" w:rsidP="007A4579">
            <w:pPr>
              <w:jc w:val="center"/>
              <w:rPr>
                <w:sz w:val="20"/>
                <w:lang w:val="vi-VN" w:eastAsia="vi-VN"/>
              </w:rPr>
            </w:pPr>
            <w:r>
              <w:rPr>
                <w:sz w:val="16"/>
                <w:szCs w:val="16"/>
              </w:rPr>
              <w:t>125</w:t>
            </w:r>
          </w:p>
        </w:tc>
        <w:tc>
          <w:tcPr>
            <w:tcW w:w="380" w:type="pct"/>
            <w:vAlign w:val="center"/>
          </w:tcPr>
          <w:p w14:paraId="0876D074" w14:textId="77422178" w:rsidR="007A4579" w:rsidRPr="00EA04ED" w:rsidRDefault="007A4579" w:rsidP="007A4579">
            <w:pPr>
              <w:jc w:val="center"/>
              <w:rPr>
                <w:sz w:val="20"/>
                <w:lang w:val="vi-VN" w:eastAsia="vi-VN"/>
              </w:rPr>
            </w:pPr>
            <w:r>
              <w:rPr>
                <w:sz w:val="16"/>
                <w:szCs w:val="16"/>
              </w:rPr>
              <w:t>337</w:t>
            </w:r>
          </w:p>
        </w:tc>
        <w:tc>
          <w:tcPr>
            <w:tcW w:w="453" w:type="pct"/>
            <w:vAlign w:val="center"/>
          </w:tcPr>
          <w:p w14:paraId="5127AC36" w14:textId="1F8AC361" w:rsidR="007A4579" w:rsidRPr="00EA04ED" w:rsidRDefault="007A4579" w:rsidP="007A4579">
            <w:pPr>
              <w:jc w:val="center"/>
              <w:rPr>
                <w:sz w:val="20"/>
                <w:lang w:val="vi-VN" w:eastAsia="vi-VN"/>
              </w:rPr>
            </w:pPr>
            <w:r>
              <w:rPr>
                <w:sz w:val="16"/>
                <w:szCs w:val="16"/>
              </w:rPr>
              <w:t>HC.109</w:t>
            </w:r>
          </w:p>
        </w:tc>
        <w:tc>
          <w:tcPr>
            <w:tcW w:w="823" w:type="pct"/>
            <w:vAlign w:val="center"/>
          </w:tcPr>
          <w:p w14:paraId="7A0664B0" w14:textId="3288BD86" w:rsidR="007A4579" w:rsidRPr="00EA04ED" w:rsidRDefault="007A4579" w:rsidP="007A4579">
            <w:pPr>
              <w:jc w:val="left"/>
              <w:rPr>
                <w:sz w:val="20"/>
                <w:lang w:val="vi-VN" w:eastAsia="vi-VN"/>
              </w:rPr>
            </w:pPr>
            <w:r>
              <w:rPr>
                <w:sz w:val="16"/>
                <w:szCs w:val="16"/>
              </w:rPr>
              <w:t>Bộ kit phát hiện Herpes Simplex Virus (HSV-1/2) bằng công nghệ realtime PCR</w:t>
            </w:r>
          </w:p>
        </w:tc>
        <w:tc>
          <w:tcPr>
            <w:tcW w:w="2211" w:type="pct"/>
            <w:vAlign w:val="center"/>
          </w:tcPr>
          <w:p w14:paraId="6251A24E" w14:textId="7B4E1222" w:rsidR="007A4579" w:rsidRPr="00EA04ED" w:rsidRDefault="007A4579" w:rsidP="007A4579">
            <w:pPr>
              <w:jc w:val="left"/>
              <w:rPr>
                <w:sz w:val="20"/>
                <w:lang w:val="vi-VN" w:eastAsia="vi-VN"/>
              </w:rPr>
            </w:pPr>
            <w:r>
              <w:rPr>
                <w:sz w:val="16"/>
                <w:szCs w:val="16"/>
              </w:rPr>
              <w:t>Kỹ thuật: Real-time PCR. Phương pháp phân tích: định tính và định lượng. Trình tự mục tiêu: Gen mã hóa cho glycoprotein B (gB). Độ đặc hiệu phân tích: Herpes simplex virus type 1 (HSV-1), 100 %, Herpes simplex virus type 2 (HSV-2), 100 %. Độ nhạy phân tích (LoD với xác suất 95%): Đối với HSV-1: &gt;= 82,8 cp/ml; Đối với HSV-2: &gt;=60,2 cp/ml. Độ đặc hiệu chẩn đoán: 97,62% (CI95% : 93,63% - 99,23%). Độ nhạy chẩn đoán: 100,00% (CI95% : 98,24% - 100%). Khoảng tuyến tính (với độ chụm ± 0,5 log): 10^10-10^2 cp/ml</w:t>
            </w:r>
          </w:p>
        </w:tc>
        <w:tc>
          <w:tcPr>
            <w:tcW w:w="360" w:type="pct"/>
            <w:vAlign w:val="center"/>
          </w:tcPr>
          <w:p w14:paraId="70CC799A" w14:textId="031A050E" w:rsidR="007A4579" w:rsidRPr="00EA04ED" w:rsidRDefault="007A4579" w:rsidP="007A4579">
            <w:pPr>
              <w:jc w:val="center"/>
              <w:rPr>
                <w:sz w:val="20"/>
                <w:lang w:val="vi-VN" w:eastAsia="vi-VN"/>
              </w:rPr>
            </w:pPr>
            <w:r>
              <w:rPr>
                <w:sz w:val="16"/>
                <w:szCs w:val="16"/>
              </w:rPr>
              <w:t> </w:t>
            </w:r>
          </w:p>
        </w:tc>
        <w:tc>
          <w:tcPr>
            <w:tcW w:w="386" w:type="pct"/>
            <w:vAlign w:val="center"/>
          </w:tcPr>
          <w:p w14:paraId="6F61FF08" w14:textId="0461D28A" w:rsidR="007A4579" w:rsidRPr="00EA04ED" w:rsidRDefault="007A4579" w:rsidP="007A4579">
            <w:pPr>
              <w:jc w:val="center"/>
              <w:rPr>
                <w:sz w:val="20"/>
                <w:lang w:val="vi-VN" w:eastAsia="vi-VN"/>
              </w:rPr>
            </w:pPr>
            <w:r>
              <w:rPr>
                <w:color w:val="000000"/>
                <w:sz w:val="16"/>
                <w:szCs w:val="16"/>
              </w:rPr>
              <w:t>Test</w:t>
            </w:r>
          </w:p>
        </w:tc>
      </w:tr>
      <w:tr w:rsidR="007A4579" w:rsidRPr="00EA04ED" w14:paraId="5FB434F9" w14:textId="77777777" w:rsidTr="009D0913">
        <w:trPr>
          <w:trHeight w:val="510"/>
        </w:trPr>
        <w:tc>
          <w:tcPr>
            <w:tcW w:w="387" w:type="pct"/>
            <w:vAlign w:val="center"/>
          </w:tcPr>
          <w:p w14:paraId="14C6F28C" w14:textId="41403452" w:rsidR="007A4579" w:rsidRPr="00EA04ED" w:rsidRDefault="007A4579" w:rsidP="007A4579">
            <w:pPr>
              <w:jc w:val="center"/>
              <w:rPr>
                <w:sz w:val="20"/>
                <w:lang w:val="vi-VN" w:eastAsia="vi-VN"/>
              </w:rPr>
            </w:pPr>
            <w:r>
              <w:rPr>
                <w:sz w:val="16"/>
                <w:szCs w:val="16"/>
              </w:rPr>
              <w:t>126</w:t>
            </w:r>
          </w:p>
        </w:tc>
        <w:tc>
          <w:tcPr>
            <w:tcW w:w="380" w:type="pct"/>
            <w:vAlign w:val="center"/>
          </w:tcPr>
          <w:p w14:paraId="2F53ADD7" w14:textId="192940FC" w:rsidR="007A4579" w:rsidRPr="00EA04ED" w:rsidRDefault="007A4579" w:rsidP="007A4579">
            <w:pPr>
              <w:jc w:val="center"/>
              <w:rPr>
                <w:sz w:val="20"/>
                <w:lang w:val="vi-VN" w:eastAsia="vi-VN"/>
              </w:rPr>
            </w:pPr>
            <w:r>
              <w:rPr>
                <w:sz w:val="16"/>
                <w:szCs w:val="16"/>
              </w:rPr>
              <w:t>338</w:t>
            </w:r>
          </w:p>
        </w:tc>
        <w:tc>
          <w:tcPr>
            <w:tcW w:w="453" w:type="pct"/>
            <w:vAlign w:val="center"/>
          </w:tcPr>
          <w:p w14:paraId="3840E7CC" w14:textId="73F76193" w:rsidR="007A4579" w:rsidRPr="00EA04ED" w:rsidRDefault="007A4579" w:rsidP="007A4579">
            <w:pPr>
              <w:jc w:val="center"/>
              <w:rPr>
                <w:sz w:val="20"/>
                <w:lang w:val="vi-VN" w:eastAsia="vi-VN"/>
              </w:rPr>
            </w:pPr>
            <w:r>
              <w:rPr>
                <w:sz w:val="16"/>
                <w:szCs w:val="16"/>
              </w:rPr>
              <w:t>HC.110</w:t>
            </w:r>
          </w:p>
        </w:tc>
        <w:tc>
          <w:tcPr>
            <w:tcW w:w="823" w:type="pct"/>
            <w:vAlign w:val="center"/>
          </w:tcPr>
          <w:p w14:paraId="2D095D05" w14:textId="3918DC1F" w:rsidR="007A4579" w:rsidRPr="00EA04ED" w:rsidRDefault="007A4579" w:rsidP="007A4579">
            <w:pPr>
              <w:jc w:val="left"/>
              <w:rPr>
                <w:sz w:val="20"/>
                <w:lang w:val="vi-VN" w:eastAsia="vi-VN"/>
              </w:rPr>
            </w:pPr>
            <w:r>
              <w:rPr>
                <w:sz w:val="16"/>
                <w:szCs w:val="16"/>
              </w:rPr>
              <w:t>Hóa chất xét nghiệm Mycoplasma pneumoniae bằng công nghệ realtime PCR</w:t>
            </w:r>
          </w:p>
        </w:tc>
        <w:tc>
          <w:tcPr>
            <w:tcW w:w="2211" w:type="pct"/>
            <w:vAlign w:val="center"/>
          </w:tcPr>
          <w:p w14:paraId="5B424F79" w14:textId="5C591490" w:rsidR="007A4579" w:rsidRPr="00EA04ED" w:rsidRDefault="007A4579" w:rsidP="007A4579">
            <w:pPr>
              <w:jc w:val="left"/>
              <w:rPr>
                <w:sz w:val="20"/>
                <w:lang w:val="vi-VN" w:eastAsia="vi-VN"/>
              </w:rPr>
            </w:pPr>
            <w:r>
              <w:rPr>
                <w:sz w:val="16"/>
                <w:szCs w:val="16"/>
              </w:rPr>
              <w:t>Phương pháp phân tích: định tính. Trình tự đích: Gen M181 mã hóa cho độc tố CARDS. Độ nhạy (LoD) 0,46 cp/µl</w:t>
            </w:r>
          </w:p>
        </w:tc>
        <w:tc>
          <w:tcPr>
            <w:tcW w:w="360" w:type="pct"/>
            <w:vAlign w:val="center"/>
          </w:tcPr>
          <w:p w14:paraId="19EFB9D0" w14:textId="48A2658A" w:rsidR="007A4579" w:rsidRPr="00EA04ED" w:rsidRDefault="007A4579" w:rsidP="007A4579">
            <w:pPr>
              <w:jc w:val="center"/>
              <w:rPr>
                <w:sz w:val="20"/>
                <w:lang w:val="vi-VN" w:eastAsia="vi-VN"/>
              </w:rPr>
            </w:pPr>
            <w:r>
              <w:rPr>
                <w:sz w:val="16"/>
                <w:szCs w:val="16"/>
              </w:rPr>
              <w:t> </w:t>
            </w:r>
          </w:p>
        </w:tc>
        <w:tc>
          <w:tcPr>
            <w:tcW w:w="386" w:type="pct"/>
            <w:vAlign w:val="center"/>
          </w:tcPr>
          <w:p w14:paraId="1CB826C6" w14:textId="3A8A56F4" w:rsidR="007A4579" w:rsidRPr="00EA04ED" w:rsidRDefault="007A4579" w:rsidP="007A4579">
            <w:pPr>
              <w:jc w:val="center"/>
              <w:rPr>
                <w:sz w:val="20"/>
                <w:lang w:val="vi-VN" w:eastAsia="vi-VN"/>
              </w:rPr>
            </w:pPr>
            <w:r>
              <w:rPr>
                <w:color w:val="000000"/>
                <w:sz w:val="16"/>
                <w:szCs w:val="16"/>
              </w:rPr>
              <w:t>Test</w:t>
            </w:r>
          </w:p>
        </w:tc>
      </w:tr>
      <w:tr w:rsidR="007A4579" w:rsidRPr="00EA04ED" w14:paraId="10C02674" w14:textId="77777777" w:rsidTr="009D0913">
        <w:trPr>
          <w:trHeight w:val="510"/>
        </w:trPr>
        <w:tc>
          <w:tcPr>
            <w:tcW w:w="387" w:type="pct"/>
            <w:vAlign w:val="center"/>
          </w:tcPr>
          <w:p w14:paraId="1F611365" w14:textId="1297179E" w:rsidR="007A4579" w:rsidRPr="00EA04ED" w:rsidRDefault="007A4579" w:rsidP="007A4579">
            <w:pPr>
              <w:jc w:val="center"/>
              <w:rPr>
                <w:sz w:val="20"/>
                <w:lang w:val="vi-VN" w:eastAsia="vi-VN"/>
              </w:rPr>
            </w:pPr>
            <w:r>
              <w:rPr>
                <w:sz w:val="16"/>
                <w:szCs w:val="16"/>
              </w:rPr>
              <w:lastRenderedPageBreak/>
              <w:t>127</w:t>
            </w:r>
          </w:p>
        </w:tc>
        <w:tc>
          <w:tcPr>
            <w:tcW w:w="380" w:type="pct"/>
            <w:vAlign w:val="center"/>
          </w:tcPr>
          <w:p w14:paraId="6A31C27C" w14:textId="2F12A614" w:rsidR="007A4579" w:rsidRPr="00EA04ED" w:rsidRDefault="007A4579" w:rsidP="007A4579">
            <w:pPr>
              <w:jc w:val="center"/>
              <w:rPr>
                <w:sz w:val="20"/>
                <w:lang w:val="vi-VN" w:eastAsia="vi-VN"/>
              </w:rPr>
            </w:pPr>
            <w:r>
              <w:rPr>
                <w:sz w:val="16"/>
                <w:szCs w:val="16"/>
              </w:rPr>
              <w:t>339</w:t>
            </w:r>
          </w:p>
        </w:tc>
        <w:tc>
          <w:tcPr>
            <w:tcW w:w="453" w:type="pct"/>
            <w:vAlign w:val="center"/>
          </w:tcPr>
          <w:p w14:paraId="11FF031D" w14:textId="5B276BEA" w:rsidR="007A4579" w:rsidRPr="00EA04ED" w:rsidRDefault="007A4579" w:rsidP="007A4579">
            <w:pPr>
              <w:jc w:val="center"/>
              <w:rPr>
                <w:sz w:val="20"/>
                <w:lang w:val="vi-VN" w:eastAsia="vi-VN"/>
              </w:rPr>
            </w:pPr>
            <w:r>
              <w:rPr>
                <w:sz w:val="16"/>
                <w:szCs w:val="16"/>
              </w:rPr>
              <w:t>HC.111</w:t>
            </w:r>
          </w:p>
        </w:tc>
        <w:tc>
          <w:tcPr>
            <w:tcW w:w="823" w:type="pct"/>
            <w:vAlign w:val="center"/>
          </w:tcPr>
          <w:p w14:paraId="7F2730DE" w14:textId="1BB03F92" w:rsidR="007A4579" w:rsidRPr="00EA04ED" w:rsidRDefault="007A4579" w:rsidP="007A4579">
            <w:pPr>
              <w:jc w:val="left"/>
              <w:rPr>
                <w:sz w:val="20"/>
                <w:lang w:val="vi-VN" w:eastAsia="vi-VN"/>
              </w:rPr>
            </w:pPr>
            <w:r>
              <w:rPr>
                <w:sz w:val="16"/>
                <w:szCs w:val="16"/>
              </w:rPr>
              <w:t>Hóa chất xét nghiệm Varicella-Zoster Virus bằng công nghệ realtime PCR</w:t>
            </w:r>
          </w:p>
        </w:tc>
        <w:tc>
          <w:tcPr>
            <w:tcW w:w="2211" w:type="pct"/>
            <w:vAlign w:val="center"/>
          </w:tcPr>
          <w:p w14:paraId="1D8AC3D7" w14:textId="7A1060A2" w:rsidR="007A4579" w:rsidRPr="00EA04ED" w:rsidRDefault="007A4579" w:rsidP="007A4579">
            <w:pPr>
              <w:jc w:val="left"/>
              <w:rPr>
                <w:sz w:val="20"/>
                <w:lang w:val="vi-VN" w:eastAsia="vi-VN"/>
              </w:rPr>
            </w:pPr>
            <w:r>
              <w:rPr>
                <w:sz w:val="16"/>
                <w:szCs w:val="16"/>
              </w:rPr>
              <w:t>Kỹ thuật: Real-time PCR. Phương pháp phân tích: định tính và định lượng. Trình tự đích: Gen ORF62. Tính đặc hiệu: 100% với Varicella-zoster virus (VZV). Giới hạn phát hiện: &gt;= 66,4 cp/ml với độ chính xác 95%. Độ nhạy chẩn đoán: 100% (CI95%: 97,52% - 100%). Khoảng tuyến tính: 10^10 - 10^2,5 cp/ml với độ chụm ± 0,8 log</w:t>
            </w:r>
          </w:p>
        </w:tc>
        <w:tc>
          <w:tcPr>
            <w:tcW w:w="360" w:type="pct"/>
            <w:vAlign w:val="center"/>
          </w:tcPr>
          <w:p w14:paraId="6F87C713" w14:textId="0CBFA2C5" w:rsidR="007A4579" w:rsidRPr="00EA04ED" w:rsidRDefault="007A4579" w:rsidP="007A4579">
            <w:pPr>
              <w:jc w:val="center"/>
              <w:rPr>
                <w:sz w:val="20"/>
                <w:lang w:val="vi-VN" w:eastAsia="vi-VN"/>
              </w:rPr>
            </w:pPr>
            <w:r>
              <w:rPr>
                <w:sz w:val="16"/>
                <w:szCs w:val="16"/>
              </w:rPr>
              <w:t> </w:t>
            </w:r>
          </w:p>
        </w:tc>
        <w:tc>
          <w:tcPr>
            <w:tcW w:w="386" w:type="pct"/>
            <w:vAlign w:val="center"/>
          </w:tcPr>
          <w:p w14:paraId="46ED180B" w14:textId="186A047E" w:rsidR="007A4579" w:rsidRPr="00EA04ED" w:rsidRDefault="007A4579" w:rsidP="007A4579">
            <w:pPr>
              <w:jc w:val="center"/>
              <w:rPr>
                <w:sz w:val="20"/>
                <w:lang w:val="vi-VN" w:eastAsia="vi-VN"/>
              </w:rPr>
            </w:pPr>
            <w:r>
              <w:rPr>
                <w:color w:val="000000"/>
                <w:sz w:val="16"/>
                <w:szCs w:val="16"/>
              </w:rPr>
              <w:t>Test</w:t>
            </w:r>
          </w:p>
        </w:tc>
      </w:tr>
      <w:tr w:rsidR="007A4579" w:rsidRPr="00EA04ED" w14:paraId="654030E9" w14:textId="77777777" w:rsidTr="009D0913">
        <w:trPr>
          <w:trHeight w:val="510"/>
        </w:trPr>
        <w:tc>
          <w:tcPr>
            <w:tcW w:w="387" w:type="pct"/>
            <w:vAlign w:val="center"/>
          </w:tcPr>
          <w:p w14:paraId="368FFC6B" w14:textId="10D919B2" w:rsidR="007A4579" w:rsidRPr="00EA04ED" w:rsidRDefault="007A4579" w:rsidP="007A4579">
            <w:pPr>
              <w:jc w:val="center"/>
              <w:rPr>
                <w:sz w:val="20"/>
                <w:lang w:val="vi-VN" w:eastAsia="vi-VN"/>
              </w:rPr>
            </w:pPr>
            <w:r>
              <w:rPr>
                <w:sz w:val="16"/>
                <w:szCs w:val="16"/>
              </w:rPr>
              <w:t>128</w:t>
            </w:r>
          </w:p>
        </w:tc>
        <w:tc>
          <w:tcPr>
            <w:tcW w:w="380" w:type="pct"/>
            <w:vAlign w:val="center"/>
          </w:tcPr>
          <w:p w14:paraId="4CD36B43" w14:textId="782DE765" w:rsidR="007A4579" w:rsidRPr="00EA04ED" w:rsidRDefault="007A4579" w:rsidP="007A4579">
            <w:pPr>
              <w:jc w:val="center"/>
              <w:rPr>
                <w:sz w:val="20"/>
                <w:lang w:val="vi-VN" w:eastAsia="vi-VN"/>
              </w:rPr>
            </w:pPr>
            <w:r>
              <w:rPr>
                <w:sz w:val="16"/>
                <w:szCs w:val="16"/>
              </w:rPr>
              <w:t>340</w:t>
            </w:r>
          </w:p>
        </w:tc>
        <w:tc>
          <w:tcPr>
            <w:tcW w:w="453" w:type="pct"/>
            <w:vAlign w:val="center"/>
          </w:tcPr>
          <w:p w14:paraId="65C6D3BC" w14:textId="39F79CB7" w:rsidR="007A4579" w:rsidRPr="00EA04ED" w:rsidRDefault="007A4579" w:rsidP="007A4579">
            <w:pPr>
              <w:jc w:val="center"/>
              <w:rPr>
                <w:sz w:val="20"/>
                <w:lang w:val="vi-VN" w:eastAsia="vi-VN"/>
              </w:rPr>
            </w:pPr>
            <w:r>
              <w:rPr>
                <w:sz w:val="16"/>
                <w:szCs w:val="16"/>
              </w:rPr>
              <w:t>HC.112</w:t>
            </w:r>
          </w:p>
        </w:tc>
        <w:tc>
          <w:tcPr>
            <w:tcW w:w="823" w:type="pct"/>
            <w:vAlign w:val="center"/>
          </w:tcPr>
          <w:p w14:paraId="17B5D0CE" w14:textId="27A2F1C0" w:rsidR="007A4579" w:rsidRPr="00EA04ED" w:rsidRDefault="007A4579" w:rsidP="007A4579">
            <w:pPr>
              <w:jc w:val="left"/>
              <w:rPr>
                <w:sz w:val="20"/>
                <w:lang w:val="vi-VN" w:eastAsia="vi-VN"/>
              </w:rPr>
            </w:pPr>
            <w:r>
              <w:rPr>
                <w:sz w:val="16"/>
                <w:szCs w:val="16"/>
              </w:rPr>
              <w:t>Kit xét nghiệm định tính phức hợp vi khuẩn lao (Mycobacterium tuberculosi complex) bằng kỹ thuật Real-time PCR</w:t>
            </w:r>
          </w:p>
        </w:tc>
        <w:tc>
          <w:tcPr>
            <w:tcW w:w="2211" w:type="pct"/>
            <w:vAlign w:val="center"/>
          </w:tcPr>
          <w:p w14:paraId="35182BD4" w14:textId="5C1823CF" w:rsidR="007A4579" w:rsidRPr="00EA04ED" w:rsidRDefault="007A4579" w:rsidP="007A4579">
            <w:pPr>
              <w:jc w:val="left"/>
              <w:rPr>
                <w:sz w:val="20"/>
                <w:lang w:val="vi-VN" w:eastAsia="vi-VN"/>
              </w:rPr>
            </w:pPr>
            <w:r>
              <w:rPr>
                <w:sz w:val="16"/>
                <w:szCs w:val="16"/>
              </w:rPr>
              <w:t>Kỹ thuật: Real-time PCR. Phương pháp phân tích: Định tính. Trình tự đích: trình tự chèn đa bản sao đặc hiệu IS6110. Độ đặc hiệu: hệ các Mycobacterium tuberculosis (M. tuberculosis, M. bovis, M. africanum, M. microti, M. caprae, M. canetti và chủng vaccine BCG), 100%. Độ nhạy (Giới hạn phát hiện): 0,191 cp/µl với xác suất 95%. Kiểm soát tách chiết/ ức chế: Kiểm soát ức chế PCR và kiểm soát hiệu suất tách chiết nucleic acid (ISEX). Mẫu đầu vào: BAL, CSF, đờm, phân, mẫu phết, nước tiểu.</w:t>
            </w:r>
          </w:p>
        </w:tc>
        <w:tc>
          <w:tcPr>
            <w:tcW w:w="360" w:type="pct"/>
            <w:vAlign w:val="center"/>
          </w:tcPr>
          <w:p w14:paraId="7B56384F" w14:textId="3C4CFF03" w:rsidR="007A4579" w:rsidRPr="00EA04ED" w:rsidRDefault="007A4579" w:rsidP="007A4579">
            <w:pPr>
              <w:jc w:val="center"/>
              <w:rPr>
                <w:sz w:val="20"/>
                <w:lang w:val="vi-VN" w:eastAsia="vi-VN"/>
              </w:rPr>
            </w:pPr>
            <w:r>
              <w:rPr>
                <w:sz w:val="16"/>
                <w:szCs w:val="16"/>
              </w:rPr>
              <w:t> </w:t>
            </w:r>
          </w:p>
        </w:tc>
        <w:tc>
          <w:tcPr>
            <w:tcW w:w="386" w:type="pct"/>
            <w:vAlign w:val="center"/>
          </w:tcPr>
          <w:p w14:paraId="35BB15CD" w14:textId="56DF7358" w:rsidR="007A4579" w:rsidRPr="00EA04ED" w:rsidRDefault="007A4579" w:rsidP="007A4579">
            <w:pPr>
              <w:jc w:val="center"/>
              <w:rPr>
                <w:sz w:val="20"/>
                <w:lang w:val="vi-VN" w:eastAsia="vi-VN"/>
              </w:rPr>
            </w:pPr>
            <w:r>
              <w:rPr>
                <w:color w:val="000000"/>
                <w:sz w:val="16"/>
                <w:szCs w:val="16"/>
              </w:rPr>
              <w:t>Test</w:t>
            </w:r>
          </w:p>
        </w:tc>
      </w:tr>
      <w:tr w:rsidR="007A4579" w:rsidRPr="00EA04ED" w14:paraId="41E9D035" w14:textId="77777777" w:rsidTr="009D0913">
        <w:trPr>
          <w:trHeight w:val="510"/>
        </w:trPr>
        <w:tc>
          <w:tcPr>
            <w:tcW w:w="387" w:type="pct"/>
            <w:vAlign w:val="center"/>
          </w:tcPr>
          <w:p w14:paraId="6AA159DF" w14:textId="4BB6E237" w:rsidR="007A4579" w:rsidRPr="00EA04ED" w:rsidRDefault="007A4579" w:rsidP="007A4579">
            <w:pPr>
              <w:jc w:val="center"/>
              <w:rPr>
                <w:sz w:val="20"/>
                <w:lang w:val="vi-VN" w:eastAsia="vi-VN"/>
              </w:rPr>
            </w:pPr>
            <w:r>
              <w:rPr>
                <w:sz w:val="16"/>
                <w:szCs w:val="16"/>
              </w:rPr>
              <w:t>129</w:t>
            </w:r>
          </w:p>
        </w:tc>
        <w:tc>
          <w:tcPr>
            <w:tcW w:w="380" w:type="pct"/>
            <w:vAlign w:val="center"/>
          </w:tcPr>
          <w:p w14:paraId="4B01AA2F" w14:textId="29634EF2" w:rsidR="007A4579" w:rsidRPr="00EA04ED" w:rsidRDefault="007A4579" w:rsidP="007A4579">
            <w:pPr>
              <w:jc w:val="center"/>
              <w:rPr>
                <w:sz w:val="20"/>
                <w:lang w:val="vi-VN" w:eastAsia="vi-VN"/>
              </w:rPr>
            </w:pPr>
            <w:r>
              <w:rPr>
                <w:sz w:val="16"/>
                <w:szCs w:val="16"/>
              </w:rPr>
              <w:t>341</w:t>
            </w:r>
          </w:p>
        </w:tc>
        <w:tc>
          <w:tcPr>
            <w:tcW w:w="453" w:type="pct"/>
            <w:vAlign w:val="center"/>
          </w:tcPr>
          <w:p w14:paraId="19EAB5AD" w14:textId="4400B146" w:rsidR="007A4579" w:rsidRPr="00EA04ED" w:rsidRDefault="007A4579" w:rsidP="007A4579">
            <w:pPr>
              <w:jc w:val="center"/>
              <w:rPr>
                <w:sz w:val="20"/>
                <w:lang w:val="vi-VN" w:eastAsia="vi-VN"/>
              </w:rPr>
            </w:pPr>
            <w:r>
              <w:rPr>
                <w:sz w:val="16"/>
                <w:szCs w:val="16"/>
              </w:rPr>
              <w:t>HC.113</w:t>
            </w:r>
          </w:p>
        </w:tc>
        <w:tc>
          <w:tcPr>
            <w:tcW w:w="823" w:type="pct"/>
            <w:vAlign w:val="center"/>
          </w:tcPr>
          <w:p w14:paraId="5C487733" w14:textId="5F5D809E" w:rsidR="007A4579" w:rsidRPr="00EA04ED" w:rsidRDefault="007A4579" w:rsidP="007A4579">
            <w:pPr>
              <w:jc w:val="left"/>
              <w:rPr>
                <w:sz w:val="20"/>
                <w:lang w:val="vi-VN" w:eastAsia="vi-VN"/>
              </w:rPr>
            </w:pPr>
            <w:r>
              <w:rPr>
                <w:sz w:val="16"/>
                <w:szCs w:val="16"/>
              </w:rPr>
              <w:t>Hóa chất phát hiện Antistreptolysin O (ASO)</w:t>
            </w:r>
          </w:p>
        </w:tc>
        <w:tc>
          <w:tcPr>
            <w:tcW w:w="2211" w:type="pct"/>
            <w:vAlign w:val="center"/>
          </w:tcPr>
          <w:p w14:paraId="6311D90F" w14:textId="4C84F2DD" w:rsidR="007A4579" w:rsidRPr="00EA04ED" w:rsidRDefault="007A4579" w:rsidP="007A4579">
            <w:pPr>
              <w:jc w:val="left"/>
              <w:rPr>
                <w:sz w:val="20"/>
                <w:lang w:val="vi-VN" w:eastAsia="vi-VN"/>
              </w:rPr>
            </w:pPr>
            <w:r>
              <w:rPr>
                <w:sz w:val="16"/>
                <w:szCs w:val="16"/>
              </w:rPr>
              <w:t>Xét nghiệm phiến ngưng kết latex nhanh để xác định định tính và bán định lượng antistreptolysin-O trong huyết thanh người của các bệnh liên cầu khuẩn</w:t>
            </w:r>
          </w:p>
        </w:tc>
        <w:tc>
          <w:tcPr>
            <w:tcW w:w="360" w:type="pct"/>
            <w:vAlign w:val="center"/>
          </w:tcPr>
          <w:p w14:paraId="3EC1061E" w14:textId="18D9DDB1" w:rsidR="007A4579" w:rsidRPr="00EA04ED" w:rsidRDefault="007A4579" w:rsidP="007A4579">
            <w:pPr>
              <w:jc w:val="center"/>
              <w:rPr>
                <w:sz w:val="20"/>
                <w:lang w:val="vi-VN" w:eastAsia="vi-VN"/>
              </w:rPr>
            </w:pPr>
            <w:r>
              <w:rPr>
                <w:sz w:val="16"/>
                <w:szCs w:val="16"/>
              </w:rPr>
              <w:t> </w:t>
            </w:r>
          </w:p>
        </w:tc>
        <w:tc>
          <w:tcPr>
            <w:tcW w:w="386" w:type="pct"/>
            <w:vAlign w:val="center"/>
          </w:tcPr>
          <w:p w14:paraId="0E14756F" w14:textId="0D39AE60" w:rsidR="007A4579" w:rsidRPr="00EA04ED" w:rsidRDefault="007A4579" w:rsidP="007A4579">
            <w:pPr>
              <w:jc w:val="center"/>
              <w:rPr>
                <w:sz w:val="20"/>
                <w:lang w:val="vi-VN" w:eastAsia="vi-VN"/>
              </w:rPr>
            </w:pPr>
            <w:r>
              <w:rPr>
                <w:color w:val="000000"/>
                <w:sz w:val="16"/>
                <w:szCs w:val="16"/>
              </w:rPr>
              <w:t>Test</w:t>
            </w:r>
          </w:p>
        </w:tc>
      </w:tr>
      <w:tr w:rsidR="007A4579" w:rsidRPr="00EA04ED" w14:paraId="4FADD524" w14:textId="77777777" w:rsidTr="009D0913">
        <w:trPr>
          <w:trHeight w:val="510"/>
        </w:trPr>
        <w:tc>
          <w:tcPr>
            <w:tcW w:w="387" w:type="pct"/>
            <w:vAlign w:val="center"/>
          </w:tcPr>
          <w:p w14:paraId="41E55386" w14:textId="459B4BD9" w:rsidR="007A4579" w:rsidRPr="00EA04ED" w:rsidRDefault="007A4579" w:rsidP="007A4579">
            <w:pPr>
              <w:jc w:val="center"/>
              <w:rPr>
                <w:sz w:val="20"/>
                <w:lang w:val="vi-VN" w:eastAsia="vi-VN"/>
              </w:rPr>
            </w:pPr>
            <w:r>
              <w:rPr>
                <w:sz w:val="16"/>
                <w:szCs w:val="16"/>
              </w:rPr>
              <w:t>130</w:t>
            </w:r>
          </w:p>
        </w:tc>
        <w:tc>
          <w:tcPr>
            <w:tcW w:w="380" w:type="pct"/>
            <w:vAlign w:val="center"/>
          </w:tcPr>
          <w:p w14:paraId="15C22675" w14:textId="76D1B8F3" w:rsidR="007A4579" w:rsidRPr="00EA04ED" w:rsidRDefault="007A4579" w:rsidP="007A4579">
            <w:pPr>
              <w:jc w:val="center"/>
              <w:rPr>
                <w:sz w:val="20"/>
                <w:lang w:val="vi-VN" w:eastAsia="vi-VN"/>
              </w:rPr>
            </w:pPr>
            <w:r>
              <w:rPr>
                <w:sz w:val="16"/>
                <w:szCs w:val="16"/>
              </w:rPr>
              <w:t>342</w:t>
            </w:r>
          </w:p>
        </w:tc>
        <w:tc>
          <w:tcPr>
            <w:tcW w:w="453" w:type="pct"/>
            <w:vAlign w:val="center"/>
          </w:tcPr>
          <w:p w14:paraId="544A03C2" w14:textId="37EBCA78" w:rsidR="007A4579" w:rsidRPr="00EA04ED" w:rsidRDefault="007A4579" w:rsidP="007A4579">
            <w:pPr>
              <w:jc w:val="center"/>
              <w:rPr>
                <w:sz w:val="20"/>
                <w:lang w:val="vi-VN" w:eastAsia="vi-VN"/>
              </w:rPr>
            </w:pPr>
            <w:r>
              <w:rPr>
                <w:sz w:val="16"/>
                <w:szCs w:val="16"/>
              </w:rPr>
              <w:t>HC.114</w:t>
            </w:r>
          </w:p>
        </w:tc>
        <w:tc>
          <w:tcPr>
            <w:tcW w:w="823" w:type="pct"/>
            <w:vAlign w:val="center"/>
          </w:tcPr>
          <w:p w14:paraId="367F1E97" w14:textId="384430C0" w:rsidR="007A4579" w:rsidRPr="00EA04ED" w:rsidRDefault="007A4579" w:rsidP="007A4579">
            <w:pPr>
              <w:jc w:val="left"/>
              <w:rPr>
                <w:sz w:val="20"/>
                <w:lang w:val="vi-VN" w:eastAsia="vi-VN"/>
              </w:rPr>
            </w:pPr>
            <w:r>
              <w:rPr>
                <w:sz w:val="16"/>
                <w:szCs w:val="16"/>
              </w:rPr>
              <w:t>Test nhanh chẩn đoán HCV (mẫu huyết thanh/huyết tương)</w:t>
            </w:r>
          </w:p>
        </w:tc>
        <w:tc>
          <w:tcPr>
            <w:tcW w:w="2211" w:type="pct"/>
            <w:vAlign w:val="center"/>
          </w:tcPr>
          <w:p w14:paraId="45C55D06" w14:textId="7BFE23B7" w:rsidR="007A4579" w:rsidRPr="00EA04ED" w:rsidRDefault="007A4579" w:rsidP="007A4579">
            <w:pPr>
              <w:jc w:val="left"/>
              <w:rPr>
                <w:sz w:val="20"/>
                <w:lang w:val="vi-VN" w:eastAsia="vi-VN"/>
              </w:rPr>
            </w:pPr>
            <w:r>
              <w:rPr>
                <w:sz w:val="16"/>
                <w:szCs w:val="16"/>
              </w:rPr>
              <w:t>Phát hiện định tính kháng thể kháng virus viêm gan C.  Không sử dụng dung dịch đệm. Mẫu bệnh phẩm: Huyết tương/Huyết thanh. Độ nhạy ≥ 99,8%. Độ đặc hiệu ≥ 99,2%. Độ chính xác ≥ 99.5%. Ngưỡng phát hiện: 2NCU/ml. Độ lặp lại: 100%. Độ ổn định: 100%. Kèm chứng âm, chứng dương</w:t>
            </w:r>
          </w:p>
        </w:tc>
        <w:tc>
          <w:tcPr>
            <w:tcW w:w="360" w:type="pct"/>
            <w:vAlign w:val="center"/>
          </w:tcPr>
          <w:p w14:paraId="3F8E84AC" w14:textId="0D47E477"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59849DFD" w14:textId="1D405A62" w:rsidR="007A4579" w:rsidRPr="00EA04ED" w:rsidRDefault="007A4579" w:rsidP="007A4579">
            <w:pPr>
              <w:jc w:val="center"/>
              <w:rPr>
                <w:sz w:val="20"/>
                <w:lang w:val="vi-VN" w:eastAsia="vi-VN"/>
              </w:rPr>
            </w:pPr>
            <w:r>
              <w:rPr>
                <w:color w:val="000000"/>
                <w:sz w:val="16"/>
                <w:szCs w:val="16"/>
              </w:rPr>
              <w:t>Test</w:t>
            </w:r>
          </w:p>
        </w:tc>
      </w:tr>
      <w:tr w:rsidR="007A4579" w:rsidRPr="00EA04ED" w14:paraId="230BE651" w14:textId="77777777" w:rsidTr="009D0913">
        <w:trPr>
          <w:trHeight w:val="510"/>
        </w:trPr>
        <w:tc>
          <w:tcPr>
            <w:tcW w:w="387" w:type="pct"/>
            <w:vAlign w:val="center"/>
          </w:tcPr>
          <w:p w14:paraId="5AD6A4F0" w14:textId="23F85A16" w:rsidR="007A4579" w:rsidRPr="00EA04ED" w:rsidRDefault="007A4579" w:rsidP="007A4579">
            <w:pPr>
              <w:jc w:val="center"/>
              <w:rPr>
                <w:sz w:val="20"/>
                <w:lang w:val="vi-VN" w:eastAsia="vi-VN"/>
              </w:rPr>
            </w:pPr>
            <w:r>
              <w:rPr>
                <w:sz w:val="16"/>
                <w:szCs w:val="16"/>
              </w:rPr>
              <w:t>131</w:t>
            </w:r>
          </w:p>
        </w:tc>
        <w:tc>
          <w:tcPr>
            <w:tcW w:w="380" w:type="pct"/>
            <w:vAlign w:val="center"/>
          </w:tcPr>
          <w:p w14:paraId="77826360" w14:textId="12918838" w:rsidR="007A4579" w:rsidRPr="00EA04ED" w:rsidRDefault="007A4579" w:rsidP="007A4579">
            <w:pPr>
              <w:jc w:val="center"/>
              <w:rPr>
                <w:sz w:val="20"/>
                <w:lang w:val="vi-VN" w:eastAsia="vi-VN"/>
              </w:rPr>
            </w:pPr>
            <w:r>
              <w:rPr>
                <w:sz w:val="16"/>
                <w:szCs w:val="16"/>
              </w:rPr>
              <w:t>343</w:t>
            </w:r>
          </w:p>
        </w:tc>
        <w:tc>
          <w:tcPr>
            <w:tcW w:w="453" w:type="pct"/>
            <w:vAlign w:val="center"/>
          </w:tcPr>
          <w:p w14:paraId="602B520F" w14:textId="134FB16B" w:rsidR="007A4579" w:rsidRPr="00EA04ED" w:rsidRDefault="007A4579" w:rsidP="007A4579">
            <w:pPr>
              <w:jc w:val="center"/>
              <w:rPr>
                <w:sz w:val="20"/>
                <w:lang w:val="vi-VN" w:eastAsia="vi-VN"/>
              </w:rPr>
            </w:pPr>
            <w:r>
              <w:rPr>
                <w:sz w:val="16"/>
                <w:szCs w:val="16"/>
              </w:rPr>
              <w:t>HC.115</w:t>
            </w:r>
          </w:p>
        </w:tc>
        <w:tc>
          <w:tcPr>
            <w:tcW w:w="823" w:type="pct"/>
            <w:vAlign w:val="center"/>
          </w:tcPr>
          <w:p w14:paraId="78F7F0C6" w14:textId="475265C3" w:rsidR="007A4579" w:rsidRPr="00EA04ED" w:rsidRDefault="007A4579" w:rsidP="007A4579">
            <w:pPr>
              <w:jc w:val="left"/>
              <w:rPr>
                <w:sz w:val="20"/>
                <w:lang w:val="vi-VN" w:eastAsia="vi-VN"/>
              </w:rPr>
            </w:pPr>
            <w:r>
              <w:rPr>
                <w:sz w:val="16"/>
                <w:szCs w:val="16"/>
              </w:rPr>
              <w:t>Test định tính phát hiện các kháng thể kháng HCV trong huyết thanh hoặc huyết tương  người</w:t>
            </w:r>
          </w:p>
        </w:tc>
        <w:tc>
          <w:tcPr>
            <w:tcW w:w="2211" w:type="pct"/>
            <w:vAlign w:val="center"/>
          </w:tcPr>
          <w:p w14:paraId="5ADCC846" w14:textId="673B3D6F" w:rsidR="007A4579" w:rsidRPr="00EA04ED" w:rsidRDefault="007A4579" w:rsidP="007A4579">
            <w:pPr>
              <w:jc w:val="left"/>
              <w:rPr>
                <w:sz w:val="20"/>
                <w:lang w:val="vi-VN" w:eastAsia="vi-VN"/>
              </w:rPr>
            </w:pPr>
            <w:r>
              <w:rPr>
                <w:sz w:val="16"/>
                <w:szCs w:val="16"/>
              </w:rPr>
              <w:t>Phát hiện kháng thể đặc hiệu kháng HCV trong mẫu huyết thanh, huyết tương, máu toàn phần người. Được thiết kế để sử dụng trong quần thể có tỷ lệ nhiễm HCV cao hoặc những người có tiền sử phơi nhiễm/hành vi nhiễm HCV bao gồm cả phụ nữ mang thai. Độ nhạy: 100%; Độ đặc hiệu: 99.4% (so với xét nghiệm xác nhận sử dụng RT-PCR). 1 test thử bao gồm: Phức hợp vàng: Protein A – chất keo vàng (1,0±0,2 μg), vạch thử: Kháng nguyên HCV tái tổ hợp (lõi, NS3, NS4, NS5) (1,5±0,3 μg), vạch chứng: Globulin miễn dịch dê kháng người (2,0±0,4 μg). Thời gian trả kết quả: 5 – 20 phút. Thể tích mẫu sử dụng: 10µl. Không có phản ứng chéo với các mẫu Kháng thể HBs, CMV, HIV, Giang mai, Xoắn khuẩn Borrelia burgdorferi, EBV, HTLV, Ký sinh trùng Toxoplasma, Chlamydia, HBsAg, Cúm, Trypanosoma cruzi I /II. Kit thử ổn định ít nhất 4 tuần khi để ở nhiệt độ 55±1°C. Kèm chứng âm, chứng dương</w:t>
            </w:r>
          </w:p>
        </w:tc>
        <w:tc>
          <w:tcPr>
            <w:tcW w:w="360" w:type="pct"/>
            <w:vAlign w:val="center"/>
          </w:tcPr>
          <w:p w14:paraId="62FC1871" w14:textId="23553B91" w:rsidR="007A4579" w:rsidRPr="00EA04ED" w:rsidRDefault="007A4579" w:rsidP="007A4579">
            <w:pPr>
              <w:jc w:val="center"/>
              <w:rPr>
                <w:sz w:val="20"/>
                <w:lang w:val="vi-VN" w:eastAsia="vi-VN"/>
              </w:rPr>
            </w:pPr>
            <w:r>
              <w:rPr>
                <w:sz w:val="16"/>
                <w:szCs w:val="16"/>
              </w:rPr>
              <w:t> </w:t>
            </w:r>
          </w:p>
        </w:tc>
        <w:tc>
          <w:tcPr>
            <w:tcW w:w="386" w:type="pct"/>
            <w:vAlign w:val="center"/>
          </w:tcPr>
          <w:p w14:paraId="7C42A048" w14:textId="469BC237" w:rsidR="007A4579" w:rsidRPr="00EA04ED" w:rsidRDefault="007A4579" w:rsidP="007A4579">
            <w:pPr>
              <w:jc w:val="center"/>
              <w:rPr>
                <w:sz w:val="20"/>
                <w:lang w:val="vi-VN" w:eastAsia="vi-VN"/>
              </w:rPr>
            </w:pPr>
            <w:r>
              <w:rPr>
                <w:color w:val="000000"/>
                <w:sz w:val="16"/>
                <w:szCs w:val="16"/>
              </w:rPr>
              <w:t>Test</w:t>
            </w:r>
          </w:p>
        </w:tc>
      </w:tr>
      <w:tr w:rsidR="007A4579" w:rsidRPr="00EA04ED" w14:paraId="4BB9FC20" w14:textId="77777777" w:rsidTr="009D0913">
        <w:trPr>
          <w:trHeight w:val="510"/>
        </w:trPr>
        <w:tc>
          <w:tcPr>
            <w:tcW w:w="387" w:type="pct"/>
            <w:vAlign w:val="center"/>
          </w:tcPr>
          <w:p w14:paraId="1A8F6428" w14:textId="3D74D19A" w:rsidR="007A4579" w:rsidRPr="00EA04ED" w:rsidRDefault="007A4579" w:rsidP="007A4579">
            <w:pPr>
              <w:jc w:val="center"/>
              <w:rPr>
                <w:sz w:val="20"/>
                <w:lang w:val="vi-VN" w:eastAsia="vi-VN"/>
              </w:rPr>
            </w:pPr>
            <w:r>
              <w:rPr>
                <w:sz w:val="16"/>
                <w:szCs w:val="16"/>
              </w:rPr>
              <w:t>132</w:t>
            </w:r>
          </w:p>
        </w:tc>
        <w:tc>
          <w:tcPr>
            <w:tcW w:w="380" w:type="pct"/>
            <w:vAlign w:val="center"/>
          </w:tcPr>
          <w:p w14:paraId="0A0204E3" w14:textId="3B179AEF" w:rsidR="007A4579" w:rsidRPr="00EA04ED" w:rsidRDefault="007A4579" w:rsidP="007A4579">
            <w:pPr>
              <w:jc w:val="center"/>
              <w:rPr>
                <w:sz w:val="20"/>
                <w:lang w:val="vi-VN" w:eastAsia="vi-VN"/>
              </w:rPr>
            </w:pPr>
            <w:r>
              <w:rPr>
                <w:sz w:val="16"/>
                <w:szCs w:val="16"/>
              </w:rPr>
              <w:t>344</w:t>
            </w:r>
          </w:p>
        </w:tc>
        <w:tc>
          <w:tcPr>
            <w:tcW w:w="453" w:type="pct"/>
            <w:vAlign w:val="center"/>
          </w:tcPr>
          <w:p w14:paraId="0A822E58" w14:textId="6AA955B1" w:rsidR="007A4579" w:rsidRPr="00EA04ED" w:rsidRDefault="007A4579" w:rsidP="007A4579">
            <w:pPr>
              <w:jc w:val="center"/>
              <w:rPr>
                <w:sz w:val="20"/>
                <w:lang w:val="vi-VN" w:eastAsia="vi-VN"/>
              </w:rPr>
            </w:pPr>
            <w:r>
              <w:rPr>
                <w:sz w:val="16"/>
                <w:szCs w:val="16"/>
              </w:rPr>
              <w:t>HC.116</w:t>
            </w:r>
          </w:p>
        </w:tc>
        <w:tc>
          <w:tcPr>
            <w:tcW w:w="823" w:type="pct"/>
            <w:vAlign w:val="center"/>
          </w:tcPr>
          <w:p w14:paraId="3F388A16" w14:textId="7F0CCB78" w:rsidR="007A4579" w:rsidRPr="00EA04ED" w:rsidRDefault="007A4579" w:rsidP="007A4579">
            <w:pPr>
              <w:jc w:val="left"/>
              <w:rPr>
                <w:sz w:val="20"/>
                <w:lang w:val="vi-VN" w:eastAsia="vi-VN"/>
              </w:rPr>
            </w:pPr>
            <w:r>
              <w:rPr>
                <w:sz w:val="16"/>
                <w:szCs w:val="16"/>
              </w:rPr>
              <w:t>Bộ chất thử phát hiện HIV bằng phương pháp: Elisa</w:t>
            </w:r>
          </w:p>
        </w:tc>
        <w:tc>
          <w:tcPr>
            <w:tcW w:w="2211" w:type="pct"/>
            <w:vAlign w:val="center"/>
          </w:tcPr>
          <w:p w14:paraId="77163698" w14:textId="37456E19" w:rsidR="007A4579" w:rsidRPr="00EA04ED" w:rsidRDefault="007A4579" w:rsidP="007A4579">
            <w:pPr>
              <w:jc w:val="left"/>
              <w:rPr>
                <w:sz w:val="20"/>
                <w:lang w:val="vi-VN" w:eastAsia="vi-VN"/>
              </w:rPr>
            </w:pPr>
            <w:r>
              <w:rPr>
                <w:sz w:val="16"/>
                <w:szCs w:val="16"/>
              </w:rPr>
              <w:t>Bộ xét nghiệm này là xét nghiệm miễn dịch enzyme pha rắn để sàng lọc chẩn đoán in vitro các kháng thể kháng tất cả các phân nhóm HIV-1 bao gồm loại O và HIV-2 và kháng nguyên HIV-1 (p24) trong huyết thanh hoặc huyết tương của người. Độ nhạy: 100 %; Độ đặc hiệu: 100 %. Thời gian thực hiện cho toàn bộ quy trình &lt; 3 giờ</w:t>
            </w:r>
          </w:p>
        </w:tc>
        <w:tc>
          <w:tcPr>
            <w:tcW w:w="360" w:type="pct"/>
            <w:vAlign w:val="center"/>
          </w:tcPr>
          <w:p w14:paraId="2A3965CC" w14:textId="1EEB77A5" w:rsidR="007A4579" w:rsidRPr="00EA04ED" w:rsidRDefault="007A4579" w:rsidP="007A4579">
            <w:pPr>
              <w:jc w:val="center"/>
              <w:rPr>
                <w:sz w:val="20"/>
                <w:lang w:val="vi-VN" w:eastAsia="vi-VN"/>
              </w:rPr>
            </w:pPr>
            <w:r>
              <w:rPr>
                <w:sz w:val="16"/>
                <w:szCs w:val="16"/>
              </w:rPr>
              <w:t> </w:t>
            </w:r>
          </w:p>
        </w:tc>
        <w:tc>
          <w:tcPr>
            <w:tcW w:w="386" w:type="pct"/>
            <w:vAlign w:val="center"/>
          </w:tcPr>
          <w:p w14:paraId="77031142" w14:textId="6D68197D" w:rsidR="007A4579" w:rsidRPr="00EA04ED" w:rsidRDefault="007A4579" w:rsidP="007A4579">
            <w:pPr>
              <w:jc w:val="center"/>
              <w:rPr>
                <w:sz w:val="20"/>
                <w:lang w:val="vi-VN" w:eastAsia="vi-VN"/>
              </w:rPr>
            </w:pPr>
            <w:r>
              <w:rPr>
                <w:color w:val="000000"/>
                <w:sz w:val="16"/>
                <w:szCs w:val="16"/>
              </w:rPr>
              <w:t>Test</w:t>
            </w:r>
          </w:p>
        </w:tc>
      </w:tr>
      <w:tr w:rsidR="007A4579" w:rsidRPr="00EA04ED" w14:paraId="6FB37F02" w14:textId="77777777" w:rsidTr="009D0913">
        <w:trPr>
          <w:trHeight w:val="510"/>
        </w:trPr>
        <w:tc>
          <w:tcPr>
            <w:tcW w:w="387" w:type="pct"/>
            <w:vAlign w:val="center"/>
          </w:tcPr>
          <w:p w14:paraId="390A27E0" w14:textId="10900BF6" w:rsidR="007A4579" w:rsidRPr="00EA04ED" w:rsidRDefault="007A4579" w:rsidP="007A4579">
            <w:pPr>
              <w:jc w:val="center"/>
              <w:rPr>
                <w:sz w:val="20"/>
                <w:lang w:val="vi-VN" w:eastAsia="vi-VN"/>
              </w:rPr>
            </w:pPr>
            <w:r>
              <w:rPr>
                <w:sz w:val="16"/>
                <w:szCs w:val="16"/>
              </w:rPr>
              <w:t>133</w:t>
            </w:r>
          </w:p>
        </w:tc>
        <w:tc>
          <w:tcPr>
            <w:tcW w:w="380" w:type="pct"/>
            <w:vAlign w:val="center"/>
          </w:tcPr>
          <w:p w14:paraId="55A88474" w14:textId="68022967" w:rsidR="007A4579" w:rsidRPr="00EA04ED" w:rsidRDefault="007A4579" w:rsidP="007A4579">
            <w:pPr>
              <w:jc w:val="center"/>
              <w:rPr>
                <w:sz w:val="20"/>
                <w:lang w:val="vi-VN" w:eastAsia="vi-VN"/>
              </w:rPr>
            </w:pPr>
            <w:r>
              <w:rPr>
                <w:sz w:val="16"/>
                <w:szCs w:val="16"/>
              </w:rPr>
              <w:t>345</w:t>
            </w:r>
          </w:p>
        </w:tc>
        <w:tc>
          <w:tcPr>
            <w:tcW w:w="453" w:type="pct"/>
            <w:vAlign w:val="center"/>
          </w:tcPr>
          <w:p w14:paraId="3CEE4C4E" w14:textId="03AE2EA3" w:rsidR="007A4579" w:rsidRPr="00EA04ED" w:rsidRDefault="007A4579" w:rsidP="007A4579">
            <w:pPr>
              <w:jc w:val="center"/>
              <w:rPr>
                <w:sz w:val="20"/>
                <w:lang w:val="vi-VN" w:eastAsia="vi-VN"/>
              </w:rPr>
            </w:pPr>
            <w:r>
              <w:rPr>
                <w:sz w:val="16"/>
                <w:szCs w:val="16"/>
              </w:rPr>
              <w:t>HC.117</w:t>
            </w:r>
          </w:p>
        </w:tc>
        <w:tc>
          <w:tcPr>
            <w:tcW w:w="823" w:type="pct"/>
            <w:vAlign w:val="center"/>
          </w:tcPr>
          <w:p w14:paraId="1CF210F9" w14:textId="49020BA0" w:rsidR="007A4579" w:rsidRPr="00EA04ED" w:rsidRDefault="007A4579" w:rsidP="007A4579">
            <w:pPr>
              <w:jc w:val="left"/>
              <w:rPr>
                <w:sz w:val="20"/>
                <w:lang w:val="vi-VN" w:eastAsia="vi-VN"/>
              </w:rPr>
            </w:pPr>
            <w:r>
              <w:rPr>
                <w:sz w:val="16"/>
                <w:szCs w:val="16"/>
              </w:rPr>
              <w:t>Kít phát hiện các kháng thể kháng thủy đậu IgM (VZV IGM)</w:t>
            </w:r>
          </w:p>
        </w:tc>
        <w:tc>
          <w:tcPr>
            <w:tcW w:w="2211" w:type="pct"/>
            <w:vAlign w:val="center"/>
          </w:tcPr>
          <w:p w14:paraId="0D81E29F" w14:textId="7AE2C546" w:rsidR="007A4579" w:rsidRPr="00EA04ED" w:rsidRDefault="007A4579" w:rsidP="007A4579">
            <w:pPr>
              <w:jc w:val="left"/>
              <w:rPr>
                <w:sz w:val="20"/>
                <w:lang w:val="vi-VN" w:eastAsia="vi-VN"/>
              </w:rPr>
            </w:pPr>
            <w:r>
              <w:rPr>
                <w:sz w:val="16"/>
                <w:szCs w:val="16"/>
              </w:rPr>
              <w:t>Độ nhạy: 100%, Độ đặc hiệu: 100%</w:t>
            </w:r>
          </w:p>
        </w:tc>
        <w:tc>
          <w:tcPr>
            <w:tcW w:w="360" w:type="pct"/>
            <w:vAlign w:val="center"/>
          </w:tcPr>
          <w:p w14:paraId="4ADFB026" w14:textId="53629B75" w:rsidR="007A4579" w:rsidRPr="00EA04ED" w:rsidRDefault="007A4579" w:rsidP="007A4579">
            <w:pPr>
              <w:jc w:val="center"/>
              <w:rPr>
                <w:sz w:val="20"/>
                <w:lang w:val="vi-VN" w:eastAsia="vi-VN"/>
              </w:rPr>
            </w:pPr>
            <w:r>
              <w:rPr>
                <w:sz w:val="16"/>
                <w:szCs w:val="16"/>
              </w:rPr>
              <w:t> </w:t>
            </w:r>
          </w:p>
        </w:tc>
        <w:tc>
          <w:tcPr>
            <w:tcW w:w="386" w:type="pct"/>
            <w:vAlign w:val="center"/>
          </w:tcPr>
          <w:p w14:paraId="0275791A" w14:textId="6319DCAA" w:rsidR="007A4579" w:rsidRPr="00EA04ED" w:rsidRDefault="007A4579" w:rsidP="007A4579">
            <w:pPr>
              <w:jc w:val="center"/>
              <w:rPr>
                <w:sz w:val="20"/>
                <w:lang w:val="vi-VN" w:eastAsia="vi-VN"/>
              </w:rPr>
            </w:pPr>
            <w:r>
              <w:rPr>
                <w:color w:val="000000"/>
                <w:sz w:val="16"/>
                <w:szCs w:val="16"/>
              </w:rPr>
              <w:t>Test</w:t>
            </w:r>
          </w:p>
        </w:tc>
      </w:tr>
      <w:tr w:rsidR="007A4579" w:rsidRPr="00EA04ED" w14:paraId="1EFAC748" w14:textId="77777777" w:rsidTr="009D0913">
        <w:trPr>
          <w:trHeight w:val="510"/>
        </w:trPr>
        <w:tc>
          <w:tcPr>
            <w:tcW w:w="387" w:type="pct"/>
            <w:vAlign w:val="center"/>
          </w:tcPr>
          <w:p w14:paraId="541C6225" w14:textId="336EFE81" w:rsidR="007A4579" w:rsidRPr="00EA04ED" w:rsidRDefault="007A4579" w:rsidP="007A4579">
            <w:pPr>
              <w:jc w:val="center"/>
              <w:rPr>
                <w:sz w:val="20"/>
                <w:lang w:val="vi-VN" w:eastAsia="vi-VN"/>
              </w:rPr>
            </w:pPr>
            <w:r>
              <w:rPr>
                <w:sz w:val="16"/>
                <w:szCs w:val="16"/>
              </w:rPr>
              <w:t>134</w:t>
            </w:r>
          </w:p>
        </w:tc>
        <w:tc>
          <w:tcPr>
            <w:tcW w:w="380" w:type="pct"/>
            <w:vAlign w:val="center"/>
          </w:tcPr>
          <w:p w14:paraId="5FEDFDEE" w14:textId="119FF758" w:rsidR="007A4579" w:rsidRPr="00EA04ED" w:rsidRDefault="007A4579" w:rsidP="007A4579">
            <w:pPr>
              <w:jc w:val="center"/>
              <w:rPr>
                <w:sz w:val="20"/>
                <w:lang w:val="vi-VN" w:eastAsia="vi-VN"/>
              </w:rPr>
            </w:pPr>
            <w:r>
              <w:rPr>
                <w:sz w:val="16"/>
                <w:szCs w:val="16"/>
              </w:rPr>
              <w:t>346</w:t>
            </w:r>
          </w:p>
        </w:tc>
        <w:tc>
          <w:tcPr>
            <w:tcW w:w="453" w:type="pct"/>
            <w:vAlign w:val="center"/>
          </w:tcPr>
          <w:p w14:paraId="48338128" w14:textId="03621625" w:rsidR="007A4579" w:rsidRPr="00EA04ED" w:rsidRDefault="007A4579" w:rsidP="007A4579">
            <w:pPr>
              <w:jc w:val="center"/>
              <w:rPr>
                <w:sz w:val="20"/>
                <w:lang w:val="vi-VN" w:eastAsia="vi-VN"/>
              </w:rPr>
            </w:pPr>
            <w:r>
              <w:rPr>
                <w:sz w:val="16"/>
                <w:szCs w:val="16"/>
              </w:rPr>
              <w:t>HC.118</w:t>
            </w:r>
          </w:p>
        </w:tc>
        <w:tc>
          <w:tcPr>
            <w:tcW w:w="823" w:type="pct"/>
            <w:vAlign w:val="center"/>
          </w:tcPr>
          <w:p w14:paraId="7AEEB25F" w14:textId="1F7175A3" w:rsidR="007A4579" w:rsidRPr="00EA04ED" w:rsidRDefault="007A4579" w:rsidP="007A4579">
            <w:pPr>
              <w:jc w:val="left"/>
              <w:rPr>
                <w:sz w:val="20"/>
                <w:lang w:val="vi-VN" w:eastAsia="vi-VN"/>
              </w:rPr>
            </w:pPr>
            <w:r>
              <w:rPr>
                <w:sz w:val="16"/>
                <w:szCs w:val="16"/>
              </w:rPr>
              <w:t>Anti D</w:t>
            </w:r>
          </w:p>
        </w:tc>
        <w:tc>
          <w:tcPr>
            <w:tcW w:w="2211" w:type="pct"/>
            <w:vAlign w:val="center"/>
          </w:tcPr>
          <w:p w14:paraId="323DD45C" w14:textId="39301118" w:rsidR="007A4579" w:rsidRPr="00EA04ED" w:rsidRDefault="007A4579" w:rsidP="007A4579">
            <w:pPr>
              <w:jc w:val="left"/>
              <w:rPr>
                <w:sz w:val="20"/>
                <w:lang w:val="vi-VN" w:eastAsia="vi-VN"/>
              </w:rPr>
            </w:pPr>
            <w:r>
              <w:rPr>
                <w:sz w:val="16"/>
                <w:szCs w:val="16"/>
              </w:rPr>
              <w:t>Anti-D (Rho): Kháng thể đơn dòng dẫn xuất từ tế bào dòng lai (CCS) Anti D BS225 (1,0ml). Thuốc thử  Anti-D (Rho) là hỗn hợp gồm cả kháng thể đơn dòng IgM và IgG kháng nguyên D. Độ nhạy, độ đặc hiệu, độ chính xác : 100%; Thể tích</w:t>
            </w:r>
            <w:r>
              <w:rPr>
                <w:rFonts w:ascii="Calibri" w:hAnsi="Calibri" w:cs="Calibri"/>
                <w:sz w:val="16"/>
                <w:szCs w:val="16"/>
              </w:rPr>
              <w:t>≥</w:t>
            </w:r>
            <w:r>
              <w:rPr>
                <w:sz w:val="16"/>
                <w:szCs w:val="16"/>
              </w:rPr>
              <w:t xml:space="preserve"> 10ml.</w:t>
            </w:r>
          </w:p>
        </w:tc>
        <w:tc>
          <w:tcPr>
            <w:tcW w:w="360" w:type="pct"/>
            <w:vAlign w:val="center"/>
          </w:tcPr>
          <w:p w14:paraId="09088BFE" w14:textId="71F91223" w:rsidR="007A4579" w:rsidRPr="00EA04ED" w:rsidRDefault="007A4579" w:rsidP="007A4579">
            <w:pPr>
              <w:jc w:val="center"/>
              <w:rPr>
                <w:sz w:val="20"/>
                <w:lang w:val="vi-VN" w:eastAsia="vi-VN"/>
              </w:rPr>
            </w:pPr>
            <w:r>
              <w:rPr>
                <w:sz w:val="16"/>
                <w:szCs w:val="16"/>
              </w:rPr>
              <w:t> </w:t>
            </w:r>
          </w:p>
        </w:tc>
        <w:tc>
          <w:tcPr>
            <w:tcW w:w="386" w:type="pct"/>
            <w:vAlign w:val="center"/>
          </w:tcPr>
          <w:p w14:paraId="27EF3617" w14:textId="722B7922" w:rsidR="007A4579" w:rsidRPr="00EA04ED" w:rsidRDefault="007A4579" w:rsidP="007A4579">
            <w:pPr>
              <w:jc w:val="center"/>
              <w:rPr>
                <w:sz w:val="20"/>
                <w:lang w:val="vi-VN" w:eastAsia="vi-VN"/>
              </w:rPr>
            </w:pPr>
            <w:r>
              <w:rPr>
                <w:color w:val="000000"/>
                <w:sz w:val="16"/>
                <w:szCs w:val="16"/>
              </w:rPr>
              <w:t>Bộ</w:t>
            </w:r>
          </w:p>
        </w:tc>
      </w:tr>
      <w:tr w:rsidR="007A4579" w:rsidRPr="00EA04ED" w14:paraId="3FB9F015" w14:textId="77777777" w:rsidTr="009D0913">
        <w:trPr>
          <w:trHeight w:val="510"/>
        </w:trPr>
        <w:tc>
          <w:tcPr>
            <w:tcW w:w="387" w:type="pct"/>
            <w:vAlign w:val="center"/>
          </w:tcPr>
          <w:p w14:paraId="15BBCE1B" w14:textId="22C49D75" w:rsidR="007A4579" w:rsidRPr="00EA04ED" w:rsidRDefault="007A4579" w:rsidP="007A4579">
            <w:pPr>
              <w:jc w:val="center"/>
              <w:rPr>
                <w:sz w:val="20"/>
                <w:lang w:val="vi-VN" w:eastAsia="vi-VN"/>
              </w:rPr>
            </w:pPr>
            <w:r>
              <w:rPr>
                <w:sz w:val="16"/>
                <w:szCs w:val="16"/>
              </w:rPr>
              <w:t>135</w:t>
            </w:r>
          </w:p>
        </w:tc>
        <w:tc>
          <w:tcPr>
            <w:tcW w:w="380" w:type="pct"/>
            <w:vAlign w:val="center"/>
          </w:tcPr>
          <w:p w14:paraId="60DE9715" w14:textId="0B90E7D4" w:rsidR="007A4579" w:rsidRPr="00EA04ED" w:rsidRDefault="007A4579" w:rsidP="007A4579">
            <w:pPr>
              <w:jc w:val="center"/>
              <w:rPr>
                <w:sz w:val="20"/>
                <w:lang w:val="vi-VN" w:eastAsia="vi-VN"/>
              </w:rPr>
            </w:pPr>
            <w:r>
              <w:rPr>
                <w:sz w:val="16"/>
                <w:szCs w:val="16"/>
              </w:rPr>
              <w:t>347</w:t>
            </w:r>
          </w:p>
        </w:tc>
        <w:tc>
          <w:tcPr>
            <w:tcW w:w="453" w:type="pct"/>
            <w:vAlign w:val="center"/>
          </w:tcPr>
          <w:p w14:paraId="5656E016" w14:textId="7F8106BF" w:rsidR="007A4579" w:rsidRPr="00EA04ED" w:rsidRDefault="007A4579" w:rsidP="007A4579">
            <w:pPr>
              <w:jc w:val="center"/>
              <w:rPr>
                <w:sz w:val="20"/>
                <w:lang w:val="vi-VN" w:eastAsia="vi-VN"/>
              </w:rPr>
            </w:pPr>
            <w:r>
              <w:rPr>
                <w:sz w:val="16"/>
                <w:szCs w:val="16"/>
              </w:rPr>
              <w:t>HC.119</w:t>
            </w:r>
          </w:p>
        </w:tc>
        <w:tc>
          <w:tcPr>
            <w:tcW w:w="823" w:type="pct"/>
            <w:vAlign w:val="center"/>
          </w:tcPr>
          <w:p w14:paraId="5DDF9591" w14:textId="008C151B" w:rsidR="007A4579" w:rsidRPr="00EA04ED" w:rsidRDefault="007A4579" w:rsidP="007A4579">
            <w:pPr>
              <w:jc w:val="left"/>
              <w:rPr>
                <w:sz w:val="20"/>
                <w:lang w:val="vi-VN" w:eastAsia="vi-VN"/>
              </w:rPr>
            </w:pPr>
            <w:r>
              <w:rPr>
                <w:sz w:val="16"/>
                <w:szCs w:val="16"/>
              </w:rPr>
              <w:t>Panel hồng cầu sàng lọc kháng thể bất thường</w:t>
            </w:r>
          </w:p>
        </w:tc>
        <w:tc>
          <w:tcPr>
            <w:tcW w:w="2211" w:type="pct"/>
            <w:vAlign w:val="center"/>
          </w:tcPr>
          <w:p w14:paraId="6579B2E4" w14:textId="6E0524B8" w:rsidR="007A4579" w:rsidRPr="00EA04ED" w:rsidRDefault="007A4579" w:rsidP="007A4579">
            <w:pPr>
              <w:jc w:val="left"/>
              <w:rPr>
                <w:sz w:val="20"/>
                <w:lang w:val="vi-VN" w:eastAsia="vi-VN"/>
              </w:rPr>
            </w:pPr>
            <w:r>
              <w:rPr>
                <w:sz w:val="16"/>
                <w:szCs w:val="16"/>
              </w:rPr>
              <w:t>Panel hồng cầu sàng lọc kháng thể bất thường hoặc tương đương. Hồng cầu O 20%. Gồm 03 lọ chứa HC nhóm O và mang các kháng nguyên của ≥ 8 hệ nhóm máu (Rh, Kell, Duffy, Kidd, MNS, Lewis, P1Pk, lua).</w:t>
            </w:r>
          </w:p>
        </w:tc>
        <w:tc>
          <w:tcPr>
            <w:tcW w:w="360" w:type="pct"/>
            <w:vAlign w:val="center"/>
          </w:tcPr>
          <w:p w14:paraId="08D0BF28" w14:textId="080EBB14" w:rsidR="007A4579" w:rsidRPr="00EA04ED" w:rsidRDefault="007A4579" w:rsidP="007A4579">
            <w:pPr>
              <w:jc w:val="center"/>
              <w:rPr>
                <w:sz w:val="20"/>
                <w:lang w:val="vi-VN" w:eastAsia="vi-VN"/>
              </w:rPr>
            </w:pPr>
            <w:r>
              <w:rPr>
                <w:sz w:val="16"/>
                <w:szCs w:val="16"/>
              </w:rPr>
              <w:t> </w:t>
            </w:r>
          </w:p>
        </w:tc>
        <w:tc>
          <w:tcPr>
            <w:tcW w:w="386" w:type="pct"/>
            <w:vAlign w:val="center"/>
          </w:tcPr>
          <w:p w14:paraId="4B420B57" w14:textId="7B7038A2" w:rsidR="007A4579" w:rsidRPr="00EA04ED" w:rsidRDefault="007A4579" w:rsidP="007A4579">
            <w:pPr>
              <w:jc w:val="center"/>
              <w:rPr>
                <w:sz w:val="20"/>
                <w:lang w:val="vi-VN" w:eastAsia="vi-VN"/>
              </w:rPr>
            </w:pPr>
            <w:r>
              <w:rPr>
                <w:color w:val="000000"/>
                <w:sz w:val="16"/>
                <w:szCs w:val="16"/>
              </w:rPr>
              <w:t>Hộp</w:t>
            </w:r>
          </w:p>
        </w:tc>
      </w:tr>
      <w:tr w:rsidR="007A4579" w:rsidRPr="00EA04ED" w14:paraId="32AFBD7A" w14:textId="77777777" w:rsidTr="009D0913">
        <w:trPr>
          <w:trHeight w:val="510"/>
        </w:trPr>
        <w:tc>
          <w:tcPr>
            <w:tcW w:w="387" w:type="pct"/>
            <w:vAlign w:val="center"/>
          </w:tcPr>
          <w:p w14:paraId="5B3C298C" w14:textId="0CF0C9E7" w:rsidR="007A4579" w:rsidRPr="00EA04ED" w:rsidRDefault="007A4579" w:rsidP="007A4579">
            <w:pPr>
              <w:jc w:val="center"/>
              <w:rPr>
                <w:sz w:val="20"/>
                <w:lang w:val="vi-VN" w:eastAsia="vi-VN"/>
              </w:rPr>
            </w:pPr>
            <w:r>
              <w:rPr>
                <w:sz w:val="16"/>
                <w:szCs w:val="16"/>
              </w:rPr>
              <w:t>136</w:t>
            </w:r>
          </w:p>
        </w:tc>
        <w:tc>
          <w:tcPr>
            <w:tcW w:w="380" w:type="pct"/>
            <w:vAlign w:val="center"/>
          </w:tcPr>
          <w:p w14:paraId="2E12CA7C" w14:textId="65E4D0F0" w:rsidR="007A4579" w:rsidRPr="00EA04ED" w:rsidRDefault="007A4579" w:rsidP="007A4579">
            <w:pPr>
              <w:jc w:val="center"/>
              <w:rPr>
                <w:sz w:val="20"/>
                <w:lang w:val="vi-VN" w:eastAsia="vi-VN"/>
              </w:rPr>
            </w:pPr>
            <w:r>
              <w:rPr>
                <w:sz w:val="16"/>
                <w:szCs w:val="16"/>
              </w:rPr>
              <w:t>348</w:t>
            </w:r>
          </w:p>
        </w:tc>
        <w:tc>
          <w:tcPr>
            <w:tcW w:w="453" w:type="pct"/>
            <w:vAlign w:val="center"/>
          </w:tcPr>
          <w:p w14:paraId="21EEBCBB" w14:textId="5DAA45CD" w:rsidR="007A4579" w:rsidRPr="00EA04ED" w:rsidRDefault="007A4579" w:rsidP="007A4579">
            <w:pPr>
              <w:jc w:val="center"/>
              <w:rPr>
                <w:sz w:val="20"/>
                <w:lang w:val="vi-VN" w:eastAsia="vi-VN"/>
              </w:rPr>
            </w:pPr>
            <w:r>
              <w:rPr>
                <w:sz w:val="16"/>
                <w:szCs w:val="16"/>
              </w:rPr>
              <w:t>HC.120</w:t>
            </w:r>
          </w:p>
        </w:tc>
        <w:tc>
          <w:tcPr>
            <w:tcW w:w="823" w:type="pct"/>
            <w:vAlign w:val="center"/>
          </w:tcPr>
          <w:p w14:paraId="5ECB28EC" w14:textId="2FCEFC7B" w:rsidR="007A4579" w:rsidRPr="00EA04ED" w:rsidRDefault="007A4579" w:rsidP="007A4579">
            <w:pPr>
              <w:jc w:val="left"/>
              <w:rPr>
                <w:sz w:val="20"/>
                <w:lang w:val="vi-VN" w:eastAsia="vi-VN"/>
              </w:rPr>
            </w:pPr>
            <w:r>
              <w:rPr>
                <w:sz w:val="16"/>
                <w:szCs w:val="16"/>
              </w:rPr>
              <w:t>Hồng cầu mẫu</w:t>
            </w:r>
          </w:p>
        </w:tc>
        <w:tc>
          <w:tcPr>
            <w:tcW w:w="2211" w:type="pct"/>
            <w:vAlign w:val="center"/>
          </w:tcPr>
          <w:p w14:paraId="32EDE184" w14:textId="7622DCD8" w:rsidR="007A4579" w:rsidRPr="00EA04ED" w:rsidRDefault="007A4579" w:rsidP="007A4579">
            <w:pPr>
              <w:jc w:val="left"/>
              <w:rPr>
                <w:sz w:val="20"/>
                <w:lang w:val="vi-VN" w:eastAsia="vi-VN"/>
              </w:rPr>
            </w:pPr>
            <w:r>
              <w:rPr>
                <w:sz w:val="16"/>
                <w:szCs w:val="16"/>
              </w:rPr>
              <w:t>Tế bào hồng cầu người được cung cấp ở dạng huyền phù 20% trong dung dịch bảo quản chứa các chất kháng sinh Trimethoprim, Chloramphenicol và Sulfamethoxazol. Âm tính với HBsAg, HCV and HIV (1+2)</w:t>
            </w:r>
          </w:p>
        </w:tc>
        <w:tc>
          <w:tcPr>
            <w:tcW w:w="360" w:type="pct"/>
            <w:vAlign w:val="center"/>
          </w:tcPr>
          <w:p w14:paraId="6AF1617D" w14:textId="54A3455F" w:rsidR="007A4579" w:rsidRPr="00EA04ED" w:rsidRDefault="007A4579" w:rsidP="007A4579">
            <w:pPr>
              <w:jc w:val="center"/>
              <w:rPr>
                <w:sz w:val="20"/>
                <w:lang w:val="vi-VN" w:eastAsia="vi-VN"/>
              </w:rPr>
            </w:pPr>
            <w:r>
              <w:rPr>
                <w:sz w:val="16"/>
                <w:szCs w:val="16"/>
              </w:rPr>
              <w:t> </w:t>
            </w:r>
          </w:p>
        </w:tc>
        <w:tc>
          <w:tcPr>
            <w:tcW w:w="386" w:type="pct"/>
            <w:vAlign w:val="center"/>
          </w:tcPr>
          <w:p w14:paraId="4935DEC3" w14:textId="730C9138" w:rsidR="007A4579" w:rsidRPr="00EA04ED" w:rsidRDefault="007A4579" w:rsidP="007A4579">
            <w:pPr>
              <w:jc w:val="center"/>
              <w:rPr>
                <w:sz w:val="20"/>
                <w:lang w:val="vi-VN" w:eastAsia="vi-VN"/>
              </w:rPr>
            </w:pPr>
            <w:r>
              <w:rPr>
                <w:color w:val="000000"/>
                <w:sz w:val="16"/>
                <w:szCs w:val="16"/>
              </w:rPr>
              <w:t>Hộp</w:t>
            </w:r>
          </w:p>
        </w:tc>
      </w:tr>
      <w:tr w:rsidR="007A4579" w:rsidRPr="00EA04ED" w14:paraId="70182CEA" w14:textId="77777777" w:rsidTr="009D0913">
        <w:trPr>
          <w:trHeight w:val="510"/>
        </w:trPr>
        <w:tc>
          <w:tcPr>
            <w:tcW w:w="387" w:type="pct"/>
            <w:vAlign w:val="center"/>
          </w:tcPr>
          <w:p w14:paraId="1B04B49C" w14:textId="652F0D21" w:rsidR="007A4579" w:rsidRPr="00EA04ED" w:rsidRDefault="007A4579" w:rsidP="007A4579">
            <w:pPr>
              <w:jc w:val="center"/>
              <w:rPr>
                <w:sz w:val="20"/>
                <w:lang w:val="vi-VN" w:eastAsia="vi-VN"/>
              </w:rPr>
            </w:pPr>
            <w:r>
              <w:rPr>
                <w:sz w:val="16"/>
                <w:szCs w:val="16"/>
              </w:rPr>
              <w:t>137</w:t>
            </w:r>
          </w:p>
        </w:tc>
        <w:tc>
          <w:tcPr>
            <w:tcW w:w="380" w:type="pct"/>
            <w:vAlign w:val="center"/>
          </w:tcPr>
          <w:p w14:paraId="1E917C7F" w14:textId="7B31F26D" w:rsidR="007A4579" w:rsidRPr="00EA04ED" w:rsidRDefault="007A4579" w:rsidP="007A4579">
            <w:pPr>
              <w:jc w:val="center"/>
              <w:rPr>
                <w:sz w:val="20"/>
                <w:lang w:val="vi-VN" w:eastAsia="vi-VN"/>
              </w:rPr>
            </w:pPr>
            <w:r>
              <w:rPr>
                <w:sz w:val="16"/>
                <w:szCs w:val="16"/>
              </w:rPr>
              <w:t>349</w:t>
            </w:r>
          </w:p>
        </w:tc>
        <w:tc>
          <w:tcPr>
            <w:tcW w:w="453" w:type="pct"/>
            <w:vAlign w:val="center"/>
          </w:tcPr>
          <w:p w14:paraId="4E61D3FA" w14:textId="78D0BBF1" w:rsidR="007A4579" w:rsidRPr="00EA04ED" w:rsidRDefault="007A4579" w:rsidP="007A4579">
            <w:pPr>
              <w:jc w:val="center"/>
              <w:rPr>
                <w:sz w:val="20"/>
                <w:lang w:val="vi-VN" w:eastAsia="vi-VN"/>
              </w:rPr>
            </w:pPr>
            <w:r>
              <w:rPr>
                <w:sz w:val="16"/>
                <w:szCs w:val="16"/>
              </w:rPr>
              <w:t>HC.121</w:t>
            </w:r>
          </w:p>
        </w:tc>
        <w:tc>
          <w:tcPr>
            <w:tcW w:w="823" w:type="pct"/>
            <w:vAlign w:val="center"/>
          </w:tcPr>
          <w:p w14:paraId="1A0DEE5F" w14:textId="3F894DB9" w:rsidR="007A4579" w:rsidRPr="00EA04ED" w:rsidRDefault="007A4579" w:rsidP="007A4579">
            <w:pPr>
              <w:jc w:val="left"/>
              <w:rPr>
                <w:sz w:val="20"/>
                <w:lang w:val="vi-VN" w:eastAsia="vi-VN"/>
              </w:rPr>
            </w:pPr>
            <w:r>
              <w:rPr>
                <w:sz w:val="16"/>
                <w:szCs w:val="16"/>
              </w:rPr>
              <w:t>Môi trường nuôi cấy tế bào</w:t>
            </w:r>
          </w:p>
        </w:tc>
        <w:tc>
          <w:tcPr>
            <w:tcW w:w="2211" w:type="pct"/>
            <w:vAlign w:val="center"/>
          </w:tcPr>
          <w:p w14:paraId="237E701B" w14:textId="310E0800" w:rsidR="007A4579" w:rsidRPr="00EA04ED" w:rsidRDefault="007A4579" w:rsidP="007A4579">
            <w:pPr>
              <w:jc w:val="left"/>
              <w:rPr>
                <w:sz w:val="20"/>
                <w:lang w:val="vi-VN" w:eastAsia="vi-VN"/>
              </w:rPr>
            </w:pPr>
            <w:r>
              <w:rPr>
                <w:sz w:val="16"/>
                <w:szCs w:val="16"/>
              </w:rPr>
              <w:t>Môi trường phù hợp để nuôi cấy tế bào lympho của máu ngoại vi. Môi trường RPMI 1640 được tối ưu hóa, được bổ sung huyết thanh thai bò (FBS), L-glutamine và phytohemagglutinin (PHA).</w:t>
            </w:r>
          </w:p>
        </w:tc>
        <w:tc>
          <w:tcPr>
            <w:tcW w:w="360" w:type="pct"/>
            <w:vAlign w:val="center"/>
          </w:tcPr>
          <w:p w14:paraId="449F7B20" w14:textId="2C9E81F0" w:rsidR="007A4579" w:rsidRPr="00EA04ED" w:rsidRDefault="007A4579" w:rsidP="007A4579">
            <w:pPr>
              <w:jc w:val="center"/>
              <w:rPr>
                <w:sz w:val="20"/>
                <w:lang w:val="vi-VN" w:eastAsia="vi-VN"/>
              </w:rPr>
            </w:pPr>
            <w:r>
              <w:rPr>
                <w:sz w:val="16"/>
                <w:szCs w:val="16"/>
              </w:rPr>
              <w:t> </w:t>
            </w:r>
          </w:p>
        </w:tc>
        <w:tc>
          <w:tcPr>
            <w:tcW w:w="386" w:type="pct"/>
            <w:vAlign w:val="center"/>
          </w:tcPr>
          <w:p w14:paraId="354340C2" w14:textId="04E5493A" w:rsidR="007A4579" w:rsidRPr="00EA04ED" w:rsidRDefault="007A4579" w:rsidP="007A4579">
            <w:pPr>
              <w:jc w:val="center"/>
              <w:rPr>
                <w:sz w:val="20"/>
                <w:lang w:val="vi-VN" w:eastAsia="vi-VN"/>
              </w:rPr>
            </w:pPr>
            <w:r>
              <w:rPr>
                <w:color w:val="FF0000"/>
                <w:sz w:val="16"/>
                <w:szCs w:val="16"/>
              </w:rPr>
              <w:t>ml</w:t>
            </w:r>
          </w:p>
        </w:tc>
      </w:tr>
      <w:tr w:rsidR="007A4579" w:rsidRPr="00EA04ED" w14:paraId="42DCAA0F" w14:textId="77777777" w:rsidTr="009D0913">
        <w:trPr>
          <w:trHeight w:val="510"/>
        </w:trPr>
        <w:tc>
          <w:tcPr>
            <w:tcW w:w="387" w:type="pct"/>
            <w:vAlign w:val="center"/>
          </w:tcPr>
          <w:p w14:paraId="6A7FF010" w14:textId="32CA6721" w:rsidR="007A4579" w:rsidRPr="00EA04ED" w:rsidRDefault="007A4579" w:rsidP="007A4579">
            <w:pPr>
              <w:jc w:val="center"/>
              <w:rPr>
                <w:sz w:val="20"/>
                <w:lang w:val="vi-VN" w:eastAsia="vi-VN"/>
              </w:rPr>
            </w:pPr>
            <w:r>
              <w:rPr>
                <w:sz w:val="16"/>
                <w:szCs w:val="16"/>
              </w:rPr>
              <w:t>138</w:t>
            </w:r>
          </w:p>
        </w:tc>
        <w:tc>
          <w:tcPr>
            <w:tcW w:w="380" w:type="pct"/>
            <w:vAlign w:val="center"/>
          </w:tcPr>
          <w:p w14:paraId="492974BF" w14:textId="3C53B958" w:rsidR="007A4579" w:rsidRPr="00EA04ED" w:rsidRDefault="007A4579" w:rsidP="007A4579">
            <w:pPr>
              <w:jc w:val="center"/>
              <w:rPr>
                <w:sz w:val="20"/>
                <w:lang w:val="vi-VN" w:eastAsia="vi-VN"/>
              </w:rPr>
            </w:pPr>
            <w:r>
              <w:rPr>
                <w:sz w:val="16"/>
                <w:szCs w:val="16"/>
              </w:rPr>
              <w:t>350</w:t>
            </w:r>
          </w:p>
        </w:tc>
        <w:tc>
          <w:tcPr>
            <w:tcW w:w="453" w:type="pct"/>
            <w:vAlign w:val="center"/>
          </w:tcPr>
          <w:p w14:paraId="5670A28B" w14:textId="0473A672" w:rsidR="007A4579" w:rsidRPr="00EA04ED" w:rsidRDefault="007A4579" w:rsidP="007A4579">
            <w:pPr>
              <w:jc w:val="center"/>
              <w:rPr>
                <w:sz w:val="20"/>
                <w:lang w:val="vi-VN" w:eastAsia="vi-VN"/>
              </w:rPr>
            </w:pPr>
            <w:r>
              <w:rPr>
                <w:sz w:val="16"/>
                <w:szCs w:val="16"/>
              </w:rPr>
              <w:t>HC.122</w:t>
            </w:r>
          </w:p>
        </w:tc>
        <w:tc>
          <w:tcPr>
            <w:tcW w:w="823" w:type="pct"/>
            <w:vAlign w:val="center"/>
          </w:tcPr>
          <w:p w14:paraId="3A18A290" w14:textId="1AAFFEA4" w:rsidR="007A4579" w:rsidRPr="00EA04ED" w:rsidRDefault="007A4579" w:rsidP="007A4579">
            <w:pPr>
              <w:jc w:val="left"/>
              <w:rPr>
                <w:sz w:val="20"/>
                <w:lang w:val="vi-VN" w:eastAsia="vi-VN"/>
              </w:rPr>
            </w:pPr>
            <w:r>
              <w:rPr>
                <w:sz w:val="16"/>
                <w:szCs w:val="16"/>
              </w:rPr>
              <w:t>Bộ kít tách chiết DNA</w:t>
            </w:r>
          </w:p>
        </w:tc>
        <w:tc>
          <w:tcPr>
            <w:tcW w:w="2211" w:type="pct"/>
            <w:vAlign w:val="center"/>
          </w:tcPr>
          <w:p w14:paraId="5E212FA6" w14:textId="674AC790" w:rsidR="007A4579" w:rsidRPr="00EA04ED" w:rsidRDefault="007A4579" w:rsidP="007A4579">
            <w:pPr>
              <w:jc w:val="left"/>
              <w:rPr>
                <w:sz w:val="20"/>
                <w:lang w:val="vi-VN" w:eastAsia="vi-VN"/>
              </w:rPr>
            </w:pPr>
            <w:r>
              <w:rPr>
                <w:sz w:val="16"/>
                <w:szCs w:val="16"/>
              </w:rPr>
              <w:t xml:space="preserve">Cột loại G (mini) (có ống thu): 250; Ống thu 2 ml: 500; Đệm CL: 60ml; Đệm BL: 60ml; Đệm BW (cô đặc): 90ml; Đệm TW (cô đặc): 50ml; Đệm AE: 60ml; Proteinase K ***: 120mg; Đệm lưu trữ PK: 7ml; Sổ tay hướng dẫn thực hiện: 1. Bộ </w:t>
            </w:r>
            <w:r>
              <w:rPr>
                <w:rFonts w:ascii="Calibri" w:hAnsi="Calibri" w:cs="Calibri"/>
                <w:sz w:val="16"/>
                <w:szCs w:val="16"/>
              </w:rPr>
              <w:t>≥</w:t>
            </w:r>
            <w:r>
              <w:rPr>
                <w:sz w:val="16"/>
                <w:szCs w:val="16"/>
              </w:rPr>
              <w:t xml:space="preserve"> test</w:t>
            </w:r>
          </w:p>
        </w:tc>
        <w:tc>
          <w:tcPr>
            <w:tcW w:w="360" w:type="pct"/>
            <w:vAlign w:val="center"/>
          </w:tcPr>
          <w:p w14:paraId="3A2DDC21" w14:textId="5DD13913" w:rsidR="007A4579" w:rsidRPr="00EA04ED" w:rsidRDefault="007A4579" w:rsidP="007A4579">
            <w:pPr>
              <w:jc w:val="center"/>
              <w:rPr>
                <w:sz w:val="20"/>
                <w:lang w:val="vi-VN" w:eastAsia="vi-VN"/>
              </w:rPr>
            </w:pPr>
            <w:r>
              <w:rPr>
                <w:sz w:val="16"/>
                <w:szCs w:val="16"/>
              </w:rPr>
              <w:t> </w:t>
            </w:r>
          </w:p>
        </w:tc>
        <w:tc>
          <w:tcPr>
            <w:tcW w:w="386" w:type="pct"/>
            <w:vAlign w:val="center"/>
          </w:tcPr>
          <w:p w14:paraId="0C62BC40" w14:textId="6F35CC91" w:rsidR="007A4579" w:rsidRPr="00EA04ED" w:rsidRDefault="007A4579" w:rsidP="007A4579">
            <w:pPr>
              <w:jc w:val="center"/>
              <w:rPr>
                <w:sz w:val="20"/>
                <w:lang w:val="vi-VN" w:eastAsia="vi-VN"/>
              </w:rPr>
            </w:pPr>
            <w:r>
              <w:rPr>
                <w:color w:val="000000"/>
                <w:sz w:val="16"/>
                <w:szCs w:val="16"/>
              </w:rPr>
              <w:t>Bộ</w:t>
            </w:r>
          </w:p>
        </w:tc>
      </w:tr>
      <w:tr w:rsidR="007A4579" w:rsidRPr="00EA04ED" w14:paraId="143C1765" w14:textId="77777777" w:rsidTr="009D0913">
        <w:trPr>
          <w:trHeight w:val="510"/>
        </w:trPr>
        <w:tc>
          <w:tcPr>
            <w:tcW w:w="387" w:type="pct"/>
            <w:vAlign w:val="center"/>
          </w:tcPr>
          <w:p w14:paraId="2674CDE1" w14:textId="5A4452DD" w:rsidR="007A4579" w:rsidRPr="00EA04ED" w:rsidRDefault="007A4579" w:rsidP="007A4579">
            <w:pPr>
              <w:jc w:val="center"/>
              <w:rPr>
                <w:sz w:val="20"/>
                <w:lang w:val="vi-VN" w:eastAsia="vi-VN"/>
              </w:rPr>
            </w:pPr>
            <w:r>
              <w:rPr>
                <w:sz w:val="16"/>
                <w:szCs w:val="16"/>
              </w:rPr>
              <w:lastRenderedPageBreak/>
              <w:t>139</w:t>
            </w:r>
          </w:p>
        </w:tc>
        <w:tc>
          <w:tcPr>
            <w:tcW w:w="380" w:type="pct"/>
            <w:vAlign w:val="center"/>
          </w:tcPr>
          <w:p w14:paraId="6A0AEEB4" w14:textId="4F5AEDE9" w:rsidR="007A4579" w:rsidRPr="00EA04ED" w:rsidRDefault="007A4579" w:rsidP="007A4579">
            <w:pPr>
              <w:jc w:val="center"/>
              <w:rPr>
                <w:sz w:val="20"/>
                <w:lang w:val="vi-VN" w:eastAsia="vi-VN"/>
              </w:rPr>
            </w:pPr>
            <w:r>
              <w:rPr>
                <w:sz w:val="16"/>
                <w:szCs w:val="16"/>
              </w:rPr>
              <w:t>351</w:t>
            </w:r>
          </w:p>
        </w:tc>
        <w:tc>
          <w:tcPr>
            <w:tcW w:w="453" w:type="pct"/>
            <w:vAlign w:val="center"/>
          </w:tcPr>
          <w:p w14:paraId="4074518C" w14:textId="5875471C" w:rsidR="007A4579" w:rsidRPr="00EA04ED" w:rsidRDefault="007A4579" w:rsidP="007A4579">
            <w:pPr>
              <w:jc w:val="center"/>
              <w:rPr>
                <w:sz w:val="20"/>
                <w:lang w:val="vi-VN" w:eastAsia="vi-VN"/>
              </w:rPr>
            </w:pPr>
            <w:r>
              <w:rPr>
                <w:sz w:val="16"/>
                <w:szCs w:val="16"/>
              </w:rPr>
              <w:t>HC.123</w:t>
            </w:r>
          </w:p>
        </w:tc>
        <w:tc>
          <w:tcPr>
            <w:tcW w:w="823" w:type="pct"/>
            <w:vAlign w:val="center"/>
          </w:tcPr>
          <w:p w14:paraId="49693FC0" w14:textId="7C01CEB0" w:rsidR="007A4579" w:rsidRPr="00EA04ED" w:rsidRDefault="007A4579" w:rsidP="007A4579">
            <w:pPr>
              <w:jc w:val="left"/>
              <w:rPr>
                <w:sz w:val="20"/>
                <w:lang w:val="vi-VN" w:eastAsia="vi-VN"/>
              </w:rPr>
            </w:pPr>
            <w:r>
              <w:rPr>
                <w:sz w:val="16"/>
                <w:szCs w:val="16"/>
              </w:rPr>
              <w:t>Môi trường nuôi cấy tế bào</w:t>
            </w:r>
          </w:p>
        </w:tc>
        <w:tc>
          <w:tcPr>
            <w:tcW w:w="2211" w:type="pct"/>
            <w:vAlign w:val="center"/>
          </w:tcPr>
          <w:p w14:paraId="65BF850F" w14:textId="34072180" w:rsidR="007A4579" w:rsidRPr="00EA04ED" w:rsidRDefault="007A4579" w:rsidP="007A4579">
            <w:pPr>
              <w:jc w:val="left"/>
              <w:rPr>
                <w:sz w:val="20"/>
                <w:lang w:val="vi-VN" w:eastAsia="vi-VN"/>
              </w:rPr>
            </w:pPr>
            <w:r>
              <w:rPr>
                <w:sz w:val="16"/>
                <w:szCs w:val="16"/>
              </w:rPr>
              <w:t>Nồng độ endotoxin: ≤50 EU/mL (nồng độ thông thường ≤10 EU/mL). Nồng độ hemoglobin: ≤25 mg/dL. Phương pháp xử lý huyết thanh: Lọc vô trùng. Bảo quản: ≤-10°C</w:t>
            </w:r>
          </w:p>
        </w:tc>
        <w:tc>
          <w:tcPr>
            <w:tcW w:w="360" w:type="pct"/>
            <w:vAlign w:val="center"/>
          </w:tcPr>
          <w:p w14:paraId="7F608842" w14:textId="71280031" w:rsidR="007A4579" w:rsidRPr="00EA04ED" w:rsidRDefault="007A4579" w:rsidP="007A4579">
            <w:pPr>
              <w:jc w:val="center"/>
              <w:rPr>
                <w:sz w:val="20"/>
                <w:lang w:val="vi-VN" w:eastAsia="vi-VN"/>
              </w:rPr>
            </w:pPr>
            <w:r>
              <w:rPr>
                <w:sz w:val="16"/>
                <w:szCs w:val="16"/>
              </w:rPr>
              <w:t> </w:t>
            </w:r>
          </w:p>
        </w:tc>
        <w:tc>
          <w:tcPr>
            <w:tcW w:w="386" w:type="pct"/>
            <w:vAlign w:val="center"/>
          </w:tcPr>
          <w:p w14:paraId="355836D3" w14:textId="54370F26" w:rsidR="007A4579" w:rsidRPr="00EA04ED" w:rsidRDefault="007A4579" w:rsidP="007A4579">
            <w:pPr>
              <w:jc w:val="center"/>
              <w:rPr>
                <w:sz w:val="20"/>
                <w:lang w:val="vi-VN" w:eastAsia="vi-VN"/>
              </w:rPr>
            </w:pPr>
            <w:r>
              <w:rPr>
                <w:color w:val="000000"/>
                <w:sz w:val="16"/>
                <w:szCs w:val="16"/>
              </w:rPr>
              <w:t>ml</w:t>
            </w:r>
          </w:p>
        </w:tc>
      </w:tr>
      <w:tr w:rsidR="007A4579" w:rsidRPr="00EA04ED" w14:paraId="14AFCB75" w14:textId="77777777" w:rsidTr="009D0913">
        <w:trPr>
          <w:trHeight w:val="510"/>
        </w:trPr>
        <w:tc>
          <w:tcPr>
            <w:tcW w:w="387" w:type="pct"/>
            <w:vAlign w:val="center"/>
          </w:tcPr>
          <w:p w14:paraId="605A2FE4" w14:textId="2789F4D9" w:rsidR="007A4579" w:rsidRPr="00EA04ED" w:rsidRDefault="007A4579" w:rsidP="007A4579">
            <w:pPr>
              <w:jc w:val="center"/>
              <w:rPr>
                <w:sz w:val="20"/>
                <w:lang w:val="vi-VN" w:eastAsia="vi-VN"/>
              </w:rPr>
            </w:pPr>
            <w:r>
              <w:rPr>
                <w:sz w:val="16"/>
                <w:szCs w:val="16"/>
              </w:rPr>
              <w:t>140</w:t>
            </w:r>
          </w:p>
        </w:tc>
        <w:tc>
          <w:tcPr>
            <w:tcW w:w="380" w:type="pct"/>
            <w:vAlign w:val="center"/>
          </w:tcPr>
          <w:p w14:paraId="7EEC327D" w14:textId="252A47C1" w:rsidR="007A4579" w:rsidRPr="00EA04ED" w:rsidRDefault="007A4579" w:rsidP="007A4579">
            <w:pPr>
              <w:jc w:val="center"/>
              <w:rPr>
                <w:sz w:val="20"/>
                <w:lang w:val="vi-VN" w:eastAsia="vi-VN"/>
              </w:rPr>
            </w:pPr>
            <w:r>
              <w:rPr>
                <w:sz w:val="16"/>
                <w:szCs w:val="16"/>
              </w:rPr>
              <w:t>352</w:t>
            </w:r>
          </w:p>
        </w:tc>
        <w:tc>
          <w:tcPr>
            <w:tcW w:w="453" w:type="pct"/>
            <w:vAlign w:val="center"/>
          </w:tcPr>
          <w:p w14:paraId="4659DE7F" w14:textId="09D136F9" w:rsidR="007A4579" w:rsidRPr="00EA04ED" w:rsidRDefault="007A4579" w:rsidP="007A4579">
            <w:pPr>
              <w:jc w:val="center"/>
              <w:rPr>
                <w:sz w:val="20"/>
                <w:lang w:val="vi-VN" w:eastAsia="vi-VN"/>
              </w:rPr>
            </w:pPr>
            <w:r>
              <w:rPr>
                <w:sz w:val="16"/>
                <w:szCs w:val="16"/>
              </w:rPr>
              <w:t>HC.124</w:t>
            </w:r>
          </w:p>
        </w:tc>
        <w:tc>
          <w:tcPr>
            <w:tcW w:w="823" w:type="pct"/>
            <w:vAlign w:val="center"/>
          </w:tcPr>
          <w:p w14:paraId="00B975FF" w14:textId="5C1A6911" w:rsidR="007A4579" w:rsidRPr="00EA04ED" w:rsidRDefault="007A4579" w:rsidP="007A4579">
            <w:pPr>
              <w:jc w:val="left"/>
              <w:rPr>
                <w:sz w:val="20"/>
                <w:lang w:val="vi-VN" w:eastAsia="vi-VN"/>
              </w:rPr>
            </w:pPr>
            <w:r>
              <w:rPr>
                <w:sz w:val="16"/>
                <w:szCs w:val="16"/>
              </w:rPr>
              <w:t>Dung dịch N-desacetyl-N-methylocolchicine pha trong dung dịch muối Phosphate Buffered Saline</w:t>
            </w:r>
          </w:p>
        </w:tc>
        <w:tc>
          <w:tcPr>
            <w:tcW w:w="2211" w:type="pct"/>
            <w:vAlign w:val="center"/>
          </w:tcPr>
          <w:p w14:paraId="65F07287" w14:textId="5FAEEE43" w:rsidR="007A4579" w:rsidRPr="00EA04ED" w:rsidRDefault="007A4579" w:rsidP="007A4579">
            <w:pPr>
              <w:jc w:val="left"/>
              <w:rPr>
                <w:sz w:val="20"/>
                <w:lang w:val="vi-VN" w:eastAsia="vi-VN"/>
              </w:rPr>
            </w:pPr>
            <w:r>
              <w:rPr>
                <w:sz w:val="16"/>
                <w:szCs w:val="16"/>
              </w:rPr>
              <w:t>Dung dịch N-desacetyl-N-methylocolchicine 10 µg/mL được pha trong dung dịch muối Phosphate Buffered Saline (PBS)</w:t>
            </w:r>
          </w:p>
        </w:tc>
        <w:tc>
          <w:tcPr>
            <w:tcW w:w="360" w:type="pct"/>
            <w:vAlign w:val="center"/>
          </w:tcPr>
          <w:p w14:paraId="54669C67" w14:textId="32C3CBEF" w:rsidR="007A4579" w:rsidRPr="00EA04ED" w:rsidRDefault="007A4579" w:rsidP="007A4579">
            <w:pPr>
              <w:jc w:val="center"/>
              <w:rPr>
                <w:sz w:val="20"/>
                <w:lang w:val="vi-VN" w:eastAsia="vi-VN"/>
              </w:rPr>
            </w:pPr>
            <w:r>
              <w:rPr>
                <w:sz w:val="16"/>
                <w:szCs w:val="16"/>
              </w:rPr>
              <w:t> </w:t>
            </w:r>
          </w:p>
        </w:tc>
        <w:tc>
          <w:tcPr>
            <w:tcW w:w="386" w:type="pct"/>
            <w:vAlign w:val="center"/>
          </w:tcPr>
          <w:p w14:paraId="7F8B0E48" w14:textId="0EF4DB1C" w:rsidR="007A4579" w:rsidRPr="00EA04ED" w:rsidRDefault="007A4579" w:rsidP="007A4579">
            <w:pPr>
              <w:jc w:val="center"/>
              <w:rPr>
                <w:sz w:val="20"/>
                <w:lang w:val="vi-VN" w:eastAsia="vi-VN"/>
              </w:rPr>
            </w:pPr>
            <w:r>
              <w:rPr>
                <w:color w:val="000000"/>
                <w:sz w:val="16"/>
                <w:szCs w:val="16"/>
              </w:rPr>
              <w:t>ml</w:t>
            </w:r>
          </w:p>
        </w:tc>
      </w:tr>
      <w:tr w:rsidR="007A4579" w:rsidRPr="00EA04ED" w14:paraId="7352E40E" w14:textId="77777777" w:rsidTr="009D0913">
        <w:trPr>
          <w:trHeight w:val="510"/>
        </w:trPr>
        <w:tc>
          <w:tcPr>
            <w:tcW w:w="387" w:type="pct"/>
            <w:vAlign w:val="center"/>
          </w:tcPr>
          <w:p w14:paraId="371CFF2D" w14:textId="5DB9B902" w:rsidR="007A4579" w:rsidRPr="00EA04ED" w:rsidRDefault="007A4579" w:rsidP="007A4579">
            <w:pPr>
              <w:jc w:val="center"/>
              <w:rPr>
                <w:sz w:val="20"/>
                <w:lang w:val="vi-VN" w:eastAsia="vi-VN"/>
              </w:rPr>
            </w:pPr>
            <w:r>
              <w:rPr>
                <w:sz w:val="16"/>
                <w:szCs w:val="16"/>
              </w:rPr>
              <w:t>141</w:t>
            </w:r>
          </w:p>
        </w:tc>
        <w:tc>
          <w:tcPr>
            <w:tcW w:w="380" w:type="pct"/>
            <w:vAlign w:val="center"/>
          </w:tcPr>
          <w:p w14:paraId="6E76399C" w14:textId="1D876044" w:rsidR="007A4579" w:rsidRPr="00EA04ED" w:rsidRDefault="007A4579" w:rsidP="007A4579">
            <w:pPr>
              <w:jc w:val="center"/>
              <w:rPr>
                <w:sz w:val="20"/>
                <w:lang w:val="vi-VN" w:eastAsia="vi-VN"/>
              </w:rPr>
            </w:pPr>
            <w:r>
              <w:rPr>
                <w:sz w:val="16"/>
                <w:szCs w:val="16"/>
              </w:rPr>
              <w:t>353</w:t>
            </w:r>
          </w:p>
        </w:tc>
        <w:tc>
          <w:tcPr>
            <w:tcW w:w="453" w:type="pct"/>
            <w:vAlign w:val="center"/>
          </w:tcPr>
          <w:p w14:paraId="488D14D3" w14:textId="19CE65BB" w:rsidR="007A4579" w:rsidRPr="00EA04ED" w:rsidRDefault="007A4579" w:rsidP="007A4579">
            <w:pPr>
              <w:jc w:val="center"/>
              <w:rPr>
                <w:sz w:val="20"/>
                <w:lang w:val="vi-VN" w:eastAsia="vi-VN"/>
              </w:rPr>
            </w:pPr>
            <w:r>
              <w:rPr>
                <w:sz w:val="16"/>
                <w:szCs w:val="16"/>
              </w:rPr>
              <w:t>HC.125</w:t>
            </w:r>
          </w:p>
        </w:tc>
        <w:tc>
          <w:tcPr>
            <w:tcW w:w="823" w:type="pct"/>
            <w:vAlign w:val="center"/>
          </w:tcPr>
          <w:p w14:paraId="6764C5EE" w14:textId="03B4078B" w:rsidR="007A4579" w:rsidRPr="00EA04ED" w:rsidRDefault="007A4579" w:rsidP="007A4579">
            <w:pPr>
              <w:jc w:val="left"/>
              <w:rPr>
                <w:sz w:val="20"/>
                <w:lang w:val="vi-VN" w:eastAsia="vi-VN"/>
              </w:rPr>
            </w:pPr>
            <w:r>
              <w:rPr>
                <w:sz w:val="16"/>
                <w:szCs w:val="16"/>
              </w:rPr>
              <w:t>Dung dịch đệm photphat</w:t>
            </w:r>
          </w:p>
        </w:tc>
        <w:tc>
          <w:tcPr>
            <w:tcW w:w="2211" w:type="pct"/>
            <w:vAlign w:val="center"/>
          </w:tcPr>
          <w:p w14:paraId="200A2F27" w14:textId="7B9564A0" w:rsidR="007A4579" w:rsidRPr="00EA04ED" w:rsidRDefault="007A4579" w:rsidP="007A4579">
            <w:pPr>
              <w:jc w:val="left"/>
              <w:rPr>
                <w:sz w:val="20"/>
                <w:lang w:val="vi-VN" w:eastAsia="vi-VN"/>
              </w:rPr>
            </w:pPr>
            <w:r>
              <w:rPr>
                <w:sz w:val="16"/>
                <w:szCs w:val="16"/>
              </w:rPr>
              <w:t>Nồng độ 10X, không chứa canxi, magie, phenol đỏ, Không có natri Pyruvate - pH: 7,3 - 7,5 - Độ thẩm thấu: 2800 - 3100 mOsm / kg</w:t>
            </w:r>
          </w:p>
        </w:tc>
        <w:tc>
          <w:tcPr>
            <w:tcW w:w="360" w:type="pct"/>
            <w:vAlign w:val="center"/>
          </w:tcPr>
          <w:p w14:paraId="41BFB007" w14:textId="625F4E4C" w:rsidR="007A4579" w:rsidRPr="00EA04ED" w:rsidRDefault="007A4579" w:rsidP="007A4579">
            <w:pPr>
              <w:jc w:val="center"/>
              <w:rPr>
                <w:sz w:val="20"/>
                <w:lang w:val="vi-VN" w:eastAsia="vi-VN"/>
              </w:rPr>
            </w:pPr>
            <w:r>
              <w:rPr>
                <w:sz w:val="16"/>
                <w:szCs w:val="16"/>
              </w:rPr>
              <w:t> </w:t>
            </w:r>
          </w:p>
        </w:tc>
        <w:tc>
          <w:tcPr>
            <w:tcW w:w="386" w:type="pct"/>
            <w:vAlign w:val="center"/>
          </w:tcPr>
          <w:p w14:paraId="71D0D39B" w14:textId="5A35F3FD" w:rsidR="007A4579" w:rsidRPr="00EA04ED" w:rsidRDefault="007A4579" w:rsidP="007A4579">
            <w:pPr>
              <w:jc w:val="center"/>
              <w:rPr>
                <w:sz w:val="20"/>
                <w:lang w:val="vi-VN" w:eastAsia="vi-VN"/>
              </w:rPr>
            </w:pPr>
            <w:r>
              <w:rPr>
                <w:color w:val="000000"/>
                <w:sz w:val="16"/>
                <w:szCs w:val="16"/>
              </w:rPr>
              <w:t>ml</w:t>
            </w:r>
          </w:p>
        </w:tc>
      </w:tr>
      <w:tr w:rsidR="007A4579" w:rsidRPr="00EA04ED" w14:paraId="29771204" w14:textId="77777777" w:rsidTr="009D0913">
        <w:trPr>
          <w:trHeight w:val="510"/>
        </w:trPr>
        <w:tc>
          <w:tcPr>
            <w:tcW w:w="387" w:type="pct"/>
            <w:vAlign w:val="center"/>
          </w:tcPr>
          <w:p w14:paraId="4E03EBF0" w14:textId="7B77779C" w:rsidR="007A4579" w:rsidRPr="00EA04ED" w:rsidRDefault="007A4579" w:rsidP="007A4579">
            <w:pPr>
              <w:jc w:val="center"/>
              <w:rPr>
                <w:sz w:val="20"/>
                <w:lang w:val="vi-VN" w:eastAsia="vi-VN"/>
              </w:rPr>
            </w:pPr>
            <w:r>
              <w:rPr>
                <w:sz w:val="16"/>
                <w:szCs w:val="16"/>
              </w:rPr>
              <w:t>142</w:t>
            </w:r>
          </w:p>
        </w:tc>
        <w:tc>
          <w:tcPr>
            <w:tcW w:w="380" w:type="pct"/>
            <w:vAlign w:val="center"/>
          </w:tcPr>
          <w:p w14:paraId="077F43F6" w14:textId="4755D444" w:rsidR="007A4579" w:rsidRPr="00EA04ED" w:rsidRDefault="007A4579" w:rsidP="007A4579">
            <w:pPr>
              <w:jc w:val="center"/>
              <w:rPr>
                <w:sz w:val="20"/>
                <w:lang w:val="vi-VN" w:eastAsia="vi-VN"/>
              </w:rPr>
            </w:pPr>
            <w:r>
              <w:rPr>
                <w:sz w:val="16"/>
                <w:szCs w:val="16"/>
              </w:rPr>
              <w:t>354</w:t>
            </w:r>
          </w:p>
        </w:tc>
        <w:tc>
          <w:tcPr>
            <w:tcW w:w="453" w:type="pct"/>
            <w:vAlign w:val="center"/>
          </w:tcPr>
          <w:p w14:paraId="385EEBD1" w14:textId="672EFB55" w:rsidR="007A4579" w:rsidRPr="00EA04ED" w:rsidRDefault="007A4579" w:rsidP="007A4579">
            <w:pPr>
              <w:jc w:val="center"/>
              <w:rPr>
                <w:sz w:val="20"/>
                <w:lang w:val="vi-VN" w:eastAsia="vi-VN"/>
              </w:rPr>
            </w:pPr>
            <w:r>
              <w:rPr>
                <w:sz w:val="16"/>
                <w:szCs w:val="16"/>
              </w:rPr>
              <w:t>HC.126</w:t>
            </w:r>
          </w:p>
        </w:tc>
        <w:tc>
          <w:tcPr>
            <w:tcW w:w="823" w:type="pct"/>
            <w:vAlign w:val="center"/>
          </w:tcPr>
          <w:p w14:paraId="2C89744A" w14:textId="3CF49B73" w:rsidR="007A4579" w:rsidRPr="00EA04ED" w:rsidRDefault="007A4579" w:rsidP="007A4579">
            <w:pPr>
              <w:jc w:val="left"/>
              <w:rPr>
                <w:sz w:val="20"/>
                <w:lang w:val="vi-VN" w:eastAsia="vi-VN"/>
              </w:rPr>
            </w:pPr>
            <w:r>
              <w:rPr>
                <w:sz w:val="16"/>
                <w:szCs w:val="16"/>
              </w:rPr>
              <w:t>Môi trường nuôi cấy tế bào</w:t>
            </w:r>
          </w:p>
        </w:tc>
        <w:tc>
          <w:tcPr>
            <w:tcW w:w="2211" w:type="pct"/>
            <w:vAlign w:val="center"/>
          </w:tcPr>
          <w:p w14:paraId="303EF9AD" w14:textId="0245833D" w:rsidR="007A4579" w:rsidRPr="00EA04ED" w:rsidRDefault="007A4579" w:rsidP="007A4579">
            <w:pPr>
              <w:jc w:val="left"/>
              <w:rPr>
                <w:sz w:val="20"/>
                <w:lang w:val="vi-VN" w:eastAsia="vi-VN"/>
              </w:rPr>
            </w:pPr>
            <w:r>
              <w:rPr>
                <w:sz w:val="16"/>
                <w:szCs w:val="16"/>
              </w:rPr>
              <w:t>Dung dịch được chiết xuất từ đậu đỏ Phaseolus vulgaris -  Chiết xuất tách chiết này có khả năng kích thích phát sinh phôi in vitro ở nhiều loại tế bào đơn nhân của động vật có vú khi được sử dụng ở nồng độ 1-2% v/v</w:t>
            </w:r>
          </w:p>
        </w:tc>
        <w:tc>
          <w:tcPr>
            <w:tcW w:w="360" w:type="pct"/>
            <w:vAlign w:val="center"/>
          </w:tcPr>
          <w:p w14:paraId="7AFD1D90" w14:textId="09AD7959" w:rsidR="007A4579" w:rsidRPr="00EA04ED" w:rsidRDefault="007A4579" w:rsidP="007A4579">
            <w:pPr>
              <w:jc w:val="center"/>
              <w:rPr>
                <w:sz w:val="20"/>
                <w:lang w:val="vi-VN" w:eastAsia="vi-VN"/>
              </w:rPr>
            </w:pPr>
            <w:r>
              <w:rPr>
                <w:sz w:val="16"/>
                <w:szCs w:val="16"/>
              </w:rPr>
              <w:t> </w:t>
            </w:r>
          </w:p>
        </w:tc>
        <w:tc>
          <w:tcPr>
            <w:tcW w:w="386" w:type="pct"/>
            <w:vAlign w:val="center"/>
          </w:tcPr>
          <w:p w14:paraId="5B641499" w14:textId="41D0F045" w:rsidR="007A4579" w:rsidRPr="00EA04ED" w:rsidRDefault="007A4579" w:rsidP="007A4579">
            <w:pPr>
              <w:jc w:val="center"/>
              <w:rPr>
                <w:sz w:val="20"/>
                <w:lang w:val="vi-VN" w:eastAsia="vi-VN"/>
              </w:rPr>
            </w:pPr>
            <w:r>
              <w:rPr>
                <w:color w:val="000000"/>
                <w:sz w:val="16"/>
                <w:szCs w:val="16"/>
              </w:rPr>
              <w:t>ml</w:t>
            </w:r>
          </w:p>
        </w:tc>
      </w:tr>
      <w:tr w:rsidR="007A4579" w:rsidRPr="00EA04ED" w14:paraId="3C93E556" w14:textId="77777777" w:rsidTr="009D0913">
        <w:trPr>
          <w:trHeight w:val="510"/>
        </w:trPr>
        <w:tc>
          <w:tcPr>
            <w:tcW w:w="387" w:type="pct"/>
            <w:vAlign w:val="center"/>
          </w:tcPr>
          <w:p w14:paraId="57FAF486" w14:textId="628DEF3A" w:rsidR="007A4579" w:rsidRPr="00EA04ED" w:rsidRDefault="007A4579" w:rsidP="007A4579">
            <w:pPr>
              <w:jc w:val="center"/>
              <w:rPr>
                <w:sz w:val="20"/>
                <w:lang w:val="vi-VN" w:eastAsia="vi-VN"/>
              </w:rPr>
            </w:pPr>
            <w:r>
              <w:rPr>
                <w:sz w:val="16"/>
                <w:szCs w:val="16"/>
              </w:rPr>
              <w:t>143</w:t>
            </w:r>
          </w:p>
        </w:tc>
        <w:tc>
          <w:tcPr>
            <w:tcW w:w="380" w:type="pct"/>
            <w:vAlign w:val="center"/>
          </w:tcPr>
          <w:p w14:paraId="5183A70C" w14:textId="22B2AAAD" w:rsidR="007A4579" w:rsidRPr="00EA04ED" w:rsidRDefault="007A4579" w:rsidP="007A4579">
            <w:pPr>
              <w:jc w:val="center"/>
              <w:rPr>
                <w:sz w:val="20"/>
                <w:lang w:val="vi-VN" w:eastAsia="vi-VN"/>
              </w:rPr>
            </w:pPr>
            <w:r>
              <w:rPr>
                <w:sz w:val="16"/>
                <w:szCs w:val="16"/>
              </w:rPr>
              <w:t>355</w:t>
            </w:r>
          </w:p>
        </w:tc>
        <w:tc>
          <w:tcPr>
            <w:tcW w:w="453" w:type="pct"/>
            <w:vAlign w:val="center"/>
          </w:tcPr>
          <w:p w14:paraId="42AC668E" w14:textId="349BA2EC" w:rsidR="007A4579" w:rsidRPr="00EA04ED" w:rsidRDefault="007A4579" w:rsidP="007A4579">
            <w:pPr>
              <w:jc w:val="center"/>
              <w:rPr>
                <w:sz w:val="20"/>
                <w:lang w:val="vi-VN" w:eastAsia="vi-VN"/>
              </w:rPr>
            </w:pPr>
            <w:r>
              <w:rPr>
                <w:sz w:val="16"/>
                <w:szCs w:val="16"/>
              </w:rPr>
              <w:t>HC.127</w:t>
            </w:r>
          </w:p>
        </w:tc>
        <w:tc>
          <w:tcPr>
            <w:tcW w:w="823" w:type="pct"/>
            <w:vAlign w:val="center"/>
          </w:tcPr>
          <w:p w14:paraId="6AE71E57" w14:textId="3504D870" w:rsidR="007A4579" w:rsidRPr="00EA04ED" w:rsidRDefault="007A4579" w:rsidP="007A4579">
            <w:pPr>
              <w:jc w:val="left"/>
              <w:rPr>
                <w:sz w:val="20"/>
                <w:lang w:val="vi-VN" w:eastAsia="vi-VN"/>
              </w:rPr>
            </w:pPr>
            <w:r>
              <w:rPr>
                <w:sz w:val="16"/>
                <w:szCs w:val="16"/>
              </w:rPr>
              <w:t>Môi trường tăng trưởng</w:t>
            </w:r>
          </w:p>
        </w:tc>
        <w:tc>
          <w:tcPr>
            <w:tcW w:w="2211" w:type="pct"/>
            <w:vAlign w:val="center"/>
          </w:tcPr>
          <w:p w14:paraId="3F83D7C2" w14:textId="389AEEAE" w:rsidR="007A4579" w:rsidRPr="00EA04ED" w:rsidRDefault="007A4579" w:rsidP="007A4579">
            <w:pPr>
              <w:jc w:val="left"/>
              <w:rPr>
                <w:sz w:val="20"/>
                <w:lang w:val="vi-VN" w:eastAsia="vi-VN"/>
              </w:rPr>
            </w:pPr>
            <w:r>
              <w:rPr>
                <w:sz w:val="16"/>
                <w:szCs w:val="16"/>
              </w:rPr>
              <w:t xml:space="preserve"> Phù hợp với nhiều loại tế bào động vật có vú, bao gồm HeLa, Jurkat, MCF-7, PC12, PBMC, tế bào hình sao và ung thư biểu mô. Nồng độ: 1X . Chứa: L-Glutamine, HEPES, Phenol red. Nồng độ: 1X</w:t>
            </w:r>
          </w:p>
        </w:tc>
        <w:tc>
          <w:tcPr>
            <w:tcW w:w="360" w:type="pct"/>
            <w:vAlign w:val="center"/>
          </w:tcPr>
          <w:p w14:paraId="3FF8F389" w14:textId="22D31162" w:rsidR="007A4579" w:rsidRPr="00EA04ED" w:rsidRDefault="007A4579" w:rsidP="007A4579">
            <w:pPr>
              <w:jc w:val="center"/>
              <w:rPr>
                <w:sz w:val="20"/>
                <w:lang w:val="vi-VN" w:eastAsia="vi-VN"/>
              </w:rPr>
            </w:pPr>
            <w:r>
              <w:rPr>
                <w:sz w:val="16"/>
                <w:szCs w:val="16"/>
              </w:rPr>
              <w:t> </w:t>
            </w:r>
          </w:p>
        </w:tc>
        <w:tc>
          <w:tcPr>
            <w:tcW w:w="386" w:type="pct"/>
            <w:vAlign w:val="center"/>
          </w:tcPr>
          <w:p w14:paraId="4CA3A23D" w14:textId="606A1062" w:rsidR="007A4579" w:rsidRPr="00EA04ED" w:rsidRDefault="007A4579" w:rsidP="007A4579">
            <w:pPr>
              <w:jc w:val="center"/>
              <w:rPr>
                <w:sz w:val="20"/>
                <w:lang w:val="vi-VN" w:eastAsia="vi-VN"/>
              </w:rPr>
            </w:pPr>
            <w:r>
              <w:rPr>
                <w:color w:val="000000"/>
                <w:sz w:val="16"/>
                <w:szCs w:val="16"/>
              </w:rPr>
              <w:t>ml</w:t>
            </w:r>
          </w:p>
        </w:tc>
      </w:tr>
      <w:tr w:rsidR="007A4579" w:rsidRPr="00EA04ED" w14:paraId="2FDA2709" w14:textId="77777777" w:rsidTr="009D0913">
        <w:trPr>
          <w:trHeight w:val="510"/>
        </w:trPr>
        <w:tc>
          <w:tcPr>
            <w:tcW w:w="387" w:type="pct"/>
            <w:vAlign w:val="center"/>
          </w:tcPr>
          <w:p w14:paraId="2E3E54FE" w14:textId="7CE9C5F1" w:rsidR="007A4579" w:rsidRPr="00EA04ED" w:rsidRDefault="007A4579" w:rsidP="007A4579">
            <w:pPr>
              <w:jc w:val="center"/>
              <w:rPr>
                <w:sz w:val="20"/>
                <w:lang w:val="vi-VN" w:eastAsia="vi-VN"/>
              </w:rPr>
            </w:pPr>
            <w:r>
              <w:rPr>
                <w:sz w:val="16"/>
                <w:szCs w:val="16"/>
              </w:rPr>
              <w:t>144</w:t>
            </w:r>
          </w:p>
        </w:tc>
        <w:tc>
          <w:tcPr>
            <w:tcW w:w="380" w:type="pct"/>
            <w:vAlign w:val="center"/>
          </w:tcPr>
          <w:p w14:paraId="284F55D6" w14:textId="6A9F7B9E" w:rsidR="007A4579" w:rsidRPr="00EA04ED" w:rsidRDefault="007A4579" w:rsidP="007A4579">
            <w:pPr>
              <w:jc w:val="center"/>
              <w:rPr>
                <w:sz w:val="20"/>
                <w:lang w:val="vi-VN" w:eastAsia="vi-VN"/>
              </w:rPr>
            </w:pPr>
            <w:r>
              <w:rPr>
                <w:sz w:val="16"/>
                <w:szCs w:val="16"/>
              </w:rPr>
              <w:t>356</w:t>
            </w:r>
          </w:p>
        </w:tc>
        <w:tc>
          <w:tcPr>
            <w:tcW w:w="453" w:type="pct"/>
            <w:vAlign w:val="center"/>
          </w:tcPr>
          <w:p w14:paraId="069CCA1D" w14:textId="20F50B19" w:rsidR="007A4579" w:rsidRPr="00EA04ED" w:rsidRDefault="007A4579" w:rsidP="007A4579">
            <w:pPr>
              <w:jc w:val="center"/>
              <w:rPr>
                <w:sz w:val="20"/>
                <w:lang w:val="vi-VN" w:eastAsia="vi-VN"/>
              </w:rPr>
            </w:pPr>
            <w:r>
              <w:rPr>
                <w:sz w:val="16"/>
                <w:szCs w:val="16"/>
              </w:rPr>
              <w:t>HC.128</w:t>
            </w:r>
          </w:p>
        </w:tc>
        <w:tc>
          <w:tcPr>
            <w:tcW w:w="823" w:type="pct"/>
            <w:vAlign w:val="center"/>
          </w:tcPr>
          <w:p w14:paraId="48026611" w14:textId="6069A2A9" w:rsidR="007A4579" w:rsidRPr="00EA04ED" w:rsidRDefault="007A4579" w:rsidP="007A4579">
            <w:pPr>
              <w:jc w:val="left"/>
              <w:rPr>
                <w:sz w:val="20"/>
                <w:lang w:val="vi-VN" w:eastAsia="vi-VN"/>
              </w:rPr>
            </w:pPr>
            <w:r>
              <w:rPr>
                <w:sz w:val="16"/>
                <w:szCs w:val="16"/>
              </w:rPr>
              <w:t>Dung dịch Trypsin (2.5%)</w:t>
            </w:r>
          </w:p>
        </w:tc>
        <w:tc>
          <w:tcPr>
            <w:tcW w:w="2211" w:type="pct"/>
            <w:vAlign w:val="center"/>
          </w:tcPr>
          <w:p w14:paraId="1F128879" w14:textId="344E2AE1" w:rsidR="007A4579" w:rsidRPr="00EA04ED" w:rsidRDefault="007A4579" w:rsidP="007A4579">
            <w:pPr>
              <w:jc w:val="left"/>
              <w:rPr>
                <w:sz w:val="20"/>
                <w:lang w:val="vi-VN" w:eastAsia="vi-VN"/>
              </w:rPr>
            </w:pPr>
            <w:r>
              <w:rPr>
                <w:sz w:val="16"/>
                <w:szCs w:val="16"/>
              </w:rPr>
              <w:t>Thành phần: không chứa (Ethylene Diamine Tetra Acetic) EDTA, không có phenol red. Nồng độ: 10X. Độ thẩm thấu: 270 - 320 mOsm/kg, pH: 7,1 đến 8</w:t>
            </w:r>
          </w:p>
        </w:tc>
        <w:tc>
          <w:tcPr>
            <w:tcW w:w="360" w:type="pct"/>
            <w:vAlign w:val="center"/>
          </w:tcPr>
          <w:p w14:paraId="250A4BD2" w14:textId="7DD58A63" w:rsidR="007A4579" w:rsidRPr="00EA04ED" w:rsidRDefault="007A4579" w:rsidP="007A4579">
            <w:pPr>
              <w:jc w:val="center"/>
              <w:rPr>
                <w:sz w:val="20"/>
                <w:lang w:val="vi-VN" w:eastAsia="vi-VN"/>
              </w:rPr>
            </w:pPr>
            <w:r>
              <w:rPr>
                <w:sz w:val="16"/>
                <w:szCs w:val="16"/>
              </w:rPr>
              <w:t> </w:t>
            </w:r>
          </w:p>
        </w:tc>
        <w:tc>
          <w:tcPr>
            <w:tcW w:w="386" w:type="pct"/>
            <w:vAlign w:val="center"/>
          </w:tcPr>
          <w:p w14:paraId="170B842B" w14:textId="7EA4E531" w:rsidR="007A4579" w:rsidRPr="00EA04ED" w:rsidRDefault="007A4579" w:rsidP="007A4579">
            <w:pPr>
              <w:jc w:val="center"/>
              <w:rPr>
                <w:sz w:val="20"/>
                <w:lang w:val="vi-VN" w:eastAsia="vi-VN"/>
              </w:rPr>
            </w:pPr>
            <w:r>
              <w:rPr>
                <w:color w:val="000000"/>
                <w:sz w:val="16"/>
                <w:szCs w:val="16"/>
              </w:rPr>
              <w:t>ml</w:t>
            </w:r>
          </w:p>
        </w:tc>
      </w:tr>
      <w:tr w:rsidR="007A4579" w:rsidRPr="00EA04ED" w14:paraId="7F919BB0" w14:textId="77777777" w:rsidTr="009D0913">
        <w:trPr>
          <w:trHeight w:val="510"/>
        </w:trPr>
        <w:tc>
          <w:tcPr>
            <w:tcW w:w="387" w:type="pct"/>
            <w:vAlign w:val="center"/>
          </w:tcPr>
          <w:p w14:paraId="5F184DB3" w14:textId="7FF54711" w:rsidR="007A4579" w:rsidRPr="00EA04ED" w:rsidRDefault="007A4579" w:rsidP="007A4579">
            <w:pPr>
              <w:jc w:val="center"/>
              <w:rPr>
                <w:sz w:val="20"/>
                <w:lang w:val="vi-VN" w:eastAsia="vi-VN"/>
              </w:rPr>
            </w:pPr>
            <w:r>
              <w:rPr>
                <w:sz w:val="16"/>
                <w:szCs w:val="16"/>
              </w:rPr>
              <w:t>145</w:t>
            </w:r>
          </w:p>
        </w:tc>
        <w:tc>
          <w:tcPr>
            <w:tcW w:w="380" w:type="pct"/>
            <w:vAlign w:val="center"/>
          </w:tcPr>
          <w:p w14:paraId="4269A62B" w14:textId="446F1739" w:rsidR="007A4579" w:rsidRPr="00EA04ED" w:rsidRDefault="007A4579" w:rsidP="007A4579">
            <w:pPr>
              <w:jc w:val="center"/>
              <w:rPr>
                <w:sz w:val="20"/>
                <w:lang w:val="vi-VN" w:eastAsia="vi-VN"/>
              </w:rPr>
            </w:pPr>
            <w:r>
              <w:rPr>
                <w:sz w:val="16"/>
                <w:szCs w:val="16"/>
              </w:rPr>
              <w:t>357</w:t>
            </w:r>
          </w:p>
        </w:tc>
        <w:tc>
          <w:tcPr>
            <w:tcW w:w="453" w:type="pct"/>
            <w:vAlign w:val="center"/>
          </w:tcPr>
          <w:p w14:paraId="6A1886CD" w14:textId="08CA9A53" w:rsidR="007A4579" w:rsidRPr="00EA04ED" w:rsidRDefault="007A4579" w:rsidP="007A4579">
            <w:pPr>
              <w:jc w:val="center"/>
              <w:rPr>
                <w:sz w:val="20"/>
                <w:lang w:val="vi-VN" w:eastAsia="vi-VN"/>
              </w:rPr>
            </w:pPr>
            <w:r>
              <w:rPr>
                <w:sz w:val="16"/>
                <w:szCs w:val="16"/>
              </w:rPr>
              <w:t>HC.129</w:t>
            </w:r>
          </w:p>
        </w:tc>
        <w:tc>
          <w:tcPr>
            <w:tcW w:w="823" w:type="pct"/>
            <w:vAlign w:val="center"/>
          </w:tcPr>
          <w:p w14:paraId="49F855BE" w14:textId="11657A55" w:rsidR="007A4579" w:rsidRPr="00EA04ED" w:rsidRDefault="007A4579" w:rsidP="007A4579">
            <w:pPr>
              <w:jc w:val="left"/>
              <w:rPr>
                <w:sz w:val="20"/>
                <w:lang w:val="vi-VN" w:eastAsia="vi-VN"/>
              </w:rPr>
            </w:pPr>
            <w:r>
              <w:rPr>
                <w:sz w:val="16"/>
                <w:szCs w:val="16"/>
              </w:rPr>
              <w:t>Thang DNA 1 kb</w:t>
            </w:r>
          </w:p>
        </w:tc>
        <w:tc>
          <w:tcPr>
            <w:tcW w:w="2211" w:type="pct"/>
            <w:vAlign w:val="center"/>
          </w:tcPr>
          <w:p w14:paraId="56FE29BF" w14:textId="55CD96AD" w:rsidR="007A4579" w:rsidRPr="00EA04ED" w:rsidRDefault="007A4579" w:rsidP="007A4579">
            <w:pPr>
              <w:jc w:val="left"/>
              <w:rPr>
                <w:sz w:val="20"/>
                <w:lang w:val="vi-VN" w:eastAsia="vi-VN"/>
              </w:rPr>
            </w:pPr>
            <w:r>
              <w:rPr>
                <w:sz w:val="16"/>
                <w:szCs w:val="16"/>
              </w:rPr>
              <w:t xml:space="preserve"> Thang điện di DNA gồm 10 dải băng kích thước từ 100bp đến 1,000 bp. Các dải sắc nét. Cung cấp kèm Loading dye 3 màu (nồng độ 6X. Băng tham chiếu: 500 bp, Tương thích với gel agarose đúc sẵn 1-2%; ống ≥ 50 µg</w:t>
            </w:r>
          </w:p>
        </w:tc>
        <w:tc>
          <w:tcPr>
            <w:tcW w:w="360" w:type="pct"/>
            <w:vAlign w:val="center"/>
          </w:tcPr>
          <w:p w14:paraId="6F94686A" w14:textId="49D56517" w:rsidR="007A4579" w:rsidRPr="00EA04ED" w:rsidRDefault="007A4579" w:rsidP="007A4579">
            <w:pPr>
              <w:jc w:val="center"/>
              <w:rPr>
                <w:sz w:val="20"/>
                <w:lang w:val="vi-VN" w:eastAsia="vi-VN"/>
              </w:rPr>
            </w:pPr>
            <w:r>
              <w:rPr>
                <w:sz w:val="16"/>
                <w:szCs w:val="16"/>
              </w:rPr>
              <w:t> </w:t>
            </w:r>
          </w:p>
        </w:tc>
        <w:tc>
          <w:tcPr>
            <w:tcW w:w="386" w:type="pct"/>
            <w:vAlign w:val="center"/>
          </w:tcPr>
          <w:p w14:paraId="2B769728" w14:textId="3D9B53D9" w:rsidR="007A4579" w:rsidRPr="00EA04ED" w:rsidRDefault="007A4579" w:rsidP="007A4579">
            <w:pPr>
              <w:jc w:val="center"/>
              <w:rPr>
                <w:sz w:val="20"/>
                <w:lang w:val="vi-VN" w:eastAsia="vi-VN"/>
              </w:rPr>
            </w:pPr>
            <w:r>
              <w:rPr>
                <w:color w:val="000000"/>
                <w:sz w:val="16"/>
                <w:szCs w:val="16"/>
              </w:rPr>
              <w:t>Ống</w:t>
            </w:r>
          </w:p>
        </w:tc>
      </w:tr>
      <w:tr w:rsidR="007A4579" w:rsidRPr="00EA04ED" w14:paraId="5889935D" w14:textId="77777777" w:rsidTr="009D0913">
        <w:trPr>
          <w:trHeight w:val="510"/>
        </w:trPr>
        <w:tc>
          <w:tcPr>
            <w:tcW w:w="387" w:type="pct"/>
            <w:vAlign w:val="center"/>
          </w:tcPr>
          <w:p w14:paraId="100EBE0E" w14:textId="3057D792" w:rsidR="007A4579" w:rsidRPr="00EA04ED" w:rsidRDefault="007A4579" w:rsidP="007A4579">
            <w:pPr>
              <w:jc w:val="center"/>
              <w:rPr>
                <w:sz w:val="20"/>
                <w:lang w:val="vi-VN" w:eastAsia="vi-VN"/>
              </w:rPr>
            </w:pPr>
            <w:r>
              <w:rPr>
                <w:sz w:val="16"/>
                <w:szCs w:val="16"/>
              </w:rPr>
              <w:t>146</w:t>
            </w:r>
          </w:p>
        </w:tc>
        <w:tc>
          <w:tcPr>
            <w:tcW w:w="380" w:type="pct"/>
            <w:vAlign w:val="center"/>
          </w:tcPr>
          <w:p w14:paraId="209DD02B" w14:textId="5288D389" w:rsidR="007A4579" w:rsidRPr="00EA04ED" w:rsidRDefault="007A4579" w:rsidP="007A4579">
            <w:pPr>
              <w:jc w:val="center"/>
              <w:rPr>
                <w:sz w:val="20"/>
                <w:lang w:val="vi-VN" w:eastAsia="vi-VN"/>
              </w:rPr>
            </w:pPr>
            <w:r>
              <w:rPr>
                <w:sz w:val="16"/>
                <w:szCs w:val="16"/>
              </w:rPr>
              <w:t>358</w:t>
            </w:r>
          </w:p>
        </w:tc>
        <w:tc>
          <w:tcPr>
            <w:tcW w:w="453" w:type="pct"/>
            <w:vAlign w:val="center"/>
          </w:tcPr>
          <w:p w14:paraId="6147B41F" w14:textId="29B99084" w:rsidR="007A4579" w:rsidRPr="00EA04ED" w:rsidRDefault="007A4579" w:rsidP="007A4579">
            <w:pPr>
              <w:jc w:val="center"/>
              <w:rPr>
                <w:sz w:val="20"/>
                <w:lang w:val="vi-VN" w:eastAsia="vi-VN"/>
              </w:rPr>
            </w:pPr>
            <w:r>
              <w:rPr>
                <w:sz w:val="16"/>
                <w:szCs w:val="16"/>
              </w:rPr>
              <w:t>HC.130</w:t>
            </w:r>
          </w:p>
        </w:tc>
        <w:tc>
          <w:tcPr>
            <w:tcW w:w="823" w:type="pct"/>
            <w:vAlign w:val="center"/>
          </w:tcPr>
          <w:p w14:paraId="16D5F370" w14:textId="7EEB160E" w:rsidR="007A4579" w:rsidRPr="00EA04ED" w:rsidRDefault="007A4579" w:rsidP="007A4579">
            <w:pPr>
              <w:jc w:val="left"/>
              <w:rPr>
                <w:sz w:val="20"/>
                <w:lang w:val="vi-VN" w:eastAsia="vi-VN"/>
              </w:rPr>
            </w:pPr>
            <w:r>
              <w:rPr>
                <w:sz w:val="16"/>
                <w:szCs w:val="16"/>
              </w:rPr>
              <w:t>Thang DNA 100 bp</w:t>
            </w:r>
          </w:p>
        </w:tc>
        <w:tc>
          <w:tcPr>
            <w:tcW w:w="2211" w:type="pct"/>
            <w:vAlign w:val="center"/>
          </w:tcPr>
          <w:p w14:paraId="28E8D1ED" w14:textId="4B225A64" w:rsidR="007A4579" w:rsidRPr="00EA04ED" w:rsidRDefault="007A4579" w:rsidP="007A4579">
            <w:pPr>
              <w:jc w:val="left"/>
              <w:rPr>
                <w:sz w:val="20"/>
                <w:lang w:val="vi-VN" w:eastAsia="vi-VN"/>
              </w:rPr>
            </w:pPr>
            <w:r>
              <w:rPr>
                <w:sz w:val="16"/>
                <w:szCs w:val="16"/>
              </w:rPr>
              <w:t>Phạm vi kích thước: 500 bp đến 10 kb; Giá trị Được cung cấp kèm theo lọ thuốc nhuộm tải gel miễn phí, màu tím (6X), không có SDS (NEB #B7025). Dễ dàng xác định các dải tham chiếu Kích thước nhỏ phù hợp với 200 làn gel; kích thước lớn phù hợp với 1000 lần gel</w:t>
            </w:r>
          </w:p>
        </w:tc>
        <w:tc>
          <w:tcPr>
            <w:tcW w:w="360" w:type="pct"/>
            <w:vAlign w:val="center"/>
          </w:tcPr>
          <w:p w14:paraId="06CA3A75" w14:textId="16CEC641" w:rsidR="007A4579" w:rsidRPr="00EA04ED" w:rsidRDefault="007A4579" w:rsidP="007A4579">
            <w:pPr>
              <w:jc w:val="center"/>
              <w:rPr>
                <w:sz w:val="20"/>
                <w:lang w:val="vi-VN" w:eastAsia="vi-VN"/>
              </w:rPr>
            </w:pPr>
            <w:r>
              <w:rPr>
                <w:sz w:val="16"/>
                <w:szCs w:val="16"/>
              </w:rPr>
              <w:t> </w:t>
            </w:r>
          </w:p>
        </w:tc>
        <w:tc>
          <w:tcPr>
            <w:tcW w:w="386" w:type="pct"/>
            <w:vAlign w:val="center"/>
          </w:tcPr>
          <w:p w14:paraId="17314750" w14:textId="105F9439" w:rsidR="007A4579" w:rsidRPr="00EA04ED" w:rsidRDefault="007A4579" w:rsidP="007A4579">
            <w:pPr>
              <w:jc w:val="center"/>
              <w:rPr>
                <w:sz w:val="20"/>
                <w:lang w:val="vi-VN" w:eastAsia="vi-VN"/>
              </w:rPr>
            </w:pPr>
            <w:r>
              <w:rPr>
                <w:color w:val="000000"/>
                <w:sz w:val="16"/>
                <w:szCs w:val="16"/>
              </w:rPr>
              <w:t>Bộ</w:t>
            </w:r>
          </w:p>
        </w:tc>
      </w:tr>
      <w:tr w:rsidR="007A4579" w:rsidRPr="00EA04ED" w14:paraId="091D59ED" w14:textId="77777777" w:rsidTr="009D0913">
        <w:trPr>
          <w:trHeight w:val="510"/>
        </w:trPr>
        <w:tc>
          <w:tcPr>
            <w:tcW w:w="387" w:type="pct"/>
            <w:vAlign w:val="center"/>
          </w:tcPr>
          <w:p w14:paraId="30E745AE" w14:textId="6FFE1A5D" w:rsidR="007A4579" w:rsidRPr="00EA04ED" w:rsidRDefault="007A4579" w:rsidP="007A4579">
            <w:pPr>
              <w:jc w:val="center"/>
              <w:rPr>
                <w:sz w:val="20"/>
                <w:lang w:val="vi-VN" w:eastAsia="vi-VN"/>
              </w:rPr>
            </w:pPr>
            <w:r>
              <w:rPr>
                <w:sz w:val="16"/>
                <w:szCs w:val="16"/>
              </w:rPr>
              <w:t>147</w:t>
            </w:r>
          </w:p>
        </w:tc>
        <w:tc>
          <w:tcPr>
            <w:tcW w:w="380" w:type="pct"/>
            <w:vAlign w:val="center"/>
          </w:tcPr>
          <w:p w14:paraId="3368F775" w14:textId="612438EA" w:rsidR="007A4579" w:rsidRPr="00EA04ED" w:rsidRDefault="007A4579" w:rsidP="007A4579">
            <w:pPr>
              <w:jc w:val="center"/>
              <w:rPr>
                <w:sz w:val="20"/>
                <w:lang w:val="vi-VN" w:eastAsia="vi-VN"/>
              </w:rPr>
            </w:pPr>
            <w:r>
              <w:rPr>
                <w:sz w:val="16"/>
                <w:szCs w:val="16"/>
              </w:rPr>
              <w:t>359</w:t>
            </w:r>
          </w:p>
        </w:tc>
        <w:tc>
          <w:tcPr>
            <w:tcW w:w="453" w:type="pct"/>
            <w:vAlign w:val="center"/>
          </w:tcPr>
          <w:p w14:paraId="5CEA15C6" w14:textId="654FAE07" w:rsidR="007A4579" w:rsidRPr="00EA04ED" w:rsidRDefault="007A4579" w:rsidP="007A4579">
            <w:pPr>
              <w:jc w:val="center"/>
              <w:rPr>
                <w:sz w:val="20"/>
                <w:lang w:val="vi-VN" w:eastAsia="vi-VN"/>
              </w:rPr>
            </w:pPr>
            <w:r>
              <w:rPr>
                <w:sz w:val="16"/>
                <w:szCs w:val="16"/>
              </w:rPr>
              <w:t>HC.131</w:t>
            </w:r>
          </w:p>
        </w:tc>
        <w:tc>
          <w:tcPr>
            <w:tcW w:w="823" w:type="pct"/>
            <w:vAlign w:val="center"/>
          </w:tcPr>
          <w:p w14:paraId="1B5237B4" w14:textId="33B5C638" w:rsidR="007A4579" w:rsidRPr="00EA04ED" w:rsidRDefault="007A4579" w:rsidP="007A4579">
            <w:pPr>
              <w:jc w:val="left"/>
              <w:rPr>
                <w:sz w:val="20"/>
                <w:lang w:val="vi-VN" w:eastAsia="vi-VN"/>
              </w:rPr>
            </w:pPr>
            <w:r>
              <w:rPr>
                <w:sz w:val="16"/>
                <w:szCs w:val="16"/>
              </w:rPr>
              <w:t>Chất màu chạy điện di 6X</w:t>
            </w:r>
          </w:p>
        </w:tc>
        <w:tc>
          <w:tcPr>
            <w:tcW w:w="2211" w:type="pct"/>
            <w:vAlign w:val="center"/>
          </w:tcPr>
          <w:p w14:paraId="3C2FC803" w14:textId="1D4AF6C1" w:rsidR="007A4579" w:rsidRPr="00EA04ED" w:rsidRDefault="007A4579" w:rsidP="007A4579">
            <w:pPr>
              <w:jc w:val="left"/>
              <w:rPr>
                <w:sz w:val="20"/>
                <w:lang w:val="vi-VN" w:eastAsia="vi-VN"/>
              </w:rPr>
            </w:pPr>
            <w:r>
              <w:rPr>
                <w:sz w:val="16"/>
                <w:szCs w:val="16"/>
              </w:rPr>
              <w:t>Nồng độ: 6X. Thành phần gồm: 2 dye: bromophenol blue và xylene cyanol FF giúp quan sát quá trình di chuyển DNA một cách dễ dàng. Glycerol: kéo DNA trong ladder và mẫu điện di lắng xuống đáy giếng điện di. EDTA: liên kết với các ion kim loại hóa trị 2 và ức chế các nuclease phụ thuộc kim loại.</w:t>
            </w:r>
          </w:p>
        </w:tc>
        <w:tc>
          <w:tcPr>
            <w:tcW w:w="360" w:type="pct"/>
            <w:vAlign w:val="center"/>
          </w:tcPr>
          <w:p w14:paraId="1018E9D8" w14:textId="07D1217B" w:rsidR="007A4579" w:rsidRPr="00EA04ED" w:rsidRDefault="007A4579" w:rsidP="007A4579">
            <w:pPr>
              <w:jc w:val="center"/>
              <w:rPr>
                <w:sz w:val="20"/>
                <w:lang w:val="vi-VN" w:eastAsia="vi-VN"/>
              </w:rPr>
            </w:pPr>
            <w:r>
              <w:rPr>
                <w:sz w:val="16"/>
                <w:szCs w:val="16"/>
              </w:rPr>
              <w:t> </w:t>
            </w:r>
          </w:p>
        </w:tc>
        <w:tc>
          <w:tcPr>
            <w:tcW w:w="386" w:type="pct"/>
            <w:vAlign w:val="center"/>
          </w:tcPr>
          <w:p w14:paraId="26CFB346" w14:textId="3B96BE39" w:rsidR="007A4579" w:rsidRPr="00EA04ED" w:rsidRDefault="007A4579" w:rsidP="007A4579">
            <w:pPr>
              <w:jc w:val="center"/>
              <w:rPr>
                <w:sz w:val="20"/>
                <w:lang w:val="vi-VN" w:eastAsia="vi-VN"/>
              </w:rPr>
            </w:pPr>
            <w:r>
              <w:rPr>
                <w:color w:val="000000"/>
                <w:sz w:val="16"/>
                <w:szCs w:val="16"/>
              </w:rPr>
              <w:t>Bộ</w:t>
            </w:r>
          </w:p>
        </w:tc>
      </w:tr>
      <w:tr w:rsidR="007A4579" w:rsidRPr="00EA04ED" w14:paraId="0CFE35B3" w14:textId="77777777" w:rsidTr="009D0913">
        <w:trPr>
          <w:trHeight w:val="510"/>
        </w:trPr>
        <w:tc>
          <w:tcPr>
            <w:tcW w:w="387" w:type="pct"/>
            <w:vAlign w:val="center"/>
          </w:tcPr>
          <w:p w14:paraId="460F963D" w14:textId="739157D7" w:rsidR="007A4579" w:rsidRPr="00EA04ED" w:rsidRDefault="007A4579" w:rsidP="007A4579">
            <w:pPr>
              <w:jc w:val="center"/>
              <w:rPr>
                <w:sz w:val="20"/>
                <w:lang w:val="vi-VN" w:eastAsia="vi-VN"/>
              </w:rPr>
            </w:pPr>
            <w:r>
              <w:rPr>
                <w:sz w:val="16"/>
                <w:szCs w:val="16"/>
              </w:rPr>
              <w:t>148</w:t>
            </w:r>
          </w:p>
        </w:tc>
        <w:tc>
          <w:tcPr>
            <w:tcW w:w="380" w:type="pct"/>
            <w:vAlign w:val="center"/>
          </w:tcPr>
          <w:p w14:paraId="5F038464" w14:textId="229621D0" w:rsidR="007A4579" w:rsidRPr="00EA04ED" w:rsidRDefault="007A4579" w:rsidP="007A4579">
            <w:pPr>
              <w:jc w:val="center"/>
              <w:rPr>
                <w:sz w:val="20"/>
                <w:lang w:val="vi-VN" w:eastAsia="vi-VN"/>
              </w:rPr>
            </w:pPr>
            <w:r>
              <w:rPr>
                <w:sz w:val="16"/>
                <w:szCs w:val="16"/>
              </w:rPr>
              <w:t>360</w:t>
            </w:r>
          </w:p>
        </w:tc>
        <w:tc>
          <w:tcPr>
            <w:tcW w:w="453" w:type="pct"/>
            <w:vAlign w:val="center"/>
          </w:tcPr>
          <w:p w14:paraId="24FACF30" w14:textId="1CC5013E" w:rsidR="007A4579" w:rsidRPr="00EA04ED" w:rsidRDefault="007A4579" w:rsidP="007A4579">
            <w:pPr>
              <w:jc w:val="center"/>
              <w:rPr>
                <w:sz w:val="20"/>
                <w:lang w:val="vi-VN" w:eastAsia="vi-VN"/>
              </w:rPr>
            </w:pPr>
            <w:r>
              <w:rPr>
                <w:sz w:val="16"/>
                <w:szCs w:val="16"/>
              </w:rPr>
              <w:t>HC.132</w:t>
            </w:r>
          </w:p>
        </w:tc>
        <w:tc>
          <w:tcPr>
            <w:tcW w:w="823" w:type="pct"/>
            <w:vAlign w:val="center"/>
          </w:tcPr>
          <w:p w14:paraId="44EB3CA1" w14:textId="011133AC" w:rsidR="007A4579" w:rsidRPr="00EA04ED" w:rsidRDefault="007A4579" w:rsidP="007A4579">
            <w:pPr>
              <w:jc w:val="left"/>
              <w:rPr>
                <w:sz w:val="20"/>
                <w:lang w:val="vi-VN" w:eastAsia="vi-VN"/>
              </w:rPr>
            </w:pPr>
            <w:r>
              <w:rPr>
                <w:sz w:val="16"/>
                <w:szCs w:val="16"/>
              </w:rPr>
              <w:t>Hỗn hợp phản ứng PCR</w:t>
            </w:r>
          </w:p>
        </w:tc>
        <w:tc>
          <w:tcPr>
            <w:tcW w:w="2211" w:type="pct"/>
            <w:vAlign w:val="center"/>
          </w:tcPr>
          <w:p w14:paraId="0F81BE50" w14:textId="4205092A" w:rsidR="007A4579" w:rsidRPr="00EA04ED" w:rsidRDefault="007A4579" w:rsidP="007A4579">
            <w:pPr>
              <w:jc w:val="left"/>
              <w:rPr>
                <w:sz w:val="20"/>
                <w:lang w:val="vi-VN" w:eastAsia="vi-VN"/>
              </w:rPr>
            </w:pPr>
            <w:r>
              <w:rPr>
                <w:sz w:val="16"/>
                <w:szCs w:val="16"/>
              </w:rPr>
              <w:t>Thành phần phản ứng bao gồm: Hot Start Taq DNA Polymerase, dNTPs, MgCl2, KCl và chất ổn định được tối ưu hóa cho phản ứng PCR</w:t>
            </w:r>
          </w:p>
        </w:tc>
        <w:tc>
          <w:tcPr>
            <w:tcW w:w="360" w:type="pct"/>
            <w:vAlign w:val="center"/>
          </w:tcPr>
          <w:p w14:paraId="7F6EC406" w14:textId="0D0963A3" w:rsidR="007A4579" w:rsidRPr="00EA04ED" w:rsidRDefault="007A4579" w:rsidP="007A4579">
            <w:pPr>
              <w:jc w:val="center"/>
              <w:rPr>
                <w:sz w:val="20"/>
                <w:lang w:val="vi-VN" w:eastAsia="vi-VN"/>
              </w:rPr>
            </w:pPr>
            <w:r>
              <w:rPr>
                <w:sz w:val="16"/>
                <w:szCs w:val="16"/>
              </w:rPr>
              <w:t> </w:t>
            </w:r>
          </w:p>
        </w:tc>
        <w:tc>
          <w:tcPr>
            <w:tcW w:w="386" w:type="pct"/>
            <w:vAlign w:val="center"/>
          </w:tcPr>
          <w:p w14:paraId="57630686" w14:textId="009201B8" w:rsidR="007A4579" w:rsidRPr="00EA04ED" w:rsidRDefault="007A4579" w:rsidP="007A4579">
            <w:pPr>
              <w:jc w:val="center"/>
              <w:rPr>
                <w:sz w:val="20"/>
                <w:lang w:val="vi-VN" w:eastAsia="vi-VN"/>
              </w:rPr>
            </w:pPr>
            <w:r>
              <w:rPr>
                <w:color w:val="000000"/>
                <w:sz w:val="16"/>
                <w:szCs w:val="16"/>
              </w:rPr>
              <w:t>Hộp</w:t>
            </w:r>
          </w:p>
        </w:tc>
      </w:tr>
      <w:tr w:rsidR="007A4579" w:rsidRPr="00EA04ED" w14:paraId="5DA25BEB" w14:textId="77777777" w:rsidTr="009D0913">
        <w:trPr>
          <w:trHeight w:val="510"/>
        </w:trPr>
        <w:tc>
          <w:tcPr>
            <w:tcW w:w="387" w:type="pct"/>
            <w:vAlign w:val="center"/>
          </w:tcPr>
          <w:p w14:paraId="0F5EC08A" w14:textId="70D742F1" w:rsidR="007A4579" w:rsidRPr="00EA04ED" w:rsidRDefault="007A4579" w:rsidP="007A4579">
            <w:pPr>
              <w:jc w:val="center"/>
              <w:rPr>
                <w:sz w:val="20"/>
                <w:lang w:val="vi-VN" w:eastAsia="vi-VN"/>
              </w:rPr>
            </w:pPr>
            <w:r>
              <w:rPr>
                <w:sz w:val="16"/>
                <w:szCs w:val="16"/>
              </w:rPr>
              <w:t>149</w:t>
            </w:r>
          </w:p>
        </w:tc>
        <w:tc>
          <w:tcPr>
            <w:tcW w:w="380" w:type="pct"/>
            <w:vAlign w:val="center"/>
          </w:tcPr>
          <w:p w14:paraId="410D1D90" w14:textId="0596C0B2" w:rsidR="007A4579" w:rsidRPr="00EA04ED" w:rsidRDefault="007A4579" w:rsidP="007A4579">
            <w:pPr>
              <w:jc w:val="center"/>
              <w:rPr>
                <w:sz w:val="20"/>
                <w:lang w:val="vi-VN" w:eastAsia="vi-VN"/>
              </w:rPr>
            </w:pPr>
            <w:r>
              <w:rPr>
                <w:sz w:val="16"/>
                <w:szCs w:val="16"/>
              </w:rPr>
              <w:t>361</w:t>
            </w:r>
          </w:p>
        </w:tc>
        <w:tc>
          <w:tcPr>
            <w:tcW w:w="453" w:type="pct"/>
            <w:vAlign w:val="center"/>
          </w:tcPr>
          <w:p w14:paraId="2F33F654" w14:textId="413565CF" w:rsidR="007A4579" w:rsidRPr="00EA04ED" w:rsidRDefault="007A4579" w:rsidP="007A4579">
            <w:pPr>
              <w:jc w:val="center"/>
              <w:rPr>
                <w:sz w:val="20"/>
                <w:lang w:val="vi-VN" w:eastAsia="vi-VN"/>
              </w:rPr>
            </w:pPr>
            <w:r>
              <w:rPr>
                <w:sz w:val="16"/>
                <w:szCs w:val="16"/>
              </w:rPr>
              <w:t>HC.133</w:t>
            </w:r>
          </w:p>
        </w:tc>
        <w:tc>
          <w:tcPr>
            <w:tcW w:w="823" w:type="pct"/>
            <w:vAlign w:val="center"/>
          </w:tcPr>
          <w:p w14:paraId="777DC642" w14:textId="761A06DD" w:rsidR="007A4579" w:rsidRPr="00EA04ED" w:rsidRDefault="007A4579" w:rsidP="007A4579">
            <w:pPr>
              <w:jc w:val="left"/>
              <w:rPr>
                <w:sz w:val="20"/>
                <w:lang w:val="vi-VN" w:eastAsia="vi-VN"/>
              </w:rPr>
            </w:pPr>
            <w:r>
              <w:rPr>
                <w:sz w:val="16"/>
                <w:szCs w:val="16"/>
              </w:rPr>
              <w:t>Dung dịch đệm pha cùng Giemsa nhuộm băng Nhiễm sắc thể</w:t>
            </w:r>
            <w:r>
              <w:rPr>
                <w:sz w:val="16"/>
                <w:szCs w:val="16"/>
              </w:rPr>
              <w:br/>
              <w:t>Buffer GURR (Na2HPO4/KH2PO4)</w:t>
            </w:r>
          </w:p>
        </w:tc>
        <w:tc>
          <w:tcPr>
            <w:tcW w:w="2211" w:type="pct"/>
            <w:vAlign w:val="center"/>
          </w:tcPr>
          <w:p w14:paraId="2F2BD8B3" w14:textId="3BEF633A" w:rsidR="007A4579" w:rsidRPr="00EA04ED" w:rsidRDefault="007A4579" w:rsidP="007A4579">
            <w:pPr>
              <w:jc w:val="left"/>
              <w:rPr>
                <w:sz w:val="20"/>
                <w:lang w:val="vi-VN" w:eastAsia="vi-VN"/>
              </w:rPr>
            </w:pPr>
            <w:r>
              <w:rPr>
                <w:sz w:val="16"/>
                <w:szCs w:val="16"/>
              </w:rPr>
              <w:t>Chuẩn bị dung dịch đệm phosphate (PO43-), pH 6,8 để pha loãng thuốc nhuộm Giemsa được sử dụng trong dải G (G-banding) của nhiễm sắc thể để phân tích di truyền tế bào. Bảo quản: 15-30°C</w:t>
            </w:r>
          </w:p>
        </w:tc>
        <w:tc>
          <w:tcPr>
            <w:tcW w:w="360" w:type="pct"/>
            <w:vAlign w:val="center"/>
          </w:tcPr>
          <w:p w14:paraId="40251548" w14:textId="4C373D11" w:rsidR="007A4579" w:rsidRPr="00EA04ED" w:rsidRDefault="007A4579" w:rsidP="007A4579">
            <w:pPr>
              <w:jc w:val="center"/>
              <w:rPr>
                <w:sz w:val="20"/>
                <w:lang w:val="vi-VN" w:eastAsia="vi-VN"/>
              </w:rPr>
            </w:pPr>
            <w:r>
              <w:rPr>
                <w:sz w:val="16"/>
                <w:szCs w:val="16"/>
              </w:rPr>
              <w:t> </w:t>
            </w:r>
          </w:p>
        </w:tc>
        <w:tc>
          <w:tcPr>
            <w:tcW w:w="386" w:type="pct"/>
            <w:vAlign w:val="center"/>
          </w:tcPr>
          <w:p w14:paraId="69AE4538" w14:textId="5BC9B745" w:rsidR="007A4579" w:rsidRPr="00EA04ED" w:rsidRDefault="007A4579" w:rsidP="007A4579">
            <w:pPr>
              <w:jc w:val="center"/>
              <w:rPr>
                <w:sz w:val="20"/>
                <w:lang w:val="vi-VN" w:eastAsia="vi-VN"/>
              </w:rPr>
            </w:pPr>
            <w:r>
              <w:rPr>
                <w:color w:val="000000"/>
                <w:sz w:val="16"/>
                <w:szCs w:val="16"/>
              </w:rPr>
              <w:t>Hộp</w:t>
            </w:r>
          </w:p>
        </w:tc>
      </w:tr>
      <w:tr w:rsidR="007A4579" w:rsidRPr="00EA04ED" w14:paraId="29F5D29E" w14:textId="77777777" w:rsidTr="009D0913">
        <w:trPr>
          <w:trHeight w:val="510"/>
        </w:trPr>
        <w:tc>
          <w:tcPr>
            <w:tcW w:w="387" w:type="pct"/>
            <w:vAlign w:val="center"/>
          </w:tcPr>
          <w:p w14:paraId="38AD39C3" w14:textId="6BECA14B" w:rsidR="007A4579" w:rsidRPr="00EA04ED" w:rsidRDefault="007A4579" w:rsidP="007A4579">
            <w:pPr>
              <w:jc w:val="center"/>
              <w:rPr>
                <w:sz w:val="20"/>
                <w:lang w:val="vi-VN" w:eastAsia="vi-VN"/>
              </w:rPr>
            </w:pPr>
            <w:r>
              <w:rPr>
                <w:sz w:val="16"/>
                <w:szCs w:val="16"/>
              </w:rPr>
              <w:t>150</w:t>
            </w:r>
          </w:p>
        </w:tc>
        <w:tc>
          <w:tcPr>
            <w:tcW w:w="380" w:type="pct"/>
            <w:vAlign w:val="center"/>
          </w:tcPr>
          <w:p w14:paraId="688DBD30" w14:textId="18AD7608" w:rsidR="007A4579" w:rsidRPr="00EA04ED" w:rsidRDefault="007A4579" w:rsidP="007A4579">
            <w:pPr>
              <w:jc w:val="center"/>
              <w:rPr>
                <w:sz w:val="20"/>
                <w:lang w:val="vi-VN" w:eastAsia="vi-VN"/>
              </w:rPr>
            </w:pPr>
            <w:r>
              <w:rPr>
                <w:sz w:val="16"/>
                <w:szCs w:val="16"/>
              </w:rPr>
              <w:t>362</w:t>
            </w:r>
          </w:p>
        </w:tc>
        <w:tc>
          <w:tcPr>
            <w:tcW w:w="453" w:type="pct"/>
            <w:vAlign w:val="center"/>
          </w:tcPr>
          <w:p w14:paraId="209FC1FE" w14:textId="78D27E53" w:rsidR="007A4579" w:rsidRPr="00EA04ED" w:rsidRDefault="007A4579" w:rsidP="007A4579">
            <w:pPr>
              <w:jc w:val="center"/>
              <w:rPr>
                <w:sz w:val="20"/>
                <w:lang w:val="vi-VN" w:eastAsia="vi-VN"/>
              </w:rPr>
            </w:pPr>
            <w:r>
              <w:rPr>
                <w:sz w:val="16"/>
                <w:szCs w:val="16"/>
              </w:rPr>
              <w:t>HC.134</w:t>
            </w:r>
          </w:p>
        </w:tc>
        <w:tc>
          <w:tcPr>
            <w:tcW w:w="823" w:type="pct"/>
            <w:vAlign w:val="center"/>
          </w:tcPr>
          <w:p w14:paraId="2BE1E1CD" w14:textId="7D6EB364" w:rsidR="007A4579" w:rsidRPr="00EA04ED" w:rsidRDefault="007A4579" w:rsidP="007A4579">
            <w:pPr>
              <w:jc w:val="left"/>
              <w:rPr>
                <w:sz w:val="20"/>
                <w:lang w:val="vi-VN" w:eastAsia="vi-VN"/>
              </w:rPr>
            </w:pPr>
            <w:r>
              <w:rPr>
                <w:sz w:val="16"/>
                <w:szCs w:val="16"/>
              </w:rPr>
              <w:t>Dung dịch đệm Tris-Borate-EDTA 10X</w:t>
            </w:r>
          </w:p>
        </w:tc>
        <w:tc>
          <w:tcPr>
            <w:tcW w:w="2211" w:type="pct"/>
            <w:vAlign w:val="center"/>
          </w:tcPr>
          <w:p w14:paraId="13A0359D" w14:textId="6026DA52" w:rsidR="007A4579" w:rsidRPr="00EA04ED" w:rsidRDefault="007A4579" w:rsidP="007A4579">
            <w:pPr>
              <w:jc w:val="left"/>
              <w:rPr>
                <w:sz w:val="20"/>
                <w:lang w:val="vi-VN" w:eastAsia="vi-VN"/>
              </w:rPr>
            </w:pPr>
            <w:r>
              <w:rPr>
                <w:sz w:val="16"/>
                <w:szCs w:val="16"/>
              </w:rPr>
              <w:t>Đựng trong lọ tối màu, dùng để điện di DNA</w:t>
            </w:r>
          </w:p>
        </w:tc>
        <w:tc>
          <w:tcPr>
            <w:tcW w:w="360" w:type="pct"/>
            <w:vAlign w:val="center"/>
          </w:tcPr>
          <w:p w14:paraId="04358E19" w14:textId="02B7E9FB" w:rsidR="007A4579" w:rsidRPr="00EA04ED" w:rsidRDefault="007A4579" w:rsidP="007A4579">
            <w:pPr>
              <w:jc w:val="center"/>
              <w:rPr>
                <w:sz w:val="20"/>
                <w:lang w:val="vi-VN" w:eastAsia="vi-VN"/>
              </w:rPr>
            </w:pPr>
            <w:r>
              <w:rPr>
                <w:sz w:val="16"/>
                <w:szCs w:val="16"/>
              </w:rPr>
              <w:t> </w:t>
            </w:r>
          </w:p>
        </w:tc>
        <w:tc>
          <w:tcPr>
            <w:tcW w:w="386" w:type="pct"/>
            <w:vAlign w:val="center"/>
          </w:tcPr>
          <w:p w14:paraId="15990231" w14:textId="36CBEE25" w:rsidR="007A4579" w:rsidRPr="00EA04ED" w:rsidRDefault="007A4579" w:rsidP="007A4579">
            <w:pPr>
              <w:jc w:val="center"/>
              <w:rPr>
                <w:sz w:val="20"/>
                <w:lang w:val="vi-VN" w:eastAsia="vi-VN"/>
              </w:rPr>
            </w:pPr>
            <w:r>
              <w:rPr>
                <w:color w:val="000000"/>
                <w:sz w:val="16"/>
                <w:szCs w:val="16"/>
              </w:rPr>
              <w:t>Chai</w:t>
            </w:r>
          </w:p>
        </w:tc>
      </w:tr>
      <w:tr w:rsidR="007A4579" w:rsidRPr="00EA04ED" w14:paraId="5C9834D4" w14:textId="77777777" w:rsidTr="009D0913">
        <w:trPr>
          <w:trHeight w:val="510"/>
        </w:trPr>
        <w:tc>
          <w:tcPr>
            <w:tcW w:w="387" w:type="pct"/>
            <w:vAlign w:val="center"/>
          </w:tcPr>
          <w:p w14:paraId="569DAF72" w14:textId="50F47DB5" w:rsidR="007A4579" w:rsidRPr="00EA04ED" w:rsidRDefault="007A4579" w:rsidP="007A4579">
            <w:pPr>
              <w:jc w:val="center"/>
              <w:rPr>
                <w:sz w:val="20"/>
                <w:lang w:val="vi-VN" w:eastAsia="vi-VN"/>
              </w:rPr>
            </w:pPr>
            <w:r>
              <w:rPr>
                <w:sz w:val="16"/>
                <w:szCs w:val="16"/>
              </w:rPr>
              <w:t>151</w:t>
            </w:r>
          </w:p>
        </w:tc>
        <w:tc>
          <w:tcPr>
            <w:tcW w:w="380" w:type="pct"/>
            <w:vAlign w:val="center"/>
          </w:tcPr>
          <w:p w14:paraId="7A607D28" w14:textId="3EBB0667" w:rsidR="007A4579" w:rsidRPr="00EA04ED" w:rsidRDefault="007A4579" w:rsidP="007A4579">
            <w:pPr>
              <w:jc w:val="center"/>
              <w:rPr>
                <w:sz w:val="20"/>
                <w:lang w:val="vi-VN" w:eastAsia="vi-VN"/>
              </w:rPr>
            </w:pPr>
            <w:r>
              <w:rPr>
                <w:sz w:val="16"/>
                <w:szCs w:val="16"/>
              </w:rPr>
              <w:t>363</w:t>
            </w:r>
          </w:p>
        </w:tc>
        <w:tc>
          <w:tcPr>
            <w:tcW w:w="453" w:type="pct"/>
            <w:vAlign w:val="center"/>
          </w:tcPr>
          <w:p w14:paraId="62AE5214" w14:textId="75ACAE51" w:rsidR="007A4579" w:rsidRPr="00EA04ED" w:rsidRDefault="007A4579" w:rsidP="007A4579">
            <w:pPr>
              <w:jc w:val="center"/>
              <w:rPr>
                <w:sz w:val="20"/>
                <w:lang w:val="vi-VN" w:eastAsia="vi-VN"/>
              </w:rPr>
            </w:pPr>
            <w:r>
              <w:rPr>
                <w:sz w:val="16"/>
                <w:szCs w:val="16"/>
              </w:rPr>
              <w:t>HC.135</w:t>
            </w:r>
          </w:p>
        </w:tc>
        <w:tc>
          <w:tcPr>
            <w:tcW w:w="823" w:type="pct"/>
            <w:vAlign w:val="center"/>
          </w:tcPr>
          <w:p w14:paraId="548FAE7E" w14:textId="61D3C39D" w:rsidR="007A4579" w:rsidRPr="00EA04ED" w:rsidRDefault="007A4579" w:rsidP="007A4579">
            <w:pPr>
              <w:jc w:val="left"/>
              <w:rPr>
                <w:sz w:val="20"/>
                <w:lang w:val="vi-VN" w:eastAsia="vi-VN"/>
              </w:rPr>
            </w:pPr>
            <w:r>
              <w:rPr>
                <w:sz w:val="16"/>
                <w:szCs w:val="16"/>
              </w:rPr>
              <w:t>Dung dịch nhuộm axit nucleic</w:t>
            </w:r>
          </w:p>
        </w:tc>
        <w:tc>
          <w:tcPr>
            <w:tcW w:w="2211" w:type="pct"/>
            <w:vAlign w:val="center"/>
          </w:tcPr>
          <w:p w14:paraId="272600D3" w14:textId="01D1D330" w:rsidR="007A4579" w:rsidRPr="00EA04ED" w:rsidRDefault="007A4579" w:rsidP="007A4579">
            <w:pPr>
              <w:jc w:val="left"/>
              <w:rPr>
                <w:sz w:val="20"/>
                <w:lang w:val="vi-VN" w:eastAsia="vi-VN"/>
              </w:rPr>
            </w:pPr>
            <w:r>
              <w:rPr>
                <w:sz w:val="16"/>
                <w:szCs w:val="16"/>
              </w:rPr>
              <w:t>Tinh khiết, nồng độ 20.000X. Sử dụng làm chất nhuộm thay thế ethidium bromide để phát hiện nucleic acid trên bản gel agarose. Không độc hại, không gây đột biến và ung thư. Không có chất thải nguy hại.</w:t>
            </w:r>
          </w:p>
        </w:tc>
        <w:tc>
          <w:tcPr>
            <w:tcW w:w="360" w:type="pct"/>
            <w:vAlign w:val="center"/>
          </w:tcPr>
          <w:p w14:paraId="77FA6B73" w14:textId="2893A403" w:rsidR="007A4579" w:rsidRPr="00EA04ED" w:rsidRDefault="007A4579" w:rsidP="007A4579">
            <w:pPr>
              <w:jc w:val="center"/>
              <w:rPr>
                <w:sz w:val="20"/>
                <w:lang w:val="vi-VN" w:eastAsia="vi-VN"/>
              </w:rPr>
            </w:pPr>
            <w:r>
              <w:rPr>
                <w:sz w:val="16"/>
                <w:szCs w:val="16"/>
              </w:rPr>
              <w:t> </w:t>
            </w:r>
          </w:p>
        </w:tc>
        <w:tc>
          <w:tcPr>
            <w:tcW w:w="386" w:type="pct"/>
            <w:vAlign w:val="center"/>
          </w:tcPr>
          <w:p w14:paraId="5CF921F2" w14:textId="1D8C9BD2" w:rsidR="007A4579" w:rsidRPr="00EA04ED" w:rsidRDefault="007A4579" w:rsidP="007A4579">
            <w:pPr>
              <w:jc w:val="center"/>
              <w:rPr>
                <w:sz w:val="20"/>
                <w:lang w:val="vi-VN" w:eastAsia="vi-VN"/>
              </w:rPr>
            </w:pPr>
            <w:r>
              <w:rPr>
                <w:color w:val="000000"/>
                <w:sz w:val="16"/>
                <w:szCs w:val="16"/>
              </w:rPr>
              <w:t>Bộ</w:t>
            </w:r>
          </w:p>
        </w:tc>
      </w:tr>
      <w:tr w:rsidR="007A4579" w:rsidRPr="00EA04ED" w14:paraId="4AA7D172" w14:textId="77777777" w:rsidTr="009D0913">
        <w:trPr>
          <w:trHeight w:val="510"/>
        </w:trPr>
        <w:tc>
          <w:tcPr>
            <w:tcW w:w="387" w:type="pct"/>
            <w:vAlign w:val="center"/>
          </w:tcPr>
          <w:p w14:paraId="562F82C7" w14:textId="312FCE92" w:rsidR="007A4579" w:rsidRPr="00EA04ED" w:rsidRDefault="007A4579" w:rsidP="007A4579">
            <w:pPr>
              <w:jc w:val="center"/>
              <w:rPr>
                <w:sz w:val="20"/>
                <w:lang w:val="vi-VN" w:eastAsia="vi-VN"/>
              </w:rPr>
            </w:pPr>
            <w:r>
              <w:rPr>
                <w:sz w:val="16"/>
                <w:szCs w:val="16"/>
              </w:rPr>
              <w:t>152</w:t>
            </w:r>
          </w:p>
        </w:tc>
        <w:tc>
          <w:tcPr>
            <w:tcW w:w="380" w:type="pct"/>
            <w:vAlign w:val="center"/>
          </w:tcPr>
          <w:p w14:paraId="77B8FD5B" w14:textId="3ABBF143" w:rsidR="007A4579" w:rsidRPr="00EA04ED" w:rsidRDefault="007A4579" w:rsidP="007A4579">
            <w:pPr>
              <w:jc w:val="center"/>
              <w:rPr>
                <w:sz w:val="20"/>
                <w:lang w:val="vi-VN" w:eastAsia="vi-VN"/>
              </w:rPr>
            </w:pPr>
            <w:r>
              <w:rPr>
                <w:sz w:val="16"/>
                <w:szCs w:val="16"/>
              </w:rPr>
              <w:t>364</w:t>
            </w:r>
          </w:p>
        </w:tc>
        <w:tc>
          <w:tcPr>
            <w:tcW w:w="453" w:type="pct"/>
            <w:vAlign w:val="center"/>
          </w:tcPr>
          <w:p w14:paraId="0EDC8FF0" w14:textId="06FE94C6" w:rsidR="007A4579" w:rsidRPr="00EA04ED" w:rsidRDefault="007A4579" w:rsidP="007A4579">
            <w:pPr>
              <w:jc w:val="center"/>
              <w:rPr>
                <w:sz w:val="20"/>
                <w:lang w:val="vi-VN" w:eastAsia="vi-VN"/>
              </w:rPr>
            </w:pPr>
            <w:r>
              <w:rPr>
                <w:sz w:val="16"/>
                <w:szCs w:val="16"/>
              </w:rPr>
              <w:t>HC.136</w:t>
            </w:r>
          </w:p>
        </w:tc>
        <w:tc>
          <w:tcPr>
            <w:tcW w:w="823" w:type="pct"/>
            <w:vAlign w:val="center"/>
          </w:tcPr>
          <w:p w14:paraId="3E8A91AD" w14:textId="1FE3C86A" w:rsidR="007A4579" w:rsidRPr="00EA04ED" w:rsidRDefault="007A4579" w:rsidP="007A4579">
            <w:pPr>
              <w:jc w:val="left"/>
              <w:rPr>
                <w:sz w:val="20"/>
                <w:lang w:val="vi-VN" w:eastAsia="vi-VN"/>
              </w:rPr>
            </w:pPr>
            <w:r>
              <w:rPr>
                <w:sz w:val="16"/>
                <w:szCs w:val="16"/>
              </w:rPr>
              <w:t>Bột Agarose</w:t>
            </w:r>
          </w:p>
        </w:tc>
        <w:tc>
          <w:tcPr>
            <w:tcW w:w="2211" w:type="pct"/>
            <w:vAlign w:val="center"/>
          </w:tcPr>
          <w:p w14:paraId="6503691F" w14:textId="20B3ECE4" w:rsidR="007A4579" w:rsidRPr="00EA04ED" w:rsidRDefault="007A4579" w:rsidP="007A4579">
            <w:pPr>
              <w:jc w:val="left"/>
              <w:rPr>
                <w:sz w:val="20"/>
                <w:lang w:val="vi-VN" w:eastAsia="vi-VN"/>
              </w:rPr>
            </w:pPr>
            <w:r>
              <w:rPr>
                <w:sz w:val="16"/>
                <w:szCs w:val="16"/>
              </w:rPr>
              <w:t>Là một polysacarit được sử dụng để phân tách axit nucleic dựa trên kích thước trong các ứng dụng điện di trên gel agarose. Lý tưởng để phân giải các đoạn DNA và RNA từ 100 bp đến &gt;30 kb. Cấu trúc gel vững chắc cho phép xử lý tốt hơn và ít gãy hơn. Có thể được sử dụng trong các ứng dụng điện di protein như Ouchterlony (xét nghiệm tương tác kháng nguyên-kháng thể) và khuếch tán miễn dịch xuyên tâm (RID) (xét nghiệm định lượng kháng nguyên)</w:t>
            </w:r>
          </w:p>
        </w:tc>
        <w:tc>
          <w:tcPr>
            <w:tcW w:w="360" w:type="pct"/>
            <w:vAlign w:val="center"/>
          </w:tcPr>
          <w:p w14:paraId="4EE4AAD8" w14:textId="09FD5833" w:rsidR="007A4579" w:rsidRPr="00EA04ED" w:rsidRDefault="007A4579" w:rsidP="007A4579">
            <w:pPr>
              <w:jc w:val="center"/>
              <w:rPr>
                <w:sz w:val="20"/>
                <w:lang w:val="vi-VN" w:eastAsia="vi-VN"/>
              </w:rPr>
            </w:pPr>
            <w:r>
              <w:rPr>
                <w:sz w:val="16"/>
                <w:szCs w:val="16"/>
              </w:rPr>
              <w:t> </w:t>
            </w:r>
          </w:p>
        </w:tc>
        <w:tc>
          <w:tcPr>
            <w:tcW w:w="386" w:type="pct"/>
            <w:vAlign w:val="center"/>
          </w:tcPr>
          <w:p w14:paraId="357AFF7B" w14:textId="7EBDEAFA" w:rsidR="007A4579" w:rsidRPr="00EA04ED" w:rsidRDefault="007A4579" w:rsidP="007A4579">
            <w:pPr>
              <w:jc w:val="center"/>
              <w:rPr>
                <w:sz w:val="20"/>
                <w:lang w:val="vi-VN" w:eastAsia="vi-VN"/>
              </w:rPr>
            </w:pPr>
            <w:r>
              <w:rPr>
                <w:color w:val="000000"/>
                <w:sz w:val="16"/>
                <w:szCs w:val="16"/>
              </w:rPr>
              <w:t>gam</w:t>
            </w:r>
          </w:p>
        </w:tc>
      </w:tr>
      <w:tr w:rsidR="007A4579" w:rsidRPr="00EA04ED" w14:paraId="0DAF71ED" w14:textId="77777777" w:rsidTr="009D0913">
        <w:trPr>
          <w:trHeight w:val="510"/>
        </w:trPr>
        <w:tc>
          <w:tcPr>
            <w:tcW w:w="387" w:type="pct"/>
            <w:vAlign w:val="center"/>
          </w:tcPr>
          <w:p w14:paraId="231AF25C" w14:textId="4A363E21" w:rsidR="007A4579" w:rsidRPr="00EA04ED" w:rsidRDefault="007A4579" w:rsidP="007A4579">
            <w:pPr>
              <w:jc w:val="center"/>
              <w:rPr>
                <w:sz w:val="20"/>
                <w:lang w:val="vi-VN" w:eastAsia="vi-VN"/>
              </w:rPr>
            </w:pPr>
            <w:r>
              <w:rPr>
                <w:sz w:val="16"/>
                <w:szCs w:val="16"/>
              </w:rPr>
              <w:lastRenderedPageBreak/>
              <w:t>153</w:t>
            </w:r>
          </w:p>
        </w:tc>
        <w:tc>
          <w:tcPr>
            <w:tcW w:w="380" w:type="pct"/>
            <w:vAlign w:val="center"/>
          </w:tcPr>
          <w:p w14:paraId="5BD07522" w14:textId="271F23D2" w:rsidR="007A4579" w:rsidRPr="00EA04ED" w:rsidRDefault="007A4579" w:rsidP="007A4579">
            <w:pPr>
              <w:jc w:val="center"/>
              <w:rPr>
                <w:sz w:val="20"/>
                <w:lang w:val="vi-VN" w:eastAsia="vi-VN"/>
              </w:rPr>
            </w:pPr>
            <w:r>
              <w:rPr>
                <w:sz w:val="16"/>
                <w:szCs w:val="16"/>
              </w:rPr>
              <w:t>365</w:t>
            </w:r>
          </w:p>
        </w:tc>
        <w:tc>
          <w:tcPr>
            <w:tcW w:w="453" w:type="pct"/>
            <w:vAlign w:val="center"/>
          </w:tcPr>
          <w:p w14:paraId="672A7EA7" w14:textId="5A6E2489" w:rsidR="007A4579" w:rsidRPr="00EA04ED" w:rsidRDefault="007A4579" w:rsidP="007A4579">
            <w:pPr>
              <w:jc w:val="center"/>
              <w:rPr>
                <w:sz w:val="20"/>
                <w:lang w:val="vi-VN" w:eastAsia="vi-VN"/>
              </w:rPr>
            </w:pPr>
            <w:r>
              <w:rPr>
                <w:sz w:val="16"/>
                <w:szCs w:val="16"/>
              </w:rPr>
              <w:t>HC.137</w:t>
            </w:r>
          </w:p>
        </w:tc>
        <w:tc>
          <w:tcPr>
            <w:tcW w:w="823" w:type="pct"/>
            <w:vAlign w:val="center"/>
          </w:tcPr>
          <w:p w14:paraId="6449BCAF" w14:textId="1BE6033D" w:rsidR="007A4579" w:rsidRPr="00EA04ED" w:rsidRDefault="007A4579" w:rsidP="007A4579">
            <w:pPr>
              <w:jc w:val="left"/>
              <w:rPr>
                <w:sz w:val="20"/>
                <w:lang w:val="vi-VN" w:eastAsia="vi-VN"/>
              </w:rPr>
            </w:pPr>
            <w:r>
              <w:rPr>
                <w:sz w:val="16"/>
                <w:szCs w:val="16"/>
              </w:rPr>
              <w:t>Hóa chất nội kiểm sinh hóa mức 2.</w:t>
            </w:r>
          </w:p>
        </w:tc>
        <w:tc>
          <w:tcPr>
            <w:tcW w:w="2211" w:type="pct"/>
            <w:vAlign w:val="center"/>
          </w:tcPr>
          <w:p w14:paraId="7BD8749D" w14:textId="24F5F314" w:rsidR="007A4579" w:rsidRPr="00EA04ED" w:rsidRDefault="007A4579" w:rsidP="007A4579">
            <w:pPr>
              <w:jc w:val="left"/>
              <w:rPr>
                <w:sz w:val="20"/>
                <w:lang w:val="vi-VN" w:eastAsia="vi-VN"/>
              </w:rPr>
            </w:pPr>
            <w:r>
              <w:rPr>
                <w:sz w:val="16"/>
                <w:szCs w:val="16"/>
              </w:rPr>
              <w:t>Dạng đông khô, có nguồn gốc từ người, bảo quản 2-8oC. Độ bền mở nắp tối thiểu 7 ngày 2-8 oC hoặc 28 ngày ở -20oC. Đáp ứng trên 65 thông số bao gồm cả D-3-Hydroxybutyrate, Folate, Bicarbonate, Bile Acids.</w:t>
            </w:r>
          </w:p>
        </w:tc>
        <w:tc>
          <w:tcPr>
            <w:tcW w:w="360" w:type="pct"/>
            <w:vAlign w:val="center"/>
          </w:tcPr>
          <w:p w14:paraId="39FEB295" w14:textId="2D949FA0" w:rsidR="007A4579" w:rsidRPr="00EA04ED" w:rsidRDefault="007A4579" w:rsidP="007A4579">
            <w:pPr>
              <w:jc w:val="center"/>
              <w:rPr>
                <w:sz w:val="20"/>
                <w:lang w:val="vi-VN" w:eastAsia="vi-VN"/>
              </w:rPr>
            </w:pPr>
            <w:r>
              <w:rPr>
                <w:sz w:val="16"/>
                <w:szCs w:val="16"/>
              </w:rPr>
              <w:t> </w:t>
            </w:r>
          </w:p>
        </w:tc>
        <w:tc>
          <w:tcPr>
            <w:tcW w:w="386" w:type="pct"/>
            <w:vAlign w:val="center"/>
          </w:tcPr>
          <w:p w14:paraId="7B15C83B" w14:textId="0F383E9A" w:rsidR="007A4579" w:rsidRPr="00EA04ED" w:rsidRDefault="007A4579" w:rsidP="007A4579">
            <w:pPr>
              <w:jc w:val="center"/>
              <w:rPr>
                <w:sz w:val="20"/>
                <w:lang w:val="vi-VN" w:eastAsia="vi-VN"/>
              </w:rPr>
            </w:pPr>
            <w:r>
              <w:rPr>
                <w:color w:val="000000"/>
                <w:sz w:val="16"/>
                <w:szCs w:val="16"/>
              </w:rPr>
              <w:t>ml</w:t>
            </w:r>
          </w:p>
        </w:tc>
      </w:tr>
      <w:tr w:rsidR="007A4579" w:rsidRPr="00EA04ED" w14:paraId="4F5E4CEF" w14:textId="77777777" w:rsidTr="009D0913">
        <w:trPr>
          <w:trHeight w:val="510"/>
        </w:trPr>
        <w:tc>
          <w:tcPr>
            <w:tcW w:w="387" w:type="pct"/>
            <w:vAlign w:val="center"/>
          </w:tcPr>
          <w:p w14:paraId="1EB2598E" w14:textId="00D182B4" w:rsidR="007A4579" w:rsidRPr="00EA04ED" w:rsidRDefault="007A4579" w:rsidP="007A4579">
            <w:pPr>
              <w:jc w:val="center"/>
              <w:rPr>
                <w:sz w:val="20"/>
                <w:lang w:val="vi-VN" w:eastAsia="vi-VN"/>
              </w:rPr>
            </w:pPr>
            <w:r>
              <w:rPr>
                <w:sz w:val="16"/>
                <w:szCs w:val="16"/>
              </w:rPr>
              <w:t>154</w:t>
            </w:r>
          </w:p>
        </w:tc>
        <w:tc>
          <w:tcPr>
            <w:tcW w:w="380" w:type="pct"/>
            <w:vAlign w:val="center"/>
          </w:tcPr>
          <w:p w14:paraId="3B2268DD" w14:textId="2D4D90AA" w:rsidR="007A4579" w:rsidRPr="00EA04ED" w:rsidRDefault="007A4579" w:rsidP="007A4579">
            <w:pPr>
              <w:jc w:val="center"/>
              <w:rPr>
                <w:sz w:val="20"/>
                <w:lang w:val="vi-VN" w:eastAsia="vi-VN"/>
              </w:rPr>
            </w:pPr>
            <w:r>
              <w:rPr>
                <w:sz w:val="16"/>
                <w:szCs w:val="16"/>
              </w:rPr>
              <w:t>366</w:t>
            </w:r>
          </w:p>
        </w:tc>
        <w:tc>
          <w:tcPr>
            <w:tcW w:w="453" w:type="pct"/>
            <w:vAlign w:val="center"/>
          </w:tcPr>
          <w:p w14:paraId="321DBCAE" w14:textId="6D5CF1E6" w:rsidR="007A4579" w:rsidRPr="00EA04ED" w:rsidRDefault="007A4579" w:rsidP="007A4579">
            <w:pPr>
              <w:jc w:val="center"/>
              <w:rPr>
                <w:sz w:val="20"/>
                <w:lang w:val="vi-VN" w:eastAsia="vi-VN"/>
              </w:rPr>
            </w:pPr>
            <w:r>
              <w:rPr>
                <w:sz w:val="16"/>
                <w:szCs w:val="16"/>
              </w:rPr>
              <w:t>HC.138</w:t>
            </w:r>
          </w:p>
        </w:tc>
        <w:tc>
          <w:tcPr>
            <w:tcW w:w="823" w:type="pct"/>
            <w:vAlign w:val="center"/>
          </w:tcPr>
          <w:p w14:paraId="39DC233F" w14:textId="518C8D09" w:rsidR="007A4579" w:rsidRPr="00EA04ED" w:rsidRDefault="007A4579" w:rsidP="007A4579">
            <w:pPr>
              <w:jc w:val="left"/>
              <w:rPr>
                <w:sz w:val="20"/>
                <w:lang w:val="vi-VN" w:eastAsia="vi-VN"/>
              </w:rPr>
            </w:pPr>
            <w:r>
              <w:rPr>
                <w:sz w:val="16"/>
                <w:szCs w:val="16"/>
              </w:rPr>
              <w:t>Hóa chất nội kiểm sinh hóa mức 3.</w:t>
            </w:r>
          </w:p>
        </w:tc>
        <w:tc>
          <w:tcPr>
            <w:tcW w:w="2211" w:type="pct"/>
            <w:vAlign w:val="center"/>
          </w:tcPr>
          <w:p w14:paraId="4D40FF07" w14:textId="09DD58BC" w:rsidR="007A4579" w:rsidRPr="00EA04ED" w:rsidRDefault="007A4579" w:rsidP="007A4579">
            <w:pPr>
              <w:jc w:val="left"/>
              <w:rPr>
                <w:sz w:val="20"/>
                <w:lang w:val="vi-VN" w:eastAsia="vi-VN"/>
              </w:rPr>
            </w:pPr>
            <w:r>
              <w:rPr>
                <w:sz w:val="16"/>
                <w:szCs w:val="16"/>
              </w:rPr>
              <w:t>Dạng đông khô, có nguồn gốc từ người, bảo quản 2-8oC. Độ bền mở nắp tối thiểu 7 ngày 2-8 oC hoặc 28 ngày ở -20oC. Đáp ứng trên 65 thông số bao gồm cả D-3-Hydroxybutyrate, Folate, Bicarbonate, Bile Acids.</w:t>
            </w:r>
          </w:p>
        </w:tc>
        <w:tc>
          <w:tcPr>
            <w:tcW w:w="360" w:type="pct"/>
            <w:vAlign w:val="center"/>
          </w:tcPr>
          <w:p w14:paraId="518492E6" w14:textId="5B55734C" w:rsidR="007A4579" w:rsidRPr="00EA04ED" w:rsidRDefault="007A4579" w:rsidP="007A4579">
            <w:pPr>
              <w:jc w:val="center"/>
              <w:rPr>
                <w:sz w:val="20"/>
                <w:lang w:val="vi-VN" w:eastAsia="vi-VN"/>
              </w:rPr>
            </w:pPr>
            <w:r>
              <w:rPr>
                <w:sz w:val="16"/>
                <w:szCs w:val="16"/>
              </w:rPr>
              <w:t> </w:t>
            </w:r>
          </w:p>
        </w:tc>
        <w:tc>
          <w:tcPr>
            <w:tcW w:w="386" w:type="pct"/>
            <w:vAlign w:val="center"/>
          </w:tcPr>
          <w:p w14:paraId="660455D9" w14:textId="2853FAC8" w:rsidR="007A4579" w:rsidRPr="00EA04ED" w:rsidRDefault="007A4579" w:rsidP="007A4579">
            <w:pPr>
              <w:jc w:val="center"/>
              <w:rPr>
                <w:sz w:val="20"/>
                <w:lang w:val="vi-VN" w:eastAsia="vi-VN"/>
              </w:rPr>
            </w:pPr>
            <w:r>
              <w:rPr>
                <w:color w:val="000000"/>
                <w:sz w:val="16"/>
                <w:szCs w:val="16"/>
              </w:rPr>
              <w:t>ml</w:t>
            </w:r>
          </w:p>
        </w:tc>
      </w:tr>
      <w:tr w:rsidR="007A4579" w:rsidRPr="00EA04ED" w14:paraId="3DDD57A0" w14:textId="77777777" w:rsidTr="009D0913">
        <w:trPr>
          <w:trHeight w:val="510"/>
        </w:trPr>
        <w:tc>
          <w:tcPr>
            <w:tcW w:w="387" w:type="pct"/>
            <w:vAlign w:val="center"/>
          </w:tcPr>
          <w:p w14:paraId="6FBA4443" w14:textId="039DB659" w:rsidR="007A4579" w:rsidRPr="00EA04ED" w:rsidRDefault="007A4579" w:rsidP="007A4579">
            <w:pPr>
              <w:jc w:val="center"/>
              <w:rPr>
                <w:sz w:val="20"/>
                <w:lang w:val="vi-VN" w:eastAsia="vi-VN"/>
              </w:rPr>
            </w:pPr>
            <w:r>
              <w:rPr>
                <w:sz w:val="16"/>
                <w:szCs w:val="16"/>
              </w:rPr>
              <w:t>155</w:t>
            </w:r>
          </w:p>
        </w:tc>
        <w:tc>
          <w:tcPr>
            <w:tcW w:w="380" w:type="pct"/>
            <w:vAlign w:val="center"/>
          </w:tcPr>
          <w:p w14:paraId="57D9BD91" w14:textId="619BFCB2" w:rsidR="007A4579" w:rsidRPr="00EA04ED" w:rsidRDefault="007A4579" w:rsidP="007A4579">
            <w:pPr>
              <w:jc w:val="center"/>
              <w:rPr>
                <w:sz w:val="20"/>
                <w:lang w:val="vi-VN" w:eastAsia="vi-VN"/>
              </w:rPr>
            </w:pPr>
            <w:r>
              <w:rPr>
                <w:sz w:val="16"/>
                <w:szCs w:val="16"/>
              </w:rPr>
              <w:t>367</w:t>
            </w:r>
          </w:p>
        </w:tc>
        <w:tc>
          <w:tcPr>
            <w:tcW w:w="453" w:type="pct"/>
            <w:vAlign w:val="center"/>
          </w:tcPr>
          <w:p w14:paraId="574A4DFF" w14:textId="2ADE42C1" w:rsidR="007A4579" w:rsidRPr="00EA04ED" w:rsidRDefault="007A4579" w:rsidP="007A4579">
            <w:pPr>
              <w:jc w:val="center"/>
              <w:rPr>
                <w:sz w:val="20"/>
                <w:lang w:val="vi-VN" w:eastAsia="vi-VN"/>
              </w:rPr>
            </w:pPr>
            <w:r>
              <w:rPr>
                <w:sz w:val="16"/>
                <w:szCs w:val="16"/>
              </w:rPr>
              <w:t>HC.139</w:t>
            </w:r>
          </w:p>
        </w:tc>
        <w:tc>
          <w:tcPr>
            <w:tcW w:w="823" w:type="pct"/>
            <w:vAlign w:val="center"/>
          </w:tcPr>
          <w:p w14:paraId="589F262C" w14:textId="299E47E7" w:rsidR="007A4579" w:rsidRPr="00EA04ED" w:rsidRDefault="007A4579" w:rsidP="007A4579">
            <w:pPr>
              <w:jc w:val="left"/>
              <w:rPr>
                <w:sz w:val="20"/>
                <w:lang w:val="vi-VN" w:eastAsia="vi-VN"/>
              </w:rPr>
            </w:pPr>
            <w:r>
              <w:rPr>
                <w:sz w:val="16"/>
                <w:szCs w:val="16"/>
              </w:rPr>
              <w:t>Nội kiểm tổng phân tích nước tiểu mức 1</w:t>
            </w:r>
          </w:p>
        </w:tc>
        <w:tc>
          <w:tcPr>
            <w:tcW w:w="2211" w:type="pct"/>
            <w:vAlign w:val="center"/>
          </w:tcPr>
          <w:p w14:paraId="6C884D75" w14:textId="02CC5751" w:rsidR="007A4579" w:rsidRPr="00EA04ED" w:rsidRDefault="007A4579" w:rsidP="007A4579">
            <w:pPr>
              <w:jc w:val="left"/>
              <w:rPr>
                <w:sz w:val="20"/>
                <w:lang w:val="vi-VN" w:eastAsia="vi-VN"/>
              </w:rPr>
            </w:pPr>
            <w:r>
              <w:rPr>
                <w:sz w:val="16"/>
                <w:szCs w:val="16"/>
              </w:rPr>
              <w:t xml:space="preserve">Chất kiểm chứng tổng phân tích nước tiểu mức 1. Dạng lỏng, thành phần 100% từ nước tiểu  người. Đáp ứng 13 thông số, bao gồm thông số Albumin. Thích hợp cho xét nghiệm tại chỗ (POCT). Bảo quản 2-8oC. </w:t>
            </w:r>
          </w:p>
        </w:tc>
        <w:tc>
          <w:tcPr>
            <w:tcW w:w="360" w:type="pct"/>
            <w:vAlign w:val="center"/>
          </w:tcPr>
          <w:p w14:paraId="44107BC9" w14:textId="17969FC6" w:rsidR="007A4579" w:rsidRPr="00EA04ED" w:rsidRDefault="007A4579" w:rsidP="007A4579">
            <w:pPr>
              <w:jc w:val="center"/>
              <w:rPr>
                <w:sz w:val="20"/>
                <w:lang w:val="vi-VN" w:eastAsia="vi-VN"/>
              </w:rPr>
            </w:pPr>
            <w:r>
              <w:rPr>
                <w:sz w:val="16"/>
                <w:szCs w:val="16"/>
              </w:rPr>
              <w:t> </w:t>
            </w:r>
          </w:p>
        </w:tc>
        <w:tc>
          <w:tcPr>
            <w:tcW w:w="386" w:type="pct"/>
            <w:vAlign w:val="center"/>
          </w:tcPr>
          <w:p w14:paraId="4769B8A4" w14:textId="1C270E21" w:rsidR="007A4579" w:rsidRPr="00EA04ED" w:rsidRDefault="007A4579" w:rsidP="007A4579">
            <w:pPr>
              <w:jc w:val="center"/>
              <w:rPr>
                <w:sz w:val="20"/>
                <w:lang w:val="vi-VN" w:eastAsia="vi-VN"/>
              </w:rPr>
            </w:pPr>
            <w:r>
              <w:rPr>
                <w:color w:val="000000"/>
                <w:sz w:val="16"/>
                <w:szCs w:val="16"/>
              </w:rPr>
              <w:t>ml</w:t>
            </w:r>
          </w:p>
        </w:tc>
      </w:tr>
      <w:tr w:rsidR="007A4579" w:rsidRPr="00EA04ED" w14:paraId="4026D597" w14:textId="77777777" w:rsidTr="009D0913">
        <w:trPr>
          <w:trHeight w:val="510"/>
        </w:trPr>
        <w:tc>
          <w:tcPr>
            <w:tcW w:w="387" w:type="pct"/>
            <w:vAlign w:val="center"/>
          </w:tcPr>
          <w:p w14:paraId="6F776C1D" w14:textId="73FC73C2" w:rsidR="007A4579" w:rsidRPr="00EA04ED" w:rsidRDefault="007A4579" w:rsidP="007A4579">
            <w:pPr>
              <w:jc w:val="center"/>
              <w:rPr>
                <w:sz w:val="20"/>
                <w:lang w:val="vi-VN" w:eastAsia="vi-VN"/>
              </w:rPr>
            </w:pPr>
            <w:r>
              <w:rPr>
                <w:sz w:val="16"/>
                <w:szCs w:val="16"/>
              </w:rPr>
              <w:t>156</w:t>
            </w:r>
          </w:p>
        </w:tc>
        <w:tc>
          <w:tcPr>
            <w:tcW w:w="380" w:type="pct"/>
            <w:vAlign w:val="center"/>
          </w:tcPr>
          <w:p w14:paraId="537B9051" w14:textId="75169287" w:rsidR="007A4579" w:rsidRPr="00EA04ED" w:rsidRDefault="007A4579" w:rsidP="007A4579">
            <w:pPr>
              <w:jc w:val="center"/>
              <w:rPr>
                <w:sz w:val="20"/>
                <w:lang w:val="vi-VN" w:eastAsia="vi-VN"/>
              </w:rPr>
            </w:pPr>
            <w:r>
              <w:rPr>
                <w:sz w:val="16"/>
                <w:szCs w:val="16"/>
              </w:rPr>
              <w:t>368</w:t>
            </w:r>
          </w:p>
        </w:tc>
        <w:tc>
          <w:tcPr>
            <w:tcW w:w="453" w:type="pct"/>
            <w:vAlign w:val="center"/>
          </w:tcPr>
          <w:p w14:paraId="465C4FF6" w14:textId="69034F5D" w:rsidR="007A4579" w:rsidRPr="00EA04ED" w:rsidRDefault="007A4579" w:rsidP="007A4579">
            <w:pPr>
              <w:jc w:val="center"/>
              <w:rPr>
                <w:sz w:val="20"/>
                <w:lang w:val="vi-VN" w:eastAsia="vi-VN"/>
              </w:rPr>
            </w:pPr>
            <w:r>
              <w:rPr>
                <w:sz w:val="16"/>
                <w:szCs w:val="16"/>
              </w:rPr>
              <w:t>HC.140</w:t>
            </w:r>
          </w:p>
        </w:tc>
        <w:tc>
          <w:tcPr>
            <w:tcW w:w="823" w:type="pct"/>
            <w:vAlign w:val="center"/>
          </w:tcPr>
          <w:p w14:paraId="5E7476B8" w14:textId="4420521B" w:rsidR="007A4579" w:rsidRPr="00EA04ED" w:rsidRDefault="007A4579" w:rsidP="007A4579">
            <w:pPr>
              <w:jc w:val="left"/>
              <w:rPr>
                <w:sz w:val="20"/>
                <w:lang w:val="vi-VN" w:eastAsia="vi-VN"/>
              </w:rPr>
            </w:pPr>
            <w:r>
              <w:rPr>
                <w:sz w:val="16"/>
                <w:szCs w:val="16"/>
              </w:rPr>
              <w:t>Nội kiểm tổng phân tích nước tiểu mức 2</w:t>
            </w:r>
          </w:p>
        </w:tc>
        <w:tc>
          <w:tcPr>
            <w:tcW w:w="2211" w:type="pct"/>
            <w:vAlign w:val="center"/>
          </w:tcPr>
          <w:p w14:paraId="34FB4F54" w14:textId="7BB273A5" w:rsidR="007A4579" w:rsidRPr="00EA04ED" w:rsidRDefault="007A4579" w:rsidP="007A4579">
            <w:pPr>
              <w:jc w:val="left"/>
              <w:rPr>
                <w:sz w:val="20"/>
                <w:lang w:val="vi-VN" w:eastAsia="vi-VN"/>
              </w:rPr>
            </w:pPr>
            <w:r>
              <w:rPr>
                <w:sz w:val="16"/>
                <w:szCs w:val="16"/>
              </w:rPr>
              <w:t xml:space="preserve">Thành phần 100% từ nước tiểu người. Đáp ứng 13 thông số, bao gồm thông số Albumin. Thích hợp cho xét nghiệm tại chỗ (POCT). Bảo quản 2-8oC. </w:t>
            </w:r>
          </w:p>
        </w:tc>
        <w:tc>
          <w:tcPr>
            <w:tcW w:w="360" w:type="pct"/>
            <w:vAlign w:val="center"/>
          </w:tcPr>
          <w:p w14:paraId="281F253B" w14:textId="3A105517" w:rsidR="007A4579" w:rsidRPr="00EA04ED" w:rsidRDefault="007A4579" w:rsidP="007A4579">
            <w:pPr>
              <w:jc w:val="center"/>
              <w:rPr>
                <w:sz w:val="20"/>
                <w:lang w:val="vi-VN" w:eastAsia="vi-VN"/>
              </w:rPr>
            </w:pPr>
            <w:r>
              <w:rPr>
                <w:sz w:val="16"/>
                <w:szCs w:val="16"/>
              </w:rPr>
              <w:t> </w:t>
            </w:r>
          </w:p>
        </w:tc>
        <w:tc>
          <w:tcPr>
            <w:tcW w:w="386" w:type="pct"/>
            <w:vAlign w:val="center"/>
          </w:tcPr>
          <w:p w14:paraId="4DE4087F" w14:textId="690FE909" w:rsidR="007A4579" w:rsidRPr="00EA04ED" w:rsidRDefault="007A4579" w:rsidP="007A4579">
            <w:pPr>
              <w:jc w:val="center"/>
              <w:rPr>
                <w:sz w:val="20"/>
                <w:lang w:val="vi-VN" w:eastAsia="vi-VN"/>
              </w:rPr>
            </w:pPr>
            <w:r>
              <w:rPr>
                <w:color w:val="000000"/>
                <w:sz w:val="16"/>
                <w:szCs w:val="16"/>
              </w:rPr>
              <w:t>ml</w:t>
            </w:r>
          </w:p>
        </w:tc>
      </w:tr>
      <w:tr w:rsidR="007A4579" w:rsidRPr="00EA04ED" w14:paraId="3F03DD51" w14:textId="77777777" w:rsidTr="009D0913">
        <w:trPr>
          <w:trHeight w:val="510"/>
        </w:trPr>
        <w:tc>
          <w:tcPr>
            <w:tcW w:w="387" w:type="pct"/>
            <w:vAlign w:val="center"/>
          </w:tcPr>
          <w:p w14:paraId="2CDCD973" w14:textId="228A2B17" w:rsidR="007A4579" w:rsidRPr="00EA04ED" w:rsidRDefault="007A4579" w:rsidP="007A4579">
            <w:pPr>
              <w:jc w:val="center"/>
              <w:rPr>
                <w:sz w:val="20"/>
                <w:lang w:val="vi-VN" w:eastAsia="vi-VN"/>
              </w:rPr>
            </w:pPr>
            <w:r>
              <w:rPr>
                <w:sz w:val="16"/>
                <w:szCs w:val="16"/>
              </w:rPr>
              <w:t>157</w:t>
            </w:r>
          </w:p>
        </w:tc>
        <w:tc>
          <w:tcPr>
            <w:tcW w:w="380" w:type="pct"/>
            <w:vAlign w:val="center"/>
          </w:tcPr>
          <w:p w14:paraId="2F8ED138" w14:textId="0D947098" w:rsidR="007A4579" w:rsidRPr="00EA04ED" w:rsidRDefault="007A4579" w:rsidP="007A4579">
            <w:pPr>
              <w:jc w:val="center"/>
              <w:rPr>
                <w:sz w:val="20"/>
                <w:lang w:val="vi-VN" w:eastAsia="vi-VN"/>
              </w:rPr>
            </w:pPr>
            <w:r>
              <w:rPr>
                <w:sz w:val="16"/>
                <w:szCs w:val="16"/>
              </w:rPr>
              <w:t>369</w:t>
            </w:r>
          </w:p>
        </w:tc>
        <w:tc>
          <w:tcPr>
            <w:tcW w:w="453" w:type="pct"/>
            <w:vAlign w:val="center"/>
          </w:tcPr>
          <w:p w14:paraId="14FD0CEA" w14:textId="0B881EA8" w:rsidR="007A4579" w:rsidRPr="00EA04ED" w:rsidRDefault="007A4579" w:rsidP="007A4579">
            <w:pPr>
              <w:jc w:val="center"/>
              <w:rPr>
                <w:sz w:val="20"/>
                <w:lang w:val="vi-VN" w:eastAsia="vi-VN"/>
              </w:rPr>
            </w:pPr>
            <w:r>
              <w:rPr>
                <w:sz w:val="16"/>
                <w:szCs w:val="16"/>
              </w:rPr>
              <w:t>HC.141</w:t>
            </w:r>
          </w:p>
        </w:tc>
        <w:tc>
          <w:tcPr>
            <w:tcW w:w="823" w:type="pct"/>
            <w:vAlign w:val="center"/>
          </w:tcPr>
          <w:p w14:paraId="4AE52FFE" w14:textId="088F33B7" w:rsidR="007A4579" w:rsidRPr="00EA04ED" w:rsidRDefault="007A4579" w:rsidP="007A4579">
            <w:pPr>
              <w:jc w:val="left"/>
              <w:rPr>
                <w:sz w:val="20"/>
                <w:lang w:val="vi-VN" w:eastAsia="vi-VN"/>
              </w:rPr>
            </w:pPr>
            <w:r>
              <w:rPr>
                <w:sz w:val="16"/>
                <w:szCs w:val="16"/>
              </w:rPr>
              <w:t>Giấy in nhiệt</w:t>
            </w:r>
          </w:p>
        </w:tc>
        <w:tc>
          <w:tcPr>
            <w:tcW w:w="2211" w:type="pct"/>
            <w:vAlign w:val="center"/>
          </w:tcPr>
          <w:p w14:paraId="556F0BF3" w14:textId="6DFBA73B" w:rsidR="007A4579" w:rsidRPr="00EA04ED" w:rsidRDefault="007A4579" w:rsidP="007A4579">
            <w:pPr>
              <w:jc w:val="left"/>
              <w:rPr>
                <w:sz w:val="20"/>
                <w:lang w:val="vi-VN" w:eastAsia="vi-VN"/>
              </w:rPr>
            </w:pPr>
            <w:r>
              <w:rPr>
                <w:sz w:val="16"/>
                <w:szCs w:val="16"/>
              </w:rPr>
              <w:t>Kích thước: 57x45mmx30m, màu trắng</w:t>
            </w:r>
          </w:p>
        </w:tc>
        <w:tc>
          <w:tcPr>
            <w:tcW w:w="360" w:type="pct"/>
            <w:vAlign w:val="center"/>
          </w:tcPr>
          <w:p w14:paraId="202A399A" w14:textId="6C024E6D" w:rsidR="007A4579" w:rsidRPr="00EA04ED" w:rsidRDefault="007A4579" w:rsidP="007A4579">
            <w:pPr>
              <w:jc w:val="center"/>
              <w:rPr>
                <w:sz w:val="20"/>
                <w:lang w:val="vi-VN" w:eastAsia="vi-VN"/>
              </w:rPr>
            </w:pPr>
            <w:r>
              <w:rPr>
                <w:sz w:val="16"/>
                <w:szCs w:val="16"/>
              </w:rPr>
              <w:t> </w:t>
            </w:r>
          </w:p>
        </w:tc>
        <w:tc>
          <w:tcPr>
            <w:tcW w:w="386" w:type="pct"/>
            <w:vAlign w:val="center"/>
          </w:tcPr>
          <w:p w14:paraId="0EF097FF" w14:textId="02D98905" w:rsidR="007A4579" w:rsidRPr="00EA04ED" w:rsidRDefault="007A4579" w:rsidP="007A4579">
            <w:pPr>
              <w:jc w:val="center"/>
              <w:rPr>
                <w:sz w:val="20"/>
                <w:lang w:val="vi-VN" w:eastAsia="vi-VN"/>
              </w:rPr>
            </w:pPr>
            <w:r>
              <w:rPr>
                <w:color w:val="000000"/>
                <w:sz w:val="16"/>
                <w:szCs w:val="16"/>
              </w:rPr>
              <w:t>cuộn</w:t>
            </w:r>
          </w:p>
        </w:tc>
      </w:tr>
      <w:tr w:rsidR="007A4579" w:rsidRPr="00EA04ED" w14:paraId="0B9DC4C5" w14:textId="77777777" w:rsidTr="009D0913">
        <w:trPr>
          <w:trHeight w:val="510"/>
        </w:trPr>
        <w:tc>
          <w:tcPr>
            <w:tcW w:w="387" w:type="pct"/>
            <w:vAlign w:val="center"/>
          </w:tcPr>
          <w:p w14:paraId="124E3170" w14:textId="7B4F0ECE" w:rsidR="007A4579" w:rsidRPr="00EA04ED" w:rsidRDefault="007A4579" w:rsidP="007A4579">
            <w:pPr>
              <w:jc w:val="center"/>
              <w:rPr>
                <w:sz w:val="20"/>
                <w:lang w:val="vi-VN" w:eastAsia="vi-VN"/>
              </w:rPr>
            </w:pPr>
            <w:r>
              <w:rPr>
                <w:sz w:val="16"/>
                <w:szCs w:val="16"/>
              </w:rPr>
              <w:t>158</w:t>
            </w:r>
          </w:p>
        </w:tc>
        <w:tc>
          <w:tcPr>
            <w:tcW w:w="380" w:type="pct"/>
            <w:vAlign w:val="center"/>
          </w:tcPr>
          <w:p w14:paraId="5CCB5453" w14:textId="1E4F4912" w:rsidR="007A4579" w:rsidRPr="00EA04ED" w:rsidRDefault="007A4579" w:rsidP="007A4579">
            <w:pPr>
              <w:jc w:val="center"/>
              <w:rPr>
                <w:sz w:val="20"/>
                <w:lang w:val="vi-VN" w:eastAsia="vi-VN"/>
              </w:rPr>
            </w:pPr>
            <w:r>
              <w:rPr>
                <w:sz w:val="16"/>
                <w:szCs w:val="16"/>
              </w:rPr>
              <w:t>370</w:t>
            </w:r>
          </w:p>
        </w:tc>
        <w:tc>
          <w:tcPr>
            <w:tcW w:w="453" w:type="pct"/>
            <w:vAlign w:val="center"/>
          </w:tcPr>
          <w:p w14:paraId="7F6EEEA8" w14:textId="076FCD4A" w:rsidR="007A4579" w:rsidRPr="00EA04ED" w:rsidRDefault="007A4579" w:rsidP="007A4579">
            <w:pPr>
              <w:jc w:val="center"/>
              <w:rPr>
                <w:sz w:val="20"/>
                <w:lang w:val="vi-VN" w:eastAsia="vi-VN"/>
              </w:rPr>
            </w:pPr>
            <w:r>
              <w:rPr>
                <w:sz w:val="16"/>
                <w:szCs w:val="16"/>
              </w:rPr>
              <w:t>HC.142</w:t>
            </w:r>
          </w:p>
        </w:tc>
        <w:tc>
          <w:tcPr>
            <w:tcW w:w="823" w:type="pct"/>
            <w:vAlign w:val="center"/>
          </w:tcPr>
          <w:p w14:paraId="5DC6A28F" w14:textId="4F0CCFE5" w:rsidR="007A4579" w:rsidRPr="00EA04ED" w:rsidRDefault="007A4579" w:rsidP="007A4579">
            <w:pPr>
              <w:jc w:val="left"/>
              <w:rPr>
                <w:sz w:val="20"/>
                <w:lang w:val="vi-VN" w:eastAsia="vi-VN"/>
              </w:rPr>
            </w:pPr>
            <w:r>
              <w:rPr>
                <w:sz w:val="16"/>
                <w:szCs w:val="16"/>
              </w:rPr>
              <w:t>Que thử nước tiểu 11 thông số</w:t>
            </w:r>
          </w:p>
        </w:tc>
        <w:tc>
          <w:tcPr>
            <w:tcW w:w="2211" w:type="pct"/>
            <w:vAlign w:val="center"/>
          </w:tcPr>
          <w:p w14:paraId="285727C9" w14:textId="7362BFD7" w:rsidR="007A4579" w:rsidRPr="00EA04ED" w:rsidRDefault="007A4579" w:rsidP="007A4579">
            <w:pPr>
              <w:jc w:val="left"/>
              <w:rPr>
                <w:sz w:val="20"/>
                <w:lang w:val="vi-VN" w:eastAsia="vi-VN"/>
              </w:rPr>
            </w:pPr>
            <w:r>
              <w:rPr>
                <w:sz w:val="16"/>
                <w:szCs w:val="16"/>
              </w:rPr>
              <w:t>Các chỉ số phân tích: Ascorbic Acid, Glucose, Bilirubin, Ketones, Specific Gravity, Blood, pH, Protein, Urobilinogen, Nitrite, Leukocytes</w:t>
            </w:r>
          </w:p>
        </w:tc>
        <w:tc>
          <w:tcPr>
            <w:tcW w:w="360" w:type="pct"/>
            <w:vAlign w:val="center"/>
          </w:tcPr>
          <w:p w14:paraId="329E09B6" w14:textId="31CB5296" w:rsidR="007A4579" w:rsidRPr="00EA04ED" w:rsidRDefault="007A4579" w:rsidP="007A4579">
            <w:pPr>
              <w:jc w:val="center"/>
              <w:rPr>
                <w:sz w:val="20"/>
                <w:lang w:val="vi-VN" w:eastAsia="vi-VN"/>
              </w:rPr>
            </w:pPr>
            <w:r>
              <w:rPr>
                <w:sz w:val="16"/>
                <w:szCs w:val="16"/>
              </w:rPr>
              <w:t> </w:t>
            </w:r>
          </w:p>
        </w:tc>
        <w:tc>
          <w:tcPr>
            <w:tcW w:w="386" w:type="pct"/>
            <w:vAlign w:val="center"/>
          </w:tcPr>
          <w:p w14:paraId="73E74DBA" w14:textId="17A893A6" w:rsidR="007A4579" w:rsidRPr="00EA04ED" w:rsidRDefault="007A4579" w:rsidP="007A4579">
            <w:pPr>
              <w:jc w:val="center"/>
              <w:rPr>
                <w:sz w:val="20"/>
                <w:lang w:val="vi-VN" w:eastAsia="vi-VN"/>
              </w:rPr>
            </w:pPr>
            <w:r>
              <w:rPr>
                <w:color w:val="000000"/>
                <w:sz w:val="16"/>
                <w:szCs w:val="16"/>
              </w:rPr>
              <w:t>test</w:t>
            </w:r>
          </w:p>
        </w:tc>
      </w:tr>
      <w:tr w:rsidR="007A4579" w:rsidRPr="00EA04ED" w14:paraId="59297CED" w14:textId="77777777" w:rsidTr="009D0913">
        <w:trPr>
          <w:trHeight w:val="510"/>
        </w:trPr>
        <w:tc>
          <w:tcPr>
            <w:tcW w:w="387" w:type="pct"/>
            <w:vAlign w:val="center"/>
          </w:tcPr>
          <w:p w14:paraId="3E927822" w14:textId="41E16CAE" w:rsidR="007A4579" w:rsidRPr="00EA04ED" w:rsidRDefault="007A4579" w:rsidP="007A4579">
            <w:pPr>
              <w:jc w:val="center"/>
              <w:rPr>
                <w:sz w:val="20"/>
                <w:lang w:val="vi-VN" w:eastAsia="vi-VN"/>
              </w:rPr>
            </w:pPr>
            <w:r>
              <w:rPr>
                <w:sz w:val="16"/>
                <w:szCs w:val="16"/>
              </w:rPr>
              <w:t>159</w:t>
            </w:r>
          </w:p>
        </w:tc>
        <w:tc>
          <w:tcPr>
            <w:tcW w:w="380" w:type="pct"/>
            <w:vAlign w:val="center"/>
          </w:tcPr>
          <w:p w14:paraId="14177D88" w14:textId="7A0C4A0A" w:rsidR="007A4579" w:rsidRPr="00EA04ED" w:rsidRDefault="007A4579" w:rsidP="007A4579">
            <w:pPr>
              <w:jc w:val="center"/>
              <w:rPr>
                <w:sz w:val="20"/>
                <w:lang w:val="vi-VN" w:eastAsia="vi-VN"/>
              </w:rPr>
            </w:pPr>
            <w:r>
              <w:rPr>
                <w:sz w:val="16"/>
                <w:szCs w:val="16"/>
              </w:rPr>
              <w:t>371</w:t>
            </w:r>
          </w:p>
        </w:tc>
        <w:tc>
          <w:tcPr>
            <w:tcW w:w="453" w:type="pct"/>
            <w:vAlign w:val="center"/>
          </w:tcPr>
          <w:p w14:paraId="64378154" w14:textId="2FD8ADA1" w:rsidR="007A4579" w:rsidRPr="00EA04ED" w:rsidRDefault="007A4579" w:rsidP="007A4579">
            <w:pPr>
              <w:jc w:val="center"/>
              <w:rPr>
                <w:sz w:val="20"/>
                <w:lang w:val="vi-VN" w:eastAsia="vi-VN"/>
              </w:rPr>
            </w:pPr>
            <w:r>
              <w:rPr>
                <w:sz w:val="16"/>
                <w:szCs w:val="16"/>
              </w:rPr>
              <w:t>HC.143</w:t>
            </w:r>
          </w:p>
        </w:tc>
        <w:tc>
          <w:tcPr>
            <w:tcW w:w="823" w:type="pct"/>
            <w:vAlign w:val="center"/>
          </w:tcPr>
          <w:p w14:paraId="406952D3" w14:textId="0DB14F65" w:rsidR="007A4579" w:rsidRPr="00EA04ED" w:rsidRDefault="007A4579" w:rsidP="007A4579">
            <w:pPr>
              <w:jc w:val="left"/>
              <w:rPr>
                <w:sz w:val="20"/>
                <w:lang w:val="vi-VN" w:eastAsia="vi-VN"/>
              </w:rPr>
            </w:pPr>
            <w:r>
              <w:rPr>
                <w:sz w:val="16"/>
                <w:szCs w:val="16"/>
              </w:rPr>
              <w:t>Keo gắn lam dùng cho tiêu bản là tế bào</w:t>
            </w:r>
          </w:p>
        </w:tc>
        <w:tc>
          <w:tcPr>
            <w:tcW w:w="2211" w:type="pct"/>
            <w:vAlign w:val="center"/>
          </w:tcPr>
          <w:p w14:paraId="239B444B" w14:textId="2CF9F9C1" w:rsidR="007A4579" w:rsidRPr="00EA04ED" w:rsidRDefault="007A4579" w:rsidP="007A4579">
            <w:pPr>
              <w:jc w:val="left"/>
              <w:rPr>
                <w:sz w:val="20"/>
                <w:lang w:val="vi-VN" w:eastAsia="vi-VN"/>
              </w:rPr>
            </w:pPr>
            <w:r>
              <w:rPr>
                <w:sz w:val="16"/>
                <w:szCs w:val="16"/>
              </w:rPr>
              <w:t>Dùng gắn lam kính. Không chứa xylol, không chứa toluen và các hydrocacbon thơm khác. Không độc hại. Thay thế vật liệu gắn dựa trên xylol . Không ảnh hưởng đến vết nhuộm. Chỉ số khúc xạ tương tự như thủy tinh.</w:t>
            </w:r>
          </w:p>
        </w:tc>
        <w:tc>
          <w:tcPr>
            <w:tcW w:w="360" w:type="pct"/>
            <w:vAlign w:val="center"/>
          </w:tcPr>
          <w:p w14:paraId="1697AA58" w14:textId="4DC73611" w:rsidR="007A4579" w:rsidRPr="00EA04ED" w:rsidRDefault="007A4579" w:rsidP="007A4579">
            <w:pPr>
              <w:jc w:val="center"/>
              <w:rPr>
                <w:sz w:val="20"/>
                <w:lang w:val="vi-VN" w:eastAsia="vi-VN"/>
              </w:rPr>
            </w:pPr>
            <w:r>
              <w:rPr>
                <w:sz w:val="16"/>
                <w:szCs w:val="16"/>
              </w:rPr>
              <w:t> </w:t>
            </w:r>
          </w:p>
        </w:tc>
        <w:tc>
          <w:tcPr>
            <w:tcW w:w="386" w:type="pct"/>
            <w:vAlign w:val="center"/>
          </w:tcPr>
          <w:p w14:paraId="536EB52E" w14:textId="27363D72" w:rsidR="007A4579" w:rsidRPr="00EA04ED" w:rsidRDefault="007A4579" w:rsidP="007A4579">
            <w:pPr>
              <w:jc w:val="center"/>
              <w:rPr>
                <w:sz w:val="20"/>
                <w:lang w:val="vi-VN" w:eastAsia="vi-VN"/>
              </w:rPr>
            </w:pPr>
            <w:r>
              <w:rPr>
                <w:color w:val="000000"/>
                <w:sz w:val="16"/>
                <w:szCs w:val="16"/>
              </w:rPr>
              <w:t>ml</w:t>
            </w:r>
          </w:p>
        </w:tc>
      </w:tr>
      <w:tr w:rsidR="007A4579" w:rsidRPr="00EA04ED" w14:paraId="1B1A48EC" w14:textId="77777777" w:rsidTr="009D0913">
        <w:trPr>
          <w:trHeight w:val="510"/>
        </w:trPr>
        <w:tc>
          <w:tcPr>
            <w:tcW w:w="387" w:type="pct"/>
            <w:vAlign w:val="center"/>
          </w:tcPr>
          <w:p w14:paraId="27AA7A6C" w14:textId="3BB9622F" w:rsidR="007A4579" w:rsidRPr="00EA04ED" w:rsidRDefault="007A4579" w:rsidP="007A4579">
            <w:pPr>
              <w:jc w:val="center"/>
              <w:rPr>
                <w:sz w:val="20"/>
                <w:lang w:val="vi-VN" w:eastAsia="vi-VN"/>
              </w:rPr>
            </w:pPr>
            <w:r>
              <w:rPr>
                <w:sz w:val="16"/>
                <w:szCs w:val="16"/>
              </w:rPr>
              <w:t>160</w:t>
            </w:r>
          </w:p>
        </w:tc>
        <w:tc>
          <w:tcPr>
            <w:tcW w:w="380" w:type="pct"/>
            <w:vAlign w:val="center"/>
          </w:tcPr>
          <w:p w14:paraId="52275168" w14:textId="471252B2" w:rsidR="007A4579" w:rsidRPr="00EA04ED" w:rsidRDefault="007A4579" w:rsidP="007A4579">
            <w:pPr>
              <w:jc w:val="center"/>
              <w:rPr>
                <w:sz w:val="20"/>
                <w:lang w:val="vi-VN" w:eastAsia="vi-VN"/>
              </w:rPr>
            </w:pPr>
            <w:r>
              <w:rPr>
                <w:sz w:val="16"/>
                <w:szCs w:val="16"/>
              </w:rPr>
              <w:t>372</w:t>
            </w:r>
          </w:p>
        </w:tc>
        <w:tc>
          <w:tcPr>
            <w:tcW w:w="453" w:type="pct"/>
            <w:vAlign w:val="center"/>
          </w:tcPr>
          <w:p w14:paraId="496AEA42" w14:textId="56B9C8A4" w:rsidR="007A4579" w:rsidRPr="00EA04ED" w:rsidRDefault="007A4579" w:rsidP="007A4579">
            <w:pPr>
              <w:jc w:val="center"/>
              <w:rPr>
                <w:sz w:val="20"/>
                <w:lang w:val="vi-VN" w:eastAsia="vi-VN"/>
              </w:rPr>
            </w:pPr>
            <w:r>
              <w:rPr>
                <w:sz w:val="16"/>
                <w:szCs w:val="16"/>
              </w:rPr>
              <w:t>HC.144</w:t>
            </w:r>
          </w:p>
        </w:tc>
        <w:tc>
          <w:tcPr>
            <w:tcW w:w="823" w:type="pct"/>
            <w:vAlign w:val="center"/>
          </w:tcPr>
          <w:p w14:paraId="25A9B9E6" w14:textId="7E91B9BB" w:rsidR="007A4579" w:rsidRPr="00EA04ED" w:rsidRDefault="007A4579" w:rsidP="007A4579">
            <w:pPr>
              <w:jc w:val="left"/>
              <w:rPr>
                <w:sz w:val="20"/>
                <w:lang w:val="vi-VN" w:eastAsia="vi-VN"/>
              </w:rPr>
            </w:pPr>
            <w:r>
              <w:rPr>
                <w:sz w:val="16"/>
                <w:szCs w:val="16"/>
              </w:rPr>
              <w:t>Methanol</w:t>
            </w:r>
          </w:p>
        </w:tc>
        <w:tc>
          <w:tcPr>
            <w:tcW w:w="2211" w:type="pct"/>
            <w:vAlign w:val="center"/>
          </w:tcPr>
          <w:p w14:paraId="7B4D70D0" w14:textId="09E5A19B" w:rsidR="007A4579" w:rsidRPr="00EA04ED" w:rsidRDefault="007A4579" w:rsidP="007A4579">
            <w:pPr>
              <w:jc w:val="left"/>
              <w:rPr>
                <w:sz w:val="20"/>
                <w:lang w:val="vi-VN" w:eastAsia="vi-VN"/>
              </w:rPr>
            </w:pPr>
            <w:r>
              <w:rPr>
                <w:sz w:val="16"/>
                <w:szCs w:val="16"/>
              </w:rPr>
              <w:t>Đạt tiêu chuẩn phân tích. Độ tinh khiết &gt;95%. Công thức hoá học CH3OH</w:t>
            </w:r>
          </w:p>
        </w:tc>
        <w:tc>
          <w:tcPr>
            <w:tcW w:w="360" w:type="pct"/>
            <w:vAlign w:val="center"/>
          </w:tcPr>
          <w:p w14:paraId="64EDC79B" w14:textId="3B996FA5" w:rsidR="007A4579" w:rsidRPr="00EA04ED" w:rsidRDefault="007A4579" w:rsidP="007A4579">
            <w:pPr>
              <w:jc w:val="center"/>
              <w:rPr>
                <w:sz w:val="20"/>
                <w:lang w:val="vi-VN" w:eastAsia="vi-VN"/>
              </w:rPr>
            </w:pPr>
            <w:r>
              <w:rPr>
                <w:sz w:val="16"/>
                <w:szCs w:val="16"/>
              </w:rPr>
              <w:t> </w:t>
            </w:r>
          </w:p>
        </w:tc>
        <w:tc>
          <w:tcPr>
            <w:tcW w:w="386" w:type="pct"/>
            <w:vAlign w:val="center"/>
          </w:tcPr>
          <w:p w14:paraId="110F82D1" w14:textId="6E594079" w:rsidR="007A4579" w:rsidRPr="00EA04ED" w:rsidRDefault="007A4579" w:rsidP="007A4579">
            <w:pPr>
              <w:jc w:val="center"/>
              <w:rPr>
                <w:sz w:val="20"/>
                <w:lang w:val="vi-VN" w:eastAsia="vi-VN"/>
              </w:rPr>
            </w:pPr>
            <w:r>
              <w:rPr>
                <w:color w:val="000000"/>
                <w:sz w:val="16"/>
                <w:szCs w:val="16"/>
              </w:rPr>
              <w:t>Lít</w:t>
            </w:r>
          </w:p>
        </w:tc>
      </w:tr>
      <w:tr w:rsidR="007A4579" w:rsidRPr="00EA04ED" w14:paraId="38F08C87" w14:textId="77777777" w:rsidTr="009D0913">
        <w:trPr>
          <w:trHeight w:val="510"/>
        </w:trPr>
        <w:tc>
          <w:tcPr>
            <w:tcW w:w="387" w:type="pct"/>
            <w:vAlign w:val="center"/>
          </w:tcPr>
          <w:p w14:paraId="5A6C33AA" w14:textId="5B5A40E1" w:rsidR="007A4579" w:rsidRPr="00EA04ED" w:rsidRDefault="007A4579" w:rsidP="007A4579">
            <w:pPr>
              <w:jc w:val="center"/>
              <w:rPr>
                <w:sz w:val="20"/>
                <w:lang w:val="vi-VN" w:eastAsia="vi-VN"/>
              </w:rPr>
            </w:pPr>
            <w:r>
              <w:rPr>
                <w:sz w:val="16"/>
                <w:szCs w:val="16"/>
              </w:rPr>
              <w:t>161</w:t>
            </w:r>
          </w:p>
        </w:tc>
        <w:tc>
          <w:tcPr>
            <w:tcW w:w="380" w:type="pct"/>
            <w:vAlign w:val="center"/>
          </w:tcPr>
          <w:p w14:paraId="0406E7DD" w14:textId="042DB8B6" w:rsidR="007A4579" w:rsidRPr="00EA04ED" w:rsidRDefault="007A4579" w:rsidP="007A4579">
            <w:pPr>
              <w:jc w:val="center"/>
              <w:rPr>
                <w:sz w:val="20"/>
                <w:lang w:val="vi-VN" w:eastAsia="vi-VN"/>
              </w:rPr>
            </w:pPr>
            <w:r>
              <w:rPr>
                <w:sz w:val="16"/>
                <w:szCs w:val="16"/>
              </w:rPr>
              <w:t>373</w:t>
            </w:r>
          </w:p>
        </w:tc>
        <w:tc>
          <w:tcPr>
            <w:tcW w:w="453" w:type="pct"/>
            <w:vAlign w:val="center"/>
          </w:tcPr>
          <w:p w14:paraId="17F9BA5E" w14:textId="38794499" w:rsidR="007A4579" w:rsidRPr="00EA04ED" w:rsidRDefault="007A4579" w:rsidP="007A4579">
            <w:pPr>
              <w:jc w:val="center"/>
              <w:rPr>
                <w:sz w:val="20"/>
                <w:lang w:val="vi-VN" w:eastAsia="vi-VN"/>
              </w:rPr>
            </w:pPr>
            <w:r>
              <w:rPr>
                <w:sz w:val="16"/>
                <w:szCs w:val="16"/>
              </w:rPr>
              <w:t>HC.145</w:t>
            </w:r>
          </w:p>
        </w:tc>
        <w:tc>
          <w:tcPr>
            <w:tcW w:w="823" w:type="pct"/>
            <w:vAlign w:val="center"/>
          </w:tcPr>
          <w:p w14:paraId="626F5AA6" w14:textId="60923598" w:rsidR="007A4579" w:rsidRPr="00EA04ED" w:rsidRDefault="007A4579" w:rsidP="007A4579">
            <w:pPr>
              <w:jc w:val="left"/>
              <w:rPr>
                <w:sz w:val="20"/>
                <w:lang w:val="vi-VN" w:eastAsia="vi-VN"/>
              </w:rPr>
            </w:pPr>
            <w:r>
              <w:rPr>
                <w:sz w:val="16"/>
                <w:szCs w:val="16"/>
              </w:rPr>
              <w:t>Thuốc nhuộm tiêu bản Eosin</w:t>
            </w:r>
          </w:p>
        </w:tc>
        <w:tc>
          <w:tcPr>
            <w:tcW w:w="2211" w:type="pct"/>
            <w:vAlign w:val="center"/>
          </w:tcPr>
          <w:p w14:paraId="64F57C7A" w14:textId="13EF3BCA" w:rsidR="007A4579" w:rsidRPr="00EA04ED" w:rsidRDefault="007A4579" w:rsidP="007A4579">
            <w:pPr>
              <w:jc w:val="left"/>
              <w:rPr>
                <w:sz w:val="20"/>
                <w:lang w:val="vi-VN" w:eastAsia="vi-VN"/>
              </w:rPr>
            </w:pPr>
            <w:r>
              <w:rPr>
                <w:sz w:val="16"/>
                <w:szCs w:val="16"/>
              </w:rPr>
              <w:t>Thành phần: Sucrose 55-60%, Monosodium phosphate 25-30%, Eosin-Y Dye 10-15%, Sodium phosphate dibasic 1-2%.</w:t>
            </w:r>
          </w:p>
        </w:tc>
        <w:tc>
          <w:tcPr>
            <w:tcW w:w="360" w:type="pct"/>
            <w:vAlign w:val="center"/>
          </w:tcPr>
          <w:p w14:paraId="38B53CEC" w14:textId="28DB081B"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1BEEF317" w14:textId="335BE8A6" w:rsidR="007A4579" w:rsidRPr="00EA04ED" w:rsidRDefault="007A4579" w:rsidP="007A4579">
            <w:pPr>
              <w:jc w:val="center"/>
              <w:rPr>
                <w:sz w:val="20"/>
                <w:lang w:val="vi-VN" w:eastAsia="vi-VN"/>
              </w:rPr>
            </w:pPr>
            <w:r>
              <w:rPr>
                <w:color w:val="000000"/>
                <w:sz w:val="16"/>
                <w:szCs w:val="16"/>
              </w:rPr>
              <w:t>Hộp</w:t>
            </w:r>
          </w:p>
        </w:tc>
      </w:tr>
      <w:tr w:rsidR="007A4579" w:rsidRPr="00EA04ED" w14:paraId="7B9FA2DC" w14:textId="77777777" w:rsidTr="009D0913">
        <w:trPr>
          <w:trHeight w:val="510"/>
        </w:trPr>
        <w:tc>
          <w:tcPr>
            <w:tcW w:w="387" w:type="pct"/>
            <w:vAlign w:val="center"/>
          </w:tcPr>
          <w:p w14:paraId="7F4BE258" w14:textId="5724937E" w:rsidR="007A4579" w:rsidRPr="00EA04ED" w:rsidRDefault="007A4579" w:rsidP="007A4579">
            <w:pPr>
              <w:jc w:val="center"/>
              <w:rPr>
                <w:sz w:val="20"/>
                <w:lang w:val="vi-VN" w:eastAsia="vi-VN"/>
              </w:rPr>
            </w:pPr>
            <w:r>
              <w:rPr>
                <w:sz w:val="16"/>
                <w:szCs w:val="16"/>
              </w:rPr>
              <w:t>162</w:t>
            </w:r>
          </w:p>
        </w:tc>
        <w:tc>
          <w:tcPr>
            <w:tcW w:w="380" w:type="pct"/>
            <w:vAlign w:val="center"/>
          </w:tcPr>
          <w:p w14:paraId="1D3738DD" w14:textId="448EF400" w:rsidR="007A4579" w:rsidRPr="00EA04ED" w:rsidRDefault="007A4579" w:rsidP="007A4579">
            <w:pPr>
              <w:jc w:val="center"/>
              <w:rPr>
                <w:sz w:val="20"/>
                <w:lang w:val="vi-VN" w:eastAsia="vi-VN"/>
              </w:rPr>
            </w:pPr>
            <w:r>
              <w:rPr>
                <w:sz w:val="16"/>
                <w:szCs w:val="16"/>
              </w:rPr>
              <w:t>374</w:t>
            </w:r>
          </w:p>
        </w:tc>
        <w:tc>
          <w:tcPr>
            <w:tcW w:w="453" w:type="pct"/>
            <w:vAlign w:val="center"/>
          </w:tcPr>
          <w:p w14:paraId="6A8D4987" w14:textId="41CB6EA4" w:rsidR="007A4579" w:rsidRPr="00EA04ED" w:rsidRDefault="007A4579" w:rsidP="007A4579">
            <w:pPr>
              <w:jc w:val="center"/>
              <w:rPr>
                <w:sz w:val="20"/>
                <w:lang w:val="vi-VN" w:eastAsia="vi-VN"/>
              </w:rPr>
            </w:pPr>
            <w:r>
              <w:rPr>
                <w:sz w:val="16"/>
                <w:szCs w:val="16"/>
              </w:rPr>
              <w:t>HC.146</w:t>
            </w:r>
          </w:p>
        </w:tc>
        <w:tc>
          <w:tcPr>
            <w:tcW w:w="823" w:type="pct"/>
            <w:vAlign w:val="center"/>
          </w:tcPr>
          <w:p w14:paraId="494AB8AD" w14:textId="6E3DAF49" w:rsidR="007A4579" w:rsidRPr="00EA04ED" w:rsidRDefault="007A4579" w:rsidP="007A4579">
            <w:pPr>
              <w:jc w:val="left"/>
              <w:rPr>
                <w:sz w:val="20"/>
                <w:lang w:val="vi-VN" w:eastAsia="vi-VN"/>
              </w:rPr>
            </w:pPr>
            <w:r>
              <w:rPr>
                <w:sz w:val="16"/>
                <w:szCs w:val="16"/>
              </w:rPr>
              <w:t>Thuốc nhuộm tiêu bản Hematoxylin</w:t>
            </w:r>
          </w:p>
        </w:tc>
        <w:tc>
          <w:tcPr>
            <w:tcW w:w="2211" w:type="pct"/>
            <w:vAlign w:val="center"/>
          </w:tcPr>
          <w:p w14:paraId="529BAF9F" w14:textId="285BB621" w:rsidR="007A4579" w:rsidRPr="00EA04ED" w:rsidRDefault="007A4579" w:rsidP="007A4579">
            <w:pPr>
              <w:jc w:val="left"/>
              <w:rPr>
                <w:sz w:val="20"/>
                <w:lang w:val="vi-VN" w:eastAsia="vi-VN"/>
              </w:rPr>
            </w:pPr>
            <w:r>
              <w:rPr>
                <w:sz w:val="16"/>
                <w:szCs w:val="16"/>
              </w:rPr>
              <w:t>Thành phần : Aluminum ammonium sulfate dodecahydrate 85-95%, Hematoxylin Mayer 5-10%.</w:t>
            </w:r>
          </w:p>
        </w:tc>
        <w:tc>
          <w:tcPr>
            <w:tcW w:w="360" w:type="pct"/>
            <w:vAlign w:val="center"/>
          </w:tcPr>
          <w:p w14:paraId="39AD3A62" w14:textId="43BAE079"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45A5905A" w14:textId="5391D53D" w:rsidR="007A4579" w:rsidRPr="00EA04ED" w:rsidRDefault="007A4579" w:rsidP="007A4579">
            <w:pPr>
              <w:jc w:val="center"/>
              <w:rPr>
                <w:sz w:val="20"/>
                <w:lang w:val="vi-VN" w:eastAsia="vi-VN"/>
              </w:rPr>
            </w:pPr>
            <w:r>
              <w:rPr>
                <w:color w:val="000000"/>
                <w:sz w:val="16"/>
                <w:szCs w:val="16"/>
              </w:rPr>
              <w:t>Hộp</w:t>
            </w:r>
          </w:p>
        </w:tc>
      </w:tr>
      <w:tr w:rsidR="007A4579" w:rsidRPr="00EA04ED" w14:paraId="2FE3DCA6" w14:textId="77777777" w:rsidTr="009D0913">
        <w:trPr>
          <w:trHeight w:val="510"/>
        </w:trPr>
        <w:tc>
          <w:tcPr>
            <w:tcW w:w="387" w:type="pct"/>
            <w:vAlign w:val="center"/>
          </w:tcPr>
          <w:p w14:paraId="3637CDC7" w14:textId="68AD529A" w:rsidR="007A4579" w:rsidRPr="00EA04ED" w:rsidRDefault="007A4579" w:rsidP="007A4579">
            <w:pPr>
              <w:jc w:val="center"/>
              <w:rPr>
                <w:sz w:val="20"/>
                <w:lang w:val="vi-VN" w:eastAsia="vi-VN"/>
              </w:rPr>
            </w:pPr>
            <w:r>
              <w:rPr>
                <w:sz w:val="16"/>
                <w:szCs w:val="16"/>
              </w:rPr>
              <w:t>163</w:t>
            </w:r>
          </w:p>
        </w:tc>
        <w:tc>
          <w:tcPr>
            <w:tcW w:w="380" w:type="pct"/>
            <w:vAlign w:val="center"/>
          </w:tcPr>
          <w:p w14:paraId="15DE2EE0" w14:textId="219219D9" w:rsidR="007A4579" w:rsidRPr="00EA04ED" w:rsidRDefault="007A4579" w:rsidP="007A4579">
            <w:pPr>
              <w:jc w:val="center"/>
              <w:rPr>
                <w:sz w:val="20"/>
                <w:lang w:val="vi-VN" w:eastAsia="vi-VN"/>
              </w:rPr>
            </w:pPr>
            <w:r>
              <w:rPr>
                <w:sz w:val="16"/>
                <w:szCs w:val="16"/>
              </w:rPr>
              <w:t>375</w:t>
            </w:r>
          </w:p>
        </w:tc>
        <w:tc>
          <w:tcPr>
            <w:tcW w:w="453" w:type="pct"/>
            <w:vAlign w:val="center"/>
          </w:tcPr>
          <w:p w14:paraId="07B90A37" w14:textId="10F21683" w:rsidR="007A4579" w:rsidRPr="00EA04ED" w:rsidRDefault="007A4579" w:rsidP="007A4579">
            <w:pPr>
              <w:jc w:val="center"/>
              <w:rPr>
                <w:sz w:val="20"/>
                <w:lang w:val="vi-VN" w:eastAsia="vi-VN"/>
              </w:rPr>
            </w:pPr>
            <w:r>
              <w:rPr>
                <w:sz w:val="16"/>
                <w:szCs w:val="16"/>
              </w:rPr>
              <w:t>HC.147</w:t>
            </w:r>
          </w:p>
        </w:tc>
        <w:tc>
          <w:tcPr>
            <w:tcW w:w="823" w:type="pct"/>
            <w:vAlign w:val="center"/>
          </w:tcPr>
          <w:p w14:paraId="60C9945B" w14:textId="348F86EB" w:rsidR="007A4579" w:rsidRPr="00EA04ED" w:rsidRDefault="007A4579" w:rsidP="007A4579">
            <w:pPr>
              <w:jc w:val="left"/>
              <w:rPr>
                <w:sz w:val="20"/>
                <w:lang w:val="vi-VN" w:eastAsia="vi-VN"/>
              </w:rPr>
            </w:pPr>
            <w:r>
              <w:rPr>
                <w:sz w:val="16"/>
                <w:szCs w:val="16"/>
              </w:rPr>
              <w:t>Nến hạt tinh khiết</w:t>
            </w:r>
          </w:p>
        </w:tc>
        <w:tc>
          <w:tcPr>
            <w:tcW w:w="2211" w:type="pct"/>
            <w:vAlign w:val="center"/>
          </w:tcPr>
          <w:p w14:paraId="304D3FA0" w14:textId="51001FB0" w:rsidR="007A4579" w:rsidRPr="00EA04ED" w:rsidRDefault="007A4579" w:rsidP="007A4579">
            <w:pPr>
              <w:jc w:val="left"/>
              <w:rPr>
                <w:sz w:val="20"/>
                <w:lang w:val="vi-VN" w:eastAsia="vi-VN"/>
              </w:rPr>
            </w:pPr>
            <w:r>
              <w:rPr>
                <w:sz w:val="16"/>
                <w:szCs w:val="16"/>
              </w:rPr>
              <w:t>Dùng để vùi mẫu bệnh phẩm, cho xét nghiệm mô bệnh học, thành phần; paraffin waxes and hydrocarbon waxes, 2,6 ditert butyl p cresol , microcrystalline. Các Paraffin được lọc ba lần đến 0,25μm.</w:t>
            </w:r>
          </w:p>
        </w:tc>
        <w:tc>
          <w:tcPr>
            <w:tcW w:w="360" w:type="pct"/>
            <w:vAlign w:val="center"/>
          </w:tcPr>
          <w:p w14:paraId="1E8EAB6D" w14:textId="1C7134B5" w:rsidR="007A4579" w:rsidRPr="00EA04ED" w:rsidRDefault="007A4579" w:rsidP="007A4579">
            <w:pPr>
              <w:jc w:val="center"/>
              <w:rPr>
                <w:sz w:val="20"/>
                <w:lang w:val="vi-VN" w:eastAsia="vi-VN"/>
              </w:rPr>
            </w:pPr>
            <w:r>
              <w:rPr>
                <w:sz w:val="16"/>
                <w:szCs w:val="16"/>
              </w:rPr>
              <w:t> </w:t>
            </w:r>
          </w:p>
        </w:tc>
        <w:tc>
          <w:tcPr>
            <w:tcW w:w="386" w:type="pct"/>
            <w:vAlign w:val="center"/>
          </w:tcPr>
          <w:p w14:paraId="62534751" w14:textId="1741B74E" w:rsidR="007A4579" w:rsidRPr="00EA04ED" w:rsidRDefault="007A4579" w:rsidP="007A4579">
            <w:pPr>
              <w:jc w:val="center"/>
              <w:rPr>
                <w:sz w:val="20"/>
                <w:lang w:val="vi-VN" w:eastAsia="vi-VN"/>
              </w:rPr>
            </w:pPr>
            <w:r>
              <w:rPr>
                <w:color w:val="000000"/>
                <w:sz w:val="16"/>
                <w:szCs w:val="16"/>
              </w:rPr>
              <w:t>kg</w:t>
            </w:r>
          </w:p>
        </w:tc>
      </w:tr>
      <w:tr w:rsidR="007A4579" w:rsidRPr="00EA04ED" w14:paraId="6D2FFA71" w14:textId="77777777" w:rsidTr="009D0913">
        <w:trPr>
          <w:trHeight w:val="510"/>
        </w:trPr>
        <w:tc>
          <w:tcPr>
            <w:tcW w:w="387" w:type="pct"/>
            <w:vAlign w:val="center"/>
          </w:tcPr>
          <w:p w14:paraId="53948733" w14:textId="6375EBD3" w:rsidR="007A4579" w:rsidRPr="00EA04ED" w:rsidRDefault="007A4579" w:rsidP="007A4579">
            <w:pPr>
              <w:jc w:val="center"/>
              <w:rPr>
                <w:sz w:val="20"/>
                <w:lang w:val="vi-VN" w:eastAsia="vi-VN"/>
              </w:rPr>
            </w:pPr>
            <w:r>
              <w:rPr>
                <w:sz w:val="16"/>
                <w:szCs w:val="16"/>
              </w:rPr>
              <w:t>164</w:t>
            </w:r>
          </w:p>
        </w:tc>
        <w:tc>
          <w:tcPr>
            <w:tcW w:w="380" w:type="pct"/>
            <w:vAlign w:val="center"/>
          </w:tcPr>
          <w:p w14:paraId="04138087" w14:textId="124DCA5E" w:rsidR="007A4579" w:rsidRPr="00EA04ED" w:rsidRDefault="007A4579" w:rsidP="007A4579">
            <w:pPr>
              <w:jc w:val="center"/>
              <w:rPr>
                <w:sz w:val="20"/>
                <w:lang w:val="vi-VN" w:eastAsia="vi-VN"/>
              </w:rPr>
            </w:pPr>
            <w:r>
              <w:rPr>
                <w:sz w:val="16"/>
                <w:szCs w:val="16"/>
              </w:rPr>
              <w:t>376</w:t>
            </w:r>
          </w:p>
        </w:tc>
        <w:tc>
          <w:tcPr>
            <w:tcW w:w="453" w:type="pct"/>
            <w:vAlign w:val="center"/>
          </w:tcPr>
          <w:p w14:paraId="7B367C14" w14:textId="710549A1" w:rsidR="007A4579" w:rsidRPr="00EA04ED" w:rsidRDefault="007A4579" w:rsidP="007A4579">
            <w:pPr>
              <w:jc w:val="center"/>
              <w:rPr>
                <w:sz w:val="20"/>
                <w:lang w:val="vi-VN" w:eastAsia="vi-VN"/>
              </w:rPr>
            </w:pPr>
            <w:r>
              <w:rPr>
                <w:sz w:val="16"/>
                <w:szCs w:val="16"/>
              </w:rPr>
              <w:t>HC.148</w:t>
            </w:r>
          </w:p>
        </w:tc>
        <w:tc>
          <w:tcPr>
            <w:tcW w:w="823" w:type="pct"/>
            <w:vAlign w:val="center"/>
          </w:tcPr>
          <w:p w14:paraId="7442FE94" w14:textId="158EE7B4" w:rsidR="007A4579" w:rsidRPr="00EA04ED" w:rsidRDefault="007A4579" w:rsidP="007A4579">
            <w:pPr>
              <w:jc w:val="left"/>
              <w:rPr>
                <w:sz w:val="20"/>
                <w:lang w:val="vi-VN" w:eastAsia="vi-VN"/>
              </w:rPr>
            </w:pPr>
            <w:r>
              <w:rPr>
                <w:sz w:val="16"/>
                <w:szCs w:val="16"/>
              </w:rPr>
              <w:t>Phim khô 8x10 inch dùng cho máy in phim khô Laser Trimax</w:t>
            </w:r>
          </w:p>
        </w:tc>
        <w:tc>
          <w:tcPr>
            <w:tcW w:w="2211" w:type="pct"/>
            <w:vAlign w:val="center"/>
          </w:tcPr>
          <w:p w14:paraId="492D6296" w14:textId="23DAE5F1" w:rsidR="007A4579" w:rsidRPr="00EA04ED" w:rsidRDefault="007A4579" w:rsidP="007A4579">
            <w:pPr>
              <w:jc w:val="left"/>
              <w:rPr>
                <w:sz w:val="20"/>
                <w:lang w:val="vi-VN" w:eastAsia="vi-VN"/>
              </w:rPr>
            </w:pPr>
            <w:r>
              <w:rPr>
                <w:sz w:val="16"/>
                <w:szCs w:val="16"/>
              </w:rPr>
              <w:t>Phim khô laser cỡ 8x10 inch dùng cho máy in phim khô Laser Trimax. Phim được phủ trên nền màu xanh lam, hỗ trợ khoảng 7-mil polyester. Có thể lưu trữ hình ảnh được hơn 100 năm ở nhiệt độ dưới 25°C, độ ẩm 30-50%RH</w:t>
            </w:r>
          </w:p>
        </w:tc>
        <w:tc>
          <w:tcPr>
            <w:tcW w:w="360" w:type="pct"/>
            <w:vAlign w:val="center"/>
          </w:tcPr>
          <w:p w14:paraId="6D2BE0D7" w14:textId="5AD234C7" w:rsidR="007A4579" w:rsidRPr="00EA04ED" w:rsidRDefault="007A4579" w:rsidP="007A4579">
            <w:pPr>
              <w:jc w:val="center"/>
              <w:rPr>
                <w:sz w:val="20"/>
                <w:lang w:val="vi-VN" w:eastAsia="vi-VN"/>
              </w:rPr>
            </w:pPr>
            <w:r>
              <w:rPr>
                <w:sz w:val="16"/>
                <w:szCs w:val="16"/>
              </w:rPr>
              <w:t> </w:t>
            </w:r>
          </w:p>
        </w:tc>
        <w:tc>
          <w:tcPr>
            <w:tcW w:w="386" w:type="pct"/>
            <w:vAlign w:val="center"/>
          </w:tcPr>
          <w:p w14:paraId="475D9BD4" w14:textId="1DB9954C" w:rsidR="007A4579" w:rsidRPr="00EA04ED" w:rsidRDefault="007A4579" w:rsidP="007A4579">
            <w:pPr>
              <w:jc w:val="center"/>
              <w:rPr>
                <w:sz w:val="20"/>
                <w:lang w:val="vi-VN" w:eastAsia="vi-VN"/>
              </w:rPr>
            </w:pPr>
            <w:r>
              <w:rPr>
                <w:color w:val="000000"/>
                <w:sz w:val="16"/>
                <w:szCs w:val="16"/>
              </w:rPr>
              <w:t>Tờ</w:t>
            </w:r>
          </w:p>
        </w:tc>
      </w:tr>
      <w:tr w:rsidR="007A4579" w:rsidRPr="00EA04ED" w14:paraId="3326515F" w14:textId="77777777" w:rsidTr="009D0913">
        <w:trPr>
          <w:trHeight w:val="510"/>
        </w:trPr>
        <w:tc>
          <w:tcPr>
            <w:tcW w:w="387" w:type="pct"/>
            <w:vAlign w:val="center"/>
          </w:tcPr>
          <w:p w14:paraId="64A7A680" w14:textId="0DB495DA" w:rsidR="007A4579" w:rsidRPr="00EA04ED" w:rsidRDefault="007A4579" w:rsidP="007A4579">
            <w:pPr>
              <w:jc w:val="center"/>
              <w:rPr>
                <w:sz w:val="20"/>
                <w:lang w:val="vi-VN" w:eastAsia="vi-VN"/>
              </w:rPr>
            </w:pPr>
            <w:r>
              <w:rPr>
                <w:sz w:val="16"/>
                <w:szCs w:val="16"/>
              </w:rPr>
              <w:t>165</w:t>
            </w:r>
          </w:p>
        </w:tc>
        <w:tc>
          <w:tcPr>
            <w:tcW w:w="380" w:type="pct"/>
            <w:vAlign w:val="center"/>
          </w:tcPr>
          <w:p w14:paraId="0EAB7A9C" w14:textId="799B95E8" w:rsidR="007A4579" w:rsidRPr="00EA04ED" w:rsidRDefault="007A4579" w:rsidP="007A4579">
            <w:pPr>
              <w:jc w:val="center"/>
              <w:rPr>
                <w:sz w:val="20"/>
                <w:lang w:val="vi-VN" w:eastAsia="vi-VN"/>
              </w:rPr>
            </w:pPr>
            <w:r>
              <w:rPr>
                <w:sz w:val="16"/>
                <w:szCs w:val="16"/>
              </w:rPr>
              <w:t>377</w:t>
            </w:r>
          </w:p>
        </w:tc>
        <w:tc>
          <w:tcPr>
            <w:tcW w:w="453" w:type="pct"/>
            <w:vAlign w:val="center"/>
          </w:tcPr>
          <w:p w14:paraId="638B5AAF" w14:textId="1605546F" w:rsidR="007A4579" w:rsidRPr="00EA04ED" w:rsidRDefault="007A4579" w:rsidP="007A4579">
            <w:pPr>
              <w:jc w:val="center"/>
              <w:rPr>
                <w:sz w:val="20"/>
                <w:lang w:val="vi-VN" w:eastAsia="vi-VN"/>
              </w:rPr>
            </w:pPr>
            <w:r>
              <w:rPr>
                <w:sz w:val="16"/>
                <w:szCs w:val="16"/>
              </w:rPr>
              <w:t>HC.149</w:t>
            </w:r>
          </w:p>
        </w:tc>
        <w:tc>
          <w:tcPr>
            <w:tcW w:w="823" w:type="pct"/>
            <w:vAlign w:val="center"/>
          </w:tcPr>
          <w:p w14:paraId="7422C543" w14:textId="36CF262F" w:rsidR="007A4579" w:rsidRPr="00EA04ED" w:rsidRDefault="007A4579" w:rsidP="007A4579">
            <w:pPr>
              <w:jc w:val="left"/>
              <w:rPr>
                <w:sz w:val="20"/>
                <w:lang w:val="vi-VN" w:eastAsia="vi-VN"/>
              </w:rPr>
            </w:pPr>
            <w:r>
              <w:rPr>
                <w:sz w:val="16"/>
                <w:szCs w:val="16"/>
              </w:rPr>
              <w:t>Phim khô 14*17 inch dùng cho máy in phim khô Laser Trimax</w:t>
            </w:r>
          </w:p>
        </w:tc>
        <w:tc>
          <w:tcPr>
            <w:tcW w:w="2211" w:type="pct"/>
            <w:vAlign w:val="center"/>
          </w:tcPr>
          <w:p w14:paraId="74F6856F" w14:textId="386D1BBD" w:rsidR="007A4579" w:rsidRPr="00EA04ED" w:rsidRDefault="007A4579" w:rsidP="007A4579">
            <w:pPr>
              <w:jc w:val="left"/>
              <w:rPr>
                <w:sz w:val="20"/>
                <w:lang w:val="vi-VN" w:eastAsia="vi-VN"/>
              </w:rPr>
            </w:pPr>
            <w:r>
              <w:rPr>
                <w:sz w:val="16"/>
                <w:szCs w:val="16"/>
              </w:rPr>
              <w:t>Phim khô laser cỡ 14x17 inch dùng cho máy in phim khô Laser Trimax. Phim được phủ trên nền màu xanh lam, hỗ trợ khoảng 7-mil polyester. Có thể lưu trữ hình ảnh được hơn 100 năm ở nhiệt độ dưới 25°C, độ ẩm 30-50%RH</w:t>
            </w:r>
          </w:p>
        </w:tc>
        <w:tc>
          <w:tcPr>
            <w:tcW w:w="360" w:type="pct"/>
            <w:vAlign w:val="center"/>
          </w:tcPr>
          <w:p w14:paraId="3069FB52" w14:textId="14BA94BC" w:rsidR="007A4579" w:rsidRPr="00EA04ED" w:rsidRDefault="007A4579" w:rsidP="007A4579">
            <w:pPr>
              <w:jc w:val="center"/>
              <w:rPr>
                <w:sz w:val="20"/>
                <w:lang w:val="vi-VN" w:eastAsia="vi-VN"/>
              </w:rPr>
            </w:pPr>
            <w:r>
              <w:rPr>
                <w:sz w:val="16"/>
                <w:szCs w:val="16"/>
              </w:rPr>
              <w:t> </w:t>
            </w:r>
          </w:p>
        </w:tc>
        <w:tc>
          <w:tcPr>
            <w:tcW w:w="386" w:type="pct"/>
            <w:vAlign w:val="center"/>
          </w:tcPr>
          <w:p w14:paraId="6CDB4656" w14:textId="7F5DAC61" w:rsidR="007A4579" w:rsidRPr="00EA04ED" w:rsidRDefault="007A4579" w:rsidP="007A4579">
            <w:pPr>
              <w:jc w:val="center"/>
              <w:rPr>
                <w:sz w:val="20"/>
                <w:lang w:val="vi-VN" w:eastAsia="vi-VN"/>
              </w:rPr>
            </w:pPr>
            <w:r>
              <w:rPr>
                <w:color w:val="000000"/>
                <w:sz w:val="16"/>
                <w:szCs w:val="16"/>
              </w:rPr>
              <w:t>Tờ</w:t>
            </w:r>
          </w:p>
        </w:tc>
      </w:tr>
      <w:tr w:rsidR="007A4579" w:rsidRPr="00EA04ED" w14:paraId="0A4660EA" w14:textId="77777777" w:rsidTr="009D0913">
        <w:trPr>
          <w:trHeight w:val="510"/>
        </w:trPr>
        <w:tc>
          <w:tcPr>
            <w:tcW w:w="387" w:type="pct"/>
            <w:vAlign w:val="center"/>
          </w:tcPr>
          <w:p w14:paraId="600C745D" w14:textId="04928D88" w:rsidR="007A4579" w:rsidRPr="00EA04ED" w:rsidRDefault="007A4579" w:rsidP="007A4579">
            <w:pPr>
              <w:jc w:val="center"/>
              <w:rPr>
                <w:sz w:val="20"/>
                <w:lang w:val="vi-VN" w:eastAsia="vi-VN"/>
              </w:rPr>
            </w:pPr>
            <w:r>
              <w:rPr>
                <w:sz w:val="16"/>
                <w:szCs w:val="16"/>
              </w:rPr>
              <w:t>166</w:t>
            </w:r>
          </w:p>
        </w:tc>
        <w:tc>
          <w:tcPr>
            <w:tcW w:w="380" w:type="pct"/>
            <w:vAlign w:val="center"/>
          </w:tcPr>
          <w:p w14:paraId="58D8FF3B" w14:textId="5BD04336" w:rsidR="007A4579" w:rsidRPr="00EA04ED" w:rsidRDefault="007A4579" w:rsidP="007A4579">
            <w:pPr>
              <w:jc w:val="center"/>
              <w:rPr>
                <w:sz w:val="20"/>
                <w:lang w:val="vi-VN" w:eastAsia="vi-VN"/>
              </w:rPr>
            </w:pPr>
            <w:r>
              <w:rPr>
                <w:sz w:val="16"/>
                <w:szCs w:val="16"/>
              </w:rPr>
              <w:t>378</w:t>
            </w:r>
          </w:p>
        </w:tc>
        <w:tc>
          <w:tcPr>
            <w:tcW w:w="453" w:type="pct"/>
            <w:vAlign w:val="center"/>
          </w:tcPr>
          <w:p w14:paraId="17C46668" w14:textId="649AC9BB" w:rsidR="007A4579" w:rsidRPr="00EA04ED" w:rsidRDefault="007A4579" w:rsidP="007A4579">
            <w:pPr>
              <w:jc w:val="center"/>
              <w:rPr>
                <w:sz w:val="20"/>
                <w:lang w:val="vi-VN" w:eastAsia="vi-VN"/>
              </w:rPr>
            </w:pPr>
            <w:r>
              <w:rPr>
                <w:sz w:val="16"/>
                <w:szCs w:val="16"/>
              </w:rPr>
              <w:t>HC.150</w:t>
            </w:r>
          </w:p>
        </w:tc>
        <w:tc>
          <w:tcPr>
            <w:tcW w:w="823" w:type="pct"/>
            <w:vAlign w:val="center"/>
          </w:tcPr>
          <w:p w14:paraId="649973CE" w14:textId="48FB4435" w:rsidR="007A4579" w:rsidRPr="00EA04ED" w:rsidRDefault="007A4579" w:rsidP="007A4579">
            <w:pPr>
              <w:jc w:val="left"/>
              <w:rPr>
                <w:sz w:val="20"/>
                <w:lang w:val="vi-VN" w:eastAsia="vi-VN"/>
              </w:rPr>
            </w:pPr>
            <w:r>
              <w:rPr>
                <w:sz w:val="16"/>
                <w:szCs w:val="16"/>
              </w:rPr>
              <w:t>Phim X-Quang (cỡ 35*43cm) dùng cho hệ thống chụp cắt lớp</w:t>
            </w:r>
          </w:p>
        </w:tc>
        <w:tc>
          <w:tcPr>
            <w:tcW w:w="2211" w:type="pct"/>
            <w:vAlign w:val="center"/>
          </w:tcPr>
          <w:p w14:paraId="6DFC7F5F" w14:textId="13DD5AA4" w:rsidR="007A4579" w:rsidRPr="00EA04ED" w:rsidRDefault="007A4579" w:rsidP="007A4579">
            <w:pPr>
              <w:jc w:val="left"/>
              <w:rPr>
                <w:sz w:val="20"/>
                <w:lang w:val="vi-VN" w:eastAsia="vi-VN"/>
              </w:rPr>
            </w:pPr>
            <w:r>
              <w:rPr>
                <w:sz w:val="16"/>
                <w:szCs w:val="16"/>
              </w:rPr>
              <w:t>Dùng cho các dòng máy in của hãng Colenta Highcap XP, Highcap XLP; Công nghệ in laser; Kích thước 35 x 43 cm</w:t>
            </w:r>
          </w:p>
        </w:tc>
        <w:tc>
          <w:tcPr>
            <w:tcW w:w="360" w:type="pct"/>
            <w:vAlign w:val="center"/>
          </w:tcPr>
          <w:p w14:paraId="0AAF620A" w14:textId="2CBFE479" w:rsidR="007A4579" w:rsidRPr="00EA04ED" w:rsidRDefault="007A4579" w:rsidP="007A4579">
            <w:pPr>
              <w:jc w:val="center"/>
              <w:rPr>
                <w:sz w:val="20"/>
                <w:lang w:val="vi-VN" w:eastAsia="vi-VN"/>
              </w:rPr>
            </w:pPr>
            <w:r>
              <w:rPr>
                <w:sz w:val="16"/>
                <w:szCs w:val="16"/>
              </w:rPr>
              <w:t> </w:t>
            </w:r>
          </w:p>
        </w:tc>
        <w:tc>
          <w:tcPr>
            <w:tcW w:w="386" w:type="pct"/>
            <w:vAlign w:val="center"/>
          </w:tcPr>
          <w:p w14:paraId="0550DD4C" w14:textId="74C723A8" w:rsidR="007A4579" w:rsidRPr="00EA04ED" w:rsidRDefault="007A4579" w:rsidP="007A4579">
            <w:pPr>
              <w:jc w:val="center"/>
              <w:rPr>
                <w:sz w:val="20"/>
                <w:lang w:val="vi-VN" w:eastAsia="vi-VN"/>
              </w:rPr>
            </w:pPr>
            <w:r>
              <w:rPr>
                <w:color w:val="000000"/>
                <w:sz w:val="16"/>
                <w:szCs w:val="16"/>
              </w:rPr>
              <w:t>Tờ</w:t>
            </w:r>
          </w:p>
        </w:tc>
      </w:tr>
      <w:tr w:rsidR="007A4579" w:rsidRPr="00EA04ED" w14:paraId="6303A209" w14:textId="77777777" w:rsidTr="009D0913">
        <w:trPr>
          <w:trHeight w:val="510"/>
        </w:trPr>
        <w:tc>
          <w:tcPr>
            <w:tcW w:w="387" w:type="pct"/>
            <w:vAlign w:val="center"/>
          </w:tcPr>
          <w:p w14:paraId="49009C3E" w14:textId="7097F45F" w:rsidR="007A4579" w:rsidRPr="00EA04ED" w:rsidRDefault="007A4579" w:rsidP="007A4579">
            <w:pPr>
              <w:jc w:val="center"/>
              <w:rPr>
                <w:sz w:val="20"/>
                <w:lang w:val="vi-VN" w:eastAsia="vi-VN"/>
              </w:rPr>
            </w:pPr>
            <w:r>
              <w:rPr>
                <w:sz w:val="16"/>
                <w:szCs w:val="16"/>
              </w:rPr>
              <w:t>167</w:t>
            </w:r>
          </w:p>
        </w:tc>
        <w:tc>
          <w:tcPr>
            <w:tcW w:w="380" w:type="pct"/>
            <w:vAlign w:val="center"/>
          </w:tcPr>
          <w:p w14:paraId="3776C8F2" w14:textId="208A4843" w:rsidR="007A4579" w:rsidRPr="00EA04ED" w:rsidRDefault="007A4579" w:rsidP="007A4579">
            <w:pPr>
              <w:jc w:val="center"/>
              <w:rPr>
                <w:sz w:val="20"/>
                <w:lang w:val="vi-VN" w:eastAsia="vi-VN"/>
              </w:rPr>
            </w:pPr>
            <w:r>
              <w:rPr>
                <w:sz w:val="16"/>
                <w:szCs w:val="16"/>
              </w:rPr>
              <w:t>379</w:t>
            </w:r>
          </w:p>
        </w:tc>
        <w:tc>
          <w:tcPr>
            <w:tcW w:w="453" w:type="pct"/>
            <w:vAlign w:val="center"/>
          </w:tcPr>
          <w:p w14:paraId="6307BE42" w14:textId="31CC4B58" w:rsidR="007A4579" w:rsidRPr="00EA04ED" w:rsidRDefault="007A4579" w:rsidP="007A4579">
            <w:pPr>
              <w:jc w:val="center"/>
              <w:rPr>
                <w:sz w:val="20"/>
                <w:lang w:val="vi-VN" w:eastAsia="vi-VN"/>
              </w:rPr>
            </w:pPr>
            <w:r>
              <w:rPr>
                <w:sz w:val="16"/>
                <w:szCs w:val="16"/>
              </w:rPr>
              <w:t>HC.151</w:t>
            </w:r>
          </w:p>
        </w:tc>
        <w:tc>
          <w:tcPr>
            <w:tcW w:w="823" w:type="pct"/>
            <w:vAlign w:val="center"/>
          </w:tcPr>
          <w:p w14:paraId="3B1ADBB8" w14:textId="3124D13D" w:rsidR="007A4579" w:rsidRPr="00EA04ED" w:rsidRDefault="007A4579" w:rsidP="007A4579">
            <w:pPr>
              <w:jc w:val="left"/>
              <w:rPr>
                <w:sz w:val="20"/>
                <w:lang w:val="vi-VN" w:eastAsia="vi-VN"/>
              </w:rPr>
            </w:pPr>
            <w:r>
              <w:rPr>
                <w:sz w:val="16"/>
                <w:szCs w:val="16"/>
              </w:rPr>
              <w:t>Phim X-quang nha khoa rửa nhanh</w:t>
            </w:r>
          </w:p>
        </w:tc>
        <w:tc>
          <w:tcPr>
            <w:tcW w:w="2211" w:type="pct"/>
            <w:vAlign w:val="center"/>
          </w:tcPr>
          <w:p w14:paraId="106BF159" w14:textId="6497E2D9" w:rsidR="007A4579" w:rsidRPr="00EA04ED" w:rsidRDefault="007A4579" w:rsidP="007A4579">
            <w:pPr>
              <w:jc w:val="left"/>
              <w:rPr>
                <w:sz w:val="20"/>
                <w:lang w:val="vi-VN" w:eastAsia="vi-VN"/>
              </w:rPr>
            </w:pPr>
            <w:r>
              <w:rPr>
                <w:sz w:val="16"/>
                <w:szCs w:val="16"/>
              </w:rPr>
              <w:t xml:space="preserve"> Không cần phòng tối dễ sử dụng. Kích thước 30,5x40,5mm</w:t>
            </w:r>
          </w:p>
        </w:tc>
        <w:tc>
          <w:tcPr>
            <w:tcW w:w="360" w:type="pct"/>
            <w:vAlign w:val="center"/>
          </w:tcPr>
          <w:p w14:paraId="18168C19" w14:textId="758D03AA" w:rsidR="007A4579" w:rsidRPr="00EA04ED" w:rsidRDefault="007A4579" w:rsidP="007A4579">
            <w:pPr>
              <w:jc w:val="center"/>
              <w:rPr>
                <w:sz w:val="20"/>
                <w:lang w:val="vi-VN" w:eastAsia="vi-VN"/>
              </w:rPr>
            </w:pPr>
            <w:r>
              <w:rPr>
                <w:sz w:val="16"/>
                <w:szCs w:val="16"/>
              </w:rPr>
              <w:t> </w:t>
            </w:r>
          </w:p>
        </w:tc>
        <w:tc>
          <w:tcPr>
            <w:tcW w:w="386" w:type="pct"/>
            <w:vAlign w:val="center"/>
          </w:tcPr>
          <w:p w14:paraId="3409475E" w14:textId="5243BCC9" w:rsidR="007A4579" w:rsidRPr="00EA04ED" w:rsidRDefault="007A4579" w:rsidP="007A4579">
            <w:pPr>
              <w:jc w:val="center"/>
              <w:rPr>
                <w:sz w:val="20"/>
                <w:lang w:val="vi-VN" w:eastAsia="vi-VN"/>
              </w:rPr>
            </w:pPr>
            <w:r>
              <w:rPr>
                <w:color w:val="000000"/>
                <w:sz w:val="16"/>
                <w:szCs w:val="16"/>
              </w:rPr>
              <w:t>Tờ</w:t>
            </w:r>
          </w:p>
        </w:tc>
      </w:tr>
      <w:tr w:rsidR="007A4579" w:rsidRPr="00EA04ED" w14:paraId="3B90349F" w14:textId="77777777" w:rsidTr="009D0913">
        <w:trPr>
          <w:trHeight w:val="510"/>
        </w:trPr>
        <w:tc>
          <w:tcPr>
            <w:tcW w:w="387" w:type="pct"/>
            <w:vAlign w:val="center"/>
          </w:tcPr>
          <w:p w14:paraId="1D6C18A6" w14:textId="38F04DF2" w:rsidR="007A4579" w:rsidRPr="00EA04ED" w:rsidRDefault="007A4579" w:rsidP="007A4579">
            <w:pPr>
              <w:jc w:val="center"/>
              <w:rPr>
                <w:sz w:val="20"/>
                <w:lang w:val="vi-VN" w:eastAsia="vi-VN"/>
              </w:rPr>
            </w:pPr>
            <w:r>
              <w:rPr>
                <w:sz w:val="16"/>
                <w:szCs w:val="16"/>
              </w:rPr>
              <w:t>168</w:t>
            </w:r>
          </w:p>
        </w:tc>
        <w:tc>
          <w:tcPr>
            <w:tcW w:w="380" w:type="pct"/>
            <w:vAlign w:val="center"/>
          </w:tcPr>
          <w:p w14:paraId="56FA68ED" w14:textId="56C65C6E" w:rsidR="007A4579" w:rsidRPr="00EA04ED" w:rsidRDefault="007A4579" w:rsidP="007A4579">
            <w:pPr>
              <w:jc w:val="center"/>
              <w:rPr>
                <w:sz w:val="20"/>
                <w:lang w:val="vi-VN" w:eastAsia="vi-VN"/>
              </w:rPr>
            </w:pPr>
            <w:r>
              <w:rPr>
                <w:sz w:val="16"/>
                <w:szCs w:val="16"/>
              </w:rPr>
              <w:t>380</w:t>
            </w:r>
          </w:p>
        </w:tc>
        <w:tc>
          <w:tcPr>
            <w:tcW w:w="453" w:type="pct"/>
            <w:vAlign w:val="center"/>
          </w:tcPr>
          <w:p w14:paraId="5F983705" w14:textId="0A23C43B" w:rsidR="007A4579" w:rsidRPr="00EA04ED" w:rsidRDefault="007A4579" w:rsidP="007A4579">
            <w:pPr>
              <w:jc w:val="center"/>
              <w:rPr>
                <w:sz w:val="20"/>
                <w:lang w:val="vi-VN" w:eastAsia="vi-VN"/>
              </w:rPr>
            </w:pPr>
            <w:r>
              <w:rPr>
                <w:sz w:val="16"/>
                <w:szCs w:val="16"/>
              </w:rPr>
              <w:t>HC.152</w:t>
            </w:r>
          </w:p>
        </w:tc>
        <w:tc>
          <w:tcPr>
            <w:tcW w:w="823" w:type="pct"/>
            <w:vAlign w:val="center"/>
          </w:tcPr>
          <w:p w14:paraId="6D839C5F" w14:textId="3E30C35A" w:rsidR="007A4579" w:rsidRPr="00EA04ED" w:rsidRDefault="007A4579" w:rsidP="007A4579">
            <w:pPr>
              <w:jc w:val="left"/>
              <w:rPr>
                <w:sz w:val="20"/>
                <w:lang w:val="vi-VN" w:eastAsia="vi-VN"/>
              </w:rPr>
            </w:pPr>
            <w:r>
              <w:rPr>
                <w:sz w:val="16"/>
                <w:szCs w:val="16"/>
              </w:rPr>
              <w:t>Giấy in siêu âm</w:t>
            </w:r>
          </w:p>
        </w:tc>
        <w:tc>
          <w:tcPr>
            <w:tcW w:w="2211" w:type="pct"/>
            <w:vAlign w:val="center"/>
          </w:tcPr>
          <w:p w14:paraId="6D12D561" w14:textId="2CD67C88" w:rsidR="007A4579" w:rsidRPr="00EA04ED" w:rsidRDefault="007A4579" w:rsidP="007A4579">
            <w:pPr>
              <w:jc w:val="left"/>
              <w:rPr>
                <w:sz w:val="20"/>
                <w:lang w:val="vi-VN" w:eastAsia="vi-VN"/>
              </w:rPr>
            </w:pPr>
            <w:r>
              <w:rPr>
                <w:sz w:val="16"/>
                <w:szCs w:val="16"/>
              </w:rPr>
              <w:t>Dùng cho các dòng máy in của hãng Sony, Kích thước 110mm x 20m</w:t>
            </w:r>
          </w:p>
        </w:tc>
        <w:tc>
          <w:tcPr>
            <w:tcW w:w="360" w:type="pct"/>
            <w:vAlign w:val="center"/>
          </w:tcPr>
          <w:p w14:paraId="0690E799" w14:textId="733AB775"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001187B7" w14:textId="57735635" w:rsidR="007A4579" w:rsidRPr="00EA04ED" w:rsidRDefault="007A4579" w:rsidP="007A4579">
            <w:pPr>
              <w:jc w:val="center"/>
              <w:rPr>
                <w:sz w:val="20"/>
                <w:lang w:val="vi-VN" w:eastAsia="vi-VN"/>
              </w:rPr>
            </w:pPr>
            <w:r>
              <w:rPr>
                <w:color w:val="000000"/>
                <w:sz w:val="16"/>
                <w:szCs w:val="16"/>
              </w:rPr>
              <w:t>cuộn</w:t>
            </w:r>
          </w:p>
        </w:tc>
      </w:tr>
      <w:tr w:rsidR="007A4579" w:rsidRPr="00EA04ED" w14:paraId="7052BFE7" w14:textId="77777777" w:rsidTr="009D0913">
        <w:trPr>
          <w:trHeight w:val="510"/>
        </w:trPr>
        <w:tc>
          <w:tcPr>
            <w:tcW w:w="387" w:type="pct"/>
            <w:vAlign w:val="center"/>
          </w:tcPr>
          <w:p w14:paraId="263F99FF" w14:textId="04FFEA89" w:rsidR="007A4579" w:rsidRPr="00EA04ED" w:rsidRDefault="007A4579" w:rsidP="007A4579">
            <w:pPr>
              <w:jc w:val="center"/>
              <w:rPr>
                <w:sz w:val="20"/>
                <w:lang w:val="vi-VN" w:eastAsia="vi-VN"/>
              </w:rPr>
            </w:pPr>
            <w:r>
              <w:rPr>
                <w:sz w:val="16"/>
                <w:szCs w:val="16"/>
              </w:rPr>
              <w:lastRenderedPageBreak/>
              <w:t>169</w:t>
            </w:r>
          </w:p>
        </w:tc>
        <w:tc>
          <w:tcPr>
            <w:tcW w:w="380" w:type="pct"/>
            <w:vAlign w:val="center"/>
          </w:tcPr>
          <w:p w14:paraId="710391C4" w14:textId="59C352BA" w:rsidR="007A4579" w:rsidRPr="00EA04ED" w:rsidRDefault="007A4579" w:rsidP="007A4579">
            <w:pPr>
              <w:jc w:val="center"/>
              <w:rPr>
                <w:sz w:val="20"/>
                <w:lang w:val="vi-VN" w:eastAsia="vi-VN"/>
              </w:rPr>
            </w:pPr>
            <w:r>
              <w:rPr>
                <w:sz w:val="16"/>
                <w:szCs w:val="16"/>
              </w:rPr>
              <w:t>381</w:t>
            </w:r>
          </w:p>
        </w:tc>
        <w:tc>
          <w:tcPr>
            <w:tcW w:w="453" w:type="pct"/>
            <w:vAlign w:val="center"/>
          </w:tcPr>
          <w:p w14:paraId="30FC0D02" w14:textId="6259CCC3" w:rsidR="007A4579" w:rsidRPr="00EA04ED" w:rsidRDefault="007A4579" w:rsidP="007A4579">
            <w:pPr>
              <w:jc w:val="center"/>
              <w:rPr>
                <w:sz w:val="20"/>
                <w:lang w:val="vi-VN" w:eastAsia="vi-VN"/>
              </w:rPr>
            </w:pPr>
            <w:r>
              <w:rPr>
                <w:sz w:val="16"/>
                <w:szCs w:val="16"/>
              </w:rPr>
              <w:t>HC.153</w:t>
            </w:r>
          </w:p>
        </w:tc>
        <w:tc>
          <w:tcPr>
            <w:tcW w:w="823" w:type="pct"/>
            <w:vAlign w:val="center"/>
          </w:tcPr>
          <w:p w14:paraId="508BC27E" w14:textId="70441A5D" w:rsidR="007A4579" w:rsidRPr="00EA04ED" w:rsidRDefault="007A4579" w:rsidP="007A4579">
            <w:pPr>
              <w:jc w:val="left"/>
              <w:rPr>
                <w:sz w:val="20"/>
                <w:lang w:val="vi-VN" w:eastAsia="vi-VN"/>
              </w:rPr>
            </w:pPr>
            <w:r>
              <w:rPr>
                <w:sz w:val="16"/>
                <w:szCs w:val="16"/>
              </w:rPr>
              <w:t>Acid Etching</w:t>
            </w:r>
          </w:p>
        </w:tc>
        <w:tc>
          <w:tcPr>
            <w:tcW w:w="2211" w:type="pct"/>
            <w:vAlign w:val="center"/>
          </w:tcPr>
          <w:p w14:paraId="1CB14187" w14:textId="439655E2" w:rsidR="007A4579" w:rsidRPr="00EA04ED" w:rsidRDefault="007A4579" w:rsidP="007A4579">
            <w:pPr>
              <w:jc w:val="left"/>
              <w:rPr>
                <w:sz w:val="20"/>
                <w:lang w:val="vi-VN" w:eastAsia="vi-VN"/>
              </w:rPr>
            </w:pPr>
            <w:r>
              <w:rPr>
                <w:sz w:val="16"/>
                <w:szCs w:val="16"/>
              </w:rPr>
              <w:t>Thành phần acid phosphoric  ≥37%</w:t>
            </w:r>
          </w:p>
        </w:tc>
        <w:tc>
          <w:tcPr>
            <w:tcW w:w="360" w:type="pct"/>
            <w:vAlign w:val="center"/>
          </w:tcPr>
          <w:p w14:paraId="572BA525" w14:textId="65B2497A" w:rsidR="007A4579" w:rsidRPr="00EA04ED" w:rsidRDefault="007A4579" w:rsidP="007A4579">
            <w:pPr>
              <w:jc w:val="center"/>
              <w:rPr>
                <w:sz w:val="20"/>
                <w:lang w:val="vi-VN" w:eastAsia="vi-VN"/>
              </w:rPr>
            </w:pPr>
            <w:r>
              <w:rPr>
                <w:sz w:val="16"/>
                <w:szCs w:val="16"/>
              </w:rPr>
              <w:t> </w:t>
            </w:r>
          </w:p>
        </w:tc>
        <w:tc>
          <w:tcPr>
            <w:tcW w:w="386" w:type="pct"/>
            <w:vAlign w:val="center"/>
          </w:tcPr>
          <w:p w14:paraId="406B52C2" w14:textId="05EC8EF3" w:rsidR="007A4579" w:rsidRPr="00EA04ED" w:rsidRDefault="007A4579" w:rsidP="007A4579">
            <w:pPr>
              <w:jc w:val="center"/>
              <w:rPr>
                <w:sz w:val="20"/>
                <w:lang w:val="vi-VN" w:eastAsia="vi-VN"/>
              </w:rPr>
            </w:pPr>
            <w:r>
              <w:rPr>
                <w:color w:val="000000"/>
                <w:sz w:val="16"/>
                <w:szCs w:val="16"/>
              </w:rPr>
              <w:t>lọ</w:t>
            </w:r>
          </w:p>
        </w:tc>
      </w:tr>
      <w:tr w:rsidR="007A4579" w:rsidRPr="00EA04ED" w14:paraId="31A92BCC" w14:textId="77777777" w:rsidTr="009D0913">
        <w:trPr>
          <w:trHeight w:val="510"/>
        </w:trPr>
        <w:tc>
          <w:tcPr>
            <w:tcW w:w="387" w:type="pct"/>
            <w:vAlign w:val="center"/>
          </w:tcPr>
          <w:p w14:paraId="3199028C" w14:textId="011DA49A" w:rsidR="007A4579" w:rsidRPr="00EA04ED" w:rsidRDefault="007A4579" w:rsidP="007A4579">
            <w:pPr>
              <w:jc w:val="center"/>
              <w:rPr>
                <w:sz w:val="20"/>
                <w:lang w:val="vi-VN" w:eastAsia="vi-VN"/>
              </w:rPr>
            </w:pPr>
            <w:r>
              <w:rPr>
                <w:sz w:val="16"/>
                <w:szCs w:val="16"/>
              </w:rPr>
              <w:t>170</w:t>
            </w:r>
          </w:p>
        </w:tc>
        <w:tc>
          <w:tcPr>
            <w:tcW w:w="380" w:type="pct"/>
            <w:vAlign w:val="center"/>
          </w:tcPr>
          <w:p w14:paraId="560371A0" w14:textId="6761747D" w:rsidR="007A4579" w:rsidRPr="00EA04ED" w:rsidRDefault="007A4579" w:rsidP="007A4579">
            <w:pPr>
              <w:jc w:val="center"/>
              <w:rPr>
                <w:sz w:val="20"/>
                <w:lang w:val="vi-VN" w:eastAsia="vi-VN"/>
              </w:rPr>
            </w:pPr>
            <w:r>
              <w:rPr>
                <w:sz w:val="16"/>
                <w:szCs w:val="16"/>
              </w:rPr>
              <w:t>382</w:t>
            </w:r>
          </w:p>
        </w:tc>
        <w:tc>
          <w:tcPr>
            <w:tcW w:w="453" w:type="pct"/>
            <w:vAlign w:val="center"/>
          </w:tcPr>
          <w:p w14:paraId="5D2AECE0" w14:textId="52C99BE9" w:rsidR="007A4579" w:rsidRPr="00EA04ED" w:rsidRDefault="007A4579" w:rsidP="007A4579">
            <w:pPr>
              <w:jc w:val="center"/>
              <w:rPr>
                <w:sz w:val="20"/>
                <w:lang w:val="vi-VN" w:eastAsia="vi-VN"/>
              </w:rPr>
            </w:pPr>
            <w:r>
              <w:rPr>
                <w:sz w:val="16"/>
                <w:szCs w:val="16"/>
              </w:rPr>
              <w:t>HC.154</w:t>
            </w:r>
          </w:p>
        </w:tc>
        <w:tc>
          <w:tcPr>
            <w:tcW w:w="823" w:type="pct"/>
            <w:vAlign w:val="center"/>
          </w:tcPr>
          <w:p w14:paraId="52CE40D7" w14:textId="0DC73F2E" w:rsidR="007A4579" w:rsidRPr="00EA04ED" w:rsidRDefault="007A4579" w:rsidP="007A4579">
            <w:pPr>
              <w:jc w:val="left"/>
              <w:rPr>
                <w:sz w:val="20"/>
                <w:lang w:val="vi-VN" w:eastAsia="vi-VN"/>
              </w:rPr>
            </w:pPr>
            <w:r>
              <w:rPr>
                <w:sz w:val="16"/>
                <w:szCs w:val="16"/>
              </w:rPr>
              <w:t>Calcium hydroxide</w:t>
            </w:r>
          </w:p>
        </w:tc>
        <w:tc>
          <w:tcPr>
            <w:tcW w:w="2211" w:type="pct"/>
            <w:vAlign w:val="center"/>
          </w:tcPr>
          <w:p w14:paraId="4D9A4E6C" w14:textId="488731A6" w:rsidR="007A4579" w:rsidRPr="00EA04ED" w:rsidRDefault="007A4579" w:rsidP="007A4579">
            <w:pPr>
              <w:jc w:val="left"/>
              <w:rPr>
                <w:sz w:val="20"/>
                <w:lang w:val="vi-VN" w:eastAsia="vi-VN"/>
              </w:rPr>
            </w:pPr>
            <w:r>
              <w:rPr>
                <w:sz w:val="16"/>
                <w:szCs w:val="16"/>
              </w:rPr>
              <w:t>Bột  calcium Hydroxide sát trùng dùng trong chữa trị ống tủy. Lọ ≥10g</w:t>
            </w:r>
          </w:p>
        </w:tc>
        <w:tc>
          <w:tcPr>
            <w:tcW w:w="360" w:type="pct"/>
            <w:vAlign w:val="center"/>
          </w:tcPr>
          <w:p w14:paraId="33BF68AA" w14:textId="61DAC66E" w:rsidR="007A4579" w:rsidRPr="00EA04ED" w:rsidRDefault="007A4579" w:rsidP="007A4579">
            <w:pPr>
              <w:jc w:val="center"/>
              <w:rPr>
                <w:sz w:val="20"/>
                <w:lang w:val="vi-VN" w:eastAsia="vi-VN"/>
              </w:rPr>
            </w:pPr>
            <w:r>
              <w:rPr>
                <w:sz w:val="16"/>
                <w:szCs w:val="16"/>
              </w:rPr>
              <w:t> </w:t>
            </w:r>
          </w:p>
        </w:tc>
        <w:tc>
          <w:tcPr>
            <w:tcW w:w="386" w:type="pct"/>
            <w:vAlign w:val="center"/>
          </w:tcPr>
          <w:p w14:paraId="511F1D05" w14:textId="65CBD9F5" w:rsidR="007A4579" w:rsidRPr="00EA04ED" w:rsidRDefault="007A4579" w:rsidP="007A4579">
            <w:pPr>
              <w:jc w:val="center"/>
              <w:rPr>
                <w:sz w:val="20"/>
                <w:lang w:val="vi-VN" w:eastAsia="vi-VN"/>
              </w:rPr>
            </w:pPr>
            <w:r>
              <w:rPr>
                <w:color w:val="000000"/>
                <w:sz w:val="16"/>
                <w:szCs w:val="16"/>
              </w:rPr>
              <w:t>lọ</w:t>
            </w:r>
          </w:p>
        </w:tc>
      </w:tr>
      <w:tr w:rsidR="007A4579" w:rsidRPr="00EA04ED" w14:paraId="62A123B1" w14:textId="77777777" w:rsidTr="009D0913">
        <w:trPr>
          <w:trHeight w:val="510"/>
        </w:trPr>
        <w:tc>
          <w:tcPr>
            <w:tcW w:w="387" w:type="pct"/>
            <w:vAlign w:val="center"/>
          </w:tcPr>
          <w:p w14:paraId="420208ED" w14:textId="2D57A40B" w:rsidR="007A4579" w:rsidRPr="00EA04ED" w:rsidRDefault="007A4579" w:rsidP="007A4579">
            <w:pPr>
              <w:jc w:val="center"/>
              <w:rPr>
                <w:sz w:val="20"/>
                <w:lang w:val="vi-VN" w:eastAsia="vi-VN"/>
              </w:rPr>
            </w:pPr>
            <w:r>
              <w:rPr>
                <w:sz w:val="16"/>
                <w:szCs w:val="16"/>
              </w:rPr>
              <w:t>171</w:t>
            </w:r>
          </w:p>
        </w:tc>
        <w:tc>
          <w:tcPr>
            <w:tcW w:w="380" w:type="pct"/>
            <w:vAlign w:val="center"/>
          </w:tcPr>
          <w:p w14:paraId="631D4170" w14:textId="3F237671" w:rsidR="007A4579" w:rsidRPr="00EA04ED" w:rsidRDefault="007A4579" w:rsidP="007A4579">
            <w:pPr>
              <w:jc w:val="center"/>
              <w:rPr>
                <w:sz w:val="20"/>
                <w:lang w:val="vi-VN" w:eastAsia="vi-VN"/>
              </w:rPr>
            </w:pPr>
            <w:r>
              <w:rPr>
                <w:sz w:val="16"/>
                <w:szCs w:val="16"/>
              </w:rPr>
              <w:t>383</w:t>
            </w:r>
          </w:p>
        </w:tc>
        <w:tc>
          <w:tcPr>
            <w:tcW w:w="453" w:type="pct"/>
            <w:vAlign w:val="center"/>
          </w:tcPr>
          <w:p w14:paraId="7464619E" w14:textId="2B86ABED" w:rsidR="007A4579" w:rsidRPr="00EA04ED" w:rsidRDefault="007A4579" w:rsidP="007A4579">
            <w:pPr>
              <w:jc w:val="center"/>
              <w:rPr>
                <w:sz w:val="20"/>
                <w:lang w:val="vi-VN" w:eastAsia="vi-VN"/>
              </w:rPr>
            </w:pPr>
            <w:r>
              <w:rPr>
                <w:sz w:val="16"/>
                <w:szCs w:val="16"/>
              </w:rPr>
              <w:t>HC.155</w:t>
            </w:r>
          </w:p>
        </w:tc>
        <w:tc>
          <w:tcPr>
            <w:tcW w:w="823" w:type="pct"/>
            <w:vAlign w:val="center"/>
          </w:tcPr>
          <w:p w14:paraId="4A01D4DF" w14:textId="52C62BD2" w:rsidR="007A4579" w:rsidRPr="00EA04ED" w:rsidRDefault="007A4579" w:rsidP="007A4579">
            <w:pPr>
              <w:jc w:val="left"/>
              <w:rPr>
                <w:sz w:val="20"/>
                <w:lang w:val="vi-VN" w:eastAsia="vi-VN"/>
              </w:rPr>
            </w:pPr>
            <w:r>
              <w:rPr>
                <w:sz w:val="16"/>
                <w:szCs w:val="16"/>
              </w:rPr>
              <w:t>Chất hàn tạm Fuji IX</w:t>
            </w:r>
          </w:p>
        </w:tc>
        <w:tc>
          <w:tcPr>
            <w:tcW w:w="2211" w:type="pct"/>
            <w:vAlign w:val="center"/>
          </w:tcPr>
          <w:p w14:paraId="43504D32" w14:textId="7260061C" w:rsidR="007A4579" w:rsidRPr="00EA04ED" w:rsidRDefault="007A4579" w:rsidP="007A4579">
            <w:pPr>
              <w:jc w:val="left"/>
              <w:rPr>
                <w:sz w:val="20"/>
                <w:lang w:val="vi-VN" w:eastAsia="vi-VN"/>
              </w:rPr>
            </w:pPr>
            <w:r>
              <w:rPr>
                <w:sz w:val="16"/>
                <w:szCs w:val="16"/>
              </w:rPr>
              <w:t>Cement trám hoàn tất, (≥15g bột+ 8g chất lỏng)</w:t>
            </w:r>
          </w:p>
        </w:tc>
        <w:tc>
          <w:tcPr>
            <w:tcW w:w="360" w:type="pct"/>
            <w:vAlign w:val="center"/>
          </w:tcPr>
          <w:p w14:paraId="7AAE5D5D" w14:textId="2790CC1B" w:rsidR="007A4579" w:rsidRPr="00EA04ED" w:rsidRDefault="007A4579" w:rsidP="007A4579">
            <w:pPr>
              <w:jc w:val="center"/>
              <w:rPr>
                <w:sz w:val="20"/>
                <w:lang w:val="vi-VN" w:eastAsia="vi-VN"/>
              </w:rPr>
            </w:pPr>
            <w:r>
              <w:rPr>
                <w:sz w:val="16"/>
                <w:szCs w:val="16"/>
              </w:rPr>
              <w:t> </w:t>
            </w:r>
          </w:p>
        </w:tc>
        <w:tc>
          <w:tcPr>
            <w:tcW w:w="386" w:type="pct"/>
            <w:vAlign w:val="center"/>
          </w:tcPr>
          <w:p w14:paraId="0E40AFB3" w14:textId="1C653C8F" w:rsidR="007A4579" w:rsidRPr="00EA04ED" w:rsidRDefault="007A4579" w:rsidP="007A4579">
            <w:pPr>
              <w:jc w:val="center"/>
              <w:rPr>
                <w:sz w:val="20"/>
                <w:lang w:val="vi-VN" w:eastAsia="vi-VN"/>
              </w:rPr>
            </w:pPr>
            <w:r>
              <w:rPr>
                <w:color w:val="000000"/>
                <w:sz w:val="16"/>
                <w:szCs w:val="16"/>
              </w:rPr>
              <w:t>hộp</w:t>
            </w:r>
          </w:p>
        </w:tc>
      </w:tr>
      <w:tr w:rsidR="007A4579" w:rsidRPr="00EA04ED" w14:paraId="54600B42" w14:textId="77777777" w:rsidTr="009D0913">
        <w:trPr>
          <w:trHeight w:val="510"/>
        </w:trPr>
        <w:tc>
          <w:tcPr>
            <w:tcW w:w="387" w:type="pct"/>
            <w:vAlign w:val="center"/>
          </w:tcPr>
          <w:p w14:paraId="5AE329F2" w14:textId="55BDEE6C" w:rsidR="007A4579" w:rsidRPr="00EA04ED" w:rsidRDefault="007A4579" w:rsidP="007A4579">
            <w:pPr>
              <w:jc w:val="center"/>
              <w:rPr>
                <w:sz w:val="20"/>
                <w:lang w:val="vi-VN" w:eastAsia="vi-VN"/>
              </w:rPr>
            </w:pPr>
            <w:r>
              <w:rPr>
                <w:sz w:val="16"/>
                <w:szCs w:val="16"/>
              </w:rPr>
              <w:t>172</w:t>
            </w:r>
          </w:p>
        </w:tc>
        <w:tc>
          <w:tcPr>
            <w:tcW w:w="380" w:type="pct"/>
            <w:vAlign w:val="center"/>
          </w:tcPr>
          <w:p w14:paraId="57CD114A" w14:textId="61B942B6" w:rsidR="007A4579" w:rsidRPr="00EA04ED" w:rsidRDefault="007A4579" w:rsidP="007A4579">
            <w:pPr>
              <w:jc w:val="center"/>
              <w:rPr>
                <w:sz w:val="20"/>
                <w:lang w:val="vi-VN" w:eastAsia="vi-VN"/>
              </w:rPr>
            </w:pPr>
            <w:r>
              <w:rPr>
                <w:sz w:val="16"/>
                <w:szCs w:val="16"/>
              </w:rPr>
              <w:t>384</w:t>
            </w:r>
          </w:p>
        </w:tc>
        <w:tc>
          <w:tcPr>
            <w:tcW w:w="453" w:type="pct"/>
            <w:vAlign w:val="center"/>
          </w:tcPr>
          <w:p w14:paraId="711D1EB1" w14:textId="2B5F9FBF" w:rsidR="007A4579" w:rsidRPr="00EA04ED" w:rsidRDefault="007A4579" w:rsidP="007A4579">
            <w:pPr>
              <w:jc w:val="center"/>
              <w:rPr>
                <w:sz w:val="20"/>
                <w:lang w:val="vi-VN" w:eastAsia="vi-VN"/>
              </w:rPr>
            </w:pPr>
            <w:r>
              <w:rPr>
                <w:sz w:val="16"/>
                <w:szCs w:val="16"/>
              </w:rPr>
              <w:t>HC.156</w:t>
            </w:r>
          </w:p>
        </w:tc>
        <w:tc>
          <w:tcPr>
            <w:tcW w:w="823" w:type="pct"/>
            <w:vAlign w:val="center"/>
          </w:tcPr>
          <w:p w14:paraId="052F7234" w14:textId="66E42224" w:rsidR="007A4579" w:rsidRPr="00EA04ED" w:rsidRDefault="007A4579" w:rsidP="007A4579">
            <w:pPr>
              <w:jc w:val="left"/>
              <w:rPr>
                <w:sz w:val="20"/>
                <w:lang w:val="vi-VN" w:eastAsia="vi-VN"/>
              </w:rPr>
            </w:pPr>
            <w:r>
              <w:rPr>
                <w:sz w:val="16"/>
                <w:szCs w:val="16"/>
              </w:rPr>
              <w:t>Trám bít ống tủy Cortisomol</w:t>
            </w:r>
          </w:p>
        </w:tc>
        <w:tc>
          <w:tcPr>
            <w:tcW w:w="2211" w:type="pct"/>
            <w:vAlign w:val="center"/>
          </w:tcPr>
          <w:p w14:paraId="083CD8C9" w14:textId="3AD2BA52" w:rsidR="007A4579" w:rsidRPr="00EA04ED" w:rsidRDefault="007A4579" w:rsidP="007A4579">
            <w:pPr>
              <w:jc w:val="left"/>
              <w:rPr>
                <w:sz w:val="20"/>
                <w:lang w:val="vi-VN" w:eastAsia="vi-VN"/>
              </w:rPr>
            </w:pPr>
            <w:r>
              <w:rPr>
                <w:sz w:val="16"/>
                <w:szCs w:val="16"/>
              </w:rPr>
              <w:t>Thành phần chính là Prednisolone acetate. Hộp ≥23g.</w:t>
            </w:r>
          </w:p>
        </w:tc>
        <w:tc>
          <w:tcPr>
            <w:tcW w:w="360" w:type="pct"/>
            <w:vAlign w:val="center"/>
          </w:tcPr>
          <w:p w14:paraId="21554AB9" w14:textId="33CF1ABC" w:rsidR="007A4579" w:rsidRPr="00EA04ED" w:rsidRDefault="007A4579" w:rsidP="007A4579">
            <w:pPr>
              <w:jc w:val="center"/>
              <w:rPr>
                <w:sz w:val="20"/>
                <w:lang w:val="vi-VN" w:eastAsia="vi-VN"/>
              </w:rPr>
            </w:pPr>
            <w:r>
              <w:rPr>
                <w:sz w:val="16"/>
                <w:szCs w:val="16"/>
              </w:rPr>
              <w:t> </w:t>
            </w:r>
          </w:p>
        </w:tc>
        <w:tc>
          <w:tcPr>
            <w:tcW w:w="386" w:type="pct"/>
            <w:vAlign w:val="center"/>
          </w:tcPr>
          <w:p w14:paraId="60205B6B" w14:textId="08DBB1B4" w:rsidR="007A4579" w:rsidRPr="00EA04ED" w:rsidRDefault="007A4579" w:rsidP="007A4579">
            <w:pPr>
              <w:jc w:val="center"/>
              <w:rPr>
                <w:sz w:val="20"/>
                <w:lang w:val="vi-VN" w:eastAsia="vi-VN"/>
              </w:rPr>
            </w:pPr>
            <w:r>
              <w:rPr>
                <w:color w:val="000000"/>
                <w:sz w:val="16"/>
                <w:szCs w:val="16"/>
              </w:rPr>
              <w:t>lọ</w:t>
            </w:r>
          </w:p>
        </w:tc>
      </w:tr>
      <w:tr w:rsidR="007A4579" w:rsidRPr="00EA04ED" w14:paraId="78577104" w14:textId="77777777" w:rsidTr="009D0913">
        <w:trPr>
          <w:trHeight w:val="510"/>
        </w:trPr>
        <w:tc>
          <w:tcPr>
            <w:tcW w:w="387" w:type="pct"/>
            <w:vAlign w:val="center"/>
          </w:tcPr>
          <w:p w14:paraId="039CD8B1" w14:textId="0FB25DB0" w:rsidR="007A4579" w:rsidRPr="00EA04ED" w:rsidRDefault="007A4579" w:rsidP="007A4579">
            <w:pPr>
              <w:jc w:val="center"/>
              <w:rPr>
                <w:sz w:val="20"/>
                <w:lang w:val="vi-VN" w:eastAsia="vi-VN"/>
              </w:rPr>
            </w:pPr>
            <w:r>
              <w:rPr>
                <w:sz w:val="16"/>
                <w:szCs w:val="16"/>
              </w:rPr>
              <w:t>173</w:t>
            </w:r>
          </w:p>
        </w:tc>
        <w:tc>
          <w:tcPr>
            <w:tcW w:w="380" w:type="pct"/>
            <w:vAlign w:val="center"/>
          </w:tcPr>
          <w:p w14:paraId="3331BF7D" w14:textId="2B391025" w:rsidR="007A4579" w:rsidRPr="00EA04ED" w:rsidRDefault="007A4579" w:rsidP="007A4579">
            <w:pPr>
              <w:jc w:val="center"/>
              <w:rPr>
                <w:sz w:val="20"/>
                <w:lang w:val="vi-VN" w:eastAsia="vi-VN"/>
              </w:rPr>
            </w:pPr>
            <w:r>
              <w:rPr>
                <w:sz w:val="16"/>
                <w:szCs w:val="16"/>
              </w:rPr>
              <w:t>385</w:t>
            </w:r>
          </w:p>
        </w:tc>
        <w:tc>
          <w:tcPr>
            <w:tcW w:w="453" w:type="pct"/>
            <w:vAlign w:val="center"/>
          </w:tcPr>
          <w:p w14:paraId="168BF94D" w14:textId="2A7932D1" w:rsidR="007A4579" w:rsidRPr="00EA04ED" w:rsidRDefault="007A4579" w:rsidP="007A4579">
            <w:pPr>
              <w:jc w:val="center"/>
              <w:rPr>
                <w:sz w:val="20"/>
                <w:lang w:val="vi-VN" w:eastAsia="vi-VN"/>
              </w:rPr>
            </w:pPr>
            <w:r>
              <w:rPr>
                <w:sz w:val="16"/>
                <w:szCs w:val="16"/>
              </w:rPr>
              <w:t>HC.157</w:t>
            </w:r>
          </w:p>
        </w:tc>
        <w:tc>
          <w:tcPr>
            <w:tcW w:w="823" w:type="pct"/>
            <w:vAlign w:val="center"/>
          </w:tcPr>
          <w:p w14:paraId="12E7BF1D" w14:textId="255A438A" w:rsidR="007A4579" w:rsidRPr="00EA04ED" w:rsidRDefault="007A4579" w:rsidP="007A4579">
            <w:pPr>
              <w:jc w:val="left"/>
              <w:rPr>
                <w:sz w:val="20"/>
                <w:lang w:val="vi-VN" w:eastAsia="vi-VN"/>
              </w:rPr>
            </w:pPr>
            <w:r>
              <w:rPr>
                <w:sz w:val="16"/>
                <w:szCs w:val="16"/>
              </w:rPr>
              <w:t>Dầu Eugenol</w:t>
            </w:r>
          </w:p>
        </w:tc>
        <w:tc>
          <w:tcPr>
            <w:tcW w:w="2211" w:type="pct"/>
            <w:vAlign w:val="center"/>
          </w:tcPr>
          <w:p w14:paraId="5F9B8197" w14:textId="605EBA90" w:rsidR="007A4579" w:rsidRPr="00EA04ED" w:rsidRDefault="007A4579" w:rsidP="007A4579">
            <w:pPr>
              <w:jc w:val="left"/>
              <w:rPr>
                <w:sz w:val="20"/>
                <w:lang w:val="vi-VN" w:eastAsia="vi-VN"/>
              </w:rPr>
            </w:pPr>
            <w:r>
              <w:rPr>
                <w:sz w:val="16"/>
                <w:szCs w:val="16"/>
              </w:rPr>
              <w:t>Thành phần là dầu Eugenol, lọ: ≥30 ml</w:t>
            </w:r>
          </w:p>
        </w:tc>
        <w:tc>
          <w:tcPr>
            <w:tcW w:w="360" w:type="pct"/>
            <w:vAlign w:val="center"/>
          </w:tcPr>
          <w:p w14:paraId="6BC777B0" w14:textId="77ADEF62" w:rsidR="007A4579" w:rsidRPr="00EA04ED" w:rsidRDefault="007A4579" w:rsidP="007A4579">
            <w:pPr>
              <w:jc w:val="center"/>
              <w:rPr>
                <w:sz w:val="20"/>
                <w:lang w:val="vi-VN" w:eastAsia="vi-VN"/>
              </w:rPr>
            </w:pPr>
            <w:r>
              <w:rPr>
                <w:sz w:val="16"/>
                <w:szCs w:val="16"/>
              </w:rPr>
              <w:t> </w:t>
            </w:r>
          </w:p>
        </w:tc>
        <w:tc>
          <w:tcPr>
            <w:tcW w:w="386" w:type="pct"/>
            <w:vAlign w:val="center"/>
          </w:tcPr>
          <w:p w14:paraId="5E47821D" w14:textId="3EF65016" w:rsidR="007A4579" w:rsidRPr="00EA04ED" w:rsidRDefault="007A4579" w:rsidP="007A4579">
            <w:pPr>
              <w:jc w:val="center"/>
              <w:rPr>
                <w:sz w:val="20"/>
                <w:lang w:val="vi-VN" w:eastAsia="vi-VN"/>
              </w:rPr>
            </w:pPr>
            <w:r>
              <w:rPr>
                <w:color w:val="000000"/>
                <w:sz w:val="16"/>
                <w:szCs w:val="16"/>
              </w:rPr>
              <w:t>lọ</w:t>
            </w:r>
          </w:p>
        </w:tc>
      </w:tr>
      <w:tr w:rsidR="007A4579" w:rsidRPr="00EA04ED" w14:paraId="14569445" w14:textId="77777777" w:rsidTr="009D0913">
        <w:trPr>
          <w:trHeight w:val="510"/>
        </w:trPr>
        <w:tc>
          <w:tcPr>
            <w:tcW w:w="387" w:type="pct"/>
            <w:vAlign w:val="center"/>
          </w:tcPr>
          <w:p w14:paraId="4D97A887" w14:textId="4FD748B6" w:rsidR="007A4579" w:rsidRPr="00EA04ED" w:rsidRDefault="007A4579" w:rsidP="007A4579">
            <w:pPr>
              <w:jc w:val="center"/>
              <w:rPr>
                <w:sz w:val="20"/>
                <w:lang w:val="vi-VN" w:eastAsia="vi-VN"/>
              </w:rPr>
            </w:pPr>
            <w:r>
              <w:rPr>
                <w:sz w:val="16"/>
                <w:szCs w:val="16"/>
              </w:rPr>
              <w:t>174</w:t>
            </w:r>
          </w:p>
        </w:tc>
        <w:tc>
          <w:tcPr>
            <w:tcW w:w="380" w:type="pct"/>
            <w:vAlign w:val="center"/>
          </w:tcPr>
          <w:p w14:paraId="4E292978" w14:textId="47126237" w:rsidR="007A4579" w:rsidRPr="00EA04ED" w:rsidRDefault="007A4579" w:rsidP="007A4579">
            <w:pPr>
              <w:jc w:val="center"/>
              <w:rPr>
                <w:sz w:val="20"/>
                <w:lang w:val="vi-VN" w:eastAsia="vi-VN"/>
              </w:rPr>
            </w:pPr>
            <w:r>
              <w:rPr>
                <w:sz w:val="16"/>
                <w:szCs w:val="16"/>
              </w:rPr>
              <w:t>386</w:t>
            </w:r>
          </w:p>
        </w:tc>
        <w:tc>
          <w:tcPr>
            <w:tcW w:w="453" w:type="pct"/>
            <w:vAlign w:val="center"/>
          </w:tcPr>
          <w:p w14:paraId="1C28C60D" w14:textId="13D456C3" w:rsidR="007A4579" w:rsidRPr="00EA04ED" w:rsidRDefault="007A4579" w:rsidP="007A4579">
            <w:pPr>
              <w:jc w:val="center"/>
              <w:rPr>
                <w:sz w:val="20"/>
                <w:lang w:val="vi-VN" w:eastAsia="vi-VN"/>
              </w:rPr>
            </w:pPr>
            <w:r>
              <w:rPr>
                <w:sz w:val="16"/>
                <w:szCs w:val="16"/>
              </w:rPr>
              <w:t>HC.158</w:t>
            </w:r>
          </w:p>
        </w:tc>
        <w:tc>
          <w:tcPr>
            <w:tcW w:w="823" w:type="pct"/>
            <w:vAlign w:val="center"/>
          </w:tcPr>
          <w:p w14:paraId="634291F3" w14:textId="32F2C731" w:rsidR="007A4579" w:rsidRPr="00EA04ED" w:rsidRDefault="007A4579" w:rsidP="007A4579">
            <w:pPr>
              <w:jc w:val="left"/>
              <w:rPr>
                <w:sz w:val="20"/>
                <w:lang w:val="vi-VN" w:eastAsia="vi-VN"/>
              </w:rPr>
            </w:pPr>
            <w:r>
              <w:rPr>
                <w:sz w:val="16"/>
                <w:szCs w:val="16"/>
              </w:rPr>
              <w:t>Keo trám Bonding</w:t>
            </w:r>
          </w:p>
        </w:tc>
        <w:tc>
          <w:tcPr>
            <w:tcW w:w="2211" w:type="pct"/>
            <w:vAlign w:val="center"/>
          </w:tcPr>
          <w:p w14:paraId="0BE5FE15" w14:textId="25FFE020" w:rsidR="007A4579" w:rsidRPr="00EA04ED" w:rsidRDefault="007A4579" w:rsidP="007A4579">
            <w:pPr>
              <w:jc w:val="left"/>
              <w:rPr>
                <w:sz w:val="20"/>
                <w:lang w:val="vi-VN" w:eastAsia="vi-VN"/>
              </w:rPr>
            </w:pPr>
            <w:r>
              <w:rPr>
                <w:sz w:val="16"/>
                <w:szCs w:val="16"/>
              </w:rPr>
              <w:t>Sử dụng để tăng độ kết dính giữa xi măng hàn răng và răng trong quá trình trám răng</w:t>
            </w:r>
          </w:p>
        </w:tc>
        <w:tc>
          <w:tcPr>
            <w:tcW w:w="360" w:type="pct"/>
            <w:vAlign w:val="center"/>
          </w:tcPr>
          <w:p w14:paraId="11512733" w14:textId="6983C37C" w:rsidR="007A4579" w:rsidRPr="00EA04ED" w:rsidRDefault="007A4579" w:rsidP="007A4579">
            <w:pPr>
              <w:jc w:val="center"/>
              <w:rPr>
                <w:sz w:val="20"/>
                <w:lang w:val="vi-VN" w:eastAsia="vi-VN"/>
              </w:rPr>
            </w:pPr>
            <w:r>
              <w:rPr>
                <w:sz w:val="16"/>
                <w:szCs w:val="16"/>
              </w:rPr>
              <w:t> </w:t>
            </w:r>
          </w:p>
        </w:tc>
        <w:tc>
          <w:tcPr>
            <w:tcW w:w="386" w:type="pct"/>
            <w:vAlign w:val="center"/>
          </w:tcPr>
          <w:p w14:paraId="71599283" w14:textId="3D6FBA98" w:rsidR="007A4579" w:rsidRPr="00EA04ED" w:rsidRDefault="007A4579" w:rsidP="007A4579">
            <w:pPr>
              <w:jc w:val="center"/>
              <w:rPr>
                <w:sz w:val="20"/>
                <w:lang w:val="vi-VN" w:eastAsia="vi-VN"/>
              </w:rPr>
            </w:pPr>
            <w:r>
              <w:rPr>
                <w:color w:val="000000"/>
                <w:sz w:val="16"/>
                <w:szCs w:val="16"/>
              </w:rPr>
              <w:t>lọ</w:t>
            </w:r>
          </w:p>
        </w:tc>
      </w:tr>
      <w:tr w:rsidR="007A4579" w:rsidRPr="00EA04ED" w14:paraId="17C987E8" w14:textId="77777777" w:rsidTr="009D0913">
        <w:trPr>
          <w:trHeight w:val="510"/>
        </w:trPr>
        <w:tc>
          <w:tcPr>
            <w:tcW w:w="387" w:type="pct"/>
            <w:vAlign w:val="center"/>
          </w:tcPr>
          <w:p w14:paraId="5882C51A" w14:textId="3D793493" w:rsidR="007A4579" w:rsidRPr="00EA04ED" w:rsidRDefault="007A4579" w:rsidP="007A4579">
            <w:pPr>
              <w:jc w:val="center"/>
              <w:rPr>
                <w:sz w:val="20"/>
                <w:lang w:val="vi-VN" w:eastAsia="vi-VN"/>
              </w:rPr>
            </w:pPr>
            <w:r>
              <w:rPr>
                <w:sz w:val="16"/>
                <w:szCs w:val="16"/>
              </w:rPr>
              <w:t>175</w:t>
            </w:r>
          </w:p>
        </w:tc>
        <w:tc>
          <w:tcPr>
            <w:tcW w:w="380" w:type="pct"/>
            <w:vAlign w:val="center"/>
          </w:tcPr>
          <w:p w14:paraId="2BD04C77" w14:textId="2D881D4A" w:rsidR="007A4579" w:rsidRPr="00EA04ED" w:rsidRDefault="007A4579" w:rsidP="007A4579">
            <w:pPr>
              <w:jc w:val="center"/>
              <w:rPr>
                <w:sz w:val="20"/>
                <w:lang w:val="vi-VN" w:eastAsia="vi-VN"/>
              </w:rPr>
            </w:pPr>
            <w:r>
              <w:rPr>
                <w:sz w:val="16"/>
                <w:szCs w:val="16"/>
              </w:rPr>
              <w:t>387</w:t>
            </w:r>
          </w:p>
        </w:tc>
        <w:tc>
          <w:tcPr>
            <w:tcW w:w="453" w:type="pct"/>
            <w:vAlign w:val="center"/>
          </w:tcPr>
          <w:p w14:paraId="711238C9" w14:textId="5E6C9AC7" w:rsidR="007A4579" w:rsidRPr="00EA04ED" w:rsidRDefault="007A4579" w:rsidP="007A4579">
            <w:pPr>
              <w:jc w:val="center"/>
              <w:rPr>
                <w:sz w:val="20"/>
                <w:lang w:val="vi-VN" w:eastAsia="vi-VN"/>
              </w:rPr>
            </w:pPr>
            <w:r>
              <w:rPr>
                <w:sz w:val="16"/>
                <w:szCs w:val="16"/>
              </w:rPr>
              <w:t>HC.159</w:t>
            </w:r>
          </w:p>
        </w:tc>
        <w:tc>
          <w:tcPr>
            <w:tcW w:w="823" w:type="pct"/>
            <w:vAlign w:val="center"/>
          </w:tcPr>
          <w:p w14:paraId="631962C4" w14:textId="07F9FA0B" w:rsidR="007A4579" w:rsidRPr="00EA04ED" w:rsidRDefault="007A4579" w:rsidP="007A4579">
            <w:pPr>
              <w:jc w:val="left"/>
              <w:rPr>
                <w:sz w:val="20"/>
                <w:lang w:val="vi-VN" w:eastAsia="vi-VN"/>
              </w:rPr>
            </w:pPr>
            <w:r>
              <w:rPr>
                <w:sz w:val="16"/>
                <w:szCs w:val="16"/>
              </w:rPr>
              <w:t>Chất hàn Composite đặc</w:t>
            </w:r>
          </w:p>
        </w:tc>
        <w:tc>
          <w:tcPr>
            <w:tcW w:w="2211" w:type="pct"/>
            <w:vAlign w:val="center"/>
          </w:tcPr>
          <w:p w14:paraId="5FEEDAD5" w14:textId="65D024BC" w:rsidR="007A4579" w:rsidRPr="00EA04ED" w:rsidRDefault="007A4579" w:rsidP="007A4579">
            <w:pPr>
              <w:jc w:val="left"/>
              <w:rPr>
                <w:sz w:val="20"/>
                <w:lang w:val="vi-VN" w:eastAsia="vi-VN"/>
              </w:rPr>
            </w:pPr>
            <w:r>
              <w:rPr>
                <w:sz w:val="16"/>
                <w:szCs w:val="16"/>
              </w:rPr>
              <w:t>Composit lỏng ≥2g</w:t>
            </w:r>
          </w:p>
        </w:tc>
        <w:tc>
          <w:tcPr>
            <w:tcW w:w="360" w:type="pct"/>
            <w:vAlign w:val="center"/>
          </w:tcPr>
          <w:p w14:paraId="694E1137" w14:textId="0705C094" w:rsidR="007A4579" w:rsidRPr="00EA04ED" w:rsidRDefault="007A4579" w:rsidP="007A4579">
            <w:pPr>
              <w:jc w:val="center"/>
              <w:rPr>
                <w:sz w:val="20"/>
                <w:lang w:val="vi-VN" w:eastAsia="vi-VN"/>
              </w:rPr>
            </w:pPr>
            <w:r>
              <w:rPr>
                <w:sz w:val="16"/>
                <w:szCs w:val="16"/>
              </w:rPr>
              <w:t> </w:t>
            </w:r>
          </w:p>
        </w:tc>
        <w:tc>
          <w:tcPr>
            <w:tcW w:w="386" w:type="pct"/>
            <w:vAlign w:val="center"/>
          </w:tcPr>
          <w:p w14:paraId="72F76423" w14:textId="29347920" w:rsidR="007A4579" w:rsidRPr="00EA04ED" w:rsidRDefault="007A4579" w:rsidP="007A4579">
            <w:pPr>
              <w:jc w:val="center"/>
              <w:rPr>
                <w:sz w:val="20"/>
                <w:lang w:val="vi-VN" w:eastAsia="vi-VN"/>
              </w:rPr>
            </w:pPr>
            <w:r>
              <w:rPr>
                <w:color w:val="000000"/>
                <w:sz w:val="16"/>
                <w:szCs w:val="16"/>
              </w:rPr>
              <w:t>tuýp</w:t>
            </w:r>
          </w:p>
        </w:tc>
      </w:tr>
      <w:tr w:rsidR="007A4579" w:rsidRPr="00EA04ED" w14:paraId="03217DF1" w14:textId="77777777" w:rsidTr="009D0913">
        <w:trPr>
          <w:trHeight w:val="510"/>
        </w:trPr>
        <w:tc>
          <w:tcPr>
            <w:tcW w:w="387" w:type="pct"/>
            <w:vAlign w:val="center"/>
          </w:tcPr>
          <w:p w14:paraId="296F860E" w14:textId="69CD9B19" w:rsidR="007A4579" w:rsidRPr="00EA04ED" w:rsidRDefault="007A4579" w:rsidP="007A4579">
            <w:pPr>
              <w:jc w:val="center"/>
              <w:rPr>
                <w:sz w:val="20"/>
                <w:lang w:val="vi-VN" w:eastAsia="vi-VN"/>
              </w:rPr>
            </w:pPr>
            <w:r>
              <w:rPr>
                <w:sz w:val="16"/>
                <w:szCs w:val="16"/>
              </w:rPr>
              <w:t>176</w:t>
            </w:r>
          </w:p>
        </w:tc>
        <w:tc>
          <w:tcPr>
            <w:tcW w:w="380" w:type="pct"/>
            <w:vAlign w:val="center"/>
          </w:tcPr>
          <w:p w14:paraId="36769875" w14:textId="6D4590A2" w:rsidR="007A4579" w:rsidRPr="00EA04ED" w:rsidRDefault="007A4579" w:rsidP="007A4579">
            <w:pPr>
              <w:jc w:val="center"/>
              <w:rPr>
                <w:sz w:val="20"/>
                <w:lang w:val="vi-VN" w:eastAsia="vi-VN"/>
              </w:rPr>
            </w:pPr>
            <w:r>
              <w:rPr>
                <w:sz w:val="16"/>
                <w:szCs w:val="16"/>
              </w:rPr>
              <w:t>388</w:t>
            </w:r>
          </w:p>
        </w:tc>
        <w:tc>
          <w:tcPr>
            <w:tcW w:w="453" w:type="pct"/>
            <w:vAlign w:val="center"/>
          </w:tcPr>
          <w:p w14:paraId="7EC3A461" w14:textId="12FE54B5" w:rsidR="007A4579" w:rsidRPr="00EA04ED" w:rsidRDefault="007A4579" w:rsidP="007A4579">
            <w:pPr>
              <w:jc w:val="center"/>
              <w:rPr>
                <w:sz w:val="20"/>
                <w:lang w:val="vi-VN" w:eastAsia="vi-VN"/>
              </w:rPr>
            </w:pPr>
            <w:r>
              <w:rPr>
                <w:sz w:val="16"/>
                <w:szCs w:val="16"/>
              </w:rPr>
              <w:t>HC.160</w:t>
            </w:r>
          </w:p>
        </w:tc>
        <w:tc>
          <w:tcPr>
            <w:tcW w:w="823" w:type="pct"/>
            <w:vAlign w:val="center"/>
          </w:tcPr>
          <w:p w14:paraId="32862250" w14:textId="3B796545" w:rsidR="007A4579" w:rsidRPr="00EA04ED" w:rsidRDefault="007A4579" w:rsidP="007A4579">
            <w:pPr>
              <w:jc w:val="left"/>
              <w:rPr>
                <w:sz w:val="20"/>
                <w:lang w:val="vi-VN" w:eastAsia="vi-VN"/>
              </w:rPr>
            </w:pPr>
            <w:r>
              <w:rPr>
                <w:sz w:val="16"/>
                <w:szCs w:val="16"/>
              </w:rPr>
              <w:t>Gen bôi trơn dùng trong nội soi</w:t>
            </w:r>
          </w:p>
        </w:tc>
        <w:tc>
          <w:tcPr>
            <w:tcW w:w="2211" w:type="pct"/>
            <w:vAlign w:val="center"/>
          </w:tcPr>
          <w:p w14:paraId="5EDF2151" w14:textId="105B35EE" w:rsidR="007A4579" w:rsidRPr="00EA04ED" w:rsidRDefault="007A4579" w:rsidP="007A4579">
            <w:pPr>
              <w:jc w:val="left"/>
              <w:rPr>
                <w:sz w:val="20"/>
                <w:lang w:val="vi-VN" w:eastAsia="vi-VN"/>
              </w:rPr>
            </w:pPr>
            <w:r>
              <w:rPr>
                <w:sz w:val="16"/>
                <w:szCs w:val="16"/>
              </w:rPr>
              <w:t>Gel bôi trơn được sử dụng để bôi trơn nội soi dạ dày, nội soi đại tràng, nội soi trực tràng, bôi trơn âm đạo…đã được tiệt trùng. Nó không gây ra dị ứng, không gây khích ứng da. Hòa tan được trong nước, dễ dàng làm sạch, không chứa tạp chất, dầu và chất nhờn. Không độc hại và không có mùi hôi. • Thành phần chính: Water; Glycerin; Monopropylen; Glycol; Hydroxyl ethyl cellulose; Methyl; Hydroxybenzoate; Citric Acid.</w:t>
            </w:r>
          </w:p>
        </w:tc>
        <w:tc>
          <w:tcPr>
            <w:tcW w:w="360" w:type="pct"/>
            <w:vAlign w:val="center"/>
          </w:tcPr>
          <w:p w14:paraId="310DFA7E" w14:textId="64F1B077" w:rsidR="007A4579" w:rsidRPr="00EA04ED" w:rsidRDefault="007A4579" w:rsidP="007A4579">
            <w:pPr>
              <w:jc w:val="center"/>
              <w:rPr>
                <w:sz w:val="20"/>
                <w:lang w:val="vi-VN" w:eastAsia="vi-VN"/>
              </w:rPr>
            </w:pPr>
            <w:r>
              <w:rPr>
                <w:sz w:val="16"/>
                <w:szCs w:val="16"/>
              </w:rPr>
              <w:t> </w:t>
            </w:r>
          </w:p>
        </w:tc>
        <w:tc>
          <w:tcPr>
            <w:tcW w:w="386" w:type="pct"/>
            <w:vAlign w:val="center"/>
          </w:tcPr>
          <w:p w14:paraId="004F73FE" w14:textId="082975F1" w:rsidR="007A4579" w:rsidRPr="00EA04ED" w:rsidRDefault="007A4579" w:rsidP="007A4579">
            <w:pPr>
              <w:jc w:val="center"/>
              <w:rPr>
                <w:sz w:val="20"/>
                <w:lang w:val="vi-VN" w:eastAsia="vi-VN"/>
              </w:rPr>
            </w:pPr>
            <w:r>
              <w:rPr>
                <w:color w:val="000000"/>
                <w:sz w:val="16"/>
                <w:szCs w:val="16"/>
              </w:rPr>
              <w:t>tuýp</w:t>
            </w:r>
          </w:p>
        </w:tc>
      </w:tr>
      <w:tr w:rsidR="007A4579" w:rsidRPr="00EA04ED" w14:paraId="1C4C7804" w14:textId="77777777" w:rsidTr="009D0913">
        <w:trPr>
          <w:trHeight w:val="510"/>
        </w:trPr>
        <w:tc>
          <w:tcPr>
            <w:tcW w:w="387" w:type="pct"/>
            <w:vAlign w:val="center"/>
          </w:tcPr>
          <w:p w14:paraId="36E92F8A" w14:textId="0A16C436" w:rsidR="007A4579" w:rsidRPr="00EA04ED" w:rsidRDefault="007A4579" w:rsidP="007A4579">
            <w:pPr>
              <w:jc w:val="center"/>
              <w:rPr>
                <w:sz w:val="20"/>
                <w:lang w:val="vi-VN" w:eastAsia="vi-VN"/>
              </w:rPr>
            </w:pPr>
            <w:r>
              <w:rPr>
                <w:sz w:val="16"/>
                <w:szCs w:val="16"/>
              </w:rPr>
              <w:t>177</w:t>
            </w:r>
          </w:p>
        </w:tc>
        <w:tc>
          <w:tcPr>
            <w:tcW w:w="380" w:type="pct"/>
            <w:vAlign w:val="center"/>
          </w:tcPr>
          <w:p w14:paraId="2AD190B2" w14:textId="7C5D0405" w:rsidR="007A4579" w:rsidRPr="00EA04ED" w:rsidRDefault="007A4579" w:rsidP="007A4579">
            <w:pPr>
              <w:jc w:val="center"/>
              <w:rPr>
                <w:sz w:val="20"/>
                <w:lang w:val="vi-VN" w:eastAsia="vi-VN"/>
              </w:rPr>
            </w:pPr>
            <w:r>
              <w:rPr>
                <w:sz w:val="16"/>
                <w:szCs w:val="16"/>
              </w:rPr>
              <w:t>389</w:t>
            </w:r>
          </w:p>
        </w:tc>
        <w:tc>
          <w:tcPr>
            <w:tcW w:w="453" w:type="pct"/>
            <w:vAlign w:val="center"/>
          </w:tcPr>
          <w:p w14:paraId="44A8D2D5" w14:textId="454F23BC" w:rsidR="007A4579" w:rsidRPr="00EA04ED" w:rsidRDefault="007A4579" w:rsidP="007A4579">
            <w:pPr>
              <w:jc w:val="center"/>
              <w:rPr>
                <w:sz w:val="20"/>
                <w:lang w:val="vi-VN" w:eastAsia="vi-VN"/>
              </w:rPr>
            </w:pPr>
            <w:r>
              <w:rPr>
                <w:sz w:val="16"/>
                <w:szCs w:val="16"/>
              </w:rPr>
              <w:t>HC.161</w:t>
            </w:r>
          </w:p>
        </w:tc>
        <w:tc>
          <w:tcPr>
            <w:tcW w:w="823" w:type="pct"/>
            <w:vAlign w:val="center"/>
          </w:tcPr>
          <w:p w14:paraId="1BAD0AE0" w14:textId="052FD562" w:rsidR="007A4579" w:rsidRPr="00EA04ED" w:rsidRDefault="007A4579" w:rsidP="007A4579">
            <w:pPr>
              <w:jc w:val="left"/>
              <w:rPr>
                <w:sz w:val="20"/>
                <w:lang w:val="vi-VN" w:eastAsia="vi-VN"/>
              </w:rPr>
            </w:pPr>
            <w:r>
              <w:rPr>
                <w:sz w:val="16"/>
                <w:szCs w:val="16"/>
              </w:rPr>
              <w:t>Test xác định H.pylori từ mẫu sinh thiết</w:t>
            </w:r>
          </w:p>
        </w:tc>
        <w:tc>
          <w:tcPr>
            <w:tcW w:w="2211" w:type="pct"/>
            <w:vAlign w:val="center"/>
          </w:tcPr>
          <w:p w14:paraId="5886F084" w14:textId="508CFB92" w:rsidR="007A4579" w:rsidRPr="00EA04ED" w:rsidRDefault="007A4579" w:rsidP="007A4579">
            <w:pPr>
              <w:jc w:val="left"/>
              <w:rPr>
                <w:sz w:val="20"/>
                <w:lang w:val="vi-VN" w:eastAsia="vi-VN"/>
              </w:rPr>
            </w:pPr>
            <w:r>
              <w:rPr>
                <w:sz w:val="16"/>
                <w:szCs w:val="16"/>
              </w:rPr>
              <w:t>Ống nhựa chứa 1,5ml có nắp nhấn kín chứa 0,3ml môi trường thạch. Thành phần: Phenol red, Agar, Urea 40%, Na2HPO4, KH2PO4, pH 6,8 ± 0,2 ở 25°C. Thời gian đọc kết quả 2-30 phút</w:t>
            </w:r>
          </w:p>
        </w:tc>
        <w:tc>
          <w:tcPr>
            <w:tcW w:w="360" w:type="pct"/>
            <w:vAlign w:val="center"/>
          </w:tcPr>
          <w:p w14:paraId="4BC5DA2F" w14:textId="362EDC82" w:rsidR="007A4579" w:rsidRPr="00EA04ED" w:rsidRDefault="007A4579" w:rsidP="007A4579">
            <w:pPr>
              <w:jc w:val="center"/>
              <w:rPr>
                <w:sz w:val="20"/>
                <w:lang w:val="vi-VN" w:eastAsia="vi-VN"/>
              </w:rPr>
            </w:pPr>
            <w:r>
              <w:rPr>
                <w:sz w:val="16"/>
                <w:szCs w:val="16"/>
              </w:rPr>
              <w:t> </w:t>
            </w:r>
          </w:p>
        </w:tc>
        <w:tc>
          <w:tcPr>
            <w:tcW w:w="386" w:type="pct"/>
            <w:vAlign w:val="center"/>
          </w:tcPr>
          <w:p w14:paraId="00501BF0" w14:textId="07E56EE6" w:rsidR="007A4579" w:rsidRPr="00EA04ED" w:rsidRDefault="007A4579" w:rsidP="007A4579">
            <w:pPr>
              <w:jc w:val="center"/>
              <w:rPr>
                <w:sz w:val="20"/>
                <w:lang w:val="vi-VN" w:eastAsia="vi-VN"/>
              </w:rPr>
            </w:pPr>
            <w:r>
              <w:rPr>
                <w:color w:val="000000"/>
                <w:sz w:val="16"/>
                <w:szCs w:val="16"/>
              </w:rPr>
              <w:t>ống</w:t>
            </w:r>
          </w:p>
        </w:tc>
      </w:tr>
      <w:tr w:rsidR="007A4579" w:rsidRPr="00EA04ED" w14:paraId="5A791671" w14:textId="77777777" w:rsidTr="009D0913">
        <w:trPr>
          <w:trHeight w:val="510"/>
        </w:trPr>
        <w:tc>
          <w:tcPr>
            <w:tcW w:w="387" w:type="pct"/>
            <w:vAlign w:val="center"/>
          </w:tcPr>
          <w:p w14:paraId="3CA50347" w14:textId="20D83981" w:rsidR="007A4579" w:rsidRPr="00EA04ED" w:rsidRDefault="007A4579" w:rsidP="007A4579">
            <w:pPr>
              <w:jc w:val="center"/>
              <w:rPr>
                <w:sz w:val="20"/>
                <w:lang w:val="vi-VN" w:eastAsia="vi-VN"/>
              </w:rPr>
            </w:pPr>
            <w:r>
              <w:rPr>
                <w:sz w:val="16"/>
                <w:szCs w:val="16"/>
              </w:rPr>
              <w:t>178</w:t>
            </w:r>
          </w:p>
        </w:tc>
        <w:tc>
          <w:tcPr>
            <w:tcW w:w="380" w:type="pct"/>
            <w:vAlign w:val="center"/>
          </w:tcPr>
          <w:p w14:paraId="217B8A25" w14:textId="2EBA2B3F" w:rsidR="007A4579" w:rsidRPr="00EA04ED" w:rsidRDefault="007A4579" w:rsidP="007A4579">
            <w:pPr>
              <w:jc w:val="center"/>
              <w:rPr>
                <w:sz w:val="20"/>
                <w:lang w:val="vi-VN" w:eastAsia="vi-VN"/>
              </w:rPr>
            </w:pPr>
            <w:r>
              <w:rPr>
                <w:sz w:val="16"/>
                <w:szCs w:val="16"/>
              </w:rPr>
              <w:t>390</w:t>
            </w:r>
          </w:p>
        </w:tc>
        <w:tc>
          <w:tcPr>
            <w:tcW w:w="453" w:type="pct"/>
            <w:vAlign w:val="center"/>
          </w:tcPr>
          <w:p w14:paraId="1B6F6EA2" w14:textId="75F20FB7" w:rsidR="007A4579" w:rsidRPr="00EA04ED" w:rsidRDefault="007A4579" w:rsidP="007A4579">
            <w:pPr>
              <w:jc w:val="center"/>
              <w:rPr>
                <w:sz w:val="20"/>
                <w:lang w:val="vi-VN" w:eastAsia="vi-VN"/>
              </w:rPr>
            </w:pPr>
            <w:r>
              <w:rPr>
                <w:sz w:val="16"/>
                <w:szCs w:val="16"/>
              </w:rPr>
              <w:t>HC.162</w:t>
            </w:r>
          </w:p>
        </w:tc>
        <w:tc>
          <w:tcPr>
            <w:tcW w:w="823" w:type="pct"/>
            <w:vAlign w:val="center"/>
          </w:tcPr>
          <w:p w14:paraId="1CF3F161" w14:textId="7ADC6449" w:rsidR="007A4579" w:rsidRPr="00EA04ED" w:rsidRDefault="007A4579" w:rsidP="007A4579">
            <w:pPr>
              <w:jc w:val="left"/>
              <w:rPr>
                <w:sz w:val="20"/>
                <w:lang w:val="vi-VN" w:eastAsia="vi-VN"/>
              </w:rPr>
            </w:pPr>
            <w:r>
              <w:rPr>
                <w:sz w:val="16"/>
                <w:szCs w:val="16"/>
              </w:rPr>
              <w:t>Dung dịch làm sạch vết thương</w:t>
            </w:r>
          </w:p>
        </w:tc>
        <w:tc>
          <w:tcPr>
            <w:tcW w:w="2211" w:type="pct"/>
            <w:vAlign w:val="center"/>
          </w:tcPr>
          <w:p w14:paraId="557FD660" w14:textId="47B871C8" w:rsidR="007A4579" w:rsidRPr="00EA04ED" w:rsidRDefault="007A4579" w:rsidP="007A4579">
            <w:pPr>
              <w:jc w:val="left"/>
              <w:rPr>
                <w:sz w:val="20"/>
                <w:lang w:val="vi-VN" w:eastAsia="vi-VN"/>
              </w:rPr>
            </w:pPr>
            <w:r>
              <w:rPr>
                <w:sz w:val="16"/>
                <w:szCs w:val="16"/>
              </w:rPr>
              <w:t xml:space="preserve">Dung dịch trong suốt có chứa chất kháng khuẩn polihexanide 0.1% và betaine 0.1%. Làm sạch vết thương, loại bỏ và ngăn ngừa hình thành màng biofilm, giảm thời gian lành thương. Không gây kích ứng và dung nạp tốt trên da, không đau, không gây ức chế mô hạt hoặc biểu mô hóa. </w:t>
            </w:r>
          </w:p>
        </w:tc>
        <w:tc>
          <w:tcPr>
            <w:tcW w:w="360" w:type="pct"/>
            <w:vAlign w:val="center"/>
          </w:tcPr>
          <w:p w14:paraId="24500D4C" w14:textId="1EB06177" w:rsidR="007A4579" w:rsidRPr="00EA04ED" w:rsidRDefault="007A4579" w:rsidP="007A4579">
            <w:pPr>
              <w:jc w:val="center"/>
              <w:rPr>
                <w:sz w:val="20"/>
                <w:lang w:val="vi-VN" w:eastAsia="vi-VN"/>
              </w:rPr>
            </w:pPr>
            <w:r>
              <w:rPr>
                <w:sz w:val="16"/>
                <w:szCs w:val="16"/>
              </w:rPr>
              <w:t> </w:t>
            </w:r>
          </w:p>
        </w:tc>
        <w:tc>
          <w:tcPr>
            <w:tcW w:w="386" w:type="pct"/>
            <w:vAlign w:val="center"/>
          </w:tcPr>
          <w:p w14:paraId="2E1AF015" w14:textId="317389C8" w:rsidR="007A4579" w:rsidRPr="00EA04ED" w:rsidRDefault="007A4579" w:rsidP="007A4579">
            <w:pPr>
              <w:jc w:val="center"/>
              <w:rPr>
                <w:sz w:val="20"/>
                <w:lang w:val="vi-VN" w:eastAsia="vi-VN"/>
              </w:rPr>
            </w:pPr>
            <w:r>
              <w:rPr>
                <w:color w:val="000000"/>
                <w:sz w:val="16"/>
                <w:szCs w:val="16"/>
              </w:rPr>
              <w:t>ml</w:t>
            </w:r>
          </w:p>
        </w:tc>
      </w:tr>
      <w:tr w:rsidR="007A4579" w:rsidRPr="00EA04ED" w14:paraId="1C395154" w14:textId="77777777" w:rsidTr="009D0913">
        <w:trPr>
          <w:trHeight w:val="510"/>
        </w:trPr>
        <w:tc>
          <w:tcPr>
            <w:tcW w:w="387" w:type="pct"/>
            <w:vAlign w:val="center"/>
          </w:tcPr>
          <w:p w14:paraId="725ECB75" w14:textId="2B59B8F3" w:rsidR="007A4579" w:rsidRPr="00EA04ED" w:rsidRDefault="007A4579" w:rsidP="007A4579">
            <w:pPr>
              <w:jc w:val="center"/>
              <w:rPr>
                <w:sz w:val="20"/>
                <w:lang w:val="vi-VN" w:eastAsia="vi-VN"/>
              </w:rPr>
            </w:pPr>
            <w:r>
              <w:rPr>
                <w:sz w:val="16"/>
                <w:szCs w:val="16"/>
              </w:rPr>
              <w:t>179</w:t>
            </w:r>
          </w:p>
        </w:tc>
        <w:tc>
          <w:tcPr>
            <w:tcW w:w="380" w:type="pct"/>
            <w:vAlign w:val="center"/>
          </w:tcPr>
          <w:p w14:paraId="39B0429D" w14:textId="570B6297" w:rsidR="007A4579" w:rsidRPr="00EA04ED" w:rsidRDefault="007A4579" w:rsidP="007A4579">
            <w:pPr>
              <w:jc w:val="center"/>
              <w:rPr>
                <w:sz w:val="20"/>
                <w:lang w:val="vi-VN" w:eastAsia="vi-VN"/>
              </w:rPr>
            </w:pPr>
            <w:r>
              <w:rPr>
                <w:sz w:val="16"/>
                <w:szCs w:val="16"/>
              </w:rPr>
              <w:t>391</w:t>
            </w:r>
          </w:p>
        </w:tc>
        <w:tc>
          <w:tcPr>
            <w:tcW w:w="453" w:type="pct"/>
            <w:vAlign w:val="center"/>
          </w:tcPr>
          <w:p w14:paraId="39F8454C" w14:textId="1BB81C93" w:rsidR="007A4579" w:rsidRPr="00EA04ED" w:rsidRDefault="007A4579" w:rsidP="007A4579">
            <w:pPr>
              <w:jc w:val="center"/>
              <w:rPr>
                <w:sz w:val="20"/>
                <w:lang w:val="vi-VN" w:eastAsia="vi-VN"/>
              </w:rPr>
            </w:pPr>
            <w:r>
              <w:rPr>
                <w:sz w:val="16"/>
                <w:szCs w:val="16"/>
              </w:rPr>
              <w:t>HC.163</w:t>
            </w:r>
          </w:p>
        </w:tc>
        <w:tc>
          <w:tcPr>
            <w:tcW w:w="823" w:type="pct"/>
            <w:vAlign w:val="center"/>
          </w:tcPr>
          <w:p w14:paraId="04873A4C" w14:textId="3639EE07" w:rsidR="007A4579" w:rsidRPr="00EA04ED" w:rsidRDefault="007A4579" w:rsidP="007A4579">
            <w:pPr>
              <w:jc w:val="left"/>
              <w:rPr>
                <w:sz w:val="20"/>
                <w:lang w:val="vi-VN" w:eastAsia="vi-VN"/>
              </w:rPr>
            </w:pPr>
            <w:r>
              <w:rPr>
                <w:sz w:val="16"/>
                <w:szCs w:val="16"/>
              </w:rPr>
              <w:t>Bộ ống mẫu cho máy đo độ đông máu ACT</w:t>
            </w:r>
          </w:p>
        </w:tc>
        <w:tc>
          <w:tcPr>
            <w:tcW w:w="2211" w:type="pct"/>
            <w:vAlign w:val="center"/>
          </w:tcPr>
          <w:p w14:paraId="52D4263D" w14:textId="6744D258" w:rsidR="007A4579" w:rsidRPr="00EA04ED" w:rsidRDefault="007A4579" w:rsidP="007A4579">
            <w:pPr>
              <w:jc w:val="left"/>
              <w:rPr>
                <w:sz w:val="20"/>
                <w:lang w:val="vi-VN" w:eastAsia="vi-VN"/>
              </w:rPr>
            </w:pPr>
            <w:r>
              <w:rPr>
                <w:sz w:val="16"/>
                <w:szCs w:val="16"/>
              </w:rPr>
              <w:t>Mỗi ống mẫu chứa 12% Kaolin, 0.05M CaCI2, dung dịch đệm HEPES (hydroxyethyl-piperazine-ethanesulfonic axít) &amp; chất diệt khuẩn Sodium azide.</w:t>
            </w:r>
          </w:p>
        </w:tc>
        <w:tc>
          <w:tcPr>
            <w:tcW w:w="360" w:type="pct"/>
            <w:vAlign w:val="center"/>
          </w:tcPr>
          <w:p w14:paraId="2FCBC794" w14:textId="6351DAA3"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37B4554E" w14:textId="11176BB7" w:rsidR="007A4579" w:rsidRPr="00EA04ED" w:rsidRDefault="007A4579" w:rsidP="007A4579">
            <w:pPr>
              <w:jc w:val="center"/>
              <w:rPr>
                <w:sz w:val="20"/>
                <w:lang w:val="vi-VN" w:eastAsia="vi-VN"/>
              </w:rPr>
            </w:pPr>
            <w:r>
              <w:rPr>
                <w:color w:val="000000"/>
                <w:sz w:val="16"/>
                <w:szCs w:val="16"/>
              </w:rPr>
              <w:t>test/ ống</w:t>
            </w:r>
          </w:p>
        </w:tc>
      </w:tr>
      <w:tr w:rsidR="007A4579" w:rsidRPr="00EA04ED" w14:paraId="0108737A" w14:textId="77777777" w:rsidTr="009D0913">
        <w:trPr>
          <w:trHeight w:val="510"/>
        </w:trPr>
        <w:tc>
          <w:tcPr>
            <w:tcW w:w="387" w:type="pct"/>
            <w:vAlign w:val="center"/>
          </w:tcPr>
          <w:p w14:paraId="5DF1BBA3" w14:textId="79B2184D" w:rsidR="007A4579" w:rsidRPr="00EA04ED" w:rsidRDefault="007A4579" w:rsidP="007A4579">
            <w:pPr>
              <w:jc w:val="center"/>
              <w:rPr>
                <w:sz w:val="20"/>
                <w:lang w:val="vi-VN" w:eastAsia="vi-VN"/>
              </w:rPr>
            </w:pPr>
            <w:r>
              <w:rPr>
                <w:sz w:val="16"/>
                <w:szCs w:val="16"/>
              </w:rPr>
              <w:t>180</w:t>
            </w:r>
          </w:p>
        </w:tc>
        <w:tc>
          <w:tcPr>
            <w:tcW w:w="380" w:type="pct"/>
            <w:vAlign w:val="center"/>
          </w:tcPr>
          <w:p w14:paraId="1DB837EE" w14:textId="0499D19E" w:rsidR="007A4579" w:rsidRPr="00EA04ED" w:rsidRDefault="007A4579" w:rsidP="007A4579">
            <w:pPr>
              <w:jc w:val="center"/>
              <w:rPr>
                <w:sz w:val="20"/>
                <w:lang w:val="vi-VN" w:eastAsia="vi-VN"/>
              </w:rPr>
            </w:pPr>
            <w:r>
              <w:rPr>
                <w:sz w:val="16"/>
                <w:szCs w:val="16"/>
              </w:rPr>
              <w:t>392</w:t>
            </w:r>
          </w:p>
        </w:tc>
        <w:tc>
          <w:tcPr>
            <w:tcW w:w="453" w:type="pct"/>
            <w:vAlign w:val="center"/>
          </w:tcPr>
          <w:p w14:paraId="3F466586" w14:textId="7960F46A" w:rsidR="007A4579" w:rsidRPr="00EA04ED" w:rsidRDefault="007A4579" w:rsidP="007A4579">
            <w:pPr>
              <w:jc w:val="center"/>
              <w:rPr>
                <w:sz w:val="20"/>
                <w:lang w:val="vi-VN" w:eastAsia="vi-VN"/>
              </w:rPr>
            </w:pPr>
            <w:r>
              <w:rPr>
                <w:sz w:val="16"/>
                <w:szCs w:val="16"/>
              </w:rPr>
              <w:t>HC.164</w:t>
            </w:r>
          </w:p>
        </w:tc>
        <w:tc>
          <w:tcPr>
            <w:tcW w:w="823" w:type="pct"/>
            <w:vAlign w:val="center"/>
          </w:tcPr>
          <w:p w14:paraId="0AB1AB23" w14:textId="29733CF1" w:rsidR="007A4579" w:rsidRPr="00EA04ED" w:rsidRDefault="007A4579" w:rsidP="007A4579">
            <w:pPr>
              <w:jc w:val="left"/>
              <w:rPr>
                <w:sz w:val="20"/>
                <w:lang w:val="vi-VN" w:eastAsia="vi-VN"/>
              </w:rPr>
            </w:pPr>
            <w:r>
              <w:rPr>
                <w:sz w:val="16"/>
                <w:szCs w:val="16"/>
              </w:rPr>
              <w:t>Gel điện tim</w:t>
            </w:r>
          </w:p>
        </w:tc>
        <w:tc>
          <w:tcPr>
            <w:tcW w:w="2211" w:type="pct"/>
            <w:vAlign w:val="center"/>
          </w:tcPr>
          <w:p w14:paraId="5CFF0EF1" w14:textId="1ED4F8DD" w:rsidR="007A4579" w:rsidRPr="00EA04ED" w:rsidRDefault="007A4579" w:rsidP="007A4579">
            <w:pPr>
              <w:jc w:val="left"/>
              <w:rPr>
                <w:sz w:val="20"/>
                <w:lang w:val="vi-VN" w:eastAsia="vi-VN"/>
              </w:rPr>
            </w:pPr>
            <w:r>
              <w:rPr>
                <w:sz w:val="16"/>
                <w:szCs w:val="16"/>
              </w:rPr>
              <w:t>Gel điện tim, thể tích ≥ 250ml, Thành phần: Glycerin, Carbomer, Hydroxyethylcellulose, PEG 400, Methylparaben, Propylparaben, Nước tinh khiết. Không gây bẩn quần áo, không gây hại đầu dò.</w:t>
            </w:r>
            <w:r>
              <w:rPr>
                <w:sz w:val="16"/>
                <w:szCs w:val="16"/>
              </w:rPr>
              <w:br/>
              <w:t>Không có formaldehyde. Vô khuẩn, không gây mẫn cảm da hoặc rát da.</w:t>
            </w:r>
          </w:p>
        </w:tc>
        <w:tc>
          <w:tcPr>
            <w:tcW w:w="360" w:type="pct"/>
            <w:vAlign w:val="center"/>
          </w:tcPr>
          <w:p w14:paraId="3FED1A5A" w14:textId="40828B3F" w:rsidR="007A4579" w:rsidRPr="00EA04ED" w:rsidRDefault="007A4579" w:rsidP="007A4579">
            <w:pPr>
              <w:jc w:val="center"/>
              <w:rPr>
                <w:sz w:val="20"/>
                <w:lang w:val="vi-VN" w:eastAsia="vi-VN"/>
              </w:rPr>
            </w:pPr>
            <w:r>
              <w:rPr>
                <w:sz w:val="16"/>
                <w:szCs w:val="16"/>
              </w:rPr>
              <w:t> </w:t>
            </w:r>
          </w:p>
        </w:tc>
        <w:tc>
          <w:tcPr>
            <w:tcW w:w="386" w:type="pct"/>
            <w:vAlign w:val="center"/>
          </w:tcPr>
          <w:p w14:paraId="0618D0A1" w14:textId="7A2B5AF8" w:rsidR="007A4579" w:rsidRPr="00EA04ED" w:rsidRDefault="007A4579" w:rsidP="007A4579">
            <w:pPr>
              <w:jc w:val="center"/>
              <w:rPr>
                <w:sz w:val="20"/>
                <w:lang w:val="vi-VN" w:eastAsia="vi-VN"/>
              </w:rPr>
            </w:pPr>
            <w:r>
              <w:rPr>
                <w:color w:val="000000"/>
                <w:sz w:val="16"/>
                <w:szCs w:val="16"/>
              </w:rPr>
              <w:t>tuýp</w:t>
            </w:r>
          </w:p>
        </w:tc>
      </w:tr>
      <w:tr w:rsidR="007A4579" w:rsidRPr="00EA04ED" w14:paraId="4AC4D79A" w14:textId="77777777" w:rsidTr="009D0913">
        <w:trPr>
          <w:trHeight w:val="510"/>
        </w:trPr>
        <w:tc>
          <w:tcPr>
            <w:tcW w:w="387" w:type="pct"/>
            <w:vAlign w:val="center"/>
          </w:tcPr>
          <w:p w14:paraId="3C42D1A2" w14:textId="7F294276" w:rsidR="007A4579" w:rsidRPr="00EA04ED" w:rsidRDefault="007A4579" w:rsidP="007A4579">
            <w:pPr>
              <w:jc w:val="center"/>
              <w:rPr>
                <w:sz w:val="20"/>
                <w:lang w:val="vi-VN" w:eastAsia="vi-VN"/>
              </w:rPr>
            </w:pPr>
            <w:r>
              <w:rPr>
                <w:sz w:val="16"/>
                <w:szCs w:val="16"/>
              </w:rPr>
              <w:t>181</w:t>
            </w:r>
          </w:p>
        </w:tc>
        <w:tc>
          <w:tcPr>
            <w:tcW w:w="380" w:type="pct"/>
            <w:vAlign w:val="center"/>
          </w:tcPr>
          <w:p w14:paraId="6A71042C" w14:textId="0C6AFF04" w:rsidR="007A4579" w:rsidRPr="00EA04ED" w:rsidRDefault="007A4579" w:rsidP="007A4579">
            <w:pPr>
              <w:jc w:val="center"/>
              <w:rPr>
                <w:sz w:val="20"/>
                <w:lang w:val="vi-VN" w:eastAsia="vi-VN"/>
              </w:rPr>
            </w:pPr>
            <w:r>
              <w:rPr>
                <w:sz w:val="16"/>
                <w:szCs w:val="16"/>
              </w:rPr>
              <w:t>393</w:t>
            </w:r>
          </w:p>
        </w:tc>
        <w:tc>
          <w:tcPr>
            <w:tcW w:w="453" w:type="pct"/>
            <w:vAlign w:val="center"/>
          </w:tcPr>
          <w:p w14:paraId="0CBA0CDD" w14:textId="68D440A5" w:rsidR="007A4579" w:rsidRPr="00EA04ED" w:rsidRDefault="007A4579" w:rsidP="007A4579">
            <w:pPr>
              <w:jc w:val="center"/>
              <w:rPr>
                <w:sz w:val="20"/>
                <w:lang w:val="vi-VN" w:eastAsia="vi-VN"/>
              </w:rPr>
            </w:pPr>
            <w:r>
              <w:rPr>
                <w:sz w:val="16"/>
                <w:szCs w:val="16"/>
              </w:rPr>
              <w:t>HC.165</w:t>
            </w:r>
          </w:p>
        </w:tc>
        <w:tc>
          <w:tcPr>
            <w:tcW w:w="823" w:type="pct"/>
            <w:vAlign w:val="center"/>
          </w:tcPr>
          <w:p w14:paraId="588C3DF2" w14:textId="530FB1B3" w:rsidR="007A4579" w:rsidRPr="00EA04ED" w:rsidRDefault="007A4579" w:rsidP="007A4579">
            <w:pPr>
              <w:jc w:val="left"/>
              <w:rPr>
                <w:sz w:val="20"/>
                <w:lang w:val="vi-VN" w:eastAsia="vi-VN"/>
              </w:rPr>
            </w:pPr>
            <w:r>
              <w:rPr>
                <w:sz w:val="16"/>
                <w:szCs w:val="16"/>
              </w:rPr>
              <w:t>Giấy in ảnh siêu âm màu</w:t>
            </w:r>
          </w:p>
        </w:tc>
        <w:tc>
          <w:tcPr>
            <w:tcW w:w="2211" w:type="pct"/>
            <w:vAlign w:val="center"/>
          </w:tcPr>
          <w:p w14:paraId="17314795" w14:textId="38E7C245" w:rsidR="007A4579" w:rsidRPr="00EA04ED" w:rsidRDefault="007A4579" w:rsidP="007A4579">
            <w:pPr>
              <w:jc w:val="left"/>
              <w:rPr>
                <w:sz w:val="20"/>
                <w:lang w:val="vi-VN" w:eastAsia="vi-VN"/>
              </w:rPr>
            </w:pPr>
            <w:r>
              <w:rPr>
                <w:sz w:val="16"/>
                <w:szCs w:val="16"/>
              </w:rPr>
              <w:t>Giấy in ảnh tương thích với Máy in CANON SELPHY CP1300 (Hộp/108 tờ giấy in + 3 băng mực)</w:t>
            </w:r>
          </w:p>
        </w:tc>
        <w:tc>
          <w:tcPr>
            <w:tcW w:w="360" w:type="pct"/>
            <w:vAlign w:val="center"/>
          </w:tcPr>
          <w:p w14:paraId="5893CA5D" w14:textId="66DF7B21" w:rsidR="007A4579" w:rsidRPr="00EA04ED" w:rsidRDefault="007A4579" w:rsidP="007A4579">
            <w:pPr>
              <w:jc w:val="center"/>
              <w:rPr>
                <w:sz w:val="20"/>
                <w:lang w:val="vi-VN" w:eastAsia="vi-VN"/>
              </w:rPr>
            </w:pPr>
            <w:r>
              <w:rPr>
                <w:sz w:val="16"/>
                <w:szCs w:val="16"/>
              </w:rPr>
              <w:t> </w:t>
            </w:r>
          </w:p>
        </w:tc>
        <w:tc>
          <w:tcPr>
            <w:tcW w:w="386" w:type="pct"/>
            <w:vAlign w:val="center"/>
          </w:tcPr>
          <w:p w14:paraId="38C72435" w14:textId="1E3C9AFB" w:rsidR="007A4579" w:rsidRPr="00EA04ED" w:rsidRDefault="007A4579" w:rsidP="007A4579">
            <w:pPr>
              <w:jc w:val="center"/>
              <w:rPr>
                <w:sz w:val="20"/>
                <w:lang w:val="vi-VN" w:eastAsia="vi-VN"/>
              </w:rPr>
            </w:pPr>
            <w:r>
              <w:rPr>
                <w:color w:val="000000"/>
                <w:sz w:val="16"/>
                <w:szCs w:val="16"/>
              </w:rPr>
              <w:t>Hộp</w:t>
            </w:r>
          </w:p>
        </w:tc>
      </w:tr>
      <w:tr w:rsidR="007A4579" w:rsidRPr="00EA04ED" w14:paraId="39D23B88" w14:textId="77777777" w:rsidTr="009D0913">
        <w:trPr>
          <w:trHeight w:val="510"/>
        </w:trPr>
        <w:tc>
          <w:tcPr>
            <w:tcW w:w="387" w:type="pct"/>
            <w:vAlign w:val="center"/>
          </w:tcPr>
          <w:p w14:paraId="7C8FFA52" w14:textId="5909773C" w:rsidR="007A4579" w:rsidRPr="00EA04ED" w:rsidRDefault="007A4579" w:rsidP="007A4579">
            <w:pPr>
              <w:jc w:val="center"/>
              <w:rPr>
                <w:sz w:val="20"/>
                <w:lang w:val="vi-VN" w:eastAsia="vi-VN"/>
              </w:rPr>
            </w:pPr>
            <w:r>
              <w:rPr>
                <w:sz w:val="16"/>
                <w:szCs w:val="16"/>
              </w:rPr>
              <w:t>182</w:t>
            </w:r>
          </w:p>
        </w:tc>
        <w:tc>
          <w:tcPr>
            <w:tcW w:w="380" w:type="pct"/>
            <w:vAlign w:val="center"/>
          </w:tcPr>
          <w:p w14:paraId="3A8311A7" w14:textId="5DB80F5A" w:rsidR="007A4579" w:rsidRPr="00EA04ED" w:rsidRDefault="007A4579" w:rsidP="007A4579">
            <w:pPr>
              <w:jc w:val="center"/>
              <w:rPr>
                <w:sz w:val="20"/>
                <w:lang w:val="vi-VN" w:eastAsia="vi-VN"/>
              </w:rPr>
            </w:pPr>
            <w:r>
              <w:rPr>
                <w:sz w:val="16"/>
                <w:szCs w:val="16"/>
              </w:rPr>
              <w:t>394</w:t>
            </w:r>
          </w:p>
        </w:tc>
        <w:tc>
          <w:tcPr>
            <w:tcW w:w="453" w:type="pct"/>
            <w:vAlign w:val="center"/>
          </w:tcPr>
          <w:p w14:paraId="514902DE" w14:textId="081E46A6" w:rsidR="007A4579" w:rsidRPr="00EA04ED" w:rsidRDefault="007A4579" w:rsidP="007A4579">
            <w:pPr>
              <w:jc w:val="center"/>
              <w:rPr>
                <w:sz w:val="20"/>
                <w:lang w:val="vi-VN" w:eastAsia="vi-VN"/>
              </w:rPr>
            </w:pPr>
            <w:r>
              <w:rPr>
                <w:sz w:val="16"/>
                <w:szCs w:val="16"/>
              </w:rPr>
              <w:t>HC.166</w:t>
            </w:r>
          </w:p>
        </w:tc>
        <w:tc>
          <w:tcPr>
            <w:tcW w:w="823" w:type="pct"/>
            <w:vAlign w:val="center"/>
          </w:tcPr>
          <w:p w14:paraId="78FFD842" w14:textId="00639855" w:rsidR="007A4579" w:rsidRPr="00EA04ED" w:rsidRDefault="007A4579" w:rsidP="007A4579">
            <w:pPr>
              <w:jc w:val="left"/>
              <w:rPr>
                <w:sz w:val="20"/>
                <w:lang w:val="vi-VN" w:eastAsia="vi-VN"/>
              </w:rPr>
            </w:pPr>
            <w:r>
              <w:rPr>
                <w:sz w:val="16"/>
                <w:szCs w:val="16"/>
              </w:rPr>
              <w:t>Băng chỉ thị tiếp xúc cho gói dụng cụ tiệt khuẩn bằng hơi nước</w:t>
            </w:r>
          </w:p>
        </w:tc>
        <w:tc>
          <w:tcPr>
            <w:tcW w:w="2211" w:type="pct"/>
            <w:vAlign w:val="center"/>
          </w:tcPr>
          <w:p w14:paraId="0A186579" w14:textId="74AADC07" w:rsidR="007A4579" w:rsidRPr="00EA04ED" w:rsidRDefault="007A4579" w:rsidP="007A4579">
            <w:pPr>
              <w:jc w:val="left"/>
              <w:rPr>
                <w:sz w:val="20"/>
                <w:lang w:val="vi-VN" w:eastAsia="vi-VN"/>
              </w:rPr>
            </w:pPr>
            <w:r>
              <w:rPr>
                <w:sz w:val="16"/>
                <w:szCs w:val="16"/>
              </w:rPr>
              <w:t>Chỉ thị nhiệt 24mm x 55m. Mực chỉ thị hóa học, được in theo kiểu sọc chéo. Lớp keo không chứa cao su, dính chắc phù hợp với nhiều loại vải bọc, giấy gói, bao plastic,... Lớp nền là loại giấy crep</w:t>
            </w:r>
          </w:p>
        </w:tc>
        <w:tc>
          <w:tcPr>
            <w:tcW w:w="360" w:type="pct"/>
            <w:vAlign w:val="center"/>
          </w:tcPr>
          <w:p w14:paraId="64F9926B" w14:textId="63EF578A" w:rsidR="007A4579" w:rsidRPr="00EA04ED" w:rsidRDefault="007A4579" w:rsidP="007A4579">
            <w:pPr>
              <w:jc w:val="center"/>
              <w:rPr>
                <w:sz w:val="20"/>
                <w:lang w:val="vi-VN" w:eastAsia="vi-VN"/>
              </w:rPr>
            </w:pPr>
            <w:r>
              <w:rPr>
                <w:sz w:val="16"/>
                <w:szCs w:val="16"/>
              </w:rPr>
              <w:t> </w:t>
            </w:r>
          </w:p>
        </w:tc>
        <w:tc>
          <w:tcPr>
            <w:tcW w:w="386" w:type="pct"/>
            <w:vAlign w:val="center"/>
          </w:tcPr>
          <w:p w14:paraId="55730D4E" w14:textId="059304FC" w:rsidR="007A4579" w:rsidRPr="00EA04ED" w:rsidRDefault="007A4579" w:rsidP="007A4579">
            <w:pPr>
              <w:jc w:val="center"/>
              <w:rPr>
                <w:sz w:val="20"/>
                <w:lang w:val="vi-VN" w:eastAsia="vi-VN"/>
              </w:rPr>
            </w:pPr>
            <w:r>
              <w:rPr>
                <w:color w:val="000000"/>
                <w:sz w:val="16"/>
                <w:szCs w:val="16"/>
              </w:rPr>
              <w:t>Cuộn</w:t>
            </w:r>
          </w:p>
        </w:tc>
      </w:tr>
      <w:tr w:rsidR="007A4579" w:rsidRPr="00EA04ED" w14:paraId="4C966C59" w14:textId="77777777" w:rsidTr="009D0913">
        <w:trPr>
          <w:trHeight w:val="510"/>
        </w:trPr>
        <w:tc>
          <w:tcPr>
            <w:tcW w:w="387" w:type="pct"/>
            <w:vAlign w:val="center"/>
          </w:tcPr>
          <w:p w14:paraId="5142B436" w14:textId="5F1066A1" w:rsidR="007A4579" w:rsidRPr="00EA04ED" w:rsidRDefault="007A4579" w:rsidP="007A4579">
            <w:pPr>
              <w:jc w:val="center"/>
              <w:rPr>
                <w:sz w:val="20"/>
                <w:lang w:val="vi-VN" w:eastAsia="vi-VN"/>
              </w:rPr>
            </w:pPr>
            <w:r>
              <w:rPr>
                <w:sz w:val="16"/>
                <w:szCs w:val="16"/>
              </w:rPr>
              <w:t>183</w:t>
            </w:r>
          </w:p>
        </w:tc>
        <w:tc>
          <w:tcPr>
            <w:tcW w:w="380" w:type="pct"/>
            <w:vAlign w:val="center"/>
          </w:tcPr>
          <w:p w14:paraId="0708535D" w14:textId="4E5C49FB" w:rsidR="007A4579" w:rsidRPr="00EA04ED" w:rsidRDefault="007A4579" w:rsidP="007A4579">
            <w:pPr>
              <w:jc w:val="center"/>
              <w:rPr>
                <w:sz w:val="20"/>
                <w:lang w:val="vi-VN" w:eastAsia="vi-VN"/>
              </w:rPr>
            </w:pPr>
            <w:r>
              <w:rPr>
                <w:sz w:val="16"/>
                <w:szCs w:val="16"/>
              </w:rPr>
              <w:t>395</w:t>
            </w:r>
          </w:p>
        </w:tc>
        <w:tc>
          <w:tcPr>
            <w:tcW w:w="453" w:type="pct"/>
            <w:vAlign w:val="center"/>
          </w:tcPr>
          <w:p w14:paraId="6572BECB" w14:textId="18700EFA" w:rsidR="007A4579" w:rsidRPr="00EA04ED" w:rsidRDefault="007A4579" w:rsidP="007A4579">
            <w:pPr>
              <w:jc w:val="center"/>
              <w:rPr>
                <w:sz w:val="20"/>
                <w:lang w:val="vi-VN" w:eastAsia="vi-VN"/>
              </w:rPr>
            </w:pPr>
            <w:r>
              <w:rPr>
                <w:sz w:val="16"/>
                <w:szCs w:val="16"/>
              </w:rPr>
              <w:t>HC.167</w:t>
            </w:r>
          </w:p>
        </w:tc>
        <w:tc>
          <w:tcPr>
            <w:tcW w:w="823" w:type="pct"/>
            <w:vAlign w:val="center"/>
          </w:tcPr>
          <w:p w14:paraId="7E0E71CC" w14:textId="4C2BE647" w:rsidR="007A4579" w:rsidRPr="00EA04ED" w:rsidRDefault="007A4579" w:rsidP="007A4579">
            <w:pPr>
              <w:jc w:val="left"/>
              <w:rPr>
                <w:sz w:val="20"/>
                <w:lang w:val="vi-VN" w:eastAsia="vi-VN"/>
              </w:rPr>
            </w:pPr>
            <w:r>
              <w:rPr>
                <w:sz w:val="16"/>
                <w:szCs w:val="16"/>
              </w:rPr>
              <w:t>Viên sát khuẩn</w:t>
            </w:r>
          </w:p>
        </w:tc>
        <w:tc>
          <w:tcPr>
            <w:tcW w:w="2211" w:type="pct"/>
            <w:vAlign w:val="center"/>
          </w:tcPr>
          <w:p w14:paraId="0B308936" w14:textId="4389349B" w:rsidR="007A4579" w:rsidRPr="00EA04ED" w:rsidRDefault="007A4579" w:rsidP="007A4579">
            <w:pPr>
              <w:jc w:val="left"/>
              <w:rPr>
                <w:sz w:val="20"/>
                <w:lang w:val="vi-VN" w:eastAsia="vi-VN"/>
              </w:rPr>
            </w:pPr>
            <w:r>
              <w:rPr>
                <w:sz w:val="16"/>
                <w:szCs w:val="16"/>
              </w:rPr>
              <w:t xml:space="preserve">Viên 5g; Hàm lượng Troclosene sodium ≥ 48,5% (kl/kl). </w:t>
            </w:r>
          </w:p>
        </w:tc>
        <w:tc>
          <w:tcPr>
            <w:tcW w:w="360" w:type="pct"/>
            <w:vAlign w:val="center"/>
          </w:tcPr>
          <w:p w14:paraId="600C97E2" w14:textId="702C9C82" w:rsidR="007A4579" w:rsidRPr="00EA04ED" w:rsidRDefault="007A4579" w:rsidP="007A4579">
            <w:pPr>
              <w:jc w:val="center"/>
              <w:rPr>
                <w:sz w:val="20"/>
                <w:lang w:val="vi-VN" w:eastAsia="vi-VN"/>
              </w:rPr>
            </w:pPr>
            <w:r>
              <w:rPr>
                <w:sz w:val="16"/>
                <w:szCs w:val="16"/>
              </w:rPr>
              <w:t> </w:t>
            </w:r>
          </w:p>
        </w:tc>
        <w:tc>
          <w:tcPr>
            <w:tcW w:w="386" w:type="pct"/>
            <w:vAlign w:val="center"/>
          </w:tcPr>
          <w:p w14:paraId="5E2BACF0" w14:textId="2D7E59BA" w:rsidR="007A4579" w:rsidRPr="00EA04ED" w:rsidRDefault="007A4579" w:rsidP="007A4579">
            <w:pPr>
              <w:jc w:val="center"/>
              <w:rPr>
                <w:sz w:val="20"/>
                <w:lang w:val="vi-VN" w:eastAsia="vi-VN"/>
              </w:rPr>
            </w:pPr>
            <w:r>
              <w:rPr>
                <w:color w:val="000000"/>
                <w:sz w:val="16"/>
                <w:szCs w:val="16"/>
              </w:rPr>
              <w:t>viên</w:t>
            </w:r>
          </w:p>
        </w:tc>
      </w:tr>
      <w:tr w:rsidR="007A4579" w:rsidRPr="00EA04ED" w14:paraId="54F9A585" w14:textId="77777777" w:rsidTr="009D0913">
        <w:trPr>
          <w:trHeight w:val="510"/>
        </w:trPr>
        <w:tc>
          <w:tcPr>
            <w:tcW w:w="387" w:type="pct"/>
            <w:vAlign w:val="center"/>
          </w:tcPr>
          <w:p w14:paraId="41C76128" w14:textId="664A5D3C" w:rsidR="007A4579" w:rsidRPr="00EA04ED" w:rsidRDefault="007A4579" w:rsidP="007A4579">
            <w:pPr>
              <w:jc w:val="center"/>
              <w:rPr>
                <w:sz w:val="20"/>
                <w:lang w:val="vi-VN" w:eastAsia="vi-VN"/>
              </w:rPr>
            </w:pPr>
            <w:r>
              <w:rPr>
                <w:sz w:val="16"/>
                <w:szCs w:val="16"/>
              </w:rPr>
              <w:lastRenderedPageBreak/>
              <w:t>184</w:t>
            </w:r>
          </w:p>
        </w:tc>
        <w:tc>
          <w:tcPr>
            <w:tcW w:w="380" w:type="pct"/>
            <w:vAlign w:val="center"/>
          </w:tcPr>
          <w:p w14:paraId="18E718AB" w14:textId="4DF8719F" w:rsidR="007A4579" w:rsidRPr="00EA04ED" w:rsidRDefault="007A4579" w:rsidP="007A4579">
            <w:pPr>
              <w:jc w:val="center"/>
              <w:rPr>
                <w:sz w:val="20"/>
                <w:lang w:val="vi-VN" w:eastAsia="vi-VN"/>
              </w:rPr>
            </w:pPr>
            <w:r>
              <w:rPr>
                <w:sz w:val="16"/>
                <w:szCs w:val="16"/>
              </w:rPr>
              <w:t>396</w:t>
            </w:r>
          </w:p>
        </w:tc>
        <w:tc>
          <w:tcPr>
            <w:tcW w:w="453" w:type="pct"/>
            <w:vAlign w:val="center"/>
          </w:tcPr>
          <w:p w14:paraId="74AA297E" w14:textId="5DE15DC0" w:rsidR="007A4579" w:rsidRPr="00EA04ED" w:rsidRDefault="007A4579" w:rsidP="007A4579">
            <w:pPr>
              <w:jc w:val="center"/>
              <w:rPr>
                <w:sz w:val="20"/>
                <w:lang w:val="vi-VN" w:eastAsia="vi-VN"/>
              </w:rPr>
            </w:pPr>
            <w:r>
              <w:rPr>
                <w:sz w:val="16"/>
                <w:szCs w:val="16"/>
              </w:rPr>
              <w:t>HC.168</w:t>
            </w:r>
          </w:p>
        </w:tc>
        <w:tc>
          <w:tcPr>
            <w:tcW w:w="823" w:type="pct"/>
            <w:vAlign w:val="center"/>
          </w:tcPr>
          <w:p w14:paraId="3F06AAA7" w14:textId="245CD92A" w:rsidR="007A4579" w:rsidRPr="00EA04ED" w:rsidRDefault="007A4579" w:rsidP="007A4579">
            <w:pPr>
              <w:jc w:val="left"/>
              <w:rPr>
                <w:sz w:val="20"/>
                <w:lang w:val="vi-VN" w:eastAsia="vi-VN"/>
              </w:rPr>
            </w:pPr>
            <w:r>
              <w:rPr>
                <w:sz w:val="16"/>
                <w:szCs w:val="16"/>
              </w:rPr>
              <w:t>Dung dịch cồn rửa tay khử khuẩn nhanh chứa chất bảo vệ và dưỡng da</w:t>
            </w:r>
          </w:p>
        </w:tc>
        <w:tc>
          <w:tcPr>
            <w:tcW w:w="2211" w:type="pct"/>
            <w:vAlign w:val="center"/>
          </w:tcPr>
          <w:p w14:paraId="7DCDA773" w14:textId="447112DD" w:rsidR="007A4579" w:rsidRPr="00EA04ED" w:rsidRDefault="007A4579" w:rsidP="007A4579">
            <w:pPr>
              <w:jc w:val="left"/>
              <w:rPr>
                <w:sz w:val="20"/>
                <w:lang w:val="vi-VN" w:eastAsia="vi-VN"/>
              </w:rPr>
            </w:pPr>
            <w:r>
              <w:rPr>
                <w:sz w:val="16"/>
                <w:szCs w:val="16"/>
              </w:rPr>
              <w:t>Thành phần chính: ≥75% Ethanol (tt/tt), Isopropyl Alcohol ≥8% (tt/tt), Chlorhexidine Digluconate hoặc Chlorhexidine gluconate:   ≥ 0,5%(tt/tt)</w:t>
            </w:r>
          </w:p>
        </w:tc>
        <w:tc>
          <w:tcPr>
            <w:tcW w:w="360" w:type="pct"/>
            <w:vAlign w:val="center"/>
          </w:tcPr>
          <w:p w14:paraId="559DDE5D" w14:textId="725B1AA8" w:rsidR="007A4579" w:rsidRPr="00EA04ED" w:rsidRDefault="007A4579" w:rsidP="007A4579">
            <w:pPr>
              <w:jc w:val="center"/>
              <w:rPr>
                <w:sz w:val="20"/>
                <w:lang w:val="vi-VN" w:eastAsia="vi-VN"/>
              </w:rPr>
            </w:pPr>
            <w:r>
              <w:rPr>
                <w:sz w:val="16"/>
                <w:szCs w:val="16"/>
              </w:rPr>
              <w:t> </w:t>
            </w:r>
          </w:p>
        </w:tc>
        <w:tc>
          <w:tcPr>
            <w:tcW w:w="386" w:type="pct"/>
            <w:vAlign w:val="center"/>
          </w:tcPr>
          <w:p w14:paraId="24686BBB" w14:textId="1319A108" w:rsidR="007A4579" w:rsidRPr="00EA04ED" w:rsidRDefault="007A4579" w:rsidP="007A4579">
            <w:pPr>
              <w:jc w:val="center"/>
              <w:rPr>
                <w:sz w:val="20"/>
                <w:lang w:val="vi-VN" w:eastAsia="vi-VN"/>
              </w:rPr>
            </w:pPr>
            <w:r>
              <w:rPr>
                <w:color w:val="000000"/>
                <w:sz w:val="16"/>
                <w:szCs w:val="16"/>
              </w:rPr>
              <w:t>lít</w:t>
            </w:r>
          </w:p>
        </w:tc>
      </w:tr>
      <w:tr w:rsidR="007A4579" w:rsidRPr="00EA04ED" w14:paraId="593F2472" w14:textId="77777777" w:rsidTr="009D0913">
        <w:trPr>
          <w:trHeight w:val="510"/>
        </w:trPr>
        <w:tc>
          <w:tcPr>
            <w:tcW w:w="387" w:type="pct"/>
            <w:vAlign w:val="center"/>
          </w:tcPr>
          <w:p w14:paraId="084FCF30" w14:textId="0A708AF5" w:rsidR="007A4579" w:rsidRPr="00EA04ED" w:rsidRDefault="007A4579" w:rsidP="007A4579">
            <w:pPr>
              <w:jc w:val="center"/>
              <w:rPr>
                <w:sz w:val="20"/>
                <w:lang w:val="vi-VN" w:eastAsia="vi-VN"/>
              </w:rPr>
            </w:pPr>
            <w:r>
              <w:rPr>
                <w:sz w:val="16"/>
                <w:szCs w:val="16"/>
              </w:rPr>
              <w:t>185</w:t>
            </w:r>
          </w:p>
        </w:tc>
        <w:tc>
          <w:tcPr>
            <w:tcW w:w="380" w:type="pct"/>
            <w:vAlign w:val="center"/>
          </w:tcPr>
          <w:p w14:paraId="78CC1F2E" w14:textId="0F9D0167" w:rsidR="007A4579" w:rsidRPr="00EA04ED" w:rsidRDefault="007A4579" w:rsidP="007A4579">
            <w:pPr>
              <w:jc w:val="center"/>
              <w:rPr>
                <w:sz w:val="20"/>
                <w:lang w:val="vi-VN" w:eastAsia="vi-VN"/>
              </w:rPr>
            </w:pPr>
            <w:r>
              <w:rPr>
                <w:sz w:val="16"/>
                <w:szCs w:val="16"/>
              </w:rPr>
              <w:t>397</w:t>
            </w:r>
          </w:p>
        </w:tc>
        <w:tc>
          <w:tcPr>
            <w:tcW w:w="453" w:type="pct"/>
            <w:vAlign w:val="center"/>
          </w:tcPr>
          <w:p w14:paraId="49D51123" w14:textId="0D7BDA19" w:rsidR="007A4579" w:rsidRPr="00EA04ED" w:rsidRDefault="007A4579" w:rsidP="007A4579">
            <w:pPr>
              <w:jc w:val="center"/>
              <w:rPr>
                <w:sz w:val="20"/>
                <w:lang w:val="vi-VN" w:eastAsia="vi-VN"/>
              </w:rPr>
            </w:pPr>
            <w:r>
              <w:rPr>
                <w:sz w:val="16"/>
                <w:szCs w:val="16"/>
              </w:rPr>
              <w:t>HC.169</w:t>
            </w:r>
          </w:p>
        </w:tc>
        <w:tc>
          <w:tcPr>
            <w:tcW w:w="823" w:type="pct"/>
            <w:vAlign w:val="center"/>
          </w:tcPr>
          <w:p w14:paraId="0DFF3513" w14:textId="0E712587" w:rsidR="007A4579" w:rsidRPr="00EA04ED" w:rsidRDefault="007A4579" w:rsidP="007A4579">
            <w:pPr>
              <w:jc w:val="left"/>
              <w:rPr>
                <w:sz w:val="20"/>
                <w:lang w:val="vi-VN" w:eastAsia="vi-VN"/>
              </w:rPr>
            </w:pPr>
            <w:r>
              <w:rPr>
                <w:sz w:val="16"/>
                <w:szCs w:val="16"/>
              </w:rPr>
              <w:t>Dung dịch rửa tay phẫu thuật.</w:t>
            </w:r>
          </w:p>
        </w:tc>
        <w:tc>
          <w:tcPr>
            <w:tcW w:w="2211" w:type="pct"/>
            <w:vAlign w:val="center"/>
          </w:tcPr>
          <w:p w14:paraId="12A3C6B6" w14:textId="552D507E" w:rsidR="007A4579" w:rsidRPr="00EA04ED" w:rsidRDefault="007A4579" w:rsidP="007A4579">
            <w:pPr>
              <w:jc w:val="left"/>
              <w:rPr>
                <w:sz w:val="20"/>
                <w:lang w:val="vi-VN" w:eastAsia="vi-VN"/>
              </w:rPr>
            </w:pPr>
            <w:r>
              <w:rPr>
                <w:sz w:val="16"/>
                <w:szCs w:val="16"/>
              </w:rPr>
              <w:t>Thành phần chính: Chlorhexidine Digluconate 4% (kl/kl). pH nằm trong khoảng 5-8</w:t>
            </w:r>
          </w:p>
        </w:tc>
        <w:tc>
          <w:tcPr>
            <w:tcW w:w="360" w:type="pct"/>
            <w:vAlign w:val="center"/>
          </w:tcPr>
          <w:p w14:paraId="300AFF6C" w14:textId="33ABCE32" w:rsidR="007A4579" w:rsidRPr="00EA04ED" w:rsidRDefault="007A4579" w:rsidP="007A4579">
            <w:pPr>
              <w:jc w:val="center"/>
              <w:rPr>
                <w:sz w:val="20"/>
                <w:lang w:val="vi-VN" w:eastAsia="vi-VN"/>
              </w:rPr>
            </w:pPr>
            <w:r>
              <w:rPr>
                <w:sz w:val="16"/>
                <w:szCs w:val="16"/>
              </w:rPr>
              <w:t> </w:t>
            </w:r>
          </w:p>
        </w:tc>
        <w:tc>
          <w:tcPr>
            <w:tcW w:w="386" w:type="pct"/>
            <w:vAlign w:val="center"/>
          </w:tcPr>
          <w:p w14:paraId="30F59AC4" w14:textId="0EA46EC2" w:rsidR="007A4579" w:rsidRPr="00EA04ED" w:rsidRDefault="007A4579" w:rsidP="007A4579">
            <w:pPr>
              <w:jc w:val="center"/>
              <w:rPr>
                <w:sz w:val="20"/>
                <w:lang w:val="vi-VN" w:eastAsia="vi-VN"/>
              </w:rPr>
            </w:pPr>
            <w:r>
              <w:rPr>
                <w:color w:val="000000"/>
                <w:sz w:val="16"/>
                <w:szCs w:val="16"/>
              </w:rPr>
              <w:t>lít</w:t>
            </w:r>
          </w:p>
        </w:tc>
      </w:tr>
      <w:tr w:rsidR="007A4579" w:rsidRPr="00EA04ED" w14:paraId="46FA2022" w14:textId="77777777" w:rsidTr="009D0913">
        <w:trPr>
          <w:trHeight w:val="510"/>
        </w:trPr>
        <w:tc>
          <w:tcPr>
            <w:tcW w:w="387" w:type="pct"/>
            <w:vAlign w:val="center"/>
          </w:tcPr>
          <w:p w14:paraId="6666220C" w14:textId="23E0A652" w:rsidR="007A4579" w:rsidRPr="00EA04ED" w:rsidRDefault="007A4579" w:rsidP="007A4579">
            <w:pPr>
              <w:jc w:val="center"/>
              <w:rPr>
                <w:sz w:val="20"/>
                <w:lang w:val="vi-VN" w:eastAsia="vi-VN"/>
              </w:rPr>
            </w:pPr>
            <w:r>
              <w:rPr>
                <w:sz w:val="16"/>
                <w:szCs w:val="16"/>
              </w:rPr>
              <w:t>186</w:t>
            </w:r>
          </w:p>
        </w:tc>
        <w:tc>
          <w:tcPr>
            <w:tcW w:w="380" w:type="pct"/>
            <w:vAlign w:val="center"/>
          </w:tcPr>
          <w:p w14:paraId="77351121" w14:textId="0D97289B" w:rsidR="007A4579" w:rsidRPr="00EA04ED" w:rsidRDefault="007A4579" w:rsidP="007A4579">
            <w:pPr>
              <w:jc w:val="center"/>
              <w:rPr>
                <w:sz w:val="20"/>
                <w:lang w:val="vi-VN" w:eastAsia="vi-VN"/>
              </w:rPr>
            </w:pPr>
            <w:r>
              <w:rPr>
                <w:sz w:val="16"/>
                <w:szCs w:val="16"/>
              </w:rPr>
              <w:t>398</w:t>
            </w:r>
          </w:p>
        </w:tc>
        <w:tc>
          <w:tcPr>
            <w:tcW w:w="453" w:type="pct"/>
            <w:vAlign w:val="center"/>
          </w:tcPr>
          <w:p w14:paraId="49DF18F9" w14:textId="67A53CD0" w:rsidR="007A4579" w:rsidRPr="00EA04ED" w:rsidRDefault="007A4579" w:rsidP="007A4579">
            <w:pPr>
              <w:jc w:val="center"/>
              <w:rPr>
                <w:sz w:val="20"/>
                <w:lang w:val="vi-VN" w:eastAsia="vi-VN"/>
              </w:rPr>
            </w:pPr>
            <w:r>
              <w:rPr>
                <w:sz w:val="16"/>
                <w:szCs w:val="16"/>
              </w:rPr>
              <w:t>HC.170</w:t>
            </w:r>
          </w:p>
        </w:tc>
        <w:tc>
          <w:tcPr>
            <w:tcW w:w="823" w:type="pct"/>
            <w:vAlign w:val="center"/>
          </w:tcPr>
          <w:p w14:paraId="0ECDD736" w14:textId="262D9F17" w:rsidR="007A4579" w:rsidRPr="00EA04ED" w:rsidRDefault="007A4579" w:rsidP="007A4579">
            <w:pPr>
              <w:jc w:val="left"/>
              <w:rPr>
                <w:sz w:val="20"/>
                <w:lang w:val="vi-VN" w:eastAsia="vi-VN"/>
              </w:rPr>
            </w:pPr>
            <w:r>
              <w:rPr>
                <w:sz w:val="16"/>
                <w:szCs w:val="16"/>
              </w:rPr>
              <w:t>Dung dịch tẩy rửa dụng cụ</w:t>
            </w:r>
          </w:p>
        </w:tc>
        <w:tc>
          <w:tcPr>
            <w:tcW w:w="2211" w:type="pct"/>
            <w:vAlign w:val="center"/>
          </w:tcPr>
          <w:p w14:paraId="09C5E26D" w14:textId="21C52223" w:rsidR="007A4579" w:rsidRPr="00EA04ED" w:rsidRDefault="007A4579" w:rsidP="007A4579">
            <w:pPr>
              <w:jc w:val="left"/>
              <w:rPr>
                <w:sz w:val="20"/>
                <w:lang w:val="vi-VN" w:eastAsia="vi-VN"/>
              </w:rPr>
            </w:pPr>
            <w:r>
              <w:rPr>
                <w:sz w:val="16"/>
                <w:szCs w:val="16"/>
              </w:rPr>
              <w:t>Hỗn hợp 5 enzyme Protease, Lipase, Amylase, Mannanase, Cellulase, có thể sử dụng cho máy rửa khử khuẩn. Hiệu quả chống lại màng biofilm vi khuẩn Pseudomonas aeruginosa theo tiêu chuẩn ISO/TS 15883-5. Nồng độ sử dụng: từ 0,1% (máy rửa), pH = 6,8-7,3. Thời gian: từ 5 phút, phù hợp với mọi chất lượng nước khác nhau</w:t>
            </w:r>
          </w:p>
        </w:tc>
        <w:tc>
          <w:tcPr>
            <w:tcW w:w="360" w:type="pct"/>
            <w:vAlign w:val="center"/>
          </w:tcPr>
          <w:p w14:paraId="078C1EBB" w14:textId="064FC683"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2583A914" w14:textId="555C7EEF" w:rsidR="007A4579" w:rsidRPr="00EA04ED" w:rsidRDefault="007A4579" w:rsidP="007A4579">
            <w:pPr>
              <w:jc w:val="center"/>
              <w:rPr>
                <w:sz w:val="20"/>
                <w:lang w:val="vi-VN" w:eastAsia="vi-VN"/>
              </w:rPr>
            </w:pPr>
            <w:r>
              <w:rPr>
                <w:color w:val="000000"/>
                <w:sz w:val="16"/>
                <w:szCs w:val="16"/>
              </w:rPr>
              <w:t>lít</w:t>
            </w:r>
          </w:p>
        </w:tc>
      </w:tr>
      <w:tr w:rsidR="007A4579" w:rsidRPr="00EA04ED" w14:paraId="010E8C47" w14:textId="77777777" w:rsidTr="009D0913">
        <w:trPr>
          <w:trHeight w:val="510"/>
        </w:trPr>
        <w:tc>
          <w:tcPr>
            <w:tcW w:w="387" w:type="pct"/>
            <w:vAlign w:val="center"/>
          </w:tcPr>
          <w:p w14:paraId="04AF9737" w14:textId="07D1631F" w:rsidR="007A4579" w:rsidRPr="00EA04ED" w:rsidRDefault="007A4579" w:rsidP="007A4579">
            <w:pPr>
              <w:jc w:val="center"/>
              <w:rPr>
                <w:sz w:val="20"/>
                <w:lang w:val="vi-VN" w:eastAsia="vi-VN"/>
              </w:rPr>
            </w:pPr>
            <w:r>
              <w:rPr>
                <w:sz w:val="16"/>
                <w:szCs w:val="16"/>
              </w:rPr>
              <w:t>187</w:t>
            </w:r>
          </w:p>
        </w:tc>
        <w:tc>
          <w:tcPr>
            <w:tcW w:w="380" w:type="pct"/>
            <w:vAlign w:val="center"/>
          </w:tcPr>
          <w:p w14:paraId="5F48CACE" w14:textId="18D3250B" w:rsidR="007A4579" w:rsidRPr="00EA04ED" w:rsidRDefault="007A4579" w:rsidP="007A4579">
            <w:pPr>
              <w:jc w:val="center"/>
              <w:rPr>
                <w:sz w:val="20"/>
                <w:lang w:val="vi-VN" w:eastAsia="vi-VN"/>
              </w:rPr>
            </w:pPr>
            <w:r>
              <w:rPr>
                <w:sz w:val="16"/>
                <w:szCs w:val="16"/>
              </w:rPr>
              <w:t>399</w:t>
            </w:r>
          </w:p>
        </w:tc>
        <w:tc>
          <w:tcPr>
            <w:tcW w:w="453" w:type="pct"/>
            <w:vAlign w:val="center"/>
          </w:tcPr>
          <w:p w14:paraId="06993906" w14:textId="0DCC3CCD" w:rsidR="007A4579" w:rsidRPr="00EA04ED" w:rsidRDefault="007A4579" w:rsidP="007A4579">
            <w:pPr>
              <w:jc w:val="center"/>
              <w:rPr>
                <w:sz w:val="20"/>
                <w:lang w:val="vi-VN" w:eastAsia="vi-VN"/>
              </w:rPr>
            </w:pPr>
            <w:r>
              <w:rPr>
                <w:sz w:val="16"/>
                <w:szCs w:val="16"/>
              </w:rPr>
              <w:t>HC.171</w:t>
            </w:r>
          </w:p>
        </w:tc>
        <w:tc>
          <w:tcPr>
            <w:tcW w:w="823" w:type="pct"/>
            <w:vAlign w:val="center"/>
          </w:tcPr>
          <w:p w14:paraId="3F2D5C25" w14:textId="4F9C9EA3" w:rsidR="007A4579" w:rsidRPr="00EA04ED" w:rsidRDefault="007A4579" w:rsidP="007A4579">
            <w:pPr>
              <w:jc w:val="left"/>
              <w:rPr>
                <w:sz w:val="20"/>
                <w:lang w:val="vi-VN" w:eastAsia="vi-VN"/>
              </w:rPr>
            </w:pPr>
            <w:r>
              <w:rPr>
                <w:sz w:val="16"/>
                <w:szCs w:val="16"/>
              </w:rPr>
              <w:t>Dung dịch đa Enzym làm sạch dụng cụ y tế.</w:t>
            </w:r>
          </w:p>
        </w:tc>
        <w:tc>
          <w:tcPr>
            <w:tcW w:w="2211" w:type="pct"/>
            <w:vAlign w:val="center"/>
          </w:tcPr>
          <w:p w14:paraId="4A34BD6D" w14:textId="0396D136" w:rsidR="007A4579" w:rsidRPr="00EA04ED" w:rsidRDefault="007A4579" w:rsidP="007A4579">
            <w:pPr>
              <w:jc w:val="left"/>
              <w:rPr>
                <w:sz w:val="20"/>
                <w:lang w:val="vi-VN" w:eastAsia="vi-VN"/>
              </w:rPr>
            </w:pPr>
            <w:r>
              <w:rPr>
                <w:sz w:val="16"/>
                <w:szCs w:val="16"/>
              </w:rPr>
              <w:t>Dung dịch làm sạch dụng cụ y tế chứa thành phần: Enzyme Protease: 0,5% (w/w), Lipase: 0,2% (w/w), Amylase: 0,15% (w/w), Cellulase : 0,05% (w/w), Mannanase : 0,05% (w/w). pH nằm trong khoảng 7-8</w:t>
            </w:r>
          </w:p>
        </w:tc>
        <w:tc>
          <w:tcPr>
            <w:tcW w:w="360" w:type="pct"/>
            <w:vAlign w:val="center"/>
          </w:tcPr>
          <w:p w14:paraId="6453CB19" w14:textId="2162F7CA" w:rsidR="007A4579" w:rsidRPr="00EA04ED" w:rsidRDefault="007A4579" w:rsidP="007A4579">
            <w:pPr>
              <w:jc w:val="center"/>
              <w:rPr>
                <w:sz w:val="20"/>
                <w:lang w:val="vi-VN" w:eastAsia="vi-VN"/>
              </w:rPr>
            </w:pPr>
            <w:r>
              <w:rPr>
                <w:sz w:val="16"/>
                <w:szCs w:val="16"/>
              </w:rPr>
              <w:t> </w:t>
            </w:r>
          </w:p>
        </w:tc>
        <w:tc>
          <w:tcPr>
            <w:tcW w:w="386" w:type="pct"/>
            <w:vAlign w:val="center"/>
          </w:tcPr>
          <w:p w14:paraId="7DA36960" w14:textId="6BB144B2" w:rsidR="007A4579" w:rsidRPr="00EA04ED" w:rsidRDefault="007A4579" w:rsidP="007A4579">
            <w:pPr>
              <w:jc w:val="center"/>
              <w:rPr>
                <w:sz w:val="20"/>
                <w:lang w:val="vi-VN" w:eastAsia="vi-VN"/>
              </w:rPr>
            </w:pPr>
            <w:r>
              <w:rPr>
                <w:color w:val="000000"/>
                <w:sz w:val="16"/>
                <w:szCs w:val="16"/>
              </w:rPr>
              <w:t>lít</w:t>
            </w:r>
          </w:p>
        </w:tc>
      </w:tr>
      <w:tr w:rsidR="007A4579" w:rsidRPr="00EA04ED" w14:paraId="6ABCE4C2" w14:textId="77777777" w:rsidTr="009D0913">
        <w:trPr>
          <w:trHeight w:val="510"/>
        </w:trPr>
        <w:tc>
          <w:tcPr>
            <w:tcW w:w="387" w:type="pct"/>
            <w:vAlign w:val="center"/>
          </w:tcPr>
          <w:p w14:paraId="214C99DE" w14:textId="0063315F" w:rsidR="007A4579" w:rsidRPr="00EA04ED" w:rsidRDefault="007A4579" w:rsidP="007A4579">
            <w:pPr>
              <w:jc w:val="center"/>
              <w:rPr>
                <w:sz w:val="20"/>
                <w:lang w:val="vi-VN" w:eastAsia="vi-VN"/>
              </w:rPr>
            </w:pPr>
            <w:r>
              <w:rPr>
                <w:sz w:val="16"/>
                <w:szCs w:val="16"/>
              </w:rPr>
              <w:t>188</w:t>
            </w:r>
          </w:p>
        </w:tc>
        <w:tc>
          <w:tcPr>
            <w:tcW w:w="380" w:type="pct"/>
            <w:vAlign w:val="center"/>
          </w:tcPr>
          <w:p w14:paraId="12B79705" w14:textId="0C671D5F" w:rsidR="007A4579" w:rsidRPr="00EA04ED" w:rsidRDefault="007A4579" w:rsidP="007A4579">
            <w:pPr>
              <w:jc w:val="center"/>
              <w:rPr>
                <w:sz w:val="20"/>
                <w:lang w:val="vi-VN" w:eastAsia="vi-VN"/>
              </w:rPr>
            </w:pPr>
            <w:r>
              <w:rPr>
                <w:sz w:val="16"/>
                <w:szCs w:val="16"/>
              </w:rPr>
              <w:t>400</w:t>
            </w:r>
          </w:p>
        </w:tc>
        <w:tc>
          <w:tcPr>
            <w:tcW w:w="453" w:type="pct"/>
            <w:vAlign w:val="center"/>
          </w:tcPr>
          <w:p w14:paraId="2829453A" w14:textId="73221B99" w:rsidR="007A4579" w:rsidRPr="00EA04ED" w:rsidRDefault="007A4579" w:rsidP="007A4579">
            <w:pPr>
              <w:jc w:val="center"/>
              <w:rPr>
                <w:sz w:val="20"/>
                <w:lang w:val="vi-VN" w:eastAsia="vi-VN"/>
              </w:rPr>
            </w:pPr>
            <w:r>
              <w:rPr>
                <w:sz w:val="16"/>
                <w:szCs w:val="16"/>
              </w:rPr>
              <w:t>HC.172</w:t>
            </w:r>
          </w:p>
        </w:tc>
        <w:tc>
          <w:tcPr>
            <w:tcW w:w="823" w:type="pct"/>
            <w:vAlign w:val="center"/>
          </w:tcPr>
          <w:p w14:paraId="52519491" w14:textId="0316D40D" w:rsidR="007A4579" w:rsidRPr="00EA04ED" w:rsidRDefault="007A4579" w:rsidP="007A4579">
            <w:pPr>
              <w:jc w:val="left"/>
              <w:rPr>
                <w:sz w:val="20"/>
                <w:lang w:val="vi-VN" w:eastAsia="vi-VN"/>
              </w:rPr>
            </w:pPr>
            <w:r>
              <w:rPr>
                <w:sz w:val="16"/>
                <w:szCs w:val="16"/>
              </w:rPr>
              <w:t>Dung dịch khử khuẩn mức độ cao</w:t>
            </w:r>
          </w:p>
        </w:tc>
        <w:tc>
          <w:tcPr>
            <w:tcW w:w="2211" w:type="pct"/>
            <w:vAlign w:val="center"/>
          </w:tcPr>
          <w:p w14:paraId="1EBD57FE" w14:textId="0CA6D8CC" w:rsidR="007A4579" w:rsidRPr="00EA04ED" w:rsidRDefault="007A4579" w:rsidP="007A4579">
            <w:pPr>
              <w:jc w:val="left"/>
              <w:rPr>
                <w:sz w:val="20"/>
                <w:lang w:val="vi-VN" w:eastAsia="vi-VN"/>
              </w:rPr>
            </w:pPr>
            <w:r>
              <w:rPr>
                <w:sz w:val="16"/>
                <w:szCs w:val="16"/>
              </w:rPr>
              <w:t>Dung dịch khử khuẩn mức độ cao dụng cụ y tế chứa thành phần Ortho-Phthalaldehyde 0,55% (w/w), hệ đệm pH =7-8. Hiệu quả sau thời gian ngâm tối thiểu 5 phút. Hiệu quả vi sinh (phase 2, step 2): Vi khuẩn: EN 14561 Nấm, mốc : EN 14562; Mycobacterium (Trực khuẩn lao): EN 14563; Tặng kèm test thử. Không gây ăn mòn dụng cụ.</w:t>
            </w:r>
          </w:p>
        </w:tc>
        <w:tc>
          <w:tcPr>
            <w:tcW w:w="360" w:type="pct"/>
            <w:vAlign w:val="center"/>
          </w:tcPr>
          <w:p w14:paraId="60E57287" w14:textId="2899EBCC" w:rsidR="007A4579" w:rsidRPr="00EA04ED" w:rsidRDefault="007A4579" w:rsidP="007A4579">
            <w:pPr>
              <w:jc w:val="center"/>
              <w:rPr>
                <w:sz w:val="20"/>
                <w:lang w:val="vi-VN" w:eastAsia="vi-VN"/>
              </w:rPr>
            </w:pPr>
            <w:r>
              <w:rPr>
                <w:sz w:val="16"/>
                <w:szCs w:val="16"/>
              </w:rPr>
              <w:t> </w:t>
            </w:r>
          </w:p>
        </w:tc>
        <w:tc>
          <w:tcPr>
            <w:tcW w:w="386" w:type="pct"/>
            <w:vAlign w:val="center"/>
          </w:tcPr>
          <w:p w14:paraId="5D679B47" w14:textId="42FB2BEB" w:rsidR="007A4579" w:rsidRPr="00EA04ED" w:rsidRDefault="007A4579" w:rsidP="007A4579">
            <w:pPr>
              <w:jc w:val="center"/>
              <w:rPr>
                <w:sz w:val="20"/>
                <w:lang w:val="vi-VN" w:eastAsia="vi-VN"/>
              </w:rPr>
            </w:pPr>
            <w:r>
              <w:rPr>
                <w:color w:val="000000"/>
                <w:sz w:val="16"/>
                <w:szCs w:val="16"/>
              </w:rPr>
              <w:t>lít</w:t>
            </w:r>
          </w:p>
        </w:tc>
      </w:tr>
      <w:tr w:rsidR="007A4579" w:rsidRPr="00EA04ED" w14:paraId="0B01741E" w14:textId="77777777" w:rsidTr="009D0913">
        <w:trPr>
          <w:trHeight w:val="510"/>
        </w:trPr>
        <w:tc>
          <w:tcPr>
            <w:tcW w:w="387" w:type="pct"/>
            <w:vAlign w:val="center"/>
          </w:tcPr>
          <w:p w14:paraId="6BA0CAE1" w14:textId="36A93473" w:rsidR="007A4579" w:rsidRPr="00EA04ED" w:rsidRDefault="007A4579" w:rsidP="007A4579">
            <w:pPr>
              <w:jc w:val="center"/>
              <w:rPr>
                <w:sz w:val="20"/>
                <w:lang w:val="vi-VN" w:eastAsia="vi-VN"/>
              </w:rPr>
            </w:pPr>
            <w:r>
              <w:rPr>
                <w:sz w:val="16"/>
                <w:szCs w:val="16"/>
              </w:rPr>
              <w:t>189</w:t>
            </w:r>
          </w:p>
        </w:tc>
        <w:tc>
          <w:tcPr>
            <w:tcW w:w="380" w:type="pct"/>
            <w:vAlign w:val="center"/>
          </w:tcPr>
          <w:p w14:paraId="129402DE" w14:textId="0BD31214" w:rsidR="007A4579" w:rsidRPr="00EA04ED" w:rsidRDefault="007A4579" w:rsidP="007A4579">
            <w:pPr>
              <w:jc w:val="center"/>
              <w:rPr>
                <w:sz w:val="20"/>
                <w:lang w:val="vi-VN" w:eastAsia="vi-VN"/>
              </w:rPr>
            </w:pPr>
            <w:r>
              <w:rPr>
                <w:sz w:val="16"/>
                <w:szCs w:val="16"/>
              </w:rPr>
              <w:t>401</w:t>
            </w:r>
          </w:p>
        </w:tc>
        <w:tc>
          <w:tcPr>
            <w:tcW w:w="453" w:type="pct"/>
            <w:vAlign w:val="center"/>
          </w:tcPr>
          <w:p w14:paraId="533EAC21" w14:textId="4EC7DCA5" w:rsidR="007A4579" w:rsidRPr="00EA04ED" w:rsidRDefault="007A4579" w:rsidP="007A4579">
            <w:pPr>
              <w:jc w:val="center"/>
              <w:rPr>
                <w:sz w:val="20"/>
                <w:lang w:val="vi-VN" w:eastAsia="vi-VN"/>
              </w:rPr>
            </w:pPr>
            <w:r>
              <w:rPr>
                <w:sz w:val="16"/>
                <w:szCs w:val="16"/>
              </w:rPr>
              <w:t>HC.173</w:t>
            </w:r>
          </w:p>
        </w:tc>
        <w:tc>
          <w:tcPr>
            <w:tcW w:w="823" w:type="pct"/>
            <w:vAlign w:val="center"/>
          </w:tcPr>
          <w:p w14:paraId="265E51A5" w14:textId="179371FD" w:rsidR="007A4579" w:rsidRPr="00EA04ED" w:rsidRDefault="007A4579" w:rsidP="007A4579">
            <w:pPr>
              <w:jc w:val="left"/>
              <w:rPr>
                <w:sz w:val="20"/>
                <w:lang w:val="vi-VN" w:eastAsia="vi-VN"/>
              </w:rPr>
            </w:pPr>
            <w:r>
              <w:rPr>
                <w:sz w:val="16"/>
                <w:szCs w:val="16"/>
              </w:rPr>
              <w:t>Dung dịch khử khuẩn mức độ cao dụng cụ nội soi và các dụng cụ không chịu nhiệt</w:t>
            </w:r>
          </w:p>
        </w:tc>
        <w:tc>
          <w:tcPr>
            <w:tcW w:w="2211" w:type="pct"/>
            <w:vAlign w:val="center"/>
          </w:tcPr>
          <w:p w14:paraId="0B6EF0C0" w14:textId="2B28B335" w:rsidR="007A4579" w:rsidRPr="00EA04ED" w:rsidRDefault="007A4579" w:rsidP="007A4579">
            <w:pPr>
              <w:jc w:val="left"/>
              <w:rPr>
                <w:sz w:val="20"/>
                <w:lang w:val="vi-VN" w:eastAsia="vi-VN"/>
              </w:rPr>
            </w:pPr>
            <w:r>
              <w:rPr>
                <w:sz w:val="16"/>
                <w:szCs w:val="16"/>
              </w:rPr>
              <w:t>Thành phần: 0,55% Ortho- Phthalaldehyde, không mùi, pH=7, dung dịch sẵn sàng sử dụng (không cần hoạt hóa). Khử khuẩn mức độ cao trong 5 phút. Đạt tiêu chuẩn EN 14561, EN 14562, EN 17111 và EN 14563. Tái sử dụng trong 14 ngày (tặng kèm test thử để kiểm tra nồng độ OPA). Thời gian bảo quản dung dịch trong can sau khi mở nắp đến 3 năm.</w:t>
            </w:r>
          </w:p>
        </w:tc>
        <w:tc>
          <w:tcPr>
            <w:tcW w:w="360" w:type="pct"/>
            <w:vAlign w:val="center"/>
          </w:tcPr>
          <w:p w14:paraId="3A16A601" w14:textId="037FB888"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11EB4D4E" w14:textId="33BD0F95" w:rsidR="007A4579" w:rsidRPr="00EA04ED" w:rsidRDefault="007A4579" w:rsidP="007A4579">
            <w:pPr>
              <w:jc w:val="center"/>
              <w:rPr>
                <w:sz w:val="20"/>
                <w:lang w:val="vi-VN" w:eastAsia="vi-VN"/>
              </w:rPr>
            </w:pPr>
            <w:r>
              <w:rPr>
                <w:color w:val="000000"/>
                <w:sz w:val="16"/>
                <w:szCs w:val="16"/>
              </w:rPr>
              <w:t>lít</w:t>
            </w:r>
          </w:p>
        </w:tc>
      </w:tr>
      <w:tr w:rsidR="007A4579" w:rsidRPr="00EA04ED" w14:paraId="0D60CE5D" w14:textId="77777777" w:rsidTr="009D0913">
        <w:trPr>
          <w:trHeight w:val="510"/>
        </w:trPr>
        <w:tc>
          <w:tcPr>
            <w:tcW w:w="387" w:type="pct"/>
            <w:vAlign w:val="center"/>
          </w:tcPr>
          <w:p w14:paraId="51D06103" w14:textId="11B2B838" w:rsidR="007A4579" w:rsidRPr="00EA04ED" w:rsidRDefault="007A4579" w:rsidP="007A4579">
            <w:pPr>
              <w:jc w:val="center"/>
              <w:rPr>
                <w:sz w:val="20"/>
                <w:lang w:val="vi-VN" w:eastAsia="vi-VN"/>
              </w:rPr>
            </w:pPr>
            <w:r>
              <w:rPr>
                <w:sz w:val="16"/>
                <w:szCs w:val="16"/>
              </w:rPr>
              <w:t>190</w:t>
            </w:r>
          </w:p>
        </w:tc>
        <w:tc>
          <w:tcPr>
            <w:tcW w:w="380" w:type="pct"/>
            <w:vAlign w:val="center"/>
          </w:tcPr>
          <w:p w14:paraId="4226A02F" w14:textId="3601F394" w:rsidR="007A4579" w:rsidRPr="00EA04ED" w:rsidRDefault="007A4579" w:rsidP="007A4579">
            <w:pPr>
              <w:jc w:val="center"/>
              <w:rPr>
                <w:sz w:val="20"/>
                <w:lang w:val="vi-VN" w:eastAsia="vi-VN"/>
              </w:rPr>
            </w:pPr>
            <w:r>
              <w:rPr>
                <w:sz w:val="16"/>
                <w:szCs w:val="16"/>
              </w:rPr>
              <w:t>402</w:t>
            </w:r>
          </w:p>
        </w:tc>
        <w:tc>
          <w:tcPr>
            <w:tcW w:w="453" w:type="pct"/>
            <w:vAlign w:val="center"/>
          </w:tcPr>
          <w:p w14:paraId="5EDBFAB9" w14:textId="4C9D3B96" w:rsidR="007A4579" w:rsidRPr="00EA04ED" w:rsidRDefault="007A4579" w:rsidP="007A4579">
            <w:pPr>
              <w:jc w:val="center"/>
              <w:rPr>
                <w:sz w:val="20"/>
                <w:lang w:val="vi-VN" w:eastAsia="vi-VN"/>
              </w:rPr>
            </w:pPr>
            <w:r>
              <w:rPr>
                <w:sz w:val="16"/>
                <w:szCs w:val="16"/>
              </w:rPr>
              <w:t>HC.174</w:t>
            </w:r>
          </w:p>
        </w:tc>
        <w:tc>
          <w:tcPr>
            <w:tcW w:w="823" w:type="pct"/>
            <w:vAlign w:val="center"/>
          </w:tcPr>
          <w:p w14:paraId="382E6845" w14:textId="77E4D47A" w:rsidR="007A4579" w:rsidRPr="00EA04ED" w:rsidRDefault="007A4579" w:rsidP="007A4579">
            <w:pPr>
              <w:jc w:val="left"/>
              <w:rPr>
                <w:sz w:val="20"/>
                <w:lang w:val="vi-VN" w:eastAsia="vi-VN"/>
              </w:rPr>
            </w:pPr>
            <w:r>
              <w:rPr>
                <w:sz w:val="16"/>
                <w:szCs w:val="16"/>
              </w:rPr>
              <w:t>Dung dịch phun sương khử trùng các bề mặt bằng đường không khí.</w:t>
            </w:r>
          </w:p>
        </w:tc>
        <w:tc>
          <w:tcPr>
            <w:tcW w:w="2211" w:type="pct"/>
            <w:vAlign w:val="center"/>
          </w:tcPr>
          <w:p w14:paraId="6762E978" w14:textId="5842CF19" w:rsidR="007A4579" w:rsidRPr="00EA04ED" w:rsidRDefault="007A4579" w:rsidP="007A4579">
            <w:pPr>
              <w:jc w:val="left"/>
              <w:rPr>
                <w:sz w:val="20"/>
                <w:lang w:val="vi-VN" w:eastAsia="vi-VN"/>
              </w:rPr>
            </w:pPr>
            <w:r>
              <w:rPr>
                <w:sz w:val="16"/>
                <w:szCs w:val="16"/>
              </w:rPr>
              <w:t>Dung dịch khử khuẩn bề mặt qua đường không khí chứa thành phần hoạt chất: Hydrogen peroxide 5 % (w/w), Ion Ag 0,005 % (w/w). Dùng cho máy khử khuẩn di dộng. pH nằm trong khoảng 2-3</w:t>
            </w:r>
          </w:p>
        </w:tc>
        <w:tc>
          <w:tcPr>
            <w:tcW w:w="360" w:type="pct"/>
            <w:vAlign w:val="center"/>
          </w:tcPr>
          <w:p w14:paraId="58A38898" w14:textId="7B11203C" w:rsidR="007A4579" w:rsidRPr="00EA04ED" w:rsidRDefault="007A4579" w:rsidP="007A4579">
            <w:pPr>
              <w:jc w:val="center"/>
              <w:rPr>
                <w:sz w:val="20"/>
                <w:lang w:val="vi-VN" w:eastAsia="vi-VN"/>
              </w:rPr>
            </w:pPr>
            <w:r>
              <w:rPr>
                <w:sz w:val="16"/>
                <w:szCs w:val="16"/>
              </w:rPr>
              <w:t> </w:t>
            </w:r>
          </w:p>
        </w:tc>
        <w:tc>
          <w:tcPr>
            <w:tcW w:w="386" w:type="pct"/>
            <w:vAlign w:val="center"/>
          </w:tcPr>
          <w:p w14:paraId="14BC0D8E" w14:textId="58BC6FBF" w:rsidR="007A4579" w:rsidRPr="00EA04ED" w:rsidRDefault="007A4579" w:rsidP="007A4579">
            <w:pPr>
              <w:jc w:val="center"/>
              <w:rPr>
                <w:sz w:val="20"/>
                <w:lang w:val="vi-VN" w:eastAsia="vi-VN"/>
              </w:rPr>
            </w:pPr>
            <w:r>
              <w:rPr>
                <w:color w:val="000000"/>
                <w:sz w:val="16"/>
                <w:szCs w:val="16"/>
              </w:rPr>
              <w:t>lít</w:t>
            </w:r>
          </w:p>
        </w:tc>
      </w:tr>
      <w:tr w:rsidR="007A4579" w:rsidRPr="00EA04ED" w14:paraId="60B89586" w14:textId="77777777" w:rsidTr="009D0913">
        <w:trPr>
          <w:trHeight w:val="510"/>
        </w:trPr>
        <w:tc>
          <w:tcPr>
            <w:tcW w:w="387" w:type="pct"/>
            <w:vAlign w:val="center"/>
          </w:tcPr>
          <w:p w14:paraId="55D98E17" w14:textId="3D4D2FDF" w:rsidR="007A4579" w:rsidRPr="00EA04ED" w:rsidRDefault="007A4579" w:rsidP="007A4579">
            <w:pPr>
              <w:jc w:val="center"/>
              <w:rPr>
                <w:sz w:val="20"/>
                <w:lang w:val="vi-VN" w:eastAsia="vi-VN"/>
              </w:rPr>
            </w:pPr>
            <w:r>
              <w:rPr>
                <w:sz w:val="16"/>
                <w:szCs w:val="16"/>
              </w:rPr>
              <w:t>191</w:t>
            </w:r>
          </w:p>
        </w:tc>
        <w:tc>
          <w:tcPr>
            <w:tcW w:w="380" w:type="pct"/>
            <w:vAlign w:val="center"/>
          </w:tcPr>
          <w:p w14:paraId="162CED10" w14:textId="0547900E" w:rsidR="007A4579" w:rsidRPr="00EA04ED" w:rsidRDefault="007A4579" w:rsidP="007A4579">
            <w:pPr>
              <w:jc w:val="center"/>
              <w:rPr>
                <w:sz w:val="20"/>
                <w:lang w:val="vi-VN" w:eastAsia="vi-VN"/>
              </w:rPr>
            </w:pPr>
            <w:r>
              <w:rPr>
                <w:sz w:val="16"/>
                <w:szCs w:val="16"/>
              </w:rPr>
              <w:t>403</w:t>
            </w:r>
          </w:p>
        </w:tc>
        <w:tc>
          <w:tcPr>
            <w:tcW w:w="453" w:type="pct"/>
            <w:vAlign w:val="center"/>
          </w:tcPr>
          <w:p w14:paraId="548F3715" w14:textId="0CBAACF2" w:rsidR="007A4579" w:rsidRPr="00EA04ED" w:rsidRDefault="007A4579" w:rsidP="007A4579">
            <w:pPr>
              <w:jc w:val="center"/>
              <w:rPr>
                <w:sz w:val="20"/>
                <w:lang w:val="vi-VN" w:eastAsia="vi-VN"/>
              </w:rPr>
            </w:pPr>
            <w:r>
              <w:rPr>
                <w:sz w:val="16"/>
                <w:szCs w:val="16"/>
              </w:rPr>
              <w:t>HC.175</w:t>
            </w:r>
          </w:p>
        </w:tc>
        <w:tc>
          <w:tcPr>
            <w:tcW w:w="823" w:type="pct"/>
            <w:vAlign w:val="center"/>
          </w:tcPr>
          <w:p w14:paraId="15410A48" w14:textId="62F48252" w:rsidR="007A4579" w:rsidRPr="00EA04ED" w:rsidRDefault="007A4579" w:rsidP="007A4579">
            <w:pPr>
              <w:jc w:val="left"/>
              <w:rPr>
                <w:sz w:val="20"/>
                <w:lang w:val="vi-VN" w:eastAsia="vi-VN"/>
              </w:rPr>
            </w:pPr>
            <w:r>
              <w:rPr>
                <w:sz w:val="16"/>
                <w:szCs w:val="16"/>
              </w:rPr>
              <w:t>Glycerin</w:t>
            </w:r>
          </w:p>
        </w:tc>
        <w:tc>
          <w:tcPr>
            <w:tcW w:w="2211" w:type="pct"/>
            <w:vAlign w:val="center"/>
          </w:tcPr>
          <w:p w14:paraId="7B3423F9" w14:textId="62BD378A" w:rsidR="007A4579" w:rsidRPr="00EA04ED" w:rsidRDefault="007A4579" w:rsidP="007A4579">
            <w:pPr>
              <w:jc w:val="left"/>
              <w:rPr>
                <w:sz w:val="20"/>
                <w:lang w:val="vi-VN" w:eastAsia="vi-VN"/>
              </w:rPr>
            </w:pPr>
            <w:r>
              <w:rPr>
                <w:sz w:val="16"/>
                <w:szCs w:val="16"/>
              </w:rPr>
              <w:t>Thành phần: Glycerin ≥  98%</w:t>
            </w:r>
          </w:p>
        </w:tc>
        <w:tc>
          <w:tcPr>
            <w:tcW w:w="360" w:type="pct"/>
            <w:vAlign w:val="center"/>
          </w:tcPr>
          <w:p w14:paraId="1A551406" w14:textId="31789D6C" w:rsidR="007A4579" w:rsidRPr="00EA04ED" w:rsidRDefault="007A4579" w:rsidP="007A4579">
            <w:pPr>
              <w:jc w:val="center"/>
              <w:rPr>
                <w:sz w:val="20"/>
                <w:lang w:val="vi-VN" w:eastAsia="vi-VN"/>
              </w:rPr>
            </w:pPr>
            <w:r>
              <w:rPr>
                <w:sz w:val="16"/>
                <w:szCs w:val="16"/>
              </w:rPr>
              <w:t> </w:t>
            </w:r>
          </w:p>
        </w:tc>
        <w:tc>
          <w:tcPr>
            <w:tcW w:w="386" w:type="pct"/>
            <w:vAlign w:val="center"/>
          </w:tcPr>
          <w:p w14:paraId="4CEDFABA" w14:textId="4AEA306F" w:rsidR="007A4579" w:rsidRPr="00EA04ED" w:rsidRDefault="007A4579" w:rsidP="007A4579">
            <w:pPr>
              <w:jc w:val="center"/>
              <w:rPr>
                <w:sz w:val="20"/>
                <w:lang w:val="vi-VN" w:eastAsia="vi-VN"/>
              </w:rPr>
            </w:pPr>
            <w:r>
              <w:rPr>
                <w:color w:val="000000"/>
                <w:sz w:val="16"/>
                <w:szCs w:val="16"/>
              </w:rPr>
              <w:t>Lít</w:t>
            </w:r>
          </w:p>
        </w:tc>
      </w:tr>
      <w:tr w:rsidR="007A4579" w:rsidRPr="00EA04ED" w14:paraId="05D1D893" w14:textId="77777777" w:rsidTr="009D0913">
        <w:trPr>
          <w:trHeight w:val="510"/>
        </w:trPr>
        <w:tc>
          <w:tcPr>
            <w:tcW w:w="387" w:type="pct"/>
            <w:vAlign w:val="center"/>
          </w:tcPr>
          <w:p w14:paraId="244D1B5C" w14:textId="5FB13433" w:rsidR="007A4579" w:rsidRPr="00EA04ED" w:rsidRDefault="007A4579" w:rsidP="007A4579">
            <w:pPr>
              <w:jc w:val="center"/>
              <w:rPr>
                <w:sz w:val="20"/>
                <w:lang w:val="vi-VN" w:eastAsia="vi-VN"/>
              </w:rPr>
            </w:pPr>
            <w:r>
              <w:rPr>
                <w:sz w:val="16"/>
                <w:szCs w:val="16"/>
              </w:rPr>
              <w:t>192</w:t>
            </w:r>
          </w:p>
        </w:tc>
        <w:tc>
          <w:tcPr>
            <w:tcW w:w="380" w:type="pct"/>
            <w:vAlign w:val="center"/>
          </w:tcPr>
          <w:p w14:paraId="3D1F5E8E" w14:textId="4089A202" w:rsidR="007A4579" w:rsidRPr="00EA04ED" w:rsidRDefault="007A4579" w:rsidP="007A4579">
            <w:pPr>
              <w:jc w:val="center"/>
              <w:rPr>
                <w:sz w:val="20"/>
                <w:lang w:val="vi-VN" w:eastAsia="vi-VN"/>
              </w:rPr>
            </w:pPr>
            <w:r>
              <w:rPr>
                <w:sz w:val="16"/>
                <w:szCs w:val="16"/>
              </w:rPr>
              <w:t>404</w:t>
            </w:r>
          </w:p>
        </w:tc>
        <w:tc>
          <w:tcPr>
            <w:tcW w:w="453" w:type="pct"/>
            <w:vAlign w:val="center"/>
          </w:tcPr>
          <w:p w14:paraId="777B4805" w14:textId="06B3A952" w:rsidR="007A4579" w:rsidRPr="00EA04ED" w:rsidRDefault="007A4579" w:rsidP="007A4579">
            <w:pPr>
              <w:jc w:val="center"/>
              <w:rPr>
                <w:sz w:val="20"/>
                <w:lang w:val="vi-VN" w:eastAsia="vi-VN"/>
              </w:rPr>
            </w:pPr>
            <w:r>
              <w:rPr>
                <w:sz w:val="16"/>
                <w:szCs w:val="16"/>
              </w:rPr>
              <w:t>HC.176</w:t>
            </w:r>
          </w:p>
        </w:tc>
        <w:tc>
          <w:tcPr>
            <w:tcW w:w="823" w:type="pct"/>
            <w:vAlign w:val="center"/>
          </w:tcPr>
          <w:p w14:paraId="4F86F13C" w14:textId="26DE18C1" w:rsidR="007A4579" w:rsidRPr="00EA04ED" w:rsidRDefault="007A4579" w:rsidP="007A4579">
            <w:pPr>
              <w:jc w:val="left"/>
              <w:rPr>
                <w:sz w:val="20"/>
                <w:lang w:val="vi-VN" w:eastAsia="vi-VN"/>
              </w:rPr>
            </w:pPr>
            <w:r>
              <w:rPr>
                <w:sz w:val="16"/>
                <w:szCs w:val="16"/>
              </w:rPr>
              <w:t>Bột Cloramin B</w:t>
            </w:r>
          </w:p>
        </w:tc>
        <w:tc>
          <w:tcPr>
            <w:tcW w:w="2211" w:type="pct"/>
            <w:vAlign w:val="center"/>
          </w:tcPr>
          <w:p w14:paraId="06E169BC" w14:textId="10980C9C" w:rsidR="007A4579" w:rsidRPr="00EA04ED" w:rsidRDefault="007A4579" w:rsidP="007A4579">
            <w:pPr>
              <w:jc w:val="left"/>
              <w:rPr>
                <w:sz w:val="20"/>
                <w:lang w:val="vi-VN" w:eastAsia="vi-VN"/>
              </w:rPr>
            </w:pPr>
            <w:r>
              <w:rPr>
                <w:sz w:val="16"/>
                <w:szCs w:val="16"/>
              </w:rPr>
              <w:t>Thành phần: C6H5SO2NClNa ≥ 25%</w:t>
            </w:r>
          </w:p>
        </w:tc>
        <w:tc>
          <w:tcPr>
            <w:tcW w:w="360" w:type="pct"/>
            <w:vAlign w:val="center"/>
          </w:tcPr>
          <w:p w14:paraId="10A20A19" w14:textId="0EBF2F57" w:rsidR="007A4579" w:rsidRPr="00EA04ED" w:rsidRDefault="007A4579" w:rsidP="007A4579">
            <w:pPr>
              <w:jc w:val="center"/>
              <w:rPr>
                <w:sz w:val="20"/>
                <w:lang w:val="vi-VN" w:eastAsia="vi-VN"/>
              </w:rPr>
            </w:pPr>
            <w:r>
              <w:rPr>
                <w:sz w:val="16"/>
                <w:szCs w:val="16"/>
              </w:rPr>
              <w:t> </w:t>
            </w:r>
          </w:p>
        </w:tc>
        <w:tc>
          <w:tcPr>
            <w:tcW w:w="386" w:type="pct"/>
            <w:vAlign w:val="center"/>
          </w:tcPr>
          <w:p w14:paraId="336A086C" w14:textId="137122D5" w:rsidR="007A4579" w:rsidRPr="00EA04ED" w:rsidRDefault="007A4579" w:rsidP="007A4579">
            <w:pPr>
              <w:jc w:val="center"/>
              <w:rPr>
                <w:sz w:val="20"/>
                <w:lang w:val="vi-VN" w:eastAsia="vi-VN"/>
              </w:rPr>
            </w:pPr>
            <w:r>
              <w:rPr>
                <w:color w:val="000000"/>
                <w:sz w:val="16"/>
                <w:szCs w:val="16"/>
              </w:rPr>
              <w:t>Kg</w:t>
            </w:r>
          </w:p>
        </w:tc>
      </w:tr>
      <w:tr w:rsidR="007A4579" w:rsidRPr="00EA04ED" w14:paraId="386CE18F" w14:textId="77777777" w:rsidTr="009D0913">
        <w:trPr>
          <w:trHeight w:val="510"/>
        </w:trPr>
        <w:tc>
          <w:tcPr>
            <w:tcW w:w="387" w:type="pct"/>
            <w:vAlign w:val="center"/>
          </w:tcPr>
          <w:p w14:paraId="5E6E41DD" w14:textId="45C40D31" w:rsidR="007A4579" w:rsidRPr="00EA04ED" w:rsidRDefault="007A4579" w:rsidP="007A4579">
            <w:pPr>
              <w:jc w:val="center"/>
              <w:rPr>
                <w:sz w:val="20"/>
                <w:lang w:val="vi-VN" w:eastAsia="vi-VN"/>
              </w:rPr>
            </w:pPr>
            <w:r>
              <w:rPr>
                <w:sz w:val="16"/>
                <w:szCs w:val="16"/>
              </w:rPr>
              <w:t>193</w:t>
            </w:r>
          </w:p>
        </w:tc>
        <w:tc>
          <w:tcPr>
            <w:tcW w:w="380" w:type="pct"/>
            <w:vAlign w:val="center"/>
          </w:tcPr>
          <w:p w14:paraId="46E1998B" w14:textId="26D877CE" w:rsidR="007A4579" w:rsidRPr="00EA04ED" w:rsidRDefault="007A4579" w:rsidP="007A4579">
            <w:pPr>
              <w:jc w:val="center"/>
              <w:rPr>
                <w:sz w:val="20"/>
                <w:lang w:val="vi-VN" w:eastAsia="vi-VN"/>
              </w:rPr>
            </w:pPr>
            <w:r>
              <w:rPr>
                <w:sz w:val="16"/>
                <w:szCs w:val="16"/>
              </w:rPr>
              <w:t>405</w:t>
            </w:r>
          </w:p>
        </w:tc>
        <w:tc>
          <w:tcPr>
            <w:tcW w:w="453" w:type="pct"/>
            <w:vAlign w:val="center"/>
          </w:tcPr>
          <w:p w14:paraId="57CC56AA" w14:textId="0EA7D6DA" w:rsidR="007A4579" w:rsidRPr="00EA04ED" w:rsidRDefault="007A4579" w:rsidP="007A4579">
            <w:pPr>
              <w:jc w:val="center"/>
              <w:rPr>
                <w:sz w:val="20"/>
                <w:lang w:val="vi-VN" w:eastAsia="vi-VN"/>
              </w:rPr>
            </w:pPr>
            <w:r>
              <w:rPr>
                <w:sz w:val="16"/>
                <w:szCs w:val="16"/>
              </w:rPr>
              <w:t>HC.177</w:t>
            </w:r>
          </w:p>
        </w:tc>
        <w:tc>
          <w:tcPr>
            <w:tcW w:w="823" w:type="pct"/>
            <w:vAlign w:val="center"/>
          </w:tcPr>
          <w:p w14:paraId="5525AA8C" w14:textId="4D8E2ACF" w:rsidR="007A4579" w:rsidRPr="00EA04ED" w:rsidRDefault="007A4579" w:rsidP="007A4579">
            <w:pPr>
              <w:jc w:val="left"/>
              <w:rPr>
                <w:sz w:val="20"/>
                <w:lang w:val="vi-VN" w:eastAsia="vi-VN"/>
              </w:rPr>
            </w:pPr>
            <w:r>
              <w:rPr>
                <w:sz w:val="16"/>
                <w:szCs w:val="16"/>
              </w:rPr>
              <w:t>Formaldehyde</w:t>
            </w:r>
          </w:p>
        </w:tc>
        <w:tc>
          <w:tcPr>
            <w:tcW w:w="2211" w:type="pct"/>
            <w:vAlign w:val="center"/>
          </w:tcPr>
          <w:p w14:paraId="210CA131" w14:textId="2C5792B4" w:rsidR="007A4579" w:rsidRPr="00EA04ED" w:rsidRDefault="007A4579" w:rsidP="007A4579">
            <w:pPr>
              <w:jc w:val="left"/>
              <w:rPr>
                <w:sz w:val="20"/>
                <w:lang w:val="vi-VN" w:eastAsia="vi-VN"/>
              </w:rPr>
            </w:pPr>
            <w:r>
              <w:rPr>
                <w:sz w:val="16"/>
                <w:szCs w:val="16"/>
              </w:rPr>
              <w:t xml:space="preserve">Dung dịch Formol (Formandehyde), Nồng độ 37 % - 40%. </w:t>
            </w:r>
          </w:p>
        </w:tc>
        <w:tc>
          <w:tcPr>
            <w:tcW w:w="360" w:type="pct"/>
            <w:vAlign w:val="center"/>
          </w:tcPr>
          <w:p w14:paraId="7C909097" w14:textId="455A09E7" w:rsidR="007A4579" w:rsidRPr="00EA04ED" w:rsidRDefault="007A4579" w:rsidP="007A4579">
            <w:pPr>
              <w:jc w:val="center"/>
              <w:rPr>
                <w:sz w:val="20"/>
                <w:lang w:val="vi-VN" w:eastAsia="vi-VN"/>
              </w:rPr>
            </w:pPr>
            <w:r>
              <w:rPr>
                <w:sz w:val="16"/>
                <w:szCs w:val="16"/>
              </w:rPr>
              <w:t> </w:t>
            </w:r>
          </w:p>
        </w:tc>
        <w:tc>
          <w:tcPr>
            <w:tcW w:w="386" w:type="pct"/>
            <w:vAlign w:val="center"/>
          </w:tcPr>
          <w:p w14:paraId="5107EF1C" w14:textId="28FE0072" w:rsidR="007A4579" w:rsidRPr="00EA04ED" w:rsidRDefault="007A4579" w:rsidP="007A4579">
            <w:pPr>
              <w:jc w:val="center"/>
              <w:rPr>
                <w:sz w:val="20"/>
                <w:lang w:val="vi-VN" w:eastAsia="vi-VN"/>
              </w:rPr>
            </w:pPr>
            <w:r>
              <w:rPr>
                <w:color w:val="000000"/>
                <w:sz w:val="16"/>
                <w:szCs w:val="16"/>
              </w:rPr>
              <w:t>lít</w:t>
            </w:r>
          </w:p>
        </w:tc>
      </w:tr>
      <w:tr w:rsidR="007A4579" w:rsidRPr="00EA04ED" w14:paraId="680F2970" w14:textId="77777777" w:rsidTr="009D0913">
        <w:trPr>
          <w:trHeight w:val="510"/>
        </w:trPr>
        <w:tc>
          <w:tcPr>
            <w:tcW w:w="387" w:type="pct"/>
            <w:vAlign w:val="center"/>
          </w:tcPr>
          <w:p w14:paraId="4416035D" w14:textId="192101D8" w:rsidR="007A4579" w:rsidRPr="00EA04ED" w:rsidRDefault="007A4579" w:rsidP="007A4579">
            <w:pPr>
              <w:jc w:val="center"/>
              <w:rPr>
                <w:sz w:val="20"/>
                <w:lang w:val="vi-VN" w:eastAsia="vi-VN"/>
              </w:rPr>
            </w:pPr>
            <w:r>
              <w:rPr>
                <w:sz w:val="16"/>
                <w:szCs w:val="16"/>
              </w:rPr>
              <w:t>194</w:t>
            </w:r>
          </w:p>
        </w:tc>
        <w:tc>
          <w:tcPr>
            <w:tcW w:w="380" w:type="pct"/>
            <w:vAlign w:val="center"/>
          </w:tcPr>
          <w:p w14:paraId="1B8BED84" w14:textId="03E23E66" w:rsidR="007A4579" w:rsidRPr="00EA04ED" w:rsidRDefault="007A4579" w:rsidP="007A4579">
            <w:pPr>
              <w:jc w:val="center"/>
              <w:rPr>
                <w:sz w:val="20"/>
                <w:lang w:val="vi-VN" w:eastAsia="vi-VN"/>
              </w:rPr>
            </w:pPr>
            <w:r>
              <w:rPr>
                <w:sz w:val="16"/>
                <w:szCs w:val="16"/>
              </w:rPr>
              <w:t>406</w:t>
            </w:r>
          </w:p>
        </w:tc>
        <w:tc>
          <w:tcPr>
            <w:tcW w:w="453" w:type="pct"/>
            <w:vAlign w:val="center"/>
          </w:tcPr>
          <w:p w14:paraId="6223958D" w14:textId="724A6B02" w:rsidR="007A4579" w:rsidRPr="00EA04ED" w:rsidRDefault="007A4579" w:rsidP="007A4579">
            <w:pPr>
              <w:jc w:val="center"/>
              <w:rPr>
                <w:sz w:val="20"/>
                <w:lang w:val="vi-VN" w:eastAsia="vi-VN"/>
              </w:rPr>
            </w:pPr>
            <w:r>
              <w:rPr>
                <w:sz w:val="16"/>
                <w:szCs w:val="16"/>
              </w:rPr>
              <w:t>HC.178</w:t>
            </w:r>
          </w:p>
        </w:tc>
        <w:tc>
          <w:tcPr>
            <w:tcW w:w="823" w:type="pct"/>
            <w:vAlign w:val="center"/>
          </w:tcPr>
          <w:p w14:paraId="0A2D2FB2" w14:textId="66870B93" w:rsidR="007A4579" w:rsidRPr="00EA04ED" w:rsidRDefault="007A4579" w:rsidP="007A4579">
            <w:pPr>
              <w:jc w:val="left"/>
              <w:rPr>
                <w:sz w:val="20"/>
                <w:lang w:val="vi-VN" w:eastAsia="vi-VN"/>
              </w:rPr>
            </w:pPr>
            <w:r>
              <w:rPr>
                <w:sz w:val="16"/>
                <w:szCs w:val="16"/>
              </w:rPr>
              <w:t>Cồn Tuyệt Đối</w:t>
            </w:r>
          </w:p>
        </w:tc>
        <w:tc>
          <w:tcPr>
            <w:tcW w:w="2211" w:type="pct"/>
            <w:vAlign w:val="center"/>
          </w:tcPr>
          <w:p w14:paraId="028B819B" w14:textId="0E4B454F" w:rsidR="007A4579" w:rsidRPr="00EA04ED" w:rsidRDefault="007A4579" w:rsidP="007A4579">
            <w:pPr>
              <w:jc w:val="left"/>
              <w:rPr>
                <w:sz w:val="20"/>
                <w:lang w:val="vi-VN" w:eastAsia="vi-VN"/>
              </w:rPr>
            </w:pPr>
            <w:r>
              <w:rPr>
                <w:sz w:val="16"/>
                <w:szCs w:val="16"/>
              </w:rPr>
              <w:t>Thành phần: Ethanol ≥99%</w:t>
            </w:r>
          </w:p>
        </w:tc>
        <w:tc>
          <w:tcPr>
            <w:tcW w:w="360" w:type="pct"/>
            <w:vAlign w:val="center"/>
          </w:tcPr>
          <w:p w14:paraId="3CF7C4CA" w14:textId="5D5E80B3" w:rsidR="007A4579" w:rsidRPr="00EA04ED" w:rsidRDefault="007A4579" w:rsidP="007A4579">
            <w:pPr>
              <w:jc w:val="center"/>
              <w:rPr>
                <w:sz w:val="20"/>
                <w:lang w:val="vi-VN" w:eastAsia="vi-VN"/>
              </w:rPr>
            </w:pPr>
            <w:r>
              <w:rPr>
                <w:sz w:val="16"/>
                <w:szCs w:val="16"/>
              </w:rPr>
              <w:t> </w:t>
            </w:r>
          </w:p>
        </w:tc>
        <w:tc>
          <w:tcPr>
            <w:tcW w:w="386" w:type="pct"/>
            <w:vAlign w:val="center"/>
          </w:tcPr>
          <w:p w14:paraId="08455D0B" w14:textId="720B38B6" w:rsidR="007A4579" w:rsidRPr="00EA04ED" w:rsidRDefault="007A4579" w:rsidP="007A4579">
            <w:pPr>
              <w:jc w:val="center"/>
              <w:rPr>
                <w:sz w:val="20"/>
                <w:lang w:val="vi-VN" w:eastAsia="vi-VN"/>
              </w:rPr>
            </w:pPr>
            <w:r>
              <w:rPr>
                <w:color w:val="000000"/>
                <w:sz w:val="16"/>
                <w:szCs w:val="16"/>
              </w:rPr>
              <w:t>lít</w:t>
            </w:r>
          </w:p>
        </w:tc>
      </w:tr>
      <w:tr w:rsidR="007A4579" w:rsidRPr="00EA04ED" w14:paraId="0FBC6F9D" w14:textId="77777777" w:rsidTr="009D0913">
        <w:trPr>
          <w:trHeight w:val="510"/>
        </w:trPr>
        <w:tc>
          <w:tcPr>
            <w:tcW w:w="387" w:type="pct"/>
            <w:vAlign w:val="center"/>
          </w:tcPr>
          <w:p w14:paraId="28B5A19A" w14:textId="0CA7942A" w:rsidR="007A4579" w:rsidRPr="00EA04ED" w:rsidRDefault="007A4579" w:rsidP="007A4579">
            <w:pPr>
              <w:jc w:val="center"/>
              <w:rPr>
                <w:sz w:val="20"/>
                <w:lang w:val="vi-VN" w:eastAsia="vi-VN"/>
              </w:rPr>
            </w:pPr>
            <w:r>
              <w:rPr>
                <w:sz w:val="16"/>
                <w:szCs w:val="16"/>
              </w:rPr>
              <w:t>195</w:t>
            </w:r>
          </w:p>
        </w:tc>
        <w:tc>
          <w:tcPr>
            <w:tcW w:w="380" w:type="pct"/>
            <w:vAlign w:val="center"/>
          </w:tcPr>
          <w:p w14:paraId="5B056AB5" w14:textId="5486AFE5" w:rsidR="007A4579" w:rsidRPr="00EA04ED" w:rsidRDefault="007A4579" w:rsidP="007A4579">
            <w:pPr>
              <w:jc w:val="center"/>
              <w:rPr>
                <w:sz w:val="20"/>
                <w:lang w:val="vi-VN" w:eastAsia="vi-VN"/>
              </w:rPr>
            </w:pPr>
            <w:r>
              <w:rPr>
                <w:sz w:val="16"/>
                <w:szCs w:val="16"/>
              </w:rPr>
              <w:t>407</w:t>
            </w:r>
          </w:p>
        </w:tc>
        <w:tc>
          <w:tcPr>
            <w:tcW w:w="453" w:type="pct"/>
            <w:vAlign w:val="center"/>
          </w:tcPr>
          <w:p w14:paraId="79DB92D1" w14:textId="58B8F3C2" w:rsidR="007A4579" w:rsidRPr="00EA04ED" w:rsidRDefault="007A4579" w:rsidP="007A4579">
            <w:pPr>
              <w:jc w:val="center"/>
              <w:rPr>
                <w:sz w:val="20"/>
                <w:lang w:val="vi-VN" w:eastAsia="vi-VN"/>
              </w:rPr>
            </w:pPr>
            <w:r>
              <w:rPr>
                <w:sz w:val="16"/>
                <w:szCs w:val="16"/>
              </w:rPr>
              <w:t>HC.179</w:t>
            </w:r>
          </w:p>
        </w:tc>
        <w:tc>
          <w:tcPr>
            <w:tcW w:w="823" w:type="pct"/>
            <w:vAlign w:val="center"/>
          </w:tcPr>
          <w:p w14:paraId="779C5FCC" w14:textId="3782F35C" w:rsidR="007A4579" w:rsidRPr="00EA04ED" w:rsidRDefault="007A4579" w:rsidP="007A4579">
            <w:pPr>
              <w:jc w:val="left"/>
              <w:rPr>
                <w:sz w:val="20"/>
                <w:lang w:val="vi-VN" w:eastAsia="vi-VN"/>
              </w:rPr>
            </w:pPr>
            <w:r>
              <w:rPr>
                <w:sz w:val="16"/>
                <w:szCs w:val="16"/>
              </w:rPr>
              <w:t>Dầu parafil</w:t>
            </w:r>
          </w:p>
        </w:tc>
        <w:tc>
          <w:tcPr>
            <w:tcW w:w="2211" w:type="pct"/>
            <w:vAlign w:val="center"/>
          </w:tcPr>
          <w:p w14:paraId="45140953" w14:textId="790B340D" w:rsidR="007A4579" w:rsidRPr="00EA04ED" w:rsidRDefault="007A4579" w:rsidP="007A4579">
            <w:pPr>
              <w:jc w:val="left"/>
              <w:rPr>
                <w:sz w:val="20"/>
                <w:lang w:val="vi-VN" w:eastAsia="vi-VN"/>
              </w:rPr>
            </w:pPr>
            <w:r>
              <w:rPr>
                <w:sz w:val="16"/>
                <w:szCs w:val="16"/>
              </w:rPr>
              <w:t>Dầu trắng, trơn, không mùi</w:t>
            </w:r>
          </w:p>
        </w:tc>
        <w:tc>
          <w:tcPr>
            <w:tcW w:w="360" w:type="pct"/>
            <w:vAlign w:val="center"/>
          </w:tcPr>
          <w:p w14:paraId="2CB68481" w14:textId="411946AC" w:rsidR="007A4579" w:rsidRPr="00EA04ED" w:rsidRDefault="007A4579" w:rsidP="007A4579">
            <w:pPr>
              <w:jc w:val="center"/>
              <w:rPr>
                <w:sz w:val="20"/>
                <w:lang w:val="vi-VN" w:eastAsia="vi-VN"/>
              </w:rPr>
            </w:pPr>
            <w:r>
              <w:rPr>
                <w:sz w:val="16"/>
                <w:szCs w:val="16"/>
              </w:rPr>
              <w:t> </w:t>
            </w:r>
          </w:p>
        </w:tc>
        <w:tc>
          <w:tcPr>
            <w:tcW w:w="386" w:type="pct"/>
            <w:vAlign w:val="center"/>
          </w:tcPr>
          <w:p w14:paraId="71060A0C" w14:textId="32FCFC9C" w:rsidR="007A4579" w:rsidRPr="00EA04ED" w:rsidRDefault="007A4579" w:rsidP="007A4579">
            <w:pPr>
              <w:jc w:val="center"/>
              <w:rPr>
                <w:sz w:val="20"/>
                <w:lang w:val="vi-VN" w:eastAsia="vi-VN"/>
              </w:rPr>
            </w:pPr>
            <w:r>
              <w:rPr>
                <w:color w:val="000000"/>
                <w:sz w:val="16"/>
                <w:szCs w:val="16"/>
              </w:rPr>
              <w:t>Lít</w:t>
            </w:r>
          </w:p>
        </w:tc>
      </w:tr>
      <w:tr w:rsidR="007A4579" w:rsidRPr="00EA04ED" w14:paraId="510A2213" w14:textId="77777777" w:rsidTr="009D0913">
        <w:trPr>
          <w:trHeight w:val="510"/>
        </w:trPr>
        <w:tc>
          <w:tcPr>
            <w:tcW w:w="387" w:type="pct"/>
            <w:vAlign w:val="center"/>
          </w:tcPr>
          <w:p w14:paraId="4B129A40" w14:textId="2A5CDAB9" w:rsidR="007A4579" w:rsidRPr="00EA04ED" w:rsidRDefault="007A4579" w:rsidP="007A4579">
            <w:pPr>
              <w:jc w:val="center"/>
              <w:rPr>
                <w:sz w:val="20"/>
                <w:lang w:val="vi-VN" w:eastAsia="vi-VN"/>
              </w:rPr>
            </w:pPr>
            <w:r>
              <w:rPr>
                <w:sz w:val="16"/>
                <w:szCs w:val="16"/>
              </w:rPr>
              <w:t>196</w:t>
            </w:r>
          </w:p>
        </w:tc>
        <w:tc>
          <w:tcPr>
            <w:tcW w:w="380" w:type="pct"/>
            <w:vAlign w:val="center"/>
          </w:tcPr>
          <w:p w14:paraId="23B45647" w14:textId="73467CBD" w:rsidR="007A4579" w:rsidRPr="00EA04ED" w:rsidRDefault="007A4579" w:rsidP="007A4579">
            <w:pPr>
              <w:jc w:val="center"/>
              <w:rPr>
                <w:sz w:val="20"/>
                <w:lang w:val="vi-VN" w:eastAsia="vi-VN"/>
              </w:rPr>
            </w:pPr>
            <w:r>
              <w:rPr>
                <w:sz w:val="16"/>
                <w:szCs w:val="16"/>
              </w:rPr>
              <w:t>408</w:t>
            </w:r>
          </w:p>
        </w:tc>
        <w:tc>
          <w:tcPr>
            <w:tcW w:w="453" w:type="pct"/>
            <w:vAlign w:val="center"/>
          </w:tcPr>
          <w:p w14:paraId="585EB124" w14:textId="27A83F6B" w:rsidR="007A4579" w:rsidRPr="00EA04ED" w:rsidRDefault="007A4579" w:rsidP="007A4579">
            <w:pPr>
              <w:jc w:val="center"/>
              <w:rPr>
                <w:sz w:val="20"/>
                <w:lang w:val="vi-VN" w:eastAsia="vi-VN"/>
              </w:rPr>
            </w:pPr>
            <w:r>
              <w:rPr>
                <w:sz w:val="16"/>
                <w:szCs w:val="16"/>
              </w:rPr>
              <w:t>HC.180</w:t>
            </w:r>
          </w:p>
        </w:tc>
        <w:tc>
          <w:tcPr>
            <w:tcW w:w="823" w:type="pct"/>
            <w:vAlign w:val="center"/>
          </w:tcPr>
          <w:p w14:paraId="43BE99A1" w14:textId="1633C6CC" w:rsidR="007A4579" w:rsidRPr="00EA04ED" w:rsidRDefault="007A4579" w:rsidP="007A4579">
            <w:pPr>
              <w:jc w:val="left"/>
              <w:rPr>
                <w:sz w:val="20"/>
                <w:lang w:val="vi-VN" w:eastAsia="vi-VN"/>
              </w:rPr>
            </w:pPr>
            <w:r>
              <w:rPr>
                <w:sz w:val="16"/>
                <w:szCs w:val="16"/>
              </w:rPr>
              <w:t>Nước javen</w:t>
            </w:r>
          </w:p>
        </w:tc>
        <w:tc>
          <w:tcPr>
            <w:tcW w:w="2211" w:type="pct"/>
            <w:vAlign w:val="center"/>
          </w:tcPr>
          <w:p w14:paraId="02189061" w14:textId="476F58DB" w:rsidR="007A4579" w:rsidRPr="00EA04ED" w:rsidRDefault="007A4579" w:rsidP="007A4579">
            <w:pPr>
              <w:jc w:val="left"/>
              <w:rPr>
                <w:sz w:val="20"/>
                <w:lang w:val="vi-VN" w:eastAsia="vi-VN"/>
              </w:rPr>
            </w:pPr>
            <w:r>
              <w:rPr>
                <w:sz w:val="16"/>
                <w:szCs w:val="16"/>
              </w:rPr>
              <w:t>Có màu hơi vàng, có mùi đặc trưng, nồng độ 10-12%</w:t>
            </w:r>
          </w:p>
        </w:tc>
        <w:tc>
          <w:tcPr>
            <w:tcW w:w="360" w:type="pct"/>
            <w:vAlign w:val="center"/>
          </w:tcPr>
          <w:p w14:paraId="03679962" w14:textId="32D5A49C" w:rsidR="007A4579" w:rsidRPr="00EA04ED" w:rsidRDefault="007A4579" w:rsidP="007A4579">
            <w:pPr>
              <w:jc w:val="center"/>
              <w:rPr>
                <w:sz w:val="20"/>
                <w:lang w:val="vi-VN" w:eastAsia="vi-VN"/>
              </w:rPr>
            </w:pPr>
            <w:r>
              <w:rPr>
                <w:sz w:val="16"/>
                <w:szCs w:val="16"/>
              </w:rPr>
              <w:t> </w:t>
            </w:r>
          </w:p>
        </w:tc>
        <w:tc>
          <w:tcPr>
            <w:tcW w:w="386" w:type="pct"/>
            <w:vAlign w:val="center"/>
          </w:tcPr>
          <w:p w14:paraId="3873E44D" w14:textId="55D45EFD" w:rsidR="007A4579" w:rsidRPr="00EA04ED" w:rsidRDefault="007A4579" w:rsidP="007A4579">
            <w:pPr>
              <w:jc w:val="center"/>
              <w:rPr>
                <w:sz w:val="20"/>
                <w:lang w:val="vi-VN" w:eastAsia="vi-VN"/>
              </w:rPr>
            </w:pPr>
            <w:r>
              <w:rPr>
                <w:color w:val="000000"/>
                <w:sz w:val="16"/>
                <w:szCs w:val="16"/>
              </w:rPr>
              <w:t>lít</w:t>
            </w:r>
          </w:p>
        </w:tc>
      </w:tr>
      <w:tr w:rsidR="007A4579" w:rsidRPr="00EA04ED" w14:paraId="65044963" w14:textId="77777777" w:rsidTr="009D0913">
        <w:trPr>
          <w:trHeight w:val="510"/>
        </w:trPr>
        <w:tc>
          <w:tcPr>
            <w:tcW w:w="387" w:type="pct"/>
            <w:vAlign w:val="center"/>
          </w:tcPr>
          <w:p w14:paraId="0CCA01BB" w14:textId="54E3FA18" w:rsidR="007A4579" w:rsidRPr="00EA04ED" w:rsidRDefault="007A4579" w:rsidP="007A4579">
            <w:pPr>
              <w:jc w:val="center"/>
              <w:rPr>
                <w:sz w:val="20"/>
                <w:lang w:val="vi-VN" w:eastAsia="vi-VN"/>
              </w:rPr>
            </w:pPr>
            <w:r>
              <w:rPr>
                <w:sz w:val="16"/>
                <w:szCs w:val="16"/>
              </w:rPr>
              <w:t>197</w:t>
            </w:r>
          </w:p>
        </w:tc>
        <w:tc>
          <w:tcPr>
            <w:tcW w:w="380" w:type="pct"/>
            <w:vAlign w:val="center"/>
          </w:tcPr>
          <w:p w14:paraId="3CB119B5" w14:textId="5DE97000" w:rsidR="007A4579" w:rsidRPr="00EA04ED" w:rsidRDefault="007A4579" w:rsidP="007A4579">
            <w:pPr>
              <w:jc w:val="center"/>
              <w:rPr>
                <w:sz w:val="20"/>
                <w:lang w:val="vi-VN" w:eastAsia="vi-VN"/>
              </w:rPr>
            </w:pPr>
            <w:r>
              <w:rPr>
                <w:sz w:val="16"/>
                <w:szCs w:val="16"/>
              </w:rPr>
              <w:t>409</w:t>
            </w:r>
          </w:p>
        </w:tc>
        <w:tc>
          <w:tcPr>
            <w:tcW w:w="453" w:type="pct"/>
            <w:vAlign w:val="center"/>
          </w:tcPr>
          <w:p w14:paraId="71340620" w14:textId="7AEA1011" w:rsidR="007A4579" w:rsidRPr="00EA04ED" w:rsidRDefault="007A4579" w:rsidP="007A4579">
            <w:pPr>
              <w:jc w:val="center"/>
              <w:rPr>
                <w:sz w:val="20"/>
                <w:lang w:val="vi-VN" w:eastAsia="vi-VN"/>
              </w:rPr>
            </w:pPr>
            <w:r>
              <w:rPr>
                <w:sz w:val="16"/>
                <w:szCs w:val="16"/>
              </w:rPr>
              <w:t>HC.181</w:t>
            </w:r>
          </w:p>
        </w:tc>
        <w:tc>
          <w:tcPr>
            <w:tcW w:w="823" w:type="pct"/>
            <w:vAlign w:val="center"/>
          </w:tcPr>
          <w:p w14:paraId="73DBDD80" w14:textId="7E7BC2D8" w:rsidR="007A4579" w:rsidRPr="00EA04ED" w:rsidRDefault="007A4579" w:rsidP="007A4579">
            <w:pPr>
              <w:jc w:val="left"/>
              <w:rPr>
                <w:sz w:val="20"/>
                <w:lang w:val="vi-VN" w:eastAsia="vi-VN"/>
              </w:rPr>
            </w:pPr>
            <w:r>
              <w:rPr>
                <w:sz w:val="16"/>
                <w:szCs w:val="16"/>
              </w:rPr>
              <w:t>Khí Oxy Lỏng</w:t>
            </w:r>
          </w:p>
        </w:tc>
        <w:tc>
          <w:tcPr>
            <w:tcW w:w="2211" w:type="pct"/>
            <w:vAlign w:val="center"/>
          </w:tcPr>
          <w:p w14:paraId="54CD7CA6" w14:textId="20714D6A" w:rsidR="007A4579" w:rsidRPr="00EA04ED" w:rsidRDefault="007A4579" w:rsidP="007A4579">
            <w:pPr>
              <w:jc w:val="left"/>
              <w:rPr>
                <w:sz w:val="20"/>
                <w:lang w:val="vi-VN" w:eastAsia="vi-VN"/>
              </w:rPr>
            </w:pPr>
            <w:r>
              <w:rPr>
                <w:sz w:val="16"/>
                <w:szCs w:val="16"/>
              </w:rPr>
              <w:t>Oxy y tế ≥99,5%. Đóng trong bồn chuyên dụng</w:t>
            </w:r>
          </w:p>
        </w:tc>
        <w:tc>
          <w:tcPr>
            <w:tcW w:w="360" w:type="pct"/>
            <w:vAlign w:val="center"/>
          </w:tcPr>
          <w:p w14:paraId="6A33BD9A" w14:textId="48697E37" w:rsidR="007A4579" w:rsidRPr="00EA04ED" w:rsidRDefault="007A4579" w:rsidP="007A4579">
            <w:pPr>
              <w:jc w:val="center"/>
              <w:rPr>
                <w:sz w:val="20"/>
                <w:lang w:val="vi-VN" w:eastAsia="vi-VN"/>
              </w:rPr>
            </w:pPr>
            <w:r>
              <w:rPr>
                <w:sz w:val="16"/>
                <w:szCs w:val="16"/>
              </w:rPr>
              <w:t> </w:t>
            </w:r>
          </w:p>
        </w:tc>
        <w:tc>
          <w:tcPr>
            <w:tcW w:w="386" w:type="pct"/>
            <w:vAlign w:val="center"/>
          </w:tcPr>
          <w:p w14:paraId="5DFD99DB" w14:textId="4FD4ED16" w:rsidR="007A4579" w:rsidRPr="00EA04ED" w:rsidRDefault="007A4579" w:rsidP="007A4579">
            <w:pPr>
              <w:jc w:val="center"/>
              <w:rPr>
                <w:sz w:val="20"/>
                <w:lang w:val="vi-VN" w:eastAsia="vi-VN"/>
              </w:rPr>
            </w:pPr>
            <w:r>
              <w:rPr>
                <w:color w:val="000000"/>
                <w:sz w:val="16"/>
                <w:szCs w:val="16"/>
              </w:rPr>
              <w:t>kg</w:t>
            </w:r>
          </w:p>
        </w:tc>
      </w:tr>
      <w:tr w:rsidR="007A4579" w:rsidRPr="00EA04ED" w14:paraId="7D754F4A" w14:textId="77777777" w:rsidTr="009D0913">
        <w:trPr>
          <w:trHeight w:val="510"/>
        </w:trPr>
        <w:tc>
          <w:tcPr>
            <w:tcW w:w="387" w:type="pct"/>
            <w:vAlign w:val="center"/>
          </w:tcPr>
          <w:p w14:paraId="70804B34" w14:textId="07E357BF" w:rsidR="007A4579" w:rsidRPr="00EA04ED" w:rsidRDefault="007A4579" w:rsidP="007A4579">
            <w:pPr>
              <w:jc w:val="center"/>
              <w:rPr>
                <w:sz w:val="20"/>
                <w:lang w:val="vi-VN" w:eastAsia="vi-VN"/>
              </w:rPr>
            </w:pPr>
            <w:r>
              <w:rPr>
                <w:sz w:val="16"/>
                <w:szCs w:val="16"/>
              </w:rPr>
              <w:t>198</w:t>
            </w:r>
          </w:p>
        </w:tc>
        <w:tc>
          <w:tcPr>
            <w:tcW w:w="380" w:type="pct"/>
            <w:vAlign w:val="center"/>
          </w:tcPr>
          <w:p w14:paraId="04D20DD8" w14:textId="0E19BD52" w:rsidR="007A4579" w:rsidRPr="00EA04ED" w:rsidRDefault="007A4579" w:rsidP="007A4579">
            <w:pPr>
              <w:jc w:val="center"/>
              <w:rPr>
                <w:sz w:val="20"/>
                <w:lang w:val="vi-VN" w:eastAsia="vi-VN"/>
              </w:rPr>
            </w:pPr>
            <w:r>
              <w:rPr>
                <w:sz w:val="16"/>
                <w:szCs w:val="16"/>
              </w:rPr>
              <w:t>410</w:t>
            </w:r>
          </w:p>
        </w:tc>
        <w:tc>
          <w:tcPr>
            <w:tcW w:w="453" w:type="pct"/>
            <w:vAlign w:val="center"/>
          </w:tcPr>
          <w:p w14:paraId="0969C601" w14:textId="404EBB2A" w:rsidR="007A4579" w:rsidRPr="00EA04ED" w:rsidRDefault="007A4579" w:rsidP="007A4579">
            <w:pPr>
              <w:jc w:val="center"/>
              <w:rPr>
                <w:sz w:val="20"/>
                <w:lang w:val="vi-VN" w:eastAsia="vi-VN"/>
              </w:rPr>
            </w:pPr>
            <w:r>
              <w:rPr>
                <w:sz w:val="16"/>
                <w:szCs w:val="16"/>
              </w:rPr>
              <w:t>HC.182</w:t>
            </w:r>
          </w:p>
        </w:tc>
        <w:tc>
          <w:tcPr>
            <w:tcW w:w="823" w:type="pct"/>
            <w:vAlign w:val="center"/>
          </w:tcPr>
          <w:p w14:paraId="39DDC01F" w14:textId="6D84FC2E" w:rsidR="007A4579" w:rsidRPr="00EA04ED" w:rsidRDefault="007A4579" w:rsidP="007A4579">
            <w:pPr>
              <w:jc w:val="left"/>
              <w:rPr>
                <w:sz w:val="20"/>
                <w:lang w:val="vi-VN" w:eastAsia="vi-VN"/>
              </w:rPr>
            </w:pPr>
            <w:r>
              <w:rPr>
                <w:sz w:val="16"/>
                <w:szCs w:val="16"/>
              </w:rPr>
              <w:t xml:space="preserve">Khí oxy y tế </w:t>
            </w:r>
          </w:p>
        </w:tc>
        <w:tc>
          <w:tcPr>
            <w:tcW w:w="2211" w:type="pct"/>
            <w:vAlign w:val="center"/>
          </w:tcPr>
          <w:p w14:paraId="0B20421A" w14:textId="124AAEB1" w:rsidR="007A4579" w:rsidRPr="00EA04ED" w:rsidRDefault="007A4579" w:rsidP="007A4579">
            <w:pPr>
              <w:jc w:val="left"/>
              <w:rPr>
                <w:sz w:val="20"/>
                <w:lang w:val="vi-VN" w:eastAsia="vi-VN"/>
              </w:rPr>
            </w:pPr>
            <w:r>
              <w:rPr>
                <w:sz w:val="16"/>
                <w:szCs w:val="16"/>
              </w:rPr>
              <w:t>Oxy y tế ≥99,5%. Áp suất sử dụng ≤ 135 at. Đóng trong bình 8≤ Thể tích ≤10 lít</w:t>
            </w:r>
          </w:p>
        </w:tc>
        <w:tc>
          <w:tcPr>
            <w:tcW w:w="360" w:type="pct"/>
            <w:vAlign w:val="center"/>
          </w:tcPr>
          <w:p w14:paraId="6F9494F1" w14:textId="1E1DFE44" w:rsidR="007A4579" w:rsidRPr="00EA04ED" w:rsidRDefault="007A4579" w:rsidP="007A4579">
            <w:pPr>
              <w:jc w:val="center"/>
              <w:rPr>
                <w:sz w:val="20"/>
                <w:lang w:val="vi-VN" w:eastAsia="vi-VN"/>
              </w:rPr>
            </w:pPr>
            <w:r>
              <w:rPr>
                <w:sz w:val="16"/>
                <w:szCs w:val="16"/>
              </w:rPr>
              <w:t> </w:t>
            </w:r>
          </w:p>
        </w:tc>
        <w:tc>
          <w:tcPr>
            <w:tcW w:w="386" w:type="pct"/>
            <w:vAlign w:val="center"/>
          </w:tcPr>
          <w:p w14:paraId="3222D5EA" w14:textId="2703B938" w:rsidR="007A4579" w:rsidRPr="00EA04ED" w:rsidRDefault="007A4579" w:rsidP="007A4579">
            <w:pPr>
              <w:jc w:val="center"/>
              <w:rPr>
                <w:sz w:val="20"/>
                <w:lang w:val="vi-VN" w:eastAsia="vi-VN"/>
              </w:rPr>
            </w:pPr>
            <w:r>
              <w:rPr>
                <w:color w:val="000000"/>
                <w:sz w:val="16"/>
                <w:szCs w:val="16"/>
              </w:rPr>
              <w:t>chai</w:t>
            </w:r>
          </w:p>
        </w:tc>
      </w:tr>
      <w:tr w:rsidR="007A4579" w:rsidRPr="00EA04ED" w14:paraId="52F0DA99" w14:textId="77777777" w:rsidTr="009D0913">
        <w:trPr>
          <w:trHeight w:val="510"/>
        </w:trPr>
        <w:tc>
          <w:tcPr>
            <w:tcW w:w="387" w:type="pct"/>
            <w:vAlign w:val="center"/>
          </w:tcPr>
          <w:p w14:paraId="186FCF8F" w14:textId="7C565F3C" w:rsidR="007A4579" w:rsidRPr="00EA04ED" w:rsidRDefault="007A4579" w:rsidP="007A4579">
            <w:pPr>
              <w:jc w:val="center"/>
              <w:rPr>
                <w:sz w:val="20"/>
                <w:lang w:val="vi-VN" w:eastAsia="vi-VN"/>
              </w:rPr>
            </w:pPr>
            <w:r>
              <w:rPr>
                <w:sz w:val="16"/>
                <w:szCs w:val="16"/>
              </w:rPr>
              <w:lastRenderedPageBreak/>
              <w:t>199</w:t>
            </w:r>
          </w:p>
        </w:tc>
        <w:tc>
          <w:tcPr>
            <w:tcW w:w="380" w:type="pct"/>
            <w:vAlign w:val="center"/>
          </w:tcPr>
          <w:p w14:paraId="147A563A" w14:textId="77421651" w:rsidR="007A4579" w:rsidRPr="00EA04ED" w:rsidRDefault="007A4579" w:rsidP="007A4579">
            <w:pPr>
              <w:jc w:val="center"/>
              <w:rPr>
                <w:sz w:val="20"/>
                <w:lang w:val="vi-VN" w:eastAsia="vi-VN"/>
              </w:rPr>
            </w:pPr>
            <w:r>
              <w:rPr>
                <w:sz w:val="16"/>
                <w:szCs w:val="16"/>
              </w:rPr>
              <w:t>411</w:t>
            </w:r>
          </w:p>
        </w:tc>
        <w:tc>
          <w:tcPr>
            <w:tcW w:w="453" w:type="pct"/>
            <w:vAlign w:val="center"/>
          </w:tcPr>
          <w:p w14:paraId="344AA82B" w14:textId="05D64C73" w:rsidR="007A4579" w:rsidRPr="00EA04ED" w:rsidRDefault="007A4579" w:rsidP="007A4579">
            <w:pPr>
              <w:jc w:val="center"/>
              <w:rPr>
                <w:sz w:val="20"/>
                <w:lang w:val="vi-VN" w:eastAsia="vi-VN"/>
              </w:rPr>
            </w:pPr>
            <w:r>
              <w:rPr>
                <w:sz w:val="16"/>
                <w:szCs w:val="16"/>
              </w:rPr>
              <w:t>HC.183</w:t>
            </w:r>
          </w:p>
        </w:tc>
        <w:tc>
          <w:tcPr>
            <w:tcW w:w="823" w:type="pct"/>
            <w:vAlign w:val="center"/>
          </w:tcPr>
          <w:p w14:paraId="2F223CD5" w14:textId="64444000" w:rsidR="007A4579" w:rsidRPr="00EA04ED" w:rsidRDefault="007A4579" w:rsidP="007A4579">
            <w:pPr>
              <w:jc w:val="left"/>
              <w:rPr>
                <w:sz w:val="20"/>
                <w:lang w:val="vi-VN" w:eastAsia="vi-VN"/>
              </w:rPr>
            </w:pPr>
            <w:r>
              <w:rPr>
                <w:sz w:val="16"/>
                <w:szCs w:val="16"/>
              </w:rPr>
              <w:t>Khí oxy y tế 40 lít</w:t>
            </w:r>
          </w:p>
        </w:tc>
        <w:tc>
          <w:tcPr>
            <w:tcW w:w="2211" w:type="pct"/>
            <w:vAlign w:val="center"/>
          </w:tcPr>
          <w:p w14:paraId="4F848E98" w14:textId="37F1D017" w:rsidR="007A4579" w:rsidRPr="00EA04ED" w:rsidRDefault="007A4579" w:rsidP="007A4579">
            <w:pPr>
              <w:jc w:val="left"/>
              <w:rPr>
                <w:sz w:val="20"/>
                <w:lang w:val="vi-VN" w:eastAsia="vi-VN"/>
              </w:rPr>
            </w:pPr>
            <w:r>
              <w:rPr>
                <w:sz w:val="16"/>
                <w:szCs w:val="16"/>
              </w:rPr>
              <w:t>Oxy y tế ≥99,5%. Áp suất sử dụng ≤ 135 at. Đóng trong bình 40 lít</w:t>
            </w:r>
          </w:p>
        </w:tc>
        <w:tc>
          <w:tcPr>
            <w:tcW w:w="360" w:type="pct"/>
            <w:vAlign w:val="center"/>
          </w:tcPr>
          <w:p w14:paraId="2B5F478B" w14:textId="7FE7CDFF" w:rsidR="007A4579" w:rsidRPr="00EA04ED" w:rsidRDefault="007A4579" w:rsidP="007A4579">
            <w:pPr>
              <w:jc w:val="center"/>
              <w:rPr>
                <w:sz w:val="20"/>
                <w:lang w:val="vi-VN" w:eastAsia="vi-VN"/>
              </w:rPr>
            </w:pPr>
            <w:r>
              <w:rPr>
                <w:sz w:val="16"/>
                <w:szCs w:val="16"/>
              </w:rPr>
              <w:t> </w:t>
            </w:r>
          </w:p>
        </w:tc>
        <w:tc>
          <w:tcPr>
            <w:tcW w:w="386" w:type="pct"/>
            <w:vAlign w:val="center"/>
          </w:tcPr>
          <w:p w14:paraId="01486FAC" w14:textId="163C1E47" w:rsidR="007A4579" w:rsidRPr="00EA04ED" w:rsidRDefault="007A4579" w:rsidP="007A4579">
            <w:pPr>
              <w:jc w:val="center"/>
              <w:rPr>
                <w:sz w:val="20"/>
                <w:lang w:val="vi-VN" w:eastAsia="vi-VN"/>
              </w:rPr>
            </w:pPr>
            <w:r>
              <w:rPr>
                <w:color w:val="000000"/>
                <w:sz w:val="16"/>
                <w:szCs w:val="16"/>
              </w:rPr>
              <w:t>chai</w:t>
            </w:r>
          </w:p>
        </w:tc>
      </w:tr>
      <w:tr w:rsidR="007A4579" w:rsidRPr="00EA04ED" w14:paraId="331CAE29" w14:textId="77777777" w:rsidTr="009D0913">
        <w:trPr>
          <w:trHeight w:val="510"/>
        </w:trPr>
        <w:tc>
          <w:tcPr>
            <w:tcW w:w="387" w:type="pct"/>
            <w:vAlign w:val="center"/>
          </w:tcPr>
          <w:p w14:paraId="7CFEF380" w14:textId="21C15E28" w:rsidR="007A4579" w:rsidRPr="00EA04ED" w:rsidRDefault="007A4579" w:rsidP="007A4579">
            <w:pPr>
              <w:jc w:val="center"/>
              <w:rPr>
                <w:sz w:val="20"/>
                <w:lang w:val="vi-VN" w:eastAsia="vi-VN"/>
              </w:rPr>
            </w:pPr>
            <w:r>
              <w:rPr>
                <w:sz w:val="16"/>
                <w:szCs w:val="16"/>
              </w:rPr>
              <w:t>200</w:t>
            </w:r>
          </w:p>
        </w:tc>
        <w:tc>
          <w:tcPr>
            <w:tcW w:w="380" w:type="pct"/>
            <w:vAlign w:val="center"/>
          </w:tcPr>
          <w:p w14:paraId="5BD06B96" w14:textId="1E37427C" w:rsidR="007A4579" w:rsidRPr="00EA04ED" w:rsidRDefault="007A4579" w:rsidP="007A4579">
            <w:pPr>
              <w:jc w:val="center"/>
              <w:rPr>
                <w:sz w:val="20"/>
                <w:lang w:val="vi-VN" w:eastAsia="vi-VN"/>
              </w:rPr>
            </w:pPr>
            <w:r>
              <w:rPr>
                <w:sz w:val="16"/>
                <w:szCs w:val="16"/>
              </w:rPr>
              <w:t>412</w:t>
            </w:r>
          </w:p>
        </w:tc>
        <w:tc>
          <w:tcPr>
            <w:tcW w:w="453" w:type="pct"/>
            <w:vAlign w:val="center"/>
          </w:tcPr>
          <w:p w14:paraId="65BC3D85" w14:textId="5FDA42DD" w:rsidR="007A4579" w:rsidRPr="00EA04ED" w:rsidRDefault="007A4579" w:rsidP="007A4579">
            <w:pPr>
              <w:jc w:val="center"/>
              <w:rPr>
                <w:sz w:val="20"/>
                <w:lang w:val="vi-VN" w:eastAsia="vi-VN"/>
              </w:rPr>
            </w:pPr>
            <w:r>
              <w:rPr>
                <w:sz w:val="16"/>
                <w:szCs w:val="16"/>
              </w:rPr>
              <w:t>HC.184</w:t>
            </w:r>
          </w:p>
        </w:tc>
        <w:tc>
          <w:tcPr>
            <w:tcW w:w="823" w:type="pct"/>
            <w:vAlign w:val="center"/>
          </w:tcPr>
          <w:p w14:paraId="019103F7" w14:textId="7386A672" w:rsidR="007A4579" w:rsidRPr="00EA04ED" w:rsidRDefault="007A4579" w:rsidP="007A4579">
            <w:pPr>
              <w:jc w:val="left"/>
              <w:rPr>
                <w:sz w:val="20"/>
                <w:lang w:val="vi-VN" w:eastAsia="vi-VN"/>
              </w:rPr>
            </w:pPr>
            <w:r>
              <w:rPr>
                <w:sz w:val="16"/>
                <w:szCs w:val="16"/>
              </w:rPr>
              <w:t>Khí CO2 40 lít</w:t>
            </w:r>
          </w:p>
        </w:tc>
        <w:tc>
          <w:tcPr>
            <w:tcW w:w="2211" w:type="pct"/>
            <w:vAlign w:val="center"/>
          </w:tcPr>
          <w:p w14:paraId="3351DCBE" w14:textId="61C189CD" w:rsidR="007A4579" w:rsidRPr="00EA04ED" w:rsidRDefault="007A4579" w:rsidP="007A4579">
            <w:pPr>
              <w:jc w:val="left"/>
              <w:rPr>
                <w:sz w:val="20"/>
                <w:lang w:val="vi-VN" w:eastAsia="vi-VN"/>
              </w:rPr>
            </w:pPr>
            <w:r>
              <w:rPr>
                <w:sz w:val="16"/>
                <w:szCs w:val="16"/>
              </w:rPr>
              <w:t>CO2 y tế ≥99,5%. Áp suất sử dụng ≤ 135 at. Đóng trong bình 40 lít</w:t>
            </w:r>
          </w:p>
        </w:tc>
        <w:tc>
          <w:tcPr>
            <w:tcW w:w="360" w:type="pct"/>
            <w:vAlign w:val="center"/>
          </w:tcPr>
          <w:p w14:paraId="668E3FD6" w14:textId="4E8F68C1" w:rsidR="007A4579" w:rsidRPr="00EA04ED" w:rsidRDefault="007A4579" w:rsidP="007A4579">
            <w:pPr>
              <w:jc w:val="center"/>
              <w:rPr>
                <w:sz w:val="20"/>
                <w:lang w:val="vi-VN" w:eastAsia="vi-VN"/>
              </w:rPr>
            </w:pPr>
            <w:r>
              <w:rPr>
                <w:sz w:val="16"/>
                <w:szCs w:val="16"/>
              </w:rPr>
              <w:t> </w:t>
            </w:r>
          </w:p>
        </w:tc>
        <w:tc>
          <w:tcPr>
            <w:tcW w:w="386" w:type="pct"/>
            <w:vAlign w:val="center"/>
          </w:tcPr>
          <w:p w14:paraId="7A33DFC6" w14:textId="566953DE" w:rsidR="007A4579" w:rsidRPr="00EA04ED" w:rsidRDefault="007A4579" w:rsidP="007A4579">
            <w:pPr>
              <w:jc w:val="center"/>
              <w:rPr>
                <w:sz w:val="20"/>
                <w:lang w:val="vi-VN" w:eastAsia="vi-VN"/>
              </w:rPr>
            </w:pPr>
            <w:r>
              <w:rPr>
                <w:color w:val="000000"/>
                <w:sz w:val="16"/>
                <w:szCs w:val="16"/>
              </w:rPr>
              <w:t>chai</w:t>
            </w:r>
          </w:p>
        </w:tc>
      </w:tr>
      <w:tr w:rsidR="007A4579" w:rsidRPr="00EA04ED" w14:paraId="31DFCD18" w14:textId="77777777" w:rsidTr="009D0913">
        <w:trPr>
          <w:trHeight w:val="510"/>
        </w:trPr>
        <w:tc>
          <w:tcPr>
            <w:tcW w:w="387" w:type="pct"/>
            <w:vAlign w:val="center"/>
          </w:tcPr>
          <w:p w14:paraId="6E521EDA" w14:textId="5C9B0F14" w:rsidR="007A4579" w:rsidRPr="00EA04ED" w:rsidRDefault="007A4579" w:rsidP="007A4579">
            <w:pPr>
              <w:jc w:val="center"/>
              <w:rPr>
                <w:sz w:val="20"/>
                <w:lang w:val="vi-VN" w:eastAsia="vi-VN"/>
              </w:rPr>
            </w:pPr>
            <w:r>
              <w:rPr>
                <w:sz w:val="16"/>
                <w:szCs w:val="16"/>
              </w:rPr>
              <w:t>201</w:t>
            </w:r>
          </w:p>
        </w:tc>
        <w:tc>
          <w:tcPr>
            <w:tcW w:w="380" w:type="pct"/>
            <w:vAlign w:val="center"/>
          </w:tcPr>
          <w:p w14:paraId="5F7687BB" w14:textId="2DE29690" w:rsidR="007A4579" w:rsidRPr="00EA04ED" w:rsidRDefault="007A4579" w:rsidP="007A4579">
            <w:pPr>
              <w:jc w:val="center"/>
              <w:rPr>
                <w:sz w:val="20"/>
                <w:lang w:val="vi-VN" w:eastAsia="vi-VN"/>
              </w:rPr>
            </w:pPr>
            <w:r>
              <w:rPr>
                <w:sz w:val="16"/>
                <w:szCs w:val="16"/>
              </w:rPr>
              <w:t>413</w:t>
            </w:r>
          </w:p>
        </w:tc>
        <w:tc>
          <w:tcPr>
            <w:tcW w:w="453" w:type="pct"/>
            <w:vAlign w:val="center"/>
          </w:tcPr>
          <w:p w14:paraId="6141F88F" w14:textId="4C7766E0" w:rsidR="007A4579" w:rsidRPr="00EA04ED" w:rsidRDefault="007A4579" w:rsidP="007A4579">
            <w:pPr>
              <w:jc w:val="center"/>
              <w:rPr>
                <w:sz w:val="20"/>
                <w:lang w:val="vi-VN" w:eastAsia="vi-VN"/>
              </w:rPr>
            </w:pPr>
            <w:r>
              <w:rPr>
                <w:sz w:val="16"/>
                <w:szCs w:val="16"/>
              </w:rPr>
              <w:t>HC.185</w:t>
            </w:r>
          </w:p>
        </w:tc>
        <w:tc>
          <w:tcPr>
            <w:tcW w:w="823" w:type="pct"/>
            <w:vAlign w:val="center"/>
          </w:tcPr>
          <w:p w14:paraId="3AE967CE" w14:textId="2800CEBE" w:rsidR="007A4579" w:rsidRPr="00EA04ED" w:rsidRDefault="007A4579" w:rsidP="007A4579">
            <w:pPr>
              <w:jc w:val="left"/>
              <w:rPr>
                <w:sz w:val="20"/>
                <w:lang w:val="vi-VN" w:eastAsia="vi-VN"/>
              </w:rPr>
            </w:pPr>
            <w:r>
              <w:rPr>
                <w:sz w:val="16"/>
                <w:szCs w:val="16"/>
              </w:rPr>
              <w:t>Khí Argon 40 lít</w:t>
            </w:r>
          </w:p>
        </w:tc>
        <w:tc>
          <w:tcPr>
            <w:tcW w:w="2211" w:type="pct"/>
            <w:vAlign w:val="center"/>
          </w:tcPr>
          <w:p w14:paraId="27402C38" w14:textId="4A7121DC" w:rsidR="007A4579" w:rsidRPr="00EA04ED" w:rsidRDefault="007A4579" w:rsidP="007A4579">
            <w:pPr>
              <w:jc w:val="left"/>
              <w:rPr>
                <w:sz w:val="20"/>
                <w:lang w:val="vi-VN" w:eastAsia="vi-VN"/>
              </w:rPr>
            </w:pPr>
            <w:r>
              <w:rPr>
                <w:sz w:val="16"/>
                <w:szCs w:val="16"/>
              </w:rPr>
              <w:t>Thành phần: Argon tinh khiết 99,9%. Nén trong bình hợp kim nhôm dung tích ≥ 40 lít. Áp suất an toàn của bình chứa: 250Bar. Áp suất nén hỗn hợp khi đầy: 130Bar. Thời gian sử dụng liên tục: 120 phút</w:t>
            </w:r>
          </w:p>
        </w:tc>
        <w:tc>
          <w:tcPr>
            <w:tcW w:w="360" w:type="pct"/>
            <w:vAlign w:val="center"/>
          </w:tcPr>
          <w:p w14:paraId="63ED26C6" w14:textId="5DD42E38" w:rsidR="007A4579" w:rsidRPr="00EA04ED" w:rsidRDefault="007A4579" w:rsidP="007A4579">
            <w:pPr>
              <w:jc w:val="center"/>
              <w:rPr>
                <w:sz w:val="20"/>
                <w:lang w:val="vi-VN" w:eastAsia="vi-VN"/>
              </w:rPr>
            </w:pPr>
            <w:r>
              <w:rPr>
                <w:sz w:val="16"/>
                <w:szCs w:val="16"/>
              </w:rPr>
              <w:t> </w:t>
            </w:r>
          </w:p>
        </w:tc>
        <w:tc>
          <w:tcPr>
            <w:tcW w:w="386" w:type="pct"/>
            <w:vAlign w:val="center"/>
          </w:tcPr>
          <w:p w14:paraId="1BF5703E" w14:textId="3EB567EA" w:rsidR="007A4579" w:rsidRPr="00EA04ED" w:rsidRDefault="007A4579" w:rsidP="007A4579">
            <w:pPr>
              <w:jc w:val="center"/>
              <w:rPr>
                <w:sz w:val="20"/>
                <w:lang w:val="vi-VN" w:eastAsia="vi-VN"/>
              </w:rPr>
            </w:pPr>
            <w:r>
              <w:rPr>
                <w:color w:val="000000"/>
                <w:sz w:val="16"/>
                <w:szCs w:val="16"/>
              </w:rPr>
              <w:t>chai</w:t>
            </w:r>
          </w:p>
        </w:tc>
      </w:tr>
      <w:tr w:rsidR="007A4579" w:rsidRPr="00EA04ED" w14:paraId="031FB887" w14:textId="77777777" w:rsidTr="009D0913">
        <w:trPr>
          <w:trHeight w:val="510"/>
        </w:trPr>
        <w:tc>
          <w:tcPr>
            <w:tcW w:w="387" w:type="pct"/>
            <w:vAlign w:val="center"/>
          </w:tcPr>
          <w:p w14:paraId="71CBF200" w14:textId="1CE0DF74" w:rsidR="007A4579" w:rsidRPr="00EA04ED" w:rsidRDefault="007A4579" w:rsidP="007A4579">
            <w:pPr>
              <w:jc w:val="center"/>
              <w:rPr>
                <w:sz w:val="20"/>
                <w:lang w:val="vi-VN" w:eastAsia="vi-VN"/>
              </w:rPr>
            </w:pPr>
            <w:r>
              <w:rPr>
                <w:sz w:val="16"/>
                <w:szCs w:val="16"/>
              </w:rPr>
              <w:t>202</w:t>
            </w:r>
          </w:p>
        </w:tc>
        <w:tc>
          <w:tcPr>
            <w:tcW w:w="380" w:type="pct"/>
            <w:vAlign w:val="center"/>
          </w:tcPr>
          <w:p w14:paraId="380FD380" w14:textId="7E6DB68D" w:rsidR="007A4579" w:rsidRPr="00EA04ED" w:rsidRDefault="007A4579" w:rsidP="007A4579">
            <w:pPr>
              <w:jc w:val="center"/>
              <w:rPr>
                <w:sz w:val="20"/>
                <w:lang w:val="vi-VN" w:eastAsia="vi-VN"/>
              </w:rPr>
            </w:pPr>
            <w:r>
              <w:rPr>
                <w:sz w:val="16"/>
                <w:szCs w:val="16"/>
              </w:rPr>
              <w:t>414</w:t>
            </w:r>
          </w:p>
        </w:tc>
        <w:tc>
          <w:tcPr>
            <w:tcW w:w="453" w:type="pct"/>
            <w:vAlign w:val="center"/>
          </w:tcPr>
          <w:p w14:paraId="5231A5BF" w14:textId="12672751" w:rsidR="007A4579" w:rsidRPr="00EA04ED" w:rsidRDefault="007A4579" w:rsidP="007A4579">
            <w:pPr>
              <w:jc w:val="center"/>
              <w:rPr>
                <w:sz w:val="20"/>
                <w:lang w:val="vi-VN" w:eastAsia="vi-VN"/>
              </w:rPr>
            </w:pPr>
            <w:r>
              <w:rPr>
                <w:sz w:val="16"/>
                <w:szCs w:val="16"/>
              </w:rPr>
              <w:t>HC.186</w:t>
            </w:r>
          </w:p>
        </w:tc>
        <w:tc>
          <w:tcPr>
            <w:tcW w:w="823" w:type="pct"/>
            <w:vAlign w:val="center"/>
          </w:tcPr>
          <w:p w14:paraId="55B07ED4" w14:textId="5817DD33" w:rsidR="007A4579" w:rsidRPr="00EA04ED" w:rsidRDefault="007A4579" w:rsidP="007A4579">
            <w:pPr>
              <w:jc w:val="left"/>
              <w:rPr>
                <w:sz w:val="20"/>
                <w:lang w:val="vi-VN" w:eastAsia="vi-VN"/>
              </w:rPr>
            </w:pPr>
            <w:r>
              <w:rPr>
                <w:sz w:val="16"/>
                <w:szCs w:val="16"/>
              </w:rPr>
              <w:t>Khí sử dụng cho máy phát tia Plasma lạnh</w:t>
            </w:r>
          </w:p>
        </w:tc>
        <w:tc>
          <w:tcPr>
            <w:tcW w:w="2211" w:type="pct"/>
            <w:vAlign w:val="center"/>
          </w:tcPr>
          <w:p w14:paraId="6EFE812D" w14:textId="2954053E" w:rsidR="007A4579" w:rsidRPr="00EA04ED" w:rsidRDefault="007A4579" w:rsidP="007A4579">
            <w:pPr>
              <w:jc w:val="left"/>
              <w:rPr>
                <w:sz w:val="20"/>
                <w:lang w:val="vi-VN" w:eastAsia="vi-VN"/>
              </w:rPr>
            </w:pPr>
            <w:r>
              <w:rPr>
                <w:sz w:val="16"/>
                <w:szCs w:val="16"/>
              </w:rPr>
              <w:t>Dùng cho máy phát tia Plasma lạnh hỗ trợ điều trị vết thương (PlasmaMED GAP). Thành phần: Bao gồm Argon độ tinh khiết 99,9995%. H2O &lt; 3ppm; N2 &lt; 5ppm; Oxygen &lt; 2ppm* Bình chứa: Bình hợp kim nhôm dung tích 8 lít; Áp suất an toàn của bình chứa: 225 Bar; Áp suất làm việc tối đa: 150 bar; Áp suất khí nén khi đầy: 130 bar (± 5%); Kết nối: Nối nhanh cơ khí: NTP G 1/4 – 6 mm. Giao diện kết nối điện tử: HDMI. Hàng hoá là hỗn hợp khí trong bình, không bao gồm vỏ bình và các bộ phận đi kèm</w:t>
            </w:r>
          </w:p>
        </w:tc>
        <w:tc>
          <w:tcPr>
            <w:tcW w:w="360" w:type="pct"/>
            <w:vAlign w:val="center"/>
          </w:tcPr>
          <w:p w14:paraId="34AE8659" w14:textId="6F7A75B9" w:rsidR="007A4579" w:rsidRPr="00EA04ED" w:rsidRDefault="007A4579" w:rsidP="007A4579">
            <w:pPr>
              <w:jc w:val="center"/>
              <w:rPr>
                <w:sz w:val="20"/>
                <w:lang w:val="vi-VN" w:eastAsia="vi-VN"/>
              </w:rPr>
            </w:pPr>
            <w:r>
              <w:rPr>
                <w:sz w:val="16"/>
                <w:szCs w:val="16"/>
              </w:rPr>
              <w:t> </w:t>
            </w:r>
          </w:p>
        </w:tc>
        <w:tc>
          <w:tcPr>
            <w:tcW w:w="386" w:type="pct"/>
            <w:vAlign w:val="center"/>
          </w:tcPr>
          <w:p w14:paraId="2664C67F" w14:textId="3EDC0034" w:rsidR="007A4579" w:rsidRPr="00EA04ED" w:rsidRDefault="007A4579" w:rsidP="007A4579">
            <w:pPr>
              <w:jc w:val="center"/>
              <w:rPr>
                <w:sz w:val="20"/>
                <w:lang w:val="vi-VN" w:eastAsia="vi-VN"/>
              </w:rPr>
            </w:pPr>
            <w:r>
              <w:rPr>
                <w:color w:val="000000"/>
                <w:sz w:val="16"/>
                <w:szCs w:val="16"/>
              </w:rPr>
              <w:t>Bình</w:t>
            </w:r>
          </w:p>
        </w:tc>
      </w:tr>
      <w:tr w:rsidR="007A4579" w:rsidRPr="00EA04ED" w14:paraId="2885E07C" w14:textId="77777777" w:rsidTr="009D0913">
        <w:trPr>
          <w:trHeight w:val="510"/>
        </w:trPr>
        <w:tc>
          <w:tcPr>
            <w:tcW w:w="387" w:type="pct"/>
            <w:vAlign w:val="center"/>
          </w:tcPr>
          <w:p w14:paraId="72F6C3F8" w14:textId="4A85770B" w:rsidR="007A4579" w:rsidRPr="00EA04ED" w:rsidRDefault="007A4579" w:rsidP="007A4579">
            <w:pPr>
              <w:jc w:val="center"/>
              <w:rPr>
                <w:sz w:val="20"/>
                <w:lang w:val="vi-VN" w:eastAsia="vi-VN"/>
              </w:rPr>
            </w:pPr>
            <w:r>
              <w:rPr>
                <w:sz w:val="16"/>
                <w:szCs w:val="16"/>
              </w:rPr>
              <w:t>203</w:t>
            </w:r>
          </w:p>
        </w:tc>
        <w:tc>
          <w:tcPr>
            <w:tcW w:w="380" w:type="pct"/>
            <w:vAlign w:val="center"/>
          </w:tcPr>
          <w:p w14:paraId="7FC8F262" w14:textId="6A695B7D" w:rsidR="007A4579" w:rsidRPr="00EA04ED" w:rsidRDefault="007A4579" w:rsidP="007A4579">
            <w:pPr>
              <w:jc w:val="center"/>
              <w:rPr>
                <w:sz w:val="20"/>
                <w:lang w:val="vi-VN" w:eastAsia="vi-VN"/>
              </w:rPr>
            </w:pPr>
            <w:r>
              <w:rPr>
                <w:sz w:val="16"/>
                <w:szCs w:val="16"/>
              </w:rPr>
              <w:t>415</w:t>
            </w:r>
          </w:p>
        </w:tc>
        <w:tc>
          <w:tcPr>
            <w:tcW w:w="453" w:type="pct"/>
            <w:vAlign w:val="center"/>
          </w:tcPr>
          <w:p w14:paraId="5B07A318" w14:textId="658E381E" w:rsidR="007A4579" w:rsidRPr="00EA04ED" w:rsidRDefault="007A4579" w:rsidP="007A4579">
            <w:pPr>
              <w:jc w:val="center"/>
              <w:rPr>
                <w:sz w:val="20"/>
                <w:lang w:val="vi-VN" w:eastAsia="vi-VN"/>
              </w:rPr>
            </w:pPr>
            <w:r>
              <w:rPr>
                <w:sz w:val="16"/>
                <w:szCs w:val="16"/>
              </w:rPr>
              <w:t>HC.187</w:t>
            </w:r>
          </w:p>
        </w:tc>
        <w:tc>
          <w:tcPr>
            <w:tcW w:w="823" w:type="pct"/>
            <w:vAlign w:val="center"/>
          </w:tcPr>
          <w:p w14:paraId="4F08B58C" w14:textId="0C5C1CBA" w:rsidR="007A4579" w:rsidRPr="00EA04ED" w:rsidRDefault="007A4579" w:rsidP="007A4579">
            <w:pPr>
              <w:jc w:val="left"/>
              <w:rPr>
                <w:sz w:val="20"/>
                <w:lang w:val="vi-VN" w:eastAsia="vi-VN"/>
              </w:rPr>
            </w:pPr>
            <w:r>
              <w:rPr>
                <w:sz w:val="16"/>
                <w:szCs w:val="16"/>
              </w:rPr>
              <w:t>Cồn 90 độ</w:t>
            </w:r>
          </w:p>
        </w:tc>
        <w:tc>
          <w:tcPr>
            <w:tcW w:w="2211" w:type="pct"/>
            <w:vAlign w:val="center"/>
          </w:tcPr>
          <w:p w14:paraId="1C298FEE" w14:textId="16710E7C" w:rsidR="007A4579" w:rsidRPr="00EA04ED" w:rsidRDefault="007A4579" w:rsidP="007A4579">
            <w:pPr>
              <w:jc w:val="left"/>
              <w:rPr>
                <w:sz w:val="20"/>
                <w:lang w:val="vi-VN" w:eastAsia="vi-VN"/>
              </w:rPr>
            </w:pPr>
            <w:r>
              <w:rPr>
                <w:sz w:val="16"/>
                <w:szCs w:val="16"/>
              </w:rPr>
              <w:t>Thành phần: Cồn: ≥ 90 độ.</w:t>
            </w:r>
          </w:p>
        </w:tc>
        <w:tc>
          <w:tcPr>
            <w:tcW w:w="360" w:type="pct"/>
            <w:vAlign w:val="center"/>
          </w:tcPr>
          <w:p w14:paraId="01836FA9" w14:textId="2333C1C0" w:rsidR="007A4579" w:rsidRPr="00EA04ED" w:rsidRDefault="007A4579" w:rsidP="007A4579">
            <w:pPr>
              <w:jc w:val="center"/>
              <w:rPr>
                <w:sz w:val="20"/>
                <w:lang w:val="vi-VN" w:eastAsia="vi-VN"/>
              </w:rPr>
            </w:pPr>
            <w:r>
              <w:rPr>
                <w:sz w:val="16"/>
                <w:szCs w:val="16"/>
              </w:rPr>
              <w:t> </w:t>
            </w:r>
          </w:p>
        </w:tc>
        <w:tc>
          <w:tcPr>
            <w:tcW w:w="386" w:type="pct"/>
            <w:vAlign w:val="center"/>
          </w:tcPr>
          <w:p w14:paraId="2A5F63D6" w14:textId="7A4474D7" w:rsidR="007A4579" w:rsidRPr="00EA04ED" w:rsidRDefault="007A4579" w:rsidP="007A4579">
            <w:pPr>
              <w:jc w:val="center"/>
              <w:rPr>
                <w:sz w:val="20"/>
                <w:lang w:val="vi-VN" w:eastAsia="vi-VN"/>
              </w:rPr>
            </w:pPr>
            <w:r>
              <w:rPr>
                <w:color w:val="000000"/>
                <w:sz w:val="16"/>
                <w:szCs w:val="16"/>
              </w:rPr>
              <w:t>Lít</w:t>
            </w:r>
          </w:p>
        </w:tc>
      </w:tr>
      <w:tr w:rsidR="007A4579" w:rsidRPr="00EA04ED" w14:paraId="46A59DCE" w14:textId="77777777" w:rsidTr="009D0913">
        <w:trPr>
          <w:trHeight w:val="510"/>
        </w:trPr>
        <w:tc>
          <w:tcPr>
            <w:tcW w:w="387" w:type="pct"/>
            <w:vAlign w:val="center"/>
          </w:tcPr>
          <w:p w14:paraId="3301CEED" w14:textId="46D44D76" w:rsidR="007A4579" w:rsidRPr="00EA04ED" w:rsidRDefault="007A4579" w:rsidP="007A4579">
            <w:pPr>
              <w:jc w:val="center"/>
              <w:rPr>
                <w:sz w:val="20"/>
                <w:lang w:val="vi-VN" w:eastAsia="vi-VN"/>
              </w:rPr>
            </w:pPr>
            <w:r>
              <w:rPr>
                <w:sz w:val="16"/>
                <w:szCs w:val="16"/>
              </w:rPr>
              <w:t>204</w:t>
            </w:r>
          </w:p>
        </w:tc>
        <w:tc>
          <w:tcPr>
            <w:tcW w:w="380" w:type="pct"/>
            <w:vAlign w:val="center"/>
          </w:tcPr>
          <w:p w14:paraId="676C1C12" w14:textId="4C1815FC" w:rsidR="007A4579" w:rsidRPr="00EA04ED" w:rsidRDefault="007A4579" w:rsidP="007A4579">
            <w:pPr>
              <w:jc w:val="center"/>
              <w:rPr>
                <w:sz w:val="20"/>
                <w:lang w:val="vi-VN" w:eastAsia="vi-VN"/>
              </w:rPr>
            </w:pPr>
            <w:r>
              <w:rPr>
                <w:sz w:val="16"/>
                <w:szCs w:val="16"/>
              </w:rPr>
              <w:t>416</w:t>
            </w:r>
          </w:p>
        </w:tc>
        <w:tc>
          <w:tcPr>
            <w:tcW w:w="453" w:type="pct"/>
            <w:vAlign w:val="center"/>
          </w:tcPr>
          <w:p w14:paraId="397DC90D" w14:textId="2F676276" w:rsidR="007A4579" w:rsidRPr="00EA04ED" w:rsidRDefault="007A4579" w:rsidP="007A4579">
            <w:pPr>
              <w:jc w:val="center"/>
              <w:rPr>
                <w:sz w:val="20"/>
                <w:lang w:val="vi-VN" w:eastAsia="vi-VN"/>
              </w:rPr>
            </w:pPr>
            <w:r>
              <w:rPr>
                <w:sz w:val="16"/>
                <w:szCs w:val="16"/>
              </w:rPr>
              <w:t>HC.188</w:t>
            </w:r>
          </w:p>
        </w:tc>
        <w:tc>
          <w:tcPr>
            <w:tcW w:w="823" w:type="pct"/>
            <w:vAlign w:val="center"/>
          </w:tcPr>
          <w:p w14:paraId="2996C619" w14:textId="22D65AE4" w:rsidR="007A4579" w:rsidRPr="00EA04ED" w:rsidRDefault="007A4579" w:rsidP="007A4579">
            <w:pPr>
              <w:jc w:val="left"/>
              <w:rPr>
                <w:sz w:val="20"/>
                <w:lang w:val="vi-VN" w:eastAsia="vi-VN"/>
              </w:rPr>
            </w:pPr>
            <w:r>
              <w:rPr>
                <w:sz w:val="16"/>
                <w:szCs w:val="16"/>
              </w:rPr>
              <w:t>Acid acetic</w:t>
            </w:r>
          </w:p>
        </w:tc>
        <w:tc>
          <w:tcPr>
            <w:tcW w:w="2211" w:type="pct"/>
            <w:vAlign w:val="center"/>
          </w:tcPr>
          <w:p w14:paraId="183A86C6" w14:textId="333056B9" w:rsidR="007A4579" w:rsidRPr="00EA04ED" w:rsidRDefault="007A4579" w:rsidP="007A4579">
            <w:pPr>
              <w:jc w:val="left"/>
              <w:rPr>
                <w:sz w:val="20"/>
                <w:lang w:val="vi-VN" w:eastAsia="vi-VN"/>
              </w:rPr>
            </w:pPr>
            <w:r>
              <w:rPr>
                <w:sz w:val="16"/>
                <w:szCs w:val="16"/>
              </w:rPr>
              <w:t>Thành phần: CH3COOH≥99,5%</w:t>
            </w:r>
          </w:p>
        </w:tc>
        <w:tc>
          <w:tcPr>
            <w:tcW w:w="360" w:type="pct"/>
            <w:vAlign w:val="center"/>
          </w:tcPr>
          <w:p w14:paraId="18511DAB" w14:textId="052A17E9" w:rsidR="007A4579" w:rsidRPr="00EA04ED" w:rsidRDefault="007A4579" w:rsidP="007A4579">
            <w:pPr>
              <w:jc w:val="center"/>
              <w:rPr>
                <w:sz w:val="20"/>
                <w:lang w:val="vi-VN" w:eastAsia="vi-VN"/>
              </w:rPr>
            </w:pPr>
            <w:r>
              <w:rPr>
                <w:sz w:val="16"/>
                <w:szCs w:val="16"/>
              </w:rPr>
              <w:t> </w:t>
            </w:r>
          </w:p>
        </w:tc>
        <w:tc>
          <w:tcPr>
            <w:tcW w:w="386" w:type="pct"/>
            <w:vAlign w:val="center"/>
          </w:tcPr>
          <w:p w14:paraId="7AEBE463" w14:textId="585CFA79" w:rsidR="007A4579" w:rsidRPr="00EA04ED" w:rsidRDefault="007A4579" w:rsidP="007A4579">
            <w:pPr>
              <w:jc w:val="center"/>
              <w:rPr>
                <w:sz w:val="20"/>
                <w:lang w:val="vi-VN" w:eastAsia="vi-VN"/>
              </w:rPr>
            </w:pPr>
            <w:r>
              <w:rPr>
                <w:color w:val="000000"/>
                <w:sz w:val="16"/>
                <w:szCs w:val="16"/>
              </w:rPr>
              <w:t>lít</w:t>
            </w:r>
          </w:p>
        </w:tc>
      </w:tr>
      <w:tr w:rsidR="007A4579" w:rsidRPr="00EA04ED" w14:paraId="64014EAB" w14:textId="77777777" w:rsidTr="009D0913">
        <w:trPr>
          <w:trHeight w:val="510"/>
        </w:trPr>
        <w:tc>
          <w:tcPr>
            <w:tcW w:w="387" w:type="pct"/>
            <w:vAlign w:val="center"/>
          </w:tcPr>
          <w:p w14:paraId="5AA3BAC8" w14:textId="1D0C9C95" w:rsidR="007A4579" w:rsidRPr="00EA04ED" w:rsidRDefault="007A4579" w:rsidP="007A4579">
            <w:pPr>
              <w:jc w:val="center"/>
              <w:rPr>
                <w:sz w:val="20"/>
                <w:lang w:val="vi-VN" w:eastAsia="vi-VN"/>
              </w:rPr>
            </w:pPr>
            <w:r>
              <w:rPr>
                <w:sz w:val="16"/>
                <w:szCs w:val="16"/>
              </w:rPr>
              <w:t>205</w:t>
            </w:r>
          </w:p>
        </w:tc>
        <w:tc>
          <w:tcPr>
            <w:tcW w:w="380" w:type="pct"/>
            <w:vAlign w:val="center"/>
          </w:tcPr>
          <w:p w14:paraId="5641676B" w14:textId="2D5BBA14" w:rsidR="007A4579" w:rsidRPr="00EA04ED" w:rsidRDefault="007A4579" w:rsidP="007A4579">
            <w:pPr>
              <w:jc w:val="center"/>
              <w:rPr>
                <w:sz w:val="20"/>
                <w:lang w:val="vi-VN" w:eastAsia="vi-VN"/>
              </w:rPr>
            </w:pPr>
            <w:r>
              <w:rPr>
                <w:sz w:val="16"/>
                <w:szCs w:val="16"/>
              </w:rPr>
              <w:t>417</w:t>
            </w:r>
          </w:p>
        </w:tc>
        <w:tc>
          <w:tcPr>
            <w:tcW w:w="453" w:type="pct"/>
            <w:vAlign w:val="center"/>
          </w:tcPr>
          <w:p w14:paraId="262948C4" w14:textId="62B95B00" w:rsidR="007A4579" w:rsidRPr="00EA04ED" w:rsidRDefault="007A4579" w:rsidP="007A4579">
            <w:pPr>
              <w:jc w:val="center"/>
              <w:rPr>
                <w:sz w:val="20"/>
                <w:lang w:val="vi-VN" w:eastAsia="vi-VN"/>
              </w:rPr>
            </w:pPr>
            <w:r>
              <w:rPr>
                <w:sz w:val="16"/>
                <w:szCs w:val="16"/>
              </w:rPr>
              <w:t>HC.189</w:t>
            </w:r>
          </w:p>
        </w:tc>
        <w:tc>
          <w:tcPr>
            <w:tcW w:w="823" w:type="pct"/>
            <w:vAlign w:val="center"/>
          </w:tcPr>
          <w:p w14:paraId="18D95954" w14:textId="19B97B47" w:rsidR="007A4579" w:rsidRPr="00EA04ED" w:rsidRDefault="007A4579" w:rsidP="007A4579">
            <w:pPr>
              <w:jc w:val="left"/>
              <w:rPr>
                <w:sz w:val="20"/>
                <w:lang w:val="vi-VN" w:eastAsia="vi-VN"/>
              </w:rPr>
            </w:pPr>
            <w:r>
              <w:rPr>
                <w:sz w:val="16"/>
                <w:szCs w:val="16"/>
              </w:rPr>
              <w:t xml:space="preserve">Toluene </w:t>
            </w:r>
          </w:p>
        </w:tc>
        <w:tc>
          <w:tcPr>
            <w:tcW w:w="2211" w:type="pct"/>
            <w:vAlign w:val="center"/>
          </w:tcPr>
          <w:p w14:paraId="6544A1FD" w14:textId="52A14314" w:rsidR="007A4579" w:rsidRPr="00EA04ED" w:rsidRDefault="007A4579" w:rsidP="007A4579">
            <w:pPr>
              <w:jc w:val="left"/>
              <w:rPr>
                <w:sz w:val="20"/>
                <w:lang w:val="vi-VN" w:eastAsia="vi-VN"/>
              </w:rPr>
            </w:pPr>
            <w:r>
              <w:rPr>
                <w:sz w:val="16"/>
                <w:szCs w:val="16"/>
              </w:rPr>
              <w:t>Toluen ≥ 95%</w:t>
            </w:r>
          </w:p>
        </w:tc>
        <w:tc>
          <w:tcPr>
            <w:tcW w:w="360" w:type="pct"/>
            <w:vAlign w:val="center"/>
          </w:tcPr>
          <w:p w14:paraId="150742C6" w14:textId="39EEA183" w:rsidR="007A4579" w:rsidRPr="00EA04ED" w:rsidRDefault="007A4579" w:rsidP="007A4579">
            <w:pPr>
              <w:jc w:val="center"/>
              <w:rPr>
                <w:sz w:val="20"/>
                <w:lang w:val="vi-VN" w:eastAsia="vi-VN"/>
              </w:rPr>
            </w:pPr>
            <w:r>
              <w:rPr>
                <w:sz w:val="16"/>
                <w:szCs w:val="16"/>
              </w:rPr>
              <w:t> </w:t>
            </w:r>
          </w:p>
        </w:tc>
        <w:tc>
          <w:tcPr>
            <w:tcW w:w="386" w:type="pct"/>
            <w:vAlign w:val="center"/>
          </w:tcPr>
          <w:p w14:paraId="529973EE" w14:textId="0D51C912" w:rsidR="007A4579" w:rsidRPr="00EA04ED" w:rsidRDefault="007A4579" w:rsidP="007A4579">
            <w:pPr>
              <w:jc w:val="center"/>
              <w:rPr>
                <w:sz w:val="20"/>
                <w:lang w:val="vi-VN" w:eastAsia="vi-VN"/>
              </w:rPr>
            </w:pPr>
            <w:r>
              <w:rPr>
                <w:color w:val="000000"/>
                <w:sz w:val="16"/>
                <w:szCs w:val="16"/>
              </w:rPr>
              <w:t>lít</w:t>
            </w:r>
          </w:p>
        </w:tc>
      </w:tr>
      <w:tr w:rsidR="007A4579" w:rsidRPr="00EA04ED" w14:paraId="337D7CC1" w14:textId="77777777" w:rsidTr="009D0913">
        <w:trPr>
          <w:trHeight w:val="510"/>
        </w:trPr>
        <w:tc>
          <w:tcPr>
            <w:tcW w:w="387" w:type="pct"/>
            <w:vAlign w:val="center"/>
          </w:tcPr>
          <w:p w14:paraId="2133F4D4" w14:textId="08D22E32" w:rsidR="007A4579" w:rsidRPr="00EA04ED" w:rsidRDefault="007A4579" w:rsidP="007A4579">
            <w:pPr>
              <w:jc w:val="center"/>
              <w:rPr>
                <w:sz w:val="20"/>
                <w:lang w:val="vi-VN" w:eastAsia="vi-VN"/>
              </w:rPr>
            </w:pPr>
            <w:r>
              <w:rPr>
                <w:sz w:val="16"/>
                <w:szCs w:val="16"/>
              </w:rPr>
              <w:t>206</w:t>
            </w:r>
          </w:p>
        </w:tc>
        <w:tc>
          <w:tcPr>
            <w:tcW w:w="380" w:type="pct"/>
            <w:vAlign w:val="center"/>
          </w:tcPr>
          <w:p w14:paraId="61442269" w14:textId="5A811E79" w:rsidR="007A4579" w:rsidRPr="00EA04ED" w:rsidRDefault="007A4579" w:rsidP="007A4579">
            <w:pPr>
              <w:jc w:val="center"/>
              <w:rPr>
                <w:sz w:val="20"/>
                <w:lang w:val="vi-VN" w:eastAsia="vi-VN"/>
              </w:rPr>
            </w:pPr>
            <w:r>
              <w:rPr>
                <w:sz w:val="16"/>
                <w:szCs w:val="16"/>
              </w:rPr>
              <w:t>418</w:t>
            </w:r>
          </w:p>
        </w:tc>
        <w:tc>
          <w:tcPr>
            <w:tcW w:w="453" w:type="pct"/>
            <w:vAlign w:val="center"/>
          </w:tcPr>
          <w:p w14:paraId="0DE8F53B" w14:textId="57D58280" w:rsidR="007A4579" w:rsidRPr="00EA04ED" w:rsidRDefault="007A4579" w:rsidP="007A4579">
            <w:pPr>
              <w:jc w:val="center"/>
              <w:rPr>
                <w:sz w:val="20"/>
                <w:lang w:val="vi-VN" w:eastAsia="vi-VN"/>
              </w:rPr>
            </w:pPr>
            <w:r>
              <w:rPr>
                <w:sz w:val="16"/>
                <w:szCs w:val="16"/>
              </w:rPr>
              <w:t>HC.190</w:t>
            </w:r>
          </w:p>
        </w:tc>
        <w:tc>
          <w:tcPr>
            <w:tcW w:w="823" w:type="pct"/>
            <w:vAlign w:val="center"/>
          </w:tcPr>
          <w:p w14:paraId="3D149F2B" w14:textId="4F61148F" w:rsidR="007A4579" w:rsidRPr="00EA04ED" w:rsidRDefault="007A4579" w:rsidP="007A4579">
            <w:pPr>
              <w:jc w:val="left"/>
              <w:rPr>
                <w:sz w:val="20"/>
                <w:lang w:val="vi-VN" w:eastAsia="vi-VN"/>
              </w:rPr>
            </w:pPr>
            <w:r>
              <w:rPr>
                <w:sz w:val="16"/>
                <w:szCs w:val="16"/>
              </w:rPr>
              <w:t>Viên nén Cloramin B</w:t>
            </w:r>
          </w:p>
        </w:tc>
        <w:tc>
          <w:tcPr>
            <w:tcW w:w="2211" w:type="pct"/>
            <w:vAlign w:val="center"/>
          </w:tcPr>
          <w:p w14:paraId="5B2AFA14" w14:textId="770EC299" w:rsidR="007A4579" w:rsidRPr="00EA04ED" w:rsidRDefault="007A4579" w:rsidP="007A4579">
            <w:pPr>
              <w:jc w:val="left"/>
              <w:rPr>
                <w:sz w:val="20"/>
                <w:lang w:val="vi-VN" w:eastAsia="vi-VN"/>
              </w:rPr>
            </w:pPr>
            <w:r>
              <w:rPr>
                <w:sz w:val="16"/>
                <w:szCs w:val="16"/>
              </w:rPr>
              <w:t>Hoạt chất: 1 viên ≥ 250mg  Cloramin</w:t>
            </w:r>
          </w:p>
        </w:tc>
        <w:tc>
          <w:tcPr>
            <w:tcW w:w="360" w:type="pct"/>
            <w:vAlign w:val="center"/>
          </w:tcPr>
          <w:p w14:paraId="1AC8B9B8" w14:textId="66CF62E0" w:rsidR="007A4579" w:rsidRPr="00EA04ED" w:rsidRDefault="007A4579" w:rsidP="007A4579">
            <w:pPr>
              <w:jc w:val="center"/>
              <w:rPr>
                <w:sz w:val="20"/>
                <w:lang w:val="vi-VN" w:eastAsia="vi-VN"/>
              </w:rPr>
            </w:pPr>
            <w:r>
              <w:rPr>
                <w:sz w:val="16"/>
                <w:szCs w:val="16"/>
              </w:rPr>
              <w:t> </w:t>
            </w:r>
          </w:p>
        </w:tc>
        <w:tc>
          <w:tcPr>
            <w:tcW w:w="386" w:type="pct"/>
            <w:vAlign w:val="center"/>
          </w:tcPr>
          <w:p w14:paraId="21898344" w14:textId="54185D16" w:rsidR="007A4579" w:rsidRPr="00EA04ED" w:rsidRDefault="007A4579" w:rsidP="007A4579">
            <w:pPr>
              <w:jc w:val="center"/>
              <w:rPr>
                <w:sz w:val="20"/>
                <w:lang w:val="vi-VN" w:eastAsia="vi-VN"/>
              </w:rPr>
            </w:pPr>
            <w:r>
              <w:rPr>
                <w:color w:val="000000"/>
                <w:sz w:val="16"/>
                <w:szCs w:val="16"/>
              </w:rPr>
              <w:t>Viên</w:t>
            </w:r>
          </w:p>
        </w:tc>
      </w:tr>
      <w:tr w:rsidR="007A4579" w:rsidRPr="00EA04ED" w14:paraId="1393D5D1" w14:textId="77777777" w:rsidTr="009D0913">
        <w:trPr>
          <w:trHeight w:val="510"/>
        </w:trPr>
        <w:tc>
          <w:tcPr>
            <w:tcW w:w="387" w:type="pct"/>
            <w:vAlign w:val="center"/>
          </w:tcPr>
          <w:p w14:paraId="7027C2AA" w14:textId="3EE4756F" w:rsidR="007A4579" w:rsidRPr="00EA04ED" w:rsidRDefault="007A4579" w:rsidP="007A4579">
            <w:pPr>
              <w:jc w:val="center"/>
              <w:rPr>
                <w:sz w:val="20"/>
                <w:lang w:val="vi-VN" w:eastAsia="vi-VN"/>
              </w:rPr>
            </w:pPr>
            <w:r>
              <w:rPr>
                <w:sz w:val="16"/>
                <w:szCs w:val="16"/>
              </w:rPr>
              <w:t>207</w:t>
            </w:r>
          </w:p>
        </w:tc>
        <w:tc>
          <w:tcPr>
            <w:tcW w:w="380" w:type="pct"/>
            <w:vAlign w:val="center"/>
          </w:tcPr>
          <w:p w14:paraId="4063E9B2" w14:textId="2E2E0C32" w:rsidR="007A4579" w:rsidRPr="00EA04ED" w:rsidRDefault="007A4579" w:rsidP="007A4579">
            <w:pPr>
              <w:jc w:val="center"/>
              <w:rPr>
                <w:sz w:val="20"/>
                <w:lang w:val="vi-VN" w:eastAsia="vi-VN"/>
              </w:rPr>
            </w:pPr>
            <w:r>
              <w:rPr>
                <w:sz w:val="16"/>
                <w:szCs w:val="16"/>
              </w:rPr>
              <w:t>419</w:t>
            </w:r>
          </w:p>
        </w:tc>
        <w:tc>
          <w:tcPr>
            <w:tcW w:w="453" w:type="pct"/>
            <w:vAlign w:val="center"/>
          </w:tcPr>
          <w:p w14:paraId="540927E8" w14:textId="294855C6" w:rsidR="007A4579" w:rsidRPr="00EA04ED" w:rsidRDefault="007A4579" w:rsidP="007A4579">
            <w:pPr>
              <w:jc w:val="center"/>
              <w:rPr>
                <w:sz w:val="20"/>
                <w:lang w:val="vi-VN" w:eastAsia="vi-VN"/>
              </w:rPr>
            </w:pPr>
            <w:r>
              <w:rPr>
                <w:sz w:val="16"/>
                <w:szCs w:val="16"/>
              </w:rPr>
              <w:t>HC.191</w:t>
            </w:r>
          </w:p>
        </w:tc>
        <w:tc>
          <w:tcPr>
            <w:tcW w:w="823" w:type="pct"/>
            <w:vAlign w:val="center"/>
          </w:tcPr>
          <w:p w14:paraId="7E4CCBBD" w14:textId="01402F46" w:rsidR="007A4579" w:rsidRPr="00EA04ED" w:rsidRDefault="007A4579" w:rsidP="007A4579">
            <w:pPr>
              <w:jc w:val="left"/>
              <w:rPr>
                <w:sz w:val="20"/>
                <w:lang w:val="vi-VN" w:eastAsia="vi-VN"/>
              </w:rPr>
            </w:pPr>
            <w:r>
              <w:rPr>
                <w:sz w:val="16"/>
                <w:szCs w:val="16"/>
              </w:rPr>
              <w:t>Dầu soi kính hiển vi</w:t>
            </w:r>
          </w:p>
        </w:tc>
        <w:tc>
          <w:tcPr>
            <w:tcW w:w="2211" w:type="pct"/>
            <w:vAlign w:val="center"/>
          </w:tcPr>
          <w:p w14:paraId="63311768" w14:textId="5241538D" w:rsidR="007A4579" w:rsidRPr="00EA04ED" w:rsidRDefault="007A4579" w:rsidP="007A4579">
            <w:pPr>
              <w:jc w:val="left"/>
              <w:rPr>
                <w:sz w:val="20"/>
                <w:lang w:val="vi-VN" w:eastAsia="vi-VN"/>
              </w:rPr>
            </w:pPr>
            <w:r>
              <w:rPr>
                <w:sz w:val="16"/>
                <w:szCs w:val="16"/>
              </w:rPr>
              <w:t>Immersion oil. Sử dụng cho kính hiển vi có bản chất dầu và có chiết suất xác định vào khoảng 1.516; chỉ số khúc xạ (nD) khoảng 1.5. Thể tích: ≥500ml.</w:t>
            </w:r>
          </w:p>
        </w:tc>
        <w:tc>
          <w:tcPr>
            <w:tcW w:w="360" w:type="pct"/>
            <w:vAlign w:val="center"/>
          </w:tcPr>
          <w:p w14:paraId="6D5BD376" w14:textId="3CE310E7" w:rsidR="007A4579" w:rsidRPr="00EA04ED" w:rsidRDefault="007A4579" w:rsidP="007A4579">
            <w:pPr>
              <w:jc w:val="center"/>
              <w:rPr>
                <w:sz w:val="20"/>
                <w:lang w:val="vi-VN" w:eastAsia="vi-VN"/>
              </w:rPr>
            </w:pPr>
            <w:r>
              <w:rPr>
                <w:sz w:val="16"/>
                <w:szCs w:val="16"/>
              </w:rPr>
              <w:t>Nhóm các nước phát triển G7</w:t>
            </w:r>
          </w:p>
        </w:tc>
        <w:tc>
          <w:tcPr>
            <w:tcW w:w="386" w:type="pct"/>
            <w:vAlign w:val="center"/>
          </w:tcPr>
          <w:p w14:paraId="76CC382C" w14:textId="66A2C0BC" w:rsidR="007A4579" w:rsidRPr="00EA04ED" w:rsidRDefault="007A4579" w:rsidP="007A4579">
            <w:pPr>
              <w:jc w:val="center"/>
              <w:rPr>
                <w:sz w:val="20"/>
                <w:lang w:val="vi-VN" w:eastAsia="vi-VN"/>
              </w:rPr>
            </w:pPr>
            <w:r>
              <w:rPr>
                <w:color w:val="000000"/>
                <w:sz w:val="16"/>
                <w:szCs w:val="16"/>
              </w:rPr>
              <w:t>ml</w:t>
            </w:r>
          </w:p>
        </w:tc>
      </w:tr>
      <w:tr w:rsidR="007A4579" w:rsidRPr="00EA04ED" w14:paraId="3361DE12" w14:textId="77777777" w:rsidTr="009D0913">
        <w:trPr>
          <w:trHeight w:val="510"/>
        </w:trPr>
        <w:tc>
          <w:tcPr>
            <w:tcW w:w="387" w:type="pct"/>
            <w:vAlign w:val="center"/>
          </w:tcPr>
          <w:p w14:paraId="297E60B5" w14:textId="10DB568F" w:rsidR="007A4579" w:rsidRPr="00EA04ED" w:rsidRDefault="007A4579" w:rsidP="007A4579">
            <w:pPr>
              <w:jc w:val="center"/>
              <w:rPr>
                <w:sz w:val="20"/>
                <w:lang w:val="vi-VN" w:eastAsia="vi-VN"/>
              </w:rPr>
            </w:pPr>
            <w:r>
              <w:rPr>
                <w:sz w:val="16"/>
                <w:szCs w:val="16"/>
              </w:rPr>
              <w:t>208</w:t>
            </w:r>
          </w:p>
        </w:tc>
        <w:tc>
          <w:tcPr>
            <w:tcW w:w="380" w:type="pct"/>
            <w:vAlign w:val="center"/>
          </w:tcPr>
          <w:p w14:paraId="7050D8EA" w14:textId="5B8DF0BC" w:rsidR="007A4579" w:rsidRPr="00EA04ED" w:rsidRDefault="007A4579" w:rsidP="007A4579">
            <w:pPr>
              <w:jc w:val="center"/>
              <w:rPr>
                <w:sz w:val="20"/>
                <w:lang w:val="vi-VN" w:eastAsia="vi-VN"/>
              </w:rPr>
            </w:pPr>
            <w:r>
              <w:rPr>
                <w:sz w:val="16"/>
                <w:szCs w:val="16"/>
              </w:rPr>
              <w:t>420</w:t>
            </w:r>
          </w:p>
        </w:tc>
        <w:tc>
          <w:tcPr>
            <w:tcW w:w="453" w:type="pct"/>
            <w:vAlign w:val="center"/>
          </w:tcPr>
          <w:p w14:paraId="689E8F0D" w14:textId="4E8F9697" w:rsidR="007A4579" w:rsidRPr="00EA04ED" w:rsidRDefault="007A4579" w:rsidP="007A4579">
            <w:pPr>
              <w:jc w:val="center"/>
              <w:rPr>
                <w:sz w:val="20"/>
                <w:lang w:val="vi-VN" w:eastAsia="vi-VN"/>
              </w:rPr>
            </w:pPr>
            <w:r>
              <w:rPr>
                <w:sz w:val="16"/>
                <w:szCs w:val="16"/>
              </w:rPr>
              <w:t>HC.192</w:t>
            </w:r>
          </w:p>
        </w:tc>
        <w:tc>
          <w:tcPr>
            <w:tcW w:w="823" w:type="pct"/>
            <w:vAlign w:val="center"/>
          </w:tcPr>
          <w:p w14:paraId="25E2E447" w14:textId="56EF0755" w:rsidR="007A4579" w:rsidRPr="00EA04ED" w:rsidRDefault="007A4579" w:rsidP="007A4579">
            <w:pPr>
              <w:jc w:val="left"/>
              <w:rPr>
                <w:sz w:val="20"/>
                <w:lang w:val="vi-VN" w:eastAsia="vi-VN"/>
              </w:rPr>
            </w:pPr>
            <w:r>
              <w:rPr>
                <w:sz w:val="16"/>
                <w:szCs w:val="16"/>
              </w:rPr>
              <w:t>Dung dịch BCB /brilliaut cresyl blue</w:t>
            </w:r>
          </w:p>
        </w:tc>
        <w:tc>
          <w:tcPr>
            <w:tcW w:w="2211" w:type="pct"/>
            <w:vAlign w:val="center"/>
          </w:tcPr>
          <w:p w14:paraId="0C5C499E" w14:textId="359D3E57" w:rsidR="007A4579" w:rsidRPr="00EA04ED" w:rsidRDefault="007A4579" w:rsidP="007A4579">
            <w:pPr>
              <w:jc w:val="left"/>
              <w:rPr>
                <w:sz w:val="20"/>
                <w:lang w:val="vi-VN" w:eastAsia="vi-VN"/>
              </w:rPr>
            </w:pPr>
            <w:r>
              <w:rPr>
                <w:sz w:val="16"/>
                <w:szCs w:val="16"/>
              </w:rPr>
              <w:t>Khối lượng riêng: 1.01 g/cm3 (20 °C), pH: 3.7-5.5 (H₂O, 20 °C). Cung cấp kèm COA</w:t>
            </w:r>
          </w:p>
        </w:tc>
        <w:tc>
          <w:tcPr>
            <w:tcW w:w="360" w:type="pct"/>
            <w:vAlign w:val="center"/>
          </w:tcPr>
          <w:p w14:paraId="4B80F35C" w14:textId="3B1FDB59" w:rsidR="007A4579" w:rsidRPr="00EA04ED" w:rsidRDefault="007A4579" w:rsidP="007A4579">
            <w:pPr>
              <w:jc w:val="center"/>
              <w:rPr>
                <w:sz w:val="20"/>
                <w:lang w:val="vi-VN" w:eastAsia="vi-VN"/>
              </w:rPr>
            </w:pPr>
            <w:r>
              <w:rPr>
                <w:sz w:val="16"/>
                <w:szCs w:val="16"/>
              </w:rPr>
              <w:t> </w:t>
            </w:r>
          </w:p>
        </w:tc>
        <w:tc>
          <w:tcPr>
            <w:tcW w:w="386" w:type="pct"/>
            <w:vAlign w:val="center"/>
          </w:tcPr>
          <w:p w14:paraId="2D04FCC5" w14:textId="2A7A62E7" w:rsidR="007A4579" w:rsidRPr="00EA04ED" w:rsidRDefault="007A4579" w:rsidP="007A4579">
            <w:pPr>
              <w:jc w:val="center"/>
              <w:rPr>
                <w:sz w:val="20"/>
                <w:lang w:val="vi-VN" w:eastAsia="vi-VN"/>
              </w:rPr>
            </w:pPr>
            <w:r>
              <w:rPr>
                <w:color w:val="000000"/>
                <w:sz w:val="16"/>
                <w:szCs w:val="16"/>
              </w:rPr>
              <w:t>ml</w:t>
            </w:r>
          </w:p>
        </w:tc>
      </w:tr>
      <w:tr w:rsidR="007A4579" w:rsidRPr="00EA04ED" w14:paraId="6C5DC7C1" w14:textId="77777777" w:rsidTr="009D0913">
        <w:trPr>
          <w:trHeight w:val="510"/>
        </w:trPr>
        <w:tc>
          <w:tcPr>
            <w:tcW w:w="387" w:type="pct"/>
            <w:vAlign w:val="center"/>
          </w:tcPr>
          <w:p w14:paraId="4C911D79" w14:textId="566F7495" w:rsidR="007A4579" w:rsidRPr="00EA04ED" w:rsidRDefault="007A4579" w:rsidP="007A4579">
            <w:pPr>
              <w:jc w:val="center"/>
              <w:rPr>
                <w:sz w:val="20"/>
                <w:lang w:val="vi-VN" w:eastAsia="vi-VN"/>
              </w:rPr>
            </w:pPr>
            <w:r>
              <w:rPr>
                <w:sz w:val="16"/>
                <w:szCs w:val="16"/>
              </w:rPr>
              <w:t>209</w:t>
            </w:r>
          </w:p>
        </w:tc>
        <w:tc>
          <w:tcPr>
            <w:tcW w:w="380" w:type="pct"/>
            <w:vAlign w:val="center"/>
          </w:tcPr>
          <w:p w14:paraId="762488FD" w14:textId="643A4CD4" w:rsidR="007A4579" w:rsidRPr="00EA04ED" w:rsidRDefault="007A4579" w:rsidP="007A4579">
            <w:pPr>
              <w:jc w:val="center"/>
              <w:rPr>
                <w:sz w:val="20"/>
                <w:lang w:val="vi-VN" w:eastAsia="vi-VN"/>
              </w:rPr>
            </w:pPr>
            <w:r>
              <w:rPr>
                <w:sz w:val="16"/>
                <w:szCs w:val="16"/>
              </w:rPr>
              <w:t>421</w:t>
            </w:r>
          </w:p>
        </w:tc>
        <w:tc>
          <w:tcPr>
            <w:tcW w:w="453" w:type="pct"/>
            <w:vAlign w:val="center"/>
          </w:tcPr>
          <w:p w14:paraId="72A85089" w14:textId="0E3C413F" w:rsidR="007A4579" w:rsidRPr="00EA04ED" w:rsidRDefault="007A4579" w:rsidP="007A4579">
            <w:pPr>
              <w:jc w:val="center"/>
              <w:rPr>
                <w:sz w:val="20"/>
                <w:lang w:val="vi-VN" w:eastAsia="vi-VN"/>
              </w:rPr>
            </w:pPr>
            <w:r>
              <w:rPr>
                <w:sz w:val="16"/>
                <w:szCs w:val="16"/>
              </w:rPr>
              <w:t>HC.193</w:t>
            </w:r>
          </w:p>
        </w:tc>
        <w:tc>
          <w:tcPr>
            <w:tcW w:w="823" w:type="pct"/>
            <w:vAlign w:val="center"/>
          </w:tcPr>
          <w:p w14:paraId="3E269713" w14:textId="62AA6B63" w:rsidR="007A4579" w:rsidRPr="00EA04ED" w:rsidRDefault="007A4579" w:rsidP="007A4579">
            <w:pPr>
              <w:jc w:val="left"/>
              <w:rPr>
                <w:sz w:val="20"/>
                <w:lang w:val="vi-VN" w:eastAsia="vi-VN"/>
              </w:rPr>
            </w:pPr>
            <w:r>
              <w:rPr>
                <w:sz w:val="16"/>
                <w:szCs w:val="16"/>
              </w:rPr>
              <w:t>Hoá chất nhuộm Giemsa</w:t>
            </w:r>
          </w:p>
        </w:tc>
        <w:tc>
          <w:tcPr>
            <w:tcW w:w="2211" w:type="pct"/>
            <w:vAlign w:val="center"/>
          </w:tcPr>
          <w:p w14:paraId="697E7EC1" w14:textId="32345624" w:rsidR="007A4579" w:rsidRPr="00EA04ED" w:rsidRDefault="007A4579" w:rsidP="007A4579">
            <w:pPr>
              <w:jc w:val="left"/>
              <w:rPr>
                <w:sz w:val="20"/>
                <w:lang w:val="vi-VN" w:eastAsia="vi-VN"/>
              </w:rPr>
            </w:pPr>
            <w:r>
              <w:rPr>
                <w:sz w:val="16"/>
                <w:szCs w:val="16"/>
              </w:rPr>
              <w:t>Thành phần tối thiểu: Eosin-methylene blue, Methanol, Glycerol, Phosphate buffer</w:t>
            </w:r>
          </w:p>
        </w:tc>
        <w:tc>
          <w:tcPr>
            <w:tcW w:w="360" w:type="pct"/>
            <w:vAlign w:val="center"/>
          </w:tcPr>
          <w:p w14:paraId="34D19D90" w14:textId="5D862175" w:rsidR="007A4579" w:rsidRPr="00EA04ED" w:rsidRDefault="007A4579" w:rsidP="007A4579">
            <w:pPr>
              <w:jc w:val="center"/>
              <w:rPr>
                <w:sz w:val="20"/>
                <w:lang w:val="vi-VN" w:eastAsia="vi-VN"/>
              </w:rPr>
            </w:pPr>
            <w:r>
              <w:rPr>
                <w:sz w:val="16"/>
                <w:szCs w:val="16"/>
              </w:rPr>
              <w:t> </w:t>
            </w:r>
          </w:p>
        </w:tc>
        <w:tc>
          <w:tcPr>
            <w:tcW w:w="386" w:type="pct"/>
            <w:vAlign w:val="center"/>
          </w:tcPr>
          <w:p w14:paraId="689662EB" w14:textId="0D1730BA" w:rsidR="007A4579" w:rsidRPr="00EA04ED" w:rsidRDefault="007A4579" w:rsidP="007A4579">
            <w:pPr>
              <w:jc w:val="center"/>
              <w:rPr>
                <w:sz w:val="20"/>
                <w:lang w:val="vi-VN" w:eastAsia="vi-VN"/>
              </w:rPr>
            </w:pPr>
            <w:r>
              <w:rPr>
                <w:color w:val="000000"/>
                <w:sz w:val="16"/>
                <w:szCs w:val="16"/>
              </w:rPr>
              <w:t>Lít</w:t>
            </w:r>
          </w:p>
        </w:tc>
      </w:tr>
      <w:tr w:rsidR="007A4579" w:rsidRPr="00EA04ED" w14:paraId="77C7713F" w14:textId="77777777" w:rsidTr="009D0913">
        <w:trPr>
          <w:trHeight w:val="510"/>
        </w:trPr>
        <w:tc>
          <w:tcPr>
            <w:tcW w:w="387" w:type="pct"/>
            <w:vAlign w:val="center"/>
          </w:tcPr>
          <w:p w14:paraId="64C53704" w14:textId="36D2178C" w:rsidR="007A4579" w:rsidRPr="00EA04ED" w:rsidRDefault="007A4579" w:rsidP="007A4579">
            <w:pPr>
              <w:jc w:val="center"/>
              <w:rPr>
                <w:sz w:val="20"/>
                <w:lang w:val="vi-VN" w:eastAsia="vi-VN"/>
              </w:rPr>
            </w:pPr>
            <w:r>
              <w:rPr>
                <w:sz w:val="16"/>
                <w:szCs w:val="16"/>
              </w:rPr>
              <w:t>210</w:t>
            </w:r>
          </w:p>
        </w:tc>
        <w:tc>
          <w:tcPr>
            <w:tcW w:w="380" w:type="pct"/>
            <w:vAlign w:val="center"/>
          </w:tcPr>
          <w:p w14:paraId="7CDC70B0" w14:textId="47F31911" w:rsidR="007A4579" w:rsidRPr="00EA04ED" w:rsidRDefault="007A4579" w:rsidP="007A4579">
            <w:pPr>
              <w:jc w:val="center"/>
              <w:rPr>
                <w:sz w:val="20"/>
                <w:lang w:val="vi-VN" w:eastAsia="vi-VN"/>
              </w:rPr>
            </w:pPr>
            <w:r>
              <w:rPr>
                <w:sz w:val="16"/>
                <w:szCs w:val="16"/>
              </w:rPr>
              <w:t>422</w:t>
            </w:r>
          </w:p>
        </w:tc>
        <w:tc>
          <w:tcPr>
            <w:tcW w:w="453" w:type="pct"/>
            <w:vAlign w:val="center"/>
          </w:tcPr>
          <w:p w14:paraId="2FDC00C8" w14:textId="55682DC8" w:rsidR="007A4579" w:rsidRPr="00EA04ED" w:rsidRDefault="007A4579" w:rsidP="007A4579">
            <w:pPr>
              <w:jc w:val="center"/>
              <w:rPr>
                <w:sz w:val="20"/>
                <w:lang w:val="vi-VN" w:eastAsia="vi-VN"/>
              </w:rPr>
            </w:pPr>
            <w:r>
              <w:rPr>
                <w:sz w:val="16"/>
                <w:szCs w:val="16"/>
              </w:rPr>
              <w:t>HC.194</w:t>
            </w:r>
          </w:p>
        </w:tc>
        <w:tc>
          <w:tcPr>
            <w:tcW w:w="823" w:type="pct"/>
            <w:vAlign w:val="center"/>
          </w:tcPr>
          <w:p w14:paraId="2616C16A" w14:textId="61B023DB" w:rsidR="007A4579" w:rsidRPr="00EA04ED" w:rsidRDefault="007A4579" w:rsidP="007A4579">
            <w:pPr>
              <w:jc w:val="left"/>
              <w:rPr>
                <w:sz w:val="20"/>
                <w:lang w:val="vi-VN" w:eastAsia="vi-VN"/>
              </w:rPr>
            </w:pPr>
            <w:r>
              <w:rPr>
                <w:sz w:val="16"/>
                <w:szCs w:val="16"/>
              </w:rPr>
              <w:t>Acid Nitric đậm đặc (HNO3)</w:t>
            </w:r>
          </w:p>
        </w:tc>
        <w:tc>
          <w:tcPr>
            <w:tcW w:w="2211" w:type="pct"/>
            <w:vAlign w:val="center"/>
          </w:tcPr>
          <w:p w14:paraId="5206C14B" w14:textId="1F960DEE" w:rsidR="007A4579" w:rsidRPr="00EA04ED" w:rsidRDefault="007A4579" w:rsidP="007A4579">
            <w:pPr>
              <w:jc w:val="left"/>
              <w:rPr>
                <w:sz w:val="20"/>
                <w:lang w:val="vi-VN" w:eastAsia="vi-VN"/>
              </w:rPr>
            </w:pPr>
            <w:r>
              <w:rPr>
                <w:sz w:val="16"/>
                <w:szCs w:val="16"/>
              </w:rPr>
              <w:t xml:space="preserve">Acid Nitric (HNO3) đậm đặc ≥ 65 - 68% </w:t>
            </w:r>
          </w:p>
        </w:tc>
        <w:tc>
          <w:tcPr>
            <w:tcW w:w="360" w:type="pct"/>
            <w:vAlign w:val="center"/>
          </w:tcPr>
          <w:p w14:paraId="68324684" w14:textId="755AD46B" w:rsidR="007A4579" w:rsidRPr="00EA04ED" w:rsidRDefault="007A4579" w:rsidP="007A4579">
            <w:pPr>
              <w:jc w:val="center"/>
              <w:rPr>
                <w:sz w:val="20"/>
                <w:lang w:val="vi-VN" w:eastAsia="vi-VN"/>
              </w:rPr>
            </w:pPr>
            <w:r>
              <w:rPr>
                <w:sz w:val="16"/>
                <w:szCs w:val="16"/>
              </w:rPr>
              <w:t> </w:t>
            </w:r>
          </w:p>
        </w:tc>
        <w:tc>
          <w:tcPr>
            <w:tcW w:w="386" w:type="pct"/>
            <w:vAlign w:val="center"/>
          </w:tcPr>
          <w:p w14:paraId="6BC821D9" w14:textId="23505D72" w:rsidR="007A4579" w:rsidRPr="00EA04ED" w:rsidRDefault="007A4579" w:rsidP="007A4579">
            <w:pPr>
              <w:jc w:val="center"/>
              <w:rPr>
                <w:sz w:val="20"/>
                <w:lang w:val="vi-VN" w:eastAsia="vi-VN"/>
              </w:rPr>
            </w:pPr>
            <w:r>
              <w:rPr>
                <w:color w:val="000000"/>
                <w:sz w:val="16"/>
                <w:szCs w:val="16"/>
              </w:rPr>
              <w:t>Lít</w:t>
            </w:r>
          </w:p>
        </w:tc>
      </w:tr>
      <w:tr w:rsidR="007A4579" w:rsidRPr="00EA04ED" w14:paraId="59377E72" w14:textId="77777777" w:rsidTr="009D0913">
        <w:trPr>
          <w:trHeight w:val="510"/>
        </w:trPr>
        <w:tc>
          <w:tcPr>
            <w:tcW w:w="387" w:type="pct"/>
            <w:vAlign w:val="center"/>
          </w:tcPr>
          <w:p w14:paraId="395081FC" w14:textId="5286C898" w:rsidR="007A4579" w:rsidRPr="00EA04ED" w:rsidRDefault="007A4579" w:rsidP="007A4579">
            <w:pPr>
              <w:jc w:val="center"/>
              <w:rPr>
                <w:sz w:val="20"/>
                <w:lang w:val="vi-VN" w:eastAsia="vi-VN"/>
              </w:rPr>
            </w:pPr>
            <w:r>
              <w:rPr>
                <w:sz w:val="16"/>
                <w:szCs w:val="16"/>
              </w:rPr>
              <w:t>211</w:t>
            </w:r>
          </w:p>
        </w:tc>
        <w:tc>
          <w:tcPr>
            <w:tcW w:w="380" w:type="pct"/>
            <w:vAlign w:val="center"/>
          </w:tcPr>
          <w:p w14:paraId="60978360" w14:textId="47BD6679" w:rsidR="007A4579" w:rsidRPr="00EA04ED" w:rsidRDefault="007A4579" w:rsidP="007A4579">
            <w:pPr>
              <w:jc w:val="center"/>
              <w:rPr>
                <w:sz w:val="20"/>
                <w:lang w:val="vi-VN" w:eastAsia="vi-VN"/>
              </w:rPr>
            </w:pPr>
            <w:r>
              <w:rPr>
                <w:sz w:val="16"/>
                <w:szCs w:val="16"/>
              </w:rPr>
              <w:t>423</w:t>
            </w:r>
          </w:p>
        </w:tc>
        <w:tc>
          <w:tcPr>
            <w:tcW w:w="453" w:type="pct"/>
            <w:vAlign w:val="center"/>
          </w:tcPr>
          <w:p w14:paraId="2F97EA1E" w14:textId="50A3496D" w:rsidR="007A4579" w:rsidRPr="00EA04ED" w:rsidRDefault="007A4579" w:rsidP="007A4579">
            <w:pPr>
              <w:jc w:val="center"/>
              <w:rPr>
                <w:sz w:val="20"/>
                <w:lang w:val="vi-VN" w:eastAsia="vi-VN"/>
              </w:rPr>
            </w:pPr>
            <w:r>
              <w:rPr>
                <w:sz w:val="16"/>
                <w:szCs w:val="16"/>
              </w:rPr>
              <w:t>HC.195</w:t>
            </w:r>
          </w:p>
        </w:tc>
        <w:tc>
          <w:tcPr>
            <w:tcW w:w="823" w:type="pct"/>
            <w:vAlign w:val="center"/>
          </w:tcPr>
          <w:p w14:paraId="71FD5E7B" w14:textId="20D03B93" w:rsidR="007A4579" w:rsidRPr="00EA04ED" w:rsidRDefault="007A4579" w:rsidP="007A4579">
            <w:pPr>
              <w:jc w:val="left"/>
              <w:rPr>
                <w:sz w:val="20"/>
                <w:lang w:val="vi-VN" w:eastAsia="vi-VN"/>
              </w:rPr>
            </w:pPr>
            <w:r>
              <w:rPr>
                <w:sz w:val="16"/>
                <w:szCs w:val="16"/>
              </w:rPr>
              <w:t>Hydrochloric acid</w:t>
            </w:r>
          </w:p>
        </w:tc>
        <w:tc>
          <w:tcPr>
            <w:tcW w:w="2211" w:type="pct"/>
            <w:vAlign w:val="center"/>
          </w:tcPr>
          <w:p w14:paraId="201E8FDE" w14:textId="22FC8855" w:rsidR="007A4579" w:rsidRPr="00EA04ED" w:rsidRDefault="007A4579" w:rsidP="007A4579">
            <w:pPr>
              <w:jc w:val="left"/>
              <w:rPr>
                <w:sz w:val="20"/>
                <w:lang w:val="vi-VN" w:eastAsia="vi-VN"/>
              </w:rPr>
            </w:pPr>
            <w:r>
              <w:rPr>
                <w:sz w:val="16"/>
                <w:szCs w:val="16"/>
              </w:rPr>
              <w:t>Hàm lượng HCL: 35-38%</w:t>
            </w:r>
          </w:p>
        </w:tc>
        <w:tc>
          <w:tcPr>
            <w:tcW w:w="360" w:type="pct"/>
            <w:vAlign w:val="center"/>
          </w:tcPr>
          <w:p w14:paraId="4F8202CD" w14:textId="20106E66" w:rsidR="007A4579" w:rsidRPr="00EA04ED" w:rsidRDefault="007A4579" w:rsidP="007A4579">
            <w:pPr>
              <w:jc w:val="center"/>
              <w:rPr>
                <w:sz w:val="20"/>
                <w:lang w:val="vi-VN" w:eastAsia="vi-VN"/>
              </w:rPr>
            </w:pPr>
            <w:r>
              <w:rPr>
                <w:sz w:val="16"/>
                <w:szCs w:val="16"/>
              </w:rPr>
              <w:t> </w:t>
            </w:r>
          </w:p>
        </w:tc>
        <w:tc>
          <w:tcPr>
            <w:tcW w:w="386" w:type="pct"/>
            <w:vAlign w:val="center"/>
          </w:tcPr>
          <w:p w14:paraId="49B2536E" w14:textId="7D068F1C" w:rsidR="007A4579" w:rsidRPr="00EA04ED" w:rsidRDefault="007A4579" w:rsidP="007A4579">
            <w:pPr>
              <w:jc w:val="center"/>
              <w:rPr>
                <w:sz w:val="20"/>
                <w:lang w:val="vi-VN" w:eastAsia="vi-VN"/>
              </w:rPr>
            </w:pPr>
            <w:r>
              <w:rPr>
                <w:color w:val="000000"/>
                <w:sz w:val="16"/>
                <w:szCs w:val="16"/>
              </w:rPr>
              <w:t>lít</w:t>
            </w:r>
          </w:p>
        </w:tc>
      </w:tr>
      <w:tr w:rsidR="007A4579" w:rsidRPr="00EA04ED" w14:paraId="36BFA7A4" w14:textId="77777777" w:rsidTr="009D0913">
        <w:trPr>
          <w:trHeight w:val="510"/>
        </w:trPr>
        <w:tc>
          <w:tcPr>
            <w:tcW w:w="387" w:type="pct"/>
            <w:vAlign w:val="center"/>
          </w:tcPr>
          <w:p w14:paraId="40FAD34D" w14:textId="2CF90E3B" w:rsidR="007A4579" w:rsidRPr="00EA04ED" w:rsidRDefault="007A4579" w:rsidP="007A4579">
            <w:pPr>
              <w:jc w:val="center"/>
              <w:rPr>
                <w:sz w:val="20"/>
                <w:lang w:val="vi-VN" w:eastAsia="vi-VN"/>
              </w:rPr>
            </w:pPr>
            <w:r>
              <w:rPr>
                <w:sz w:val="16"/>
                <w:szCs w:val="16"/>
              </w:rPr>
              <w:t>212</w:t>
            </w:r>
          </w:p>
        </w:tc>
        <w:tc>
          <w:tcPr>
            <w:tcW w:w="380" w:type="pct"/>
            <w:vAlign w:val="center"/>
          </w:tcPr>
          <w:p w14:paraId="7188FC6C" w14:textId="4A90E091" w:rsidR="007A4579" w:rsidRPr="00EA04ED" w:rsidRDefault="007A4579" w:rsidP="007A4579">
            <w:pPr>
              <w:jc w:val="center"/>
              <w:rPr>
                <w:sz w:val="20"/>
                <w:lang w:val="vi-VN" w:eastAsia="vi-VN"/>
              </w:rPr>
            </w:pPr>
            <w:r>
              <w:rPr>
                <w:sz w:val="16"/>
                <w:szCs w:val="16"/>
              </w:rPr>
              <w:t>424</w:t>
            </w:r>
          </w:p>
        </w:tc>
        <w:tc>
          <w:tcPr>
            <w:tcW w:w="453" w:type="pct"/>
            <w:vAlign w:val="center"/>
          </w:tcPr>
          <w:p w14:paraId="2F48B811" w14:textId="3BD925D4" w:rsidR="007A4579" w:rsidRPr="00EA04ED" w:rsidRDefault="007A4579" w:rsidP="007A4579">
            <w:pPr>
              <w:jc w:val="center"/>
              <w:rPr>
                <w:sz w:val="20"/>
                <w:lang w:val="vi-VN" w:eastAsia="vi-VN"/>
              </w:rPr>
            </w:pPr>
            <w:r>
              <w:rPr>
                <w:sz w:val="16"/>
                <w:szCs w:val="16"/>
              </w:rPr>
              <w:t>HC.196</w:t>
            </w:r>
          </w:p>
        </w:tc>
        <w:tc>
          <w:tcPr>
            <w:tcW w:w="823" w:type="pct"/>
            <w:vAlign w:val="center"/>
          </w:tcPr>
          <w:p w14:paraId="13CA2F55" w14:textId="03EDC77E" w:rsidR="007A4579" w:rsidRPr="00EA04ED" w:rsidRDefault="007A4579" w:rsidP="007A4579">
            <w:pPr>
              <w:jc w:val="left"/>
              <w:rPr>
                <w:sz w:val="20"/>
                <w:lang w:val="vi-VN" w:eastAsia="vi-VN"/>
              </w:rPr>
            </w:pPr>
            <w:r>
              <w:rPr>
                <w:sz w:val="16"/>
                <w:szCs w:val="16"/>
              </w:rPr>
              <w:t>Iso propanol</w:t>
            </w:r>
          </w:p>
        </w:tc>
        <w:tc>
          <w:tcPr>
            <w:tcW w:w="2211" w:type="pct"/>
            <w:vAlign w:val="center"/>
          </w:tcPr>
          <w:p w14:paraId="4E868A79" w14:textId="3ECE59FE" w:rsidR="007A4579" w:rsidRPr="00EA04ED" w:rsidRDefault="007A4579" w:rsidP="007A4579">
            <w:pPr>
              <w:jc w:val="left"/>
              <w:rPr>
                <w:sz w:val="20"/>
                <w:lang w:val="vi-VN" w:eastAsia="vi-VN"/>
              </w:rPr>
            </w:pPr>
            <w:r>
              <w:rPr>
                <w:sz w:val="16"/>
                <w:szCs w:val="16"/>
              </w:rPr>
              <w:t>% Chất chính: ≥  99,7 %. Độ acid (H+): ≤ 0,0003 mmol/g</w:t>
            </w:r>
          </w:p>
        </w:tc>
        <w:tc>
          <w:tcPr>
            <w:tcW w:w="360" w:type="pct"/>
            <w:vAlign w:val="center"/>
          </w:tcPr>
          <w:p w14:paraId="1A7B1F72" w14:textId="1AFC4216" w:rsidR="007A4579" w:rsidRPr="00EA04ED" w:rsidRDefault="007A4579" w:rsidP="007A4579">
            <w:pPr>
              <w:jc w:val="center"/>
              <w:rPr>
                <w:sz w:val="20"/>
                <w:lang w:val="vi-VN" w:eastAsia="vi-VN"/>
              </w:rPr>
            </w:pPr>
            <w:r>
              <w:rPr>
                <w:sz w:val="16"/>
                <w:szCs w:val="16"/>
              </w:rPr>
              <w:t> </w:t>
            </w:r>
          </w:p>
        </w:tc>
        <w:tc>
          <w:tcPr>
            <w:tcW w:w="386" w:type="pct"/>
            <w:vAlign w:val="center"/>
          </w:tcPr>
          <w:p w14:paraId="007229F1" w14:textId="7EE2109A" w:rsidR="007A4579" w:rsidRPr="00EA04ED" w:rsidRDefault="007A4579" w:rsidP="007A4579">
            <w:pPr>
              <w:jc w:val="center"/>
              <w:rPr>
                <w:sz w:val="20"/>
                <w:lang w:val="vi-VN" w:eastAsia="vi-VN"/>
              </w:rPr>
            </w:pPr>
            <w:r>
              <w:rPr>
                <w:color w:val="000000"/>
                <w:sz w:val="16"/>
                <w:szCs w:val="16"/>
              </w:rPr>
              <w:t>Lít</w:t>
            </w:r>
          </w:p>
        </w:tc>
      </w:tr>
      <w:tr w:rsidR="007A4579" w:rsidRPr="00EA04ED" w14:paraId="1A282B17" w14:textId="77777777" w:rsidTr="009D0913">
        <w:trPr>
          <w:trHeight w:val="510"/>
        </w:trPr>
        <w:tc>
          <w:tcPr>
            <w:tcW w:w="387" w:type="pct"/>
            <w:vAlign w:val="center"/>
          </w:tcPr>
          <w:p w14:paraId="718F150B" w14:textId="45F328E2" w:rsidR="007A4579" w:rsidRPr="00EA04ED" w:rsidRDefault="007A4579" w:rsidP="007A4579">
            <w:pPr>
              <w:jc w:val="center"/>
              <w:rPr>
                <w:sz w:val="20"/>
                <w:lang w:val="vi-VN" w:eastAsia="vi-VN"/>
              </w:rPr>
            </w:pPr>
            <w:r>
              <w:rPr>
                <w:sz w:val="16"/>
                <w:szCs w:val="16"/>
              </w:rPr>
              <w:t>213</w:t>
            </w:r>
          </w:p>
        </w:tc>
        <w:tc>
          <w:tcPr>
            <w:tcW w:w="380" w:type="pct"/>
            <w:vAlign w:val="center"/>
          </w:tcPr>
          <w:p w14:paraId="192743D4" w14:textId="3044CF10" w:rsidR="007A4579" w:rsidRPr="00EA04ED" w:rsidRDefault="007A4579" w:rsidP="007A4579">
            <w:pPr>
              <w:jc w:val="center"/>
              <w:rPr>
                <w:sz w:val="20"/>
                <w:lang w:val="vi-VN" w:eastAsia="vi-VN"/>
              </w:rPr>
            </w:pPr>
            <w:r>
              <w:rPr>
                <w:sz w:val="16"/>
                <w:szCs w:val="16"/>
              </w:rPr>
              <w:t>425</w:t>
            </w:r>
          </w:p>
        </w:tc>
        <w:tc>
          <w:tcPr>
            <w:tcW w:w="453" w:type="pct"/>
            <w:vAlign w:val="center"/>
          </w:tcPr>
          <w:p w14:paraId="1261E72C" w14:textId="568FE617" w:rsidR="007A4579" w:rsidRPr="00EA04ED" w:rsidRDefault="007A4579" w:rsidP="007A4579">
            <w:pPr>
              <w:jc w:val="center"/>
              <w:rPr>
                <w:sz w:val="20"/>
                <w:lang w:val="vi-VN" w:eastAsia="vi-VN"/>
              </w:rPr>
            </w:pPr>
            <w:r>
              <w:rPr>
                <w:sz w:val="16"/>
                <w:szCs w:val="16"/>
              </w:rPr>
              <w:t>HC.197</w:t>
            </w:r>
          </w:p>
        </w:tc>
        <w:tc>
          <w:tcPr>
            <w:tcW w:w="823" w:type="pct"/>
            <w:vAlign w:val="center"/>
          </w:tcPr>
          <w:p w14:paraId="50EE3D94" w14:textId="29A9DAFC" w:rsidR="007A4579" w:rsidRPr="00EA04ED" w:rsidRDefault="007A4579" w:rsidP="007A4579">
            <w:pPr>
              <w:jc w:val="left"/>
              <w:rPr>
                <w:sz w:val="20"/>
                <w:lang w:val="vi-VN" w:eastAsia="vi-VN"/>
              </w:rPr>
            </w:pPr>
            <w:r>
              <w:rPr>
                <w:sz w:val="16"/>
                <w:szCs w:val="16"/>
              </w:rPr>
              <w:t>Viên khử khuẩn nước</w:t>
            </w:r>
          </w:p>
        </w:tc>
        <w:tc>
          <w:tcPr>
            <w:tcW w:w="2211" w:type="pct"/>
            <w:vAlign w:val="center"/>
          </w:tcPr>
          <w:p w14:paraId="5EBD3240" w14:textId="3E0D2953" w:rsidR="007A4579" w:rsidRPr="00EA04ED" w:rsidRDefault="007A4579" w:rsidP="007A4579">
            <w:pPr>
              <w:jc w:val="left"/>
              <w:rPr>
                <w:sz w:val="20"/>
                <w:lang w:val="vi-VN" w:eastAsia="vi-VN"/>
              </w:rPr>
            </w:pPr>
            <w:r>
              <w:rPr>
                <w:sz w:val="16"/>
                <w:szCs w:val="16"/>
              </w:rPr>
              <w:t>Dạng thành phẩm: Dạng viên. Hàm lượng hoạt chất: Troclosene sodium 38,23% w/w. Độ tan trong nước: ≤5’ trong 200ml, Tự tan, không cần khuấy nước; Độ cứng: ≥ 15N</w:t>
            </w:r>
          </w:p>
        </w:tc>
        <w:tc>
          <w:tcPr>
            <w:tcW w:w="360" w:type="pct"/>
            <w:vAlign w:val="center"/>
          </w:tcPr>
          <w:p w14:paraId="1B3DB923" w14:textId="397F6735" w:rsidR="007A4579" w:rsidRPr="00EA04ED" w:rsidRDefault="007A4579" w:rsidP="007A4579">
            <w:pPr>
              <w:jc w:val="center"/>
              <w:rPr>
                <w:sz w:val="20"/>
                <w:lang w:val="vi-VN" w:eastAsia="vi-VN"/>
              </w:rPr>
            </w:pPr>
            <w:r>
              <w:rPr>
                <w:sz w:val="16"/>
                <w:szCs w:val="16"/>
              </w:rPr>
              <w:t> </w:t>
            </w:r>
          </w:p>
        </w:tc>
        <w:tc>
          <w:tcPr>
            <w:tcW w:w="386" w:type="pct"/>
            <w:vAlign w:val="center"/>
          </w:tcPr>
          <w:p w14:paraId="29F43F2B" w14:textId="12E49EA3" w:rsidR="007A4579" w:rsidRPr="00EA04ED" w:rsidRDefault="007A4579" w:rsidP="007A4579">
            <w:pPr>
              <w:jc w:val="center"/>
              <w:rPr>
                <w:sz w:val="20"/>
                <w:lang w:val="vi-VN" w:eastAsia="vi-VN"/>
              </w:rPr>
            </w:pPr>
            <w:r>
              <w:rPr>
                <w:color w:val="000000"/>
                <w:sz w:val="16"/>
                <w:szCs w:val="16"/>
              </w:rPr>
              <w:t>Viên</w:t>
            </w:r>
          </w:p>
        </w:tc>
      </w:tr>
      <w:tr w:rsidR="007A4579" w:rsidRPr="00EA04ED" w14:paraId="77CDC823" w14:textId="77777777" w:rsidTr="009D0913">
        <w:trPr>
          <w:trHeight w:val="510"/>
        </w:trPr>
        <w:tc>
          <w:tcPr>
            <w:tcW w:w="387" w:type="pct"/>
            <w:vAlign w:val="center"/>
          </w:tcPr>
          <w:p w14:paraId="1209DC5D" w14:textId="7D362731" w:rsidR="007A4579" w:rsidRPr="00EA04ED" w:rsidRDefault="007A4579" w:rsidP="007A4579">
            <w:pPr>
              <w:jc w:val="center"/>
              <w:rPr>
                <w:sz w:val="20"/>
                <w:lang w:val="vi-VN" w:eastAsia="vi-VN"/>
              </w:rPr>
            </w:pPr>
            <w:r>
              <w:rPr>
                <w:sz w:val="16"/>
                <w:szCs w:val="16"/>
              </w:rPr>
              <w:t>214</w:t>
            </w:r>
          </w:p>
        </w:tc>
        <w:tc>
          <w:tcPr>
            <w:tcW w:w="380" w:type="pct"/>
            <w:vAlign w:val="center"/>
          </w:tcPr>
          <w:p w14:paraId="1F578872" w14:textId="567DB564" w:rsidR="007A4579" w:rsidRPr="00EA04ED" w:rsidRDefault="007A4579" w:rsidP="007A4579">
            <w:pPr>
              <w:jc w:val="center"/>
              <w:rPr>
                <w:sz w:val="20"/>
                <w:lang w:val="vi-VN" w:eastAsia="vi-VN"/>
              </w:rPr>
            </w:pPr>
            <w:r>
              <w:rPr>
                <w:sz w:val="16"/>
                <w:szCs w:val="16"/>
              </w:rPr>
              <w:t>426</w:t>
            </w:r>
          </w:p>
        </w:tc>
        <w:tc>
          <w:tcPr>
            <w:tcW w:w="453" w:type="pct"/>
            <w:vAlign w:val="center"/>
          </w:tcPr>
          <w:p w14:paraId="7C1A3AC7" w14:textId="5817407E" w:rsidR="007A4579" w:rsidRPr="00EA04ED" w:rsidRDefault="007A4579" w:rsidP="007A4579">
            <w:pPr>
              <w:jc w:val="center"/>
              <w:rPr>
                <w:sz w:val="20"/>
                <w:lang w:val="vi-VN" w:eastAsia="vi-VN"/>
              </w:rPr>
            </w:pPr>
            <w:r>
              <w:rPr>
                <w:sz w:val="16"/>
                <w:szCs w:val="16"/>
              </w:rPr>
              <w:t>HC.198</w:t>
            </w:r>
          </w:p>
        </w:tc>
        <w:tc>
          <w:tcPr>
            <w:tcW w:w="823" w:type="pct"/>
            <w:vAlign w:val="center"/>
          </w:tcPr>
          <w:p w14:paraId="154DDB6F" w14:textId="3EDD73FE" w:rsidR="007A4579" w:rsidRPr="00EA04ED" w:rsidRDefault="007A4579" w:rsidP="007A4579">
            <w:pPr>
              <w:jc w:val="left"/>
              <w:rPr>
                <w:sz w:val="20"/>
                <w:lang w:val="vi-VN" w:eastAsia="vi-VN"/>
              </w:rPr>
            </w:pPr>
            <w:r>
              <w:rPr>
                <w:sz w:val="16"/>
                <w:szCs w:val="16"/>
              </w:rPr>
              <w:t>Trisodium citrate dihydrate</w:t>
            </w:r>
          </w:p>
        </w:tc>
        <w:tc>
          <w:tcPr>
            <w:tcW w:w="2211" w:type="pct"/>
            <w:vAlign w:val="center"/>
          </w:tcPr>
          <w:p w14:paraId="66E7DD9B" w14:textId="332F0A68" w:rsidR="007A4579" w:rsidRPr="00EA04ED" w:rsidRDefault="007A4579" w:rsidP="007A4579">
            <w:pPr>
              <w:jc w:val="left"/>
              <w:rPr>
                <w:sz w:val="20"/>
                <w:lang w:val="vi-VN" w:eastAsia="vi-VN"/>
              </w:rPr>
            </w:pPr>
            <w:r>
              <w:rPr>
                <w:sz w:val="16"/>
                <w:szCs w:val="16"/>
              </w:rPr>
              <w:t>Độ tinh khiết: ≥ 98 %. Tinh khiết phân tích đạt tiêu chuẩn GR hoặc A.C.S;</w:t>
            </w:r>
          </w:p>
        </w:tc>
        <w:tc>
          <w:tcPr>
            <w:tcW w:w="360" w:type="pct"/>
            <w:vAlign w:val="center"/>
          </w:tcPr>
          <w:p w14:paraId="682D6A8F" w14:textId="098C5D3E" w:rsidR="007A4579" w:rsidRPr="00EA04ED" w:rsidRDefault="007A4579" w:rsidP="007A4579">
            <w:pPr>
              <w:jc w:val="center"/>
              <w:rPr>
                <w:sz w:val="20"/>
                <w:lang w:val="vi-VN" w:eastAsia="vi-VN"/>
              </w:rPr>
            </w:pPr>
            <w:r>
              <w:rPr>
                <w:sz w:val="16"/>
                <w:szCs w:val="16"/>
              </w:rPr>
              <w:t> </w:t>
            </w:r>
          </w:p>
        </w:tc>
        <w:tc>
          <w:tcPr>
            <w:tcW w:w="386" w:type="pct"/>
            <w:vAlign w:val="center"/>
          </w:tcPr>
          <w:p w14:paraId="315DD554" w14:textId="3BBE1897" w:rsidR="007A4579" w:rsidRPr="00EA04ED" w:rsidRDefault="007A4579" w:rsidP="007A4579">
            <w:pPr>
              <w:jc w:val="center"/>
              <w:rPr>
                <w:sz w:val="20"/>
                <w:lang w:val="vi-VN" w:eastAsia="vi-VN"/>
              </w:rPr>
            </w:pPr>
            <w:r>
              <w:rPr>
                <w:color w:val="000000"/>
                <w:sz w:val="16"/>
                <w:szCs w:val="16"/>
              </w:rPr>
              <w:t>kg</w:t>
            </w:r>
          </w:p>
        </w:tc>
      </w:tr>
      <w:tr w:rsidR="007A4579" w:rsidRPr="00EA04ED" w14:paraId="03358DAE" w14:textId="77777777" w:rsidTr="009D0913">
        <w:trPr>
          <w:trHeight w:val="510"/>
        </w:trPr>
        <w:tc>
          <w:tcPr>
            <w:tcW w:w="387" w:type="pct"/>
            <w:vAlign w:val="center"/>
          </w:tcPr>
          <w:p w14:paraId="2C83D1A4" w14:textId="6339872C" w:rsidR="007A4579" w:rsidRPr="00EA04ED" w:rsidRDefault="007A4579" w:rsidP="007A4579">
            <w:pPr>
              <w:jc w:val="center"/>
              <w:rPr>
                <w:sz w:val="20"/>
                <w:lang w:val="vi-VN" w:eastAsia="vi-VN"/>
              </w:rPr>
            </w:pPr>
            <w:r>
              <w:rPr>
                <w:sz w:val="16"/>
                <w:szCs w:val="16"/>
              </w:rPr>
              <w:lastRenderedPageBreak/>
              <w:t>215</w:t>
            </w:r>
          </w:p>
        </w:tc>
        <w:tc>
          <w:tcPr>
            <w:tcW w:w="380" w:type="pct"/>
            <w:vAlign w:val="center"/>
          </w:tcPr>
          <w:p w14:paraId="580E3BD8" w14:textId="6DF81AE6" w:rsidR="007A4579" w:rsidRPr="00EA04ED" w:rsidRDefault="007A4579" w:rsidP="007A4579">
            <w:pPr>
              <w:jc w:val="center"/>
              <w:rPr>
                <w:sz w:val="20"/>
                <w:lang w:val="vi-VN" w:eastAsia="vi-VN"/>
              </w:rPr>
            </w:pPr>
            <w:r>
              <w:rPr>
                <w:sz w:val="16"/>
                <w:szCs w:val="16"/>
              </w:rPr>
              <w:t>427</w:t>
            </w:r>
          </w:p>
        </w:tc>
        <w:tc>
          <w:tcPr>
            <w:tcW w:w="453" w:type="pct"/>
            <w:vAlign w:val="center"/>
          </w:tcPr>
          <w:p w14:paraId="351AC14F" w14:textId="6EF3F5F3" w:rsidR="007A4579" w:rsidRPr="00EA04ED" w:rsidRDefault="007A4579" w:rsidP="007A4579">
            <w:pPr>
              <w:jc w:val="center"/>
              <w:rPr>
                <w:sz w:val="20"/>
                <w:lang w:val="vi-VN" w:eastAsia="vi-VN"/>
              </w:rPr>
            </w:pPr>
            <w:r>
              <w:rPr>
                <w:sz w:val="16"/>
                <w:szCs w:val="16"/>
              </w:rPr>
              <w:t>HC.199</w:t>
            </w:r>
          </w:p>
        </w:tc>
        <w:tc>
          <w:tcPr>
            <w:tcW w:w="823" w:type="pct"/>
            <w:vAlign w:val="center"/>
          </w:tcPr>
          <w:p w14:paraId="5E76C67E" w14:textId="54105877" w:rsidR="007A4579" w:rsidRPr="00EA04ED" w:rsidRDefault="007A4579" w:rsidP="007A4579">
            <w:pPr>
              <w:jc w:val="left"/>
              <w:rPr>
                <w:sz w:val="20"/>
                <w:lang w:val="vi-VN" w:eastAsia="vi-VN"/>
              </w:rPr>
            </w:pPr>
            <w:r>
              <w:rPr>
                <w:sz w:val="16"/>
                <w:szCs w:val="16"/>
              </w:rPr>
              <w:t>Vôi Soda</w:t>
            </w:r>
          </w:p>
        </w:tc>
        <w:tc>
          <w:tcPr>
            <w:tcW w:w="2211" w:type="pct"/>
            <w:vAlign w:val="center"/>
          </w:tcPr>
          <w:p w14:paraId="0DA9C4F7" w14:textId="3D77C9A6" w:rsidR="007A4579" w:rsidRPr="00EA04ED" w:rsidRDefault="007A4579" w:rsidP="007A4579">
            <w:pPr>
              <w:jc w:val="left"/>
              <w:rPr>
                <w:sz w:val="20"/>
                <w:lang w:val="vi-VN" w:eastAsia="vi-VN"/>
              </w:rPr>
            </w:pPr>
            <w:r>
              <w:rPr>
                <w:sz w:val="16"/>
                <w:szCs w:val="16"/>
              </w:rPr>
              <w:t>Dùng để hấp thụ khí CO2 trong phòng chống độc. Thành phần chính Ca(OH)2. NaOH, hạt màu trắng, sáng hoặc hồng nhạt.</w:t>
            </w:r>
          </w:p>
        </w:tc>
        <w:tc>
          <w:tcPr>
            <w:tcW w:w="360" w:type="pct"/>
            <w:vAlign w:val="center"/>
          </w:tcPr>
          <w:p w14:paraId="44F5EE81" w14:textId="3CF407AC" w:rsidR="007A4579" w:rsidRPr="00EA04ED" w:rsidRDefault="007A4579" w:rsidP="007A4579">
            <w:pPr>
              <w:jc w:val="center"/>
              <w:rPr>
                <w:sz w:val="20"/>
                <w:lang w:val="vi-VN" w:eastAsia="vi-VN"/>
              </w:rPr>
            </w:pPr>
            <w:r>
              <w:rPr>
                <w:sz w:val="16"/>
                <w:szCs w:val="16"/>
              </w:rPr>
              <w:t> </w:t>
            </w:r>
          </w:p>
        </w:tc>
        <w:tc>
          <w:tcPr>
            <w:tcW w:w="386" w:type="pct"/>
            <w:vAlign w:val="center"/>
          </w:tcPr>
          <w:p w14:paraId="29CB9C3D" w14:textId="6FD715A5" w:rsidR="007A4579" w:rsidRPr="00EA04ED" w:rsidRDefault="007A4579" w:rsidP="007A4579">
            <w:pPr>
              <w:jc w:val="center"/>
              <w:rPr>
                <w:sz w:val="20"/>
                <w:lang w:val="vi-VN" w:eastAsia="vi-VN"/>
              </w:rPr>
            </w:pPr>
            <w:r>
              <w:rPr>
                <w:color w:val="000000"/>
                <w:sz w:val="16"/>
                <w:szCs w:val="16"/>
              </w:rPr>
              <w:t>kg</w:t>
            </w:r>
          </w:p>
        </w:tc>
      </w:tr>
    </w:tbl>
    <w:p w14:paraId="4C4B9AE2" w14:textId="77777777" w:rsidR="00141CE3" w:rsidRPr="00EA04ED" w:rsidRDefault="00141CE3" w:rsidP="005F7941">
      <w:pPr>
        <w:spacing w:before="45" w:after="60" w:line="264" w:lineRule="auto"/>
        <w:rPr>
          <w:rFonts w:asciiTheme="majorHAnsi" w:hAnsiTheme="majorHAnsi" w:cstheme="majorHAnsi"/>
          <w:sz w:val="28"/>
          <w:szCs w:val="28"/>
        </w:rPr>
      </w:pPr>
    </w:p>
    <w:p w14:paraId="0085F91B" w14:textId="77777777" w:rsidR="00C134BF" w:rsidRPr="00EA04ED" w:rsidRDefault="00C134BF" w:rsidP="00195C1D">
      <w:pPr>
        <w:spacing w:before="120" w:after="120"/>
        <w:ind w:right="45"/>
        <w:rPr>
          <w:rFonts w:asciiTheme="majorHAnsi" w:hAnsiTheme="majorHAnsi" w:cstheme="majorHAnsi"/>
          <w:sz w:val="28"/>
          <w:szCs w:val="28"/>
        </w:rPr>
        <w:sectPr w:rsidR="00C134BF" w:rsidRPr="00EA04ED" w:rsidSect="001E5427">
          <w:pgSz w:w="16838" w:h="11906" w:orient="landscape"/>
          <w:pgMar w:top="1701" w:right="1134" w:bottom="1134" w:left="1134" w:header="709" w:footer="709" w:gutter="0"/>
          <w:cols w:space="708"/>
          <w:docGrid w:linePitch="360"/>
        </w:sectPr>
      </w:pPr>
    </w:p>
    <w:p w14:paraId="646D055B" w14:textId="5E1F70CF" w:rsidR="00172BE0" w:rsidRPr="00EA04ED" w:rsidRDefault="004B2D06" w:rsidP="00853DA3">
      <w:pPr>
        <w:spacing w:before="120" w:after="120"/>
        <w:ind w:right="45"/>
        <w:rPr>
          <w:rFonts w:asciiTheme="majorHAnsi" w:hAnsiTheme="majorHAnsi" w:cstheme="majorHAnsi"/>
          <w:b/>
          <w:bCs/>
          <w:sz w:val="28"/>
          <w:szCs w:val="28"/>
        </w:rPr>
      </w:pPr>
      <w:r w:rsidRPr="00EA04ED">
        <w:rPr>
          <w:rFonts w:asciiTheme="majorHAnsi" w:hAnsiTheme="majorHAnsi" w:cstheme="majorHAnsi"/>
          <w:b/>
          <w:bCs/>
          <w:sz w:val="28"/>
          <w:szCs w:val="28"/>
        </w:rPr>
        <w:lastRenderedPageBreak/>
        <w:t>b</w:t>
      </w:r>
      <w:r w:rsidR="00172BE0" w:rsidRPr="00EA04ED">
        <w:rPr>
          <w:rFonts w:asciiTheme="majorHAnsi" w:hAnsiTheme="majorHAnsi" w:cstheme="majorHAnsi"/>
          <w:b/>
          <w:bCs/>
          <w:sz w:val="28"/>
          <w:szCs w:val="28"/>
        </w:rPr>
        <w:t>2</w:t>
      </w:r>
      <w:r w:rsidR="00C8018F" w:rsidRPr="00EA04ED">
        <w:rPr>
          <w:rFonts w:asciiTheme="majorHAnsi" w:hAnsiTheme="majorHAnsi" w:cstheme="majorHAnsi"/>
          <w:b/>
          <w:bCs/>
          <w:sz w:val="28"/>
          <w:szCs w:val="28"/>
        </w:rPr>
        <w:t>.</w:t>
      </w:r>
      <w:r w:rsidR="00172BE0" w:rsidRPr="00EA04ED">
        <w:rPr>
          <w:rFonts w:asciiTheme="majorHAnsi" w:hAnsiTheme="majorHAnsi" w:cstheme="majorHAnsi"/>
          <w:b/>
          <w:bCs/>
          <w:sz w:val="28"/>
          <w:szCs w:val="28"/>
        </w:rPr>
        <w:t xml:space="preserve"> Hạn sử dụng của hàng hóa</w:t>
      </w:r>
    </w:p>
    <w:p w14:paraId="1EC06FEE" w14:textId="77777777" w:rsidR="004C1946" w:rsidRDefault="004C1946" w:rsidP="00853DA3">
      <w:pPr>
        <w:spacing w:before="120" w:after="120"/>
        <w:ind w:right="45" w:firstLine="567"/>
        <w:rPr>
          <w:rFonts w:asciiTheme="majorHAnsi" w:hAnsiTheme="majorHAnsi" w:cstheme="majorHAnsi"/>
          <w:sz w:val="28"/>
          <w:szCs w:val="28"/>
        </w:rPr>
      </w:pPr>
      <w:r w:rsidRPr="004C1946">
        <w:rPr>
          <w:rFonts w:asciiTheme="majorHAnsi" w:hAnsiTheme="majorHAnsi" w:cstheme="majorHAnsi"/>
          <w:sz w:val="28"/>
          <w:szCs w:val="28"/>
        </w:rPr>
        <w:t xml:space="preserve">Cam kết hạn dùng của hàng hóa tại thời điểm giao hàng: Hạn sử dụng của hàng hóa tính từ thời điểm cung ứng đến Bệnh viện Nhi Thanh Hóa, phải đảm bảo: </w:t>
      </w:r>
    </w:p>
    <w:p w14:paraId="33A5E153" w14:textId="77777777" w:rsidR="004C1946" w:rsidRDefault="004C1946" w:rsidP="00853DA3">
      <w:pPr>
        <w:spacing w:before="120" w:after="120"/>
        <w:ind w:right="45" w:firstLine="567"/>
        <w:rPr>
          <w:rFonts w:asciiTheme="majorHAnsi" w:hAnsiTheme="majorHAnsi" w:cstheme="majorHAnsi"/>
          <w:sz w:val="28"/>
          <w:szCs w:val="28"/>
        </w:rPr>
      </w:pPr>
      <w:r w:rsidRPr="004C1946">
        <w:rPr>
          <w:rFonts w:asciiTheme="majorHAnsi" w:hAnsiTheme="majorHAnsi" w:cstheme="majorHAnsi"/>
          <w:sz w:val="28"/>
          <w:szCs w:val="28"/>
        </w:rPr>
        <w:t xml:space="preserve">+ Hàng hóa có hạn dùng &gt; 02 năm: Không được ít hơn 06 tháng; </w:t>
      </w:r>
    </w:p>
    <w:p w14:paraId="14573532" w14:textId="77777777" w:rsidR="004C1946" w:rsidRDefault="004C1946" w:rsidP="00853DA3">
      <w:pPr>
        <w:spacing w:before="120" w:after="120"/>
        <w:ind w:right="45" w:firstLine="567"/>
        <w:rPr>
          <w:rFonts w:asciiTheme="majorHAnsi" w:hAnsiTheme="majorHAnsi" w:cstheme="majorHAnsi"/>
          <w:sz w:val="28"/>
          <w:szCs w:val="28"/>
        </w:rPr>
      </w:pPr>
      <w:r w:rsidRPr="004C1946">
        <w:rPr>
          <w:rFonts w:asciiTheme="majorHAnsi" w:hAnsiTheme="majorHAnsi" w:cstheme="majorHAnsi"/>
          <w:sz w:val="28"/>
          <w:szCs w:val="28"/>
        </w:rPr>
        <w:t xml:space="preserve">+ Hàng hóa có hạn dùng 01-02 năm: Không được ít hơn 03 tháng; </w:t>
      </w:r>
    </w:p>
    <w:p w14:paraId="15651D66" w14:textId="7DC1F169" w:rsidR="00845D81" w:rsidRPr="00EA04ED" w:rsidRDefault="004C1946" w:rsidP="00853DA3">
      <w:pPr>
        <w:spacing w:before="120" w:after="120"/>
        <w:ind w:right="45" w:firstLine="567"/>
        <w:rPr>
          <w:rFonts w:asciiTheme="majorHAnsi" w:hAnsiTheme="majorHAnsi" w:cstheme="majorHAnsi"/>
          <w:sz w:val="28"/>
          <w:szCs w:val="28"/>
          <w:lang w:val="pl-PL"/>
        </w:rPr>
      </w:pPr>
      <w:r w:rsidRPr="004C1946">
        <w:rPr>
          <w:rFonts w:asciiTheme="majorHAnsi" w:hAnsiTheme="majorHAnsi" w:cstheme="majorHAnsi"/>
          <w:sz w:val="28"/>
          <w:szCs w:val="28"/>
        </w:rPr>
        <w:t>+ Hàng hóa có hạn dùng &lt; 01 năm: Không được ít hơn 1/4 hạn dùng ghi trên nhãn.</w:t>
      </w:r>
    </w:p>
    <w:p w14:paraId="436C2D32" w14:textId="0C644DAA" w:rsidR="00172BE0" w:rsidRPr="00EA04ED" w:rsidRDefault="00172BE0" w:rsidP="00853DA3">
      <w:pPr>
        <w:spacing w:before="120" w:after="120"/>
        <w:ind w:right="45" w:firstLine="567"/>
        <w:rPr>
          <w:rFonts w:asciiTheme="majorHAnsi" w:hAnsiTheme="majorHAnsi" w:cstheme="majorHAnsi"/>
          <w:sz w:val="28"/>
          <w:szCs w:val="28"/>
        </w:rPr>
      </w:pPr>
      <w:r w:rsidRPr="00EA04ED">
        <w:rPr>
          <w:rFonts w:asciiTheme="majorHAnsi" w:hAnsiTheme="majorHAnsi" w:cstheme="majorHAnsi"/>
          <w:sz w:val="28"/>
          <w:szCs w:val="28"/>
          <w:lang w:val="pl-PL"/>
        </w:rPr>
        <w:t xml:space="preserve">Trong các trường hợp đặc biệt khác, nhà thầu phải có báo cáo bằng văn bản. Đối với hàng hóa không ghi hạn sử dụng phải được sản xuất từ năm </w:t>
      </w:r>
      <w:r w:rsidRPr="00EA04ED">
        <w:rPr>
          <w:rFonts w:asciiTheme="majorHAnsi" w:hAnsiTheme="majorHAnsi" w:cstheme="majorHAnsi"/>
          <w:b/>
          <w:sz w:val="28"/>
          <w:szCs w:val="28"/>
          <w:lang w:val="pl-PL"/>
        </w:rPr>
        <w:t>202</w:t>
      </w:r>
      <w:r w:rsidR="00C3494C" w:rsidRPr="00EA04ED">
        <w:rPr>
          <w:rFonts w:asciiTheme="majorHAnsi" w:hAnsiTheme="majorHAnsi" w:cstheme="majorHAnsi"/>
          <w:b/>
          <w:sz w:val="28"/>
          <w:szCs w:val="28"/>
          <w:lang w:val="pl-PL"/>
        </w:rPr>
        <w:t>5</w:t>
      </w:r>
      <w:r w:rsidRPr="00EA04ED">
        <w:rPr>
          <w:rFonts w:asciiTheme="majorHAnsi" w:hAnsiTheme="majorHAnsi" w:cstheme="majorHAnsi"/>
          <w:b/>
          <w:sz w:val="28"/>
          <w:szCs w:val="28"/>
          <w:lang w:val="pl-PL"/>
        </w:rPr>
        <w:t xml:space="preserve"> </w:t>
      </w:r>
      <w:r w:rsidRPr="00EA04ED">
        <w:rPr>
          <w:rFonts w:asciiTheme="majorHAnsi" w:hAnsiTheme="majorHAnsi" w:cstheme="majorHAnsi"/>
          <w:sz w:val="28"/>
          <w:szCs w:val="28"/>
          <w:lang w:val="pl-PL"/>
        </w:rPr>
        <w:t>trở đi</w:t>
      </w:r>
      <w:r w:rsidRPr="00EA04ED">
        <w:rPr>
          <w:rFonts w:asciiTheme="majorHAnsi" w:hAnsiTheme="majorHAnsi" w:cstheme="majorHAnsi"/>
          <w:sz w:val="28"/>
          <w:szCs w:val="28"/>
          <w:lang w:val="pt-BR"/>
        </w:rPr>
        <w:t>.</w:t>
      </w:r>
    </w:p>
    <w:p w14:paraId="280E9EB9" w14:textId="6F0D6BBB" w:rsidR="00172BE0" w:rsidRPr="00EA04ED" w:rsidRDefault="004B2D06" w:rsidP="00853DA3">
      <w:pPr>
        <w:spacing w:before="120" w:after="120"/>
        <w:ind w:right="45" w:firstLine="567"/>
        <w:rPr>
          <w:rFonts w:asciiTheme="majorHAnsi" w:hAnsiTheme="majorHAnsi" w:cstheme="majorHAnsi"/>
          <w:b/>
          <w:sz w:val="28"/>
          <w:szCs w:val="28"/>
        </w:rPr>
      </w:pPr>
      <w:r w:rsidRPr="00EA04ED">
        <w:rPr>
          <w:rFonts w:asciiTheme="majorHAnsi" w:hAnsiTheme="majorHAnsi" w:cstheme="majorHAnsi"/>
          <w:b/>
          <w:sz w:val="28"/>
          <w:szCs w:val="28"/>
        </w:rPr>
        <w:t>1.3</w:t>
      </w:r>
      <w:r w:rsidR="00845D81" w:rsidRPr="00EA04ED">
        <w:rPr>
          <w:rFonts w:asciiTheme="majorHAnsi" w:hAnsiTheme="majorHAnsi" w:cstheme="majorHAnsi"/>
          <w:b/>
          <w:sz w:val="28"/>
          <w:szCs w:val="28"/>
        </w:rPr>
        <w:t>.</w:t>
      </w:r>
      <w:r w:rsidR="00172BE0" w:rsidRPr="00EA04ED">
        <w:rPr>
          <w:rFonts w:asciiTheme="majorHAnsi" w:hAnsiTheme="majorHAnsi" w:cstheme="majorHAnsi"/>
          <w:b/>
          <w:sz w:val="28"/>
          <w:szCs w:val="28"/>
        </w:rPr>
        <w:t xml:space="preserve"> Yêu cầu khác</w:t>
      </w:r>
    </w:p>
    <w:p w14:paraId="53EBE497" w14:textId="6748FBED" w:rsidR="00172BE0" w:rsidRPr="00EA04ED" w:rsidRDefault="004B2D06" w:rsidP="00853DA3">
      <w:pPr>
        <w:ind w:firstLine="567"/>
        <w:rPr>
          <w:rFonts w:asciiTheme="majorHAnsi" w:hAnsiTheme="majorHAnsi" w:cstheme="majorHAnsi"/>
          <w:sz w:val="28"/>
          <w:szCs w:val="28"/>
        </w:rPr>
      </w:pPr>
      <w:r w:rsidRPr="00EA04ED">
        <w:rPr>
          <w:rFonts w:asciiTheme="majorHAnsi" w:hAnsiTheme="majorHAnsi" w:cstheme="majorHAnsi"/>
          <w:sz w:val="28"/>
          <w:szCs w:val="28"/>
        </w:rPr>
        <w:t>1.</w:t>
      </w:r>
      <w:r w:rsidR="00172BE0" w:rsidRPr="00EA04ED">
        <w:rPr>
          <w:rFonts w:asciiTheme="majorHAnsi" w:hAnsiTheme="majorHAnsi" w:cstheme="majorHAnsi"/>
          <w:sz w:val="28"/>
          <w:szCs w:val="28"/>
        </w:rPr>
        <w:t>3.1 Bảo hành:</w:t>
      </w:r>
      <w:r w:rsidR="00172BE0" w:rsidRPr="00EA04ED">
        <w:rPr>
          <w:rFonts w:asciiTheme="majorHAnsi" w:hAnsiTheme="majorHAnsi" w:cstheme="majorHAnsi"/>
          <w:i/>
          <w:sz w:val="28"/>
          <w:szCs w:val="28"/>
        </w:rPr>
        <w:t xml:space="preserve"> </w:t>
      </w:r>
      <w:r w:rsidR="00172BE0" w:rsidRPr="00EA04ED">
        <w:rPr>
          <w:rFonts w:asciiTheme="majorHAnsi" w:hAnsiTheme="majorHAnsi" w:cstheme="majorHAnsi"/>
          <w:sz w:val="28"/>
          <w:szCs w:val="28"/>
        </w:rPr>
        <w:t>Cam kết thu hồi và thay thế, đổi trả 1:1 khi với trường hợp sau (Nhà thầu có cam kết nộp cùng theo mẫu cam kết của E-HSMT):</w:t>
      </w:r>
    </w:p>
    <w:p w14:paraId="1BAD5657" w14:textId="77777777" w:rsidR="00172BE0" w:rsidRPr="00EA04ED" w:rsidRDefault="00172BE0" w:rsidP="00853DA3">
      <w:pPr>
        <w:ind w:right="43" w:firstLine="567"/>
        <w:rPr>
          <w:rFonts w:asciiTheme="majorHAnsi" w:hAnsiTheme="majorHAnsi" w:cstheme="majorHAnsi"/>
          <w:sz w:val="28"/>
          <w:szCs w:val="28"/>
        </w:rPr>
      </w:pPr>
      <w:r w:rsidRPr="00EA04ED">
        <w:rPr>
          <w:rFonts w:asciiTheme="majorHAnsi" w:hAnsiTheme="majorHAnsi" w:cstheme="majorHAnsi"/>
          <w:sz w:val="28"/>
          <w:szCs w:val="28"/>
        </w:rPr>
        <w:t xml:space="preserve">- Hàng hóa kiểm tra và thử nghiệm không phù hợp với đặc tính kỹ thuật đã chào thầu. </w:t>
      </w:r>
    </w:p>
    <w:p w14:paraId="63D60725" w14:textId="172B06E0" w:rsidR="00172BE0" w:rsidRPr="00EA04ED" w:rsidRDefault="00172BE0" w:rsidP="00853DA3">
      <w:pPr>
        <w:ind w:right="43" w:firstLine="567"/>
        <w:rPr>
          <w:rFonts w:asciiTheme="majorHAnsi" w:hAnsiTheme="majorHAnsi" w:cstheme="majorHAnsi"/>
          <w:i/>
          <w:sz w:val="28"/>
          <w:szCs w:val="28"/>
        </w:rPr>
      </w:pPr>
      <w:r w:rsidRPr="00EA04ED">
        <w:rPr>
          <w:rFonts w:asciiTheme="majorHAnsi" w:hAnsiTheme="majorHAnsi" w:cstheme="majorHAnsi"/>
          <w:sz w:val="28"/>
          <w:szCs w:val="28"/>
        </w:rPr>
        <w:t>- Trường hợp hàng hóa bị lỗi, bị hỏng hoặc có các</w:t>
      </w:r>
      <w:r w:rsidR="00027D52" w:rsidRPr="00EA04ED">
        <w:rPr>
          <w:rFonts w:asciiTheme="majorHAnsi" w:hAnsiTheme="majorHAnsi" w:cstheme="majorHAnsi"/>
          <w:sz w:val="28"/>
          <w:szCs w:val="28"/>
        </w:rPr>
        <w:t xml:space="preserve"> khiếm</w:t>
      </w:r>
      <w:r w:rsidRPr="00EA04ED">
        <w:rPr>
          <w:rFonts w:asciiTheme="majorHAnsi" w:hAnsiTheme="majorHAnsi" w:cstheme="majorHAnsi"/>
          <w:sz w:val="28"/>
          <w:szCs w:val="28"/>
        </w:rPr>
        <w:t xml:space="preserve"> khuyết nảy sinh có thể dẫn đến những bất lợi trong quá trình sử dụng bình thường của hàng hóa do lỗi của nhà thầu, hoặc khi có thông báo thu hồi của cơ quan có thẩm quyền.</w:t>
      </w:r>
    </w:p>
    <w:p w14:paraId="24DCF17B" w14:textId="4465B5F8" w:rsidR="00172BE0" w:rsidRPr="00EA04ED" w:rsidRDefault="004B2D06" w:rsidP="00853DA3">
      <w:pPr>
        <w:ind w:firstLine="567"/>
        <w:rPr>
          <w:rFonts w:asciiTheme="majorHAnsi" w:hAnsiTheme="majorHAnsi" w:cstheme="majorHAnsi"/>
          <w:sz w:val="28"/>
          <w:szCs w:val="28"/>
        </w:rPr>
      </w:pPr>
      <w:r w:rsidRPr="00EA04ED">
        <w:rPr>
          <w:rFonts w:asciiTheme="majorHAnsi" w:hAnsiTheme="majorHAnsi" w:cstheme="majorHAnsi"/>
          <w:sz w:val="28"/>
          <w:szCs w:val="28"/>
        </w:rPr>
        <w:t>1</w:t>
      </w:r>
      <w:r w:rsidR="00172BE0" w:rsidRPr="00EA04ED">
        <w:rPr>
          <w:rFonts w:asciiTheme="majorHAnsi" w:hAnsiTheme="majorHAnsi" w:cstheme="majorHAnsi"/>
          <w:sz w:val="28"/>
          <w:szCs w:val="28"/>
        </w:rPr>
        <w:t>.3.2 Đóng gói, vận chuyển: Theo tiêu chuẩn của nhà sản xuất. (Nhà thầu phải có cam kết nộp kèm trong E-HSDT).</w:t>
      </w:r>
    </w:p>
    <w:p w14:paraId="4B28C9C2" w14:textId="05AB4324" w:rsidR="00172BE0" w:rsidRPr="00EA04ED" w:rsidRDefault="004B2D06" w:rsidP="00853DA3">
      <w:pPr>
        <w:ind w:firstLine="567"/>
        <w:rPr>
          <w:rFonts w:asciiTheme="majorHAnsi" w:hAnsiTheme="majorHAnsi" w:cstheme="majorHAnsi"/>
          <w:sz w:val="28"/>
          <w:szCs w:val="28"/>
        </w:rPr>
      </w:pPr>
      <w:r w:rsidRPr="00EA04ED">
        <w:rPr>
          <w:rFonts w:asciiTheme="majorHAnsi" w:hAnsiTheme="majorHAnsi" w:cstheme="majorHAnsi"/>
          <w:sz w:val="28"/>
          <w:szCs w:val="28"/>
        </w:rPr>
        <w:t>1</w:t>
      </w:r>
      <w:r w:rsidR="00172BE0" w:rsidRPr="00EA04ED">
        <w:rPr>
          <w:rFonts w:asciiTheme="majorHAnsi" w:hAnsiTheme="majorHAnsi" w:cstheme="majorHAnsi"/>
          <w:sz w:val="28"/>
          <w:szCs w:val="28"/>
        </w:rPr>
        <w:t>.3.3 Bảo quản hàng hóa: Theo quy định của nhà sản xuất. (Nhà thầu phải có cam kết nộp kèm trong E-HSDT).</w:t>
      </w:r>
    </w:p>
    <w:p w14:paraId="76D0FBA7" w14:textId="0196BFCD" w:rsidR="00172BE0" w:rsidRPr="00EA04ED" w:rsidRDefault="004B2D06" w:rsidP="00853DA3">
      <w:pPr>
        <w:ind w:firstLine="567"/>
        <w:rPr>
          <w:rFonts w:asciiTheme="majorHAnsi" w:hAnsiTheme="majorHAnsi" w:cstheme="majorHAnsi"/>
          <w:sz w:val="28"/>
          <w:szCs w:val="28"/>
        </w:rPr>
      </w:pPr>
      <w:r w:rsidRPr="00EA04ED">
        <w:rPr>
          <w:rFonts w:asciiTheme="majorHAnsi" w:hAnsiTheme="majorHAnsi" w:cstheme="majorHAnsi"/>
          <w:sz w:val="28"/>
          <w:szCs w:val="28"/>
        </w:rPr>
        <w:t>1</w:t>
      </w:r>
      <w:r w:rsidR="00172BE0" w:rsidRPr="00EA04ED">
        <w:rPr>
          <w:rFonts w:asciiTheme="majorHAnsi" w:hAnsiTheme="majorHAnsi" w:cstheme="majorHAnsi"/>
          <w:sz w:val="28"/>
          <w:szCs w:val="28"/>
        </w:rPr>
        <w:t xml:space="preserve">.3.4 Cung cấp các tài liệu liên quan thông số kỹ thuật hàng hóa, catalogue hàng hóa, tài liệu kỹ thuật, hướng dẫn sử dụng bằng tiếng Việt và tiếng nước ngoài (nếu có). </w:t>
      </w:r>
    </w:p>
    <w:p w14:paraId="1EAF8711" w14:textId="1386C72C" w:rsidR="002D5791" w:rsidRPr="00EA04ED" w:rsidRDefault="002D5791" w:rsidP="00853DA3">
      <w:pPr>
        <w:spacing w:before="120"/>
        <w:ind w:firstLine="567"/>
        <w:rPr>
          <w:rFonts w:asciiTheme="majorHAnsi" w:hAnsiTheme="majorHAnsi" w:cstheme="majorHAnsi"/>
          <w:sz w:val="28"/>
          <w:szCs w:val="28"/>
        </w:rPr>
      </w:pPr>
      <w:r w:rsidRPr="00EA04ED">
        <w:rPr>
          <w:rFonts w:asciiTheme="majorHAnsi" w:hAnsiTheme="majorHAnsi" w:cstheme="majorHAnsi"/>
          <w:sz w:val="28"/>
          <w:szCs w:val="28"/>
        </w:rPr>
        <w:t>Nhà thầu phải cung cấp catalog, tài liệu kỹ thuật do hãng sản xuất phát hành (Nếu là ngôn ngữ nước ngoài phải có bản dịch sang tiếng Việt</w:t>
      </w:r>
      <w:r w:rsidR="00612F3D" w:rsidRPr="00EA04ED">
        <w:rPr>
          <w:rFonts w:asciiTheme="majorHAnsi" w:hAnsiTheme="majorHAnsi" w:cstheme="majorHAnsi"/>
          <w:sz w:val="28"/>
          <w:szCs w:val="28"/>
        </w:rPr>
        <w:t xml:space="preserve"> </w:t>
      </w:r>
      <w:r w:rsidR="00612F3D" w:rsidRPr="00EA04ED">
        <w:rPr>
          <w:rFonts w:eastAsia="Aptos"/>
          <w:b/>
          <w:sz w:val="28"/>
          <w:szCs w:val="28"/>
          <w:lang w:val="vi-VN"/>
        </w:rPr>
        <w:t>và nhà thầu chịu trách nhiệm pháp lý về tính chính xác của nội dung dịch thuật khi phát hành.</w:t>
      </w:r>
      <w:r w:rsidR="00612F3D" w:rsidRPr="00EA04ED">
        <w:rPr>
          <w:rFonts w:eastAsia="Aptos"/>
          <w:sz w:val="28"/>
          <w:szCs w:val="28"/>
          <w:lang w:val="vi-VN"/>
        </w:rPr>
        <w:t xml:space="preserve"> Bản dịch sang tiếng Việt </w:t>
      </w:r>
      <w:r w:rsidRPr="00EA04ED">
        <w:rPr>
          <w:rFonts w:asciiTheme="majorHAnsi" w:hAnsiTheme="majorHAnsi" w:cstheme="majorHAnsi"/>
          <w:sz w:val="28"/>
          <w:szCs w:val="28"/>
        </w:rPr>
        <w:t xml:space="preserve">có đầy đủ nội dung chứng minh thông số kỹ thuật đối với các hàng hóa tham </w:t>
      </w:r>
      <w:r w:rsidR="00612F3D" w:rsidRPr="00EA04ED">
        <w:rPr>
          <w:rFonts w:asciiTheme="majorHAnsi" w:hAnsiTheme="majorHAnsi" w:cstheme="majorHAnsi"/>
          <w:sz w:val="28"/>
          <w:szCs w:val="28"/>
        </w:rPr>
        <w:t>dự thầu theo yêu cầu của E-HSMT.</w:t>
      </w:r>
    </w:p>
    <w:p w14:paraId="3217CFEC" w14:textId="77777777" w:rsidR="00172BE0" w:rsidRPr="00EA04ED" w:rsidRDefault="00172BE0" w:rsidP="00853DA3">
      <w:pPr>
        <w:spacing w:before="120"/>
        <w:ind w:firstLine="567"/>
        <w:rPr>
          <w:rFonts w:asciiTheme="majorHAnsi" w:hAnsiTheme="majorHAnsi" w:cstheme="majorHAnsi"/>
          <w:b/>
          <w:sz w:val="28"/>
          <w:szCs w:val="28"/>
        </w:rPr>
      </w:pPr>
      <w:r w:rsidRPr="00EA04ED">
        <w:rPr>
          <w:rFonts w:asciiTheme="majorHAnsi" w:hAnsiTheme="majorHAnsi" w:cstheme="majorHAnsi"/>
          <w:b/>
          <w:sz w:val="28"/>
          <w:szCs w:val="28"/>
        </w:rPr>
        <w:t>Mục 2. Bản vẽ: Không yêu cầu</w:t>
      </w:r>
    </w:p>
    <w:p w14:paraId="56904F13" w14:textId="77777777" w:rsidR="00172BE0" w:rsidRPr="00EA04ED" w:rsidRDefault="00172BE0" w:rsidP="00853DA3">
      <w:pPr>
        <w:spacing w:before="120" w:after="120"/>
        <w:ind w:firstLine="567"/>
        <w:rPr>
          <w:rFonts w:asciiTheme="majorHAnsi" w:hAnsiTheme="majorHAnsi" w:cstheme="majorHAnsi"/>
          <w:b/>
          <w:sz w:val="28"/>
          <w:szCs w:val="28"/>
        </w:rPr>
      </w:pPr>
      <w:r w:rsidRPr="00EA04ED">
        <w:rPr>
          <w:rFonts w:asciiTheme="majorHAnsi" w:hAnsiTheme="majorHAnsi" w:cstheme="majorHAnsi"/>
          <w:b/>
          <w:sz w:val="28"/>
          <w:szCs w:val="28"/>
        </w:rPr>
        <w:t>Mục 3. Kiểm tra và thử nghiệm</w:t>
      </w:r>
    </w:p>
    <w:p w14:paraId="79366A89" w14:textId="77777777" w:rsidR="00172BE0" w:rsidRPr="00EA04ED" w:rsidRDefault="00172BE0" w:rsidP="00506298">
      <w:pPr>
        <w:spacing w:before="120" w:after="120" w:line="276" w:lineRule="auto"/>
        <w:ind w:firstLine="709"/>
        <w:jc w:val="center"/>
        <w:rPr>
          <w:rFonts w:asciiTheme="majorHAnsi" w:hAnsiTheme="majorHAnsi" w:cstheme="majorHAnsi"/>
          <w:b/>
          <w:sz w:val="28"/>
          <w:szCs w:val="28"/>
        </w:rPr>
      </w:pPr>
      <w:r w:rsidRPr="00EA04ED">
        <w:rPr>
          <w:rStyle w:val="fontstyle01"/>
          <w:rFonts w:asciiTheme="majorHAnsi" w:hAnsiTheme="majorHAnsi" w:cstheme="majorHAnsi"/>
          <w:color w:val="auto"/>
        </w:rPr>
        <w:t>Theo quy định của nhà sản xuất</w:t>
      </w:r>
      <w:r w:rsidRPr="00EA04ED">
        <w:rPr>
          <w:rFonts w:asciiTheme="majorHAnsi" w:hAnsiTheme="majorHAnsi" w:cstheme="majorHAnsi"/>
          <w:sz w:val="28"/>
          <w:szCs w:val="28"/>
        </w:rPr>
        <w:t>.</w:t>
      </w:r>
      <w:r w:rsidRPr="00EA04ED">
        <w:rPr>
          <w:rFonts w:asciiTheme="majorHAnsi" w:hAnsiTheme="majorHAnsi" w:cstheme="majorHAnsi"/>
          <w:sz w:val="28"/>
          <w:szCs w:val="28"/>
        </w:rPr>
        <w:br w:type="page"/>
      </w:r>
    </w:p>
    <w:p w14:paraId="37A1F36B" w14:textId="1F40601E" w:rsidR="00172BE0" w:rsidRPr="00EA04ED" w:rsidRDefault="00172BE0" w:rsidP="00506298">
      <w:pPr>
        <w:spacing w:before="120" w:after="120" w:line="264" w:lineRule="auto"/>
        <w:ind w:firstLine="709"/>
        <w:jc w:val="right"/>
        <w:rPr>
          <w:rFonts w:asciiTheme="majorHAnsi" w:hAnsiTheme="majorHAnsi" w:cstheme="majorHAnsi"/>
          <w:b/>
          <w:sz w:val="28"/>
          <w:szCs w:val="28"/>
        </w:rPr>
      </w:pPr>
      <w:r w:rsidRPr="00EA04ED">
        <w:rPr>
          <w:rFonts w:asciiTheme="majorHAnsi" w:hAnsiTheme="majorHAnsi" w:cstheme="majorHAnsi"/>
          <w:b/>
          <w:sz w:val="28"/>
          <w:szCs w:val="28"/>
        </w:rPr>
        <w:lastRenderedPageBreak/>
        <w:t>Mẫu số 2</w:t>
      </w:r>
      <w:r w:rsidR="006215C7" w:rsidRPr="00EA04ED">
        <w:rPr>
          <w:rFonts w:asciiTheme="majorHAnsi" w:hAnsiTheme="majorHAnsi" w:cstheme="majorHAnsi"/>
          <w:b/>
          <w:sz w:val="28"/>
          <w:szCs w:val="28"/>
        </w:rPr>
        <w:t>1</w:t>
      </w:r>
    </w:p>
    <w:tbl>
      <w:tblPr>
        <w:tblW w:w="0" w:type="auto"/>
        <w:tblInd w:w="108" w:type="dxa"/>
        <w:tblCellMar>
          <w:left w:w="10" w:type="dxa"/>
          <w:right w:w="10" w:type="dxa"/>
        </w:tblCellMar>
        <w:tblLook w:val="04A0" w:firstRow="1" w:lastRow="0" w:firstColumn="1" w:lastColumn="0" w:noHBand="0" w:noVBand="1"/>
      </w:tblPr>
      <w:tblGrid>
        <w:gridCol w:w="2708"/>
        <w:gridCol w:w="6538"/>
      </w:tblGrid>
      <w:tr w:rsidR="00450615" w:rsidRPr="00EA04ED" w14:paraId="7D8A0448" w14:textId="77777777" w:rsidTr="00172BE0">
        <w:trPr>
          <w:trHeight w:val="1"/>
        </w:trPr>
        <w:tc>
          <w:tcPr>
            <w:tcW w:w="2718" w:type="dxa"/>
            <w:tcMar>
              <w:left w:w="108" w:type="dxa"/>
              <w:right w:w="108" w:type="dxa"/>
            </w:tcMar>
          </w:tcPr>
          <w:p w14:paraId="5B042E34" w14:textId="77777777" w:rsidR="00172BE0" w:rsidRPr="00EA04ED" w:rsidRDefault="00172BE0" w:rsidP="00506298">
            <w:pPr>
              <w:ind w:firstLine="709"/>
              <w:rPr>
                <w:rFonts w:asciiTheme="majorHAnsi" w:hAnsiTheme="majorHAnsi" w:cstheme="majorHAnsi"/>
                <w:szCs w:val="24"/>
              </w:rPr>
            </w:pPr>
            <w:r w:rsidRPr="00EA04ED">
              <w:rPr>
                <w:rFonts w:asciiTheme="majorHAnsi" w:hAnsiTheme="majorHAnsi" w:cstheme="majorHAnsi"/>
                <w:b/>
                <w:szCs w:val="24"/>
              </w:rPr>
              <w:t>Tên nhà thầu</w:t>
            </w:r>
            <w:r w:rsidRPr="00EA04ED">
              <w:rPr>
                <w:rFonts w:asciiTheme="majorHAnsi" w:hAnsiTheme="majorHAnsi" w:cstheme="majorHAnsi"/>
                <w:szCs w:val="24"/>
              </w:rPr>
              <w:t xml:space="preserve">: </w:t>
            </w:r>
          </w:p>
          <w:p w14:paraId="4A6D7507" w14:textId="77777777" w:rsidR="00172BE0" w:rsidRPr="00EA04ED" w:rsidRDefault="00172BE0" w:rsidP="00506298">
            <w:pPr>
              <w:ind w:firstLine="709"/>
              <w:rPr>
                <w:rFonts w:asciiTheme="majorHAnsi" w:hAnsiTheme="majorHAnsi" w:cstheme="majorHAnsi"/>
                <w:sz w:val="28"/>
                <w:szCs w:val="28"/>
              </w:rPr>
            </w:pPr>
          </w:p>
        </w:tc>
        <w:tc>
          <w:tcPr>
            <w:tcW w:w="6572" w:type="dxa"/>
            <w:tcMar>
              <w:left w:w="108" w:type="dxa"/>
              <w:right w:w="108" w:type="dxa"/>
            </w:tcMar>
          </w:tcPr>
          <w:p w14:paraId="642F7C36" w14:textId="77777777" w:rsidR="00172BE0" w:rsidRPr="00EA04ED" w:rsidRDefault="00172BE0" w:rsidP="00506298">
            <w:pPr>
              <w:ind w:firstLine="709"/>
              <w:jc w:val="center"/>
              <w:rPr>
                <w:rFonts w:asciiTheme="majorHAnsi" w:hAnsiTheme="majorHAnsi" w:cstheme="majorHAnsi"/>
                <w:b/>
                <w:szCs w:val="24"/>
              </w:rPr>
            </w:pPr>
            <w:r w:rsidRPr="00EA04ED">
              <w:rPr>
                <w:rFonts w:asciiTheme="majorHAnsi" w:hAnsiTheme="majorHAnsi" w:cstheme="majorHAnsi"/>
                <w:b/>
                <w:szCs w:val="24"/>
              </w:rPr>
              <w:t>CỘNG HÒA XÃ HỘI CHỦ NGHĨA VIỆT NAM</w:t>
            </w:r>
          </w:p>
          <w:p w14:paraId="0CBD0853" w14:textId="77777777" w:rsidR="00172BE0" w:rsidRPr="00EA04ED" w:rsidRDefault="00172BE0" w:rsidP="00506298">
            <w:pPr>
              <w:ind w:firstLine="709"/>
              <w:jc w:val="center"/>
              <w:rPr>
                <w:rFonts w:asciiTheme="majorHAnsi" w:hAnsiTheme="majorHAnsi" w:cstheme="majorHAnsi"/>
                <w:b/>
                <w:sz w:val="26"/>
                <w:szCs w:val="26"/>
              </w:rPr>
            </w:pPr>
            <w:r w:rsidRPr="00EA04ED">
              <w:rPr>
                <w:rFonts w:asciiTheme="majorHAnsi" w:hAnsiTheme="majorHAnsi" w:cstheme="majorHAnsi"/>
                <w:b/>
                <w:sz w:val="26"/>
                <w:szCs w:val="26"/>
              </w:rPr>
              <w:t>Độc Lập – Tự Do – Hạnh Phúc</w:t>
            </w:r>
          </w:p>
          <w:p w14:paraId="4AF5106C" w14:textId="77777777" w:rsidR="00172BE0" w:rsidRPr="00EA04ED" w:rsidRDefault="00172BE0" w:rsidP="00506298">
            <w:pPr>
              <w:ind w:firstLine="709"/>
              <w:jc w:val="center"/>
              <w:rPr>
                <w:rFonts w:asciiTheme="majorHAnsi" w:hAnsiTheme="majorHAnsi" w:cstheme="majorHAnsi"/>
                <w:i/>
                <w:sz w:val="28"/>
                <w:szCs w:val="28"/>
              </w:rPr>
            </w:pPr>
          </w:p>
          <w:p w14:paraId="3683E8E2" w14:textId="2ECC27EA" w:rsidR="00172BE0" w:rsidRPr="00EA04ED" w:rsidRDefault="00172BE0" w:rsidP="00506298">
            <w:pPr>
              <w:ind w:firstLine="709"/>
              <w:jc w:val="right"/>
              <w:rPr>
                <w:rFonts w:asciiTheme="majorHAnsi" w:hAnsiTheme="majorHAnsi" w:cstheme="majorHAnsi"/>
                <w:sz w:val="28"/>
                <w:szCs w:val="28"/>
              </w:rPr>
            </w:pPr>
            <w:r w:rsidRPr="00EA04ED">
              <w:rPr>
                <w:rFonts w:asciiTheme="majorHAnsi" w:hAnsiTheme="majorHAnsi" w:cstheme="majorHAnsi"/>
                <w:i/>
                <w:sz w:val="28"/>
                <w:szCs w:val="28"/>
              </w:rPr>
              <w:t>…….., ngày    tháng    năm</w:t>
            </w:r>
            <w:r w:rsidR="001512AB" w:rsidRPr="00EA04ED">
              <w:rPr>
                <w:rFonts w:asciiTheme="majorHAnsi" w:hAnsiTheme="majorHAnsi" w:cstheme="majorHAnsi"/>
                <w:i/>
                <w:sz w:val="28"/>
                <w:szCs w:val="28"/>
              </w:rPr>
              <w:t>……</w:t>
            </w:r>
          </w:p>
        </w:tc>
      </w:tr>
    </w:tbl>
    <w:p w14:paraId="32D34AB9" w14:textId="77777777" w:rsidR="00172BE0" w:rsidRPr="00EA04ED" w:rsidRDefault="00172BE0" w:rsidP="00506298">
      <w:pPr>
        <w:ind w:firstLine="709"/>
        <w:jc w:val="center"/>
        <w:rPr>
          <w:rFonts w:asciiTheme="majorHAnsi" w:hAnsiTheme="majorHAnsi" w:cstheme="majorHAnsi"/>
          <w:b/>
          <w:sz w:val="28"/>
          <w:szCs w:val="28"/>
        </w:rPr>
      </w:pPr>
    </w:p>
    <w:p w14:paraId="6EE66BC1" w14:textId="77777777" w:rsidR="00172BE0" w:rsidRPr="00EA04ED" w:rsidRDefault="00172BE0" w:rsidP="00506298">
      <w:pPr>
        <w:ind w:firstLine="709"/>
        <w:jc w:val="center"/>
        <w:rPr>
          <w:rFonts w:asciiTheme="majorHAnsi" w:hAnsiTheme="majorHAnsi" w:cstheme="majorHAnsi"/>
          <w:b/>
          <w:sz w:val="28"/>
          <w:szCs w:val="28"/>
        </w:rPr>
      </w:pPr>
      <w:r w:rsidRPr="00EA04ED">
        <w:rPr>
          <w:rFonts w:asciiTheme="majorHAnsi" w:hAnsiTheme="majorHAnsi" w:cstheme="majorHAnsi"/>
          <w:b/>
          <w:sz w:val="28"/>
          <w:szCs w:val="28"/>
        </w:rPr>
        <w:t>GIẤY CAM KẾT</w:t>
      </w:r>
    </w:p>
    <w:p w14:paraId="18C0AF12" w14:textId="77777777" w:rsidR="00172BE0" w:rsidRPr="00EA04ED" w:rsidRDefault="00172BE0" w:rsidP="00506298">
      <w:pPr>
        <w:ind w:firstLine="709"/>
        <w:jc w:val="center"/>
        <w:rPr>
          <w:rFonts w:asciiTheme="majorHAnsi" w:hAnsiTheme="majorHAnsi" w:cstheme="majorHAnsi"/>
          <w:b/>
          <w:sz w:val="28"/>
          <w:szCs w:val="28"/>
        </w:rPr>
      </w:pPr>
      <w:r w:rsidRPr="00EA04ED">
        <w:rPr>
          <w:rFonts w:asciiTheme="majorHAnsi" w:hAnsiTheme="majorHAnsi" w:cstheme="majorHAnsi"/>
          <w:b/>
          <w:sz w:val="28"/>
          <w:szCs w:val="28"/>
        </w:rPr>
        <w:t>THUỘC HỒ SƠ DỰ THẦU</w:t>
      </w:r>
    </w:p>
    <w:p w14:paraId="33090501" w14:textId="77777777" w:rsidR="00172BE0" w:rsidRPr="00EA04ED" w:rsidRDefault="00172BE0" w:rsidP="00506298">
      <w:pPr>
        <w:ind w:firstLine="709"/>
        <w:jc w:val="center"/>
        <w:rPr>
          <w:rFonts w:asciiTheme="majorHAnsi" w:hAnsiTheme="majorHAnsi" w:cstheme="majorHAnsi"/>
          <w:b/>
          <w:sz w:val="28"/>
          <w:szCs w:val="28"/>
        </w:rPr>
      </w:pPr>
    </w:p>
    <w:p w14:paraId="7C11CB6E" w14:textId="23B55C5C" w:rsidR="00172BE0" w:rsidRPr="00EA04ED" w:rsidRDefault="00172BE0" w:rsidP="00506298">
      <w:pPr>
        <w:ind w:firstLine="709"/>
        <w:jc w:val="center"/>
        <w:rPr>
          <w:rFonts w:asciiTheme="majorHAnsi" w:hAnsiTheme="majorHAnsi" w:cstheme="majorHAnsi"/>
          <w:b/>
          <w:sz w:val="28"/>
          <w:szCs w:val="28"/>
        </w:rPr>
      </w:pPr>
      <w:r w:rsidRPr="00EA04ED">
        <w:rPr>
          <w:rFonts w:asciiTheme="majorHAnsi" w:hAnsiTheme="majorHAnsi" w:cstheme="majorHAnsi"/>
          <w:b/>
          <w:i/>
          <w:sz w:val="28"/>
          <w:szCs w:val="28"/>
        </w:rPr>
        <w:t>Kính gửi:</w:t>
      </w:r>
      <w:r w:rsidRPr="00EA04ED">
        <w:rPr>
          <w:rFonts w:asciiTheme="majorHAnsi" w:hAnsiTheme="majorHAnsi" w:cstheme="majorHAnsi"/>
          <w:sz w:val="28"/>
          <w:szCs w:val="28"/>
        </w:rPr>
        <w:t xml:space="preserve"> </w:t>
      </w:r>
      <w:r w:rsidRPr="00EA04ED">
        <w:rPr>
          <w:rFonts w:asciiTheme="majorHAnsi" w:hAnsiTheme="majorHAnsi" w:cstheme="majorHAnsi"/>
          <w:b/>
          <w:sz w:val="28"/>
          <w:szCs w:val="28"/>
        </w:rPr>
        <w:t xml:space="preserve">BỆNH VIỆN </w:t>
      </w:r>
      <w:r w:rsidR="0016201E" w:rsidRPr="00EA04ED">
        <w:rPr>
          <w:rFonts w:asciiTheme="majorHAnsi" w:hAnsiTheme="majorHAnsi" w:cstheme="majorHAnsi"/>
          <w:b/>
          <w:sz w:val="28"/>
          <w:szCs w:val="28"/>
        </w:rPr>
        <w:t>NHI</w:t>
      </w:r>
      <w:r w:rsidR="00616969" w:rsidRPr="00EA04ED">
        <w:rPr>
          <w:rFonts w:asciiTheme="majorHAnsi" w:hAnsiTheme="majorHAnsi" w:cstheme="majorHAnsi"/>
          <w:b/>
          <w:sz w:val="28"/>
          <w:szCs w:val="28"/>
        </w:rPr>
        <w:t xml:space="preserve"> THANH HÓA</w:t>
      </w:r>
      <w:r w:rsidRPr="00EA04ED">
        <w:rPr>
          <w:rFonts w:asciiTheme="majorHAnsi" w:hAnsiTheme="majorHAnsi" w:cstheme="majorHAnsi"/>
          <w:b/>
          <w:sz w:val="28"/>
          <w:szCs w:val="28"/>
        </w:rPr>
        <w:t xml:space="preserve"> (Sau đây gọi là </w:t>
      </w:r>
      <w:r w:rsidR="0016201E" w:rsidRPr="00EA04ED">
        <w:rPr>
          <w:rFonts w:asciiTheme="majorHAnsi" w:hAnsiTheme="majorHAnsi" w:cstheme="majorHAnsi"/>
          <w:b/>
          <w:sz w:val="28"/>
          <w:szCs w:val="28"/>
        </w:rPr>
        <w:t xml:space="preserve">Chủ đầu tư </w:t>
      </w:r>
      <w:r w:rsidRPr="00EA04ED">
        <w:rPr>
          <w:rFonts w:asciiTheme="majorHAnsi" w:hAnsiTheme="majorHAnsi" w:cstheme="majorHAnsi"/>
          <w:b/>
          <w:sz w:val="28"/>
          <w:szCs w:val="28"/>
        </w:rPr>
        <w:t>)</w:t>
      </w:r>
    </w:p>
    <w:p w14:paraId="51B63385" w14:textId="75408D94" w:rsidR="00172BE0" w:rsidRPr="00EA04ED" w:rsidRDefault="00172BE0" w:rsidP="00506298">
      <w:pPr>
        <w:spacing w:line="312" w:lineRule="auto"/>
        <w:ind w:firstLine="709"/>
        <w:rPr>
          <w:rFonts w:asciiTheme="majorHAnsi" w:hAnsiTheme="majorHAnsi" w:cstheme="majorHAnsi"/>
          <w:sz w:val="28"/>
          <w:szCs w:val="28"/>
        </w:rPr>
      </w:pPr>
      <w:r w:rsidRPr="00EA04ED">
        <w:rPr>
          <w:rFonts w:asciiTheme="majorHAnsi" w:hAnsiTheme="majorHAnsi" w:cstheme="majorHAnsi"/>
          <w:sz w:val="28"/>
          <w:szCs w:val="28"/>
        </w:rPr>
        <w:t xml:space="preserve">Sau khi nghiên cứu E-HSMT mà chúng tôi đã nhận được; chúng tôi, _____ [Ghi tên nhà thầu], cam kết thực hiện gói thầu “………………….” theo đúng yêu cầu của E-HSMT với nội dung như sau: </w:t>
      </w:r>
    </w:p>
    <w:p w14:paraId="6D10641E" w14:textId="430DA36B" w:rsidR="00E81104" w:rsidRPr="00644E1D" w:rsidRDefault="00E81104" w:rsidP="00E81104">
      <w:pPr>
        <w:spacing w:line="360" w:lineRule="auto"/>
        <w:rPr>
          <w:rFonts w:asciiTheme="majorHAnsi" w:hAnsiTheme="majorHAnsi" w:cstheme="majorHAnsi"/>
          <w:sz w:val="28"/>
          <w:szCs w:val="28"/>
        </w:rPr>
      </w:pPr>
      <w:r w:rsidRPr="00644E1D">
        <w:rPr>
          <w:rFonts w:eastAsia="Aptos"/>
          <w:sz w:val="28"/>
          <w:szCs w:val="28"/>
        </w:rPr>
        <w:t xml:space="preserve"> </w:t>
      </w:r>
      <w:r w:rsidR="00662F26" w:rsidRPr="00644E1D">
        <w:rPr>
          <w:rFonts w:eastAsia="Aptos"/>
          <w:sz w:val="28"/>
          <w:szCs w:val="28"/>
        </w:rPr>
        <w:t xml:space="preserve">1. </w:t>
      </w:r>
      <w:r w:rsidR="0016201E" w:rsidRPr="00644E1D">
        <w:rPr>
          <w:rFonts w:eastAsia="Aptos"/>
          <w:sz w:val="28"/>
          <w:szCs w:val="28"/>
          <w:lang w:val="vi-VN"/>
        </w:rPr>
        <w:t xml:space="preserve"> </w:t>
      </w:r>
      <w:r w:rsidR="00662F26" w:rsidRPr="00644E1D">
        <w:rPr>
          <w:rFonts w:eastAsia="Aptos"/>
          <w:sz w:val="28"/>
          <w:szCs w:val="28"/>
        </w:rPr>
        <w:t>Hàng</w:t>
      </w:r>
      <w:r w:rsidR="0016201E" w:rsidRPr="00644E1D">
        <w:rPr>
          <w:rFonts w:eastAsia="Aptos"/>
          <w:sz w:val="28"/>
          <w:szCs w:val="28"/>
          <w:lang w:val="vi-VN"/>
        </w:rPr>
        <w:t xml:space="preserve"> hóa phải bảo đảm mới 100%, sản xuất năm 202</w:t>
      </w:r>
      <w:r w:rsidR="0016201E" w:rsidRPr="00644E1D">
        <w:rPr>
          <w:rFonts w:eastAsia="Aptos"/>
          <w:sz w:val="28"/>
          <w:szCs w:val="28"/>
        </w:rPr>
        <w:t>5 trở về sau</w:t>
      </w:r>
      <w:r w:rsidR="0016201E" w:rsidRPr="00644E1D">
        <w:rPr>
          <w:rFonts w:eastAsia="Aptos"/>
          <w:sz w:val="28"/>
          <w:szCs w:val="28"/>
          <w:lang w:val="vi-VN"/>
        </w:rPr>
        <w:t>.</w:t>
      </w:r>
      <w:r w:rsidRPr="00644E1D">
        <w:rPr>
          <w:rFonts w:asciiTheme="majorHAnsi" w:hAnsiTheme="majorHAnsi" w:cstheme="majorHAnsi"/>
          <w:sz w:val="28"/>
          <w:szCs w:val="28"/>
        </w:rPr>
        <w:t xml:space="preserve">         </w:t>
      </w:r>
    </w:p>
    <w:p w14:paraId="68F05730" w14:textId="148C7FD2" w:rsidR="00E81104" w:rsidRPr="00644E1D" w:rsidRDefault="00E81104" w:rsidP="00E81104">
      <w:pPr>
        <w:spacing w:line="360" w:lineRule="auto"/>
        <w:rPr>
          <w:rFonts w:asciiTheme="majorHAnsi" w:hAnsiTheme="majorHAnsi" w:cstheme="majorHAnsi"/>
          <w:sz w:val="28"/>
          <w:szCs w:val="28"/>
        </w:rPr>
      </w:pPr>
      <w:r w:rsidRPr="00644E1D">
        <w:rPr>
          <w:rFonts w:asciiTheme="majorHAnsi" w:hAnsiTheme="majorHAnsi" w:cstheme="majorHAnsi"/>
          <w:sz w:val="28"/>
          <w:szCs w:val="28"/>
        </w:rPr>
        <w:t xml:space="preserve"> 2. Cam kết đóng gói, vận chuyển: Theo tiêu chuẩn của nhà sản xuất.</w:t>
      </w:r>
    </w:p>
    <w:p w14:paraId="674DB7F5" w14:textId="0B8464DF" w:rsidR="00E81104" w:rsidRPr="00644E1D" w:rsidRDefault="00E81104" w:rsidP="00E81104">
      <w:pPr>
        <w:spacing w:line="360" w:lineRule="auto"/>
        <w:rPr>
          <w:rFonts w:asciiTheme="majorHAnsi" w:hAnsiTheme="majorHAnsi" w:cstheme="majorHAnsi"/>
          <w:sz w:val="28"/>
          <w:szCs w:val="28"/>
        </w:rPr>
      </w:pPr>
      <w:r w:rsidRPr="00644E1D">
        <w:rPr>
          <w:rFonts w:asciiTheme="majorHAnsi" w:hAnsiTheme="majorHAnsi" w:cstheme="majorHAnsi"/>
          <w:sz w:val="28"/>
          <w:szCs w:val="28"/>
        </w:rPr>
        <w:t xml:space="preserve"> 3. Cam kết bảo quản hàng hóa: Theo quy định của nhà sản xuất.</w:t>
      </w:r>
    </w:p>
    <w:p w14:paraId="58CA22D1" w14:textId="5AC81B07" w:rsidR="0016201E" w:rsidRPr="00644E1D" w:rsidRDefault="00E81104" w:rsidP="00E81104">
      <w:pPr>
        <w:spacing w:line="360" w:lineRule="auto"/>
        <w:ind w:right="43"/>
        <w:rPr>
          <w:rFonts w:asciiTheme="majorHAnsi" w:hAnsiTheme="majorHAnsi" w:cstheme="majorHAnsi"/>
          <w:sz w:val="28"/>
          <w:szCs w:val="28"/>
        </w:rPr>
      </w:pPr>
      <w:r w:rsidRPr="00644E1D">
        <w:rPr>
          <w:rFonts w:asciiTheme="majorHAnsi" w:hAnsiTheme="majorHAnsi" w:cstheme="majorHAnsi"/>
          <w:sz w:val="28"/>
          <w:szCs w:val="28"/>
        </w:rPr>
        <w:t xml:space="preserve"> 4. Nhà thầu cam kết chịu trách nhiệm trong việc bàn giao, hướng dẫn sử dụng để bảo đảm hiệu quả, chất lượng, an toàn cho người bệnh và nhân viên sử dụng.</w:t>
      </w:r>
    </w:p>
    <w:p w14:paraId="5C6903B8" w14:textId="751A4332" w:rsidR="0016201E" w:rsidRPr="00644E1D" w:rsidRDefault="00E81104" w:rsidP="00E81104">
      <w:pPr>
        <w:spacing w:before="120" w:line="360" w:lineRule="auto"/>
        <w:rPr>
          <w:rFonts w:eastAsia="Aptos"/>
          <w:sz w:val="28"/>
          <w:szCs w:val="28"/>
        </w:rPr>
      </w:pPr>
      <w:r w:rsidRPr="00644E1D">
        <w:rPr>
          <w:rFonts w:eastAsia="Aptos"/>
          <w:sz w:val="28"/>
          <w:szCs w:val="28"/>
        </w:rPr>
        <w:t xml:space="preserve"> 5</w:t>
      </w:r>
      <w:r w:rsidR="00662F26" w:rsidRPr="00644E1D">
        <w:rPr>
          <w:rFonts w:eastAsia="Aptos"/>
          <w:sz w:val="28"/>
          <w:szCs w:val="28"/>
        </w:rPr>
        <w:t xml:space="preserve">. </w:t>
      </w:r>
      <w:r w:rsidR="0016201E" w:rsidRPr="00644E1D">
        <w:rPr>
          <w:rFonts w:eastAsia="Aptos"/>
          <w:sz w:val="28"/>
          <w:szCs w:val="28"/>
        </w:rPr>
        <w:t>Cung cấp hàng hóa :</w:t>
      </w:r>
    </w:p>
    <w:p w14:paraId="6F5B311A" w14:textId="0A5905B1" w:rsidR="003F29D8" w:rsidRPr="00644E1D" w:rsidRDefault="00E81104" w:rsidP="00E81104">
      <w:pPr>
        <w:spacing w:before="120" w:line="360" w:lineRule="auto"/>
        <w:rPr>
          <w:rFonts w:eastAsia="Aptos"/>
          <w:sz w:val="28"/>
          <w:szCs w:val="28"/>
        </w:rPr>
      </w:pPr>
      <w:r w:rsidRPr="00644E1D">
        <w:rPr>
          <w:rFonts w:eastAsia="Aptos"/>
          <w:sz w:val="28"/>
          <w:szCs w:val="28"/>
        </w:rPr>
        <w:t xml:space="preserve">     </w:t>
      </w:r>
      <w:r w:rsidR="003F29D8" w:rsidRPr="00644E1D">
        <w:rPr>
          <w:rFonts w:eastAsia="Aptos"/>
          <w:sz w:val="28"/>
          <w:szCs w:val="28"/>
        </w:rPr>
        <w:t xml:space="preserve"> </w:t>
      </w:r>
      <w:r w:rsidRPr="00644E1D">
        <w:rPr>
          <w:rFonts w:eastAsia="Aptos"/>
          <w:sz w:val="28"/>
          <w:szCs w:val="28"/>
        </w:rPr>
        <w:t xml:space="preserve"> </w:t>
      </w:r>
      <w:r w:rsidR="003F29D8" w:rsidRPr="00644E1D">
        <w:rPr>
          <w:rFonts w:eastAsia="Aptos"/>
          <w:sz w:val="28"/>
          <w:szCs w:val="28"/>
        </w:rPr>
        <w:t>+, Cam kết cung ứng đủ hàng theo nhu cầu dự trù của chủ đầu tư ngay sau khi được lựa chọn trúng thầu.</w:t>
      </w:r>
    </w:p>
    <w:p w14:paraId="2EE3E256" w14:textId="28EF95F8" w:rsidR="00E81104" w:rsidRPr="00644E1D" w:rsidRDefault="003F29D8" w:rsidP="003F29D8">
      <w:pPr>
        <w:spacing w:before="120" w:line="360" w:lineRule="auto"/>
        <w:rPr>
          <w:rFonts w:eastAsia="Aptos"/>
          <w:sz w:val="28"/>
          <w:szCs w:val="28"/>
          <w:lang w:val="vi-VN"/>
        </w:rPr>
      </w:pPr>
      <w:r w:rsidRPr="00644E1D">
        <w:rPr>
          <w:rFonts w:eastAsia="Aptos"/>
          <w:sz w:val="28"/>
          <w:szCs w:val="28"/>
        </w:rPr>
        <w:t xml:space="preserve">      </w:t>
      </w:r>
      <w:r w:rsidR="00E81104" w:rsidRPr="00644E1D">
        <w:rPr>
          <w:rFonts w:eastAsia="Aptos"/>
          <w:sz w:val="28"/>
          <w:szCs w:val="28"/>
        </w:rPr>
        <w:t xml:space="preserve"> </w:t>
      </w:r>
      <w:r w:rsidR="0016201E" w:rsidRPr="00644E1D">
        <w:rPr>
          <w:rFonts w:eastAsia="Aptos"/>
          <w:sz w:val="28"/>
          <w:szCs w:val="28"/>
        </w:rPr>
        <w:t xml:space="preserve">+ </w:t>
      </w:r>
      <w:r w:rsidR="0016201E" w:rsidRPr="00644E1D">
        <w:rPr>
          <w:rFonts w:eastAsia="Aptos"/>
          <w:sz w:val="28"/>
          <w:szCs w:val="28"/>
          <w:lang w:val="vi-VN"/>
        </w:rPr>
        <w:t xml:space="preserve">Hàng hóa cung cấp hoàn toàn thích ứng về địa lý, </w:t>
      </w:r>
      <w:r w:rsidR="0016201E" w:rsidRPr="00644E1D">
        <w:rPr>
          <w:rFonts w:eastAsia="Aptos"/>
          <w:sz w:val="28"/>
          <w:szCs w:val="28"/>
        </w:rPr>
        <w:t xml:space="preserve">thân thiện </w:t>
      </w:r>
      <w:r w:rsidR="0016201E" w:rsidRPr="00644E1D">
        <w:rPr>
          <w:rFonts w:eastAsia="Aptos"/>
          <w:sz w:val="28"/>
          <w:szCs w:val="28"/>
          <w:lang w:val="vi-VN"/>
        </w:rPr>
        <w:t>môi trườ</w:t>
      </w:r>
      <w:r w:rsidR="00E81104" w:rsidRPr="00644E1D">
        <w:rPr>
          <w:rFonts w:eastAsia="Aptos"/>
          <w:sz w:val="28"/>
          <w:szCs w:val="28"/>
          <w:lang w:val="vi-VN"/>
        </w:rPr>
        <w:t>ng</w:t>
      </w:r>
    </w:p>
    <w:p w14:paraId="5017ADBD" w14:textId="6215A033" w:rsidR="0016201E" w:rsidRPr="00644E1D" w:rsidRDefault="00E81104" w:rsidP="00E81104">
      <w:pPr>
        <w:spacing w:before="120" w:line="360" w:lineRule="auto"/>
        <w:rPr>
          <w:rFonts w:eastAsia="Aptos"/>
          <w:sz w:val="28"/>
          <w:szCs w:val="28"/>
          <w:lang w:val="vi-VN"/>
        </w:rPr>
      </w:pPr>
      <w:r w:rsidRPr="00644E1D">
        <w:rPr>
          <w:sz w:val="28"/>
          <w:szCs w:val="28"/>
        </w:rPr>
        <w:t xml:space="preserve">       </w:t>
      </w:r>
      <w:r w:rsidR="0016201E" w:rsidRPr="00644E1D">
        <w:rPr>
          <w:sz w:val="28"/>
          <w:szCs w:val="28"/>
        </w:rPr>
        <w:t xml:space="preserve">+ Hàng hóa do nhà thầu cung cấp hoàn toàn thích ứng và hoạt động ổn định tại điều kiện khí hậu của Việt Nam; và Hàng hóa không gây ảnh hưởng tác động nhiều đến môi trường </w:t>
      </w:r>
      <w:r w:rsidR="0016201E" w:rsidRPr="00644E1D">
        <w:rPr>
          <w:i/>
          <w:sz w:val="28"/>
          <w:szCs w:val="28"/>
        </w:rPr>
        <w:t xml:space="preserve">(Trường hợp hàng hóa cung cấp có ảnh hưởng tác động đến môi trường, nhà thầu chịu có trách nhiệm thực hiện biện pháp giải quyết). </w:t>
      </w:r>
    </w:p>
    <w:p w14:paraId="377113E3" w14:textId="3C77C8B3" w:rsidR="0016201E" w:rsidRPr="00644E1D" w:rsidRDefault="00E81104" w:rsidP="00E81104">
      <w:pPr>
        <w:spacing w:before="120" w:line="360" w:lineRule="auto"/>
        <w:rPr>
          <w:sz w:val="28"/>
          <w:szCs w:val="28"/>
        </w:rPr>
      </w:pPr>
      <w:r w:rsidRPr="00644E1D">
        <w:rPr>
          <w:sz w:val="28"/>
          <w:szCs w:val="28"/>
        </w:rPr>
        <w:t xml:space="preserve">       </w:t>
      </w:r>
      <w:r w:rsidR="0016201E" w:rsidRPr="00644E1D">
        <w:rPr>
          <w:sz w:val="28"/>
          <w:szCs w:val="28"/>
        </w:rPr>
        <w:t xml:space="preserve">+ Cam kết thu hồi hàng hóa đã giao khi có thông báo thu hồi của cơ quan có thẩm quyền mà nguyên nhân không do lỗi của Chủ đầu tư. Hoặc Cam kết thu hồi hàng hóa đã giao và chịu trách nhiệm bồi thường thiệt hại do sản phẩm không đảm bảo chất lượng gây nên cho bệnh nhân và Chủ đầu tư; Nhà thầu có trách nhiệm hoàn trả tiền hoặc thay thế bằng lô sản xuất khác đảm bảo chất lượng. </w:t>
      </w:r>
    </w:p>
    <w:p w14:paraId="0814B858" w14:textId="77777777" w:rsidR="0016201E" w:rsidRPr="00644E1D" w:rsidRDefault="0016201E" w:rsidP="00E81104">
      <w:pPr>
        <w:pStyle w:val="BodyTextIndent"/>
        <w:widowControl w:val="0"/>
        <w:spacing w:before="120" w:line="360" w:lineRule="auto"/>
        <w:ind w:left="0" w:firstLine="0"/>
        <w:jc w:val="left"/>
        <w:rPr>
          <w:sz w:val="28"/>
          <w:szCs w:val="28"/>
        </w:rPr>
      </w:pPr>
      <w:r w:rsidRPr="00644E1D">
        <w:rPr>
          <w:sz w:val="28"/>
          <w:szCs w:val="28"/>
        </w:rPr>
        <w:t xml:space="preserve">+ Cam kết phải kịp thời thông báo cho Chủ đầu tư để điều chỉnh hợp đồng, trong </w:t>
      </w:r>
      <w:r w:rsidRPr="00644E1D">
        <w:rPr>
          <w:sz w:val="28"/>
          <w:szCs w:val="28"/>
        </w:rPr>
        <w:lastRenderedPageBreak/>
        <w:t>trường hợp Phiếu tiếp nhận công bố tiêu chuẩn áp dụng, hoặc Giấy chứng nhận đăng ký lưu hành đối với trang thiết bị y tế của hàng hóa bị thu hồi trước khi ký kết hoặc trong quá trình thực hiện hợp đồng. Đồng thời, Chủ đầu tư sẽ không thanh toán cho các trang thiết bị y tế bị ảnh hưởng kể từ ngày Quyết định thu hồi có hiệu lực.</w:t>
      </w:r>
    </w:p>
    <w:p w14:paraId="1DF0C962" w14:textId="5203416A" w:rsidR="0016201E" w:rsidRPr="00644E1D" w:rsidRDefault="0016201E" w:rsidP="00E81104">
      <w:pPr>
        <w:pStyle w:val="BodyTextIndent"/>
        <w:widowControl w:val="0"/>
        <w:spacing w:before="120" w:line="360" w:lineRule="auto"/>
        <w:ind w:left="0" w:firstLine="0"/>
        <w:jc w:val="left"/>
        <w:rPr>
          <w:i/>
          <w:sz w:val="28"/>
          <w:szCs w:val="28"/>
        </w:rPr>
      </w:pPr>
      <w:r w:rsidRPr="00644E1D">
        <w:rPr>
          <w:sz w:val="28"/>
          <w:szCs w:val="28"/>
        </w:rPr>
        <w:t xml:space="preserve"> + </w:t>
      </w:r>
      <w:r w:rsidR="00662F26" w:rsidRPr="00644E1D">
        <w:rPr>
          <w:sz w:val="28"/>
          <w:szCs w:val="28"/>
        </w:rPr>
        <w:t>Trường hợp Phiếu tiếp nhận</w:t>
      </w:r>
      <w:r w:rsidRPr="00644E1D">
        <w:rPr>
          <w:sz w:val="28"/>
          <w:szCs w:val="28"/>
        </w:rPr>
        <w:t xml:space="preserve"> </w:t>
      </w:r>
      <w:r w:rsidR="00662F26" w:rsidRPr="00644E1D">
        <w:rPr>
          <w:sz w:val="28"/>
          <w:szCs w:val="28"/>
        </w:rPr>
        <w:t xml:space="preserve">hoặc các giấy tờ liên quan đến phân loại trang thiết bị </w:t>
      </w:r>
      <w:r w:rsidRPr="00644E1D">
        <w:rPr>
          <w:sz w:val="28"/>
          <w:szCs w:val="28"/>
        </w:rPr>
        <w:t xml:space="preserve">của hàng hóa bị thu hồi </w:t>
      </w:r>
      <w:r w:rsidR="00662F26" w:rsidRPr="00644E1D">
        <w:rPr>
          <w:sz w:val="28"/>
          <w:szCs w:val="28"/>
        </w:rPr>
        <w:t>,</w:t>
      </w:r>
      <w:r w:rsidRPr="00644E1D">
        <w:rPr>
          <w:sz w:val="28"/>
          <w:szCs w:val="28"/>
        </w:rPr>
        <w:t>trong quá trình thực hiện hợp đồng, nhà thầu phải thông báo cho Chủ đầu tư để điều chỉnh phụ lục hợp đồng và Chủ đầu tư sẽ không thanh toán phần giá trị hàng hóa sau khi quyết định</w:t>
      </w:r>
      <w:r w:rsidR="00662F26" w:rsidRPr="00644E1D">
        <w:rPr>
          <w:sz w:val="28"/>
          <w:szCs w:val="28"/>
        </w:rPr>
        <w:t xml:space="preserve"> thu hồi có hiệu lực.</w:t>
      </w:r>
    </w:p>
    <w:p w14:paraId="396A7E08" w14:textId="0760D25A" w:rsidR="0016201E" w:rsidRPr="00644E1D" w:rsidRDefault="00E81104" w:rsidP="00E81104">
      <w:pPr>
        <w:spacing w:before="120" w:line="360" w:lineRule="auto"/>
        <w:rPr>
          <w:rFonts w:eastAsia="Aptos"/>
          <w:sz w:val="28"/>
          <w:szCs w:val="28"/>
          <w:lang w:val="vi-VN"/>
        </w:rPr>
      </w:pPr>
      <w:r w:rsidRPr="00644E1D">
        <w:rPr>
          <w:rFonts w:eastAsia="Aptos"/>
          <w:sz w:val="28"/>
          <w:szCs w:val="28"/>
        </w:rPr>
        <w:t xml:space="preserve">    6</w:t>
      </w:r>
      <w:r w:rsidR="00662F26" w:rsidRPr="00644E1D">
        <w:rPr>
          <w:rFonts w:eastAsia="Aptos"/>
          <w:sz w:val="28"/>
          <w:szCs w:val="28"/>
        </w:rPr>
        <w:t xml:space="preserve">. </w:t>
      </w:r>
      <w:r w:rsidR="0016201E" w:rsidRPr="00644E1D">
        <w:rPr>
          <w:rFonts w:eastAsia="Aptos"/>
          <w:sz w:val="28"/>
          <w:szCs w:val="28"/>
          <w:lang w:val="vi-VN"/>
        </w:rPr>
        <w:t xml:space="preserve"> Nhà thầu sẽ cung cấp tài liệu khi giao hàng bao gồm:</w:t>
      </w:r>
    </w:p>
    <w:p w14:paraId="4571D30C" w14:textId="77777777" w:rsidR="0016201E" w:rsidRPr="00644E1D" w:rsidRDefault="0016201E" w:rsidP="00E81104">
      <w:pPr>
        <w:pStyle w:val="BodyTextIndent"/>
        <w:widowControl w:val="0"/>
        <w:spacing w:before="120" w:line="360" w:lineRule="auto"/>
        <w:ind w:left="0" w:firstLine="0"/>
        <w:jc w:val="left"/>
        <w:rPr>
          <w:sz w:val="28"/>
          <w:szCs w:val="28"/>
        </w:rPr>
      </w:pPr>
      <w:r w:rsidRPr="00644E1D">
        <w:rPr>
          <w:sz w:val="28"/>
          <w:szCs w:val="28"/>
        </w:rPr>
        <w:t xml:space="preserve">+ Nhà thầu cam kết xuất trình bản gốc hoặc bản sao có công chứng để Chủ đầu tư đối chiếu với tất cả các bản sao tài liệu khi có yêu cầu. Cam kết về tính chính xác của tất cả tài liệu do nhà thầu kê khai và cung cấp trong E-HSDT. Trong trường hợp phát hiện tài liệu có sai lệch, nhà thầu chịu mọi trách nhiệm trước Chủ đầu tư theo quy định của pháp luật. </w:t>
      </w:r>
    </w:p>
    <w:p w14:paraId="3ABA3A8B" w14:textId="77777777" w:rsidR="0016201E" w:rsidRPr="00644E1D" w:rsidRDefault="0016201E" w:rsidP="00E81104">
      <w:pPr>
        <w:pStyle w:val="BodyTextIndent"/>
        <w:widowControl w:val="0"/>
        <w:spacing w:before="120" w:line="360" w:lineRule="auto"/>
        <w:ind w:left="0" w:firstLine="0"/>
        <w:jc w:val="left"/>
        <w:rPr>
          <w:sz w:val="28"/>
          <w:szCs w:val="28"/>
        </w:rPr>
      </w:pPr>
      <w:r w:rsidRPr="00644E1D">
        <w:rPr>
          <w:sz w:val="28"/>
          <w:szCs w:val="28"/>
        </w:rPr>
        <w:t xml:space="preserve">+ Khi giao hàng: </w:t>
      </w:r>
    </w:p>
    <w:p w14:paraId="1564AF67" w14:textId="17394393" w:rsidR="0016201E" w:rsidRPr="00644E1D" w:rsidRDefault="0016201E" w:rsidP="00E81104">
      <w:pPr>
        <w:pStyle w:val="BodyTextIndent"/>
        <w:widowControl w:val="0"/>
        <w:spacing w:before="120" w:line="360" w:lineRule="auto"/>
        <w:ind w:left="0" w:firstLine="0"/>
        <w:jc w:val="left"/>
        <w:rPr>
          <w:sz w:val="28"/>
          <w:szCs w:val="28"/>
        </w:rPr>
      </w:pPr>
      <w:r w:rsidRPr="00644E1D">
        <w:rPr>
          <w:sz w:val="28"/>
          <w:szCs w:val="28"/>
        </w:rPr>
        <w:t xml:space="preserve">• Đối với hàng nhập khẩu: Nhà thầu cam kết cung cấp các tài liệu liên quan thông quan hợp pháp của hàng hoá nhập khẩu (khi được Chủ đầu tư yêu cầu); Bản sao công chứng Giấy chứng nhận xuất xứ (CO), Giấy chứng nhận chất lượng (CQ) của Nhà sản xuất hoặc Giấy chứng nhận phân tích (COA đối với sản phẩm thuộc danh mục phải xin COA); Bản sao tờ khai hải quan, Invoice, Packing List , vận đơn và các tài liệu chứng minh được thông quan hợp pháp; Giấy phép nhập khẩu (nếu có) ......; </w:t>
      </w:r>
    </w:p>
    <w:p w14:paraId="488453A3" w14:textId="77A6B5DC" w:rsidR="0016201E" w:rsidRPr="00644E1D" w:rsidRDefault="0016201E" w:rsidP="00E81104">
      <w:pPr>
        <w:pStyle w:val="BodyTextIndent"/>
        <w:widowControl w:val="0"/>
        <w:spacing w:before="120" w:line="360" w:lineRule="auto"/>
        <w:ind w:left="0" w:firstLine="0"/>
        <w:jc w:val="left"/>
        <w:rPr>
          <w:sz w:val="28"/>
          <w:szCs w:val="28"/>
        </w:rPr>
      </w:pPr>
      <w:r w:rsidRPr="00644E1D">
        <w:rPr>
          <w:sz w:val="28"/>
          <w:szCs w:val="28"/>
        </w:rPr>
        <w:t>• Đối với hàng sản xuất tại Việt Nam: Giấy chứng nhận chất lượng xuất xưởng hoặc hóa đơn bán hàng; Số</w:t>
      </w:r>
      <w:r w:rsidR="00A72E99" w:rsidRPr="00644E1D">
        <w:rPr>
          <w:sz w:val="28"/>
          <w:szCs w:val="28"/>
        </w:rPr>
        <w:t xml:space="preserve"> đăng ký lưu hành (nếu có), ...</w:t>
      </w:r>
    </w:p>
    <w:p w14:paraId="2BFDB7B9" w14:textId="6689A5AD" w:rsidR="00172BE0" w:rsidRPr="00EA04ED" w:rsidRDefault="00662F26" w:rsidP="00E81104">
      <w:pPr>
        <w:spacing w:line="360" w:lineRule="auto"/>
        <w:rPr>
          <w:rFonts w:asciiTheme="majorHAnsi" w:hAnsiTheme="majorHAnsi" w:cstheme="majorHAnsi"/>
          <w:sz w:val="28"/>
          <w:szCs w:val="28"/>
        </w:rPr>
      </w:pPr>
      <w:r w:rsidRPr="00EA04ED">
        <w:rPr>
          <w:rFonts w:asciiTheme="majorHAnsi" w:hAnsiTheme="majorHAnsi" w:cstheme="majorHAnsi"/>
          <w:sz w:val="28"/>
          <w:szCs w:val="28"/>
        </w:rPr>
        <w:t xml:space="preserve"> </w:t>
      </w:r>
      <w:r w:rsidR="00E81104" w:rsidRPr="00EA04ED">
        <w:rPr>
          <w:rFonts w:asciiTheme="majorHAnsi" w:hAnsiTheme="majorHAnsi" w:cstheme="majorHAnsi"/>
          <w:sz w:val="28"/>
          <w:szCs w:val="28"/>
        </w:rPr>
        <w:t xml:space="preserve">       </w:t>
      </w:r>
      <w:r w:rsidR="00E81104" w:rsidRPr="00644E1D">
        <w:rPr>
          <w:rFonts w:asciiTheme="majorHAnsi" w:hAnsiTheme="majorHAnsi" w:cstheme="majorHAnsi"/>
          <w:sz w:val="28"/>
          <w:szCs w:val="28"/>
        </w:rPr>
        <w:t>7</w:t>
      </w:r>
      <w:r w:rsidRPr="00644E1D">
        <w:rPr>
          <w:rFonts w:asciiTheme="majorHAnsi" w:hAnsiTheme="majorHAnsi" w:cstheme="majorHAnsi"/>
          <w:sz w:val="28"/>
          <w:szCs w:val="28"/>
        </w:rPr>
        <w:t xml:space="preserve">.  </w:t>
      </w:r>
      <w:r w:rsidR="00172BE0" w:rsidRPr="00644E1D">
        <w:rPr>
          <w:rFonts w:asciiTheme="majorHAnsi" w:hAnsiTheme="majorHAnsi" w:cstheme="majorHAnsi"/>
          <w:sz w:val="28"/>
          <w:szCs w:val="28"/>
        </w:rPr>
        <w:t xml:space="preserve">Cam kết cung cấp </w:t>
      </w:r>
      <w:r w:rsidR="007F5CAB" w:rsidRPr="00644E1D">
        <w:rPr>
          <w:sz w:val="28"/>
          <w:szCs w:val="28"/>
          <w:lang w:val="es-ES"/>
        </w:rPr>
        <w:t>hóa chất, thiết bị y tế</w:t>
      </w:r>
      <w:r w:rsidR="007F5CAB" w:rsidRPr="00644E1D">
        <w:rPr>
          <w:sz w:val="28"/>
          <w:szCs w:val="28"/>
        </w:rPr>
        <w:t xml:space="preserve"> </w:t>
      </w:r>
      <w:r w:rsidR="00172BE0" w:rsidRPr="00644E1D">
        <w:rPr>
          <w:rFonts w:asciiTheme="majorHAnsi" w:hAnsiTheme="majorHAnsi" w:cstheme="majorHAnsi"/>
          <w:sz w:val="28"/>
          <w:szCs w:val="28"/>
        </w:rPr>
        <w:t>trúng thầu đảm bảo chất lượng, kỹ thuật đáp ứng hồ sơ mời thầu và đúng với hồ sơ dự thầu</w:t>
      </w:r>
      <w:r w:rsidR="00172BE0" w:rsidRPr="00EA04ED">
        <w:rPr>
          <w:rFonts w:asciiTheme="majorHAnsi" w:hAnsiTheme="majorHAnsi" w:cstheme="majorHAnsi"/>
          <w:sz w:val="28"/>
          <w:szCs w:val="28"/>
        </w:rPr>
        <w:t xml:space="preserve">, cũng như các giấy tờ pháp lý liên quan đến chất lượng hàng hóa hợp lệ và đúng quy định. </w:t>
      </w:r>
    </w:p>
    <w:p w14:paraId="14D5A0AE" w14:textId="2C4981D9" w:rsidR="00172BE0" w:rsidRPr="00EA04ED" w:rsidRDefault="007F5CAB" w:rsidP="00E81104">
      <w:pPr>
        <w:spacing w:line="360" w:lineRule="auto"/>
        <w:rPr>
          <w:rFonts w:asciiTheme="majorHAnsi" w:hAnsiTheme="majorHAnsi" w:cstheme="majorHAnsi"/>
          <w:kern w:val="2"/>
          <w:sz w:val="28"/>
          <w:szCs w:val="28"/>
        </w:rPr>
      </w:pPr>
      <w:r w:rsidRPr="00EA04ED">
        <w:rPr>
          <w:rFonts w:asciiTheme="majorHAnsi" w:eastAsia="Calibri" w:hAnsiTheme="majorHAnsi" w:cstheme="majorHAnsi"/>
          <w:noProof/>
          <w:kern w:val="2"/>
          <w:sz w:val="28"/>
          <w:szCs w:val="28"/>
        </w:rPr>
        <w:lastRenderedPageBreak/>
        <w:t>8.</w:t>
      </w:r>
      <w:r w:rsidR="00E81104" w:rsidRPr="00EA04ED">
        <w:rPr>
          <w:rFonts w:asciiTheme="majorHAnsi" w:eastAsia="Calibri" w:hAnsiTheme="majorHAnsi" w:cstheme="majorHAnsi"/>
          <w:noProof/>
          <w:kern w:val="2"/>
          <w:sz w:val="28"/>
          <w:szCs w:val="28"/>
        </w:rPr>
        <w:t xml:space="preserve"> </w:t>
      </w:r>
      <w:r w:rsidR="00172BE0" w:rsidRPr="00EA04ED">
        <w:rPr>
          <w:rFonts w:asciiTheme="majorHAnsi" w:eastAsia="Calibri" w:hAnsiTheme="majorHAnsi" w:cstheme="majorHAnsi"/>
          <w:noProof/>
          <w:kern w:val="2"/>
          <w:sz w:val="28"/>
          <w:szCs w:val="28"/>
        </w:rPr>
        <w:t xml:space="preserve">Cam kết </w:t>
      </w:r>
      <w:r w:rsidR="00172BE0" w:rsidRPr="00EA04ED">
        <w:rPr>
          <w:rFonts w:asciiTheme="majorHAnsi" w:eastAsia="Calibri" w:hAnsiTheme="majorHAnsi" w:cstheme="majorHAnsi"/>
          <w:kern w:val="2"/>
          <w:sz w:val="28"/>
          <w:szCs w:val="28"/>
          <w:lang w:val="fr-FR"/>
        </w:rPr>
        <w:t>không được thực hiện bất kỳ hành động nào bị cấm bởi luật chống tham nhũng trong nước hoặc luật chống tham nhũng khác (gọi chung là Luật chống tham nhũng). Không giới hạn ở những điều nói trên, không Bên nào được phép thực hiện việc thanh toán, hứa hẹn, chào mời hoặc chuyển nhượng bất kỳ một khoản lợi ích nào đến bất kỳ một tổ chức, đơn vị hay cá nhân hoặc đến bên thứ ba có liên quan đến các giao dịch có tính chất vi phạm Luật chống tham nhũng.</w:t>
      </w:r>
    </w:p>
    <w:p w14:paraId="12023F7D" w14:textId="7E7D7EDD" w:rsidR="00EC500A" w:rsidRPr="00EA04ED" w:rsidRDefault="007F5CAB" w:rsidP="00E81104">
      <w:pPr>
        <w:spacing w:line="360" w:lineRule="auto"/>
        <w:rPr>
          <w:rFonts w:asciiTheme="majorHAnsi" w:hAnsiTheme="majorHAnsi" w:cstheme="majorHAnsi"/>
          <w:kern w:val="2"/>
          <w:sz w:val="28"/>
          <w:szCs w:val="28"/>
        </w:rPr>
      </w:pPr>
      <w:r w:rsidRPr="00EA04ED">
        <w:rPr>
          <w:rFonts w:asciiTheme="majorHAnsi" w:hAnsiTheme="majorHAnsi" w:cstheme="majorHAnsi"/>
          <w:kern w:val="2"/>
          <w:sz w:val="28"/>
          <w:szCs w:val="28"/>
        </w:rPr>
        <w:t>9.</w:t>
      </w:r>
      <w:r w:rsidR="00EC500A" w:rsidRPr="00EA04ED">
        <w:rPr>
          <w:rFonts w:asciiTheme="majorHAnsi" w:hAnsiTheme="majorHAnsi" w:cstheme="majorHAnsi"/>
          <w:kern w:val="2"/>
          <w:sz w:val="28"/>
          <w:szCs w:val="28"/>
        </w:rPr>
        <w:t>Trường hợp nhà thầu không ký hợp đồng nguyên tắc với đơn vị có đủ khả năng thực hiện nghĩa vụ bảo hành, bảo trì, duy tu, bảo dưỡng, sửa chữa, cung cấp phụ tùng thay thế hoặc cung cấp các dịch vụ sau bán hàng theo yêu cầu của E-HSMT thì nhà thầu cam kết có năng lực tự thực hiện các nghĩa vụ bảo hành, bảo trì, duy tu, bảo dưỡng, sửa chữa, cung cấp phụ tùng thay thế hoặc cung cấp các dịch vụ sau bán hàng theo yêu cầu của E-HSMT.</w:t>
      </w:r>
    </w:p>
    <w:p w14:paraId="6281F2E6" w14:textId="77777777" w:rsidR="00172BE0" w:rsidRPr="00EA04ED" w:rsidRDefault="00172BE0" w:rsidP="00E81104">
      <w:pPr>
        <w:spacing w:line="360" w:lineRule="auto"/>
        <w:rPr>
          <w:rFonts w:asciiTheme="majorHAnsi" w:hAnsiTheme="majorHAnsi" w:cstheme="majorHAnsi"/>
          <w:sz w:val="28"/>
          <w:szCs w:val="28"/>
        </w:rPr>
      </w:pPr>
      <w:r w:rsidRPr="00EA04ED">
        <w:rPr>
          <w:rFonts w:asciiTheme="majorHAnsi" w:hAnsiTheme="majorHAnsi" w:cstheme="majorHAnsi"/>
          <w:sz w:val="28"/>
          <w:szCs w:val="28"/>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2E504A88" w14:textId="77777777" w:rsidR="00172BE0" w:rsidRPr="00EA04ED" w:rsidRDefault="00172BE0" w:rsidP="00E81104">
      <w:pPr>
        <w:spacing w:line="360" w:lineRule="auto"/>
        <w:rPr>
          <w:rFonts w:asciiTheme="majorHAnsi" w:hAnsiTheme="majorHAnsi" w:cstheme="majorHAnsi"/>
          <w:sz w:val="28"/>
          <w:szCs w:val="28"/>
        </w:rPr>
      </w:pPr>
    </w:p>
    <w:tbl>
      <w:tblPr>
        <w:tblW w:w="8494" w:type="dxa"/>
        <w:tblInd w:w="720" w:type="dxa"/>
        <w:tblCellMar>
          <w:left w:w="10" w:type="dxa"/>
          <w:right w:w="10" w:type="dxa"/>
        </w:tblCellMar>
        <w:tblLook w:val="04A0" w:firstRow="1" w:lastRow="0" w:firstColumn="1" w:lastColumn="0" w:noHBand="0" w:noVBand="1"/>
      </w:tblPr>
      <w:tblGrid>
        <w:gridCol w:w="2257"/>
        <w:gridCol w:w="6237"/>
      </w:tblGrid>
      <w:tr w:rsidR="00EA04ED" w:rsidRPr="00EA04ED" w14:paraId="09C45FB2" w14:textId="77777777" w:rsidTr="00D24DA4">
        <w:trPr>
          <w:trHeight w:val="1"/>
        </w:trPr>
        <w:tc>
          <w:tcPr>
            <w:tcW w:w="2257" w:type="dxa"/>
            <w:shd w:val="clear" w:color="000000" w:fill="FFFFFF"/>
            <w:tcMar>
              <w:left w:w="108" w:type="dxa"/>
              <w:right w:w="108" w:type="dxa"/>
            </w:tcMar>
          </w:tcPr>
          <w:p w14:paraId="5948093D" w14:textId="77777777" w:rsidR="00172BE0" w:rsidRPr="00EA04ED" w:rsidRDefault="00172BE0" w:rsidP="00506298">
            <w:pPr>
              <w:spacing w:line="276" w:lineRule="auto"/>
              <w:ind w:firstLine="709"/>
              <w:rPr>
                <w:rFonts w:asciiTheme="majorHAnsi" w:eastAsia="Calibri" w:hAnsiTheme="majorHAnsi" w:cstheme="majorHAnsi"/>
                <w:sz w:val="28"/>
                <w:szCs w:val="28"/>
              </w:rPr>
            </w:pPr>
          </w:p>
        </w:tc>
        <w:tc>
          <w:tcPr>
            <w:tcW w:w="6237" w:type="dxa"/>
            <w:shd w:val="clear" w:color="000000" w:fill="FFFFFF"/>
            <w:tcMar>
              <w:left w:w="108" w:type="dxa"/>
              <w:right w:w="108" w:type="dxa"/>
            </w:tcMar>
          </w:tcPr>
          <w:p w14:paraId="3B974E17" w14:textId="34557141" w:rsidR="00172BE0" w:rsidRPr="00EA04ED" w:rsidRDefault="00172BE0" w:rsidP="00506298">
            <w:pPr>
              <w:spacing w:line="276" w:lineRule="auto"/>
              <w:ind w:firstLine="709"/>
              <w:jc w:val="center"/>
              <w:rPr>
                <w:rFonts w:asciiTheme="majorHAnsi" w:hAnsiTheme="majorHAnsi" w:cstheme="majorHAnsi"/>
                <w:b/>
                <w:sz w:val="28"/>
                <w:szCs w:val="28"/>
              </w:rPr>
            </w:pPr>
            <w:r w:rsidRPr="00EA04ED">
              <w:rPr>
                <w:rFonts w:asciiTheme="majorHAnsi" w:hAnsiTheme="majorHAnsi" w:cstheme="majorHAnsi"/>
                <w:b/>
                <w:sz w:val="28"/>
                <w:szCs w:val="28"/>
              </w:rPr>
              <w:t>ĐẠI DIỆN HỢP PHÁP CỦA NHÀ</w:t>
            </w:r>
            <w:r w:rsidR="00BC1ABA" w:rsidRPr="00EA04ED">
              <w:rPr>
                <w:rFonts w:asciiTheme="majorHAnsi" w:hAnsiTheme="majorHAnsi" w:cstheme="majorHAnsi"/>
                <w:b/>
                <w:sz w:val="28"/>
                <w:szCs w:val="28"/>
              </w:rPr>
              <w:t xml:space="preserve"> </w:t>
            </w:r>
            <w:r w:rsidRPr="00EA04ED">
              <w:rPr>
                <w:rFonts w:asciiTheme="majorHAnsi" w:hAnsiTheme="majorHAnsi" w:cstheme="majorHAnsi"/>
                <w:b/>
                <w:sz w:val="28"/>
                <w:szCs w:val="28"/>
              </w:rPr>
              <w:t>THẦU</w:t>
            </w:r>
          </w:p>
          <w:p w14:paraId="369B9588" w14:textId="77777777" w:rsidR="00172BE0" w:rsidRPr="00EA04ED" w:rsidRDefault="00172BE0" w:rsidP="00506298">
            <w:pPr>
              <w:spacing w:line="276" w:lineRule="auto"/>
              <w:ind w:firstLine="709"/>
              <w:jc w:val="center"/>
              <w:rPr>
                <w:rFonts w:asciiTheme="majorHAnsi" w:hAnsiTheme="majorHAnsi" w:cstheme="majorHAnsi"/>
                <w:sz w:val="28"/>
                <w:szCs w:val="28"/>
              </w:rPr>
            </w:pPr>
            <w:r w:rsidRPr="00EA04ED">
              <w:rPr>
                <w:rFonts w:asciiTheme="majorHAnsi" w:hAnsiTheme="majorHAnsi" w:cstheme="majorHAnsi"/>
                <w:i/>
                <w:sz w:val="28"/>
                <w:szCs w:val="28"/>
              </w:rPr>
              <w:t>(Ghi tên, chức danh, ký tên và đóng dấu)</w:t>
            </w:r>
          </w:p>
        </w:tc>
      </w:tr>
      <w:tr w:rsidR="00450615" w:rsidRPr="00EA04ED" w14:paraId="2BCC5018" w14:textId="77777777" w:rsidTr="00D24DA4">
        <w:trPr>
          <w:trHeight w:val="1"/>
        </w:trPr>
        <w:tc>
          <w:tcPr>
            <w:tcW w:w="2257" w:type="dxa"/>
            <w:shd w:val="clear" w:color="000000" w:fill="FFFFFF"/>
            <w:tcMar>
              <w:left w:w="108" w:type="dxa"/>
              <w:right w:w="108" w:type="dxa"/>
            </w:tcMar>
          </w:tcPr>
          <w:p w14:paraId="59FBA17C" w14:textId="092C076B" w:rsidR="000452D1" w:rsidRPr="00EA04ED" w:rsidRDefault="000452D1" w:rsidP="000452D1">
            <w:pPr>
              <w:spacing w:line="276" w:lineRule="auto"/>
              <w:rPr>
                <w:rFonts w:asciiTheme="majorHAnsi" w:eastAsia="Calibri" w:hAnsiTheme="majorHAnsi" w:cstheme="majorHAnsi"/>
                <w:sz w:val="28"/>
                <w:szCs w:val="28"/>
              </w:rPr>
            </w:pPr>
          </w:p>
        </w:tc>
        <w:tc>
          <w:tcPr>
            <w:tcW w:w="6237" w:type="dxa"/>
            <w:shd w:val="clear" w:color="000000" w:fill="FFFFFF"/>
            <w:tcMar>
              <w:left w:w="108" w:type="dxa"/>
              <w:right w:w="108" w:type="dxa"/>
            </w:tcMar>
          </w:tcPr>
          <w:p w14:paraId="256EEECF" w14:textId="77777777" w:rsidR="000452D1" w:rsidRPr="00EA04ED" w:rsidRDefault="000452D1" w:rsidP="00D24DA4">
            <w:pPr>
              <w:spacing w:line="276" w:lineRule="auto"/>
              <w:ind w:firstLine="709"/>
              <w:rPr>
                <w:rFonts w:asciiTheme="majorHAnsi" w:hAnsiTheme="majorHAnsi" w:cstheme="majorHAnsi"/>
                <w:b/>
                <w:sz w:val="28"/>
                <w:szCs w:val="28"/>
              </w:rPr>
            </w:pPr>
          </w:p>
        </w:tc>
      </w:tr>
    </w:tbl>
    <w:p w14:paraId="46207B3A" w14:textId="77777777" w:rsidR="00172BE0" w:rsidRPr="00EA04ED" w:rsidRDefault="00172BE0" w:rsidP="00506298">
      <w:pPr>
        <w:spacing w:line="312" w:lineRule="auto"/>
        <w:ind w:firstLine="709"/>
        <w:rPr>
          <w:rFonts w:asciiTheme="majorHAnsi" w:hAnsiTheme="majorHAnsi" w:cstheme="majorHAnsi"/>
          <w:sz w:val="28"/>
          <w:szCs w:val="28"/>
        </w:rPr>
      </w:pPr>
    </w:p>
    <w:p w14:paraId="7660B3B3" w14:textId="77777777" w:rsidR="00D24DA4" w:rsidRPr="00EA04ED" w:rsidRDefault="00D24DA4" w:rsidP="00506298">
      <w:pPr>
        <w:spacing w:line="312" w:lineRule="auto"/>
        <w:ind w:firstLine="709"/>
        <w:rPr>
          <w:rFonts w:asciiTheme="majorHAnsi" w:hAnsiTheme="majorHAnsi" w:cstheme="majorHAnsi"/>
          <w:sz w:val="28"/>
          <w:szCs w:val="28"/>
        </w:rPr>
      </w:pPr>
    </w:p>
    <w:p w14:paraId="25892E07" w14:textId="77777777" w:rsidR="00D24DA4" w:rsidRPr="00EA04ED" w:rsidRDefault="00D24DA4" w:rsidP="00506298">
      <w:pPr>
        <w:tabs>
          <w:tab w:val="center" w:pos="5288"/>
        </w:tabs>
        <w:spacing w:line="324" w:lineRule="auto"/>
        <w:ind w:right="45" w:firstLine="709"/>
        <w:rPr>
          <w:rFonts w:asciiTheme="majorHAnsi" w:hAnsiTheme="majorHAnsi" w:cstheme="majorHAnsi"/>
          <w:b/>
          <w:sz w:val="28"/>
          <w:szCs w:val="28"/>
        </w:rPr>
        <w:sectPr w:rsidR="00D24DA4" w:rsidRPr="00EA04ED" w:rsidSect="009A0656">
          <w:pgSz w:w="11906" w:h="16838"/>
          <w:pgMar w:top="1134" w:right="1134" w:bottom="1134" w:left="1418" w:header="720" w:footer="255" w:gutter="0"/>
          <w:cols w:space="720"/>
        </w:sectPr>
      </w:pPr>
    </w:p>
    <w:p w14:paraId="02B7AA29" w14:textId="6AADB86D" w:rsidR="00172BE0" w:rsidRPr="00EA04ED" w:rsidRDefault="00172BE0" w:rsidP="00506298">
      <w:pPr>
        <w:tabs>
          <w:tab w:val="center" w:pos="5288"/>
        </w:tabs>
        <w:spacing w:line="324" w:lineRule="auto"/>
        <w:ind w:right="45" w:firstLine="709"/>
        <w:rPr>
          <w:rFonts w:asciiTheme="majorHAnsi" w:hAnsiTheme="majorHAnsi" w:cstheme="majorHAnsi"/>
          <w:b/>
          <w:sz w:val="28"/>
          <w:szCs w:val="28"/>
        </w:rPr>
      </w:pPr>
      <w:r w:rsidRPr="00EA04ED">
        <w:rPr>
          <w:rFonts w:asciiTheme="majorHAnsi" w:hAnsiTheme="majorHAnsi" w:cstheme="majorHAnsi"/>
          <w:b/>
          <w:sz w:val="28"/>
          <w:szCs w:val="28"/>
        </w:rPr>
        <w:lastRenderedPageBreak/>
        <w:t>5. Nhà thầu phải sử dụng biểu mẫu dự thầu về mặt kỹ thuật của hàng hóa theo mẫu sau:</w:t>
      </w:r>
    </w:p>
    <w:p w14:paraId="5B07AA1B" w14:textId="07597BB1" w:rsidR="00172BE0" w:rsidRPr="00EA04ED" w:rsidRDefault="00172BE0" w:rsidP="00506298">
      <w:pPr>
        <w:tabs>
          <w:tab w:val="center" w:pos="5288"/>
        </w:tabs>
        <w:spacing w:line="324" w:lineRule="auto"/>
        <w:ind w:right="45" w:firstLine="709"/>
        <w:jc w:val="right"/>
        <w:rPr>
          <w:rFonts w:asciiTheme="majorHAnsi" w:hAnsiTheme="majorHAnsi" w:cstheme="majorHAnsi"/>
          <w:b/>
          <w:sz w:val="28"/>
          <w:szCs w:val="28"/>
        </w:rPr>
      </w:pPr>
      <w:r w:rsidRPr="00EA04ED">
        <w:rPr>
          <w:rFonts w:asciiTheme="majorHAnsi" w:hAnsiTheme="majorHAnsi" w:cstheme="majorHAnsi"/>
          <w:b/>
          <w:sz w:val="28"/>
          <w:szCs w:val="28"/>
        </w:rPr>
        <w:t>Mẫu số 2</w:t>
      </w:r>
      <w:r w:rsidR="00EC500A" w:rsidRPr="00EA04ED">
        <w:rPr>
          <w:rFonts w:asciiTheme="majorHAnsi" w:hAnsiTheme="majorHAnsi" w:cstheme="majorHAnsi"/>
          <w:b/>
          <w:sz w:val="28"/>
          <w:szCs w:val="28"/>
        </w:rPr>
        <w:t>2</w:t>
      </w:r>
    </w:p>
    <w:p w14:paraId="5015A507" w14:textId="77777777" w:rsidR="00172BE0" w:rsidRPr="00EA04ED" w:rsidRDefault="00172BE0" w:rsidP="00506298">
      <w:pPr>
        <w:ind w:firstLine="709"/>
        <w:jc w:val="center"/>
        <w:rPr>
          <w:rFonts w:asciiTheme="majorHAnsi" w:hAnsiTheme="majorHAnsi" w:cstheme="majorHAnsi"/>
          <w:b/>
          <w:sz w:val="28"/>
          <w:szCs w:val="28"/>
        </w:rPr>
      </w:pPr>
      <w:r w:rsidRPr="00EA04ED">
        <w:rPr>
          <w:rFonts w:asciiTheme="majorHAnsi" w:hAnsiTheme="majorHAnsi" w:cstheme="majorHAnsi"/>
          <w:b/>
          <w:sz w:val="28"/>
          <w:szCs w:val="28"/>
        </w:rPr>
        <w:t>BIỂU MẪU KÊ KHAI THÔNG TIN ĐÁP ỨNG NĂNG LỰC KINH NGHIỆM</w:t>
      </w:r>
    </w:p>
    <w:p w14:paraId="6968D881" w14:textId="77777777" w:rsidR="00172BE0" w:rsidRPr="00EA04ED" w:rsidRDefault="00172BE0" w:rsidP="00506298">
      <w:pPr>
        <w:spacing w:after="120"/>
        <w:ind w:firstLine="709"/>
        <w:rPr>
          <w:rFonts w:asciiTheme="majorHAnsi" w:hAnsiTheme="majorHAnsi" w:cstheme="majorHAnsi"/>
          <w:sz w:val="28"/>
          <w:szCs w:val="28"/>
        </w:rPr>
      </w:pPr>
      <w:r w:rsidRPr="00EA04ED">
        <w:rPr>
          <w:rFonts w:asciiTheme="majorHAnsi" w:hAnsiTheme="majorHAnsi" w:cstheme="majorHAnsi"/>
          <w:sz w:val="28"/>
          <w:szCs w:val="28"/>
        </w:rPr>
        <w:t>Tên nhà thầu:</w:t>
      </w:r>
    </w:p>
    <w:tbl>
      <w:tblPr>
        <w:tblW w:w="14601" w:type="dxa"/>
        <w:tblInd w:w="108" w:type="dxa"/>
        <w:tblCellMar>
          <w:left w:w="10" w:type="dxa"/>
          <w:right w:w="10" w:type="dxa"/>
        </w:tblCellMar>
        <w:tblLook w:val="04A0" w:firstRow="1" w:lastRow="0" w:firstColumn="1" w:lastColumn="0" w:noHBand="0" w:noVBand="1"/>
      </w:tblPr>
      <w:tblGrid>
        <w:gridCol w:w="975"/>
        <w:gridCol w:w="975"/>
        <w:gridCol w:w="975"/>
        <w:gridCol w:w="975"/>
        <w:gridCol w:w="975"/>
        <w:gridCol w:w="975"/>
        <w:gridCol w:w="975"/>
        <w:gridCol w:w="975"/>
        <w:gridCol w:w="975"/>
        <w:gridCol w:w="975"/>
        <w:gridCol w:w="975"/>
        <w:gridCol w:w="975"/>
        <w:gridCol w:w="975"/>
        <w:gridCol w:w="1926"/>
      </w:tblGrid>
      <w:tr w:rsidR="00EA04ED" w:rsidRPr="00EA04ED" w14:paraId="178FC07E" w14:textId="77777777" w:rsidTr="00F62CC1">
        <w:tc>
          <w:tcPr>
            <w:tcW w:w="97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46BA55" w14:textId="77777777" w:rsidR="009D5850" w:rsidRPr="00EA04ED" w:rsidRDefault="009D5850" w:rsidP="006A06C6">
            <w:pPr>
              <w:jc w:val="center"/>
              <w:rPr>
                <w:rFonts w:asciiTheme="majorHAnsi" w:hAnsiTheme="majorHAnsi" w:cstheme="majorHAnsi"/>
                <w:sz w:val="20"/>
              </w:rPr>
            </w:pPr>
            <w:r w:rsidRPr="00EA04ED">
              <w:rPr>
                <w:rFonts w:asciiTheme="majorHAnsi" w:hAnsiTheme="majorHAnsi" w:cstheme="majorHAnsi"/>
                <w:b/>
                <w:sz w:val="20"/>
              </w:rPr>
              <w:t>STT</w:t>
            </w:r>
          </w:p>
        </w:tc>
        <w:tc>
          <w:tcPr>
            <w:tcW w:w="97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67372F" w14:textId="77777777" w:rsidR="009D5850" w:rsidRPr="00EA04ED" w:rsidRDefault="009D5850" w:rsidP="006A06C6">
            <w:pPr>
              <w:jc w:val="center"/>
              <w:rPr>
                <w:rFonts w:asciiTheme="majorHAnsi" w:hAnsiTheme="majorHAnsi" w:cstheme="majorHAnsi"/>
                <w:sz w:val="20"/>
              </w:rPr>
            </w:pPr>
            <w:r w:rsidRPr="00EA04ED">
              <w:rPr>
                <w:rFonts w:asciiTheme="majorHAnsi" w:hAnsiTheme="majorHAnsi" w:cstheme="majorHAnsi"/>
                <w:b/>
                <w:sz w:val="20"/>
              </w:rPr>
              <w:t>Mã phần lô</w:t>
            </w:r>
          </w:p>
        </w:tc>
        <w:tc>
          <w:tcPr>
            <w:tcW w:w="97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BCB38F" w14:textId="77777777" w:rsidR="009D5850" w:rsidRPr="00EA04ED" w:rsidRDefault="009D5850" w:rsidP="006A06C6">
            <w:pPr>
              <w:jc w:val="center"/>
              <w:rPr>
                <w:rFonts w:asciiTheme="majorHAnsi" w:hAnsiTheme="majorHAnsi" w:cstheme="majorHAnsi"/>
                <w:sz w:val="20"/>
              </w:rPr>
            </w:pPr>
            <w:r w:rsidRPr="00EA04ED">
              <w:rPr>
                <w:rFonts w:asciiTheme="majorHAnsi" w:hAnsiTheme="majorHAnsi" w:cstheme="majorHAnsi"/>
                <w:b/>
                <w:sz w:val="20"/>
              </w:rPr>
              <w:t>Tên hàng hóa dự thầu theo E-HSMT</w:t>
            </w:r>
          </w:p>
        </w:tc>
        <w:tc>
          <w:tcPr>
            <w:tcW w:w="97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41323E" w14:textId="77777777" w:rsidR="009D5850" w:rsidRPr="00EA04ED" w:rsidRDefault="009D5850" w:rsidP="006A06C6">
            <w:pPr>
              <w:jc w:val="center"/>
              <w:rPr>
                <w:rFonts w:asciiTheme="majorHAnsi" w:hAnsiTheme="majorHAnsi" w:cstheme="majorHAnsi"/>
                <w:sz w:val="20"/>
              </w:rPr>
            </w:pPr>
            <w:r w:rsidRPr="00EA04ED">
              <w:rPr>
                <w:rFonts w:asciiTheme="majorHAnsi" w:hAnsiTheme="majorHAnsi" w:cstheme="majorHAnsi"/>
                <w:b/>
                <w:sz w:val="20"/>
              </w:rPr>
              <w:t>ĐVT</w:t>
            </w:r>
          </w:p>
        </w:tc>
        <w:tc>
          <w:tcPr>
            <w:tcW w:w="97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313E53" w14:textId="5A666F9E" w:rsidR="009D5850" w:rsidRPr="00EA04ED" w:rsidRDefault="009D5850" w:rsidP="006A06C6">
            <w:pPr>
              <w:jc w:val="center"/>
              <w:rPr>
                <w:rFonts w:asciiTheme="majorHAnsi" w:hAnsiTheme="majorHAnsi" w:cstheme="majorHAnsi"/>
                <w:sz w:val="20"/>
              </w:rPr>
            </w:pPr>
            <w:r w:rsidRPr="00EA04ED">
              <w:rPr>
                <w:rFonts w:asciiTheme="majorHAnsi" w:hAnsiTheme="majorHAnsi" w:cstheme="majorHAnsi"/>
                <w:b/>
                <w:sz w:val="20"/>
              </w:rPr>
              <w:t>SL dự thầu</w:t>
            </w:r>
          </w:p>
        </w:tc>
        <w:tc>
          <w:tcPr>
            <w:tcW w:w="97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EC384B" w14:textId="77777777" w:rsidR="009D5850" w:rsidRPr="00EA04ED" w:rsidRDefault="009D5850" w:rsidP="006A06C6">
            <w:pPr>
              <w:jc w:val="center"/>
              <w:rPr>
                <w:rFonts w:asciiTheme="majorHAnsi" w:hAnsiTheme="majorHAnsi" w:cstheme="majorHAnsi"/>
                <w:sz w:val="20"/>
              </w:rPr>
            </w:pPr>
            <w:r w:rsidRPr="00EA04ED">
              <w:rPr>
                <w:rFonts w:asciiTheme="majorHAnsi" w:hAnsiTheme="majorHAnsi" w:cstheme="majorHAnsi"/>
                <w:b/>
                <w:sz w:val="20"/>
              </w:rPr>
              <w:t>Ký, mã hiệu sản phẩm</w:t>
            </w:r>
          </w:p>
        </w:tc>
        <w:tc>
          <w:tcPr>
            <w:tcW w:w="97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386006" w14:textId="77777777" w:rsidR="009D5850" w:rsidRPr="00EA04ED" w:rsidRDefault="009D5850" w:rsidP="006A06C6">
            <w:pPr>
              <w:jc w:val="center"/>
              <w:rPr>
                <w:rFonts w:asciiTheme="majorHAnsi" w:hAnsiTheme="majorHAnsi" w:cstheme="majorHAnsi"/>
                <w:sz w:val="20"/>
              </w:rPr>
            </w:pPr>
            <w:r w:rsidRPr="00EA04ED">
              <w:rPr>
                <w:rFonts w:asciiTheme="majorHAnsi" w:hAnsiTheme="majorHAnsi" w:cstheme="majorHAnsi"/>
                <w:b/>
                <w:sz w:val="20"/>
              </w:rPr>
              <w:t>Hãng sản xuất</w:t>
            </w:r>
          </w:p>
        </w:tc>
        <w:tc>
          <w:tcPr>
            <w:tcW w:w="97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C8AAA9" w14:textId="77777777" w:rsidR="009D5850" w:rsidRPr="00EA04ED" w:rsidRDefault="009D5850" w:rsidP="006A06C6">
            <w:pPr>
              <w:jc w:val="center"/>
              <w:rPr>
                <w:rFonts w:asciiTheme="majorHAnsi" w:hAnsiTheme="majorHAnsi" w:cstheme="majorHAnsi"/>
                <w:sz w:val="20"/>
              </w:rPr>
            </w:pPr>
            <w:r w:rsidRPr="00EA04ED">
              <w:rPr>
                <w:rFonts w:asciiTheme="majorHAnsi" w:hAnsiTheme="majorHAnsi" w:cstheme="majorHAnsi"/>
                <w:b/>
                <w:sz w:val="20"/>
              </w:rPr>
              <w:t>Nước sản xuất</w:t>
            </w:r>
          </w:p>
        </w:tc>
        <w:tc>
          <w:tcPr>
            <w:tcW w:w="4875" w:type="dxa"/>
            <w:gridSpan w:val="5"/>
            <w:tcBorders>
              <w:top w:val="single" w:sz="4" w:space="0" w:color="000000"/>
              <w:left w:val="single" w:sz="0" w:space="0" w:color="000000"/>
              <w:bottom w:val="single" w:sz="4" w:space="0" w:color="000000"/>
              <w:right w:val="single" w:sz="4" w:space="0" w:color="000000"/>
            </w:tcBorders>
            <w:tcMar>
              <w:left w:w="108" w:type="dxa"/>
              <w:right w:w="108" w:type="dxa"/>
            </w:tcMar>
            <w:vAlign w:val="center"/>
          </w:tcPr>
          <w:p w14:paraId="5947DF1F" w14:textId="77777777" w:rsidR="009D5850" w:rsidRPr="00EA04ED" w:rsidRDefault="009D5850" w:rsidP="006A06C6">
            <w:pPr>
              <w:ind w:firstLine="709"/>
              <w:jc w:val="center"/>
              <w:rPr>
                <w:rFonts w:asciiTheme="majorHAnsi" w:hAnsiTheme="majorHAnsi" w:cstheme="majorHAnsi"/>
                <w:sz w:val="20"/>
              </w:rPr>
            </w:pPr>
            <w:r w:rsidRPr="00EA04ED">
              <w:rPr>
                <w:rFonts w:asciiTheme="majorHAnsi" w:hAnsiTheme="majorHAnsi" w:cstheme="majorHAnsi"/>
                <w:b/>
                <w:sz w:val="20"/>
              </w:rPr>
              <w:t>THÔNG TIN HỒ SƠ DỰ THẦU</w:t>
            </w:r>
          </w:p>
        </w:tc>
        <w:tc>
          <w:tcPr>
            <w:tcW w:w="1926" w:type="dxa"/>
            <w:vMerge w:val="restart"/>
            <w:tcBorders>
              <w:top w:val="single" w:sz="4" w:space="0" w:color="000000"/>
              <w:left w:val="single" w:sz="4" w:space="0" w:color="000000"/>
              <w:bottom w:val="single" w:sz="0" w:space="0" w:color="000000"/>
              <w:right w:val="single" w:sz="4" w:space="0" w:color="000000"/>
            </w:tcBorders>
            <w:tcMar>
              <w:left w:w="108" w:type="dxa"/>
              <w:right w:w="108" w:type="dxa"/>
            </w:tcMar>
            <w:vAlign w:val="center"/>
          </w:tcPr>
          <w:p w14:paraId="35479E46" w14:textId="77777777" w:rsidR="009D5850" w:rsidRPr="00EA04ED" w:rsidRDefault="009D5850" w:rsidP="001067E3">
            <w:pPr>
              <w:rPr>
                <w:rFonts w:asciiTheme="majorHAnsi" w:hAnsiTheme="majorHAnsi" w:cstheme="majorHAnsi"/>
                <w:sz w:val="20"/>
              </w:rPr>
            </w:pPr>
            <w:r w:rsidRPr="00EA04ED">
              <w:rPr>
                <w:rFonts w:asciiTheme="majorHAnsi" w:hAnsiTheme="majorHAnsi" w:cstheme="majorHAnsi"/>
                <w:b/>
                <w:sz w:val="20"/>
              </w:rPr>
              <w:t>Ghi chú</w:t>
            </w:r>
          </w:p>
        </w:tc>
      </w:tr>
      <w:tr w:rsidR="00EA04ED" w:rsidRPr="00EA04ED" w14:paraId="57505895" w14:textId="77777777" w:rsidTr="00F62CC1">
        <w:trPr>
          <w:trHeight w:val="570"/>
        </w:trPr>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D86C2E"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BAE25A"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8A4EAB"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F8CF67"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3952FA"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63ECF0"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859929"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51C256"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val="restart"/>
            <w:tcBorders>
              <w:top w:val="single" w:sz="0" w:space="0" w:color="000000"/>
              <w:left w:val="single" w:sz="4" w:space="0" w:color="000000"/>
              <w:bottom w:val="single" w:sz="4" w:space="0" w:color="000000"/>
              <w:right w:val="single" w:sz="4" w:space="0" w:color="000000"/>
            </w:tcBorders>
            <w:tcMar>
              <w:left w:w="108" w:type="dxa"/>
              <w:right w:w="108" w:type="dxa"/>
            </w:tcMar>
            <w:vAlign w:val="center"/>
          </w:tcPr>
          <w:p w14:paraId="6999549A" w14:textId="77777777" w:rsidR="009D5850" w:rsidRPr="00EA04ED" w:rsidRDefault="009D5850" w:rsidP="006A06C6">
            <w:pPr>
              <w:jc w:val="center"/>
              <w:rPr>
                <w:rFonts w:asciiTheme="majorHAnsi" w:hAnsiTheme="majorHAnsi" w:cstheme="majorHAnsi"/>
                <w:sz w:val="20"/>
              </w:rPr>
            </w:pPr>
            <w:r w:rsidRPr="00EA04ED">
              <w:rPr>
                <w:rFonts w:asciiTheme="majorHAnsi" w:hAnsiTheme="majorHAnsi" w:cstheme="majorHAnsi"/>
                <w:b/>
                <w:sz w:val="20"/>
              </w:rPr>
              <w:t>1. Giá trị bảo đảm dự thầu (VND)</w:t>
            </w:r>
          </w:p>
        </w:tc>
        <w:tc>
          <w:tcPr>
            <w:tcW w:w="975" w:type="dxa"/>
            <w:vMerge w:val="restart"/>
            <w:tcBorders>
              <w:top w:val="single" w:sz="0" w:space="0" w:color="000000"/>
              <w:left w:val="single" w:sz="4" w:space="0" w:color="000000"/>
              <w:bottom w:val="single" w:sz="4" w:space="0" w:color="000000"/>
              <w:right w:val="single" w:sz="4" w:space="0" w:color="000000"/>
            </w:tcBorders>
            <w:tcMar>
              <w:left w:w="108" w:type="dxa"/>
              <w:right w:w="108" w:type="dxa"/>
            </w:tcMar>
            <w:vAlign w:val="center"/>
          </w:tcPr>
          <w:p w14:paraId="17B91F42" w14:textId="77777777" w:rsidR="00F62CC1" w:rsidRPr="00EA04ED" w:rsidRDefault="009D5850" w:rsidP="00F62CC1">
            <w:pPr>
              <w:jc w:val="center"/>
              <w:rPr>
                <w:rFonts w:asciiTheme="majorHAnsi" w:hAnsiTheme="majorHAnsi" w:cstheme="majorHAnsi"/>
                <w:b/>
                <w:sz w:val="20"/>
              </w:rPr>
            </w:pPr>
            <w:r w:rsidRPr="00EA04ED">
              <w:rPr>
                <w:rFonts w:asciiTheme="majorHAnsi" w:hAnsiTheme="majorHAnsi" w:cstheme="majorHAnsi"/>
                <w:b/>
                <w:sz w:val="20"/>
              </w:rPr>
              <w:t xml:space="preserve">2. </w:t>
            </w:r>
            <w:r w:rsidR="00F62CC1" w:rsidRPr="00EA04ED">
              <w:rPr>
                <w:rFonts w:asciiTheme="majorHAnsi" w:hAnsiTheme="majorHAnsi" w:cstheme="majorHAnsi"/>
                <w:b/>
                <w:sz w:val="20"/>
              </w:rPr>
              <w:t>Giá trị tài sản ròng của nhà thầu trong năm tài</w:t>
            </w:r>
          </w:p>
          <w:p w14:paraId="3A4F7F59" w14:textId="6C3459E0" w:rsidR="009D5850" w:rsidRPr="00EA04ED" w:rsidRDefault="00F62CC1" w:rsidP="00F62CC1">
            <w:pPr>
              <w:jc w:val="center"/>
              <w:rPr>
                <w:rFonts w:asciiTheme="majorHAnsi" w:hAnsiTheme="majorHAnsi" w:cstheme="majorHAnsi"/>
                <w:sz w:val="20"/>
              </w:rPr>
            </w:pPr>
            <w:r w:rsidRPr="00EA04ED">
              <w:rPr>
                <w:rFonts w:asciiTheme="majorHAnsi" w:hAnsiTheme="majorHAnsi" w:cstheme="majorHAnsi"/>
                <w:b/>
                <w:sz w:val="20"/>
              </w:rPr>
              <w:t>chính gần nhất so với thời điểm đóng thầu (VNĐ)</w:t>
            </w:r>
          </w:p>
        </w:tc>
        <w:tc>
          <w:tcPr>
            <w:tcW w:w="975" w:type="dxa"/>
            <w:vMerge w:val="restart"/>
            <w:tcBorders>
              <w:top w:val="single" w:sz="0" w:space="0" w:color="000000"/>
              <w:left w:val="single" w:sz="4" w:space="0" w:color="000000"/>
              <w:right w:val="single" w:sz="4" w:space="0" w:color="000000"/>
            </w:tcBorders>
            <w:tcMar>
              <w:left w:w="108" w:type="dxa"/>
              <w:right w:w="108" w:type="dxa"/>
            </w:tcMar>
            <w:vAlign w:val="center"/>
          </w:tcPr>
          <w:p w14:paraId="052F8149" w14:textId="77777777" w:rsidR="00F62CC1" w:rsidRPr="00EA04ED" w:rsidRDefault="009D5850" w:rsidP="00F62CC1">
            <w:pPr>
              <w:jc w:val="center"/>
              <w:rPr>
                <w:rFonts w:asciiTheme="majorHAnsi" w:hAnsiTheme="majorHAnsi" w:cstheme="majorHAnsi"/>
                <w:b/>
                <w:sz w:val="20"/>
              </w:rPr>
            </w:pPr>
            <w:r w:rsidRPr="00EA04ED">
              <w:rPr>
                <w:rFonts w:asciiTheme="majorHAnsi" w:hAnsiTheme="majorHAnsi" w:cstheme="majorHAnsi"/>
                <w:b/>
                <w:sz w:val="20"/>
              </w:rPr>
              <w:t xml:space="preserve">3. </w:t>
            </w:r>
            <w:r w:rsidR="00F62CC1" w:rsidRPr="00EA04ED">
              <w:rPr>
                <w:rFonts w:asciiTheme="majorHAnsi" w:hAnsiTheme="majorHAnsi" w:cstheme="majorHAnsi"/>
                <w:b/>
                <w:sz w:val="20"/>
              </w:rPr>
              <w:t>Doanh thu bình quân hằng năm (không bao</w:t>
            </w:r>
          </w:p>
          <w:p w14:paraId="16D54649" w14:textId="7C2F62C5" w:rsidR="009D5850" w:rsidRPr="00EA04ED" w:rsidRDefault="00F62CC1" w:rsidP="00F62CC1">
            <w:pPr>
              <w:jc w:val="center"/>
              <w:rPr>
                <w:rFonts w:asciiTheme="majorHAnsi" w:hAnsiTheme="majorHAnsi" w:cstheme="majorHAnsi"/>
                <w:sz w:val="20"/>
              </w:rPr>
            </w:pPr>
            <w:r w:rsidRPr="00EA04ED">
              <w:rPr>
                <w:rFonts w:asciiTheme="majorHAnsi" w:hAnsiTheme="majorHAnsi" w:cstheme="majorHAnsi"/>
                <w:b/>
                <w:sz w:val="20"/>
              </w:rPr>
              <w:t>gồm thuế VAT) của 3 năm tài chính gần nhất so với thời điểm đóng thầu (VNĐ)</w:t>
            </w:r>
          </w:p>
        </w:tc>
        <w:tc>
          <w:tcPr>
            <w:tcW w:w="1950" w:type="dxa"/>
            <w:gridSpan w:val="2"/>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F626E7" w14:textId="7973FA8E" w:rsidR="009D5850" w:rsidRPr="00EA04ED" w:rsidRDefault="009D5850" w:rsidP="006A06C6">
            <w:pPr>
              <w:jc w:val="center"/>
              <w:rPr>
                <w:rFonts w:asciiTheme="majorHAnsi" w:hAnsiTheme="majorHAnsi" w:cstheme="majorHAnsi"/>
                <w:sz w:val="20"/>
              </w:rPr>
            </w:pPr>
            <w:r w:rsidRPr="00EA04ED">
              <w:rPr>
                <w:rFonts w:asciiTheme="majorHAnsi" w:hAnsiTheme="majorHAnsi" w:cstheme="majorHAnsi"/>
                <w:b/>
                <w:sz w:val="20"/>
              </w:rPr>
              <w:t>4. Hợp đồng tương tự (HĐTT) do nhà thầu thực hiện</w:t>
            </w:r>
          </w:p>
        </w:tc>
        <w:tc>
          <w:tcPr>
            <w:tcW w:w="1926" w:type="dxa"/>
            <w:vMerge/>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143F313B" w14:textId="77777777" w:rsidR="009D5850" w:rsidRPr="00EA04ED" w:rsidRDefault="009D5850" w:rsidP="00506298">
            <w:pPr>
              <w:spacing w:after="200" w:line="276" w:lineRule="auto"/>
              <w:ind w:firstLine="709"/>
              <w:rPr>
                <w:rFonts w:asciiTheme="majorHAnsi" w:hAnsiTheme="majorHAnsi" w:cstheme="majorHAnsi"/>
                <w:sz w:val="20"/>
              </w:rPr>
            </w:pPr>
          </w:p>
        </w:tc>
      </w:tr>
      <w:tr w:rsidR="00EA04ED" w:rsidRPr="00EA04ED" w14:paraId="2ABD505E" w14:textId="77777777" w:rsidTr="00F62CC1">
        <w:trPr>
          <w:trHeight w:val="570"/>
        </w:trPr>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633627"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2150D5"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26CCFA"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92653E"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42CDDF"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B55ED4"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03BA24"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08C9B9"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2FA576"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EB5EE2"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left w:val="single" w:sz="4" w:space="0" w:color="000000"/>
              <w:right w:val="single" w:sz="4" w:space="0" w:color="000000"/>
            </w:tcBorders>
            <w:shd w:val="clear" w:color="000000" w:fill="FFFFFF"/>
            <w:tcMar>
              <w:left w:w="108" w:type="dxa"/>
              <w:right w:w="108" w:type="dxa"/>
            </w:tcMar>
            <w:vAlign w:val="center"/>
          </w:tcPr>
          <w:p w14:paraId="08A3D4BA"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24A822"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1926" w:type="dxa"/>
            <w:vMerge/>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6952DB8B" w14:textId="77777777" w:rsidR="009D5850" w:rsidRPr="00EA04ED" w:rsidRDefault="009D5850" w:rsidP="00506298">
            <w:pPr>
              <w:spacing w:after="200" w:line="276" w:lineRule="auto"/>
              <w:ind w:firstLine="709"/>
              <w:rPr>
                <w:rFonts w:asciiTheme="majorHAnsi" w:eastAsia="Calibri" w:hAnsiTheme="majorHAnsi" w:cstheme="majorHAnsi"/>
                <w:sz w:val="20"/>
              </w:rPr>
            </w:pPr>
          </w:p>
        </w:tc>
      </w:tr>
      <w:tr w:rsidR="00EA04ED" w:rsidRPr="00EA04ED" w14:paraId="5AE42C9C" w14:textId="77777777" w:rsidTr="00F62CC1">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C0FD11"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B9439F"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6431C8"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6ABC9"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890799"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89F256"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2296E5"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03BE3C"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A5E521"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53FAF5" w14:textId="77777777" w:rsidR="009D5850" w:rsidRPr="00EA04ED" w:rsidRDefault="009D5850" w:rsidP="006A06C6">
            <w:pPr>
              <w:spacing w:after="200" w:line="276" w:lineRule="auto"/>
              <w:ind w:firstLine="709"/>
              <w:jc w:val="center"/>
              <w:rPr>
                <w:rFonts w:asciiTheme="majorHAnsi" w:eastAsia="Calibri" w:hAnsiTheme="majorHAnsi" w:cstheme="majorHAnsi"/>
                <w:sz w:val="20"/>
              </w:rPr>
            </w:pPr>
          </w:p>
        </w:tc>
        <w:tc>
          <w:tcPr>
            <w:tcW w:w="975"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CF45EC" w14:textId="77777777" w:rsidR="009D5850" w:rsidRPr="00EA04ED" w:rsidRDefault="009D5850" w:rsidP="006A06C6">
            <w:pPr>
              <w:ind w:firstLine="709"/>
              <w:jc w:val="center"/>
              <w:rPr>
                <w:rFonts w:asciiTheme="majorHAnsi" w:hAnsiTheme="majorHAnsi" w:cstheme="majorHAnsi"/>
                <w:sz w:val="20"/>
              </w:rPr>
            </w:pP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62BA3C0F" w14:textId="77777777" w:rsidR="009D5850" w:rsidRPr="00EA04ED" w:rsidRDefault="009D5850" w:rsidP="006A06C6">
            <w:pPr>
              <w:jc w:val="center"/>
              <w:rPr>
                <w:rFonts w:asciiTheme="majorHAnsi" w:hAnsiTheme="majorHAnsi" w:cstheme="majorHAnsi"/>
                <w:sz w:val="20"/>
              </w:rPr>
            </w:pPr>
            <w:r w:rsidRPr="00EA04ED">
              <w:rPr>
                <w:rFonts w:asciiTheme="majorHAnsi" w:hAnsiTheme="majorHAnsi" w:cstheme="majorHAnsi"/>
                <w:b/>
                <w:sz w:val="20"/>
              </w:rPr>
              <w:t>Số lượng HĐTT</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1D9EF6AD" w14:textId="77777777" w:rsidR="009D5850" w:rsidRPr="00EA04ED" w:rsidRDefault="009D5850" w:rsidP="006A06C6">
            <w:pPr>
              <w:jc w:val="center"/>
              <w:rPr>
                <w:rFonts w:asciiTheme="majorHAnsi" w:hAnsiTheme="majorHAnsi" w:cstheme="majorHAnsi"/>
                <w:sz w:val="20"/>
              </w:rPr>
            </w:pPr>
            <w:r w:rsidRPr="00EA04ED">
              <w:rPr>
                <w:rFonts w:asciiTheme="majorHAnsi" w:hAnsiTheme="majorHAnsi" w:cstheme="majorHAnsi"/>
                <w:b/>
                <w:sz w:val="20"/>
              </w:rPr>
              <w:t>Giá trị tối thiểu (VND)</w:t>
            </w:r>
          </w:p>
        </w:tc>
        <w:tc>
          <w:tcPr>
            <w:tcW w:w="1926"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69FB8C" w14:textId="77777777" w:rsidR="009D5850" w:rsidRPr="00EA04ED" w:rsidRDefault="009D5850" w:rsidP="00506298">
            <w:pPr>
              <w:spacing w:after="200" w:line="276" w:lineRule="auto"/>
              <w:ind w:firstLine="709"/>
              <w:rPr>
                <w:rFonts w:asciiTheme="majorHAnsi" w:hAnsiTheme="majorHAnsi" w:cstheme="majorHAnsi"/>
                <w:sz w:val="20"/>
              </w:rPr>
            </w:pPr>
          </w:p>
        </w:tc>
      </w:tr>
      <w:tr w:rsidR="00EA04ED" w:rsidRPr="00EA04ED" w14:paraId="13950B06" w14:textId="77777777" w:rsidTr="00F62CC1">
        <w:tc>
          <w:tcPr>
            <w:tcW w:w="975" w:type="dxa"/>
            <w:tcBorders>
              <w:top w:val="single" w:sz="0" w:space="0" w:color="000000"/>
              <w:left w:val="single" w:sz="4" w:space="0" w:color="000000"/>
              <w:bottom w:val="single" w:sz="4" w:space="0" w:color="000000"/>
              <w:right w:val="single" w:sz="4" w:space="0" w:color="000000"/>
            </w:tcBorders>
            <w:tcMar>
              <w:left w:w="108" w:type="dxa"/>
              <w:right w:w="108" w:type="dxa"/>
            </w:tcMar>
            <w:vAlign w:val="center"/>
          </w:tcPr>
          <w:p w14:paraId="7E903529" w14:textId="77777777" w:rsidR="00122386" w:rsidRPr="00EA04ED" w:rsidRDefault="00122386" w:rsidP="00122386">
            <w:pPr>
              <w:jc w:val="center"/>
              <w:rPr>
                <w:rFonts w:asciiTheme="majorHAnsi" w:hAnsiTheme="majorHAnsi" w:cstheme="majorHAnsi"/>
                <w:sz w:val="20"/>
              </w:rPr>
            </w:pPr>
            <w:r w:rsidRPr="00EA04ED">
              <w:rPr>
                <w:rFonts w:asciiTheme="majorHAnsi" w:hAnsiTheme="majorHAnsi" w:cstheme="majorHAnsi"/>
                <w:sz w:val="20"/>
              </w:rPr>
              <w:t>(1)</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7D545396" w14:textId="77777777" w:rsidR="00122386" w:rsidRPr="00EA04ED" w:rsidRDefault="00122386" w:rsidP="00122386">
            <w:pPr>
              <w:jc w:val="center"/>
              <w:rPr>
                <w:rFonts w:asciiTheme="majorHAnsi" w:hAnsiTheme="majorHAnsi" w:cstheme="majorHAnsi"/>
                <w:sz w:val="20"/>
              </w:rPr>
            </w:pPr>
            <w:r w:rsidRPr="00EA04ED">
              <w:rPr>
                <w:rFonts w:asciiTheme="majorHAnsi" w:hAnsiTheme="majorHAnsi" w:cstheme="majorHAnsi"/>
                <w:sz w:val="20"/>
              </w:rPr>
              <w:t>(2)</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27179EB3" w14:textId="77777777" w:rsidR="00122386" w:rsidRPr="00EA04ED" w:rsidRDefault="00122386" w:rsidP="00122386">
            <w:pPr>
              <w:jc w:val="center"/>
              <w:rPr>
                <w:rFonts w:asciiTheme="majorHAnsi" w:hAnsiTheme="majorHAnsi" w:cstheme="majorHAnsi"/>
                <w:sz w:val="20"/>
              </w:rPr>
            </w:pPr>
            <w:r w:rsidRPr="00EA04ED">
              <w:rPr>
                <w:rFonts w:asciiTheme="majorHAnsi" w:hAnsiTheme="majorHAnsi" w:cstheme="majorHAnsi"/>
                <w:sz w:val="20"/>
              </w:rPr>
              <w:t>(3)</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50300095" w14:textId="77777777" w:rsidR="00122386" w:rsidRPr="00EA04ED" w:rsidRDefault="00122386" w:rsidP="00122386">
            <w:pPr>
              <w:jc w:val="center"/>
              <w:rPr>
                <w:rFonts w:asciiTheme="majorHAnsi" w:hAnsiTheme="majorHAnsi" w:cstheme="majorHAnsi"/>
                <w:sz w:val="20"/>
              </w:rPr>
            </w:pPr>
            <w:r w:rsidRPr="00EA04ED">
              <w:rPr>
                <w:rFonts w:asciiTheme="majorHAnsi" w:hAnsiTheme="majorHAnsi" w:cstheme="majorHAnsi"/>
                <w:sz w:val="20"/>
              </w:rPr>
              <w:t>(4)</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5C933FE0" w14:textId="77777777" w:rsidR="00122386" w:rsidRPr="00EA04ED" w:rsidRDefault="00122386" w:rsidP="00122386">
            <w:pPr>
              <w:jc w:val="center"/>
              <w:rPr>
                <w:rFonts w:asciiTheme="majorHAnsi" w:hAnsiTheme="majorHAnsi" w:cstheme="majorHAnsi"/>
                <w:sz w:val="20"/>
              </w:rPr>
            </w:pPr>
            <w:r w:rsidRPr="00EA04ED">
              <w:rPr>
                <w:rFonts w:asciiTheme="majorHAnsi" w:hAnsiTheme="majorHAnsi" w:cstheme="majorHAnsi"/>
                <w:sz w:val="20"/>
              </w:rPr>
              <w:t>(5)</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46189876" w14:textId="2BD78053" w:rsidR="00122386" w:rsidRPr="00EA04ED" w:rsidRDefault="00122386" w:rsidP="00122386">
            <w:pPr>
              <w:jc w:val="center"/>
              <w:rPr>
                <w:rFonts w:asciiTheme="majorHAnsi" w:hAnsiTheme="majorHAnsi" w:cstheme="majorHAnsi"/>
                <w:sz w:val="20"/>
              </w:rPr>
            </w:pPr>
            <w:r w:rsidRPr="00EA04ED">
              <w:rPr>
                <w:rFonts w:asciiTheme="majorHAnsi" w:hAnsiTheme="majorHAnsi" w:cstheme="majorHAnsi"/>
                <w:sz w:val="20"/>
              </w:rPr>
              <w:t>(6)</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389DC1E8" w14:textId="18A29710" w:rsidR="00122386" w:rsidRPr="00EA04ED" w:rsidRDefault="00122386" w:rsidP="00122386">
            <w:pPr>
              <w:jc w:val="center"/>
              <w:rPr>
                <w:rFonts w:asciiTheme="majorHAnsi" w:hAnsiTheme="majorHAnsi" w:cstheme="majorHAnsi"/>
                <w:sz w:val="20"/>
              </w:rPr>
            </w:pPr>
            <w:r w:rsidRPr="00EA04ED">
              <w:rPr>
                <w:rFonts w:asciiTheme="majorHAnsi" w:hAnsiTheme="majorHAnsi" w:cstheme="majorHAnsi"/>
                <w:sz w:val="20"/>
              </w:rPr>
              <w:t>(7)</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1724AF5C" w14:textId="3089F065" w:rsidR="00122386" w:rsidRPr="00EA04ED" w:rsidRDefault="00122386" w:rsidP="00122386">
            <w:pPr>
              <w:jc w:val="center"/>
              <w:rPr>
                <w:rFonts w:asciiTheme="majorHAnsi" w:hAnsiTheme="majorHAnsi" w:cstheme="majorHAnsi"/>
                <w:sz w:val="20"/>
              </w:rPr>
            </w:pPr>
            <w:r w:rsidRPr="00EA04ED">
              <w:rPr>
                <w:rFonts w:asciiTheme="majorHAnsi" w:hAnsiTheme="majorHAnsi" w:cstheme="majorHAnsi"/>
                <w:sz w:val="20"/>
              </w:rPr>
              <w:t>(8)</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75681A3C" w14:textId="36D81348" w:rsidR="00122386" w:rsidRPr="00EA04ED" w:rsidRDefault="00122386" w:rsidP="00122386">
            <w:pPr>
              <w:jc w:val="center"/>
              <w:rPr>
                <w:rFonts w:asciiTheme="majorHAnsi" w:hAnsiTheme="majorHAnsi" w:cstheme="majorHAnsi"/>
                <w:sz w:val="20"/>
              </w:rPr>
            </w:pPr>
            <w:r w:rsidRPr="00EA04ED">
              <w:rPr>
                <w:rFonts w:asciiTheme="majorHAnsi" w:hAnsiTheme="majorHAnsi" w:cstheme="majorHAnsi"/>
                <w:sz w:val="20"/>
              </w:rPr>
              <w:t>(9)</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35C36A61" w14:textId="1A687AAA" w:rsidR="00122386" w:rsidRPr="00EA04ED" w:rsidRDefault="00122386" w:rsidP="00122386">
            <w:pPr>
              <w:jc w:val="center"/>
              <w:rPr>
                <w:rFonts w:asciiTheme="majorHAnsi" w:hAnsiTheme="majorHAnsi" w:cstheme="majorHAnsi"/>
                <w:sz w:val="20"/>
              </w:rPr>
            </w:pPr>
            <w:r w:rsidRPr="00EA04ED">
              <w:rPr>
                <w:rFonts w:asciiTheme="majorHAnsi" w:hAnsiTheme="majorHAnsi" w:cstheme="majorHAnsi"/>
                <w:sz w:val="20"/>
              </w:rPr>
              <w:t>(10)</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24D4EB60" w14:textId="35368681" w:rsidR="00122386" w:rsidRPr="00EA04ED" w:rsidRDefault="00122386" w:rsidP="00122386">
            <w:pPr>
              <w:jc w:val="center"/>
              <w:rPr>
                <w:rFonts w:asciiTheme="majorHAnsi" w:hAnsiTheme="majorHAnsi" w:cstheme="majorHAnsi"/>
                <w:sz w:val="20"/>
              </w:rPr>
            </w:pPr>
            <w:r w:rsidRPr="00EA04ED">
              <w:rPr>
                <w:rFonts w:asciiTheme="majorHAnsi" w:hAnsiTheme="majorHAnsi" w:cstheme="majorHAnsi"/>
                <w:sz w:val="20"/>
              </w:rPr>
              <w:t>(11)</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17567714" w14:textId="07D2C5EE" w:rsidR="00122386" w:rsidRPr="00EA04ED" w:rsidRDefault="00122386" w:rsidP="00122386">
            <w:pPr>
              <w:jc w:val="center"/>
              <w:rPr>
                <w:rFonts w:asciiTheme="majorHAnsi" w:hAnsiTheme="majorHAnsi" w:cstheme="majorHAnsi"/>
                <w:sz w:val="20"/>
              </w:rPr>
            </w:pPr>
            <w:r w:rsidRPr="00EA04ED">
              <w:rPr>
                <w:rFonts w:asciiTheme="majorHAnsi" w:hAnsiTheme="majorHAnsi" w:cstheme="majorHAnsi"/>
                <w:sz w:val="20"/>
              </w:rPr>
              <w:t>(12)</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6B22EC64" w14:textId="3BFFDE61" w:rsidR="00122386" w:rsidRPr="00EA04ED" w:rsidRDefault="00122386" w:rsidP="00122386">
            <w:pPr>
              <w:jc w:val="center"/>
              <w:rPr>
                <w:rFonts w:asciiTheme="majorHAnsi" w:hAnsiTheme="majorHAnsi" w:cstheme="majorHAnsi"/>
                <w:sz w:val="20"/>
              </w:rPr>
            </w:pPr>
            <w:r w:rsidRPr="00EA04ED">
              <w:rPr>
                <w:rFonts w:asciiTheme="majorHAnsi" w:hAnsiTheme="majorHAnsi" w:cstheme="majorHAnsi"/>
                <w:sz w:val="20"/>
              </w:rPr>
              <w:t>(13)</w:t>
            </w:r>
          </w:p>
        </w:tc>
        <w:tc>
          <w:tcPr>
            <w:tcW w:w="1926"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35D3A606" w14:textId="6202FB70" w:rsidR="00122386" w:rsidRPr="00EA04ED" w:rsidRDefault="00122386" w:rsidP="00122386">
            <w:pPr>
              <w:jc w:val="center"/>
              <w:rPr>
                <w:rFonts w:asciiTheme="majorHAnsi" w:hAnsiTheme="majorHAnsi" w:cstheme="majorHAnsi"/>
                <w:sz w:val="20"/>
              </w:rPr>
            </w:pPr>
            <w:r w:rsidRPr="00EA04ED">
              <w:rPr>
                <w:rFonts w:asciiTheme="majorHAnsi" w:hAnsiTheme="majorHAnsi" w:cstheme="majorHAnsi"/>
                <w:sz w:val="20"/>
              </w:rPr>
              <w:t>(14)</w:t>
            </w:r>
          </w:p>
        </w:tc>
      </w:tr>
      <w:tr w:rsidR="00EA04ED" w:rsidRPr="00EA04ED" w14:paraId="48FB8791" w14:textId="77777777" w:rsidTr="00F62CC1">
        <w:trPr>
          <w:trHeight w:val="435"/>
        </w:trPr>
        <w:tc>
          <w:tcPr>
            <w:tcW w:w="975" w:type="dxa"/>
            <w:tcBorders>
              <w:top w:val="single" w:sz="0" w:space="0" w:color="000000"/>
              <w:left w:val="single" w:sz="4" w:space="0" w:color="000000"/>
              <w:bottom w:val="single" w:sz="4" w:space="0" w:color="000000"/>
              <w:right w:val="single" w:sz="4" w:space="0" w:color="000000"/>
            </w:tcBorders>
            <w:tcMar>
              <w:left w:w="108" w:type="dxa"/>
              <w:right w:w="108" w:type="dxa"/>
            </w:tcMar>
            <w:vAlign w:val="center"/>
          </w:tcPr>
          <w:p w14:paraId="57D4ACA9"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14F0B42D"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713CE196"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47A71D05"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71112773"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77D143EE"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3227F59A"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4205DD67"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760B84B1"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32EE770F"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015A3E90" w14:textId="77777777" w:rsidR="00122386" w:rsidRPr="00EA04ED" w:rsidRDefault="00122386" w:rsidP="00122386">
            <w:pPr>
              <w:ind w:firstLine="709"/>
              <w:rPr>
                <w:rFonts w:asciiTheme="majorHAnsi" w:hAnsiTheme="majorHAnsi" w:cstheme="majorHAnsi"/>
                <w:sz w:val="20"/>
              </w:rPr>
            </w:pPr>
          </w:p>
          <w:p w14:paraId="7E1ED20E"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7F6D68AE" w14:textId="77777777" w:rsidR="00122386" w:rsidRPr="00EA04ED" w:rsidRDefault="00122386" w:rsidP="00122386">
            <w:pPr>
              <w:ind w:firstLine="709"/>
              <w:rPr>
                <w:rFonts w:asciiTheme="majorHAnsi" w:hAnsiTheme="majorHAnsi" w:cstheme="majorHAnsi"/>
                <w:sz w:val="20"/>
              </w:rPr>
            </w:pP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2355E1DC" w14:textId="77777777" w:rsidR="00122386" w:rsidRPr="00EA04ED" w:rsidRDefault="00122386" w:rsidP="00122386">
            <w:pPr>
              <w:ind w:firstLine="709"/>
              <w:rPr>
                <w:rFonts w:asciiTheme="majorHAnsi" w:hAnsiTheme="majorHAnsi" w:cstheme="majorHAnsi"/>
                <w:sz w:val="20"/>
              </w:rPr>
            </w:pPr>
          </w:p>
        </w:tc>
        <w:tc>
          <w:tcPr>
            <w:tcW w:w="1926"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30C67822" w14:textId="77777777" w:rsidR="00122386" w:rsidRPr="00EA04ED" w:rsidRDefault="00122386" w:rsidP="00122386">
            <w:pPr>
              <w:ind w:firstLine="709"/>
              <w:rPr>
                <w:rFonts w:asciiTheme="majorHAnsi" w:hAnsiTheme="majorHAnsi" w:cstheme="majorHAnsi"/>
                <w:sz w:val="20"/>
              </w:rPr>
            </w:pPr>
          </w:p>
        </w:tc>
      </w:tr>
      <w:tr w:rsidR="00EA04ED" w:rsidRPr="00EA04ED" w14:paraId="22CA3732" w14:textId="77777777" w:rsidTr="00F62CC1">
        <w:tc>
          <w:tcPr>
            <w:tcW w:w="975" w:type="dxa"/>
            <w:tcBorders>
              <w:top w:val="single" w:sz="0" w:space="0" w:color="000000"/>
              <w:left w:val="single" w:sz="4" w:space="0" w:color="000000"/>
              <w:bottom w:val="single" w:sz="4" w:space="0" w:color="000000"/>
              <w:right w:val="single" w:sz="4" w:space="0" w:color="000000"/>
            </w:tcBorders>
            <w:tcMar>
              <w:left w:w="108" w:type="dxa"/>
              <w:right w:w="108" w:type="dxa"/>
            </w:tcMar>
            <w:vAlign w:val="center"/>
          </w:tcPr>
          <w:p w14:paraId="748CAFFF"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b/>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5448C02C"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b/>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06013F9D" w14:textId="77777777" w:rsidR="00122386" w:rsidRPr="00EA04ED" w:rsidRDefault="00122386" w:rsidP="00122386">
            <w:pPr>
              <w:rPr>
                <w:rFonts w:asciiTheme="majorHAnsi" w:hAnsiTheme="majorHAnsi" w:cstheme="majorHAnsi"/>
                <w:sz w:val="20"/>
              </w:rPr>
            </w:pPr>
            <w:r w:rsidRPr="00EA04ED">
              <w:rPr>
                <w:rFonts w:asciiTheme="majorHAnsi" w:hAnsiTheme="majorHAnsi" w:cstheme="majorHAnsi"/>
                <w:b/>
                <w:sz w:val="20"/>
              </w:rPr>
              <w:t>TỔNG CỘNG</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78F22586"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b/>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7C968E6C"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b/>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31D78CCD"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b/>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354169E4"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b/>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29882C5E"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b/>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681AD223"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b/>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67FC6733"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b/>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590FEB3D"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b/>
                <w:sz w:val="20"/>
              </w:rPr>
              <w:t> </w:t>
            </w:r>
          </w:p>
          <w:p w14:paraId="52C06996"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b/>
                <w:sz w:val="20"/>
              </w:rPr>
              <w:t> </w:t>
            </w:r>
          </w:p>
          <w:p w14:paraId="3A9F84F2"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b/>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14BC0F82"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b/>
                <w:sz w:val="20"/>
              </w:rPr>
              <w:t> </w:t>
            </w:r>
          </w:p>
        </w:tc>
        <w:tc>
          <w:tcPr>
            <w:tcW w:w="975"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0DABAEAB" w14:textId="77777777" w:rsidR="00122386" w:rsidRPr="00EA04ED" w:rsidRDefault="00122386" w:rsidP="00122386">
            <w:pPr>
              <w:ind w:firstLine="709"/>
              <w:jc w:val="center"/>
              <w:rPr>
                <w:rFonts w:asciiTheme="majorHAnsi" w:hAnsiTheme="majorHAnsi" w:cstheme="majorHAnsi"/>
                <w:b/>
                <w:sz w:val="20"/>
              </w:rPr>
            </w:pPr>
            <w:r w:rsidRPr="00EA04ED">
              <w:rPr>
                <w:rFonts w:asciiTheme="majorHAnsi" w:hAnsiTheme="majorHAnsi" w:cstheme="majorHAnsi"/>
                <w:b/>
                <w:sz w:val="20"/>
              </w:rPr>
              <w:t> </w:t>
            </w:r>
          </w:p>
          <w:p w14:paraId="0E5891B1"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b/>
                <w:sz w:val="20"/>
              </w:rPr>
              <w:t> </w:t>
            </w:r>
          </w:p>
        </w:tc>
        <w:tc>
          <w:tcPr>
            <w:tcW w:w="1926" w:type="dxa"/>
            <w:tcBorders>
              <w:top w:val="single" w:sz="0" w:space="0" w:color="000000"/>
              <w:left w:val="single" w:sz="0" w:space="0" w:color="000000"/>
              <w:bottom w:val="single" w:sz="4" w:space="0" w:color="000000"/>
              <w:right w:val="single" w:sz="4" w:space="0" w:color="000000"/>
            </w:tcBorders>
            <w:tcMar>
              <w:left w:w="108" w:type="dxa"/>
              <w:right w:w="108" w:type="dxa"/>
            </w:tcMar>
            <w:vAlign w:val="center"/>
          </w:tcPr>
          <w:p w14:paraId="76D9F649" w14:textId="77777777" w:rsidR="00122386" w:rsidRPr="00EA04ED" w:rsidRDefault="00122386" w:rsidP="00122386">
            <w:pPr>
              <w:ind w:firstLine="709"/>
              <w:jc w:val="center"/>
              <w:rPr>
                <w:rFonts w:asciiTheme="majorHAnsi" w:hAnsiTheme="majorHAnsi" w:cstheme="majorHAnsi"/>
                <w:sz w:val="20"/>
              </w:rPr>
            </w:pPr>
            <w:r w:rsidRPr="00EA04ED">
              <w:rPr>
                <w:rFonts w:asciiTheme="majorHAnsi" w:hAnsiTheme="majorHAnsi" w:cstheme="majorHAnsi"/>
                <w:b/>
                <w:sz w:val="20"/>
              </w:rPr>
              <w:t> </w:t>
            </w:r>
          </w:p>
        </w:tc>
      </w:tr>
    </w:tbl>
    <w:p w14:paraId="42B44990" w14:textId="77777777" w:rsidR="00172BE0" w:rsidRPr="00EA04ED" w:rsidRDefault="00172BE0" w:rsidP="00506298">
      <w:pPr>
        <w:ind w:firstLine="709"/>
        <w:jc w:val="right"/>
        <w:rPr>
          <w:rFonts w:asciiTheme="majorHAnsi" w:hAnsiTheme="majorHAnsi" w:cstheme="majorHAnsi"/>
          <w:i/>
          <w:sz w:val="28"/>
          <w:szCs w:val="28"/>
        </w:rPr>
      </w:pPr>
      <w:r w:rsidRPr="00EA04ED">
        <w:rPr>
          <w:rFonts w:asciiTheme="majorHAnsi" w:hAnsiTheme="majorHAnsi" w:cstheme="majorHAnsi"/>
          <w:i/>
          <w:sz w:val="28"/>
          <w:szCs w:val="28"/>
        </w:rPr>
        <w:t xml:space="preserve">                                                                                                                                                …, ngày …. tháng … năm .....</w:t>
      </w:r>
    </w:p>
    <w:p w14:paraId="1976EF55" w14:textId="77777777" w:rsidR="00172BE0" w:rsidRPr="00EA04ED" w:rsidRDefault="00172BE0" w:rsidP="00506298">
      <w:pPr>
        <w:ind w:firstLine="709"/>
        <w:jc w:val="center"/>
        <w:rPr>
          <w:rFonts w:asciiTheme="majorHAnsi" w:hAnsiTheme="majorHAnsi" w:cstheme="majorHAnsi"/>
          <w:b/>
          <w:sz w:val="28"/>
          <w:szCs w:val="28"/>
        </w:rPr>
      </w:pPr>
      <w:r w:rsidRPr="00EA04ED">
        <w:rPr>
          <w:rFonts w:asciiTheme="majorHAnsi" w:hAnsiTheme="majorHAnsi" w:cstheme="majorHAnsi"/>
          <w:b/>
          <w:sz w:val="28"/>
          <w:szCs w:val="28"/>
        </w:rPr>
        <w:t xml:space="preserve">                                                                                                                                      Đại diện hợp pháp của nhà thầu</w:t>
      </w:r>
    </w:p>
    <w:p w14:paraId="02C85771" w14:textId="77777777" w:rsidR="00172BE0" w:rsidRPr="00EA04ED" w:rsidRDefault="00172BE0" w:rsidP="00506298">
      <w:pPr>
        <w:ind w:firstLine="709"/>
        <w:jc w:val="right"/>
        <w:rPr>
          <w:rFonts w:asciiTheme="majorHAnsi" w:hAnsiTheme="majorHAnsi" w:cstheme="majorHAnsi"/>
          <w:i/>
          <w:sz w:val="28"/>
          <w:szCs w:val="28"/>
        </w:rPr>
      </w:pPr>
      <w:r w:rsidRPr="00EA04ED">
        <w:rPr>
          <w:rFonts w:asciiTheme="majorHAnsi" w:hAnsiTheme="majorHAnsi" w:cstheme="majorHAnsi"/>
          <w:i/>
          <w:sz w:val="28"/>
          <w:szCs w:val="28"/>
        </w:rPr>
        <w:t xml:space="preserve">                                                                                                                       (Ghi tên, chức danh, ký tên và đóng dấu)</w:t>
      </w:r>
    </w:p>
    <w:p w14:paraId="5ACF2912" w14:textId="77777777" w:rsidR="00172BE0" w:rsidRPr="00EA04ED" w:rsidRDefault="00172BE0" w:rsidP="00506298">
      <w:pPr>
        <w:ind w:firstLine="709"/>
        <w:rPr>
          <w:rFonts w:asciiTheme="majorHAnsi" w:hAnsiTheme="majorHAnsi" w:cstheme="majorHAnsi"/>
          <w:b/>
          <w:i/>
          <w:sz w:val="28"/>
          <w:szCs w:val="28"/>
          <w:u w:val="single"/>
        </w:rPr>
      </w:pPr>
      <w:r w:rsidRPr="00EA04ED">
        <w:rPr>
          <w:rFonts w:asciiTheme="majorHAnsi" w:hAnsiTheme="majorHAnsi" w:cstheme="majorHAnsi"/>
          <w:sz w:val="28"/>
          <w:szCs w:val="28"/>
        </w:rPr>
        <w:lastRenderedPageBreak/>
        <w:t xml:space="preserve"> </w:t>
      </w:r>
      <w:r w:rsidRPr="00EA04ED">
        <w:rPr>
          <w:rFonts w:asciiTheme="majorHAnsi" w:hAnsiTheme="majorHAnsi" w:cstheme="majorHAnsi"/>
          <w:b/>
          <w:i/>
          <w:sz w:val="28"/>
          <w:szCs w:val="28"/>
          <w:u w:val="single"/>
        </w:rPr>
        <w:t>Ghi chú:</w:t>
      </w:r>
    </w:p>
    <w:p w14:paraId="58677906" w14:textId="339CA6DF" w:rsidR="00172BE0" w:rsidRPr="00EA04ED" w:rsidRDefault="00172BE0" w:rsidP="00506298">
      <w:pPr>
        <w:spacing w:before="120" w:after="120"/>
        <w:ind w:firstLine="709"/>
        <w:rPr>
          <w:rFonts w:asciiTheme="majorHAnsi" w:hAnsiTheme="majorHAnsi" w:cstheme="majorHAnsi"/>
          <w:sz w:val="28"/>
          <w:szCs w:val="28"/>
        </w:rPr>
      </w:pPr>
      <w:r w:rsidRPr="00EA04ED">
        <w:rPr>
          <w:rFonts w:asciiTheme="majorHAnsi" w:hAnsiTheme="majorHAnsi" w:cstheme="majorHAnsi"/>
          <w:sz w:val="28"/>
          <w:szCs w:val="28"/>
        </w:rPr>
        <w:t>- Các cột từ (1) đến (1</w:t>
      </w:r>
      <w:r w:rsidR="00122386" w:rsidRPr="00EA04ED">
        <w:rPr>
          <w:rFonts w:asciiTheme="majorHAnsi" w:hAnsiTheme="majorHAnsi" w:cstheme="majorHAnsi"/>
          <w:sz w:val="28"/>
          <w:szCs w:val="28"/>
        </w:rPr>
        <w:t>3</w:t>
      </w:r>
      <w:r w:rsidRPr="00EA04ED">
        <w:rPr>
          <w:rFonts w:asciiTheme="majorHAnsi" w:hAnsiTheme="majorHAnsi" w:cstheme="majorHAnsi"/>
          <w:sz w:val="28"/>
          <w:szCs w:val="28"/>
        </w:rPr>
        <w:t>): Nhà thầu kê khai các nội dung cho các phần mà nhà thầu tham dự.</w:t>
      </w:r>
    </w:p>
    <w:p w14:paraId="149AB1BA" w14:textId="6384FACC" w:rsidR="00172BE0" w:rsidRPr="00EA04ED" w:rsidRDefault="00172BE0" w:rsidP="00506298">
      <w:pPr>
        <w:spacing w:before="120" w:after="120"/>
        <w:ind w:firstLine="709"/>
        <w:rPr>
          <w:rFonts w:asciiTheme="majorHAnsi" w:hAnsiTheme="majorHAnsi" w:cstheme="majorHAnsi"/>
          <w:sz w:val="28"/>
          <w:szCs w:val="28"/>
        </w:rPr>
      </w:pPr>
      <w:r w:rsidRPr="00EA04ED">
        <w:rPr>
          <w:rFonts w:asciiTheme="majorHAnsi" w:hAnsiTheme="majorHAnsi" w:cstheme="majorHAnsi"/>
          <w:sz w:val="28"/>
          <w:szCs w:val="28"/>
        </w:rPr>
        <w:t>- Cột (1</w:t>
      </w:r>
      <w:r w:rsidR="00122386" w:rsidRPr="00EA04ED">
        <w:rPr>
          <w:rFonts w:asciiTheme="majorHAnsi" w:hAnsiTheme="majorHAnsi" w:cstheme="majorHAnsi"/>
          <w:sz w:val="28"/>
          <w:szCs w:val="28"/>
        </w:rPr>
        <w:t>2</w:t>
      </w:r>
      <w:r w:rsidRPr="00EA04ED">
        <w:rPr>
          <w:rFonts w:asciiTheme="majorHAnsi" w:hAnsiTheme="majorHAnsi" w:cstheme="majorHAnsi"/>
          <w:sz w:val="28"/>
          <w:szCs w:val="28"/>
        </w:rPr>
        <w:t>) và (1</w:t>
      </w:r>
      <w:r w:rsidR="00122386" w:rsidRPr="00EA04ED">
        <w:rPr>
          <w:rFonts w:asciiTheme="majorHAnsi" w:hAnsiTheme="majorHAnsi" w:cstheme="majorHAnsi"/>
          <w:sz w:val="28"/>
          <w:szCs w:val="28"/>
        </w:rPr>
        <w:t>3</w:t>
      </w:r>
      <w:r w:rsidRPr="00EA04ED">
        <w:rPr>
          <w:rFonts w:asciiTheme="majorHAnsi" w:hAnsiTheme="majorHAnsi" w:cstheme="majorHAnsi"/>
          <w:sz w:val="28"/>
          <w:szCs w:val="28"/>
        </w:rPr>
        <w:t xml:space="preserve">): Nhà thầu phải nộp kèm theo (Bản sao công chứng): </w:t>
      </w:r>
    </w:p>
    <w:p w14:paraId="0DA0D82F" w14:textId="77777777" w:rsidR="00172BE0" w:rsidRPr="00EA04ED" w:rsidRDefault="00172BE0" w:rsidP="00506298">
      <w:pPr>
        <w:spacing w:before="120" w:after="120"/>
        <w:ind w:firstLine="709"/>
        <w:rPr>
          <w:rFonts w:asciiTheme="majorHAnsi" w:hAnsiTheme="majorHAnsi" w:cstheme="majorHAnsi"/>
          <w:sz w:val="28"/>
          <w:szCs w:val="28"/>
        </w:rPr>
      </w:pPr>
      <w:r w:rsidRPr="00EA04ED">
        <w:rPr>
          <w:rFonts w:asciiTheme="majorHAnsi" w:hAnsiTheme="majorHAnsi" w:cstheme="majorHAnsi"/>
          <w:sz w:val="28"/>
          <w:szCs w:val="28"/>
        </w:rPr>
        <w:t xml:space="preserve">i) Hợp đồng + Biên bản thanh lý hợp đồng; </w:t>
      </w:r>
    </w:p>
    <w:p w14:paraId="6E922B9C" w14:textId="77777777" w:rsidR="00172BE0" w:rsidRPr="00EA04ED" w:rsidRDefault="00172BE0" w:rsidP="00506298">
      <w:pPr>
        <w:spacing w:before="120" w:after="120"/>
        <w:ind w:firstLine="709"/>
        <w:rPr>
          <w:rFonts w:asciiTheme="majorHAnsi" w:hAnsiTheme="majorHAnsi" w:cstheme="majorHAnsi"/>
          <w:sz w:val="28"/>
          <w:szCs w:val="28"/>
        </w:rPr>
      </w:pPr>
      <w:r w:rsidRPr="00EA04ED">
        <w:rPr>
          <w:rFonts w:asciiTheme="majorHAnsi" w:hAnsiTheme="majorHAnsi" w:cstheme="majorHAnsi"/>
          <w:sz w:val="28"/>
          <w:szCs w:val="28"/>
        </w:rPr>
        <w:t xml:space="preserve">ii) Hợp đồng + Bản chụp hóa đơn VAT (Có dấu xác nhận của nhà thầu) + Biên bản nghiệm thu có thể hiện giá trị hoàn thành hoặc các tài liệu xác nhận từ chủ đầu tư khối lượng công việc hoàn thành toàn bộ hoặc hoàn thành phần lớn giá trị hợp đồng. </w:t>
      </w:r>
    </w:p>
    <w:p w14:paraId="789FE3C6" w14:textId="77777777" w:rsidR="00172BE0" w:rsidRPr="00EA04ED" w:rsidRDefault="00172BE0" w:rsidP="00506298">
      <w:pPr>
        <w:spacing w:before="120" w:after="120"/>
        <w:ind w:firstLine="709"/>
        <w:rPr>
          <w:rFonts w:asciiTheme="majorHAnsi" w:hAnsiTheme="majorHAnsi" w:cstheme="majorHAnsi"/>
          <w:sz w:val="28"/>
          <w:szCs w:val="28"/>
        </w:rPr>
      </w:pPr>
      <w:r w:rsidRPr="00EA04ED">
        <w:rPr>
          <w:rFonts w:asciiTheme="majorHAnsi" w:hAnsiTheme="majorHAnsi" w:cstheme="majorHAnsi"/>
          <w:sz w:val="28"/>
          <w:szCs w:val="28"/>
        </w:rPr>
        <w:t>Với các hợp đồng mà nhà thầu đã tham gia với tư cách là thành viên liên danh hoặc nhà thầu phụ thì chỉ tính giá trị phần việc do nhà thầu thực hiện tương ứng với thỏa thuận phân công trách nhiệm thực hiện công việc được quy định trên thỏa thuận liên danh/ hợp đồng ký kết giữa các nhà thầu liên danh/nhà thầu chính và nhà thầu phụ về phần công việc thực hiện được nêu trong hợp đồng.</w:t>
      </w:r>
    </w:p>
    <w:p w14:paraId="28F2168C" w14:textId="4BC7297A" w:rsidR="00172BE0" w:rsidRPr="00EA04ED" w:rsidRDefault="00172BE0" w:rsidP="00506298">
      <w:pPr>
        <w:spacing w:before="120" w:after="120"/>
        <w:ind w:firstLine="709"/>
        <w:rPr>
          <w:rFonts w:asciiTheme="majorHAnsi" w:hAnsiTheme="majorHAnsi" w:cstheme="majorHAnsi"/>
          <w:sz w:val="28"/>
          <w:szCs w:val="28"/>
        </w:rPr>
      </w:pPr>
      <w:r w:rsidRPr="00EA04ED">
        <w:rPr>
          <w:rFonts w:asciiTheme="majorHAnsi" w:hAnsiTheme="majorHAnsi" w:cstheme="majorHAnsi"/>
          <w:sz w:val="28"/>
          <w:szCs w:val="28"/>
        </w:rPr>
        <w:t>- Cột (1</w:t>
      </w:r>
      <w:r w:rsidR="00122386" w:rsidRPr="00EA04ED">
        <w:rPr>
          <w:rFonts w:asciiTheme="majorHAnsi" w:hAnsiTheme="majorHAnsi" w:cstheme="majorHAnsi"/>
          <w:sz w:val="28"/>
          <w:szCs w:val="28"/>
        </w:rPr>
        <w:t>4</w:t>
      </w:r>
      <w:r w:rsidRPr="00EA04ED">
        <w:rPr>
          <w:rFonts w:asciiTheme="majorHAnsi" w:hAnsiTheme="majorHAnsi" w:cstheme="majorHAnsi"/>
          <w:sz w:val="28"/>
          <w:szCs w:val="28"/>
        </w:rPr>
        <w:t>): Ghi chú nếu có.</w:t>
      </w:r>
    </w:p>
    <w:p w14:paraId="6A57B6D3" w14:textId="77777777" w:rsidR="00172BE0" w:rsidRPr="00EA04ED" w:rsidRDefault="00172BE0" w:rsidP="00506298">
      <w:pPr>
        <w:spacing w:before="120" w:after="120"/>
        <w:ind w:firstLine="709"/>
        <w:rPr>
          <w:rFonts w:asciiTheme="majorHAnsi" w:hAnsiTheme="majorHAnsi" w:cstheme="majorHAnsi"/>
          <w:sz w:val="28"/>
          <w:szCs w:val="28"/>
        </w:rPr>
      </w:pPr>
      <w:r w:rsidRPr="00EA04ED">
        <w:rPr>
          <w:rFonts w:asciiTheme="majorHAnsi" w:hAnsiTheme="majorHAnsi" w:cstheme="majorHAnsi"/>
          <w:sz w:val="28"/>
          <w:szCs w:val="28"/>
        </w:rPr>
        <w:t>- Danh mục hàng hóa dự thầu kê khai phải đảm bảo tính thống nhất dữ liệu giữa các mẫu biểu trong E-HSDT.</w:t>
      </w:r>
    </w:p>
    <w:p w14:paraId="420D9ECF" w14:textId="77777777" w:rsidR="00172BE0" w:rsidRPr="00EA04ED" w:rsidRDefault="00172BE0" w:rsidP="00506298">
      <w:pPr>
        <w:spacing w:before="120" w:after="120"/>
        <w:ind w:firstLine="709"/>
        <w:rPr>
          <w:rFonts w:asciiTheme="majorHAnsi" w:hAnsiTheme="majorHAnsi" w:cstheme="majorHAnsi"/>
          <w:sz w:val="28"/>
          <w:szCs w:val="28"/>
        </w:rPr>
      </w:pPr>
      <w:r w:rsidRPr="00EA04ED">
        <w:rPr>
          <w:rFonts w:asciiTheme="majorHAnsi" w:hAnsiTheme="majorHAnsi" w:cstheme="majorHAnsi"/>
          <w:sz w:val="28"/>
          <w:szCs w:val="28"/>
        </w:rPr>
        <w:t>* Mẫu này dùng để phục vụ đánh giá tính hợp lệ của Bảo đảm dự thầu, năng lực và kinh nghiệm của nhà thầu. Yêu cầu nhà thầu phải điền đầy đủ và chính xác. Nhà thầu tự chịu trách nhiệm về hậu quả hoặc sự bất lợi nếu không tuân theo quy định.</w:t>
      </w:r>
    </w:p>
    <w:p w14:paraId="1F924318" w14:textId="77777777" w:rsidR="00172BE0" w:rsidRPr="00EA04ED" w:rsidRDefault="00172BE0" w:rsidP="00506298">
      <w:pPr>
        <w:ind w:firstLine="709"/>
        <w:rPr>
          <w:rFonts w:asciiTheme="majorHAnsi" w:hAnsiTheme="majorHAnsi" w:cstheme="majorHAnsi"/>
          <w:b/>
          <w:sz w:val="28"/>
          <w:szCs w:val="28"/>
        </w:rPr>
      </w:pPr>
      <w:r w:rsidRPr="00EA04ED">
        <w:rPr>
          <w:rFonts w:asciiTheme="majorHAnsi" w:hAnsiTheme="majorHAnsi" w:cstheme="majorHAnsi"/>
          <w:b/>
          <w:sz w:val="28"/>
          <w:szCs w:val="28"/>
        </w:rPr>
        <w:t xml:space="preserve"> </w:t>
      </w:r>
    </w:p>
    <w:p w14:paraId="4924A5AB" w14:textId="77777777" w:rsidR="00172BE0" w:rsidRPr="00EA04ED" w:rsidRDefault="00172BE0" w:rsidP="00506298">
      <w:pPr>
        <w:ind w:firstLine="709"/>
        <w:rPr>
          <w:rFonts w:asciiTheme="majorHAnsi" w:hAnsiTheme="majorHAnsi" w:cstheme="majorHAnsi"/>
          <w:b/>
          <w:sz w:val="28"/>
          <w:szCs w:val="28"/>
        </w:rPr>
      </w:pPr>
    </w:p>
    <w:p w14:paraId="3425FE5C" w14:textId="33ECB244" w:rsidR="00481A98" w:rsidRPr="00EA04ED" w:rsidRDefault="00172BE0" w:rsidP="00A93574">
      <w:pPr>
        <w:ind w:firstLine="709"/>
        <w:rPr>
          <w:rFonts w:asciiTheme="majorHAnsi" w:hAnsiTheme="majorHAnsi" w:cstheme="majorHAnsi"/>
          <w:b/>
          <w:sz w:val="28"/>
          <w:szCs w:val="28"/>
        </w:rPr>
      </w:pPr>
      <w:r w:rsidRPr="00EA04ED">
        <w:rPr>
          <w:rFonts w:asciiTheme="majorHAnsi" w:hAnsiTheme="majorHAnsi" w:cstheme="majorHAnsi"/>
          <w:b/>
          <w:sz w:val="28"/>
          <w:szCs w:val="28"/>
        </w:rPr>
        <w:br w:type="page"/>
      </w:r>
    </w:p>
    <w:p w14:paraId="43763F86" w14:textId="1BD3FAFF" w:rsidR="00172BE0" w:rsidRPr="00EA04ED" w:rsidRDefault="00172BE0" w:rsidP="00506298">
      <w:pPr>
        <w:ind w:firstLine="709"/>
        <w:jc w:val="right"/>
        <w:rPr>
          <w:rFonts w:asciiTheme="majorHAnsi" w:hAnsiTheme="majorHAnsi" w:cstheme="majorHAnsi"/>
          <w:b/>
          <w:sz w:val="28"/>
          <w:szCs w:val="28"/>
        </w:rPr>
      </w:pPr>
      <w:r w:rsidRPr="00EA04ED">
        <w:rPr>
          <w:rFonts w:asciiTheme="majorHAnsi" w:hAnsiTheme="majorHAnsi" w:cstheme="majorHAnsi"/>
          <w:b/>
          <w:sz w:val="28"/>
          <w:szCs w:val="28"/>
        </w:rPr>
        <w:lastRenderedPageBreak/>
        <w:t>Mẫu số 2</w:t>
      </w:r>
      <w:r w:rsidR="005D523D" w:rsidRPr="00EA04ED">
        <w:rPr>
          <w:rFonts w:asciiTheme="majorHAnsi" w:hAnsiTheme="majorHAnsi" w:cstheme="majorHAnsi"/>
          <w:b/>
          <w:sz w:val="28"/>
          <w:szCs w:val="28"/>
        </w:rPr>
        <w:t>3</w:t>
      </w:r>
    </w:p>
    <w:p w14:paraId="2A6FD245" w14:textId="77777777" w:rsidR="00172BE0" w:rsidRPr="00EA04ED" w:rsidRDefault="00172BE0" w:rsidP="00506298">
      <w:pPr>
        <w:ind w:firstLine="709"/>
        <w:jc w:val="center"/>
        <w:rPr>
          <w:rFonts w:asciiTheme="majorHAnsi" w:hAnsiTheme="majorHAnsi" w:cstheme="majorHAnsi"/>
          <w:b/>
          <w:sz w:val="28"/>
          <w:szCs w:val="28"/>
        </w:rPr>
      </w:pPr>
      <w:r w:rsidRPr="00EA04ED">
        <w:rPr>
          <w:rFonts w:asciiTheme="majorHAnsi" w:hAnsiTheme="majorHAnsi" w:cstheme="majorHAnsi"/>
          <w:b/>
          <w:sz w:val="28"/>
          <w:szCs w:val="28"/>
        </w:rPr>
        <w:t>BIỂU MẪU KÊ KHAI ĐÁP ỨNG YÊU CẦU KỸ THUẬT</w:t>
      </w:r>
    </w:p>
    <w:p w14:paraId="30C4D7F4" w14:textId="442C9494" w:rsidR="005D523D" w:rsidRPr="00EA04ED" w:rsidRDefault="00172BE0" w:rsidP="007B5BC8">
      <w:pPr>
        <w:ind w:firstLine="709"/>
        <w:rPr>
          <w:rFonts w:asciiTheme="majorHAnsi" w:hAnsiTheme="majorHAnsi" w:cstheme="majorHAnsi"/>
          <w:sz w:val="28"/>
          <w:szCs w:val="28"/>
        </w:rPr>
      </w:pPr>
      <w:r w:rsidRPr="00EA04ED">
        <w:rPr>
          <w:rFonts w:asciiTheme="majorHAnsi" w:hAnsiTheme="majorHAnsi" w:cstheme="majorHAnsi"/>
          <w:sz w:val="28"/>
          <w:szCs w:val="28"/>
        </w:rPr>
        <w:t>Tên nhà thầu:</w:t>
      </w:r>
    </w:p>
    <w:p w14:paraId="554231F2" w14:textId="77777777" w:rsidR="005D523D" w:rsidRPr="00EA04ED" w:rsidRDefault="005D523D">
      <w:pPr>
        <w:spacing w:after="160" w:line="259" w:lineRule="auto"/>
        <w:rPr>
          <w:rFonts w:asciiTheme="majorHAnsi" w:hAnsiTheme="majorHAnsi" w:cstheme="majorHAnsi"/>
          <w:sz w:val="28"/>
          <w:szCs w:val="28"/>
        </w:rPr>
      </w:pPr>
    </w:p>
    <w:tbl>
      <w:tblPr>
        <w:tblW w:w="4959" w:type="pct"/>
        <w:tblCellMar>
          <w:left w:w="10" w:type="dxa"/>
          <w:right w:w="10" w:type="dxa"/>
        </w:tblCellMar>
        <w:tblLook w:val="04A0" w:firstRow="1" w:lastRow="0" w:firstColumn="1" w:lastColumn="0" w:noHBand="0" w:noVBand="1"/>
      </w:tblPr>
      <w:tblGrid>
        <w:gridCol w:w="527"/>
        <w:gridCol w:w="578"/>
        <w:gridCol w:w="618"/>
        <w:gridCol w:w="560"/>
        <w:gridCol w:w="546"/>
        <w:gridCol w:w="641"/>
        <w:gridCol w:w="612"/>
        <w:gridCol w:w="609"/>
        <w:gridCol w:w="644"/>
        <w:gridCol w:w="644"/>
        <w:gridCol w:w="578"/>
        <w:gridCol w:w="1178"/>
        <w:gridCol w:w="708"/>
        <w:gridCol w:w="710"/>
        <w:gridCol w:w="569"/>
        <w:gridCol w:w="708"/>
        <w:gridCol w:w="1002"/>
        <w:gridCol w:w="708"/>
        <w:gridCol w:w="710"/>
        <w:gridCol w:w="664"/>
        <w:gridCol w:w="927"/>
      </w:tblGrid>
      <w:tr w:rsidR="00EA04ED" w:rsidRPr="00EA04ED" w14:paraId="69F8DEBA" w14:textId="3C7F8B21" w:rsidTr="00F62CC1">
        <w:tc>
          <w:tcPr>
            <w:tcW w:w="182" w:type="pct"/>
            <w:vMerge w:val="restart"/>
            <w:tcBorders>
              <w:top w:val="single" w:sz="4" w:space="0" w:color="000000"/>
              <w:left w:val="single" w:sz="4" w:space="0" w:color="000000"/>
              <w:right w:val="single" w:sz="4" w:space="0" w:color="000000"/>
            </w:tcBorders>
            <w:tcMar>
              <w:left w:w="108" w:type="dxa"/>
              <w:right w:w="108" w:type="dxa"/>
            </w:tcMar>
          </w:tcPr>
          <w:p w14:paraId="3B1010FB" w14:textId="77777777" w:rsidR="00DF444A" w:rsidRPr="00EA04ED" w:rsidRDefault="00DF444A" w:rsidP="008C7B27">
            <w:pPr>
              <w:jc w:val="center"/>
              <w:rPr>
                <w:sz w:val="16"/>
                <w:szCs w:val="16"/>
              </w:rPr>
            </w:pPr>
            <w:r w:rsidRPr="00EA04ED">
              <w:rPr>
                <w:b/>
                <w:sz w:val="16"/>
                <w:szCs w:val="16"/>
              </w:rPr>
              <w:t>STT</w:t>
            </w:r>
          </w:p>
        </w:tc>
        <w:tc>
          <w:tcPr>
            <w:tcW w:w="200" w:type="pct"/>
            <w:vMerge w:val="restart"/>
            <w:tcBorders>
              <w:top w:val="single" w:sz="4" w:space="0" w:color="000000"/>
              <w:left w:val="single" w:sz="4" w:space="0" w:color="000000"/>
              <w:right w:val="single" w:sz="4" w:space="0" w:color="000000"/>
            </w:tcBorders>
            <w:tcMar>
              <w:left w:w="108" w:type="dxa"/>
              <w:right w:w="108" w:type="dxa"/>
            </w:tcMar>
          </w:tcPr>
          <w:p w14:paraId="72684633" w14:textId="77777777" w:rsidR="00DF444A" w:rsidRPr="00EA04ED" w:rsidRDefault="00DF444A" w:rsidP="008C7B27">
            <w:pPr>
              <w:jc w:val="center"/>
              <w:rPr>
                <w:sz w:val="16"/>
                <w:szCs w:val="16"/>
              </w:rPr>
            </w:pPr>
            <w:r w:rsidRPr="00EA04ED">
              <w:rPr>
                <w:b/>
                <w:sz w:val="16"/>
                <w:szCs w:val="16"/>
              </w:rPr>
              <w:t>Mã phần lô</w:t>
            </w:r>
          </w:p>
        </w:tc>
        <w:tc>
          <w:tcPr>
            <w:tcW w:w="214" w:type="pct"/>
            <w:vMerge w:val="restart"/>
            <w:tcBorders>
              <w:top w:val="single" w:sz="4" w:space="0" w:color="000000"/>
              <w:left w:val="single" w:sz="4" w:space="0" w:color="000000"/>
              <w:right w:val="single" w:sz="4" w:space="0" w:color="000000"/>
            </w:tcBorders>
            <w:tcMar>
              <w:left w:w="108" w:type="dxa"/>
              <w:right w:w="108" w:type="dxa"/>
            </w:tcMar>
          </w:tcPr>
          <w:p w14:paraId="2559FB47" w14:textId="77777777" w:rsidR="00DF444A" w:rsidRPr="00EA04ED" w:rsidRDefault="00DF444A" w:rsidP="008C7B27">
            <w:pPr>
              <w:jc w:val="center"/>
              <w:rPr>
                <w:sz w:val="16"/>
                <w:szCs w:val="16"/>
              </w:rPr>
            </w:pPr>
            <w:r w:rsidRPr="00EA04ED">
              <w:rPr>
                <w:b/>
                <w:sz w:val="16"/>
                <w:szCs w:val="16"/>
              </w:rPr>
              <w:t>Tên hàng hóa mời thầu</w:t>
            </w:r>
          </w:p>
        </w:tc>
        <w:tc>
          <w:tcPr>
            <w:tcW w:w="194" w:type="pct"/>
            <w:vMerge w:val="restart"/>
            <w:tcBorders>
              <w:top w:val="single" w:sz="4" w:space="0" w:color="000000"/>
              <w:left w:val="single" w:sz="4" w:space="0" w:color="000000"/>
              <w:right w:val="single" w:sz="4" w:space="0" w:color="000000"/>
            </w:tcBorders>
            <w:tcMar>
              <w:left w:w="108" w:type="dxa"/>
              <w:right w:w="108" w:type="dxa"/>
            </w:tcMar>
          </w:tcPr>
          <w:p w14:paraId="0809AA3D" w14:textId="77777777" w:rsidR="00DF444A" w:rsidRPr="00EA04ED" w:rsidRDefault="00DF444A" w:rsidP="008C7B27">
            <w:pPr>
              <w:jc w:val="center"/>
              <w:rPr>
                <w:sz w:val="16"/>
                <w:szCs w:val="16"/>
              </w:rPr>
            </w:pPr>
            <w:r w:rsidRPr="00EA04ED">
              <w:rPr>
                <w:b/>
                <w:sz w:val="16"/>
                <w:szCs w:val="16"/>
              </w:rPr>
              <w:t>ĐVT</w:t>
            </w:r>
          </w:p>
        </w:tc>
        <w:tc>
          <w:tcPr>
            <w:tcW w:w="189" w:type="pct"/>
            <w:vMerge w:val="restart"/>
            <w:tcBorders>
              <w:top w:val="single" w:sz="4" w:space="0" w:color="000000"/>
              <w:left w:val="single" w:sz="4" w:space="0" w:color="000000"/>
              <w:right w:val="single" w:sz="4" w:space="0" w:color="000000"/>
            </w:tcBorders>
            <w:tcMar>
              <w:left w:w="108" w:type="dxa"/>
              <w:right w:w="108" w:type="dxa"/>
            </w:tcMar>
          </w:tcPr>
          <w:p w14:paraId="75D498A9" w14:textId="77777777" w:rsidR="00DF444A" w:rsidRPr="00EA04ED" w:rsidRDefault="00DF444A" w:rsidP="008C7B27">
            <w:pPr>
              <w:jc w:val="center"/>
              <w:rPr>
                <w:sz w:val="16"/>
                <w:szCs w:val="16"/>
              </w:rPr>
            </w:pPr>
            <w:r w:rsidRPr="00EA04ED">
              <w:rPr>
                <w:b/>
                <w:sz w:val="16"/>
                <w:szCs w:val="16"/>
              </w:rPr>
              <w:t>SL dự thầu</w:t>
            </w:r>
          </w:p>
        </w:tc>
        <w:tc>
          <w:tcPr>
            <w:tcW w:w="222" w:type="pct"/>
            <w:vMerge w:val="restart"/>
            <w:tcBorders>
              <w:top w:val="single" w:sz="4" w:space="0" w:color="000000"/>
              <w:left w:val="single" w:sz="4" w:space="0" w:color="000000"/>
              <w:right w:val="single" w:sz="4" w:space="0" w:color="000000"/>
            </w:tcBorders>
            <w:tcMar>
              <w:left w:w="108" w:type="dxa"/>
              <w:right w:w="108" w:type="dxa"/>
            </w:tcMar>
          </w:tcPr>
          <w:p w14:paraId="0538245B" w14:textId="77777777" w:rsidR="00DF444A" w:rsidRPr="00EA04ED" w:rsidRDefault="00DF444A" w:rsidP="008C7B27">
            <w:pPr>
              <w:jc w:val="center"/>
              <w:rPr>
                <w:sz w:val="16"/>
                <w:szCs w:val="16"/>
              </w:rPr>
            </w:pPr>
            <w:r w:rsidRPr="00EA04ED">
              <w:rPr>
                <w:b/>
                <w:sz w:val="16"/>
                <w:szCs w:val="16"/>
              </w:rPr>
              <w:t>Ký, mã hiệu sản phẩm</w:t>
            </w:r>
          </w:p>
        </w:tc>
        <w:tc>
          <w:tcPr>
            <w:tcW w:w="212" w:type="pct"/>
            <w:vMerge w:val="restart"/>
            <w:tcBorders>
              <w:top w:val="single" w:sz="4" w:space="0" w:color="000000"/>
              <w:left w:val="single" w:sz="4" w:space="0" w:color="000000"/>
              <w:right w:val="single" w:sz="4" w:space="0" w:color="000000"/>
            </w:tcBorders>
            <w:tcMar>
              <w:left w:w="108" w:type="dxa"/>
              <w:right w:w="108" w:type="dxa"/>
            </w:tcMar>
          </w:tcPr>
          <w:p w14:paraId="55D76118" w14:textId="77777777" w:rsidR="00DF444A" w:rsidRPr="00EA04ED" w:rsidRDefault="00DF444A" w:rsidP="008C7B27">
            <w:pPr>
              <w:jc w:val="center"/>
              <w:rPr>
                <w:sz w:val="16"/>
                <w:szCs w:val="16"/>
              </w:rPr>
            </w:pPr>
            <w:r w:rsidRPr="00EA04ED">
              <w:rPr>
                <w:b/>
                <w:sz w:val="16"/>
                <w:szCs w:val="16"/>
              </w:rPr>
              <w:t>Hãng sản xuất</w:t>
            </w:r>
          </w:p>
        </w:tc>
        <w:tc>
          <w:tcPr>
            <w:tcW w:w="211" w:type="pct"/>
            <w:vMerge w:val="restart"/>
            <w:tcBorders>
              <w:top w:val="single" w:sz="4" w:space="0" w:color="000000"/>
              <w:left w:val="single" w:sz="4" w:space="0" w:color="000000"/>
              <w:right w:val="single" w:sz="4" w:space="0" w:color="000000"/>
            </w:tcBorders>
            <w:tcMar>
              <w:left w:w="108" w:type="dxa"/>
              <w:right w:w="108" w:type="dxa"/>
            </w:tcMar>
          </w:tcPr>
          <w:p w14:paraId="42B4ABBD" w14:textId="77777777" w:rsidR="00DF444A" w:rsidRPr="00EA04ED" w:rsidRDefault="00DF444A" w:rsidP="008C7B27">
            <w:pPr>
              <w:jc w:val="center"/>
              <w:rPr>
                <w:sz w:val="16"/>
                <w:szCs w:val="16"/>
              </w:rPr>
            </w:pPr>
            <w:r w:rsidRPr="00EA04ED">
              <w:rPr>
                <w:b/>
                <w:sz w:val="16"/>
                <w:szCs w:val="16"/>
              </w:rPr>
              <w:t>Nước sản xuất</w:t>
            </w:r>
          </w:p>
        </w:tc>
        <w:tc>
          <w:tcPr>
            <w:tcW w:w="3055" w:type="pct"/>
            <w:gridSpan w:val="12"/>
            <w:tcBorders>
              <w:top w:val="single" w:sz="4" w:space="0" w:color="000000"/>
              <w:left w:val="single" w:sz="0" w:space="0" w:color="000000"/>
              <w:bottom w:val="single" w:sz="4" w:space="0" w:color="000000"/>
              <w:right w:val="single" w:sz="4" w:space="0" w:color="000000"/>
            </w:tcBorders>
            <w:tcMar>
              <w:left w:w="108" w:type="dxa"/>
              <w:right w:w="108" w:type="dxa"/>
            </w:tcMar>
          </w:tcPr>
          <w:p w14:paraId="714086EC" w14:textId="3431D5F6" w:rsidR="00DF444A" w:rsidRPr="00EA04ED" w:rsidRDefault="00DF444A" w:rsidP="008C7B27">
            <w:pPr>
              <w:jc w:val="center"/>
              <w:rPr>
                <w:b/>
                <w:sz w:val="16"/>
                <w:szCs w:val="16"/>
              </w:rPr>
            </w:pPr>
            <w:r w:rsidRPr="00EA04ED">
              <w:rPr>
                <w:b/>
                <w:sz w:val="16"/>
                <w:szCs w:val="16"/>
              </w:rPr>
              <w:t>TIÊU CHUẨN ĐÁNH GIÁ KỸ THUẬT</w:t>
            </w:r>
          </w:p>
        </w:tc>
        <w:tc>
          <w:tcPr>
            <w:tcW w:w="322" w:type="pct"/>
            <w:vMerge w:val="restart"/>
            <w:tcBorders>
              <w:top w:val="single" w:sz="4" w:space="0" w:color="000000"/>
              <w:left w:val="single" w:sz="0" w:space="0" w:color="000000"/>
              <w:right w:val="single" w:sz="4" w:space="0" w:color="000000"/>
            </w:tcBorders>
          </w:tcPr>
          <w:p w14:paraId="04093EFE" w14:textId="77777777" w:rsidR="00DF444A" w:rsidRPr="00EA04ED" w:rsidRDefault="00DF444A" w:rsidP="008C7B27">
            <w:pPr>
              <w:jc w:val="center"/>
              <w:rPr>
                <w:b/>
                <w:sz w:val="16"/>
                <w:szCs w:val="16"/>
              </w:rPr>
            </w:pPr>
          </w:p>
        </w:tc>
      </w:tr>
      <w:tr w:rsidR="00EA04ED" w:rsidRPr="00EA04ED" w14:paraId="6042624F" w14:textId="71C24D1E" w:rsidTr="00F62CC1">
        <w:tc>
          <w:tcPr>
            <w:tcW w:w="182" w:type="pct"/>
            <w:vMerge/>
            <w:tcBorders>
              <w:left w:val="single" w:sz="4" w:space="0" w:color="000000"/>
              <w:right w:val="single" w:sz="4" w:space="0" w:color="000000"/>
            </w:tcBorders>
            <w:tcMar>
              <w:left w:w="108" w:type="dxa"/>
              <w:right w:w="108" w:type="dxa"/>
            </w:tcMar>
          </w:tcPr>
          <w:p w14:paraId="0B85670E" w14:textId="77777777" w:rsidR="00DF444A" w:rsidRPr="00EA04ED" w:rsidRDefault="00DF444A" w:rsidP="008C7B27">
            <w:pPr>
              <w:spacing w:after="200" w:line="276" w:lineRule="auto"/>
              <w:jc w:val="center"/>
              <w:rPr>
                <w:rFonts w:ascii="Calibri" w:eastAsia="Calibri" w:hAnsi="Calibri" w:cs="Calibri"/>
                <w:sz w:val="16"/>
                <w:szCs w:val="16"/>
              </w:rPr>
            </w:pPr>
          </w:p>
        </w:tc>
        <w:tc>
          <w:tcPr>
            <w:tcW w:w="200" w:type="pct"/>
            <w:vMerge/>
            <w:tcBorders>
              <w:left w:val="single" w:sz="4" w:space="0" w:color="000000"/>
              <w:right w:val="single" w:sz="4" w:space="0" w:color="000000"/>
            </w:tcBorders>
            <w:tcMar>
              <w:left w:w="108" w:type="dxa"/>
              <w:right w:w="108" w:type="dxa"/>
            </w:tcMar>
          </w:tcPr>
          <w:p w14:paraId="17CF43A1" w14:textId="77777777" w:rsidR="00DF444A" w:rsidRPr="00EA04ED" w:rsidRDefault="00DF444A" w:rsidP="008C7B27">
            <w:pPr>
              <w:spacing w:after="200" w:line="276" w:lineRule="auto"/>
              <w:jc w:val="center"/>
              <w:rPr>
                <w:rFonts w:ascii="Calibri" w:eastAsia="Calibri" w:hAnsi="Calibri" w:cs="Calibri"/>
                <w:sz w:val="16"/>
                <w:szCs w:val="16"/>
              </w:rPr>
            </w:pPr>
          </w:p>
        </w:tc>
        <w:tc>
          <w:tcPr>
            <w:tcW w:w="214" w:type="pct"/>
            <w:vMerge/>
            <w:tcBorders>
              <w:left w:val="single" w:sz="4" w:space="0" w:color="000000"/>
              <w:right w:val="single" w:sz="4" w:space="0" w:color="000000"/>
            </w:tcBorders>
            <w:tcMar>
              <w:left w:w="108" w:type="dxa"/>
              <w:right w:w="108" w:type="dxa"/>
            </w:tcMar>
          </w:tcPr>
          <w:p w14:paraId="05622C2B" w14:textId="77777777" w:rsidR="00DF444A" w:rsidRPr="00EA04ED" w:rsidRDefault="00DF444A" w:rsidP="008C7B27">
            <w:pPr>
              <w:spacing w:after="200" w:line="276" w:lineRule="auto"/>
              <w:jc w:val="center"/>
              <w:rPr>
                <w:rFonts w:ascii="Calibri" w:eastAsia="Calibri" w:hAnsi="Calibri" w:cs="Calibri"/>
                <w:sz w:val="16"/>
                <w:szCs w:val="16"/>
              </w:rPr>
            </w:pPr>
          </w:p>
        </w:tc>
        <w:tc>
          <w:tcPr>
            <w:tcW w:w="194" w:type="pct"/>
            <w:vMerge/>
            <w:tcBorders>
              <w:left w:val="single" w:sz="4" w:space="0" w:color="000000"/>
              <w:right w:val="single" w:sz="4" w:space="0" w:color="000000"/>
            </w:tcBorders>
            <w:tcMar>
              <w:left w:w="108" w:type="dxa"/>
              <w:right w:w="108" w:type="dxa"/>
            </w:tcMar>
          </w:tcPr>
          <w:p w14:paraId="22451556" w14:textId="77777777" w:rsidR="00DF444A" w:rsidRPr="00EA04ED" w:rsidRDefault="00DF444A" w:rsidP="008C7B27">
            <w:pPr>
              <w:spacing w:after="200" w:line="276" w:lineRule="auto"/>
              <w:jc w:val="center"/>
              <w:rPr>
                <w:rFonts w:ascii="Calibri" w:eastAsia="Calibri" w:hAnsi="Calibri" w:cs="Calibri"/>
                <w:sz w:val="16"/>
                <w:szCs w:val="16"/>
              </w:rPr>
            </w:pPr>
          </w:p>
        </w:tc>
        <w:tc>
          <w:tcPr>
            <w:tcW w:w="189" w:type="pct"/>
            <w:vMerge/>
            <w:tcBorders>
              <w:left w:val="single" w:sz="4" w:space="0" w:color="000000"/>
              <w:right w:val="single" w:sz="4" w:space="0" w:color="000000"/>
            </w:tcBorders>
            <w:tcMar>
              <w:left w:w="108" w:type="dxa"/>
              <w:right w:w="108" w:type="dxa"/>
            </w:tcMar>
          </w:tcPr>
          <w:p w14:paraId="4F50420F" w14:textId="77777777" w:rsidR="00DF444A" w:rsidRPr="00EA04ED" w:rsidRDefault="00DF444A" w:rsidP="008C7B27">
            <w:pPr>
              <w:spacing w:after="200" w:line="276" w:lineRule="auto"/>
              <w:jc w:val="center"/>
              <w:rPr>
                <w:rFonts w:ascii="Calibri" w:eastAsia="Calibri" w:hAnsi="Calibri" w:cs="Calibri"/>
                <w:sz w:val="16"/>
                <w:szCs w:val="16"/>
              </w:rPr>
            </w:pPr>
          </w:p>
        </w:tc>
        <w:tc>
          <w:tcPr>
            <w:tcW w:w="222" w:type="pct"/>
            <w:vMerge/>
            <w:tcBorders>
              <w:left w:val="single" w:sz="4" w:space="0" w:color="000000"/>
              <w:right w:val="single" w:sz="4" w:space="0" w:color="000000"/>
            </w:tcBorders>
            <w:tcMar>
              <w:left w:w="108" w:type="dxa"/>
              <w:right w:w="108" w:type="dxa"/>
            </w:tcMar>
          </w:tcPr>
          <w:p w14:paraId="71303940" w14:textId="77777777" w:rsidR="00DF444A" w:rsidRPr="00EA04ED" w:rsidRDefault="00DF444A" w:rsidP="008C7B27">
            <w:pPr>
              <w:spacing w:after="200" w:line="276" w:lineRule="auto"/>
              <w:jc w:val="center"/>
              <w:rPr>
                <w:rFonts w:ascii="Calibri" w:eastAsia="Calibri" w:hAnsi="Calibri" w:cs="Calibri"/>
                <w:sz w:val="16"/>
                <w:szCs w:val="16"/>
              </w:rPr>
            </w:pPr>
          </w:p>
        </w:tc>
        <w:tc>
          <w:tcPr>
            <w:tcW w:w="212" w:type="pct"/>
            <w:vMerge/>
            <w:tcBorders>
              <w:left w:val="single" w:sz="4" w:space="0" w:color="000000"/>
              <w:right w:val="single" w:sz="4" w:space="0" w:color="000000"/>
            </w:tcBorders>
            <w:tcMar>
              <w:left w:w="108" w:type="dxa"/>
              <w:right w:w="108" w:type="dxa"/>
            </w:tcMar>
          </w:tcPr>
          <w:p w14:paraId="62114E2D" w14:textId="77777777" w:rsidR="00DF444A" w:rsidRPr="00EA04ED" w:rsidRDefault="00DF444A" w:rsidP="008C7B27">
            <w:pPr>
              <w:spacing w:after="200" w:line="276" w:lineRule="auto"/>
              <w:jc w:val="center"/>
              <w:rPr>
                <w:rFonts w:ascii="Calibri" w:eastAsia="Calibri" w:hAnsi="Calibri" w:cs="Calibri"/>
                <w:sz w:val="16"/>
                <w:szCs w:val="16"/>
              </w:rPr>
            </w:pPr>
          </w:p>
        </w:tc>
        <w:tc>
          <w:tcPr>
            <w:tcW w:w="211" w:type="pct"/>
            <w:vMerge/>
            <w:tcBorders>
              <w:left w:val="single" w:sz="4" w:space="0" w:color="000000"/>
              <w:right w:val="single" w:sz="4" w:space="0" w:color="000000"/>
            </w:tcBorders>
            <w:tcMar>
              <w:left w:w="108" w:type="dxa"/>
              <w:right w:w="108" w:type="dxa"/>
            </w:tcMar>
          </w:tcPr>
          <w:p w14:paraId="4CF0ECFD" w14:textId="77777777" w:rsidR="00DF444A" w:rsidRPr="00EA04ED" w:rsidRDefault="00DF444A" w:rsidP="008C7B27">
            <w:pPr>
              <w:spacing w:after="200" w:line="276" w:lineRule="auto"/>
              <w:jc w:val="center"/>
              <w:rPr>
                <w:rFonts w:ascii="Calibri" w:eastAsia="Calibri" w:hAnsi="Calibri" w:cs="Calibri"/>
                <w:sz w:val="16"/>
                <w:szCs w:val="16"/>
              </w:rPr>
            </w:pPr>
          </w:p>
        </w:tc>
        <w:tc>
          <w:tcPr>
            <w:tcW w:w="2334" w:type="pct"/>
            <w:gridSpan w:val="9"/>
            <w:tcBorders>
              <w:top w:val="single" w:sz="4" w:space="0" w:color="000000"/>
              <w:left w:val="single" w:sz="0" w:space="0" w:color="000000"/>
              <w:bottom w:val="single" w:sz="4" w:space="0" w:color="000000"/>
              <w:right w:val="single" w:sz="4" w:space="0" w:color="000000"/>
            </w:tcBorders>
            <w:tcMar>
              <w:left w:w="108" w:type="dxa"/>
              <w:right w:w="108" w:type="dxa"/>
            </w:tcMar>
          </w:tcPr>
          <w:p w14:paraId="51CB1F82" w14:textId="6A79BCB6" w:rsidR="00DF444A" w:rsidRPr="00EA04ED" w:rsidRDefault="00DF444A" w:rsidP="008C7B27">
            <w:pPr>
              <w:jc w:val="center"/>
              <w:rPr>
                <w:b/>
                <w:sz w:val="16"/>
                <w:szCs w:val="16"/>
              </w:rPr>
            </w:pPr>
            <w:r w:rsidRPr="00EA04ED">
              <w:rPr>
                <w:b/>
                <w:sz w:val="16"/>
                <w:szCs w:val="16"/>
              </w:rPr>
              <w:t>I. Yêu cầu chung</w:t>
            </w:r>
          </w:p>
        </w:tc>
        <w:tc>
          <w:tcPr>
            <w:tcW w:w="491" w:type="pct"/>
            <w:gridSpan w:val="2"/>
            <w:tcBorders>
              <w:top w:val="single" w:sz="4" w:space="0" w:color="000000"/>
              <w:left w:val="single" w:sz="0" w:space="0" w:color="000000"/>
              <w:bottom w:val="single" w:sz="4" w:space="0" w:color="000000"/>
              <w:right w:val="single" w:sz="4" w:space="0" w:color="000000"/>
            </w:tcBorders>
          </w:tcPr>
          <w:p w14:paraId="1C5E4786" w14:textId="5A0FB8AD" w:rsidR="00DF444A" w:rsidRPr="00EA04ED" w:rsidRDefault="00DF444A" w:rsidP="008C7B27">
            <w:pPr>
              <w:jc w:val="center"/>
              <w:rPr>
                <w:b/>
                <w:sz w:val="16"/>
                <w:szCs w:val="16"/>
              </w:rPr>
            </w:pPr>
            <w:r w:rsidRPr="00EA04ED">
              <w:rPr>
                <w:b/>
                <w:sz w:val="16"/>
                <w:szCs w:val="16"/>
              </w:rPr>
              <w:t>II. Yêu cầu kỹ thuật chi tiết</w:t>
            </w:r>
          </w:p>
        </w:tc>
        <w:tc>
          <w:tcPr>
            <w:tcW w:w="230" w:type="pct"/>
            <w:vMerge w:val="restart"/>
            <w:tcBorders>
              <w:top w:val="single" w:sz="4" w:space="0" w:color="000000"/>
              <w:left w:val="single" w:sz="0" w:space="0" w:color="000000"/>
              <w:right w:val="single" w:sz="4" w:space="0" w:color="000000"/>
            </w:tcBorders>
          </w:tcPr>
          <w:p w14:paraId="73E8D1E5" w14:textId="490ED8FD" w:rsidR="00DF444A" w:rsidRPr="00EA04ED" w:rsidRDefault="00DF444A" w:rsidP="008C7B27">
            <w:pPr>
              <w:spacing w:after="200" w:line="276" w:lineRule="auto"/>
              <w:jc w:val="center"/>
              <w:rPr>
                <w:b/>
                <w:sz w:val="16"/>
                <w:szCs w:val="16"/>
              </w:rPr>
            </w:pPr>
            <w:r w:rsidRPr="00EA04ED">
              <w:rPr>
                <w:b/>
                <w:sz w:val="16"/>
                <w:szCs w:val="16"/>
              </w:rPr>
              <w:t xml:space="preserve">III. Yêu cầu khác </w:t>
            </w:r>
          </w:p>
          <w:p w14:paraId="2D7A8DD6" w14:textId="45C931CE" w:rsidR="00DF444A" w:rsidRPr="00EA04ED" w:rsidRDefault="00DF444A" w:rsidP="008C7B27">
            <w:pPr>
              <w:spacing w:after="200" w:line="276" w:lineRule="auto"/>
              <w:jc w:val="center"/>
              <w:rPr>
                <w:b/>
                <w:sz w:val="16"/>
                <w:szCs w:val="16"/>
              </w:rPr>
            </w:pPr>
          </w:p>
        </w:tc>
        <w:tc>
          <w:tcPr>
            <w:tcW w:w="322" w:type="pct"/>
            <w:vMerge/>
            <w:tcBorders>
              <w:left w:val="single" w:sz="0" w:space="0" w:color="000000"/>
              <w:right w:val="single" w:sz="4" w:space="0" w:color="000000"/>
            </w:tcBorders>
          </w:tcPr>
          <w:p w14:paraId="4615769A" w14:textId="77777777" w:rsidR="00DF444A" w:rsidRPr="00EA04ED" w:rsidRDefault="00DF444A" w:rsidP="008C7B27">
            <w:pPr>
              <w:spacing w:after="200" w:line="276" w:lineRule="auto"/>
              <w:jc w:val="center"/>
              <w:rPr>
                <w:rFonts w:ascii="Calibri" w:eastAsia="Calibri" w:hAnsi="Calibri" w:cs="Calibri"/>
                <w:sz w:val="16"/>
                <w:szCs w:val="16"/>
              </w:rPr>
            </w:pPr>
          </w:p>
        </w:tc>
      </w:tr>
      <w:tr w:rsidR="00EA04ED" w:rsidRPr="00EA04ED" w14:paraId="3BC0844A" w14:textId="4073D1C7" w:rsidTr="00F62CC1">
        <w:tc>
          <w:tcPr>
            <w:tcW w:w="182" w:type="pct"/>
            <w:vMerge/>
            <w:tcBorders>
              <w:left w:val="single" w:sz="4" w:space="0" w:color="000000"/>
              <w:right w:val="single" w:sz="4" w:space="0" w:color="000000"/>
            </w:tcBorders>
            <w:tcMar>
              <w:left w:w="108" w:type="dxa"/>
              <w:right w:w="108" w:type="dxa"/>
            </w:tcMar>
          </w:tcPr>
          <w:p w14:paraId="6DC25F4A" w14:textId="77777777" w:rsidR="00F62CC1" w:rsidRPr="00EA04ED" w:rsidRDefault="00F62CC1" w:rsidP="008C7B27">
            <w:pPr>
              <w:spacing w:after="200" w:line="276" w:lineRule="auto"/>
              <w:jc w:val="center"/>
              <w:rPr>
                <w:rFonts w:ascii="Calibri" w:eastAsia="Calibri" w:hAnsi="Calibri" w:cs="Calibri"/>
                <w:sz w:val="16"/>
                <w:szCs w:val="16"/>
              </w:rPr>
            </w:pPr>
          </w:p>
        </w:tc>
        <w:tc>
          <w:tcPr>
            <w:tcW w:w="200" w:type="pct"/>
            <w:vMerge/>
            <w:tcBorders>
              <w:left w:val="single" w:sz="4" w:space="0" w:color="000000"/>
              <w:right w:val="single" w:sz="4" w:space="0" w:color="000000"/>
            </w:tcBorders>
            <w:tcMar>
              <w:left w:w="108" w:type="dxa"/>
              <w:right w:w="108" w:type="dxa"/>
            </w:tcMar>
          </w:tcPr>
          <w:p w14:paraId="54CE9DFB" w14:textId="77777777" w:rsidR="00F62CC1" w:rsidRPr="00EA04ED" w:rsidRDefault="00F62CC1" w:rsidP="008C7B27">
            <w:pPr>
              <w:spacing w:after="200" w:line="276" w:lineRule="auto"/>
              <w:jc w:val="center"/>
              <w:rPr>
                <w:rFonts w:ascii="Calibri" w:eastAsia="Calibri" w:hAnsi="Calibri" w:cs="Calibri"/>
                <w:sz w:val="16"/>
                <w:szCs w:val="16"/>
              </w:rPr>
            </w:pPr>
          </w:p>
        </w:tc>
        <w:tc>
          <w:tcPr>
            <w:tcW w:w="214" w:type="pct"/>
            <w:vMerge/>
            <w:tcBorders>
              <w:left w:val="single" w:sz="4" w:space="0" w:color="000000"/>
              <w:right w:val="single" w:sz="4" w:space="0" w:color="000000"/>
            </w:tcBorders>
            <w:tcMar>
              <w:left w:w="108" w:type="dxa"/>
              <w:right w:w="108" w:type="dxa"/>
            </w:tcMar>
          </w:tcPr>
          <w:p w14:paraId="158F8904" w14:textId="77777777" w:rsidR="00F62CC1" w:rsidRPr="00EA04ED" w:rsidRDefault="00F62CC1" w:rsidP="008C7B27">
            <w:pPr>
              <w:spacing w:after="200" w:line="276" w:lineRule="auto"/>
              <w:jc w:val="center"/>
              <w:rPr>
                <w:rFonts w:ascii="Calibri" w:eastAsia="Calibri" w:hAnsi="Calibri" w:cs="Calibri"/>
                <w:sz w:val="16"/>
                <w:szCs w:val="16"/>
              </w:rPr>
            </w:pPr>
          </w:p>
        </w:tc>
        <w:tc>
          <w:tcPr>
            <w:tcW w:w="194" w:type="pct"/>
            <w:vMerge/>
            <w:tcBorders>
              <w:left w:val="single" w:sz="4" w:space="0" w:color="000000"/>
              <w:right w:val="single" w:sz="4" w:space="0" w:color="000000"/>
            </w:tcBorders>
            <w:tcMar>
              <w:left w:w="108" w:type="dxa"/>
              <w:right w:w="108" w:type="dxa"/>
            </w:tcMar>
          </w:tcPr>
          <w:p w14:paraId="3E882855" w14:textId="77777777" w:rsidR="00F62CC1" w:rsidRPr="00EA04ED" w:rsidRDefault="00F62CC1" w:rsidP="008C7B27">
            <w:pPr>
              <w:spacing w:after="200" w:line="276" w:lineRule="auto"/>
              <w:jc w:val="center"/>
              <w:rPr>
                <w:rFonts w:ascii="Calibri" w:eastAsia="Calibri" w:hAnsi="Calibri" w:cs="Calibri"/>
                <w:sz w:val="16"/>
                <w:szCs w:val="16"/>
              </w:rPr>
            </w:pPr>
          </w:p>
        </w:tc>
        <w:tc>
          <w:tcPr>
            <w:tcW w:w="189" w:type="pct"/>
            <w:vMerge/>
            <w:tcBorders>
              <w:left w:val="single" w:sz="4" w:space="0" w:color="000000"/>
              <w:right w:val="single" w:sz="4" w:space="0" w:color="000000"/>
            </w:tcBorders>
            <w:tcMar>
              <w:left w:w="108" w:type="dxa"/>
              <w:right w:w="108" w:type="dxa"/>
            </w:tcMar>
          </w:tcPr>
          <w:p w14:paraId="08802278" w14:textId="77777777" w:rsidR="00F62CC1" w:rsidRPr="00EA04ED" w:rsidRDefault="00F62CC1" w:rsidP="008C7B27">
            <w:pPr>
              <w:spacing w:after="200" w:line="276" w:lineRule="auto"/>
              <w:jc w:val="center"/>
              <w:rPr>
                <w:rFonts w:ascii="Calibri" w:eastAsia="Calibri" w:hAnsi="Calibri" w:cs="Calibri"/>
                <w:sz w:val="16"/>
                <w:szCs w:val="16"/>
              </w:rPr>
            </w:pPr>
          </w:p>
        </w:tc>
        <w:tc>
          <w:tcPr>
            <w:tcW w:w="222" w:type="pct"/>
            <w:vMerge/>
            <w:tcBorders>
              <w:left w:val="single" w:sz="4" w:space="0" w:color="000000"/>
              <w:right w:val="single" w:sz="4" w:space="0" w:color="000000"/>
            </w:tcBorders>
            <w:tcMar>
              <w:left w:w="108" w:type="dxa"/>
              <w:right w:w="108" w:type="dxa"/>
            </w:tcMar>
          </w:tcPr>
          <w:p w14:paraId="262331E1" w14:textId="77777777" w:rsidR="00F62CC1" w:rsidRPr="00EA04ED" w:rsidRDefault="00F62CC1" w:rsidP="008C7B27">
            <w:pPr>
              <w:spacing w:after="200" w:line="276" w:lineRule="auto"/>
              <w:jc w:val="center"/>
              <w:rPr>
                <w:rFonts w:ascii="Calibri" w:eastAsia="Calibri" w:hAnsi="Calibri" w:cs="Calibri"/>
                <w:sz w:val="16"/>
                <w:szCs w:val="16"/>
              </w:rPr>
            </w:pPr>
          </w:p>
        </w:tc>
        <w:tc>
          <w:tcPr>
            <w:tcW w:w="212" w:type="pct"/>
            <w:vMerge/>
            <w:tcBorders>
              <w:left w:val="single" w:sz="4" w:space="0" w:color="000000"/>
              <w:right w:val="single" w:sz="4" w:space="0" w:color="000000"/>
            </w:tcBorders>
            <w:tcMar>
              <w:left w:w="108" w:type="dxa"/>
              <w:right w:w="108" w:type="dxa"/>
            </w:tcMar>
          </w:tcPr>
          <w:p w14:paraId="2F3D3F55" w14:textId="77777777" w:rsidR="00F62CC1" w:rsidRPr="00EA04ED" w:rsidRDefault="00F62CC1" w:rsidP="008C7B27">
            <w:pPr>
              <w:spacing w:after="200" w:line="276" w:lineRule="auto"/>
              <w:jc w:val="center"/>
              <w:rPr>
                <w:rFonts w:ascii="Calibri" w:eastAsia="Calibri" w:hAnsi="Calibri" w:cs="Calibri"/>
                <w:sz w:val="16"/>
                <w:szCs w:val="16"/>
              </w:rPr>
            </w:pPr>
          </w:p>
        </w:tc>
        <w:tc>
          <w:tcPr>
            <w:tcW w:w="211" w:type="pct"/>
            <w:vMerge/>
            <w:tcBorders>
              <w:left w:val="single" w:sz="4" w:space="0" w:color="000000"/>
              <w:right w:val="single" w:sz="4" w:space="0" w:color="000000"/>
            </w:tcBorders>
            <w:tcMar>
              <w:left w:w="108" w:type="dxa"/>
              <w:right w:w="108" w:type="dxa"/>
            </w:tcMar>
          </w:tcPr>
          <w:p w14:paraId="5BB37B5D" w14:textId="77777777" w:rsidR="00F62CC1" w:rsidRPr="00EA04ED" w:rsidRDefault="00F62CC1" w:rsidP="008C7B27">
            <w:pPr>
              <w:spacing w:after="200" w:line="276" w:lineRule="auto"/>
              <w:jc w:val="center"/>
              <w:rPr>
                <w:rFonts w:ascii="Calibri" w:eastAsia="Calibri" w:hAnsi="Calibri" w:cs="Calibri"/>
                <w:sz w:val="16"/>
                <w:szCs w:val="16"/>
              </w:rPr>
            </w:pPr>
          </w:p>
        </w:tc>
        <w:tc>
          <w:tcPr>
            <w:tcW w:w="223" w:type="pct"/>
            <w:vMerge w:val="restart"/>
            <w:tcBorders>
              <w:top w:val="single" w:sz="0" w:space="0" w:color="000000"/>
              <w:left w:val="single" w:sz="4" w:space="0" w:color="000000"/>
              <w:right w:val="single" w:sz="4" w:space="0" w:color="000000"/>
            </w:tcBorders>
            <w:tcMar>
              <w:left w:w="108" w:type="dxa"/>
              <w:right w:w="108" w:type="dxa"/>
            </w:tcMar>
          </w:tcPr>
          <w:p w14:paraId="0F9096AC" w14:textId="77777777" w:rsidR="00F62CC1" w:rsidRPr="00EA04ED" w:rsidRDefault="00F62CC1" w:rsidP="008C7B27">
            <w:pPr>
              <w:jc w:val="center"/>
              <w:rPr>
                <w:sz w:val="16"/>
                <w:szCs w:val="16"/>
              </w:rPr>
            </w:pPr>
            <w:r w:rsidRPr="00EA04ED">
              <w:rPr>
                <w:b/>
                <w:sz w:val="16"/>
                <w:szCs w:val="16"/>
              </w:rPr>
              <w:t>1. Hàng mới 100%</w:t>
            </w:r>
          </w:p>
        </w:tc>
        <w:tc>
          <w:tcPr>
            <w:tcW w:w="223" w:type="pct"/>
            <w:vMerge w:val="restart"/>
            <w:tcBorders>
              <w:top w:val="single" w:sz="0" w:space="0" w:color="000000"/>
              <w:left w:val="single" w:sz="4" w:space="0" w:color="000000"/>
              <w:right w:val="single" w:sz="4" w:space="0" w:color="000000"/>
            </w:tcBorders>
            <w:tcMar>
              <w:left w:w="108" w:type="dxa"/>
              <w:right w:w="108" w:type="dxa"/>
            </w:tcMar>
          </w:tcPr>
          <w:p w14:paraId="38F10FF0" w14:textId="77777777" w:rsidR="00F62CC1" w:rsidRPr="00EA04ED" w:rsidRDefault="00F62CC1" w:rsidP="008C7B27">
            <w:pPr>
              <w:jc w:val="center"/>
              <w:rPr>
                <w:sz w:val="16"/>
                <w:szCs w:val="16"/>
              </w:rPr>
            </w:pPr>
            <w:r w:rsidRPr="00EA04ED">
              <w:rPr>
                <w:b/>
                <w:sz w:val="16"/>
                <w:szCs w:val="16"/>
              </w:rPr>
              <w:t>2. Phạm vi cung cấp</w:t>
            </w:r>
          </w:p>
        </w:tc>
        <w:tc>
          <w:tcPr>
            <w:tcW w:w="200" w:type="pct"/>
            <w:vMerge w:val="restart"/>
            <w:tcBorders>
              <w:top w:val="single" w:sz="0" w:space="0" w:color="000000"/>
              <w:left w:val="single" w:sz="4" w:space="0" w:color="000000"/>
              <w:right w:val="single" w:sz="4" w:space="0" w:color="000000"/>
            </w:tcBorders>
            <w:tcMar>
              <w:left w:w="108" w:type="dxa"/>
              <w:right w:w="108" w:type="dxa"/>
            </w:tcMar>
          </w:tcPr>
          <w:p w14:paraId="12FD40A8" w14:textId="77777777" w:rsidR="00F62CC1" w:rsidRPr="00EA04ED" w:rsidRDefault="00F62CC1" w:rsidP="008C7B27">
            <w:pPr>
              <w:jc w:val="center"/>
              <w:rPr>
                <w:sz w:val="16"/>
                <w:szCs w:val="16"/>
              </w:rPr>
            </w:pPr>
            <w:r w:rsidRPr="00EA04ED">
              <w:rPr>
                <w:b/>
                <w:sz w:val="16"/>
                <w:szCs w:val="16"/>
              </w:rPr>
              <w:t>3. Tiến độ cung cấp</w:t>
            </w:r>
          </w:p>
        </w:tc>
        <w:tc>
          <w:tcPr>
            <w:tcW w:w="408" w:type="pct"/>
            <w:vMerge w:val="restart"/>
            <w:tcBorders>
              <w:top w:val="single" w:sz="4" w:space="0" w:color="000000"/>
              <w:left w:val="single" w:sz="0" w:space="0" w:color="000000"/>
              <w:right w:val="single" w:sz="4" w:space="0" w:color="000000"/>
            </w:tcBorders>
            <w:tcMar>
              <w:left w:w="108" w:type="dxa"/>
              <w:right w:w="108" w:type="dxa"/>
            </w:tcMar>
          </w:tcPr>
          <w:p w14:paraId="719550D8" w14:textId="77777777" w:rsidR="00F62CC1" w:rsidRPr="00EA04ED" w:rsidRDefault="00F62CC1" w:rsidP="008C7B27">
            <w:pPr>
              <w:jc w:val="center"/>
              <w:rPr>
                <w:sz w:val="16"/>
                <w:szCs w:val="16"/>
              </w:rPr>
            </w:pPr>
            <w:r w:rsidRPr="00EA04ED">
              <w:rPr>
                <w:b/>
                <w:sz w:val="16"/>
                <w:szCs w:val="16"/>
              </w:rPr>
              <w:t>4. Yêu cầu về tài liệu để chứng minh năng lực thực hiện hợp đồng</w:t>
            </w:r>
          </w:p>
          <w:p w14:paraId="18A6380A" w14:textId="084B726C" w:rsidR="00F62CC1" w:rsidRPr="00EA04ED" w:rsidRDefault="00F62CC1" w:rsidP="008C7B27">
            <w:pPr>
              <w:jc w:val="center"/>
              <w:rPr>
                <w:sz w:val="16"/>
                <w:szCs w:val="16"/>
              </w:rPr>
            </w:pPr>
            <w:r w:rsidRPr="00EA04ED">
              <w:rPr>
                <w:b/>
                <w:sz w:val="16"/>
                <w:szCs w:val="16"/>
              </w:rPr>
              <w:t>.</w:t>
            </w:r>
          </w:p>
        </w:tc>
        <w:tc>
          <w:tcPr>
            <w:tcW w:w="688" w:type="pct"/>
            <w:gridSpan w:val="3"/>
            <w:tcBorders>
              <w:top w:val="single" w:sz="4" w:space="0" w:color="000000"/>
              <w:left w:val="single" w:sz="0" w:space="0" w:color="000000"/>
              <w:bottom w:val="single" w:sz="4" w:space="0" w:color="000000"/>
              <w:right w:val="single" w:sz="4" w:space="0" w:color="000000"/>
            </w:tcBorders>
          </w:tcPr>
          <w:p w14:paraId="7BFF1707" w14:textId="1B03729C" w:rsidR="00F62CC1" w:rsidRPr="00EA04ED" w:rsidRDefault="00F62CC1" w:rsidP="008C7B27">
            <w:pPr>
              <w:jc w:val="center"/>
              <w:rPr>
                <w:b/>
                <w:sz w:val="16"/>
                <w:szCs w:val="16"/>
              </w:rPr>
            </w:pPr>
            <w:r w:rsidRPr="00EA04ED">
              <w:rPr>
                <w:b/>
                <w:sz w:val="16"/>
                <w:szCs w:val="16"/>
              </w:rPr>
              <w:t>5. Tính hợp pháp của hàng hóa</w:t>
            </w:r>
          </w:p>
        </w:tc>
        <w:tc>
          <w:tcPr>
            <w:tcW w:w="591" w:type="pct"/>
            <w:gridSpan w:val="2"/>
            <w:tcBorders>
              <w:top w:val="single" w:sz="4" w:space="0" w:color="000000"/>
              <w:left w:val="single" w:sz="0" w:space="0" w:color="000000"/>
              <w:bottom w:val="single" w:sz="4" w:space="0" w:color="000000"/>
              <w:right w:val="single" w:sz="4" w:space="0" w:color="000000"/>
            </w:tcBorders>
          </w:tcPr>
          <w:p w14:paraId="6CFDF8FA" w14:textId="3F3488FA" w:rsidR="00F62CC1" w:rsidRPr="00EA04ED" w:rsidRDefault="00F62CC1" w:rsidP="008C7B27">
            <w:pPr>
              <w:jc w:val="center"/>
              <w:rPr>
                <w:b/>
                <w:sz w:val="16"/>
                <w:szCs w:val="16"/>
              </w:rPr>
            </w:pPr>
            <w:r w:rsidRPr="00EA04ED">
              <w:rPr>
                <w:b/>
                <w:sz w:val="16"/>
                <w:szCs w:val="16"/>
              </w:rPr>
              <w:t>6. Tiêu chuẩn chất lượng hàng hóa</w:t>
            </w:r>
          </w:p>
        </w:tc>
        <w:tc>
          <w:tcPr>
            <w:tcW w:w="245" w:type="pct"/>
            <w:vMerge w:val="restart"/>
            <w:tcBorders>
              <w:top w:val="single" w:sz="4" w:space="0" w:color="000000"/>
              <w:left w:val="single" w:sz="0" w:space="0" w:color="000000"/>
              <w:right w:val="single" w:sz="4" w:space="0" w:color="000000"/>
            </w:tcBorders>
          </w:tcPr>
          <w:p w14:paraId="18715E73" w14:textId="50E347D0" w:rsidR="00F62CC1" w:rsidRPr="00EA04ED" w:rsidRDefault="00F62CC1" w:rsidP="008C7B27">
            <w:pPr>
              <w:spacing w:after="200" w:line="276" w:lineRule="auto"/>
              <w:jc w:val="center"/>
              <w:rPr>
                <w:b/>
                <w:sz w:val="16"/>
                <w:szCs w:val="16"/>
              </w:rPr>
            </w:pPr>
            <w:r w:rsidRPr="00EA04ED">
              <w:rPr>
                <w:b/>
                <w:sz w:val="16"/>
                <w:szCs w:val="16"/>
              </w:rPr>
              <w:t>1. Cấu hình, thông số kỹ thuật của hàng hóa</w:t>
            </w:r>
          </w:p>
        </w:tc>
        <w:tc>
          <w:tcPr>
            <w:tcW w:w="246" w:type="pct"/>
            <w:vMerge w:val="restart"/>
            <w:tcBorders>
              <w:top w:val="single" w:sz="4" w:space="0" w:color="000000"/>
              <w:left w:val="single" w:sz="0" w:space="0" w:color="000000"/>
              <w:right w:val="single" w:sz="4" w:space="0" w:color="000000"/>
            </w:tcBorders>
          </w:tcPr>
          <w:p w14:paraId="31498718" w14:textId="277A84B3" w:rsidR="00F62CC1" w:rsidRPr="00EA04ED" w:rsidRDefault="00F62CC1" w:rsidP="008C7B27">
            <w:pPr>
              <w:spacing w:after="200" w:line="276" w:lineRule="auto"/>
              <w:jc w:val="center"/>
              <w:rPr>
                <w:b/>
                <w:sz w:val="16"/>
                <w:szCs w:val="16"/>
              </w:rPr>
            </w:pPr>
            <w:r w:rsidRPr="00EA04ED">
              <w:rPr>
                <w:b/>
                <w:sz w:val="16"/>
                <w:szCs w:val="16"/>
              </w:rPr>
              <w:t>2. Hạn sử dụng của hàng hóa</w:t>
            </w:r>
          </w:p>
        </w:tc>
        <w:tc>
          <w:tcPr>
            <w:tcW w:w="230" w:type="pct"/>
            <w:vMerge/>
            <w:tcBorders>
              <w:left w:val="single" w:sz="0" w:space="0" w:color="000000"/>
              <w:right w:val="single" w:sz="4" w:space="0" w:color="000000"/>
            </w:tcBorders>
          </w:tcPr>
          <w:p w14:paraId="07AB19AD" w14:textId="4B560866" w:rsidR="00F62CC1" w:rsidRPr="00EA04ED" w:rsidRDefault="00F62CC1" w:rsidP="008C7B27">
            <w:pPr>
              <w:spacing w:after="200" w:line="276" w:lineRule="auto"/>
              <w:jc w:val="center"/>
              <w:rPr>
                <w:b/>
                <w:sz w:val="16"/>
                <w:szCs w:val="16"/>
              </w:rPr>
            </w:pPr>
          </w:p>
        </w:tc>
        <w:tc>
          <w:tcPr>
            <w:tcW w:w="322" w:type="pct"/>
            <w:vMerge/>
            <w:tcBorders>
              <w:left w:val="single" w:sz="0" w:space="0" w:color="000000"/>
              <w:right w:val="single" w:sz="4" w:space="0" w:color="000000"/>
            </w:tcBorders>
          </w:tcPr>
          <w:p w14:paraId="3643A559" w14:textId="77777777" w:rsidR="00F62CC1" w:rsidRPr="00EA04ED" w:rsidRDefault="00F62CC1" w:rsidP="008C7B27">
            <w:pPr>
              <w:spacing w:after="200" w:line="276" w:lineRule="auto"/>
              <w:jc w:val="center"/>
              <w:rPr>
                <w:b/>
                <w:sz w:val="16"/>
                <w:szCs w:val="16"/>
              </w:rPr>
            </w:pPr>
          </w:p>
        </w:tc>
      </w:tr>
      <w:tr w:rsidR="00EA04ED" w:rsidRPr="00EA04ED" w14:paraId="3E5A318A" w14:textId="5C2B09F1" w:rsidTr="00F62CC1">
        <w:trPr>
          <w:trHeight w:val="537"/>
        </w:trPr>
        <w:tc>
          <w:tcPr>
            <w:tcW w:w="182" w:type="pct"/>
            <w:vMerge/>
            <w:tcBorders>
              <w:left w:val="single" w:sz="4" w:space="0" w:color="000000"/>
              <w:right w:val="single" w:sz="4" w:space="0" w:color="000000"/>
            </w:tcBorders>
            <w:tcMar>
              <w:left w:w="108" w:type="dxa"/>
              <w:right w:w="108" w:type="dxa"/>
            </w:tcMar>
          </w:tcPr>
          <w:p w14:paraId="639FEE9C" w14:textId="77777777" w:rsidR="00F62CC1" w:rsidRPr="00EA04ED" w:rsidRDefault="00F62CC1" w:rsidP="008C7B27">
            <w:pPr>
              <w:spacing w:after="200" w:line="276" w:lineRule="auto"/>
              <w:jc w:val="center"/>
              <w:rPr>
                <w:rFonts w:ascii="Calibri" w:eastAsia="Calibri" w:hAnsi="Calibri" w:cs="Calibri"/>
                <w:sz w:val="16"/>
                <w:szCs w:val="16"/>
              </w:rPr>
            </w:pPr>
          </w:p>
        </w:tc>
        <w:tc>
          <w:tcPr>
            <w:tcW w:w="200" w:type="pct"/>
            <w:vMerge/>
            <w:tcBorders>
              <w:left w:val="single" w:sz="4" w:space="0" w:color="000000"/>
              <w:right w:val="single" w:sz="4" w:space="0" w:color="000000"/>
            </w:tcBorders>
            <w:tcMar>
              <w:left w:w="108" w:type="dxa"/>
              <w:right w:w="108" w:type="dxa"/>
            </w:tcMar>
          </w:tcPr>
          <w:p w14:paraId="0991CDD0" w14:textId="77777777" w:rsidR="00F62CC1" w:rsidRPr="00EA04ED" w:rsidRDefault="00F62CC1" w:rsidP="008C7B27">
            <w:pPr>
              <w:spacing w:after="200" w:line="276" w:lineRule="auto"/>
              <w:jc w:val="center"/>
              <w:rPr>
                <w:rFonts w:ascii="Calibri" w:eastAsia="Calibri" w:hAnsi="Calibri" w:cs="Calibri"/>
                <w:sz w:val="16"/>
                <w:szCs w:val="16"/>
              </w:rPr>
            </w:pPr>
          </w:p>
        </w:tc>
        <w:tc>
          <w:tcPr>
            <w:tcW w:w="214" w:type="pct"/>
            <w:vMerge/>
            <w:tcBorders>
              <w:left w:val="single" w:sz="4" w:space="0" w:color="000000"/>
              <w:right w:val="single" w:sz="4" w:space="0" w:color="000000"/>
            </w:tcBorders>
            <w:tcMar>
              <w:left w:w="108" w:type="dxa"/>
              <w:right w:w="108" w:type="dxa"/>
            </w:tcMar>
          </w:tcPr>
          <w:p w14:paraId="399150B2" w14:textId="77777777" w:rsidR="00F62CC1" w:rsidRPr="00EA04ED" w:rsidRDefault="00F62CC1" w:rsidP="008C7B27">
            <w:pPr>
              <w:spacing w:after="200" w:line="276" w:lineRule="auto"/>
              <w:jc w:val="center"/>
              <w:rPr>
                <w:rFonts w:ascii="Calibri" w:eastAsia="Calibri" w:hAnsi="Calibri" w:cs="Calibri"/>
                <w:sz w:val="16"/>
                <w:szCs w:val="16"/>
              </w:rPr>
            </w:pPr>
          </w:p>
        </w:tc>
        <w:tc>
          <w:tcPr>
            <w:tcW w:w="194" w:type="pct"/>
            <w:vMerge/>
            <w:tcBorders>
              <w:left w:val="single" w:sz="4" w:space="0" w:color="000000"/>
              <w:right w:val="single" w:sz="4" w:space="0" w:color="000000"/>
            </w:tcBorders>
            <w:tcMar>
              <w:left w:w="108" w:type="dxa"/>
              <w:right w:w="108" w:type="dxa"/>
            </w:tcMar>
          </w:tcPr>
          <w:p w14:paraId="16D195FB" w14:textId="77777777" w:rsidR="00F62CC1" w:rsidRPr="00EA04ED" w:rsidRDefault="00F62CC1" w:rsidP="008C7B27">
            <w:pPr>
              <w:spacing w:after="200" w:line="276" w:lineRule="auto"/>
              <w:jc w:val="center"/>
              <w:rPr>
                <w:rFonts w:ascii="Calibri" w:eastAsia="Calibri" w:hAnsi="Calibri" w:cs="Calibri"/>
                <w:sz w:val="16"/>
                <w:szCs w:val="16"/>
              </w:rPr>
            </w:pPr>
          </w:p>
        </w:tc>
        <w:tc>
          <w:tcPr>
            <w:tcW w:w="189" w:type="pct"/>
            <w:vMerge/>
            <w:tcBorders>
              <w:left w:val="single" w:sz="4" w:space="0" w:color="000000"/>
              <w:right w:val="single" w:sz="4" w:space="0" w:color="000000"/>
            </w:tcBorders>
            <w:tcMar>
              <w:left w:w="108" w:type="dxa"/>
              <w:right w:w="108" w:type="dxa"/>
            </w:tcMar>
          </w:tcPr>
          <w:p w14:paraId="01738572" w14:textId="77777777" w:rsidR="00F62CC1" w:rsidRPr="00EA04ED" w:rsidRDefault="00F62CC1" w:rsidP="008C7B27">
            <w:pPr>
              <w:spacing w:after="200" w:line="276" w:lineRule="auto"/>
              <w:jc w:val="center"/>
              <w:rPr>
                <w:rFonts w:ascii="Calibri" w:eastAsia="Calibri" w:hAnsi="Calibri" w:cs="Calibri"/>
                <w:sz w:val="16"/>
                <w:szCs w:val="16"/>
              </w:rPr>
            </w:pPr>
          </w:p>
        </w:tc>
        <w:tc>
          <w:tcPr>
            <w:tcW w:w="222" w:type="pct"/>
            <w:vMerge/>
            <w:tcBorders>
              <w:left w:val="single" w:sz="4" w:space="0" w:color="000000"/>
              <w:right w:val="single" w:sz="4" w:space="0" w:color="000000"/>
            </w:tcBorders>
            <w:tcMar>
              <w:left w:w="108" w:type="dxa"/>
              <w:right w:w="108" w:type="dxa"/>
            </w:tcMar>
          </w:tcPr>
          <w:p w14:paraId="0716C2B5" w14:textId="77777777" w:rsidR="00F62CC1" w:rsidRPr="00EA04ED" w:rsidRDefault="00F62CC1" w:rsidP="008C7B27">
            <w:pPr>
              <w:spacing w:after="200" w:line="276" w:lineRule="auto"/>
              <w:jc w:val="center"/>
              <w:rPr>
                <w:rFonts w:ascii="Calibri" w:eastAsia="Calibri" w:hAnsi="Calibri" w:cs="Calibri"/>
                <w:sz w:val="16"/>
                <w:szCs w:val="16"/>
              </w:rPr>
            </w:pPr>
          </w:p>
        </w:tc>
        <w:tc>
          <w:tcPr>
            <w:tcW w:w="212" w:type="pct"/>
            <w:vMerge/>
            <w:tcBorders>
              <w:left w:val="single" w:sz="4" w:space="0" w:color="000000"/>
              <w:right w:val="single" w:sz="4" w:space="0" w:color="000000"/>
            </w:tcBorders>
            <w:tcMar>
              <w:left w:w="108" w:type="dxa"/>
              <w:right w:w="108" w:type="dxa"/>
            </w:tcMar>
          </w:tcPr>
          <w:p w14:paraId="0F383CE6" w14:textId="77777777" w:rsidR="00F62CC1" w:rsidRPr="00EA04ED" w:rsidRDefault="00F62CC1" w:rsidP="008C7B27">
            <w:pPr>
              <w:spacing w:after="200" w:line="276" w:lineRule="auto"/>
              <w:jc w:val="center"/>
              <w:rPr>
                <w:rFonts w:ascii="Calibri" w:eastAsia="Calibri" w:hAnsi="Calibri" w:cs="Calibri"/>
                <w:sz w:val="16"/>
                <w:szCs w:val="16"/>
              </w:rPr>
            </w:pPr>
          </w:p>
        </w:tc>
        <w:tc>
          <w:tcPr>
            <w:tcW w:w="211" w:type="pct"/>
            <w:vMerge/>
            <w:tcBorders>
              <w:left w:val="single" w:sz="4" w:space="0" w:color="000000"/>
              <w:right w:val="single" w:sz="4" w:space="0" w:color="000000"/>
            </w:tcBorders>
            <w:tcMar>
              <w:left w:w="108" w:type="dxa"/>
              <w:right w:w="108" w:type="dxa"/>
            </w:tcMar>
          </w:tcPr>
          <w:p w14:paraId="7B84FE4C" w14:textId="77777777" w:rsidR="00F62CC1" w:rsidRPr="00EA04ED" w:rsidRDefault="00F62CC1" w:rsidP="008C7B27">
            <w:pPr>
              <w:spacing w:after="200" w:line="276" w:lineRule="auto"/>
              <w:jc w:val="center"/>
              <w:rPr>
                <w:rFonts w:ascii="Calibri" w:eastAsia="Calibri" w:hAnsi="Calibri" w:cs="Calibri"/>
                <w:sz w:val="16"/>
                <w:szCs w:val="16"/>
              </w:rPr>
            </w:pPr>
          </w:p>
        </w:tc>
        <w:tc>
          <w:tcPr>
            <w:tcW w:w="223" w:type="pct"/>
            <w:vMerge/>
            <w:tcBorders>
              <w:left w:val="single" w:sz="4" w:space="0" w:color="000000"/>
              <w:right w:val="single" w:sz="4" w:space="0" w:color="000000"/>
            </w:tcBorders>
            <w:tcMar>
              <w:left w:w="108" w:type="dxa"/>
              <w:right w:w="108" w:type="dxa"/>
            </w:tcMar>
          </w:tcPr>
          <w:p w14:paraId="381C9309" w14:textId="77777777" w:rsidR="00F62CC1" w:rsidRPr="00EA04ED" w:rsidRDefault="00F62CC1" w:rsidP="008C7B27">
            <w:pPr>
              <w:spacing w:after="200" w:line="276" w:lineRule="auto"/>
              <w:jc w:val="center"/>
              <w:rPr>
                <w:rFonts w:ascii="Calibri" w:eastAsia="Calibri" w:hAnsi="Calibri" w:cs="Calibri"/>
                <w:sz w:val="16"/>
                <w:szCs w:val="16"/>
              </w:rPr>
            </w:pPr>
          </w:p>
        </w:tc>
        <w:tc>
          <w:tcPr>
            <w:tcW w:w="223" w:type="pct"/>
            <w:vMerge/>
            <w:tcBorders>
              <w:left w:val="single" w:sz="4" w:space="0" w:color="000000"/>
              <w:right w:val="single" w:sz="4" w:space="0" w:color="000000"/>
            </w:tcBorders>
            <w:tcMar>
              <w:left w:w="108" w:type="dxa"/>
              <w:right w:w="108" w:type="dxa"/>
            </w:tcMar>
          </w:tcPr>
          <w:p w14:paraId="3B4189A0" w14:textId="77777777" w:rsidR="00F62CC1" w:rsidRPr="00EA04ED" w:rsidRDefault="00F62CC1" w:rsidP="008C7B27">
            <w:pPr>
              <w:spacing w:after="200" w:line="276" w:lineRule="auto"/>
              <w:jc w:val="center"/>
              <w:rPr>
                <w:rFonts w:ascii="Calibri" w:eastAsia="Calibri" w:hAnsi="Calibri" w:cs="Calibri"/>
                <w:sz w:val="16"/>
                <w:szCs w:val="16"/>
              </w:rPr>
            </w:pPr>
          </w:p>
        </w:tc>
        <w:tc>
          <w:tcPr>
            <w:tcW w:w="200" w:type="pct"/>
            <w:vMerge/>
            <w:tcBorders>
              <w:left w:val="single" w:sz="4" w:space="0" w:color="000000"/>
              <w:right w:val="single" w:sz="0" w:space="0" w:color="000000"/>
            </w:tcBorders>
            <w:tcMar>
              <w:left w:w="108" w:type="dxa"/>
              <w:right w:w="108" w:type="dxa"/>
            </w:tcMar>
          </w:tcPr>
          <w:p w14:paraId="5C49924B" w14:textId="77777777" w:rsidR="00F62CC1" w:rsidRPr="00EA04ED" w:rsidRDefault="00F62CC1" w:rsidP="008C7B27">
            <w:pPr>
              <w:spacing w:after="200" w:line="276" w:lineRule="auto"/>
              <w:jc w:val="center"/>
              <w:rPr>
                <w:rFonts w:ascii="Calibri" w:eastAsia="Calibri" w:hAnsi="Calibri" w:cs="Calibri"/>
                <w:sz w:val="16"/>
                <w:szCs w:val="16"/>
              </w:rPr>
            </w:pPr>
          </w:p>
        </w:tc>
        <w:tc>
          <w:tcPr>
            <w:tcW w:w="408" w:type="pct"/>
            <w:vMerge/>
            <w:tcBorders>
              <w:left w:val="single" w:sz="0" w:space="0" w:color="000000"/>
              <w:right w:val="single" w:sz="4" w:space="0" w:color="000000"/>
            </w:tcBorders>
            <w:tcMar>
              <w:left w:w="108" w:type="dxa"/>
              <w:right w:w="108" w:type="dxa"/>
            </w:tcMar>
          </w:tcPr>
          <w:p w14:paraId="0D7E38EA" w14:textId="35254358" w:rsidR="00F62CC1" w:rsidRPr="00EA04ED" w:rsidRDefault="00F62CC1" w:rsidP="008C7B27">
            <w:pPr>
              <w:jc w:val="center"/>
              <w:rPr>
                <w:sz w:val="16"/>
                <w:szCs w:val="16"/>
              </w:rPr>
            </w:pPr>
          </w:p>
        </w:tc>
        <w:tc>
          <w:tcPr>
            <w:tcW w:w="245" w:type="pct"/>
            <w:tcBorders>
              <w:top w:val="single" w:sz="0" w:space="0" w:color="000000"/>
              <w:left w:val="single" w:sz="4" w:space="0" w:color="000000"/>
              <w:right w:val="single" w:sz="4" w:space="0" w:color="000000"/>
            </w:tcBorders>
          </w:tcPr>
          <w:p w14:paraId="0EDF67C7" w14:textId="77777777" w:rsidR="00F62CC1" w:rsidRPr="00EA04ED" w:rsidRDefault="00F62CC1" w:rsidP="008C7B27">
            <w:pPr>
              <w:jc w:val="center"/>
              <w:rPr>
                <w:b/>
                <w:sz w:val="16"/>
                <w:szCs w:val="16"/>
              </w:rPr>
            </w:pPr>
          </w:p>
        </w:tc>
        <w:tc>
          <w:tcPr>
            <w:tcW w:w="443" w:type="pct"/>
            <w:gridSpan w:val="2"/>
            <w:vMerge w:val="restart"/>
            <w:tcBorders>
              <w:top w:val="single" w:sz="0" w:space="0" w:color="000000"/>
              <w:left w:val="single" w:sz="4" w:space="0" w:color="000000"/>
              <w:right w:val="single" w:sz="4" w:space="0" w:color="000000"/>
            </w:tcBorders>
          </w:tcPr>
          <w:p w14:paraId="5B503327" w14:textId="07376A05" w:rsidR="00F62CC1" w:rsidRPr="00EA04ED" w:rsidRDefault="00F62CC1" w:rsidP="008C7B27">
            <w:pPr>
              <w:spacing w:after="200" w:line="276" w:lineRule="auto"/>
              <w:jc w:val="center"/>
              <w:rPr>
                <w:b/>
                <w:sz w:val="16"/>
                <w:szCs w:val="16"/>
              </w:rPr>
            </w:pPr>
            <w:r w:rsidRPr="00EA04ED">
              <w:rPr>
                <w:b/>
                <w:sz w:val="16"/>
                <w:szCs w:val="16"/>
              </w:rPr>
              <w:t>5.2 Số lưu hành/ Giấy phép nhập khẩu</w:t>
            </w:r>
          </w:p>
        </w:tc>
        <w:tc>
          <w:tcPr>
            <w:tcW w:w="245" w:type="pct"/>
            <w:tcBorders>
              <w:top w:val="single" w:sz="0" w:space="0" w:color="000000"/>
              <w:left w:val="single" w:sz="4" w:space="0" w:color="000000"/>
              <w:right w:val="single" w:sz="4" w:space="0" w:color="000000"/>
            </w:tcBorders>
          </w:tcPr>
          <w:p w14:paraId="6A449825" w14:textId="77777777" w:rsidR="00F62CC1" w:rsidRPr="00EA04ED" w:rsidRDefault="00F62CC1" w:rsidP="008C7B27">
            <w:pPr>
              <w:jc w:val="center"/>
              <w:rPr>
                <w:b/>
                <w:sz w:val="16"/>
                <w:szCs w:val="16"/>
              </w:rPr>
            </w:pPr>
          </w:p>
        </w:tc>
        <w:tc>
          <w:tcPr>
            <w:tcW w:w="346" w:type="pct"/>
            <w:tcBorders>
              <w:top w:val="single" w:sz="0" w:space="0" w:color="000000"/>
              <w:left w:val="single" w:sz="4" w:space="0" w:color="000000"/>
              <w:right w:val="single" w:sz="0" w:space="0" w:color="000000"/>
            </w:tcBorders>
          </w:tcPr>
          <w:p w14:paraId="16222434" w14:textId="77777777" w:rsidR="00F62CC1" w:rsidRPr="00EA04ED" w:rsidRDefault="00F62CC1" w:rsidP="008C7B27">
            <w:pPr>
              <w:jc w:val="center"/>
              <w:rPr>
                <w:b/>
                <w:sz w:val="16"/>
                <w:szCs w:val="16"/>
              </w:rPr>
            </w:pPr>
          </w:p>
        </w:tc>
        <w:tc>
          <w:tcPr>
            <w:tcW w:w="245" w:type="pct"/>
            <w:vMerge/>
            <w:tcBorders>
              <w:left w:val="single" w:sz="0" w:space="0" w:color="000000"/>
              <w:right w:val="single" w:sz="0" w:space="0" w:color="000000"/>
            </w:tcBorders>
          </w:tcPr>
          <w:p w14:paraId="6DB09B13" w14:textId="047FD3A3" w:rsidR="00F62CC1" w:rsidRPr="00EA04ED" w:rsidRDefault="00F62CC1" w:rsidP="008C7B27">
            <w:pPr>
              <w:spacing w:after="200" w:line="276" w:lineRule="auto"/>
              <w:jc w:val="center"/>
              <w:rPr>
                <w:b/>
                <w:sz w:val="16"/>
                <w:szCs w:val="16"/>
              </w:rPr>
            </w:pPr>
          </w:p>
        </w:tc>
        <w:tc>
          <w:tcPr>
            <w:tcW w:w="246" w:type="pct"/>
            <w:vMerge/>
            <w:tcBorders>
              <w:left w:val="single" w:sz="0" w:space="0" w:color="000000"/>
              <w:right w:val="single" w:sz="4" w:space="0" w:color="000000"/>
            </w:tcBorders>
          </w:tcPr>
          <w:p w14:paraId="1595E6D0" w14:textId="002F090A" w:rsidR="00F62CC1" w:rsidRPr="00EA04ED" w:rsidRDefault="00F62CC1" w:rsidP="008C7B27">
            <w:pPr>
              <w:spacing w:after="200" w:line="276" w:lineRule="auto"/>
              <w:jc w:val="center"/>
              <w:rPr>
                <w:b/>
                <w:sz w:val="16"/>
                <w:szCs w:val="16"/>
              </w:rPr>
            </w:pPr>
          </w:p>
        </w:tc>
        <w:tc>
          <w:tcPr>
            <w:tcW w:w="230" w:type="pct"/>
            <w:vMerge/>
            <w:tcBorders>
              <w:left w:val="single" w:sz="4" w:space="0" w:color="000000"/>
              <w:right w:val="single" w:sz="4" w:space="0" w:color="000000"/>
            </w:tcBorders>
          </w:tcPr>
          <w:p w14:paraId="30FDAAB7" w14:textId="160FB214" w:rsidR="00F62CC1" w:rsidRPr="00EA04ED" w:rsidRDefault="00F62CC1" w:rsidP="008C7B27">
            <w:pPr>
              <w:spacing w:after="200" w:line="276" w:lineRule="auto"/>
              <w:jc w:val="center"/>
              <w:rPr>
                <w:b/>
                <w:sz w:val="16"/>
                <w:szCs w:val="16"/>
              </w:rPr>
            </w:pPr>
          </w:p>
        </w:tc>
        <w:tc>
          <w:tcPr>
            <w:tcW w:w="322" w:type="pct"/>
            <w:vMerge w:val="restart"/>
            <w:tcBorders>
              <w:left w:val="single" w:sz="4" w:space="0" w:color="000000"/>
              <w:right w:val="single" w:sz="4" w:space="0" w:color="000000"/>
            </w:tcBorders>
          </w:tcPr>
          <w:p w14:paraId="7A294EBE" w14:textId="45A379EC" w:rsidR="00F62CC1" w:rsidRPr="00EA04ED" w:rsidRDefault="00F62CC1" w:rsidP="008C7B27">
            <w:pPr>
              <w:spacing w:after="200" w:line="276" w:lineRule="auto"/>
              <w:jc w:val="center"/>
              <w:rPr>
                <w:b/>
                <w:sz w:val="16"/>
                <w:szCs w:val="16"/>
              </w:rPr>
            </w:pPr>
            <w:r w:rsidRPr="00EA04ED">
              <w:rPr>
                <w:b/>
                <w:sz w:val="16"/>
                <w:szCs w:val="16"/>
              </w:rPr>
              <w:t>Ghi chú</w:t>
            </w:r>
          </w:p>
        </w:tc>
      </w:tr>
      <w:tr w:rsidR="00EA04ED" w:rsidRPr="00EA04ED" w14:paraId="7A0C822D" w14:textId="1DBEDA51" w:rsidTr="00F62CC1">
        <w:trPr>
          <w:trHeight w:val="1111"/>
        </w:trPr>
        <w:tc>
          <w:tcPr>
            <w:tcW w:w="182" w:type="pct"/>
            <w:vMerge/>
            <w:tcBorders>
              <w:left w:val="single" w:sz="4" w:space="0" w:color="000000"/>
              <w:right w:val="single" w:sz="4" w:space="0" w:color="000000"/>
            </w:tcBorders>
            <w:tcMar>
              <w:left w:w="108" w:type="dxa"/>
              <w:right w:w="108" w:type="dxa"/>
            </w:tcMar>
          </w:tcPr>
          <w:p w14:paraId="252B4E61" w14:textId="77777777" w:rsidR="00F62CC1" w:rsidRPr="00EA04ED" w:rsidRDefault="00F62CC1" w:rsidP="008C7B27">
            <w:pPr>
              <w:spacing w:after="200" w:line="276" w:lineRule="auto"/>
              <w:jc w:val="center"/>
              <w:rPr>
                <w:rFonts w:ascii="Calibri" w:eastAsia="Calibri" w:hAnsi="Calibri" w:cs="Calibri"/>
                <w:sz w:val="16"/>
                <w:szCs w:val="16"/>
              </w:rPr>
            </w:pPr>
          </w:p>
        </w:tc>
        <w:tc>
          <w:tcPr>
            <w:tcW w:w="200" w:type="pct"/>
            <w:vMerge/>
            <w:tcBorders>
              <w:left w:val="single" w:sz="4" w:space="0" w:color="000000"/>
              <w:right w:val="single" w:sz="4" w:space="0" w:color="000000"/>
            </w:tcBorders>
            <w:tcMar>
              <w:left w:w="108" w:type="dxa"/>
              <w:right w:w="108" w:type="dxa"/>
            </w:tcMar>
          </w:tcPr>
          <w:p w14:paraId="096AB183" w14:textId="77777777" w:rsidR="00F62CC1" w:rsidRPr="00EA04ED" w:rsidRDefault="00F62CC1" w:rsidP="008C7B27">
            <w:pPr>
              <w:spacing w:after="200" w:line="276" w:lineRule="auto"/>
              <w:jc w:val="center"/>
              <w:rPr>
                <w:rFonts w:ascii="Calibri" w:eastAsia="Calibri" w:hAnsi="Calibri" w:cs="Calibri"/>
                <w:sz w:val="16"/>
                <w:szCs w:val="16"/>
              </w:rPr>
            </w:pPr>
          </w:p>
        </w:tc>
        <w:tc>
          <w:tcPr>
            <w:tcW w:w="214" w:type="pct"/>
            <w:vMerge/>
            <w:tcBorders>
              <w:left w:val="single" w:sz="4" w:space="0" w:color="000000"/>
              <w:right w:val="single" w:sz="4" w:space="0" w:color="000000"/>
            </w:tcBorders>
            <w:tcMar>
              <w:left w:w="108" w:type="dxa"/>
              <w:right w:w="108" w:type="dxa"/>
            </w:tcMar>
          </w:tcPr>
          <w:p w14:paraId="5D28B2FF" w14:textId="77777777" w:rsidR="00F62CC1" w:rsidRPr="00EA04ED" w:rsidRDefault="00F62CC1" w:rsidP="008C7B27">
            <w:pPr>
              <w:spacing w:after="200" w:line="276" w:lineRule="auto"/>
              <w:jc w:val="center"/>
              <w:rPr>
                <w:rFonts w:ascii="Calibri" w:eastAsia="Calibri" w:hAnsi="Calibri" w:cs="Calibri"/>
                <w:sz w:val="16"/>
                <w:szCs w:val="16"/>
              </w:rPr>
            </w:pPr>
          </w:p>
        </w:tc>
        <w:tc>
          <w:tcPr>
            <w:tcW w:w="194" w:type="pct"/>
            <w:vMerge/>
            <w:tcBorders>
              <w:left w:val="single" w:sz="4" w:space="0" w:color="000000"/>
              <w:right w:val="single" w:sz="4" w:space="0" w:color="000000"/>
            </w:tcBorders>
            <w:tcMar>
              <w:left w:w="108" w:type="dxa"/>
              <w:right w:w="108" w:type="dxa"/>
            </w:tcMar>
          </w:tcPr>
          <w:p w14:paraId="7D67DA9E" w14:textId="77777777" w:rsidR="00F62CC1" w:rsidRPr="00EA04ED" w:rsidRDefault="00F62CC1" w:rsidP="008C7B27">
            <w:pPr>
              <w:spacing w:after="200" w:line="276" w:lineRule="auto"/>
              <w:jc w:val="center"/>
              <w:rPr>
                <w:rFonts w:ascii="Calibri" w:eastAsia="Calibri" w:hAnsi="Calibri" w:cs="Calibri"/>
                <w:sz w:val="16"/>
                <w:szCs w:val="16"/>
              </w:rPr>
            </w:pPr>
          </w:p>
        </w:tc>
        <w:tc>
          <w:tcPr>
            <w:tcW w:w="189" w:type="pct"/>
            <w:vMerge/>
            <w:tcBorders>
              <w:left w:val="single" w:sz="4" w:space="0" w:color="000000"/>
              <w:right w:val="single" w:sz="4" w:space="0" w:color="000000"/>
            </w:tcBorders>
            <w:tcMar>
              <w:left w:w="108" w:type="dxa"/>
              <w:right w:w="108" w:type="dxa"/>
            </w:tcMar>
          </w:tcPr>
          <w:p w14:paraId="143AD484" w14:textId="77777777" w:rsidR="00F62CC1" w:rsidRPr="00EA04ED" w:rsidRDefault="00F62CC1" w:rsidP="008C7B27">
            <w:pPr>
              <w:spacing w:after="200" w:line="276" w:lineRule="auto"/>
              <w:jc w:val="center"/>
              <w:rPr>
                <w:rFonts w:ascii="Calibri" w:eastAsia="Calibri" w:hAnsi="Calibri" w:cs="Calibri"/>
                <w:sz w:val="16"/>
                <w:szCs w:val="16"/>
              </w:rPr>
            </w:pPr>
          </w:p>
        </w:tc>
        <w:tc>
          <w:tcPr>
            <w:tcW w:w="222" w:type="pct"/>
            <w:vMerge/>
            <w:tcBorders>
              <w:left w:val="single" w:sz="4" w:space="0" w:color="000000"/>
              <w:right w:val="single" w:sz="4" w:space="0" w:color="000000"/>
            </w:tcBorders>
            <w:tcMar>
              <w:left w:w="108" w:type="dxa"/>
              <w:right w:w="108" w:type="dxa"/>
            </w:tcMar>
          </w:tcPr>
          <w:p w14:paraId="445676D7" w14:textId="77777777" w:rsidR="00F62CC1" w:rsidRPr="00EA04ED" w:rsidRDefault="00F62CC1" w:rsidP="008C7B27">
            <w:pPr>
              <w:spacing w:after="200" w:line="276" w:lineRule="auto"/>
              <w:jc w:val="center"/>
              <w:rPr>
                <w:rFonts w:ascii="Calibri" w:eastAsia="Calibri" w:hAnsi="Calibri" w:cs="Calibri"/>
                <w:sz w:val="16"/>
                <w:szCs w:val="16"/>
              </w:rPr>
            </w:pPr>
          </w:p>
        </w:tc>
        <w:tc>
          <w:tcPr>
            <w:tcW w:w="212" w:type="pct"/>
            <w:vMerge/>
            <w:tcBorders>
              <w:left w:val="single" w:sz="4" w:space="0" w:color="000000"/>
              <w:right w:val="single" w:sz="4" w:space="0" w:color="000000"/>
            </w:tcBorders>
            <w:tcMar>
              <w:left w:w="108" w:type="dxa"/>
              <w:right w:w="108" w:type="dxa"/>
            </w:tcMar>
          </w:tcPr>
          <w:p w14:paraId="4419F57D" w14:textId="77777777" w:rsidR="00F62CC1" w:rsidRPr="00EA04ED" w:rsidRDefault="00F62CC1" w:rsidP="008C7B27">
            <w:pPr>
              <w:spacing w:after="200" w:line="276" w:lineRule="auto"/>
              <w:jc w:val="center"/>
              <w:rPr>
                <w:rFonts w:ascii="Calibri" w:eastAsia="Calibri" w:hAnsi="Calibri" w:cs="Calibri"/>
                <w:sz w:val="16"/>
                <w:szCs w:val="16"/>
              </w:rPr>
            </w:pPr>
          </w:p>
        </w:tc>
        <w:tc>
          <w:tcPr>
            <w:tcW w:w="211" w:type="pct"/>
            <w:vMerge/>
            <w:tcBorders>
              <w:left w:val="single" w:sz="4" w:space="0" w:color="000000"/>
              <w:right w:val="single" w:sz="4" w:space="0" w:color="000000"/>
            </w:tcBorders>
            <w:tcMar>
              <w:left w:w="108" w:type="dxa"/>
              <w:right w:w="108" w:type="dxa"/>
            </w:tcMar>
          </w:tcPr>
          <w:p w14:paraId="32EB9F04" w14:textId="77777777" w:rsidR="00F62CC1" w:rsidRPr="00EA04ED" w:rsidRDefault="00F62CC1" w:rsidP="008C7B27">
            <w:pPr>
              <w:spacing w:after="200" w:line="276" w:lineRule="auto"/>
              <w:jc w:val="center"/>
              <w:rPr>
                <w:rFonts w:ascii="Calibri" w:eastAsia="Calibri" w:hAnsi="Calibri" w:cs="Calibri"/>
                <w:sz w:val="16"/>
                <w:szCs w:val="16"/>
              </w:rPr>
            </w:pPr>
          </w:p>
        </w:tc>
        <w:tc>
          <w:tcPr>
            <w:tcW w:w="223" w:type="pct"/>
            <w:vMerge/>
            <w:tcBorders>
              <w:left w:val="single" w:sz="4" w:space="0" w:color="000000"/>
              <w:right w:val="single" w:sz="4" w:space="0" w:color="000000"/>
            </w:tcBorders>
            <w:tcMar>
              <w:left w:w="108" w:type="dxa"/>
              <w:right w:w="108" w:type="dxa"/>
            </w:tcMar>
          </w:tcPr>
          <w:p w14:paraId="144037CB" w14:textId="77777777" w:rsidR="00F62CC1" w:rsidRPr="00EA04ED" w:rsidRDefault="00F62CC1" w:rsidP="008C7B27">
            <w:pPr>
              <w:spacing w:after="200" w:line="276" w:lineRule="auto"/>
              <w:jc w:val="center"/>
              <w:rPr>
                <w:rFonts w:ascii="Calibri" w:eastAsia="Calibri" w:hAnsi="Calibri" w:cs="Calibri"/>
                <w:sz w:val="16"/>
                <w:szCs w:val="16"/>
              </w:rPr>
            </w:pPr>
          </w:p>
        </w:tc>
        <w:tc>
          <w:tcPr>
            <w:tcW w:w="223" w:type="pct"/>
            <w:vMerge/>
            <w:tcBorders>
              <w:left w:val="single" w:sz="4" w:space="0" w:color="000000"/>
              <w:right w:val="single" w:sz="4" w:space="0" w:color="000000"/>
            </w:tcBorders>
            <w:tcMar>
              <w:left w:w="108" w:type="dxa"/>
              <w:right w:w="108" w:type="dxa"/>
            </w:tcMar>
          </w:tcPr>
          <w:p w14:paraId="7EA92A54" w14:textId="77777777" w:rsidR="00F62CC1" w:rsidRPr="00EA04ED" w:rsidRDefault="00F62CC1" w:rsidP="008C7B27">
            <w:pPr>
              <w:spacing w:after="200" w:line="276" w:lineRule="auto"/>
              <w:jc w:val="center"/>
              <w:rPr>
                <w:rFonts w:ascii="Calibri" w:eastAsia="Calibri" w:hAnsi="Calibri" w:cs="Calibri"/>
                <w:sz w:val="16"/>
                <w:szCs w:val="16"/>
              </w:rPr>
            </w:pPr>
          </w:p>
        </w:tc>
        <w:tc>
          <w:tcPr>
            <w:tcW w:w="200" w:type="pct"/>
            <w:vMerge/>
            <w:tcBorders>
              <w:left w:val="single" w:sz="4" w:space="0" w:color="000000"/>
              <w:right w:val="single" w:sz="0" w:space="0" w:color="000000"/>
            </w:tcBorders>
            <w:tcMar>
              <w:left w:w="108" w:type="dxa"/>
              <w:right w:w="108" w:type="dxa"/>
            </w:tcMar>
          </w:tcPr>
          <w:p w14:paraId="3AC9D293" w14:textId="77777777" w:rsidR="00F62CC1" w:rsidRPr="00EA04ED" w:rsidRDefault="00F62CC1" w:rsidP="008C7B27">
            <w:pPr>
              <w:spacing w:after="200" w:line="276" w:lineRule="auto"/>
              <w:jc w:val="center"/>
              <w:rPr>
                <w:rFonts w:ascii="Calibri" w:eastAsia="Calibri" w:hAnsi="Calibri" w:cs="Calibri"/>
                <w:sz w:val="16"/>
                <w:szCs w:val="16"/>
              </w:rPr>
            </w:pPr>
          </w:p>
        </w:tc>
        <w:tc>
          <w:tcPr>
            <w:tcW w:w="408" w:type="pct"/>
            <w:vMerge/>
            <w:tcBorders>
              <w:left w:val="single" w:sz="0" w:space="0" w:color="000000"/>
              <w:right w:val="single" w:sz="4" w:space="0" w:color="000000"/>
            </w:tcBorders>
            <w:tcMar>
              <w:left w:w="108" w:type="dxa"/>
              <w:right w:w="108" w:type="dxa"/>
            </w:tcMar>
          </w:tcPr>
          <w:p w14:paraId="6BA02731" w14:textId="77777777" w:rsidR="00F62CC1" w:rsidRPr="00EA04ED" w:rsidRDefault="00F62CC1" w:rsidP="008C7B27">
            <w:pPr>
              <w:spacing w:after="200" w:line="276" w:lineRule="auto"/>
              <w:jc w:val="center"/>
              <w:rPr>
                <w:rFonts w:ascii="Calibri" w:eastAsia="Calibri" w:hAnsi="Calibri" w:cs="Calibri"/>
                <w:sz w:val="16"/>
                <w:szCs w:val="16"/>
              </w:rPr>
            </w:pPr>
          </w:p>
        </w:tc>
        <w:tc>
          <w:tcPr>
            <w:tcW w:w="245" w:type="pct"/>
            <w:vMerge w:val="restart"/>
            <w:tcBorders>
              <w:left w:val="single" w:sz="4" w:space="0" w:color="000000"/>
              <w:right w:val="single" w:sz="4" w:space="0" w:color="000000"/>
            </w:tcBorders>
          </w:tcPr>
          <w:p w14:paraId="3CFBDC31" w14:textId="61224553" w:rsidR="00F62CC1" w:rsidRPr="00EA04ED" w:rsidRDefault="00F62CC1" w:rsidP="008C7B27">
            <w:pPr>
              <w:spacing w:after="200" w:line="276" w:lineRule="auto"/>
              <w:jc w:val="center"/>
              <w:rPr>
                <w:rFonts w:ascii="Calibri" w:eastAsia="Calibri" w:hAnsi="Calibri" w:cs="Calibri"/>
                <w:sz w:val="16"/>
                <w:szCs w:val="16"/>
              </w:rPr>
            </w:pPr>
            <w:r w:rsidRPr="00EA04ED">
              <w:rPr>
                <w:b/>
                <w:sz w:val="16"/>
                <w:szCs w:val="16"/>
              </w:rPr>
              <w:t>5.1 Bảng phân loại TTBYT</w:t>
            </w:r>
          </w:p>
        </w:tc>
        <w:tc>
          <w:tcPr>
            <w:tcW w:w="443" w:type="pct"/>
            <w:gridSpan w:val="2"/>
            <w:vMerge/>
            <w:tcBorders>
              <w:left w:val="single" w:sz="4" w:space="0" w:color="000000"/>
              <w:bottom w:val="single" w:sz="4" w:space="0" w:color="000000"/>
              <w:right w:val="single" w:sz="4" w:space="0" w:color="000000"/>
            </w:tcBorders>
          </w:tcPr>
          <w:p w14:paraId="2D8F2021" w14:textId="34A3B3D9" w:rsidR="00F62CC1" w:rsidRPr="00EA04ED" w:rsidRDefault="00F62CC1" w:rsidP="008C7B27">
            <w:pPr>
              <w:spacing w:after="200" w:line="276" w:lineRule="auto"/>
              <w:jc w:val="center"/>
              <w:rPr>
                <w:rFonts w:ascii="Calibri" w:eastAsia="Calibri" w:hAnsi="Calibri" w:cs="Calibri"/>
                <w:sz w:val="16"/>
                <w:szCs w:val="16"/>
              </w:rPr>
            </w:pPr>
          </w:p>
        </w:tc>
        <w:tc>
          <w:tcPr>
            <w:tcW w:w="245" w:type="pct"/>
            <w:tcBorders>
              <w:left w:val="single" w:sz="4" w:space="0" w:color="000000"/>
              <w:bottom w:val="single" w:sz="4" w:space="0" w:color="000000"/>
              <w:right w:val="single" w:sz="4" w:space="0" w:color="000000"/>
            </w:tcBorders>
          </w:tcPr>
          <w:p w14:paraId="683FA31B" w14:textId="77777777" w:rsidR="00F62CC1" w:rsidRPr="00EA04ED" w:rsidRDefault="00F62CC1" w:rsidP="008C7B27">
            <w:pPr>
              <w:jc w:val="center"/>
              <w:rPr>
                <w:b/>
                <w:sz w:val="16"/>
                <w:szCs w:val="16"/>
              </w:rPr>
            </w:pPr>
            <w:r w:rsidRPr="00EA04ED">
              <w:rPr>
                <w:b/>
                <w:sz w:val="16"/>
                <w:szCs w:val="16"/>
              </w:rPr>
              <w:t>6.1</w:t>
            </w:r>
          </w:p>
          <w:p w14:paraId="2C722FCE" w14:textId="6C6129D5" w:rsidR="00F62CC1" w:rsidRPr="00EA04ED" w:rsidRDefault="00F62CC1" w:rsidP="008C7B27">
            <w:pPr>
              <w:spacing w:after="200" w:line="276" w:lineRule="auto"/>
              <w:jc w:val="center"/>
              <w:rPr>
                <w:b/>
                <w:sz w:val="16"/>
                <w:szCs w:val="16"/>
              </w:rPr>
            </w:pPr>
            <w:r w:rsidRPr="00EA04ED">
              <w:rPr>
                <w:b/>
                <w:sz w:val="16"/>
                <w:szCs w:val="16"/>
              </w:rPr>
              <w:t>Đối với hàng hóa là trang thiết bị y tế</w:t>
            </w:r>
          </w:p>
        </w:tc>
        <w:tc>
          <w:tcPr>
            <w:tcW w:w="346" w:type="pct"/>
            <w:tcBorders>
              <w:left w:val="single" w:sz="4" w:space="0" w:color="000000"/>
              <w:bottom w:val="single" w:sz="4" w:space="0" w:color="000000"/>
              <w:right w:val="single" w:sz="0" w:space="0" w:color="000000"/>
            </w:tcBorders>
          </w:tcPr>
          <w:p w14:paraId="0E7D661F" w14:textId="6D77765B" w:rsidR="00F62CC1" w:rsidRPr="00EA04ED" w:rsidRDefault="00F62CC1" w:rsidP="008C7B27">
            <w:pPr>
              <w:jc w:val="center"/>
              <w:rPr>
                <w:b/>
                <w:sz w:val="16"/>
                <w:szCs w:val="16"/>
              </w:rPr>
            </w:pPr>
            <w:r w:rsidRPr="00EA04ED">
              <w:rPr>
                <w:b/>
                <w:sz w:val="16"/>
                <w:szCs w:val="16"/>
              </w:rPr>
              <w:t>6.2</w:t>
            </w:r>
          </w:p>
          <w:p w14:paraId="70FE6B26" w14:textId="7BC35E44" w:rsidR="00F62CC1" w:rsidRPr="00EA04ED" w:rsidRDefault="00F62CC1" w:rsidP="008C7B27">
            <w:pPr>
              <w:spacing w:after="200" w:line="276" w:lineRule="auto"/>
              <w:jc w:val="center"/>
              <w:rPr>
                <w:b/>
                <w:sz w:val="16"/>
                <w:szCs w:val="16"/>
              </w:rPr>
            </w:pPr>
            <w:r w:rsidRPr="00EA04ED">
              <w:rPr>
                <w:b/>
                <w:sz w:val="16"/>
                <w:szCs w:val="16"/>
              </w:rPr>
              <w:t>Đối với hàng hóa không là trang thiết bị y tế</w:t>
            </w:r>
          </w:p>
        </w:tc>
        <w:tc>
          <w:tcPr>
            <w:tcW w:w="245" w:type="pct"/>
            <w:vMerge/>
            <w:tcBorders>
              <w:left w:val="single" w:sz="0" w:space="0" w:color="000000"/>
              <w:right w:val="single" w:sz="0" w:space="0" w:color="000000"/>
            </w:tcBorders>
          </w:tcPr>
          <w:p w14:paraId="6D83CF32" w14:textId="4115926C" w:rsidR="00F62CC1" w:rsidRPr="00EA04ED" w:rsidRDefault="00F62CC1" w:rsidP="008C7B27">
            <w:pPr>
              <w:spacing w:after="200" w:line="276" w:lineRule="auto"/>
              <w:jc w:val="center"/>
              <w:rPr>
                <w:rFonts w:ascii="Calibri" w:eastAsia="Calibri" w:hAnsi="Calibri" w:cs="Calibri"/>
                <w:sz w:val="16"/>
                <w:szCs w:val="16"/>
              </w:rPr>
            </w:pPr>
          </w:p>
        </w:tc>
        <w:tc>
          <w:tcPr>
            <w:tcW w:w="246" w:type="pct"/>
            <w:vMerge/>
            <w:tcBorders>
              <w:left w:val="single" w:sz="0" w:space="0" w:color="000000"/>
              <w:right w:val="single" w:sz="4" w:space="0" w:color="000000"/>
            </w:tcBorders>
          </w:tcPr>
          <w:p w14:paraId="3760CA3C" w14:textId="3007A9F0" w:rsidR="00F62CC1" w:rsidRPr="00EA04ED" w:rsidRDefault="00F62CC1" w:rsidP="008C7B27">
            <w:pPr>
              <w:spacing w:after="200" w:line="276" w:lineRule="auto"/>
              <w:jc w:val="center"/>
              <w:rPr>
                <w:rFonts w:ascii="Calibri" w:eastAsia="Calibri" w:hAnsi="Calibri" w:cs="Calibri"/>
                <w:sz w:val="16"/>
                <w:szCs w:val="16"/>
              </w:rPr>
            </w:pPr>
          </w:p>
        </w:tc>
        <w:tc>
          <w:tcPr>
            <w:tcW w:w="230" w:type="pct"/>
            <w:vMerge/>
            <w:tcBorders>
              <w:left w:val="single" w:sz="4" w:space="0" w:color="000000"/>
              <w:right w:val="single" w:sz="4" w:space="0" w:color="000000"/>
            </w:tcBorders>
          </w:tcPr>
          <w:p w14:paraId="042781DB" w14:textId="5DBD886A" w:rsidR="00F62CC1" w:rsidRPr="00EA04ED" w:rsidRDefault="00F62CC1" w:rsidP="008C7B27">
            <w:pPr>
              <w:spacing w:after="200" w:line="276" w:lineRule="auto"/>
              <w:jc w:val="center"/>
              <w:rPr>
                <w:rFonts w:ascii="Calibri" w:eastAsia="Calibri" w:hAnsi="Calibri" w:cs="Calibri"/>
                <w:sz w:val="16"/>
                <w:szCs w:val="16"/>
              </w:rPr>
            </w:pPr>
          </w:p>
        </w:tc>
        <w:tc>
          <w:tcPr>
            <w:tcW w:w="322" w:type="pct"/>
            <w:vMerge/>
            <w:tcBorders>
              <w:left w:val="single" w:sz="4" w:space="0" w:color="000000"/>
              <w:right w:val="single" w:sz="4" w:space="0" w:color="000000"/>
            </w:tcBorders>
          </w:tcPr>
          <w:p w14:paraId="3DCA22AD" w14:textId="77777777" w:rsidR="00F62CC1" w:rsidRPr="00EA04ED" w:rsidRDefault="00F62CC1" w:rsidP="008C7B27">
            <w:pPr>
              <w:spacing w:after="200" w:line="276" w:lineRule="auto"/>
              <w:jc w:val="center"/>
              <w:rPr>
                <w:rFonts w:ascii="Calibri" w:eastAsia="Calibri" w:hAnsi="Calibri" w:cs="Calibri"/>
                <w:sz w:val="16"/>
                <w:szCs w:val="16"/>
              </w:rPr>
            </w:pPr>
          </w:p>
        </w:tc>
      </w:tr>
      <w:tr w:rsidR="00EA04ED" w:rsidRPr="00EA04ED" w14:paraId="55E8F5D0" w14:textId="0EA12B1B" w:rsidTr="00F62CC1">
        <w:trPr>
          <w:trHeight w:val="836"/>
        </w:trPr>
        <w:tc>
          <w:tcPr>
            <w:tcW w:w="182" w:type="pct"/>
            <w:vMerge/>
            <w:tcBorders>
              <w:left w:val="single" w:sz="4" w:space="0" w:color="000000"/>
              <w:bottom w:val="single" w:sz="4" w:space="0" w:color="000000"/>
              <w:right w:val="single" w:sz="4" w:space="0" w:color="000000"/>
            </w:tcBorders>
            <w:tcMar>
              <w:left w:w="108" w:type="dxa"/>
              <w:right w:w="108" w:type="dxa"/>
            </w:tcMar>
          </w:tcPr>
          <w:p w14:paraId="6939187A" w14:textId="77777777" w:rsidR="00F62CC1" w:rsidRPr="00EA04ED" w:rsidRDefault="00F62CC1" w:rsidP="008C7B27">
            <w:pPr>
              <w:spacing w:after="200" w:line="276" w:lineRule="auto"/>
              <w:jc w:val="center"/>
              <w:rPr>
                <w:rFonts w:ascii="Calibri" w:eastAsia="Calibri" w:hAnsi="Calibri" w:cs="Calibri"/>
                <w:sz w:val="16"/>
                <w:szCs w:val="16"/>
              </w:rPr>
            </w:pPr>
          </w:p>
        </w:tc>
        <w:tc>
          <w:tcPr>
            <w:tcW w:w="200" w:type="pct"/>
            <w:vMerge/>
            <w:tcBorders>
              <w:left w:val="single" w:sz="4" w:space="0" w:color="000000"/>
              <w:bottom w:val="single" w:sz="4" w:space="0" w:color="000000"/>
              <w:right w:val="single" w:sz="4" w:space="0" w:color="000000"/>
            </w:tcBorders>
            <w:tcMar>
              <w:left w:w="108" w:type="dxa"/>
              <w:right w:w="108" w:type="dxa"/>
            </w:tcMar>
          </w:tcPr>
          <w:p w14:paraId="4E6CE8FF" w14:textId="77777777" w:rsidR="00F62CC1" w:rsidRPr="00EA04ED" w:rsidRDefault="00F62CC1" w:rsidP="008C7B27">
            <w:pPr>
              <w:spacing w:after="200" w:line="276" w:lineRule="auto"/>
              <w:jc w:val="center"/>
              <w:rPr>
                <w:rFonts w:ascii="Calibri" w:eastAsia="Calibri" w:hAnsi="Calibri" w:cs="Calibri"/>
                <w:sz w:val="16"/>
                <w:szCs w:val="16"/>
              </w:rPr>
            </w:pPr>
          </w:p>
        </w:tc>
        <w:tc>
          <w:tcPr>
            <w:tcW w:w="214" w:type="pct"/>
            <w:vMerge/>
            <w:tcBorders>
              <w:left w:val="single" w:sz="4" w:space="0" w:color="000000"/>
              <w:bottom w:val="single" w:sz="4" w:space="0" w:color="000000"/>
              <w:right w:val="single" w:sz="4" w:space="0" w:color="000000"/>
            </w:tcBorders>
            <w:tcMar>
              <w:left w:w="108" w:type="dxa"/>
              <w:right w:w="108" w:type="dxa"/>
            </w:tcMar>
          </w:tcPr>
          <w:p w14:paraId="43334EF6" w14:textId="77777777" w:rsidR="00F62CC1" w:rsidRPr="00EA04ED" w:rsidRDefault="00F62CC1" w:rsidP="008C7B27">
            <w:pPr>
              <w:spacing w:after="200" w:line="276" w:lineRule="auto"/>
              <w:jc w:val="center"/>
              <w:rPr>
                <w:rFonts w:ascii="Calibri" w:eastAsia="Calibri" w:hAnsi="Calibri" w:cs="Calibri"/>
                <w:sz w:val="16"/>
                <w:szCs w:val="16"/>
              </w:rPr>
            </w:pPr>
          </w:p>
        </w:tc>
        <w:tc>
          <w:tcPr>
            <w:tcW w:w="194" w:type="pct"/>
            <w:vMerge/>
            <w:tcBorders>
              <w:left w:val="single" w:sz="4" w:space="0" w:color="000000"/>
              <w:bottom w:val="single" w:sz="4" w:space="0" w:color="000000"/>
              <w:right w:val="single" w:sz="4" w:space="0" w:color="000000"/>
            </w:tcBorders>
            <w:tcMar>
              <w:left w:w="108" w:type="dxa"/>
              <w:right w:w="108" w:type="dxa"/>
            </w:tcMar>
          </w:tcPr>
          <w:p w14:paraId="2269026B" w14:textId="77777777" w:rsidR="00F62CC1" w:rsidRPr="00EA04ED" w:rsidRDefault="00F62CC1" w:rsidP="008C7B27">
            <w:pPr>
              <w:spacing w:after="200" w:line="276" w:lineRule="auto"/>
              <w:jc w:val="center"/>
              <w:rPr>
                <w:rFonts w:ascii="Calibri" w:eastAsia="Calibri" w:hAnsi="Calibri" w:cs="Calibri"/>
                <w:sz w:val="16"/>
                <w:szCs w:val="16"/>
              </w:rPr>
            </w:pPr>
          </w:p>
        </w:tc>
        <w:tc>
          <w:tcPr>
            <w:tcW w:w="189" w:type="pct"/>
            <w:vMerge/>
            <w:tcBorders>
              <w:left w:val="single" w:sz="4" w:space="0" w:color="000000"/>
              <w:bottom w:val="single" w:sz="4" w:space="0" w:color="000000"/>
              <w:right w:val="single" w:sz="4" w:space="0" w:color="000000"/>
            </w:tcBorders>
            <w:tcMar>
              <w:left w:w="108" w:type="dxa"/>
              <w:right w:w="108" w:type="dxa"/>
            </w:tcMar>
          </w:tcPr>
          <w:p w14:paraId="318E8E8D" w14:textId="77777777" w:rsidR="00F62CC1" w:rsidRPr="00EA04ED" w:rsidRDefault="00F62CC1" w:rsidP="008C7B27">
            <w:pPr>
              <w:spacing w:after="200" w:line="276" w:lineRule="auto"/>
              <w:jc w:val="center"/>
              <w:rPr>
                <w:rFonts w:ascii="Calibri" w:eastAsia="Calibri" w:hAnsi="Calibri" w:cs="Calibri"/>
                <w:sz w:val="16"/>
                <w:szCs w:val="16"/>
              </w:rPr>
            </w:pPr>
          </w:p>
        </w:tc>
        <w:tc>
          <w:tcPr>
            <w:tcW w:w="222" w:type="pct"/>
            <w:vMerge/>
            <w:tcBorders>
              <w:left w:val="single" w:sz="4" w:space="0" w:color="000000"/>
              <w:bottom w:val="single" w:sz="4" w:space="0" w:color="000000"/>
              <w:right w:val="single" w:sz="4" w:space="0" w:color="000000"/>
            </w:tcBorders>
            <w:tcMar>
              <w:left w:w="108" w:type="dxa"/>
              <w:right w:w="108" w:type="dxa"/>
            </w:tcMar>
          </w:tcPr>
          <w:p w14:paraId="184DC871" w14:textId="77777777" w:rsidR="00F62CC1" w:rsidRPr="00EA04ED" w:rsidRDefault="00F62CC1" w:rsidP="008C7B27">
            <w:pPr>
              <w:spacing w:after="200" w:line="276" w:lineRule="auto"/>
              <w:jc w:val="center"/>
              <w:rPr>
                <w:rFonts w:ascii="Calibri" w:eastAsia="Calibri" w:hAnsi="Calibri" w:cs="Calibri"/>
                <w:sz w:val="16"/>
                <w:szCs w:val="16"/>
              </w:rPr>
            </w:pPr>
          </w:p>
        </w:tc>
        <w:tc>
          <w:tcPr>
            <w:tcW w:w="212" w:type="pct"/>
            <w:vMerge/>
            <w:tcBorders>
              <w:left w:val="single" w:sz="4" w:space="0" w:color="000000"/>
              <w:bottom w:val="single" w:sz="4" w:space="0" w:color="000000"/>
              <w:right w:val="single" w:sz="4" w:space="0" w:color="000000"/>
            </w:tcBorders>
            <w:tcMar>
              <w:left w:w="108" w:type="dxa"/>
              <w:right w:w="108" w:type="dxa"/>
            </w:tcMar>
          </w:tcPr>
          <w:p w14:paraId="7B0F44D4" w14:textId="77777777" w:rsidR="00F62CC1" w:rsidRPr="00EA04ED" w:rsidRDefault="00F62CC1" w:rsidP="008C7B27">
            <w:pPr>
              <w:spacing w:after="200" w:line="276" w:lineRule="auto"/>
              <w:jc w:val="center"/>
              <w:rPr>
                <w:rFonts w:ascii="Calibri" w:eastAsia="Calibri" w:hAnsi="Calibri" w:cs="Calibri"/>
                <w:sz w:val="16"/>
                <w:szCs w:val="16"/>
              </w:rPr>
            </w:pPr>
          </w:p>
        </w:tc>
        <w:tc>
          <w:tcPr>
            <w:tcW w:w="211" w:type="pct"/>
            <w:vMerge/>
            <w:tcBorders>
              <w:left w:val="single" w:sz="4" w:space="0" w:color="000000"/>
              <w:bottom w:val="single" w:sz="4" w:space="0" w:color="000000"/>
              <w:right w:val="single" w:sz="4" w:space="0" w:color="000000"/>
            </w:tcBorders>
            <w:tcMar>
              <w:left w:w="108" w:type="dxa"/>
              <w:right w:w="108" w:type="dxa"/>
            </w:tcMar>
          </w:tcPr>
          <w:p w14:paraId="13D0788C" w14:textId="77777777" w:rsidR="00F62CC1" w:rsidRPr="00EA04ED" w:rsidRDefault="00F62CC1" w:rsidP="008C7B27">
            <w:pPr>
              <w:spacing w:after="200" w:line="276" w:lineRule="auto"/>
              <w:jc w:val="center"/>
              <w:rPr>
                <w:rFonts w:ascii="Calibri" w:eastAsia="Calibri" w:hAnsi="Calibri" w:cs="Calibri"/>
                <w:sz w:val="16"/>
                <w:szCs w:val="16"/>
              </w:rPr>
            </w:pPr>
          </w:p>
        </w:tc>
        <w:tc>
          <w:tcPr>
            <w:tcW w:w="223" w:type="pct"/>
            <w:vMerge/>
            <w:tcBorders>
              <w:left w:val="single" w:sz="4" w:space="0" w:color="000000"/>
              <w:bottom w:val="single" w:sz="4" w:space="0" w:color="000000"/>
              <w:right w:val="single" w:sz="4" w:space="0" w:color="000000"/>
            </w:tcBorders>
            <w:tcMar>
              <w:left w:w="108" w:type="dxa"/>
              <w:right w:w="108" w:type="dxa"/>
            </w:tcMar>
          </w:tcPr>
          <w:p w14:paraId="3FAD4C54" w14:textId="77777777" w:rsidR="00F62CC1" w:rsidRPr="00EA04ED" w:rsidRDefault="00F62CC1" w:rsidP="008C7B27">
            <w:pPr>
              <w:spacing w:after="200" w:line="276" w:lineRule="auto"/>
              <w:jc w:val="center"/>
              <w:rPr>
                <w:rFonts w:ascii="Calibri" w:eastAsia="Calibri" w:hAnsi="Calibri" w:cs="Calibri"/>
                <w:sz w:val="16"/>
                <w:szCs w:val="16"/>
              </w:rPr>
            </w:pPr>
          </w:p>
        </w:tc>
        <w:tc>
          <w:tcPr>
            <w:tcW w:w="223" w:type="pct"/>
            <w:vMerge/>
            <w:tcBorders>
              <w:left w:val="single" w:sz="4" w:space="0" w:color="000000"/>
              <w:bottom w:val="single" w:sz="4" w:space="0" w:color="000000"/>
              <w:right w:val="single" w:sz="4" w:space="0" w:color="000000"/>
            </w:tcBorders>
            <w:tcMar>
              <w:left w:w="108" w:type="dxa"/>
              <w:right w:w="108" w:type="dxa"/>
            </w:tcMar>
          </w:tcPr>
          <w:p w14:paraId="76561891" w14:textId="77777777" w:rsidR="00F62CC1" w:rsidRPr="00EA04ED" w:rsidRDefault="00F62CC1" w:rsidP="008C7B27">
            <w:pPr>
              <w:spacing w:after="200" w:line="276" w:lineRule="auto"/>
              <w:jc w:val="center"/>
              <w:rPr>
                <w:rFonts w:ascii="Calibri" w:eastAsia="Calibri" w:hAnsi="Calibri" w:cs="Calibri"/>
                <w:sz w:val="16"/>
                <w:szCs w:val="16"/>
              </w:rPr>
            </w:pPr>
          </w:p>
        </w:tc>
        <w:tc>
          <w:tcPr>
            <w:tcW w:w="200" w:type="pct"/>
            <w:vMerge/>
            <w:tcBorders>
              <w:left w:val="single" w:sz="4" w:space="0" w:color="000000"/>
              <w:bottom w:val="single" w:sz="4" w:space="0" w:color="000000"/>
              <w:right w:val="single" w:sz="0" w:space="0" w:color="000000"/>
            </w:tcBorders>
            <w:tcMar>
              <w:left w:w="108" w:type="dxa"/>
              <w:right w:w="108" w:type="dxa"/>
            </w:tcMar>
          </w:tcPr>
          <w:p w14:paraId="5FF95BA6" w14:textId="77777777" w:rsidR="00F62CC1" w:rsidRPr="00EA04ED" w:rsidRDefault="00F62CC1" w:rsidP="008C7B27">
            <w:pPr>
              <w:spacing w:after="200" w:line="276" w:lineRule="auto"/>
              <w:jc w:val="center"/>
              <w:rPr>
                <w:rFonts w:ascii="Calibri" w:eastAsia="Calibri" w:hAnsi="Calibri" w:cs="Calibri"/>
                <w:sz w:val="16"/>
                <w:szCs w:val="16"/>
              </w:rPr>
            </w:pPr>
          </w:p>
        </w:tc>
        <w:tc>
          <w:tcPr>
            <w:tcW w:w="408" w:type="pct"/>
            <w:vMerge/>
            <w:tcBorders>
              <w:left w:val="single" w:sz="0" w:space="0" w:color="000000"/>
              <w:bottom w:val="single" w:sz="4" w:space="0" w:color="000000"/>
              <w:right w:val="single" w:sz="4" w:space="0" w:color="000000"/>
            </w:tcBorders>
            <w:tcMar>
              <w:left w:w="108" w:type="dxa"/>
              <w:right w:w="108" w:type="dxa"/>
            </w:tcMar>
          </w:tcPr>
          <w:p w14:paraId="7C3DDB93" w14:textId="77777777" w:rsidR="00F62CC1" w:rsidRPr="00EA04ED" w:rsidRDefault="00F62CC1" w:rsidP="008C7B27">
            <w:pPr>
              <w:spacing w:after="200" w:line="276" w:lineRule="auto"/>
              <w:jc w:val="center"/>
              <w:rPr>
                <w:rFonts w:ascii="Calibri" w:eastAsia="Calibri" w:hAnsi="Calibri" w:cs="Calibri"/>
                <w:sz w:val="16"/>
                <w:szCs w:val="16"/>
              </w:rPr>
            </w:pPr>
          </w:p>
        </w:tc>
        <w:tc>
          <w:tcPr>
            <w:tcW w:w="245" w:type="pct"/>
            <w:vMerge/>
            <w:tcBorders>
              <w:left w:val="single" w:sz="4" w:space="0" w:color="000000"/>
              <w:bottom w:val="single" w:sz="4" w:space="0" w:color="000000"/>
              <w:right w:val="single" w:sz="4" w:space="0" w:color="000000"/>
            </w:tcBorders>
          </w:tcPr>
          <w:p w14:paraId="6C1D824C" w14:textId="50C0D34C" w:rsidR="00F62CC1" w:rsidRPr="00EA04ED" w:rsidRDefault="00F62CC1" w:rsidP="008C7B27">
            <w:pPr>
              <w:spacing w:after="200" w:line="276" w:lineRule="auto"/>
              <w:jc w:val="center"/>
              <w:rPr>
                <w:b/>
                <w:sz w:val="16"/>
                <w:szCs w:val="16"/>
              </w:rPr>
            </w:pPr>
          </w:p>
        </w:tc>
        <w:tc>
          <w:tcPr>
            <w:tcW w:w="246" w:type="pct"/>
            <w:tcBorders>
              <w:left w:val="single" w:sz="4" w:space="0" w:color="000000"/>
              <w:bottom w:val="single" w:sz="4" w:space="0" w:color="000000"/>
              <w:right w:val="single" w:sz="4" w:space="0" w:color="000000"/>
            </w:tcBorders>
          </w:tcPr>
          <w:p w14:paraId="431C8D07" w14:textId="7D49860F" w:rsidR="00F62CC1" w:rsidRPr="00EA04ED" w:rsidRDefault="00F62CC1" w:rsidP="008C7B27">
            <w:pPr>
              <w:spacing w:after="200" w:line="276" w:lineRule="auto"/>
              <w:jc w:val="center"/>
              <w:rPr>
                <w:b/>
                <w:sz w:val="16"/>
                <w:szCs w:val="16"/>
              </w:rPr>
            </w:pPr>
            <w:r w:rsidRPr="00EA04ED">
              <w:rPr>
                <w:b/>
                <w:sz w:val="16"/>
                <w:szCs w:val="16"/>
              </w:rPr>
              <w:t>Đối với trang thiết bị y tế loại A; B</w:t>
            </w:r>
          </w:p>
        </w:tc>
        <w:tc>
          <w:tcPr>
            <w:tcW w:w="197" w:type="pct"/>
            <w:tcBorders>
              <w:left w:val="single" w:sz="4" w:space="0" w:color="000000"/>
              <w:bottom w:val="single" w:sz="4" w:space="0" w:color="000000"/>
              <w:right w:val="single" w:sz="4" w:space="0" w:color="000000"/>
            </w:tcBorders>
          </w:tcPr>
          <w:p w14:paraId="395B2347" w14:textId="08A8DA06" w:rsidR="00F62CC1" w:rsidRPr="00EA04ED" w:rsidRDefault="00F62CC1" w:rsidP="008C7B27">
            <w:pPr>
              <w:spacing w:after="200" w:line="276" w:lineRule="auto"/>
              <w:jc w:val="center"/>
              <w:rPr>
                <w:rFonts w:ascii="Calibri" w:eastAsia="Calibri" w:hAnsi="Calibri" w:cs="Calibri"/>
                <w:sz w:val="16"/>
                <w:szCs w:val="16"/>
              </w:rPr>
            </w:pPr>
            <w:r w:rsidRPr="00EA04ED">
              <w:rPr>
                <w:b/>
                <w:sz w:val="16"/>
                <w:szCs w:val="16"/>
              </w:rPr>
              <w:t>Đối với trang thiết bị y tế loại C; D</w:t>
            </w:r>
          </w:p>
        </w:tc>
        <w:tc>
          <w:tcPr>
            <w:tcW w:w="245" w:type="pct"/>
            <w:tcBorders>
              <w:left w:val="single" w:sz="4" w:space="0" w:color="000000"/>
              <w:bottom w:val="single" w:sz="4" w:space="0" w:color="000000"/>
              <w:right w:val="single" w:sz="4" w:space="0" w:color="000000"/>
            </w:tcBorders>
          </w:tcPr>
          <w:p w14:paraId="78653D8C" w14:textId="5053A5D4" w:rsidR="00F62CC1" w:rsidRPr="00EA04ED" w:rsidRDefault="00F62CC1" w:rsidP="008C7B27">
            <w:pPr>
              <w:spacing w:after="200" w:line="276" w:lineRule="auto"/>
              <w:jc w:val="center"/>
              <w:rPr>
                <w:rFonts w:ascii="Calibri" w:eastAsia="Calibri" w:hAnsi="Calibri" w:cs="Calibri"/>
                <w:sz w:val="16"/>
                <w:szCs w:val="16"/>
              </w:rPr>
            </w:pPr>
            <w:r w:rsidRPr="00EA04ED">
              <w:rPr>
                <w:b/>
                <w:sz w:val="16"/>
                <w:szCs w:val="16"/>
              </w:rPr>
              <w:t>Chứng chỉ ISO 13485</w:t>
            </w:r>
          </w:p>
        </w:tc>
        <w:tc>
          <w:tcPr>
            <w:tcW w:w="346" w:type="pct"/>
            <w:tcBorders>
              <w:left w:val="single" w:sz="4" w:space="0" w:color="000000"/>
              <w:bottom w:val="single" w:sz="4" w:space="0" w:color="000000"/>
              <w:right w:val="single" w:sz="0" w:space="0" w:color="000000"/>
            </w:tcBorders>
          </w:tcPr>
          <w:p w14:paraId="5EF70D22" w14:textId="340D867D" w:rsidR="00F62CC1" w:rsidRPr="00EA04ED" w:rsidRDefault="00F62CC1" w:rsidP="008C7B27">
            <w:pPr>
              <w:spacing w:after="200" w:line="276" w:lineRule="auto"/>
              <w:jc w:val="center"/>
              <w:rPr>
                <w:rFonts w:ascii="Calibri" w:eastAsia="Calibri" w:hAnsi="Calibri" w:cs="Calibri"/>
                <w:sz w:val="16"/>
                <w:szCs w:val="16"/>
              </w:rPr>
            </w:pPr>
            <w:r w:rsidRPr="00EA04ED">
              <w:rPr>
                <w:b/>
                <w:sz w:val="16"/>
                <w:szCs w:val="16"/>
              </w:rPr>
              <w:t>Chứng chỉ ISO 9001</w:t>
            </w:r>
          </w:p>
        </w:tc>
        <w:tc>
          <w:tcPr>
            <w:tcW w:w="245" w:type="pct"/>
            <w:vMerge/>
            <w:tcBorders>
              <w:left w:val="single" w:sz="0" w:space="0" w:color="000000"/>
              <w:bottom w:val="single" w:sz="4" w:space="0" w:color="000000"/>
              <w:right w:val="single" w:sz="0" w:space="0" w:color="000000"/>
            </w:tcBorders>
          </w:tcPr>
          <w:p w14:paraId="46BFB322" w14:textId="77777777" w:rsidR="00F62CC1" w:rsidRPr="00EA04ED" w:rsidRDefault="00F62CC1" w:rsidP="008C7B27">
            <w:pPr>
              <w:spacing w:after="200" w:line="276" w:lineRule="auto"/>
              <w:jc w:val="center"/>
              <w:rPr>
                <w:rFonts w:ascii="Calibri" w:eastAsia="Calibri" w:hAnsi="Calibri" w:cs="Calibri"/>
                <w:sz w:val="16"/>
                <w:szCs w:val="16"/>
              </w:rPr>
            </w:pPr>
          </w:p>
        </w:tc>
        <w:tc>
          <w:tcPr>
            <w:tcW w:w="246" w:type="pct"/>
            <w:vMerge/>
            <w:tcBorders>
              <w:left w:val="single" w:sz="0" w:space="0" w:color="000000"/>
              <w:bottom w:val="single" w:sz="4" w:space="0" w:color="000000"/>
              <w:right w:val="single" w:sz="4" w:space="0" w:color="000000"/>
            </w:tcBorders>
          </w:tcPr>
          <w:p w14:paraId="4347FAC4" w14:textId="77777777" w:rsidR="00F62CC1" w:rsidRPr="00EA04ED" w:rsidRDefault="00F62CC1" w:rsidP="008C7B27">
            <w:pPr>
              <w:spacing w:after="200" w:line="276" w:lineRule="auto"/>
              <w:jc w:val="center"/>
              <w:rPr>
                <w:rFonts w:ascii="Calibri" w:eastAsia="Calibri" w:hAnsi="Calibri" w:cs="Calibri"/>
                <w:sz w:val="16"/>
                <w:szCs w:val="16"/>
              </w:rPr>
            </w:pPr>
          </w:p>
        </w:tc>
        <w:tc>
          <w:tcPr>
            <w:tcW w:w="230" w:type="pct"/>
            <w:vMerge/>
            <w:tcBorders>
              <w:left w:val="single" w:sz="4" w:space="0" w:color="000000"/>
              <w:bottom w:val="single" w:sz="4" w:space="0" w:color="000000"/>
              <w:right w:val="single" w:sz="4" w:space="0" w:color="000000"/>
            </w:tcBorders>
          </w:tcPr>
          <w:p w14:paraId="38A6110D" w14:textId="77777777" w:rsidR="00F62CC1" w:rsidRPr="00EA04ED" w:rsidRDefault="00F62CC1" w:rsidP="008C7B27">
            <w:pPr>
              <w:spacing w:after="200" w:line="276" w:lineRule="auto"/>
              <w:jc w:val="center"/>
              <w:rPr>
                <w:rFonts w:ascii="Calibri" w:eastAsia="Calibri" w:hAnsi="Calibri" w:cs="Calibri"/>
                <w:sz w:val="16"/>
                <w:szCs w:val="16"/>
              </w:rPr>
            </w:pPr>
          </w:p>
        </w:tc>
        <w:tc>
          <w:tcPr>
            <w:tcW w:w="322" w:type="pct"/>
            <w:vMerge/>
            <w:tcBorders>
              <w:left w:val="single" w:sz="4" w:space="0" w:color="000000"/>
              <w:bottom w:val="single" w:sz="4" w:space="0" w:color="000000"/>
              <w:right w:val="single" w:sz="4" w:space="0" w:color="000000"/>
            </w:tcBorders>
          </w:tcPr>
          <w:p w14:paraId="57FF5FA2" w14:textId="77777777" w:rsidR="00F62CC1" w:rsidRPr="00EA04ED" w:rsidRDefault="00F62CC1" w:rsidP="008C7B27">
            <w:pPr>
              <w:spacing w:after="200" w:line="276" w:lineRule="auto"/>
              <w:jc w:val="center"/>
              <w:rPr>
                <w:rFonts w:ascii="Calibri" w:eastAsia="Calibri" w:hAnsi="Calibri" w:cs="Calibri"/>
                <w:sz w:val="16"/>
                <w:szCs w:val="16"/>
              </w:rPr>
            </w:pPr>
          </w:p>
        </w:tc>
      </w:tr>
      <w:tr w:rsidR="00EA04ED" w:rsidRPr="00EA04ED" w14:paraId="4BB79841" w14:textId="7B04A5DC" w:rsidTr="00F62CC1">
        <w:tc>
          <w:tcPr>
            <w:tcW w:w="182" w:type="pct"/>
            <w:tcBorders>
              <w:top w:val="single" w:sz="0" w:space="0" w:color="000000"/>
              <w:left w:val="single" w:sz="4" w:space="0" w:color="000000"/>
              <w:bottom w:val="single" w:sz="4" w:space="0" w:color="000000"/>
              <w:right w:val="single" w:sz="4" w:space="0" w:color="000000"/>
            </w:tcBorders>
            <w:tcMar>
              <w:left w:w="108" w:type="dxa"/>
              <w:right w:w="108" w:type="dxa"/>
            </w:tcMar>
          </w:tcPr>
          <w:p w14:paraId="4CEAF075" w14:textId="77777777" w:rsidR="00DF444A" w:rsidRPr="00EA04ED" w:rsidRDefault="00DF444A" w:rsidP="008C7B27">
            <w:pPr>
              <w:jc w:val="center"/>
              <w:rPr>
                <w:sz w:val="16"/>
                <w:szCs w:val="16"/>
              </w:rPr>
            </w:pPr>
            <w:r w:rsidRPr="00EA04ED">
              <w:rPr>
                <w:i/>
                <w:sz w:val="16"/>
                <w:szCs w:val="16"/>
              </w:rPr>
              <w:t>(1)</w:t>
            </w:r>
          </w:p>
        </w:tc>
        <w:tc>
          <w:tcPr>
            <w:tcW w:w="200"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6C1798EF" w14:textId="4F8E56A1" w:rsidR="00DF444A" w:rsidRPr="00EA04ED" w:rsidRDefault="00DF444A" w:rsidP="008C7B27">
            <w:pPr>
              <w:jc w:val="center"/>
              <w:rPr>
                <w:sz w:val="16"/>
                <w:szCs w:val="16"/>
              </w:rPr>
            </w:pPr>
            <w:r w:rsidRPr="00EA04ED">
              <w:rPr>
                <w:i/>
                <w:sz w:val="16"/>
                <w:szCs w:val="16"/>
              </w:rPr>
              <w:t>(2)</w:t>
            </w:r>
          </w:p>
        </w:tc>
        <w:tc>
          <w:tcPr>
            <w:tcW w:w="214"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60530042" w14:textId="77777777" w:rsidR="00DF444A" w:rsidRPr="00EA04ED" w:rsidRDefault="00DF444A" w:rsidP="008C7B27">
            <w:pPr>
              <w:jc w:val="center"/>
              <w:rPr>
                <w:sz w:val="16"/>
                <w:szCs w:val="16"/>
              </w:rPr>
            </w:pPr>
            <w:r w:rsidRPr="00EA04ED">
              <w:rPr>
                <w:i/>
                <w:sz w:val="16"/>
                <w:szCs w:val="16"/>
              </w:rPr>
              <w:t>(3)</w:t>
            </w:r>
          </w:p>
        </w:tc>
        <w:tc>
          <w:tcPr>
            <w:tcW w:w="194"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6B3DD27E" w14:textId="77777777" w:rsidR="00DF444A" w:rsidRPr="00EA04ED" w:rsidRDefault="00DF444A" w:rsidP="008C7B27">
            <w:pPr>
              <w:jc w:val="center"/>
              <w:rPr>
                <w:sz w:val="16"/>
                <w:szCs w:val="16"/>
              </w:rPr>
            </w:pPr>
            <w:r w:rsidRPr="00EA04ED">
              <w:rPr>
                <w:i/>
                <w:sz w:val="16"/>
                <w:szCs w:val="16"/>
              </w:rPr>
              <w:t>(4)</w:t>
            </w:r>
          </w:p>
        </w:tc>
        <w:tc>
          <w:tcPr>
            <w:tcW w:w="189"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3DC128E7" w14:textId="30E2462B" w:rsidR="00DF444A" w:rsidRPr="00EA04ED" w:rsidRDefault="00DF444A" w:rsidP="008C7B27">
            <w:pPr>
              <w:jc w:val="center"/>
              <w:rPr>
                <w:sz w:val="16"/>
                <w:szCs w:val="16"/>
              </w:rPr>
            </w:pPr>
            <w:r w:rsidRPr="00EA04ED">
              <w:rPr>
                <w:i/>
                <w:sz w:val="16"/>
                <w:szCs w:val="16"/>
              </w:rPr>
              <w:t>(5)</w:t>
            </w:r>
          </w:p>
        </w:tc>
        <w:tc>
          <w:tcPr>
            <w:tcW w:w="222"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783C7062" w14:textId="72FF2A8F" w:rsidR="00DF444A" w:rsidRPr="00EA04ED" w:rsidRDefault="00DF444A" w:rsidP="008C7B27">
            <w:pPr>
              <w:jc w:val="center"/>
              <w:rPr>
                <w:sz w:val="16"/>
                <w:szCs w:val="16"/>
              </w:rPr>
            </w:pPr>
            <w:r w:rsidRPr="00EA04ED">
              <w:rPr>
                <w:i/>
                <w:sz w:val="16"/>
                <w:szCs w:val="16"/>
              </w:rPr>
              <w:t>(6)</w:t>
            </w:r>
          </w:p>
        </w:tc>
        <w:tc>
          <w:tcPr>
            <w:tcW w:w="212"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41B062F3" w14:textId="157097D9" w:rsidR="00DF444A" w:rsidRPr="00EA04ED" w:rsidRDefault="00DF444A" w:rsidP="008C7B27">
            <w:pPr>
              <w:jc w:val="center"/>
              <w:rPr>
                <w:sz w:val="16"/>
                <w:szCs w:val="16"/>
              </w:rPr>
            </w:pPr>
            <w:r w:rsidRPr="00EA04ED">
              <w:rPr>
                <w:i/>
                <w:sz w:val="16"/>
                <w:szCs w:val="16"/>
              </w:rPr>
              <w:t>(7)</w:t>
            </w:r>
          </w:p>
        </w:tc>
        <w:tc>
          <w:tcPr>
            <w:tcW w:w="211"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26D0EE27" w14:textId="514F917F" w:rsidR="00DF444A" w:rsidRPr="00EA04ED" w:rsidRDefault="00DF444A" w:rsidP="008C7B27">
            <w:pPr>
              <w:jc w:val="center"/>
              <w:rPr>
                <w:sz w:val="16"/>
                <w:szCs w:val="16"/>
              </w:rPr>
            </w:pPr>
            <w:r w:rsidRPr="00EA04ED">
              <w:rPr>
                <w:i/>
                <w:sz w:val="16"/>
                <w:szCs w:val="16"/>
              </w:rPr>
              <w:t>(8)</w:t>
            </w:r>
          </w:p>
        </w:tc>
        <w:tc>
          <w:tcPr>
            <w:tcW w:w="223"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384D1AE5" w14:textId="40893182" w:rsidR="00DF444A" w:rsidRPr="00EA04ED" w:rsidRDefault="00DF444A" w:rsidP="008C7B27">
            <w:pPr>
              <w:jc w:val="center"/>
              <w:rPr>
                <w:sz w:val="16"/>
                <w:szCs w:val="16"/>
              </w:rPr>
            </w:pPr>
            <w:r w:rsidRPr="00EA04ED">
              <w:rPr>
                <w:i/>
                <w:sz w:val="16"/>
                <w:szCs w:val="16"/>
              </w:rPr>
              <w:t>(9)</w:t>
            </w:r>
          </w:p>
        </w:tc>
        <w:tc>
          <w:tcPr>
            <w:tcW w:w="223"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010D9D09" w14:textId="44E0C867" w:rsidR="00DF444A" w:rsidRPr="00EA04ED" w:rsidRDefault="00DF444A" w:rsidP="008C7B27">
            <w:pPr>
              <w:jc w:val="center"/>
              <w:rPr>
                <w:sz w:val="16"/>
                <w:szCs w:val="16"/>
              </w:rPr>
            </w:pPr>
            <w:r w:rsidRPr="00EA04ED">
              <w:rPr>
                <w:i/>
                <w:sz w:val="16"/>
                <w:szCs w:val="16"/>
              </w:rPr>
              <w:t>(10)</w:t>
            </w:r>
          </w:p>
        </w:tc>
        <w:tc>
          <w:tcPr>
            <w:tcW w:w="200"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024E0D95" w14:textId="65D713FA" w:rsidR="00DF444A" w:rsidRPr="00EA04ED" w:rsidRDefault="00DF444A" w:rsidP="008C7B27">
            <w:pPr>
              <w:jc w:val="center"/>
              <w:rPr>
                <w:sz w:val="16"/>
                <w:szCs w:val="16"/>
              </w:rPr>
            </w:pPr>
            <w:r w:rsidRPr="00EA04ED">
              <w:rPr>
                <w:i/>
                <w:sz w:val="16"/>
                <w:szCs w:val="16"/>
              </w:rPr>
              <w:t>(11)</w:t>
            </w:r>
          </w:p>
        </w:tc>
        <w:tc>
          <w:tcPr>
            <w:tcW w:w="408"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076BC029" w14:textId="626586B7" w:rsidR="00DF444A" w:rsidRPr="00EA04ED" w:rsidRDefault="00DF444A" w:rsidP="008C7B27">
            <w:pPr>
              <w:jc w:val="center"/>
              <w:rPr>
                <w:sz w:val="16"/>
                <w:szCs w:val="16"/>
              </w:rPr>
            </w:pPr>
            <w:r w:rsidRPr="00EA04ED">
              <w:rPr>
                <w:i/>
                <w:sz w:val="16"/>
                <w:szCs w:val="16"/>
              </w:rPr>
              <w:t>(12)</w:t>
            </w:r>
          </w:p>
        </w:tc>
        <w:tc>
          <w:tcPr>
            <w:tcW w:w="245" w:type="pct"/>
            <w:tcBorders>
              <w:top w:val="single" w:sz="0" w:space="0" w:color="000000"/>
              <w:left w:val="single" w:sz="0" w:space="0" w:color="000000"/>
              <w:bottom w:val="single" w:sz="4" w:space="0" w:color="000000"/>
              <w:right w:val="single" w:sz="4" w:space="0" w:color="000000"/>
            </w:tcBorders>
          </w:tcPr>
          <w:p w14:paraId="646C1699" w14:textId="2820C1A5" w:rsidR="00DF444A" w:rsidRPr="00EA04ED" w:rsidRDefault="00DF444A" w:rsidP="008C7B27">
            <w:pPr>
              <w:jc w:val="center"/>
              <w:rPr>
                <w:i/>
                <w:sz w:val="16"/>
                <w:szCs w:val="16"/>
              </w:rPr>
            </w:pPr>
            <w:r w:rsidRPr="00EA04ED">
              <w:rPr>
                <w:i/>
                <w:sz w:val="16"/>
                <w:szCs w:val="16"/>
              </w:rPr>
              <w:t>(13)</w:t>
            </w:r>
          </w:p>
        </w:tc>
        <w:tc>
          <w:tcPr>
            <w:tcW w:w="246" w:type="pct"/>
            <w:tcBorders>
              <w:top w:val="single" w:sz="0" w:space="0" w:color="000000"/>
              <w:left w:val="single" w:sz="0" w:space="0" w:color="000000"/>
              <w:bottom w:val="single" w:sz="4" w:space="0" w:color="000000"/>
              <w:right w:val="single" w:sz="4" w:space="0" w:color="000000"/>
            </w:tcBorders>
          </w:tcPr>
          <w:p w14:paraId="533FDFD4" w14:textId="38C6D220" w:rsidR="00DF444A" w:rsidRPr="00EA04ED" w:rsidRDefault="00DF444A" w:rsidP="008C7B27">
            <w:pPr>
              <w:jc w:val="center"/>
              <w:rPr>
                <w:i/>
                <w:sz w:val="16"/>
                <w:szCs w:val="16"/>
              </w:rPr>
            </w:pPr>
            <w:r w:rsidRPr="00EA04ED">
              <w:rPr>
                <w:i/>
                <w:sz w:val="16"/>
                <w:szCs w:val="16"/>
              </w:rPr>
              <w:t>(14)</w:t>
            </w:r>
          </w:p>
        </w:tc>
        <w:tc>
          <w:tcPr>
            <w:tcW w:w="197" w:type="pct"/>
            <w:tcBorders>
              <w:top w:val="single" w:sz="0" w:space="0" w:color="000000"/>
              <w:left w:val="single" w:sz="0" w:space="0" w:color="000000"/>
              <w:bottom w:val="single" w:sz="4" w:space="0" w:color="000000"/>
              <w:right w:val="single" w:sz="4" w:space="0" w:color="000000"/>
            </w:tcBorders>
          </w:tcPr>
          <w:p w14:paraId="64AB96D9" w14:textId="18C04A33" w:rsidR="00DF444A" w:rsidRPr="00EA04ED" w:rsidRDefault="00DF444A" w:rsidP="008C7B27">
            <w:pPr>
              <w:jc w:val="center"/>
              <w:rPr>
                <w:i/>
                <w:sz w:val="16"/>
                <w:szCs w:val="16"/>
              </w:rPr>
            </w:pPr>
            <w:r w:rsidRPr="00EA04ED">
              <w:rPr>
                <w:i/>
                <w:sz w:val="16"/>
                <w:szCs w:val="16"/>
              </w:rPr>
              <w:t>(15)</w:t>
            </w:r>
          </w:p>
        </w:tc>
        <w:tc>
          <w:tcPr>
            <w:tcW w:w="245" w:type="pct"/>
            <w:tcBorders>
              <w:top w:val="single" w:sz="0" w:space="0" w:color="000000"/>
              <w:left w:val="single" w:sz="0" w:space="0" w:color="000000"/>
              <w:bottom w:val="single" w:sz="4" w:space="0" w:color="000000"/>
              <w:right w:val="single" w:sz="4" w:space="0" w:color="000000"/>
            </w:tcBorders>
          </w:tcPr>
          <w:p w14:paraId="3A620124" w14:textId="151F6761" w:rsidR="00DF444A" w:rsidRPr="00EA04ED" w:rsidRDefault="00DF444A" w:rsidP="008C7B27">
            <w:pPr>
              <w:jc w:val="center"/>
              <w:rPr>
                <w:i/>
                <w:sz w:val="16"/>
                <w:szCs w:val="16"/>
              </w:rPr>
            </w:pPr>
            <w:r w:rsidRPr="00EA04ED">
              <w:rPr>
                <w:i/>
                <w:sz w:val="16"/>
                <w:szCs w:val="16"/>
              </w:rPr>
              <w:t>(16)</w:t>
            </w:r>
          </w:p>
        </w:tc>
        <w:tc>
          <w:tcPr>
            <w:tcW w:w="346" w:type="pct"/>
            <w:tcBorders>
              <w:top w:val="single" w:sz="0" w:space="0" w:color="000000"/>
              <w:left w:val="single" w:sz="0" w:space="0" w:color="000000"/>
              <w:bottom w:val="single" w:sz="4" w:space="0" w:color="000000"/>
              <w:right w:val="single" w:sz="4" w:space="0" w:color="000000"/>
            </w:tcBorders>
          </w:tcPr>
          <w:p w14:paraId="18443411" w14:textId="55756EDB" w:rsidR="00DF444A" w:rsidRPr="00EA04ED" w:rsidRDefault="00DF444A" w:rsidP="008C7B27">
            <w:pPr>
              <w:jc w:val="center"/>
              <w:rPr>
                <w:i/>
                <w:sz w:val="16"/>
                <w:szCs w:val="16"/>
              </w:rPr>
            </w:pPr>
            <w:r w:rsidRPr="00EA04ED">
              <w:rPr>
                <w:i/>
                <w:sz w:val="16"/>
                <w:szCs w:val="16"/>
              </w:rPr>
              <w:t>(17)</w:t>
            </w:r>
          </w:p>
        </w:tc>
        <w:tc>
          <w:tcPr>
            <w:tcW w:w="245" w:type="pct"/>
            <w:tcBorders>
              <w:top w:val="single" w:sz="0" w:space="0" w:color="000000"/>
              <w:left w:val="single" w:sz="0" w:space="0" w:color="000000"/>
              <w:bottom w:val="single" w:sz="4" w:space="0" w:color="000000"/>
              <w:right w:val="single" w:sz="4" w:space="0" w:color="000000"/>
            </w:tcBorders>
          </w:tcPr>
          <w:p w14:paraId="382FA4BA" w14:textId="244F4E93" w:rsidR="00DF444A" w:rsidRPr="00EA04ED" w:rsidRDefault="00DF444A" w:rsidP="008C7B27">
            <w:pPr>
              <w:jc w:val="center"/>
              <w:rPr>
                <w:i/>
                <w:sz w:val="16"/>
                <w:szCs w:val="16"/>
              </w:rPr>
            </w:pPr>
            <w:r w:rsidRPr="00EA04ED">
              <w:rPr>
                <w:i/>
                <w:sz w:val="16"/>
                <w:szCs w:val="16"/>
              </w:rPr>
              <w:t>(18)</w:t>
            </w:r>
          </w:p>
        </w:tc>
        <w:tc>
          <w:tcPr>
            <w:tcW w:w="246" w:type="pct"/>
            <w:tcBorders>
              <w:top w:val="single" w:sz="0" w:space="0" w:color="000000"/>
              <w:left w:val="single" w:sz="0" w:space="0" w:color="000000"/>
              <w:bottom w:val="single" w:sz="4" w:space="0" w:color="000000"/>
              <w:right w:val="single" w:sz="4" w:space="0" w:color="000000"/>
            </w:tcBorders>
          </w:tcPr>
          <w:p w14:paraId="525EDF15" w14:textId="3DB11C29" w:rsidR="00DF444A" w:rsidRPr="00EA04ED" w:rsidRDefault="00DF444A" w:rsidP="008C7B27">
            <w:pPr>
              <w:jc w:val="center"/>
              <w:rPr>
                <w:i/>
                <w:sz w:val="16"/>
                <w:szCs w:val="16"/>
              </w:rPr>
            </w:pPr>
            <w:r w:rsidRPr="00EA04ED">
              <w:rPr>
                <w:i/>
                <w:sz w:val="16"/>
                <w:szCs w:val="16"/>
              </w:rPr>
              <w:t>(19)</w:t>
            </w:r>
          </w:p>
        </w:tc>
        <w:tc>
          <w:tcPr>
            <w:tcW w:w="230" w:type="pct"/>
            <w:tcBorders>
              <w:top w:val="single" w:sz="0" w:space="0" w:color="000000"/>
              <w:left w:val="single" w:sz="0" w:space="0" w:color="000000"/>
              <w:bottom w:val="single" w:sz="4" w:space="0" w:color="000000"/>
              <w:right w:val="single" w:sz="4" w:space="0" w:color="000000"/>
            </w:tcBorders>
          </w:tcPr>
          <w:p w14:paraId="69ECD58D" w14:textId="5A21ED16" w:rsidR="00DF444A" w:rsidRPr="00EA04ED" w:rsidRDefault="00DF444A" w:rsidP="008C7B27">
            <w:pPr>
              <w:jc w:val="center"/>
              <w:rPr>
                <w:i/>
                <w:sz w:val="16"/>
                <w:szCs w:val="16"/>
              </w:rPr>
            </w:pPr>
            <w:r w:rsidRPr="00EA04ED">
              <w:rPr>
                <w:i/>
                <w:sz w:val="16"/>
                <w:szCs w:val="16"/>
              </w:rPr>
              <w:t>(20)</w:t>
            </w:r>
          </w:p>
        </w:tc>
        <w:tc>
          <w:tcPr>
            <w:tcW w:w="322" w:type="pct"/>
            <w:tcBorders>
              <w:top w:val="single" w:sz="0" w:space="0" w:color="000000"/>
              <w:left w:val="single" w:sz="0" w:space="0" w:color="000000"/>
              <w:bottom w:val="single" w:sz="4" w:space="0" w:color="000000"/>
              <w:right w:val="single" w:sz="4" w:space="0" w:color="000000"/>
            </w:tcBorders>
          </w:tcPr>
          <w:p w14:paraId="7C5BEB38" w14:textId="7AE4AEDF" w:rsidR="00DF444A" w:rsidRPr="00EA04ED" w:rsidRDefault="00DF444A" w:rsidP="008C7B27">
            <w:pPr>
              <w:jc w:val="center"/>
              <w:rPr>
                <w:i/>
                <w:sz w:val="16"/>
                <w:szCs w:val="16"/>
              </w:rPr>
            </w:pPr>
            <w:r w:rsidRPr="00EA04ED">
              <w:rPr>
                <w:i/>
                <w:sz w:val="16"/>
                <w:szCs w:val="16"/>
              </w:rPr>
              <w:t>(21)</w:t>
            </w:r>
          </w:p>
        </w:tc>
      </w:tr>
      <w:tr w:rsidR="00EA04ED" w:rsidRPr="00EA04ED" w14:paraId="21CD140E" w14:textId="6D5BBEC0" w:rsidTr="00F62CC1">
        <w:trPr>
          <w:trHeight w:val="928"/>
        </w:trPr>
        <w:tc>
          <w:tcPr>
            <w:tcW w:w="182" w:type="pct"/>
            <w:tcBorders>
              <w:top w:val="single" w:sz="0" w:space="0" w:color="000000"/>
              <w:left w:val="single" w:sz="4" w:space="0" w:color="000000"/>
              <w:bottom w:val="single" w:sz="4" w:space="0" w:color="000000"/>
              <w:right w:val="single" w:sz="4" w:space="0" w:color="000000"/>
            </w:tcBorders>
            <w:tcMar>
              <w:left w:w="108" w:type="dxa"/>
              <w:right w:w="108" w:type="dxa"/>
            </w:tcMar>
          </w:tcPr>
          <w:p w14:paraId="5D58DF62" w14:textId="77777777" w:rsidR="00DF444A" w:rsidRPr="00EA04ED" w:rsidRDefault="00DF444A" w:rsidP="008C7B27">
            <w:pPr>
              <w:jc w:val="center"/>
              <w:rPr>
                <w:sz w:val="16"/>
                <w:szCs w:val="16"/>
              </w:rPr>
            </w:pPr>
            <w:r w:rsidRPr="00EA04ED">
              <w:rPr>
                <w:sz w:val="16"/>
                <w:szCs w:val="16"/>
              </w:rPr>
              <w:t>1</w:t>
            </w:r>
          </w:p>
        </w:tc>
        <w:tc>
          <w:tcPr>
            <w:tcW w:w="200"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357E974E" w14:textId="43D069E3" w:rsidR="00DF444A" w:rsidRPr="00EA04ED" w:rsidRDefault="00DF444A" w:rsidP="008C7B27">
            <w:pPr>
              <w:jc w:val="center"/>
              <w:rPr>
                <w:sz w:val="16"/>
                <w:szCs w:val="16"/>
              </w:rPr>
            </w:pPr>
          </w:p>
        </w:tc>
        <w:tc>
          <w:tcPr>
            <w:tcW w:w="214"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547F69F8" w14:textId="2D7AFA9D" w:rsidR="00DF444A" w:rsidRPr="00EA04ED" w:rsidRDefault="00DF444A" w:rsidP="008C7B27">
            <w:pPr>
              <w:jc w:val="center"/>
              <w:rPr>
                <w:sz w:val="16"/>
                <w:szCs w:val="16"/>
              </w:rPr>
            </w:pPr>
          </w:p>
        </w:tc>
        <w:tc>
          <w:tcPr>
            <w:tcW w:w="194"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371138BE" w14:textId="61ED2802" w:rsidR="00DF444A" w:rsidRPr="00EA04ED" w:rsidRDefault="00DF444A" w:rsidP="008C7B27">
            <w:pPr>
              <w:jc w:val="center"/>
              <w:rPr>
                <w:sz w:val="16"/>
                <w:szCs w:val="16"/>
              </w:rPr>
            </w:pPr>
          </w:p>
        </w:tc>
        <w:tc>
          <w:tcPr>
            <w:tcW w:w="189"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2ABAAF36" w14:textId="6224BFCC" w:rsidR="00DF444A" w:rsidRPr="00EA04ED" w:rsidRDefault="00DF444A" w:rsidP="008C7B27">
            <w:pPr>
              <w:jc w:val="center"/>
              <w:rPr>
                <w:sz w:val="16"/>
                <w:szCs w:val="16"/>
              </w:rPr>
            </w:pPr>
          </w:p>
        </w:tc>
        <w:tc>
          <w:tcPr>
            <w:tcW w:w="222"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7A60DB0C" w14:textId="1FF4CC94" w:rsidR="00DF444A" w:rsidRPr="00EA04ED" w:rsidRDefault="00DF444A" w:rsidP="008C7B27">
            <w:pPr>
              <w:jc w:val="center"/>
              <w:rPr>
                <w:sz w:val="16"/>
                <w:szCs w:val="16"/>
              </w:rPr>
            </w:pPr>
          </w:p>
        </w:tc>
        <w:tc>
          <w:tcPr>
            <w:tcW w:w="212"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70C065AD" w14:textId="0D58FB12" w:rsidR="00DF444A" w:rsidRPr="00EA04ED" w:rsidRDefault="00DF444A" w:rsidP="008C7B27">
            <w:pPr>
              <w:jc w:val="center"/>
              <w:rPr>
                <w:sz w:val="16"/>
                <w:szCs w:val="16"/>
              </w:rPr>
            </w:pPr>
          </w:p>
        </w:tc>
        <w:tc>
          <w:tcPr>
            <w:tcW w:w="211"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200983AD" w14:textId="29A4A8F3" w:rsidR="00DF444A" w:rsidRPr="00EA04ED" w:rsidRDefault="00DF444A" w:rsidP="008C7B27">
            <w:pPr>
              <w:jc w:val="center"/>
              <w:rPr>
                <w:sz w:val="16"/>
                <w:szCs w:val="16"/>
              </w:rPr>
            </w:pPr>
          </w:p>
        </w:tc>
        <w:tc>
          <w:tcPr>
            <w:tcW w:w="223"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280D57FE" w14:textId="2CF229BA" w:rsidR="00DF444A" w:rsidRPr="00EA04ED" w:rsidRDefault="00DF444A" w:rsidP="008C7B27">
            <w:pPr>
              <w:jc w:val="center"/>
              <w:rPr>
                <w:sz w:val="16"/>
                <w:szCs w:val="16"/>
              </w:rPr>
            </w:pPr>
          </w:p>
        </w:tc>
        <w:tc>
          <w:tcPr>
            <w:tcW w:w="223"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22F58471" w14:textId="613787EE" w:rsidR="00DF444A" w:rsidRPr="00EA04ED" w:rsidRDefault="00DF444A" w:rsidP="008C7B27">
            <w:pPr>
              <w:jc w:val="center"/>
              <w:rPr>
                <w:sz w:val="16"/>
                <w:szCs w:val="16"/>
              </w:rPr>
            </w:pPr>
          </w:p>
        </w:tc>
        <w:tc>
          <w:tcPr>
            <w:tcW w:w="200"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3FE69C5F" w14:textId="2A669A9E" w:rsidR="00DF444A" w:rsidRPr="00EA04ED" w:rsidRDefault="00DF444A" w:rsidP="008C7B27">
            <w:pPr>
              <w:jc w:val="center"/>
              <w:rPr>
                <w:sz w:val="16"/>
                <w:szCs w:val="16"/>
              </w:rPr>
            </w:pPr>
          </w:p>
        </w:tc>
        <w:tc>
          <w:tcPr>
            <w:tcW w:w="408"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0D09C0A1" w14:textId="3D465B1E" w:rsidR="00DF444A" w:rsidRPr="00EA04ED" w:rsidRDefault="00DF444A" w:rsidP="008C7B27">
            <w:pPr>
              <w:jc w:val="center"/>
              <w:rPr>
                <w:sz w:val="16"/>
                <w:szCs w:val="16"/>
              </w:rPr>
            </w:pPr>
          </w:p>
          <w:p w14:paraId="4A2FAB57" w14:textId="4F225ED2" w:rsidR="00DF444A" w:rsidRPr="00EA04ED" w:rsidRDefault="00DF444A" w:rsidP="008C7B27">
            <w:pPr>
              <w:jc w:val="center"/>
              <w:rPr>
                <w:sz w:val="16"/>
                <w:szCs w:val="16"/>
              </w:rPr>
            </w:pPr>
          </w:p>
        </w:tc>
        <w:tc>
          <w:tcPr>
            <w:tcW w:w="245" w:type="pct"/>
            <w:tcBorders>
              <w:top w:val="single" w:sz="0" w:space="0" w:color="000000"/>
              <w:left w:val="single" w:sz="0" w:space="0" w:color="000000"/>
              <w:bottom w:val="single" w:sz="4" w:space="0" w:color="000000"/>
              <w:right w:val="single" w:sz="4" w:space="0" w:color="000000"/>
            </w:tcBorders>
          </w:tcPr>
          <w:p w14:paraId="58A7308A" w14:textId="77777777" w:rsidR="00DF444A" w:rsidRPr="00EA04ED" w:rsidRDefault="00DF444A" w:rsidP="008C7B27">
            <w:pPr>
              <w:jc w:val="center"/>
              <w:rPr>
                <w:sz w:val="16"/>
                <w:szCs w:val="16"/>
              </w:rPr>
            </w:pPr>
          </w:p>
        </w:tc>
        <w:tc>
          <w:tcPr>
            <w:tcW w:w="246" w:type="pct"/>
            <w:tcBorders>
              <w:top w:val="single" w:sz="0" w:space="0" w:color="000000"/>
              <w:left w:val="single" w:sz="0" w:space="0" w:color="000000"/>
              <w:bottom w:val="single" w:sz="4" w:space="0" w:color="000000"/>
              <w:right w:val="single" w:sz="4" w:space="0" w:color="000000"/>
            </w:tcBorders>
          </w:tcPr>
          <w:p w14:paraId="02D91B1E" w14:textId="77777777" w:rsidR="00DF444A" w:rsidRPr="00EA04ED" w:rsidRDefault="00DF444A" w:rsidP="008C7B27">
            <w:pPr>
              <w:jc w:val="center"/>
              <w:rPr>
                <w:sz w:val="16"/>
                <w:szCs w:val="16"/>
              </w:rPr>
            </w:pPr>
          </w:p>
        </w:tc>
        <w:tc>
          <w:tcPr>
            <w:tcW w:w="197" w:type="pct"/>
            <w:tcBorders>
              <w:top w:val="single" w:sz="0" w:space="0" w:color="000000"/>
              <w:left w:val="single" w:sz="0" w:space="0" w:color="000000"/>
              <w:bottom w:val="single" w:sz="4" w:space="0" w:color="000000"/>
              <w:right w:val="single" w:sz="4" w:space="0" w:color="000000"/>
            </w:tcBorders>
          </w:tcPr>
          <w:p w14:paraId="5E8A24EA" w14:textId="77777777" w:rsidR="00DF444A" w:rsidRPr="00EA04ED" w:rsidRDefault="00DF444A" w:rsidP="008C7B27">
            <w:pPr>
              <w:jc w:val="center"/>
              <w:rPr>
                <w:sz w:val="16"/>
                <w:szCs w:val="16"/>
              </w:rPr>
            </w:pPr>
          </w:p>
        </w:tc>
        <w:tc>
          <w:tcPr>
            <w:tcW w:w="245" w:type="pct"/>
            <w:tcBorders>
              <w:top w:val="single" w:sz="0" w:space="0" w:color="000000"/>
              <w:left w:val="single" w:sz="0" w:space="0" w:color="000000"/>
              <w:bottom w:val="single" w:sz="4" w:space="0" w:color="000000"/>
              <w:right w:val="single" w:sz="4" w:space="0" w:color="000000"/>
            </w:tcBorders>
          </w:tcPr>
          <w:p w14:paraId="16AE984E" w14:textId="77777777" w:rsidR="00DF444A" w:rsidRPr="00EA04ED" w:rsidRDefault="00DF444A" w:rsidP="008C7B27">
            <w:pPr>
              <w:jc w:val="center"/>
              <w:rPr>
                <w:sz w:val="16"/>
                <w:szCs w:val="16"/>
              </w:rPr>
            </w:pPr>
          </w:p>
        </w:tc>
        <w:tc>
          <w:tcPr>
            <w:tcW w:w="346" w:type="pct"/>
            <w:tcBorders>
              <w:top w:val="single" w:sz="0" w:space="0" w:color="000000"/>
              <w:left w:val="single" w:sz="0" w:space="0" w:color="000000"/>
              <w:bottom w:val="single" w:sz="4" w:space="0" w:color="000000"/>
              <w:right w:val="single" w:sz="4" w:space="0" w:color="000000"/>
            </w:tcBorders>
          </w:tcPr>
          <w:p w14:paraId="680E82EC" w14:textId="77777777" w:rsidR="00DF444A" w:rsidRPr="00EA04ED" w:rsidRDefault="00DF444A" w:rsidP="008C7B27">
            <w:pPr>
              <w:jc w:val="center"/>
              <w:rPr>
                <w:sz w:val="16"/>
                <w:szCs w:val="16"/>
              </w:rPr>
            </w:pPr>
          </w:p>
        </w:tc>
        <w:tc>
          <w:tcPr>
            <w:tcW w:w="245" w:type="pct"/>
            <w:tcBorders>
              <w:top w:val="single" w:sz="0" w:space="0" w:color="000000"/>
              <w:left w:val="single" w:sz="0" w:space="0" w:color="000000"/>
              <w:bottom w:val="single" w:sz="4" w:space="0" w:color="000000"/>
              <w:right w:val="single" w:sz="4" w:space="0" w:color="000000"/>
            </w:tcBorders>
          </w:tcPr>
          <w:p w14:paraId="2B04795E" w14:textId="77777777" w:rsidR="00DF444A" w:rsidRPr="00EA04ED" w:rsidRDefault="00DF444A" w:rsidP="008C7B27">
            <w:pPr>
              <w:jc w:val="center"/>
              <w:rPr>
                <w:sz w:val="16"/>
                <w:szCs w:val="16"/>
              </w:rPr>
            </w:pPr>
          </w:p>
        </w:tc>
        <w:tc>
          <w:tcPr>
            <w:tcW w:w="246" w:type="pct"/>
            <w:tcBorders>
              <w:top w:val="single" w:sz="0" w:space="0" w:color="000000"/>
              <w:left w:val="single" w:sz="0" w:space="0" w:color="000000"/>
              <w:bottom w:val="single" w:sz="4" w:space="0" w:color="000000"/>
              <w:right w:val="single" w:sz="4" w:space="0" w:color="000000"/>
            </w:tcBorders>
          </w:tcPr>
          <w:p w14:paraId="6725100F" w14:textId="77777777" w:rsidR="00DF444A" w:rsidRPr="00EA04ED" w:rsidRDefault="00DF444A" w:rsidP="008C7B27">
            <w:pPr>
              <w:jc w:val="center"/>
              <w:rPr>
                <w:sz w:val="16"/>
                <w:szCs w:val="16"/>
              </w:rPr>
            </w:pPr>
          </w:p>
        </w:tc>
        <w:tc>
          <w:tcPr>
            <w:tcW w:w="230" w:type="pct"/>
            <w:tcBorders>
              <w:top w:val="single" w:sz="0" w:space="0" w:color="000000"/>
              <w:left w:val="single" w:sz="0" w:space="0" w:color="000000"/>
              <w:bottom w:val="single" w:sz="4" w:space="0" w:color="000000"/>
              <w:right w:val="single" w:sz="4" w:space="0" w:color="000000"/>
            </w:tcBorders>
          </w:tcPr>
          <w:p w14:paraId="720E55C6" w14:textId="77777777" w:rsidR="00DF444A" w:rsidRPr="00EA04ED" w:rsidRDefault="00DF444A" w:rsidP="008C7B27">
            <w:pPr>
              <w:jc w:val="center"/>
              <w:rPr>
                <w:sz w:val="16"/>
                <w:szCs w:val="16"/>
              </w:rPr>
            </w:pPr>
          </w:p>
        </w:tc>
        <w:tc>
          <w:tcPr>
            <w:tcW w:w="322" w:type="pct"/>
            <w:tcBorders>
              <w:top w:val="single" w:sz="0" w:space="0" w:color="000000"/>
              <w:left w:val="single" w:sz="0" w:space="0" w:color="000000"/>
              <w:bottom w:val="single" w:sz="4" w:space="0" w:color="000000"/>
              <w:right w:val="single" w:sz="4" w:space="0" w:color="000000"/>
            </w:tcBorders>
          </w:tcPr>
          <w:p w14:paraId="73B1ABE1" w14:textId="77777777" w:rsidR="00DF444A" w:rsidRPr="00EA04ED" w:rsidRDefault="00DF444A" w:rsidP="008C7B27">
            <w:pPr>
              <w:jc w:val="center"/>
              <w:rPr>
                <w:sz w:val="16"/>
                <w:szCs w:val="16"/>
              </w:rPr>
            </w:pPr>
          </w:p>
        </w:tc>
      </w:tr>
      <w:tr w:rsidR="00EA04ED" w:rsidRPr="00EA04ED" w14:paraId="5F3FE3D1" w14:textId="021BD8BE" w:rsidTr="00F62CC1">
        <w:tc>
          <w:tcPr>
            <w:tcW w:w="182" w:type="pct"/>
            <w:tcBorders>
              <w:top w:val="single" w:sz="0" w:space="0" w:color="000000"/>
              <w:left w:val="single" w:sz="4" w:space="0" w:color="000000"/>
              <w:bottom w:val="single" w:sz="4" w:space="0" w:color="000000"/>
              <w:right w:val="single" w:sz="4" w:space="0" w:color="000000"/>
            </w:tcBorders>
            <w:tcMar>
              <w:left w:w="108" w:type="dxa"/>
              <w:right w:w="108" w:type="dxa"/>
            </w:tcMar>
          </w:tcPr>
          <w:p w14:paraId="538722B2" w14:textId="749C7EB8" w:rsidR="00DF444A" w:rsidRPr="00EA04ED" w:rsidRDefault="00DF444A" w:rsidP="008C7B27">
            <w:pPr>
              <w:jc w:val="center"/>
              <w:rPr>
                <w:sz w:val="16"/>
                <w:szCs w:val="16"/>
              </w:rPr>
            </w:pPr>
          </w:p>
        </w:tc>
        <w:tc>
          <w:tcPr>
            <w:tcW w:w="200"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024AD6B1" w14:textId="32B65048" w:rsidR="00DF444A" w:rsidRPr="00EA04ED" w:rsidRDefault="00DF444A" w:rsidP="008C7B27">
            <w:pPr>
              <w:jc w:val="center"/>
              <w:rPr>
                <w:sz w:val="16"/>
                <w:szCs w:val="16"/>
              </w:rPr>
            </w:pPr>
          </w:p>
        </w:tc>
        <w:tc>
          <w:tcPr>
            <w:tcW w:w="214"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0C1AF77B" w14:textId="77777777" w:rsidR="00DF444A" w:rsidRPr="00EA04ED" w:rsidRDefault="00DF444A" w:rsidP="008C7B27">
            <w:pPr>
              <w:jc w:val="center"/>
              <w:rPr>
                <w:sz w:val="16"/>
                <w:szCs w:val="16"/>
              </w:rPr>
            </w:pPr>
            <w:r w:rsidRPr="00EA04ED">
              <w:rPr>
                <w:b/>
                <w:sz w:val="16"/>
                <w:szCs w:val="16"/>
              </w:rPr>
              <w:t>Tổng …. hàng hóa dự thầu</w:t>
            </w:r>
          </w:p>
        </w:tc>
        <w:tc>
          <w:tcPr>
            <w:tcW w:w="194"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0194DF7D" w14:textId="1732A251" w:rsidR="00DF444A" w:rsidRPr="00EA04ED" w:rsidRDefault="00DF444A" w:rsidP="008C7B27">
            <w:pPr>
              <w:jc w:val="center"/>
              <w:rPr>
                <w:sz w:val="16"/>
                <w:szCs w:val="16"/>
              </w:rPr>
            </w:pPr>
          </w:p>
        </w:tc>
        <w:tc>
          <w:tcPr>
            <w:tcW w:w="189"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474E728D" w14:textId="0C89ADD5" w:rsidR="00DF444A" w:rsidRPr="00EA04ED" w:rsidRDefault="00DF444A" w:rsidP="008C7B27">
            <w:pPr>
              <w:jc w:val="center"/>
              <w:rPr>
                <w:sz w:val="16"/>
                <w:szCs w:val="16"/>
              </w:rPr>
            </w:pPr>
          </w:p>
        </w:tc>
        <w:tc>
          <w:tcPr>
            <w:tcW w:w="222"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768E865B" w14:textId="2B9D07BB" w:rsidR="00DF444A" w:rsidRPr="00EA04ED" w:rsidRDefault="00DF444A" w:rsidP="008C7B27">
            <w:pPr>
              <w:jc w:val="center"/>
              <w:rPr>
                <w:sz w:val="16"/>
                <w:szCs w:val="16"/>
              </w:rPr>
            </w:pPr>
          </w:p>
        </w:tc>
        <w:tc>
          <w:tcPr>
            <w:tcW w:w="212"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54C53D08" w14:textId="423E4FCC" w:rsidR="00DF444A" w:rsidRPr="00EA04ED" w:rsidRDefault="00DF444A" w:rsidP="008C7B27">
            <w:pPr>
              <w:jc w:val="center"/>
              <w:rPr>
                <w:sz w:val="16"/>
                <w:szCs w:val="16"/>
              </w:rPr>
            </w:pPr>
          </w:p>
        </w:tc>
        <w:tc>
          <w:tcPr>
            <w:tcW w:w="211"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2DC32C02" w14:textId="6B882E28" w:rsidR="00DF444A" w:rsidRPr="00EA04ED" w:rsidRDefault="00DF444A" w:rsidP="008C7B27">
            <w:pPr>
              <w:jc w:val="center"/>
              <w:rPr>
                <w:sz w:val="16"/>
                <w:szCs w:val="16"/>
              </w:rPr>
            </w:pPr>
          </w:p>
        </w:tc>
        <w:tc>
          <w:tcPr>
            <w:tcW w:w="223"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337C02DF" w14:textId="625FA7B2" w:rsidR="00DF444A" w:rsidRPr="00EA04ED" w:rsidRDefault="00DF444A" w:rsidP="008C7B27">
            <w:pPr>
              <w:jc w:val="center"/>
              <w:rPr>
                <w:sz w:val="16"/>
                <w:szCs w:val="16"/>
              </w:rPr>
            </w:pPr>
          </w:p>
        </w:tc>
        <w:tc>
          <w:tcPr>
            <w:tcW w:w="223"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3786FD0E" w14:textId="0AB1388D" w:rsidR="00DF444A" w:rsidRPr="00EA04ED" w:rsidRDefault="00DF444A" w:rsidP="008C7B27">
            <w:pPr>
              <w:jc w:val="center"/>
              <w:rPr>
                <w:sz w:val="16"/>
                <w:szCs w:val="16"/>
              </w:rPr>
            </w:pPr>
          </w:p>
        </w:tc>
        <w:tc>
          <w:tcPr>
            <w:tcW w:w="200"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50A6C5F8" w14:textId="4BD32761" w:rsidR="00DF444A" w:rsidRPr="00EA04ED" w:rsidRDefault="00DF444A" w:rsidP="008C7B27">
            <w:pPr>
              <w:jc w:val="center"/>
              <w:rPr>
                <w:sz w:val="16"/>
                <w:szCs w:val="16"/>
              </w:rPr>
            </w:pPr>
          </w:p>
        </w:tc>
        <w:tc>
          <w:tcPr>
            <w:tcW w:w="408" w:type="pct"/>
            <w:tcBorders>
              <w:top w:val="single" w:sz="0" w:space="0" w:color="000000"/>
              <w:left w:val="single" w:sz="0" w:space="0" w:color="000000"/>
              <w:bottom w:val="single" w:sz="4" w:space="0" w:color="000000"/>
              <w:right w:val="single" w:sz="4" w:space="0" w:color="000000"/>
            </w:tcBorders>
            <w:tcMar>
              <w:left w:w="108" w:type="dxa"/>
              <w:right w:w="108" w:type="dxa"/>
            </w:tcMar>
          </w:tcPr>
          <w:p w14:paraId="2905AAAA" w14:textId="7E9A89E1" w:rsidR="00DF444A" w:rsidRPr="00EA04ED" w:rsidRDefault="00DF444A" w:rsidP="008C7B27">
            <w:pPr>
              <w:jc w:val="center"/>
              <w:rPr>
                <w:sz w:val="16"/>
                <w:szCs w:val="16"/>
              </w:rPr>
            </w:pPr>
          </w:p>
          <w:p w14:paraId="597100FE" w14:textId="09A86E2F" w:rsidR="00DF444A" w:rsidRPr="00EA04ED" w:rsidRDefault="00DF444A" w:rsidP="008C7B27">
            <w:pPr>
              <w:jc w:val="center"/>
              <w:rPr>
                <w:sz w:val="16"/>
                <w:szCs w:val="16"/>
              </w:rPr>
            </w:pPr>
          </w:p>
        </w:tc>
        <w:tc>
          <w:tcPr>
            <w:tcW w:w="245" w:type="pct"/>
            <w:tcBorders>
              <w:top w:val="single" w:sz="0" w:space="0" w:color="000000"/>
              <w:left w:val="single" w:sz="0" w:space="0" w:color="000000"/>
              <w:bottom w:val="single" w:sz="4" w:space="0" w:color="000000"/>
              <w:right w:val="single" w:sz="4" w:space="0" w:color="000000"/>
            </w:tcBorders>
          </w:tcPr>
          <w:p w14:paraId="4BB14B06" w14:textId="77777777" w:rsidR="00DF444A" w:rsidRPr="00EA04ED" w:rsidRDefault="00DF444A" w:rsidP="008C7B27">
            <w:pPr>
              <w:jc w:val="center"/>
              <w:rPr>
                <w:sz w:val="16"/>
                <w:szCs w:val="16"/>
              </w:rPr>
            </w:pPr>
          </w:p>
        </w:tc>
        <w:tc>
          <w:tcPr>
            <w:tcW w:w="246" w:type="pct"/>
            <w:tcBorders>
              <w:top w:val="single" w:sz="0" w:space="0" w:color="000000"/>
              <w:left w:val="single" w:sz="0" w:space="0" w:color="000000"/>
              <w:bottom w:val="single" w:sz="4" w:space="0" w:color="000000"/>
              <w:right w:val="single" w:sz="4" w:space="0" w:color="000000"/>
            </w:tcBorders>
          </w:tcPr>
          <w:p w14:paraId="29146713" w14:textId="77777777" w:rsidR="00DF444A" w:rsidRPr="00EA04ED" w:rsidRDefault="00DF444A" w:rsidP="008C7B27">
            <w:pPr>
              <w:jc w:val="center"/>
              <w:rPr>
                <w:sz w:val="16"/>
                <w:szCs w:val="16"/>
              </w:rPr>
            </w:pPr>
          </w:p>
        </w:tc>
        <w:tc>
          <w:tcPr>
            <w:tcW w:w="197" w:type="pct"/>
            <w:tcBorders>
              <w:top w:val="single" w:sz="0" w:space="0" w:color="000000"/>
              <w:left w:val="single" w:sz="0" w:space="0" w:color="000000"/>
              <w:bottom w:val="single" w:sz="4" w:space="0" w:color="000000"/>
              <w:right w:val="single" w:sz="4" w:space="0" w:color="000000"/>
            </w:tcBorders>
          </w:tcPr>
          <w:p w14:paraId="2DFF1E1D" w14:textId="77777777" w:rsidR="00DF444A" w:rsidRPr="00EA04ED" w:rsidRDefault="00DF444A" w:rsidP="008C7B27">
            <w:pPr>
              <w:jc w:val="center"/>
              <w:rPr>
                <w:sz w:val="16"/>
                <w:szCs w:val="16"/>
              </w:rPr>
            </w:pPr>
          </w:p>
        </w:tc>
        <w:tc>
          <w:tcPr>
            <w:tcW w:w="245" w:type="pct"/>
            <w:tcBorders>
              <w:top w:val="single" w:sz="0" w:space="0" w:color="000000"/>
              <w:left w:val="single" w:sz="0" w:space="0" w:color="000000"/>
              <w:bottom w:val="single" w:sz="4" w:space="0" w:color="000000"/>
              <w:right w:val="single" w:sz="4" w:space="0" w:color="000000"/>
            </w:tcBorders>
          </w:tcPr>
          <w:p w14:paraId="30323EC9" w14:textId="77777777" w:rsidR="00DF444A" w:rsidRPr="00EA04ED" w:rsidRDefault="00DF444A" w:rsidP="008C7B27">
            <w:pPr>
              <w:jc w:val="center"/>
              <w:rPr>
                <w:sz w:val="16"/>
                <w:szCs w:val="16"/>
              </w:rPr>
            </w:pPr>
          </w:p>
        </w:tc>
        <w:tc>
          <w:tcPr>
            <w:tcW w:w="346" w:type="pct"/>
            <w:tcBorders>
              <w:top w:val="single" w:sz="0" w:space="0" w:color="000000"/>
              <w:left w:val="single" w:sz="0" w:space="0" w:color="000000"/>
              <w:bottom w:val="single" w:sz="4" w:space="0" w:color="000000"/>
              <w:right w:val="single" w:sz="4" w:space="0" w:color="000000"/>
            </w:tcBorders>
          </w:tcPr>
          <w:p w14:paraId="0F117955" w14:textId="77777777" w:rsidR="00DF444A" w:rsidRPr="00EA04ED" w:rsidRDefault="00DF444A" w:rsidP="008C7B27">
            <w:pPr>
              <w:jc w:val="center"/>
              <w:rPr>
                <w:sz w:val="16"/>
                <w:szCs w:val="16"/>
              </w:rPr>
            </w:pPr>
          </w:p>
        </w:tc>
        <w:tc>
          <w:tcPr>
            <w:tcW w:w="245" w:type="pct"/>
            <w:tcBorders>
              <w:top w:val="single" w:sz="0" w:space="0" w:color="000000"/>
              <w:left w:val="single" w:sz="0" w:space="0" w:color="000000"/>
              <w:bottom w:val="single" w:sz="4" w:space="0" w:color="000000"/>
              <w:right w:val="single" w:sz="4" w:space="0" w:color="000000"/>
            </w:tcBorders>
          </w:tcPr>
          <w:p w14:paraId="4D3F5BBD" w14:textId="77777777" w:rsidR="00DF444A" w:rsidRPr="00EA04ED" w:rsidRDefault="00DF444A" w:rsidP="008C7B27">
            <w:pPr>
              <w:jc w:val="center"/>
              <w:rPr>
                <w:sz w:val="16"/>
                <w:szCs w:val="16"/>
              </w:rPr>
            </w:pPr>
          </w:p>
        </w:tc>
        <w:tc>
          <w:tcPr>
            <w:tcW w:w="246" w:type="pct"/>
            <w:tcBorders>
              <w:top w:val="single" w:sz="0" w:space="0" w:color="000000"/>
              <w:left w:val="single" w:sz="0" w:space="0" w:color="000000"/>
              <w:bottom w:val="single" w:sz="4" w:space="0" w:color="000000"/>
              <w:right w:val="single" w:sz="4" w:space="0" w:color="000000"/>
            </w:tcBorders>
          </w:tcPr>
          <w:p w14:paraId="77E2BA27" w14:textId="77777777" w:rsidR="00DF444A" w:rsidRPr="00EA04ED" w:rsidRDefault="00DF444A" w:rsidP="008C7B27">
            <w:pPr>
              <w:jc w:val="center"/>
              <w:rPr>
                <w:sz w:val="16"/>
                <w:szCs w:val="16"/>
              </w:rPr>
            </w:pPr>
          </w:p>
        </w:tc>
        <w:tc>
          <w:tcPr>
            <w:tcW w:w="230" w:type="pct"/>
            <w:tcBorders>
              <w:top w:val="single" w:sz="0" w:space="0" w:color="000000"/>
              <w:left w:val="single" w:sz="0" w:space="0" w:color="000000"/>
              <w:bottom w:val="single" w:sz="4" w:space="0" w:color="000000"/>
              <w:right w:val="single" w:sz="4" w:space="0" w:color="000000"/>
            </w:tcBorders>
          </w:tcPr>
          <w:p w14:paraId="59D1BD7B" w14:textId="77777777" w:rsidR="00DF444A" w:rsidRPr="00EA04ED" w:rsidRDefault="00DF444A" w:rsidP="008C7B27">
            <w:pPr>
              <w:jc w:val="center"/>
              <w:rPr>
                <w:sz w:val="16"/>
                <w:szCs w:val="16"/>
              </w:rPr>
            </w:pPr>
          </w:p>
        </w:tc>
        <w:tc>
          <w:tcPr>
            <w:tcW w:w="322" w:type="pct"/>
            <w:tcBorders>
              <w:top w:val="single" w:sz="0" w:space="0" w:color="000000"/>
              <w:left w:val="single" w:sz="0" w:space="0" w:color="000000"/>
              <w:bottom w:val="single" w:sz="4" w:space="0" w:color="000000"/>
              <w:right w:val="single" w:sz="4" w:space="0" w:color="000000"/>
            </w:tcBorders>
          </w:tcPr>
          <w:p w14:paraId="0156AA33" w14:textId="77777777" w:rsidR="00DF444A" w:rsidRPr="00EA04ED" w:rsidRDefault="00DF444A" w:rsidP="008C7B27">
            <w:pPr>
              <w:jc w:val="center"/>
              <w:rPr>
                <w:sz w:val="16"/>
                <w:szCs w:val="16"/>
              </w:rPr>
            </w:pPr>
          </w:p>
        </w:tc>
      </w:tr>
    </w:tbl>
    <w:p w14:paraId="42210165" w14:textId="7D4CCEAC" w:rsidR="007B5BC8" w:rsidRPr="00EA04ED" w:rsidRDefault="007B5BC8" w:rsidP="007B5BC8">
      <w:pPr>
        <w:ind w:firstLine="709"/>
        <w:jc w:val="right"/>
        <w:rPr>
          <w:rFonts w:asciiTheme="majorHAnsi" w:hAnsiTheme="majorHAnsi" w:cstheme="majorHAnsi"/>
          <w:i/>
          <w:sz w:val="28"/>
          <w:szCs w:val="28"/>
        </w:rPr>
      </w:pPr>
      <w:r w:rsidRPr="00EA04ED">
        <w:rPr>
          <w:rFonts w:asciiTheme="majorHAnsi" w:hAnsiTheme="majorHAnsi" w:cstheme="majorHAnsi"/>
          <w:sz w:val="28"/>
          <w:szCs w:val="28"/>
        </w:rPr>
        <w:tab/>
      </w:r>
      <w:r w:rsidRPr="00EA04ED">
        <w:rPr>
          <w:rFonts w:asciiTheme="majorHAnsi" w:hAnsiTheme="majorHAnsi" w:cstheme="majorHAnsi"/>
          <w:i/>
          <w:sz w:val="28"/>
          <w:szCs w:val="28"/>
        </w:rPr>
        <w:t>…, ngày …. tháng … năm .....</w:t>
      </w:r>
    </w:p>
    <w:p w14:paraId="073F6479" w14:textId="77777777" w:rsidR="007B5BC8" w:rsidRPr="00EA04ED" w:rsidRDefault="007B5BC8" w:rsidP="007B5BC8">
      <w:pPr>
        <w:ind w:firstLine="709"/>
        <w:jc w:val="right"/>
        <w:rPr>
          <w:rFonts w:asciiTheme="majorHAnsi" w:hAnsiTheme="majorHAnsi" w:cstheme="majorHAnsi"/>
          <w:b/>
          <w:sz w:val="28"/>
          <w:szCs w:val="28"/>
        </w:rPr>
      </w:pPr>
      <w:r w:rsidRPr="00EA04ED">
        <w:rPr>
          <w:rFonts w:asciiTheme="majorHAnsi" w:hAnsiTheme="majorHAnsi" w:cstheme="majorHAnsi"/>
          <w:b/>
          <w:sz w:val="28"/>
          <w:szCs w:val="28"/>
        </w:rPr>
        <w:t>Đại diện hợp pháp của nhà thầu</w:t>
      </w:r>
    </w:p>
    <w:p w14:paraId="25FE3533" w14:textId="77777777" w:rsidR="007B5BC8" w:rsidRPr="00EA04ED" w:rsidRDefault="007B5BC8" w:rsidP="007B5BC8">
      <w:pPr>
        <w:ind w:firstLine="709"/>
        <w:jc w:val="right"/>
        <w:rPr>
          <w:rFonts w:asciiTheme="majorHAnsi" w:hAnsiTheme="majorHAnsi" w:cstheme="majorHAnsi"/>
          <w:i/>
          <w:sz w:val="28"/>
          <w:szCs w:val="28"/>
        </w:rPr>
      </w:pPr>
      <w:r w:rsidRPr="00EA04ED">
        <w:rPr>
          <w:rFonts w:asciiTheme="majorHAnsi" w:hAnsiTheme="majorHAnsi" w:cstheme="majorHAnsi"/>
          <w:i/>
          <w:sz w:val="28"/>
          <w:szCs w:val="28"/>
        </w:rPr>
        <w:t>(Ghi tên, chức danh, ký tên và đóng dấu)</w:t>
      </w:r>
    </w:p>
    <w:p w14:paraId="244BA4B2" w14:textId="77777777" w:rsidR="007B5BC8" w:rsidRPr="00EA04ED" w:rsidRDefault="007B5BC8" w:rsidP="007B5BC8">
      <w:pPr>
        <w:rPr>
          <w:b/>
          <w:i/>
          <w:u w:val="single"/>
        </w:rPr>
      </w:pPr>
      <w:r w:rsidRPr="00EA04ED">
        <w:rPr>
          <w:b/>
          <w:i/>
          <w:u w:val="single"/>
        </w:rPr>
        <w:t>Ghi chú:</w:t>
      </w:r>
    </w:p>
    <w:p w14:paraId="04F9F8DD" w14:textId="0429BD79" w:rsidR="007B5BC8" w:rsidRPr="00EA04ED" w:rsidRDefault="007B5BC8" w:rsidP="007B5BC8">
      <w:r w:rsidRPr="00EA04ED">
        <w:lastRenderedPageBreak/>
        <w:t>- Các cột từ  (1) đến (2</w:t>
      </w:r>
      <w:r w:rsidR="00DF444A" w:rsidRPr="00EA04ED">
        <w:t>0</w:t>
      </w:r>
      <w:r w:rsidRPr="00EA04ED">
        <w:t>): Nhà thầu kê khai các nội dung cho các phần mà nhà thầu tham dự.</w:t>
      </w:r>
    </w:p>
    <w:p w14:paraId="04CCF29B" w14:textId="1E54BB7E" w:rsidR="007B5BC8" w:rsidRPr="00EA04ED" w:rsidRDefault="007B5BC8" w:rsidP="007B5BC8">
      <w:pPr>
        <w:rPr>
          <w:b/>
          <w:bCs/>
        </w:rPr>
      </w:pPr>
      <w:r w:rsidRPr="00EA04ED">
        <w:rPr>
          <w:b/>
          <w:bCs/>
        </w:rPr>
        <w:t>- Cột (</w:t>
      </w:r>
      <w:r w:rsidR="00DF444A" w:rsidRPr="00EA04ED">
        <w:rPr>
          <w:b/>
          <w:bCs/>
        </w:rPr>
        <w:t>6</w:t>
      </w:r>
      <w:r w:rsidRPr="00EA04ED">
        <w:rPr>
          <w:b/>
          <w:bCs/>
        </w:rPr>
        <w:t>) Nhà thầu lựa chọn những mã hàng hóa đáp ứng yêu cầu của E-HSMT để tham dự thầu.</w:t>
      </w:r>
    </w:p>
    <w:p w14:paraId="4583E040" w14:textId="0DEC4741" w:rsidR="007B5BC8" w:rsidRPr="00EA04ED" w:rsidRDefault="007B5BC8" w:rsidP="007B5BC8">
      <w:r w:rsidRPr="00EA04ED">
        <w:t>- Cột (2</w:t>
      </w:r>
      <w:r w:rsidR="00DF444A" w:rsidRPr="00EA04ED">
        <w:t>1</w:t>
      </w:r>
      <w:r w:rsidRPr="00EA04ED">
        <w:t>): Ghi chú nếu có.</w:t>
      </w:r>
    </w:p>
    <w:p w14:paraId="6F3EDD13" w14:textId="77777777" w:rsidR="007B5BC8" w:rsidRPr="00EA04ED" w:rsidRDefault="007B5BC8" w:rsidP="007B5BC8">
      <w:r w:rsidRPr="00EA04ED">
        <w:t>- Danh mục hàng hóa dự thầu kê khai phải đảm bảo tính thống nhất dữ liệu giữa các mẫu biểu trong HSDT.</w:t>
      </w:r>
    </w:p>
    <w:p w14:paraId="59B41C55" w14:textId="77777777" w:rsidR="007B5BC8" w:rsidRPr="00EA04ED" w:rsidRDefault="007B5BC8" w:rsidP="007B5BC8">
      <w:r w:rsidRPr="00EA04ED">
        <w:t>* Mẫu này dùng để phục vụ đánh giá kỹ thuật. Yêu cầu nhà thầu phải điền đầy đủ và chính xác. Nhà thầu tự chịu trách nhiệm về hậu quả hoặc sự bất lợi nếu không tuân theo quy định</w:t>
      </w:r>
    </w:p>
    <w:p w14:paraId="6DAFE196" w14:textId="77777777" w:rsidR="007B5BC8" w:rsidRPr="00EA04ED" w:rsidRDefault="007B5BC8" w:rsidP="007B5BC8">
      <w:pPr>
        <w:spacing w:after="160" w:line="259" w:lineRule="auto"/>
        <w:rPr>
          <w:rFonts w:asciiTheme="majorHAnsi" w:hAnsiTheme="majorHAnsi" w:cstheme="majorHAnsi"/>
          <w:sz w:val="28"/>
          <w:szCs w:val="28"/>
        </w:rPr>
      </w:pPr>
    </w:p>
    <w:p w14:paraId="50F62B0F" w14:textId="0F6E293D" w:rsidR="007B5BC8" w:rsidRPr="00EA04ED" w:rsidRDefault="007B5BC8" w:rsidP="007B5BC8">
      <w:pPr>
        <w:tabs>
          <w:tab w:val="left" w:pos="3016"/>
        </w:tabs>
        <w:rPr>
          <w:rFonts w:asciiTheme="majorHAnsi" w:hAnsiTheme="majorHAnsi" w:cstheme="majorHAnsi"/>
          <w:sz w:val="28"/>
          <w:szCs w:val="28"/>
        </w:rPr>
      </w:pPr>
    </w:p>
    <w:p w14:paraId="4D94B04D" w14:textId="0EDEB6F1" w:rsidR="007B5BC8" w:rsidRPr="00EA04ED" w:rsidRDefault="007B5BC8" w:rsidP="007B5BC8">
      <w:pPr>
        <w:tabs>
          <w:tab w:val="left" w:pos="3016"/>
        </w:tabs>
        <w:rPr>
          <w:rFonts w:asciiTheme="majorHAnsi" w:hAnsiTheme="majorHAnsi" w:cstheme="majorHAnsi"/>
          <w:sz w:val="28"/>
          <w:szCs w:val="28"/>
        </w:rPr>
        <w:sectPr w:rsidR="007B5BC8" w:rsidRPr="00EA04ED" w:rsidSect="00D24DA4">
          <w:pgSz w:w="16838" w:h="11906" w:orient="landscape"/>
          <w:pgMar w:top="1418" w:right="1134" w:bottom="1134" w:left="1134" w:header="720" w:footer="255" w:gutter="0"/>
          <w:cols w:space="720"/>
          <w:docGrid w:linePitch="326"/>
        </w:sectPr>
      </w:pPr>
      <w:r w:rsidRPr="00EA04ED">
        <w:rPr>
          <w:rFonts w:asciiTheme="majorHAnsi" w:hAnsiTheme="majorHAnsi" w:cstheme="majorHAnsi"/>
          <w:sz w:val="28"/>
          <w:szCs w:val="28"/>
        </w:rPr>
        <w:tab/>
      </w:r>
    </w:p>
    <w:p w14:paraId="5BCA9DEE" w14:textId="7A2737CD" w:rsidR="00A93574" w:rsidRPr="00EA04ED" w:rsidRDefault="00A93574">
      <w:pPr>
        <w:spacing w:after="160" w:line="259" w:lineRule="auto"/>
        <w:rPr>
          <w:rFonts w:asciiTheme="majorHAnsi" w:hAnsiTheme="majorHAnsi" w:cstheme="majorHAnsi"/>
          <w:sz w:val="28"/>
          <w:szCs w:val="28"/>
        </w:rPr>
      </w:pPr>
    </w:p>
    <w:p w14:paraId="6B54F8B7" w14:textId="63BB05CF" w:rsidR="00A93574" w:rsidRPr="00EA04ED" w:rsidRDefault="00A93574" w:rsidP="00A93574">
      <w:pPr>
        <w:tabs>
          <w:tab w:val="left" w:pos="990"/>
        </w:tabs>
        <w:spacing w:before="120"/>
        <w:ind w:firstLine="720"/>
        <w:jc w:val="right"/>
        <w:rPr>
          <w:b/>
          <w:i/>
          <w:szCs w:val="24"/>
          <w:lang w:val="nl-NL"/>
        </w:rPr>
      </w:pPr>
      <w:r w:rsidRPr="00EA04ED">
        <w:rPr>
          <w:b/>
          <w:i/>
          <w:szCs w:val="24"/>
          <w:lang w:val="nl-NL"/>
        </w:rPr>
        <w:t>Mẫu số 2</w:t>
      </w:r>
      <w:r w:rsidR="007B5BC8" w:rsidRPr="00EA04ED">
        <w:rPr>
          <w:b/>
          <w:i/>
          <w:szCs w:val="24"/>
          <w:lang w:val="nl-NL"/>
        </w:rPr>
        <w:t>4</w:t>
      </w:r>
    </w:p>
    <w:p w14:paraId="35D67F84" w14:textId="77777777" w:rsidR="00A93574" w:rsidRPr="00EA04ED" w:rsidRDefault="00A93574" w:rsidP="00A93574">
      <w:pPr>
        <w:tabs>
          <w:tab w:val="left" w:pos="990"/>
        </w:tabs>
        <w:spacing w:before="120"/>
        <w:ind w:firstLine="720"/>
        <w:jc w:val="center"/>
        <w:rPr>
          <w:b/>
          <w:i/>
          <w:sz w:val="28"/>
          <w:szCs w:val="28"/>
          <w:lang w:val="nl-NL"/>
        </w:rPr>
      </w:pPr>
      <w:r w:rsidRPr="00EA04ED">
        <w:rPr>
          <w:b/>
          <w:i/>
          <w:sz w:val="28"/>
          <w:szCs w:val="28"/>
          <w:lang w:val="nl-NL"/>
        </w:rPr>
        <w:t>Mẫu: Bảng kê hợp đồng tương tự trong trường hợp xác định mã HS của hàng hóa</w:t>
      </w:r>
    </w:p>
    <w:p w14:paraId="00E6A853" w14:textId="77777777" w:rsidR="00A93574" w:rsidRPr="00EA04ED" w:rsidRDefault="00A93574" w:rsidP="00A93574">
      <w:pPr>
        <w:tabs>
          <w:tab w:val="left" w:pos="990"/>
        </w:tabs>
        <w:spacing w:before="120"/>
        <w:ind w:firstLine="720"/>
        <w:rPr>
          <w:sz w:val="28"/>
          <w:szCs w:val="28"/>
          <w:lang w:val="nl-NL"/>
        </w:rPr>
      </w:pPr>
      <w:r w:rsidRPr="00EA04ED">
        <w:rPr>
          <w:sz w:val="28"/>
          <w:szCs w:val="28"/>
          <w:lang w:val="nl-NL"/>
        </w:rPr>
        <w:t>- Tính chất tương tự quy định tại bảng X là hợp đồng cung cấp vật tư hoặc trang thiết bị y tế hoặc trong trường hợp nhà thầu xác định được mã HS của mặt hàng theo hướng dẫn tại ghi chú số (9) và số (10) của Bảng tiêu chuẩn đánh giá về năng lực và kinh nghiệm, nhà thầu phải kê khai bảng tính giá trị hợp đồng tương tự theo mẫu dưới đây.</w:t>
      </w:r>
    </w:p>
    <w:p w14:paraId="2BD42290" w14:textId="76B6C190" w:rsidR="00A93574" w:rsidRPr="00EA04ED" w:rsidRDefault="00A93574" w:rsidP="00A93574">
      <w:pPr>
        <w:tabs>
          <w:tab w:val="left" w:pos="990"/>
        </w:tabs>
        <w:spacing w:before="120"/>
        <w:ind w:firstLine="720"/>
        <w:rPr>
          <w:b/>
          <w:sz w:val="28"/>
          <w:szCs w:val="28"/>
          <w:lang w:val="nl-NL"/>
        </w:rPr>
      </w:pPr>
      <w:r w:rsidRPr="00EA04ED">
        <w:rPr>
          <w:sz w:val="28"/>
          <w:szCs w:val="28"/>
          <w:lang w:val="nl-NL"/>
        </w:rPr>
        <w:t xml:space="preserve">- Nhà thầu phải kê khai đầy đủ thông tin theo mẫu sau làm cơ sở xét tính chất và quy mô của hợp đồng tương tự. Chủ đầu tư xem xét và đánh giá hợp đồng tương tự trên cơ sở thông tin kê khai của nhà thầu. Nhà thầu chịu trách nhiệm về tính chính xác và trung thực của thông tin được cung cấp. Nhà thầu phải đính kèm E-HSDT file excel và file scan có ký, đóng dấu hợp lệ của bảng kê khai theo mẫu dưới đây, </w:t>
      </w:r>
      <w:r w:rsidRPr="00EA04ED">
        <w:rPr>
          <w:b/>
          <w:sz w:val="28"/>
          <w:szCs w:val="28"/>
          <w:lang w:val="nl-NL"/>
        </w:rPr>
        <w:t>đồng thời cung cấp tài liệu chứng minh mã HS của mặt hàng tương tự bằng các tài liệu hợp lệ liên quan.</w:t>
      </w:r>
    </w:p>
    <w:p w14:paraId="043EC0D0" w14:textId="77777777" w:rsidR="00A93574" w:rsidRPr="00EA04ED" w:rsidRDefault="00A93574" w:rsidP="00A93574">
      <w:pPr>
        <w:tabs>
          <w:tab w:val="left" w:pos="990"/>
        </w:tabs>
        <w:spacing w:before="120"/>
        <w:ind w:firstLine="720"/>
        <w:rPr>
          <w:b/>
          <w:szCs w:val="24"/>
          <w:lang w:val="nl-NL"/>
        </w:rPr>
      </w:pPr>
    </w:p>
    <w:tbl>
      <w:tblPr>
        <w:tblStyle w:val="TableGrid"/>
        <w:tblW w:w="10569" w:type="dxa"/>
        <w:tblInd w:w="-455" w:type="dxa"/>
        <w:tblLook w:val="04A0" w:firstRow="1" w:lastRow="0" w:firstColumn="1" w:lastColumn="0" w:noHBand="0" w:noVBand="1"/>
      </w:tblPr>
      <w:tblGrid>
        <w:gridCol w:w="805"/>
        <w:gridCol w:w="818"/>
        <w:gridCol w:w="805"/>
        <w:gridCol w:w="969"/>
        <w:gridCol w:w="923"/>
        <w:gridCol w:w="1554"/>
        <w:gridCol w:w="1080"/>
        <w:gridCol w:w="992"/>
        <w:gridCol w:w="990"/>
        <w:gridCol w:w="1633"/>
      </w:tblGrid>
      <w:tr w:rsidR="00EA04ED" w:rsidRPr="00EA04ED" w14:paraId="4B315C4E" w14:textId="77777777" w:rsidTr="005D04AE">
        <w:trPr>
          <w:tblHeader/>
        </w:trPr>
        <w:tc>
          <w:tcPr>
            <w:tcW w:w="805" w:type="dxa"/>
            <w:vMerge w:val="restart"/>
            <w:vAlign w:val="center"/>
          </w:tcPr>
          <w:p w14:paraId="7677AA03" w14:textId="77777777" w:rsidR="00A93574" w:rsidRPr="00EA04ED" w:rsidRDefault="00A93574" w:rsidP="005D04AE">
            <w:pPr>
              <w:spacing w:before="60" w:after="60"/>
              <w:jc w:val="center"/>
              <w:rPr>
                <w:b/>
                <w:sz w:val="20"/>
                <w:lang w:val="nl-NL"/>
              </w:rPr>
            </w:pPr>
            <w:r w:rsidRPr="00EA04ED">
              <w:rPr>
                <w:b/>
                <w:sz w:val="20"/>
                <w:lang w:val="nl-NL"/>
              </w:rPr>
              <w:t>STT</w:t>
            </w:r>
          </w:p>
        </w:tc>
        <w:tc>
          <w:tcPr>
            <w:tcW w:w="3515" w:type="dxa"/>
            <w:gridSpan w:val="4"/>
          </w:tcPr>
          <w:p w14:paraId="67C2315B" w14:textId="77777777" w:rsidR="00A93574" w:rsidRPr="00EA04ED" w:rsidRDefault="00A93574" w:rsidP="005D04AE">
            <w:pPr>
              <w:spacing w:before="60" w:after="60"/>
              <w:jc w:val="center"/>
              <w:rPr>
                <w:b/>
                <w:sz w:val="20"/>
                <w:lang w:val="nl-NL"/>
              </w:rPr>
            </w:pPr>
            <w:r w:rsidRPr="00EA04ED">
              <w:rPr>
                <w:b/>
                <w:sz w:val="20"/>
                <w:lang w:val="nl-NL"/>
              </w:rPr>
              <w:t>Yêu cầu HSMT</w:t>
            </w:r>
          </w:p>
        </w:tc>
        <w:tc>
          <w:tcPr>
            <w:tcW w:w="6249" w:type="dxa"/>
            <w:gridSpan w:val="5"/>
          </w:tcPr>
          <w:p w14:paraId="1FEC66D2" w14:textId="77777777" w:rsidR="00A93574" w:rsidRPr="00EA04ED" w:rsidRDefault="00A93574" w:rsidP="005D04AE">
            <w:pPr>
              <w:spacing w:before="60" w:after="60"/>
              <w:jc w:val="center"/>
              <w:rPr>
                <w:b/>
                <w:sz w:val="20"/>
                <w:lang w:val="nl-NL"/>
              </w:rPr>
            </w:pPr>
            <w:r w:rsidRPr="00EA04ED">
              <w:rPr>
                <w:b/>
                <w:sz w:val="20"/>
                <w:lang w:val="nl-NL"/>
              </w:rPr>
              <w:t>Đáp ứng của E-HSDT</w:t>
            </w:r>
          </w:p>
        </w:tc>
      </w:tr>
      <w:tr w:rsidR="00EA04ED" w:rsidRPr="00EA04ED" w14:paraId="3B3E55FA" w14:textId="77777777" w:rsidTr="005D04AE">
        <w:trPr>
          <w:tblHeader/>
        </w:trPr>
        <w:tc>
          <w:tcPr>
            <w:tcW w:w="805" w:type="dxa"/>
            <w:vMerge/>
            <w:vAlign w:val="center"/>
          </w:tcPr>
          <w:p w14:paraId="3FAF0A42" w14:textId="77777777" w:rsidR="00A93574" w:rsidRPr="00EA04ED" w:rsidRDefault="00A93574" w:rsidP="005D04AE">
            <w:pPr>
              <w:spacing w:before="60" w:after="60"/>
              <w:jc w:val="center"/>
              <w:rPr>
                <w:b/>
                <w:sz w:val="20"/>
                <w:lang w:val="nl-NL"/>
              </w:rPr>
            </w:pPr>
          </w:p>
        </w:tc>
        <w:tc>
          <w:tcPr>
            <w:tcW w:w="818" w:type="dxa"/>
            <w:vAlign w:val="center"/>
          </w:tcPr>
          <w:p w14:paraId="39294B5C" w14:textId="77777777" w:rsidR="00A93574" w:rsidRPr="00EA04ED" w:rsidRDefault="00A93574" w:rsidP="005D04AE">
            <w:pPr>
              <w:spacing w:before="60" w:after="60"/>
              <w:jc w:val="center"/>
              <w:rPr>
                <w:b/>
                <w:sz w:val="20"/>
                <w:lang w:val="nl-NL"/>
              </w:rPr>
            </w:pPr>
            <w:r w:rsidRPr="00EA04ED">
              <w:rPr>
                <w:b/>
                <w:sz w:val="20"/>
                <w:lang w:val="nl-NL"/>
              </w:rPr>
              <w:t>Mã số mời thầu</w:t>
            </w:r>
          </w:p>
        </w:tc>
        <w:tc>
          <w:tcPr>
            <w:tcW w:w="805" w:type="dxa"/>
            <w:vAlign w:val="center"/>
          </w:tcPr>
          <w:p w14:paraId="003CE9E8" w14:textId="77777777" w:rsidR="00A93574" w:rsidRPr="00EA04ED" w:rsidRDefault="00A93574" w:rsidP="005D04AE">
            <w:pPr>
              <w:spacing w:before="60" w:after="60"/>
              <w:jc w:val="center"/>
              <w:rPr>
                <w:b/>
                <w:sz w:val="20"/>
                <w:lang w:val="nl-NL"/>
              </w:rPr>
            </w:pPr>
            <w:r w:rsidRPr="00EA04ED">
              <w:rPr>
                <w:b/>
                <w:sz w:val="20"/>
                <w:lang w:val="nl-NL"/>
              </w:rPr>
              <w:t>Danh mục hàng hóa</w:t>
            </w:r>
          </w:p>
        </w:tc>
        <w:tc>
          <w:tcPr>
            <w:tcW w:w="969" w:type="dxa"/>
            <w:vAlign w:val="center"/>
          </w:tcPr>
          <w:p w14:paraId="3BE628D2" w14:textId="77777777" w:rsidR="00A93574" w:rsidRPr="00EA04ED" w:rsidRDefault="00A93574" w:rsidP="005D04AE">
            <w:pPr>
              <w:spacing w:before="60" w:after="60"/>
              <w:jc w:val="center"/>
              <w:rPr>
                <w:b/>
                <w:sz w:val="20"/>
                <w:lang w:val="nl-NL"/>
              </w:rPr>
            </w:pPr>
            <w:r w:rsidRPr="00EA04ED">
              <w:rPr>
                <w:b/>
                <w:sz w:val="20"/>
                <w:lang w:val="nl-NL"/>
              </w:rPr>
              <w:t>Mã HS yêu cầu</w:t>
            </w:r>
            <w:r w:rsidRPr="00EA04ED">
              <w:rPr>
                <w:b/>
                <w:sz w:val="20"/>
                <w:vertAlign w:val="superscript"/>
                <w:lang w:val="nl-NL"/>
              </w:rPr>
              <w:t>(1)</w:t>
            </w:r>
          </w:p>
        </w:tc>
        <w:tc>
          <w:tcPr>
            <w:tcW w:w="923" w:type="dxa"/>
            <w:vAlign w:val="center"/>
          </w:tcPr>
          <w:p w14:paraId="07B8DB55" w14:textId="77777777" w:rsidR="00A93574" w:rsidRPr="00EA04ED" w:rsidRDefault="00A93574" w:rsidP="005D04AE">
            <w:pPr>
              <w:spacing w:before="60" w:after="60"/>
              <w:jc w:val="center"/>
              <w:rPr>
                <w:b/>
                <w:sz w:val="20"/>
                <w:lang w:val="nl-NL"/>
              </w:rPr>
            </w:pPr>
            <w:r w:rsidRPr="00EA04ED">
              <w:rPr>
                <w:b/>
                <w:sz w:val="20"/>
                <w:lang w:val="nl-NL"/>
              </w:rPr>
              <w:t>Giá trị hợp đồng tương tự yêu cầu đối với từng mã HS yêu cầu (VND)</w:t>
            </w:r>
          </w:p>
        </w:tc>
        <w:tc>
          <w:tcPr>
            <w:tcW w:w="1554" w:type="dxa"/>
            <w:vAlign w:val="center"/>
          </w:tcPr>
          <w:p w14:paraId="59C301FA" w14:textId="77777777" w:rsidR="00A93574" w:rsidRPr="00EA04ED" w:rsidRDefault="00A93574" w:rsidP="005D04AE">
            <w:pPr>
              <w:spacing w:before="60" w:after="60"/>
              <w:jc w:val="center"/>
              <w:rPr>
                <w:b/>
                <w:sz w:val="20"/>
                <w:lang w:val="nl-NL"/>
              </w:rPr>
            </w:pPr>
            <w:r w:rsidRPr="00EA04ED">
              <w:rPr>
                <w:b/>
                <w:sz w:val="20"/>
                <w:lang w:val="nl-NL"/>
              </w:rPr>
              <w:t>Tên thành viên liên danh đảm nhận (nếu có)</w:t>
            </w:r>
            <w:r w:rsidRPr="00EA04ED">
              <w:rPr>
                <w:b/>
                <w:sz w:val="20"/>
                <w:vertAlign w:val="superscript"/>
                <w:lang w:val="nl-NL"/>
              </w:rPr>
              <w:t>(2)</w:t>
            </w:r>
          </w:p>
        </w:tc>
        <w:tc>
          <w:tcPr>
            <w:tcW w:w="1080" w:type="dxa"/>
            <w:vAlign w:val="center"/>
          </w:tcPr>
          <w:p w14:paraId="292FB335" w14:textId="77777777" w:rsidR="00A93574" w:rsidRPr="00EA04ED" w:rsidRDefault="00A93574" w:rsidP="005D04AE">
            <w:pPr>
              <w:spacing w:before="60" w:after="60"/>
              <w:jc w:val="center"/>
              <w:rPr>
                <w:b/>
                <w:sz w:val="20"/>
                <w:lang w:val="nl-NL"/>
              </w:rPr>
            </w:pPr>
            <w:r w:rsidRPr="00EA04ED">
              <w:rPr>
                <w:b/>
                <w:sz w:val="20"/>
                <w:lang w:val="nl-NL"/>
              </w:rPr>
              <w:t>Hợp đồng tương tự</w:t>
            </w:r>
          </w:p>
        </w:tc>
        <w:tc>
          <w:tcPr>
            <w:tcW w:w="992" w:type="dxa"/>
            <w:vAlign w:val="center"/>
          </w:tcPr>
          <w:p w14:paraId="25FAB480" w14:textId="77777777" w:rsidR="00A93574" w:rsidRPr="00EA04ED" w:rsidRDefault="00A93574" w:rsidP="005D04AE">
            <w:pPr>
              <w:spacing w:before="60" w:after="60"/>
              <w:jc w:val="center"/>
              <w:rPr>
                <w:b/>
                <w:sz w:val="20"/>
                <w:lang w:val="nl-NL"/>
              </w:rPr>
            </w:pPr>
            <w:r w:rsidRPr="00EA04ED">
              <w:rPr>
                <w:b/>
                <w:sz w:val="20"/>
                <w:lang w:val="nl-NL"/>
              </w:rPr>
              <w:t>Hạng mục hàng hóa tương tự đã thực hiện</w:t>
            </w:r>
          </w:p>
        </w:tc>
        <w:tc>
          <w:tcPr>
            <w:tcW w:w="990" w:type="dxa"/>
            <w:vAlign w:val="center"/>
          </w:tcPr>
          <w:p w14:paraId="1DEB477A" w14:textId="77777777" w:rsidR="00A93574" w:rsidRPr="00EA04ED" w:rsidRDefault="00A93574" w:rsidP="005D04AE">
            <w:pPr>
              <w:spacing w:before="60" w:after="60"/>
              <w:jc w:val="center"/>
              <w:rPr>
                <w:b/>
                <w:sz w:val="20"/>
                <w:lang w:val="nl-NL"/>
              </w:rPr>
            </w:pPr>
            <w:r w:rsidRPr="00EA04ED">
              <w:rPr>
                <w:b/>
                <w:sz w:val="20"/>
                <w:lang w:val="nl-NL"/>
              </w:rPr>
              <w:t>Mã HS của hạng mục hàng hóa tương tự</w:t>
            </w:r>
            <w:r w:rsidRPr="00EA04ED">
              <w:rPr>
                <w:b/>
                <w:sz w:val="20"/>
                <w:vertAlign w:val="superscript"/>
                <w:lang w:val="nl-NL"/>
              </w:rPr>
              <w:t>(3)</w:t>
            </w:r>
          </w:p>
        </w:tc>
        <w:tc>
          <w:tcPr>
            <w:tcW w:w="1633" w:type="dxa"/>
            <w:vAlign w:val="center"/>
          </w:tcPr>
          <w:p w14:paraId="6621D6E7" w14:textId="77777777" w:rsidR="00A93574" w:rsidRPr="00EA04ED" w:rsidRDefault="00A93574" w:rsidP="005D04AE">
            <w:pPr>
              <w:spacing w:before="60" w:after="60"/>
              <w:jc w:val="center"/>
              <w:rPr>
                <w:b/>
                <w:sz w:val="20"/>
                <w:lang w:val="nl-NL"/>
              </w:rPr>
            </w:pPr>
            <w:r w:rsidRPr="00EA04ED">
              <w:rPr>
                <w:b/>
                <w:sz w:val="20"/>
                <w:lang w:val="nl-NL"/>
              </w:rPr>
              <w:t>Giá trị đã thực hiện của hạng mục hàng hóa tương tự</w:t>
            </w:r>
          </w:p>
        </w:tc>
      </w:tr>
      <w:tr w:rsidR="00EA04ED" w:rsidRPr="00EA04ED" w14:paraId="616E5EB4" w14:textId="77777777" w:rsidTr="005D04AE">
        <w:tc>
          <w:tcPr>
            <w:tcW w:w="805" w:type="dxa"/>
            <w:vAlign w:val="center"/>
          </w:tcPr>
          <w:p w14:paraId="61752D89" w14:textId="77777777" w:rsidR="00A93574" w:rsidRPr="00EA04ED" w:rsidRDefault="00A93574" w:rsidP="005D04AE">
            <w:pPr>
              <w:spacing w:before="60" w:after="60"/>
              <w:jc w:val="center"/>
              <w:rPr>
                <w:b/>
                <w:bCs/>
                <w:sz w:val="20"/>
                <w:lang w:val="nl-NL"/>
              </w:rPr>
            </w:pPr>
            <w:r w:rsidRPr="00EA04ED">
              <w:rPr>
                <w:bCs/>
                <w:i/>
                <w:iCs/>
                <w:sz w:val="20"/>
                <w:lang w:val="nl-NL"/>
              </w:rPr>
              <w:t>(Nhà thầu ghi mã STT của hàng hóa tại HSMT)</w:t>
            </w:r>
          </w:p>
        </w:tc>
        <w:tc>
          <w:tcPr>
            <w:tcW w:w="818" w:type="dxa"/>
          </w:tcPr>
          <w:p w14:paraId="6760D92D" w14:textId="77777777" w:rsidR="00A93574" w:rsidRPr="00EA04ED" w:rsidRDefault="00A93574" w:rsidP="005D04AE">
            <w:pPr>
              <w:spacing w:before="60" w:after="60"/>
              <w:jc w:val="center"/>
              <w:rPr>
                <w:bCs/>
                <w:i/>
                <w:iCs/>
                <w:sz w:val="20"/>
                <w:lang w:val="nl-NL"/>
              </w:rPr>
            </w:pPr>
            <w:r w:rsidRPr="00EA04ED">
              <w:rPr>
                <w:bCs/>
                <w:i/>
                <w:iCs/>
                <w:sz w:val="20"/>
                <w:lang w:val="nl-NL"/>
              </w:rPr>
              <w:t>(Nhà thầu ghi mã số mời thầu của hàng hóa tại HSMT)</w:t>
            </w:r>
          </w:p>
        </w:tc>
        <w:tc>
          <w:tcPr>
            <w:tcW w:w="805" w:type="dxa"/>
            <w:vAlign w:val="center"/>
          </w:tcPr>
          <w:p w14:paraId="09788F95" w14:textId="77777777" w:rsidR="00A93574" w:rsidRPr="00EA04ED" w:rsidRDefault="00A93574" w:rsidP="005D04AE">
            <w:pPr>
              <w:spacing w:before="60" w:after="60"/>
              <w:jc w:val="center"/>
              <w:rPr>
                <w:b/>
                <w:bCs/>
                <w:i/>
                <w:iCs/>
                <w:sz w:val="20"/>
                <w:lang w:val="nl-NL"/>
              </w:rPr>
            </w:pPr>
            <w:r w:rsidRPr="00EA04ED">
              <w:rPr>
                <w:bCs/>
                <w:i/>
                <w:iCs/>
                <w:sz w:val="20"/>
                <w:lang w:val="nl-NL"/>
              </w:rPr>
              <w:t>(Nhà thầu ghi tên danh mục hàng hóa của HSMT)</w:t>
            </w:r>
          </w:p>
        </w:tc>
        <w:tc>
          <w:tcPr>
            <w:tcW w:w="969" w:type="dxa"/>
            <w:vAlign w:val="center"/>
          </w:tcPr>
          <w:p w14:paraId="712900BF" w14:textId="77777777" w:rsidR="00A93574" w:rsidRPr="00EA04ED" w:rsidRDefault="00A93574" w:rsidP="005D04AE">
            <w:pPr>
              <w:spacing w:before="60" w:after="60"/>
              <w:jc w:val="center"/>
              <w:rPr>
                <w:b/>
                <w:bCs/>
                <w:i/>
                <w:iCs/>
                <w:sz w:val="20"/>
                <w:lang w:val="nl-NL"/>
              </w:rPr>
            </w:pPr>
            <w:r w:rsidRPr="00EA04ED">
              <w:rPr>
                <w:bCs/>
                <w:i/>
                <w:iCs/>
                <w:sz w:val="20"/>
                <w:lang w:val="nl-NL"/>
              </w:rPr>
              <w:t>(Nhà thầu tự xác định mã HS của hạng mục hàng hóa đang xét, đề nghị ghi đầy đủ các số của mã HS)</w:t>
            </w:r>
          </w:p>
        </w:tc>
        <w:tc>
          <w:tcPr>
            <w:tcW w:w="923" w:type="dxa"/>
            <w:vAlign w:val="center"/>
          </w:tcPr>
          <w:p w14:paraId="4D0E9360" w14:textId="77777777" w:rsidR="00A93574" w:rsidRPr="00EA04ED" w:rsidRDefault="00A93574" w:rsidP="005D04AE">
            <w:pPr>
              <w:spacing w:before="60" w:after="60"/>
              <w:jc w:val="center"/>
              <w:rPr>
                <w:i/>
                <w:sz w:val="20"/>
                <w:lang w:val="nl-NL"/>
              </w:rPr>
            </w:pPr>
            <w:r w:rsidRPr="00EA04ED">
              <w:rPr>
                <w:i/>
                <w:sz w:val="20"/>
                <w:lang w:val="nl-NL"/>
              </w:rPr>
              <w:t>(Tối thiểu bằng 70% giá dự toán của hạng mục hàng hóa đang xét)</w:t>
            </w:r>
          </w:p>
        </w:tc>
        <w:tc>
          <w:tcPr>
            <w:tcW w:w="1554" w:type="dxa"/>
            <w:vAlign w:val="center"/>
          </w:tcPr>
          <w:p w14:paraId="4338AA9C" w14:textId="77777777" w:rsidR="00A93574" w:rsidRPr="00EA04ED" w:rsidRDefault="00A93574" w:rsidP="005D04AE">
            <w:pPr>
              <w:spacing w:before="60" w:after="60"/>
              <w:jc w:val="center"/>
              <w:rPr>
                <w:b/>
                <w:bCs/>
                <w:i/>
                <w:sz w:val="20"/>
                <w:lang w:val="nl-NL"/>
              </w:rPr>
            </w:pPr>
            <w:r w:rsidRPr="00EA04ED">
              <w:rPr>
                <w:bCs/>
                <w:i/>
                <w:sz w:val="20"/>
                <w:lang w:val="nl-NL"/>
              </w:rPr>
              <w:t>(Ghi tên thành viên liên danh cung cấp mặt hàng dự thầu tương ứng với các nội dung của Thỏa thuận liên danh. Giá trị hợp đồng tương tự của thành viên liên danh được xét trên cơ sở phần công việc đảm nhận)</w:t>
            </w:r>
          </w:p>
        </w:tc>
        <w:tc>
          <w:tcPr>
            <w:tcW w:w="1080" w:type="dxa"/>
            <w:vAlign w:val="center"/>
          </w:tcPr>
          <w:p w14:paraId="6FF5E940" w14:textId="77777777" w:rsidR="00A93574" w:rsidRPr="00EA04ED" w:rsidRDefault="00A93574" w:rsidP="005D04AE">
            <w:pPr>
              <w:spacing w:before="60" w:after="60"/>
              <w:jc w:val="center"/>
              <w:rPr>
                <w:b/>
                <w:bCs/>
                <w:sz w:val="20"/>
                <w:lang w:val="nl-NL"/>
              </w:rPr>
            </w:pPr>
            <w:r w:rsidRPr="00EA04ED">
              <w:rPr>
                <w:bCs/>
                <w:i/>
                <w:sz w:val="20"/>
                <w:lang w:val="nl-NL"/>
              </w:rPr>
              <w:t>(Nhà thầu ghi tên, số hiệu, ngày ký, chủ đầu tư, vai trò của nhà thầu (độc lập hay thành viên liên danh, tỷ lệ % liên danh)</w:t>
            </w:r>
          </w:p>
        </w:tc>
        <w:tc>
          <w:tcPr>
            <w:tcW w:w="992" w:type="dxa"/>
            <w:vAlign w:val="center"/>
          </w:tcPr>
          <w:p w14:paraId="48024080" w14:textId="77777777" w:rsidR="00A93574" w:rsidRPr="00EA04ED" w:rsidRDefault="00A93574" w:rsidP="005D04AE">
            <w:pPr>
              <w:spacing w:before="60" w:after="60"/>
              <w:jc w:val="center"/>
              <w:rPr>
                <w:b/>
                <w:bCs/>
                <w:sz w:val="20"/>
                <w:lang w:val="nl-NL"/>
              </w:rPr>
            </w:pPr>
            <w:r w:rsidRPr="00EA04ED">
              <w:rPr>
                <w:bCs/>
                <w:i/>
                <w:sz w:val="20"/>
                <w:lang w:val="nl-NL"/>
              </w:rPr>
              <w:t>(Nhà thầu ghi STT, tên hạng mục hàng hóa tương tự đã thực hiện trong hợp đồng tương tự)</w:t>
            </w:r>
          </w:p>
        </w:tc>
        <w:tc>
          <w:tcPr>
            <w:tcW w:w="990" w:type="dxa"/>
            <w:vAlign w:val="center"/>
          </w:tcPr>
          <w:p w14:paraId="197138E8" w14:textId="77777777" w:rsidR="00A93574" w:rsidRPr="00EA04ED" w:rsidRDefault="00A93574" w:rsidP="005D04AE">
            <w:pPr>
              <w:spacing w:before="60" w:after="60"/>
              <w:jc w:val="center"/>
              <w:rPr>
                <w:b/>
                <w:bCs/>
                <w:sz w:val="20"/>
                <w:lang w:val="nl-NL"/>
              </w:rPr>
            </w:pPr>
            <w:r w:rsidRPr="00EA04ED">
              <w:rPr>
                <w:bCs/>
                <w:i/>
                <w:sz w:val="20"/>
                <w:lang w:val="nl-NL"/>
              </w:rPr>
              <w:t xml:space="preserve">(Nhà thầu kê khai mã HS của hạng mục hàng hóa tương tự đã thực hiện, </w:t>
            </w:r>
            <w:r w:rsidRPr="00EA04ED">
              <w:rPr>
                <w:bCs/>
                <w:i/>
                <w:iCs/>
                <w:sz w:val="20"/>
                <w:lang w:val="nl-NL"/>
              </w:rPr>
              <w:t>đề nghị ghi đầy đủ các số của mã HS</w:t>
            </w:r>
            <w:r w:rsidRPr="00EA04ED">
              <w:rPr>
                <w:bCs/>
                <w:i/>
                <w:sz w:val="20"/>
                <w:lang w:val="nl-NL"/>
              </w:rPr>
              <w:t>)</w:t>
            </w:r>
          </w:p>
        </w:tc>
        <w:tc>
          <w:tcPr>
            <w:tcW w:w="1633" w:type="dxa"/>
            <w:vAlign w:val="center"/>
          </w:tcPr>
          <w:p w14:paraId="27A0DDEC" w14:textId="77777777" w:rsidR="00A93574" w:rsidRPr="00EA04ED" w:rsidRDefault="00A93574" w:rsidP="005D04AE">
            <w:pPr>
              <w:spacing w:before="60" w:after="60"/>
              <w:jc w:val="center"/>
              <w:rPr>
                <w:b/>
                <w:bCs/>
                <w:sz w:val="20"/>
                <w:lang w:val="nl-NL"/>
              </w:rPr>
            </w:pPr>
            <w:r w:rsidRPr="00EA04ED">
              <w:rPr>
                <w:bCs/>
                <w:i/>
                <w:sz w:val="20"/>
                <w:lang w:val="nl-NL"/>
              </w:rPr>
              <w:t>(Nhà thầu ghi giá trị phần công việc đã thực hiện tương ứng với Mã HS yêu cầu, lưu ý đính kèm tài liệu chứng minh phần giá trị thực hiện đó đã được hoàn thành. đảm bảo đáp ứng tối thiểu giá trị hợp đồng tương tự yêu cầu của từng hạng mục)</w:t>
            </w:r>
          </w:p>
        </w:tc>
      </w:tr>
      <w:tr w:rsidR="00EA04ED" w:rsidRPr="00EA04ED" w14:paraId="5765D164" w14:textId="77777777" w:rsidTr="005D04AE">
        <w:tc>
          <w:tcPr>
            <w:tcW w:w="805" w:type="dxa"/>
            <w:vAlign w:val="center"/>
          </w:tcPr>
          <w:p w14:paraId="62341387" w14:textId="77777777" w:rsidR="00A93574" w:rsidRPr="00EA04ED" w:rsidRDefault="00A93574" w:rsidP="005D04AE">
            <w:pPr>
              <w:spacing w:before="60" w:after="60"/>
              <w:jc w:val="center"/>
              <w:rPr>
                <w:b/>
                <w:bCs/>
                <w:i/>
                <w:sz w:val="20"/>
                <w:lang w:val="nl-NL"/>
              </w:rPr>
            </w:pPr>
            <w:r w:rsidRPr="00EA04ED">
              <w:rPr>
                <w:bCs/>
                <w:i/>
                <w:sz w:val="20"/>
                <w:lang w:val="nl-NL"/>
              </w:rPr>
              <w:t>1</w:t>
            </w:r>
          </w:p>
        </w:tc>
        <w:tc>
          <w:tcPr>
            <w:tcW w:w="818" w:type="dxa"/>
          </w:tcPr>
          <w:p w14:paraId="02DE10B7" w14:textId="77777777" w:rsidR="00A93574" w:rsidRPr="00EA04ED" w:rsidRDefault="00A93574" w:rsidP="005D04AE">
            <w:pPr>
              <w:spacing w:before="60" w:after="60"/>
              <w:jc w:val="center"/>
              <w:rPr>
                <w:i/>
                <w:iCs/>
                <w:sz w:val="20"/>
                <w:lang w:val="nl-NL"/>
              </w:rPr>
            </w:pPr>
          </w:p>
        </w:tc>
        <w:tc>
          <w:tcPr>
            <w:tcW w:w="805" w:type="dxa"/>
            <w:vAlign w:val="center"/>
          </w:tcPr>
          <w:p w14:paraId="1C33FAD3" w14:textId="77777777" w:rsidR="00A93574" w:rsidRPr="00EA04ED" w:rsidRDefault="00A93574" w:rsidP="005D04AE">
            <w:pPr>
              <w:spacing w:before="60" w:after="60"/>
              <w:jc w:val="center"/>
              <w:rPr>
                <w:i/>
                <w:iCs/>
                <w:sz w:val="20"/>
                <w:lang w:val="nl-NL"/>
              </w:rPr>
            </w:pPr>
            <w:r w:rsidRPr="00EA04ED">
              <w:rPr>
                <w:i/>
                <w:iCs/>
                <w:sz w:val="20"/>
                <w:lang w:val="nl-NL"/>
              </w:rPr>
              <w:t>..........</w:t>
            </w:r>
          </w:p>
        </w:tc>
        <w:tc>
          <w:tcPr>
            <w:tcW w:w="969" w:type="dxa"/>
            <w:vAlign w:val="center"/>
          </w:tcPr>
          <w:p w14:paraId="112A28EE" w14:textId="77777777" w:rsidR="00A93574" w:rsidRPr="00EA04ED" w:rsidRDefault="00A93574" w:rsidP="005D04AE">
            <w:pPr>
              <w:spacing w:before="60" w:after="60"/>
              <w:jc w:val="center"/>
              <w:rPr>
                <w:i/>
                <w:iCs/>
                <w:sz w:val="20"/>
                <w:lang w:val="nl-NL"/>
              </w:rPr>
            </w:pPr>
            <w:r w:rsidRPr="00EA04ED">
              <w:rPr>
                <w:i/>
                <w:iCs/>
                <w:sz w:val="20"/>
                <w:lang w:val="nl-NL"/>
              </w:rPr>
              <w:t>..........</w:t>
            </w:r>
          </w:p>
        </w:tc>
        <w:tc>
          <w:tcPr>
            <w:tcW w:w="923" w:type="dxa"/>
            <w:vAlign w:val="center"/>
          </w:tcPr>
          <w:p w14:paraId="1970E664" w14:textId="77777777" w:rsidR="00A93574" w:rsidRPr="00EA04ED" w:rsidRDefault="00A93574" w:rsidP="005D04AE">
            <w:pPr>
              <w:spacing w:before="60" w:after="60"/>
              <w:jc w:val="center"/>
              <w:rPr>
                <w:b/>
                <w:bCs/>
                <w:i/>
                <w:sz w:val="20"/>
                <w:lang w:val="nl-NL"/>
              </w:rPr>
            </w:pPr>
          </w:p>
        </w:tc>
        <w:tc>
          <w:tcPr>
            <w:tcW w:w="1554" w:type="dxa"/>
          </w:tcPr>
          <w:p w14:paraId="1B433916" w14:textId="77777777" w:rsidR="00A93574" w:rsidRPr="00EA04ED" w:rsidRDefault="00A93574" w:rsidP="005D04AE">
            <w:pPr>
              <w:spacing w:before="60" w:after="60"/>
              <w:jc w:val="center"/>
              <w:rPr>
                <w:b/>
                <w:bCs/>
                <w:i/>
                <w:sz w:val="20"/>
                <w:lang w:val="nl-NL"/>
              </w:rPr>
            </w:pPr>
          </w:p>
        </w:tc>
        <w:tc>
          <w:tcPr>
            <w:tcW w:w="1080" w:type="dxa"/>
            <w:vAlign w:val="center"/>
          </w:tcPr>
          <w:p w14:paraId="7CF1C1A7" w14:textId="77777777" w:rsidR="00A93574" w:rsidRPr="00EA04ED" w:rsidRDefault="00A93574" w:rsidP="005D04AE">
            <w:pPr>
              <w:spacing w:before="60" w:after="60"/>
              <w:jc w:val="center"/>
              <w:rPr>
                <w:b/>
                <w:bCs/>
                <w:i/>
                <w:sz w:val="20"/>
                <w:lang w:val="nl-NL"/>
              </w:rPr>
            </w:pPr>
          </w:p>
        </w:tc>
        <w:tc>
          <w:tcPr>
            <w:tcW w:w="992" w:type="dxa"/>
            <w:vAlign w:val="center"/>
          </w:tcPr>
          <w:p w14:paraId="619F1A81" w14:textId="77777777" w:rsidR="00A93574" w:rsidRPr="00EA04ED" w:rsidRDefault="00A93574" w:rsidP="005D04AE">
            <w:pPr>
              <w:spacing w:before="60" w:after="60"/>
              <w:jc w:val="center"/>
              <w:rPr>
                <w:b/>
                <w:bCs/>
                <w:i/>
                <w:sz w:val="20"/>
                <w:lang w:val="nl-NL"/>
              </w:rPr>
            </w:pPr>
          </w:p>
        </w:tc>
        <w:tc>
          <w:tcPr>
            <w:tcW w:w="990" w:type="dxa"/>
            <w:vAlign w:val="center"/>
          </w:tcPr>
          <w:p w14:paraId="2FC8A400" w14:textId="77777777" w:rsidR="00A93574" w:rsidRPr="00EA04ED" w:rsidRDefault="00A93574" w:rsidP="005D04AE">
            <w:pPr>
              <w:spacing w:before="60" w:after="60"/>
              <w:jc w:val="center"/>
              <w:rPr>
                <w:b/>
                <w:bCs/>
                <w:i/>
                <w:sz w:val="20"/>
                <w:lang w:val="nl-NL"/>
              </w:rPr>
            </w:pPr>
          </w:p>
        </w:tc>
        <w:tc>
          <w:tcPr>
            <w:tcW w:w="1633" w:type="dxa"/>
            <w:vAlign w:val="center"/>
          </w:tcPr>
          <w:p w14:paraId="3F48655F" w14:textId="77777777" w:rsidR="00A93574" w:rsidRPr="00EA04ED" w:rsidRDefault="00A93574" w:rsidP="005D04AE">
            <w:pPr>
              <w:spacing w:before="60" w:after="60"/>
              <w:jc w:val="center"/>
              <w:rPr>
                <w:b/>
                <w:bCs/>
                <w:i/>
                <w:sz w:val="20"/>
                <w:lang w:val="nl-NL"/>
              </w:rPr>
            </w:pPr>
          </w:p>
        </w:tc>
      </w:tr>
    </w:tbl>
    <w:p w14:paraId="781EC809" w14:textId="77777777" w:rsidR="00A93574" w:rsidRPr="00EA04ED" w:rsidRDefault="00A93574" w:rsidP="00A93574">
      <w:pPr>
        <w:rPr>
          <w:bCs/>
          <w:i/>
          <w:iCs/>
          <w:sz w:val="20"/>
          <w:lang w:val="nl-NL"/>
        </w:rPr>
      </w:pPr>
    </w:p>
    <w:p w14:paraId="4FECF1E3" w14:textId="77777777" w:rsidR="00A93574" w:rsidRPr="00EA04ED" w:rsidRDefault="00A93574" w:rsidP="00A93574">
      <w:pPr>
        <w:spacing w:before="120"/>
        <w:ind w:firstLine="709"/>
        <w:rPr>
          <w:b/>
          <w:i/>
          <w:szCs w:val="24"/>
          <w:lang w:val="nl-NL"/>
        </w:rPr>
      </w:pPr>
      <w:r w:rsidRPr="00EA04ED">
        <w:rPr>
          <w:sz w:val="26"/>
          <w:szCs w:val="26"/>
          <w:lang w:val="nl-NL"/>
        </w:rPr>
        <w:tab/>
      </w:r>
      <w:r w:rsidRPr="00EA04ED">
        <w:rPr>
          <w:b/>
          <w:i/>
          <w:szCs w:val="24"/>
          <w:lang w:val="nl-NL"/>
        </w:rPr>
        <w:t xml:space="preserve">Ghi chú: </w:t>
      </w:r>
      <w:bookmarkStart w:id="1" w:name="_Hlk117754392"/>
      <w:r w:rsidRPr="00EA04ED">
        <w:rPr>
          <w:szCs w:val="24"/>
          <w:lang w:val="nl-NL"/>
        </w:rPr>
        <w:t xml:space="preserve">(1), (3): Nội dung chi tiết về cách xác định hợp đồng tương tự theo mã HS được quy định tại Ghi chú số (9) và số (10) tại Chương III E-HSMT, mục Bảng tiêu chuẩn đánh giá về năng lực và kinh nghiệm. </w:t>
      </w:r>
    </w:p>
    <w:bookmarkEnd w:id="1"/>
    <w:p w14:paraId="50086B9A" w14:textId="77777777" w:rsidR="00A93574" w:rsidRPr="00EA04ED" w:rsidRDefault="00A93574" w:rsidP="00A93574">
      <w:pPr>
        <w:tabs>
          <w:tab w:val="left" w:pos="990"/>
        </w:tabs>
        <w:spacing w:before="120"/>
        <w:rPr>
          <w:szCs w:val="24"/>
          <w:lang w:val="nl-NL"/>
        </w:rPr>
      </w:pPr>
      <w:r w:rsidRPr="00EA04ED">
        <w:rPr>
          <w:szCs w:val="24"/>
          <w:lang w:val="nl-NL"/>
        </w:rPr>
        <w:lastRenderedPageBreak/>
        <w:t>(2): Đối với nhà thầu là liên danh: từng thành viên liên danh phải thỏa mãn yêu cầu tương đương với phần công việc đảm nhận</w:t>
      </w:r>
    </w:p>
    <w:p w14:paraId="3CC72E5A" w14:textId="77777777" w:rsidR="00B1246E" w:rsidRPr="00EA04ED" w:rsidRDefault="00B1246E" w:rsidP="00306796">
      <w:pPr>
        <w:ind w:firstLine="709"/>
        <w:rPr>
          <w:rFonts w:asciiTheme="majorHAnsi" w:hAnsiTheme="majorHAnsi" w:cstheme="majorHAnsi"/>
          <w:sz w:val="28"/>
          <w:szCs w:val="28"/>
        </w:rPr>
        <w:sectPr w:rsidR="00B1246E" w:rsidRPr="00EA04ED" w:rsidSect="00A93574">
          <w:pgSz w:w="11906" w:h="16838"/>
          <w:pgMar w:top="1134" w:right="1134" w:bottom="1134" w:left="1418" w:header="720" w:footer="255" w:gutter="0"/>
          <w:cols w:space="720"/>
          <w:docGrid w:linePitch="326"/>
        </w:sectPr>
      </w:pPr>
    </w:p>
    <w:p w14:paraId="14048848" w14:textId="59ADF061" w:rsidR="00B1246E" w:rsidRPr="00EA04ED" w:rsidRDefault="005B5EF2" w:rsidP="005B5EF2">
      <w:pPr>
        <w:jc w:val="right"/>
        <w:rPr>
          <w:b/>
          <w:szCs w:val="24"/>
        </w:rPr>
      </w:pPr>
      <w:r w:rsidRPr="00EA04ED">
        <w:rPr>
          <w:b/>
          <w:szCs w:val="24"/>
        </w:rPr>
        <w:lastRenderedPageBreak/>
        <w:t>Mẫu số 2</w:t>
      </w:r>
      <w:r w:rsidR="007B5BC8" w:rsidRPr="00EA04ED">
        <w:rPr>
          <w:b/>
          <w:szCs w:val="24"/>
        </w:rPr>
        <w:t>5</w:t>
      </w:r>
    </w:p>
    <w:p w14:paraId="0CECE6E9" w14:textId="77777777" w:rsidR="00B1246E" w:rsidRPr="00EA04ED" w:rsidRDefault="00B1246E" w:rsidP="00B1246E">
      <w:pPr>
        <w:jc w:val="center"/>
        <w:rPr>
          <w:b/>
          <w:noProof/>
          <w:szCs w:val="24"/>
        </w:rPr>
      </w:pPr>
      <w:r w:rsidRPr="00EA04ED">
        <w:rPr>
          <w:b/>
          <w:noProof/>
          <w:szCs w:val="24"/>
        </w:rPr>
        <w:t>DANH MỤC HÀNG HÓA DỰ THẦU</w:t>
      </w:r>
    </w:p>
    <w:p w14:paraId="180A5DD2" w14:textId="77777777" w:rsidR="009E368F" w:rsidRPr="00EA04ED" w:rsidRDefault="00B1246E" w:rsidP="00B1246E">
      <w:pPr>
        <w:spacing w:after="120"/>
        <w:rPr>
          <w:szCs w:val="24"/>
        </w:rPr>
      </w:pPr>
      <w:r w:rsidRPr="00EA04ED">
        <w:rPr>
          <w:szCs w:val="24"/>
        </w:rPr>
        <w:t xml:space="preserve">Tên nhà thầu: ……. </w:t>
      </w:r>
    </w:p>
    <w:p w14:paraId="31E87B36" w14:textId="61E549FD" w:rsidR="00B1246E" w:rsidRPr="00EA04ED" w:rsidRDefault="007B5BC8" w:rsidP="00B1246E">
      <w:pPr>
        <w:spacing w:after="120"/>
        <w:rPr>
          <w:szCs w:val="24"/>
        </w:rPr>
      </w:pPr>
      <w:r w:rsidRPr="00EA04ED">
        <w:rPr>
          <w:szCs w:val="24"/>
        </w:rPr>
        <w:t xml:space="preserve">Mã định danh nhà thầu </w:t>
      </w:r>
      <w:r w:rsidR="009E368F" w:rsidRPr="00EA04ED">
        <w:rPr>
          <w:szCs w:val="24"/>
        </w:rPr>
        <w:t>trên hệ thống mạng đấu thầu quốc gia:…………</w:t>
      </w:r>
    </w:p>
    <w:p w14:paraId="19C895EA" w14:textId="61EDC752" w:rsidR="00B43331" w:rsidRPr="00EA04ED" w:rsidRDefault="00B43331" w:rsidP="00B1246E">
      <w:pPr>
        <w:spacing w:after="120"/>
        <w:rPr>
          <w:b/>
          <w:bCs/>
          <w:i/>
          <w:iCs/>
          <w:szCs w:val="24"/>
        </w:rPr>
      </w:pPr>
      <w:r w:rsidRPr="00EA04ED">
        <w:rPr>
          <w:b/>
          <w:bCs/>
          <w:i/>
          <w:iCs/>
          <w:szCs w:val="24"/>
        </w:rPr>
        <w:t>Lưu ý: Để phục vụ việc đánh giá E-HSDT, đề nghị nhà thầu ghi chi tiết thông tin của sản phẩm, không viết tắt hoặc viết theo dạng dẫn nội dung đến bảng số liệu khác</w:t>
      </w:r>
      <w:r w:rsidR="00FD30FC" w:rsidRPr="00EA04ED">
        <w:rPr>
          <w:b/>
          <w:bCs/>
          <w:i/>
          <w:iCs/>
          <w:szCs w:val="24"/>
        </w:rPr>
        <w:t>.</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433"/>
        <w:gridCol w:w="425"/>
        <w:gridCol w:w="558"/>
        <w:gridCol w:w="422"/>
        <w:gridCol w:w="485"/>
        <w:gridCol w:w="455"/>
        <w:gridCol w:w="582"/>
        <w:gridCol w:w="422"/>
        <w:gridCol w:w="691"/>
        <w:gridCol w:w="558"/>
        <w:gridCol w:w="837"/>
        <w:gridCol w:w="701"/>
        <w:gridCol w:w="701"/>
        <w:gridCol w:w="837"/>
        <w:gridCol w:w="1116"/>
        <w:gridCol w:w="837"/>
        <w:gridCol w:w="837"/>
        <w:gridCol w:w="843"/>
        <w:gridCol w:w="697"/>
        <w:gridCol w:w="837"/>
        <w:gridCol w:w="697"/>
        <w:gridCol w:w="673"/>
      </w:tblGrid>
      <w:tr w:rsidR="00EA04ED" w:rsidRPr="00EA04ED" w14:paraId="7BBF8EEF" w14:textId="77777777" w:rsidTr="00FE796A">
        <w:trPr>
          <w:trHeight w:val="20"/>
        </w:trPr>
        <w:tc>
          <w:tcPr>
            <w:tcW w:w="1087" w:type="pct"/>
            <w:gridSpan w:val="7"/>
            <w:tcBorders>
              <w:right w:val="single" w:sz="4" w:space="0" w:color="auto"/>
            </w:tcBorders>
            <w:vAlign w:val="center"/>
          </w:tcPr>
          <w:p w14:paraId="77A90977" w14:textId="77777777" w:rsidR="00B87510" w:rsidRPr="00EA04ED" w:rsidRDefault="00B87510" w:rsidP="005D04AE">
            <w:pPr>
              <w:ind w:left="-130" w:hanging="4"/>
              <w:jc w:val="center"/>
              <w:rPr>
                <w:b/>
                <w:bCs/>
                <w:sz w:val="16"/>
                <w:szCs w:val="16"/>
              </w:rPr>
            </w:pPr>
            <w:r w:rsidRPr="00EA04ED">
              <w:rPr>
                <w:b/>
                <w:bCs/>
                <w:sz w:val="16"/>
                <w:szCs w:val="16"/>
              </w:rPr>
              <w:t>Yêu cầu của HSMT</w:t>
            </w:r>
          </w:p>
        </w:tc>
        <w:tc>
          <w:tcPr>
            <w:tcW w:w="3913" w:type="pct"/>
            <w:gridSpan w:val="16"/>
            <w:tcBorders>
              <w:top w:val="single" w:sz="4" w:space="0" w:color="auto"/>
              <w:left w:val="single" w:sz="4" w:space="0" w:color="auto"/>
              <w:bottom w:val="single" w:sz="4" w:space="0" w:color="auto"/>
              <w:right w:val="single" w:sz="4" w:space="0" w:color="auto"/>
            </w:tcBorders>
            <w:vAlign w:val="center"/>
          </w:tcPr>
          <w:p w14:paraId="2ADD02C2" w14:textId="77777777" w:rsidR="00B87510" w:rsidRPr="00EA04ED" w:rsidRDefault="00B87510" w:rsidP="005D04AE">
            <w:pPr>
              <w:ind w:left="-130" w:hanging="4"/>
              <w:jc w:val="center"/>
              <w:rPr>
                <w:b/>
                <w:bCs/>
                <w:sz w:val="16"/>
                <w:szCs w:val="16"/>
              </w:rPr>
            </w:pPr>
            <w:r w:rsidRPr="00EA04ED">
              <w:rPr>
                <w:b/>
                <w:bCs/>
                <w:sz w:val="16"/>
                <w:szCs w:val="16"/>
              </w:rPr>
              <w:t>Thông tin dự thầu</w:t>
            </w:r>
          </w:p>
        </w:tc>
      </w:tr>
      <w:tr w:rsidR="00EA04ED" w:rsidRPr="00EA04ED" w14:paraId="611777DF" w14:textId="77777777" w:rsidTr="00FA5B40">
        <w:trPr>
          <w:trHeight w:val="3407"/>
        </w:trPr>
        <w:tc>
          <w:tcPr>
            <w:tcW w:w="171" w:type="pct"/>
            <w:vAlign w:val="center"/>
          </w:tcPr>
          <w:p w14:paraId="7EDB6B72" w14:textId="77777777" w:rsidR="00AB4D80" w:rsidRPr="00EA04ED" w:rsidRDefault="00AB4D80" w:rsidP="00B87510">
            <w:pPr>
              <w:jc w:val="center"/>
              <w:rPr>
                <w:b/>
                <w:bCs/>
                <w:sz w:val="16"/>
                <w:szCs w:val="16"/>
              </w:rPr>
            </w:pPr>
            <w:r w:rsidRPr="00EA04ED">
              <w:rPr>
                <w:b/>
                <w:bCs/>
                <w:sz w:val="16"/>
                <w:szCs w:val="16"/>
              </w:rPr>
              <w:t>STT</w:t>
            </w:r>
          </w:p>
          <w:p w14:paraId="42B5E1BC" w14:textId="77777777" w:rsidR="00AB4D80" w:rsidRPr="00EA04ED" w:rsidRDefault="00AB4D80" w:rsidP="00B87510">
            <w:pPr>
              <w:jc w:val="center"/>
              <w:rPr>
                <w:b/>
                <w:bCs/>
                <w:sz w:val="16"/>
                <w:szCs w:val="16"/>
              </w:rPr>
            </w:pPr>
            <w:r w:rsidRPr="00EA04ED">
              <w:rPr>
                <w:b/>
                <w:bCs/>
                <w:sz w:val="16"/>
                <w:szCs w:val="16"/>
              </w:rPr>
              <w:t>theo</w:t>
            </w:r>
          </w:p>
          <w:p w14:paraId="56A1C3BC" w14:textId="77777777" w:rsidR="00AB4D80" w:rsidRPr="00EA04ED" w:rsidRDefault="00AB4D80" w:rsidP="00B87510">
            <w:pPr>
              <w:ind w:left="-125" w:right="-189" w:hanging="45"/>
              <w:jc w:val="center"/>
              <w:rPr>
                <w:b/>
                <w:bCs/>
                <w:sz w:val="16"/>
                <w:szCs w:val="16"/>
              </w:rPr>
            </w:pPr>
            <w:r w:rsidRPr="00EA04ED">
              <w:rPr>
                <w:b/>
                <w:bCs/>
                <w:sz w:val="16"/>
                <w:szCs w:val="16"/>
              </w:rPr>
              <w:t>HSMT</w:t>
            </w:r>
          </w:p>
        </w:tc>
        <w:tc>
          <w:tcPr>
            <w:tcW w:w="143" w:type="pct"/>
            <w:vAlign w:val="center"/>
          </w:tcPr>
          <w:p w14:paraId="16DEE65B" w14:textId="77777777" w:rsidR="00AB4D80" w:rsidRPr="00EA04ED" w:rsidRDefault="00AB4D80" w:rsidP="00B87510">
            <w:pPr>
              <w:ind w:left="-130" w:right="-44" w:hanging="4"/>
              <w:jc w:val="center"/>
              <w:rPr>
                <w:b/>
                <w:bCs/>
                <w:sz w:val="16"/>
                <w:szCs w:val="16"/>
              </w:rPr>
            </w:pPr>
            <w:r w:rsidRPr="00EA04ED">
              <w:rPr>
                <w:b/>
                <w:bCs/>
                <w:sz w:val="16"/>
                <w:szCs w:val="16"/>
              </w:rPr>
              <w:t>Mã phần (lô)</w:t>
            </w:r>
          </w:p>
        </w:tc>
        <w:tc>
          <w:tcPr>
            <w:tcW w:w="140" w:type="pct"/>
            <w:vAlign w:val="center"/>
            <w:hideMark/>
          </w:tcPr>
          <w:p w14:paraId="0037E97C" w14:textId="77777777" w:rsidR="00AB4D80" w:rsidRPr="00EA04ED" w:rsidRDefault="00AB4D80" w:rsidP="00B87510">
            <w:pPr>
              <w:ind w:left="-130" w:right="-44" w:hanging="4"/>
              <w:jc w:val="center"/>
              <w:rPr>
                <w:b/>
                <w:bCs/>
                <w:sz w:val="16"/>
                <w:szCs w:val="16"/>
              </w:rPr>
            </w:pPr>
            <w:r w:rsidRPr="00EA04ED">
              <w:rPr>
                <w:b/>
                <w:bCs/>
                <w:sz w:val="16"/>
                <w:szCs w:val="16"/>
              </w:rPr>
              <w:t>Mã hàng hoá mời thầu</w:t>
            </w:r>
          </w:p>
        </w:tc>
        <w:tc>
          <w:tcPr>
            <w:tcW w:w="184" w:type="pct"/>
            <w:vAlign w:val="center"/>
            <w:hideMark/>
          </w:tcPr>
          <w:p w14:paraId="7C04E4E7" w14:textId="77777777" w:rsidR="00AB4D80" w:rsidRPr="00EA04ED" w:rsidRDefault="00AB4D80" w:rsidP="00B87510">
            <w:pPr>
              <w:ind w:left="-130" w:right="-26" w:hanging="4"/>
              <w:jc w:val="center"/>
              <w:rPr>
                <w:b/>
                <w:bCs/>
                <w:sz w:val="16"/>
                <w:szCs w:val="16"/>
              </w:rPr>
            </w:pPr>
            <w:r w:rsidRPr="00EA04ED">
              <w:rPr>
                <w:b/>
                <w:bCs/>
                <w:sz w:val="16"/>
                <w:szCs w:val="16"/>
              </w:rPr>
              <w:t>Danh mục hàng hóa theo HSMT</w:t>
            </w:r>
          </w:p>
        </w:tc>
        <w:tc>
          <w:tcPr>
            <w:tcW w:w="139" w:type="pct"/>
            <w:vAlign w:val="center"/>
            <w:hideMark/>
          </w:tcPr>
          <w:p w14:paraId="62CE6E39" w14:textId="77777777" w:rsidR="00AB4D80" w:rsidRPr="00EA04ED" w:rsidRDefault="00AB4D80" w:rsidP="00B87510">
            <w:pPr>
              <w:ind w:left="-130" w:right="-150" w:hanging="4"/>
              <w:jc w:val="center"/>
              <w:rPr>
                <w:b/>
                <w:bCs/>
                <w:sz w:val="16"/>
                <w:szCs w:val="16"/>
              </w:rPr>
            </w:pPr>
            <w:r w:rsidRPr="00EA04ED">
              <w:rPr>
                <w:b/>
                <w:bCs/>
                <w:sz w:val="16"/>
                <w:szCs w:val="16"/>
              </w:rPr>
              <w:t>ĐVT</w:t>
            </w:r>
          </w:p>
        </w:tc>
        <w:tc>
          <w:tcPr>
            <w:tcW w:w="160" w:type="pct"/>
            <w:vAlign w:val="center"/>
          </w:tcPr>
          <w:p w14:paraId="2467761F" w14:textId="77777777" w:rsidR="00AB4D80" w:rsidRPr="00EA04ED" w:rsidRDefault="00AB4D80" w:rsidP="00B87510">
            <w:pPr>
              <w:ind w:left="-130" w:hanging="4"/>
              <w:jc w:val="center"/>
              <w:rPr>
                <w:b/>
                <w:bCs/>
                <w:sz w:val="16"/>
                <w:szCs w:val="16"/>
              </w:rPr>
            </w:pPr>
            <w:r w:rsidRPr="00EA04ED">
              <w:rPr>
                <w:b/>
                <w:bCs/>
                <w:sz w:val="16"/>
                <w:szCs w:val="16"/>
              </w:rPr>
              <w:t>Khối lượng mời thầu</w:t>
            </w:r>
          </w:p>
        </w:tc>
        <w:tc>
          <w:tcPr>
            <w:tcW w:w="150" w:type="pct"/>
            <w:tcBorders>
              <w:right w:val="single" w:sz="4" w:space="0" w:color="auto"/>
            </w:tcBorders>
            <w:vAlign w:val="center"/>
            <w:hideMark/>
          </w:tcPr>
          <w:p w14:paraId="302B4EF1" w14:textId="77777777" w:rsidR="00AB4D80" w:rsidRPr="00EA04ED" w:rsidRDefault="00AB4D80" w:rsidP="00B87510">
            <w:pPr>
              <w:ind w:left="-130" w:hanging="4"/>
              <w:jc w:val="center"/>
              <w:rPr>
                <w:b/>
                <w:bCs/>
                <w:sz w:val="16"/>
                <w:szCs w:val="16"/>
              </w:rPr>
            </w:pPr>
            <w:r w:rsidRPr="00EA04ED">
              <w:rPr>
                <w:b/>
                <w:bCs/>
                <w:sz w:val="16"/>
                <w:szCs w:val="16"/>
              </w:rPr>
              <w:t>Yêu cầu kỹ thuật</w:t>
            </w:r>
          </w:p>
        </w:tc>
        <w:tc>
          <w:tcPr>
            <w:tcW w:w="192" w:type="pct"/>
            <w:tcBorders>
              <w:top w:val="single" w:sz="4" w:space="0" w:color="auto"/>
              <w:left w:val="single" w:sz="4" w:space="0" w:color="auto"/>
              <w:bottom w:val="single" w:sz="4" w:space="0" w:color="auto"/>
              <w:right w:val="single" w:sz="4" w:space="0" w:color="auto"/>
            </w:tcBorders>
            <w:vAlign w:val="center"/>
            <w:hideMark/>
          </w:tcPr>
          <w:p w14:paraId="08803890" w14:textId="77777777" w:rsidR="00AB4D80" w:rsidRPr="00EA04ED" w:rsidRDefault="00AB4D80" w:rsidP="00B87510">
            <w:pPr>
              <w:ind w:left="-130" w:right="-156" w:hanging="4"/>
              <w:jc w:val="center"/>
              <w:rPr>
                <w:b/>
                <w:bCs/>
                <w:sz w:val="16"/>
                <w:szCs w:val="16"/>
              </w:rPr>
            </w:pPr>
            <w:r w:rsidRPr="00EA04ED">
              <w:rPr>
                <w:b/>
                <w:bCs/>
                <w:sz w:val="16"/>
                <w:szCs w:val="16"/>
              </w:rPr>
              <w:t>Tên thương mại</w:t>
            </w:r>
          </w:p>
        </w:tc>
        <w:tc>
          <w:tcPr>
            <w:tcW w:w="139" w:type="pct"/>
            <w:tcBorders>
              <w:top w:val="single" w:sz="4" w:space="0" w:color="auto"/>
              <w:left w:val="single" w:sz="4" w:space="0" w:color="auto"/>
              <w:bottom w:val="single" w:sz="4" w:space="0" w:color="auto"/>
              <w:right w:val="single" w:sz="4" w:space="0" w:color="auto"/>
            </w:tcBorders>
            <w:vAlign w:val="center"/>
            <w:hideMark/>
          </w:tcPr>
          <w:p w14:paraId="3A06AAF4" w14:textId="77777777" w:rsidR="00AB4D80" w:rsidRPr="00EA04ED" w:rsidRDefault="00AB4D80" w:rsidP="00B87510">
            <w:pPr>
              <w:ind w:left="-130" w:right="-166" w:hanging="4"/>
              <w:jc w:val="center"/>
              <w:rPr>
                <w:b/>
                <w:bCs/>
                <w:sz w:val="16"/>
                <w:szCs w:val="16"/>
              </w:rPr>
            </w:pPr>
            <w:r w:rsidRPr="00EA04ED">
              <w:rPr>
                <w:b/>
                <w:bCs/>
                <w:sz w:val="16"/>
                <w:szCs w:val="16"/>
              </w:rPr>
              <w:t>ĐVT</w:t>
            </w:r>
          </w:p>
        </w:tc>
        <w:tc>
          <w:tcPr>
            <w:tcW w:w="228" w:type="pct"/>
            <w:tcBorders>
              <w:top w:val="single" w:sz="4" w:space="0" w:color="auto"/>
              <w:left w:val="single" w:sz="4" w:space="0" w:color="auto"/>
              <w:bottom w:val="single" w:sz="4" w:space="0" w:color="auto"/>
              <w:right w:val="single" w:sz="4" w:space="0" w:color="auto"/>
            </w:tcBorders>
            <w:vAlign w:val="center"/>
            <w:hideMark/>
          </w:tcPr>
          <w:p w14:paraId="2CD926C9" w14:textId="77777777" w:rsidR="00AB4D80" w:rsidRPr="00EA04ED" w:rsidRDefault="00AB4D80" w:rsidP="00B87510">
            <w:pPr>
              <w:ind w:left="-130" w:right="-125" w:hanging="4"/>
              <w:jc w:val="center"/>
              <w:rPr>
                <w:b/>
                <w:bCs/>
                <w:sz w:val="16"/>
                <w:szCs w:val="16"/>
              </w:rPr>
            </w:pPr>
            <w:r w:rsidRPr="00EA04ED">
              <w:rPr>
                <w:b/>
                <w:bCs/>
                <w:sz w:val="16"/>
                <w:szCs w:val="16"/>
              </w:rPr>
              <w:t>Quy cách đóng gói</w:t>
            </w:r>
          </w:p>
        </w:tc>
        <w:tc>
          <w:tcPr>
            <w:tcW w:w="184" w:type="pct"/>
            <w:tcBorders>
              <w:top w:val="single" w:sz="4" w:space="0" w:color="auto"/>
              <w:left w:val="single" w:sz="4" w:space="0" w:color="auto"/>
              <w:bottom w:val="single" w:sz="4" w:space="0" w:color="auto"/>
              <w:right w:val="single" w:sz="4" w:space="0" w:color="auto"/>
            </w:tcBorders>
            <w:vAlign w:val="center"/>
            <w:hideMark/>
          </w:tcPr>
          <w:p w14:paraId="21B1C630" w14:textId="77777777" w:rsidR="00AB4D80" w:rsidRPr="00EA04ED" w:rsidRDefault="00AB4D80" w:rsidP="00B87510">
            <w:pPr>
              <w:ind w:left="-130" w:right="-114" w:hanging="4"/>
              <w:jc w:val="center"/>
              <w:rPr>
                <w:b/>
                <w:bCs/>
                <w:sz w:val="16"/>
                <w:szCs w:val="16"/>
              </w:rPr>
            </w:pPr>
            <w:r w:rsidRPr="00EA04ED">
              <w:rPr>
                <w:b/>
                <w:bCs/>
                <w:sz w:val="16"/>
                <w:szCs w:val="16"/>
              </w:rPr>
              <w:t>Khối lượng chào thầu</w:t>
            </w:r>
          </w:p>
        </w:tc>
        <w:tc>
          <w:tcPr>
            <w:tcW w:w="276" w:type="pct"/>
            <w:tcBorders>
              <w:top w:val="single" w:sz="4" w:space="0" w:color="auto"/>
              <w:left w:val="single" w:sz="4" w:space="0" w:color="auto"/>
              <w:bottom w:val="single" w:sz="4" w:space="0" w:color="auto"/>
              <w:right w:val="single" w:sz="4" w:space="0" w:color="auto"/>
            </w:tcBorders>
            <w:vAlign w:val="center"/>
            <w:hideMark/>
          </w:tcPr>
          <w:p w14:paraId="3C0CD8C2" w14:textId="77777777" w:rsidR="00AB4D80" w:rsidRPr="00EA04ED" w:rsidRDefault="00AB4D80" w:rsidP="00B87510">
            <w:pPr>
              <w:ind w:left="-130" w:hanging="4"/>
              <w:jc w:val="center"/>
              <w:rPr>
                <w:b/>
                <w:bCs/>
                <w:sz w:val="16"/>
                <w:szCs w:val="16"/>
              </w:rPr>
            </w:pPr>
            <w:r w:rsidRPr="00EA04ED">
              <w:rPr>
                <w:b/>
                <w:bCs/>
                <w:sz w:val="16"/>
                <w:szCs w:val="16"/>
              </w:rPr>
              <w:t>Chủng loại (Model/ ký mã hiệu)</w:t>
            </w:r>
          </w:p>
        </w:tc>
        <w:tc>
          <w:tcPr>
            <w:tcW w:w="231" w:type="pct"/>
            <w:tcBorders>
              <w:top w:val="single" w:sz="4" w:space="0" w:color="auto"/>
              <w:left w:val="single" w:sz="4" w:space="0" w:color="auto"/>
              <w:bottom w:val="single" w:sz="4" w:space="0" w:color="auto"/>
              <w:right w:val="single" w:sz="4" w:space="0" w:color="auto"/>
            </w:tcBorders>
            <w:vAlign w:val="center"/>
            <w:hideMark/>
          </w:tcPr>
          <w:p w14:paraId="53E46297" w14:textId="77777777" w:rsidR="00AB4D80" w:rsidRPr="00EA04ED" w:rsidRDefault="00AB4D80" w:rsidP="00B87510">
            <w:pPr>
              <w:ind w:left="-130" w:hanging="4"/>
              <w:jc w:val="center"/>
              <w:rPr>
                <w:b/>
                <w:bCs/>
                <w:sz w:val="16"/>
                <w:szCs w:val="16"/>
              </w:rPr>
            </w:pPr>
            <w:r w:rsidRPr="00EA04ED">
              <w:rPr>
                <w:b/>
                <w:bCs/>
                <w:sz w:val="16"/>
                <w:szCs w:val="16"/>
              </w:rPr>
              <w:t>Hãng sản xuất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BA72C12" w14:textId="77777777" w:rsidR="00AB4D80" w:rsidRPr="00EA04ED" w:rsidRDefault="00AB4D80" w:rsidP="00B87510">
            <w:pPr>
              <w:ind w:left="-130" w:hanging="4"/>
              <w:jc w:val="center"/>
              <w:rPr>
                <w:b/>
                <w:bCs/>
                <w:sz w:val="16"/>
                <w:szCs w:val="16"/>
              </w:rPr>
            </w:pPr>
            <w:r w:rsidRPr="00EA04ED">
              <w:rPr>
                <w:b/>
                <w:bCs/>
                <w:sz w:val="16"/>
                <w:szCs w:val="16"/>
              </w:rPr>
              <w:t>Nước sản xuất</w:t>
            </w:r>
          </w:p>
        </w:tc>
        <w:tc>
          <w:tcPr>
            <w:tcW w:w="276" w:type="pct"/>
            <w:tcBorders>
              <w:top w:val="single" w:sz="4" w:space="0" w:color="auto"/>
              <w:left w:val="single" w:sz="4" w:space="0" w:color="auto"/>
              <w:bottom w:val="single" w:sz="4" w:space="0" w:color="auto"/>
              <w:right w:val="single" w:sz="4" w:space="0" w:color="auto"/>
            </w:tcBorders>
            <w:vAlign w:val="center"/>
            <w:hideMark/>
          </w:tcPr>
          <w:p w14:paraId="575299FC" w14:textId="77777777" w:rsidR="00AB4D80" w:rsidRPr="00EA04ED" w:rsidRDefault="00AB4D80" w:rsidP="00B87510">
            <w:pPr>
              <w:ind w:left="-130" w:hanging="4"/>
              <w:jc w:val="center"/>
              <w:rPr>
                <w:b/>
                <w:bCs/>
                <w:sz w:val="16"/>
                <w:szCs w:val="16"/>
              </w:rPr>
            </w:pPr>
            <w:r w:rsidRPr="00EA04ED">
              <w:rPr>
                <w:b/>
                <w:bCs/>
                <w:sz w:val="16"/>
                <w:szCs w:val="16"/>
              </w:rPr>
              <w:t>Hãng/ nước chủ sở hữu</w:t>
            </w:r>
          </w:p>
        </w:tc>
        <w:tc>
          <w:tcPr>
            <w:tcW w:w="368" w:type="pct"/>
            <w:tcBorders>
              <w:top w:val="single" w:sz="4" w:space="0" w:color="auto"/>
              <w:left w:val="single" w:sz="4" w:space="0" w:color="auto"/>
              <w:bottom w:val="single" w:sz="4" w:space="0" w:color="auto"/>
              <w:right w:val="single" w:sz="4" w:space="0" w:color="auto"/>
            </w:tcBorders>
            <w:vAlign w:val="center"/>
            <w:hideMark/>
          </w:tcPr>
          <w:p w14:paraId="16EA44AC" w14:textId="77777777" w:rsidR="00AB4D80" w:rsidRPr="00EA04ED" w:rsidRDefault="00AB4D80" w:rsidP="00B87510">
            <w:pPr>
              <w:ind w:left="-130" w:hanging="4"/>
              <w:jc w:val="center"/>
              <w:rPr>
                <w:b/>
                <w:bCs/>
                <w:sz w:val="16"/>
                <w:szCs w:val="16"/>
              </w:rPr>
            </w:pPr>
            <w:r w:rsidRPr="00EA04ED">
              <w:rPr>
                <w:b/>
                <w:bCs/>
                <w:sz w:val="16"/>
                <w:szCs w:val="16"/>
              </w:rPr>
              <w:t>Số lưu hành hoặc GPNK</w:t>
            </w:r>
          </w:p>
        </w:tc>
        <w:tc>
          <w:tcPr>
            <w:tcW w:w="276" w:type="pct"/>
            <w:tcBorders>
              <w:top w:val="single" w:sz="4" w:space="0" w:color="auto"/>
              <w:left w:val="single" w:sz="4" w:space="0" w:color="auto"/>
              <w:bottom w:val="single" w:sz="4" w:space="0" w:color="auto"/>
              <w:right w:val="single" w:sz="4" w:space="0" w:color="auto"/>
            </w:tcBorders>
            <w:vAlign w:val="center"/>
          </w:tcPr>
          <w:p w14:paraId="34593215" w14:textId="77777777" w:rsidR="00AB4D80" w:rsidRPr="00EA04ED" w:rsidRDefault="00AB4D80" w:rsidP="00B87510">
            <w:pPr>
              <w:tabs>
                <w:tab w:val="left" w:pos="448"/>
              </w:tabs>
              <w:ind w:left="-130" w:right="-100" w:hanging="4"/>
              <w:jc w:val="center"/>
              <w:rPr>
                <w:b/>
                <w:bCs/>
                <w:sz w:val="16"/>
                <w:szCs w:val="16"/>
              </w:rPr>
            </w:pPr>
            <w:r w:rsidRPr="00EA04ED">
              <w:rPr>
                <w:b/>
                <w:bCs/>
                <w:sz w:val="16"/>
                <w:szCs w:val="16"/>
              </w:rPr>
              <w:t>Tiêu chuẩn chất lượng</w:t>
            </w:r>
          </w:p>
        </w:tc>
        <w:tc>
          <w:tcPr>
            <w:tcW w:w="276" w:type="pct"/>
            <w:tcBorders>
              <w:top w:val="single" w:sz="4" w:space="0" w:color="auto"/>
              <w:left w:val="single" w:sz="4" w:space="0" w:color="auto"/>
              <w:bottom w:val="single" w:sz="4" w:space="0" w:color="auto"/>
              <w:right w:val="single" w:sz="4" w:space="0" w:color="auto"/>
            </w:tcBorders>
            <w:vAlign w:val="center"/>
            <w:hideMark/>
          </w:tcPr>
          <w:p w14:paraId="5CE320ED" w14:textId="77777777" w:rsidR="00AB4D80" w:rsidRPr="00EA04ED" w:rsidRDefault="00AB4D80" w:rsidP="00B87510">
            <w:pPr>
              <w:ind w:left="-130" w:hanging="4"/>
              <w:jc w:val="center"/>
              <w:rPr>
                <w:b/>
                <w:bCs/>
                <w:sz w:val="16"/>
                <w:szCs w:val="16"/>
              </w:rPr>
            </w:pPr>
            <w:r w:rsidRPr="00EA04ED">
              <w:rPr>
                <w:b/>
                <w:bCs/>
                <w:sz w:val="16"/>
                <w:szCs w:val="16"/>
              </w:rPr>
              <w:t>Phân loại TBBYT (A,B, C,D)</w:t>
            </w:r>
          </w:p>
        </w:tc>
        <w:tc>
          <w:tcPr>
            <w:tcW w:w="278" w:type="pct"/>
            <w:tcBorders>
              <w:top w:val="single" w:sz="4" w:space="0" w:color="auto"/>
              <w:left w:val="single" w:sz="4" w:space="0" w:color="auto"/>
              <w:bottom w:val="single" w:sz="4" w:space="0" w:color="auto"/>
              <w:right w:val="single" w:sz="4" w:space="0" w:color="auto"/>
            </w:tcBorders>
            <w:vAlign w:val="center"/>
          </w:tcPr>
          <w:p w14:paraId="10730103" w14:textId="77777777" w:rsidR="00AB4D80" w:rsidRPr="00EA04ED" w:rsidRDefault="00AB4D80" w:rsidP="00B87510">
            <w:pPr>
              <w:ind w:left="-130" w:hanging="4"/>
              <w:jc w:val="center"/>
              <w:rPr>
                <w:b/>
                <w:bCs/>
                <w:sz w:val="16"/>
                <w:szCs w:val="16"/>
              </w:rPr>
            </w:pPr>
            <w:r w:rsidRPr="00EA04ED">
              <w:rPr>
                <w:b/>
                <w:bCs/>
                <w:sz w:val="16"/>
                <w:szCs w:val="16"/>
              </w:rPr>
              <w:t>Xuất xứ</w:t>
            </w:r>
          </w:p>
          <w:p w14:paraId="26FA8C8F" w14:textId="77777777" w:rsidR="00AB4D80" w:rsidRPr="00EA04ED" w:rsidRDefault="00AB4D80" w:rsidP="00B87510">
            <w:pPr>
              <w:ind w:left="-130" w:hanging="4"/>
              <w:jc w:val="center"/>
              <w:rPr>
                <w:b/>
                <w:bCs/>
                <w:sz w:val="16"/>
                <w:szCs w:val="16"/>
              </w:rPr>
            </w:pPr>
            <w:r w:rsidRPr="00EA04ED">
              <w:rPr>
                <w:b/>
                <w:bCs/>
                <w:sz w:val="16"/>
                <w:szCs w:val="16"/>
              </w:rPr>
              <w:t>[ghi tên quốc gia; vùng lãnh thổ; ký mã hiệu; nhãn hiệu, hãng sản xuất]</w:t>
            </w:r>
          </w:p>
        </w:tc>
        <w:tc>
          <w:tcPr>
            <w:tcW w:w="230" w:type="pct"/>
            <w:tcBorders>
              <w:top w:val="single" w:sz="4" w:space="0" w:color="auto"/>
              <w:left w:val="single" w:sz="4" w:space="0" w:color="auto"/>
              <w:bottom w:val="single" w:sz="4" w:space="0" w:color="auto"/>
              <w:right w:val="single" w:sz="4" w:space="0" w:color="auto"/>
            </w:tcBorders>
            <w:vAlign w:val="center"/>
          </w:tcPr>
          <w:p w14:paraId="74EF13D3" w14:textId="77777777" w:rsidR="00AB4D80" w:rsidRPr="00EA04ED" w:rsidRDefault="00AB4D80" w:rsidP="00B87510">
            <w:pPr>
              <w:ind w:left="-130" w:hanging="4"/>
              <w:jc w:val="center"/>
              <w:rPr>
                <w:b/>
                <w:bCs/>
                <w:sz w:val="16"/>
                <w:szCs w:val="16"/>
              </w:rPr>
            </w:pPr>
            <w:r w:rsidRPr="00EA04ED">
              <w:rPr>
                <w:b/>
                <w:bCs/>
                <w:sz w:val="16"/>
                <w:szCs w:val="16"/>
              </w:rPr>
              <w:t>Mã HS</w:t>
            </w:r>
          </w:p>
        </w:tc>
        <w:tc>
          <w:tcPr>
            <w:tcW w:w="276" w:type="pct"/>
            <w:tcBorders>
              <w:top w:val="single" w:sz="4" w:space="0" w:color="auto"/>
              <w:left w:val="single" w:sz="4" w:space="0" w:color="auto"/>
              <w:bottom w:val="single" w:sz="4" w:space="0" w:color="auto"/>
              <w:right w:val="single" w:sz="4" w:space="0" w:color="auto"/>
            </w:tcBorders>
            <w:vAlign w:val="center"/>
          </w:tcPr>
          <w:p w14:paraId="12D8899B" w14:textId="77777777" w:rsidR="00AB4D80" w:rsidRPr="00EA04ED" w:rsidRDefault="00AB4D80" w:rsidP="00B87510">
            <w:pPr>
              <w:ind w:left="-130" w:hanging="4"/>
              <w:jc w:val="center"/>
              <w:rPr>
                <w:b/>
                <w:bCs/>
                <w:sz w:val="16"/>
                <w:szCs w:val="16"/>
              </w:rPr>
            </w:pPr>
            <w:r w:rsidRPr="00EA04ED">
              <w:rPr>
                <w:b/>
                <w:bCs/>
                <w:sz w:val="16"/>
                <w:szCs w:val="16"/>
              </w:rPr>
              <w:t>Đặc tính, thông số kỹ thuật</w:t>
            </w:r>
          </w:p>
        </w:tc>
        <w:tc>
          <w:tcPr>
            <w:tcW w:w="230" w:type="pct"/>
            <w:tcBorders>
              <w:top w:val="single" w:sz="4" w:space="0" w:color="auto"/>
              <w:left w:val="single" w:sz="4" w:space="0" w:color="auto"/>
              <w:bottom w:val="single" w:sz="4" w:space="0" w:color="auto"/>
              <w:right w:val="single" w:sz="4" w:space="0" w:color="auto"/>
            </w:tcBorders>
            <w:vAlign w:val="center"/>
          </w:tcPr>
          <w:p w14:paraId="370F1B16" w14:textId="77777777" w:rsidR="00AB4D80" w:rsidRPr="00EA04ED" w:rsidRDefault="00AB4D80" w:rsidP="00B87510">
            <w:pPr>
              <w:ind w:left="-130" w:hanging="4"/>
              <w:jc w:val="center"/>
              <w:rPr>
                <w:b/>
                <w:bCs/>
                <w:sz w:val="16"/>
                <w:szCs w:val="16"/>
              </w:rPr>
            </w:pPr>
            <w:r w:rsidRPr="00EA04ED">
              <w:rPr>
                <w:b/>
                <w:bCs/>
                <w:sz w:val="16"/>
                <w:szCs w:val="16"/>
              </w:rPr>
              <w:t>Bảo lãnh dự thầu</w:t>
            </w:r>
          </w:p>
          <w:p w14:paraId="5BA643AE" w14:textId="598EE638" w:rsidR="00AB4D80" w:rsidRPr="00EA04ED" w:rsidRDefault="00AB4D80" w:rsidP="00B87510">
            <w:pPr>
              <w:ind w:left="-130" w:hanging="4"/>
              <w:jc w:val="center"/>
              <w:rPr>
                <w:b/>
                <w:bCs/>
                <w:sz w:val="16"/>
                <w:szCs w:val="16"/>
              </w:rPr>
            </w:pPr>
            <w:r w:rsidRPr="00EA04ED">
              <w:rPr>
                <w:b/>
                <w:bCs/>
                <w:sz w:val="16"/>
                <w:szCs w:val="16"/>
              </w:rPr>
              <w:t>(VND)</w:t>
            </w:r>
          </w:p>
        </w:tc>
        <w:tc>
          <w:tcPr>
            <w:tcW w:w="222" w:type="pct"/>
            <w:tcBorders>
              <w:top w:val="single" w:sz="4" w:space="0" w:color="auto"/>
              <w:left w:val="single" w:sz="4" w:space="0" w:color="auto"/>
              <w:bottom w:val="single" w:sz="4" w:space="0" w:color="auto"/>
              <w:right w:val="single" w:sz="4" w:space="0" w:color="auto"/>
            </w:tcBorders>
            <w:vAlign w:val="center"/>
          </w:tcPr>
          <w:p w14:paraId="716C4171" w14:textId="2C65D1F6" w:rsidR="00AB4D80" w:rsidRPr="00EA04ED" w:rsidRDefault="00AB4D80" w:rsidP="00FE796A">
            <w:pPr>
              <w:rPr>
                <w:b/>
                <w:bCs/>
                <w:sz w:val="16"/>
                <w:szCs w:val="16"/>
              </w:rPr>
            </w:pPr>
            <w:r w:rsidRPr="00EA04ED">
              <w:rPr>
                <w:b/>
                <w:bCs/>
                <w:sz w:val="16"/>
                <w:szCs w:val="16"/>
              </w:rPr>
              <w:t>Đơn giá</w:t>
            </w:r>
          </w:p>
        </w:tc>
      </w:tr>
      <w:tr w:rsidR="00FA5B40" w:rsidRPr="00EA04ED" w14:paraId="6B29CB19" w14:textId="77777777" w:rsidTr="00FA5B40">
        <w:trPr>
          <w:trHeight w:val="407"/>
        </w:trPr>
        <w:tc>
          <w:tcPr>
            <w:tcW w:w="171" w:type="pct"/>
            <w:vAlign w:val="center"/>
          </w:tcPr>
          <w:p w14:paraId="5C5E8E89" w14:textId="77777777" w:rsidR="00AB4D80" w:rsidRPr="00EA04ED" w:rsidRDefault="00AB4D80" w:rsidP="00B87510">
            <w:pPr>
              <w:jc w:val="center"/>
              <w:rPr>
                <w:b/>
                <w:bCs/>
                <w:sz w:val="16"/>
                <w:szCs w:val="16"/>
              </w:rPr>
            </w:pPr>
          </w:p>
        </w:tc>
        <w:tc>
          <w:tcPr>
            <w:tcW w:w="143" w:type="pct"/>
            <w:vAlign w:val="center"/>
          </w:tcPr>
          <w:p w14:paraId="328F0685" w14:textId="77777777" w:rsidR="00AB4D80" w:rsidRPr="00EA04ED" w:rsidRDefault="00AB4D80" w:rsidP="00B87510">
            <w:pPr>
              <w:ind w:left="-130" w:right="-44" w:hanging="4"/>
              <w:jc w:val="center"/>
              <w:rPr>
                <w:b/>
                <w:bCs/>
                <w:sz w:val="16"/>
                <w:szCs w:val="16"/>
              </w:rPr>
            </w:pPr>
          </w:p>
        </w:tc>
        <w:tc>
          <w:tcPr>
            <w:tcW w:w="140" w:type="pct"/>
            <w:vAlign w:val="center"/>
          </w:tcPr>
          <w:p w14:paraId="33F9F39C" w14:textId="77777777" w:rsidR="00AB4D80" w:rsidRPr="00EA04ED" w:rsidRDefault="00AB4D80" w:rsidP="00B87510">
            <w:pPr>
              <w:ind w:left="-130" w:right="-44" w:hanging="4"/>
              <w:jc w:val="center"/>
              <w:rPr>
                <w:b/>
                <w:bCs/>
                <w:sz w:val="16"/>
                <w:szCs w:val="16"/>
              </w:rPr>
            </w:pPr>
          </w:p>
        </w:tc>
        <w:tc>
          <w:tcPr>
            <w:tcW w:w="184" w:type="pct"/>
            <w:vAlign w:val="center"/>
          </w:tcPr>
          <w:p w14:paraId="1703729A" w14:textId="77777777" w:rsidR="00AB4D80" w:rsidRPr="00EA04ED" w:rsidRDefault="00AB4D80" w:rsidP="00B87510">
            <w:pPr>
              <w:ind w:left="-130" w:right="-26" w:hanging="4"/>
              <w:jc w:val="center"/>
              <w:rPr>
                <w:b/>
                <w:bCs/>
                <w:sz w:val="16"/>
                <w:szCs w:val="16"/>
              </w:rPr>
            </w:pPr>
          </w:p>
        </w:tc>
        <w:tc>
          <w:tcPr>
            <w:tcW w:w="139" w:type="pct"/>
            <w:vAlign w:val="center"/>
          </w:tcPr>
          <w:p w14:paraId="7A5049FF" w14:textId="77777777" w:rsidR="00AB4D80" w:rsidRPr="00EA04ED" w:rsidRDefault="00AB4D80" w:rsidP="00B87510">
            <w:pPr>
              <w:ind w:left="-130" w:right="-150" w:hanging="4"/>
              <w:jc w:val="center"/>
              <w:rPr>
                <w:b/>
                <w:bCs/>
                <w:sz w:val="16"/>
                <w:szCs w:val="16"/>
              </w:rPr>
            </w:pPr>
          </w:p>
        </w:tc>
        <w:tc>
          <w:tcPr>
            <w:tcW w:w="160" w:type="pct"/>
            <w:vAlign w:val="center"/>
          </w:tcPr>
          <w:p w14:paraId="7533A37C" w14:textId="77777777" w:rsidR="00AB4D80" w:rsidRPr="00EA04ED" w:rsidRDefault="00AB4D80" w:rsidP="00B87510">
            <w:pPr>
              <w:ind w:left="-130" w:hanging="4"/>
              <w:jc w:val="center"/>
              <w:rPr>
                <w:b/>
                <w:bCs/>
                <w:sz w:val="16"/>
                <w:szCs w:val="16"/>
              </w:rPr>
            </w:pPr>
          </w:p>
        </w:tc>
        <w:tc>
          <w:tcPr>
            <w:tcW w:w="150" w:type="pct"/>
            <w:tcBorders>
              <w:right w:val="single" w:sz="4" w:space="0" w:color="auto"/>
            </w:tcBorders>
            <w:vAlign w:val="center"/>
          </w:tcPr>
          <w:p w14:paraId="5913C2F5" w14:textId="77777777" w:rsidR="00AB4D80" w:rsidRPr="00EA04ED" w:rsidRDefault="00AB4D80" w:rsidP="00B87510">
            <w:pPr>
              <w:ind w:left="-130" w:hanging="4"/>
              <w:jc w:val="center"/>
              <w:rPr>
                <w:b/>
                <w:bCs/>
                <w:sz w:val="16"/>
                <w:szCs w:val="16"/>
              </w:rPr>
            </w:pPr>
          </w:p>
        </w:tc>
        <w:tc>
          <w:tcPr>
            <w:tcW w:w="192" w:type="pct"/>
            <w:tcBorders>
              <w:top w:val="single" w:sz="4" w:space="0" w:color="auto"/>
              <w:left w:val="single" w:sz="4" w:space="0" w:color="auto"/>
              <w:bottom w:val="single" w:sz="4" w:space="0" w:color="auto"/>
              <w:right w:val="single" w:sz="4" w:space="0" w:color="auto"/>
            </w:tcBorders>
            <w:vAlign w:val="center"/>
          </w:tcPr>
          <w:p w14:paraId="662B1508" w14:textId="77777777" w:rsidR="00AB4D80" w:rsidRPr="00EA04ED" w:rsidRDefault="00AB4D80" w:rsidP="00B87510">
            <w:pPr>
              <w:ind w:left="-130" w:right="-156" w:hanging="4"/>
              <w:jc w:val="center"/>
              <w:rPr>
                <w:b/>
                <w:bCs/>
                <w:sz w:val="16"/>
                <w:szCs w:val="16"/>
              </w:rPr>
            </w:pPr>
          </w:p>
        </w:tc>
        <w:tc>
          <w:tcPr>
            <w:tcW w:w="139" w:type="pct"/>
            <w:tcBorders>
              <w:top w:val="single" w:sz="4" w:space="0" w:color="auto"/>
              <w:left w:val="single" w:sz="4" w:space="0" w:color="auto"/>
              <w:bottom w:val="single" w:sz="4" w:space="0" w:color="auto"/>
              <w:right w:val="single" w:sz="4" w:space="0" w:color="auto"/>
            </w:tcBorders>
            <w:vAlign w:val="center"/>
          </w:tcPr>
          <w:p w14:paraId="1DD2C08E" w14:textId="77777777" w:rsidR="00AB4D80" w:rsidRPr="00EA04ED" w:rsidRDefault="00AB4D80" w:rsidP="00B87510">
            <w:pPr>
              <w:ind w:left="-130" w:right="-166" w:hanging="4"/>
              <w:jc w:val="center"/>
              <w:rPr>
                <w:b/>
                <w:bCs/>
                <w:sz w:val="16"/>
                <w:szCs w:val="16"/>
              </w:rPr>
            </w:pPr>
          </w:p>
        </w:tc>
        <w:tc>
          <w:tcPr>
            <w:tcW w:w="228" w:type="pct"/>
            <w:tcBorders>
              <w:top w:val="single" w:sz="4" w:space="0" w:color="auto"/>
              <w:left w:val="single" w:sz="4" w:space="0" w:color="auto"/>
              <w:bottom w:val="single" w:sz="4" w:space="0" w:color="auto"/>
              <w:right w:val="single" w:sz="4" w:space="0" w:color="auto"/>
            </w:tcBorders>
            <w:vAlign w:val="center"/>
          </w:tcPr>
          <w:p w14:paraId="3931C999" w14:textId="77777777" w:rsidR="00AB4D80" w:rsidRPr="00EA04ED" w:rsidRDefault="00AB4D80" w:rsidP="00B87510">
            <w:pPr>
              <w:ind w:left="-130" w:right="-125" w:hanging="4"/>
              <w:jc w:val="center"/>
              <w:rPr>
                <w:b/>
                <w:bCs/>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14:paraId="460FCD65" w14:textId="77777777" w:rsidR="00AB4D80" w:rsidRPr="00EA04ED" w:rsidRDefault="00AB4D80" w:rsidP="00B87510">
            <w:pPr>
              <w:ind w:left="-130" w:right="-114" w:hanging="4"/>
              <w:jc w:val="center"/>
              <w:rPr>
                <w:b/>
                <w:bCs/>
                <w:sz w:val="16"/>
                <w:szCs w:val="16"/>
              </w:rPr>
            </w:pPr>
          </w:p>
        </w:tc>
        <w:tc>
          <w:tcPr>
            <w:tcW w:w="276" w:type="pct"/>
            <w:tcBorders>
              <w:top w:val="single" w:sz="4" w:space="0" w:color="auto"/>
              <w:left w:val="single" w:sz="4" w:space="0" w:color="auto"/>
              <w:bottom w:val="single" w:sz="4" w:space="0" w:color="auto"/>
              <w:right w:val="single" w:sz="4" w:space="0" w:color="auto"/>
            </w:tcBorders>
            <w:vAlign w:val="center"/>
          </w:tcPr>
          <w:p w14:paraId="67477B39" w14:textId="77777777" w:rsidR="00AB4D80" w:rsidRPr="00EA04ED" w:rsidRDefault="00AB4D80" w:rsidP="00B87510">
            <w:pPr>
              <w:ind w:left="-130" w:hanging="4"/>
              <w:jc w:val="center"/>
              <w:rPr>
                <w:b/>
                <w:bCs/>
                <w:sz w:val="16"/>
                <w:szCs w:val="16"/>
              </w:rPr>
            </w:pPr>
          </w:p>
        </w:tc>
        <w:tc>
          <w:tcPr>
            <w:tcW w:w="231" w:type="pct"/>
            <w:tcBorders>
              <w:top w:val="single" w:sz="4" w:space="0" w:color="auto"/>
              <w:left w:val="single" w:sz="4" w:space="0" w:color="auto"/>
              <w:bottom w:val="single" w:sz="4" w:space="0" w:color="auto"/>
              <w:right w:val="single" w:sz="4" w:space="0" w:color="auto"/>
            </w:tcBorders>
            <w:vAlign w:val="center"/>
          </w:tcPr>
          <w:p w14:paraId="3C4F2A40" w14:textId="77777777" w:rsidR="00AB4D80" w:rsidRPr="00EA04ED" w:rsidRDefault="00AB4D80" w:rsidP="00B87510">
            <w:pPr>
              <w:ind w:left="-130" w:hanging="4"/>
              <w:jc w:val="center"/>
              <w:rPr>
                <w:b/>
                <w:bCs/>
                <w:sz w:val="16"/>
                <w:szCs w:val="16"/>
              </w:rPr>
            </w:pPr>
          </w:p>
        </w:tc>
        <w:tc>
          <w:tcPr>
            <w:tcW w:w="231" w:type="pct"/>
            <w:tcBorders>
              <w:top w:val="single" w:sz="4" w:space="0" w:color="auto"/>
              <w:left w:val="single" w:sz="4" w:space="0" w:color="auto"/>
              <w:bottom w:val="single" w:sz="4" w:space="0" w:color="auto"/>
              <w:right w:val="single" w:sz="4" w:space="0" w:color="auto"/>
            </w:tcBorders>
            <w:vAlign w:val="center"/>
          </w:tcPr>
          <w:p w14:paraId="4414AC58" w14:textId="77777777" w:rsidR="00AB4D80" w:rsidRPr="00EA04ED" w:rsidRDefault="00AB4D80" w:rsidP="00B87510">
            <w:pPr>
              <w:ind w:left="-130" w:hanging="4"/>
              <w:jc w:val="center"/>
              <w:rPr>
                <w:b/>
                <w:bCs/>
                <w:sz w:val="16"/>
                <w:szCs w:val="16"/>
              </w:rPr>
            </w:pPr>
          </w:p>
        </w:tc>
        <w:tc>
          <w:tcPr>
            <w:tcW w:w="276" w:type="pct"/>
            <w:tcBorders>
              <w:top w:val="single" w:sz="4" w:space="0" w:color="auto"/>
              <w:left w:val="single" w:sz="4" w:space="0" w:color="auto"/>
              <w:bottom w:val="single" w:sz="4" w:space="0" w:color="auto"/>
              <w:right w:val="single" w:sz="4" w:space="0" w:color="auto"/>
            </w:tcBorders>
            <w:vAlign w:val="center"/>
          </w:tcPr>
          <w:p w14:paraId="682496AA" w14:textId="77777777" w:rsidR="00AB4D80" w:rsidRPr="00EA04ED" w:rsidRDefault="00AB4D80" w:rsidP="00B87510">
            <w:pPr>
              <w:ind w:left="-130" w:hanging="4"/>
              <w:jc w:val="center"/>
              <w:rPr>
                <w:b/>
                <w:bCs/>
                <w:sz w:val="16"/>
                <w:szCs w:val="16"/>
              </w:rPr>
            </w:pPr>
          </w:p>
        </w:tc>
        <w:tc>
          <w:tcPr>
            <w:tcW w:w="368" w:type="pct"/>
            <w:tcBorders>
              <w:top w:val="single" w:sz="4" w:space="0" w:color="auto"/>
              <w:left w:val="single" w:sz="4" w:space="0" w:color="auto"/>
              <w:bottom w:val="single" w:sz="4" w:space="0" w:color="auto"/>
              <w:right w:val="single" w:sz="4" w:space="0" w:color="auto"/>
            </w:tcBorders>
            <w:vAlign w:val="center"/>
          </w:tcPr>
          <w:p w14:paraId="5EB4EAC5" w14:textId="77777777" w:rsidR="00AB4D80" w:rsidRPr="00EA04ED" w:rsidRDefault="00AB4D80" w:rsidP="00B87510">
            <w:pPr>
              <w:ind w:left="-130" w:hanging="4"/>
              <w:jc w:val="center"/>
              <w:rPr>
                <w:b/>
                <w:bCs/>
                <w:sz w:val="16"/>
                <w:szCs w:val="16"/>
              </w:rPr>
            </w:pPr>
          </w:p>
        </w:tc>
        <w:tc>
          <w:tcPr>
            <w:tcW w:w="276" w:type="pct"/>
            <w:tcBorders>
              <w:top w:val="single" w:sz="4" w:space="0" w:color="auto"/>
              <w:left w:val="single" w:sz="4" w:space="0" w:color="auto"/>
              <w:bottom w:val="single" w:sz="4" w:space="0" w:color="auto"/>
              <w:right w:val="single" w:sz="4" w:space="0" w:color="auto"/>
            </w:tcBorders>
            <w:vAlign w:val="center"/>
          </w:tcPr>
          <w:p w14:paraId="5D9F80CD" w14:textId="77777777" w:rsidR="00AB4D80" w:rsidRPr="00EA04ED" w:rsidRDefault="00AB4D80" w:rsidP="00B87510">
            <w:pPr>
              <w:tabs>
                <w:tab w:val="left" w:pos="448"/>
              </w:tabs>
              <w:ind w:left="-130" w:right="-100" w:hanging="4"/>
              <w:jc w:val="center"/>
              <w:rPr>
                <w:b/>
                <w:bCs/>
                <w:sz w:val="16"/>
                <w:szCs w:val="16"/>
              </w:rPr>
            </w:pPr>
          </w:p>
        </w:tc>
        <w:tc>
          <w:tcPr>
            <w:tcW w:w="276" w:type="pct"/>
            <w:tcBorders>
              <w:top w:val="single" w:sz="4" w:space="0" w:color="auto"/>
              <w:left w:val="single" w:sz="4" w:space="0" w:color="auto"/>
              <w:bottom w:val="single" w:sz="4" w:space="0" w:color="auto"/>
              <w:right w:val="single" w:sz="4" w:space="0" w:color="auto"/>
            </w:tcBorders>
            <w:vAlign w:val="center"/>
          </w:tcPr>
          <w:p w14:paraId="4B1D0E44" w14:textId="77777777" w:rsidR="00AB4D80" w:rsidRPr="00EA04ED" w:rsidRDefault="00AB4D80" w:rsidP="00B87510">
            <w:pPr>
              <w:ind w:left="-130" w:hanging="4"/>
              <w:jc w:val="center"/>
              <w:rPr>
                <w:b/>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14:paraId="34B91FB8" w14:textId="77777777" w:rsidR="00AB4D80" w:rsidRPr="00EA04ED" w:rsidRDefault="00AB4D80" w:rsidP="00B87510">
            <w:pPr>
              <w:ind w:left="-130" w:hanging="4"/>
              <w:jc w:val="center"/>
              <w:rPr>
                <w:b/>
                <w:bCs/>
                <w:sz w:val="16"/>
                <w:szCs w:val="16"/>
              </w:rPr>
            </w:pPr>
          </w:p>
        </w:tc>
        <w:tc>
          <w:tcPr>
            <w:tcW w:w="230" w:type="pct"/>
            <w:tcBorders>
              <w:top w:val="single" w:sz="4" w:space="0" w:color="auto"/>
              <w:left w:val="single" w:sz="4" w:space="0" w:color="auto"/>
              <w:bottom w:val="single" w:sz="4" w:space="0" w:color="auto"/>
              <w:right w:val="single" w:sz="4" w:space="0" w:color="auto"/>
            </w:tcBorders>
          </w:tcPr>
          <w:p w14:paraId="3D02A797" w14:textId="77777777" w:rsidR="00AB4D80" w:rsidRPr="00EA04ED" w:rsidRDefault="00AB4D80" w:rsidP="00B87510">
            <w:pPr>
              <w:ind w:left="-130" w:hanging="4"/>
              <w:jc w:val="center"/>
              <w:rPr>
                <w:b/>
                <w:bCs/>
                <w:sz w:val="16"/>
                <w:szCs w:val="16"/>
              </w:rPr>
            </w:pPr>
          </w:p>
        </w:tc>
        <w:tc>
          <w:tcPr>
            <w:tcW w:w="276" w:type="pct"/>
            <w:tcBorders>
              <w:top w:val="single" w:sz="4" w:space="0" w:color="auto"/>
              <w:left w:val="single" w:sz="4" w:space="0" w:color="auto"/>
              <w:bottom w:val="single" w:sz="4" w:space="0" w:color="auto"/>
              <w:right w:val="single" w:sz="4" w:space="0" w:color="auto"/>
            </w:tcBorders>
            <w:vAlign w:val="center"/>
          </w:tcPr>
          <w:p w14:paraId="29E42C37" w14:textId="77777777" w:rsidR="00AB4D80" w:rsidRPr="00EA04ED" w:rsidRDefault="00AB4D80" w:rsidP="00B87510">
            <w:pPr>
              <w:ind w:left="-130" w:hanging="4"/>
              <w:jc w:val="center"/>
              <w:rPr>
                <w:b/>
                <w:bCs/>
                <w:sz w:val="16"/>
                <w:szCs w:val="16"/>
              </w:rPr>
            </w:pPr>
          </w:p>
        </w:tc>
        <w:tc>
          <w:tcPr>
            <w:tcW w:w="230" w:type="pct"/>
            <w:tcBorders>
              <w:top w:val="single" w:sz="4" w:space="0" w:color="auto"/>
              <w:left w:val="single" w:sz="4" w:space="0" w:color="auto"/>
              <w:bottom w:val="single" w:sz="4" w:space="0" w:color="auto"/>
              <w:right w:val="single" w:sz="4" w:space="0" w:color="auto"/>
            </w:tcBorders>
            <w:vAlign w:val="center"/>
          </w:tcPr>
          <w:p w14:paraId="1EAAE420" w14:textId="77777777" w:rsidR="00AB4D80" w:rsidRPr="00EA04ED" w:rsidRDefault="00AB4D80" w:rsidP="00B87510">
            <w:pPr>
              <w:ind w:left="-130" w:hanging="4"/>
              <w:jc w:val="center"/>
              <w:rPr>
                <w:b/>
                <w:bCs/>
                <w:sz w:val="16"/>
                <w:szCs w:val="16"/>
              </w:rPr>
            </w:pPr>
          </w:p>
        </w:tc>
        <w:tc>
          <w:tcPr>
            <w:tcW w:w="222" w:type="pct"/>
            <w:tcBorders>
              <w:top w:val="single" w:sz="4" w:space="0" w:color="auto"/>
              <w:left w:val="single" w:sz="4" w:space="0" w:color="auto"/>
              <w:bottom w:val="single" w:sz="4" w:space="0" w:color="auto"/>
              <w:right w:val="single" w:sz="4" w:space="0" w:color="auto"/>
            </w:tcBorders>
          </w:tcPr>
          <w:p w14:paraId="634863CE" w14:textId="77777777" w:rsidR="00AB4D80" w:rsidRPr="00EA04ED" w:rsidRDefault="00AB4D80" w:rsidP="00B87510">
            <w:pPr>
              <w:ind w:left="-130" w:hanging="4"/>
              <w:jc w:val="center"/>
              <w:rPr>
                <w:b/>
                <w:bCs/>
                <w:sz w:val="16"/>
                <w:szCs w:val="16"/>
              </w:rPr>
            </w:pPr>
          </w:p>
        </w:tc>
      </w:tr>
    </w:tbl>
    <w:p w14:paraId="7C4B5CC3" w14:textId="77777777" w:rsidR="00B1246E" w:rsidRPr="00EA04ED" w:rsidRDefault="00B1246E" w:rsidP="00B1246E">
      <w:pPr>
        <w:spacing w:after="120"/>
        <w:rPr>
          <w:szCs w:val="26"/>
        </w:rPr>
      </w:pPr>
    </w:p>
    <w:p w14:paraId="7232A411" w14:textId="77777777" w:rsidR="00B1246E" w:rsidRPr="00EA04ED" w:rsidRDefault="00B1246E" w:rsidP="00B1246E">
      <w:pPr>
        <w:ind w:firstLine="567"/>
        <w:jc w:val="center"/>
        <w:rPr>
          <w:i/>
          <w:szCs w:val="24"/>
        </w:rPr>
      </w:pPr>
      <w:r w:rsidRPr="00EA04ED">
        <w:rPr>
          <w:i/>
          <w:szCs w:val="24"/>
        </w:rPr>
        <w:t xml:space="preserve"> …, ngày …. tháng … năm .....</w:t>
      </w:r>
    </w:p>
    <w:p w14:paraId="1BCD0A80" w14:textId="77777777" w:rsidR="00B1246E" w:rsidRPr="00EA04ED" w:rsidRDefault="00B1246E" w:rsidP="00B1246E">
      <w:pPr>
        <w:ind w:firstLine="567"/>
        <w:jc w:val="center"/>
        <w:rPr>
          <w:b/>
          <w:szCs w:val="24"/>
        </w:rPr>
      </w:pPr>
      <w:r w:rsidRPr="00EA04ED">
        <w:rPr>
          <w:b/>
          <w:szCs w:val="24"/>
        </w:rPr>
        <w:t xml:space="preserve"> Đại diện hợp pháp của nhà thầu</w:t>
      </w:r>
    </w:p>
    <w:p w14:paraId="2418A0C0" w14:textId="77777777" w:rsidR="00B1246E" w:rsidRPr="00EA04ED" w:rsidRDefault="00B1246E" w:rsidP="00B1246E">
      <w:pPr>
        <w:ind w:firstLine="567"/>
        <w:jc w:val="center"/>
        <w:rPr>
          <w:i/>
          <w:szCs w:val="24"/>
        </w:rPr>
      </w:pPr>
      <w:r w:rsidRPr="00EA04ED">
        <w:rPr>
          <w:i/>
          <w:szCs w:val="24"/>
        </w:rPr>
        <w:t xml:space="preserve"> (Ghi tên, chức danh, ký tên và đóng dấu)</w:t>
      </w:r>
    </w:p>
    <w:p w14:paraId="0A2A7B91" w14:textId="03A7E373" w:rsidR="00DF1643" w:rsidRPr="00EA04ED" w:rsidRDefault="00B1246E" w:rsidP="00DF1643">
      <w:pPr>
        <w:tabs>
          <w:tab w:val="left" w:pos="990"/>
        </w:tabs>
        <w:ind w:firstLine="720"/>
        <w:jc w:val="left"/>
        <w:rPr>
          <w:b/>
          <w:i/>
          <w:szCs w:val="24"/>
          <w:u w:val="single"/>
          <w:lang w:eastAsia="en-NZ"/>
        </w:rPr>
      </w:pPr>
      <w:r w:rsidRPr="00EA04ED">
        <w:rPr>
          <w:b/>
          <w:i/>
          <w:szCs w:val="24"/>
          <w:u w:val="single"/>
          <w:lang w:eastAsia="en-NZ"/>
        </w:rPr>
        <w:t>Ghi chú:</w:t>
      </w:r>
    </w:p>
    <w:p w14:paraId="09A8942E" w14:textId="77777777" w:rsidR="00B1246E" w:rsidRPr="00EA04ED" w:rsidRDefault="00B1246E" w:rsidP="00B1246E">
      <w:pPr>
        <w:tabs>
          <w:tab w:val="left" w:pos="990"/>
        </w:tabs>
        <w:ind w:firstLine="720"/>
        <w:rPr>
          <w:i/>
          <w:szCs w:val="24"/>
        </w:rPr>
      </w:pPr>
      <w:r w:rsidRPr="00EA04ED">
        <w:rPr>
          <w:i/>
          <w:szCs w:val="24"/>
        </w:rPr>
        <w:t>- Các cột thuộc phần Yêu cầu HSMT: Nhà thầu nhập các nội dung này theo nội dung trong HSMT cho các phần mà nhà thầu tham dự</w:t>
      </w:r>
    </w:p>
    <w:p w14:paraId="52F4B17E" w14:textId="77D7877B" w:rsidR="00B1246E" w:rsidRPr="00EA04ED" w:rsidRDefault="00B1246E" w:rsidP="00EB0121">
      <w:pPr>
        <w:tabs>
          <w:tab w:val="left" w:pos="990"/>
        </w:tabs>
        <w:ind w:firstLine="720"/>
        <w:rPr>
          <w:i/>
          <w:szCs w:val="24"/>
        </w:rPr>
      </w:pPr>
      <w:r w:rsidRPr="00EA04ED">
        <w:rPr>
          <w:i/>
          <w:szCs w:val="24"/>
        </w:rPr>
        <w:t xml:space="preserve">- Các cột thuộc phần Đáp ứng yêu cầu của HSDT: Ghi cụ thể các thông tin về hàng hóa dự thầu của nhà thầu. </w:t>
      </w:r>
    </w:p>
    <w:p w14:paraId="6E410FE2" w14:textId="16A934B8" w:rsidR="00B72E3A" w:rsidRPr="00EA04ED" w:rsidRDefault="00B1246E" w:rsidP="006218E2">
      <w:pPr>
        <w:tabs>
          <w:tab w:val="left" w:pos="990"/>
        </w:tabs>
        <w:ind w:firstLine="720"/>
        <w:rPr>
          <w:b/>
          <w:bCs/>
          <w:szCs w:val="24"/>
        </w:rPr>
      </w:pPr>
      <w:r w:rsidRPr="00EA04ED">
        <w:rPr>
          <w:b/>
          <w:bCs/>
          <w:i/>
          <w:szCs w:val="24"/>
        </w:rPr>
        <w:t>* Mẫu này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sẽ bị xử lý theo quy định của Pháp luật</w:t>
      </w:r>
      <w:r w:rsidR="006218E2" w:rsidRPr="00EA04ED">
        <w:rPr>
          <w:b/>
          <w:bCs/>
          <w:szCs w:val="24"/>
        </w:rPr>
        <w:t xml:space="preserve"> </w:t>
      </w:r>
    </w:p>
    <w:p w14:paraId="510B47F0" w14:textId="77777777" w:rsidR="00B72E3A" w:rsidRPr="00EA04ED" w:rsidRDefault="00B72E3A" w:rsidP="00306796">
      <w:pPr>
        <w:ind w:firstLine="709"/>
        <w:rPr>
          <w:sz w:val="28"/>
          <w:szCs w:val="28"/>
          <w:shd w:val="clear" w:color="auto" w:fill="FFFFFF"/>
        </w:rPr>
      </w:pPr>
    </w:p>
    <w:p w14:paraId="29940487" w14:textId="77777777" w:rsidR="00B72E3A" w:rsidRPr="00EA04ED" w:rsidRDefault="00B72E3A" w:rsidP="00B72E3A">
      <w:pPr>
        <w:ind w:left="284" w:right="625" w:firstLine="284"/>
        <w:jc w:val="center"/>
        <w:rPr>
          <w:b/>
          <w:bCs/>
          <w:sz w:val="28"/>
          <w:szCs w:val="28"/>
        </w:rPr>
      </w:pPr>
      <w:r w:rsidRPr="00EA04ED">
        <w:rPr>
          <w:b/>
          <w:bCs/>
          <w:sz w:val="28"/>
          <w:szCs w:val="28"/>
        </w:rPr>
        <w:t>Hướng dẫn trình bày tài liệu đính kèm theo E-HSDT đăng tải trên Hệ thống:</w:t>
      </w:r>
    </w:p>
    <w:p w14:paraId="2E7E6C8F" w14:textId="77777777" w:rsidR="00B72E3A" w:rsidRPr="00EA04ED" w:rsidRDefault="00B72E3A" w:rsidP="00B72E3A">
      <w:pPr>
        <w:spacing w:before="120" w:after="120"/>
        <w:ind w:left="284" w:right="625" w:firstLine="284"/>
        <w:rPr>
          <w:sz w:val="28"/>
          <w:szCs w:val="28"/>
          <w:lang w:val="vi-VN"/>
        </w:rPr>
      </w:pPr>
      <w:r w:rsidRPr="00EA04ED">
        <w:rPr>
          <w:sz w:val="28"/>
          <w:szCs w:val="28"/>
          <w:lang w:val="vi-VN"/>
        </w:rPr>
        <w:t>Các file dữ liệu của hàng hóa đính kèm E-HSDT phải được phân chia riêng biệt theo folder như sau:</w:t>
      </w:r>
    </w:p>
    <w:p w14:paraId="431788A9" w14:textId="77777777" w:rsidR="00B72E3A" w:rsidRPr="00EA04ED" w:rsidRDefault="00B72E3A" w:rsidP="00B72E3A">
      <w:pPr>
        <w:spacing w:before="120" w:after="120"/>
        <w:ind w:left="284" w:right="625" w:firstLine="284"/>
        <w:rPr>
          <w:b/>
          <w:sz w:val="28"/>
          <w:szCs w:val="28"/>
        </w:rPr>
      </w:pPr>
      <w:r w:rsidRPr="00EA04ED">
        <w:rPr>
          <w:b/>
          <w:sz w:val="28"/>
          <w:szCs w:val="28"/>
        </w:rPr>
        <w:t>1. (Folder 1) Tính hợp lệ:</w:t>
      </w:r>
    </w:p>
    <w:p w14:paraId="78E285A5" w14:textId="77777777" w:rsidR="00B72E3A" w:rsidRPr="00EA04ED" w:rsidRDefault="00B72E3A" w:rsidP="00B72E3A">
      <w:pPr>
        <w:pStyle w:val="ListParagraph"/>
        <w:numPr>
          <w:ilvl w:val="0"/>
          <w:numId w:val="13"/>
        </w:numPr>
        <w:spacing w:before="120" w:after="120"/>
        <w:ind w:left="284" w:right="625" w:firstLine="284"/>
        <w:contextualSpacing w:val="0"/>
        <w:rPr>
          <w:sz w:val="28"/>
          <w:szCs w:val="28"/>
        </w:rPr>
      </w:pPr>
      <w:r w:rsidRPr="00EA04ED">
        <w:rPr>
          <w:sz w:val="28"/>
          <w:szCs w:val="28"/>
        </w:rPr>
        <w:t>Bảo đảm dự thầu + tài liệu chứng minh tư cách hợp lệ của người ký thư bảo lãnh.</w:t>
      </w:r>
    </w:p>
    <w:p w14:paraId="252E0B5F" w14:textId="77777777" w:rsidR="00B72E3A" w:rsidRPr="00EA04ED" w:rsidRDefault="00B72E3A" w:rsidP="00B72E3A">
      <w:pPr>
        <w:spacing w:before="120" w:after="120"/>
        <w:ind w:left="284" w:right="625" w:firstLine="284"/>
        <w:rPr>
          <w:b/>
          <w:sz w:val="28"/>
          <w:szCs w:val="28"/>
          <w:lang w:val="nl-NL"/>
        </w:rPr>
      </w:pPr>
      <w:r w:rsidRPr="00EA04ED">
        <w:rPr>
          <w:b/>
          <w:sz w:val="28"/>
          <w:szCs w:val="28"/>
          <w:lang w:val="nl-NL"/>
        </w:rPr>
        <w:t>2. (Folder 2) Năng lực kinh nghiệm:</w:t>
      </w:r>
    </w:p>
    <w:p w14:paraId="7276FBDF" w14:textId="27BDE129" w:rsidR="00B72E3A" w:rsidRPr="00EA04ED" w:rsidRDefault="00B72E3A" w:rsidP="00B72E3A">
      <w:pPr>
        <w:pStyle w:val="ListParagraph"/>
        <w:numPr>
          <w:ilvl w:val="0"/>
          <w:numId w:val="14"/>
        </w:numPr>
        <w:spacing w:before="120" w:after="120"/>
        <w:ind w:left="284" w:right="625" w:firstLine="284"/>
        <w:contextualSpacing w:val="0"/>
        <w:rPr>
          <w:sz w:val="28"/>
          <w:szCs w:val="28"/>
          <w:lang w:val="nl-NL"/>
        </w:rPr>
      </w:pPr>
      <w:r w:rsidRPr="00EA04ED">
        <w:rPr>
          <w:sz w:val="28"/>
          <w:szCs w:val="28"/>
          <w:lang w:val="nl-NL"/>
        </w:rPr>
        <w:t>(File 1) Báo cáo tài chính năm ___ (ví dụ: 202</w:t>
      </w:r>
      <w:r w:rsidR="006D3C35" w:rsidRPr="00EA04ED">
        <w:rPr>
          <w:sz w:val="28"/>
          <w:szCs w:val="28"/>
          <w:lang w:val="nl-NL"/>
        </w:rPr>
        <w:t>2</w:t>
      </w:r>
      <w:r w:rsidRPr="00EA04ED">
        <w:rPr>
          <w:sz w:val="28"/>
          <w:szCs w:val="28"/>
          <w:lang w:val="nl-NL"/>
        </w:rPr>
        <w:t>)</w:t>
      </w:r>
    </w:p>
    <w:p w14:paraId="59A99B56" w14:textId="003043F0" w:rsidR="00B72E3A" w:rsidRPr="00EA04ED" w:rsidRDefault="00B72E3A" w:rsidP="00B72E3A">
      <w:pPr>
        <w:pStyle w:val="ListParagraph"/>
        <w:numPr>
          <w:ilvl w:val="0"/>
          <w:numId w:val="14"/>
        </w:numPr>
        <w:spacing w:before="120" w:after="120"/>
        <w:ind w:left="284" w:right="625" w:firstLine="284"/>
        <w:contextualSpacing w:val="0"/>
        <w:rPr>
          <w:sz w:val="28"/>
          <w:szCs w:val="28"/>
          <w:lang w:val="nl-NL"/>
        </w:rPr>
      </w:pPr>
      <w:r w:rsidRPr="00EA04ED">
        <w:rPr>
          <w:sz w:val="28"/>
          <w:szCs w:val="28"/>
          <w:lang w:val="nl-NL"/>
        </w:rPr>
        <w:t>(File 2) Báo cáo tài chính năm ___ (ví dụ: 202</w:t>
      </w:r>
      <w:r w:rsidR="006D3C35" w:rsidRPr="00EA04ED">
        <w:rPr>
          <w:sz w:val="28"/>
          <w:szCs w:val="28"/>
          <w:lang w:val="nl-NL"/>
        </w:rPr>
        <w:t>3</w:t>
      </w:r>
      <w:r w:rsidRPr="00EA04ED">
        <w:rPr>
          <w:sz w:val="28"/>
          <w:szCs w:val="28"/>
          <w:lang w:val="nl-NL"/>
        </w:rPr>
        <w:t>)</w:t>
      </w:r>
    </w:p>
    <w:p w14:paraId="5AB91FDC" w14:textId="775DA018" w:rsidR="00B72E3A" w:rsidRPr="00EA04ED" w:rsidRDefault="00B72E3A" w:rsidP="00B72E3A">
      <w:pPr>
        <w:pStyle w:val="ListParagraph"/>
        <w:numPr>
          <w:ilvl w:val="0"/>
          <w:numId w:val="14"/>
        </w:numPr>
        <w:spacing w:before="120" w:after="120"/>
        <w:ind w:left="284" w:right="625" w:firstLine="284"/>
        <w:contextualSpacing w:val="0"/>
        <w:rPr>
          <w:sz w:val="28"/>
          <w:szCs w:val="28"/>
          <w:lang w:val="nl-NL"/>
        </w:rPr>
      </w:pPr>
      <w:r w:rsidRPr="00EA04ED">
        <w:rPr>
          <w:sz w:val="28"/>
          <w:szCs w:val="28"/>
          <w:lang w:val="nl-NL"/>
        </w:rPr>
        <w:t>(File 3) Báo cáo tài chính năm ___ (ví dụ: 202</w:t>
      </w:r>
      <w:r w:rsidR="006D3C35" w:rsidRPr="00EA04ED">
        <w:rPr>
          <w:sz w:val="28"/>
          <w:szCs w:val="28"/>
          <w:lang w:val="nl-NL"/>
        </w:rPr>
        <w:t>4</w:t>
      </w:r>
      <w:r w:rsidRPr="00EA04ED">
        <w:rPr>
          <w:sz w:val="28"/>
          <w:szCs w:val="28"/>
          <w:lang w:val="nl-NL"/>
        </w:rPr>
        <w:t>)</w:t>
      </w:r>
    </w:p>
    <w:p w14:paraId="0B08312A" w14:textId="77777777" w:rsidR="00B72E3A" w:rsidRPr="00EA04ED" w:rsidRDefault="00B72E3A" w:rsidP="00B72E3A">
      <w:pPr>
        <w:pStyle w:val="ListParagraph"/>
        <w:numPr>
          <w:ilvl w:val="0"/>
          <w:numId w:val="14"/>
        </w:numPr>
        <w:spacing w:before="120" w:after="120"/>
        <w:ind w:left="284" w:right="625" w:firstLine="284"/>
        <w:contextualSpacing w:val="0"/>
        <w:rPr>
          <w:sz w:val="28"/>
          <w:szCs w:val="28"/>
          <w:lang w:val="nl-NL"/>
        </w:rPr>
      </w:pPr>
      <w:r w:rsidRPr="00EA04ED">
        <w:rPr>
          <w:sz w:val="28"/>
          <w:szCs w:val="28"/>
          <w:lang w:val="nl-NL"/>
        </w:rPr>
        <w:t>(File 4) Xác nhận thực hiện nghĩa vụ thuế</w:t>
      </w:r>
    </w:p>
    <w:p w14:paraId="5452BD7F" w14:textId="77777777" w:rsidR="00B72E3A" w:rsidRPr="00EA04ED" w:rsidRDefault="00B72E3A" w:rsidP="00B72E3A">
      <w:pPr>
        <w:pStyle w:val="ListParagraph"/>
        <w:numPr>
          <w:ilvl w:val="0"/>
          <w:numId w:val="14"/>
        </w:numPr>
        <w:spacing w:before="120" w:after="120"/>
        <w:ind w:left="284" w:right="625" w:firstLine="284"/>
        <w:contextualSpacing w:val="0"/>
        <w:rPr>
          <w:sz w:val="28"/>
          <w:szCs w:val="28"/>
          <w:lang w:val="nl-NL"/>
        </w:rPr>
      </w:pPr>
      <w:r w:rsidRPr="00EA04ED">
        <w:rPr>
          <w:sz w:val="28"/>
          <w:szCs w:val="28"/>
          <w:lang w:val="nl-NL"/>
        </w:rPr>
        <w:t>(File 5) Hợp đồng tương tự 1 (bao gồm hợp đồng, biên bản nghiệm thu/ thanh lý/ hóa đơn GTGT…)</w:t>
      </w:r>
    </w:p>
    <w:p w14:paraId="053C958B" w14:textId="77777777" w:rsidR="00B72E3A" w:rsidRPr="00EA04ED" w:rsidRDefault="00B72E3A" w:rsidP="00B72E3A">
      <w:pPr>
        <w:pStyle w:val="ListParagraph"/>
        <w:numPr>
          <w:ilvl w:val="0"/>
          <w:numId w:val="14"/>
        </w:numPr>
        <w:spacing w:before="120" w:after="120"/>
        <w:ind w:left="284" w:right="625" w:firstLine="284"/>
        <w:contextualSpacing w:val="0"/>
        <w:rPr>
          <w:sz w:val="28"/>
          <w:szCs w:val="28"/>
        </w:rPr>
      </w:pPr>
      <w:r w:rsidRPr="00EA04ED">
        <w:rPr>
          <w:sz w:val="28"/>
          <w:szCs w:val="28"/>
        </w:rPr>
        <w:t>(File 6) Hợp đồng tương tự 2…</w:t>
      </w:r>
    </w:p>
    <w:p w14:paraId="0041B843" w14:textId="77777777" w:rsidR="00B72E3A" w:rsidRPr="00EA04ED" w:rsidRDefault="00B72E3A" w:rsidP="00B72E3A">
      <w:pPr>
        <w:spacing w:before="120" w:after="120"/>
        <w:ind w:left="284" w:right="625" w:firstLine="284"/>
        <w:rPr>
          <w:i/>
          <w:iCs/>
          <w:sz w:val="28"/>
          <w:szCs w:val="28"/>
        </w:rPr>
      </w:pPr>
      <w:r w:rsidRPr="00EA04ED">
        <w:rPr>
          <w:i/>
          <w:iCs/>
          <w:sz w:val="28"/>
          <w:szCs w:val="28"/>
        </w:rPr>
        <w:t>… và các tài liệu liên quan khác</w:t>
      </w:r>
    </w:p>
    <w:p w14:paraId="74468FBE" w14:textId="77777777" w:rsidR="00B72E3A" w:rsidRPr="00EA04ED" w:rsidRDefault="00B72E3A" w:rsidP="00B72E3A">
      <w:pPr>
        <w:spacing w:before="120" w:after="120"/>
        <w:ind w:left="284" w:right="625" w:firstLine="284"/>
        <w:rPr>
          <w:sz w:val="28"/>
          <w:szCs w:val="28"/>
        </w:rPr>
      </w:pPr>
      <w:r w:rsidRPr="00EA04ED">
        <w:rPr>
          <w:b/>
          <w:sz w:val="28"/>
          <w:szCs w:val="28"/>
        </w:rPr>
        <w:t>3. (Folder 3) Kỹ thuật:</w:t>
      </w:r>
      <w:r w:rsidRPr="00EA04ED">
        <w:rPr>
          <w:sz w:val="28"/>
          <w:szCs w:val="28"/>
        </w:rPr>
        <w:t xml:space="preserve"> Ngoài Bảng danh mục hàng hóa dự thầu, nhà thầu lập các folder riêng cho từng mặt hàng hoặc các mặt hàng dự thầu có cùng hãng sản xuất hoặc cùng tài liệu pháp lý, trong mỗi sub-folder đề nghị nhà thầu </w:t>
      </w:r>
      <w:r w:rsidRPr="00EA04ED">
        <w:rPr>
          <w:b/>
          <w:bCs/>
          <w:sz w:val="28"/>
          <w:szCs w:val="28"/>
        </w:rPr>
        <w:t>tách riêng các file tài liệu và đánh số thứ tự mặt hàng theo E-HSMT, ví dụ:</w:t>
      </w:r>
    </w:p>
    <w:p w14:paraId="52056F13" w14:textId="77777777" w:rsidR="00B72E3A" w:rsidRPr="00EA04ED" w:rsidRDefault="00B72E3A" w:rsidP="00B72E3A">
      <w:pPr>
        <w:spacing w:before="120" w:after="120"/>
        <w:ind w:left="284" w:right="625" w:firstLine="284"/>
        <w:rPr>
          <w:b/>
          <w:iCs/>
          <w:sz w:val="28"/>
          <w:szCs w:val="28"/>
        </w:rPr>
      </w:pPr>
      <w:r w:rsidRPr="00EA04ED">
        <w:rPr>
          <w:b/>
          <w:iCs/>
          <w:sz w:val="28"/>
          <w:szCs w:val="28"/>
        </w:rPr>
        <w:t>1. (Sub-Folder 3.1) Phần số PP…..:</w:t>
      </w:r>
    </w:p>
    <w:p w14:paraId="3583084A" w14:textId="77777777" w:rsidR="00B72E3A" w:rsidRPr="00EA04ED" w:rsidRDefault="00B72E3A" w:rsidP="00B72E3A">
      <w:pPr>
        <w:pStyle w:val="ListParagraph"/>
        <w:numPr>
          <w:ilvl w:val="0"/>
          <w:numId w:val="15"/>
        </w:numPr>
        <w:spacing w:before="120" w:after="120" w:line="276" w:lineRule="auto"/>
        <w:ind w:left="284" w:right="625" w:firstLine="284"/>
        <w:rPr>
          <w:sz w:val="28"/>
          <w:szCs w:val="28"/>
        </w:rPr>
      </w:pPr>
      <w:r w:rsidRPr="00EA04ED">
        <w:rPr>
          <w:sz w:val="28"/>
          <w:szCs w:val="28"/>
        </w:rPr>
        <w:t xml:space="preserve">(File 1) Giấy ủy quyền </w:t>
      </w:r>
      <w:r w:rsidRPr="00EA04ED">
        <w:rPr>
          <w:i/>
          <w:sz w:val="28"/>
          <w:szCs w:val="28"/>
        </w:rPr>
        <w:t>(bao gồm: ủy quyền từ hãng chủ sở hữu, ủy quyền từ nhà phân phối…</w:t>
      </w:r>
      <w:r w:rsidRPr="00EA04ED">
        <w:rPr>
          <w:sz w:val="28"/>
          <w:szCs w:val="28"/>
        </w:rPr>
        <w:t>)</w:t>
      </w:r>
    </w:p>
    <w:p w14:paraId="7EE1D74B" w14:textId="77777777" w:rsidR="00B72E3A" w:rsidRPr="00EA04ED" w:rsidRDefault="00B72E3A" w:rsidP="00B72E3A">
      <w:pPr>
        <w:pStyle w:val="ListParagraph"/>
        <w:numPr>
          <w:ilvl w:val="0"/>
          <w:numId w:val="15"/>
        </w:numPr>
        <w:spacing w:before="120" w:after="120" w:line="276" w:lineRule="auto"/>
        <w:ind w:left="284" w:right="625" w:firstLine="284"/>
        <w:rPr>
          <w:sz w:val="28"/>
          <w:szCs w:val="28"/>
        </w:rPr>
      </w:pPr>
      <w:r w:rsidRPr="00EA04ED">
        <w:rPr>
          <w:sz w:val="28"/>
          <w:szCs w:val="28"/>
        </w:rPr>
        <w:t>(File 2) Bản kết quả phân loại TTBYT</w:t>
      </w:r>
    </w:p>
    <w:p w14:paraId="390D6556" w14:textId="77777777" w:rsidR="00B72E3A" w:rsidRPr="00EA04ED" w:rsidRDefault="00B72E3A" w:rsidP="00B72E3A">
      <w:pPr>
        <w:pStyle w:val="ListParagraph"/>
        <w:numPr>
          <w:ilvl w:val="0"/>
          <w:numId w:val="15"/>
        </w:numPr>
        <w:spacing w:before="120" w:after="120" w:line="276" w:lineRule="auto"/>
        <w:ind w:left="284" w:right="625" w:firstLine="284"/>
        <w:rPr>
          <w:sz w:val="28"/>
          <w:szCs w:val="28"/>
        </w:rPr>
      </w:pPr>
      <w:r w:rsidRPr="00EA04ED">
        <w:rPr>
          <w:sz w:val="28"/>
          <w:szCs w:val="28"/>
        </w:rPr>
        <w:t xml:space="preserve">(File 3) Số lưu hành </w:t>
      </w:r>
      <w:r w:rsidRPr="00EA04ED">
        <w:rPr>
          <w:i/>
          <w:sz w:val="28"/>
          <w:szCs w:val="28"/>
        </w:rPr>
        <w:t>(bao gồm: Phiếu tiếp nhận/Phiếu thông tin hồ sơ công bố tiêu chuẩn áp dụng, giấy chứng nhận đăng ký lưu hành, giấy phép nhập khẩu v.v…)</w:t>
      </w:r>
    </w:p>
    <w:p w14:paraId="51F56F47" w14:textId="77777777" w:rsidR="00B72E3A" w:rsidRPr="00EA04ED" w:rsidRDefault="00B72E3A" w:rsidP="00B72E3A">
      <w:pPr>
        <w:pStyle w:val="ListParagraph"/>
        <w:numPr>
          <w:ilvl w:val="0"/>
          <w:numId w:val="15"/>
        </w:numPr>
        <w:spacing w:before="120" w:after="120" w:line="276" w:lineRule="auto"/>
        <w:ind w:left="284" w:right="625" w:firstLine="284"/>
        <w:rPr>
          <w:sz w:val="28"/>
          <w:szCs w:val="28"/>
        </w:rPr>
      </w:pPr>
      <w:r w:rsidRPr="00EA04ED">
        <w:rPr>
          <w:sz w:val="28"/>
          <w:szCs w:val="28"/>
        </w:rPr>
        <w:t xml:space="preserve">(File 4) Chứng nhận chất lượng </w:t>
      </w:r>
      <w:r w:rsidRPr="00EA04ED">
        <w:rPr>
          <w:i/>
          <w:sz w:val="28"/>
          <w:szCs w:val="28"/>
        </w:rPr>
        <w:t>(bao gồm: ISO 13485, ISO 9001, CE, FDA…)</w:t>
      </w:r>
    </w:p>
    <w:p w14:paraId="4FBAEB3B" w14:textId="77777777" w:rsidR="00B72E3A" w:rsidRPr="00EA04ED" w:rsidRDefault="00B72E3A" w:rsidP="00B72E3A">
      <w:pPr>
        <w:pStyle w:val="ListParagraph"/>
        <w:numPr>
          <w:ilvl w:val="0"/>
          <w:numId w:val="15"/>
        </w:numPr>
        <w:spacing w:before="120" w:after="120" w:line="276" w:lineRule="auto"/>
        <w:ind w:left="284" w:right="625" w:firstLine="284"/>
        <w:rPr>
          <w:sz w:val="28"/>
          <w:szCs w:val="28"/>
        </w:rPr>
      </w:pPr>
      <w:r w:rsidRPr="00EA04ED">
        <w:rPr>
          <w:sz w:val="28"/>
          <w:szCs w:val="28"/>
        </w:rPr>
        <w:lastRenderedPageBreak/>
        <w:t>(File 5) Catalogue / Instruction for Use</w:t>
      </w:r>
    </w:p>
    <w:p w14:paraId="50DF1A9D" w14:textId="77777777" w:rsidR="00B72E3A" w:rsidRPr="00EA04ED" w:rsidRDefault="00B72E3A" w:rsidP="00B72E3A">
      <w:pPr>
        <w:pStyle w:val="ListParagraph"/>
        <w:numPr>
          <w:ilvl w:val="0"/>
          <w:numId w:val="15"/>
        </w:numPr>
        <w:spacing w:before="120" w:after="120" w:line="276" w:lineRule="auto"/>
        <w:ind w:left="284" w:right="625" w:firstLine="284"/>
        <w:rPr>
          <w:sz w:val="28"/>
          <w:szCs w:val="28"/>
        </w:rPr>
      </w:pPr>
      <w:r w:rsidRPr="00EA04ED">
        <w:rPr>
          <w:sz w:val="28"/>
          <w:szCs w:val="28"/>
        </w:rPr>
        <w:t>Các tài liệu liên quan khác (nếu có)….</w:t>
      </w:r>
    </w:p>
    <w:p w14:paraId="1A0CCD42" w14:textId="77777777" w:rsidR="00B72E3A" w:rsidRPr="00EA04ED" w:rsidRDefault="00B72E3A" w:rsidP="00B72E3A">
      <w:pPr>
        <w:pStyle w:val="ListParagraph"/>
        <w:numPr>
          <w:ilvl w:val="0"/>
          <w:numId w:val="15"/>
        </w:numPr>
        <w:spacing w:before="120" w:after="120" w:line="276" w:lineRule="auto"/>
        <w:ind w:left="284" w:right="625" w:firstLine="284"/>
        <w:rPr>
          <w:i/>
          <w:iCs/>
          <w:sz w:val="28"/>
          <w:szCs w:val="28"/>
        </w:rPr>
      </w:pPr>
      <w:r w:rsidRPr="00EA04ED">
        <w:rPr>
          <w:b/>
          <w:bCs/>
          <w:i/>
          <w:iCs/>
          <w:sz w:val="28"/>
          <w:szCs w:val="28"/>
        </w:rPr>
        <w:t>Lưu ý: đề nghị nhà thầu tách riêng từng file tài liệu kỹ thuật (catalogue, datasheet…), không gộp chung tất cả tài liệu kỹ thuật vào 1 file</w:t>
      </w:r>
      <w:r w:rsidRPr="00EA04ED">
        <w:rPr>
          <w:i/>
          <w:iCs/>
          <w:sz w:val="28"/>
          <w:szCs w:val="28"/>
        </w:rPr>
        <w:t xml:space="preserve">. Yêu cầu đặt tên file đúng theo tên tài liệu dùng để tham chiếu trong Bảng chào đáp ứng kỹ thuật và </w:t>
      </w:r>
      <w:r w:rsidRPr="00EA04ED">
        <w:rPr>
          <w:b/>
          <w:bCs/>
          <w:i/>
          <w:iCs/>
          <w:sz w:val="28"/>
          <w:szCs w:val="28"/>
        </w:rPr>
        <w:t>dùng công cụ đánh dấu (highlight)</w:t>
      </w:r>
      <w:r w:rsidRPr="00EA04ED">
        <w:rPr>
          <w:i/>
          <w:iCs/>
          <w:sz w:val="28"/>
          <w:szCs w:val="28"/>
        </w:rPr>
        <w:t xml:space="preserve"> lên các nội dung kỹ thuật cụ thể chứng minh đặc tính, thông số kỹ thuật của hàng hóa theo yêu cầu.</w:t>
      </w:r>
    </w:p>
    <w:p w14:paraId="782B16BE" w14:textId="77777777" w:rsidR="00B72E3A" w:rsidRPr="00EA04ED" w:rsidRDefault="00B72E3A" w:rsidP="00B72E3A">
      <w:pPr>
        <w:ind w:firstLine="709"/>
        <w:rPr>
          <w:rFonts w:asciiTheme="majorHAnsi" w:hAnsiTheme="majorHAnsi" w:cstheme="majorHAnsi"/>
          <w:sz w:val="28"/>
          <w:szCs w:val="28"/>
        </w:rPr>
      </w:pPr>
    </w:p>
    <w:p w14:paraId="38D39F53" w14:textId="77777777" w:rsidR="00B72E3A" w:rsidRPr="00EA04ED" w:rsidRDefault="00B72E3A" w:rsidP="00306796">
      <w:pPr>
        <w:ind w:firstLine="709"/>
        <w:rPr>
          <w:rFonts w:asciiTheme="majorHAnsi" w:hAnsiTheme="majorHAnsi" w:cstheme="majorHAnsi"/>
          <w:sz w:val="28"/>
          <w:szCs w:val="28"/>
        </w:rPr>
      </w:pPr>
    </w:p>
    <w:sectPr w:rsidR="00B72E3A" w:rsidRPr="00EA04ED" w:rsidSect="00B1246E">
      <w:pgSz w:w="16838" w:h="11906" w:orient="landscape"/>
      <w:pgMar w:top="1418" w:right="1134" w:bottom="1134" w:left="1134" w:header="720" w:footer="25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DBFC" w14:textId="77777777" w:rsidR="006F183D" w:rsidRDefault="006F183D">
      <w:r>
        <w:separator/>
      </w:r>
    </w:p>
  </w:endnote>
  <w:endnote w:type="continuationSeparator" w:id="0">
    <w:p w14:paraId="0BE28366" w14:textId="77777777" w:rsidR="006F183D" w:rsidRDefault="006F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itka Text">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2522" w14:textId="77777777" w:rsidR="006F183D" w:rsidRDefault="006F183D">
      <w:r>
        <w:separator/>
      </w:r>
    </w:p>
  </w:footnote>
  <w:footnote w:type="continuationSeparator" w:id="0">
    <w:p w14:paraId="5C4A6E20" w14:textId="77777777" w:rsidR="006F183D" w:rsidRDefault="006F1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864176"/>
      <w:docPartObj>
        <w:docPartGallery w:val="Page Numbers (Top of Page)"/>
        <w:docPartUnique/>
      </w:docPartObj>
    </w:sdtPr>
    <w:sdtEndPr>
      <w:rPr>
        <w:noProof/>
      </w:rPr>
    </w:sdtEndPr>
    <w:sdtContent>
      <w:p w14:paraId="4B24A06F" w14:textId="1F53DB73" w:rsidR="00111486" w:rsidRDefault="00111486">
        <w:pPr>
          <w:pStyle w:val="Header"/>
          <w:jc w:val="center"/>
        </w:pPr>
        <w:r>
          <w:fldChar w:fldCharType="begin"/>
        </w:r>
        <w:r>
          <w:instrText xml:space="preserve"> PAGE   \* MERGEFORMAT </w:instrText>
        </w:r>
        <w:r>
          <w:fldChar w:fldCharType="separate"/>
        </w:r>
        <w:r w:rsidR="006218E2">
          <w:rPr>
            <w:noProof/>
          </w:rPr>
          <w:t>74</w:t>
        </w:r>
        <w:r>
          <w:rPr>
            <w:noProof/>
          </w:rPr>
          <w:fldChar w:fldCharType="end"/>
        </w:r>
      </w:p>
    </w:sdtContent>
  </w:sdt>
  <w:p w14:paraId="572BB03E" w14:textId="77777777" w:rsidR="00111486" w:rsidRDefault="00111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E38"/>
    <w:multiLevelType w:val="hybridMultilevel"/>
    <w:tmpl w:val="8B9C407E"/>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746440F"/>
    <w:multiLevelType w:val="hybridMultilevel"/>
    <w:tmpl w:val="4A60AE14"/>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2"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3" w15:restartNumberingAfterBreak="0">
    <w:nsid w:val="224023D1"/>
    <w:multiLevelType w:val="hybridMultilevel"/>
    <w:tmpl w:val="99D62BC8"/>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5"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5B13BE7"/>
    <w:multiLevelType w:val="hybridMultilevel"/>
    <w:tmpl w:val="91526E78"/>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66029"/>
    <w:multiLevelType w:val="multilevel"/>
    <w:tmpl w:val="7DDE2200"/>
    <w:lvl w:ilvl="0">
      <w:start w:val="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EC7FB3"/>
    <w:multiLevelType w:val="hybridMultilevel"/>
    <w:tmpl w:val="E056E71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F48AB"/>
    <w:multiLevelType w:val="hybridMultilevel"/>
    <w:tmpl w:val="E46C8714"/>
    <w:lvl w:ilvl="0" w:tplc="D3F28C46">
      <w:start w:val="12"/>
      <w:numFmt w:val="decimal"/>
      <w:lvlText w:val="%1."/>
      <w:lvlJc w:val="left"/>
      <w:pPr>
        <w:ind w:left="36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E43556D"/>
    <w:multiLevelType w:val="multilevel"/>
    <w:tmpl w:val="05921F1C"/>
    <w:lvl w:ilvl="0">
      <w:start w:val="6"/>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B60496"/>
    <w:multiLevelType w:val="multilevel"/>
    <w:tmpl w:val="44166882"/>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607D43"/>
    <w:multiLevelType w:val="multilevel"/>
    <w:tmpl w:val="966EA3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72812DB"/>
    <w:multiLevelType w:val="hybridMultilevel"/>
    <w:tmpl w:val="FEC45DE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5" w15:restartNumberingAfterBreak="0">
    <w:nsid w:val="4A722D98"/>
    <w:multiLevelType w:val="multilevel"/>
    <w:tmpl w:val="37A2A860"/>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B02183"/>
    <w:multiLevelType w:val="multilevel"/>
    <w:tmpl w:val="A1A025BC"/>
    <w:lvl w:ilvl="0">
      <w:start w:val="1"/>
      <w:numFmt w:val="decimal"/>
      <w:lvlText w:val="%1."/>
      <w:lvlJc w:val="left"/>
      <w:pPr>
        <w:ind w:left="885" w:hanging="885"/>
      </w:pPr>
      <w:rPr>
        <w:rFonts w:hint="default"/>
      </w:rPr>
    </w:lvl>
    <w:lvl w:ilvl="1">
      <w:start w:val="2"/>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7121BA8"/>
    <w:multiLevelType w:val="multilevel"/>
    <w:tmpl w:val="8392DE7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B993B07"/>
    <w:multiLevelType w:val="hybridMultilevel"/>
    <w:tmpl w:val="73726234"/>
    <w:lvl w:ilvl="0" w:tplc="7CE0391A">
      <w:start w:val="1"/>
      <w:numFmt w:val="bullet"/>
      <w:lvlText w:val="+"/>
      <w:lvlJc w:val="left"/>
      <w:pPr>
        <w:ind w:left="1145" w:hanging="360"/>
      </w:pPr>
      <w:rPr>
        <w:rFonts w:ascii="Sitka Text" w:hAnsi="Sitka Text"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20" w15:restartNumberingAfterBreak="0">
    <w:nsid w:val="60706EF1"/>
    <w:multiLevelType w:val="multilevel"/>
    <w:tmpl w:val="AC5A813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64501FEF"/>
    <w:multiLevelType w:val="hybridMultilevel"/>
    <w:tmpl w:val="E3FCFB86"/>
    <w:lvl w:ilvl="0" w:tplc="AACE3FA8">
      <w:start w:val="1"/>
      <w:numFmt w:val="lowerLetter"/>
      <w:lvlText w:val="%1."/>
      <w:lvlJc w:val="left"/>
      <w:pPr>
        <w:ind w:left="720" w:hanging="360"/>
      </w:pPr>
      <w:rPr>
        <w:rFonts w:hint="default"/>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6B8E040A"/>
    <w:multiLevelType w:val="hybridMultilevel"/>
    <w:tmpl w:val="5B8C6EC0"/>
    <w:lvl w:ilvl="0" w:tplc="BB6C92AC">
      <w:start w:val="7"/>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4" w15:restartNumberingAfterBreak="0">
    <w:nsid w:val="6F33521D"/>
    <w:multiLevelType w:val="multilevel"/>
    <w:tmpl w:val="EBDAA1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EB3E8D"/>
    <w:multiLevelType w:val="hybridMultilevel"/>
    <w:tmpl w:val="E0AA6C54"/>
    <w:lvl w:ilvl="0" w:tplc="64BABF9A">
      <w:start w:val="6"/>
      <w:numFmt w:val="bullet"/>
      <w:lvlText w:val="-"/>
      <w:lvlJc w:val="left"/>
      <w:pPr>
        <w:ind w:left="777" w:hanging="360"/>
      </w:pPr>
      <w:rPr>
        <w:rFonts w:ascii="Times New Roman" w:eastAsia="Times New Roman" w:hAnsi="Times New Roman" w:cs="Times New Roman" w:hint="default"/>
        <w:strike w:val="0"/>
      </w:rPr>
    </w:lvl>
    <w:lvl w:ilvl="1" w:tplc="042A0003" w:tentative="1">
      <w:start w:val="1"/>
      <w:numFmt w:val="bullet"/>
      <w:lvlText w:val="o"/>
      <w:lvlJc w:val="left"/>
      <w:pPr>
        <w:ind w:left="1497" w:hanging="360"/>
      </w:pPr>
      <w:rPr>
        <w:rFonts w:ascii="Courier New" w:hAnsi="Courier New" w:cs="Courier New" w:hint="default"/>
      </w:rPr>
    </w:lvl>
    <w:lvl w:ilvl="2" w:tplc="042A0005" w:tentative="1">
      <w:start w:val="1"/>
      <w:numFmt w:val="bullet"/>
      <w:lvlText w:val=""/>
      <w:lvlJc w:val="left"/>
      <w:pPr>
        <w:ind w:left="2217" w:hanging="360"/>
      </w:pPr>
      <w:rPr>
        <w:rFonts w:ascii="Wingdings" w:hAnsi="Wingdings" w:hint="default"/>
      </w:rPr>
    </w:lvl>
    <w:lvl w:ilvl="3" w:tplc="042A0001" w:tentative="1">
      <w:start w:val="1"/>
      <w:numFmt w:val="bullet"/>
      <w:lvlText w:val=""/>
      <w:lvlJc w:val="left"/>
      <w:pPr>
        <w:ind w:left="2937" w:hanging="360"/>
      </w:pPr>
      <w:rPr>
        <w:rFonts w:ascii="Symbol" w:hAnsi="Symbol" w:hint="default"/>
      </w:rPr>
    </w:lvl>
    <w:lvl w:ilvl="4" w:tplc="042A0003" w:tentative="1">
      <w:start w:val="1"/>
      <w:numFmt w:val="bullet"/>
      <w:lvlText w:val="o"/>
      <w:lvlJc w:val="left"/>
      <w:pPr>
        <w:ind w:left="3657" w:hanging="360"/>
      </w:pPr>
      <w:rPr>
        <w:rFonts w:ascii="Courier New" w:hAnsi="Courier New" w:cs="Courier New" w:hint="default"/>
      </w:rPr>
    </w:lvl>
    <w:lvl w:ilvl="5" w:tplc="042A0005" w:tentative="1">
      <w:start w:val="1"/>
      <w:numFmt w:val="bullet"/>
      <w:lvlText w:val=""/>
      <w:lvlJc w:val="left"/>
      <w:pPr>
        <w:ind w:left="4377" w:hanging="360"/>
      </w:pPr>
      <w:rPr>
        <w:rFonts w:ascii="Wingdings" w:hAnsi="Wingdings" w:hint="default"/>
      </w:rPr>
    </w:lvl>
    <w:lvl w:ilvl="6" w:tplc="042A0001" w:tentative="1">
      <w:start w:val="1"/>
      <w:numFmt w:val="bullet"/>
      <w:lvlText w:val=""/>
      <w:lvlJc w:val="left"/>
      <w:pPr>
        <w:ind w:left="5097" w:hanging="360"/>
      </w:pPr>
      <w:rPr>
        <w:rFonts w:ascii="Symbol" w:hAnsi="Symbol" w:hint="default"/>
      </w:rPr>
    </w:lvl>
    <w:lvl w:ilvl="7" w:tplc="042A0003" w:tentative="1">
      <w:start w:val="1"/>
      <w:numFmt w:val="bullet"/>
      <w:lvlText w:val="o"/>
      <w:lvlJc w:val="left"/>
      <w:pPr>
        <w:ind w:left="5817" w:hanging="360"/>
      </w:pPr>
      <w:rPr>
        <w:rFonts w:ascii="Courier New" w:hAnsi="Courier New" w:cs="Courier New" w:hint="default"/>
      </w:rPr>
    </w:lvl>
    <w:lvl w:ilvl="8" w:tplc="042A0005" w:tentative="1">
      <w:start w:val="1"/>
      <w:numFmt w:val="bullet"/>
      <w:lvlText w:val=""/>
      <w:lvlJc w:val="left"/>
      <w:pPr>
        <w:ind w:left="6537" w:hanging="360"/>
      </w:pPr>
      <w:rPr>
        <w:rFonts w:ascii="Wingdings" w:hAnsi="Wingdings" w:hint="default"/>
      </w:rPr>
    </w:lvl>
  </w:abstractNum>
  <w:abstractNum w:abstractNumId="26" w15:restartNumberingAfterBreak="0">
    <w:nsid w:val="784A13C8"/>
    <w:multiLevelType w:val="hybridMultilevel"/>
    <w:tmpl w:val="49942354"/>
    <w:lvl w:ilvl="0" w:tplc="D376EB7A">
      <w:start w:val="9"/>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CB2337"/>
    <w:multiLevelType w:val="hybridMultilevel"/>
    <w:tmpl w:val="646A8B90"/>
    <w:lvl w:ilvl="0" w:tplc="1F0A3E60">
      <w:start w:val="2"/>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780160">
    <w:abstractNumId w:val="8"/>
  </w:num>
  <w:num w:numId="2" w16cid:durableId="328100797">
    <w:abstractNumId w:val="18"/>
  </w:num>
  <w:num w:numId="3" w16cid:durableId="848838024">
    <w:abstractNumId w:val="13"/>
  </w:num>
  <w:num w:numId="4" w16cid:durableId="1241452693">
    <w:abstractNumId w:val="20"/>
  </w:num>
  <w:num w:numId="5" w16cid:durableId="1516337975">
    <w:abstractNumId w:val="21"/>
  </w:num>
  <w:num w:numId="6" w16cid:durableId="160319233">
    <w:abstractNumId w:val="22"/>
  </w:num>
  <w:num w:numId="7" w16cid:durableId="810516056">
    <w:abstractNumId w:val="4"/>
  </w:num>
  <w:num w:numId="8" w16cid:durableId="1466704829">
    <w:abstractNumId w:val="14"/>
  </w:num>
  <w:num w:numId="9" w16cid:durableId="1303535236">
    <w:abstractNumId w:val="19"/>
  </w:num>
  <w:num w:numId="10" w16cid:durableId="1431580201">
    <w:abstractNumId w:val="2"/>
  </w:num>
  <w:num w:numId="11" w16cid:durableId="1130442549">
    <w:abstractNumId w:val="1"/>
  </w:num>
  <w:num w:numId="12" w16cid:durableId="1083801120">
    <w:abstractNumId w:val="0"/>
  </w:num>
  <w:num w:numId="13" w16cid:durableId="2074768529">
    <w:abstractNumId w:val="5"/>
  </w:num>
  <w:num w:numId="14" w16cid:durableId="828717266">
    <w:abstractNumId w:val="7"/>
  </w:num>
  <w:num w:numId="15" w16cid:durableId="836918805">
    <w:abstractNumId w:val="17"/>
  </w:num>
  <w:num w:numId="16" w16cid:durableId="1678458412">
    <w:abstractNumId w:val="3"/>
  </w:num>
  <w:num w:numId="17" w16cid:durableId="832452133">
    <w:abstractNumId w:val="24"/>
  </w:num>
  <w:num w:numId="18" w16cid:durableId="1747334764">
    <w:abstractNumId w:val="27"/>
  </w:num>
  <w:num w:numId="19" w16cid:durableId="995375473">
    <w:abstractNumId w:val="15"/>
  </w:num>
  <w:num w:numId="20" w16cid:durableId="278800494">
    <w:abstractNumId w:val="25"/>
  </w:num>
  <w:num w:numId="21" w16cid:durableId="921063627">
    <w:abstractNumId w:val="11"/>
  </w:num>
  <w:num w:numId="22" w16cid:durableId="1119569103">
    <w:abstractNumId w:val="12"/>
  </w:num>
  <w:num w:numId="23" w16cid:durableId="1925911573">
    <w:abstractNumId w:val="16"/>
  </w:num>
  <w:num w:numId="24" w16cid:durableId="1739209720">
    <w:abstractNumId w:val="6"/>
  </w:num>
  <w:num w:numId="25" w16cid:durableId="1487625386">
    <w:abstractNumId w:val="23"/>
  </w:num>
  <w:num w:numId="26" w16cid:durableId="857499672">
    <w:abstractNumId w:val="10"/>
  </w:num>
  <w:num w:numId="27" w16cid:durableId="486241701">
    <w:abstractNumId w:val="9"/>
  </w:num>
  <w:num w:numId="28" w16cid:durableId="15010392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1AB"/>
    <w:rsid w:val="00025229"/>
    <w:rsid w:val="00025E45"/>
    <w:rsid w:val="00027D52"/>
    <w:rsid w:val="000405C3"/>
    <w:rsid w:val="000452D1"/>
    <w:rsid w:val="001067E3"/>
    <w:rsid w:val="00111486"/>
    <w:rsid w:val="00122386"/>
    <w:rsid w:val="00141CE3"/>
    <w:rsid w:val="00146D77"/>
    <w:rsid w:val="001512AB"/>
    <w:rsid w:val="001522D2"/>
    <w:rsid w:val="001556BA"/>
    <w:rsid w:val="0016201E"/>
    <w:rsid w:val="00172BE0"/>
    <w:rsid w:val="00185165"/>
    <w:rsid w:val="00186006"/>
    <w:rsid w:val="00195289"/>
    <w:rsid w:val="00195C1D"/>
    <w:rsid w:val="001A0A8D"/>
    <w:rsid w:val="001A2609"/>
    <w:rsid w:val="001A299C"/>
    <w:rsid w:val="001B7DD3"/>
    <w:rsid w:val="001C4AB9"/>
    <w:rsid w:val="001C6604"/>
    <w:rsid w:val="001E5427"/>
    <w:rsid w:val="001F2908"/>
    <w:rsid w:val="001F65C8"/>
    <w:rsid w:val="002076F2"/>
    <w:rsid w:val="002078A6"/>
    <w:rsid w:val="00222B89"/>
    <w:rsid w:val="00237B33"/>
    <w:rsid w:val="00276D42"/>
    <w:rsid w:val="00281D75"/>
    <w:rsid w:val="0028535B"/>
    <w:rsid w:val="002A3388"/>
    <w:rsid w:val="002A41F8"/>
    <w:rsid w:val="002C6AAF"/>
    <w:rsid w:val="002D5791"/>
    <w:rsid w:val="003001A8"/>
    <w:rsid w:val="00306796"/>
    <w:rsid w:val="0030698E"/>
    <w:rsid w:val="00321CA5"/>
    <w:rsid w:val="00325C6B"/>
    <w:rsid w:val="003321BE"/>
    <w:rsid w:val="00344127"/>
    <w:rsid w:val="00352D6C"/>
    <w:rsid w:val="00372E52"/>
    <w:rsid w:val="003734DC"/>
    <w:rsid w:val="003779CD"/>
    <w:rsid w:val="00381DAC"/>
    <w:rsid w:val="00393A4B"/>
    <w:rsid w:val="00396C4C"/>
    <w:rsid w:val="003A04C4"/>
    <w:rsid w:val="003A4EA8"/>
    <w:rsid w:val="003B31A8"/>
    <w:rsid w:val="003B6554"/>
    <w:rsid w:val="003D471E"/>
    <w:rsid w:val="003D5FCF"/>
    <w:rsid w:val="003D7E10"/>
    <w:rsid w:val="003F0238"/>
    <w:rsid w:val="003F29D8"/>
    <w:rsid w:val="0040583D"/>
    <w:rsid w:val="004209EE"/>
    <w:rsid w:val="00431CE7"/>
    <w:rsid w:val="004429EC"/>
    <w:rsid w:val="00446516"/>
    <w:rsid w:val="00446A48"/>
    <w:rsid w:val="00450615"/>
    <w:rsid w:val="0045360E"/>
    <w:rsid w:val="0045392B"/>
    <w:rsid w:val="00456C17"/>
    <w:rsid w:val="00460D76"/>
    <w:rsid w:val="00463551"/>
    <w:rsid w:val="00481A98"/>
    <w:rsid w:val="004961ED"/>
    <w:rsid w:val="0049754E"/>
    <w:rsid w:val="00497B77"/>
    <w:rsid w:val="004B2D06"/>
    <w:rsid w:val="004B57A4"/>
    <w:rsid w:val="004C1946"/>
    <w:rsid w:val="004C7390"/>
    <w:rsid w:val="004D238C"/>
    <w:rsid w:val="004D49BF"/>
    <w:rsid w:val="004D51B9"/>
    <w:rsid w:val="004E145F"/>
    <w:rsid w:val="004E4787"/>
    <w:rsid w:val="004F0C1A"/>
    <w:rsid w:val="00500C22"/>
    <w:rsid w:val="00506298"/>
    <w:rsid w:val="00516B81"/>
    <w:rsid w:val="005175FB"/>
    <w:rsid w:val="0053475D"/>
    <w:rsid w:val="00537E7D"/>
    <w:rsid w:val="005428B2"/>
    <w:rsid w:val="00547F16"/>
    <w:rsid w:val="005621AD"/>
    <w:rsid w:val="00570958"/>
    <w:rsid w:val="005A6428"/>
    <w:rsid w:val="005B5EF2"/>
    <w:rsid w:val="005C25A3"/>
    <w:rsid w:val="005D04AE"/>
    <w:rsid w:val="005D523D"/>
    <w:rsid w:val="005E62F5"/>
    <w:rsid w:val="005E6BD5"/>
    <w:rsid w:val="005F7941"/>
    <w:rsid w:val="005F7F54"/>
    <w:rsid w:val="00612F3D"/>
    <w:rsid w:val="00616969"/>
    <w:rsid w:val="006215C7"/>
    <w:rsid w:val="006218E2"/>
    <w:rsid w:val="00625327"/>
    <w:rsid w:val="00644E1D"/>
    <w:rsid w:val="00662F26"/>
    <w:rsid w:val="00664107"/>
    <w:rsid w:val="00672F11"/>
    <w:rsid w:val="006A06C6"/>
    <w:rsid w:val="006B150B"/>
    <w:rsid w:val="006D3C35"/>
    <w:rsid w:val="006D7BF7"/>
    <w:rsid w:val="006E03D1"/>
    <w:rsid w:val="006E09AE"/>
    <w:rsid w:val="006E2D5B"/>
    <w:rsid w:val="006F183D"/>
    <w:rsid w:val="0072661E"/>
    <w:rsid w:val="007A4579"/>
    <w:rsid w:val="007B5BC8"/>
    <w:rsid w:val="007C171A"/>
    <w:rsid w:val="007D7FB8"/>
    <w:rsid w:val="007E66DD"/>
    <w:rsid w:val="007E71E3"/>
    <w:rsid w:val="007F0A2C"/>
    <w:rsid w:val="007F5CAB"/>
    <w:rsid w:val="00821483"/>
    <w:rsid w:val="00845C0A"/>
    <w:rsid w:val="00845D81"/>
    <w:rsid w:val="00853DA3"/>
    <w:rsid w:val="00860726"/>
    <w:rsid w:val="0089300F"/>
    <w:rsid w:val="008A191A"/>
    <w:rsid w:val="008A2B3D"/>
    <w:rsid w:val="008C7B27"/>
    <w:rsid w:val="008D46AD"/>
    <w:rsid w:val="009013AD"/>
    <w:rsid w:val="009015AC"/>
    <w:rsid w:val="00922A05"/>
    <w:rsid w:val="009259D7"/>
    <w:rsid w:val="0092691C"/>
    <w:rsid w:val="00980D9A"/>
    <w:rsid w:val="009909B2"/>
    <w:rsid w:val="009A0656"/>
    <w:rsid w:val="009B28B4"/>
    <w:rsid w:val="009C5AE2"/>
    <w:rsid w:val="009D0913"/>
    <w:rsid w:val="009D45E3"/>
    <w:rsid w:val="009D5850"/>
    <w:rsid w:val="009E368F"/>
    <w:rsid w:val="009E6C91"/>
    <w:rsid w:val="009F04F2"/>
    <w:rsid w:val="00A01212"/>
    <w:rsid w:val="00A10F5B"/>
    <w:rsid w:val="00A219DE"/>
    <w:rsid w:val="00A44C6F"/>
    <w:rsid w:val="00A47B70"/>
    <w:rsid w:val="00A54DB2"/>
    <w:rsid w:val="00A60EE4"/>
    <w:rsid w:val="00A6706F"/>
    <w:rsid w:val="00A67A3A"/>
    <w:rsid w:val="00A72E99"/>
    <w:rsid w:val="00A8294C"/>
    <w:rsid w:val="00A85792"/>
    <w:rsid w:val="00A92684"/>
    <w:rsid w:val="00A93574"/>
    <w:rsid w:val="00AB3396"/>
    <w:rsid w:val="00AB4D80"/>
    <w:rsid w:val="00AC0E0B"/>
    <w:rsid w:val="00AC6B4A"/>
    <w:rsid w:val="00AD349E"/>
    <w:rsid w:val="00AF75BD"/>
    <w:rsid w:val="00B1246E"/>
    <w:rsid w:val="00B139C5"/>
    <w:rsid w:val="00B167F4"/>
    <w:rsid w:val="00B25D5E"/>
    <w:rsid w:val="00B34B10"/>
    <w:rsid w:val="00B3569B"/>
    <w:rsid w:val="00B43331"/>
    <w:rsid w:val="00B44033"/>
    <w:rsid w:val="00B5764D"/>
    <w:rsid w:val="00B671AB"/>
    <w:rsid w:val="00B72E3A"/>
    <w:rsid w:val="00B74428"/>
    <w:rsid w:val="00B87510"/>
    <w:rsid w:val="00BA1B2B"/>
    <w:rsid w:val="00BB0702"/>
    <w:rsid w:val="00BC1ABA"/>
    <w:rsid w:val="00BE55B9"/>
    <w:rsid w:val="00C134BF"/>
    <w:rsid w:val="00C30ED4"/>
    <w:rsid w:val="00C3494C"/>
    <w:rsid w:val="00C359CD"/>
    <w:rsid w:val="00C636A3"/>
    <w:rsid w:val="00C74CE0"/>
    <w:rsid w:val="00C8018F"/>
    <w:rsid w:val="00C87FDD"/>
    <w:rsid w:val="00CB37E3"/>
    <w:rsid w:val="00CB40CA"/>
    <w:rsid w:val="00CC0CD3"/>
    <w:rsid w:val="00CF0154"/>
    <w:rsid w:val="00CF0A29"/>
    <w:rsid w:val="00D11C0A"/>
    <w:rsid w:val="00D12F69"/>
    <w:rsid w:val="00D24DA4"/>
    <w:rsid w:val="00D263C5"/>
    <w:rsid w:val="00D33803"/>
    <w:rsid w:val="00D46DE1"/>
    <w:rsid w:val="00D47C48"/>
    <w:rsid w:val="00D57BD0"/>
    <w:rsid w:val="00D71CBF"/>
    <w:rsid w:val="00D77BA4"/>
    <w:rsid w:val="00D81ECC"/>
    <w:rsid w:val="00D868CE"/>
    <w:rsid w:val="00DA50E1"/>
    <w:rsid w:val="00DB5F79"/>
    <w:rsid w:val="00DB6E97"/>
    <w:rsid w:val="00DD0603"/>
    <w:rsid w:val="00DE085B"/>
    <w:rsid w:val="00DE3B16"/>
    <w:rsid w:val="00DF1643"/>
    <w:rsid w:val="00DF24AD"/>
    <w:rsid w:val="00DF444A"/>
    <w:rsid w:val="00E1338D"/>
    <w:rsid w:val="00E23A57"/>
    <w:rsid w:val="00E5122E"/>
    <w:rsid w:val="00E80207"/>
    <w:rsid w:val="00E81104"/>
    <w:rsid w:val="00E90B74"/>
    <w:rsid w:val="00EA04ED"/>
    <w:rsid w:val="00EA0D13"/>
    <w:rsid w:val="00EB0121"/>
    <w:rsid w:val="00EC500A"/>
    <w:rsid w:val="00ED769E"/>
    <w:rsid w:val="00EE13EA"/>
    <w:rsid w:val="00EF2546"/>
    <w:rsid w:val="00F249EC"/>
    <w:rsid w:val="00F42BDD"/>
    <w:rsid w:val="00F54BA5"/>
    <w:rsid w:val="00F62CC1"/>
    <w:rsid w:val="00F87788"/>
    <w:rsid w:val="00FA1CED"/>
    <w:rsid w:val="00FA2BB9"/>
    <w:rsid w:val="00FA5B40"/>
    <w:rsid w:val="00FC27E4"/>
    <w:rsid w:val="00FD30FC"/>
    <w:rsid w:val="00FE1D92"/>
    <w:rsid w:val="00FE79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95BB"/>
  <w15:docId w15:val="{EF7AE01B-1374-4C6B-BCA9-B714EF93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B40"/>
    <w:pPr>
      <w:spacing w:after="0" w:line="240" w:lineRule="auto"/>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B671AB"/>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B671AB"/>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B671AB"/>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B671AB"/>
    <w:pPr>
      <w:keepNext/>
      <w:spacing w:after="200"/>
      <w:ind w:left="1422" w:right="18" w:hanging="457"/>
      <w:outlineLvl w:val="3"/>
    </w:pPr>
    <w:rPr>
      <w:b/>
      <w:bCs/>
    </w:rPr>
  </w:style>
  <w:style w:type="paragraph" w:styleId="Heading5">
    <w:name w:val="heading 5"/>
    <w:basedOn w:val="Normal"/>
    <w:next w:val="Normal"/>
    <w:link w:val="Heading5Char"/>
    <w:qFormat/>
    <w:rsid w:val="00B671AB"/>
    <w:pPr>
      <w:keepNext/>
      <w:jc w:val="center"/>
      <w:outlineLvl w:val="4"/>
    </w:pPr>
    <w:rPr>
      <w:rFonts w:ascii="Arial" w:hAnsi="Arial"/>
      <w:u w:val="single"/>
    </w:rPr>
  </w:style>
  <w:style w:type="paragraph" w:styleId="Heading6">
    <w:name w:val="heading 6"/>
    <w:basedOn w:val="Normal"/>
    <w:next w:val="Normal"/>
    <w:link w:val="Heading6Char"/>
    <w:qFormat/>
    <w:rsid w:val="00B671AB"/>
    <w:pPr>
      <w:keepNext/>
      <w:keepLines/>
      <w:suppressAutoHyphens/>
      <w:ind w:right="-72"/>
      <w:jc w:val="center"/>
      <w:outlineLvl w:val="5"/>
    </w:pPr>
    <w:rPr>
      <w:b/>
      <w:sz w:val="28"/>
    </w:rPr>
  </w:style>
  <w:style w:type="paragraph" w:styleId="Heading7">
    <w:name w:val="heading 7"/>
    <w:basedOn w:val="Normal"/>
    <w:next w:val="Normal"/>
    <w:link w:val="Heading7Char"/>
    <w:qFormat/>
    <w:rsid w:val="00B671AB"/>
    <w:pPr>
      <w:keepNext/>
      <w:jc w:val="center"/>
      <w:outlineLvl w:val="6"/>
    </w:pPr>
    <w:rPr>
      <w:b/>
      <w:sz w:val="72"/>
    </w:rPr>
  </w:style>
  <w:style w:type="paragraph" w:styleId="Heading8">
    <w:name w:val="heading 8"/>
    <w:basedOn w:val="Normal"/>
    <w:next w:val="Normal"/>
    <w:link w:val="Heading8Char"/>
    <w:qFormat/>
    <w:rsid w:val="00B671AB"/>
    <w:pPr>
      <w:keepNext/>
      <w:jc w:val="center"/>
      <w:outlineLvl w:val="7"/>
    </w:pPr>
    <w:rPr>
      <w:b/>
      <w:sz w:val="56"/>
    </w:rPr>
  </w:style>
  <w:style w:type="paragraph" w:styleId="Heading9">
    <w:name w:val="heading 9"/>
    <w:basedOn w:val="Normal"/>
    <w:next w:val="Normal"/>
    <w:link w:val="Heading9Char"/>
    <w:qFormat/>
    <w:rsid w:val="00B671AB"/>
    <w:pPr>
      <w:spacing w:before="240" w:after="60"/>
      <w:ind w:left="6480" w:hanging="3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B671AB"/>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B671AB"/>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basedOn w:val="DefaultParagraphFont"/>
    <w:link w:val="Heading3"/>
    <w:rsid w:val="00B671AB"/>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B671AB"/>
    <w:rPr>
      <w:rFonts w:eastAsia="Times New Roman" w:cs="Times New Roman"/>
      <w:b/>
      <w:bCs/>
      <w:sz w:val="24"/>
      <w:szCs w:val="20"/>
      <w:lang w:val="en-US"/>
    </w:rPr>
  </w:style>
  <w:style w:type="character" w:customStyle="1" w:styleId="Heading5Char">
    <w:name w:val="Heading 5 Char"/>
    <w:basedOn w:val="DefaultParagraphFont"/>
    <w:link w:val="Heading5"/>
    <w:rsid w:val="00B671AB"/>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B671AB"/>
    <w:rPr>
      <w:rFonts w:eastAsia="Times New Roman" w:cs="Times New Roman"/>
      <w:b/>
      <w:szCs w:val="20"/>
      <w:lang w:val="en-US"/>
    </w:rPr>
  </w:style>
  <w:style w:type="character" w:customStyle="1" w:styleId="Heading7Char">
    <w:name w:val="Heading 7 Char"/>
    <w:basedOn w:val="DefaultParagraphFont"/>
    <w:link w:val="Heading7"/>
    <w:rsid w:val="00B671AB"/>
    <w:rPr>
      <w:rFonts w:eastAsia="Times New Roman" w:cs="Times New Roman"/>
      <w:b/>
      <w:sz w:val="72"/>
      <w:szCs w:val="20"/>
      <w:lang w:val="en-US"/>
    </w:rPr>
  </w:style>
  <w:style w:type="character" w:customStyle="1" w:styleId="Heading8Char">
    <w:name w:val="Heading 8 Char"/>
    <w:basedOn w:val="DefaultParagraphFont"/>
    <w:link w:val="Heading8"/>
    <w:rsid w:val="00B671AB"/>
    <w:rPr>
      <w:rFonts w:eastAsia="Times New Roman" w:cs="Times New Roman"/>
      <w:b/>
      <w:sz w:val="56"/>
      <w:szCs w:val="20"/>
      <w:lang w:val="en-US"/>
    </w:rPr>
  </w:style>
  <w:style w:type="character" w:customStyle="1" w:styleId="Heading9Char">
    <w:name w:val="Heading 9 Char"/>
    <w:basedOn w:val="DefaultParagraphFont"/>
    <w:link w:val="Heading9"/>
    <w:rsid w:val="00B671AB"/>
    <w:rPr>
      <w:rFonts w:ascii="Arial" w:eastAsia="Times New Roman" w:hAnsi="Arial" w:cs="Times New Roman"/>
      <w:b/>
      <w:i/>
      <w:sz w:val="18"/>
      <w:szCs w:val="20"/>
      <w:lang w:val="es-ES_tradnl"/>
    </w:rPr>
  </w:style>
  <w:style w:type="paragraph" w:styleId="Title">
    <w:name w:val="Title"/>
    <w:basedOn w:val="Normal"/>
    <w:link w:val="TitleChar"/>
    <w:qFormat/>
    <w:rsid w:val="00B671AB"/>
    <w:pPr>
      <w:spacing w:before="240" w:after="60"/>
      <w:jc w:val="center"/>
    </w:pPr>
    <w:rPr>
      <w:rFonts w:ascii="Arial" w:hAnsi="Arial"/>
      <w:b/>
      <w:kern w:val="28"/>
      <w:sz w:val="32"/>
    </w:rPr>
  </w:style>
  <w:style w:type="character" w:customStyle="1" w:styleId="TitleChar">
    <w:name w:val="Title Char"/>
    <w:basedOn w:val="DefaultParagraphFont"/>
    <w:link w:val="Title"/>
    <w:rsid w:val="00B671AB"/>
    <w:rPr>
      <w:rFonts w:ascii="Arial" w:eastAsia="Times New Roman" w:hAnsi="Arial" w:cs="Times New Roman"/>
      <w:b/>
      <w:kern w:val="28"/>
      <w:sz w:val="32"/>
      <w:szCs w:val="20"/>
      <w:lang w:val="en-US"/>
    </w:rPr>
  </w:style>
  <w:style w:type="paragraph" w:styleId="TOC1">
    <w:name w:val="toc 1"/>
    <w:basedOn w:val="Normal"/>
    <w:next w:val="Normal"/>
    <w:autoRedefine/>
    <w:uiPriority w:val="39"/>
    <w:qFormat/>
    <w:rsid w:val="00B671AB"/>
    <w:pPr>
      <w:tabs>
        <w:tab w:val="right" w:leader="dot" w:pos="9062"/>
      </w:tabs>
      <w:spacing w:before="120" w:after="120" w:line="264" w:lineRule="auto"/>
      <w:ind w:firstLine="709"/>
      <w:jc w:val="left"/>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B671AB"/>
    <w:rPr>
      <w:rFonts w:asciiTheme="majorHAnsi" w:eastAsiaTheme="majorEastAsia" w:hAnsiTheme="majorHAnsi" w:cstheme="majorBidi"/>
      <w:color w:val="1F3763" w:themeColor="accent1" w:themeShade="7F"/>
      <w:sz w:val="24"/>
      <w:szCs w:val="24"/>
      <w:lang w:val="en-US"/>
    </w:rPr>
  </w:style>
  <w:style w:type="character" w:customStyle="1" w:styleId="Bibliogrphy">
    <w:name w:val="Bibliogrphy"/>
    <w:basedOn w:val="DefaultParagraphFont"/>
    <w:rsid w:val="00B671AB"/>
  </w:style>
  <w:style w:type="character" w:customStyle="1" w:styleId="DocInit">
    <w:name w:val="Doc Init"/>
    <w:basedOn w:val="DefaultParagraphFont"/>
    <w:rsid w:val="00B671AB"/>
  </w:style>
  <w:style w:type="paragraph" w:customStyle="1" w:styleId="Document1">
    <w:name w:val="Document 1"/>
    <w:rsid w:val="00B671AB"/>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B671AB"/>
    <w:rPr>
      <w:rFonts w:ascii="Times" w:hAnsi="Times"/>
      <w:noProof w:val="0"/>
      <w:sz w:val="24"/>
      <w:lang w:val="en-US"/>
    </w:rPr>
  </w:style>
  <w:style w:type="character" w:customStyle="1" w:styleId="Document3">
    <w:name w:val="Document 3"/>
    <w:rsid w:val="00B671AB"/>
    <w:rPr>
      <w:rFonts w:ascii="Times" w:hAnsi="Times"/>
      <w:noProof w:val="0"/>
      <w:sz w:val="24"/>
      <w:lang w:val="en-US"/>
    </w:rPr>
  </w:style>
  <w:style w:type="character" w:customStyle="1" w:styleId="Document4">
    <w:name w:val="Document 4"/>
    <w:rsid w:val="00B671AB"/>
    <w:rPr>
      <w:b/>
      <w:i/>
      <w:sz w:val="24"/>
    </w:rPr>
  </w:style>
  <w:style w:type="character" w:customStyle="1" w:styleId="Document5">
    <w:name w:val="Document 5"/>
    <w:basedOn w:val="DefaultParagraphFont"/>
    <w:rsid w:val="00B671AB"/>
  </w:style>
  <w:style w:type="character" w:customStyle="1" w:styleId="Document6">
    <w:name w:val="Document 6"/>
    <w:basedOn w:val="DefaultParagraphFont"/>
    <w:rsid w:val="00B671AB"/>
  </w:style>
  <w:style w:type="character" w:customStyle="1" w:styleId="Document7">
    <w:name w:val="Document 7"/>
    <w:basedOn w:val="DefaultParagraphFont"/>
    <w:rsid w:val="00B671AB"/>
  </w:style>
  <w:style w:type="character" w:customStyle="1" w:styleId="Document8">
    <w:name w:val="Document 8"/>
    <w:basedOn w:val="DefaultParagraphFont"/>
    <w:rsid w:val="00B671AB"/>
  </w:style>
  <w:style w:type="character" w:customStyle="1" w:styleId="TechInit">
    <w:name w:val="Tech Init"/>
    <w:rsid w:val="00B671AB"/>
    <w:rPr>
      <w:rFonts w:ascii="Times" w:hAnsi="Times"/>
      <w:noProof w:val="0"/>
      <w:sz w:val="24"/>
      <w:lang w:val="en-US"/>
    </w:rPr>
  </w:style>
  <w:style w:type="character" w:customStyle="1" w:styleId="Technical1">
    <w:name w:val="Technical 1"/>
    <w:rsid w:val="00B671AB"/>
    <w:rPr>
      <w:rFonts w:ascii="Times" w:hAnsi="Times"/>
      <w:noProof w:val="0"/>
      <w:sz w:val="24"/>
      <w:lang w:val="en-US"/>
    </w:rPr>
  </w:style>
  <w:style w:type="character" w:customStyle="1" w:styleId="Technical2">
    <w:name w:val="Technical 2"/>
    <w:rsid w:val="00B671AB"/>
    <w:rPr>
      <w:rFonts w:ascii="Times" w:hAnsi="Times"/>
      <w:noProof w:val="0"/>
      <w:sz w:val="24"/>
      <w:lang w:val="en-US"/>
    </w:rPr>
  </w:style>
  <w:style w:type="character" w:customStyle="1" w:styleId="Technical3">
    <w:name w:val="Technical 3"/>
    <w:rsid w:val="00B671AB"/>
    <w:rPr>
      <w:rFonts w:ascii="Times" w:hAnsi="Times"/>
      <w:noProof w:val="0"/>
      <w:sz w:val="24"/>
      <w:lang w:val="en-US"/>
    </w:rPr>
  </w:style>
  <w:style w:type="paragraph" w:customStyle="1" w:styleId="Technical4">
    <w:name w:val="Technical 4"/>
    <w:rsid w:val="00B671AB"/>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B671AB"/>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B671AB"/>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B671AB"/>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B671AB"/>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B671AB"/>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B671AB"/>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B671A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B671A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B671A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B671A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B671A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B671A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B671A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B671AB"/>
    <w:pPr>
      <w:tabs>
        <w:tab w:val="right" w:leader="dot" w:pos="9000"/>
      </w:tabs>
      <w:suppressAutoHyphens/>
      <w:ind w:left="1440" w:hanging="720"/>
    </w:pPr>
  </w:style>
  <w:style w:type="paragraph" w:styleId="TOC3">
    <w:name w:val="toc 3"/>
    <w:basedOn w:val="Normal"/>
    <w:next w:val="Normal"/>
    <w:rsid w:val="00B671AB"/>
    <w:pPr>
      <w:tabs>
        <w:tab w:val="right" w:leader="dot" w:pos="9000"/>
      </w:tabs>
      <w:suppressAutoHyphens/>
      <w:ind w:left="1440" w:hanging="720"/>
    </w:pPr>
    <w:rPr>
      <w:i/>
    </w:rPr>
  </w:style>
  <w:style w:type="paragraph" w:styleId="TOC4">
    <w:name w:val="toc 4"/>
    <w:basedOn w:val="Normal"/>
    <w:next w:val="Normal"/>
    <w:rsid w:val="00B671AB"/>
    <w:pPr>
      <w:tabs>
        <w:tab w:val="left" w:leader="dot" w:pos="8640"/>
        <w:tab w:val="right" w:pos="9000"/>
      </w:tabs>
      <w:suppressAutoHyphens/>
      <w:ind w:left="2880" w:right="720" w:hanging="720"/>
    </w:pPr>
  </w:style>
  <w:style w:type="paragraph" w:styleId="TOC5">
    <w:name w:val="toc 5"/>
    <w:basedOn w:val="Normal"/>
    <w:next w:val="Normal"/>
    <w:rsid w:val="00B671AB"/>
    <w:pPr>
      <w:tabs>
        <w:tab w:val="left" w:leader="dot" w:pos="8640"/>
        <w:tab w:val="right" w:pos="9000"/>
      </w:tabs>
      <w:suppressAutoHyphens/>
      <w:ind w:left="3600" w:right="720" w:hanging="720"/>
    </w:pPr>
  </w:style>
  <w:style w:type="paragraph" w:styleId="TOC6">
    <w:name w:val="toc 6"/>
    <w:basedOn w:val="Normal"/>
    <w:next w:val="Normal"/>
    <w:rsid w:val="00B671AB"/>
    <w:pPr>
      <w:tabs>
        <w:tab w:val="left" w:pos="8640"/>
        <w:tab w:val="right" w:pos="9000"/>
      </w:tabs>
      <w:suppressAutoHyphens/>
      <w:ind w:left="720" w:hanging="720"/>
    </w:pPr>
  </w:style>
  <w:style w:type="paragraph" w:styleId="TOC7">
    <w:name w:val="toc 7"/>
    <w:basedOn w:val="Normal"/>
    <w:next w:val="Normal"/>
    <w:rsid w:val="00B671AB"/>
    <w:pPr>
      <w:suppressAutoHyphens/>
      <w:ind w:left="720" w:hanging="720"/>
    </w:pPr>
  </w:style>
  <w:style w:type="paragraph" w:styleId="TOC8">
    <w:name w:val="toc 8"/>
    <w:basedOn w:val="Normal"/>
    <w:next w:val="Normal"/>
    <w:rsid w:val="00B671AB"/>
    <w:pPr>
      <w:tabs>
        <w:tab w:val="left" w:pos="8640"/>
        <w:tab w:val="right" w:pos="9000"/>
      </w:tabs>
      <w:suppressAutoHyphens/>
      <w:ind w:left="720" w:hanging="720"/>
    </w:pPr>
  </w:style>
  <w:style w:type="paragraph" w:styleId="TOC9">
    <w:name w:val="toc 9"/>
    <w:basedOn w:val="Normal"/>
    <w:next w:val="Normal"/>
    <w:rsid w:val="00B671AB"/>
    <w:pPr>
      <w:tabs>
        <w:tab w:val="left" w:leader="dot" w:pos="8640"/>
        <w:tab w:val="right" w:pos="9000"/>
      </w:tabs>
      <w:suppressAutoHyphens/>
      <w:ind w:left="720" w:hanging="720"/>
    </w:pPr>
  </w:style>
  <w:style w:type="paragraph" w:styleId="TOAHeading">
    <w:name w:val="toa heading"/>
    <w:basedOn w:val="Normal"/>
    <w:next w:val="Normal"/>
    <w:rsid w:val="00B671AB"/>
    <w:pPr>
      <w:tabs>
        <w:tab w:val="left" w:pos="9000"/>
        <w:tab w:val="right" w:pos="9360"/>
      </w:tabs>
      <w:suppressAutoHyphens/>
    </w:pPr>
  </w:style>
  <w:style w:type="paragraph" w:styleId="Caption">
    <w:name w:val="caption"/>
    <w:basedOn w:val="Normal"/>
    <w:next w:val="Normal"/>
    <w:qFormat/>
    <w:rsid w:val="00B671AB"/>
    <w:rPr>
      <w:rFonts w:ascii="Courier New" w:hAnsi="Courier New"/>
    </w:rPr>
  </w:style>
  <w:style w:type="character" w:customStyle="1" w:styleId="EquationCaption">
    <w:name w:val="_Equation Caption"/>
    <w:rsid w:val="00B671AB"/>
  </w:style>
  <w:style w:type="character" w:customStyle="1" w:styleId="vlpgno">
    <w:name w:val="vl.pg.no."/>
    <w:rsid w:val="00B671AB"/>
    <w:rPr>
      <w:rFonts w:ascii="Times" w:hAnsi="Times"/>
      <w:b/>
      <w:noProof w:val="0"/>
      <w:sz w:val="20"/>
      <w:lang w:val="en-US"/>
    </w:rPr>
  </w:style>
  <w:style w:type="character" w:styleId="LineNumber">
    <w:name w:val="line number"/>
    <w:basedOn w:val="DefaultParagraphFont"/>
    <w:uiPriority w:val="99"/>
    <w:rsid w:val="00B671AB"/>
  </w:style>
  <w:style w:type="character" w:customStyle="1" w:styleId="footnote">
    <w:name w:val="footnote"/>
    <w:rsid w:val="00B671AB"/>
    <w:rPr>
      <w:rFonts w:ascii="Book Antiqua" w:hAnsi="Book Antiqua"/>
      <w:noProof w:val="0"/>
      <w:sz w:val="24"/>
      <w:lang w:val="en-US"/>
    </w:rPr>
  </w:style>
  <w:style w:type="paragraph" w:styleId="Header">
    <w:name w:val="header"/>
    <w:basedOn w:val="Normal"/>
    <w:link w:val="HeaderChar"/>
    <w:uiPriority w:val="99"/>
    <w:rsid w:val="00B671AB"/>
    <w:rPr>
      <w:sz w:val="20"/>
    </w:rPr>
  </w:style>
  <w:style w:type="character" w:customStyle="1" w:styleId="HeaderChar">
    <w:name w:val="Header Char"/>
    <w:basedOn w:val="DefaultParagraphFont"/>
    <w:link w:val="Header"/>
    <w:uiPriority w:val="99"/>
    <w:rsid w:val="00B671AB"/>
    <w:rPr>
      <w:rFonts w:eastAsia="Times New Roman" w:cs="Times New Roman"/>
      <w:sz w:val="20"/>
      <w:szCs w:val="20"/>
      <w:lang w:val="en-US"/>
    </w:rPr>
  </w:style>
  <w:style w:type="paragraph" w:styleId="Footer">
    <w:name w:val="footer"/>
    <w:basedOn w:val="Normal"/>
    <w:link w:val="FooterChar"/>
    <w:uiPriority w:val="99"/>
    <w:rsid w:val="00B671AB"/>
    <w:rPr>
      <w:sz w:val="20"/>
    </w:rPr>
  </w:style>
  <w:style w:type="character" w:customStyle="1" w:styleId="FooterChar">
    <w:name w:val="Footer Char"/>
    <w:basedOn w:val="DefaultParagraphFont"/>
    <w:link w:val="Footer"/>
    <w:uiPriority w:val="99"/>
    <w:rsid w:val="00B671AB"/>
    <w:rPr>
      <w:rFonts w:eastAsia="Times New Roman" w:cs="Times New Roman"/>
      <w:sz w:val="20"/>
      <w:szCs w:val="20"/>
      <w:lang w:val="en-US"/>
    </w:rPr>
  </w:style>
  <w:style w:type="character" w:styleId="PageNumber">
    <w:name w:val="page number"/>
    <w:basedOn w:val="DefaultParagraphFont"/>
    <w:rsid w:val="00B671AB"/>
  </w:style>
  <w:style w:type="paragraph" w:styleId="FootnoteText">
    <w:name w:val="footnote text"/>
    <w:basedOn w:val="Normal"/>
    <w:link w:val="FootnoteTextChar"/>
    <w:rsid w:val="00B671AB"/>
    <w:pPr>
      <w:tabs>
        <w:tab w:val="left" w:pos="360"/>
      </w:tabs>
      <w:ind w:left="360" w:hanging="360"/>
    </w:pPr>
    <w:rPr>
      <w:sz w:val="20"/>
    </w:rPr>
  </w:style>
  <w:style w:type="character" w:customStyle="1" w:styleId="FootnoteTextChar">
    <w:name w:val="Footnote Text Char"/>
    <w:basedOn w:val="DefaultParagraphFont"/>
    <w:link w:val="FootnoteText"/>
    <w:rsid w:val="00B671AB"/>
    <w:rPr>
      <w:rFonts w:eastAsia="Times New Roman" w:cs="Times New Roman"/>
      <w:sz w:val="20"/>
      <w:szCs w:val="20"/>
      <w:lang w:val="en-US"/>
    </w:rPr>
  </w:style>
  <w:style w:type="paragraph" w:customStyle="1" w:styleId="Head21">
    <w:name w:val="Head 2.1"/>
    <w:basedOn w:val="Normal"/>
    <w:rsid w:val="00B671A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671AB"/>
    <w:pPr>
      <w:tabs>
        <w:tab w:val="left" w:pos="360"/>
      </w:tabs>
      <w:suppressAutoHyphens/>
      <w:spacing w:after="240"/>
      <w:ind w:left="360" w:hanging="360"/>
      <w:jc w:val="left"/>
    </w:pPr>
    <w:rPr>
      <w:b/>
    </w:rPr>
  </w:style>
  <w:style w:type="character" w:styleId="FootnoteReference">
    <w:name w:val="footnote reference"/>
    <w:uiPriority w:val="99"/>
    <w:rsid w:val="00B671AB"/>
    <w:rPr>
      <w:vertAlign w:val="superscript"/>
    </w:rPr>
  </w:style>
  <w:style w:type="character" w:customStyle="1" w:styleId="insert2">
    <w:name w:val="insert2"/>
    <w:rsid w:val="00B671AB"/>
    <w:rPr>
      <w:rFonts w:ascii="Arial" w:hAnsi="Arial"/>
      <w:i/>
      <w:noProof w:val="0"/>
      <w:sz w:val="24"/>
      <w:lang w:val="en-US"/>
    </w:rPr>
  </w:style>
  <w:style w:type="character" w:customStyle="1" w:styleId="reference">
    <w:name w:val="reference"/>
    <w:rsid w:val="00B671AB"/>
    <w:rPr>
      <w:rFonts w:ascii="Book Antiqua" w:hAnsi="Book Antiqua"/>
      <w:i/>
      <w:noProof w:val="0"/>
      <w:sz w:val="24"/>
      <w:lang w:val="en-US"/>
    </w:rPr>
  </w:style>
  <w:style w:type="paragraph" w:styleId="Index9">
    <w:name w:val="index 9"/>
    <w:basedOn w:val="Normal"/>
    <w:next w:val="Normal"/>
    <w:rsid w:val="00B671AB"/>
    <w:pPr>
      <w:tabs>
        <w:tab w:val="right" w:pos="4140"/>
      </w:tabs>
      <w:ind w:left="2160" w:hanging="240"/>
      <w:jc w:val="left"/>
    </w:pPr>
    <w:rPr>
      <w:sz w:val="20"/>
    </w:rPr>
  </w:style>
  <w:style w:type="paragraph" w:styleId="Index1">
    <w:name w:val="index 1"/>
    <w:basedOn w:val="Normal"/>
    <w:next w:val="Normal"/>
    <w:autoRedefine/>
    <w:semiHidden/>
    <w:unhideWhenUsed/>
    <w:rsid w:val="00B671AB"/>
    <w:pPr>
      <w:ind w:left="240" w:hanging="240"/>
    </w:pPr>
  </w:style>
  <w:style w:type="paragraph" w:styleId="IndexHeading">
    <w:name w:val="index heading"/>
    <w:basedOn w:val="Normal"/>
    <w:next w:val="Index1"/>
    <w:rsid w:val="00B671AB"/>
    <w:pPr>
      <w:jc w:val="left"/>
    </w:pPr>
    <w:rPr>
      <w:sz w:val="20"/>
    </w:rPr>
  </w:style>
  <w:style w:type="paragraph" w:customStyle="1" w:styleId="Headingrb2">
    <w:name w:val="Heading rb2"/>
    <w:basedOn w:val="Normal"/>
    <w:rsid w:val="00B671A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671AB"/>
  </w:style>
  <w:style w:type="paragraph" w:customStyle="1" w:styleId="Head2">
    <w:name w:val="Head 2"/>
    <w:basedOn w:val="Normal"/>
    <w:autoRedefine/>
    <w:rsid w:val="00B671AB"/>
    <w:pPr>
      <w:spacing w:before="120" w:after="120"/>
    </w:pPr>
    <w:rPr>
      <w:b/>
      <w:lang w:val="en-GB"/>
    </w:rPr>
  </w:style>
  <w:style w:type="paragraph" w:customStyle="1" w:styleId="explanatoryclause">
    <w:name w:val="explanatory_clause"/>
    <w:basedOn w:val="Normal"/>
    <w:rsid w:val="00B671AB"/>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671AB"/>
    <w:pPr>
      <w:suppressAutoHyphens/>
      <w:spacing w:after="240" w:line="360" w:lineRule="exact"/>
    </w:pPr>
    <w:rPr>
      <w:rFonts w:ascii="Arial" w:hAnsi="Arial"/>
    </w:rPr>
  </w:style>
  <w:style w:type="paragraph" w:customStyle="1" w:styleId="Head22b">
    <w:name w:val="Head 2.2b"/>
    <w:basedOn w:val="Normal"/>
    <w:rsid w:val="00B671AB"/>
    <w:pPr>
      <w:suppressAutoHyphens/>
      <w:spacing w:after="240"/>
      <w:ind w:left="360" w:hanging="360"/>
      <w:jc w:val="left"/>
    </w:pPr>
    <w:rPr>
      <w:rFonts w:ascii="Tms Rmn" w:hAnsi="Tms Rmn"/>
      <w:b/>
    </w:rPr>
  </w:style>
  <w:style w:type="paragraph" w:customStyle="1" w:styleId="Head31">
    <w:name w:val="Head 3.1"/>
    <w:basedOn w:val="Head21"/>
    <w:rsid w:val="00B671AB"/>
  </w:style>
  <w:style w:type="paragraph" w:customStyle="1" w:styleId="Head41">
    <w:name w:val="Head 4.1"/>
    <w:basedOn w:val="Head21"/>
    <w:rsid w:val="00B671AB"/>
  </w:style>
  <w:style w:type="paragraph" w:customStyle="1" w:styleId="Head42">
    <w:name w:val="Head 4.2"/>
    <w:basedOn w:val="Normal"/>
    <w:rsid w:val="00B671AB"/>
    <w:pPr>
      <w:suppressAutoHyphens/>
      <w:spacing w:after="240"/>
      <w:ind w:left="360" w:hanging="360"/>
      <w:jc w:val="left"/>
    </w:pPr>
    <w:rPr>
      <w:b/>
    </w:rPr>
  </w:style>
  <w:style w:type="paragraph" w:customStyle="1" w:styleId="Head51">
    <w:name w:val="Head 5.1"/>
    <w:basedOn w:val="Head21"/>
    <w:rsid w:val="00B671AB"/>
    <w:pPr>
      <w:spacing w:after="0"/>
    </w:pPr>
  </w:style>
  <w:style w:type="paragraph" w:customStyle="1" w:styleId="Head52">
    <w:name w:val="Head 5.2"/>
    <w:basedOn w:val="Normal"/>
    <w:rsid w:val="00B671AB"/>
    <w:pPr>
      <w:keepNext/>
      <w:suppressAutoHyphens/>
      <w:spacing w:before="480" w:after="240"/>
      <w:ind w:left="547" w:hanging="547"/>
      <w:jc w:val="center"/>
    </w:pPr>
    <w:rPr>
      <w:b/>
    </w:rPr>
  </w:style>
  <w:style w:type="paragraph" w:customStyle="1" w:styleId="Head61">
    <w:name w:val="Head 6.1"/>
    <w:basedOn w:val="Head51"/>
    <w:rsid w:val="00B671AB"/>
    <w:pPr>
      <w:pBdr>
        <w:bottom w:val="none" w:sz="0" w:space="0" w:color="auto"/>
      </w:pBdr>
      <w:spacing w:before="0" w:after="240"/>
    </w:pPr>
    <w:rPr>
      <w:caps/>
    </w:rPr>
  </w:style>
  <w:style w:type="paragraph" w:customStyle="1" w:styleId="Head71">
    <w:name w:val="Head 7.1"/>
    <w:basedOn w:val="Head21"/>
    <w:rsid w:val="00B671AB"/>
  </w:style>
  <w:style w:type="paragraph" w:customStyle="1" w:styleId="Head72">
    <w:name w:val="Head 7.2"/>
    <w:basedOn w:val="Normal"/>
    <w:rsid w:val="00B671AB"/>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671AB"/>
    <w:pPr>
      <w:outlineLvl w:val="9"/>
    </w:pPr>
    <w:rPr>
      <w:smallCaps w:val="0"/>
      <w:sz w:val="32"/>
    </w:rPr>
  </w:style>
  <w:style w:type="paragraph" w:customStyle="1" w:styleId="Head82">
    <w:name w:val="Head 8.2"/>
    <w:basedOn w:val="Head81"/>
    <w:rsid w:val="00B671AB"/>
    <w:rPr>
      <w:smallCaps/>
      <w:sz w:val="28"/>
    </w:rPr>
  </w:style>
  <w:style w:type="paragraph" w:styleId="BodyText">
    <w:name w:val="Body Text"/>
    <w:basedOn w:val="Normal"/>
    <w:link w:val="BodyTextChar"/>
    <w:rsid w:val="00B671AB"/>
    <w:pPr>
      <w:suppressAutoHyphens/>
      <w:ind w:right="-72"/>
    </w:pPr>
    <w:rPr>
      <w:spacing w:val="-4"/>
    </w:rPr>
  </w:style>
  <w:style w:type="character" w:customStyle="1" w:styleId="BodyTextChar">
    <w:name w:val="Body Text Char"/>
    <w:basedOn w:val="DefaultParagraphFont"/>
    <w:link w:val="BodyText"/>
    <w:rsid w:val="00B671AB"/>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B671AB"/>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671AB"/>
    <w:rPr>
      <w:rFonts w:eastAsia="Times New Roman" w:cs="Times New Roman"/>
      <w:sz w:val="24"/>
      <w:szCs w:val="20"/>
      <w:lang w:val="en-US"/>
    </w:rPr>
  </w:style>
  <w:style w:type="paragraph" w:styleId="BlockText">
    <w:name w:val="Block Text"/>
    <w:basedOn w:val="Normal"/>
    <w:rsid w:val="00B671AB"/>
    <w:pPr>
      <w:tabs>
        <w:tab w:val="left" w:pos="1080"/>
      </w:tabs>
      <w:suppressAutoHyphens/>
      <w:spacing w:after="200"/>
      <w:ind w:left="547" w:right="-72" w:hanging="547"/>
    </w:pPr>
  </w:style>
  <w:style w:type="character" w:customStyle="1" w:styleId="EndnoteTextChar">
    <w:name w:val="Endnote Text Char"/>
    <w:link w:val="EndnoteText"/>
    <w:semiHidden/>
    <w:rsid w:val="00B671AB"/>
    <w:rPr>
      <w:sz w:val="20"/>
      <w:szCs w:val="20"/>
    </w:rPr>
  </w:style>
  <w:style w:type="paragraph" w:styleId="EndnoteText">
    <w:name w:val="endnote text"/>
    <w:basedOn w:val="Normal"/>
    <w:link w:val="EndnoteTextChar"/>
    <w:semiHidden/>
    <w:rsid w:val="00B671AB"/>
    <w:pPr>
      <w:tabs>
        <w:tab w:val="left" w:pos="-720"/>
      </w:tabs>
      <w:suppressAutoHyphens/>
      <w:jc w:val="left"/>
    </w:pPr>
    <w:rPr>
      <w:rFonts w:eastAsiaTheme="minorHAnsi" w:cstheme="minorBidi"/>
      <w:sz w:val="20"/>
      <w:lang w:val="vi-VN"/>
    </w:rPr>
  </w:style>
  <w:style w:type="character" w:customStyle="1" w:styleId="VnbanChuthichcuiChar1">
    <w:name w:val="Văn bản Chú thích cuối Char1"/>
    <w:basedOn w:val="DefaultParagraphFont"/>
    <w:semiHidden/>
    <w:rsid w:val="00B671AB"/>
    <w:rPr>
      <w:rFonts w:eastAsia="Times New Roman" w:cs="Times New Roman"/>
      <w:sz w:val="20"/>
      <w:szCs w:val="20"/>
      <w:lang w:val="en-US"/>
    </w:rPr>
  </w:style>
  <w:style w:type="character" w:customStyle="1" w:styleId="EndnoteTextChar1">
    <w:name w:val="Endnote Text Char1"/>
    <w:basedOn w:val="DefaultParagraphFont"/>
    <w:uiPriority w:val="99"/>
    <w:semiHidden/>
    <w:rsid w:val="00B671AB"/>
    <w:rPr>
      <w:rFonts w:eastAsia="Times New Roman" w:cs="Times New Roman"/>
      <w:sz w:val="20"/>
      <w:szCs w:val="20"/>
      <w:lang w:val="en-US"/>
    </w:rPr>
  </w:style>
  <w:style w:type="character" w:styleId="EndnoteReference">
    <w:name w:val="endnote reference"/>
    <w:uiPriority w:val="99"/>
    <w:rsid w:val="00B671AB"/>
    <w:rPr>
      <w:rFonts w:ascii="CG Times" w:hAnsi="CG Times"/>
      <w:noProof w:val="0"/>
      <w:sz w:val="22"/>
      <w:vertAlign w:val="superscript"/>
      <w:lang w:val="en-US"/>
    </w:rPr>
  </w:style>
  <w:style w:type="paragraph" w:styleId="NormalWeb">
    <w:name w:val="Normal (Web)"/>
    <w:basedOn w:val="Normal"/>
    <w:uiPriority w:val="99"/>
    <w:rsid w:val="00B671AB"/>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B671AB"/>
    <w:pPr>
      <w:suppressAutoHyphens/>
      <w:spacing w:after="140"/>
      <w:jc w:val="left"/>
    </w:pPr>
    <w:rPr>
      <w:i/>
      <w:iCs/>
      <w:color w:val="000000"/>
      <w:szCs w:val="24"/>
    </w:rPr>
  </w:style>
  <w:style w:type="character" w:customStyle="1" w:styleId="BodyText3Char">
    <w:name w:val="Body Text 3 Char"/>
    <w:basedOn w:val="DefaultParagraphFont"/>
    <w:link w:val="BodyText3"/>
    <w:rsid w:val="00B671AB"/>
    <w:rPr>
      <w:rFonts w:eastAsia="Times New Roman" w:cs="Times New Roman"/>
      <w:i/>
      <w:iCs/>
      <w:color w:val="000000"/>
      <w:sz w:val="24"/>
      <w:szCs w:val="24"/>
      <w:lang w:val="en-US"/>
    </w:rPr>
  </w:style>
  <w:style w:type="paragraph" w:styleId="BodyText2">
    <w:name w:val="Body Text 2"/>
    <w:basedOn w:val="Normal"/>
    <w:link w:val="BodyText2Char"/>
    <w:rsid w:val="00B671AB"/>
    <w:pPr>
      <w:suppressAutoHyphens/>
    </w:pPr>
    <w:rPr>
      <w:i/>
    </w:rPr>
  </w:style>
  <w:style w:type="character" w:customStyle="1" w:styleId="BodyText2Char">
    <w:name w:val="Body Text 2 Char"/>
    <w:basedOn w:val="DefaultParagraphFont"/>
    <w:link w:val="BodyText2"/>
    <w:rsid w:val="00B671AB"/>
    <w:rPr>
      <w:rFonts w:eastAsia="Times New Roman" w:cs="Times New Roman"/>
      <w:i/>
      <w:sz w:val="24"/>
      <w:szCs w:val="20"/>
      <w:lang w:val="en-US"/>
    </w:rPr>
  </w:style>
  <w:style w:type="paragraph" w:styleId="BodyTextIndent2">
    <w:name w:val="Body Text Indent 2"/>
    <w:basedOn w:val="Normal"/>
    <w:link w:val="BodyTextIndent2Char"/>
    <w:rsid w:val="00B671AB"/>
    <w:pPr>
      <w:tabs>
        <w:tab w:val="num" w:pos="720"/>
      </w:tabs>
      <w:ind w:left="720" w:hanging="720"/>
      <w:jc w:val="left"/>
    </w:pPr>
  </w:style>
  <w:style w:type="character" w:customStyle="1" w:styleId="BodyTextIndent2Char">
    <w:name w:val="Body Text Indent 2 Char"/>
    <w:basedOn w:val="DefaultParagraphFont"/>
    <w:link w:val="BodyTextIndent2"/>
    <w:rsid w:val="00B671AB"/>
    <w:rPr>
      <w:rFonts w:eastAsia="Times New Roman" w:cs="Times New Roman"/>
      <w:sz w:val="24"/>
      <w:szCs w:val="20"/>
      <w:lang w:val="en-US"/>
    </w:rPr>
  </w:style>
  <w:style w:type="paragraph" w:styleId="Subtitle">
    <w:name w:val="Subtitle"/>
    <w:basedOn w:val="Normal"/>
    <w:next w:val="Normal"/>
    <w:link w:val="SubtitleChar"/>
    <w:rsid w:val="00B671AB"/>
    <w:pPr>
      <w:jc w:val="center"/>
    </w:pPr>
    <w:rPr>
      <w:b/>
      <w:sz w:val="44"/>
      <w:szCs w:val="44"/>
    </w:rPr>
  </w:style>
  <w:style w:type="character" w:customStyle="1" w:styleId="SubtitleChar">
    <w:name w:val="Subtitle Char"/>
    <w:basedOn w:val="DefaultParagraphFont"/>
    <w:link w:val="Subtitle"/>
    <w:rsid w:val="00B671AB"/>
    <w:rPr>
      <w:rFonts w:eastAsia="Times New Roman" w:cs="Times New Roman"/>
      <w:b/>
      <w:sz w:val="44"/>
      <w:szCs w:val="44"/>
      <w:lang w:val="en-US"/>
    </w:rPr>
  </w:style>
  <w:style w:type="paragraph" w:styleId="List">
    <w:name w:val="List"/>
    <w:aliases w:val="1. List"/>
    <w:basedOn w:val="Normal"/>
    <w:rsid w:val="00B671AB"/>
    <w:pPr>
      <w:spacing w:before="120" w:after="120"/>
      <w:ind w:left="1440"/>
    </w:pPr>
  </w:style>
  <w:style w:type="paragraph" w:customStyle="1" w:styleId="TOCNumber1">
    <w:name w:val="TOC Number1"/>
    <w:basedOn w:val="Heading4"/>
    <w:autoRedefine/>
    <w:rsid w:val="00B671AB"/>
    <w:pPr>
      <w:keepNext w:val="0"/>
      <w:suppressAutoHyphens/>
      <w:spacing w:after="120"/>
      <w:ind w:left="0" w:firstLine="0"/>
      <w:outlineLvl w:val="9"/>
    </w:pPr>
    <w:rPr>
      <w:sz w:val="28"/>
      <w:szCs w:val="28"/>
    </w:rPr>
  </w:style>
  <w:style w:type="paragraph" w:customStyle="1" w:styleId="Subtitle2">
    <w:name w:val="Subtitle 2"/>
    <w:basedOn w:val="Footer"/>
    <w:autoRedefine/>
    <w:rsid w:val="00B671A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671AB"/>
    <w:pPr>
      <w:suppressAutoHyphens/>
    </w:pPr>
    <w:rPr>
      <w:rFonts w:ascii="Tms Rmn" w:hAnsi="Tms Rmn"/>
    </w:rPr>
  </w:style>
  <w:style w:type="character" w:customStyle="1" w:styleId="iChar">
    <w:name w:val="(i) Char"/>
    <w:link w:val="i"/>
    <w:locked/>
    <w:rsid w:val="00B671AB"/>
    <w:rPr>
      <w:rFonts w:ascii="Tms Rmn" w:eastAsia="Times New Roman" w:hAnsi="Tms Rmn" w:cs="Times New Roman"/>
      <w:sz w:val="24"/>
      <w:szCs w:val="20"/>
      <w:lang w:val="en-US"/>
    </w:rPr>
  </w:style>
  <w:style w:type="character" w:styleId="Hyperlink">
    <w:name w:val="Hyperlink"/>
    <w:uiPriority w:val="99"/>
    <w:rsid w:val="00B671AB"/>
    <w:rPr>
      <w:color w:val="0000FF"/>
      <w:u w:val="single"/>
    </w:rPr>
  </w:style>
  <w:style w:type="paragraph" w:customStyle="1" w:styleId="2AutoList1">
    <w:name w:val="2AutoList1"/>
    <w:basedOn w:val="Normal"/>
    <w:rsid w:val="00B671AB"/>
    <w:pPr>
      <w:tabs>
        <w:tab w:val="num" w:pos="504"/>
      </w:tabs>
      <w:ind w:left="504" w:hanging="504"/>
    </w:pPr>
    <w:rPr>
      <w:lang w:val="es-ES_tradnl"/>
    </w:rPr>
  </w:style>
  <w:style w:type="paragraph" w:customStyle="1" w:styleId="Header1-Clauses">
    <w:name w:val="Header 1 - Clauses"/>
    <w:basedOn w:val="Normal"/>
    <w:rsid w:val="00B671AB"/>
    <w:pPr>
      <w:spacing w:after="200"/>
      <w:jc w:val="left"/>
    </w:pPr>
    <w:rPr>
      <w:b/>
      <w:lang w:val="es-ES_tradnl"/>
    </w:rPr>
  </w:style>
  <w:style w:type="paragraph" w:customStyle="1" w:styleId="Header2-SubClauses">
    <w:name w:val="Header 2 - SubClauses"/>
    <w:basedOn w:val="Normal"/>
    <w:link w:val="Header2-SubClausesCharChar"/>
    <w:autoRedefine/>
    <w:rsid w:val="00B671AB"/>
    <w:pPr>
      <w:spacing w:after="200"/>
      <w:ind w:left="567" w:hanging="567"/>
    </w:pPr>
    <w:rPr>
      <w:lang w:val="es-ES_tradnl"/>
    </w:rPr>
  </w:style>
  <w:style w:type="character" w:customStyle="1" w:styleId="Header2-SubClausesCharChar">
    <w:name w:val="Header 2 - SubClauses Char Char"/>
    <w:link w:val="Header2-SubClauses"/>
    <w:rsid w:val="00B671AB"/>
    <w:rPr>
      <w:rFonts w:eastAsia="Times New Roman" w:cs="Times New Roman"/>
      <w:sz w:val="24"/>
      <w:szCs w:val="20"/>
      <w:lang w:val="es-ES_tradnl"/>
    </w:rPr>
  </w:style>
  <w:style w:type="paragraph" w:customStyle="1" w:styleId="P3Header1-Clauses">
    <w:name w:val="P3 Header1-Clauses"/>
    <w:basedOn w:val="Header1-Clauses"/>
    <w:rsid w:val="00B671AB"/>
    <w:pPr>
      <w:tabs>
        <w:tab w:val="num" w:pos="864"/>
        <w:tab w:val="left" w:pos="972"/>
      </w:tabs>
      <w:ind w:left="432" w:firstLine="144"/>
      <w:jc w:val="both"/>
    </w:pPr>
    <w:rPr>
      <w:b w:val="0"/>
    </w:rPr>
  </w:style>
  <w:style w:type="paragraph" w:customStyle="1" w:styleId="Outline3">
    <w:name w:val="Outline3"/>
    <w:basedOn w:val="Normal"/>
    <w:rsid w:val="00B671AB"/>
    <w:pPr>
      <w:tabs>
        <w:tab w:val="num" w:pos="1728"/>
      </w:tabs>
      <w:spacing w:before="240"/>
      <w:ind w:left="1728" w:hanging="432"/>
      <w:jc w:val="left"/>
    </w:pPr>
    <w:rPr>
      <w:kern w:val="28"/>
    </w:rPr>
  </w:style>
  <w:style w:type="paragraph" w:customStyle="1" w:styleId="Outline4">
    <w:name w:val="Outline4"/>
    <w:basedOn w:val="Normal"/>
    <w:autoRedefine/>
    <w:rsid w:val="00B671AB"/>
    <w:pPr>
      <w:tabs>
        <w:tab w:val="left" w:pos="2160"/>
      </w:tabs>
      <w:ind w:firstLine="567"/>
    </w:pPr>
    <w:rPr>
      <w:kern w:val="28"/>
    </w:rPr>
  </w:style>
  <w:style w:type="paragraph" w:customStyle="1" w:styleId="Outlinei">
    <w:name w:val="Outline i)"/>
    <w:basedOn w:val="Normal"/>
    <w:rsid w:val="00B671AB"/>
    <w:pPr>
      <w:tabs>
        <w:tab w:val="num" w:pos="1782"/>
      </w:tabs>
      <w:spacing w:before="120"/>
      <w:ind w:left="1782" w:hanging="792"/>
      <w:jc w:val="left"/>
    </w:pPr>
  </w:style>
  <w:style w:type="paragraph" w:customStyle="1" w:styleId="Outline">
    <w:name w:val="Outline"/>
    <w:basedOn w:val="Normal"/>
    <w:rsid w:val="00B671AB"/>
    <w:pPr>
      <w:spacing w:before="240"/>
      <w:jc w:val="left"/>
    </w:pPr>
    <w:rPr>
      <w:kern w:val="28"/>
    </w:rPr>
  </w:style>
  <w:style w:type="paragraph" w:customStyle="1" w:styleId="BankNormal">
    <w:name w:val="BankNormal"/>
    <w:basedOn w:val="Normal"/>
    <w:rsid w:val="00B671AB"/>
    <w:pPr>
      <w:spacing w:after="240"/>
      <w:jc w:val="left"/>
    </w:pPr>
  </w:style>
  <w:style w:type="paragraph" w:customStyle="1" w:styleId="SectionVHeader">
    <w:name w:val="Section V. Header"/>
    <w:basedOn w:val="Normal"/>
    <w:uiPriority w:val="99"/>
    <w:rsid w:val="00B671AB"/>
    <w:pPr>
      <w:jc w:val="center"/>
    </w:pPr>
    <w:rPr>
      <w:b/>
      <w:sz w:val="36"/>
      <w:lang w:val="es-ES_tradnl"/>
    </w:rPr>
  </w:style>
  <w:style w:type="character" w:customStyle="1" w:styleId="Table">
    <w:name w:val="Table"/>
    <w:rsid w:val="00B671AB"/>
    <w:rPr>
      <w:rFonts w:ascii="Arial" w:hAnsi="Arial"/>
      <w:sz w:val="20"/>
    </w:rPr>
  </w:style>
  <w:style w:type="paragraph" w:customStyle="1" w:styleId="SectionVIIHeader2">
    <w:name w:val="Section VII Header2"/>
    <w:basedOn w:val="Heading1"/>
    <w:autoRedefine/>
    <w:rsid w:val="00B671AB"/>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671AB"/>
    <w:pPr>
      <w:spacing w:before="60" w:after="60" w:line="240" w:lineRule="auto"/>
      <w:ind w:left="2268"/>
    </w:pPr>
    <w:rPr>
      <w:rFonts w:eastAsia="Times New Roman" w:cs="Times New Roman"/>
      <w:sz w:val="22"/>
      <w:szCs w:val="24"/>
      <w:lang w:val="en-GB"/>
    </w:rPr>
  </w:style>
  <w:style w:type="paragraph" w:customStyle="1" w:styleId="ClauseSubList">
    <w:name w:val="ClauseSub_List"/>
    <w:rsid w:val="00B671AB"/>
    <w:pPr>
      <w:tabs>
        <w:tab w:val="num" w:pos="576"/>
      </w:tabs>
      <w:suppressAutoHyphens/>
      <w:spacing w:after="0" w:line="240" w:lineRule="auto"/>
      <w:ind w:left="576" w:hanging="576"/>
    </w:pPr>
    <w:rPr>
      <w:rFonts w:eastAsia="Times New Roman" w:cs="Times New Roman"/>
      <w:sz w:val="22"/>
      <w:szCs w:val="24"/>
      <w:lang w:val="en-GB"/>
    </w:rPr>
  </w:style>
  <w:style w:type="paragraph" w:customStyle="1" w:styleId="ClauseSubListSubList">
    <w:name w:val="ClauseSub_List_SubList"/>
    <w:rsid w:val="00B671AB"/>
    <w:pPr>
      <w:tabs>
        <w:tab w:val="num" w:pos="1800"/>
      </w:tabs>
      <w:spacing w:after="0" w:line="240" w:lineRule="auto"/>
      <w:ind w:left="1800" w:hanging="360"/>
    </w:pPr>
    <w:rPr>
      <w:rFonts w:eastAsia="Times New Roman" w:cs="Times New Roman"/>
      <w:sz w:val="22"/>
      <w:szCs w:val="24"/>
      <w:lang w:val="en-GB"/>
    </w:rPr>
  </w:style>
  <w:style w:type="paragraph" w:customStyle="1" w:styleId="ClauseSubParaIndent">
    <w:name w:val="ClauseSub_ParaIndent"/>
    <w:basedOn w:val="ClauseSubPara"/>
    <w:rsid w:val="00B671AB"/>
    <w:pPr>
      <w:ind w:left="2835"/>
    </w:pPr>
  </w:style>
  <w:style w:type="paragraph" w:styleId="BalloonText">
    <w:name w:val="Balloon Text"/>
    <w:basedOn w:val="Normal"/>
    <w:link w:val="BalloonTextChar"/>
    <w:uiPriority w:val="99"/>
    <w:rsid w:val="00B671AB"/>
    <w:rPr>
      <w:rFonts w:ascii="Tahoma" w:hAnsi="Tahoma"/>
      <w:sz w:val="16"/>
      <w:szCs w:val="16"/>
      <w:lang w:val="es-ES_tradnl"/>
    </w:rPr>
  </w:style>
  <w:style w:type="character" w:customStyle="1" w:styleId="BalloonTextChar">
    <w:name w:val="Balloon Text Char"/>
    <w:basedOn w:val="DefaultParagraphFont"/>
    <w:link w:val="BalloonText"/>
    <w:uiPriority w:val="99"/>
    <w:rsid w:val="00B671A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B671A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B671AB"/>
    <w:rPr>
      <w:sz w:val="16"/>
    </w:rPr>
  </w:style>
  <w:style w:type="paragraph" w:customStyle="1" w:styleId="Part1">
    <w:name w:val="Part 1"/>
    <w:aliases w:val="2,3 Header 4"/>
    <w:basedOn w:val="Normal"/>
    <w:autoRedefine/>
    <w:rsid w:val="00B671AB"/>
    <w:pPr>
      <w:spacing w:before="240" w:after="240"/>
      <w:jc w:val="center"/>
    </w:pPr>
    <w:rPr>
      <w:b/>
      <w:sz w:val="48"/>
    </w:rPr>
  </w:style>
  <w:style w:type="paragraph" w:styleId="CommentText">
    <w:name w:val="annotation text"/>
    <w:aliases w:val="Char1"/>
    <w:basedOn w:val="Normal"/>
    <w:link w:val="CommentTextChar"/>
    <w:uiPriority w:val="99"/>
    <w:rsid w:val="00B671AB"/>
    <w:pPr>
      <w:jc w:val="left"/>
    </w:pPr>
    <w:rPr>
      <w:sz w:val="20"/>
    </w:rPr>
  </w:style>
  <w:style w:type="character" w:customStyle="1" w:styleId="CommentTextChar">
    <w:name w:val="Comment Text Char"/>
    <w:aliases w:val="Char1 Char"/>
    <w:basedOn w:val="DefaultParagraphFont"/>
    <w:link w:val="CommentText"/>
    <w:uiPriority w:val="99"/>
    <w:rsid w:val="00B671AB"/>
    <w:rPr>
      <w:rFonts w:eastAsia="Times New Roman" w:cs="Times New Roman"/>
      <w:sz w:val="20"/>
      <w:szCs w:val="20"/>
      <w:lang w:val="en-US"/>
    </w:rPr>
  </w:style>
  <w:style w:type="paragraph" w:styleId="BodyTextIndent3">
    <w:name w:val="Body Text Indent 3"/>
    <w:basedOn w:val="Normal"/>
    <w:link w:val="BodyTextIndent3Char"/>
    <w:rsid w:val="00B671AB"/>
    <w:pPr>
      <w:spacing w:before="120"/>
      <w:ind w:left="1440" w:hanging="1440"/>
    </w:pPr>
    <w:rPr>
      <w:b/>
    </w:rPr>
  </w:style>
  <w:style w:type="character" w:customStyle="1" w:styleId="BodyTextIndent3Char">
    <w:name w:val="Body Text Indent 3 Char"/>
    <w:basedOn w:val="DefaultParagraphFont"/>
    <w:link w:val="BodyTextIndent3"/>
    <w:rsid w:val="00B671AB"/>
    <w:rPr>
      <w:rFonts w:eastAsia="Times New Roman" w:cs="Times New Roman"/>
      <w:b/>
      <w:sz w:val="24"/>
      <w:szCs w:val="20"/>
      <w:lang w:val="en-US"/>
    </w:rPr>
  </w:style>
  <w:style w:type="paragraph" w:customStyle="1" w:styleId="FIDICSectionBegin">
    <w:name w:val="FIDIC__SectionBegin"/>
    <w:basedOn w:val="Normal"/>
    <w:next w:val="FIDICSectionName"/>
    <w:rsid w:val="00B671A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671AB"/>
    <w:pPr>
      <w:spacing w:before="100" w:after="300"/>
    </w:pPr>
    <w:rPr>
      <w:sz w:val="30"/>
      <w:szCs w:val="30"/>
    </w:rPr>
  </w:style>
  <w:style w:type="paragraph" w:customStyle="1" w:styleId="FIDICClauseSubName">
    <w:name w:val="FIDIC_ClauseSubName"/>
    <w:basedOn w:val="FIDICCoverTitle"/>
    <w:rsid w:val="00B671AB"/>
    <w:pPr>
      <w:spacing w:before="240" w:line="240" w:lineRule="exact"/>
    </w:pPr>
    <w:rPr>
      <w:sz w:val="24"/>
      <w:szCs w:val="24"/>
    </w:rPr>
  </w:style>
  <w:style w:type="paragraph" w:customStyle="1" w:styleId="FIDICCoverTitle">
    <w:name w:val="FIDIC__CoverTitle"/>
    <w:basedOn w:val="Normal"/>
    <w:rsid w:val="00B671A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671AB"/>
    <w:rPr>
      <w:sz w:val="28"/>
      <w:szCs w:val="28"/>
    </w:rPr>
  </w:style>
  <w:style w:type="paragraph" w:customStyle="1" w:styleId="FIDICClauseSubSubPara">
    <w:name w:val="FIDIC_ClauseSubSubPara"/>
    <w:basedOn w:val="FIDICClauseSubName"/>
    <w:rsid w:val="00B671A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671A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671A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671AB"/>
    <w:pPr>
      <w:tabs>
        <w:tab w:val="left" w:pos="573"/>
      </w:tabs>
      <w:spacing w:after="0"/>
      <w:ind w:left="576" w:hanging="576"/>
    </w:pPr>
    <w:rPr>
      <w:bCs/>
      <w:szCs w:val="24"/>
      <w:lang w:val="en-US"/>
    </w:rPr>
  </w:style>
  <w:style w:type="paragraph" w:customStyle="1" w:styleId="Sec7-Clauses">
    <w:name w:val="Sec7-Clauses"/>
    <w:basedOn w:val="Header1-Clauses"/>
    <w:rsid w:val="00B671AB"/>
    <w:pPr>
      <w:spacing w:after="0"/>
    </w:pPr>
    <w:rPr>
      <w:bCs/>
      <w:szCs w:val="24"/>
    </w:rPr>
  </w:style>
  <w:style w:type="paragraph" w:customStyle="1" w:styleId="sec7-header1">
    <w:name w:val="sec7-header1"/>
    <w:basedOn w:val="FIDICClauseSubName"/>
    <w:rsid w:val="00B671A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671AB"/>
    <w:rPr>
      <w:lang w:val="en-US"/>
    </w:rPr>
  </w:style>
  <w:style w:type="paragraph" w:customStyle="1" w:styleId="SectionIXHeader">
    <w:name w:val="Section IX Header"/>
    <w:basedOn w:val="SectionVHeader"/>
    <w:rsid w:val="00B671AB"/>
    <w:rPr>
      <w:lang w:val="en-US"/>
    </w:rPr>
  </w:style>
  <w:style w:type="paragraph" w:customStyle="1" w:styleId="Parts">
    <w:name w:val="Parts"/>
    <w:basedOn w:val="Heading1"/>
    <w:rsid w:val="00B671AB"/>
    <w:rPr>
      <w:sz w:val="56"/>
    </w:rPr>
  </w:style>
  <w:style w:type="paragraph" w:customStyle="1" w:styleId="StyleHeader1-ClausesLeft0Hanging03After0pt">
    <w:name w:val="Style Header 1 - Clauses + Left:  0&quot; Hanging:  0.3&quot; After:  0 pt"/>
    <w:basedOn w:val="Header1-Clauses"/>
    <w:rsid w:val="00B671A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671AB"/>
    <w:rPr>
      <w:b/>
      <w:bCs/>
    </w:rPr>
  </w:style>
  <w:style w:type="character" w:customStyle="1" w:styleId="StyleHeader2-SubClausesBoldChar">
    <w:name w:val="Style Header 2 - SubClauses + Bold Char"/>
    <w:link w:val="StyleHeader2-SubClausesBold"/>
    <w:rsid w:val="00B671AB"/>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B671AB"/>
    <w:pPr>
      <w:jc w:val="both"/>
    </w:pPr>
    <w:rPr>
      <w:b w:val="0"/>
      <w:bCs/>
    </w:rPr>
  </w:style>
  <w:style w:type="paragraph" w:customStyle="1" w:styleId="StyleStyleHeader1-ClausesAfter0ptLeft0Hanging">
    <w:name w:val="Style Style Header 1 - Clauses + After:  0 pt + Left:  0&quot; Hanging:..."/>
    <w:basedOn w:val="StyleHeader1-ClausesAfter0pt"/>
    <w:rsid w:val="00B671A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671A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671A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671AB"/>
    <w:pPr>
      <w:tabs>
        <w:tab w:val="left" w:pos="1512"/>
      </w:tabs>
      <w:spacing w:after="180"/>
      <w:ind w:left="1512" w:hanging="540"/>
    </w:pPr>
  </w:style>
  <w:style w:type="paragraph" w:customStyle="1" w:styleId="Section7heading3">
    <w:name w:val="Section 7 heading 3"/>
    <w:basedOn w:val="Heading3"/>
    <w:rsid w:val="00B671AB"/>
  </w:style>
  <w:style w:type="paragraph" w:customStyle="1" w:styleId="Section7heading4">
    <w:name w:val="Section 7 heading 4"/>
    <w:basedOn w:val="Heading3"/>
    <w:link w:val="Section7heading4Char"/>
    <w:rsid w:val="00B671AB"/>
    <w:pPr>
      <w:tabs>
        <w:tab w:val="left" w:pos="576"/>
      </w:tabs>
      <w:ind w:left="576" w:hanging="576"/>
      <w:jc w:val="left"/>
    </w:pPr>
    <w:rPr>
      <w:sz w:val="24"/>
    </w:rPr>
  </w:style>
  <w:style w:type="character" w:customStyle="1" w:styleId="Section7heading4Char">
    <w:name w:val="Section 7 heading 4 Char"/>
    <w:link w:val="Section7heading4"/>
    <w:rsid w:val="00B671AB"/>
    <w:rPr>
      <w:rFonts w:eastAsia="Times New Roman" w:cs="Times New Roman"/>
      <w:b/>
      <w:sz w:val="24"/>
      <w:szCs w:val="20"/>
      <w:lang w:val="en-US"/>
    </w:rPr>
  </w:style>
  <w:style w:type="paragraph" w:customStyle="1" w:styleId="Section7heading5">
    <w:name w:val="Section 7 heading 5"/>
    <w:basedOn w:val="Heading3"/>
    <w:rsid w:val="00B671AB"/>
    <w:pPr>
      <w:jc w:val="both"/>
    </w:pPr>
    <w:rPr>
      <w:sz w:val="24"/>
    </w:rPr>
  </w:style>
  <w:style w:type="paragraph" w:customStyle="1" w:styleId="StyleSection7heading3After10pt">
    <w:name w:val="Style Section 7 heading 3 + After:  10 pt"/>
    <w:basedOn w:val="Section7heading3"/>
    <w:rsid w:val="00B671AB"/>
    <w:pPr>
      <w:spacing w:after="200"/>
    </w:pPr>
    <w:rPr>
      <w:rFonts w:ascii="Times New Roman Bold" w:hAnsi="Times New Roman Bold"/>
      <w:bCs/>
      <w:szCs w:val="28"/>
    </w:rPr>
  </w:style>
  <w:style w:type="paragraph" w:customStyle="1" w:styleId="StyleTOC1Before8pt">
    <w:name w:val="Style TOC 1 + Before:  8 pt"/>
    <w:basedOn w:val="TOC1"/>
    <w:rsid w:val="00B671AB"/>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671AB"/>
    <w:pPr>
      <w:spacing w:after="200"/>
    </w:pPr>
    <w:rPr>
      <w:sz w:val="24"/>
    </w:rPr>
  </w:style>
  <w:style w:type="character" w:styleId="FollowedHyperlink">
    <w:name w:val="FollowedHyperlink"/>
    <w:uiPriority w:val="99"/>
    <w:rsid w:val="00B671AB"/>
    <w:rPr>
      <w:color w:val="606420"/>
      <w:u w:val="single"/>
    </w:rPr>
  </w:style>
  <w:style w:type="paragraph" w:customStyle="1" w:styleId="UG-Sec3-Heading2">
    <w:name w:val="UG - Sec 3 - Heading 2"/>
    <w:basedOn w:val="UG-Heading2"/>
    <w:rsid w:val="00B671AB"/>
  </w:style>
  <w:style w:type="paragraph" w:customStyle="1" w:styleId="UG-Heading2">
    <w:name w:val="UG - Heading 2"/>
    <w:basedOn w:val="Heading2"/>
    <w:next w:val="Normal"/>
    <w:rsid w:val="00B671AB"/>
    <w:pPr>
      <w:pBdr>
        <w:bottom w:val="none" w:sz="0" w:space="0" w:color="auto"/>
      </w:pBdr>
    </w:pPr>
    <w:rPr>
      <w:sz w:val="32"/>
      <w:szCs w:val="28"/>
    </w:rPr>
  </w:style>
  <w:style w:type="paragraph" w:customStyle="1" w:styleId="titulo">
    <w:name w:val="titulo"/>
    <w:basedOn w:val="Heading5"/>
    <w:rsid w:val="00B671AB"/>
    <w:pPr>
      <w:keepNext w:val="0"/>
      <w:spacing w:after="240"/>
    </w:pPr>
    <w:rPr>
      <w:rFonts w:ascii="Times New Roman Bold" w:hAnsi="Times New Roman Bold"/>
      <w:b/>
      <w:u w:val="none"/>
    </w:rPr>
  </w:style>
  <w:style w:type="paragraph" w:styleId="ListNumber">
    <w:name w:val="List Number"/>
    <w:basedOn w:val="Normal"/>
    <w:rsid w:val="00B671AB"/>
    <w:pPr>
      <w:tabs>
        <w:tab w:val="num" w:pos="360"/>
      </w:tabs>
      <w:ind w:left="360" w:hanging="360"/>
    </w:pPr>
  </w:style>
  <w:style w:type="paragraph" w:customStyle="1" w:styleId="DefaultParagraphFont1">
    <w:name w:val="Default Paragraph Font1"/>
    <w:next w:val="Normal"/>
    <w:rsid w:val="00B671A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671AB"/>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B671AB"/>
    <w:pPr>
      <w:jc w:val="both"/>
    </w:pPr>
    <w:rPr>
      <w:b/>
      <w:bCs/>
    </w:rPr>
  </w:style>
  <w:style w:type="character" w:customStyle="1" w:styleId="CommentSubjectChar">
    <w:name w:val="Comment Subject Char"/>
    <w:basedOn w:val="CommentTextChar"/>
    <w:link w:val="CommentSubject"/>
    <w:uiPriority w:val="99"/>
    <w:rsid w:val="00B671AB"/>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B671AB"/>
    <w:pPr>
      <w:ind w:left="706" w:hanging="706"/>
      <w:jc w:val="left"/>
    </w:pPr>
    <w:rPr>
      <w:bCs/>
    </w:rPr>
  </w:style>
  <w:style w:type="paragraph" w:customStyle="1" w:styleId="BlockQuotation">
    <w:name w:val="Block Quotation"/>
    <w:basedOn w:val="Normal"/>
    <w:rsid w:val="00B671AB"/>
    <w:pPr>
      <w:ind w:left="855" w:right="-72" w:hanging="315"/>
    </w:pPr>
    <w:rPr>
      <w:lang w:val="en-GB" w:eastAsia="fr-FR"/>
    </w:rPr>
  </w:style>
  <w:style w:type="paragraph" w:customStyle="1" w:styleId="Header3-Paragraph">
    <w:name w:val="Header 3 - Paragraph"/>
    <w:basedOn w:val="Normal"/>
    <w:rsid w:val="00B671AB"/>
    <w:pPr>
      <w:tabs>
        <w:tab w:val="num" w:pos="864"/>
        <w:tab w:val="num" w:pos="1152"/>
      </w:tabs>
      <w:spacing w:after="200"/>
      <w:ind w:left="1238" w:hanging="619"/>
    </w:pPr>
    <w:rPr>
      <w:lang w:eastAsia="fr-FR"/>
    </w:rPr>
  </w:style>
  <w:style w:type="paragraph" w:customStyle="1" w:styleId="outlinebullet">
    <w:name w:val="outlinebullet"/>
    <w:basedOn w:val="Normal"/>
    <w:rsid w:val="00B671A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671AB"/>
    <w:pPr>
      <w:keepNext/>
      <w:tabs>
        <w:tab w:val="num" w:pos="360"/>
        <w:tab w:val="num" w:pos="420"/>
      </w:tabs>
      <w:ind w:left="360" w:hanging="360"/>
    </w:pPr>
    <w:rPr>
      <w:lang w:eastAsia="fr-FR"/>
    </w:rPr>
  </w:style>
  <w:style w:type="paragraph" w:customStyle="1" w:styleId="Outline2">
    <w:name w:val="Outline2"/>
    <w:basedOn w:val="Normal"/>
    <w:rsid w:val="00B671AB"/>
    <w:pPr>
      <w:tabs>
        <w:tab w:val="num" w:pos="360"/>
        <w:tab w:val="num" w:pos="420"/>
        <w:tab w:val="num" w:pos="864"/>
      </w:tabs>
      <w:spacing w:before="240"/>
      <w:ind w:left="864" w:hanging="504"/>
      <w:jc w:val="left"/>
    </w:pPr>
    <w:rPr>
      <w:kern w:val="28"/>
      <w:lang w:eastAsia="fr-FR"/>
    </w:rPr>
  </w:style>
  <w:style w:type="paragraph" w:customStyle="1" w:styleId="a11">
    <w:name w:val="a1 1"/>
    <w:rsid w:val="00B671AB"/>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B671A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B671AB"/>
    <w:rPr>
      <w:sz w:val="24"/>
      <w:lang w:val="en-US" w:eastAsia="fr-FR" w:bidi="ar-SA"/>
    </w:rPr>
  </w:style>
  <w:style w:type="paragraph" w:customStyle="1" w:styleId="UGHeader1">
    <w:name w:val="UG Header 1"/>
    <w:basedOn w:val="Heading1"/>
    <w:next w:val="Normal"/>
    <w:rsid w:val="00B671AB"/>
    <w:pPr>
      <w:spacing w:before="240"/>
    </w:pPr>
    <w:rPr>
      <w:smallCaps w:val="0"/>
    </w:rPr>
  </w:style>
  <w:style w:type="paragraph" w:customStyle="1" w:styleId="UG-Sec3-Heading3">
    <w:name w:val="UG - Sec 3 - Heading 3"/>
    <w:basedOn w:val="Normal"/>
    <w:rsid w:val="00B671A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671AB"/>
  </w:style>
  <w:style w:type="paragraph" w:customStyle="1" w:styleId="UG-Sec3b-Heading3">
    <w:name w:val="UG - Sec 3b - Heading 3"/>
    <w:basedOn w:val="UG-Sec3-Heading3"/>
    <w:rsid w:val="00B671AB"/>
  </w:style>
  <w:style w:type="paragraph" w:customStyle="1" w:styleId="UG-Sec3b-Heading4">
    <w:name w:val="UG - Sec 3b - Heading 4"/>
    <w:basedOn w:val="Normal"/>
    <w:rsid w:val="00B671AB"/>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671AB"/>
    <w:pPr>
      <w:spacing w:before="120" w:after="240"/>
      <w:jc w:val="center"/>
    </w:pPr>
    <w:rPr>
      <w:b/>
      <w:sz w:val="36"/>
    </w:rPr>
  </w:style>
  <w:style w:type="paragraph" w:customStyle="1" w:styleId="SectionVHeading2">
    <w:name w:val="Section V. Heading 2"/>
    <w:basedOn w:val="SectionVHeader"/>
    <w:rsid w:val="00B671AB"/>
    <w:pPr>
      <w:spacing w:before="120" w:after="200"/>
    </w:pPr>
    <w:rPr>
      <w:sz w:val="28"/>
    </w:rPr>
  </w:style>
  <w:style w:type="paragraph" w:customStyle="1" w:styleId="UG-Sec4-heading3">
    <w:name w:val="UG-Sec 4 - heading 3"/>
    <w:basedOn w:val="Normal"/>
    <w:rsid w:val="00B671AB"/>
    <w:pPr>
      <w:spacing w:before="120" w:after="200"/>
      <w:jc w:val="center"/>
    </w:pPr>
    <w:rPr>
      <w:b/>
      <w:sz w:val="28"/>
      <w:szCs w:val="28"/>
    </w:rPr>
  </w:style>
  <w:style w:type="paragraph" w:customStyle="1" w:styleId="Section1Header2">
    <w:name w:val="Section 1 Header 2"/>
    <w:basedOn w:val="StyleHeader1-ClausesLeft0Hanging03After0pt"/>
    <w:rsid w:val="00B671AB"/>
    <w:rPr>
      <w:lang w:val="en-US"/>
    </w:rPr>
  </w:style>
  <w:style w:type="paragraph" w:customStyle="1" w:styleId="Section1Header1">
    <w:name w:val="Section 1 Header 1"/>
    <w:basedOn w:val="BodyText2"/>
    <w:rsid w:val="00B671AB"/>
    <w:pPr>
      <w:spacing w:before="120" w:after="200"/>
      <w:jc w:val="center"/>
    </w:pPr>
    <w:rPr>
      <w:b/>
      <w:bCs/>
      <w:i w:val="0"/>
      <w:iCs/>
      <w:sz w:val="28"/>
    </w:rPr>
  </w:style>
  <w:style w:type="paragraph" w:customStyle="1" w:styleId="Section4heading">
    <w:name w:val="Section 4 heading"/>
    <w:basedOn w:val="Normal"/>
    <w:next w:val="Normal"/>
    <w:rsid w:val="00B671AB"/>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671AB"/>
    <w:pPr>
      <w:widowControl w:val="0"/>
      <w:autoSpaceDE w:val="0"/>
      <w:autoSpaceDN w:val="0"/>
      <w:spacing w:line="384" w:lineRule="atLeast"/>
      <w:jc w:val="left"/>
    </w:pPr>
    <w:rPr>
      <w:szCs w:val="24"/>
    </w:rPr>
  </w:style>
  <w:style w:type="paragraph" w:customStyle="1" w:styleId="Sec3header">
    <w:name w:val="Sec3 header"/>
    <w:basedOn w:val="Style11"/>
    <w:rsid w:val="00B671A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671AB"/>
    <w:pPr>
      <w:widowControl w:val="0"/>
      <w:autoSpaceDE w:val="0"/>
      <w:autoSpaceDN w:val="0"/>
      <w:adjustRightInd w:val="0"/>
      <w:jc w:val="left"/>
    </w:pPr>
    <w:rPr>
      <w:szCs w:val="24"/>
    </w:rPr>
  </w:style>
  <w:style w:type="paragraph" w:customStyle="1" w:styleId="Style17">
    <w:name w:val="Style 17"/>
    <w:basedOn w:val="Normal"/>
    <w:rsid w:val="00B671AB"/>
    <w:pPr>
      <w:widowControl w:val="0"/>
      <w:autoSpaceDE w:val="0"/>
      <w:autoSpaceDN w:val="0"/>
      <w:spacing w:line="264" w:lineRule="exact"/>
      <w:ind w:left="576" w:hanging="360"/>
      <w:jc w:val="left"/>
    </w:pPr>
    <w:rPr>
      <w:szCs w:val="24"/>
    </w:rPr>
  </w:style>
  <w:style w:type="paragraph" w:customStyle="1" w:styleId="Style20">
    <w:name w:val="Style 20"/>
    <w:basedOn w:val="Normal"/>
    <w:rsid w:val="00B671AB"/>
    <w:pPr>
      <w:widowControl w:val="0"/>
      <w:autoSpaceDE w:val="0"/>
      <w:autoSpaceDN w:val="0"/>
      <w:spacing w:before="144" w:after="360" w:line="264" w:lineRule="exact"/>
      <w:jc w:val="left"/>
    </w:pPr>
    <w:rPr>
      <w:szCs w:val="24"/>
    </w:rPr>
  </w:style>
  <w:style w:type="paragraph" w:customStyle="1" w:styleId="Header1">
    <w:name w:val="Header1"/>
    <w:basedOn w:val="Normal"/>
    <w:rsid w:val="00B671AB"/>
    <w:pPr>
      <w:widowControl w:val="0"/>
      <w:autoSpaceDE w:val="0"/>
      <w:autoSpaceDN w:val="0"/>
      <w:spacing w:before="240" w:after="480"/>
      <w:jc w:val="center"/>
    </w:pPr>
    <w:rPr>
      <w:b/>
      <w:bCs/>
      <w:spacing w:val="4"/>
      <w:sz w:val="44"/>
      <w:szCs w:val="46"/>
    </w:rPr>
  </w:style>
  <w:style w:type="paragraph" w:customStyle="1" w:styleId="Default">
    <w:name w:val="Default"/>
    <w:rsid w:val="00B671AB"/>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B671AB"/>
    <w:pPr>
      <w:suppressAutoHyphens/>
      <w:spacing w:after="100"/>
      <w:jc w:val="center"/>
    </w:pPr>
    <w:rPr>
      <w:rFonts w:ascii="Times New Roman Bold" w:hAnsi="Times New Roman Bold"/>
      <w:b/>
    </w:rPr>
  </w:style>
  <w:style w:type="paragraph" w:customStyle="1" w:styleId="Style12">
    <w:name w:val="Style 12"/>
    <w:basedOn w:val="Normal"/>
    <w:rsid w:val="00B671AB"/>
    <w:pPr>
      <w:widowControl w:val="0"/>
      <w:autoSpaceDE w:val="0"/>
      <w:autoSpaceDN w:val="0"/>
      <w:spacing w:line="264" w:lineRule="exact"/>
      <w:ind w:hanging="576"/>
    </w:pPr>
    <w:rPr>
      <w:szCs w:val="24"/>
    </w:rPr>
  </w:style>
  <w:style w:type="paragraph" w:customStyle="1" w:styleId="TextBox">
    <w:name w:val="Text Box"/>
    <w:rsid w:val="00B671AB"/>
    <w:pPr>
      <w:keepNext/>
      <w:keepLines/>
      <w:tabs>
        <w:tab w:val="left" w:pos="-720"/>
      </w:tabs>
      <w:suppressAutoHyphens/>
      <w:spacing w:after="0" w:line="240" w:lineRule="auto"/>
    </w:pPr>
    <w:rPr>
      <w:rFonts w:eastAsia="Times New Roman" w:cs="Times New Roman"/>
      <w:spacing w:val="-2"/>
      <w:sz w:val="22"/>
      <w:szCs w:val="20"/>
      <w:lang w:val="en-US"/>
    </w:rPr>
  </w:style>
  <w:style w:type="paragraph" w:customStyle="1" w:styleId="Sub-ClauseText">
    <w:name w:val="Sub-Clause Text"/>
    <w:basedOn w:val="Normal"/>
    <w:rsid w:val="00B671AB"/>
    <w:pPr>
      <w:spacing w:before="120" w:after="120"/>
    </w:pPr>
    <w:rPr>
      <w:spacing w:val="-4"/>
    </w:rPr>
  </w:style>
  <w:style w:type="paragraph" w:customStyle="1" w:styleId="Heading1-Clausename">
    <w:name w:val="Heading 1- Clause name"/>
    <w:basedOn w:val="Normal"/>
    <w:rsid w:val="00B671AB"/>
    <w:pPr>
      <w:tabs>
        <w:tab w:val="num" w:pos="360"/>
      </w:tabs>
      <w:spacing w:before="120" w:after="120"/>
      <w:ind w:left="360" w:hanging="360"/>
      <w:jc w:val="left"/>
    </w:pPr>
    <w:rPr>
      <w:b/>
    </w:rPr>
  </w:style>
  <w:style w:type="paragraph" w:customStyle="1" w:styleId="sec7-clauses0">
    <w:name w:val="sec7-clauses"/>
    <w:basedOn w:val="Heading1-Clausename"/>
    <w:rsid w:val="00B671AB"/>
  </w:style>
  <w:style w:type="paragraph" w:customStyle="1" w:styleId="Sec1-Clauses">
    <w:name w:val="Sec1-Clauses"/>
    <w:basedOn w:val="Heading1-Clausename"/>
    <w:rsid w:val="00B671AB"/>
  </w:style>
  <w:style w:type="paragraph" w:customStyle="1" w:styleId="SectionVIHeader0">
    <w:name w:val="Section VI. Header"/>
    <w:basedOn w:val="SectionVHeader"/>
    <w:rsid w:val="00B671AB"/>
    <w:pPr>
      <w:spacing w:before="120" w:after="240"/>
    </w:pPr>
    <w:rPr>
      <w:lang w:val="en-US"/>
    </w:rPr>
  </w:style>
  <w:style w:type="paragraph" w:styleId="DocumentMap">
    <w:name w:val="Document Map"/>
    <w:basedOn w:val="Normal"/>
    <w:link w:val="DocumentMapChar"/>
    <w:rsid w:val="00B671AB"/>
    <w:pPr>
      <w:shd w:val="clear" w:color="auto" w:fill="000080"/>
      <w:jc w:val="left"/>
    </w:pPr>
    <w:rPr>
      <w:rFonts w:ascii="Tahoma" w:hAnsi="Tahoma"/>
    </w:rPr>
  </w:style>
  <w:style w:type="character" w:customStyle="1" w:styleId="DocumentMapChar">
    <w:name w:val="Document Map Char"/>
    <w:basedOn w:val="DefaultParagraphFont"/>
    <w:link w:val="DocumentMap"/>
    <w:rsid w:val="00B671AB"/>
    <w:rPr>
      <w:rFonts w:ascii="Tahoma" w:eastAsia="Times New Roman" w:hAnsi="Tahoma" w:cs="Times New Roman"/>
      <w:sz w:val="24"/>
      <w:szCs w:val="20"/>
      <w:shd w:val="clear" w:color="auto" w:fill="000080"/>
      <w:lang w:val="en-US"/>
    </w:rPr>
  </w:style>
  <w:style w:type="paragraph" w:customStyle="1" w:styleId="Head12">
    <w:name w:val="Head 1.2"/>
    <w:basedOn w:val="Normal"/>
    <w:rsid w:val="00B671AB"/>
    <w:pPr>
      <w:tabs>
        <w:tab w:val="num" w:pos="360"/>
      </w:tabs>
      <w:ind w:left="360" w:hanging="360"/>
    </w:pPr>
    <w:rPr>
      <w:rFonts w:ascii="Arial" w:hAnsi="Arial"/>
      <w:sz w:val="20"/>
    </w:rPr>
  </w:style>
  <w:style w:type="paragraph" w:customStyle="1" w:styleId="ChapterNumber">
    <w:name w:val="ChapterNumber"/>
    <w:rsid w:val="00B671AB"/>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B671AB"/>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B671AB"/>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B671AB"/>
    <w:rPr>
      <w:rFonts w:ascii="Cambria" w:eastAsia="Times New Roman" w:hAnsi="Cambria" w:cs="Times New Roman"/>
      <w:b/>
      <w:bCs/>
      <w:color w:val="365F91"/>
      <w:sz w:val="28"/>
      <w:szCs w:val="28"/>
    </w:rPr>
  </w:style>
  <w:style w:type="character" w:customStyle="1" w:styleId="st">
    <w:name w:val="st"/>
    <w:basedOn w:val="DefaultParagraphFont"/>
    <w:rsid w:val="00B671AB"/>
  </w:style>
  <w:style w:type="paragraph" w:customStyle="1" w:styleId="plane">
    <w:name w:val="plane"/>
    <w:basedOn w:val="Normal"/>
    <w:rsid w:val="00B671AB"/>
    <w:pPr>
      <w:suppressAutoHyphens/>
    </w:pPr>
    <w:rPr>
      <w:rFonts w:ascii="Tms Rmn" w:hAnsi="Tms Rmn"/>
    </w:rPr>
  </w:style>
  <w:style w:type="paragraph" w:customStyle="1" w:styleId="S1-Header2">
    <w:name w:val="S1-Header2"/>
    <w:basedOn w:val="Normal"/>
    <w:rsid w:val="00B671AB"/>
    <w:pPr>
      <w:tabs>
        <w:tab w:val="num" w:pos="360"/>
      </w:tabs>
      <w:spacing w:after="200"/>
      <w:jc w:val="left"/>
    </w:pPr>
    <w:rPr>
      <w:b/>
      <w:szCs w:val="24"/>
    </w:rPr>
  </w:style>
  <w:style w:type="paragraph" w:customStyle="1" w:styleId="S4-Header2">
    <w:name w:val="S4-Header 2"/>
    <w:basedOn w:val="Normal"/>
    <w:rsid w:val="00B671AB"/>
    <w:pPr>
      <w:spacing w:before="120" w:after="240"/>
      <w:jc w:val="center"/>
    </w:pPr>
    <w:rPr>
      <w:b/>
      <w:sz w:val="32"/>
      <w:szCs w:val="24"/>
    </w:rPr>
  </w:style>
  <w:style w:type="paragraph" w:styleId="NormalIndent">
    <w:name w:val="Normal Indent"/>
    <w:basedOn w:val="Normal"/>
    <w:unhideWhenUsed/>
    <w:rsid w:val="00B671AB"/>
    <w:pPr>
      <w:ind w:left="720"/>
      <w:jc w:val="left"/>
    </w:pPr>
    <w:rPr>
      <w:szCs w:val="24"/>
    </w:rPr>
  </w:style>
  <w:style w:type="paragraph" w:styleId="ListBullet">
    <w:name w:val="List Bullet"/>
    <w:basedOn w:val="Normal"/>
    <w:autoRedefine/>
    <w:unhideWhenUsed/>
    <w:rsid w:val="00B671AB"/>
    <w:pPr>
      <w:tabs>
        <w:tab w:val="num" w:pos="360"/>
      </w:tabs>
      <w:ind w:left="360" w:hanging="360"/>
      <w:jc w:val="left"/>
    </w:pPr>
    <w:rPr>
      <w:sz w:val="20"/>
    </w:rPr>
  </w:style>
  <w:style w:type="paragraph" w:styleId="List2">
    <w:name w:val="List 2"/>
    <w:basedOn w:val="Normal"/>
    <w:unhideWhenUsed/>
    <w:rsid w:val="00B671AB"/>
    <w:pPr>
      <w:ind w:left="720" w:hanging="360"/>
      <w:jc w:val="left"/>
    </w:pPr>
    <w:rPr>
      <w:szCs w:val="24"/>
    </w:rPr>
  </w:style>
  <w:style w:type="paragraph" w:styleId="List3">
    <w:name w:val="List 3"/>
    <w:basedOn w:val="Normal"/>
    <w:unhideWhenUsed/>
    <w:rsid w:val="00B671AB"/>
    <w:pPr>
      <w:ind w:left="1080" w:hanging="360"/>
      <w:jc w:val="left"/>
    </w:pPr>
    <w:rPr>
      <w:szCs w:val="24"/>
    </w:rPr>
  </w:style>
  <w:style w:type="paragraph" w:styleId="ListBullet2">
    <w:name w:val="List Bullet 2"/>
    <w:basedOn w:val="Normal"/>
    <w:autoRedefine/>
    <w:unhideWhenUsed/>
    <w:rsid w:val="00B671AB"/>
    <w:pPr>
      <w:tabs>
        <w:tab w:val="num" w:pos="720"/>
      </w:tabs>
      <w:ind w:left="720" w:hanging="360"/>
      <w:jc w:val="left"/>
    </w:pPr>
    <w:rPr>
      <w:sz w:val="20"/>
    </w:rPr>
  </w:style>
  <w:style w:type="paragraph" w:styleId="ListBullet3">
    <w:name w:val="List Bullet 3"/>
    <w:basedOn w:val="Normal"/>
    <w:autoRedefine/>
    <w:unhideWhenUsed/>
    <w:rsid w:val="00B671AB"/>
    <w:pPr>
      <w:tabs>
        <w:tab w:val="num" w:pos="1080"/>
      </w:tabs>
      <w:ind w:left="1080" w:hanging="360"/>
      <w:jc w:val="left"/>
    </w:pPr>
    <w:rPr>
      <w:sz w:val="20"/>
    </w:rPr>
  </w:style>
  <w:style w:type="paragraph" w:styleId="ListBullet4">
    <w:name w:val="List Bullet 4"/>
    <w:basedOn w:val="Normal"/>
    <w:autoRedefine/>
    <w:unhideWhenUsed/>
    <w:rsid w:val="00B671AB"/>
    <w:pPr>
      <w:tabs>
        <w:tab w:val="num" w:pos="1440"/>
      </w:tabs>
      <w:ind w:left="1440" w:hanging="360"/>
      <w:jc w:val="left"/>
    </w:pPr>
    <w:rPr>
      <w:sz w:val="20"/>
    </w:rPr>
  </w:style>
  <w:style w:type="paragraph" w:styleId="ListBullet5">
    <w:name w:val="List Bullet 5"/>
    <w:basedOn w:val="Normal"/>
    <w:autoRedefine/>
    <w:unhideWhenUsed/>
    <w:rsid w:val="00B671AB"/>
    <w:pPr>
      <w:tabs>
        <w:tab w:val="num" w:pos="1800"/>
      </w:tabs>
      <w:ind w:left="1800" w:hanging="360"/>
      <w:jc w:val="left"/>
    </w:pPr>
    <w:rPr>
      <w:sz w:val="20"/>
    </w:rPr>
  </w:style>
  <w:style w:type="paragraph" w:styleId="ListNumber2">
    <w:name w:val="List Number 2"/>
    <w:basedOn w:val="Normal"/>
    <w:unhideWhenUsed/>
    <w:rsid w:val="00B671AB"/>
    <w:pPr>
      <w:tabs>
        <w:tab w:val="num" w:pos="720"/>
      </w:tabs>
      <w:ind w:left="720" w:hanging="360"/>
      <w:jc w:val="left"/>
    </w:pPr>
    <w:rPr>
      <w:sz w:val="20"/>
    </w:rPr>
  </w:style>
  <w:style w:type="paragraph" w:styleId="ListNumber3">
    <w:name w:val="List Number 3"/>
    <w:basedOn w:val="Normal"/>
    <w:unhideWhenUsed/>
    <w:rsid w:val="00B671AB"/>
    <w:pPr>
      <w:tabs>
        <w:tab w:val="num" w:pos="1080"/>
      </w:tabs>
      <w:ind w:left="1080" w:hanging="360"/>
      <w:jc w:val="left"/>
    </w:pPr>
    <w:rPr>
      <w:sz w:val="20"/>
    </w:rPr>
  </w:style>
  <w:style w:type="paragraph" w:styleId="ListNumber4">
    <w:name w:val="List Number 4"/>
    <w:basedOn w:val="Normal"/>
    <w:unhideWhenUsed/>
    <w:rsid w:val="00B671AB"/>
    <w:pPr>
      <w:tabs>
        <w:tab w:val="num" w:pos="1440"/>
      </w:tabs>
      <w:ind w:left="1440" w:hanging="360"/>
      <w:jc w:val="left"/>
    </w:pPr>
    <w:rPr>
      <w:sz w:val="20"/>
    </w:rPr>
  </w:style>
  <w:style w:type="paragraph" w:styleId="ListNumber5">
    <w:name w:val="List Number 5"/>
    <w:basedOn w:val="Normal"/>
    <w:unhideWhenUsed/>
    <w:rsid w:val="00B671AB"/>
    <w:pPr>
      <w:tabs>
        <w:tab w:val="num" w:pos="1800"/>
      </w:tabs>
      <w:ind w:left="1800" w:hanging="360"/>
      <w:jc w:val="left"/>
    </w:pPr>
    <w:rPr>
      <w:sz w:val="20"/>
    </w:rPr>
  </w:style>
  <w:style w:type="paragraph" w:styleId="ListContinue2">
    <w:name w:val="List Continue 2"/>
    <w:basedOn w:val="Normal"/>
    <w:unhideWhenUsed/>
    <w:rsid w:val="00B671AB"/>
    <w:pPr>
      <w:spacing w:after="120"/>
      <w:ind w:left="720"/>
      <w:jc w:val="left"/>
    </w:pPr>
    <w:rPr>
      <w:szCs w:val="24"/>
    </w:rPr>
  </w:style>
  <w:style w:type="paragraph" w:styleId="ListContinue3">
    <w:name w:val="List Continue 3"/>
    <w:basedOn w:val="Normal"/>
    <w:unhideWhenUsed/>
    <w:rsid w:val="00B671AB"/>
    <w:pPr>
      <w:spacing w:after="120"/>
      <w:ind w:left="1080"/>
      <w:jc w:val="left"/>
    </w:pPr>
    <w:rPr>
      <w:szCs w:val="24"/>
    </w:rPr>
  </w:style>
  <w:style w:type="paragraph" w:styleId="MessageHeader">
    <w:name w:val="Message Header"/>
    <w:basedOn w:val="Normal"/>
    <w:link w:val="MessageHeaderChar"/>
    <w:unhideWhenUsed/>
    <w:rsid w:val="00B671A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B671AB"/>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B671AB"/>
    <w:pPr>
      <w:suppressAutoHyphens/>
      <w:overflowPunct w:val="0"/>
      <w:autoSpaceDE w:val="0"/>
      <w:autoSpaceDN w:val="0"/>
      <w:adjustRightInd w:val="0"/>
    </w:pPr>
  </w:style>
  <w:style w:type="character" w:customStyle="1" w:styleId="NoteHeadingChar">
    <w:name w:val="Note Heading Char"/>
    <w:basedOn w:val="DefaultParagraphFont"/>
    <w:link w:val="NoteHeading"/>
    <w:rsid w:val="00B671AB"/>
    <w:rPr>
      <w:rFonts w:eastAsia="Times New Roman" w:cs="Times New Roman"/>
      <w:sz w:val="24"/>
      <w:szCs w:val="20"/>
      <w:lang w:val="en-US"/>
    </w:rPr>
  </w:style>
  <w:style w:type="paragraph" w:customStyle="1" w:styleId="SectionTitle">
    <w:name w:val="Section Title"/>
    <w:next w:val="Normal"/>
    <w:rsid w:val="00B671AB"/>
    <w:pPr>
      <w:spacing w:after="200" w:line="240" w:lineRule="auto"/>
      <w:jc w:val="center"/>
    </w:pPr>
    <w:rPr>
      <w:rFonts w:eastAsia="Times New Roman" w:cs="Times New Roman"/>
      <w:b/>
      <w:sz w:val="44"/>
      <w:szCs w:val="20"/>
      <w:lang w:val="en-GB"/>
    </w:rPr>
  </w:style>
  <w:style w:type="paragraph" w:customStyle="1" w:styleId="Level3Body">
    <w:name w:val="Level 3 (Body)"/>
    <w:rsid w:val="00B671AB"/>
    <w:pPr>
      <w:tabs>
        <w:tab w:val="left" w:pos="1502"/>
      </w:tabs>
      <w:spacing w:after="0" w:line="270" w:lineRule="atLeast"/>
      <w:ind w:left="1502" w:hanging="425"/>
    </w:pPr>
    <w:rPr>
      <w:rFonts w:ascii="Optima" w:eastAsia="Times New Roman" w:hAnsi="Optima" w:cs="Times New Roman"/>
      <w:sz w:val="22"/>
      <w:szCs w:val="20"/>
      <w:lang w:val="en-US"/>
    </w:rPr>
  </w:style>
  <w:style w:type="paragraph" w:customStyle="1" w:styleId="Enclosure">
    <w:name w:val="Enclosure"/>
    <w:basedOn w:val="Normal"/>
    <w:rsid w:val="00B671AB"/>
    <w:pPr>
      <w:jc w:val="left"/>
    </w:pPr>
    <w:rPr>
      <w:szCs w:val="24"/>
    </w:rPr>
  </w:style>
  <w:style w:type="paragraph" w:customStyle="1" w:styleId="ShortReturnAddress">
    <w:name w:val="Short Return Address"/>
    <w:basedOn w:val="Normal"/>
    <w:rsid w:val="00B671AB"/>
    <w:pPr>
      <w:jc w:val="left"/>
    </w:pPr>
    <w:rPr>
      <w:szCs w:val="24"/>
    </w:rPr>
  </w:style>
  <w:style w:type="paragraph" w:customStyle="1" w:styleId="BHead">
    <w:name w:val="B Head"/>
    <w:rsid w:val="00B671AB"/>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B671AB"/>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B671AB"/>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B671A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B671A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B671A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B671A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B671A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B671A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B671A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B671A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B671AB"/>
    <w:pPr>
      <w:spacing w:before="240" w:after="240"/>
      <w:ind w:left="1418"/>
      <w:jc w:val="left"/>
    </w:pPr>
    <w:rPr>
      <w:szCs w:val="24"/>
    </w:rPr>
  </w:style>
  <w:style w:type="paragraph" w:customStyle="1" w:styleId="e4">
    <w:name w:val="e4"/>
    <w:aliases w:val="exh line end"/>
    <w:basedOn w:val="Normal"/>
    <w:next w:val="Normal"/>
    <w:rsid w:val="00B671A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671AB"/>
    <w:pPr>
      <w:spacing w:before="120" w:after="200"/>
    </w:pPr>
    <w:rPr>
      <w:b/>
    </w:rPr>
  </w:style>
  <w:style w:type="paragraph" w:customStyle="1" w:styleId="S1-Header1">
    <w:name w:val="S1-Header1"/>
    <w:basedOn w:val="Normal"/>
    <w:rsid w:val="00B671AB"/>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671A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671A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671A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671AB"/>
    <w:pPr>
      <w:spacing w:before="120" w:after="240"/>
      <w:jc w:val="center"/>
    </w:pPr>
    <w:rPr>
      <w:b/>
      <w:bCs/>
      <w:sz w:val="36"/>
    </w:rPr>
  </w:style>
  <w:style w:type="paragraph" w:customStyle="1" w:styleId="S3-Header1">
    <w:name w:val="S3-Header 1"/>
    <w:basedOn w:val="Normal"/>
    <w:rsid w:val="00B671AB"/>
    <w:pPr>
      <w:spacing w:before="120" w:after="200"/>
      <w:ind w:left="1080" w:hanging="720"/>
    </w:pPr>
    <w:rPr>
      <w:b/>
      <w:bCs/>
      <w:noProof/>
      <w:sz w:val="28"/>
    </w:rPr>
  </w:style>
  <w:style w:type="paragraph" w:customStyle="1" w:styleId="S3-Heading2">
    <w:name w:val="S3-Heading 2"/>
    <w:basedOn w:val="Normal"/>
    <w:rsid w:val="00B671AB"/>
    <w:pPr>
      <w:spacing w:after="200"/>
      <w:ind w:left="1080" w:right="288" w:hanging="720"/>
    </w:pPr>
    <w:rPr>
      <w:b/>
      <w:bCs/>
      <w:szCs w:val="24"/>
    </w:rPr>
  </w:style>
  <w:style w:type="paragraph" w:customStyle="1" w:styleId="S4Header">
    <w:name w:val="S4 Header"/>
    <w:basedOn w:val="Normal"/>
    <w:next w:val="Normal"/>
    <w:rsid w:val="00B671AB"/>
    <w:pPr>
      <w:spacing w:before="120" w:after="240"/>
      <w:jc w:val="center"/>
    </w:pPr>
    <w:rPr>
      <w:b/>
      <w:sz w:val="32"/>
    </w:rPr>
  </w:style>
  <w:style w:type="paragraph" w:customStyle="1" w:styleId="S4-Header10">
    <w:name w:val="S4-Header 1"/>
    <w:basedOn w:val="Normal"/>
    <w:next w:val="Normal"/>
    <w:rsid w:val="00B671AB"/>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671AB"/>
    <w:pPr>
      <w:spacing w:before="120" w:after="240"/>
      <w:ind w:left="360" w:right="288"/>
    </w:pPr>
    <w:rPr>
      <w:bCs/>
      <w:sz w:val="32"/>
    </w:rPr>
  </w:style>
  <w:style w:type="paragraph" w:customStyle="1" w:styleId="S6-Header1">
    <w:name w:val="S6-Header 1"/>
    <w:basedOn w:val="Normal"/>
    <w:next w:val="Normal"/>
    <w:rsid w:val="00B671AB"/>
    <w:pPr>
      <w:spacing w:before="120" w:after="240"/>
      <w:jc w:val="center"/>
    </w:pPr>
    <w:rPr>
      <w:rFonts w:cs="Arial"/>
      <w:b/>
      <w:sz w:val="32"/>
      <w:szCs w:val="24"/>
    </w:rPr>
  </w:style>
  <w:style w:type="paragraph" w:customStyle="1" w:styleId="Part">
    <w:name w:val="Part"/>
    <w:basedOn w:val="Normal"/>
    <w:rsid w:val="00B671AB"/>
    <w:pPr>
      <w:keepNext/>
      <w:spacing w:before="2280"/>
      <w:jc w:val="center"/>
    </w:pPr>
    <w:rPr>
      <w:b/>
      <w:sz w:val="52"/>
      <w:szCs w:val="24"/>
    </w:rPr>
  </w:style>
  <w:style w:type="paragraph" w:customStyle="1" w:styleId="StyleHead41Before6ptAfter6pt">
    <w:name w:val="Style Head 4.1 + Before:  6 pt After:  6 pt"/>
    <w:basedOn w:val="Head41"/>
    <w:rsid w:val="00B671A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671AB"/>
    <w:pPr>
      <w:spacing w:before="120" w:after="240"/>
      <w:jc w:val="center"/>
    </w:pPr>
    <w:rPr>
      <w:b/>
      <w:sz w:val="36"/>
      <w:szCs w:val="24"/>
    </w:rPr>
  </w:style>
  <w:style w:type="paragraph" w:customStyle="1" w:styleId="StyleS1-Header1TimesNewRoman14pt">
    <w:name w:val="Style S1-Header1 + Times New Roman 14 pt"/>
    <w:basedOn w:val="S1-Header1"/>
    <w:rsid w:val="00B671A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671AB"/>
    <w:pPr>
      <w:tabs>
        <w:tab w:val="num" w:pos="648"/>
      </w:tabs>
      <w:ind w:left="360" w:hanging="72"/>
    </w:pPr>
  </w:style>
  <w:style w:type="paragraph" w:customStyle="1" w:styleId="StyleStyleS1-Header1TimesNewRoman14pt1">
    <w:name w:val="Style Style S1-Header1 + Times New Roman 14 pt +1"/>
    <w:basedOn w:val="StyleS1-Header1TimesNewRoman14pt"/>
    <w:rsid w:val="00B671AB"/>
    <w:pPr>
      <w:tabs>
        <w:tab w:val="num" w:pos="648"/>
      </w:tabs>
      <w:ind w:left="360" w:hanging="72"/>
    </w:pPr>
  </w:style>
  <w:style w:type="character" w:customStyle="1" w:styleId="AHead">
    <w:name w:val="A Head"/>
    <w:rsid w:val="00B671AB"/>
    <w:rPr>
      <w:rFonts w:ascii="Times New Roman" w:hAnsi="Times New Roman" w:cs="Times New Roman" w:hint="default"/>
      <w:noProof w:val="0"/>
      <w:sz w:val="20"/>
      <w:lang w:val="en-US"/>
    </w:rPr>
  </w:style>
  <w:style w:type="character" w:customStyle="1" w:styleId="DefaultPara">
    <w:name w:val="Default Para"/>
    <w:rsid w:val="00B671AB"/>
    <w:rPr>
      <w:rFonts w:ascii="CG Times" w:hAnsi="CG Times" w:hint="default"/>
      <w:b/>
      <w:bCs w:val="0"/>
      <w:i/>
      <w:iCs w:val="0"/>
      <w:noProof w:val="0"/>
      <w:sz w:val="24"/>
      <w:lang w:val="en-US"/>
    </w:rPr>
  </w:style>
  <w:style w:type="character" w:customStyle="1" w:styleId="BulletList">
    <w:name w:val="Bullet List"/>
    <w:basedOn w:val="DefaultParagraphFont"/>
    <w:rsid w:val="00B671AB"/>
  </w:style>
  <w:style w:type="character" w:customStyle="1" w:styleId="StyleHeader2-SubClausesItalicChar">
    <w:name w:val="Style Header 2 - SubClauses + Italic Char"/>
    <w:rsid w:val="00B671AB"/>
    <w:rPr>
      <w:rFonts w:ascii="Arial" w:hAnsi="Arial" w:cs="Arial" w:hint="default"/>
      <w:i/>
      <w:iCs/>
      <w:sz w:val="24"/>
      <w:szCs w:val="24"/>
      <w:lang w:val="en-US" w:eastAsia="en-US" w:bidi="ar-SA"/>
    </w:rPr>
  </w:style>
  <w:style w:type="character" w:customStyle="1" w:styleId="S1-Header1CharChar">
    <w:name w:val="S1-Header1 Char Char"/>
    <w:rsid w:val="00B671A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671A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671A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671AB"/>
    <w:rPr>
      <w:rFonts w:ascii="Arial" w:hAnsi="Arial" w:cs="Arial" w:hint="default"/>
      <w:b w:val="0"/>
      <w:bCs w:val="0"/>
      <w:sz w:val="28"/>
      <w:szCs w:val="24"/>
      <w:lang w:val="en-US" w:eastAsia="en-US" w:bidi="ar-SA"/>
    </w:rPr>
  </w:style>
  <w:style w:type="character" w:customStyle="1" w:styleId="hps">
    <w:name w:val="hps"/>
    <w:rsid w:val="00B671AB"/>
  </w:style>
  <w:style w:type="character" w:customStyle="1" w:styleId="shorttext">
    <w:name w:val="short_text"/>
    <w:rsid w:val="00B671AB"/>
  </w:style>
  <w:style w:type="character" w:customStyle="1" w:styleId="atn">
    <w:name w:val="atn"/>
    <w:rsid w:val="00B671AB"/>
  </w:style>
  <w:style w:type="character" w:customStyle="1" w:styleId="dieuChar">
    <w:name w:val="dieu Char"/>
    <w:rsid w:val="00B671AB"/>
    <w:rPr>
      <w:rFonts w:ascii="Times New Roman" w:eastAsia="Times New Roman" w:hAnsi="Times New Roman" w:cs="Times New Roman"/>
      <w:b/>
      <w:color w:val="0000FF"/>
      <w:sz w:val="26"/>
      <w:szCs w:val="20"/>
      <w:lang w:val="en-US"/>
    </w:rPr>
  </w:style>
  <w:style w:type="paragraph" w:customStyle="1" w:styleId="3">
    <w:name w:val="3"/>
    <w:basedOn w:val="Heading3"/>
    <w:rsid w:val="00B671A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671AB"/>
    <w:pPr>
      <w:spacing w:after="120"/>
      <w:ind w:left="0" w:right="0" w:firstLine="567"/>
      <w:jc w:val="right"/>
    </w:pPr>
    <w:rPr>
      <w:rFonts w:ascii=".VnTime" w:hAnsi=".VnTime"/>
      <w:sz w:val="28"/>
      <w:szCs w:val="28"/>
      <w:u w:val="single"/>
      <w:lang w:val="de-DE"/>
    </w:rPr>
  </w:style>
  <w:style w:type="paragraph" w:customStyle="1" w:styleId="4">
    <w:name w:val="4"/>
    <w:basedOn w:val="Normal"/>
    <w:rsid w:val="00B671AB"/>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1.,References"/>
    <w:basedOn w:val="Normal"/>
    <w:link w:val="ListParagraphChar"/>
    <w:uiPriority w:val="34"/>
    <w:qFormat/>
    <w:rsid w:val="00B671A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B671AB"/>
    <w:rPr>
      <w:rFonts w:eastAsia="Times New Roman" w:cs="Times New Roman"/>
      <w:sz w:val="24"/>
      <w:szCs w:val="20"/>
      <w:lang w:val="en-US"/>
    </w:rPr>
  </w:style>
  <w:style w:type="paragraph" w:customStyle="1" w:styleId="Style1">
    <w:name w:val="Style1"/>
    <w:basedOn w:val="Normal"/>
    <w:rsid w:val="00B671AB"/>
    <w:pPr>
      <w:widowControl w:val="0"/>
    </w:pPr>
    <w:rPr>
      <w:rFonts w:ascii=".VnTime" w:hAnsi=".VnTime"/>
      <w:sz w:val="26"/>
    </w:rPr>
  </w:style>
  <w:style w:type="character" w:styleId="Emphasis">
    <w:name w:val="Emphasis"/>
    <w:uiPriority w:val="20"/>
    <w:qFormat/>
    <w:rsid w:val="00B671AB"/>
    <w:rPr>
      <w:i/>
      <w:iCs/>
    </w:rPr>
  </w:style>
  <w:style w:type="paragraph" w:customStyle="1" w:styleId="HAStyle1">
    <w:name w:val="HAStyle1"/>
    <w:basedOn w:val="Sec1-Clauses"/>
    <w:qFormat/>
    <w:rsid w:val="00B671AB"/>
    <w:pPr>
      <w:widowControl w:val="0"/>
      <w:tabs>
        <w:tab w:val="clear" w:pos="360"/>
      </w:tabs>
      <w:spacing w:line="264" w:lineRule="auto"/>
    </w:pPr>
    <w:rPr>
      <w:rFonts w:eastAsiaTheme="minorHAnsi"/>
      <w:sz w:val="28"/>
      <w:szCs w:val="28"/>
    </w:rPr>
  </w:style>
  <w:style w:type="paragraph" w:styleId="Revision">
    <w:name w:val="Revision"/>
    <w:hidden/>
    <w:uiPriority w:val="99"/>
    <w:semiHidden/>
    <w:rsid w:val="00B671AB"/>
    <w:pPr>
      <w:spacing w:after="0" w:line="240" w:lineRule="auto"/>
    </w:pPr>
    <w:rPr>
      <w:rFonts w:eastAsia="Times New Roman" w:cs="Times New Roman"/>
      <w:sz w:val="24"/>
      <w:szCs w:val="20"/>
      <w:lang w:val="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B671AB"/>
    <w:pPr>
      <w:spacing w:after="0" w:line="240" w:lineRule="auto"/>
    </w:pPr>
    <w:rPr>
      <w:rFonts w:eastAsia="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66"/>
    <w:basedOn w:val="TableNormal"/>
    <w:rsid w:val="00B671AB"/>
    <w:pPr>
      <w:spacing w:after="0" w:line="240" w:lineRule="auto"/>
    </w:pPr>
    <w:rPr>
      <w:rFonts w:eastAsia="Times New Roman" w:cs="Times New Roman"/>
      <w:sz w:val="24"/>
      <w:szCs w:val="24"/>
      <w:lang w:val="en-US"/>
    </w:rPr>
    <w:tblPr>
      <w:tblStyleRowBandSize w:val="1"/>
      <w:tblStyleColBandSize w:val="1"/>
      <w:tblCellMar>
        <w:left w:w="115" w:type="dxa"/>
        <w:right w:w="115" w:type="dxa"/>
      </w:tblCellMar>
    </w:tblPr>
  </w:style>
  <w:style w:type="table" w:customStyle="1" w:styleId="7">
    <w:name w:val="7"/>
    <w:basedOn w:val="TableNormal"/>
    <w:rsid w:val="00B671AB"/>
    <w:pPr>
      <w:spacing w:after="0" w:line="240" w:lineRule="auto"/>
    </w:pPr>
    <w:rPr>
      <w:rFonts w:eastAsia="Times New Roman" w:cs="Times New Roman"/>
      <w:sz w:val="24"/>
      <w:szCs w:val="24"/>
      <w:lang w:val="en-US"/>
    </w:rPr>
    <w:tblPr>
      <w:tblStyleRowBandSize w:val="1"/>
      <w:tblStyleColBandSize w:val="1"/>
      <w:tblCellMar>
        <w:left w:w="115" w:type="dxa"/>
        <w:right w:w="115" w:type="dxa"/>
      </w:tblCellMar>
    </w:tblPr>
  </w:style>
  <w:style w:type="table" w:customStyle="1" w:styleId="6">
    <w:name w:val="6"/>
    <w:basedOn w:val="TableNormal"/>
    <w:rsid w:val="00B671AB"/>
    <w:pPr>
      <w:spacing w:after="0" w:line="240" w:lineRule="auto"/>
    </w:pPr>
    <w:rPr>
      <w:rFonts w:eastAsia="Times New Roman" w:cs="Times New Roman"/>
      <w:sz w:val="24"/>
      <w:szCs w:val="24"/>
      <w:lang w:val="en-US"/>
    </w:rPr>
    <w:tblPr>
      <w:tblStyleRowBandSize w:val="1"/>
      <w:tblStyleColBandSize w:val="1"/>
      <w:tblCellMar>
        <w:left w:w="115" w:type="dxa"/>
        <w:right w:w="115" w:type="dxa"/>
      </w:tblCellMar>
    </w:tblPr>
  </w:style>
  <w:style w:type="table" w:customStyle="1" w:styleId="5">
    <w:name w:val="5"/>
    <w:basedOn w:val="TableNormal"/>
    <w:rsid w:val="00B671AB"/>
    <w:pPr>
      <w:spacing w:after="0" w:line="240" w:lineRule="auto"/>
    </w:pPr>
    <w:rPr>
      <w:rFonts w:eastAsia="Times New Roman" w:cs="Times New Roman"/>
      <w:sz w:val="24"/>
      <w:szCs w:val="24"/>
      <w:lang w:val="en-US"/>
    </w:rPr>
    <w:tblPr>
      <w:tblStyleRowBandSize w:val="1"/>
      <w:tblStyleColBandSize w:val="1"/>
      <w:tblCellMar>
        <w:left w:w="115" w:type="dxa"/>
        <w:right w:w="115" w:type="dxa"/>
      </w:tblCellMar>
    </w:tblPr>
  </w:style>
  <w:style w:type="character" w:customStyle="1" w:styleId="fontstyle01">
    <w:name w:val="fontstyle01"/>
    <w:basedOn w:val="DefaultParagraphFont"/>
    <w:rsid w:val="00B671AB"/>
    <w:rPr>
      <w:rFonts w:ascii="TimesNewRomanPSMT" w:hAnsi="TimesNewRomanPSMT" w:hint="default"/>
      <w:b w:val="0"/>
      <w:bCs w:val="0"/>
      <w:i w:val="0"/>
      <w:iCs w:val="0"/>
      <w:color w:val="000000"/>
      <w:sz w:val="28"/>
      <w:szCs w:val="28"/>
    </w:rPr>
  </w:style>
  <w:style w:type="paragraph" w:customStyle="1" w:styleId="msonormal0">
    <w:name w:val="msonormal"/>
    <w:basedOn w:val="Normal"/>
    <w:rsid w:val="00B671AB"/>
    <w:pPr>
      <w:spacing w:before="100" w:beforeAutospacing="1" w:after="100" w:afterAutospacing="1"/>
      <w:jc w:val="left"/>
    </w:pPr>
    <w:rPr>
      <w:szCs w:val="24"/>
    </w:rPr>
  </w:style>
  <w:style w:type="paragraph" w:customStyle="1" w:styleId="font5">
    <w:name w:val="font5"/>
    <w:basedOn w:val="Normal"/>
    <w:rsid w:val="00B671AB"/>
    <w:pPr>
      <w:spacing w:before="100" w:beforeAutospacing="1" w:after="100" w:afterAutospacing="1"/>
      <w:jc w:val="left"/>
    </w:pPr>
    <w:rPr>
      <w:b/>
      <w:bCs/>
      <w:color w:val="000000"/>
      <w:szCs w:val="24"/>
    </w:rPr>
  </w:style>
  <w:style w:type="paragraph" w:customStyle="1" w:styleId="xl72">
    <w:name w:val="xl72"/>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
    <w:name w:val="xl73"/>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4">
    <w:name w:val="xl74"/>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5">
    <w:name w:val="xl75"/>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7">
    <w:name w:val="xl77"/>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78">
    <w:name w:val="xl78"/>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79">
    <w:name w:val="xl79"/>
    <w:basedOn w:val="Normal"/>
    <w:rsid w:val="00B671AB"/>
    <w:pPr>
      <w:spacing w:before="100" w:beforeAutospacing="1" w:after="100" w:afterAutospacing="1"/>
      <w:jc w:val="left"/>
      <w:textAlignment w:val="center"/>
    </w:pPr>
    <w:rPr>
      <w:sz w:val="20"/>
    </w:rPr>
  </w:style>
  <w:style w:type="paragraph" w:customStyle="1" w:styleId="xl80">
    <w:name w:val="xl80"/>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81">
    <w:name w:val="xl81"/>
    <w:basedOn w:val="Normal"/>
    <w:rsid w:val="00B671AB"/>
    <w:pPr>
      <w:spacing w:before="100" w:beforeAutospacing="1" w:after="100" w:afterAutospacing="1"/>
      <w:jc w:val="left"/>
      <w:textAlignment w:val="center"/>
    </w:pPr>
    <w:rPr>
      <w:sz w:val="20"/>
    </w:rPr>
  </w:style>
  <w:style w:type="paragraph" w:customStyle="1" w:styleId="xl82">
    <w:name w:val="xl82"/>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83">
    <w:name w:val="xl83"/>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84">
    <w:name w:val="xl84"/>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85">
    <w:name w:val="xl85"/>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6">
    <w:name w:val="xl86"/>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7">
    <w:name w:val="xl87"/>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88">
    <w:name w:val="xl88"/>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89">
    <w:name w:val="xl89"/>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0">
    <w:name w:val="xl90"/>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1">
    <w:name w:val="xl91"/>
    <w:basedOn w:val="Normal"/>
    <w:rsid w:val="00B671AB"/>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Cs w:val="24"/>
    </w:rPr>
  </w:style>
  <w:style w:type="paragraph" w:customStyle="1" w:styleId="xl92">
    <w:name w:val="xl92"/>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0"/>
    </w:rPr>
  </w:style>
  <w:style w:type="paragraph" w:customStyle="1" w:styleId="xl93">
    <w:name w:val="xl93"/>
    <w:basedOn w:val="Normal"/>
    <w:rsid w:val="00B671AB"/>
    <w:pPr>
      <w:spacing w:before="100" w:beforeAutospacing="1" w:after="100" w:afterAutospacing="1"/>
      <w:jc w:val="left"/>
      <w:textAlignment w:val="center"/>
    </w:pPr>
    <w:rPr>
      <w:sz w:val="20"/>
    </w:rPr>
  </w:style>
  <w:style w:type="paragraph" w:customStyle="1" w:styleId="xl94">
    <w:name w:val="xl94"/>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0"/>
    </w:rPr>
  </w:style>
  <w:style w:type="paragraph" w:customStyle="1" w:styleId="xl95">
    <w:name w:val="xl95"/>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0"/>
    </w:rPr>
  </w:style>
  <w:style w:type="paragraph" w:customStyle="1" w:styleId="xl96">
    <w:name w:val="xl96"/>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7">
    <w:name w:val="xl97"/>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98">
    <w:name w:val="xl98"/>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9">
    <w:name w:val="xl99"/>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305496"/>
      <w:sz w:val="20"/>
    </w:rPr>
  </w:style>
  <w:style w:type="paragraph" w:customStyle="1" w:styleId="xl100">
    <w:name w:val="xl100"/>
    <w:basedOn w:val="Normal"/>
    <w:rsid w:val="00B671AB"/>
    <w:pPr>
      <w:spacing w:before="100" w:beforeAutospacing="1" w:after="100" w:afterAutospacing="1"/>
      <w:jc w:val="left"/>
      <w:textAlignment w:val="center"/>
    </w:pPr>
    <w:rPr>
      <w:color w:val="305496"/>
      <w:sz w:val="20"/>
    </w:rPr>
  </w:style>
  <w:style w:type="paragraph" w:customStyle="1" w:styleId="xl101">
    <w:name w:val="xl101"/>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02">
    <w:name w:val="xl102"/>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05">
    <w:name w:val="xl105"/>
    <w:basedOn w:val="Normal"/>
    <w:rsid w:val="00B671AB"/>
    <w:pPr>
      <w:spacing w:before="100" w:beforeAutospacing="1" w:after="100" w:afterAutospacing="1"/>
      <w:jc w:val="center"/>
      <w:textAlignment w:val="center"/>
    </w:pPr>
    <w:rPr>
      <w:sz w:val="20"/>
    </w:rPr>
  </w:style>
  <w:style w:type="paragraph" w:customStyle="1" w:styleId="xl106">
    <w:name w:val="xl106"/>
    <w:basedOn w:val="Normal"/>
    <w:rsid w:val="00B671AB"/>
    <w:pPr>
      <w:spacing w:before="100" w:beforeAutospacing="1" w:after="100" w:afterAutospacing="1"/>
      <w:jc w:val="left"/>
      <w:textAlignment w:val="center"/>
    </w:pPr>
    <w:rPr>
      <w:sz w:val="20"/>
    </w:rPr>
  </w:style>
  <w:style w:type="paragraph" w:customStyle="1" w:styleId="xl107">
    <w:name w:val="xl107"/>
    <w:basedOn w:val="Normal"/>
    <w:rsid w:val="00B671AB"/>
    <w:pPr>
      <w:spacing w:before="100" w:beforeAutospacing="1" w:after="100" w:afterAutospacing="1"/>
      <w:jc w:val="left"/>
      <w:textAlignment w:val="center"/>
    </w:pPr>
    <w:rPr>
      <w:sz w:val="20"/>
    </w:rPr>
  </w:style>
  <w:style w:type="paragraph" w:customStyle="1" w:styleId="xl108">
    <w:name w:val="xl108"/>
    <w:basedOn w:val="Normal"/>
    <w:rsid w:val="00B671AB"/>
    <w:pPr>
      <w:spacing w:before="100" w:beforeAutospacing="1" w:after="100" w:afterAutospacing="1"/>
      <w:jc w:val="center"/>
      <w:textAlignment w:val="center"/>
    </w:pPr>
    <w:rPr>
      <w:sz w:val="20"/>
    </w:rPr>
  </w:style>
  <w:style w:type="paragraph" w:customStyle="1" w:styleId="xl109">
    <w:name w:val="xl109"/>
    <w:basedOn w:val="Normal"/>
    <w:rsid w:val="00B671AB"/>
    <w:pPr>
      <w:spacing w:before="100" w:beforeAutospacing="1" w:after="100" w:afterAutospacing="1"/>
      <w:jc w:val="right"/>
      <w:textAlignment w:val="center"/>
    </w:pPr>
    <w:rPr>
      <w:sz w:val="20"/>
    </w:rPr>
  </w:style>
  <w:style w:type="paragraph" w:customStyle="1" w:styleId="xl110">
    <w:name w:val="xl110"/>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11">
    <w:name w:val="xl111"/>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2">
    <w:name w:val="xl112"/>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3">
    <w:name w:val="xl113"/>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4">
    <w:name w:val="xl114"/>
    <w:basedOn w:val="Normal"/>
    <w:rsid w:val="00B671AB"/>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15">
    <w:name w:val="xl115"/>
    <w:basedOn w:val="Normal"/>
    <w:rsid w:val="00B671AB"/>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16">
    <w:name w:val="xl116"/>
    <w:basedOn w:val="Normal"/>
    <w:rsid w:val="00B671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table" w:customStyle="1" w:styleId="TableGrid1">
    <w:name w:val="Table Grid1"/>
    <w:basedOn w:val="TableNormal"/>
    <w:next w:val="TableGrid"/>
    <w:uiPriority w:val="39"/>
    <w:rsid w:val="00B671AB"/>
    <w:pPr>
      <w:spacing w:after="0" w:line="240" w:lineRule="auto"/>
      <w:jc w:val="left"/>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Normal"/>
    <w:rsid w:val="00B671AB"/>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70">
    <w:name w:val="xl70"/>
    <w:basedOn w:val="Normal"/>
    <w:rsid w:val="00B671AB"/>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71">
    <w:name w:val="xl71"/>
    <w:basedOn w:val="Normal"/>
    <w:rsid w:val="00B671AB"/>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66">
    <w:name w:val="xl66"/>
    <w:basedOn w:val="Normal"/>
    <w:rsid w:val="001C4AB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lang w:val="vi-VN" w:eastAsia="vi-VN"/>
    </w:rPr>
  </w:style>
  <w:style w:type="paragraph" w:customStyle="1" w:styleId="xl67">
    <w:name w:val="xl67"/>
    <w:basedOn w:val="Normal"/>
    <w:rsid w:val="001C4AB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37021"/>
      <w:szCs w:val="24"/>
      <w:lang w:val="vi-VN" w:eastAsia="vi-VN"/>
    </w:rPr>
  </w:style>
  <w:style w:type="paragraph" w:customStyle="1" w:styleId="xl68">
    <w:name w:val="xl68"/>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vi-VN"/>
    </w:rPr>
  </w:style>
  <w:style w:type="paragraph" w:customStyle="1" w:styleId="xl166">
    <w:name w:val="xl166"/>
    <w:basedOn w:val="Normal"/>
    <w:rsid w:val="001C4AB9"/>
    <w:pPr>
      <w:spacing w:before="100" w:beforeAutospacing="1" w:after="100" w:afterAutospacing="1"/>
      <w:jc w:val="left"/>
    </w:pPr>
    <w:rPr>
      <w:b/>
      <w:bCs/>
      <w:sz w:val="20"/>
      <w:lang w:val="vi-VN" w:eastAsia="vi-VN"/>
    </w:rPr>
  </w:style>
  <w:style w:type="paragraph" w:customStyle="1" w:styleId="xl167">
    <w:name w:val="xl167"/>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68">
    <w:name w:val="xl168"/>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69">
    <w:name w:val="xl169"/>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70">
    <w:name w:val="xl170"/>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71">
    <w:name w:val="xl171"/>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72">
    <w:name w:val="xl172"/>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lang w:val="vi-VN" w:eastAsia="vi-VN"/>
    </w:rPr>
  </w:style>
  <w:style w:type="paragraph" w:customStyle="1" w:styleId="xl173">
    <w:name w:val="xl173"/>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74">
    <w:name w:val="xl174"/>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75">
    <w:name w:val="xl175"/>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76">
    <w:name w:val="xl176"/>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77">
    <w:name w:val="xl177"/>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78">
    <w:name w:val="xl178"/>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79">
    <w:name w:val="xl179"/>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80">
    <w:name w:val="xl180"/>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81">
    <w:name w:val="xl181"/>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82">
    <w:name w:val="xl182"/>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83">
    <w:name w:val="xl183"/>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84">
    <w:name w:val="xl184"/>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85">
    <w:name w:val="xl185"/>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86">
    <w:name w:val="xl186"/>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87">
    <w:name w:val="xl187"/>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lang w:val="vi-VN" w:eastAsia="vi-VN"/>
    </w:rPr>
  </w:style>
  <w:style w:type="paragraph" w:customStyle="1" w:styleId="xl188">
    <w:name w:val="xl188"/>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89">
    <w:name w:val="xl189"/>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90">
    <w:name w:val="xl190"/>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91">
    <w:name w:val="xl191"/>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92">
    <w:name w:val="xl192"/>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93">
    <w:name w:val="xl193"/>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94">
    <w:name w:val="xl194"/>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95">
    <w:name w:val="xl195"/>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96">
    <w:name w:val="xl196"/>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97">
    <w:name w:val="xl197"/>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lang w:val="vi-VN" w:eastAsia="vi-VN"/>
    </w:rPr>
  </w:style>
  <w:style w:type="paragraph" w:customStyle="1" w:styleId="xl198">
    <w:name w:val="xl198"/>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99">
    <w:name w:val="xl199"/>
    <w:basedOn w:val="Normal"/>
    <w:rsid w:val="001C4AB9"/>
    <w:pPr>
      <w:spacing w:before="100" w:beforeAutospacing="1" w:after="100" w:afterAutospacing="1"/>
      <w:jc w:val="left"/>
    </w:pPr>
    <w:rPr>
      <w:szCs w:val="24"/>
      <w:lang w:val="vi-VN" w:eastAsia="vi-VN"/>
    </w:rPr>
  </w:style>
  <w:style w:type="paragraph" w:customStyle="1" w:styleId="xl200">
    <w:name w:val="xl200"/>
    <w:basedOn w:val="Normal"/>
    <w:rsid w:val="001C4AB9"/>
    <w:pPr>
      <w:spacing w:before="100" w:beforeAutospacing="1" w:after="100" w:afterAutospacing="1"/>
      <w:jc w:val="center"/>
    </w:pPr>
    <w:rPr>
      <w:szCs w:val="24"/>
      <w:lang w:val="vi-VN" w:eastAsia="vi-VN"/>
    </w:rPr>
  </w:style>
  <w:style w:type="paragraph" w:customStyle="1" w:styleId="xl201">
    <w:name w:val="xl201"/>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202">
    <w:name w:val="xl202"/>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203">
    <w:name w:val="xl203"/>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lang w:val="vi-VN" w:eastAsia="vi-VN"/>
    </w:rPr>
  </w:style>
  <w:style w:type="paragraph" w:customStyle="1" w:styleId="xl204">
    <w:name w:val="xl204"/>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205">
    <w:name w:val="xl205"/>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206">
    <w:name w:val="xl206"/>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207">
    <w:name w:val="xl207"/>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208">
    <w:name w:val="xl208"/>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lang w:val="vi-VN" w:eastAsia="vi-VN"/>
    </w:rPr>
  </w:style>
  <w:style w:type="paragraph" w:customStyle="1" w:styleId="xl209">
    <w:name w:val="xl209"/>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210">
    <w:name w:val="xl210"/>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211">
    <w:name w:val="xl211"/>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212">
    <w:name w:val="xl212"/>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213">
    <w:name w:val="xl213"/>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214">
    <w:name w:val="xl214"/>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lang w:val="vi-VN" w:eastAsia="vi-VN"/>
    </w:rPr>
  </w:style>
  <w:style w:type="paragraph" w:customStyle="1" w:styleId="xl215">
    <w:name w:val="xl215"/>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lang w:val="vi-VN" w:eastAsia="vi-VN"/>
    </w:rPr>
  </w:style>
  <w:style w:type="paragraph" w:customStyle="1" w:styleId="xl216">
    <w:name w:val="xl216"/>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217">
    <w:name w:val="xl217"/>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lang w:val="vi-VN" w:eastAsia="vi-VN"/>
    </w:rPr>
  </w:style>
  <w:style w:type="paragraph" w:customStyle="1" w:styleId="xl218">
    <w:name w:val="xl218"/>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lang w:val="vi-VN" w:eastAsia="vi-VN"/>
    </w:rPr>
  </w:style>
  <w:style w:type="paragraph" w:customStyle="1" w:styleId="xl219">
    <w:name w:val="xl219"/>
    <w:basedOn w:val="Normal"/>
    <w:rsid w:val="001C4AB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lang w:val="vi-VN" w:eastAsia="vi-VN"/>
    </w:rPr>
  </w:style>
  <w:style w:type="paragraph" w:customStyle="1" w:styleId="font6">
    <w:name w:val="font6"/>
    <w:basedOn w:val="Normal"/>
    <w:rsid w:val="004C7390"/>
    <w:pPr>
      <w:spacing w:before="100" w:beforeAutospacing="1" w:after="100" w:afterAutospacing="1"/>
      <w:jc w:val="left"/>
    </w:pPr>
    <w:rPr>
      <w:sz w:val="20"/>
      <w:lang w:val="vi-VN" w:eastAsia="vi-VN"/>
    </w:rPr>
  </w:style>
  <w:style w:type="paragraph" w:customStyle="1" w:styleId="xl143">
    <w:name w:val="xl143"/>
    <w:basedOn w:val="Normal"/>
    <w:rsid w:val="004C7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44">
    <w:name w:val="xl144"/>
    <w:basedOn w:val="Normal"/>
    <w:rsid w:val="004C7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45">
    <w:name w:val="xl145"/>
    <w:basedOn w:val="Normal"/>
    <w:rsid w:val="004C73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46">
    <w:name w:val="xl146"/>
    <w:basedOn w:val="Normal"/>
    <w:rsid w:val="004C7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47">
    <w:name w:val="xl147"/>
    <w:basedOn w:val="Normal"/>
    <w:rsid w:val="004C7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lang w:val="vi-VN" w:eastAsia="vi-VN"/>
    </w:rPr>
  </w:style>
  <w:style w:type="paragraph" w:customStyle="1" w:styleId="xl148">
    <w:name w:val="xl148"/>
    <w:basedOn w:val="Normal"/>
    <w:rsid w:val="004C7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49">
    <w:name w:val="xl149"/>
    <w:basedOn w:val="Normal"/>
    <w:rsid w:val="004C73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50">
    <w:name w:val="xl150"/>
    <w:basedOn w:val="Normal"/>
    <w:rsid w:val="004C7390"/>
    <w:pPr>
      <w:spacing w:before="100" w:beforeAutospacing="1" w:after="100" w:afterAutospacing="1"/>
      <w:jc w:val="center"/>
      <w:textAlignment w:val="center"/>
    </w:pPr>
    <w:rPr>
      <w:sz w:val="20"/>
      <w:lang w:val="vi-VN" w:eastAsia="vi-VN"/>
    </w:rPr>
  </w:style>
  <w:style w:type="paragraph" w:customStyle="1" w:styleId="xl151">
    <w:name w:val="xl151"/>
    <w:basedOn w:val="Normal"/>
    <w:rsid w:val="004C7390"/>
    <w:pPr>
      <w:spacing w:before="100" w:beforeAutospacing="1" w:after="100" w:afterAutospacing="1"/>
      <w:jc w:val="left"/>
      <w:textAlignment w:val="center"/>
    </w:pPr>
    <w:rPr>
      <w:sz w:val="20"/>
      <w:lang w:val="vi-VN" w:eastAsia="vi-VN"/>
    </w:rPr>
  </w:style>
  <w:style w:type="paragraph" w:customStyle="1" w:styleId="xl152">
    <w:name w:val="xl152"/>
    <w:basedOn w:val="Normal"/>
    <w:rsid w:val="004C7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53">
    <w:name w:val="xl153"/>
    <w:basedOn w:val="Normal"/>
    <w:rsid w:val="004C73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54">
    <w:name w:val="xl154"/>
    <w:basedOn w:val="Normal"/>
    <w:rsid w:val="004C7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55">
    <w:name w:val="xl155"/>
    <w:basedOn w:val="Normal"/>
    <w:rsid w:val="004C73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56">
    <w:name w:val="xl156"/>
    <w:basedOn w:val="Normal"/>
    <w:rsid w:val="004C7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57">
    <w:name w:val="xl157"/>
    <w:basedOn w:val="Normal"/>
    <w:rsid w:val="004C7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58">
    <w:name w:val="xl158"/>
    <w:basedOn w:val="Normal"/>
    <w:rsid w:val="004C7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59">
    <w:name w:val="xl159"/>
    <w:basedOn w:val="Normal"/>
    <w:rsid w:val="004C7390"/>
    <w:pPr>
      <w:spacing w:before="100" w:beforeAutospacing="1" w:after="100" w:afterAutospacing="1"/>
      <w:jc w:val="left"/>
      <w:textAlignment w:val="center"/>
    </w:pPr>
    <w:rPr>
      <w:sz w:val="20"/>
      <w:lang w:val="vi-VN" w:eastAsia="vi-VN"/>
    </w:rPr>
  </w:style>
  <w:style w:type="paragraph" w:customStyle="1" w:styleId="xl160">
    <w:name w:val="xl160"/>
    <w:basedOn w:val="Normal"/>
    <w:rsid w:val="004C73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0"/>
      <w:lang w:val="vi-VN" w:eastAsia="vi-VN"/>
    </w:rPr>
  </w:style>
  <w:style w:type="paragraph" w:customStyle="1" w:styleId="xl161">
    <w:name w:val="xl161"/>
    <w:basedOn w:val="Normal"/>
    <w:rsid w:val="004C7390"/>
    <w:pPr>
      <w:spacing w:before="100" w:beforeAutospacing="1" w:after="100" w:afterAutospacing="1"/>
      <w:jc w:val="left"/>
      <w:textAlignment w:val="center"/>
    </w:pPr>
    <w:rPr>
      <w:color w:val="FF0000"/>
      <w:sz w:val="20"/>
      <w:lang w:val="vi-VN" w:eastAsia="vi-VN"/>
    </w:rPr>
  </w:style>
  <w:style w:type="paragraph" w:customStyle="1" w:styleId="xl162">
    <w:name w:val="xl162"/>
    <w:basedOn w:val="Normal"/>
    <w:rsid w:val="004C739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63">
    <w:name w:val="xl163"/>
    <w:basedOn w:val="Normal"/>
    <w:rsid w:val="004C7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64">
    <w:name w:val="xl164"/>
    <w:basedOn w:val="Normal"/>
    <w:rsid w:val="004C7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65">
    <w:name w:val="xl165"/>
    <w:basedOn w:val="Normal"/>
    <w:rsid w:val="004C73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lang w:val="vi-VN" w:eastAsia="vi-VN"/>
    </w:rPr>
  </w:style>
  <w:style w:type="paragraph" w:customStyle="1" w:styleId="font7">
    <w:name w:val="font7"/>
    <w:basedOn w:val="Normal"/>
    <w:rsid w:val="00195C1D"/>
    <w:pPr>
      <w:spacing w:before="100" w:beforeAutospacing="1" w:after="100" w:afterAutospacing="1"/>
      <w:jc w:val="left"/>
    </w:pPr>
    <w:rPr>
      <w:sz w:val="20"/>
      <w:lang w:val="vi-VN" w:eastAsia="vi-VN"/>
    </w:rPr>
  </w:style>
  <w:style w:type="paragraph" w:customStyle="1" w:styleId="xl124">
    <w:name w:val="xl124"/>
    <w:basedOn w:val="Normal"/>
    <w:rsid w:val="00195C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lang w:val="vi-VN" w:eastAsia="vi-VN"/>
    </w:rPr>
  </w:style>
  <w:style w:type="paragraph" w:customStyle="1" w:styleId="xl125">
    <w:name w:val="xl125"/>
    <w:basedOn w:val="Normal"/>
    <w:rsid w:val="00195C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26">
    <w:name w:val="xl126"/>
    <w:basedOn w:val="Normal"/>
    <w:rsid w:val="00195C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27">
    <w:name w:val="xl127"/>
    <w:basedOn w:val="Normal"/>
    <w:rsid w:val="00195C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28">
    <w:name w:val="xl128"/>
    <w:basedOn w:val="Normal"/>
    <w:rsid w:val="00195C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29">
    <w:name w:val="xl129"/>
    <w:basedOn w:val="Normal"/>
    <w:rsid w:val="00195C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30">
    <w:name w:val="xl130"/>
    <w:basedOn w:val="Normal"/>
    <w:rsid w:val="00195C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31">
    <w:name w:val="xl131"/>
    <w:basedOn w:val="Normal"/>
    <w:rsid w:val="00195C1D"/>
    <w:pPr>
      <w:spacing w:before="100" w:beforeAutospacing="1" w:after="100" w:afterAutospacing="1"/>
      <w:jc w:val="center"/>
      <w:textAlignment w:val="center"/>
    </w:pPr>
    <w:rPr>
      <w:sz w:val="20"/>
      <w:lang w:val="vi-VN" w:eastAsia="vi-VN"/>
    </w:rPr>
  </w:style>
  <w:style w:type="paragraph" w:customStyle="1" w:styleId="xl132">
    <w:name w:val="xl132"/>
    <w:basedOn w:val="Normal"/>
    <w:rsid w:val="00195C1D"/>
    <w:pPr>
      <w:spacing w:before="100" w:beforeAutospacing="1" w:after="100" w:afterAutospacing="1"/>
      <w:jc w:val="center"/>
      <w:textAlignment w:val="center"/>
    </w:pPr>
    <w:rPr>
      <w:sz w:val="20"/>
      <w:lang w:val="vi-VN" w:eastAsia="vi-VN"/>
    </w:rPr>
  </w:style>
  <w:style w:type="paragraph" w:customStyle="1" w:styleId="xl133">
    <w:name w:val="xl133"/>
    <w:basedOn w:val="Normal"/>
    <w:rsid w:val="00195C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34">
    <w:name w:val="xl134"/>
    <w:basedOn w:val="Normal"/>
    <w:rsid w:val="00195C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35">
    <w:name w:val="xl135"/>
    <w:basedOn w:val="Normal"/>
    <w:rsid w:val="00195C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36">
    <w:name w:val="xl136"/>
    <w:basedOn w:val="Normal"/>
    <w:rsid w:val="00195C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37">
    <w:name w:val="xl137"/>
    <w:basedOn w:val="Normal"/>
    <w:rsid w:val="00195C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38">
    <w:name w:val="xl138"/>
    <w:basedOn w:val="Normal"/>
    <w:rsid w:val="00195C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39">
    <w:name w:val="xl139"/>
    <w:basedOn w:val="Normal"/>
    <w:rsid w:val="00195C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40">
    <w:name w:val="xl140"/>
    <w:basedOn w:val="Normal"/>
    <w:rsid w:val="00195C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141">
    <w:name w:val="xl141"/>
    <w:basedOn w:val="Normal"/>
    <w:rsid w:val="00195C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vi-VN" w:eastAsia="vi-VN"/>
    </w:rPr>
  </w:style>
  <w:style w:type="paragraph" w:customStyle="1" w:styleId="xl142">
    <w:name w:val="xl142"/>
    <w:basedOn w:val="Normal"/>
    <w:rsid w:val="00195C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eastAsia="vi-VN"/>
    </w:rPr>
  </w:style>
  <w:style w:type="paragraph" w:customStyle="1" w:styleId="xl220">
    <w:name w:val="xl220"/>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lang w:val="vi-VN" w:eastAsia="vi-VN"/>
    </w:rPr>
  </w:style>
  <w:style w:type="paragraph" w:customStyle="1" w:styleId="xl221">
    <w:name w:val="xl221"/>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lang w:val="vi-VN" w:eastAsia="vi-VN"/>
    </w:rPr>
  </w:style>
  <w:style w:type="paragraph" w:customStyle="1" w:styleId="xl222">
    <w:name w:val="xl222"/>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lang w:val="vi-VN" w:eastAsia="vi-VN"/>
    </w:rPr>
  </w:style>
  <w:style w:type="paragraph" w:customStyle="1" w:styleId="xl223">
    <w:name w:val="xl223"/>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lang w:val="vi-VN" w:eastAsia="vi-VN"/>
    </w:rPr>
  </w:style>
  <w:style w:type="paragraph" w:customStyle="1" w:styleId="xl224">
    <w:name w:val="xl224"/>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lang w:val="vi-VN" w:eastAsia="vi-VN"/>
    </w:rPr>
  </w:style>
  <w:style w:type="paragraph" w:customStyle="1" w:styleId="xl225">
    <w:name w:val="xl225"/>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lang w:val="vi-VN" w:eastAsia="vi-VN"/>
    </w:rPr>
  </w:style>
  <w:style w:type="paragraph" w:customStyle="1" w:styleId="xl226">
    <w:name w:val="xl226"/>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lang w:val="vi-VN" w:eastAsia="vi-VN"/>
    </w:rPr>
  </w:style>
  <w:style w:type="paragraph" w:customStyle="1" w:styleId="xl227">
    <w:name w:val="xl227"/>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lang w:val="vi-VN" w:eastAsia="vi-VN"/>
    </w:rPr>
  </w:style>
  <w:style w:type="paragraph" w:customStyle="1" w:styleId="xl228">
    <w:name w:val="xl228"/>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lang w:val="vi-VN" w:eastAsia="vi-VN"/>
    </w:rPr>
  </w:style>
  <w:style w:type="paragraph" w:customStyle="1" w:styleId="xl229">
    <w:name w:val="xl229"/>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lang w:val="vi-VN" w:eastAsia="vi-VN"/>
    </w:rPr>
  </w:style>
  <w:style w:type="paragraph" w:customStyle="1" w:styleId="xl230">
    <w:name w:val="xl230"/>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lang w:val="vi-VN" w:eastAsia="vi-VN"/>
    </w:rPr>
  </w:style>
  <w:style w:type="paragraph" w:customStyle="1" w:styleId="xl231">
    <w:name w:val="xl231"/>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lang w:val="vi-VN" w:eastAsia="vi-VN"/>
    </w:rPr>
  </w:style>
  <w:style w:type="paragraph" w:customStyle="1" w:styleId="xl232">
    <w:name w:val="xl232"/>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lang w:val="vi-VN" w:eastAsia="vi-VN"/>
    </w:rPr>
  </w:style>
  <w:style w:type="paragraph" w:customStyle="1" w:styleId="xl233">
    <w:name w:val="xl233"/>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lang w:val="vi-VN" w:eastAsia="vi-VN"/>
    </w:rPr>
  </w:style>
  <w:style w:type="paragraph" w:customStyle="1" w:styleId="xl234">
    <w:name w:val="xl234"/>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lang w:val="vi-VN" w:eastAsia="vi-VN"/>
    </w:rPr>
  </w:style>
  <w:style w:type="paragraph" w:customStyle="1" w:styleId="xl235">
    <w:name w:val="xl235"/>
    <w:basedOn w:val="Normal"/>
    <w:rsid w:val="009C5AE2"/>
    <w:pPr>
      <w:spacing w:before="100" w:beforeAutospacing="1" w:after="100" w:afterAutospacing="1"/>
      <w:jc w:val="left"/>
    </w:pPr>
    <w:rPr>
      <w:szCs w:val="24"/>
      <w:lang w:val="vi-VN" w:eastAsia="vi-VN"/>
    </w:rPr>
  </w:style>
  <w:style w:type="paragraph" w:customStyle="1" w:styleId="xl236">
    <w:name w:val="xl236"/>
    <w:basedOn w:val="Normal"/>
    <w:rsid w:val="009C5AE2"/>
    <w:pPr>
      <w:spacing w:before="100" w:beforeAutospacing="1" w:after="100" w:afterAutospacing="1"/>
      <w:jc w:val="right"/>
    </w:pPr>
    <w:rPr>
      <w:szCs w:val="24"/>
      <w:lang w:val="vi-VN" w:eastAsia="vi-VN"/>
    </w:rPr>
  </w:style>
  <w:style w:type="paragraph" w:customStyle="1" w:styleId="xl237">
    <w:name w:val="xl237"/>
    <w:basedOn w:val="Normal"/>
    <w:rsid w:val="009C5AE2"/>
    <w:pPr>
      <w:spacing w:before="100" w:beforeAutospacing="1" w:after="100" w:afterAutospacing="1"/>
      <w:jc w:val="left"/>
      <w:textAlignment w:val="center"/>
    </w:pPr>
    <w:rPr>
      <w:b/>
      <w:bCs/>
      <w:szCs w:val="24"/>
      <w:lang w:val="vi-VN" w:eastAsia="vi-VN"/>
    </w:rPr>
  </w:style>
  <w:style w:type="paragraph" w:customStyle="1" w:styleId="xl238">
    <w:name w:val="xl238"/>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lang w:val="vi-VN" w:eastAsia="vi-VN"/>
    </w:rPr>
  </w:style>
  <w:style w:type="paragraph" w:customStyle="1" w:styleId="xl239">
    <w:name w:val="xl239"/>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lang w:val="vi-VN" w:eastAsia="vi-VN"/>
    </w:rPr>
  </w:style>
  <w:style w:type="paragraph" w:customStyle="1" w:styleId="xl240">
    <w:name w:val="xl240"/>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lang w:val="vi-VN" w:eastAsia="vi-VN"/>
    </w:rPr>
  </w:style>
  <w:style w:type="paragraph" w:customStyle="1" w:styleId="xl241">
    <w:name w:val="xl241"/>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242">
    <w:name w:val="xl242"/>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lang w:val="vi-VN" w:eastAsia="vi-VN"/>
    </w:rPr>
  </w:style>
  <w:style w:type="paragraph" w:customStyle="1" w:styleId="xl243">
    <w:name w:val="xl243"/>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lang w:val="vi-VN" w:eastAsia="vi-VN"/>
    </w:rPr>
  </w:style>
  <w:style w:type="paragraph" w:customStyle="1" w:styleId="xl244">
    <w:name w:val="xl244"/>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lang w:val="vi-VN" w:eastAsia="vi-VN"/>
    </w:rPr>
  </w:style>
  <w:style w:type="paragraph" w:customStyle="1" w:styleId="xl245">
    <w:name w:val="xl245"/>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246">
    <w:name w:val="xl246"/>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247">
    <w:name w:val="xl247"/>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248">
    <w:name w:val="xl248"/>
    <w:basedOn w:val="Normal"/>
    <w:rsid w:val="009C5AE2"/>
    <w:pPr>
      <w:spacing w:before="100" w:beforeAutospacing="1" w:after="100" w:afterAutospacing="1"/>
      <w:jc w:val="center"/>
      <w:textAlignment w:val="center"/>
    </w:pPr>
    <w:rPr>
      <w:szCs w:val="24"/>
      <w:lang w:val="vi-VN" w:eastAsia="vi-VN"/>
    </w:rPr>
  </w:style>
  <w:style w:type="paragraph" w:customStyle="1" w:styleId="xl249">
    <w:name w:val="xl249"/>
    <w:basedOn w:val="Normal"/>
    <w:rsid w:val="009C5A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6594">
      <w:bodyDiv w:val="1"/>
      <w:marLeft w:val="0"/>
      <w:marRight w:val="0"/>
      <w:marTop w:val="0"/>
      <w:marBottom w:val="0"/>
      <w:divBdr>
        <w:top w:val="none" w:sz="0" w:space="0" w:color="auto"/>
        <w:left w:val="none" w:sz="0" w:space="0" w:color="auto"/>
        <w:bottom w:val="none" w:sz="0" w:space="0" w:color="auto"/>
        <w:right w:val="none" w:sz="0" w:space="0" w:color="auto"/>
      </w:divBdr>
    </w:div>
    <w:div w:id="477919527">
      <w:bodyDiv w:val="1"/>
      <w:marLeft w:val="0"/>
      <w:marRight w:val="0"/>
      <w:marTop w:val="0"/>
      <w:marBottom w:val="0"/>
      <w:divBdr>
        <w:top w:val="none" w:sz="0" w:space="0" w:color="auto"/>
        <w:left w:val="none" w:sz="0" w:space="0" w:color="auto"/>
        <w:bottom w:val="none" w:sz="0" w:space="0" w:color="auto"/>
        <w:right w:val="none" w:sz="0" w:space="0" w:color="auto"/>
      </w:divBdr>
    </w:div>
    <w:div w:id="513299138">
      <w:bodyDiv w:val="1"/>
      <w:marLeft w:val="0"/>
      <w:marRight w:val="0"/>
      <w:marTop w:val="0"/>
      <w:marBottom w:val="0"/>
      <w:divBdr>
        <w:top w:val="none" w:sz="0" w:space="0" w:color="auto"/>
        <w:left w:val="none" w:sz="0" w:space="0" w:color="auto"/>
        <w:bottom w:val="none" w:sz="0" w:space="0" w:color="auto"/>
        <w:right w:val="none" w:sz="0" w:space="0" w:color="auto"/>
      </w:divBdr>
    </w:div>
    <w:div w:id="519591208">
      <w:bodyDiv w:val="1"/>
      <w:marLeft w:val="0"/>
      <w:marRight w:val="0"/>
      <w:marTop w:val="0"/>
      <w:marBottom w:val="0"/>
      <w:divBdr>
        <w:top w:val="none" w:sz="0" w:space="0" w:color="auto"/>
        <w:left w:val="none" w:sz="0" w:space="0" w:color="auto"/>
        <w:bottom w:val="none" w:sz="0" w:space="0" w:color="auto"/>
        <w:right w:val="none" w:sz="0" w:space="0" w:color="auto"/>
      </w:divBdr>
    </w:div>
    <w:div w:id="930427330">
      <w:bodyDiv w:val="1"/>
      <w:marLeft w:val="0"/>
      <w:marRight w:val="0"/>
      <w:marTop w:val="0"/>
      <w:marBottom w:val="0"/>
      <w:divBdr>
        <w:top w:val="none" w:sz="0" w:space="0" w:color="auto"/>
        <w:left w:val="none" w:sz="0" w:space="0" w:color="auto"/>
        <w:bottom w:val="none" w:sz="0" w:space="0" w:color="auto"/>
        <w:right w:val="none" w:sz="0" w:space="0" w:color="auto"/>
      </w:divBdr>
    </w:div>
    <w:div w:id="997416051">
      <w:bodyDiv w:val="1"/>
      <w:marLeft w:val="0"/>
      <w:marRight w:val="0"/>
      <w:marTop w:val="0"/>
      <w:marBottom w:val="0"/>
      <w:divBdr>
        <w:top w:val="none" w:sz="0" w:space="0" w:color="auto"/>
        <w:left w:val="none" w:sz="0" w:space="0" w:color="auto"/>
        <w:bottom w:val="none" w:sz="0" w:space="0" w:color="auto"/>
        <w:right w:val="none" w:sz="0" w:space="0" w:color="auto"/>
      </w:divBdr>
    </w:div>
    <w:div w:id="1129202611">
      <w:bodyDiv w:val="1"/>
      <w:marLeft w:val="0"/>
      <w:marRight w:val="0"/>
      <w:marTop w:val="0"/>
      <w:marBottom w:val="0"/>
      <w:divBdr>
        <w:top w:val="none" w:sz="0" w:space="0" w:color="auto"/>
        <w:left w:val="none" w:sz="0" w:space="0" w:color="auto"/>
        <w:bottom w:val="none" w:sz="0" w:space="0" w:color="auto"/>
        <w:right w:val="none" w:sz="0" w:space="0" w:color="auto"/>
      </w:divBdr>
    </w:div>
    <w:div w:id="1438986925">
      <w:bodyDiv w:val="1"/>
      <w:marLeft w:val="0"/>
      <w:marRight w:val="0"/>
      <w:marTop w:val="0"/>
      <w:marBottom w:val="0"/>
      <w:divBdr>
        <w:top w:val="none" w:sz="0" w:space="0" w:color="auto"/>
        <w:left w:val="none" w:sz="0" w:space="0" w:color="auto"/>
        <w:bottom w:val="none" w:sz="0" w:space="0" w:color="auto"/>
        <w:right w:val="none" w:sz="0" w:space="0" w:color="auto"/>
      </w:divBdr>
    </w:div>
    <w:div w:id="1707169559">
      <w:bodyDiv w:val="1"/>
      <w:marLeft w:val="0"/>
      <w:marRight w:val="0"/>
      <w:marTop w:val="0"/>
      <w:marBottom w:val="0"/>
      <w:divBdr>
        <w:top w:val="none" w:sz="0" w:space="0" w:color="auto"/>
        <w:left w:val="none" w:sz="0" w:space="0" w:color="auto"/>
        <w:bottom w:val="none" w:sz="0" w:space="0" w:color="auto"/>
        <w:right w:val="none" w:sz="0" w:space="0" w:color="auto"/>
      </w:divBdr>
    </w:div>
    <w:div w:id="1712613300">
      <w:bodyDiv w:val="1"/>
      <w:marLeft w:val="0"/>
      <w:marRight w:val="0"/>
      <w:marTop w:val="0"/>
      <w:marBottom w:val="0"/>
      <w:divBdr>
        <w:top w:val="none" w:sz="0" w:space="0" w:color="auto"/>
        <w:left w:val="none" w:sz="0" w:space="0" w:color="auto"/>
        <w:bottom w:val="none" w:sz="0" w:space="0" w:color="auto"/>
        <w:right w:val="none" w:sz="0" w:space="0" w:color="auto"/>
      </w:divBdr>
    </w:div>
    <w:div w:id="1978752276">
      <w:bodyDiv w:val="1"/>
      <w:marLeft w:val="0"/>
      <w:marRight w:val="0"/>
      <w:marTop w:val="0"/>
      <w:marBottom w:val="0"/>
      <w:divBdr>
        <w:top w:val="none" w:sz="0" w:space="0" w:color="auto"/>
        <w:left w:val="none" w:sz="0" w:space="0" w:color="auto"/>
        <w:bottom w:val="none" w:sz="0" w:space="0" w:color="auto"/>
        <w:right w:val="none" w:sz="0" w:space="0" w:color="auto"/>
      </w:divBdr>
    </w:div>
    <w:div w:id="20442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D3FCB-3F78-4679-800B-05386914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72</Pages>
  <Words>20215</Words>
  <Characters>115229</Characters>
  <Application>Microsoft Office Word</Application>
  <DocSecurity>0</DocSecurity>
  <Lines>960</Lines>
  <Paragraphs>270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dc:creator>
  <cp:keywords/>
  <dc:description/>
  <cp:lastModifiedBy>Admin</cp:lastModifiedBy>
  <cp:revision>21</cp:revision>
  <dcterms:created xsi:type="dcterms:W3CDTF">2025-11-26T09:55:00Z</dcterms:created>
  <dcterms:modified xsi:type="dcterms:W3CDTF">2025-12-09T08:29:00Z</dcterms:modified>
</cp:coreProperties>
</file>