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8AB71" w14:textId="77777777" w:rsidR="00851BD1" w:rsidRPr="00851BD1" w:rsidRDefault="00851BD1" w:rsidP="00851BD1">
      <w:pPr>
        <w:spacing w:before="120" w:after="120"/>
        <w:jc w:val="center"/>
        <w:outlineLvl w:val="0"/>
        <w:rPr>
          <w:b/>
          <w:bCs/>
          <w:sz w:val="28"/>
          <w:szCs w:val="28"/>
          <w:lang w:val="nl-NL"/>
        </w:rPr>
      </w:pPr>
      <w:r w:rsidRPr="00851BD1">
        <w:rPr>
          <w:b/>
          <w:bCs/>
          <w:sz w:val="28"/>
          <w:szCs w:val="28"/>
          <w:lang w:val="nl-NL"/>
        </w:rPr>
        <w:t>Phần 2. YÊU CẦU VỀ KỸ THUẬT</w:t>
      </w:r>
    </w:p>
    <w:p w14:paraId="1315DF93" w14:textId="77777777" w:rsidR="00851BD1" w:rsidRPr="00851BD1" w:rsidRDefault="00851BD1" w:rsidP="00851BD1">
      <w:pPr>
        <w:spacing w:before="120" w:after="120"/>
        <w:jc w:val="center"/>
        <w:outlineLvl w:val="0"/>
        <w:rPr>
          <w:b/>
          <w:bCs/>
          <w:sz w:val="28"/>
          <w:szCs w:val="28"/>
          <w:lang w:val="nl-NL"/>
        </w:rPr>
      </w:pPr>
      <w:bookmarkStart w:id="0" w:name="_Toc104800535"/>
      <w:r w:rsidRPr="00851BD1">
        <w:rPr>
          <w:b/>
          <w:bCs/>
          <w:sz w:val="28"/>
          <w:szCs w:val="28"/>
          <w:lang w:val="nl-NL"/>
        </w:rPr>
        <w:t>Chương V. YÊU CẦU VỀ KỸ THUẬT</w:t>
      </w:r>
      <w:bookmarkEnd w:id="0"/>
    </w:p>
    <w:p w14:paraId="492ED5DB" w14:textId="77777777" w:rsidR="00851BD1" w:rsidRPr="00851BD1" w:rsidRDefault="00851BD1" w:rsidP="00851BD1">
      <w:pPr>
        <w:spacing w:before="120" w:after="120"/>
        <w:ind w:firstLine="709"/>
        <w:rPr>
          <w:i/>
          <w:sz w:val="28"/>
          <w:szCs w:val="28"/>
          <w:lang w:val="nl-NL"/>
        </w:rPr>
      </w:pPr>
      <w:r w:rsidRPr="00851BD1">
        <w:rPr>
          <w:i/>
          <w:sz w:val="28"/>
          <w:szCs w:val="28"/>
          <w:lang w:val="nl-NL"/>
        </w:rPr>
        <w:t xml:space="preserve">Yêu cầu về kỹ thuật bao gồm các nội dung cơ bản như sau: </w:t>
      </w:r>
    </w:p>
    <w:p w14:paraId="24CF0907" w14:textId="77777777" w:rsidR="00851BD1" w:rsidRPr="00851BD1" w:rsidRDefault="00851BD1" w:rsidP="00851BD1">
      <w:pPr>
        <w:spacing w:before="120" w:after="120"/>
        <w:ind w:firstLine="709"/>
        <w:rPr>
          <w:b/>
          <w:sz w:val="28"/>
          <w:szCs w:val="28"/>
          <w:lang w:val="nl-NL"/>
        </w:rPr>
      </w:pPr>
      <w:r w:rsidRPr="00851BD1">
        <w:rPr>
          <w:b/>
          <w:sz w:val="28"/>
          <w:szCs w:val="28"/>
          <w:lang w:val="nl-NL"/>
        </w:rPr>
        <w:t>1. Giới thiệu chung về dự án/dự toán mua sắm, gói thầu:</w:t>
      </w:r>
    </w:p>
    <w:p w14:paraId="359A1C8C" w14:textId="77777777" w:rsidR="00851BD1" w:rsidRPr="00851BD1" w:rsidRDefault="00851BD1" w:rsidP="00851BD1">
      <w:pPr>
        <w:spacing w:before="120" w:after="120"/>
        <w:ind w:firstLine="709"/>
        <w:rPr>
          <w:iCs/>
          <w:spacing w:val="-4"/>
          <w:sz w:val="28"/>
          <w:szCs w:val="28"/>
          <w:lang w:val="nl-NL"/>
        </w:rPr>
      </w:pPr>
      <w:r w:rsidRPr="00851BD1">
        <w:rPr>
          <w:iCs/>
          <w:spacing w:val="-4"/>
          <w:sz w:val="28"/>
          <w:szCs w:val="28"/>
          <w:lang w:val="nl-NL"/>
        </w:rPr>
        <w:t xml:space="preserve">- Tên gói thầu: </w:t>
      </w:r>
      <w:r w:rsidRPr="00851BD1">
        <w:rPr>
          <w:bCs/>
          <w:sz w:val="28"/>
          <w:szCs w:val="28"/>
          <w:lang w:val="nl-NL"/>
        </w:rPr>
        <w:t>Thuê dịch vụ vệ sĩ bảo vệ an ninh, trật tự và tài sản tại Bệnh viện HNĐK Nghệ An trong thời gian 24 tháng 2026-2028</w:t>
      </w:r>
      <w:r w:rsidRPr="00851BD1">
        <w:rPr>
          <w:iCs/>
          <w:spacing w:val="-4"/>
          <w:sz w:val="28"/>
          <w:szCs w:val="28"/>
          <w:lang w:val="nl-NL"/>
        </w:rPr>
        <w:t>.</w:t>
      </w:r>
    </w:p>
    <w:p w14:paraId="7445F9E1" w14:textId="77777777" w:rsidR="00851BD1" w:rsidRPr="00851BD1" w:rsidRDefault="00851BD1" w:rsidP="00851BD1">
      <w:pPr>
        <w:spacing w:before="120" w:after="120"/>
        <w:ind w:firstLine="709"/>
        <w:rPr>
          <w:iCs/>
          <w:spacing w:val="-4"/>
          <w:sz w:val="28"/>
          <w:szCs w:val="28"/>
          <w:lang w:val="nl-NL"/>
        </w:rPr>
      </w:pPr>
      <w:r w:rsidRPr="00851BD1">
        <w:rPr>
          <w:iCs/>
          <w:spacing w:val="-4"/>
          <w:sz w:val="28"/>
          <w:szCs w:val="28"/>
          <w:lang w:val="nl-NL"/>
        </w:rPr>
        <w:t xml:space="preserve">- Tên dự án/dự toán mua sắm: </w:t>
      </w:r>
      <w:r w:rsidRPr="00851BD1">
        <w:rPr>
          <w:bCs/>
          <w:sz w:val="28"/>
          <w:szCs w:val="28"/>
          <w:lang w:val="nl-NL"/>
        </w:rPr>
        <w:t>Thuê dịch vụ vệ sĩ bảo vệ an ninh, trật tự và tài sản tại Bệnh viện HNĐK Nghệ An trong thời gian 24 tháng 2026-2028</w:t>
      </w:r>
      <w:r w:rsidRPr="00851BD1">
        <w:rPr>
          <w:iCs/>
          <w:spacing w:val="-4"/>
          <w:sz w:val="28"/>
          <w:szCs w:val="28"/>
          <w:lang w:val="nl-NL"/>
        </w:rPr>
        <w:t>.</w:t>
      </w:r>
    </w:p>
    <w:p w14:paraId="3B901078" w14:textId="77777777" w:rsidR="00851BD1" w:rsidRPr="00851BD1" w:rsidRDefault="00851BD1" w:rsidP="00851BD1">
      <w:pPr>
        <w:spacing w:before="120" w:after="120"/>
        <w:ind w:firstLine="709"/>
        <w:rPr>
          <w:iCs/>
          <w:spacing w:val="-4"/>
          <w:sz w:val="28"/>
          <w:szCs w:val="28"/>
          <w:lang w:val="nl-NL"/>
        </w:rPr>
      </w:pPr>
      <w:r w:rsidRPr="00851BD1">
        <w:rPr>
          <w:iCs/>
          <w:spacing w:val="-4"/>
          <w:sz w:val="28"/>
          <w:szCs w:val="28"/>
          <w:lang w:val="nl-NL"/>
        </w:rPr>
        <w:t xml:space="preserve">- Chủ đầu tư: </w:t>
      </w:r>
      <w:r w:rsidRPr="00851BD1">
        <w:rPr>
          <w:sz w:val="28"/>
          <w:szCs w:val="28"/>
          <w:lang w:val="nl-NL"/>
        </w:rPr>
        <w:t>Bệnh Viện Hữu Nghị Đa Khoa Nghệ An</w:t>
      </w:r>
    </w:p>
    <w:p w14:paraId="20D49C72" w14:textId="77777777" w:rsidR="00851BD1" w:rsidRPr="00851BD1" w:rsidRDefault="00851BD1" w:rsidP="00851BD1">
      <w:pPr>
        <w:spacing w:before="120" w:after="120"/>
        <w:ind w:firstLine="709"/>
        <w:rPr>
          <w:iCs/>
          <w:spacing w:val="-4"/>
          <w:sz w:val="28"/>
          <w:szCs w:val="28"/>
          <w:lang w:val="nl-NL"/>
        </w:rPr>
      </w:pPr>
      <w:r w:rsidRPr="00851BD1">
        <w:rPr>
          <w:iCs/>
          <w:spacing w:val="-4"/>
          <w:sz w:val="28"/>
          <w:szCs w:val="28"/>
          <w:lang w:val="nl-NL"/>
        </w:rPr>
        <w:t xml:space="preserve">- Địa điểm thực hiện: </w:t>
      </w:r>
      <w:r w:rsidRPr="00851BD1">
        <w:rPr>
          <w:sz w:val="28"/>
          <w:szCs w:val="28"/>
          <w:lang w:val="nl-NL"/>
        </w:rPr>
        <w:t>Km5, Đại Lộ Lê Nin, Phường Vinh Phú, Tỉnh Nghệ An</w:t>
      </w:r>
      <w:r w:rsidRPr="00851BD1">
        <w:rPr>
          <w:iCs/>
          <w:spacing w:val="-4"/>
          <w:sz w:val="28"/>
          <w:szCs w:val="28"/>
          <w:lang w:val="nl-NL"/>
        </w:rPr>
        <w:t>.</w:t>
      </w:r>
    </w:p>
    <w:p w14:paraId="17827485" w14:textId="77777777" w:rsidR="00851BD1" w:rsidRPr="00851BD1" w:rsidRDefault="00851BD1" w:rsidP="00851BD1">
      <w:pPr>
        <w:spacing w:before="120" w:after="120"/>
        <w:ind w:firstLine="709"/>
        <w:rPr>
          <w:iCs/>
          <w:spacing w:val="-4"/>
          <w:sz w:val="28"/>
          <w:szCs w:val="28"/>
          <w:lang w:val="nl-NL"/>
        </w:rPr>
      </w:pPr>
      <w:r w:rsidRPr="00851BD1">
        <w:rPr>
          <w:iCs/>
          <w:spacing w:val="-4"/>
          <w:sz w:val="28"/>
          <w:szCs w:val="28"/>
          <w:lang w:val="nl-NL"/>
        </w:rPr>
        <w:t xml:space="preserve">- Nguồn vốn: </w:t>
      </w:r>
      <w:r w:rsidRPr="00851BD1">
        <w:rPr>
          <w:iCs/>
          <w:sz w:val="28"/>
          <w:szCs w:val="28"/>
          <w:lang w:val="es-AR"/>
        </w:rPr>
        <w:t xml:space="preserve">Nguồn thu dịch vụ khám chữa bệnh do Quỹ bảo hiểm y tế chi trả, từ người bệnh chi trả và các nguồn thu hợp pháp khác năm 2026-2028 của </w:t>
      </w:r>
      <w:r w:rsidRPr="00851BD1">
        <w:rPr>
          <w:sz w:val="28"/>
          <w:szCs w:val="28"/>
          <w:lang w:val="nl-NL"/>
        </w:rPr>
        <w:t>Bệnh Viện Hữu Nghị Đa Khoa Nghệ An</w:t>
      </w:r>
      <w:r w:rsidRPr="00851BD1">
        <w:rPr>
          <w:iCs/>
          <w:spacing w:val="-4"/>
          <w:sz w:val="28"/>
          <w:szCs w:val="28"/>
          <w:lang w:val="nl-NL"/>
        </w:rPr>
        <w:t>.</w:t>
      </w:r>
    </w:p>
    <w:p w14:paraId="02BCC127" w14:textId="77777777" w:rsidR="00851BD1" w:rsidRPr="00851BD1" w:rsidRDefault="00851BD1" w:rsidP="00851BD1">
      <w:pPr>
        <w:spacing w:before="120" w:after="120"/>
        <w:ind w:firstLine="709"/>
        <w:rPr>
          <w:iCs/>
          <w:spacing w:val="-4"/>
          <w:sz w:val="28"/>
          <w:szCs w:val="28"/>
          <w:lang w:val="nl-NL"/>
        </w:rPr>
      </w:pPr>
      <w:r w:rsidRPr="00851BD1">
        <w:rPr>
          <w:iCs/>
          <w:spacing w:val="-4"/>
          <w:sz w:val="28"/>
          <w:szCs w:val="28"/>
          <w:lang w:val="nl-NL"/>
        </w:rPr>
        <w:t>- Hợp đồng: Trọn gói.</w:t>
      </w:r>
    </w:p>
    <w:p w14:paraId="1E4A9670" w14:textId="77777777" w:rsidR="00851BD1" w:rsidRPr="00851BD1" w:rsidRDefault="00851BD1" w:rsidP="00851BD1">
      <w:pPr>
        <w:spacing w:before="120" w:after="120"/>
        <w:ind w:firstLine="709"/>
        <w:rPr>
          <w:iCs/>
          <w:spacing w:val="-4"/>
          <w:sz w:val="28"/>
          <w:szCs w:val="28"/>
          <w:lang w:val="nl-NL"/>
        </w:rPr>
      </w:pPr>
      <w:r w:rsidRPr="00851BD1">
        <w:rPr>
          <w:iCs/>
          <w:spacing w:val="-4"/>
          <w:sz w:val="28"/>
          <w:szCs w:val="28"/>
          <w:lang w:val="nl-NL"/>
        </w:rPr>
        <w:t>- Thời gian thực hiện dịch vụ: 24 tháng.</w:t>
      </w:r>
    </w:p>
    <w:p w14:paraId="2E7A130B" w14:textId="77777777" w:rsidR="00851BD1" w:rsidRPr="00851BD1" w:rsidRDefault="00851BD1" w:rsidP="00851BD1">
      <w:pPr>
        <w:spacing w:before="120" w:after="120"/>
        <w:ind w:firstLine="709"/>
        <w:rPr>
          <w:b/>
          <w:sz w:val="28"/>
          <w:szCs w:val="28"/>
          <w:lang w:val="nl-NL"/>
        </w:rPr>
      </w:pPr>
      <w:r w:rsidRPr="00851BD1">
        <w:rPr>
          <w:b/>
          <w:sz w:val="28"/>
          <w:szCs w:val="28"/>
          <w:lang w:val="nl-NL"/>
        </w:rPr>
        <w:t>2. Mục tiêu công việc:</w:t>
      </w:r>
    </w:p>
    <w:p w14:paraId="1C395B00" w14:textId="77777777" w:rsidR="00851BD1" w:rsidRPr="00851BD1" w:rsidRDefault="00851BD1" w:rsidP="00851BD1">
      <w:pPr>
        <w:spacing w:before="120" w:after="120"/>
        <w:ind w:firstLine="709"/>
        <w:rPr>
          <w:iCs/>
          <w:spacing w:val="-4"/>
          <w:sz w:val="28"/>
          <w:szCs w:val="28"/>
          <w:lang w:val="nl-NL"/>
        </w:rPr>
      </w:pPr>
      <w:r w:rsidRPr="00851BD1">
        <w:rPr>
          <w:iCs/>
          <w:spacing w:val="-4"/>
          <w:sz w:val="28"/>
          <w:szCs w:val="28"/>
          <w:lang w:val="nl-NL"/>
        </w:rPr>
        <w:t xml:space="preserve">Mục tiêu gói thầu là lựa chọn được nhà thầu cung cấp </w:t>
      </w:r>
      <w:r w:rsidRPr="00851BD1">
        <w:rPr>
          <w:bCs/>
          <w:sz w:val="28"/>
          <w:szCs w:val="28"/>
          <w:lang w:val="nl-NL"/>
        </w:rPr>
        <w:t>Thuê dịch vụ vệ sĩ bảo vệ an ninh, trật tự và tài sản tại Bệnh viện HNĐK Nghệ An trong thời gian 24 tháng 2026-2028</w:t>
      </w:r>
      <w:r w:rsidRPr="00851BD1">
        <w:rPr>
          <w:iCs/>
          <w:spacing w:val="-4"/>
          <w:sz w:val="28"/>
          <w:szCs w:val="28"/>
          <w:lang w:val="nl-NL"/>
        </w:rPr>
        <w:t xml:space="preserve"> bảo đảm đáp ứng dịch vụ chất lượng, đúng tiêu chuẩn kỹ thuật, tiến độ và đạt hiệu quả kinh tế cao nhất.  </w:t>
      </w:r>
    </w:p>
    <w:p w14:paraId="5F64C5D9" w14:textId="77777777" w:rsidR="00851BD1" w:rsidRPr="00851BD1" w:rsidRDefault="00851BD1" w:rsidP="00851BD1">
      <w:pPr>
        <w:spacing w:before="120" w:after="120"/>
        <w:ind w:firstLine="709"/>
        <w:rPr>
          <w:b/>
          <w:sz w:val="28"/>
          <w:szCs w:val="28"/>
          <w:lang w:val="nl-NL"/>
        </w:rPr>
      </w:pPr>
      <w:r w:rsidRPr="00851BD1">
        <w:rPr>
          <w:b/>
          <w:sz w:val="28"/>
          <w:szCs w:val="28"/>
          <w:lang w:val="nl-NL"/>
        </w:rPr>
        <w:t>3. Yêu cầu kỹ thuật chung của gói thầu:</w:t>
      </w:r>
    </w:p>
    <w:p w14:paraId="3806EE2C" w14:textId="77777777" w:rsidR="00851BD1" w:rsidRPr="00851BD1" w:rsidRDefault="00851BD1" w:rsidP="00851BD1">
      <w:pPr>
        <w:spacing w:line="276" w:lineRule="auto"/>
        <w:ind w:left="567" w:firstLine="142"/>
        <w:jc w:val="left"/>
        <w:rPr>
          <w:rStyle w:val="fontstyle21"/>
          <w:color w:val="auto"/>
          <w:lang w:val="nl-NL"/>
        </w:rPr>
      </w:pPr>
      <w:r w:rsidRPr="00851BD1">
        <w:rPr>
          <w:rStyle w:val="fontstyle01"/>
          <w:b/>
          <w:color w:val="auto"/>
          <w:lang w:val="nl-NL"/>
        </w:rPr>
        <w:t>3.1. Thời Gian Và  Lịch Làm Việc:</w:t>
      </w:r>
      <w:r w:rsidRPr="00851BD1">
        <w:rPr>
          <w:bCs/>
          <w:lang w:val="nl-NL"/>
        </w:rPr>
        <w:br/>
      </w:r>
      <w:r w:rsidRPr="00851BD1">
        <w:rPr>
          <w:rStyle w:val="fontstyle21"/>
          <w:color w:val="auto"/>
          <w:lang w:val="nl-NL"/>
        </w:rPr>
        <w:t>- Thời gian làm việc trong năm: 365 ngày/năm.</w:t>
      </w:r>
    </w:p>
    <w:p w14:paraId="7CEBEDBD" w14:textId="77777777" w:rsidR="00851BD1" w:rsidRPr="00851BD1" w:rsidRDefault="00851BD1" w:rsidP="00851BD1">
      <w:pPr>
        <w:spacing w:line="276" w:lineRule="auto"/>
        <w:ind w:left="567" w:firstLine="142"/>
        <w:jc w:val="left"/>
        <w:rPr>
          <w:rStyle w:val="fontstyle21"/>
          <w:color w:val="auto"/>
          <w:lang w:val="nl-NL"/>
        </w:rPr>
      </w:pPr>
      <w:r w:rsidRPr="00851BD1">
        <w:rPr>
          <w:rStyle w:val="fontstyle21"/>
          <w:color w:val="auto"/>
          <w:lang w:val="nl-NL"/>
        </w:rPr>
        <w:t>- Hàng tuần: Từ thứ Hai đến thứ Bảy, Chủ nhật và các ngày lễ tết</w:t>
      </w:r>
    </w:p>
    <w:p w14:paraId="020C711D" w14:textId="77777777" w:rsidR="00851BD1" w:rsidRPr="00851BD1" w:rsidRDefault="00851BD1" w:rsidP="00851BD1">
      <w:pPr>
        <w:spacing w:line="276" w:lineRule="auto"/>
        <w:ind w:left="567" w:firstLine="142"/>
        <w:jc w:val="left"/>
        <w:rPr>
          <w:rStyle w:val="fontstyle21"/>
          <w:color w:val="auto"/>
        </w:rPr>
      </w:pPr>
      <w:r w:rsidRPr="00851BD1">
        <w:rPr>
          <w:rStyle w:val="fontstyle21"/>
          <w:color w:val="auto"/>
        </w:rPr>
        <w:t>- Thời gian làm việc theo ca:</w:t>
      </w:r>
    </w:p>
    <w:p w14:paraId="325C05FB" w14:textId="77777777" w:rsidR="00851BD1" w:rsidRPr="00851BD1" w:rsidRDefault="00851BD1" w:rsidP="00851BD1">
      <w:pPr>
        <w:spacing w:line="276" w:lineRule="auto"/>
        <w:ind w:left="567" w:firstLine="142"/>
        <w:jc w:val="left"/>
        <w:rPr>
          <w:rStyle w:val="fontstyle21"/>
          <w:color w:val="auto"/>
        </w:rPr>
      </w:pPr>
      <w:r w:rsidRPr="00851BD1">
        <w:rPr>
          <w:rStyle w:val="fontstyle21"/>
          <w:color w:val="auto"/>
        </w:rPr>
        <w:t>+ Ca 1: Từ 06h00 đến 14h00.</w:t>
      </w:r>
    </w:p>
    <w:p w14:paraId="0F5E3A9E" w14:textId="77777777" w:rsidR="00851BD1" w:rsidRPr="00851BD1" w:rsidRDefault="00851BD1" w:rsidP="00851BD1">
      <w:pPr>
        <w:spacing w:line="276" w:lineRule="auto"/>
        <w:ind w:left="567" w:firstLine="142"/>
        <w:jc w:val="left"/>
        <w:rPr>
          <w:rStyle w:val="fontstyle21"/>
          <w:color w:val="auto"/>
        </w:rPr>
      </w:pPr>
      <w:r w:rsidRPr="00851BD1">
        <w:rPr>
          <w:rStyle w:val="fontstyle21"/>
          <w:color w:val="auto"/>
        </w:rPr>
        <w:t>+ Ca 2: Từ 14h00 đến 22h00.</w:t>
      </w:r>
    </w:p>
    <w:p w14:paraId="2CFB6E01" w14:textId="77777777" w:rsidR="00851BD1" w:rsidRPr="00851BD1" w:rsidRDefault="00851BD1" w:rsidP="00851BD1">
      <w:pPr>
        <w:spacing w:line="276" w:lineRule="auto"/>
        <w:ind w:left="567" w:firstLine="142"/>
        <w:jc w:val="left"/>
        <w:rPr>
          <w:rStyle w:val="fontstyle21"/>
          <w:color w:val="auto"/>
        </w:rPr>
      </w:pPr>
      <w:r w:rsidRPr="00851BD1">
        <w:rPr>
          <w:rStyle w:val="fontstyle21"/>
          <w:color w:val="auto"/>
        </w:rPr>
        <w:t>+ Ca 3: Từ 22h00 đến 06h00.</w:t>
      </w:r>
    </w:p>
    <w:p w14:paraId="44B7F574" w14:textId="77777777" w:rsidR="00851BD1" w:rsidRPr="00851BD1" w:rsidRDefault="00851BD1" w:rsidP="00851BD1">
      <w:pPr>
        <w:spacing w:line="276" w:lineRule="auto"/>
        <w:ind w:left="567" w:firstLine="142"/>
        <w:jc w:val="left"/>
        <w:rPr>
          <w:rStyle w:val="fontstyle21"/>
          <w:color w:val="auto"/>
        </w:rPr>
      </w:pPr>
      <w:r w:rsidRPr="00851BD1">
        <w:rPr>
          <w:rStyle w:val="fontstyle21"/>
          <w:color w:val="auto"/>
        </w:rPr>
        <w:t>+ Ca hành chính: Sáng từ 07 giờ 30 phút đến 11 giờ 30 phút; Chiều từ 12 giờ 30 phút đến 16 giờ 30. Đóng mở cửa theo quy định của bệnh viện.</w:t>
      </w:r>
    </w:p>
    <w:p w14:paraId="60503BDB" w14:textId="77777777" w:rsidR="00851BD1" w:rsidRPr="00851BD1" w:rsidRDefault="00851BD1" w:rsidP="00851BD1">
      <w:pPr>
        <w:spacing w:line="276" w:lineRule="auto"/>
        <w:ind w:left="567" w:firstLine="142"/>
        <w:jc w:val="left"/>
        <w:rPr>
          <w:rStyle w:val="fontstyle21"/>
          <w:color w:val="auto"/>
        </w:rPr>
      </w:pPr>
      <w:r w:rsidRPr="00851BD1">
        <w:rPr>
          <w:rStyle w:val="fontstyle21"/>
          <w:color w:val="auto"/>
        </w:rPr>
        <w:t>+ Ca làm việc có thể bố trí linh động cho phù hợp, đáp ứng yêu cầu công việc, đảm bảo thời gian làm việc theo luật lao động.</w:t>
      </w:r>
    </w:p>
    <w:p w14:paraId="01151CCD" w14:textId="77777777" w:rsidR="00851BD1" w:rsidRPr="00851BD1" w:rsidRDefault="00851BD1" w:rsidP="00851BD1">
      <w:pPr>
        <w:spacing w:before="120" w:line="276" w:lineRule="auto"/>
        <w:ind w:left="567" w:firstLine="142"/>
        <w:rPr>
          <w:rStyle w:val="fontstyle01"/>
          <w:b/>
          <w:color w:val="auto"/>
        </w:rPr>
      </w:pPr>
      <w:r w:rsidRPr="00851BD1">
        <w:rPr>
          <w:rStyle w:val="fontstyle01"/>
          <w:b/>
          <w:color w:val="auto"/>
        </w:rPr>
        <w:lastRenderedPageBreak/>
        <w:t>3.2. Vị Trí, Nhiệm Vụ Cơ Bản, Yêu Cầu Kỹ Thuật Của Gói Thầu</w:t>
      </w:r>
    </w:p>
    <w:p w14:paraId="21FE8897" w14:textId="77777777" w:rsidR="00851BD1" w:rsidRPr="00851BD1" w:rsidRDefault="00851BD1" w:rsidP="00851BD1">
      <w:pPr>
        <w:pStyle w:val="ListParagraph"/>
        <w:spacing w:before="120" w:line="276" w:lineRule="auto"/>
        <w:rPr>
          <w:rFonts w:ascii="Times New Roman" w:hAnsi="Times New Roman" w:cs="Times New Roman"/>
          <w:b/>
          <w:sz w:val="28"/>
          <w:szCs w:val="28"/>
        </w:rPr>
      </w:pPr>
      <w:r w:rsidRPr="00851BD1">
        <w:rPr>
          <w:rFonts w:ascii="Times New Roman" w:hAnsi="Times New Roman" w:cs="Times New Roman"/>
          <w:b/>
          <w:sz w:val="28"/>
          <w:szCs w:val="28"/>
        </w:rPr>
        <w:t>3.2.1. Vị trí, nhiệm vụ cơ bản, số ca và nhân công.</w:t>
      </w:r>
    </w:p>
    <w:p w14:paraId="3CCAD176" w14:textId="77777777" w:rsidR="00851BD1" w:rsidRPr="00851BD1" w:rsidRDefault="00851BD1" w:rsidP="00851BD1">
      <w:pPr>
        <w:spacing w:before="120" w:line="276" w:lineRule="auto"/>
        <w:ind w:firstLine="709"/>
        <w:jc w:val="left"/>
        <w:rPr>
          <w:b/>
          <w:sz w:val="28"/>
          <w:szCs w:val="28"/>
        </w:rPr>
      </w:pPr>
      <w:r w:rsidRPr="00851BD1">
        <w:rPr>
          <w:b/>
          <w:sz w:val="28"/>
          <w:szCs w:val="28"/>
        </w:rPr>
        <w:t>a) Nhiệm vụ chung</w:t>
      </w:r>
    </w:p>
    <w:p w14:paraId="4BD28195" w14:textId="77777777" w:rsidR="00851BD1" w:rsidRPr="00851BD1" w:rsidRDefault="00851BD1" w:rsidP="00851BD1">
      <w:pPr>
        <w:spacing w:before="120" w:line="276" w:lineRule="auto"/>
        <w:ind w:firstLine="567"/>
        <w:rPr>
          <w:sz w:val="28"/>
          <w:szCs w:val="28"/>
        </w:rPr>
      </w:pPr>
      <w:r w:rsidRPr="00851BD1">
        <w:rPr>
          <w:sz w:val="28"/>
          <w:szCs w:val="28"/>
        </w:rPr>
        <w:t>Tất cả các vị trí và các ca trực đều phải thực hiện các nhiệm vụ sau:</w:t>
      </w:r>
    </w:p>
    <w:p w14:paraId="65C20DE3" w14:textId="77777777" w:rsidR="00851BD1" w:rsidRPr="00851BD1" w:rsidRDefault="00851BD1" w:rsidP="00851BD1">
      <w:pPr>
        <w:spacing w:before="120" w:line="276" w:lineRule="auto"/>
        <w:ind w:firstLine="567"/>
        <w:rPr>
          <w:sz w:val="28"/>
          <w:szCs w:val="28"/>
        </w:rPr>
      </w:pPr>
      <w:r w:rsidRPr="00851BD1">
        <w:rPr>
          <w:sz w:val="28"/>
          <w:szCs w:val="28"/>
        </w:rPr>
        <w:t>- Đảm bảo an ninh trật tự và phòng chống cháy nổ tại khu vực được phân công.</w:t>
      </w:r>
    </w:p>
    <w:p w14:paraId="609BB8B8" w14:textId="77777777" w:rsidR="00851BD1" w:rsidRPr="00851BD1" w:rsidRDefault="00851BD1" w:rsidP="00851BD1">
      <w:pPr>
        <w:spacing w:before="120" w:line="276" w:lineRule="auto"/>
        <w:ind w:firstLine="567"/>
        <w:rPr>
          <w:sz w:val="28"/>
          <w:szCs w:val="28"/>
        </w:rPr>
      </w:pPr>
      <w:r w:rsidRPr="00851BD1">
        <w:rPr>
          <w:sz w:val="28"/>
          <w:szCs w:val="28"/>
        </w:rPr>
        <w:t xml:space="preserve">- Hướng dẫn và hỗ trợ bệnh nhân, người nhà bệnh nhân trong quá trình thăm khám và điều trị tại bệnh viện. </w:t>
      </w:r>
    </w:p>
    <w:p w14:paraId="510A6354" w14:textId="77777777" w:rsidR="00851BD1" w:rsidRPr="00851BD1" w:rsidRDefault="00851BD1" w:rsidP="00851BD1">
      <w:pPr>
        <w:spacing w:before="120" w:line="276" w:lineRule="auto"/>
        <w:ind w:firstLine="567"/>
        <w:rPr>
          <w:sz w:val="28"/>
          <w:szCs w:val="28"/>
        </w:rPr>
      </w:pPr>
      <w:r w:rsidRPr="00851BD1">
        <w:rPr>
          <w:sz w:val="28"/>
          <w:szCs w:val="28"/>
        </w:rPr>
        <w:t>- Hướng dẫn cho khách tới làm việc với bệnh viện.</w:t>
      </w:r>
    </w:p>
    <w:p w14:paraId="16916A5B" w14:textId="77777777" w:rsidR="00851BD1" w:rsidRPr="00851BD1" w:rsidRDefault="00851BD1" w:rsidP="00851BD1">
      <w:pPr>
        <w:spacing w:before="120" w:line="276" w:lineRule="auto"/>
        <w:ind w:firstLine="567"/>
        <w:jc w:val="left"/>
        <w:rPr>
          <w:b/>
        </w:rPr>
      </w:pPr>
      <w:r w:rsidRPr="00851BD1">
        <w:rPr>
          <w:b/>
        </w:rPr>
        <w:t>b) Vị trí, nhiệm vụ cơ bản của từng vị trí, số ca và nhân công.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59"/>
        <w:gridCol w:w="815"/>
        <w:gridCol w:w="931"/>
        <w:gridCol w:w="636"/>
      </w:tblGrid>
      <w:tr w:rsidR="00851BD1" w:rsidRPr="00851BD1" w14:paraId="7585164F" w14:textId="77777777" w:rsidTr="00663981">
        <w:trPr>
          <w:trHeight w:val="624"/>
          <w:jc w:val="center"/>
        </w:trPr>
        <w:tc>
          <w:tcPr>
            <w:tcW w:w="709" w:type="dxa"/>
            <w:noWrap/>
            <w:vAlign w:val="center"/>
            <w:hideMark/>
          </w:tcPr>
          <w:p w14:paraId="63A9DA8E" w14:textId="77777777" w:rsidR="00851BD1" w:rsidRPr="00851BD1" w:rsidRDefault="00851BD1" w:rsidP="00663981">
            <w:pPr>
              <w:spacing w:line="276" w:lineRule="auto"/>
              <w:jc w:val="center"/>
              <w:rPr>
                <w:b/>
                <w:bCs/>
                <w:sz w:val="26"/>
                <w:szCs w:val="26"/>
              </w:rPr>
            </w:pPr>
            <w:r w:rsidRPr="00851BD1">
              <w:rPr>
                <w:b/>
                <w:noProof/>
                <w:sz w:val="26"/>
                <w:szCs w:val="26"/>
                <w:lang w:val="sv-SE"/>
              </w:rPr>
              <w:br w:type="page"/>
            </w:r>
            <w:r w:rsidRPr="00851BD1">
              <w:rPr>
                <w:b/>
                <w:bCs/>
                <w:sz w:val="26"/>
                <w:szCs w:val="26"/>
              </w:rPr>
              <w:t>TT</w:t>
            </w:r>
          </w:p>
        </w:tc>
        <w:tc>
          <w:tcPr>
            <w:tcW w:w="8764" w:type="dxa"/>
            <w:vAlign w:val="center"/>
            <w:hideMark/>
          </w:tcPr>
          <w:p w14:paraId="06326DF4" w14:textId="77777777" w:rsidR="00851BD1" w:rsidRPr="00851BD1" w:rsidRDefault="00851BD1" w:rsidP="00663981">
            <w:pPr>
              <w:spacing w:line="276" w:lineRule="auto"/>
              <w:jc w:val="center"/>
              <w:rPr>
                <w:b/>
                <w:bCs/>
                <w:sz w:val="26"/>
                <w:szCs w:val="26"/>
              </w:rPr>
            </w:pPr>
            <w:r w:rsidRPr="00851BD1">
              <w:rPr>
                <w:b/>
                <w:bCs/>
                <w:sz w:val="26"/>
                <w:szCs w:val="26"/>
              </w:rPr>
              <w:t>Danh mục</w:t>
            </w:r>
          </w:p>
        </w:tc>
        <w:tc>
          <w:tcPr>
            <w:tcW w:w="0" w:type="auto"/>
            <w:vAlign w:val="center"/>
            <w:hideMark/>
          </w:tcPr>
          <w:p w14:paraId="57B0E07D" w14:textId="77777777" w:rsidR="00851BD1" w:rsidRPr="00851BD1" w:rsidRDefault="00851BD1" w:rsidP="00663981">
            <w:pPr>
              <w:spacing w:line="276" w:lineRule="auto"/>
              <w:ind w:left="50"/>
              <w:jc w:val="center"/>
              <w:rPr>
                <w:b/>
                <w:bCs/>
                <w:sz w:val="26"/>
                <w:szCs w:val="26"/>
              </w:rPr>
            </w:pPr>
            <w:r w:rsidRPr="00851BD1">
              <w:rPr>
                <w:b/>
                <w:bCs/>
                <w:sz w:val="26"/>
                <w:szCs w:val="26"/>
              </w:rPr>
              <w:t>ĐVT</w:t>
            </w:r>
          </w:p>
        </w:tc>
        <w:tc>
          <w:tcPr>
            <w:tcW w:w="0" w:type="auto"/>
            <w:vAlign w:val="center"/>
            <w:hideMark/>
          </w:tcPr>
          <w:p w14:paraId="37A0F3C0" w14:textId="77777777" w:rsidR="00851BD1" w:rsidRPr="00851BD1" w:rsidRDefault="00851BD1" w:rsidP="00663981">
            <w:pPr>
              <w:spacing w:line="276" w:lineRule="auto"/>
              <w:jc w:val="center"/>
              <w:rPr>
                <w:b/>
                <w:bCs/>
                <w:sz w:val="26"/>
                <w:szCs w:val="26"/>
              </w:rPr>
            </w:pPr>
            <w:r w:rsidRPr="00851BD1">
              <w:rPr>
                <w:b/>
                <w:bCs/>
                <w:sz w:val="26"/>
                <w:szCs w:val="26"/>
              </w:rPr>
              <w:t>SL</w:t>
            </w:r>
          </w:p>
        </w:tc>
        <w:tc>
          <w:tcPr>
            <w:tcW w:w="0" w:type="auto"/>
            <w:vAlign w:val="center"/>
          </w:tcPr>
          <w:p w14:paraId="34B3EC82" w14:textId="77777777" w:rsidR="00851BD1" w:rsidRPr="00851BD1" w:rsidRDefault="00851BD1" w:rsidP="00663981">
            <w:pPr>
              <w:spacing w:line="276" w:lineRule="auto"/>
              <w:jc w:val="center"/>
              <w:rPr>
                <w:b/>
                <w:bCs/>
                <w:sz w:val="26"/>
                <w:szCs w:val="26"/>
              </w:rPr>
            </w:pPr>
            <w:r w:rsidRPr="00851BD1">
              <w:rPr>
                <w:b/>
                <w:bCs/>
                <w:sz w:val="26"/>
                <w:szCs w:val="26"/>
              </w:rPr>
              <w:t>Ghi chú</w:t>
            </w:r>
          </w:p>
        </w:tc>
      </w:tr>
      <w:tr w:rsidR="00851BD1" w:rsidRPr="00851BD1" w14:paraId="55310DB7" w14:textId="77777777" w:rsidTr="00663981">
        <w:trPr>
          <w:trHeight w:val="624"/>
          <w:jc w:val="center"/>
        </w:trPr>
        <w:tc>
          <w:tcPr>
            <w:tcW w:w="709" w:type="dxa"/>
            <w:noWrap/>
            <w:vAlign w:val="center"/>
            <w:hideMark/>
          </w:tcPr>
          <w:p w14:paraId="0DB5C1CC" w14:textId="77777777" w:rsidR="00851BD1" w:rsidRPr="00851BD1" w:rsidRDefault="00851BD1" w:rsidP="00663981">
            <w:pPr>
              <w:spacing w:line="276" w:lineRule="auto"/>
              <w:jc w:val="center"/>
              <w:rPr>
                <w:sz w:val="26"/>
                <w:szCs w:val="26"/>
              </w:rPr>
            </w:pPr>
            <w:r w:rsidRPr="00851BD1">
              <w:rPr>
                <w:sz w:val="26"/>
                <w:szCs w:val="26"/>
              </w:rPr>
              <w:t>1</w:t>
            </w:r>
          </w:p>
        </w:tc>
        <w:tc>
          <w:tcPr>
            <w:tcW w:w="8764" w:type="dxa"/>
            <w:hideMark/>
          </w:tcPr>
          <w:p w14:paraId="10D87492" w14:textId="77777777" w:rsidR="00851BD1" w:rsidRPr="00851BD1" w:rsidRDefault="00851BD1" w:rsidP="00663981">
            <w:pPr>
              <w:spacing w:line="276" w:lineRule="auto"/>
              <w:jc w:val="left"/>
              <w:rPr>
                <w:sz w:val="26"/>
                <w:szCs w:val="26"/>
              </w:rPr>
            </w:pPr>
            <w:r w:rsidRPr="00851BD1">
              <w:rPr>
                <w:sz w:val="26"/>
                <w:szCs w:val="26"/>
              </w:rPr>
              <w:t>Cổng số 01 (cổng bệnh nhân):</w:t>
            </w:r>
            <w:r w:rsidRPr="00851BD1">
              <w:rPr>
                <w:sz w:val="26"/>
                <w:szCs w:val="26"/>
              </w:rPr>
              <w:br/>
              <w:t>+ Đảm bảo an ninh trật tự, không để hàng quán, xe ôm, xe taxi…sử dụng lòng, lề đường trước cổng gây mất trật tự, mỹ quan.</w:t>
            </w:r>
            <w:r w:rsidRPr="00851BD1">
              <w:rPr>
                <w:sz w:val="26"/>
                <w:szCs w:val="26"/>
              </w:rPr>
              <w:br/>
              <w:t>+ Kiểm soát, hướng dẫn các phương tiện vào, ra bệnh viện theo đúng quy định (không dừng đón trả khách sai quy định).</w:t>
            </w:r>
            <w:r w:rsidRPr="00851BD1">
              <w:rPr>
                <w:sz w:val="26"/>
                <w:szCs w:val="26"/>
              </w:rPr>
              <w:br/>
              <w:t>+ Không cho các đối tượng bán hàng rong, xe ôm, cò xe, cò thuốc, vật tư hóa chất vào trong bệnh viện.</w:t>
            </w:r>
          </w:p>
        </w:tc>
        <w:tc>
          <w:tcPr>
            <w:tcW w:w="0" w:type="auto"/>
            <w:vAlign w:val="center"/>
            <w:hideMark/>
          </w:tcPr>
          <w:p w14:paraId="5AFCC720" w14:textId="77777777" w:rsidR="00851BD1" w:rsidRPr="00851BD1" w:rsidRDefault="00851BD1" w:rsidP="00663981">
            <w:pPr>
              <w:spacing w:line="276" w:lineRule="auto"/>
              <w:jc w:val="center"/>
              <w:rPr>
                <w:sz w:val="26"/>
                <w:szCs w:val="26"/>
              </w:rPr>
            </w:pPr>
            <w:r w:rsidRPr="00851BD1">
              <w:rPr>
                <w:sz w:val="26"/>
                <w:szCs w:val="26"/>
              </w:rPr>
              <w:t>Giờ</w:t>
            </w:r>
          </w:p>
        </w:tc>
        <w:tc>
          <w:tcPr>
            <w:tcW w:w="0" w:type="auto"/>
            <w:vAlign w:val="center"/>
            <w:hideMark/>
          </w:tcPr>
          <w:p w14:paraId="2E6FF868" w14:textId="77777777" w:rsidR="00851BD1" w:rsidRPr="00851BD1" w:rsidRDefault="00851BD1" w:rsidP="00663981">
            <w:pPr>
              <w:spacing w:line="276" w:lineRule="auto"/>
              <w:jc w:val="center"/>
              <w:rPr>
                <w:sz w:val="26"/>
                <w:szCs w:val="26"/>
              </w:rPr>
            </w:pPr>
            <w:r w:rsidRPr="00851BD1">
              <w:rPr>
                <w:sz w:val="26"/>
                <w:szCs w:val="26"/>
              </w:rPr>
              <w:t>35.040</w:t>
            </w:r>
          </w:p>
        </w:tc>
        <w:tc>
          <w:tcPr>
            <w:tcW w:w="0" w:type="auto"/>
          </w:tcPr>
          <w:p w14:paraId="18998932" w14:textId="77777777" w:rsidR="00851BD1" w:rsidRPr="00851BD1" w:rsidRDefault="00851BD1" w:rsidP="00663981">
            <w:pPr>
              <w:spacing w:line="276" w:lineRule="auto"/>
              <w:jc w:val="center"/>
              <w:rPr>
                <w:sz w:val="26"/>
                <w:szCs w:val="26"/>
              </w:rPr>
            </w:pPr>
          </w:p>
        </w:tc>
      </w:tr>
      <w:tr w:rsidR="00851BD1" w:rsidRPr="00851BD1" w14:paraId="2E2B8DD6" w14:textId="77777777" w:rsidTr="00663981">
        <w:trPr>
          <w:trHeight w:val="624"/>
          <w:jc w:val="center"/>
        </w:trPr>
        <w:tc>
          <w:tcPr>
            <w:tcW w:w="709" w:type="dxa"/>
            <w:noWrap/>
            <w:vAlign w:val="center"/>
            <w:hideMark/>
          </w:tcPr>
          <w:p w14:paraId="55E81B6B" w14:textId="77777777" w:rsidR="00851BD1" w:rsidRPr="00851BD1" w:rsidRDefault="00851BD1" w:rsidP="00663981">
            <w:pPr>
              <w:spacing w:line="276" w:lineRule="auto"/>
              <w:jc w:val="center"/>
              <w:rPr>
                <w:sz w:val="26"/>
                <w:szCs w:val="26"/>
              </w:rPr>
            </w:pPr>
            <w:r w:rsidRPr="00851BD1">
              <w:rPr>
                <w:sz w:val="26"/>
                <w:szCs w:val="26"/>
              </w:rPr>
              <w:t>2</w:t>
            </w:r>
          </w:p>
        </w:tc>
        <w:tc>
          <w:tcPr>
            <w:tcW w:w="8764" w:type="dxa"/>
            <w:hideMark/>
          </w:tcPr>
          <w:p w14:paraId="4470ADF7" w14:textId="77777777" w:rsidR="00851BD1" w:rsidRPr="00851BD1" w:rsidRDefault="00851BD1" w:rsidP="00663981">
            <w:pPr>
              <w:spacing w:line="276" w:lineRule="auto"/>
              <w:jc w:val="left"/>
              <w:rPr>
                <w:sz w:val="26"/>
                <w:szCs w:val="26"/>
              </w:rPr>
            </w:pPr>
            <w:r w:rsidRPr="00851BD1">
              <w:rPr>
                <w:sz w:val="26"/>
                <w:szCs w:val="26"/>
              </w:rPr>
              <w:t>Cổng phụ đường Hồ Tông Thốc:</w:t>
            </w:r>
            <w:r w:rsidRPr="00851BD1">
              <w:rPr>
                <w:sz w:val="26"/>
                <w:szCs w:val="26"/>
              </w:rPr>
              <w:br/>
              <w:t>(vị trí này đóng và chuyển đến vị trí Cổng mở mới đường quy hoạch 24m khi hoàn thành mở cổng)</w:t>
            </w:r>
            <w:r w:rsidRPr="00851BD1">
              <w:rPr>
                <w:sz w:val="26"/>
                <w:szCs w:val="26"/>
              </w:rPr>
              <w:br/>
              <w:t>+ Đảm bảo an ninh trật tự, phòng chống cháy nổ; hướng dẫn, hỗ trợ bệnh nhân, người nhà bệnh nhân đến khám, chữa bệnh.</w:t>
            </w:r>
            <w:r w:rsidRPr="00851BD1">
              <w:rPr>
                <w:sz w:val="26"/>
                <w:szCs w:val="26"/>
              </w:rPr>
              <w:br/>
              <w:t>+ Không cho các đối tượng bán hàng rong, xe ôm, cò xe, cò thuốc và vật tư y tế vào trong bệnh viện.</w:t>
            </w:r>
            <w:r w:rsidRPr="00851BD1">
              <w:rPr>
                <w:sz w:val="26"/>
                <w:szCs w:val="26"/>
              </w:rPr>
              <w:br/>
              <w:t>+ Kiểm soát, hướng dẫn các phương tiện vào, ra, dừng, đỗ đúng nơi quy định.</w:t>
            </w:r>
          </w:p>
        </w:tc>
        <w:tc>
          <w:tcPr>
            <w:tcW w:w="0" w:type="auto"/>
            <w:vAlign w:val="center"/>
            <w:hideMark/>
          </w:tcPr>
          <w:p w14:paraId="31CEAB42" w14:textId="77777777" w:rsidR="00851BD1" w:rsidRPr="00851BD1" w:rsidRDefault="00851BD1" w:rsidP="00663981">
            <w:pPr>
              <w:spacing w:line="276" w:lineRule="auto"/>
              <w:jc w:val="center"/>
              <w:rPr>
                <w:sz w:val="26"/>
                <w:szCs w:val="26"/>
              </w:rPr>
            </w:pPr>
            <w:r w:rsidRPr="00851BD1">
              <w:rPr>
                <w:sz w:val="26"/>
                <w:szCs w:val="26"/>
              </w:rPr>
              <w:t>Giờ</w:t>
            </w:r>
          </w:p>
        </w:tc>
        <w:tc>
          <w:tcPr>
            <w:tcW w:w="0" w:type="auto"/>
            <w:vAlign w:val="center"/>
            <w:hideMark/>
          </w:tcPr>
          <w:p w14:paraId="608CC43D" w14:textId="77777777" w:rsidR="00851BD1" w:rsidRPr="00851BD1" w:rsidRDefault="00851BD1" w:rsidP="00663981">
            <w:pPr>
              <w:spacing w:line="276" w:lineRule="auto"/>
              <w:jc w:val="center"/>
              <w:rPr>
                <w:sz w:val="26"/>
                <w:szCs w:val="26"/>
              </w:rPr>
            </w:pPr>
            <w:r w:rsidRPr="00851BD1">
              <w:rPr>
                <w:sz w:val="26"/>
                <w:szCs w:val="26"/>
              </w:rPr>
              <w:t>11.680</w:t>
            </w:r>
          </w:p>
        </w:tc>
        <w:tc>
          <w:tcPr>
            <w:tcW w:w="0" w:type="auto"/>
          </w:tcPr>
          <w:p w14:paraId="13513A05" w14:textId="77777777" w:rsidR="00851BD1" w:rsidRPr="00851BD1" w:rsidRDefault="00851BD1" w:rsidP="00663981">
            <w:pPr>
              <w:spacing w:line="276" w:lineRule="auto"/>
              <w:jc w:val="center"/>
              <w:rPr>
                <w:sz w:val="26"/>
                <w:szCs w:val="26"/>
              </w:rPr>
            </w:pPr>
          </w:p>
        </w:tc>
      </w:tr>
      <w:tr w:rsidR="00851BD1" w:rsidRPr="00851BD1" w14:paraId="5D948E2D" w14:textId="77777777" w:rsidTr="00663981">
        <w:trPr>
          <w:trHeight w:val="624"/>
          <w:jc w:val="center"/>
        </w:trPr>
        <w:tc>
          <w:tcPr>
            <w:tcW w:w="709" w:type="dxa"/>
            <w:noWrap/>
            <w:vAlign w:val="center"/>
            <w:hideMark/>
          </w:tcPr>
          <w:p w14:paraId="57ED112C" w14:textId="77777777" w:rsidR="00851BD1" w:rsidRPr="00851BD1" w:rsidRDefault="00851BD1" w:rsidP="00663981">
            <w:pPr>
              <w:spacing w:line="276" w:lineRule="auto"/>
              <w:jc w:val="center"/>
              <w:rPr>
                <w:sz w:val="26"/>
                <w:szCs w:val="26"/>
              </w:rPr>
            </w:pPr>
            <w:r w:rsidRPr="00851BD1">
              <w:rPr>
                <w:sz w:val="26"/>
                <w:szCs w:val="26"/>
              </w:rPr>
              <w:t>3</w:t>
            </w:r>
          </w:p>
        </w:tc>
        <w:tc>
          <w:tcPr>
            <w:tcW w:w="8764" w:type="dxa"/>
            <w:hideMark/>
          </w:tcPr>
          <w:p w14:paraId="3CB8BB4C" w14:textId="77777777" w:rsidR="00851BD1" w:rsidRPr="00851BD1" w:rsidRDefault="00851BD1" w:rsidP="00663981">
            <w:pPr>
              <w:spacing w:line="276" w:lineRule="auto"/>
              <w:jc w:val="left"/>
              <w:rPr>
                <w:sz w:val="26"/>
                <w:szCs w:val="26"/>
              </w:rPr>
            </w:pPr>
            <w:r w:rsidRPr="00851BD1">
              <w:rPr>
                <w:sz w:val="26"/>
                <w:szCs w:val="26"/>
              </w:rPr>
              <w:t>Đường đôi trước khoa Cấp cứu:</w:t>
            </w:r>
            <w:r w:rsidRPr="00851BD1">
              <w:rPr>
                <w:sz w:val="26"/>
                <w:szCs w:val="26"/>
              </w:rPr>
              <w:br/>
              <w:t>+ Kiểm soát, hướng dẫn các phương tiện vào, ra, dừng, đỗ đúng quy định.</w:t>
            </w:r>
            <w:r w:rsidRPr="00851BD1">
              <w:rPr>
                <w:sz w:val="26"/>
                <w:szCs w:val="26"/>
              </w:rPr>
              <w:br/>
              <w:t xml:space="preserve">+ Không cho các đối tượng bán hàng rong, xe ôm, cò xe, </w:t>
            </w:r>
            <w:r w:rsidRPr="00851BD1">
              <w:rPr>
                <w:sz w:val="26"/>
                <w:szCs w:val="26"/>
              </w:rPr>
              <w:lastRenderedPageBreak/>
              <w:t>cò thuốc, vật tư hóa chất vào trong Bệnh viện.</w:t>
            </w:r>
            <w:r w:rsidRPr="00851BD1">
              <w:rPr>
                <w:sz w:val="26"/>
                <w:szCs w:val="26"/>
              </w:rPr>
              <w:br/>
              <w:t>+ Hướng dẫn người dân không đứng, ngồi trước sảnh và hai bên đường lên xuống sảnh khoa Cấp cứu.</w:t>
            </w:r>
          </w:p>
        </w:tc>
        <w:tc>
          <w:tcPr>
            <w:tcW w:w="0" w:type="auto"/>
            <w:vAlign w:val="center"/>
            <w:hideMark/>
          </w:tcPr>
          <w:p w14:paraId="15F6252F" w14:textId="77777777" w:rsidR="00851BD1" w:rsidRPr="00851BD1" w:rsidRDefault="00851BD1" w:rsidP="00663981">
            <w:pPr>
              <w:spacing w:line="276" w:lineRule="auto"/>
              <w:jc w:val="center"/>
              <w:rPr>
                <w:sz w:val="26"/>
                <w:szCs w:val="26"/>
              </w:rPr>
            </w:pPr>
            <w:r w:rsidRPr="00851BD1">
              <w:rPr>
                <w:sz w:val="26"/>
                <w:szCs w:val="26"/>
              </w:rPr>
              <w:lastRenderedPageBreak/>
              <w:t>Giờ</w:t>
            </w:r>
          </w:p>
        </w:tc>
        <w:tc>
          <w:tcPr>
            <w:tcW w:w="0" w:type="auto"/>
            <w:vAlign w:val="center"/>
            <w:hideMark/>
          </w:tcPr>
          <w:p w14:paraId="1EFD35FF" w14:textId="77777777" w:rsidR="00851BD1" w:rsidRPr="00851BD1" w:rsidRDefault="00851BD1" w:rsidP="00663981">
            <w:pPr>
              <w:spacing w:line="276" w:lineRule="auto"/>
              <w:jc w:val="center"/>
              <w:rPr>
                <w:sz w:val="26"/>
                <w:szCs w:val="26"/>
              </w:rPr>
            </w:pPr>
            <w:r w:rsidRPr="00851BD1">
              <w:rPr>
                <w:sz w:val="26"/>
                <w:szCs w:val="26"/>
              </w:rPr>
              <w:t>23.360</w:t>
            </w:r>
          </w:p>
        </w:tc>
        <w:tc>
          <w:tcPr>
            <w:tcW w:w="0" w:type="auto"/>
          </w:tcPr>
          <w:p w14:paraId="730D3AC5" w14:textId="77777777" w:rsidR="00851BD1" w:rsidRPr="00851BD1" w:rsidRDefault="00851BD1" w:rsidP="00663981">
            <w:pPr>
              <w:spacing w:line="276" w:lineRule="auto"/>
              <w:jc w:val="center"/>
              <w:rPr>
                <w:sz w:val="26"/>
                <w:szCs w:val="26"/>
              </w:rPr>
            </w:pPr>
          </w:p>
        </w:tc>
      </w:tr>
      <w:tr w:rsidR="00851BD1" w:rsidRPr="00851BD1" w14:paraId="0C4B8384" w14:textId="77777777" w:rsidTr="00663981">
        <w:trPr>
          <w:trHeight w:val="624"/>
          <w:jc w:val="center"/>
        </w:trPr>
        <w:tc>
          <w:tcPr>
            <w:tcW w:w="709" w:type="dxa"/>
            <w:noWrap/>
            <w:vAlign w:val="center"/>
          </w:tcPr>
          <w:p w14:paraId="271F42DE" w14:textId="77777777" w:rsidR="00851BD1" w:rsidRPr="00851BD1" w:rsidRDefault="00851BD1" w:rsidP="00663981">
            <w:pPr>
              <w:spacing w:line="276" w:lineRule="auto"/>
              <w:jc w:val="center"/>
              <w:rPr>
                <w:sz w:val="26"/>
                <w:szCs w:val="26"/>
              </w:rPr>
            </w:pPr>
            <w:r w:rsidRPr="00851BD1">
              <w:rPr>
                <w:sz w:val="26"/>
                <w:szCs w:val="26"/>
              </w:rPr>
              <w:t>4</w:t>
            </w:r>
          </w:p>
        </w:tc>
        <w:tc>
          <w:tcPr>
            <w:tcW w:w="8764" w:type="dxa"/>
          </w:tcPr>
          <w:p w14:paraId="7555156A" w14:textId="77777777" w:rsidR="00851BD1" w:rsidRPr="00851BD1" w:rsidRDefault="00851BD1" w:rsidP="00663981">
            <w:pPr>
              <w:spacing w:line="276" w:lineRule="auto"/>
              <w:jc w:val="left"/>
              <w:rPr>
                <w:sz w:val="26"/>
                <w:szCs w:val="26"/>
              </w:rPr>
            </w:pPr>
            <w:r w:rsidRPr="00851BD1">
              <w:rPr>
                <w:sz w:val="26"/>
                <w:szCs w:val="26"/>
              </w:rPr>
              <w:t xml:space="preserve">Cửa trước khoa Cấp cứu: </w:t>
            </w:r>
            <w:r w:rsidRPr="00851BD1">
              <w:rPr>
                <w:sz w:val="26"/>
                <w:szCs w:val="26"/>
              </w:rPr>
              <w:br/>
              <w:t>+ Đảm bảo an ninh trật tự, phòng chống cháy nổ; hướng dẫn, hỗ trợ bệnh nhân, người nhà bệnh nhân đến khám, chữa bệnh.</w:t>
            </w:r>
            <w:r w:rsidRPr="00851BD1">
              <w:rPr>
                <w:sz w:val="26"/>
                <w:szCs w:val="26"/>
              </w:rPr>
              <w:br/>
              <w:t>+ Kiểm soát người vào, ra theo đúng quy định của bệnh viện.</w:t>
            </w:r>
            <w:r w:rsidRPr="00851BD1">
              <w:rPr>
                <w:sz w:val="26"/>
                <w:szCs w:val="26"/>
              </w:rPr>
              <w:br/>
              <w:t>+ Không cho các đối tượng bán hàng rong, xe ôm, cò xe, cò thuốc và vật tư y tế vào khu vực khoa Cấp cứu.</w:t>
            </w:r>
          </w:p>
        </w:tc>
        <w:tc>
          <w:tcPr>
            <w:tcW w:w="0" w:type="auto"/>
            <w:vAlign w:val="center"/>
          </w:tcPr>
          <w:p w14:paraId="5C236A62" w14:textId="77777777" w:rsidR="00851BD1" w:rsidRPr="00851BD1" w:rsidRDefault="00851BD1" w:rsidP="00663981">
            <w:pPr>
              <w:spacing w:line="276" w:lineRule="auto"/>
              <w:jc w:val="center"/>
              <w:rPr>
                <w:sz w:val="26"/>
                <w:szCs w:val="26"/>
              </w:rPr>
            </w:pPr>
            <w:r w:rsidRPr="00851BD1">
              <w:rPr>
                <w:sz w:val="26"/>
                <w:szCs w:val="26"/>
              </w:rPr>
              <w:t>Giờ</w:t>
            </w:r>
          </w:p>
        </w:tc>
        <w:tc>
          <w:tcPr>
            <w:tcW w:w="0" w:type="auto"/>
            <w:vAlign w:val="center"/>
          </w:tcPr>
          <w:p w14:paraId="55B51A93" w14:textId="77777777" w:rsidR="00851BD1" w:rsidRPr="00851BD1" w:rsidRDefault="00851BD1" w:rsidP="00663981">
            <w:pPr>
              <w:spacing w:line="276" w:lineRule="auto"/>
              <w:jc w:val="center"/>
              <w:rPr>
                <w:sz w:val="26"/>
                <w:szCs w:val="26"/>
              </w:rPr>
            </w:pPr>
            <w:r w:rsidRPr="00851BD1">
              <w:rPr>
                <w:sz w:val="26"/>
                <w:szCs w:val="26"/>
              </w:rPr>
              <w:t>35.040</w:t>
            </w:r>
          </w:p>
        </w:tc>
        <w:tc>
          <w:tcPr>
            <w:tcW w:w="0" w:type="auto"/>
          </w:tcPr>
          <w:p w14:paraId="1FC9659A" w14:textId="77777777" w:rsidR="00851BD1" w:rsidRPr="00851BD1" w:rsidRDefault="00851BD1" w:rsidP="00663981">
            <w:pPr>
              <w:spacing w:line="276" w:lineRule="auto"/>
              <w:jc w:val="center"/>
              <w:rPr>
                <w:sz w:val="26"/>
                <w:szCs w:val="26"/>
              </w:rPr>
            </w:pPr>
          </w:p>
        </w:tc>
      </w:tr>
      <w:tr w:rsidR="00851BD1" w:rsidRPr="00851BD1" w14:paraId="7924A1A6" w14:textId="77777777" w:rsidTr="00663981">
        <w:trPr>
          <w:trHeight w:val="624"/>
          <w:jc w:val="center"/>
        </w:trPr>
        <w:tc>
          <w:tcPr>
            <w:tcW w:w="709" w:type="dxa"/>
            <w:noWrap/>
            <w:vAlign w:val="center"/>
          </w:tcPr>
          <w:p w14:paraId="480105C4" w14:textId="77777777" w:rsidR="00851BD1" w:rsidRPr="00851BD1" w:rsidRDefault="00851BD1" w:rsidP="00663981">
            <w:pPr>
              <w:spacing w:line="276" w:lineRule="auto"/>
              <w:jc w:val="center"/>
              <w:rPr>
                <w:sz w:val="26"/>
                <w:szCs w:val="26"/>
              </w:rPr>
            </w:pPr>
            <w:r w:rsidRPr="00851BD1">
              <w:rPr>
                <w:sz w:val="26"/>
                <w:szCs w:val="26"/>
              </w:rPr>
              <w:t>5</w:t>
            </w:r>
          </w:p>
        </w:tc>
        <w:tc>
          <w:tcPr>
            <w:tcW w:w="8764" w:type="dxa"/>
          </w:tcPr>
          <w:p w14:paraId="6A470D7D" w14:textId="77777777" w:rsidR="00851BD1" w:rsidRPr="00851BD1" w:rsidRDefault="00851BD1" w:rsidP="00663981">
            <w:pPr>
              <w:spacing w:line="276" w:lineRule="auto"/>
              <w:jc w:val="left"/>
              <w:rPr>
                <w:sz w:val="26"/>
                <w:szCs w:val="26"/>
              </w:rPr>
            </w:pPr>
            <w:r w:rsidRPr="00851BD1">
              <w:rPr>
                <w:sz w:val="26"/>
                <w:szCs w:val="26"/>
              </w:rPr>
              <w:t xml:space="preserve">Cửa sau khoa Cấp cứu: </w:t>
            </w:r>
            <w:r w:rsidRPr="00851BD1">
              <w:rPr>
                <w:sz w:val="26"/>
                <w:szCs w:val="26"/>
              </w:rPr>
              <w:br w:type="page"/>
              <w:t>+ Đảm bảo an ninh trật tự, phòng chống cháy nổ; hướng dẫn, hỗ trợ bệnh nhân, người nhà bệnh nhân đến khám, chữa bệnh.</w:t>
            </w:r>
            <w:r w:rsidRPr="00851BD1">
              <w:rPr>
                <w:sz w:val="26"/>
                <w:szCs w:val="26"/>
              </w:rPr>
              <w:br w:type="page"/>
              <w:t>+ Kiểm soát người vào, ra theo đúng quy định của bệnh viện.</w:t>
            </w:r>
          </w:p>
        </w:tc>
        <w:tc>
          <w:tcPr>
            <w:tcW w:w="0" w:type="auto"/>
            <w:vAlign w:val="center"/>
          </w:tcPr>
          <w:p w14:paraId="42DD53B8" w14:textId="77777777" w:rsidR="00851BD1" w:rsidRPr="00851BD1" w:rsidRDefault="00851BD1" w:rsidP="00663981">
            <w:pPr>
              <w:spacing w:line="276" w:lineRule="auto"/>
              <w:jc w:val="center"/>
              <w:rPr>
                <w:sz w:val="26"/>
                <w:szCs w:val="26"/>
              </w:rPr>
            </w:pPr>
            <w:r w:rsidRPr="00851BD1">
              <w:rPr>
                <w:sz w:val="26"/>
                <w:szCs w:val="26"/>
              </w:rPr>
              <w:t>Giờ</w:t>
            </w:r>
          </w:p>
        </w:tc>
        <w:tc>
          <w:tcPr>
            <w:tcW w:w="0" w:type="auto"/>
            <w:vAlign w:val="center"/>
          </w:tcPr>
          <w:p w14:paraId="3FE1957B" w14:textId="77777777" w:rsidR="00851BD1" w:rsidRPr="00851BD1" w:rsidRDefault="00851BD1" w:rsidP="00663981">
            <w:pPr>
              <w:spacing w:line="276" w:lineRule="auto"/>
              <w:jc w:val="center"/>
              <w:rPr>
                <w:sz w:val="26"/>
                <w:szCs w:val="26"/>
              </w:rPr>
            </w:pPr>
            <w:r w:rsidRPr="00851BD1">
              <w:rPr>
                <w:sz w:val="26"/>
                <w:szCs w:val="26"/>
              </w:rPr>
              <w:t>17.520</w:t>
            </w:r>
          </w:p>
        </w:tc>
        <w:tc>
          <w:tcPr>
            <w:tcW w:w="0" w:type="auto"/>
          </w:tcPr>
          <w:p w14:paraId="4C306F24" w14:textId="77777777" w:rsidR="00851BD1" w:rsidRPr="00851BD1" w:rsidRDefault="00851BD1" w:rsidP="00663981">
            <w:pPr>
              <w:spacing w:line="276" w:lineRule="auto"/>
              <w:jc w:val="center"/>
              <w:rPr>
                <w:sz w:val="26"/>
                <w:szCs w:val="26"/>
              </w:rPr>
            </w:pPr>
          </w:p>
        </w:tc>
      </w:tr>
      <w:tr w:rsidR="00851BD1" w:rsidRPr="00851BD1" w14:paraId="4110D8A2" w14:textId="77777777" w:rsidTr="00663981">
        <w:trPr>
          <w:trHeight w:val="624"/>
          <w:jc w:val="center"/>
        </w:trPr>
        <w:tc>
          <w:tcPr>
            <w:tcW w:w="709" w:type="dxa"/>
            <w:noWrap/>
            <w:vAlign w:val="center"/>
          </w:tcPr>
          <w:p w14:paraId="0D5A5AE3" w14:textId="77777777" w:rsidR="00851BD1" w:rsidRPr="00851BD1" w:rsidRDefault="00851BD1" w:rsidP="00663981">
            <w:pPr>
              <w:spacing w:line="276" w:lineRule="auto"/>
              <w:jc w:val="center"/>
              <w:rPr>
                <w:sz w:val="26"/>
                <w:szCs w:val="26"/>
              </w:rPr>
            </w:pPr>
            <w:r w:rsidRPr="00851BD1">
              <w:rPr>
                <w:sz w:val="26"/>
                <w:szCs w:val="26"/>
              </w:rPr>
              <w:t>6</w:t>
            </w:r>
          </w:p>
        </w:tc>
        <w:tc>
          <w:tcPr>
            <w:tcW w:w="8764" w:type="dxa"/>
          </w:tcPr>
          <w:p w14:paraId="5E5D7A6C" w14:textId="77777777" w:rsidR="00851BD1" w:rsidRPr="00851BD1" w:rsidRDefault="00851BD1" w:rsidP="00663981">
            <w:pPr>
              <w:spacing w:line="276" w:lineRule="auto"/>
              <w:jc w:val="left"/>
              <w:rPr>
                <w:sz w:val="26"/>
                <w:szCs w:val="26"/>
              </w:rPr>
            </w:pPr>
            <w:r w:rsidRPr="00851BD1">
              <w:rPr>
                <w:sz w:val="26"/>
                <w:szCs w:val="26"/>
              </w:rPr>
              <w:t xml:space="preserve">Từ nhà cầu khoa Khám bệnh đến đường đôi khoa Cấp cứu: </w:t>
            </w:r>
            <w:r w:rsidRPr="00851BD1">
              <w:rPr>
                <w:sz w:val="26"/>
                <w:szCs w:val="26"/>
              </w:rPr>
              <w:br/>
              <w:t>+ Đảm bảo an ninh trật tự, phòng chống cháy nổ; hướng dẫn, hỗ trợ bệnh nhân, người nhà bệnh nhân đến khám, chữa bệnh, khách hàng đến làm việc tại bệnh viện.</w:t>
            </w:r>
            <w:r w:rsidRPr="00851BD1">
              <w:rPr>
                <w:sz w:val="26"/>
                <w:szCs w:val="26"/>
              </w:rPr>
              <w:br/>
              <w:t>+ Kiểm soát, hướng dẫn các phương tiện vào, ra đúng quy định (không dừng đón trả khách).</w:t>
            </w:r>
            <w:r w:rsidRPr="00851BD1">
              <w:rPr>
                <w:sz w:val="26"/>
                <w:szCs w:val="26"/>
              </w:rPr>
              <w:br/>
              <w:t>+ Không cho các đối tượng bán hàng rong, xe ôm, cò xe, cò thuốc, vật tư hóa chất hoạt động trong bệnh viện đặc biệt là khu vực nhà thuốc số 3.</w:t>
            </w:r>
          </w:p>
        </w:tc>
        <w:tc>
          <w:tcPr>
            <w:tcW w:w="0" w:type="auto"/>
            <w:vAlign w:val="center"/>
          </w:tcPr>
          <w:p w14:paraId="432E77C5" w14:textId="77777777" w:rsidR="00851BD1" w:rsidRPr="00851BD1" w:rsidRDefault="00851BD1" w:rsidP="00663981">
            <w:pPr>
              <w:spacing w:line="276" w:lineRule="auto"/>
              <w:jc w:val="center"/>
              <w:rPr>
                <w:sz w:val="26"/>
                <w:szCs w:val="26"/>
              </w:rPr>
            </w:pPr>
            <w:r w:rsidRPr="00851BD1">
              <w:rPr>
                <w:sz w:val="26"/>
                <w:szCs w:val="26"/>
              </w:rPr>
              <w:t>Giờ</w:t>
            </w:r>
          </w:p>
        </w:tc>
        <w:tc>
          <w:tcPr>
            <w:tcW w:w="0" w:type="auto"/>
            <w:vAlign w:val="center"/>
          </w:tcPr>
          <w:p w14:paraId="68B5A80A" w14:textId="77777777" w:rsidR="00851BD1" w:rsidRPr="00851BD1" w:rsidRDefault="00851BD1" w:rsidP="00663981">
            <w:pPr>
              <w:spacing w:line="276" w:lineRule="auto"/>
              <w:jc w:val="center"/>
              <w:rPr>
                <w:sz w:val="26"/>
                <w:szCs w:val="26"/>
              </w:rPr>
            </w:pPr>
            <w:r w:rsidRPr="00851BD1">
              <w:rPr>
                <w:sz w:val="26"/>
                <w:szCs w:val="26"/>
              </w:rPr>
              <w:t>6.624</w:t>
            </w:r>
          </w:p>
        </w:tc>
        <w:tc>
          <w:tcPr>
            <w:tcW w:w="0" w:type="auto"/>
          </w:tcPr>
          <w:p w14:paraId="1BFC81EB" w14:textId="77777777" w:rsidR="00851BD1" w:rsidRPr="00851BD1" w:rsidRDefault="00851BD1" w:rsidP="00663981">
            <w:pPr>
              <w:spacing w:line="276" w:lineRule="auto"/>
              <w:jc w:val="center"/>
              <w:rPr>
                <w:sz w:val="26"/>
                <w:szCs w:val="26"/>
              </w:rPr>
            </w:pPr>
          </w:p>
        </w:tc>
      </w:tr>
      <w:tr w:rsidR="00851BD1" w:rsidRPr="00851BD1" w14:paraId="1ABEDEE9" w14:textId="77777777" w:rsidTr="00663981">
        <w:trPr>
          <w:trHeight w:val="624"/>
          <w:jc w:val="center"/>
        </w:trPr>
        <w:tc>
          <w:tcPr>
            <w:tcW w:w="709" w:type="dxa"/>
            <w:noWrap/>
            <w:vAlign w:val="center"/>
          </w:tcPr>
          <w:p w14:paraId="3E538489" w14:textId="77777777" w:rsidR="00851BD1" w:rsidRPr="00851BD1" w:rsidRDefault="00851BD1" w:rsidP="00663981">
            <w:pPr>
              <w:spacing w:line="276" w:lineRule="auto"/>
              <w:jc w:val="center"/>
              <w:rPr>
                <w:sz w:val="26"/>
                <w:szCs w:val="26"/>
              </w:rPr>
            </w:pPr>
            <w:r w:rsidRPr="00851BD1">
              <w:rPr>
                <w:sz w:val="26"/>
                <w:szCs w:val="26"/>
              </w:rPr>
              <w:t>7</w:t>
            </w:r>
          </w:p>
        </w:tc>
        <w:tc>
          <w:tcPr>
            <w:tcW w:w="8764" w:type="dxa"/>
          </w:tcPr>
          <w:p w14:paraId="251052C3" w14:textId="77777777" w:rsidR="00851BD1" w:rsidRPr="00851BD1" w:rsidRDefault="00851BD1" w:rsidP="00663981">
            <w:pPr>
              <w:spacing w:line="276" w:lineRule="auto"/>
              <w:jc w:val="left"/>
              <w:rPr>
                <w:sz w:val="26"/>
                <w:szCs w:val="26"/>
              </w:rPr>
            </w:pPr>
            <w:r w:rsidRPr="00851BD1">
              <w:rPr>
                <w:sz w:val="26"/>
                <w:szCs w:val="26"/>
              </w:rPr>
              <w:t>Sảnh trước khoa Khám bệnh:</w:t>
            </w:r>
            <w:r w:rsidRPr="00851BD1">
              <w:rPr>
                <w:sz w:val="26"/>
                <w:szCs w:val="26"/>
              </w:rPr>
              <w:br/>
              <w:t>+ Đảm bảo an ninh trật tự, phòng chống cháy nổ; hướng dẫn, hỗ trợ bệnh nhân, người nhà bệnh nhân đến khám, chữa bệnh, khách hàng đến làm việc tại bệnh viện.</w:t>
            </w:r>
            <w:r w:rsidRPr="00851BD1">
              <w:rPr>
                <w:sz w:val="26"/>
                <w:szCs w:val="26"/>
              </w:rPr>
              <w:br/>
              <w:t>+ Kiểm soát, hướng dẫn các phương tiện vào, ra, dừng đúng nơi quy định.</w:t>
            </w:r>
            <w:r w:rsidRPr="00851BD1">
              <w:rPr>
                <w:sz w:val="26"/>
                <w:szCs w:val="26"/>
              </w:rPr>
              <w:br/>
              <w:t>+ Không cho các đối tượng bán hàng rong, xe ôm, cò xe, cò thuốc, vật tư hóa chất vào trong bệnh viện.</w:t>
            </w:r>
            <w:r w:rsidRPr="00851BD1">
              <w:rPr>
                <w:sz w:val="26"/>
                <w:szCs w:val="26"/>
              </w:rPr>
              <w:br/>
              <w:t>(Trừ chiều thứ 7, chủ nhật và các ngày nghỉ lễ, tết)</w:t>
            </w:r>
          </w:p>
        </w:tc>
        <w:tc>
          <w:tcPr>
            <w:tcW w:w="0" w:type="auto"/>
            <w:vAlign w:val="center"/>
          </w:tcPr>
          <w:p w14:paraId="7E43D841" w14:textId="77777777" w:rsidR="00851BD1" w:rsidRPr="00851BD1" w:rsidRDefault="00851BD1" w:rsidP="00663981">
            <w:pPr>
              <w:spacing w:line="276" w:lineRule="auto"/>
              <w:jc w:val="center"/>
              <w:rPr>
                <w:sz w:val="26"/>
                <w:szCs w:val="26"/>
              </w:rPr>
            </w:pPr>
            <w:r w:rsidRPr="00851BD1">
              <w:rPr>
                <w:sz w:val="26"/>
                <w:szCs w:val="26"/>
              </w:rPr>
              <w:t>Giờ</w:t>
            </w:r>
          </w:p>
        </w:tc>
        <w:tc>
          <w:tcPr>
            <w:tcW w:w="0" w:type="auto"/>
            <w:vAlign w:val="center"/>
          </w:tcPr>
          <w:p w14:paraId="0BCC3884" w14:textId="77777777" w:rsidR="00851BD1" w:rsidRPr="00851BD1" w:rsidRDefault="00851BD1" w:rsidP="00663981">
            <w:pPr>
              <w:spacing w:line="276" w:lineRule="auto"/>
              <w:jc w:val="center"/>
              <w:rPr>
                <w:sz w:val="26"/>
                <w:szCs w:val="26"/>
              </w:rPr>
            </w:pPr>
            <w:r w:rsidRPr="00851BD1">
              <w:rPr>
                <w:sz w:val="26"/>
                <w:szCs w:val="26"/>
              </w:rPr>
              <w:t>6.624</w:t>
            </w:r>
          </w:p>
        </w:tc>
        <w:tc>
          <w:tcPr>
            <w:tcW w:w="0" w:type="auto"/>
          </w:tcPr>
          <w:p w14:paraId="34A0E005" w14:textId="77777777" w:rsidR="00851BD1" w:rsidRPr="00851BD1" w:rsidRDefault="00851BD1" w:rsidP="00663981">
            <w:pPr>
              <w:spacing w:line="276" w:lineRule="auto"/>
              <w:jc w:val="center"/>
              <w:rPr>
                <w:sz w:val="26"/>
                <w:szCs w:val="26"/>
              </w:rPr>
            </w:pPr>
          </w:p>
        </w:tc>
      </w:tr>
      <w:tr w:rsidR="00851BD1" w:rsidRPr="00851BD1" w14:paraId="63A9F282" w14:textId="77777777" w:rsidTr="00663981">
        <w:trPr>
          <w:trHeight w:val="624"/>
          <w:jc w:val="center"/>
        </w:trPr>
        <w:tc>
          <w:tcPr>
            <w:tcW w:w="709" w:type="dxa"/>
            <w:noWrap/>
            <w:vAlign w:val="center"/>
          </w:tcPr>
          <w:p w14:paraId="277A41E0" w14:textId="77777777" w:rsidR="00851BD1" w:rsidRPr="00851BD1" w:rsidRDefault="00851BD1" w:rsidP="00663981">
            <w:pPr>
              <w:spacing w:line="276" w:lineRule="auto"/>
              <w:jc w:val="center"/>
              <w:rPr>
                <w:sz w:val="26"/>
                <w:szCs w:val="26"/>
              </w:rPr>
            </w:pPr>
            <w:r w:rsidRPr="00851BD1">
              <w:rPr>
                <w:sz w:val="26"/>
                <w:szCs w:val="26"/>
              </w:rPr>
              <w:t>8</w:t>
            </w:r>
          </w:p>
        </w:tc>
        <w:tc>
          <w:tcPr>
            <w:tcW w:w="8764" w:type="dxa"/>
          </w:tcPr>
          <w:p w14:paraId="183DEED1" w14:textId="77777777" w:rsidR="00851BD1" w:rsidRPr="00851BD1" w:rsidRDefault="00851BD1" w:rsidP="00663981">
            <w:pPr>
              <w:spacing w:line="276" w:lineRule="auto"/>
              <w:jc w:val="left"/>
              <w:rPr>
                <w:sz w:val="26"/>
                <w:szCs w:val="26"/>
              </w:rPr>
            </w:pPr>
            <w:r w:rsidRPr="00851BD1">
              <w:rPr>
                <w:sz w:val="26"/>
                <w:szCs w:val="26"/>
              </w:rPr>
              <w:t>Tầng 1 khu vực ngồi chờ khoa Khám bệnh:</w:t>
            </w:r>
            <w:r w:rsidRPr="00851BD1">
              <w:rPr>
                <w:sz w:val="26"/>
                <w:szCs w:val="26"/>
              </w:rPr>
              <w:br/>
              <w:t xml:space="preserve">+ Đảm bảo an ninh trật tự, phòng chống cháy nổ; hướng dẫn, hỗ trợ bệnh nhân, người nhà bệnh nhân đến khám, </w:t>
            </w:r>
            <w:r w:rsidRPr="00851BD1">
              <w:rPr>
                <w:sz w:val="26"/>
                <w:szCs w:val="26"/>
              </w:rPr>
              <w:lastRenderedPageBreak/>
              <w:t>chữa bệnh, khách hàng đến làm việc tại bệnh viện (Trừ chiều thứ 7, chủ nhật và các ngày nghỉ lễ, tết).</w:t>
            </w:r>
            <w:r w:rsidRPr="00851BD1">
              <w:rPr>
                <w:sz w:val="26"/>
                <w:szCs w:val="26"/>
              </w:rPr>
              <w:br/>
              <w:t>+ Không cho các đối tượng bán hàng rong, xe ôm, cò xe, cò thuốc, vật tư hóa chất hoạt động trong Bệnh viện.</w:t>
            </w:r>
          </w:p>
        </w:tc>
        <w:tc>
          <w:tcPr>
            <w:tcW w:w="0" w:type="auto"/>
            <w:vAlign w:val="center"/>
          </w:tcPr>
          <w:p w14:paraId="1AFF837F" w14:textId="77777777" w:rsidR="00851BD1" w:rsidRPr="00851BD1" w:rsidRDefault="00851BD1" w:rsidP="00663981">
            <w:pPr>
              <w:spacing w:line="276" w:lineRule="auto"/>
              <w:jc w:val="center"/>
              <w:rPr>
                <w:sz w:val="26"/>
                <w:szCs w:val="26"/>
              </w:rPr>
            </w:pPr>
            <w:r w:rsidRPr="00851BD1">
              <w:rPr>
                <w:sz w:val="26"/>
                <w:szCs w:val="26"/>
              </w:rPr>
              <w:lastRenderedPageBreak/>
              <w:t>Giờ</w:t>
            </w:r>
          </w:p>
        </w:tc>
        <w:tc>
          <w:tcPr>
            <w:tcW w:w="0" w:type="auto"/>
            <w:vAlign w:val="center"/>
          </w:tcPr>
          <w:p w14:paraId="5764621F" w14:textId="77777777" w:rsidR="00851BD1" w:rsidRPr="00851BD1" w:rsidRDefault="00851BD1" w:rsidP="00663981">
            <w:pPr>
              <w:spacing w:line="276" w:lineRule="auto"/>
              <w:jc w:val="center"/>
              <w:rPr>
                <w:sz w:val="26"/>
                <w:szCs w:val="26"/>
              </w:rPr>
            </w:pPr>
            <w:r w:rsidRPr="00851BD1">
              <w:rPr>
                <w:sz w:val="26"/>
                <w:szCs w:val="26"/>
              </w:rPr>
              <w:t>4.416</w:t>
            </w:r>
          </w:p>
        </w:tc>
        <w:tc>
          <w:tcPr>
            <w:tcW w:w="0" w:type="auto"/>
          </w:tcPr>
          <w:p w14:paraId="411527F0" w14:textId="77777777" w:rsidR="00851BD1" w:rsidRPr="00851BD1" w:rsidRDefault="00851BD1" w:rsidP="00663981">
            <w:pPr>
              <w:spacing w:line="276" w:lineRule="auto"/>
              <w:jc w:val="center"/>
              <w:rPr>
                <w:sz w:val="26"/>
                <w:szCs w:val="26"/>
              </w:rPr>
            </w:pPr>
          </w:p>
        </w:tc>
      </w:tr>
      <w:tr w:rsidR="00851BD1" w:rsidRPr="00851BD1" w14:paraId="788A0FB2" w14:textId="77777777" w:rsidTr="00663981">
        <w:trPr>
          <w:trHeight w:val="624"/>
          <w:jc w:val="center"/>
        </w:trPr>
        <w:tc>
          <w:tcPr>
            <w:tcW w:w="709" w:type="dxa"/>
            <w:noWrap/>
            <w:vAlign w:val="center"/>
          </w:tcPr>
          <w:p w14:paraId="09C95AA5" w14:textId="77777777" w:rsidR="00851BD1" w:rsidRPr="00851BD1" w:rsidRDefault="00851BD1" w:rsidP="00663981">
            <w:pPr>
              <w:spacing w:line="276" w:lineRule="auto"/>
              <w:jc w:val="center"/>
              <w:rPr>
                <w:sz w:val="26"/>
                <w:szCs w:val="26"/>
              </w:rPr>
            </w:pPr>
            <w:r w:rsidRPr="00851BD1">
              <w:rPr>
                <w:sz w:val="26"/>
                <w:szCs w:val="26"/>
              </w:rPr>
              <w:t>9</w:t>
            </w:r>
          </w:p>
        </w:tc>
        <w:tc>
          <w:tcPr>
            <w:tcW w:w="8764" w:type="dxa"/>
          </w:tcPr>
          <w:p w14:paraId="0CA71142" w14:textId="77777777" w:rsidR="00851BD1" w:rsidRPr="00851BD1" w:rsidRDefault="00851BD1" w:rsidP="00663981">
            <w:pPr>
              <w:spacing w:line="276" w:lineRule="auto"/>
              <w:jc w:val="left"/>
              <w:rPr>
                <w:sz w:val="26"/>
                <w:szCs w:val="26"/>
              </w:rPr>
            </w:pPr>
            <w:r w:rsidRPr="00851BD1">
              <w:rPr>
                <w:sz w:val="26"/>
                <w:szCs w:val="26"/>
              </w:rPr>
              <w:t xml:space="preserve">Cầu thang máy sảnh chính tầng 01: </w:t>
            </w:r>
            <w:r w:rsidRPr="00851BD1">
              <w:rPr>
                <w:sz w:val="26"/>
                <w:szCs w:val="26"/>
              </w:rPr>
              <w:br w:type="page"/>
              <w:t>+ Đảm bảo an ninh trật tự, phòng chống cháy nổ khu vực cầu thang máy trung tâm và vườn hoa.</w:t>
            </w:r>
            <w:r w:rsidRPr="00851BD1">
              <w:rPr>
                <w:sz w:val="26"/>
                <w:szCs w:val="26"/>
              </w:rPr>
              <w:br w:type="page"/>
              <w:t>+ Hướng dẫn và hỗ trợ bệnh nhân và người nhà bệnh nhân (sử dụng thang máy, vị trí khoa, phòng và các đơn vị cung cấp dịch vụ thiết yếu…).</w:t>
            </w:r>
          </w:p>
        </w:tc>
        <w:tc>
          <w:tcPr>
            <w:tcW w:w="0" w:type="auto"/>
            <w:vAlign w:val="center"/>
          </w:tcPr>
          <w:p w14:paraId="004DD5FD" w14:textId="77777777" w:rsidR="00851BD1" w:rsidRPr="00851BD1" w:rsidRDefault="00851BD1" w:rsidP="00663981">
            <w:pPr>
              <w:spacing w:line="276" w:lineRule="auto"/>
              <w:jc w:val="center"/>
              <w:rPr>
                <w:sz w:val="26"/>
                <w:szCs w:val="26"/>
              </w:rPr>
            </w:pPr>
            <w:r w:rsidRPr="00851BD1">
              <w:rPr>
                <w:sz w:val="26"/>
                <w:szCs w:val="26"/>
              </w:rPr>
              <w:t>Giờ</w:t>
            </w:r>
          </w:p>
        </w:tc>
        <w:tc>
          <w:tcPr>
            <w:tcW w:w="0" w:type="auto"/>
            <w:vAlign w:val="center"/>
          </w:tcPr>
          <w:p w14:paraId="4517098D" w14:textId="77777777" w:rsidR="00851BD1" w:rsidRPr="00851BD1" w:rsidRDefault="00851BD1" w:rsidP="00663981">
            <w:pPr>
              <w:spacing w:line="276" w:lineRule="auto"/>
              <w:jc w:val="center"/>
              <w:rPr>
                <w:sz w:val="26"/>
                <w:szCs w:val="26"/>
              </w:rPr>
            </w:pPr>
            <w:r w:rsidRPr="00851BD1">
              <w:rPr>
                <w:sz w:val="26"/>
                <w:szCs w:val="26"/>
              </w:rPr>
              <w:t>11.680</w:t>
            </w:r>
          </w:p>
        </w:tc>
        <w:tc>
          <w:tcPr>
            <w:tcW w:w="0" w:type="auto"/>
          </w:tcPr>
          <w:p w14:paraId="1FD63A5F" w14:textId="77777777" w:rsidR="00851BD1" w:rsidRPr="00851BD1" w:rsidRDefault="00851BD1" w:rsidP="00663981">
            <w:pPr>
              <w:spacing w:line="276" w:lineRule="auto"/>
              <w:jc w:val="center"/>
              <w:rPr>
                <w:sz w:val="26"/>
                <w:szCs w:val="26"/>
              </w:rPr>
            </w:pPr>
          </w:p>
        </w:tc>
      </w:tr>
      <w:tr w:rsidR="00851BD1" w:rsidRPr="00851BD1" w14:paraId="39D1FD97" w14:textId="77777777" w:rsidTr="00663981">
        <w:trPr>
          <w:trHeight w:val="624"/>
          <w:jc w:val="center"/>
        </w:trPr>
        <w:tc>
          <w:tcPr>
            <w:tcW w:w="709" w:type="dxa"/>
            <w:noWrap/>
            <w:vAlign w:val="center"/>
          </w:tcPr>
          <w:p w14:paraId="638920EA" w14:textId="77777777" w:rsidR="00851BD1" w:rsidRPr="00851BD1" w:rsidRDefault="00851BD1" w:rsidP="00663981">
            <w:pPr>
              <w:spacing w:line="276" w:lineRule="auto"/>
              <w:jc w:val="center"/>
              <w:rPr>
                <w:sz w:val="26"/>
                <w:szCs w:val="26"/>
              </w:rPr>
            </w:pPr>
            <w:r w:rsidRPr="00851BD1">
              <w:rPr>
                <w:sz w:val="26"/>
                <w:szCs w:val="26"/>
              </w:rPr>
              <w:t>10</w:t>
            </w:r>
          </w:p>
        </w:tc>
        <w:tc>
          <w:tcPr>
            <w:tcW w:w="8764" w:type="dxa"/>
          </w:tcPr>
          <w:p w14:paraId="1EC09796" w14:textId="77777777" w:rsidR="00851BD1" w:rsidRPr="00851BD1" w:rsidRDefault="00851BD1" w:rsidP="00663981">
            <w:pPr>
              <w:spacing w:line="276" w:lineRule="auto"/>
              <w:jc w:val="left"/>
              <w:rPr>
                <w:sz w:val="26"/>
                <w:szCs w:val="26"/>
              </w:rPr>
            </w:pPr>
            <w:r w:rsidRPr="00851BD1">
              <w:rPr>
                <w:sz w:val="26"/>
                <w:szCs w:val="26"/>
              </w:rPr>
              <w:t xml:space="preserve">Lối khoa Khám bệnh tầng 1 đi vào khu nội trú 07 tầng: </w:t>
            </w:r>
            <w:r w:rsidRPr="00851BD1">
              <w:rPr>
                <w:sz w:val="26"/>
                <w:szCs w:val="26"/>
              </w:rPr>
              <w:br/>
              <w:t>+ Đảm bảo an ninh trật tự, phòng chống cháy nổ; hướng dẫn, hỗ trợ bệnh nhân, người nhà bệnh nhân đến khám, chữa bệnh và ra viện đảm bảo an toàn, trật tự.</w:t>
            </w:r>
            <w:r w:rsidRPr="00851BD1">
              <w:rPr>
                <w:sz w:val="26"/>
                <w:szCs w:val="26"/>
              </w:rPr>
              <w:br/>
              <w:t>+ Kiểm soát người vào, ra theo đúng quy định.</w:t>
            </w:r>
            <w:r w:rsidRPr="00851BD1">
              <w:rPr>
                <w:sz w:val="26"/>
                <w:szCs w:val="26"/>
              </w:rPr>
              <w:br/>
              <w:t>+ Không cho các đối tượng bán hàng rong, cò xe, xe ôm, cò thuốc và vật tư y tế vào khu vực điều trị nội trú.</w:t>
            </w:r>
          </w:p>
        </w:tc>
        <w:tc>
          <w:tcPr>
            <w:tcW w:w="0" w:type="auto"/>
            <w:vAlign w:val="center"/>
          </w:tcPr>
          <w:p w14:paraId="5D842284" w14:textId="77777777" w:rsidR="00851BD1" w:rsidRPr="00851BD1" w:rsidRDefault="00851BD1" w:rsidP="00663981">
            <w:pPr>
              <w:spacing w:line="276" w:lineRule="auto"/>
              <w:jc w:val="center"/>
              <w:rPr>
                <w:sz w:val="26"/>
                <w:szCs w:val="26"/>
              </w:rPr>
            </w:pPr>
            <w:r w:rsidRPr="00851BD1">
              <w:rPr>
                <w:sz w:val="26"/>
                <w:szCs w:val="26"/>
              </w:rPr>
              <w:t>Giờ</w:t>
            </w:r>
          </w:p>
        </w:tc>
        <w:tc>
          <w:tcPr>
            <w:tcW w:w="0" w:type="auto"/>
            <w:vAlign w:val="center"/>
          </w:tcPr>
          <w:p w14:paraId="312D17AB" w14:textId="77777777" w:rsidR="00851BD1" w:rsidRPr="00851BD1" w:rsidRDefault="00851BD1" w:rsidP="00663981">
            <w:pPr>
              <w:spacing w:line="276" w:lineRule="auto"/>
              <w:jc w:val="center"/>
              <w:rPr>
                <w:sz w:val="26"/>
                <w:szCs w:val="26"/>
              </w:rPr>
            </w:pPr>
            <w:r w:rsidRPr="00851BD1">
              <w:rPr>
                <w:sz w:val="26"/>
                <w:szCs w:val="26"/>
              </w:rPr>
              <w:t>23.360</w:t>
            </w:r>
          </w:p>
        </w:tc>
        <w:tc>
          <w:tcPr>
            <w:tcW w:w="0" w:type="auto"/>
          </w:tcPr>
          <w:p w14:paraId="29F1BC4F" w14:textId="77777777" w:rsidR="00851BD1" w:rsidRPr="00851BD1" w:rsidRDefault="00851BD1" w:rsidP="00663981">
            <w:pPr>
              <w:spacing w:line="276" w:lineRule="auto"/>
              <w:jc w:val="center"/>
              <w:rPr>
                <w:sz w:val="26"/>
                <w:szCs w:val="26"/>
              </w:rPr>
            </w:pPr>
          </w:p>
        </w:tc>
      </w:tr>
      <w:tr w:rsidR="00851BD1" w:rsidRPr="00851BD1" w14:paraId="555953E2" w14:textId="77777777" w:rsidTr="00663981">
        <w:trPr>
          <w:trHeight w:val="624"/>
          <w:jc w:val="center"/>
        </w:trPr>
        <w:tc>
          <w:tcPr>
            <w:tcW w:w="709" w:type="dxa"/>
            <w:noWrap/>
            <w:vAlign w:val="center"/>
          </w:tcPr>
          <w:p w14:paraId="47FA49FE" w14:textId="77777777" w:rsidR="00851BD1" w:rsidRPr="00851BD1" w:rsidRDefault="00851BD1" w:rsidP="00663981">
            <w:pPr>
              <w:spacing w:line="276" w:lineRule="auto"/>
              <w:jc w:val="center"/>
              <w:rPr>
                <w:sz w:val="26"/>
                <w:szCs w:val="26"/>
              </w:rPr>
            </w:pPr>
            <w:r w:rsidRPr="00851BD1">
              <w:rPr>
                <w:sz w:val="26"/>
                <w:szCs w:val="26"/>
              </w:rPr>
              <w:t>11</w:t>
            </w:r>
          </w:p>
        </w:tc>
        <w:tc>
          <w:tcPr>
            <w:tcW w:w="8764" w:type="dxa"/>
          </w:tcPr>
          <w:p w14:paraId="67F581B1" w14:textId="77777777" w:rsidR="00851BD1" w:rsidRPr="00851BD1" w:rsidRDefault="00851BD1" w:rsidP="00663981">
            <w:pPr>
              <w:spacing w:line="276" w:lineRule="auto"/>
              <w:jc w:val="left"/>
              <w:rPr>
                <w:sz w:val="26"/>
                <w:szCs w:val="26"/>
              </w:rPr>
            </w:pPr>
            <w:r w:rsidRPr="00851BD1">
              <w:rPr>
                <w:sz w:val="26"/>
                <w:szCs w:val="26"/>
              </w:rPr>
              <w:t xml:space="preserve">Lối khoa Khám bệnh tầng 2 đi vào khu điều trị nội trú 07 tầng: </w:t>
            </w:r>
            <w:r w:rsidRPr="00851BD1">
              <w:rPr>
                <w:sz w:val="26"/>
                <w:szCs w:val="26"/>
              </w:rPr>
              <w:br/>
              <w:t>+ Đảm bảo an ninh trật tự, phòng chống cháy nổ; hướng dẫn, hỗ trợ bệnh nhân, người nhà bệnh nhân đến khám, chữa bệnh.</w:t>
            </w:r>
            <w:r w:rsidRPr="00851BD1">
              <w:rPr>
                <w:sz w:val="26"/>
                <w:szCs w:val="26"/>
              </w:rPr>
              <w:br/>
              <w:t>+ Kiểm soát người vào, ra theo đúng quy định.</w:t>
            </w:r>
            <w:r w:rsidRPr="00851BD1">
              <w:rPr>
                <w:sz w:val="26"/>
                <w:szCs w:val="26"/>
              </w:rPr>
              <w:br/>
              <w:t>+ Không cho các đối tượng bán hàng rong, xe ôm, cò xe, cò thuốc và vật tư y tế vào khu vực điều trị nội trú.</w:t>
            </w:r>
            <w:r w:rsidRPr="00851BD1">
              <w:rPr>
                <w:sz w:val="26"/>
                <w:szCs w:val="26"/>
              </w:rPr>
              <w:br/>
              <w:t>(Trừ chiều thứ 7, chủ nhật và các ngày nghỉ lễ, tết)</w:t>
            </w:r>
          </w:p>
        </w:tc>
        <w:tc>
          <w:tcPr>
            <w:tcW w:w="0" w:type="auto"/>
            <w:vAlign w:val="center"/>
          </w:tcPr>
          <w:p w14:paraId="507D5D22" w14:textId="77777777" w:rsidR="00851BD1" w:rsidRPr="00851BD1" w:rsidRDefault="00851BD1" w:rsidP="00663981">
            <w:pPr>
              <w:spacing w:line="276" w:lineRule="auto"/>
              <w:jc w:val="center"/>
              <w:rPr>
                <w:sz w:val="26"/>
                <w:szCs w:val="26"/>
              </w:rPr>
            </w:pPr>
            <w:r w:rsidRPr="00851BD1">
              <w:rPr>
                <w:sz w:val="26"/>
                <w:szCs w:val="26"/>
              </w:rPr>
              <w:t>Giờ</w:t>
            </w:r>
          </w:p>
        </w:tc>
        <w:tc>
          <w:tcPr>
            <w:tcW w:w="0" w:type="auto"/>
            <w:vAlign w:val="center"/>
          </w:tcPr>
          <w:p w14:paraId="746AC886" w14:textId="77777777" w:rsidR="00851BD1" w:rsidRPr="00851BD1" w:rsidRDefault="00851BD1" w:rsidP="00663981">
            <w:pPr>
              <w:spacing w:line="276" w:lineRule="auto"/>
              <w:jc w:val="center"/>
              <w:rPr>
                <w:sz w:val="26"/>
                <w:szCs w:val="26"/>
              </w:rPr>
            </w:pPr>
            <w:r w:rsidRPr="00851BD1">
              <w:rPr>
                <w:sz w:val="26"/>
                <w:szCs w:val="26"/>
              </w:rPr>
              <w:t>4.416</w:t>
            </w:r>
          </w:p>
        </w:tc>
        <w:tc>
          <w:tcPr>
            <w:tcW w:w="0" w:type="auto"/>
          </w:tcPr>
          <w:p w14:paraId="3F9BC174" w14:textId="77777777" w:rsidR="00851BD1" w:rsidRPr="00851BD1" w:rsidRDefault="00851BD1" w:rsidP="00663981">
            <w:pPr>
              <w:spacing w:line="276" w:lineRule="auto"/>
              <w:jc w:val="center"/>
              <w:rPr>
                <w:sz w:val="26"/>
                <w:szCs w:val="26"/>
              </w:rPr>
            </w:pPr>
          </w:p>
        </w:tc>
      </w:tr>
      <w:tr w:rsidR="00851BD1" w:rsidRPr="00851BD1" w14:paraId="26BC9E42" w14:textId="77777777" w:rsidTr="00663981">
        <w:trPr>
          <w:trHeight w:val="624"/>
          <w:jc w:val="center"/>
        </w:trPr>
        <w:tc>
          <w:tcPr>
            <w:tcW w:w="709" w:type="dxa"/>
            <w:noWrap/>
            <w:vAlign w:val="center"/>
          </w:tcPr>
          <w:p w14:paraId="5EF3EFA6" w14:textId="77777777" w:rsidR="00851BD1" w:rsidRPr="00851BD1" w:rsidRDefault="00851BD1" w:rsidP="00663981">
            <w:pPr>
              <w:spacing w:line="276" w:lineRule="auto"/>
              <w:jc w:val="center"/>
              <w:rPr>
                <w:sz w:val="26"/>
                <w:szCs w:val="26"/>
              </w:rPr>
            </w:pPr>
            <w:r w:rsidRPr="00851BD1">
              <w:rPr>
                <w:sz w:val="26"/>
                <w:szCs w:val="26"/>
              </w:rPr>
              <w:t>12</w:t>
            </w:r>
          </w:p>
        </w:tc>
        <w:tc>
          <w:tcPr>
            <w:tcW w:w="8764" w:type="dxa"/>
          </w:tcPr>
          <w:p w14:paraId="4F3D9862" w14:textId="77777777" w:rsidR="00851BD1" w:rsidRPr="00851BD1" w:rsidRDefault="00851BD1" w:rsidP="00663981">
            <w:pPr>
              <w:spacing w:line="276" w:lineRule="auto"/>
              <w:jc w:val="left"/>
              <w:rPr>
                <w:sz w:val="26"/>
                <w:szCs w:val="26"/>
              </w:rPr>
            </w:pPr>
            <w:r w:rsidRPr="00851BD1">
              <w:rPr>
                <w:sz w:val="26"/>
                <w:szCs w:val="26"/>
              </w:rPr>
              <w:t xml:space="preserve">Nhà Ban bảo vệ chăm sóc sức khỏe cán bộ tỉnh kết hợp khu điều trị nội trú 05 tầng: </w:t>
            </w:r>
            <w:r w:rsidRPr="00851BD1">
              <w:rPr>
                <w:sz w:val="26"/>
                <w:szCs w:val="26"/>
              </w:rPr>
              <w:br/>
              <w:t>+ Đảm bảo an ninh trật tự, phòng chống cháy nổ; hướng dẫn, hỗ trợ bệnh nhân, người nhà bệnh nhân đến khám, chữa bệnh.</w:t>
            </w:r>
            <w:r w:rsidRPr="00851BD1">
              <w:rPr>
                <w:sz w:val="26"/>
                <w:szCs w:val="26"/>
              </w:rPr>
              <w:br/>
              <w:t>+ Kiểm soát người vào, ra theo đúng quy định.</w:t>
            </w:r>
            <w:r w:rsidRPr="00851BD1">
              <w:rPr>
                <w:sz w:val="26"/>
                <w:szCs w:val="26"/>
              </w:rPr>
              <w:br/>
              <w:t>+ Không cho các đối tượng bán hàng rong, xe ôm, cò xe, cò thuốc và vật tư y tế vào khu vực điều trị nội trú.</w:t>
            </w:r>
          </w:p>
        </w:tc>
        <w:tc>
          <w:tcPr>
            <w:tcW w:w="0" w:type="auto"/>
            <w:vAlign w:val="center"/>
          </w:tcPr>
          <w:p w14:paraId="090BC2B8" w14:textId="77777777" w:rsidR="00851BD1" w:rsidRPr="00851BD1" w:rsidRDefault="00851BD1" w:rsidP="00663981">
            <w:pPr>
              <w:spacing w:line="276" w:lineRule="auto"/>
              <w:jc w:val="center"/>
              <w:rPr>
                <w:sz w:val="26"/>
                <w:szCs w:val="26"/>
              </w:rPr>
            </w:pPr>
            <w:r w:rsidRPr="00851BD1">
              <w:rPr>
                <w:sz w:val="26"/>
                <w:szCs w:val="26"/>
              </w:rPr>
              <w:t>Giờ</w:t>
            </w:r>
          </w:p>
        </w:tc>
        <w:tc>
          <w:tcPr>
            <w:tcW w:w="0" w:type="auto"/>
            <w:vAlign w:val="center"/>
          </w:tcPr>
          <w:p w14:paraId="2339BB87" w14:textId="77777777" w:rsidR="00851BD1" w:rsidRPr="00851BD1" w:rsidRDefault="00851BD1" w:rsidP="00663981">
            <w:pPr>
              <w:spacing w:line="276" w:lineRule="auto"/>
              <w:jc w:val="center"/>
              <w:rPr>
                <w:sz w:val="26"/>
                <w:szCs w:val="26"/>
              </w:rPr>
            </w:pPr>
            <w:r w:rsidRPr="00851BD1">
              <w:rPr>
                <w:sz w:val="26"/>
                <w:szCs w:val="26"/>
              </w:rPr>
              <w:t>11.680</w:t>
            </w:r>
          </w:p>
        </w:tc>
        <w:tc>
          <w:tcPr>
            <w:tcW w:w="0" w:type="auto"/>
          </w:tcPr>
          <w:p w14:paraId="78DBE3BC" w14:textId="77777777" w:rsidR="00851BD1" w:rsidRPr="00851BD1" w:rsidRDefault="00851BD1" w:rsidP="00663981">
            <w:pPr>
              <w:spacing w:line="276" w:lineRule="auto"/>
              <w:jc w:val="center"/>
              <w:rPr>
                <w:sz w:val="26"/>
                <w:szCs w:val="26"/>
              </w:rPr>
            </w:pPr>
          </w:p>
        </w:tc>
      </w:tr>
      <w:tr w:rsidR="00851BD1" w:rsidRPr="00851BD1" w14:paraId="4B50B7D7" w14:textId="77777777" w:rsidTr="00663981">
        <w:trPr>
          <w:trHeight w:val="624"/>
          <w:jc w:val="center"/>
        </w:trPr>
        <w:tc>
          <w:tcPr>
            <w:tcW w:w="709" w:type="dxa"/>
            <w:noWrap/>
            <w:vAlign w:val="center"/>
          </w:tcPr>
          <w:p w14:paraId="2D10004D" w14:textId="77777777" w:rsidR="00851BD1" w:rsidRPr="00851BD1" w:rsidRDefault="00851BD1" w:rsidP="00663981">
            <w:pPr>
              <w:spacing w:line="276" w:lineRule="auto"/>
              <w:jc w:val="center"/>
              <w:rPr>
                <w:sz w:val="26"/>
                <w:szCs w:val="26"/>
              </w:rPr>
            </w:pPr>
            <w:r w:rsidRPr="00851BD1">
              <w:rPr>
                <w:sz w:val="26"/>
                <w:szCs w:val="26"/>
              </w:rPr>
              <w:t>13</w:t>
            </w:r>
          </w:p>
        </w:tc>
        <w:tc>
          <w:tcPr>
            <w:tcW w:w="8764" w:type="dxa"/>
          </w:tcPr>
          <w:p w14:paraId="59E857E6" w14:textId="77777777" w:rsidR="00851BD1" w:rsidRPr="00851BD1" w:rsidRDefault="00851BD1" w:rsidP="00663981">
            <w:pPr>
              <w:spacing w:line="276" w:lineRule="auto"/>
              <w:jc w:val="left"/>
              <w:rPr>
                <w:sz w:val="26"/>
                <w:szCs w:val="26"/>
              </w:rPr>
            </w:pPr>
            <w:r w:rsidRPr="00851BD1">
              <w:rPr>
                <w:sz w:val="26"/>
                <w:szCs w:val="26"/>
              </w:rPr>
              <w:t xml:space="preserve">Lối ra vào của nhân viên (Cổng khoa Nội thận):  </w:t>
            </w:r>
            <w:r w:rsidRPr="00851BD1">
              <w:rPr>
                <w:sz w:val="26"/>
                <w:szCs w:val="26"/>
              </w:rPr>
              <w:br w:type="page"/>
              <w:t>+ Đảm bảo an ninh trật tự, phòng chống cháy nổ; hướng dẫn, hỗ trợ bệnh nhân, người nhà bệnh nhân đến khám, chữa bệnh.</w:t>
            </w:r>
            <w:r w:rsidRPr="00851BD1">
              <w:rPr>
                <w:sz w:val="26"/>
                <w:szCs w:val="26"/>
              </w:rPr>
              <w:br w:type="page"/>
              <w:t>+ Kiểm soát người vào, ra theo đúng quy định.</w:t>
            </w:r>
            <w:r w:rsidRPr="00851BD1">
              <w:rPr>
                <w:sz w:val="26"/>
                <w:szCs w:val="26"/>
              </w:rPr>
              <w:br w:type="page"/>
              <w:t xml:space="preserve">+ </w:t>
            </w:r>
            <w:r w:rsidRPr="00851BD1">
              <w:rPr>
                <w:sz w:val="26"/>
                <w:szCs w:val="26"/>
              </w:rPr>
              <w:lastRenderedPageBreak/>
              <w:t>Kiểm soát, hướng dẫn các phương tiện vào, ra, dừng, đỗ đúng nơi quy định.</w:t>
            </w:r>
            <w:r w:rsidRPr="00851BD1">
              <w:rPr>
                <w:sz w:val="26"/>
                <w:szCs w:val="26"/>
              </w:rPr>
              <w:br w:type="page"/>
            </w:r>
          </w:p>
        </w:tc>
        <w:tc>
          <w:tcPr>
            <w:tcW w:w="0" w:type="auto"/>
            <w:vAlign w:val="center"/>
          </w:tcPr>
          <w:p w14:paraId="4180E8CC" w14:textId="77777777" w:rsidR="00851BD1" w:rsidRPr="00851BD1" w:rsidRDefault="00851BD1" w:rsidP="00663981">
            <w:pPr>
              <w:spacing w:line="276" w:lineRule="auto"/>
              <w:jc w:val="center"/>
              <w:rPr>
                <w:sz w:val="26"/>
                <w:szCs w:val="26"/>
              </w:rPr>
            </w:pPr>
            <w:r w:rsidRPr="00851BD1">
              <w:rPr>
                <w:sz w:val="26"/>
                <w:szCs w:val="26"/>
              </w:rPr>
              <w:lastRenderedPageBreak/>
              <w:t>Giờ</w:t>
            </w:r>
          </w:p>
        </w:tc>
        <w:tc>
          <w:tcPr>
            <w:tcW w:w="0" w:type="auto"/>
            <w:vAlign w:val="center"/>
          </w:tcPr>
          <w:p w14:paraId="096FB693" w14:textId="77777777" w:rsidR="00851BD1" w:rsidRPr="00851BD1" w:rsidRDefault="00851BD1" w:rsidP="00663981">
            <w:pPr>
              <w:spacing w:line="276" w:lineRule="auto"/>
              <w:jc w:val="center"/>
              <w:rPr>
                <w:sz w:val="26"/>
                <w:szCs w:val="26"/>
              </w:rPr>
            </w:pPr>
            <w:r w:rsidRPr="00851BD1">
              <w:rPr>
                <w:sz w:val="26"/>
                <w:szCs w:val="26"/>
              </w:rPr>
              <w:t>5.840</w:t>
            </w:r>
          </w:p>
        </w:tc>
        <w:tc>
          <w:tcPr>
            <w:tcW w:w="0" w:type="auto"/>
          </w:tcPr>
          <w:p w14:paraId="1DBBDE6D" w14:textId="77777777" w:rsidR="00851BD1" w:rsidRPr="00851BD1" w:rsidRDefault="00851BD1" w:rsidP="00663981">
            <w:pPr>
              <w:spacing w:line="276" w:lineRule="auto"/>
              <w:jc w:val="center"/>
              <w:rPr>
                <w:sz w:val="26"/>
                <w:szCs w:val="26"/>
              </w:rPr>
            </w:pPr>
          </w:p>
        </w:tc>
      </w:tr>
      <w:tr w:rsidR="00851BD1" w:rsidRPr="00851BD1" w14:paraId="632D6D78" w14:textId="77777777" w:rsidTr="00663981">
        <w:trPr>
          <w:trHeight w:val="624"/>
          <w:jc w:val="center"/>
        </w:trPr>
        <w:tc>
          <w:tcPr>
            <w:tcW w:w="709" w:type="dxa"/>
            <w:noWrap/>
            <w:vAlign w:val="center"/>
          </w:tcPr>
          <w:p w14:paraId="72A98E71" w14:textId="77777777" w:rsidR="00851BD1" w:rsidRPr="00851BD1" w:rsidRDefault="00851BD1" w:rsidP="00663981">
            <w:pPr>
              <w:spacing w:line="276" w:lineRule="auto"/>
              <w:jc w:val="center"/>
              <w:rPr>
                <w:sz w:val="26"/>
                <w:szCs w:val="26"/>
              </w:rPr>
            </w:pPr>
            <w:r w:rsidRPr="00851BD1">
              <w:rPr>
                <w:sz w:val="26"/>
                <w:szCs w:val="26"/>
              </w:rPr>
              <w:t>14</w:t>
            </w:r>
          </w:p>
        </w:tc>
        <w:tc>
          <w:tcPr>
            <w:tcW w:w="8764" w:type="dxa"/>
          </w:tcPr>
          <w:p w14:paraId="6DCA6EFF" w14:textId="77777777" w:rsidR="00851BD1" w:rsidRPr="00851BD1" w:rsidRDefault="00851BD1" w:rsidP="00663981">
            <w:pPr>
              <w:spacing w:line="276" w:lineRule="auto"/>
              <w:jc w:val="left"/>
              <w:rPr>
                <w:sz w:val="26"/>
                <w:szCs w:val="26"/>
              </w:rPr>
            </w:pPr>
            <w:r w:rsidRPr="00851BD1">
              <w:rPr>
                <w:sz w:val="26"/>
                <w:szCs w:val="26"/>
              </w:rPr>
              <w:t xml:space="preserve">Lối nhà cầu từ khu nội trú 07 tầng đi qua Trung tâm Bệnh nhiệt đới:  </w:t>
            </w:r>
            <w:r w:rsidRPr="00851BD1">
              <w:rPr>
                <w:sz w:val="26"/>
                <w:szCs w:val="26"/>
              </w:rPr>
              <w:br/>
              <w:t>+ Đảm bảo an ninh trật tự, phòng chống cháy nổ; hướng dẫn, hỗ trợ bệnh nhân, người nhà bệnh nhân đến khám, chữa bệnh và ra viện đảm bảo an toàn, trật tự</w:t>
            </w:r>
            <w:r w:rsidRPr="00851BD1">
              <w:rPr>
                <w:sz w:val="26"/>
                <w:szCs w:val="26"/>
              </w:rPr>
              <w:br/>
              <w:t>+ Kiểm soát người vào, ra theo đúng quy định.</w:t>
            </w:r>
            <w:r w:rsidRPr="00851BD1">
              <w:rPr>
                <w:sz w:val="26"/>
                <w:szCs w:val="26"/>
              </w:rPr>
              <w:br/>
              <w:t>+ Kiểm soát, hướng dẫn các phương tiện vào, ra, dừng, đỗ đúng nơi quy định.</w:t>
            </w:r>
            <w:r w:rsidRPr="00851BD1">
              <w:rPr>
                <w:sz w:val="26"/>
                <w:szCs w:val="26"/>
              </w:rPr>
              <w:br/>
              <w:t>+ Không cho các đối tượng bán hàng rong, xe ôm, cò xe, cò thuốc và vật tư y tế vào khu vực điều trị nội trú.</w:t>
            </w:r>
          </w:p>
        </w:tc>
        <w:tc>
          <w:tcPr>
            <w:tcW w:w="0" w:type="auto"/>
            <w:vAlign w:val="center"/>
          </w:tcPr>
          <w:p w14:paraId="0A1126D9" w14:textId="77777777" w:rsidR="00851BD1" w:rsidRPr="00851BD1" w:rsidRDefault="00851BD1" w:rsidP="00663981">
            <w:pPr>
              <w:spacing w:line="276" w:lineRule="auto"/>
              <w:jc w:val="center"/>
              <w:rPr>
                <w:sz w:val="26"/>
                <w:szCs w:val="26"/>
              </w:rPr>
            </w:pPr>
            <w:r w:rsidRPr="00851BD1">
              <w:rPr>
                <w:sz w:val="26"/>
                <w:szCs w:val="26"/>
              </w:rPr>
              <w:t>Giờ</w:t>
            </w:r>
          </w:p>
        </w:tc>
        <w:tc>
          <w:tcPr>
            <w:tcW w:w="0" w:type="auto"/>
            <w:vAlign w:val="center"/>
          </w:tcPr>
          <w:p w14:paraId="4F0C1033" w14:textId="77777777" w:rsidR="00851BD1" w:rsidRPr="00851BD1" w:rsidRDefault="00851BD1" w:rsidP="00663981">
            <w:pPr>
              <w:spacing w:line="276" w:lineRule="auto"/>
              <w:jc w:val="center"/>
              <w:rPr>
                <w:sz w:val="26"/>
                <w:szCs w:val="26"/>
              </w:rPr>
            </w:pPr>
            <w:r w:rsidRPr="00851BD1">
              <w:rPr>
                <w:sz w:val="26"/>
                <w:szCs w:val="26"/>
              </w:rPr>
              <w:t>5.840</w:t>
            </w:r>
          </w:p>
        </w:tc>
        <w:tc>
          <w:tcPr>
            <w:tcW w:w="0" w:type="auto"/>
          </w:tcPr>
          <w:p w14:paraId="1CD6454D" w14:textId="77777777" w:rsidR="00851BD1" w:rsidRPr="00851BD1" w:rsidRDefault="00851BD1" w:rsidP="00663981">
            <w:pPr>
              <w:spacing w:line="276" w:lineRule="auto"/>
              <w:jc w:val="center"/>
              <w:rPr>
                <w:sz w:val="26"/>
                <w:szCs w:val="26"/>
              </w:rPr>
            </w:pPr>
          </w:p>
        </w:tc>
      </w:tr>
      <w:tr w:rsidR="00851BD1" w:rsidRPr="00851BD1" w14:paraId="1C4AE16C" w14:textId="77777777" w:rsidTr="00663981">
        <w:trPr>
          <w:trHeight w:val="624"/>
          <w:jc w:val="center"/>
        </w:trPr>
        <w:tc>
          <w:tcPr>
            <w:tcW w:w="709" w:type="dxa"/>
            <w:noWrap/>
            <w:vAlign w:val="center"/>
          </w:tcPr>
          <w:p w14:paraId="60CD6DE8" w14:textId="77777777" w:rsidR="00851BD1" w:rsidRPr="00851BD1" w:rsidRDefault="00851BD1" w:rsidP="00663981">
            <w:pPr>
              <w:spacing w:line="276" w:lineRule="auto"/>
              <w:jc w:val="center"/>
              <w:rPr>
                <w:sz w:val="26"/>
                <w:szCs w:val="26"/>
              </w:rPr>
            </w:pPr>
            <w:r w:rsidRPr="00851BD1">
              <w:rPr>
                <w:sz w:val="26"/>
                <w:szCs w:val="26"/>
              </w:rPr>
              <w:t>15</w:t>
            </w:r>
          </w:p>
        </w:tc>
        <w:tc>
          <w:tcPr>
            <w:tcW w:w="8764" w:type="dxa"/>
          </w:tcPr>
          <w:p w14:paraId="43FE4AE7" w14:textId="77777777" w:rsidR="00851BD1" w:rsidRPr="00851BD1" w:rsidRDefault="00851BD1" w:rsidP="00663981">
            <w:pPr>
              <w:spacing w:line="276" w:lineRule="auto"/>
              <w:jc w:val="left"/>
              <w:rPr>
                <w:sz w:val="26"/>
                <w:szCs w:val="26"/>
              </w:rPr>
            </w:pPr>
            <w:r w:rsidRPr="00851BD1">
              <w:rPr>
                <w:sz w:val="26"/>
                <w:szCs w:val="26"/>
              </w:rPr>
              <w:t xml:space="preserve">Lối từ khối 7 tầng xuống khoa Kiểm soát nhiễm khuẩn: </w:t>
            </w:r>
            <w:r w:rsidRPr="00851BD1">
              <w:rPr>
                <w:sz w:val="26"/>
                <w:szCs w:val="26"/>
              </w:rPr>
              <w:br/>
              <w:t>+ Đảm bảo an ninh trật tự, phòng chống cháy nổ; hướng dẫn, hỗ trợ bệnh nhân, người nhà bệnh nhân đến khám, chữa bệnh.</w:t>
            </w:r>
            <w:r w:rsidRPr="00851BD1">
              <w:rPr>
                <w:sz w:val="26"/>
                <w:szCs w:val="26"/>
              </w:rPr>
              <w:br/>
              <w:t>+ Kiểm soát người vào, ra theo đúng quy định của bệnh viện.</w:t>
            </w:r>
            <w:r w:rsidRPr="00851BD1">
              <w:rPr>
                <w:sz w:val="26"/>
                <w:szCs w:val="26"/>
              </w:rPr>
              <w:br/>
              <w:t>+ Không cho các đối tượng bán hàng rong, xe ôm, cò xe, cò thuốc và vật tư y tế vào khu vực điều trị nội trú.</w:t>
            </w:r>
          </w:p>
        </w:tc>
        <w:tc>
          <w:tcPr>
            <w:tcW w:w="0" w:type="auto"/>
            <w:vAlign w:val="center"/>
          </w:tcPr>
          <w:p w14:paraId="0D8C4FCC" w14:textId="77777777" w:rsidR="00851BD1" w:rsidRPr="00851BD1" w:rsidRDefault="00851BD1" w:rsidP="00663981">
            <w:pPr>
              <w:spacing w:line="276" w:lineRule="auto"/>
              <w:jc w:val="center"/>
              <w:rPr>
                <w:sz w:val="26"/>
                <w:szCs w:val="26"/>
              </w:rPr>
            </w:pPr>
            <w:r w:rsidRPr="00851BD1">
              <w:rPr>
                <w:sz w:val="26"/>
                <w:szCs w:val="26"/>
              </w:rPr>
              <w:t>Giờ</w:t>
            </w:r>
          </w:p>
        </w:tc>
        <w:tc>
          <w:tcPr>
            <w:tcW w:w="0" w:type="auto"/>
            <w:vAlign w:val="center"/>
          </w:tcPr>
          <w:p w14:paraId="5ADDEA59" w14:textId="77777777" w:rsidR="00851BD1" w:rsidRPr="00851BD1" w:rsidRDefault="00851BD1" w:rsidP="00663981">
            <w:pPr>
              <w:spacing w:line="276" w:lineRule="auto"/>
              <w:jc w:val="center"/>
              <w:rPr>
                <w:sz w:val="26"/>
                <w:szCs w:val="26"/>
              </w:rPr>
            </w:pPr>
            <w:r w:rsidRPr="00851BD1">
              <w:rPr>
                <w:sz w:val="26"/>
                <w:szCs w:val="26"/>
              </w:rPr>
              <w:t>5.840</w:t>
            </w:r>
          </w:p>
        </w:tc>
        <w:tc>
          <w:tcPr>
            <w:tcW w:w="0" w:type="auto"/>
          </w:tcPr>
          <w:p w14:paraId="0E743CBD" w14:textId="77777777" w:rsidR="00851BD1" w:rsidRPr="00851BD1" w:rsidRDefault="00851BD1" w:rsidP="00663981">
            <w:pPr>
              <w:spacing w:line="276" w:lineRule="auto"/>
              <w:jc w:val="center"/>
              <w:rPr>
                <w:sz w:val="26"/>
                <w:szCs w:val="26"/>
              </w:rPr>
            </w:pPr>
          </w:p>
        </w:tc>
      </w:tr>
      <w:tr w:rsidR="00851BD1" w:rsidRPr="00851BD1" w14:paraId="61E26D60" w14:textId="77777777" w:rsidTr="00663981">
        <w:trPr>
          <w:trHeight w:val="624"/>
          <w:jc w:val="center"/>
        </w:trPr>
        <w:tc>
          <w:tcPr>
            <w:tcW w:w="709" w:type="dxa"/>
            <w:noWrap/>
            <w:vAlign w:val="center"/>
          </w:tcPr>
          <w:p w14:paraId="7FB6C000" w14:textId="77777777" w:rsidR="00851BD1" w:rsidRPr="00851BD1" w:rsidRDefault="00851BD1" w:rsidP="00663981">
            <w:pPr>
              <w:spacing w:line="276" w:lineRule="auto"/>
              <w:jc w:val="center"/>
              <w:rPr>
                <w:sz w:val="26"/>
                <w:szCs w:val="26"/>
              </w:rPr>
            </w:pPr>
            <w:r w:rsidRPr="00851BD1">
              <w:rPr>
                <w:sz w:val="26"/>
                <w:szCs w:val="26"/>
              </w:rPr>
              <w:t>16</w:t>
            </w:r>
          </w:p>
        </w:tc>
        <w:tc>
          <w:tcPr>
            <w:tcW w:w="8764" w:type="dxa"/>
          </w:tcPr>
          <w:p w14:paraId="20F0C30D" w14:textId="77777777" w:rsidR="00851BD1" w:rsidRPr="00851BD1" w:rsidRDefault="00851BD1" w:rsidP="00663981">
            <w:pPr>
              <w:spacing w:line="276" w:lineRule="auto"/>
              <w:jc w:val="left"/>
              <w:rPr>
                <w:sz w:val="26"/>
                <w:szCs w:val="26"/>
              </w:rPr>
            </w:pPr>
            <w:r w:rsidRPr="00851BD1">
              <w:rPr>
                <w:sz w:val="26"/>
                <w:szCs w:val="26"/>
              </w:rPr>
              <w:t>Lối lên khoa X-Quang (phía Tây):</w:t>
            </w:r>
            <w:r w:rsidRPr="00851BD1">
              <w:rPr>
                <w:sz w:val="26"/>
                <w:szCs w:val="26"/>
              </w:rPr>
              <w:br w:type="page"/>
              <w:t>+ Đảm bảo an ninh trật tự, phòng chống cháy nổ; hướng dẫn, hỗ trợ bệnh nhân, người nhà bệnh nhân đến khám, chữa bệnh.</w:t>
            </w:r>
            <w:r w:rsidRPr="00851BD1">
              <w:rPr>
                <w:sz w:val="26"/>
                <w:szCs w:val="26"/>
              </w:rPr>
              <w:br w:type="page"/>
              <w:t>+ Kiểm soát người vào, ra theo đúng quy định.</w:t>
            </w:r>
            <w:r w:rsidRPr="00851BD1">
              <w:rPr>
                <w:sz w:val="26"/>
                <w:szCs w:val="26"/>
              </w:rPr>
              <w:br w:type="page"/>
              <w:t>+ Không cho các đối tượng bán hàng rong, xe ôm, cò xe, cò thuốc và vật tư y tế vào khu vực điều trị nội trú.</w:t>
            </w:r>
          </w:p>
        </w:tc>
        <w:tc>
          <w:tcPr>
            <w:tcW w:w="0" w:type="auto"/>
            <w:vAlign w:val="center"/>
          </w:tcPr>
          <w:p w14:paraId="4F7797B9" w14:textId="77777777" w:rsidR="00851BD1" w:rsidRPr="00851BD1" w:rsidRDefault="00851BD1" w:rsidP="00663981">
            <w:pPr>
              <w:spacing w:line="276" w:lineRule="auto"/>
              <w:jc w:val="center"/>
              <w:rPr>
                <w:sz w:val="26"/>
                <w:szCs w:val="26"/>
              </w:rPr>
            </w:pPr>
            <w:r w:rsidRPr="00851BD1">
              <w:rPr>
                <w:sz w:val="26"/>
                <w:szCs w:val="26"/>
              </w:rPr>
              <w:t>Giờ</w:t>
            </w:r>
          </w:p>
        </w:tc>
        <w:tc>
          <w:tcPr>
            <w:tcW w:w="0" w:type="auto"/>
            <w:vAlign w:val="center"/>
          </w:tcPr>
          <w:p w14:paraId="3A04716B" w14:textId="77777777" w:rsidR="00851BD1" w:rsidRPr="00851BD1" w:rsidRDefault="00851BD1" w:rsidP="00663981">
            <w:pPr>
              <w:spacing w:line="276" w:lineRule="auto"/>
              <w:jc w:val="center"/>
              <w:rPr>
                <w:sz w:val="26"/>
                <w:szCs w:val="26"/>
              </w:rPr>
            </w:pPr>
            <w:r w:rsidRPr="00851BD1">
              <w:rPr>
                <w:sz w:val="26"/>
                <w:szCs w:val="26"/>
              </w:rPr>
              <w:t>5.840</w:t>
            </w:r>
          </w:p>
        </w:tc>
        <w:tc>
          <w:tcPr>
            <w:tcW w:w="0" w:type="auto"/>
          </w:tcPr>
          <w:p w14:paraId="577FEE36" w14:textId="77777777" w:rsidR="00851BD1" w:rsidRPr="00851BD1" w:rsidRDefault="00851BD1" w:rsidP="00663981">
            <w:pPr>
              <w:spacing w:line="276" w:lineRule="auto"/>
              <w:jc w:val="center"/>
              <w:rPr>
                <w:sz w:val="26"/>
                <w:szCs w:val="26"/>
              </w:rPr>
            </w:pPr>
          </w:p>
        </w:tc>
      </w:tr>
      <w:tr w:rsidR="00851BD1" w:rsidRPr="00851BD1" w14:paraId="262E7EE0" w14:textId="77777777" w:rsidTr="00663981">
        <w:trPr>
          <w:trHeight w:val="624"/>
          <w:jc w:val="center"/>
        </w:trPr>
        <w:tc>
          <w:tcPr>
            <w:tcW w:w="709" w:type="dxa"/>
            <w:noWrap/>
            <w:vAlign w:val="center"/>
          </w:tcPr>
          <w:p w14:paraId="468ADAF5" w14:textId="77777777" w:rsidR="00851BD1" w:rsidRPr="00851BD1" w:rsidRDefault="00851BD1" w:rsidP="00663981">
            <w:pPr>
              <w:spacing w:line="276" w:lineRule="auto"/>
              <w:jc w:val="center"/>
              <w:rPr>
                <w:sz w:val="26"/>
                <w:szCs w:val="26"/>
              </w:rPr>
            </w:pPr>
            <w:r w:rsidRPr="00851BD1">
              <w:rPr>
                <w:sz w:val="26"/>
                <w:szCs w:val="26"/>
              </w:rPr>
              <w:t>17</w:t>
            </w:r>
          </w:p>
        </w:tc>
        <w:tc>
          <w:tcPr>
            <w:tcW w:w="8764" w:type="dxa"/>
          </w:tcPr>
          <w:p w14:paraId="57FED619" w14:textId="77777777" w:rsidR="00851BD1" w:rsidRPr="00851BD1" w:rsidRDefault="00851BD1" w:rsidP="00663981">
            <w:pPr>
              <w:spacing w:line="276" w:lineRule="auto"/>
              <w:jc w:val="left"/>
              <w:rPr>
                <w:sz w:val="26"/>
                <w:szCs w:val="26"/>
              </w:rPr>
            </w:pPr>
            <w:r w:rsidRPr="00851BD1">
              <w:rPr>
                <w:sz w:val="26"/>
                <w:szCs w:val="26"/>
              </w:rPr>
              <w:t xml:space="preserve">Khu vực khoa Hồi sức tích cực: </w:t>
            </w:r>
            <w:r w:rsidRPr="00851BD1">
              <w:rPr>
                <w:sz w:val="26"/>
                <w:szCs w:val="26"/>
              </w:rPr>
              <w:br/>
              <w:t>(khu vực hành lang ngoài từ cầu nối đến cầu thang cuốn)</w:t>
            </w:r>
            <w:r w:rsidRPr="00851BD1">
              <w:rPr>
                <w:sz w:val="26"/>
                <w:szCs w:val="26"/>
              </w:rPr>
              <w:br/>
              <w:t xml:space="preserve"> + Đảm bảo an ninh trật tự, phòng chống cháy nổ; kiểm soát, hướng dẫn người nhà bệnh nhân vào, ra, ngồi nghỉ theo đúng quy định</w:t>
            </w:r>
            <w:r w:rsidRPr="00851BD1">
              <w:rPr>
                <w:sz w:val="26"/>
                <w:szCs w:val="26"/>
              </w:rPr>
              <w:br/>
              <w:t>+ Không cho các đối tượng bán hàng rong, xe ôm, cò xe, cò thuốc, vật tư hóa chất hoạt động trong Bệnh viện</w:t>
            </w:r>
          </w:p>
        </w:tc>
        <w:tc>
          <w:tcPr>
            <w:tcW w:w="0" w:type="auto"/>
            <w:vAlign w:val="center"/>
          </w:tcPr>
          <w:p w14:paraId="666868E7" w14:textId="77777777" w:rsidR="00851BD1" w:rsidRPr="00851BD1" w:rsidRDefault="00851BD1" w:rsidP="00663981">
            <w:pPr>
              <w:spacing w:line="276" w:lineRule="auto"/>
              <w:jc w:val="center"/>
              <w:rPr>
                <w:sz w:val="26"/>
                <w:szCs w:val="26"/>
              </w:rPr>
            </w:pPr>
            <w:r w:rsidRPr="00851BD1">
              <w:rPr>
                <w:sz w:val="26"/>
                <w:szCs w:val="26"/>
              </w:rPr>
              <w:t>Giờ</w:t>
            </w:r>
          </w:p>
        </w:tc>
        <w:tc>
          <w:tcPr>
            <w:tcW w:w="0" w:type="auto"/>
            <w:vAlign w:val="center"/>
          </w:tcPr>
          <w:p w14:paraId="4E8D4E5E" w14:textId="77777777" w:rsidR="00851BD1" w:rsidRPr="00851BD1" w:rsidRDefault="00851BD1" w:rsidP="00663981">
            <w:pPr>
              <w:spacing w:line="276" w:lineRule="auto"/>
              <w:jc w:val="center"/>
              <w:rPr>
                <w:sz w:val="26"/>
                <w:szCs w:val="26"/>
              </w:rPr>
            </w:pPr>
            <w:r w:rsidRPr="00851BD1">
              <w:rPr>
                <w:sz w:val="26"/>
                <w:szCs w:val="26"/>
              </w:rPr>
              <w:t>11.680</w:t>
            </w:r>
          </w:p>
        </w:tc>
        <w:tc>
          <w:tcPr>
            <w:tcW w:w="0" w:type="auto"/>
          </w:tcPr>
          <w:p w14:paraId="1E044DEF" w14:textId="77777777" w:rsidR="00851BD1" w:rsidRPr="00851BD1" w:rsidRDefault="00851BD1" w:rsidP="00663981">
            <w:pPr>
              <w:spacing w:line="276" w:lineRule="auto"/>
              <w:jc w:val="center"/>
              <w:rPr>
                <w:sz w:val="26"/>
                <w:szCs w:val="26"/>
              </w:rPr>
            </w:pPr>
          </w:p>
        </w:tc>
      </w:tr>
      <w:tr w:rsidR="00851BD1" w:rsidRPr="00851BD1" w14:paraId="39E09802" w14:textId="77777777" w:rsidTr="00663981">
        <w:trPr>
          <w:trHeight w:val="624"/>
          <w:jc w:val="center"/>
        </w:trPr>
        <w:tc>
          <w:tcPr>
            <w:tcW w:w="709" w:type="dxa"/>
            <w:noWrap/>
            <w:vAlign w:val="center"/>
          </w:tcPr>
          <w:p w14:paraId="60C621ED" w14:textId="77777777" w:rsidR="00851BD1" w:rsidRPr="00851BD1" w:rsidRDefault="00851BD1" w:rsidP="00663981">
            <w:pPr>
              <w:spacing w:line="276" w:lineRule="auto"/>
              <w:jc w:val="center"/>
              <w:rPr>
                <w:sz w:val="26"/>
                <w:szCs w:val="26"/>
              </w:rPr>
            </w:pPr>
            <w:r w:rsidRPr="00851BD1">
              <w:rPr>
                <w:sz w:val="26"/>
                <w:szCs w:val="26"/>
              </w:rPr>
              <w:t>18</w:t>
            </w:r>
          </w:p>
        </w:tc>
        <w:tc>
          <w:tcPr>
            <w:tcW w:w="8764" w:type="dxa"/>
          </w:tcPr>
          <w:p w14:paraId="2C107709" w14:textId="77777777" w:rsidR="00851BD1" w:rsidRPr="00851BD1" w:rsidRDefault="00851BD1" w:rsidP="00663981">
            <w:pPr>
              <w:spacing w:line="276" w:lineRule="auto"/>
              <w:jc w:val="left"/>
              <w:rPr>
                <w:sz w:val="26"/>
                <w:szCs w:val="26"/>
              </w:rPr>
            </w:pPr>
            <w:r w:rsidRPr="00851BD1">
              <w:rPr>
                <w:sz w:val="26"/>
                <w:szCs w:val="26"/>
              </w:rPr>
              <w:t xml:space="preserve">Khu vực khoa Hồi sức tích cực Ngoại khoa: </w:t>
            </w:r>
            <w:r w:rsidRPr="00851BD1">
              <w:rPr>
                <w:sz w:val="26"/>
                <w:szCs w:val="26"/>
              </w:rPr>
              <w:br/>
              <w:t>(khu vực hành lang ngoài từ hội trường lớn đến cầu thang cuốn và hành lang sang khoa Dược)</w:t>
            </w:r>
            <w:r w:rsidRPr="00851BD1">
              <w:rPr>
                <w:sz w:val="26"/>
                <w:szCs w:val="26"/>
              </w:rPr>
              <w:br/>
              <w:t xml:space="preserve">+ Đảm bảo an ninh trật tự, phòng chống cháy nổ; kiểm </w:t>
            </w:r>
            <w:r w:rsidRPr="00851BD1">
              <w:rPr>
                <w:sz w:val="26"/>
                <w:szCs w:val="26"/>
              </w:rPr>
              <w:lastRenderedPageBreak/>
              <w:t>soát, hướng dẫn người nhà bệnh nhân vào, ra, ngồi nghỉ theo đúng quy định</w:t>
            </w:r>
            <w:r w:rsidRPr="00851BD1">
              <w:rPr>
                <w:sz w:val="26"/>
                <w:szCs w:val="26"/>
              </w:rPr>
              <w:br/>
              <w:t xml:space="preserve">+ Không cho các đối tượng bán hàng rong, xe ôm, cò xe, cò thuốc, vật tư hóa chất hoạt động trong Bệnh viện. </w:t>
            </w:r>
            <w:r w:rsidRPr="00851BD1">
              <w:rPr>
                <w:sz w:val="26"/>
                <w:szCs w:val="26"/>
              </w:rPr>
              <w:br/>
              <w:t>(Riêng Ca 3: Thực hiện nhiệm vụ của cả 02 khoa HSTC và HSTC Ngoại khoa).</w:t>
            </w:r>
          </w:p>
        </w:tc>
        <w:tc>
          <w:tcPr>
            <w:tcW w:w="0" w:type="auto"/>
            <w:vAlign w:val="center"/>
          </w:tcPr>
          <w:p w14:paraId="0EB36A5E" w14:textId="77777777" w:rsidR="00851BD1" w:rsidRPr="00851BD1" w:rsidRDefault="00851BD1" w:rsidP="00663981">
            <w:pPr>
              <w:spacing w:line="276" w:lineRule="auto"/>
              <w:jc w:val="center"/>
              <w:rPr>
                <w:sz w:val="26"/>
                <w:szCs w:val="26"/>
              </w:rPr>
            </w:pPr>
            <w:r w:rsidRPr="00851BD1">
              <w:rPr>
                <w:sz w:val="26"/>
                <w:szCs w:val="26"/>
              </w:rPr>
              <w:lastRenderedPageBreak/>
              <w:t>Giờ</w:t>
            </w:r>
          </w:p>
        </w:tc>
        <w:tc>
          <w:tcPr>
            <w:tcW w:w="0" w:type="auto"/>
            <w:vAlign w:val="center"/>
          </w:tcPr>
          <w:p w14:paraId="14044050" w14:textId="77777777" w:rsidR="00851BD1" w:rsidRPr="00851BD1" w:rsidRDefault="00851BD1" w:rsidP="00663981">
            <w:pPr>
              <w:spacing w:line="276" w:lineRule="auto"/>
              <w:jc w:val="center"/>
              <w:rPr>
                <w:sz w:val="26"/>
                <w:szCs w:val="26"/>
              </w:rPr>
            </w:pPr>
            <w:r w:rsidRPr="00851BD1">
              <w:rPr>
                <w:sz w:val="26"/>
                <w:szCs w:val="26"/>
              </w:rPr>
              <w:t>17.520</w:t>
            </w:r>
          </w:p>
        </w:tc>
        <w:tc>
          <w:tcPr>
            <w:tcW w:w="0" w:type="auto"/>
          </w:tcPr>
          <w:p w14:paraId="0223FE54" w14:textId="77777777" w:rsidR="00851BD1" w:rsidRPr="00851BD1" w:rsidRDefault="00851BD1" w:rsidP="00663981">
            <w:pPr>
              <w:spacing w:line="276" w:lineRule="auto"/>
              <w:jc w:val="center"/>
              <w:rPr>
                <w:sz w:val="26"/>
                <w:szCs w:val="26"/>
              </w:rPr>
            </w:pPr>
          </w:p>
        </w:tc>
      </w:tr>
      <w:tr w:rsidR="00851BD1" w:rsidRPr="00851BD1" w14:paraId="66905F0F" w14:textId="77777777" w:rsidTr="00663981">
        <w:trPr>
          <w:trHeight w:val="624"/>
          <w:jc w:val="center"/>
        </w:trPr>
        <w:tc>
          <w:tcPr>
            <w:tcW w:w="709" w:type="dxa"/>
            <w:noWrap/>
            <w:vAlign w:val="center"/>
          </w:tcPr>
          <w:p w14:paraId="7834671B" w14:textId="77777777" w:rsidR="00851BD1" w:rsidRPr="00851BD1" w:rsidRDefault="00851BD1" w:rsidP="00663981">
            <w:pPr>
              <w:spacing w:line="276" w:lineRule="auto"/>
              <w:jc w:val="center"/>
              <w:rPr>
                <w:sz w:val="26"/>
                <w:szCs w:val="26"/>
              </w:rPr>
            </w:pPr>
            <w:r w:rsidRPr="00851BD1">
              <w:rPr>
                <w:sz w:val="26"/>
                <w:szCs w:val="26"/>
              </w:rPr>
              <w:t>19</w:t>
            </w:r>
          </w:p>
        </w:tc>
        <w:tc>
          <w:tcPr>
            <w:tcW w:w="8764" w:type="dxa"/>
          </w:tcPr>
          <w:p w14:paraId="0D647A9C" w14:textId="77777777" w:rsidR="00851BD1" w:rsidRPr="00851BD1" w:rsidRDefault="00851BD1" w:rsidP="00663981">
            <w:pPr>
              <w:spacing w:line="276" w:lineRule="auto"/>
              <w:jc w:val="left"/>
              <w:rPr>
                <w:sz w:val="26"/>
                <w:szCs w:val="26"/>
              </w:rPr>
            </w:pPr>
            <w:r w:rsidRPr="00851BD1">
              <w:rPr>
                <w:sz w:val="26"/>
                <w:szCs w:val="26"/>
              </w:rPr>
              <w:t>Tầng hầm: Kiểm soát an ninh trật tự và đảm bảo công tác an toàn phòng cháy chữa cháy (cấm các đối tượng không có nhiệm vụ không vào khu vực tầng hầm và khối nhà chính).</w:t>
            </w:r>
          </w:p>
        </w:tc>
        <w:tc>
          <w:tcPr>
            <w:tcW w:w="0" w:type="auto"/>
            <w:vAlign w:val="center"/>
          </w:tcPr>
          <w:p w14:paraId="62C079A1" w14:textId="77777777" w:rsidR="00851BD1" w:rsidRPr="00851BD1" w:rsidRDefault="00851BD1" w:rsidP="00663981">
            <w:pPr>
              <w:spacing w:line="276" w:lineRule="auto"/>
              <w:jc w:val="center"/>
              <w:rPr>
                <w:sz w:val="26"/>
                <w:szCs w:val="26"/>
              </w:rPr>
            </w:pPr>
            <w:r w:rsidRPr="00851BD1">
              <w:rPr>
                <w:sz w:val="26"/>
                <w:szCs w:val="26"/>
              </w:rPr>
              <w:t>Giờ</w:t>
            </w:r>
          </w:p>
        </w:tc>
        <w:tc>
          <w:tcPr>
            <w:tcW w:w="0" w:type="auto"/>
            <w:vAlign w:val="center"/>
          </w:tcPr>
          <w:p w14:paraId="0D06EFDB" w14:textId="77777777" w:rsidR="00851BD1" w:rsidRPr="00851BD1" w:rsidRDefault="00851BD1" w:rsidP="00663981">
            <w:pPr>
              <w:spacing w:line="276" w:lineRule="auto"/>
              <w:jc w:val="center"/>
              <w:rPr>
                <w:sz w:val="26"/>
                <w:szCs w:val="26"/>
              </w:rPr>
            </w:pPr>
            <w:r w:rsidRPr="00851BD1">
              <w:rPr>
                <w:sz w:val="26"/>
                <w:szCs w:val="26"/>
              </w:rPr>
              <w:t>17.520</w:t>
            </w:r>
          </w:p>
        </w:tc>
        <w:tc>
          <w:tcPr>
            <w:tcW w:w="0" w:type="auto"/>
          </w:tcPr>
          <w:p w14:paraId="5E2C5A48" w14:textId="77777777" w:rsidR="00851BD1" w:rsidRPr="00851BD1" w:rsidRDefault="00851BD1" w:rsidP="00663981">
            <w:pPr>
              <w:spacing w:line="276" w:lineRule="auto"/>
              <w:jc w:val="center"/>
              <w:rPr>
                <w:sz w:val="26"/>
                <w:szCs w:val="26"/>
              </w:rPr>
            </w:pPr>
          </w:p>
        </w:tc>
      </w:tr>
      <w:tr w:rsidR="00851BD1" w:rsidRPr="00851BD1" w14:paraId="041470D7" w14:textId="77777777" w:rsidTr="00663981">
        <w:trPr>
          <w:trHeight w:val="624"/>
          <w:jc w:val="center"/>
        </w:trPr>
        <w:tc>
          <w:tcPr>
            <w:tcW w:w="709" w:type="dxa"/>
            <w:noWrap/>
            <w:vAlign w:val="center"/>
          </w:tcPr>
          <w:p w14:paraId="4B9BB9A9" w14:textId="77777777" w:rsidR="00851BD1" w:rsidRPr="00851BD1" w:rsidRDefault="00851BD1" w:rsidP="00663981">
            <w:pPr>
              <w:spacing w:line="276" w:lineRule="auto"/>
              <w:jc w:val="center"/>
              <w:rPr>
                <w:sz w:val="26"/>
                <w:szCs w:val="26"/>
              </w:rPr>
            </w:pPr>
            <w:r w:rsidRPr="00851BD1">
              <w:rPr>
                <w:sz w:val="26"/>
                <w:szCs w:val="26"/>
              </w:rPr>
              <w:t>20</w:t>
            </w:r>
          </w:p>
        </w:tc>
        <w:tc>
          <w:tcPr>
            <w:tcW w:w="8764" w:type="dxa"/>
          </w:tcPr>
          <w:p w14:paraId="302E61DC" w14:textId="77777777" w:rsidR="00851BD1" w:rsidRPr="00851BD1" w:rsidRDefault="00851BD1" w:rsidP="00663981">
            <w:pPr>
              <w:spacing w:line="276" w:lineRule="auto"/>
              <w:jc w:val="left"/>
              <w:rPr>
                <w:sz w:val="26"/>
                <w:szCs w:val="26"/>
              </w:rPr>
            </w:pPr>
            <w:r w:rsidRPr="00851BD1">
              <w:rPr>
                <w:sz w:val="26"/>
                <w:szCs w:val="26"/>
              </w:rPr>
              <w:t xml:space="preserve">Trung tâm Bệnh nhiệt đới: </w:t>
            </w:r>
            <w:r w:rsidRPr="00851BD1">
              <w:rPr>
                <w:sz w:val="26"/>
                <w:szCs w:val="26"/>
              </w:rPr>
              <w:br w:type="page"/>
              <w:t>+ Đảm bảo an ninh trật tự, phòng chống cháy nổ; hướng dẫn, hỗ trợ bệnh nhân, người nhà bệnh nhân đến khám, chữa bệnh.</w:t>
            </w:r>
            <w:r w:rsidRPr="00851BD1">
              <w:rPr>
                <w:sz w:val="26"/>
                <w:szCs w:val="26"/>
              </w:rPr>
              <w:br w:type="page"/>
              <w:t>+ Kiểm soát người vào, ra theo đúng quy định.</w:t>
            </w:r>
            <w:r w:rsidRPr="00851BD1">
              <w:rPr>
                <w:sz w:val="26"/>
                <w:szCs w:val="26"/>
              </w:rPr>
              <w:br w:type="page"/>
              <w:t>+ Không cho các đối tượng bán hàng rong, xe ôm, cò xe, cò thuốc và vật tư y tế vào khu vực điều trị nội trú.</w:t>
            </w:r>
          </w:p>
        </w:tc>
        <w:tc>
          <w:tcPr>
            <w:tcW w:w="0" w:type="auto"/>
            <w:vAlign w:val="center"/>
          </w:tcPr>
          <w:p w14:paraId="7E6D0A1D" w14:textId="77777777" w:rsidR="00851BD1" w:rsidRPr="00851BD1" w:rsidRDefault="00851BD1" w:rsidP="00663981">
            <w:pPr>
              <w:spacing w:line="276" w:lineRule="auto"/>
              <w:jc w:val="center"/>
              <w:rPr>
                <w:sz w:val="26"/>
                <w:szCs w:val="26"/>
              </w:rPr>
            </w:pPr>
            <w:r w:rsidRPr="00851BD1">
              <w:rPr>
                <w:sz w:val="26"/>
                <w:szCs w:val="26"/>
              </w:rPr>
              <w:t>Giờ</w:t>
            </w:r>
          </w:p>
        </w:tc>
        <w:tc>
          <w:tcPr>
            <w:tcW w:w="0" w:type="auto"/>
            <w:vAlign w:val="center"/>
          </w:tcPr>
          <w:p w14:paraId="3829E888" w14:textId="77777777" w:rsidR="00851BD1" w:rsidRPr="00851BD1" w:rsidRDefault="00851BD1" w:rsidP="00663981">
            <w:pPr>
              <w:spacing w:line="276" w:lineRule="auto"/>
              <w:jc w:val="center"/>
              <w:rPr>
                <w:sz w:val="26"/>
                <w:szCs w:val="26"/>
              </w:rPr>
            </w:pPr>
            <w:r w:rsidRPr="00851BD1">
              <w:rPr>
                <w:sz w:val="26"/>
                <w:szCs w:val="26"/>
              </w:rPr>
              <w:t>11.680</w:t>
            </w:r>
          </w:p>
        </w:tc>
        <w:tc>
          <w:tcPr>
            <w:tcW w:w="0" w:type="auto"/>
          </w:tcPr>
          <w:p w14:paraId="3ACA75C2" w14:textId="77777777" w:rsidR="00851BD1" w:rsidRPr="00851BD1" w:rsidRDefault="00851BD1" w:rsidP="00663981">
            <w:pPr>
              <w:spacing w:line="276" w:lineRule="auto"/>
              <w:jc w:val="center"/>
              <w:rPr>
                <w:sz w:val="26"/>
                <w:szCs w:val="26"/>
              </w:rPr>
            </w:pPr>
          </w:p>
        </w:tc>
      </w:tr>
      <w:tr w:rsidR="00851BD1" w:rsidRPr="00851BD1" w14:paraId="1DFA44B7" w14:textId="77777777" w:rsidTr="00663981">
        <w:trPr>
          <w:trHeight w:val="624"/>
          <w:jc w:val="center"/>
        </w:trPr>
        <w:tc>
          <w:tcPr>
            <w:tcW w:w="709" w:type="dxa"/>
            <w:noWrap/>
            <w:vAlign w:val="center"/>
          </w:tcPr>
          <w:p w14:paraId="1F39A806" w14:textId="77777777" w:rsidR="00851BD1" w:rsidRPr="00851BD1" w:rsidRDefault="00851BD1" w:rsidP="00663981">
            <w:pPr>
              <w:spacing w:line="276" w:lineRule="auto"/>
              <w:jc w:val="center"/>
              <w:rPr>
                <w:sz w:val="26"/>
                <w:szCs w:val="26"/>
              </w:rPr>
            </w:pPr>
            <w:r w:rsidRPr="00851BD1">
              <w:rPr>
                <w:sz w:val="26"/>
                <w:szCs w:val="26"/>
              </w:rPr>
              <w:t>21</w:t>
            </w:r>
          </w:p>
        </w:tc>
        <w:tc>
          <w:tcPr>
            <w:tcW w:w="8764" w:type="dxa"/>
          </w:tcPr>
          <w:p w14:paraId="01EF9F56" w14:textId="77777777" w:rsidR="00851BD1" w:rsidRPr="00851BD1" w:rsidRDefault="00851BD1" w:rsidP="00663981">
            <w:pPr>
              <w:spacing w:line="276" w:lineRule="auto"/>
              <w:jc w:val="left"/>
              <w:rPr>
                <w:sz w:val="26"/>
                <w:szCs w:val="26"/>
              </w:rPr>
            </w:pPr>
            <w:r w:rsidRPr="00851BD1">
              <w:rPr>
                <w:sz w:val="26"/>
                <w:szCs w:val="26"/>
              </w:rPr>
              <w:t>Sảnh chính tầng 1, Trung tâm Bệnh nhiệt đới:</w:t>
            </w:r>
            <w:r w:rsidRPr="00851BD1">
              <w:rPr>
                <w:sz w:val="26"/>
                <w:szCs w:val="26"/>
              </w:rPr>
              <w:br/>
              <w:t>+ Đảm bảo an ninh trật tự, phòng chống cháy nổ; hướng dẫn, hỗ trợ bệnh nhân, người nhà bệnh nhân đến khám, chữa bệnh.</w:t>
            </w:r>
            <w:r w:rsidRPr="00851BD1">
              <w:rPr>
                <w:sz w:val="26"/>
                <w:szCs w:val="26"/>
              </w:rPr>
              <w:br/>
              <w:t>+ Kiểm soát người vào, ra theo đúng quy định.</w:t>
            </w:r>
            <w:r w:rsidRPr="00851BD1">
              <w:rPr>
                <w:sz w:val="26"/>
                <w:szCs w:val="26"/>
              </w:rPr>
              <w:br/>
              <w:t>+ Không cho các đối tượng bán hàng rong, xe ôm, cò xe, cò thuốc và vật tư y tế vào khu vực điều trị nội trú.</w:t>
            </w:r>
          </w:p>
        </w:tc>
        <w:tc>
          <w:tcPr>
            <w:tcW w:w="0" w:type="auto"/>
            <w:vAlign w:val="center"/>
          </w:tcPr>
          <w:p w14:paraId="60C05FB6" w14:textId="77777777" w:rsidR="00851BD1" w:rsidRPr="00851BD1" w:rsidRDefault="00851BD1" w:rsidP="00663981">
            <w:pPr>
              <w:spacing w:line="276" w:lineRule="auto"/>
              <w:jc w:val="center"/>
              <w:rPr>
                <w:sz w:val="26"/>
                <w:szCs w:val="26"/>
              </w:rPr>
            </w:pPr>
            <w:r w:rsidRPr="00851BD1">
              <w:rPr>
                <w:sz w:val="26"/>
                <w:szCs w:val="26"/>
              </w:rPr>
              <w:t>Giờ</w:t>
            </w:r>
          </w:p>
        </w:tc>
        <w:tc>
          <w:tcPr>
            <w:tcW w:w="0" w:type="auto"/>
            <w:vAlign w:val="center"/>
          </w:tcPr>
          <w:p w14:paraId="4F24AF2C" w14:textId="77777777" w:rsidR="00851BD1" w:rsidRPr="00851BD1" w:rsidRDefault="00851BD1" w:rsidP="00663981">
            <w:pPr>
              <w:spacing w:line="276" w:lineRule="auto"/>
              <w:jc w:val="center"/>
              <w:rPr>
                <w:sz w:val="26"/>
                <w:szCs w:val="26"/>
              </w:rPr>
            </w:pPr>
            <w:r w:rsidRPr="00851BD1">
              <w:rPr>
                <w:sz w:val="26"/>
                <w:szCs w:val="26"/>
              </w:rPr>
              <w:t>5.840</w:t>
            </w:r>
          </w:p>
        </w:tc>
        <w:tc>
          <w:tcPr>
            <w:tcW w:w="0" w:type="auto"/>
          </w:tcPr>
          <w:p w14:paraId="4D610499" w14:textId="77777777" w:rsidR="00851BD1" w:rsidRPr="00851BD1" w:rsidRDefault="00851BD1" w:rsidP="00663981">
            <w:pPr>
              <w:spacing w:line="276" w:lineRule="auto"/>
              <w:jc w:val="center"/>
              <w:rPr>
                <w:sz w:val="26"/>
                <w:szCs w:val="26"/>
              </w:rPr>
            </w:pPr>
          </w:p>
        </w:tc>
      </w:tr>
      <w:tr w:rsidR="00851BD1" w:rsidRPr="00851BD1" w14:paraId="76B3A8F1" w14:textId="77777777" w:rsidTr="00663981">
        <w:trPr>
          <w:trHeight w:val="624"/>
          <w:jc w:val="center"/>
        </w:trPr>
        <w:tc>
          <w:tcPr>
            <w:tcW w:w="709" w:type="dxa"/>
            <w:noWrap/>
            <w:vAlign w:val="center"/>
          </w:tcPr>
          <w:p w14:paraId="252ADFDF" w14:textId="77777777" w:rsidR="00851BD1" w:rsidRPr="00851BD1" w:rsidRDefault="00851BD1" w:rsidP="00663981">
            <w:pPr>
              <w:spacing w:line="276" w:lineRule="auto"/>
              <w:jc w:val="center"/>
              <w:rPr>
                <w:sz w:val="26"/>
                <w:szCs w:val="26"/>
              </w:rPr>
            </w:pPr>
            <w:r w:rsidRPr="00851BD1">
              <w:rPr>
                <w:sz w:val="26"/>
                <w:szCs w:val="26"/>
              </w:rPr>
              <w:t>22</w:t>
            </w:r>
          </w:p>
        </w:tc>
        <w:tc>
          <w:tcPr>
            <w:tcW w:w="8764" w:type="dxa"/>
          </w:tcPr>
          <w:p w14:paraId="78DB3B1C" w14:textId="77777777" w:rsidR="00851BD1" w:rsidRPr="00851BD1" w:rsidRDefault="00851BD1" w:rsidP="00663981">
            <w:pPr>
              <w:spacing w:line="276" w:lineRule="auto"/>
              <w:jc w:val="left"/>
              <w:rPr>
                <w:sz w:val="26"/>
                <w:szCs w:val="26"/>
              </w:rPr>
            </w:pPr>
            <w:r w:rsidRPr="00851BD1">
              <w:rPr>
                <w:sz w:val="26"/>
                <w:szCs w:val="26"/>
              </w:rPr>
              <w:t>Quản lý chung và tuần tra kiểm soát cổng số 3 khu vực trước khoa Cấp cứu – khoa Khám bệnh phối hợp với các điểm trực kiểm soát tốt các đối tượng hoạt động bán hàng, xe ôm, chào mời xe cấp cứu</w:t>
            </w:r>
          </w:p>
        </w:tc>
        <w:tc>
          <w:tcPr>
            <w:tcW w:w="0" w:type="auto"/>
            <w:vAlign w:val="center"/>
          </w:tcPr>
          <w:p w14:paraId="0D779DDB" w14:textId="77777777" w:rsidR="00851BD1" w:rsidRPr="00851BD1" w:rsidRDefault="00851BD1" w:rsidP="00663981">
            <w:pPr>
              <w:spacing w:line="276" w:lineRule="auto"/>
              <w:jc w:val="center"/>
              <w:rPr>
                <w:sz w:val="26"/>
                <w:szCs w:val="26"/>
              </w:rPr>
            </w:pPr>
            <w:r w:rsidRPr="00851BD1">
              <w:rPr>
                <w:sz w:val="26"/>
                <w:szCs w:val="26"/>
              </w:rPr>
              <w:t>Giờ</w:t>
            </w:r>
          </w:p>
        </w:tc>
        <w:tc>
          <w:tcPr>
            <w:tcW w:w="0" w:type="auto"/>
            <w:vAlign w:val="center"/>
          </w:tcPr>
          <w:p w14:paraId="40EF97A0" w14:textId="77777777" w:rsidR="00851BD1" w:rsidRPr="00851BD1" w:rsidRDefault="00851BD1" w:rsidP="00663981">
            <w:pPr>
              <w:spacing w:line="276" w:lineRule="auto"/>
              <w:jc w:val="center"/>
              <w:rPr>
                <w:sz w:val="26"/>
                <w:szCs w:val="26"/>
              </w:rPr>
            </w:pPr>
            <w:r w:rsidRPr="00851BD1">
              <w:rPr>
                <w:sz w:val="26"/>
                <w:szCs w:val="26"/>
              </w:rPr>
              <w:t>17.520</w:t>
            </w:r>
          </w:p>
        </w:tc>
        <w:tc>
          <w:tcPr>
            <w:tcW w:w="0" w:type="auto"/>
          </w:tcPr>
          <w:p w14:paraId="4298B063" w14:textId="77777777" w:rsidR="00851BD1" w:rsidRPr="00851BD1" w:rsidRDefault="00851BD1" w:rsidP="00663981">
            <w:pPr>
              <w:spacing w:line="276" w:lineRule="auto"/>
              <w:jc w:val="center"/>
              <w:rPr>
                <w:sz w:val="26"/>
                <w:szCs w:val="26"/>
              </w:rPr>
            </w:pPr>
          </w:p>
        </w:tc>
      </w:tr>
    </w:tbl>
    <w:p w14:paraId="656523BA" w14:textId="77777777" w:rsidR="00851BD1" w:rsidRPr="00851BD1" w:rsidRDefault="00851BD1" w:rsidP="00851BD1">
      <w:pPr>
        <w:tabs>
          <w:tab w:val="left" w:pos="1313"/>
        </w:tabs>
        <w:spacing w:line="288" w:lineRule="auto"/>
        <w:rPr>
          <w:b/>
          <w:bCs/>
        </w:rPr>
      </w:pPr>
    </w:p>
    <w:p w14:paraId="74189246" w14:textId="77777777" w:rsidR="00851BD1" w:rsidRPr="00851BD1" w:rsidRDefault="00851BD1" w:rsidP="00851BD1">
      <w:pPr>
        <w:tabs>
          <w:tab w:val="left" w:pos="1313"/>
        </w:tabs>
        <w:spacing w:line="288" w:lineRule="auto"/>
        <w:ind w:firstLine="709"/>
        <w:rPr>
          <w:sz w:val="28"/>
          <w:szCs w:val="28"/>
        </w:rPr>
      </w:pPr>
      <w:r w:rsidRPr="00851BD1">
        <w:rPr>
          <w:sz w:val="28"/>
          <w:szCs w:val="28"/>
        </w:rPr>
        <w:t>*  Ghi chú: Theo Khoản 1 Điều 105 Bộ luật Lao động số 45/2019/QH14 ngày 20/11/2019 quy định: “Thời giờ làm việc bình thường không quá 08 giờ trong 01 ngày và không quá 48 giờ trong 01 tuần”.</w:t>
      </w:r>
    </w:p>
    <w:p w14:paraId="6DB0835C" w14:textId="77777777" w:rsidR="00851BD1" w:rsidRPr="00851BD1" w:rsidRDefault="00851BD1" w:rsidP="00851BD1">
      <w:pPr>
        <w:tabs>
          <w:tab w:val="left" w:pos="1313"/>
        </w:tabs>
        <w:spacing w:line="276" w:lineRule="auto"/>
        <w:ind w:firstLine="709"/>
        <w:rPr>
          <w:b/>
          <w:bCs/>
          <w:sz w:val="28"/>
          <w:szCs w:val="28"/>
        </w:rPr>
      </w:pPr>
      <w:r w:rsidRPr="00851BD1">
        <w:rPr>
          <w:b/>
          <w:bCs/>
          <w:sz w:val="28"/>
          <w:szCs w:val="28"/>
        </w:rPr>
        <w:t>3.2.2. Yêu cầu kỹ thuật cung cấp dịch vụ:</w:t>
      </w:r>
    </w:p>
    <w:p w14:paraId="27AC4B0C" w14:textId="77777777" w:rsidR="00851BD1" w:rsidRPr="00851BD1" w:rsidRDefault="00851BD1" w:rsidP="00851BD1">
      <w:pPr>
        <w:spacing w:before="120" w:line="276" w:lineRule="auto"/>
        <w:ind w:firstLine="709"/>
        <w:rPr>
          <w:b/>
          <w:bCs/>
          <w:sz w:val="28"/>
          <w:szCs w:val="28"/>
        </w:rPr>
      </w:pPr>
      <w:r w:rsidRPr="00851BD1">
        <w:rPr>
          <w:b/>
          <w:bCs/>
          <w:sz w:val="28"/>
          <w:szCs w:val="28"/>
        </w:rPr>
        <w:t>a) Yêu cầu về nhiệm vụ.</w:t>
      </w:r>
    </w:p>
    <w:p w14:paraId="17C7D11F" w14:textId="77777777" w:rsidR="00851BD1" w:rsidRPr="00851BD1" w:rsidRDefault="00851BD1" w:rsidP="00851BD1">
      <w:pPr>
        <w:spacing w:before="120" w:line="276" w:lineRule="auto"/>
        <w:ind w:firstLine="709"/>
        <w:rPr>
          <w:sz w:val="28"/>
          <w:szCs w:val="28"/>
        </w:rPr>
      </w:pPr>
      <w:r w:rsidRPr="00851BD1">
        <w:rPr>
          <w:sz w:val="28"/>
          <w:szCs w:val="28"/>
        </w:rPr>
        <w:t>* Đảm bảo công tác an ninh trật tự, phòng chống cháy nổ, tạo môi trường an toàn cho con người và tài sản trong bệnh viện:</w:t>
      </w:r>
    </w:p>
    <w:p w14:paraId="67AE49DB" w14:textId="77777777" w:rsidR="00851BD1" w:rsidRPr="00851BD1" w:rsidRDefault="00851BD1" w:rsidP="00851BD1">
      <w:pPr>
        <w:spacing w:before="120" w:line="276" w:lineRule="auto"/>
        <w:ind w:firstLine="709"/>
        <w:rPr>
          <w:sz w:val="28"/>
          <w:szCs w:val="28"/>
        </w:rPr>
      </w:pPr>
      <w:r w:rsidRPr="00851BD1">
        <w:rPr>
          <w:sz w:val="28"/>
          <w:szCs w:val="28"/>
        </w:rPr>
        <w:lastRenderedPageBreak/>
        <w:t xml:space="preserve">- Can thiệp và xử lý ngay (trong phạm vi quyền hạn, luật định) các đối tượng quá khích vào gây rối làm mất an ninh trật tự. </w:t>
      </w:r>
    </w:p>
    <w:p w14:paraId="24544E39" w14:textId="77777777" w:rsidR="00851BD1" w:rsidRPr="00851BD1" w:rsidRDefault="00851BD1" w:rsidP="00851BD1">
      <w:pPr>
        <w:spacing w:before="120" w:line="276" w:lineRule="auto"/>
        <w:ind w:firstLine="709"/>
        <w:rPr>
          <w:sz w:val="28"/>
          <w:szCs w:val="28"/>
        </w:rPr>
      </w:pPr>
      <w:r w:rsidRPr="00851BD1">
        <w:rPr>
          <w:sz w:val="28"/>
          <w:szCs w:val="28"/>
        </w:rPr>
        <w:t>- Ngăn chặn, phát hiện và xử lý các đối tượng: cướp giật, trộm cắp, lừa đảo, sử dụng các chất gây nghiện và các tệ nạn xã hội khác.</w:t>
      </w:r>
    </w:p>
    <w:p w14:paraId="51499741" w14:textId="77777777" w:rsidR="00851BD1" w:rsidRPr="00851BD1" w:rsidRDefault="00851BD1" w:rsidP="00851BD1">
      <w:pPr>
        <w:spacing w:before="120" w:line="276" w:lineRule="auto"/>
        <w:ind w:firstLine="709"/>
        <w:rPr>
          <w:sz w:val="28"/>
          <w:szCs w:val="28"/>
        </w:rPr>
      </w:pPr>
      <w:r w:rsidRPr="00851BD1">
        <w:rPr>
          <w:sz w:val="28"/>
          <w:szCs w:val="28"/>
        </w:rPr>
        <w:tab/>
        <w:t xml:space="preserve">- Tuyên truyền, ngăn chặn, đẩy đuổi, xử lý các đối tượng: bán hàng rong, cho thuê đồ, cò bán thuốc, vật tư y tế; cò khám chữa bệnh, cò chuyển tuyến; cò xe ôm, xe taxi, xe cứu thương... </w:t>
      </w:r>
    </w:p>
    <w:p w14:paraId="0F3C7B72" w14:textId="77777777" w:rsidR="00851BD1" w:rsidRPr="00851BD1" w:rsidRDefault="00851BD1" w:rsidP="00851BD1">
      <w:pPr>
        <w:spacing w:before="120" w:line="276" w:lineRule="auto"/>
        <w:ind w:firstLine="709"/>
        <w:rPr>
          <w:sz w:val="28"/>
          <w:szCs w:val="28"/>
        </w:rPr>
      </w:pPr>
      <w:r w:rsidRPr="00851BD1">
        <w:rPr>
          <w:sz w:val="28"/>
          <w:szCs w:val="28"/>
        </w:rPr>
        <w:tab/>
        <w:t>- Đảm bảo an ninh trật tự, không để hàng quán, xe ôm, xe taxi…sử dụng lòng, lề đường trước cổng gây mất trật tự, mỹ quan. Kiểm soát, hướng dẫn các phương tiện tham gia giao thông vào, ra, dừng, đỗ trong bệnh viện theo đúng quy định.</w:t>
      </w:r>
    </w:p>
    <w:p w14:paraId="1E588E4C" w14:textId="77777777" w:rsidR="00851BD1" w:rsidRPr="00851BD1" w:rsidRDefault="00851BD1" w:rsidP="00851BD1">
      <w:pPr>
        <w:spacing w:before="120" w:line="276" w:lineRule="auto"/>
        <w:ind w:firstLine="709"/>
        <w:rPr>
          <w:sz w:val="28"/>
          <w:szCs w:val="28"/>
        </w:rPr>
      </w:pPr>
      <w:r w:rsidRPr="00851BD1">
        <w:rPr>
          <w:sz w:val="28"/>
          <w:szCs w:val="28"/>
        </w:rPr>
        <w:t xml:space="preserve">- Kiểm soát, phát hiện tài sản vào, ra bệnh viện: Ngăn chặn không cho đưa các chất dễ cháy nổ, chất cẩm vào trong bệnh viện; kiểm soát tài sản khi đưa ra khỏi bệnh viện. </w:t>
      </w:r>
    </w:p>
    <w:p w14:paraId="4657B0D5" w14:textId="77777777" w:rsidR="00851BD1" w:rsidRPr="00851BD1" w:rsidRDefault="00851BD1" w:rsidP="00851BD1">
      <w:pPr>
        <w:spacing w:before="120" w:line="276" w:lineRule="auto"/>
        <w:ind w:firstLine="709"/>
        <w:rPr>
          <w:sz w:val="28"/>
          <w:szCs w:val="28"/>
        </w:rPr>
      </w:pPr>
      <w:r w:rsidRPr="00851BD1">
        <w:rPr>
          <w:sz w:val="28"/>
          <w:szCs w:val="28"/>
        </w:rPr>
        <w:t>- Tuần tra, kiểm tra, phát hiện, xử lý các trường hợp vi phạm về công tác an ninh trật tự, phòng chống cháy nổ tại các Khoa/Phòng/Trung tâm và các khu vực công cộng (cầu thang bộ, tầng hầm, nhà vệ sinh…). Tuyên truyền, nhắc nhở, ngăn chặn, xử lý các đối tượng hút thuốc lá trong bệnh viện.</w:t>
      </w:r>
    </w:p>
    <w:p w14:paraId="2D27B033" w14:textId="77777777" w:rsidR="00851BD1" w:rsidRPr="00851BD1" w:rsidRDefault="00851BD1" w:rsidP="00851BD1">
      <w:pPr>
        <w:spacing w:before="120" w:line="276" w:lineRule="auto"/>
        <w:ind w:firstLine="709"/>
        <w:rPr>
          <w:sz w:val="28"/>
          <w:szCs w:val="28"/>
        </w:rPr>
      </w:pPr>
      <w:r w:rsidRPr="00851BD1">
        <w:rPr>
          <w:sz w:val="28"/>
          <w:szCs w:val="28"/>
        </w:rPr>
        <w:t xml:space="preserve">- Ngăn chặn, phát hiện và xử lý các đối tượng có biểu hiện tiêu cực trong quá trình khám chữa bệnh, đồng thời báo cáo bệnh viện. </w:t>
      </w:r>
    </w:p>
    <w:p w14:paraId="669F5FAE" w14:textId="77777777" w:rsidR="00851BD1" w:rsidRPr="00851BD1" w:rsidRDefault="00851BD1" w:rsidP="00851BD1">
      <w:pPr>
        <w:spacing w:before="120" w:line="276" w:lineRule="auto"/>
        <w:ind w:firstLine="709"/>
        <w:rPr>
          <w:sz w:val="28"/>
          <w:szCs w:val="28"/>
        </w:rPr>
      </w:pPr>
      <w:r w:rsidRPr="00851BD1">
        <w:rPr>
          <w:sz w:val="28"/>
          <w:szCs w:val="28"/>
        </w:rPr>
        <w:t>- Nghiêm cấm bệnh nhân và người nhà bệnh nhân không được quay phim, chụp ảnh, livestream trái phép.</w:t>
      </w:r>
    </w:p>
    <w:p w14:paraId="0B26772C" w14:textId="77777777" w:rsidR="00851BD1" w:rsidRPr="00851BD1" w:rsidRDefault="00851BD1" w:rsidP="00851BD1">
      <w:pPr>
        <w:spacing w:before="120" w:line="276" w:lineRule="auto"/>
        <w:ind w:firstLine="709"/>
        <w:rPr>
          <w:sz w:val="28"/>
          <w:szCs w:val="28"/>
        </w:rPr>
      </w:pPr>
      <w:r w:rsidRPr="00851BD1">
        <w:rPr>
          <w:sz w:val="28"/>
          <w:szCs w:val="28"/>
        </w:rPr>
        <w:t>- Tuyên truyền, nhắc nhở người bệnh, người nhà người bệnh chấp hành các nội quy, quy định bệnh viện, xây dựng nếp sống văn minh nơi công cộng.</w:t>
      </w:r>
    </w:p>
    <w:p w14:paraId="5DB6881B" w14:textId="77777777" w:rsidR="00851BD1" w:rsidRPr="00851BD1" w:rsidRDefault="00851BD1" w:rsidP="00851BD1">
      <w:pPr>
        <w:spacing w:before="120" w:line="276" w:lineRule="auto"/>
        <w:ind w:firstLine="709"/>
        <w:rPr>
          <w:sz w:val="28"/>
          <w:szCs w:val="28"/>
        </w:rPr>
      </w:pPr>
      <w:r w:rsidRPr="00851BD1">
        <w:rPr>
          <w:sz w:val="28"/>
          <w:szCs w:val="28"/>
        </w:rPr>
        <w:t>- Điều động nhân lực phối hợp với bệnh viện trong những trường hợp khẩn cấp như thiên tai, dịch bệnh và trong 1 số trường hợp khi có yêu cầu của bệnh viện.</w:t>
      </w:r>
    </w:p>
    <w:p w14:paraId="3E906BB2" w14:textId="77777777" w:rsidR="00851BD1" w:rsidRPr="00851BD1" w:rsidRDefault="00851BD1" w:rsidP="00851BD1">
      <w:pPr>
        <w:spacing w:before="120" w:line="276" w:lineRule="auto"/>
        <w:ind w:firstLine="709"/>
        <w:rPr>
          <w:sz w:val="28"/>
          <w:szCs w:val="28"/>
        </w:rPr>
      </w:pPr>
      <w:r w:rsidRPr="00851BD1">
        <w:rPr>
          <w:sz w:val="28"/>
          <w:szCs w:val="28"/>
        </w:rPr>
        <w:t>- Nhận trông giữ quản lý các phương tiện của viên chức và khách đến làm việc tại bệnh viện theo quy định. Phối hợp với bệnh viện định kỳ, đột xuất kiểm tra tình trạng hệ thống chiếu sáng, hệ thống phòng cháy chữa cháy, hệ thống thang máy.</w:t>
      </w:r>
    </w:p>
    <w:p w14:paraId="4580571E" w14:textId="77777777" w:rsidR="00851BD1" w:rsidRPr="00851BD1" w:rsidRDefault="00851BD1" w:rsidP="00851BD1">
      <w:pPr>
        <w:spacing w:before="120" w:line="276" w:lineRule="auto"/>
        <w:ind w:firstLine="709"/>
        <w:rPr>
          <w:sz w:val="28"/>
          <w:szCs w:val="28"/>
        </w:rPr>
      </w:pPr>
      <w:r w:rsidRPr="00851BD1">
        <w:rPr>
          <w:sz w:val="28"/>
          <w:szCs w:val="28"/>
        </w:rPr>
        <w:t>* Hướng dẫn, hỗ trợ bệnh nhân, người nhà bệnh nhân, khách đến làm việc trong quá trình điều trị, chăm sóc, phục vụ bệnh nhân tại bệnh viện.</w:t>
      </w:r>
    </w:p>
    <w:p w14:paraId="679AF05D" w14:textId="77777777" w:rsidR="00851BD1" w:rsidRPr="00851BD1" w:rsidRDefault="00851BD1" w:rsidP="00851BD1">
      <w:pPr>
        <w:spacing w:before="120" w:line="276" w:lineRule="auto"/>
        <w:ind w:firstLine="709"/>
        <w:rPr>
          <w:sz w:val="28"/>
          <w:szCs w:val="28"/>
        </w:rPr>
      </w:pPr>
      <w:r w:rsidRPr="00851BD1">
        <w:rPr>
          <w:sz w:val="28"/>
          <w:szCs w:val="28"/>
        </w:rPr>
        <w:lastRenderedPageBreak/>
        <w:t>- Thông báo đến bệnh nhân, người nhà bệnh nhân các nội quy, quy định của Bệnh viện (giờ thăm bệnh, số lượng người được vào...)</w:t>
      </w:r>
    </w:p>
    <w:p w14:paraId="3E041127" w14:textId="77777777" w:rsidR="00851BD1" w:rsidRPr="00851BD1" w:rsidRDefault="00851BD1" w:rsidP="00851BD1">
      <w:pPr>
        <w:spacing w:before="120" w:line="276" w:lineRule="auto"/>
        <w:ind w:firstLine="709"/>
        <w:rPr>
          <w:sz w:val="28"/>
          <w:szCs w:val="28"/>
        </w:rPr>
      </w:pPr>
      <w:r w:rsidRPr="00851BD1">
        <w:rPr>
          <w:sz w:val="28"/>
          <w:szCs w:val="28"/>
        </w:rPr>
        <w:t>- Hướng dẫn, chỉ dẫn bệnh nhân, người nhà bệnh nhân địa chỉ các khoa/ phòng/ trung tâm, các đơn vị cung cấp dịch vụ thiết yếu, như: quầy đăng ký, phòng khám, phòng bệnh, quầy thanh toán, quầy thuốc, tạp hoá bệnh viện, chỗ đóng dấu…</w:t>
      </w:r>
    </w:p>
    <w:p w14:paraId="3D12D830" w14:textId="77777777" w:rsidR="00851BD1" w:rsidRPr="00851BD1" w:rsidRDefault="00851BD1" w:rsidP="00851BD1">
      <w:pPr>
        <w:spacing w:before="120" w:line="276" w:lineRule="auto"/>
        <w:ind w:firstLine="709"/>
        <w:rPr>
          <w:sz w:val="28"/>
          <w:szCs w:val="28"/>
        </w:rPr>
      </w:pPr>
      <w:r w:rsidRPr="00851BD1">
        <w:rPr>
          <w:sz w:val="28"/>
          <w:szCs w:val="28"/>
        </w:rPr>
        <w:t xml:space="preserve">- Hỗ trợ người bệnh, gia đình người bệnh, khách hàng khi đến khám, chữa bệnh, công tác tại bệnh viện với tinh thần trách nhiệm cao và niềm nở, tận tình.  </w:t>
      </w:r>
    </w:p>
    <w:p w14:paraId="16FC8D2B" w14:textId="77777777" w:rsidR="00851BD1" w:rsidRPr="00851BD1" w:rsidRDefault="00851BD1" w:rsidP="00851BD1">
      <w:pPr>
        <w:spacing w:before="120" w:line="276" w:lineRule="auto"/>
        <w:ind w:firstLine="709"/>
        <w:rPr>
          <w:b/>
          <w:bCs/>
          <w:sz w:val="28"/>
          <w:szCs w:val="28"/>
        </w:rPr>
      </w:pPr>
      <w:r w:rsidRPr="00851BD1">
        <w:rPr>
          <w:b/>
          <w:bCs/>
          <w:sz w:val="28"/>
          <w:szCs w:val="28"/>
        </w:rPr>
        <w:t>b) Yêu cầu về nhân sự</w:t>
      </w:r>
    </w:p>
    <w:p w14:paraId="71C07B64" w14:textId="77777777" w:rsidR="00851BD1" w:rsidRPr="00851BD1" w:rsidRDefault="00851BD1" w:rsidP="00851BD1">
      <w:pPr>
        <w:spacing w:before="120" w:line="276" w:lineRule="auto"/>
        <w:ind w:firstLine="709"/>
        <w:rPr>
          <w:sz w:val="28"/>
          <w:szCs w:val="28"/>
        </w:rPr>
      </w:pPr>
      <w:r w:rsidRPr="00851BD1">
        <w:rPr>
          <w:sz w:val="28"/>
          <w:szCs w:val="28"/>
        </w:rPr>
        <w:t xml:space="preserve">- Yêu cầu về độ tuổi: </w:t>
      </w:r>
    </w:p>
    <w:p w14:paraId="004AA431" w14:textId="77777777" w:rsidR="00851BD1" w:rsidRPr="00851BD1" w:rsidRDefault="00851BD1" w:rsidP="00851BD1">
      <w:pPr>
        <w:spacing w:before="120" w:line="276" w:lineRule="auto"/>
        <w:ind w:firstLine="709"/>
        <w:rPr>
          <w:sz w:val="28"/>
          <w:szCs w:val="28"/>
        </w:rPr>
      </w:pPr>
      <w:r w:rsidRPr="00851BD1">
        <w:rPr>
          <w:sz w:val="28"/>
          <w:szCs w:val="28"/>
        </w:rPr>
        <w:t>+ Nam: từ đủ 18 đến dưới 60 tuổi.</w:t>
      </w:r>
    </w:p>
    <w:p w14:paraId="4A899ED4" w14:textId="77777777" w:rsidR="00851BD1" w:rsidRPr="00851BD1" w:rsidRDefault="00851BD1" w:rsidP="00851BD1">
      <w:pPr>
        <w:spacing w:before="120" w:line="276" w:lineRule="auto"/>
        <w:ind w:firstLine="709"/>
        <w:rPr>
          <w:sz w:val="28"/>
          <w:szCs w:val="28"/>
        </w:rPr>
      </w:pPr>
      <w:r w:rsidRPr="00851BD1">
        <w:rPr>
          <w:sz w:val="28"/>
          <w:szCs w:val="28"/>
        </w:rPr>
        <w:t>+ Nữ: Từ đủ 18 đến dưới 55 tuổi.</w:t>
      </w:r>
    </w:p>
    <w:p w14:paraId="1C9EF93F" w14:textId="77777777" w:rsidR="00851BD1" w:rsidRPr="00851BD1" w:rsidRDefault="00851BD1" w:rsidP="00851BD1">
      <w:pPr>
        <w:spacing w:before="120" w:line="276" w:lineRule="auto"/>
        <w:ind w:firstLine="709"/>
        <w:rPr>
          <w:sz w:val="28"/>
          <w:szCs w:val="28"/>
        </w:rPr>
      </w:pPr>
      <w:r w:rsidRPr="00851BD1">
        <w:rPr>
          <w:sz w:val="28"/>
          <w:szCs w:val="28"/>
        </w:rPr>
        <w:t>- Phải có phiếu lý lịch tư pháp được cấp trong vòng 6 tháng theo mẫu 1 (không có tiền án, tiền sự, không liên quan đến các tệ nạn xã hội).</w:t>
      </w:r>
    </w:p>
    <w:p w14:paraId="19CC99AA" w14:textId="77777777" w:rsidR="00851BD1" w:rsidRPr="00851BD1" w:rsidRDefault="00851BD1" w:rsidP="00851BD1">
      <w:pPr>
        <w:spacing w:before="120" w:line="276" w:lineRule="auto"/>
        <w:ind w:firstLine="709"/>
        <w:rPr>
          <w:sz w:val="28"/>
          <w:szCs w:val="28"/>
        </w:rPr>
      </w:pPr>
      <w:r w:rsidRPr="00851BD1">
        <w:rPr>
          <w:sz w:val="28"/>
          <w:szCs w:val="28"/>
        </w:rPr>
        <w:t>- Có đủ sức khỏe để hoàn thành tốt nhiệm vụ theo hợp đồng (yêu cầu có giấy khám sức khỏe trong thời hạn 6 tháng của các bệnh viện đa khoa tuyến tỉnh cấp).</w:t>
      </w:r>
    </w:p>
    <w:p w14:paraId="592FD5F0" w14:textId="77777777" w:rsidR="00851BD1" w:rsidRPr="00851BD1" w:rsidRDefault="00851BD1" w:rsidP="00851BD1">
      <w:pPr>
        <w:spacing w:before="120" w:line="276" w:lineRule="auto"/>
        <w:ind w:firstLine="709"/>
        <w:rPr>
          <w:sz w:val="28"/>
          <w:szCs w:val="28"/>
        </w:rPr>
      </w:pPr>
      <w:r w:rsidRPr="00851BD1">
        <w:rPr>
          <w:sz w:val="28"/>
          <w:szCs w:val="28"/>
        </w:rPr>
        <w:t>- Phải được đào tạo chuyên nghiệp về nghiệp vụ bảo vệ, tham gia huấn luyện an toàn phòng cháy chữa cháy và cứu nạn cứu hộ cấp cơ sở, huấn luyện an toàn lao động, huấn luyện an toàn vệ sinh lao động, tập huấn về kỹ năng giao tiếp ứng xử.</w:t>
      </w:r>
    </w:p>
    <w:p w14:paraId="1B2F4775" w14:textId="77777777" w:rsidR="00851BD1" w:rsidRPr="00851BD1" w:rsidRDefault="00851BD1" w:rsidP="00851BD1">
      <w:pPr>
        <w:spacing w:before="120" w:line="276" w:lineRule="auto"/>
        <w:ind w:firstLine="709"/>
        <w:rPr>
          <w:sz w:val="28"/>
          <w:szCs w:val="28"/>
        </w:rPr>
      </w:pPr>
      <w:r w:rsidRPr="00851BD1">
        <w:rPr>
          <w:sz w:val="28"/>
          <w:szCs w:val="28"/>
        </w:rPr>
        <w:t xml:space="preserve">- Chấp hành điều lệnh và mặc trang phục chỉnh tề (theo quy định trang phục cho lực lượng bảo vệ cơ quan, doanh nghiệp tại thông tư 08/2016/TT-BCA), biển tên theo quy định, mang công cụ hỗ trợ theo yêu cầu </w:t>
      </w:r>
    </w:p>
    <w:p w14:paraId="7FD52339" w14:textId="77777777" w:rsidR="00851BD1" w:rsidRPr="00851BD1" w:rsidRDefault="00851BD1" w:rsidP="00851BD1">
      <w:pPr>
        <w:spacing w:before="120" w:line="276" w:lineRule="auto"/>
        <w:ind w:firstLine="709"/>
        <w:rPr>
          <w:sz w:val="28"/>
          <w:szCs w:val="28"/>
        </w:rPr>
      </w:pPr>
      <w:r w:rsidRPr="00851BD1">
        <w:rPr>
          <w:sz w:val="28"/>
          <w:szCs w:val="28"/>
        </w:rPr>
        <w:t>- Trách nhiệm trong công việc, có thái độ ứng xử đúng mực, tôn trọng, niềm nở với bệnh nhân, người nhà bệnh nhân, khách đến làm việc, nhân viên y tế. Không được có hành vi thô lỗ, sách nhiễu hoặc thờ ơ, vô cảm; không đi muộn về sớm, không bỏ vị trí, không làm việc riêng trong ca trực;</w:t>
      </w:r>
    </w:p>
    <w:p w14:paraId="2EB54C1A" w14:textId="77777777" w:rsidR="00851BD1" w:rsidRPr="00851BD1" w:rsidRDefault="00851BD1" w:rsidP="00851BD1">
      <w:pPr>
        <w:spacing w:before="120" w:line="276" w:lineRule="auto"/>
        <w:ind w:firstLine="709"/>
        <w:rPr>
          <w:sz w:val="28"/>
          <w:szCs w:val="28"/>
        </w:rPr>
      </w:pPr>
      <w:r w:rsidRPr="00851BD1">
        <w:rPr>
          <w:sz w:val="28"/>
          <w:szCs w:val="28"/>
        </w:rPr>
        <w:t>- Trước khi vào làm việc tại bệnh viện, vệ sỹ phải được tập huấn các nội quy, quy chế, sơ đồ bệnh viện, quy chế giao tiếp ứng xử, các quy định làm việc tại bệnh viện. Nội dung tập huấn phải được lãnh đạo bệnh viện phê duyệt.</w:t>
      </w:r>
    </w:p>
    <w:p w14:paraId="7C3547CD" w14:textId="77777777" w:rsidR="00851BD1" w:rsidRPr="00851BD1" w:rsidRDefault="00851BD1" w:rsidP="00851BD1">
      <w:pPr>
        <w:spacing w:before="120" w:line="276" w:lineRule="auto"/>
        <w:ind w:firstLine="709"/>
        <w:rPr>
          <w:b/>
          <w:bCs/>
          <w:sz w:val="28"/>
          <w:szCs w:val="28"/>
        </w:rPr>
      </w:pPr>
      <w:r w:rsidRPr="00851BD1">
        <w:rPr>
          <w:b/>
          <w:bCs/>
          <w:sz w:val="28"/>
          <w:szCs w:val="28"/>
        </w:rPr>
        <w:t>c) Trách nhiệm của nhà thầu</w:t>
      </w:r>
    </w:p>
    <w:p w14:paraId="231072D1" w14:textId="77777777" w:rsidR="00851BD1" w:rsidRPr="00851BD1" w:rsidRDefault="00851BD1" w:rsidP="00851BD1">
      <w:pPr>
        <w:spacing w:before="120" w:line="276" w:lineRule="auto"/>
        <w:ind w:firstLine="709"/>
        <w:rPr>
          <w:sz w:val="28"/>
          <w:szCs w:val="28"/>
          <w:lang w:val="x-none" w:eastAsia="x-none"/>
        </w:rPr>
      </w:pPr>
      <w:r w:rsidRPr="00851BD1">
        <w:rPr>
          <w:sz w:val="28"/>
          <w:szCs w:val="28"/>
          <w:lang w:val="x-none" w:eastAsia="x-none"/>
        </w:rPr>
        <w:lastRenderedPageBreak/>
        <w:t>- Có trách nhiệm góp phần xây dựng môi trường bệnh viện an toàn, thân thiện, hướng tới sự hài lòng của người bệnh, không ngừng nâng cao uy tín, thương hiệu bệnh viện.</w:t>
      </w:r>
    </w:p>
    <w:p w14:paraId="491192C4" w14:textId="77777777" w:rsidR="00851BD1" w:rsidRPr="00851BD1" w:rsidRDefault="00851BD1" w:rsidP="00851BD1">
      <w:pPr>
        <w:spacing w:before="120" w:line="276" w:lineRule="auto"/>
        <w:ind w:firstLine="709"/>
        <w:rPr>
          <w:sz w:val="28"/>
          <w:szCs w:val="28"/>
          <w:lang w:val="x-none" w:eastAsia="x-none"/>
        </w:rPr>
      </w:pPr>
      <w:r w:rsidRPr="00851BD1">
        <w:rPr>
          <w:sz w:val="28"/>
          <w:szCs w:val="28"/>
          <w:lang w:val="x-none" w:eastAsia="x-none"/>
        </w:rPr>
        <w:t>- Tuân thủ hợp đồng và quy định của bệnh viện:</w:t>
      </w:r>
    </w:p>
    <w:p w14:paraId="4238570C" w14:textId="77777777" w:rsidR="00851BD1" w:rsidRPr="00851BD1" w:rsidRDefault="00851BD1" w:rsidP="00851BD1">
      <w:pPr>
        <w:spacing w:before="120" w:line="276" w:lineRule="auto"/>
        <w:ind w:firstLine="709"/>
        <w:rPr>
          <w:sz w:val="28"/>
          <w:szCs w:val="28"/>
          <w:lang w:val="x-none" w:eastAsia="x-none"/>
        </w:rPr>
      </w:pPr>
      <w:r w:rsidRPr="00851BD1">
        <w:rPr>
          <w:sz w:val="28"/>
          <w:szCs w:val="28"/>
          <w:lang w:val="x-none" w:eastAsia="x-none"/>
        </w:rPr>
        <w:t>+ Thực hiện đúng các điều khoản trong hợp đồng cung cấp dịch vụ.</w:t>
      </w:r>
    </w:p>
    <w:p w14:paraId="06704C24" w14:textId="77777777" w:rsidR="00851BD1" w:rsidRPr="00851BD1" w:rsidRDefault="00851BD1" w:rsidP="00851BD1">
      <w:pPr>
        <w:spacing w:before="120" w:line="276" w:lineRule="auto"/>
        <w:ind w:firstLine="709"/>
        <w:rPr>
          <w:sz w:val="28"/>
          <w:szCs w:val="28"/>
          <w:lang w:val="x-none" w:eastAsia="x-none"/>
        </w:rPr>
      </w:pPr>
      <w:r w:rsidRPr="00851BD1">
        <w:rPr>
          <w:sz w:val="28"/>
          <w:szCs w:val="28"/>
          <w:lang w:val="x-none" w:eastAsia="x-none"/>
        </w:rPr>
        <w:t>+ Tuân thủ nội quy, quy định của bệnh viện, phối hợp tốt với các đơn vị chức năng của bệnh viện.</w:t>
      </w:r>
    </w:p>
    <w:p w14:paraId="1D25C052" w14:textId="77777777" w:rsidR="00851BD1" w:rsidRPr="00851BD1" w:rsidRDefault="00851BD1" w:rsidP="00851BD1">
      <w:pPr>
        <w:spacing w:before="120" w:line="276" w:lineRule="auto"/>
        <w:ind w:firstLine="709"/>
        <w:rPr>
          <w:sz w:val="28"/>
          <w:szCs w:val="28"/>
          <w:lang w:val="x-none" w:eastAsia="x-none"/>
        </w:rPr>
      </w:pPr>
      <w:r w:rsidRPr="00851BD1">
        <w:rPr>
          <w:sz w:val="28"/>
          <w:szCs w:val="28"/>
          <w:lang w:val="x-none" w:eastAsia="x-none"/>
        </w:rPr>
        <w:t>-  Bồi thường thiệt hại (nếu có): Chịu trách nhiệm bồi thường khi có thiệt hại xảy ra do lỗi chủ quan của công ty cũng như của nhân viên vệ sĩ như: mất an ninh trật tự, mất, hư hỏng tài sản, để xẩy ra cháy nổ, gây tổn hại đến thể chất, tinh thần của bệnh nhân/nhân viên y tế và các hành vi ảnh hưởng đến uy tín, thương hiệu bệnh viện.</w:t>
      </w:r>
    </w:p>
    <w:p w14:paraId="4C4FC8F4" w14:textId="77777777" w:rsidR="00851BD1" w:rsidRPr="00851BD1" w:rsidRDefault="00851BD1" w:rsidP="00851BD1">
      <w:pPr>
        <w:spacing w:before="120" w:line="276" w:lineRule="auto"/>
        <w:ind w:firstLine="709"/>
        <w:rPr>
          <w:sz w:val="28"/>
          <w:szCs w:val="28"/>
          <w:lang w:val="x-none" w:eastAsia="x-none"/>
        </w:rPr>
      </w:pPr>
      <w:r w:rsidRPr="00851BD1">
        <w:rPr>
          <w:sz w:val="28"/>
          <w:szCs w:val="28"/>
          <w:lang w:val="x-none" w:eastAsia="x-none"/>
        </w:rPr>
        <w:t>- Phân công cán bộ quản lý trực tiếp quản lý, điều hành, giám sát lực lượng vệ sĩ. Hàng ngày định kỳ, đột xuất cùng tổ bảo vệ của bệnh viện kiểm tra nhân lực, trang phục, đánh giá việc thực hiện nhiệm vụ của vệ sỹ tại các vị trí được phân công. Cuối tháng cùng với các phòng chức năng đánh giá mức độ hoàn thành nhiệm vụ theo hợp đồng và báo cáo Lãnh đạo bệnh viện bằng văn bản.</w:t>
      </w:r>
    </w:p>
    <w:p w14:paraId="2BDD1734" w14:textId="77777777" w:rsidR="00851BD1" w:rsidRPr="00851BD1" w:rsidRDefault="00851BD1" w:rsidP="00851BD1">
      <w:pPr>
        <w:spacing w:before="120" w:line="276" w:lineRule="auto"/>
        <w:ind w:firstLine="709"/>
        <w:rPr>
          <w:sz w:val="28"/>
          <w:szCs w:val="28"/>
          <w:lang w:val="x-none" w:eastAsia="x-none"/>
        </w:rPr>
      </w:pPr>
      <w:r w:rsidRPr="00851BD1">
        <w:rPr>
          <w:sz w:val="28"/>
          <w:szCs w:val="28"/>
          <w:lang w:val="x-none" w:eastAsia="x-none"/>
        </w:rPr>
        <w:t xml:space="preserve">- Tất cả các nhân viên vệ sỹ vào làm việc tại bệnh viện phải được sự đồng ý của Lãnh đạo bệnh viện và phải được tập huấn một số nội dung theo yêu cầu của bệnh viện. Kịp thời điều động, thay thế khi có thiếu hụt nhân sự. </w:t>
      </w:r>
    </w:p>
    <w:p w14:paraId="5BCFE235" w14:textId="77777777" w:rsidR="00851BD1" w:rsidRPr="00851BD1" w:rsidRDefault="00851BD1" w:rsidP="00851BD1">
      <w:pPr>
        <w:spacing w:before="120" w:line="276" w:lineRule="auto"/>
        <w:ind w:firstLine="709"/>
        <w:rPr>
          <w:sz w:val="28"/>
          <w:szCs w:val="28"/>
          <w:lang w:val="x-none" w:eastAsia="x-none"/>
        </w:rPr>
      </w:pPr>
      <w:r w:rsidRPr="00851BD1">
        <w:rPr>
          <w:sz w:val="28"/>
          <w:szCs w:val="28"/>
          <w:lang w:val="x-none" w:eastAsia="x-none"/>
        </w:rPr>
        <w:t>- Hàng năm phải có kế hoạch đào tạo, cập nhật kiến thức, kỹ năng, thái độ cho đội ngũ vệ sỹ. Chịu hoàn toàn trách nhiệm đối với đội ngũ vệ sỹ khi để xẩy ra tai nạn lao động, tai nạn thương tích trong quá trình thực hiện nhiệm vụ.</w:t>
      </w:r>
    </w:p>
    <w:p w14:paraId="5125ED8F" w14:textId="77777777" w:rsidR="00851BD1" w:rsidRPr="00851BD1" w:rsidRDefault="00851BD1" w:rsidP="00851BD1">
      <w:pPr>
        <w:spacing w:before="120" w:line="276" w:lineRule="auto"/>
        <w:ind w:firstLine="709"/>
        <w:rPr>
          <w:sz w:val="28"/>
          <w:szCs w:val="28"/>
          <w:lang w:val="x-none" w:eastAsia="x-none"/>
        </w:rPr>
      </w:pPr>
      <w:r w:rsidRPr="00851BD1">
        <w:rPr>
          <w:sz w:val="28"/>
          <w:szCs w:val="28"/>
          <w:lang w:val="x-none" w:eastAsia="x-none"/>
        </w:rPr>
        <w:t>- Nhà thầu có trách nhiệm trang bị đầy đủ danh mục, số lượng trang phục làm việc, biển tên, bộ đàm, công cụ hỗ trợ và giấy phép sử dụng công cụ hỗ trợ (nếu có) để đảm bảo thực hiện dịch vụ.</w:t>
      </w:r>
    </w:p>
    <w:p w14:paraId="37176CC7" w14:textId="77777777" w:rsidR="00851BD1" w:rsidRPr="00851BD1" w:rsidRDefault="00851BD1" w:rsidP="00851BD1">
      <w:pPr>
        <w:spacing w:before="120" w:line="276" w:lineRule="auto"/>
        <w:ind w:firstLine="709"/>
        <w:rPr>
          <w:sz w:val="28"/>
          <w:szCs w:val="28"/>
          <w:lang w:val="x-none" w:eastAsia="x-none"/>
        </w:rPr>
      </w:pPr>
      <w:r w:rsidRPr="00851BD1">
        <w:rPr>
          <w:sz w:val="28"/>
          <w:szCs w:val="28"/>
          <w:lang w:val="x-none" w:eastAsia="x-none"/>
        </w:rPr>
        <w:t>-  Bảo mật thông tin: Không được tiết lộ thông tin nội bộ, thông tin cá nhân của bệnh nhân hoặc các thông tin khác của bệnh viện mà phía bệnh viện yêu cầu không được tiết lộ.</w:t>
      </w:r>
    </w:p>
    <w:p w14:paraId="18B4E25E" w14:textId="77777777" w:rsidR="00851BD1" w:rsidRPr="00851BD1" w:rsidRDefault="00851BD1" w:rsidP="00851BD1">
      <w:pPr>
        <w:spacing w:before="120" w:line="276" w:lineRule="auto"/>
        <w:ind w:firstLine="709"/>
        <w:rPr>
          <w:b/>
          <w:sz w:val="28"/>
          <w:szCs w:val="28"/>
        </w:rPr>
      </w:pPr>
      <w:r w:rsidRPr="00851BD1">
        <w:rPr>
          <w:sz w:val="28"/>
          <w:szCs w:val="28"/>
          <w:lang w:val="x-none" w:eastAsia="x-none"/>
        </w:rPr>
        <w:t>- Phối hợp chặt chẽ với các khoa/ phòng/ trung tâm, các cơ quan chức năng địa phương để đảm bảo công tác an ninh, trật tự và phòng chống cháy nổ.</w:t>
      </w:r>
    </w:p>
    <w:p w14:paraId="6E5CDBFB" w14:textId="77777777" w:rsidR="00851BD1" w:rsidRPr="00851BD1" w:rsidRDefault="00851BD1" w:rsidP="00851BD1">
      <w:pPr>
        <w:spacing w:before="120" w:line="276" w:lineRule="auto"/>
        <w:ind w:firstLine="709"/>
        <w:rPr>
          <w:b/>
          <w:bCs/>
          <w:sz w:val="28"/>
          <w:szCs w:val="28"/>
        </w:rPr>
      </w:pPr>
      <w:r w:rsidRPr="00851BD1">
        <w:rPr>
          <w:b/>
          <w:bCs/>
          <w:sz w:val="28"/>
          <w:szCs w:val="28"/>
        </w:rPr>
        <w:lastRenderedPageBreak/>
        <w:t>d) Yêu cầu chất lượng đầu ra</w:t>
      </w:r>
    </w:p>
    <w:p w14:paraId="7B700FFC" w14:textId="77777777" w:rsidR="00851BD1" w:rsidRPr="00851BD1" w:rsidRDefault="00851BD1" w:rsidP="00851BD1">
      <w:pPr>
        <w:pStyle w:val="Heading3"/>
        <w:spacing w:line="276" w:lineRule="auto"/>
        <w:ind w:firstLine="709"/>
        <w:jc w:val="both"/>
        <w:rPr>
          <w:rFonts w:ascii="Times New Roman" w:hAnsi="Times New Roman" w:cs="Times New Roman"/>
          <w:b/>
          <w:color w:val="auto"/>
        </w:rPr>
      </w:pPr>
      <w:r w:rsidRPr="00851BD1">
        <w:rPr>
          <w:rFonts w:ascii="Times New Roman" w:hAnsi="Times New Roman" w:cs="Times New Roman"/>
          <w:color w:val="auto"/>
        </w:rPr>
        <w:t>- Nhà thầu phải đảm bảo đáp ứng đầy đủ các yêu cầu về kinh doanh dịch vụ bảo vệ theo quy định hiện hành của pháp luật.</w:t>
      </w:r>
    </w:p>
    <w:p w14:paraId="152234A7" w14:textId="77777777" w:rsidR="00851BD1" w:rsidRPr="00851BD1" w:rsidRDefault="00851BD1" w:rsidP="00851BD1">
      <w:pPr>
        <w:pStyle w:val="Heading3"/>
        <w:spacing w:line="276" w:lineRule="auto"/>
        <w:ind w:firstLine="709"/>
        <w:jc w:val="both"/>
        <w:rPr>
          <w:rFonts w:ascii="Times New Roman" w:hAnsi="Times New Roman" w:cs="Times New Roman"/>
          <w:b/>
          <w:color w:val="auto"/>
        </w:rPr>
      </w:pPr>
      <w:r w:rsidRPr="00851BD1">
        <w:rPr>
          <w:rFonts w:ascii="Times New Roman" w:hAnsi="Times New Roman" w:cs="Times New Roman"/>
          <w:color w:val="auto"/>
        </w:rPr>
        <w:t>- Đảm bảo an ninh, trật tự, an toàn khu vực trước và trong bệnh viện: không để xẩy ra các tệ nạn xã hội, gây rối, bạo lực, buôn bán hàng hóa; không để các vụ cháy nổ xảy ra.</w:t>
      </w:r>
    </w:p>
    <w:p w14:paraId="5C4AB91E" w14:textId="77777777" w:rsidR="00851BD1" w:rsidRPr="00851BD1" w:rsidRDefault="00851BD1" w:rsidP="00851BD1">
      <w:pPr>
        <w:pStyle w:val="Heading3"/>
        <w:spacing w:line="276" w:lineRule="auto"/>
        <w:ind w:firstLine="709"/>
        <w:jc w:val="both"/>
        <w:rPr>
          <w:rFonts w:ascii="Times New Roman" w:hAnsi="Times New Roman" w:cs="Times New Roman"/>
          <w:b/>
          <w:color w:val="auto"/>
        </w:rPr>
      </w:pPr>
      <w:r w:rsidRPr="00851BD1">
        <w:rPr>
          <w:rFonts w:ascii="Times New Roman" w:hAnsi="Times New Roman" w:cs="Times New Roman"/>
          <w:color w:val="auto"/>
        </w:rPr>
        <w:t>- Các phương tiện tham gia giao thông trong bệnh viện được thuận lợi, nhanh chóng, an toàn; dừng, đỗ đúng nơi quy định, ngăn nắp, trật tự.</w:t>
      </w:r>
    </w:p>
    <w:p w14:paraId="39AC948F" w14:textId="77777777" w:rsidR="00851BD1" w:rsidRPr="00851BD1" w:rsidRDefault="00851BD1" w:rsidP="00851BD1">
      <w:pPr>
        <w:pStyle w:val="Heading3"/>
        <w:spacing w:line="276" w:lineRule="auto"/>
        <w:ind w:firstLine="709"/>
        <w:jc w:val="both"/>
        <w:rPr>
          <w:rFonts w:ascii="Times New Roman" w:hAnsi="Times New Roman" w:cs="Times New Roman"/>
          <w:b/>
          <w:color w:val="auto"/>
        </w:rPr>
      </w:pPr>
      <w:r w:rsidRPr="00851BD1">
        <w:rPr>
          <w:rFonts w:ascii="Times New Roman" w:hAnsi="Times New Roman" w:cs="Times New Roman"/>
          <w:color w:val="auto"/>
        </w:rPr>
        <w:t>- Bảo quản, gìn giữ cơ sở vật chất, trang thiết bị trong bệnh viện, không để xẩy ra mất mát, thất thoát, hư hỏng.</w:t>
      </w:r>
    </w:p>
    <w:p w14:paraId="2CCBF191" w14:textId="77777777" w:rsidR="00851BD1" w:rsidRPr="00851BD1" w:rsidRDefault="00851BD1" w:rsidP="00851BD1">
      <w:pPr>
        <w:pStyle w:val="Heading3"/>
        <w:spacing w:line="276" w:lineRule="auto"/>
        <w:ind w:firstLine="709"/>
        <w:jc w:val="both"/>
        <w:rPr>
          <w:rFonts w:ascii="Times New Roman" w:hAnsi="Times New Roman" w:cs="Times New Roman"/>
          <w:b/>
          <w:bCs/>
          <w:color w:val="auto"/>
        </w:rPr>
      </w:pPr>
      <w:r w:rsidRPr="00851BD1">
        <w:rPr>
          <w:rFonts w:ascii="Times New Roman" w:hAnsi="Times New Roman" w:cs="Times New Roman"/>
          <w:color w:val="auto"/>
        </w:rPr>
        <w:t>- Môi trường bệnh viện an toàn, thân thiện, chất lượng dịch vụ được nâng cao; người bệnh, gia đình người bệnh, khách đến làm việc, nhân viện y tế thực sự hài lòng, uy tín, thương hiệu bệnh viện ngày càng được nâng cao.</w:t>
      </w:r>
    </w:p>
    <w:p w14:paraId="26FF0352" w14:textId="77777777" w:rsidR="00851BD1" w:rsidRPr="00851BD1" w:rsidRDefault="00851BD1" w:rsidP="00851BD1">
      <w:pPr>
        <w:spacing w:before="120" w:after="120"/>
        <w:ind w:firstLine="709"/>
        <w:rPr>
          <w:b/>
          <w:sz w:val="28"/>
          <w:szCs w:val="28"/>
          <w:lang w:val="vi-VN"/>
        </w:rPr>
      </w:pPr>
      <w:r w:rsidRPr="00851BD1">
        <w:rPr>
          <w:b/>
          <w:sz w:val="28"/>
          <w:szCs w:val="28"/>
          <w:lang w:val="vi-VN"/>
        </w:rPr>
        <w:t>4. Giải pháp và phương pháp luận:</w:t>
      </w:r>
    </w:p>
    <w:p w14:paraId="202F2ABF" w14:textId="77777777" w:rsidR="00851BD1" w:rsidRPr="00851BD1" w:rsidRDefault="00851BD1" w:rsidP="00851BD1">
      <w:pPr>
        <w:spacing w:before="120" w:after="120"/>
        <w:ind w:firstLine="709"/>
        <w:rPr>
          <w:i/>
          <w:spacing w:val="-2"/>
          <w:sz w:val="28"/>
          <w:szCs w:val="28"/>
          <w:lang w:val="vi-VN"/>
        </w:rPr>
      </w:pPr>
      <w:r w:rsidRPr="00851BD1">
        <w:rPr>
          <w:i/>
          <w:spacing w:val="-2"/>
          <w:sz w:val="28"/>
          <w:szCs w:val="28"/>
          <w:lang w:val="vi-VN"/>
        </w:rPr>
        <w:t xml:space="preserve">Nhà thầu chuẩn bị đề xuất giải pháp, phương pháp luận tổng quát thực hiện dịch vụ theo các nội dung quy định tại Chương này, gồm các phần như sau: </w:t>
      </w:r>
    </w:p>
    <w:p w14:paraId="4C879F94" w14:textId="77777777" w:rsidR="00851BD1" w:rsidRPr="00851BD1" w:rsidRDefault="00851BD1" w:rsidP="00851BD1">
      <w:pPr>
        <w:spacing w:before="120" w:after="120"/>
        <w:ind w:firstLine="709"/>
        <w:rPr>
          <w:spacing w:val="-2"/>
          <w:sz w:val="28"/>
          <w:szCs w:val="28"/>
          <w:lang w:val="vi-VN"/>
        </w:rPr>
      </w:pPr>
      <w:r w:rsidRPr="00851BD1">
        <w:rPr>
          <w:spacing w:val="-2"/>
          <w:sz w:val="28"/>
          <w:szCs w:val="28"/>
          <w:lang w:val="vi-VN"/>
        </w:rPr>
        <w:t>1. Giải pháp và phương pháp luận;</w:t>
      </w:r>
    </w:p>
    <w:p w14:paraId="0A01C178" w14:textId="77777777" w:rsidR="00851BD1" w:rsidRPr="00851BD1" w:rsidRDefault="00851BD1" w:rsidP="00851BD1">
      <w:pPr>
        <w:spacing w:before="120" w:line="276" w:lineRule="auto"/>
        <w:ind w:firstLine="709"/>
        <w:rPr>
          <w:sz w:val="28"/>
          <w:szCs w:val="28"/>
          <w:lang w:val="vi-VN"/>
        </w:rPr>
      </w:pPr>
      <w:r w:rsidRPr="00851BD1">
        <w:rPr>
          <w:sz w:val="28"/>
          <w:szCs w:val="28"/>
          <w:lang w:val="vi-VN"/>
        </w:rPr>
        <w:t>+ Phương án bảo vệ an toàn lao động, vệ sinh môi trường và phòng chống cháy nổ trong suốt thời gian 24 tháng.</w:t>
      </w:r>
    </w:p>
    <w:p w14:paraId="0067BDC3" w14:textId="77777777" w:rsidR="00851BD1" w:rsidRPr="00851BD1" w:rsidRDefault="00851BD1" w:rsidP="00851BD1">
      <w:pPr>
        <w:spacing w:before="120" w:line="276" w:lineRule="auto"/>
        <w:ind w:firstLine="709"/>
        <w:rPr>
          <w:sz w:val="28"/>
          <w:szCs w:val="28"/>
          <w:lang w:val="vi-VN"/>
        </w:rPr>
      </w:pPr>
      <w:r w:rsidRPr="00851BD1">
        <w:rPr>
          <w:sz w:val="28"/>
          <w:szCs w:val="28"/>
          <w:lang w:val="vi-VN"/>
        </w:rPr>
        <w:t>+ Phương án bảo vệ khi có dịch bệnh xảy ra.</w:t>
      </w:r>
    </w:p>
    <w:p w14:paraId="26E798EA" w14:textId="77777777" w:rsidR="00851BD1" w:rsidRPr="00851BD1" w:rsidRDefault="00851BD1" w:rsidP="00851BD1">
      <w:pPr>
        <w:spacing w:before="120" w:line="276" w:lineRule="auto"/>
        <w:ind w:firstLine="709"/>
        <w:rPr>
          <w:sz w:val="28"/>
          <w:szCs w:val="28"/>
          <w:lang w:val="vi-VN"/>
        </w:rPr>
      </w:pPr>
      <w:r w:rsidRPr="00851BD1">
        <w:rPr>
          <w:sz w:val="28"/>
          <w:szCs w:val="28"/>
          <w:lang w:val="vi-VN"/>
        </w:rPr>
        <w:t>+ Phương án bảo vệ khi có cháy nổ, hỏa hoạn, mất điện, lụt lội, động đất, sóng thần…</w:t>
      </w:r>
    </w:p>
    <w:p w14:paraId="1DE20FE5" w14:textId="77777777" w:rsidR="00851BD1" w:rsidRPr="00851BD1" w:rsidRDefault="00851BD1" w:rsidP="00851BD1">
      <w:pPr>
        <w:spacing w:before="120" w:line="276" w:lineRule="auto"/>
        <w:ind w:firstLine="709"/>
        <w:rPr>
          <w:sz w:val="28"/>
          <w:szCs w:val="28"/>
          <w:lang w:val="vi-VN"/>
        </w:rPr>
      </w:pPr>
      <w:r w:rsidRPr="00851BD1">
        <w:rPr>
          <w:sz w:val="28"/>
          <w:szCs w:val="28"/>
          <w:lang w:val="vi-VN"/>
        </w:rPr>
        <w:t>+ Phương án bảo vệ và ứng xử trong trường hợp bệnh nhân, người nhà bệnh nhân có xung đột hoặc gây rối trật tự khu vực trong khuôn viên bệnh viện.</w:t>
      </w:r>
    </w:p>
    <w:p w14:paraId="04887F9D" w14:textId="77777777" w:rsidR="00851BD1" w:rsidRPr="00851BD1" w:rsidRDefault="00851BD1" w:rsidP="00851BD1">
      <w:pPr>
        <w:spacing w:before="120" w:line="276" w:lineRule="auto"/>
        <w:ind w:firstLine="709"/>
        <w:rPr>
          <w:sz w:val="28"/>
          <w:szCs w:val="28"/>
          <w:lang w:val="vi-VN"/>
        </w:rPr>
      </w:pPr>
      <w:r w:rsidRPr="00851BD1">
        <w:rPr>
          <w:sz w:val="28"/>
          <w:szCs w:val="28"/>
          <w:lang w:val="vi-VN"/>
        </w:rPr>
        <w:t>+ Phương án đảm bảo thay thế nhân sự bảo vệ trong trường hợp nhân sự bảo vệ có vi phạm quy định Bệnh viện hoặc nghỉ đột xuất.</w:t>
      </w:r>
    </w:p>
    <w:p w14:paraId="03945F17" w14:textId="77777777" w:rsidR="00851BD1" w:rsidRPr="00851BD1" w:rsidRDefault="00851BD1" w:rsidP="00851BD1">
      <w:pPr>
        <w:spacing w:before="120" w:line="276" w:lineRule="auto"/>
        <w:ind w:firstLine="709"/>
        <w:rPr>
          <w:sz w:val="28"/>
          <w:szCs w:val="28"/>
          <w:lang w:val="vi-VN"/>
        </w:rPr>
      </w:pPr>
      <w:r w:rsidRPr="00851BD1">
        <w:rPr>
          <w:sz w:val="28"/>
          <w:szCs w:val="28"/>
          <w:lang w:val="vi-VN"/>
        </w:rPr>
        <w:t>+ Phương án thực hiện bảo vệ đảm bảo an ninh – trật tự, kiểm tra giám sát điều phối phương tiện, người ra vào tại các khu vực cổng của Bệnh viện.</w:t>
      </w:r>
    </w:p>
    <w:p w14:paraId="6E10998B" w14:textId="77777777" w:rsidR="00851BD1" w:rsidRPr="00851BD1" w:rsidRDefault="00851BD1" w:rsidP="00851BD1">
      <w:pPr>
        <w:spacing w:before="120" w:line="276" w:lineRule="auto"/>
        <w:ind w:firstLine="709"/>
        <w:rPr>
          <w:sz w:val="28"/>
          <w:szCs w:val="28"/>
          <w:lang w:val="vi-VN"/>
        </w:rPr>
      </w:pPr>
      <w:r w:rsidRPr="00851BD1">
        <w:rPr>
          <w:sz w:val="28"/>
          <w:szCs w:val="28"/>
          <w:lang w:val="vi-VN"/>
        </w:rPr>
        <w:t>+ Phương án bảo vệ chống trộm cắp tài sản Bệnh viện trong các khu vực được giao.</w:t>
      </w:r>
    </w:p>
    <w:p w14:paraId="0DDF5F70" w14:textId="77777777" w:rsidR="00851BD1" w:rsidRPr="00851BD1" w:rsidRDefault="00851BD1" w:rsidP="00851BD1">
      <w:pPr>
        <w:spacing w:before="120" w:line="276" w:lineRule="auto"/>
        <w:ind w:firstLine="709"/>
        <w:rPr>
          <w:sz w:val="28"/>
          <w:szCs w:val="28"/>
          <w:lang w:val="vi-VN"/>
        </w:rPr>
      </w:pPr>
      <w:r w:rsidRPr="00851BD1">
        <w:rPr>
          <w:sz w:val="28"/>
          <w:szCs w:val="28"/>
          <w:lang w:val="vi-VN"/>
        </w:rPr>
        <w:lastRenderedPageBreak/>
        <w:t>+ Phương án an ninh, bảo vệ cho bệnh viện trước, trong và sau thời điểm chuyển giao. Phương án triển khai phải thể hiện: thời điểm tiếp nhận/bàn giao từng vị trí, từng khu vực trong bệnh viện.</w:t>
      </w:r>
    </w:p>
    <w:p w14:paraId="4D5CFB91" w14:textId="77777777" w:rsidR="00851BD1" w:rsidRPr="00851BD1" w:rsidRDefault="00851BD1" w:rsidP="00851BD1">
      <w:pPr>
        <w:spacing w:before="120" w:line="276" w:lineRule="auto"/>
        <w:ind w:firstLine="709"/>
        <w:rPr>
          <w:sz w:val="28"/>
          <w:szCs w:val="28"/>
          <w:lang w:val="vi-VN"/>
        </w:rPr>
      </w:pPr>
      <w:r w:rsidRPr="00851BD1">
        <w:rPr>
          <w:sz w:val="28"/>
          <w:szCs w:val="28"/>
          <w:lang w:val="vi-VN"/>
        </w:rPr>
        <w:t>+ Phương án phối hợp với bệnh viện trong việc kiểm đếm, bàn giao tiếp nhận toàn bộ trang thiết bị trong bệnh viện để theo dõi bảo vệ tài sản, chuyển giao các vị trí bảo vệ trong bệnh viện, đảm bảo an toàn, không làm xáo trộn mất an ninh trong bệnh viện, hoàn tất công tác tiếp nhận, chuyển giao dịch vụ an ninh bệnh viện.</w:t>
      </w:r>
    </w:p>
    <w:p w14:paraId="032BC624" w14:textId="77777777" w:rsidR="00851BD1" w:rsidRPr="00851BD1" w:rsidRDefault="00851BD1" w:rsidP="00851BD1">
      <w:pPr>
        <w:spacing w:before="120" w:line="276" w:lineRule="auto"/>
        <w:ind w:firstLine="709"/>
        <w:rPr>
          <w:sz w:val="28"/>
          <w:szCs w:val="28"/>
          <w:lang w:val="vi-VN"/>
        </w:rPr>
      </w:pPr>
      <w:r w:rsidRPr="00851BD1">
        <w:rPr>
          <w:sz w:val="28"/>
          <w:szCs w:val="28"/>
          <w:lang w:val="vi-VN"/>
        </w:rPr>
        <w:t>+ Phương án bảo vệ trong các dịp lễ, tết.</w:t>
      </w:r>
    </w:p>
    <w:p w14:paraId="415D0C19" w14:textId="77777777" w:rsidR="00851BD1" w:rsidRPr="00851BD1" w:rsidRDefault="00851BD1" w:rsidP="00851BD1">
      <w:pPr>
        <w:spacing w:before="120" w:line="276" w:lineRule="auto"/>
        <w:ind w:firstLine="709"/>
        <w:rPr>
          <w:sz w:val="28"/>
          <w:szCs w:val="28"/>
          <w:lang w:val="vi-VN"/>
        </w:rPr>
      </w:pPr>
      <w:r w:rsidRPr="00851BD1">
        <w:rPr>
          <w:sz w:val="28"/>
          <w:szCs w:val="28"/>
          <w:lang w:val="vi-VN"/>
        </w:rPr>
        <w:t>+ Phương án bảo vệ khi bệnh viện có hội nghị lớn diễn ra.</w:t>
      </w:r>
    </w:p>
    <w:p w14:paraId="29A5FDB1" w14:textId="77777777" w:rsidR="00851BD1" w:rsidRPr="00851BD1" w:rsidRDefault="00851BD1" w:rsidP="00851BD1">
      <w:pPr>
        <w:spacing w:before="120" w:line="276" w:lineRule="auto"/>
        <w:ind w:firstLine="709"/>
        <w:rPr>
          <w:sz w:val="28"/>
          <w:szCs w:val="28"/>
          <w:lang w:val="vi-VN"/>
        </w:rPr>
      </w:pPr>
      <w:r w:rsidRPr="00851BD1">
        <w:rPr>
          <w:sz w:val="28"/>
          <w:szCs w:val="28"/>
          <w:lang w:val="vi-VN"/>
        </w:rPr>
        <w:t>+ Phương án đẩy đuổi các đối tượng bán hàng rong, cò xe, cò thuốc…..</w:t>
      </w:r>
    </w:p>
    <w:p w14:paraId="60023B47" w14:textId="77777777" w:rsidR="00851BD1" w:rsidRPr="00851BD1" w:rsidRDefault="00851BD1" w:rsidP="00851BD1">
      <w:pPr>
        <w:spacing w:before="120" w:line="276" w:lineRule="auto"/>
        <w:ind w:firstLine="709"/>
        <w:rPr>
          <w:sz w:val="28"/>
          <w:szCs w:val="28"/>
          <w:lang w:val="vi-VN"/>
        </w:rPr>
      </w:pPr>
      <w:r w:rsidRPr="00851BD1">
        <w:rPr>
          <w:sz w:val="28"/>
          <w:szCs w:val="28"/>
          <w:lang w:val="vi-VN"/>
        </w:rPr>
        <w:t>- Kế hoạch bố trí nhân sự.</w:t>
      </w:r>
    </w:p>
    <w:p w14:paraId="50A8F3AD" w14:textId="77777777" w:rsidR="00851BD1" w:rsidRPr="00851BD1" w:rsidRDefault="00851BD1" w:rsidP="00851BD1">
      <w:pPr>
        <w:spacing w:before="120" w:line="276" w:lineRule="auto"/>
        <w:ind w:firstLine="709"/>
        <w:rPr>
          <w:sz w:val="28"/>
          <w:szCs w:val="28"/>
          <w:lang w:val="vi-VN"/>
        </w:rPr>
      </w:pPr>
      <w:r w:rsidRPr="00851BD1">
        <w:rPr>
          <w:sz w:val="28"/>
          <w:szCs w:val="28"/>
          <w:lang w:val="vi-VN"/>
        </w:rPr>
        <w:t>- Các tài liệu khác để chứng minh khả năng, phương pháp thực hiện gói thầu (nếu có).</w:t>
      </w:r>
    </w:p>
    <w:p w14:paraId="7C99085D" w14:textId="77777777" w:rsidR="00851BD1" w:rsidRPr="00851BD1" w:rsidRDefault="00851BD1" w:rsidP="00851BD1">
      <w:pPr>
        <w:spacing w:before="120" w:after="120"/>
        <w:ind w:firstLine="709"/>
        <w:rPr>
          <w:i/>
          <w:spacing w:val="-2"/>
          <w:sz w:val="28"/>
          <w:szCs w:val="28"/>
          <w:lang w:val="vi-VN"/>
        </w:rPr>
      </w:pPr>
      <w:r w:rsidRPr="00851BD1">
        <w:rPr>
          <w:spacing w:val="-2"/>
          <w:sz w:val="28"/>
          <w:szCs w:val="28"/>
          <w:lang w:val="vi-VN"/>
        </w:rPr>
        <w:t>2.  Kế hoạch công tác</w:t>
      </w:r>
      <w:r w:rsidRPr="00851BD1">
        <w:rPr>
          <w:i/>
          <w:spacing w:val="-2"/>
          <w:sz w:val="28"/>
          <w:szCs w:val="28"/>
          <w:lang w:val="vi-VN"/>
        </w:rPr>
        <w:t>: Nhà thầu nêu tiến trình công việc từ lúc tiếp nhận gói thầu, triển khai đến khi hoàn thành hợp đồng.</w:t>
      </w:r>
    </w:p>
    <w:p w14:paraId="15E2D3CB" w14:textId="77777777" w:rsidR="00851BD1" w:rsidRPr="00851BD1" w:rsidRDefault="00851BD1" w:rsidP="00851BD1">
      <w:pPr>
        <w:spacing w:before="120" w:after="120"/>
        <w:ind w:firstLine="709"/>
        <w:rPr>
          <w:b/>
          <w:sz w:val="28"/>
          <w:szCs w:val="28"/>
          <w:lang w:val="vi-VN"/>
        </w:rPr>
      </w:pPr>
      <w:r w:rsidRPr="00851BD1">
        <w:rPr>
          <w:b/>
          <w:sz w:val="28"/>
          <w:szCs w:val="28"/>
          <w:lang w:val="vi-VN"/>
        </w:rPr>
        <w:t>5. Quy định về kiểm tra, nghiệm thu sản phẩm:</w:t>
      </w:r>
    </w:p>
    <w:p w14:paraId="39E3DDE6" w14:textId="77777777" w:rsidR="00851BD1" w:rsidRPr="00851BD1" w:rsidRDefault="00851BD1" w:rsidP="00851BD1">
      <w:pPr>
        <w:spacing w:before="120" w:after="120"/>
        <w:ind w:firstLine="709"/>
        <w:rPr>
          <w:spacing w:val="-2"/>
          <w:sz w:val="28"/>
          <w:szCs w:val="28"/>
          <w:lang w:val="vi-VN"/>
        </w:rPr>
      </w:pPr>
      <w:r w:rsidRPr="00851BD1">
        <w:rPr>
          <w:spacing w:val="-2"/>
          <w:sz w:val="28"/>
          <w:szCs w:val="28"/>
          <w:lang w:val="vi-VN"/>
        </w:rPr>
        <w:t>Căn cứ phạm vi công việc và các yêu cầu về chất lượng dịch vụ, việc kiểm tra, nghiệm thu chất lượng dịch vụ bảo vệ bệnh viện thực hiện như sau:</w:t>
      </w:r>
    </w:p>
    <w:p w14:paraId="75C4A182" w14:textId="77777777" w:rsidR="00851BD1" w:rsidRPr="00851BD1" w:rsidRDefault="00851BD1" w:rsidP="00851BD1">
      <w:pPr>
        <w:spacing w:before="120" w:after="120"/>
        <w:ind w:firstLine="709"/>
        <w:rPr>
          <w:spacing w:val="-2"/>
          <w:sz w:val="28"/>
          <w:szCs w:val="28"/>
          <w:lang w:val="vi-VN"/>
        </w:rPr>
      </w:pPr>
      <w:r w:rsidRPr="00851BD1">
        <w:rPr>
          <w:spacing w:val="-2"/>
          <w:sz w:val="28"/>
          <w:szCs w:val="28"/>
          <w:lang w:val="vi-VN"/>
        </w:rPr>
        <w:t>- Hàng ngày, nhà thầu phải thường xuyên kiểm tra, giám sát việc thực hiện nhiệm vụ bảo vệ tại các vị trí mục tiêu, đảm bảo đúng yêu cầu và thực hiện việc chấm công lao động, có sự giám sát, xác nhận của bộ phận phụ trách công tác an ninh trật tự phía Bệnh viện và khoa/phòng/TT/Đơn vị sử dụng.</w:t>
      </w:r>
    </w:p>
    <w:p w14:paraId="1374FA15" w14:textId="77777777" w:rsidR="00851BD1" w:rsidRPr="00851BD1" w:rsidRDefault="00851BD1" w:rsidP="00851BD1">
      <w:pPr>
        <w:spacing w:before="120" w:after="120"/>
        <w:ind w:firstLine="709"/>
        <w:rPr>
          <w:spacing w:val="-2"/>
          <w:sz w:val="28"/>
          <w:szCs w:val="28"/>
          <w:lang w:val="vi-VN"/>
        </w:rPr>
      </w:pPr>
      <w:r w:rsidRPr="00851BD1">
        <w:rPr>
          <w:spacing w:val="-2"/>
          <w:sz w:val="28"/>
          <w:szCs w:val="28"/>
          <w:lang w:val="vi-VN"/>
        </w:rPr>
        <w:t>- Ngày đầu tiên của tháng tiếp theo, nhà thầu thực hiện tổng hợp ngày công, vị trí làm việc của tháng trước liền kề, xác nhận và nhận xét của từng khoa/phòng/Trung tâm/Đơn vị được giao, bộ phận phụ trách công tác an ninh trật tự xác nhận làm cơ sở trình Bệnh viện cho việc thanh toán tiền thuê dịch vụ bảo vệ hàng tháng.</w:t>
      </w:r>
    </w:p>
    <w:p w14:paraId="09AAA2DE" w14:textId="77777777" w:rsidR="00851BD1" w:rsidRPr="00851BD1" w:rsidRDefault="00851BD1" w:rsidP="00851BD1">
      <w:pPr>
        <w:spacing w:before="120" w:after="120"/>
        <w:ind w:firstLine="709"/>
        <w:rPr>
          <w:spacing w:val="-2"/>
          <w:sz w:val="28"/>
          <w:szCs w:val="28"/>
          <w:lang w:val="vi-VN"/>
        </w:rPr>
      </w:pPr>
      <w:r w:rsidRPr="00851BD1">
        <w:rPr>
          <w:spacing w:val="-2"/>
          <w:sz w:val="28"/>
          <w:szCs w:val="28"/>
          <w:lang w:val="vi-VN"/>
        </w:rPr>
        <w:t>- Khi kết thúc hợp đồng, hai bên tiến hành thủ tục thanh lý hợp đồng theo quy định của pháp luật./.</w:t>
      </w:r>
    </w:p>
    <w:p w14:paraId="7A2B82C1" w14:textId="77777777" w:rsidR="00DE5BC4" w:rsidRPr="00851BD1" w:rsidRDefault="00DE5BC4" w:rsidP="00851BD1">
      <w:pPr>
        <w:rPr>
          <w:lang w:val="vi-VN"/>
        </w:rPr>
      </w:pPr>
    </w:p>
    <w:sectPr w:rsidR="00DE5BC4" w:rsidRPr="00851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EB"/>
    <w:rsid w:val="000D0106"/>
    <w:rsid w:val="00433BEB"/>
    <w:rsid w:val="00851BD1"/>
    <w:rsid w:val="00B44179"/>
    <w:rsid w:val="00DE5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4B000-9AEF-4354-8D87-B10BECB7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BD1"/>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33BEB"/>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33BEB"/>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aliases w:val="Section Header3,ClauseSub_No&amp;Name,Section Header3 Char Char,Sub-Clause Paragraph"/>
    <w:basedOn w:val="Normal"/>
    <w:next w:val="Normal"/>
    <w:link w:val="Heading3Char"/>
    <w:uiPriority w:val="9"/>
    <w:unhideWhenUsed/>
    <w:qFormat/>
    <w:rsid w:val="00433BEB"/>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33BEB"/>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433BEB"/>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433B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433BEB"/>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433BEB"/>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433BEB"/>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B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B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B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B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B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B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B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B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BEB"/>
    <w:rPr>
      <w:rFonts w:eastAsiaTheme="majorEastAsia" w:cstheme="majorBidi"/>
      <w:color w:val="272727" w:themeColor="text1" w:themeTint="D8"/>
    </w:rPr>
  </w:style>
  <w:style w:type="paragraph" w:styleId="Title">
    <w:name w:val="Title"/>
    <w:basedOn w:val="Normal"/>
    <w:next w:val="Normal"/>
    <w:link w:val="TitleChar"/>
    <w:uiPriority w:val="10"/>
    <w:qFormat/>
    <w:rsid w:val="00433B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33B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BEB"/>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33B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BE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433BE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33BEB"/>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433BEB"/>
    <w:rPr>
      <w:i/>
      <w:iCs/>
      <w:color w:val="0F4761" w:themeColor="accent1" w:themeShade="BF"/>
    </w:rPr>
  </w:style>
  <w:style w:type="paragraph" w:styleId="IntenseQuote">
    <w:name w:val="Intense Quote"/>
    <w:basedOn w:val="Normal"/>
    <w:next w:val="Normal"/>
    <w:link w:val="IntenseQuoteChar"/>
    <w:uiPriority w:val="30"/>
    <w:qFormat/>
    <w:rsid w:val="00433BE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433BEB"/>
    <w:rPr>
      <w:i/>
      <w:iCs/>
      <w:color w:val="0F4761" w:themeColor="accent1" w:themeShade="BF"/>
    </w:rPr>
  </w:style>
  <w:style w:type="character" w:styleId="IntenseReference">
    <w:name w:val="Intense Reference"/>
    <w:basedOn w:val="DefaultParagraphFont"/>
    <w:uiPriority w:val="32"/>
    <w:qFormat/>
    <w:rsid w:val="00433BEB"/>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851BD1"/>
    <w:rPr>
      <w:rFonts w:ascii="Times New Roman" w:eastAsia="Times New Roman" w:hAnsi="Times New Roman" w:cs="Times New Roman"/>
      <w:b/>
      <w:sz w:val="28"/>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851BD1"/>
  </w:style>
  <w:style w:type="character" w:customStyle="1" w:styleId="fontstyle01">
    <w:name w:val="fontstyle01"/>
    <w:basedOn w:val="DefaultParagraphFont"/>
    <w:rsid w:val="00851BD1"/>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51BD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2958</Words>
  <Characters>16862</Characters>
  <Application>Microsoft Office Word</Application>
  <DocSecurity>0</DocSecurity>
  <Lines>140</Lines>
  <Paragraphs>39</Paragraphs>
  <ScaleCrop>false</ScaleCrop>
  <Company/>
  <LinksUpToDate>false</LinksUpToDate>
  <CharactersWithSpaces>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2025-12-11T01:35:00Z</dcterms:created>
  <dcterms:modified xsi:type="dcterms:W3CDTF">2025-12-11T01:37:00Z</dcterms:modified>
</cp:coreProperties>
</file>