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A13B2" w14:textId="77777777" w:rsidR="00EC20F5" w:rsidRPr="006A4D8C" w:rsidRDefault="00EC20F5" w:rsidP="00EC20F5">
      <w:pPr>
        <w:tabs>
          <w:tab w:val="left" w:pos="0"/>
        </w:tabs>
        <w:autoSpaceDE w:val="0"/>
        <w:autoSpaceDN w:val="0"/>
        <w:adjustRightInd w:val="0"/>
        <w:spacing w:line="300" w:lineRule="exact"/>
        <w:ind w:firstLine="567"/>
        <w:jc w:val="center"/>
        <w:rPr>
          <w:b/>
          <w:bCs/>
          <w:sz w:val="28"/>
          <w:szCs w:val="28"/>
          <w:lang w:val="nl-NL"/>
        </w:rPr>
      </w:pPr>
      <w:bookmarkStart w:id="0" w:name="_Hlk124927875"/>
      <w:r w:rsidRPr="006A4D8C">
        <w:rPr>
          <w:b/>
          <w:bCs/>
          <w:sz w:val="28"/>
          <w:szCs w:val="28"/>
          <w:lang w:val="nl-NL"/>
        </w:rPr>
        <w:t>Ch</w:t>
      </w:r>
      <w:r w:rsidRPr="006A4D8C">
        <w:rPr>
          <w:b/>
          <w:bCs/>
          <w:sz w:val="28"/>
          <w:szCs w:val="28"/>
          <w:lang w:val="vi-VN"/>
        </w:rPr>
        <w:t>ương V. YÊU CẦU VỀ KỸ THUẬT</w:t>
      </w:r>
      <w:r w:rsidRPr="006A4D8C">
        <w:rPr>
          <w:b/>
          <w:bCs/>
          <w:sz w:val="28"/>
          <w:szCs w:val="28"/>
          <w:vertAlign w:val="superscript"/>
          <w:lang w:val="nl-NL"/>
        </w:rPr>
        <w:t>1</w:t>
      </w:r>
    </w:p>
    <w:p w14:paraId="75829BBB" w14:textId="77777777" w:rsidR="00EC20F5" w:rsidRPr="006A4D8C" w:rsidRDefault="00EC20F5" w:rsidP="00EC20F5">
      <w:pPr>
        <w:tabs>
          <w:tab w:val="left" w:pos="0"/>
          <w:tab w:val="left" w:pos="851"/>
        </w:tabs>
        <w:autoSpaceDE w:val="0"/>
        <w:autoSpaceDN w:val="0"/>
        <w:adjustRightInd w:val="0"/>
        <w:spacing w:line="300" w:lineRule="exact"/>
        <w:ind w:firstLine="567"/>
        <w:jc w:val="center"/>
        <w:rPr>
          <w:b/>
          <w:bCs/>
          <w:sz w:val="28"/>
          <w:szCs w:val="28"/>
          <w:lang w:val="nl-NL"/>
        </w:rPr>
      </w:pPr>
    </w:p>
    <w:p w14:paraId="2E9D4FBE" w14:textId="77777777" w:rsidR="00EC20F5" w:rsidRPr="006A4D8C" w:rsidRDefault="00EC20F5" w:rsidP="00FD6D44">
      <w:pPr>
        <w:autoSpaceDE w:val="0"/>
        <w:autoSpaceDN w:val="0"/>
        <w:adjustRightInd w:val="0"/>
        <w:spacing w:line="300" w:lineRule="exact"/>
        <w:jc w:val="both"/>
        <w:rPr>
          <w:b/>
          <w:bCs/>
          <w:sz w:val="28"/>
          <w:szCs w:val="28"/>
          <w:lang w:val="nl-NL"/>
        </w:rPr>
      </w:pPr>
      <w:r w:rsidRPr="006A4D8C">
        <w:rPr>
          <w:b/>
          <w:bCs/>
          <w:sz w:val="28"/>
          <w:szCs w:val="28"/>
          <w:lang w:val="nl-NL"/>
        </w:rPr>
        <w:t>I. Giới thiệu về gói thầu</w:t>
      </w:r>
    </w:p>
    <w:p w14:paraId="6408FAC5" w14:textId="77777777" w:rsidR="00EC20F5" w:rsidRPr="006A4D8C" w:rsidRDefault="00EC20F5" w:rsidP="00FD6D44">
      <w:pPr>
        <w:autoSpaceDE w:val="0"/>
        <w:autoSpaceDN w:val="0"/>
        <w:adjustRightInd w:val="0"/>
        <w:spacing w:line="300" w:lineRule="exact"/>
        <w:jc w:val="both"/>
        <w:rPr>
          <w:b/>
          <w:sz w:val="28"/>
          <w:szCs w:val="28"/>
          <w:lang w:val="nl-NL"/>
        </w:rPr>
      </w:pPr>
      <w:r w:rsidRPr="006A4D8C">
        <w:rPr>
          <w:b/>
          <w:sz w:val="28"/>
          <w:szCs w:val="28"/>
          <w:lang w:val="nl-NL"/>
        </w:rPr>
        <w:t>1. Phạm vi công việc của gói thầu.</w:t>
      </w:r>
    </w:p>
    <w:p w14:paraId="47895419" w14:textId="7EDE1BA9" w:rsidR="00EC20F5" w:rsidRPr="006A4D8C" w:rsidRDefault="00EC20F5" w:rsidP="00EC20F5">
      <w:pPr>
        <w:autoSpaceDE w:val="0"/>
        <w:autoSpaceDN w:val="0"/>
        <w:adjustRightInd w:val="0"/>
        <w:spacing w:line="300" w:lineRule="exact"/>
        <w:ind w:firstLine="567"/>
        <w:jc w:val="both"/>
        <w:rPr>
          <w:bCs/>
          <w:spacing w:val="4"/>
          <w:sz w:val="28"/>
          <w:szCs w:val="28"/>
          <w:lang w:val="nl-NL"/>
        </w:rPr>
      </w:pPr>
      <w:r w:rsidRPr="006A4D8C">
        <w:rPr>
          <w:bCs/>
          <w:spacing w:val="4"/>
          <w:sz w:val="28"/>
          <w:szCs w:val="28"/>
          <w:lang w:val="nl-NL"/>
        </w:rPr>
        <w:t xml:space="preserve">Thi công xây dựng công trình: </w:t>
      </w:r>
      <w:r w:rsidR="00ED45DA" w:rsidRPr="006A4D8C">
        <w:rPr>
          <w:bCs/>
          <w:spacing w:val="4"/>
          <w:sz w:val="28"/>
          <w:szCs w:val="28"/>
          <w:lang w:val="nl-NL"/>
        </w:rPr>
        <w:t>Nâng cấp, đầu tư cơ sở hạ tầng và hỗ trợ phát triển các sản phẩm để phục vụ điểm du lịch cộng đồng buôn Kuốp. Hạng mục: Nhà sinh hoạt cộng đồng; Nhà dài đặc trưng của đồng bào dân tộc Ê đê; Nhà vệ sinh công cộng; Sân khấu ngoài trời; Đường xuống khu Bến nước và công trình kèm theo; Nâng cấp hệ thống điện chiếu sáng từ cổng buôn Kuốp vào đến nhà sinh hoạt cộng đồng; Hạ tầng kỹ thuật tại khuôn viên Nhà cộng đồng</w:t>
      </w:r>
      <w:r w:rsidRPr="006A4D8C">
        <w:rPr>
          <w:bCs/>
          <w:spacing w:val="4"/>
          <w:sz w:val="28"/>
          <w:szCs w:val="28"/>
          <w:lang w:val="nl-NL"/>
        </w:rPr>
        <w:t>.</w:t>
      </w:r>
    </w:p>
    <w:p w14:paraId="7A6C1892" w14:textId="77777777" w:rsidR="00EC20F5" w:rsidRPr="006A4D8C" w:rsidRDefault="009858F4" w:rsidP="00FD6D44">
      <w:pPr>
        <w:spacing w:line="300" w:lineRule="exact"/>
        <w:jc w:val="both"/>
        <w:rPr>
          <w:b/>
          <w:sz w:val="28"/>
          <w:szCs w:val="28"/>
          <w:lang w:val="nl-NL"/>
        </w:rPr>
      </w:pPr>
      <w:r w:rsidRPr="006A4D8C">
        <w:rPr>
          <w:b/>
          <w:sz w:val="28"/>
          <w:szCs w:val="28"/>
          <w:lang w:val="nl-NL"/>
        </w:rPr>
        <w:t xml:space="preserve">2. Quy mô công trình và giải pháp thiết kế </w:t>
      </w:r>
    </w:p>
    <w:p w14:paraId="51A3AF9D" w14:textId="77777777" w:rsidR="00C84774" w:rsidRPr="006A4D8C" w:rsidRDefault="00C84774" w:rsidP="00C84774">
      <w:pPr>
        <w:spacing w:before="60" w:after="60" w:line="360" w:lineRule="exact"/>
        <w:ind w:firstLine="551"/>
        <w:jc w:val="both"/>
        <w:rPr>
          <w:bCs/>
          <w:color w:val="000000"/>
          <w:sz w:val="28"/>
          <w:szCs w:val="28"/>
          <w:lang w:val="nl-NL"/>
        </w:rPr>
      </w:pPr>
      <w:r w:rsidRPr="006A4D8C">
        <w:rPr>
          <w:bCs/>
          <w:color w:val="000000"/>
          <w:sz w:val="28"/>
          <w:szCs w:val="28"/>
          <w:lang w:val="nl-NL"/>
        </w:rPr>
        <w:t>+ Công trình dân dụng cấp III, cấp IV.</w:t>
      </w:r>
    </w:p>
    <w:p w14:paraId="63DA96E9" w14:textId="0F94FC92" w:rsidR="00C84774" w:rsidRPr="006A4D8C" w:rsidRDefault="00C84774" w:rsidP="00C84774">
      <w:pPr>
        <w:spacing w:before="60" w:after="60" w:line="360" w:lineRule="exact"/>
        <w:ind w:firstLine="551"/>
        <w:jc w:val="both"/>
        <w:rPr>
          <w:bCs/>
          <w:color w:val="000000"/>
          <w:sz w:val="28"/>
          <w:szCs w:val="28"/>
          <w:lang w:val="nl-NL"/>
        </w:rPr>
      </w:pPr>
      <w:r w:rsidRPr="006A4D8C">
        <w:rPr>
          <w:bCs/>
          <w:color w:val="000000"/>
          <w:sz w:val="28"/>
          <w:szCs w:val="28"/>
          <w:lang w:val="nl-NL"/>
        </w:rPr>
        <w:t xml:space="preserve"> + Công trình Hạ tầng kỹ thuật cấp IV.</w:t>
      </w:r>
    </w:p>
    <w:p w14:paraId="0187376D" w14:textId="1DF08C88" w:rsidR="00ED45DA" w:rsidRPr="006A4D8C" w:rsidRDefault="00C84774"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 xml:space="preserve">2.1. </w:t>
      </w:r>
      <w:r w:rsidR="00ED45DA" w:rsidRPr="006A4D8C">
        <w:rPr>
          <w:b/>
          <w:bCs/>
          <w:color w:val="000000"/>
          <w:sz w:val="28"/>
          <w:szCs w:val="28"/>
          <w:lang w:val="nl-NL"/>
        </w:rPr>
        <w:t>Hạng mục: Nhà sinh hoạt cộng đồng.</w:t>
      </w:r>
    </w:p>
    <w:p w14:paraId="3B65F264" w14:textId="77777777" w:rsidR="00ED45DA" w:rsidRPr="006A4D8C" w:rsidRDefault="00ED45DA" w:rsidP="00ED45DA">
      <w:pPr>
        <w:spacing w:before="60" w:after="60" w:line="360" w:lineRule="exact"/>
        <w:ind w:firstLine="551"/>
        <w:jc w:val="both"/>
        <w:rPr>
          <w:bCs/>
          <w:color w:val="000000"/>
          <w:sz w:val="28"/>
          <w:szCs w:val="28"/>
          <w:lang w:val="nl-NL"/>
        </w:rPr>
      </w:pPr>
      <w:bookmarkStart w:id="1" w:name="_Hlk216758106"/>
      <w:r w:rsidRPr="006A4D8C">
        <w:rPr>
          <w:bCs/>
          <w:color w:val="000000"/>
          <w:sz w:val="28"/>
          <w:szCs w:val="28"/>
          <w:lang w:val="nl-NL"/>
        </w:rPr>
        <w:t>- Nhà cấp III; Diện tích xây dựng S=233,1m2. Tổng diện tích sàn S=464,6m2.</w:t>
      </w:r>
    </w:p>
    <w:p w14:paraId="5110BD18"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Chiều cao: h1=2,150m;</w:t>
      </w:r>
    </w:p>
    <w:p w14:paraId="0A333410"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Chiều cao: h2=2,47m;</w:t>
      </w:r>
    </w:p>
    <w:p w14:paraId="69610454"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Chiều cao mái: hm=3,68m;</w:t>
      </w:r>
    </w:p>
    <w:p w14:paraId="49F00566"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Chiều cao toàn nhà: H=8,3m;</w:t>
      </w:r>
    </w:p>
    <w:p w14:paraId="180BEFB3"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Hệ kết cấu chịu lực chính: Móng đơn bằng bê tông cốt thép đá 1x2 mác 250 đặt nông trên nền đất tự nhiên; cột, dầm bê tông cốt thép đá 1x2 mác 250. Sàn bê tông cốt thép đá 1x2 mác 250 dày 100mm. Tường thưng ván gỗ dày 15mm, hệ kết cấu xà gồ thép hộp 50x100x1,8; cầu phong thép hộp 40x40x1,4; li tô thép hộp 25x25x1,2; mái lợp ngói 10v/m2, màu đỏ. Lan can cầu thang gỗ tự nhiên, cầu thang BTCT đá 1x2 mác 200. Nền lát gạch bát tràng 400x400 màu đỏ; bó nền xây gạch thẻ không nung VXM mác 75, sàn tầng 2 lát gỗ ván. Cửa đi, cửa sổ gỗ panô gỗ tự nhiên. Toàn bộ cấu kiện gỗ hoàn thiện sơn PU. Các cấu kiện cột, dầm BTCT hoàn thiện sơn giả gỗ. Các cấu kiện còn lại bả mastic sơn nước 03 lớp. Hệ thống cấp điện, đi kèm.</w:t>
      </w:r>
    </w:p>
    <w:p w14:paraId="1CF7711C"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2.2. Hạng mục: Nhà dài đặc trưng của đồng bào dân tộc Ê đê.</w:t>
      </w:r>
    </w:p>
    <w:p w14:paraId="5BBAF2CC"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Nhà cấp III; Diện tích xây dựng S=233,10m2. Tổng diện tích sàn S=464,6m2.</w:t>
      </w:r>
    </w:p>
    <w:p w14:paraId="2E015BB8"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Chiều cao: h1=2,545m;</w:t>
      </w:r>
    </w:p>
    <w:p w14:paraId="052872FF"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Chiều cao: h2=2,47m;</w:t>
      </w:r>
    </w:p>
    <w:p w14:paraId="7BD0493F"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Chiều cao mái: hm=3,68m;</w:t>
      </w:r>
    </w:p>
    <w:p w14:paraId="0096E0F7"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Chiều cao toàn nhà: H=8,695m;</w:t>
      </w:r>
    </w:p>
    <w:p w14:paraId="37410693"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lastRenderedPageBreak/>
        <w:t>+ Hệ kết cấu chịu lực chính: Móng đơn bằng bê tông cốt thép đá 1x2 mác 250 đặt nông trên nền đất tự nhiên; cổ cột, đà kiềng bê tông cốt thép đá 1x2 mác 250, bó nền xây gạch thẻ không nung VXM mác 75. Hệ kết cấu nhà gỗ tự nhiên, cột gỗ tự nhiên nhóm III đường kính D400mm, đà ngang nhà gỗ tự nhiên nhóm III tiết diện 200x450mm, đà dọc gỗ tiết diện 200x300. Hệ xà gồ sàn gỗ 60x120 khoảng cách 700mm, hệ đà gia cường gỗ 100x120 gia cường xà gồ sàn. Hệ kết cấu đỡ mái gồm xà dọc đường kính D250mm, xà ngang nhà đường kính D300mm. Hệ kết cấu mái gồm cầu phong mái 60x120 khoảng cách 600mm, li tô mái 25x25 khoảng cách 300mm. Mái lợp ngói 10v/m2, màu đỏ. Tường thưng vách ván gỗ tự nhiên dày 15mm, hệ xà gồ dựng vách thưng 50x100. Ván sàn ván gỗ tự nhiên dày 25mm. Cầu thang trước gồm 02 cầu thang riêng biệt đặc trưng của người đồng bào Ê Đê (Cầu thang nam và cầu thang nữ). Phía sau bố trí 01 cầu thang gỗ tự nhiên, dầm đỡ cầu thang 200x250 gỗ tự nhiên, bậc thang 50x300 dùng gỗ tự nhiên. Lan can xung quanh và lan can cầu thang dùng gỗ tự nhiên. Cửa đi, cửa sổ gỗ panô gỗ. Toàn bộ các cấu kiện gỗ của khối nhà hoàn thiện sơn PU. Nền nhà vị trí dưới sàn lót đá 40x60 hoàn thiện lát gạch bát tràng 400x400 màu đỏ. Hệ thống cấp điện chiếu sáng đi kèm công trình.</w:t>
      </w:r>
    </w:p>
    <w:p w14:paraId="54A5FAA3"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2.3. Hạng mục: Nhà vệ sinh công cộng.</w:t>
      </w:r>
    </w:p>
    <w:p w14:paraId="7E8D1E38"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Nhà cấp III, số tầng: 01; Diện tích xây dựng S=60m2. Tổng diện tích sàn S=60m2.</w:t>
      </w:r>
    </w:p>
    <w:p w14:paraId="06CD56D7"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Chiều cao: h1=3,0m;</w:t>
      </w:r>
    </w:p>
    <w:p w14:paraId="0E891966"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Chiều cao tầng mái: hm=2,02m;</w:t>
      </w:r>
    </w:p>
    <w:p w14:paraId="3CA026BC"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Chiều cao toàn nhà: H=5,02m;</w:t>
      </w:r>
    </w:p>
    <w:p w14:paraId="66FADB7A"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Hệ kết cấu chịu lực chính: Móng móng đơn bằng bê tông cốt thép đá 1x2 mác 200 đặt nông trên nền đất tự nhiên; Móng đá hộc VXM mác 75. Cột, dầm bê tông cốt thép đá 1x2 mác 200, giằng, sê nô bằng bê tông cốt thép đá 1x2 mác 200.</w:t>
      </w:r>
    </w:p>
    <w:p w14:paraId="40C2C7B7"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Xà gồ thép hộp 50x100x1.8, mái lợp tôn sóng vuông dày 0,4mm. Trần đóng lam sóng giả gỗ, đà trần thép hộp 40x80x1,4. Tường xây gạch không nung vữa xi măng mác 75, ốp tường gạch 30x60, phần không ốp trát vữa xi măng mác 75, toàn bộ tường bả matic sơn nước.</w:t>
      </w:r>
    </w:p>
    <w:p w14:paraId="0B747CA5"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xml:space="preserve">+ Nền lát gạch 40x40 chống trượt, bậc cấp lát đá granite tự nhiên. </w:t>
      </w:r>
    </w:p>
    <w:p w14:paraId="0EDE6C28"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Toàn bộ cửa đi và cửa sổ bằng cửa nhôm xingfa dày 2mm, kính cường lực an toàn 6,38mm, có khung sắt bảo vệ. Lắp đặt hệ thống cấp điện, cấp thoát nước (hệ thống tiểu nam dùng loại cảm ứng), cấp mạng, điện thoại, hệ thống an ninh, PCCC.</w:t>
      </w:r>
    </w:p>
    <w:p w14:paraId="05E80670"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2.4. Hạng mục: Sân khấu ngoài trời.</w:t>
      </w:r>
    </w:p>
    <w:p w14:paraId="314BAA3D"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Diện tích S=80m2; Cos mặt sàn cao hơn Cos sân 1,3m.</w:t>
      </w:r>
    </w:p>
    <w:p w14:paraId="3ECEBECD"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lastRenderedPageBreak/>
        <w:t>+ Tường xây gạch không nung mác 75 dày 200, trát tường VXM mác 75 dày 15, sơn 03 nước. Bậc cấp bằng sắt sơn 03 nước chống rỉ.</w:t>
      </w:r>
    </w:p>
    <w:p w14:paraId="1C7A93BE"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Nền bê tông đá 1x2 mác 200 dày 100.</w:t>
      </w:r>
    </w:p>
    <w:p w14:paraId="2582AEA0"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Hệ khung sân khấu bằng sắt hộp sơn 03 nước chống rỉ.</w:t>
      </w:r>
    </w:p>
    <w:p w14:paraId="2171F85C"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2.5. Hạng mục: Nâng cấp hệ thống điện chiếu sáng từ cổng buôn Kuốp vào đến nhà sinh hoạt cộng đồng.</w:t>
      </w:r>
    </w:p>
    <w:p w14:paraId="2C5198CC"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Tổng chiều dài tuyến chiếu sáng nâng cấp cải tạo dài 1.005 mét.</w:t>
      </w:r>
    </w:p>
    <w:p w14:paraId="515F8680"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xml:space="preserve"> </w:t>
      </w:r>
      <w:r w:rsidRPr="006A4D8C">
        <w:rPr>
          <w:bCs/>
          <w:color w:val="000000"/>
          <w:sz w:val="28"/>
          <w:szCs w:val="28"/>
          <w:lang w:val="nl-NL"/>
        </w:rPr>
        <w:tab/>
        <w:t>Bao gồm 02 xuất tuyến:</w:t>
      </w:r>
    </w:p>
    <w:p w14:paraId="58B7C5C6"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ab/>
        <w:t xml:space="preserve">Xuất tuyến 1: </w:t>
      </w:r>
    </w:p>
    <w:p w14:paraId="1D2B1EA3"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Điểm đầu: Từ tủ điện chiếu sáng lắp mới.</w:t>
      </w:r>
    </w:p>
    <w:p w14:paraId="1A4327A9"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Điểm cuối: Cột hiện có 236 (ĐD475ETAM)</w:t>
      </w:r>
    </w:p>
    <w:p w14:paraId="1D554D12"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Chiều dài: 499 mét</w:t>
      </w:r>
    </w:p>
    <w:p w14:paraId="6C7A7ABC"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Dây dẫn: Sử dụng cáp vặn xoắn ABC 4x25mm2,</w:t>
      </w:r>
    </w:p>
    <w:p w14:paraId="31C37E47"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Cần đèn: Cần đèn bằng thép ống D43/49 dày 3mm lắp trên cột BTLT</w:t>
      </w:r>
    </w:p>
    <w:p w14:paraId="33D02690"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Bóng đèn: Sử dụng bóng đèn LED-100W/220V (Đèn LED -100W hiệu suất</w:t>
      </w:r>
    </w:p>
    <w:p w14:paraId="536421B3"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phát quang bộ đèn &gt;120Lm/W điều chỉnh 5 cấp công suất (chuẩn 1-10V)</w:t>
      </w:r>
    </w:p>
    <w:p w14:paraId="436DC37E"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ab/>
        <w:t xml:space="preserve">Xuất tuyến 2: </w:t>
      </w:r>
    </w:p>
    <w:p w14:paraId="64F18F17"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xml:space="preserve">Điểm đầu: Từ tủ điện chiếu sáng lắp mới </w:t>
      </w:r>
    </w:p>
    <w:p w14:paraId="220B48CA"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Điểm cuối: Cột hiện có 256 (ĐD475ETAM) (Cột thay mới)</w:t>
      </w:r>
    </w:p>
    <w:p w14:paraId="25F42249"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Chiều dài: 506 mét</w:t>
      </w:r>
    </w:p>
    <w:p w14:paraId="21D40724"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Dây dẫn: Sử dụng cáp vặn xoắn ABC 4x25mm2,</w:t>
      </w:r>
    </w:p>
    <w:p w14:paraId="5E22A187"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Cần đèn: Cần đèn bằng thép ống D43/49 dày 3mm lắp trên cột BTLT</w:t>
      </w:r>
    </w:p>
    <w:p w14:paraId="719BB3BF"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Bóng đèn: Sử dụng bóng đèn LED-100W/220V (Đèn LED -100W hiệu suất</w:t>
      </w:r>
    </w:p>
    <w:p w14:paraId="7D4BA251"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phát quang bộ đèn &gt;120Lm/W điều chỉnh 5 cấp công suất (chuẩn 1-10V))</w:t>
      </w:r>
    </w:p>
    <w:p w14:paraId="599EE80C"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Cần đèn chiếu sáng:</w:t>
      </w:r>
    </w:p>
    <w:p w14:paraId="4039007B"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Chế tạo bằng thép ống D43/49 dày 3mm, theo tiêu chuẩn BS 1387-1985 (dùng thép hạng (Class) Medium Class (vạch xanh).</w:t>
      </w:r>
    </w:p>
    <w:p w14:paraId="65D44CA4"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Sai lệch góc uốn ±2°.</w:t>
      </w:r>
    </w:p>
    <w:p w14:paraId="1C8D273E"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Cần đèn cao 2m, vươn xa (tính từ tim trụ) 3,0m.</w:t>
      </w:r>
    </w:p>
    <w:p w14:paraId="6E272C12"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Toàn bộ cần đèn sau khi gia công được làm xạch và mạ kẽm nhúng nóng (cả bulông đai ốc, vòng đệm) theo TCVN 5408:2007.</w:t>
      </w:r>
    </w:p>
    <w:p w14:paraId="6FD2915E"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Các liên kết bằng hàn điện tuân thủ theo TCVN 7472:2005, yêu cầu mối hàn phải liền mạch, ngấu trắc, không nứt rỗ.</w:t>
      </w:r>
    </w:p>
    <w:p w14:paraId="7C1FB376"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Bu lông đai ốc chế tạo theo TCVN 1916:1995; DIN 609; DIN 6915; DIN 6916 hoặc ASTM-A325M.</w:t>
      </w:r>
    </w:p>
    <w:p w14:paraId="6734C0DB"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lastRenderedPageBreak/>
        <w:t>- Các liên kết dùng que hàn theo TCVN 3223:2000. Chiều cao đường hàn, chất lượng mối hàn tuân thủ TCVN 7472:2018.</w:t>
      </w:r>
    </w:p>
    <w:p w14:paraId="6DD78FA9"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Áp lực gió tính toán ≤ 125Kg/m², tương đương vận tốc gió 160km/h.</w:t>
      </w:r>
    </w:p>
    <w:p w14:paraId="01AF3B23"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xml:space="preserve">- Thiết kế sử dụng Bộ đèn LED -100W/220V (Đèn LED -100W hiệu suất phát quang bộ đèn &gt;120Lm/W điều chỉnh 5 cấp công suất (chuẩn 1-10V)). </w:t>
      </w:r>
    </w:p>
    <w:p w14:paraId="3A7C6131"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Ký hiệu bộ đèn: BĐ-LED100W/220V.</w:t>
      </w:r>
    </w:p>
    <w:p w14:paraId="50A96679"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Dây dẫn từ cửa cột đèn lên đèn dùng cáp 2 lõi đồng tiết diện 2x1,5mm, cách điện 0,4kV bằng nhựa PVC, ký hiệu CVV-2x1,5mm².</w:t>
      </w:r>
    </w:p>
    <w:p w14:paraId="0DCD205A"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Điều kiển chiếu sáng bằng tủ điều khiển chiếu sáng điều kiển bằng bộ lập trình PLC LOGO! 230RC, 8 Input, 4 Relay Output.</w:t>
      </w:r>
    </w:p>
    <w:p w14:paraId="115EE1DB"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2.7. Hạng mục: Hạ tầng kỹ thuật tại khuôn viên Nhà cộng đồng.</w:t>
      </w:r>
    </w:p>
    <w:p w14:paraId="000B5B24"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2.7.1. Tháo dỡ hạng mục công trình kiến trúc hiện có:</w:t>
      </w:r>
    </w:p>
    <w:p w14:paraId="4EB4199E"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Các hạng mục phá dỡ gồm: 01 khối nhà sinh hoạt văn hóa cấp IV được đầu tư xây dựng năm 1995; 01 Nhà Sinh hoạt cộng đồng xây dựng năm 1992. Hàng rào kẽm gai, trụ bê tông, sân bóng chuyền.</w:t>
      </w:r>
    </w:p>
    <w:p w14:paraId="6E479C50"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2.7.2. San nền:</w:t>
      </w:r>
    </w:p>
    <w:p w14:paraId="4C448F57"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Tổng diện tích san nền S=2.122,21m2 (Đã trừ phần diện tích bê tông mưới đầu tư năm 2024).</w:t>
      </w:r>
    </w:p>
    <w:p w14:paraId="7D3BD431"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Đất đắp nền sử dụng gồm hai loại. Loại 01 : Tận dụng luân chuyển từ đào nền sang đắp ; loại 02 : Mua + vận chuyển về đắp. Độ chặt yêu cầu Kyc≥0,95. Đối với phạm vi đắp nâng nền trước khi đắp nạo vét hữu cơ, cỏ rác trung bình 0,10m + vận chuyển đổ đi.</w:t>
      </w:r>
    </w:p>
    <w:p w14:paraId="7B4868F6"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Độ dốc sau san nền bình quân 0,5% theo hướng Đông – Tây, 0,25% theo hướng Nam – Bắc.</w:t>
      </w:r>
    </w:p>
    <w:p w14:paraId="23EFADAA"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2.7.3. Hệ thống thoát nước:</w:t>
      </w:r>
    </w:p>
    <w:p w14:paraId="3CE615D2"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Bố trí 01 rãnh dọc chạy theo hướng Nam – Bắc của quỹ đất (giáp ranh giữa quỹ đất và nhà dân). Độ dốc dọc rãnh 0,5%. Toàn bộ nước mặt trong khuôn viên quỹ đất được thu về rãnh, sau đó thoát ra rãnh dọc vai đường phía Bắc của khuôn viên quỹ đất.</w:t>
      </w:r>
    </w:p>
    <w:p w14:paraId="61DFE291"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Kết cấu rãnh: Thân rãnh bê tông đá 1*2M150#; Tấm bản đậy rãnh bê tông cốt thép đá 1*2 M250#, trên tấm bản có đục lỗ thu nước, đường kính lỗ 5cm.</w:t>
      </w:r>
    </w:p>
    <w:p w14:paraId="6503C73D"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2.7.4. Cổng tường rào: Gồm 02 loại:</w:t>
      </w:r>
    </w:p>
    <w:p w14:paraId="5CFF64F2"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a. Loại 1: Tường rào kín:</w:t>
      </w:r>
    </w:p>
    <w:p w14:paraId="4CD0866F"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xml:space="preserve">Bố trí chạy theo hướng Đông – Nam của quỹ đất (giáp ranh giữa quỹ đất và nhà dân). Tổng chiều dài  L=78,05m; Kết cấu móng xây đá hộc VXM M75, trụ dầm đà kiềng BTCT đá 1x2 M200; giằng tường BT đá 1x2 M200, Trụ xây gạch ống (8x8x18) VXM mác 75, cao 2,3m. Tường rào xây gạch dày 100, cao 2,3m; </w:t>
      </w:r>
      <w:r w:rsidRPr="006A4D8C">
        <w:rPr>
          <w:bCs/>
          <w:color w:val="000000"/>
          <w:sz w:val="28"/>
          <w:szCs w:val="28"/>
          <w:lang w:val="nl-NL"/>
        </w:rPr>
        <w:lastRenderedPageBreak/>
        <w:t>trát trụ, trát tường rào VXM mác 75. Hoàn thiện sơn tường 1 nước lót 2 nước phủ. Mặt tường rào vẽ trang tuyên truyền/trang trí/lịch sử hình thành buôn Kuốp diện tích S=183m2.</w:t>
      </w:r>
    </w:p>
    <w:p w14:paraId="76C22717"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b. Loại 2: Tường rào xây thấp:</w:t>
      </w:r>
    </w:p>
    <w:p w14:paraId="1162843C"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Bố trí theo hướng Đông và hướng Bắc của quỹ đất (giáp đường ). Tổng chiều dài L=105m. Hàng rào mềm cây xanh (cây chè tàu) cao 1,5m. Bố trí 02 cổng vào khuôn viên gồm 01 trụ cổng bằng trụ gỗ tròn cao 3,5m, gác kèo gỗ tròn rộng 6,2m ở hướng Bắc và bố trí 01 trụ cổng trụ đá tự nhiên cao 2,5m, rộng 5,06m ở hướng Đông của khu đất.</w:t>
      </w:r>
    </w:p>
    <w:p w14:paraId="0B77B469"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2.7.5. Tiểu cảnh, sân bê tông:</w:t>
      </w:r>
    </w:p>
    <w:p w14:paraId="0A50E5FB"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Tiểu cảnh: Bố trí dọc theo các tường rào. Lót móng đá 4x6 mác 50 dày 100, tường xây gạch không nung mác 75 dày 100, trát tường VXM mác 75 dày 15, sơn 03 nước.</w:t>
      </w:r>
    </w:p>
    <w:p w14:paraId="5C938CBF"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Sân bê tông: Lót móng đá 4x6 mác 50 dày 100, nền bê tông đá 1x2 mác 200 dày 100, cắt roon co giãn (3x3)m.</w:t>
      </w:r>
    </w:p>
    <w:p w14:paraId="238B6EEE"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2.7.6. Cấp điện:</w:t>
      </w:r>
    </w:p>
    <w:p w14:paraId="372B5762"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xml:space="preserve">+ Hệ thống điện lấy từ trụ điện hiện có cấp nguồn 3 pha vào tủ chính đi dây (3x25+1x16). Dây từ tủ chính dẫy vào các hạng mục nhà đi dây 2x16, nguồn cấp giếng khoang đi dây (3x16+1x10). Hệ thống điện đi ngầm. </w:t>
      </w:r>
    </w:p>
    <w:p w14:paraId="14C429EA"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 Lắp đặt trụ điện chiếu sáng ngoài nhà, tổng số 6 trụ, trụ thép cao 8m, đường dây chính đi (2x6); bóng đèn cao áp 100w.</w:t>
      </w:r>
    </w:p>
    <w:p w14:paraId="4488AB48" w14:textId="77777777" w:rsidR="00ED45DA" w:rsidRPr="006A4D8C" w:rsidRDefault="00ED45DA" w:rsidP="00ED45DA">
      <w:pPr>
        <w:spacing w:before="60" w:after="60" w:line="360" w:lineRule="exact"/>
        <w:ind w:firstLine="551"/>
        <w:jc w:val="both"/>
        <w:rPr>
          <w:b/>
          <w:bCs/>
          <w:color w:val="000000"/>
          <w:sz w:val="28"/>
          <w:szCs w:val="28"/>
          <w:lang w:val="nl-NL"/>
        </w:rPr>
      </w:pPr>
      <w:r w:rsidRPr="006A4D8C">
        <w:rPr>
          <w:b/>
          <w:bCs/>
          <w:color w:val="000000"/>
          <w:sz w:val="28"/>
          <w:szCs w:val="28"/>
          <w:lang w:val="nl-NL"/>
        </w:rPr>
        <w:t>2.7.7. Cấp Nước:</w:t>
      </w:r>
    </w:p>
    <w:p w14:paraId="4E3E5910" w14:textId="77777777" w:rsidR="00ED45DA" w:rsidRPr="006A4D8C" w:rsidRDefault="00ED45DA" w:rsidP="00ED45DA">
      <w:pPr>
        <w:spacing w:before="60" w:after="60" w:line="360" w:lineRule="exact"/>
        <w:ind w:firstLine="551"/>
        <w:jc w:val="both"/>
        <w:rPr>
          <w:bCs/>
          <w:color w:val="000000"/>
          <w:sz w:val="28"/>
          <w:szCs w:val="28"/>
          <w:lang w:val="nl-NL"/>
        </w:rPr>
      </w:pPr>
      <w:r w:rsidRPr="006A4D8C">
        <w:rPr>
          <w:bCs/>
          <w:color w:val="000000"/>
          <w:sz w:val="28"/>
          <w:szCs w:val="28"/>
          <w:lang w:val="nl-NL"/>
        </w:rPr>
        <w:t>Nguồn nước được lấy từ nguồn giếng khoan đã được đầu tư năm 2024 để cung cấp cho dự án.</w:t>
      </w:r>
    </w:p>
    <w:p w14:paraId="08C6D3A2" w14:textId="47654C72" w:rsidR="00426872" w:rsidRPr="006A4D8C" w:rsidRDefault="00C84774" w:rsidP="00ED45DA">
      <w:pPr>
        <w:spacing w:before="60" w:after="60" w:line="360" w:lineRule="exact"/>
        <w:ind w:firstLine="551"/>
        <w:jc w:val="both"/>
        <w:rPr>
          <w:b/>
          <w:color w:val="000000"/>
          <w:sz w:val="28"/>
          <w:szCs w:val="28"/>
          <w:lang w:val="vi-VN"/>
        </w:rPr>
      </w:pPr>
      <w:r w:rsidRPr="006A4D8C">
        <w:rPr>
          <w:b/>
          <w:color w:val="000000"/>
          <w:sz w:val="28"/>
          <w:szCs w:val="28"/>
          <w:lang w:val="nl-NL"/>
        </w:rPr>
        <w:t>2.8</w:t>
      </w:r>
      <w:r w:rsidR="00ED45DA" w:rsidRPr="006A4D8C">
        <w:rPr>
          <w:b/>
          <w:color w:val="000000"/>
          <w:sz w:val="28"/>
          <w:szCs w:val="28"/>
          <w:lang w:val="nl-NL"/>
        </w:rPr>
        <w:t>.</w:t>
      </w:r>
      <w:r w:rsidR="00426872" w:rsidRPr="006A4D8C">
        <w:rPr>
          <w:b/>
          <w:color w:val="000000"/>
          <w:sz w:val="28"/>
          <w:szCs w:val="28"/>
          <w:lang w:val="vi-VN"/>
        </w:rPr>
        <w:t xml:space="preserve"> </w:t>
      </w:r>
      <w:r w:rsidR="00ED45DA" w:rsidRPr="006A4D8C">
        <w:rPr>
          <w:b/>
          <w:color w:val="000000"/>
          <w:sz w:val="28"/>
          <w:szCs w:val="28"/>
          <w:lang w:val="vi-VN"/>
        </w:rPr>
        <w:t>Công trình giao thông</w:t>
      </w:r>
    </w:p>
    <w:p w14:paraId="4FCE8E02" w14:textId="4FFEB741" w:rsidR="00C84774" w:rsidRPr="006A4D8C" w:rsidRDefault="00ED45DA" w:rsidP="00C84774">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r>
      <w:r w:rsidR="00C84774" w:rsidRPr="006A4D8C">
        <w:rPr>
          <w:color w:val="000000"/>
          <w:sz w:val="28"/>
          <w:szCs w:val="28"/>
          <w:lang w:val="vi-VN"/>
        </w:rPr>
        <w:t>Tổng chiều dài tuyến, điều chỉnh: L = 895,78 (m).</w:t>
      </w:r>
    </w:p>
    <w:p w14:paraId="26F365B8" w14:textId="2FF89348" w:rsidR="00ED45DA" w:rsidRPr="006A4D8C" w:rsidRDefault="00C84774" w:rsidP="00ED45DA">
      <w:pPr>
        <w:spacing w:before="60" w:after="60" w:line="360" w:lineRule="exact"/>
        <w:ind w:firstLine="551"/>
        <w:jc w:val="both"/>
        <w:rPr>
          <w:color w:val="000000"/>
          <w:sz w:val="28"/>
          <w:szCs w:val="28"/>
          <w:lang w:val="vi-VN"/>
        </w:rPr>
      </w:pPr>
      <w:r w:rsidRPr="006A4D8C">
        <w:rPr>
          <w:color w:val="000000"/>
          <w:sz w:val="28"/>
          <w:szCs w:val="28"/>
          <w:lang w:val="vi-VN"/>
        </w:rPr>
        <w:t xml:space="preserve">- </w:t>
      </w:r>
      <w:r w:rsidR="00ED45DA" w:rsidRPr="006A4D8C">
        <w:rPr>
          <w:color w:val="000000"/>
          <w:sz w:val="28"/>
          <w:szCs w:val="28"/>
          <w:lang w:val="vi-VN"/>
        </w:rPr>
        <w:t>Loại công trình: Đường bộ (Đường ô tô).</w:t>
      </w:r>
    </w:p>
    <w:p w14:paraId="7E06E14C" w14:textId="3DB17F75" w:rsidR="00ED45DA" w:rsidRPr="006A4D8C" w:rsidRDefault="00ED45DA" w:rsidP="00ED45DA">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t>Cấp công trình: Cấp IV.</w:t>
      </w:r>
    </w:p>
    <w:p w14:paraId="541378B4"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t>Bề rộng mặt đường: Bmặt = 5,5m trong đó:</w:t>
      </w:r>
    </w:p>
    <w:p w14:paraId="0A0A854F"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 xml:space="preserve">   +  Mặt đường BTXM hiện hữu Bmặt = 3,5m</w:t>
      </w:r>
    </w:p>
    <w:p w14:paraId="50A8DB19"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 xml:space="preserve">   +  Mỏ rộng mặt đường BTXM hiện hữu B= 1,0mx2=2m</w:t>
      </w:r>
    </w:p>
    <w:p w14:paraId="78EA3F25"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 Kết cấu mặt đường thứ tự các lớp vật liệu từ trên xuống:</w:t>
      </w:r>
    </w:p>
    <w:p w14:paraId="4D857251"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t>Mặt đường BTXM đá 1x2 M#250 dày 18cm.</w:t>
      </w:r>
    </w:p>
    <w:p w14:paraId="137F5B48"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t>Giấy dầu tạo phẳng và chống co ngót BTXM.</w:t>
      </w:r>
    </w:p>
    <w:p w14:paraId="17DD8212"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t>Móng CPĐD loại 2 (Dmax=37,5mm) dày 12cm, Kyc &gt; 0,98.</w:t>
      </w:r>
    </w:p>
    <w:p w14:paraId="27D3A6C3"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t>Đối với đường LT.07</w:t>
      </w:r>
    </w:p>
    <w:p w14:paraId="7DB13F7B"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lastRenderedPageBreak/>
        <w:t>-</w:t>
      </w:r>
      <w:r w:rsidRPr="006A4D8C">
        <w:rPr>
          <w:color w:val="000000"/>
          <w:sz w:val="28"/>
          <w:szCs w:val="28"/>
          <w:lang w:val="vi-VN"/>
        </w:rPr>
        <w:tab/>
        <w:t>Bề rộng mặt đường: Bmặt = 3,5m.</w:t>
      </w:r>
    </w:p>
    <w:p w14:paraId="13DD5E2D"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 Kết cấu mặt đường thứ tự các lớp vật liệu từ trên xuống:</w:t>
      </w:r>
    </w:p>
    <w:p w14:paraId="2E72AE01"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t>Mặt đường BTXM đá 1x2 M#250 dày 18cm.</w:t>
      </w:r>
    </w:p>
    <w:p w14:paraId="008A250C"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t>Giấy dầu tạo phẳng và chống co ngót BTXM.</w:t>
      </w:r>
    </w:p>
    <w:p w14:paraId="4EBBF82D"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t>Móng CPĐD loại 2 (Dmax=37,5mm) dày 15cm, Kyc &gt; 0,98.</w:t>
      </w:r>
    </w:p>
    <w:p w14:paraId="1C2CC6BE" w14:textId="77777777" w:rsidR="00C84774" w:rsidRPr="006A4D8C" w:rsidRDefault="00C84774" w:rsidP="00C84774">
      <w:pPr>
        <w:spacing w:before="60" w:after="60" w:line="360" w:lineRule="exact"/>
        <w:ind w:firstLine="551"/>
        <w:jc w:val="both"/>
        <w:rPr>
          <w:b/>
          <w:color w:val="000000"/>
          <w:sz w:val="28"/>
          <w:szCs w:val="28"/>
          <w:lang w:val="vi-VN"/>
        </w:rPr>
      </w:pPr>
      <w:r w:rsidRPr="006A4D8C">
        <w:rPr>
          <w:b/>
          <w:color w:val="000000"/>
          <w:sz w:val="28"/>
          <w:szCs w:val="28"/>
          <w:lang w:val="vi-VN"/>
        </w:rPr>
        <w:t xml:space="preserve">b. </w:t>
      </w:r>
      <w:r w:rsidRPr="006A4D8C">
        <w:rPr>
          <w:b/>
          <w:color w:val="000000"/>
          <w:sz w:val="28"/>
          <w:szCs w:val="28"/>
          <w:lang w:val="vi-VN"/>
        </w:rPr>
        <w:tab/>
        <w:t xml:space="preserve">Lề đường </w:t>
      </w:r>
    </w:p>
    <w:p w14:paraId="7CD137A5" w14:textId="77777777" w:rsidR="00C84774"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t>Lề đất cấp 3 chọn lọc dày 33cm, Kyc &gt; 0,95.</w:t>
      </w:r>
    </w:p>
    <w:p w14:paraId="4F9FC550" w14:textId="01509FDE" w:rsidR="00ED45DA" w:rsidRPr="006A4D8C" w:rsidRDefault="00C84774" w:rsidP="00C84774">
      <w:pPr>
        <w:spacing w:before="60" w:after="60" w:line="360" w:lineRule="exact"/>
        <w:ind w:firstLine="551"/>
        <w:jc w:val="both"/>
        <w:rPr>
          <w:color w:val="000000"/>
          <w:sz w:val="28"/>
          <w:szCs w:val="28"/>
          <w:lang w:val="vi-VN"/>
        </w:rPr>
      </w:pPr>
      <w:r w:rsidRPr="006A4D8C">
        <w:rPr>
          <w:color w:val="000000"/>
          <w:sz w:val="28"/>
          <w:szCs w:val="28"/>
          <w:lang w:val="vi-VN"/>
        </w:rPr>
        <w:t>-</w:t>
      </w:r>
      <w:r w:rsidRPr="006A4D8C">
        <w:rPr>
          <w:color w:val="000000"/>
          <w:sz w:val="28"/>
          <w:szCs w:val="28"/>
          <w:lang w:val="vi-VN"/>
        </w:rPr>
        <w:tab/>
        <w:t>Độ dốc ngang mặt đường I = 2%; lề đường I = 4%.</w:t>
      </w:r>
      <w:r w:rsidR="00ED45DA" w:rsidRPr="006A4D8C">
        <w:rPr>
          <w:color w:val="000000"/>
          <w:sz w:val="28"/>
          <w:szCs w:val="28"/>
          <w:lang w:val="vi-VN"/>
        </w:rPr>
        <w:t>.</w:t>
      </w:r>
    </w:p>
    <w:p w14:paraId="2BEC2DEC" w14:textId="6AF3FFAC" w:rsidR="00ED45DA" w:rsidRPr="006A4D8C" w:rsidRDefault="00C84774" w:rsidP="00ED45DA">
      <w:pPr>
        <w:spacing w:before="60" w:after="60" w:line="360" w:lineRule="exact"/>
        <w:ind w:firstLine="551"/>
        <w:jc w:val="both"/>
        <w:rPr>
          <w:b/>
          <w:color w:val="000000"/>
          <w:sz w:val="28"/>
          <w:szCs w:val="28"/>
        </w:rPr>
      </w:pPr>
      <w:r w:rsidRPr="006A4D8C">
        <w:rPr>
          <w:b/>
          <w:color w:val="000000"/>
          <w:sz w:val="28"/>
          <w:szCs w:val="28"/>
        </w:rPr>
        <w:t xml:space="preserve">c. </w:t>
      </w:r>
      <w:r w:rsidR="00ED45DA" w:rsidRPr="006A4D8C">
        <w:rPr>
          <w:b/>
          <w:color w:val="000000"/>
          <w:sz w:val="28"/>
          <w:szCs w:val="28"/>
        </w:rPr>
        <w:t xml:space="preserve">Hệ thống thoát nước: </w:t>
      </w:r>
    </w:p>
    <w:p w14:paraId="4C8848C1" w14:textId="28AF786A" w:rsidR="00ED45DA" w:rsidRPr="006A4D8C" w:rsidRDefault="00ED45DA" w:rsidP="00ED45DA">
      <w:pPr>
        <w:spacing w:before="60" w:after="60" w:line="360" w:lineRule="exact"/>
        <w:ind w:firstLine="551"/>
        <w:jc w:val="both"/>
        <w:rPr>
          <w:color w:val="000000"/>
          <w:sz w:val="28"/>
          <w:szCs w:val="28"/>
        </w:rPr>
      </w:pPr>
      <w:r w:rsidRPr="006A4D8C">
        <w:rPr>
          <w:color w:val="000000"/>
          <w:sz w:val="28"/>
          <w:szCs w:val="28"/>
        </w:rPr>
        <w:t>-</w:t>
      </w:r>
      <w:r w:rsidRPr="006A4D8C">
        <w:rPr>
          <w:color w:val="000000"/>
          <w:sz w:val="28"/>
          <w:szCs w:val="28"/>
        </w:rPr>
        <w:tab/>
        <w:t>Rãnh dọc thoát nước hai bên tuyến bằng đất: Thiết kế rãnh thoát nước dọc tuyến bằng rãnh đất tiết diện hình thang sâu 0,4m tính từ vai nền đường hoàn thiện, đáy rộng 0,4m. Mái dốc taluy trong 1/1.5; taluy ngoài 1:1</w:t>
      </w:r>
    </w:p>
    <w:p w14:paraId="1A87FFC8" w14:textId="4BCD1630" w:rsidR="00C84774" w:rsidRPr="006A4D8C" w:rsidRDefault="00C84774" w:rsidP="00C84774">
      <w:pPr>
        <w:spacing w:before="60" w:after="60" w:line="360" w:lineRule="exact"/>
        <w:ind w:firstLine="551"/>
        <w:jc w:val="both"/>
        <w:rPr>
          <w:b/>
          <w:color w:val="000000"/>
          <w:sz w:val="28"/>
          <w:szCs w:val="28"/>
        </w:rPr>
      </w:pPr>
      <w:r w:rsidRPr="006A4D8C">
        <w:rPr>
          <w:b/>
          <w:color w:val="000000"/>
          <w:sz w:val="28"/>
          <w:szCs w:val="28"/>
        </w:rPr>
        <w:t>* Cống bản</w:t>
      </w:r>
    </w:p>
    <w:p w14:paraId="47921FAD" w14:textId="77777777" w:rsidR="00C84774" w:rsidRPr="006A4D8C" w:rsidRDefault="00C84774" w:rsidP="00C84774">
      <w:pPr>
        <w:numPr>
          <w:ilvl w:val="0"/>
          <w:numId w:val="6"/>
        </w:numPr>
        <w:tabs>
          <w:tab w:val="left" w:pos="567"/>
        </w:tabs>
        <w:spacing w:before="60"/>
        <w:ind w:left="0"/>
        <w:jc w:val="both"/>
        <w:rPr>
          <w:sz w:val="26"/>
          <w:szCs w:val="26"/>
          <w:lang w:val="nl-NL"/>
        </w:rPr>
      </w:pPr>
      <w:r w:rsidRPr="006A4D8C">
        <w:rPr>
          <w:sz w:val="26"/>
          <w:szCs w:val="26"/>
          <w:lang w:val="nl-NL"/>
        </w:rPr>
        <w:t>Khổ cống: bằng khổ nền đường.</w:t>
      </w:r>
    </w:p>
    <w:p w14:paraId="4BD5FFB9" w14:textId="77777777" w:rsidR="00C84774" w:rsidRPr="006A4D8C" w:rsidRDefault="00C84774" w:rsidP="00C84774">
      <w:pPr>
        <w:numPr>
          <w:ilvl w:val="0"/>
          <w:numId w:val="6"/>
        </w:numPr>
        <w:tabs>
          <w:tab w:val="left" w:pos="567"/>
        </w:tabs>
        <w:spacing w:before="60"/>
        <w:ind w:left="0"/>
        <w:jc w:val="both"/>
        <w:rPr>
          <w:sz w:val="26"/>
          <w:szCs w:val="26"/>
          <w:lang w:val="nl-NL"/>
        </w:rPr>
      </w:pPr>
      <w:r w:rsidRPr="006A4D8C">
        <w:rPr>
          <w:sz w:val="26"/>
          <w:szCs w:val="26"/>
          <w:lang w:val="nl-NL"/>
        </w:rPr>
        <w:t>Tần suất lũ thiết kế: P = 4%</w:t>
      </w:r>
    </w:p>
    <w:p w14:paraId="6BC027CF" w14:textId="77777777" w:rsidR="00C84774" w:rsidRPr="006A4D8C" w:rsidRDefault="00C84774" w:rsidP="00C84774">
      <w:pPr>
        <w:numPr>
          <w:ilvl w:val="0"/>
          <w:numId w:val="6"/>
        </w:numPr>
        <w:tabs>
          <w:tab w:val="left" w:pos="567"/>
        </w:tabs>
        <w:spacing w:before="60"/>
        <w:ind w:left="0"/>
        <w:jc w:val="both"/>
        <w:rPr>
          <w:sz w:val="26"/>
          <w:szCs w:val="26"/>
          <w:lang w:val="nl-NL"/>
        </w:rPr>
      </w:pPr>
      <w:r w:rsidRPr="006A4D8C">
        <w:rPr>
          <w:sz w:val="26"/>
          <w:szCs w:val="26"/>
          <w:lang w:val="nl-NL"/>
        </w:rPr>
        <w:t>Tải trọng thiết kế 0,65HL-93.</w:t>
      </w:r>
    </w:p>
    <w:p w14:paraId="45C4149A" w14:textId="77777777" w:rsidR="00C84774" w:rsidRPr="006A4D8C" w:rsidRDefault="00C84774" w:rsidP="00C84774">
      <w:pPr>
        <w:numPr>
          <w:ilvl w:val="0"/>
          <w:numId w:val="6"/>
        </w:numPr>
        <w:tabs>
          <w:tab w:val="left" w:pos="567"/>
        </w:tabs>
        <w:spacing w:before="60"/>
        <w:ind w:left="0"/>
        <w:jc w:val="both"/>
        <w:rPr>
          <w:sz w:val="26"/>
          <w:szCs w:val="26"/>
          <w:lang w:val="nl-NL"/>
        </w:rPr>
      </w:pPr>
      <w:r w:rsidRPr="006A4D8C">
        <w:rPr>
          <w:sz w:val="26"/>
          <w:szCs w:val="26"/>
          <w:lang w:val="nl-NL"/>
        </w:rPr>
        <w:t>Kết cấu cống:</w:t>
      </w:r>
    </w:p>
    <w:p w14:paraId="0E574113" w14:textId="77777777" w:rsidR="00C84774" w:rsidRPr="006A4D8C" w:rsidRDefault="00C84774" w:rsidP="00C84774">
      <w:pPr>
        <w:numPr>
          <w:ilvl w:val="0"/>
          <w:numId w:val="6"/>
        </w:numPr>
        <w:tabs>
          <w:tab w:val="left" w:pos="567"/>
        </w:tabs>
        <w:spacing w:before="60"/>
        <w:ind w:left="0"/>
        <w:jc w:val="both"/>
        <w:rPr>
          <w:sz w:val="26"/>
          <w:szCs w:val="26"/>
          <w:lang w:val="nl-NL"/>
        </w:rPr>
      </w:pPr>
      <w:r w:rsidRPr="006A4D8C">
        <w:rPr>
          <w:sz w:val="26"/>
          <w:szCs w:val="26"/>
          <w:lang w:val="nl-NL"/>
        </w:rPr>
        <w:t>Tấm bản bằng Bê tông cốt thép đá 1x2 M200 đúc sẵn, lắp ghép.</w:t>
      </w:r>
    </w:p>
    <w:p w14:paraId="4468234F" w14:textId="77777777" w:rsidR="00C84774" w:rsidRPr="006A4D8C" w:rsidRDefault="00C84774" w:rsidP="00C84774">
      <w:pPr>
        <w:numPr>
          <w:ilvl w:val="0"/>
          <w:numId w:val="6"/>
        </w:numPr>
        <w:tabs>
          <w:tab w:val="left" w:pos="567"/>
        </w:tabs>
        <w:spacing w:before="60"/>
        <w:ind w:left="0"/>
        <w:jc w:val="both"/>
        <w:rPr>
          <w:sz w:val="26"/>
          <w:szCs w:val="26"/>
          <w:lang w:val="nl-NL"/>
        </w:rPr>
      </w:pPr>
      <w:r w:rsidRPr="006A4D8C">
        <w:rPr>
          <w:sz w:val="26"/>
          <w:szCs w:val="26"/>
          <w:lang w:val="nl-NL"/>
        </w:rPr>
        <w:t>Tường cánh cống bản bằng Bê tông đá 2x4 M150</w:t>
      </w:r>
    </w:p>
    <w:p w14:paraId="6A1F6A62" w14:textId="77777777" w:rsidR="00C84774" w:rsidRPr="006A4D8C" w:rsidRDefault="00C84774" w:rsidP="00C84774">
      <w:pPr>
        <w:numPr>
          <w:ilvl w:val="0"/>
          <w:numId w:val="6"/>
        </w:numPr>
        <w:tabs>
          <w:tab w:val="left" w:pos="567"/>
        </w:tabs>
        <w:spacing w:before="60"/>
        <w:ind w:left="0"/>
        <w:jc w:val="both"/>
        <w:rPr>
          <w:sz w:val="26"/>
          <w:szCs w:val="26"/>
          <w:lang w:val="nl-NL"/>
        </w:rPr>
      </w:pPr>
      <w:r w:rsidRPr="006A4D8C">
        <w:rPr>
          <w:sz w:val="26"/>
          <w:szCs w:val="26"/>
          <w:lang w:val="nl-NL"/>
        </w:rPr>
        <w:t>Móng cống, chân khay và hố thu thượng hạ lưu bằng Bê tông đá 2x4 M150.</w:t>
      </w:r>
    </w:p>
    <w:p w14:paraId="3DBFF900" w14:textId="77777777" w:rsidR="00C84774" w:rsidRPr="006A4D8C" w:rsidRDefault="00C84774" w:rsidP="00C84774">
      <w:pPr>
        <w:spacing w:before="60" w:after="60" w:line="360" w:lineRule="exact"/>
        <w:ind w:firstLine="551"/>
        <w:jc w:val="both"/>
        <w:rPr>
          <w:sz w:val="26"/>
          <w:szCs w:val="26"/>
          <w:lang w:val="nl-NL"/>
        </w:rPr>
      </w:pPr>
      <w:r w:rsidRPr="006A4D8C">
        <w:rPr>
          <w:sz w:val="26"/>
          <w:szCs w:val="26"/>
          <w:lang w:val="nl-NL"/>
        </w:rPr>
        <w:t>Đá hộc xếp khan gia cố hạ lưu cống</w:t>
      </w:r>
    </w:p>
    <w:p w14:paraId="2E20B7AD" w14:textId="176E2324" w:rsidR="00C84774" w:rsidRPr="006A4D8C" w:rsidRDefault="00C84774" w:rsidP="00C84774">
      <w:pPr>
        <w:spacing w:before="60" w:after="60" w:line="360" w:lineRule="exact"/>
        <w:ind w:firstLine="551"/>
        <w:jc w:val="both"/>
        <w:rPr>
          <w:b/>
          <w:color w:val="000000"/>
          <w:sz w:val="28"/>
          <w:szCs w:val="28"/>
          <w:lang w:val="nl-NL"/>
        </w:rPr>
      </w:pPr>
      <w:r w:rsidRPr="006A4D8C">
        <w:rPr>
          <w:b/>
          <w:color w:val="000000"/>
          <w:sz w:val="28"/>
          <w:szCs w:val="28"/>
          <w:lang w:val="nl-NL"/>
        </w:rPr>
        <w:t>d. Hệ thống ATGT.</w:t>
      </w:r>
    </w:p>
    <w:p w14:paraId="6EAB4090" w14:textId="38333F24" w:rsidR="00C84774" w:rsidRPr="006A4D8C" w:rsidRDefault="00C84774" w:rsidP="00C84774">
      <w:pPr>
        <w:spacing w:before="60" w:after="60" w:line="360" w:lineRule="exact"/>
        <w:ind w:firstLine="551"/>
        <w:jc w:val="both"/>
        <w:rPr>
          <w:color w:val="000000"/>
          <w:sz w:val="28"/>
          <w:szCs w:val="28"/>
          <w:lang w:val="nl-NL"/>
        </w:rPr>
      </w:pPr>
      <w:r w:rsidRPr="006A4D8C">
        <w:rPr>
          <w:color w:val="000000"/>
          <w:sz w:val="28"/>
          <w:szCs w:val="28"/>
          <w:lang w:val="nl-NL"/>
        </w:rPr>
        <w:t>Thiết kế hệ thống an toàn giao thông theo “Quy chuẩn kỹ thuật quốc gia về báo hiệu đường bộ QCVN41:2024/BGTVT” bao gồm: Cọc tiêu và biển báo</w:t>
      </w:r>
    </w:p>
    <w:bookmarkEnd w:id="1"/>
    <w:p w14:paraId="3699693E" w14:textId="27F822D0" w:rsidR="00EC20F5" w:rsidRPr="003A0E43" w:rsidRDefault="00EC20F5" w:rsidP="00FD6D44">
      <w:pPr>
        <w:jc w:val="both"/>
        <w:rPr>
          <w:bCs/>
          <w:spacing w:val="4"/>
          <w:sz w:val="28"/>
          <w:szCs w:val="28"/>
          <w:lang w:val="nl-NL"/>
        </w:rPr>
      </w:pPr>
      <w:r w:rsidRPr="006A4D8C">
        <w:rPr>
          <w:b/>
          <w:bCs/>
          <w:spacing w:val="4"/>
          <w:sz w:val="28"/>
          <w:szCs w:val="28"/>
          <w:lang w:val="nl-NL"/>
        </w:rPr>
        <w:t>3. Thời hạn hoàn thành:</w:t>
      </w:r>
      <w:r w:rsidRPr="006A4D8C">
        <w:rPr>
          <w:bCs/>
          <w:spacing w:val="4"/>
          <w:sz w:val="28"/>
          <w:szCs w:val="28"/>
          <w:lang w:val="nl-NL"/>
        </w:rPr>
        <w:t xml:space="preserve"> </w:t>
      </w:r>
      <w:r w:rsidR="006A4D8C" w:rsidRPr="003A0E43">
        <w:rPr>
          <w:bCs/>
          <w:spacing w:val="4"/>
          <w:sz w:val="28"/>
          <w:szCs w:val="28"/>
          <w:lang w:val="nl-NL"/>
        </w:rPr>
        <w:t>270</w:t>
      </w:r>
      <w:r w:rsidR="006A4D8C" w:rsidRPr="003A0E43">
        <w:rPr>
          <w:bCs/>
          <w:spacing w:val="4"/>
          <w:sz w:val="28"/>
          <w:szCs w:val="28"/>
          <w:lang w:val="vi-VN"/>
        </w:rPr>
        <w:t xml:space="preserve"> </w:t>
      </w:r>
      <w:r w:rsidRPr="003A0E43">
        <w:rPr>
          <w:bCs/>
          <w:spacing w:val="4"/>
          <w:sz w:val="28"/>
          <w:szCs w:val="28"/>
          <w:lang w:val="nl-NL"/>
        </w:rPr>
        <w:t xml:space="preserve">ngày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904"/>
        <w:gridCol w:w="2624"/>
        <w:gridCol w:w="2552"/>
      </w:tblGrid>
      <w:tr w:rsidR="00EC20F5" w:rsidRPr="003A0E43" w14:paraId="7014D7C7" w14:textId="77777777" w:rsidTr="001511B4">
        <w:trPr>
          <w:trHeight w:val="552"/>
        </w:trPr>
        <w:tc>
          <w:tcPr>
            <w:tcW w:w="1134" w:type="dxa"/>
            <w:vAlign w:val="center"/>
          </w:tcPr>
          <w:p w14:paraId="36674D09" w14:textId="77777777" w:rsidR="00EC20F5" w:rsidRPr="003A0E43" w:rsidRDefault="00EC20F5" w:rsidP="00FD6D44">
            <w:pPr>
              <w:widowControl w:val="0"/>
              <w:spacing w:line="300" w:lineRule="exact"/>
              <w:jc w:val="both"/>
              <w:rPr>
                <w:b/>
                <w:sz w:val="28"/>
                <w:szCs w:val="28"/>
                <w:lang w:val="en-GB"/>
              </w:rPr>
            </w:pPr>
            <w:r w:rsidRPr="003A0E43">
              <w:rPr>
                <w:b/>
                <w:sz w:val="28"/>
                <w:szCs w:val="28"/>
              </w:rPr>
              <w:t>STT</w:t>
            </w:r>
          </w:p>
        </w:tc>
        <w:tc>
          <w:tcPr>
            <w:tcW w:w="2904" w:type="dxa"/>
            <w:vAlign w:val="center"/>
          </w:tcPr>
          <w:p w14:paraId="3403201F" w14:textId="77777777" w:rsidR="00EC20F5" w:rsidRPr="003A0E43" w:rsidRDefault="00EC20F5" w:rsidP="00FD6D44">
            <w:pPr>
              <w:widowControl w:val="0"/>
              <w:spacing w:line="300" w:lineRule="exact"/>
              <w:jc w:val="both"/>
              <w:rPr>
                <w:b/>
                <w:sz w:val="28"/>
                <w:szCs w:val="28"/>
              </w:rPr>
            </w:pPr>
            <w:r w:rsidRPr="003A0E43">
              <w:rPr>
                <w:b/>
                <w:sz w:val="28"/>
                <w:szCs w:val="28"/>
              </w:rPr>
              <w:t>Hạng mục công trình</w:t>
            </w:r>
          </w:p>
        </w:tc>
        <w:tc>
          <w:tcPr>
            <w:tcW w:w="2624" w:type="dxa"/>
            <w:vAlign w:val="center"/>
          </w:tcPr>
          <w:p w14:paraId="76F41488" w14:textId="77777777" w:rsidR="00EC20F5" w:rsidRPr="003A0E43" w:rsidRDefault="00EC20F5" w:rsidP="00FD6D44">
            <w:pPr>
              <w:widowControl w:val="0"/>
              <w:spacing w:line="300" w:lineRule="exact"/>
              <w:jc w:val="both"/>
              <w:rPr>
                <w:b/>
                <w:sz w:val="28"/>
                <w:szCs w:val="28"/>
              </w:rPr>
            </w:pPr>
            <w:r w:rsidRPr="003A0E43">
              <w:rPr>
                <w:b/>
                <w:sz w:val="28"/>
                <w:szCs w:val="28"/>
              </w:rPr>
              <w:t>Ngày bắt đầu</w:t>
            </w:r>
          </w:p>
        </w:tc>
        <w:tc>
          <w:tcPr>
            <w:tcW w:w="2552" w:type="dxa"/>
            <w:vAlign w:val="center"/>
          </w:tcPr>
          <w:p w14:paraId="0CC4AC5B" w14:textId="77777777" w:rsidR="00EC20F5" w:rsidRPr="003A0E43" w:rsidRDefault="00EC20F5" w:rsidP="00FD6D44">
            <w:pPr>
              <w:widowControl w:val="0"/>
              <w:spacing w:line="300" w:lineRule="exact"/>
              <w:jc w:val="both"/>
              <w:rPr>
                <w:b/>
                <w:sz w:val="28"/>
                <w:szCs w:val="28"/>
                <w:lang w:val="en-GB"/>
              </w:rPr>
            </w:pPr>
            <w:r w:rsidRPr="003A0E43">
              <w:rPr>
                <w:b/>
                <w:sz w:val="28"/>
                <w:szCs w:val="28"/>
              </w:rPr>
              <w:t>Ngày hoàn thành</w:t>
            </w:r>
          </w:p>
        </w:tc>
      </w:tr>
      <w:tr w:rsidR="00EC20F5" w:rsidRPr="006A4D8C" w14:paraId="1953C54A" w14:textId="77777777" w:rsidTr="001511B4">
        <w:tc>
          <w:tcPr>
            <w:tcW w:w="1134" w:type="dxa"/>
            <w:vAlign w:val="center"/>
          </w:tcPr>
          <w:p w14:paraId="6AA6DA63" w14:textId="77777777" w:rsidR="00EC20F5" w:rsidRPr="003A0E43" w:rsidRDefault="00EC20F5" w:rsidP="00FD6D44">
            <w:pPr>
              <w:widowControl w:val="0"/>
              <w:spacing w:line="300" w:lineRule="exact"/>
              <w:jc w:val="both"/>
              <w:rPr>
                <w:bCs/>
                <w:spacing w:val="4"/>
                <w:sz w:val="28"/>
                <w:szCs w:val="28"/>
              </w:rPr>
            </w:pPr>
            <w:r w:rsidRPr="003A0E43">
              <w:rPr>
                <w:bCs/>
                <w:spacing w:val="4"/>
                <w:sz w:val="28"/>
                <w:szCs w:val="28"/>
              </w:rPr>
              <w:t>1</w:t>
            </w:r>
          </w:p>
        </w:tc>
        <w:tc>
          <w:tcPr>
            <w:tcW w:w="2904" w:type="dxa"/>
            <w:vAlign w:val="center"/>
          </w:tcPr>
          <w:p w14:paraId="1E14F3CA" w14:textId="77777777" w:rsidR="00EC20F5" w:rsidRPr="003A0E43" w:rsidRDefault="00EC20F5" w:rsidP="00FD6D44">
            <w:pPr>
              <w:widowControl w:val="0"/>
              <w:spacing w:line="300" w:lineRule="exact"/>
              <w:jc w:val="both"/>
              <w:rPr>
                <w:bCs/>
                <w:spacing w:val="4"/>
                <w:sz w:val="28"/>
                <w:szCs w:val="28"/>
              </w:rPr>
            </w:pPr>
            <w:r w:rsidRPr="003A0E43">
              <w:rPr>
                <w:bCs/>
                <w:spacing w:val="4"/>
                <w:sz w:val="28"/>
                <w:szCs w:val="28"/>
              </w:rPr>
              <w:t>Tất cả các hạng mục công việc thuộc gói thầu.</w:t>
            </w:r>
          </w:p>
        </w:tc>
        <w:tc>
          <w:tcPr>
            <w:tcW w:w="2624" w:type="dxa"/>
            <w:vAlign w:val="center"/>
          </w:tcPr>
          <w:p w14:paraId="24D94E79" w14:textId="77777777" w:rsidR="00EC20F5" w:rsidRPr="003A0E43" w:rsidRDefault="00EC20F5" w:rsidP="00FD6D44">
            <w:pPr>
              <w:widowControl w:val="0"/>
              <w:spacing w:line="300" w:lineRule="exact"/>
              <w:jc w:val="both"/>
              <w:rPr>
                <w:bCs/>
                <w:spacing w:val="4"/>
                <w:sz w:val="28"/>
                <w:szCs w:val="28"/>
              </w:rPr>
            </w:pPr>
            <w:r w:rsidRPr="003A0E43">
              <w:rPr>
                <w:bCs/>
                <w:spacing w:val="4"/>
                <w:sz w:val="28"/>
                <w:szCs w:val="28"/>
              </w:rPr>
              <w:t xml:space="preserve">Ngày bàn giao mặt bằng thi công </w:t>
            </w:r>
          </w:p>
        </w:tc>
        <w:tc>
          <w:tcPr>
            <w:tcW w:w="2552" w:type="dxa"/>
            <w:vAlign w:val="center"/>
          </w:tcPr>
          <w:p w14:paraId="3FA43360" w14:textId="06FB1F4B" w:rsidR="00EC20F5" w:rsidRPr="006A4D8C" w:rsidRDefault="00EC20F5" w:rsidP="00585306">
            <w:pPr>
              <w:widowControl w:val="0"/>
              <w:spacing w:line="300" w:lineRule="exact"/>
              <w:jc w:val="both"/>
              <w:rPr>
                <w:bCs/>
                <w:spacing w:val="4"/>
                <w:sz w:val="28"/>
                <w:szCs w:val="28"/>
              </w:rPr>
            </w:pPr>
            <w:r w:rsidRPr="003A0E43">
              <w:rPr>
                <w:bCs/>
                <w:spacing w:val="4"/>
                <w:sz w:val="28"/>
                <w:szCs w:val="28"/>
              </w:rPr>
              <w:t xml:space="preserve">Sau </w:t>
            </w:r>
            <w:r w:rsidR="006A4D8C" w:rsidRPr="003A0E43">
              <w:rPr>
                <w:bCs/>
                <w:spacing w:val="4"/>
                <w:sz w:val="28"/>
                <w:szCs w:val="28"/>
              </w:rPr>
              <w:t>270</w:t>
            </w:r>
            <w:r w:rsidR="006A4D8C" w:rsidRPr="003A0E43">
              <w:rPr>
                <w:bCs/>
                <w:spacing w:val="4"/>
                <w:sz w:val="28"/>
                <w:szCs w:val="28"/>
                <w:lang w:val="vi-VN"/>
              </w:rPr>
              <w:t xml:space="preserve"> </w:t>
            </w:r>
            <w:r w:rsidRPr="003A0E43">
              <w:rPr>
                <w:bCs/>
                <w:spacing w:val="4"/>
                <w:sz w:val="28"/>
                <w:szCs w:val="28"/>
              </w:rPr>
              <w:t>ngày kể từ ngày bàn giao mặt bằng.</w:t>
            </w:r>
          </w:p>
        </w:tc>
      </w:tr>
    </w:tbl>
    <w:p w14:paraId="3DC47270" w14:textId="77777777" w:rsidR="00EC20F5" w:rsidRPr="006A4D8C" w:rsidRDefault="00EC20F5" w:rsidP="00FD6D44">
      <w:pPr>
        <w:widowControl w:val="0"/>
        <w:tabs>
          <w:tab w:val="left" w:pos="700"/>
        </w:tabs>
        <w:spacing w:before="240" w:line="460" w:lineRule="exact"/>
        <w:jc w:val="both"/>
        <w:rPr>
          <w:b/>
          <w:bCs/>
          <w:sz w:val="28"/>
          <w:szCs w:val="28"/>
        </w:rPr>
      </w:pPr>
      <w:r w:rsidRPr="006A4D8C">
        <w:rPr>
          <w:b/>
          <w:bCs/>
          <w:sz w:val="28"/>
          <w:szCs w:val="28"/>
        </w:rPr>
        <w:t>II. Yêu cầu về kỹ thuật/chỉ dẫn kỹ thuật</w:t>
      </w:r>
    </w:p>
    <w:p w14:paraId="34670243" w14:textId="77777777" w:rsidR="00FD6D44" w:rsidRPr="006A4D8C" w:rsidRDefault="00FD6D44" w:rsidP="00FD6D44">
      <w:pPr>
        <w:autoSpaceDE w:val="0"/>
        <w:autoSpaceDN w:val="0"/>
        <w:adjustRightInd w:val="0"/>
        <w:spacing w:before="80" w:line="380" w:lineRule="exact"/>
        <w:ind w:firstLine="720"/>
        <w:jc w:val="both"/>
        <w:rPr>
          <w:sz w:val="28"/>
          <w:szCs w:val="28"/>
        </w:rPr>
      </w:pPr>
      <w:r w:rsidRPr="006A4D8C">
        <w:rPr>
          <w:sz w:val="28"/>
          <w:szCs w:val="28"/>
          <w:lang w:val="vi-VN"/>
        </w:rPr>
        <w:t xml:space="preserve">- </w:t>
      </w:r>
      <w:r w:rsidR="00EC20F5" w:rsidRPr="006A4D8C">
        <w:rPr>
          <w:sz w:val="28"/>
          <w:szCs w:val="28"/>
          <w:lang w:val="en"/>
        </w:rPr>
        <w:t>Toàn bộ các yêu cầu về mặt kỹ thuật/chỉ dẫn kỹ thuật phải được soạn thảo dựa trên c</w:t>
      </w:r>
      <w:r w:rsidR="00EC20F5" w:rsidRPr="006A4D8C">
        <w:rPr>
          <w:sz w:val="28"/>
          <w:szCs w:val="28"/>
          <w:lang w:val="vi-VN"/>
        </w:rPr>
        <w:t>ơ sở quy mô,</w:t>
      </w:r>
      <w:bookmarkStart w:id="2" w:name="_GoBack"/>
      <w:bookmarkEnd w:id="2"/>
      <w:r w:rsidR="00EC20F5" w:rsidRPr="006A4D8C">
        <w:rPr>
          <w:sz w:val="28"/>
          <w:szCs w:val="28"/>
          <w:lang w:val="vi-VN"/>
        </w:rPr>
        <w:t xml:space="preserve"> tính chất của dự án, gói thầu và tuân thủ quy định của pháp luật xây dựng chuyên ngành về quản l</w:t>
      </w:r>
      <w:r w:rsidR="00EC20F5" w:rsidRPr="006A4D8C">
        <w:rPr>
          <w:sz w:val="28"/>
          <w:szCs w:val="28"/>
        </w:rPr>
        <w:t>ý chất l</w:t>
      </w:r>
      <w:r w:rsidR="00EC20F5" w:rsidRPr="006A4D8C">
        <w:rPr>
          <w:sz w:val="28"/>
          <w:szCs w:val="28"/>
          <w:lang w:val="vi-VN"/>
        </w:rPr>
        <w:t>ượng công tr</w:t>
      </w:r>
      <w:r w:rsidR="00EC20F5" w:rsidRPr="006A4D8C">
        <w:rPr>
          <w:sz w:val="28"/>
          <w:szCs w:val="28"/>
        </w:rPr>
        <w:t>ình xây dựng.</w:t>
      </w:r>
    </w:p>
    <w:p w14:paraId="6ECE9A6E" w14:textId="77777777" w:rsidR="00FD6D44" w:rsidRPr="006A4D8C" w:rsidRDefault="00FD6D44" w:rsidP="00FD6D44">
      <w:pPr>
        <w:autoSpaceDE w:val="0"/>
        <w:autoSpaceDN w:val="0"/>
        <w:adjustRightInd w:val="0"/>
        <w:spacing w:before="80" w:line="380" w:lineRule="exact"/>
        <w:ind w:firstLine="720"/>
        <w:jc w:val="both"/>
        <w:rPr>
          <w:sz w:val="28"/>
          <w:szCs w:val="28"/>
          <w:lang w:val="vi-VN"/>
        </w:rPr>
      </w:pPr>
      <w:r w:rsidRPr="006A4D8C">
        <w:rPr>
          <w:sz w:val="28"/>
          <w:szCs w:val="28"/>
          <w:lang w:val="vi-VN"/>
        </w:rPr>
        <w:t xml:space="preserve">- </w:t>
      </w:r>
      <w:r w:rsidR="00EC20F5" w:rsidRPr="006A4D8C">
        <w:rPr>
          <w:sz w:val="28"/>
          <w:szCs w:val="28"/>
          <w:lang w:val="vi-VN"/>
        </w:rPr>
        <w:t xml:space="preserve">Nhà thầu tổ chức nghiên cứu hồ sơ mời thầu, tiến hành lập và thuyết minh biện pháp tổ chức thi công theo đúng trình tự, bố cục yêu cầu đánh giá kỹ thuật tại chương III. Trường hợp nhà thầu thuyết minh biện pháp kỹ thuật không đầy </w:t>
      </w:r>
      <w:r w:rsidR="00EC20F5" w:rsidRPr="006A4D8C">
        <w:rPr>
          <w:sz w:val="28"/>
          <w:szCs w:val="28"/>
          <w:lang w:val="vi-VN"/>
        </w:rPr>
        <w:lastRenderedPageBreak/>
        <w:t>đủ, không đúng trình tự</w:t>
      </w:r>
      <w:r w:rsidRPr="006A4D8C">
        <w:rPr>
          <w:sz w:val="28"/>
          <w:szCs w:val="28"/>
          <w:lang w:val="vi-VN"/>
        </w:rPr>
        <w:t>, sử dụng các tiêu chuẩn, yêu cầu kỹ thuật hết hiệu lực hoặc không phù hợp theo</w:t>
      </w:r>
      <w:r w:rsidR="00EC20F5" w:rsidRPr="006A4D8C">
        <w:rPr>
          <w:sz w:val="28"/>
          <w:szCs w:val="28"/>
          <w:lang w:val="vi-VN"/>
        </w:rPr>
        <w:t xml:space="preserve"> yêu cầu của hồ sơ mời thầu thì coi như nhà thầu không am hiểu hồ sơ mời thầu và được đánh giá không đáp ứng yêu cầu kỹ thuật và không được xem xét đánh giá.</w:t>
      </w:r>
    </w:p>
    <w:p w14:paraId="070762DA" w14:textId="77777777" w:rsidR="00FD6D44" w:rsidRPr="006A4D8C" w:rsidRDefault="00FD6D44" w:rsidP="00FD6D44">
      <w:pPr>
        <w:autoSpaceDE w:val="0"/>
        <w:autoSpaceDN w:val="0"/>
        <w:adjustRightInd w:val="0"/>
        <w:spacing w:before="80" w:line="380" w:lineRule="exact"/>
        <w:ind w:firstLine="720"/>
        <w:jc w:val="both"/>
        <w:rPr>
          <w:sz w:val="28"/>
          <w:szCs w:val="28"/>
          <w:lang w:val="vi-VN"/>
        </w:rPr>
      </w:pPr>
      <w:r w:rsidRPr="006A4D8C">
        <w:rPr>
          <w:sz w:val="28"/>
          <w:szCs w:val="28"/>
          <w:lang w:val="vi-VN"/>
        </w:rPr>
        <w:t xml:space="preserve">- </w:t>
      </w:r>
      <w:r w:rsidR="00EC20F5" w:rsidRPr="006A4D8C">
        <w:rPr>
          <w:sz w:val="28"/>
          <w:szCs w:val="28"/>
          <w:lang w:val="vi-VN"/>
        </w:rPr>
        <w:t>Đối với các quy trình, quy chuẩn, tiêu chuẩn kỹ thuật, nhà thầu áp dụng các quy trình, quy chuẩn, tiêu chuẩn kỹ thuật đã hết hiệu lực, tại mục Nội dung yêu cầu không đúng tiêu chuẩn hiện hiện hành thì tại nội dung yêu cầu đó nhà thầu được đánh giá là không đạt.</w:t>
      </w:r>
    </w:p>
    <w:p w14:paraId="41680675" w14:textId="77777777" w:rsidR="00EC20F5" w:rsidRPr="006A4D8C" w:rsidRDefault="00FD6D44" w:rsidP="00FD6D44">
      <w:pPr>
        <w:autoSpaceDE w:val="0"/>
        <w:autoSpaceDN w:val="0"/>
        <w:adjustRightInd w:val="0"/>
        <w:spacing w:before="80" w:line="380" w:lineRule="exact"/>
        <w:ind w:firstLine="720"/>
        <w:jc w:val="both"/>
        <w:rPr>
          <w:sz w:val="28"/>
          <w:szCs w:val="28"/>
          <w:lang w:val="vi-VN"/>
        </w:rPr>
      </w:pPr>
      <w:r w:rsidRPr="006A4D8C">
        <w:rPr>
          <w:sz w:val="28"/>
          <w:szCs w:val="28"/>
          <w:lang w:val="vi-VN"/>
        </w:rPr>
        <w:t xml:space="preserve">- </w:t>
      </w:r>
      <w:r w:rsidR="00EC20F5" w:rsidRPr="006A4D8C">
        <w:rPr>
          <w:sz w:val="28"/>
          <w:szCs w:val="28"/>
          <w:lang w:val="vi-VN"/>
        </w:rPr>
        <w:t>Yêu cầu về mặt kỹ thuật/chỉ dẫn kỹ thuật bao gồm các nội dung chủ yếu sau:</w:t>
      </w:r>
    </w:p>
    <w:p w14:paraId="4ECC985C" w14:textId="77777777" w:rsidR="00EC20F5" w:rsidRPr="006A4D8C" w:rsidRDefault="00FD6D44" w:rsidP="00FD6D44">
      <w:pPr>
        <w:tabs>
          <w:tab w:val="left" w:pos="700"/>
        </w:tabs>
        <w:autoSpaceDE w:val="0"/>
        <w:autoSpaceDN w:val="0"/>
        <w:adjustRightInd w:val="0"/>
        <w:spacing w:before="60"/>
        <w:jc w:val="both"/>
        <w:rPr>
          <w:b/>
          <w:sz w:val="28"/>
          <w:szCs w:val="28"/>
          <w:lang w:val="vi-VN"/>
        </w:rPr>
      </w:pPr>
      <w:r w:rsidRPr="006A4D8C">
        <w:rPr>
          <w:b/>
          <w:sz w:val="28"/>
          <w:szCs w:val="28"/>
          <w:lang w:val="vi-VN"/>
        </w:rPr>
        <w:t xml:space="preserve">1. </w:t>
      </w:r>
      <w:r w:rsidR="00EC20F5" w:rsidRPr="006A4D8C">
        <w:rPr>
          <w:b/>
          <w:sz w:val="28"/>
          <w:szCs w:val="28"/>
          <w:lang w:val="vi-VN"/>
        </w:rPr>
        <w:t>Quy trình, quy phạm áp dụng cho việc thi công, nghiệm thu công trình;</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418"/>
        <w:gridCol w:w="3402"/>
        <w:gridCol w:w="3827"/>
      </w:tblGrid>
      <w:tr w:rsidR="005E70DF" w:rsidRPr="006A4D8C" w14:paraId="2569265F" w14:textId="77777777" w:rsidTr="001511B4">
        <w:trPr>
          <w:trHeight w:val="553"/>
          <w:tblHeader/>
        </w:trPr>
        <w:tc>
          <w:tcPr>
            <w:tcW w:w="709" w:type="dxa"/>
            <w:vAlign w:val="center"/>
          </w:tcPr>
          <w:p w14:paraId="12FD9349" w14:textId="77777777" w:rsidR="005E70DF" w:rsidRPr="006A4D8C" w:rsidRDefault="005E70DF" w:rsidP="001511B4">
            <w:pPr>
              <w:tabs>
                <w:tab w:val="left" w:pos="417"/>
              </w:tabs>
              <w:spacing w:before="60"/>
              <w:ind w:right="43"/>
              <w:rPr>
                <w:b/>
                <w:sz w:val="26"/>
                <w:szCs w:val="26"/>
              </w:rPr>
            </w:pPr>
            <w:r w:rsidRPr="006A4D8C">
              <w:rPr>
                <w:b/>
                <w:sz w:val="26"/>
                <w:szCs w:val="26"/>
              </w:rPr>
              <w:t>TT</w:t>
            </w:r>
          </w:p>
        </w:tc>
        <w:tc>
          <w:tcPr>
            <w:tcW w:w="1418" w:type="dxa"/>
            <w:vAlign w:val="center"/>
          </w:tcPr>
          <w:p w14:paraId="250824D9" w14:textId="77777777" w:rsidR="005E70DF" w:rsidRPr="006A4D8C" w:rsidRDefault="005E70DF" w:rsidP="001511B4">
            <w:pPr>
              <w:keepNext/>
              <w:spacing w:before="60"/>
              <w:outlineLvl w:val="1"/>
              <w:rPr>
                <w:b/>
                <w:iCs/>
                <w:sz w:val="26"/>
                <w:szCs w:val="26"/>
              </w:rPr>
            </w:pPr>
            <w:r w:rsidRPr="006A4D8C">
              <w:rPr>
                <w:b/>
                <w:iCs/>
                <w:sz w:val="26"/>
                <w:szCs w:val="26"/>
              </w:rPr>
              <w:t>Nội dung</w:t>
            </w:r>
          </w:p>
        </w:tc>
        <w:tc>
          <w:tcPr>
            <w:tcW w:w="7229" w:type="dxa"/>
            <w:gridSpan w:val="2"/>
            <w:vAlign w:val="center"/>
          </w:tcPr>
          <w:p w14:paraId="447A5DB1" w14:textId="77777777" w:rsidR="005E70DF" w:rsidRPr="006A4D8C" w:rsidRDefault="005E70DF" w:rsidP="001511B4">
            <w:pPr>
              <w:keepNext/>
              <w:spacing w:before="60"/>
              <w:ind w:firstLine="720"/>
              <w:outlineLvl w:val="1"/>
              <w:rPr>
                <w:b/>
                <w:iCs/>
                <w:sz w:val="26"/>
                <w:szCs w:val="26"/>
              </w:rPr>
            </w:pPr>
            <w:r w:rsidRPr="006A4D8C">
              <w:rPr>
                <w:b/>
                <w:iCs/>
                <w:sz w:val="26"/>
                <w:szCs w:val="26"/>
              </w:rPr>
              <w:t>Quy trình quy phạm và tiêu chuẩn áp dụng</w:t>
            </w:r>
          </w:p>
        </w:tc>
      </w:tr>
      <w:tr w:rsidR="005E70DF" w:rsidRPr="006A4D8C" w14:paraId="55D01737" w14:textId="77777777" w:rsidTr="001511B4">
        <w:tc>
          <w:tcPr>
            <w:tcW w:w="709" w:type="dxa"/>
          </w:tcPr>
          <w:p w14:paraId="4DF1C089" w14:textId="77777777" w:rsidR="005E70DF" w:rsidRPr="006A4D8C" w:rsidRDefault="005E70DF" w:rsidP="001511B4">
            <w:pPr>
              <w:tabs>
                <w:tab w:val="left" w:pos="417"/>
              </w:tabs>
              <w:spacing w:before="60"/>
              <w:ind w:right="43"/>
              <w:jc w:val="center"/>
              <w:rPr>
                <w:sz w:val="26"/>
                <w:szCs w:val="26"/>
              </w:rPr>
            </w:pPr>
            <w:r w:rsidRPr="006A4D8C">
              <w:rPr>
                <w:sz w:val="26"/>
                <w:szCs w:val="26"/>
              </w:rPr>
              <w:t>1</w:t>
            </w:r>
          </w:p>
        </w:tc>
        <w:tc>
          <w:tcPr>
            <w:tcW w:w="1418" w:type="dxa"/>
          </w:tcPr>
          <w:p w14:paraId="4E74202F" w14:textId="77777777" w:rsidR="005E70DF" w:rsidRPr="006A4D8C" w:rsidRDefault="005E70DF" w:rsidP="001511B4">
            <w:pPr>
              <w:tabs>
                <w:tab w:val="left" w:pos="417"/>
              </w:tabs>
              <w:spacing w:before="60"/>
              <w:ind w:right="43"/>
              <w:rPr>
                <w:sz w:val="26"/>
                <w:szCs w:val="26"/>
              </w:rPr>
            </w:pPr>
            <w:r w:rsidRPr="006A4D8C">
              <w:rPr>
                <w:sz w:val="26"/>
                <w:szCs w:val="26"/>
              </w:rPr>
              <w:t>Các vấn đề chung</w:t>
            </w:r>
          </w:p>
        </w:tc>
        <w:tc>
          <w:tcPr>
            <w:tcW w:w="3402" w:type="dxa"/>
          </w:tcPr>
          <w:p w14:paraId="580391CD" w14:textId="77777777" w:rsidR="005E70DF" w:rsidRPr="006A4D8C" w:rsidRDefault="005E70DF" w:rsidP="001511B4">
            <w:pPr>
              <w:spacing w:before="60"/>
              <w:jc w:val="both"/>
              <w:rPr>
                <w:sz w:val="26"/>
                <w:szCs w:val="26"/>
              </w:rPr>
            </w:pPr>
            <w:r w:rsidRPr="006A4D8C">
              <w:rPr>
                <w:sz w:val="26"/>
                <w:szCs w:val="26"/>
              </w:rPr>
              <w:t>- TCVN 4055-2012</w:t>
            </w:r>
          </w:p>
          <w:p w14:paraId="1BFD4070" w14:textId="77777777" w:rsidR="005E70DF" w:rsidRPr="006A4D8C" w:rsidRDefault="005E70DF" w:rsidP="001511B4">
            <w:pPr>
              <w:spacing w:before="60"/>
              <w:jc w:val="both"/>
              <w:rPr>
                <w:sz w:val="26"/>
                <w:szCs w:val="26"/>
              </w:rPr>
            </w:pPr>
          </w:p>
          <w:p w14:paraId="5D9DCFCB" w14:textId="77777777" w:rsidR="005E70DF" w:rsidRPr="006A4D8C" w:rsidRDefault="005E70DF" w:rsidP="001511B4">
            <w:pPr>
              <w:spacing w:before="60"/>
              <w:jc w:val="both"/>
              <w:rPr>
                <w:sz w:val="26"/>
                <w:szCs w:val="26"/>
              </w:rPr>
            </w:pPr>
            <w:r w:rsidRPr="006A4D8C">
              <w:rPr>
                <w:sz w:val="26"/>
                <w:szCs w:val="26"/>
              </w:rPr>
              <w:t>- TCVN 4252:2012</w:t>
            </w:r>
          </w:p>
          <w:p w14:paraId="0A39870D" w14:textId="77777777" w:rsidR="005E70DF" w:rsidRPr="006A4D8C" w:rsidRDefault="005E70DF" w:rsidP="001511B4">
            <w:pPr>
              <w:spacing w:before="60"/>
              <w:jc w:val="both"/>
              <w:rPr>
                <w:sz w:val="26"/>
                <w:szCs w:val="26"/>
              </w:rPr>
            </w:pPr>
          </w:p>
          <w:p w14:paraId="5BFEAB34" w14:textId="77777777" w:rsidR="005E70DF" w:rsidRPr="006A4D8C" w:rsidRDefault="005E70DF" w:rsidP="001511B4">
            <w:pPr>
              <w:spacing w:before="60"/>
              <w:jc w:val="both"/>
              <w:rPr>
                <w:sz w:val="26"/>
                <w:szCs w:val="26"/>
              </w:rPr>
            </w:pPr>
            <w:r w:rsidRPr="006A4D8C">
              <w:rPr>
                <w:sz w:val="26"/>
                <w:szCs w:val="26"/>
              </w:rPr>
              <w:t>- TCVN 5637:1991</w:t>
            </w:r>
          </w:p>
          <w:p w14:paraId="53FACD8B" w14:textId="77777777" w:rsidR="005E70DF" w:rsidRPr="006A4D8C" w:rsidRDefault="005E70DF" w:rsidP="001511B4">
            <w:pPr>
              <w:spacing w:before="60"/>
              <w:jc w:val="both"/>
              <w:rPr>
                <w:sz w:val="26"/>
                <w:szCs w:val="26"/>
              </w:rPr>
            </w:pPr>
          </w:p>
          <w:p w14:paraId="57AC3DAA" w14:textId="77777777" w:rsidR="005E70DF" w:rsidRPr="006A4D8C" w:rsidRDefault="005E70DF" w:rsidP="001511B4">
            <w:pPr>
              <w:spacing w:before="60"/>
              <w:jc w:val="both"/>
              <w:rPr>
                <w:sz w:val="26"/>
                <w:szCs w:val="26"/>
              </w:rPr>
            </w:pPr>
            <w:r w:rsidRPr="006A4D8C">
              <w:rPr>
                <w:sz w:val="26"/>
                <w:szCs w:val="26"/>
              </w:rPr>
              <w:t>- TCVN 5638:1991</w:t>
            </w:r>
          </w:p>
          <w:p w14:paraId="05C67961" w14:textId="77777777" w:rsidR="005E70DF" w:rsidRPr="006A4D8C" w:rsidRDefault="005E70DF" w:rsidP="001511B4">
            <w:pPr>
              <w:spacing w:before="60"/>
              <w:jc w:val="both"/>
              <w:rPr>
                <w:sz w:val="26"/>
                <w:szCs w:val="26"/>
              </w:rPr>
            </w:pPr>
          </w:p>
          <w:p w14:paraId="2A2B30D1" w14:textId="77777777" w:rsidR="005E70DF" w:rsidRPr="006A4D8C" w:rsidRDefault="005E70DF" w:rsidP="001511B4">
            <w:pPr>
              <w:spacing w:before="60"/>
              <w:jc w:val="both"/>
              <w:rPr>
                <w:sz w:val="26"/>
                <w:szCs w:val="26"/>
              </w:rPr>
            </w:pPr>
            <w:r w:rsidRPr="006A4D8C">
              <w:rPr>
                <w:sz w:val="26"/>
                <w:szCs w:val="26"/>
              </w:rPr>
              <w:t>- TCVN 5640:1991</w:t>
            </w:r>
          </w:p>
          <w:p w14:paraId="55FC8CB4" w14:textId="77777777" w:rsidR="005E70DF" w:rsidRPr="006A4D8C" w:rsidRDefault="005E70DF" w:rsidP="001511B4">
            <w:pPr>
              <w:spacing w:before="60"/>
              <w:jc w:val="both"/>
              <w:rPr>
                <w:sz w:val="26"/>
                <w:szCs w:val="26"/>
              </w:rPr>
            </w:pPr>
          </w:p>
          <w:p w14:paraId="54AEB9DE" w14:textId="77777777" w:rsidR="005E70DF" w:rsidRPr="006A4D8C" w:rsidRDefault="005E70DF" w:rsidP="001511B4">
            <w:pPr>
              <w:spacing w:before="60"/>
              <w:jc w:val="both"/>
              <w:rPr>
                <w:sz w:val="26"/>
                <w:szCs w:val="26"/>
              </w:rPr>
            </w:pPr>
            <w:r w:rsidRPr="006A4D8C">
              <w:rPr>
                <w:sz w:val="26"/>
                <w:szCs w:val="26"/>
              </w:rPr>
              <w:t>- QCVN 18:2021/BXD</w:t>
            </w:r>
          </w:p>
        </w:tc>
        <w:tc>
          <w:tcPr>
            <w:tcW w:w="3827" w:type="dxa"/>
          </w:tcPr>
          <w:p w14:paraId="4E1D69BE" w14:textId="77777777" w:rsidR="005E70DF" w:rsidRPr="006A4D8C" w:rsidRDefault="005E70DF" w:rsidP="001511B4">
            <w:pPr>
              <w:spacing w:before="60"/>
              <w:jc w:val="both"/>
              <w:rPr>
                <w:sz w:val="26"/>
                <w:szCs w:val="26"/>
              </w:rPr>
            </w:pPr>
            <w:r w:rsidRPr="006A4D8C">
              <w:rPr>
                <w:sz w:val="26"/>
                <w:szCs w:val="26"/>
              </w:rPr>
              <w:t>- Công trình xây dựng -  Tổ chức thi công.</w:t>
            </w:r>
          </w:p>
          <w:p w14:paraId="596E6DAC" w14:textId="77777777" w:rsidR="005E70DF" w:rsidRPr="006A4D8C" w:rsidRDefault="005E70DF" w:rsidP="001511B4">
            <w:pPr>
              <w:spacing w:before="60"/>
              <w:jc w:val="both"/>
              <w:rPr>
                <w:sz w:val="26"/>
                <w:szCs w:val="26"/>
              </w:rPr>
            </w:pPr>
            <w:r w:rsidRPr="006A4D8C">
              <w:rPr>
                <w:sz w:val="26"/>
                <w:szCs w:val="26"/>
              </w:rPr>
              <w:t>- Quy trình lập thiết kế tổ chức xây dựng và thiết kế tổ chức thi công.</w:t>
            </w:r>
          </w:p>
          <w:p w14:paraId="7C723C8B" w14:textId="77777777" w:rsidR="005E70DF" w:rsidRPr="006A4D8C" w:rsidRDefault="005E70DF" w:rsidP="001511B4">
            <w:pPr>
              <w:spacing w:before="60"/>
              <w:jc w:val="both"/>
              <w:rPr>
                <w:sz w:val="26"/>
                <w:szCs w:val="26"/>
              </w:rPr>
            </w:pPr>
            <w:r w:rsidRPr="006A4D8C">
              <w:rPr>
                <w:sz w:val="26"/>
                <w:szCs w:val="26"/>
              </w:rPr>
              <w:t>- Quản lý chất lượng xây lắp công trình xây dựng - Nguyên tắc cơ bản.</w:t>
            </w:r>
          </w:p>
          <w:p w14:paraId="45899143" w14:textId="77777777" w:rsidR="005E70DF" w:rsidRPr="006A4D8C" w:rsidRDefault="005E70DF" w:rsidP="001511B4">
            <w:pPr>
              <w:spacing w:before="60"/>
              <w:jc w:val="both"/>
              <w:rPr>
                <w:sz w:val="26"/>
                <w:szCs w:val="26"/>
              </w:rPr>
            </w:pPr>
            <w:r w:rsidRPr="006A4D8C">
              <w:rPr>
                <w:sz w:val="26"/>
                <w:szCs w:val="26"/>
              </w:rPr>
              <w:t>- Đánh giá chất lượng xây lắp - Nguyên tắc cơ bản.</w:t>
            </w:r>
          </w:p>
          <w:p w14:paraId="49969F6A" w14:textId="77777777" w:rsidR="005E70DF" w:rsidRPr="006A4D8C" w:rsidRDefault="005E70DF" w:rsidP="001511B4">
            <w:pPr>
              <w:spacing w:before="60"/>
              <w:jc w:val="both"/>
              <w:rPr>
                <w:sz w:val="26"/>
                <w:szCs w:val="26"/>
              </w:rPr>
            </w:pPr>
            <w:r w:rsidRPr="006A4D8C">
              <w:rPr>
                <w:sz w:val="26"/>
                <w:szCs w:val="26"/>
              </w:rPr>
              <w:t>- Bàn giao công trình xây dựng. Nguyên tắc cơ bản.</w:t>
            </w:r>
          </w:p>
          <w:p w14:paraId="326E8AD0" w14:textId="77777777" w:rsidR="005E70DF" w:rsidRPr="006A4D8C" w:rsidRDefault="005E70DF" w:rsidP="001511B4">
            <w:pPr>
              <w:spacing w:before="60"/>
              <w:jc w:val="both"/>
              <w:rPr>
                <w:sz w:val="26"/>
                <w:szCs w:val="26"/>
              </w:rPr>
            </w:pPr>
            <w:r w:rsidRPr="006A4D8C">
              <w:rPr>
                <w:sz w:val="26"/>
                <w:szCs w:val="26"/>
              </w:rPr>
              <w:t>- Quy chuẩn kỹ thuật Quốc gia An toàn trong xây dựng.</w:t>
            </w:r>
          </w:p>
        </w:tc>
      </w:tr>
      <w:tr w:rsidR="005E70DF" w:rsidRPr="006A4D8C" w14:paraId="249F8FDF" w14:textId="77777777" w:rsidTr="001511B4">
        <w:tc>
          <w:tcPr>
            <w:tcW w:w="709" w:type="dxa"/>
          </w:tcPr>
          <w:p w14:paraId="2B178807" w14:textId="77777777" w:rsidR="005E70DF" w:rsidRPr="006A4D8C" w:rsidRDefault="005E70DF" w:rsidP="001511B4">
            <w:pPr>
              <w:tabs>
                <w:tab w:val="left" w:pos="417"/>
              </w:tabs>
              <w:spacing w:before="60"/>
              <w:ind w:right="43"/>
              <w:jc w:val="center"/>
              <w:rPr>
                <w:sz w:val="26"/>
                <w:szCs w:val="26"/>
              </w:rPr>
            </w:pPr>
            <w:r w:rsidRPr="006A4D8C">
              <w:rPr>
                <w:sz w:val="26"/>
                <w:szCs w:val="26"/>
              </w:rPr>
              <w:t>2</w:t>
            </w:r>
          </w:p>
        </w:tc>
        <w:tc>
          <w:tcPr>
            <w:tcW w:w="1418" w:type="dxa"/>
          </w:tcPr>
          <w:p w14:paraId="40CA2F5D" w14:textId="77777777" w:rsidR="005E70DF" w:rsidRPr="006A4D8C" w:rsidRDefault="005E70DF" w:rsidP="001511B4">
            <w:pPr>
              <w:tabs>
                <w:tab w:val="left" w:pos="417"/>
              </w:tabs>
              <w:spacing w:before="60"/>
              <w:ind w:right="43"/>
              <w:rPr>
                <w:sz w:val="26"/>
                <w:szCs w:val="26"/>
              </w:rPr>
            </w:pPr>
            <w:r w:rsidRPr="006A4D8C">
              <w:rPr>
                <w:sz w:val="26"/>
                <w:szCs w:val="26"/>
              </w:rPr>
              <w:t>Công tác đất, nền, móng</w:t>
            </w:r>
          </w:p>
        </w:tc>
        <w:tc>
          <w:tcPr>
            <w:tcW w:w="3402" w:type="dxa"/>
          </w:tcPr>
          <w:p w14:paraId="2787CCD1" w14:textId="77777777" w:rsidR="005E70DF" w:rsidRPr="006A4D8C" w:rsidRDefault="005E70DF" w:rsidP="001511B4">
            <w:pPr>
              <w:spacing w:before="60"/>
              <w:jc w:val="both"/>
              <w:rPr>
                <w:sz w:val="26"/>
                <w:szCs w:val="26"/>
              </w:rPr>
            </w:pPr>
            <w:r w:rsidRPr="006A4D8C">
              <w:rPr>
                <w:sz w:val="26"/>
                <w:szCs w:val="26"/>
              </w:rPr>
              <w:t xml:space="preserve">- TCVN 4447:2012  </w:t>
            </w:r>
          </w:p>
          <w:p w14:paraId="1FC93316" w14:textId="77777777" w:rsidR="005E70DF" w:rsidRPr="006A4D8C" w:rsidRDefault="005E70DF" w:rsidP="001511B4">
            <w:pPr>
              <w:spacing w:before="60"/>
              <w:jc w:val="both"/>
              <w:rPr>
                <w:sz w:val="26"/>
                <w:szCs w:val="26"/>
              </w:rPr>
            </w:pPr>
          </w:p>
          <w:p w14:paraId="04B99F93" w14:textId="77777777" w:rsidR="005E70DF" w:rsidRPr="006A4D8C" w:rsidRDefault="005E70DF" w:rsidP="001511B4">
            <w:pPr>
              <w:spacing w:before="60"/>
              <w:jc w:val="both"/>
              <w:rPr>
                <w:sz w:val="26"/>
                <w:szCs w:val="26"/>
              </w:rPr>
            </w:pPr>
            <w:r w:rsidRPr="006A4D8C">
              <w:rPr>
                <w:sz w:val="26"/>
                <w:szCs w:val="26"/>
              </w:rPr>
              <w:t>- TCVN 9361:2012</w:t>
            </w:r>
          </w:p>
        </w:tc>
        <w:tc>
          <w:tcPr>
            <w:tcW w:w="3827" w:type="dxa"/>
          </w:tcPr>
          <w:p w14:paraId="602B6FF1" w14:textId="77777777" w:rsidR="005E70DF" w:rsidRPr="006A4D8C" w:rsidRDefault="005E70DF" w:rsidP="001511B4">
            <w:pPr>
              <w:spacing w:before="60"/>
              <w:jc w:val="both"/>
              <w:rPr>
                <w:sz w:val="26"/>
                <w:szCs w:val="26"/>
              </w:rPr>
            </w:pPr>
            <w:r w:rsidRPr="006A4D8C">
              <w:rPr>
                <w:sz w:val="26"/>
                <w:szCs w:val="26"/>
              </w:rPr>
              <w:t>- Công tác đất - Thi công và nghiệm thu.</w:t>
            </w:r>
          </w:p>
          <w:p w14:paraId="7D724A76" w14:textId="77777777" w:rsidR="005E70DF" w:rsidRPr="006A4D8C" w:rsidRDefault="005E70DF" w:rsidP="001511B4">
            <w:pPr>
              <w:spacing w:before="60"/>
              <w:jc w:val="both"/>
              <w:rPr>
                <w:sz w:val="26"/>
                <w:szCs w:val="26"/>
              </w:rPr>
            </w:pPr>
            <w:r w:rsidRPr="006A4D8C">
              <w:rPr>
                <w:sz w:val="26"/>
                <w:szCs w:val="26"/>
              </w:rPr>
              <w:t>- Công tác nền móng - Thi công và nghiệm thu.</w:t>
            </w:r>
          </w:p>
        </w:tc>
      </w:tr>
      <w:tr w:rsidR="005E70DF" w:rsidRPr="006A4D8C" w14:paraId="67F21EF3" w14:textId="77777777" w:rsidTr="001511B4">
        <w:tc>
          <w:tcPr>
            <w:tcW w:w="709" w:type="dxa"/>
          </w:tcPr>
          <w:p w14:paraId="185F335C" w14:textId="77777777" w:rsidR="005E70DF" w:rsidRPr="006A4D8C" w:rsidRDefault="005E70DF" w:rsidP="001511B4">
            <w:pPr>
              <w:tabs>
                <w:tab w:val="left" w:pos="417"/>
              </w:tabs>
              <w:spacing w:before="60"/>
              <w:ind w:right="43"/>
              <w:jc w:val="center"/>
              <w:rPr>
                <w:sz w:val="26"/>
                <w:szCs w:val="26"/>
              </w:rPr>
            </w:pPr>
            <w:r w:rsidRPr="006A4D8C">
              <w:rPr>
                <w:sz w:val="26"/>
                <w:szCs w:val="26"/>
              </w:rPr>
              <w:t>3</w:t>
            </w:r>
          </w:p>
        </w:tc>
        <w:tc>
          <w:tcPr>
            <w:tcW w:w="1418" w:type="dxa"/>
          </w:tcPr>
          <w:p w14:paraId="1741FFA1" w14:textId="77777777" w:rsidR="005E70DF" w:rsidRPr="006A4D8C" w:rsidRDefault="005E70DF" w:rsidP="001511B4">
            <w:pPr>
              <w:tabs>
                <w:tab w:val="left" w:pos="417"/>
              </w:tabs>
              <w:spacing w:before="60"/>
              <w:ind w:right="43"/>
              <w:rPr>
                <w:sz w:val="26"/>
                <w:szCs w:val="26"/>
              </w:rPr>
            </w:pPr>
            <w:r w:rsidRPr="006A4D8C">
              <w:rPr>
                <w:sz w:val="26"/>
                <w:szCs w:val="26"/>
              </w:rPr>
              <w:t>Công tác bê tông, bê tông cốt thép</w:t>
            </w:r>
          </w:p>
        </w:tc>
        <w:tc>
          <w:tcPr>
            <w:tcW w:w="3402" w:type="dxa"/>
          </w:tcPr>
          <w:p w14:paraId="59F88799" w14:textId="77777777" w:rsidR="005E70DF" w:rsidRPr="006A4D8C" w:rsidRDefault="005E70DF" w:rsidP="001511B4">
            <w:pPr>
              <w:spacing w:before="60"/>
              <w:jc w:val="both"/>
              <w:rPr>
                <w:sz w:val="26"/>
                <w:szCs w:val="26"/>
              </w:rPr>
            </w:pPr>
            <w:r w:rsidRPr="006A4D8C">
              <w:rPr>
                <w:sz w:val="26"/>
                <w:szCs w:val="26"/>
              </w:rPr>
              <w:t>- TCVN 4453:1995</w:t>
            </w:r>
          </w:p>
          <w:p w14:paraId="2E76D6B2" w14:textId="77777777" w:rsidR="005E70DF" w:rsidRPr="006A4D8C" w:rsidRDefault="005E70DF" w:rsidP="001511B4">
            <w:pPr>
              <w:spacing w:before="60"/>
              <w:jc w:val="both"/>
              <w:rPr>
                <w:sz w:val="26"/>
                <w:szCs w:val="26"/>
              </w:rPr>
            </w:pPr>
          </w:p>
          <w:p w14:paraId="20172389" w14:textId="77777777" w:rsidR="005E70DF" w:rsidRPr="006A4D8C" w:rsidRDefault="005E70DF" w:rsidP="001511B4">
            <w:pPr>
              <w:spacing w:before="60"/>
              <w:jc w:val="both"/>
              <w:rPr>
                <w:sz w:val="26"/>
                <w:szCs w:val="26"/>
              </w:rPr>
            </w:pPr>
          </w:p>
          <w:p w14:paraId="32BB1371" w14:textId="77777777" w:rsidR="005E70DF" w:rsidRPr="006A4D8C" w:rsidRDefault="005E70DF" w:rsidP="001511B4">
            <w:pPr>
              <w:spacing w:before="60"/>
              <w:jc w:val="both"/>
              <w:rPr>
                <w:sz w:val="26"/>
                <w:szCs w:val="26"/>
              </w:rPr>
            </w:pPr>
            <w:r w:rsidRPr="006A4D8C">
              <w:rPr>
                <w:sz w:val="26"/>
                <w:szCs w:val="26"/>
              </w:rPr>
              <w:t>- TCVN 9115:2019</w:t>
            </w:r>
          </w:p>
          <w:p w14:paraId="4DE59344" w14:textId="77777777" w:rsidR="005E70DF" w:rsidRPr="006A4D8C" w:rsidRDefault="005E70DF" w:rsidP="001511B4">
            <w:pPr>
              <w:spacing w:before="60"/>
              <w:jc w:val="both"/>
              <w:rPr>
                <w:sz w:val="26"/>
                <w:szCs w:val="26"/>
              </w:rPr>
            </w:pPr>
          </w:p>
          <w:p w14:paraId="7B4F80E6" w14:textId="77777777" w:rsidR="005E70DF" w:rsidRPr="006A4D8C" w:rsidRDefault="005E70DF" w:rsidP="001511B4">
            <w:pPr>
              <w:spacing w:before="60"/>
              <w:jc w:val="both"/>
              <w:rPr>
                <w:sz w:val="26"/>
                <w:szCs w:val="26"/>
              </w:rPr>
            </w:pPr>
            <w:r w:rsidRPr="006A4D8C">
              <w:rPr>
                <w:sz w:val="26"/>
                <w:szCs w:val="26"/>
              </w:rPr>
              <w:t>- TCVN 8828:2011</w:t>
            </w:r>
          </w:p>
          <w:p w14:paraId="3410F8A8" w14:textId="77777777" w:rsidR="005E70DF" w:rsidRPr="006A4D8C" w:rsidRDefault="005E70DF" w:rsidP="001511B4">
            <w:pPr>
              <w:spacing w:before="60"/>
              <w:jc w:val="both"/>
              <w:rPr>
                <w:sz w:val="26"/>
                <w:szCs w:val="26"/>
              </w:rPr>
            </w:pPr>
          </w:p>
          <w:p w14:paraId="0A201DAD" w14:textId="77777777" w:rsidR="005E70DF" w:rsidRPr="006A4D8C" w:rsidRDefault="005E70DF" w:rsidP="001511B4">
            <w:pPr>
              <w:spacing w:before="60"/>
              <w:jc w:val="both"/>
              <w:rPr>
                <w:sz w:val="26"/>
                <w:szCs w:val="26"/>
              </w:rPr>
            </w:pPr>
            <w:r w:rsidRPr="006A4D8C">
              <w:rPr>
                <w:sz w:val="26"/>
                <w:szCs w:val="26"/>
              </w:rPr>
              <w:t>- TCVN 9343:2012</w:t>
            </w:r>
          </w:p>
        </w:tc>
        <w:tc>
          <w:tcPr>
            <w:tcW w:w="3827" w:type="dxa"/>
          </w:tcPr>
          <w:p w14:paraId="0D1F24C2" w14:textId="77777777" w:rsidR="005E70DF" w:rsidRPr="006A4D8C" w:rsidRDefault="005E70DF" w:rsidP="001511B4">
            <w:pPr>
              <w:spacing w:before="60"/>
              <w:jc w:val="both"/>
              <w:rPr>
                <w:sz w:val="26"/>
                <w:szCs w:val="26"/>
              </w:rPr>
            </w:pPr>
            <w:r w:rsidRPr="006A4D8C">
              <w:rPr>
                <w:sz w:val="26"/>
                <w:szCs w:val="26"/>
              </w:rPr>
              <w:t>- Kết cấu bê tông và bê tông cốt thép toàn khối - Quy phạm thi công và nghiệm thu.</w:t>
            </w:r>
          </w:p>
          <w:p w14:paraId="7ED1CEB6" w14:textId="77777777" w:rsidR="005E70DF" w:rsidRPr="006A4D8C" w:rsidRDefault="005E70DF" w:rsidP="001511B4">
            <w:pPr>
              <w:spacing w:before="60"/>
              <w:jc w:val="both"/>
              <w:rPr>
                <w:sz w:val="26"/>
                <w:szCs w:val="26"/>
              </w:rPr>
            </w:pPr>
            <w:r w:rsidRPr="006A4D8C">
              <w:rPr>
                <w:sz w:val="26"/>
                <w:szCs w:val="26"/>
              </w:rPr>
              <w:t>- Kết cấu bê tông và bê tông cốt thép lắp ghép - Thi công và nghiệm thu</w:t>
            </w:r>
          </w:p>
          <w:p w14:paraId="51F40AB6" w14:textId="77777777" w:rsidR="005E70DF" w:rsidRPr="006A4D8C" w:rsidRDefault="005E70DF" w:rsidP="001511B4">
            <w:pPr>
              <w:spacing w:before="60"/>
              <w:jc w:val="both"/>
              <w:rPr>
                <w:sz w:val="26"/>
                <w:szCs w:val="26"/>
              </w:rPr>
            </w:pPr>
            <w:r w:rsidRPr="006A4D8C">
              <w:rPr>
                <w:sz w:val="26"/>
                <w:szCs w:val="26"/>
              </w:rPr>
              <w:t>- Bê tông – Yêu cầu bảo dưỡng ẩm tự nhiên.</w:t>
            </w:r>
          </w:p>
          <w:p w14:paraId="1A4BC5DB" w14:textId="77777777" w:rsidR="005E70DF" w:rsidRPr="006A4D8C" w:rsidRDefault="005E70DF" w:rsidP="001511B4">
            <w:pPr>
              <w:spacing w:before="60"/>
              <w:jc w:val="both"/>
              <w:rPr>
                <w:sz w:val="26"/>
                <w:szCs w:val="26"/>
              </w:rPr>
            </w:pPr>
            <w:r w:rsidRPr="006A4D8C">
              <w:rPr>
                <w:sz w:val="26"/>
                <w:szCs w:val="26"/>
              </w:rPr>
              <w:t>- Kết cấu bê tông và bê tông cốt thép - Hướng dẫn công tác bảo trì.</w:t>
            </w:r>
          </w:p>
        </w:tc>
      </w:tr>
      <w:tr w:rsidR="005E70DF" w:rsidRPr="006A4D8C" w14:paraId="72DADFDD" w14:textId="77777777" w:rsidTr="001511B4">
        <w:tc>
          <w:tcPr>
            <w:tcW w:w="709" w:type="dxa"/>
          </w:tcPr>
          <w:p w14:paraId="4E9A398D" w14:textId="77777777" w:rsidR="005E70DF" w:rsidRPr="006A4D8C" w:rsidRDefault="005E70DF" w:rsidP="001511B4">
            <w:pPr>
              <w:numPr>
                <w:ilvl w:val="12"/>
                <w:numId w:val="0"/>
              </w:numPr>
              <w:tabs>
                <w:tab w:val="left" w:pos="417"/>
              </w:tabs>
              <w:spacing w:before="60"/>
              <w:ind w:right="43"/>
              <w:jc w:val="center"/>
              <w:rPr>
                <w:sz w:val="26"/>
                <w:szCs w:val="26"/>
              </w:rPr>
            </w:pPr>
            <w:r w:rsidRPr="006A4D8C">
              <w:rPr>
                <w:sz w:val="26"/>
                <w:szCs w:val="26"/>
              </w:rPr>
              <w:t>4</w:t>
            </w:r>
          </w:p>
        </w:tc>
        <w:tc>
          <w:tcPr>
            <w:tcW w:w="1418" w:type="dxa"/>
          </w:tcPr>
          <w:p w14:paraId="0D9EB7EF" w14:textId="77777777" w:rsidR="005E70DF" w:rsidRPr="006A4D8C" w:rsidRDefault="005E70DF" w:rsidP="001511B4">
            <w:pPr>
              <w:numPr>
                <w:ilvl w:val="12"/>
                <w:numId w:val="0"/>
              </w:numPr>
              <w:tabs>
                <w:tab w:val="left" w:pos="417"/>
              </w:tabs>
              <w:spacing w:before="60"/>
              <w:ind w:right="43"/>
              <w:rPr>
                <w:sz w:val="26"/>
                <w:szCs w:val="26"/>
              </w:rPr>
            </w:pPr>
            <w:r w:rsidRPr="006A4D8C">
              <w:rPr>
                <w:sz w:val="26"/>
                <w:szCs w:val="26"/>
              </w:rPr>
              <w:t>Kết cấu thép, cửa</w:t>
            </w:r>
          </w:p>
        </w:tc>
        <w:tc>
          <w:tcPr>
            <w:tcW w:w="3402" w:type="dxa"/>
          </w:tcPr>
          <w:p w14:paraId="1D02F9E8" w14:textId="77777777" w:rsidR="005E70DF" w:rsidRPr="006A4D8C" w:rsidRDefault="005E70DF" w:rsidP="001511B4">
            <w:pPr>
              <w:tabs>
                <w:tab w:val="left" w:pos="312"/>
              </w:tabs>
              <w:spacing w:before="60"/>
              <w:jc w:val="both"/>
              <w:rPr>
                <w:sz w:val="26"/>
                <w:szCs w:val="26"/>
              </w:rPr>
            </w:pPr>
            <w:r w:rsidRPr="006A4D8C">
              <w:rPr>
                <w:sz w:val="26"/>
                <w:szCs w:val="26"/>
              </w:rPr>
              <w:t>- TCXDVN 170: 2007</w:t>
            </w:r>
          </w:p>
          <w:p w14:paraId="163A07F5" w14:textId="77777777" w:rsidR="005E70DF" w:rsidRPr="006A4D8C" w:rsidRDefault="005E70DF" w:rsidP="001511B4">
            <w:pPr>
              <w:tabs>
                <w:tab w:val="left" w:pos="312"/>
              </w:tabs>
              <w:spacing w:before="60"/>
              <w:jc w:val="both"/>
              <w:rPr>
                <w:sz w:val="26"/>
                <w:szCs w:val="26"/>
              </w:rPr>
            </w:pPr>
          </w:p>
          <w:p w14:paraId="4B501134" w14:textId="77777777" w:rsidR="005E70DF" w:rsidRPr="006A4D8C" w:rsidRDefault="005E70DF" w:rsidP="001511B4">
            <w:pPr>
              <w:tabs>
                <w:tab w:val="left" w:pos="312"/>
              </w:tabs>
              <w:spacing w:before="60"/>
              <w:jc w:val="both"/>
              <w:rPr>
                <w:sz w:val="26"/>
                <w:szCs w:val="26"/>
              </w:rPr>
            </w:pPr>
            <w:r w:rsidRPr="006A4D8C">
              <w:rPr>
                <w:sz w:val="26"/>
                <w:szCs w:val="26"/>
              </w:rPr>
              <w:lastRenderedPageBreak/>
              <w:t>- TCVN 8790:2011</w:t>
            </w:r>
          </w:p>
          <w:p w14:paraId="59B0D181" w14:textId="77777777" w:rsidR="005E70DF" w:rsidRPr="006A4D8C" w:rsidRDefault="005E70DF" w:rsidP="001511B4">
            <w:pPr>
              <w:tabs>
                <w:tab w:val="left" w:pos="312"/>
              </w:tabs>
              <w:spacing w:before="60"/>
              <w:jc w:val="both"/>
              <w:rPr>
                <w:sz w:val="26"/>
                <w:szCs w:val="26"/>
              </w:rPr>
            </w:pPr>
          </w:p>
          <w:p w14:paraId="6F6224FE" w14:textId="77777777" w:rsidR="005E70DF" w:rsidRPr="006A4D8C" w:rsidRDefault="005E70DF" w:rsidP="001511B4">
            <w:pPr>
              <w:tabs>
                <w:tab w:val="left" w:pos="312"/>
              </w:tabs>
              <w:spacing w:before="60"/>
              <w:jc w:val="both"/>
              <w:rPr>
                <w:sz w:val="26"/>
                <w:szCs w:val="26"/>
              </w:rPr>
            </w:pPr>
            <w:r w:rsidRPr="006A4D8C">
              <w:rPr>
                <w:sz w:val="26"/>
                <w:szCs w:val="26"/>
              </w:rPr>
              <w:t>- TCVN 9276:2012</w:t>
            </w:r>
          </w:p>
          <w:p w14:paraId="23320A07" w14:textId="77777777" w:rsidR="005E70DF" w:rsidRPr="006A4D8C" w:rsidRDefault="005E70DF" w:rsidP="001511B4">
            <w:pPr>
              <w:tabs>
                <w:tab w:val="left" w:pos="312"/>
              </w:tabs>
              <w:spacing w:before="60"/>
              <w:jc w:val="both"/>
              <w:rPr>
                <w:sz w:val="26"/>
                <w:szCs w:val="26"/>
              </w:rPr>
            </w:pPr>
          </w:p>
          <w:p w14:paraId="51B77BCB" w14:textId="77777777" w:rsidR="005E70DF" w:rsidRPr="006A4D8C" w:rsidRDefault="005E70DF" w:rsidP="001511B4">
            <w:pPr>
              <w:tabs>
                <w:tab w:val="left" w:pos="312"/>
              </w:tabs>
              <w:spacing w:before="60"/>
              <w:jc w:val="both"/>
              <w:rPr>
                <w:sz w:val="26"/>
                <w:szCs w:val="26"/>
              </w:rPr>
            </w:pPr>
          </w:p>
          <w:p w14:paraId="0714FF01" w14:textId="77777777" w:rsidR="005E70DF" w:rsidRPr="006A4D8C" w:rsidRDefault="005E70DF" w:rsidP="001511B4">
            <w:pPr>
              <w:tabs>
                <w:tab w:val="left" w:pos="312"/>
              </w:tabs>
              <w:spacing w:before="60"/>
              <w:jc w:val="both"/>
              <w:rPr>
                <w:sz w:val="26"/>
                <w:szCs w:val="26"/>
              </w:rPr>
            </w:pPr>
            <w:r w:rsidRPr="006A4D8C">
              <w:rPr>
                <w:sz w:val="26"/>
                <w:szCs w:val="26"/>
              </w:rPr>
              <w:t>- TCVN 7451 - 2004</w:t>
            </w:r>
          </w:p>
        </w:tc>
        <w:tc>
          <w:tcPr>
            <w:tcW w:w="3827" w:type="dxa"/>
          </w:tcPr>
          <w:p w14:paraId="4B877E30" w14:textId="77777777" w:rsidR="005E70DF" w:rsidRPr="006A4D8C" w:rsidRDefault="005E70DF" w:rsidP="001511B4">
            <w:pPr>
              <w:tabs>
                <w:tab w:val="left" w:pos="312"/>
              </w:tabs>
              <w:spacing w:before="60"/>
              <w:jc w:val="both"/>
              <w:rPr>
                <w:sz w:val="26"/>
                <w:szCs w:val="26"/>
              </w:rPr>
            </w:pPr>
            <w:r w:rsidRPr="006A4D8C">
              <w:rPr>
                <w:sz w:val="26"/>
                <w:szCs w:val="26"/>
              </w:rPr>
              <w:lastRenderedPageBreak/>
              <w:t>- Kết cấu thép - Gia công, lắp ráp và nghiệm thu yêu cầu kỹ thuật.</w:t>
            </w:r>
          </w:p>
          <w:p w14:paraId="2800D374" w14:textId="77777777" w:rsidR="005E70DF" w:rsidRPr="006A4D8C" w:rsidRDefault="005E70DF" w:rsidP="001511B4">
            <w:pPr>
              <w:tabs>
                <w:tab w:val="left" w:pos="312"/>
              </w:tabs>
              <w:spacing w:before="60"/>
              <w:jc w:val="both"/>
              <w:rPr>
                <w:sz w:val="26"/>
                <w:szCs w:val="26"/>
              </w:rPr>
            </w:pPr>
            <w:r w:rsidRPr="006A4D8C">
              <w:rPr>
                <w:sz w:val="26"/>
                <w:szCs w:val="26"/>
              </w:rPr>
              <w:lastRenderedPageBreak/>
              <w:t>- Sơn bảo vệ kết cấu thép - Quy trình thi công và nghiệm thu.</w:t>
            </w:r>
          </w:p>
          <w:p w14:paraId="42BCBEB7" w14:textId="77777777" w:rsidR="005E70DF" w:rsidRPr="006A4D8C" w:rsidRDefault="005E70DF" w:rsidP="001511B4">
            <w:pPr>
              <w:tabs>
                <w:tab w:val="left" w:pos="312"/>
              </w:tabs>
              <w:spacing w:before="60"/>
              <w:jc w:val="both"/>
              <w:rPr>
                <w:sz w:val="26"/>
                <w:szCs w:val="26"/>
              </w:rPr>
            </w:pPr>
            <w:r w:rsidRPr="006A4D8C">
              <w:rPr>
                <w:sz w:val="26"/>
                <w:szCs w:val="26"/>
              </w:rPr>
              <w:t>- Sơn phủ bảo vệ kết cấu thép – Hướng dẫn kiểm tra, giám sát chất lượng quá trình thi công.</w:t>
            </w:r>
          </w:p>
          <w:p w14:paraId="5DED4773" w14:textId="77777777" w:rsidR="005E70DF" w:rsidRPr="006A4D8C" w:rsidRDefault="005E70DF" w:rsidP="001511B4">
            <w:pPr>
              <w:tabs>
                <w:tab w:val="left" w:pos="312"/>
              </w:tabs>
              <w:spacing w:before="60"/>
              <w:jc w:val="both"/>
              <w:rPr>
                <w:sz w:val="26"/>
                <w:szCs w:val="26"/>
              </w:rPr>
            </w:pPr>
            <w:r w:rsidRPr="006A4D8C">
              <w:rPr>
                <w:sz w:val="26"/>
                <w:szCs w:val="26"/>
              </w:rPr>
              <w:t>- Cửa sổ và cửa đi bằng khung nhựa cứng U-PVC - Quy định kỹ thuật.</w:t>
            </w:r>
          </w:p>
        </w:tc>
      </w:tr>
      <w:tr w:rsidR="005E70DF" w:rsidRPr="006A4D8C" w14:paraId="41FDAECC" w14:textId="77777777" w:rsidTr="001511B4">
        <w:tc>
          <w:tcPr>
            <w:tcW w:w="709" w:type="dxa"/>
          </w:tcPr>
          <w:p w14:paraId="51CB205D" w14:textId="77777777" w:rsidR="005E70DF" w:rsidRPr="006A4D8C" w:rsidRDefault="005E70DF" w:rsidP="001511B4">
            <w:pPr>
              <w:numPr>
                <w:ilvl w:val="12"/>
                <w:numId w:val="0"/>
              </w:numPr>
              <w:tabs>
                <w:tab w:val="left" w:pos="417"/>
              </w:tabs>
              <w:spacing w:before="60"/>
              <w:ind w:right="43"/>
              <w:jc w:val="center"/>
              <w:rPr>
                <w:sz w:val="26"/>
                <w:szCs w:val="26"/>
              </w:rPr>
            </w:pPr>
            <w:r w:rsidRPr="006A4D8C">
              <w:rPr>
                <w:sz w:val="26"/>
                <w:szCs w:val="26"/>
              </w:rPr>
              <w:lastRenderedPageBreak/>
              <w:t>5</w:t>
            </w:r>
          </w:p>
        </w:tc>
        <w:tc>
          <w:tcPr>
            <w:tcW w:w="1418" w:type="dxa"/>
          </w:tcPr>
          <w:p w14:paraId="78A56C05" w14:textId="77777777" w:rsidR="005E70DF" w:rsidRPr="006A4D8C" w:rsidRDefault="005E70DF" w:rsidP="001511B4">
            <w:pPr>
              <w:numPr>
                <w:ilvl w:val="12"/>
                <w:numId w:val="0"/>
              </w:numPr>
              <w:tabs>
                <w:tab w:val="left" w:pos="417"/>
              </w:tabs>
              <w:spacing w:before="60"/>
              <w:ind w:right="43"/>
              <w:rPr>
                <w:sz w:val="26"/>
                <w:szCs w:val="26"/>
              </w:rPr>
            </w:pPr>
            <w:r w:rsidRPr="006A4D8C">
              <w:rPr>
                <w:sz w:val="26"/>
                <w:szCs w:val="26"/>
              </w:rPr>
              <w:t>Kết cấu gạch đá</w:t>
            </w:r>
          </w:p>
        </w:tc>
        <w:tc>
          <w:tcPr>
            <w:tcW w:w="3402" w:type="dxa"/>
          </w:tcPr>
          <w:p w14:paraId="7D2DECA8" w14:textId="77777777" w:rsidR="005E70DF" w:rsidRPr="006A4D8C" w:rsidRDefault="005E70DF" w:rsidP="001511B4">
            <w:pPr>
              <w:tabs>
                <w:tab w:val="left" w:pos="417"/>
              </w:tabs>
              <w:spacing w:before="60"/>
              <w:jc w:val="both"/>
              <w:rPr>
                <w:sz w:val="26"/>
                <w:szCs w:val="26"/>
              </w:rPr>
            </w:pPr>
            <w:r w:rsidRPr="006A4D8C">
              <w:rPr>
                <w:sz w:val="26"/>
                <w:szCs w:val="26"/>
              </w:rPr>
              <w:t>- TCVN 4085:2011</w:t>
            </w:r>
          </w:p>
          <w:p w14:paraId="65DCD826" w14:textId="77777777" w:rsidR="005E70DF" w:rsidRPr="006A4D8C" w:rsidRDefault="005E70DF" w:rsidP="001511B4">
            <w:pPr>
              <w:tabs>
                <w:tab w:val="left" w:pos="417"/>
              </w:tabs>
              <w:spacing w:before="60"/>
              <w:jc w:val="both"/>
              <w:rPr>
                <w:sz w:val="26"/>
                <w:szCs w:val="26"/>
              </w:rPr>
            </w:pPr>
          </w:p>
          <w:p w14:paraId="645D1207" w14:textId="77777777" w:rsidR="005E70DF" w:rsidRPr="006A4D8C" w:rsidRDefault="005E70DF" w:rsidP="001511B4">
            <w:pPr>
              <w:tabs>
                <w:tab w:val="left" w:pos="417"/>
              </w:tabs>
              <w:spacing w:before="60"/>
              <w:jc w:val="both"/>
              <w:rPr>
                <w:sz w:val="26"/>
                <w:szCs w:val="26"/>
              </w:rPr>
            </w:pPr>
            <w:r w:rsidRPr="006A4D8C">
              <w:rPr>
                <w:sz w:val="26"/>
                <w:szCs w:val="26"/>
              </w:rPr>
              <w:t>- TCVN 4314:2022</w:t>
            </w:r>
          </w:p>
          <w:p w14:paraId="618989C8" w14:textId="77777777" w:rsidR="005E70DF" w:rsidRPr="006A4D8C" w:rsidRDefault="005E70DF" w:rsidP="001511B4">
            <w:pPr>
              <w:tabs>
                <w:tab w:val="left" w:pos="417"/>
              </w:tabs>
              <w:spacing w:before="60"/>
              <w:jc w:val="both"/>
              <w:rPr>
                <w:sz w:val="26"/>
                <w:szCs w:val="26"/>
              </w:rPr>
            </w:pPr>
            <w:r w:rsidRPr="006A4D8C">
              <w:rPr>
                <w:sz w:val="26"/>
                <w:szCs w:val="26"/>
              </w:rPr>
              <w:t>- TCVN 3121:2022</w:t>
            </w:r>
          </w:p>
        </w:tc>
        <w:tc>
          <w:tcPr>
            <w:tcW w:w="3827" w:type="dxa"/>
          </w:tcPr>
          <w:p w14:paraId="7477A56E" w14:textId="77777777" w:rsidR="005E70DF" w:rsidRPr="006A4D8C" w:rsidRDefault="005E70DF" w:rsidP="001511B4">
            <w:pPr>
              <w:tabs>
                <w:tab w:val="left" w:pos="417"/>
              </w:tabs>
              <w:spacing w:before="60"/>
              <w:jc w:val="both"/>
              <w:rPr>
                <w:sz w:val="26"/>
                <w:szCs w:val="26"/>
              </w:rPr>
            </w:pPr>
            <w:r w:rsidRPr="006A4D8C">
              <w:rPr>
                <w:sz w:val="26"/>
                <w:szCs w:val="26"/>
              </w:rPr>
              <w:t>- Kết cấu gạch đá – Tiêu chuẩn thi công và nghiệm thu.</w:t>
            </w:r>
          </w:p>
          <w:p w14:paraId="2D125CC1" w14:textId="77777777" w:rsidR="005E70DF" w:rsidRPr="006A4D8C" w:rsidRDefault="005E70DF" w:rsidP="001511B4">
            <w:pPr>
              <w:tabs>
                <w:tab w:val="left" w:pos="312"/>
              </w:tabs>
              <w:spacing w:before="60"/>
              <w:jc w:val="both"/>
              <w:rPr>
                <w:sz w:val="26"/>
                <w:szCs w:val="26"/>
              </w:rPr>
            </w:pPr>
            <w:r w:rsidRPr="006A4D8C">
              <w:rPr>
                <w:sz w:val="26"/>
                <w:szCs w:val="26"/>
              </w:rPr>
              <w:t>- Vữa xây dựng - Yêu cầu kỹ thuật.</w:t>
            </w:r>
          </w:p>
          <w:p w14:paraId="347D3241" w14:textId="77777777" w:rsidR="005E70DF" w:rsidRPr="006A4D8C" w:rsidRDefault="005E70DF" w:rsidP="001511B4">
            <w:pPr>
              <w:tabs>
                <w:tab w:val="left" w:pos="312"/>
              </w:tabs>
              <w:spacing w:before="60"/>
              <w:jc w:val="both"/>
              <w:rPr>
                <w:sz w:val="26"/>
                <w:szCs w:val="26"/>
              </w:rPr>
            </w:pPr>
            <w:r w:rsidRPr="006A4D8C">
              <w:rPr>
                <w:sz w:val="26"/>
                <w:szCs w:val="26"/>
              </w:rPr>
              <w:t>- Vữa xây dựng - Phương pháp thử.</w:t>
            </w:r>
          </w:p>
        </w:tc>
      </w:tr>
      <w:tr w:rsidR="005E70DF" w:rsidRPr="006A4D8C" w14:paraId="798252F5" w14:textId="77777777" w:rsidTr="001511B4">
        <w:tc>
          <w:tcPr>
            <w:tcW w:w="709" w:type="dxa"/>
          </w:tcPr>
          <w:p w14:paraId="3C279104" w14:textId="77777777" w:rsidR="005E70DF" w:rsidRPr="006A4D8C" w:rsidRDefault="005E70DF" w:rsidP="001511B4">
            <w:pPr>
              <w:numPr>
                <w:ilvl w:val="12"/>
                <w:numId w:val="0"/>
              </w:numPr>
              <w:tabs>
                <w:tab w:val="left" w:pos="417"/>
              </w:tabs>
              <w:spacing w:before="60"/>
              <w:ind w:right="43"/>
              <w:jc w:val="center"/>
              <w:rPr>
                <w:sz w:val="26"/>
                <w:szCs w:val="26"/>
              </w:rPr>
            </w:pPr>
            <w:r w:rsidRPr="006A4D8C">
              <w:rPr>
                <w:sz w:val="26"/>
                <w:szCs w:val="26"/>
              </w:rPr>
              <w:t>6</w:t>
            </w:r>
          </w:p>
        </w:tc>
        <w:tc>
          <w:tcPr>
            <w:tcW w:w="1418" w:type="dxa"/>
          </w:tcPr>
          <w:p w14:paraId="54F3162D" w14:textId="77777777" w:rsidR="005E70DF" w:rsidRPr="006A4D8C" w:rsidRDefault="005E70DF" w:rsidP="001511B4">
            <w:pPr>
              <w:numPr>
                <w:ilvl w:val="12"/>
                <w:numId w:val="0"/>
              </w:numPr>
              <w:tabs>
                <w:tab w:val="left" w:pos="417"/>
              </w:tabs>
              <w:spacing w:before="60"/>
              <w:ind w:right="43"/>
              <w:rPr>
                <w:sz w:val="26"/>
                <w:szCs w:val="26"/>
              </w:rPr>
            </w:pPr>
            <w:r w:rsidRPr="006A4D8C">
              <w:rPr>
                <w:sz w:val="26"/>
                <w:szCs w:val="26"/>
              </w:rPr>
              <w:t>Công tác trát, ốp, lát</w:t>
            </w:r>
          </w:p>
        </w:tc>
        <w:tc>
          <w:tcPr>
            <w:tcW w:w="3402" w:type="dxa"/>
          </w:tcPr>
          <w:p w14:paraId="0CA6A061" w14:textId="77777777" w:rsidR="005E70DF" w:rsidRPr="006A4D8C" w:rsidRDefault="005E70DF" w:rsidP="001511B4">
            <w:pPr>
              <w:tabs>
                <w:tab w:val="left" w:pos="312"/>
              </w:tabs>
              <w:spacing w:before="60"/>
              <w:jc w:val="both"/>
              <w:rPr>
                <w:sz w:val="26"/>
                <w:szCs w:val="26"/>
              </w:rPr>
            </w:pPr>
            <w:r w:rsidRPr="006A4D8C">
              <w:rPr>
                <w:sz w:val="26"/>
                <w:szCs w:val="26"/>
              </w:rPr>
              <w:t>- TCVN 4314:2022</w:t>
            </w:r>
          </w:p>
          <w:p w14:paraId="6F636F85" w14:textId="77777777" w:rsidR="005E70DF" w:rsidRPr="006A4D8C" w:rsidRDefault="005E70DF" w:rsidP="001511B4">
            <w:pPr>
              <w:tabs>
                <w:tab w:val="left" w:pos="312"/>
              </w:tabs>
              <w:spacing w:before="60"/>
              <w:jc w:val="both"/>
              <w:rPr>
                <w:sz w:val="26"/>
                <w:szCs w:val="26"/>
              </w:rPr>
            </w:pPr>
          </w:p>
          <w:p w14:paraId="54BA29B1" w14:textId="77777777" w:rsidR="005E70DF" w:rsidRPr="006A4D8C" w:rsidRDefault="005E70DF" w:rsidP="001511B4">
            <w:pPr>
              <w:tabs>
                <w:tab w:val="left" w:pos="312"/>
              </w:tabs>
              <w:spacing w:before="60"/>
              <w:jc w:val="both"/>
              <w:rPr>
                <w:sz w:val="26"/>
                <w:szCs w:val="26"/>
              </w:rPr>
            </w:pPr>
            <w:r w:rsidRPr="006A4D8C">
              <w:rPr>
                <w:sz w:val="26"/>
                <w:szCs w:val="26"/>
              </w:rPr>
              <w:t>- TCVN 3121:2022</w:t>
            </w:r>
          </w:p>
          <w:p w14:paraId="04DE4631" w14:textId="77777777" w:rsidR="005E70DF" w:rsidRPr="006A4D8C" w:rsidRDefault="005E70DF" w:rsidP="001511B4">
            <w:pPr>
              <w:tabs>
                <w:tab w:val="left" w:pos="312"/>
              </w:tabs>
              <w:spacing w:before="60"/>
              <w:jc w:val="both"/>
              <w:rPr>
                <w:sz w:val="26"/>
                <w:szCs w:val="26"/>
              </w:rPr>
            </w:pPr>
          </w:p>
          <w:p w14:paraId="5E3785F0" w14:textId="77777777" w:rsidR="005E70DF" w:rsidRPr="006A4D8C" w:rsidRDefault="005E70DF" w:rsidP="001511B4">
            <w:pPr>
              <w:tabs>
                <w:tab w:val="left" w:pos="312"/>
              </w:tabs>
              <w:spacing w:before="60"/>
              <w:jc w:val="both"/>
              <w:rPr>
                <w:sz w:val="26"/>
                <w:szCs w:val="26"/>
              </w:rPr>
            </w:pPr>
            <w:r w:rsidRPr="006A4D8C">
              <w:rPr>
                <w:sz w:val="26"/>
                <w:szCs w:val="26"/>
              </w:rPr>
              <w:t>- TCXDVN 336:2022</w:t>
            </w:r>
          </w:p>
          <w:p w14:paraId="131A349D" w14:textId="77777777" w:rsidR="005E70DF" w:rsidRPr="006A4D8C" w:rsidRDefault="005E70DF" w:rsidP="001511B4">
            <w:pPr>
              <w:tabs>
                <w:tab w:val="left" w:pos="312"/>
              </w:tabs>
              <w:spacing w:before="60"/>
              <w:jc w:val="both"/>
              <w:rPr>
                <w:sz w:val="26"/>
                <w:szCs w:val="26"/>
              </w:rPr>
            </w:pPr>
          </w:p>
          <w:p w14:paraId="6F611824" w14:textId="77777777" w:rsidR="005E70DF" w:rsidRPr="006A4D8C" w:rsidRDefault="005E70DF" w:rsidP="001511B4">
            <w:pPr>
              <w:tabs>
                <w:tab w:val="left" w:pos="312"/>
              </w:tabs>
              <w:spacing w:before="60"/>
              <w:jc w:val="both"/>
              <w:rPr>
                <w:sz w:val="26"/>
                <w:szCs w:val="26"/>
              </w:rPr>
            </w:pPr>
            <w:r w:rsidRPr="006A4D8C">
              <w:rPr>
                <w:sz w:val="26"/>
                <w:szCs w:val="26"/>
              </w:rPr>
              <w:t>- TCVN 8264:2009</w:t>
            </w:r>
          </w:p>
          <w:p w14:paraId="7AE80440" w14:textId="77777777" w:rsidR="005E70DF" w:rsidRPr="006A4D8C" w:rsidRDefault="005E70DF" w:rsidP="001511B4">
            <w:pPr>
              <w:tabs>
                <w:tab w:val="left" w:pos="312"/>
              </w:tabs>
              <w:spacing w:before="60"/>
              <w:jc w:val="both"/>
              <w:rPr>
                <w:sz w:val="26"/>
                <w:szCs w:val="26"/>
              </w:rPr>
            </w:pPr>
          </w:p>
          <w:p w14:paraId="31F81019" w14:textId="77777777" w:rsidR="005E70DF" w:rsidRPr="006A4D8C" w:rsidRDefault="005E70DF" w:rsidP="001511B4">
            <w:pPr>
              <w:tabs>
                <w:tab w:val="left" w:pos="312"/>
              </w:tabs>
              <w:spacing w:before="60"/>
              <w:jc w:val="both"/>
              <w:rPr>
                <w:sz w:val="26"/>
                <w:szCs w:val="26"/>
              </w:rPr>
            </w:pPr>
            <w:r w:rsidRPr="006A4D8C">
              <w:rPr>
                <w:sz w:val="26"/>
                <w:szCs w:val="26"/>
              </w:rPr>
              <w:t>- TCVN 9377-1:2012</w:t>
            </w:r>
          </w:p>
          <w:p w14:paraId="148E6ADF" w14:textId="77777777" w:rsidR="005E70DF" w:rsidRPr="006A4D8C" w:rsidRDefault="005E70DF" w:rsidP="001511B4">
            <w:pPr>
              <w:tabs>
                <w:tab w:val="left" w:pos="312"/>
              </w:tabs>
              <w:spacing w:before="60"/>
              <w:jc w:val="both"/>
              <w:rPr>
                <w:sz w:val="26"/>
                <w:szCs w:val="26"/>
              </w:rPr>
            </w:pPr>
          </w:p>
          <w:p w14:paraId="36A6B40B" w14:textId="77777777" w:rsidR="005E70DF" w:rsidRPr="006A4D8C" w:rsidRDefault="005E70DF" w:rsidP="001511B4">
            <w:pPr>
              <w:tabs>
                <w:tab w:val="left" w:pos="312"/>
              </w:tabs>
              <w:spacing w:before="60"/>
              <w:jc w:val="both"/>
              <w:rPr>
                <w:sz w:val="26"/>
                <w:szCs w:val="26"/>
              </w:rPr>
            </w:pPr>
          </w:p>
          <w:p w14:paraId="3455EB54" w14:textId="77777777" w:rsidR="005E70DF" w:rsidRPr="006A4D8C" w:rsidRDefault="005E70DF" w:rsidP="001511B4">
            <w:pPr>
              <w:tabs>
                <w:tab w:val="left" w:pos="312"/>
              </w:tabs>
              <w:spacing w:before="60"/>
              <w:jc w:val="both"/>
              <w:rPr>
                <w:sz w:val="26"/>
                <w:szCs w:val="26"/>
              </w:rPr>
            </w:pPr>
            <w:r w:rsidRPr="006A4D8C">
              <w:rPr>
                <w:sz w:val="26"/>
                <w:szCs w:val="26"/>
              </w:rPr>
              <w:t>- TCVN 9377-2:2012</w:t>
            </w:r>
          </w:p>
          <w:p w14:paraId="5F31CD7B" w14:textId="77777777" w:rsidR="005E70DF" w:rsidRPr="006A4D8C" w:rsidRDefault="005E70DF" w:rsidP="001511B4">
            <w:pPr>
              <w:tabs>
                <w:tab w:val="left" w:pos="312"/>
              </w:tabs>
              <w:spacing w:before="60"/>
              <w:jc w:val="both"/>
              <w:rPr>
                <w:sz w:val="26"/>
                <w:szCs w:val="26"/>
              </w:rPr>
            </w:pPr>
          </w:p>
          <w:p w14:paraId="14A4CAF7" w14:textId="77777777" w:rsidR="005E70DF" w:rsidRPr="006A4D8C" w:rsidRDefault="005E70DF" w:rsidP="001511B4">
            <w:pPr>
              <w:tabs>
                <w:tab w:val="left" w:pos="312"/>
              </w:tabs>
              <w:spacing w:before="60"/>
              <w:jc w:val="both"/>
              <w:rPr>
                <w:sz w:val="26"/>
                <w:szCs w:val="26"/>
              </w:rPr>
            </w:pPr>
            <w:r w:rsidRPr="006A4D8C">
              <w:rPr>
                <w:sz w:val="26"/>
                <w:szCs w:val="26"/>
              </w:rPr>
              <w:t>- TCVN 9377-3:2012</w:t>
            </w:r>
          </w:p>
        </w:tc>
        <w:tc>
          <w:tcPr>
            <w:tcW w:w="3827" w:type="dxa"/>
          </w:tcPr>
          <w:p w14:paraId="110B330F" w14:textId="77777777" w:rsidR="005E70DF" w:rsidRPr="006A4D8C" w:rsidRDefault="005E70DF" w:rsidP="001511B4">
            <w:pPr>
              <w:tabs>
                <w:tab w:val="left" w:pos="312"/>
              </w:tabs>
              <w:spacing w:before="60"/>
              <w:jc w:val="both"/>
              <w:rPr>
                <w:sz w:val="26"/>
                <w:szCs w:val="26"/>
              </w:rPr>
            </w:pPr>
            <w:r w:rsidRPr="006A4D8C">
              <w:rPr>
                <w:sz w:val="26"/>
                <w:szCs w:val="26"/>
              </w:rPr>
              <w:t>- Vữa xây dựng - Yêu cầu kỹ thuật.</w:t>
            </w:r>
          </w:p>
          <w:p w14:paraId="75B28B4E" w14:textId="77777777" w:rsidR="005E70DF" w:rsidRPr="006A4D8C" w:rsidRDefault="005E70DF" w:rsidP="001511B4">
            <w:pPr>
              <w:tabs>
                <w:tab w:val="left" w:pos="312"/>
              </w:tabs>
              <w:spacing w:before="60"/>
              <w:jc w:val="both"/>
              <w:rPr>
                <w:sz w:val="26"/>
                <w:szCs w:val="26"/>
              </w:rPr>
            </w:pPr>
            <w:r w:rsidRPr="006A4D8C">
              <w:rPr>
                <w:sz w:val="26"/>
                <w:szCs w:val="26"/>
              </w:rPr>
              <w:t>- Vữa xây dựng - Phương pháp thử.</w:t>
            </w:r>
          </w:p>
          <w:p w14:paraId="5D972CC4" w14:textId="77777777" w:rsidR="005E70DF" w:rsidRPr="006A4D8C" w:rsidRDefault="005E70DF" w:rsidP="001511B4">
            <w:pPr>
              <w:tabs>
                <w:tab w:val="left" w:pos="312"/>
              </w:tabs>
              <w:spacing w:before="60"/>
              <w:jc w:val="both"/>
              <w:rPr>
                <w:sz w:val="26"/>
                <w:szCs w:val="26"/>
              </w:rPr>
            </w:pPr>
            <w:r w:rsidRPr="006A4D8C">
              <w:rPr>
                <w:sz w:val="26"/>
                <w:szCs w:val="26"/>
              </w:rPr>
              <w:t>- Vữa dán gạch ốp lát – Yêu cầu kỹ thuật và phương pháp thử.</w:t>
            </w:r>
          </w:p>
          <w:p w14:paraId="0B9D37BE" w14:textId="77777777" w:rsidR="005E70DF" w:rsidRPr="006A4D8C" w:rsidRDefault="005E70DF" w:rsidP="001511B4">
            <w:pPr>
              <w:tabs>
                <w:tab w:val="left" w:pos="312"/>
              </w:tabs>
              <w:spacing w:before="60"/>
              <w:jc w:val="both"/>
              <w:rPr>
                <w:sz w:val="26"/>
                <w:szCs w:val="26"/>
              </w:rPr>
            </w:pPr>
            <w:r w:rsidRPr="006A4D8C">
              <w:rPr>
                <w:sz w:val="26"/>
                <w:szCs w:val="26"/>
              </w:rPr>
              <w:t>- Gạch ốp lát - Quy phạm thi công và nghiệm thu.</w:t>
            </w:r>
          </w:p>
          <w:p w14:paraId="29703404" w14:textId="77777777" w:rsidR="005E70DF" w:rsidRPr="006A4D8C" w:rsidRDefault="005E70DF" w:rsidP="001511B4">
            <w:pPr>
              <w:tabs>
                <w:tab w:val="left" w:pos="312"/>
              </w:tabs>
              <w:spacing w:before="60"/>
              <w:jc w:val="both"/>
              <w:rPr>
                <w:sz w:val="26"/>
                <w:szCs w:val="26"/>
              </w:rPr>
            </w:pPr>
            <w:r w:rsidRPr="006A4D8C">
              <w:rPr>
                <w:sz w:val="26"/>
                <w:szCs w:val="26"/>
              </w:rPr>
              <w:t>- Công tác hoàn thiện trong xây dựng - Thi công và nghiệm thu. Phần 1: Công tác lát và láng trong xây dựng.</w:t>
            </w:r>
          </w:p>
          <w:p w14:paraId="50883593" w14:textId="77777777" w:rsidR="005E70DF" w:rsidRPr="006A4D8C" w:rsidRDefault="005E70DF" w:rsidP="001511B4">
            <w:pPr>
              <w:tabs>
                <w:tab w:val="left" w:pos="312"/>
              </w:tabs>
              <w:spacing w:before="60"/>
              <w:jc w:val="both"/>
              <w:rPr>
                <w:sz w:val="26"/>
                <w:szCs w:val="26"/>
              </w:rPr>
            </w:pPr>
            <w:r w:rsidRPr="006A4D8C">
              <w:rPr>
                <w:sz w:val="26"/>
                <w:szCs w:val="26"/>
              </w:rPr>
              <w:t>- Công tác hoàn thiện trong xây dựng – Thi công và nghiệm thu - Phần 2: Công tác trát trong xây dựng.</w:t>
            </w:r>
          </w:p>
          <w:p w14:paraId="147C241E" w14:textId="77777777" w:rsidR="005E70DF" w:rsidRPr="006A4D8C" w:rsidRDefault="005E70DF" w:rsidP="001511B4">
            <w:pPr>
              <w:tabs>
                <w:tab w:val="left" w:pos="312"/>
              </w:tabs>
              <w:spacing w:before="60"/>
              <w:jc w:val="both"/>
              <w:rPr>
                <w:sz w:val="26"/>
                <w:szCs w:val="26"/>
              </w:rPr>
            </w:pPr>
            <w:r w:rsidRPr="006A4D8C">
              <w:rPr>
                <w:sz w:val="26"/>
                <w:szCs w:val="26"/>
              </w:rPr>
              <w:t>- Công tác hoàn thiện trong xây dựng - Thi công và nghiệm thu - Phần 3: Công tác ốp trong xây dựng.</w:t>
            </w:r>
          </w:p>
        </w:tc>
      </w:tr>
      <w:tr w:rsidR="005E70DF" w:rsidRPr="006A4D8C" w14:paraId="2F4B7CD7" w14:textId="77777777" w:rsidTr="001511B4">
        <w:tc>
          <w:tcPr>
            <w:tcW w:w="709" w:type="dxa"/>
          </w:tcPr>
          <w:p w14:paraId="17B58CD3" w14:textId="77777777" w:rsidR="005E70DF" w:rsidRPr="006A4D8C" w:rsidRDefault="005E70DF" w:rsidP="001511B4">
            <w:pPr>
              <w:numPr>
                <w:ilvl w:val="12"/>
                <w:numId w:val="0"/>
              </w:numPr>
              <w:tabs>
                <w:tab w:val="left" w:pos="417"/>
              </w:tabs>
              <w:spacing w:before="60"/>
              <w:ind w:right="43"/>
              <w:jc w:val="center"/>
              <w:rPr>
                <w:sz w:val="26"/>
                <w:szCs w:val="26"/>
              </w:rPr>
            </w:pPr>
            <w:r w:rsidRPr="006A4D8C">
              <w:rPr>
                <w:sz w:val="26"/>
                <w:szCs w:val="26"/>
              </w:rPr>
              <w:t>7</w:t>
            </w:r>
          </w:p>
        </w:tc>
        <w:tc>
          <w:tcPr>
            <w:tcW w:w="1418" w:type="dxa"/>
          </w:tcPr>
          <w:p w14:paraId="2AE82C08" w14:textId="77777777" w:rsidR="005E70DF" w:rsidRPr="006A4D8C" w:rsidRDefault="005E70DF" w:rsidP="001511B4">
            <w:pPr>
              <w:numPr>
                <w:ilvl w:val="12"/>
                <w:numId w:val="0"/>
              </w:numPr>
              <w:tabs>
                <w:tab w:val="left" w:pos="417"/>
              </w:tabs>
              <w:spacing w:before="60"/>
              <w:ind w:right="43"/>
              <w:jc w:val="both"/>
              <w:rPr>
                <w:sz w:val="26"/>
                <w:szCs w:val="26"/>
              </w:rPr>
            </w:pPr>
            <w:r w:rsidRPr="006A4D8C">
              <w:rPr>
                <w:sz w:val="26"/>
                <w:szCs w:val="26"/>
              </w:rPr>
              <w:t>Công tác bả mastic, sơn nước</w:t>
            </w:r>
          </w:p>
        </w:tc>
        <w:tc>
          <w:tcPr>
            <w:tcW w:w="3402" w:type="dxa"/>
          </w:tcPr>
          <w:p w14:paraId="27EDFD48" w14:textId="77777777" w:rsidR="005E70DF" w:rsidRPr="006A4D8C" w:rsidRDefault="005E70DF" w:rsidP="001511B4">
            <w:pPr>
              <w:tabs>
                <w:tab w:val="left" w:pos="312"/>
              </w:tabs>
              <w:spacing w:before="60"/>
              <w:jc w:val="both"/>
              <w:rPr>
                <w:sz w:val="26"/>
                <w:szCs w:val="26"/>
              </w:rPr>
            </w:pPr>
            <w:r w:rsidRPr="006A4D8C">
              <w:rPr>
                <w:sz w:val="26"/>
                <w:szCs w:val="26"/>
              </w:rPr>
              <w:t>- TCVN 7239:2014</w:t>
            </w:r>
          </w:p>
          <w:p w14:paraId="701A8CD8" w14:textId="77777777" w:rsidR="005E70DF" w:rsidRPr="006A4D8C" w:rsidRDefault="005E70DF" w:rsidP="001511B4">
            <w:pPr>
              <w:tabs>
                <w:tab w:val="left" w:pos="312"/>
              </w:tabs>
              <w:spacing w:before="60"/>
              <w:jc w:val="both"/>
              <w:rPr>
                <w:sz w:val="26"/>
                <w:szCs w:val="26"/>
              </w:rPr>
            </w:pPr>
          </w:p>
          <w:p w14:paraId="459A2491" w14:textId="77777777" w:rsidR="005E70DF" w:rsidRPr="006A4D8C" w:rsidRDefault="005E70DF" w:rsidP="001511B4">
            <w:pPr>
              <w:tabs>
                <w:tab w:val="left" w:pos="312"/>
              </w:tabs>
              <w:spacing w:before="60"/>
              <w:jc w:val="both"/>
              <w:rPr>
                <w:sz w:val="26"/>
                <w:szCs w:val="26"/>
              </w:rPr>
            </w:pPr>
            <w:r w:rsidRPr="006A4D8C">
              <w:rPr>
                <w:sz w:val="26"/>
                <w:szCs w:val="26"/>
              </w:rPr>
              <w:t xml:space="preserve">- TCVN </w:t>
            </w:r>
            <w:r w:rsidRPr="006A4D8C">
              <w:rPr>
                <w:color w:val="FF0000"/>
                <w:sz w:val="26"/>
                <w:szCs w:val="26"/>
              </w:rPr>
              <w:t>8652:2020</w:t>
            </w:r>
          </w:p>
          <w:p w14:paraId="4579B04F" w14:textId="77777777" w:rsidR="005E70DF" w:rsidRPr="006A4D8C" w:rsidRDefault="005E70DF" w:rsidP="001511B4">
            <w:pPr>
              <w:tabs>
                <w:tab w:val="left" w:pos="312"/>
              </w:tabs>
              <w:spacing w:before="60"/>
              <w:jc w:val="both"/>
              <w:rPr>
                <w:sz w:val="26"/>
                <w:szCs w:val="26"/>
              </w:rPr>
            </w:pPr>
            <w:r w:rsidRPr="006A4D8C">
              <w:rPr>
                <w:sz w:val="26"/>
                <w:szCs w:val="26"/>
              </w:rPr>
              <w:t>- TCVN 9405:2012</w:t>
            </w:r>
          </w:p>
        </w:tc>
        <w:tc>
          <w:tcPr>
            <w:tcW w:w="3827" w:type="dxa"/>
          </w:tcPr>
          <w:p w14:paraId="686D942C" w14:textId="77777777" w:rsidR="005E70DF" w:rsidRPr="006A4D8C" w:rsidRDefault="005E70DF" w:rsidP="001511B4">
            <w:pPr>
              <w:tabs>
                <w:tab w:val="left" w:pos="312"/>
              </w:tabs>
              <w:spacing w:before="60"/>
              <w:jc w:val="both"/>
              <w:rPr>
                <w:sz w:val="26"/>
                <w:szCs w:val="26"/>
              </w:rPr>
            </w:pPr>
            <w:r w:rsidRPr="006A4D8C">
              <w:rPr>
                <w:sz w:val="26"/>
                <w:szCs w:val="26"/>
              </w:rPr>
              <w:t>- Bột bả tường gốc xi măng poóc lăng.</w:t>
            </w:r>
          </w:p>
          <w:p w14:paraId="4EDA5525" w14:textId="77777777" w:rsidR="005E70DF" w:rsidRPr="006A4D8C" w:rsidRDefault="005E70DF" w:rsidP="001511B4">
            <w:pPr>
              <w:tabs>
                <w:tab w:val="left" w:pos="312"/>
              </w:tabs>
              <w:spacing w:before="60"/>
              <w:jc w:val="both"/>
              <w:rPr>
                <w:sz w:val="26"/>
                <w:szCs w:val="26"/>
              </w:rPr>
            </w:pPr>
            <w:r w:rsidRPr="006A4D8C">
              <w:rPr>
                <w:sz w:val="26"/>
                <w:szCs w:val="26"/>
              </w:rPr>
              <w:t xml:space="preserve">- Sơn tường dạng nhũ tương </w:t>
            </w:r>
          </w:p>
          <w:p w14:paraId="29013B45" w14:textId="77777777" w:rsidR="005E70DF" w:rsidRPr="006A4D8C" w:rsidRDefault="005E70DF" w:rsidP="001511B4">
            <w:pPr>
              <w:tabs>
                <w:tab w:val="left" w:pos="312"/>
              </w:tabs>
              <w:spacing w:before="60"/>
              <w:jc w:val="both"/>
              <w:rPr>
                <w:sz w:val="26"/>
                <w:szCs w:val="26"/>
              </w:rPr>
            </w:pPr>
            <w:r w:rsidRPr="006A4D8C">
              <w:rPr>
                <w:sz w:val="26"/>
                <w:szCs w:val="26"/>
              </w:rPr>
              <w:t>- Sơn tường - sơn nhũ tương - phương pháp xác định độ bền nhiệt ẩm của màng sơn.</w:t>
            </w:r>
          </w:p>
        </w:tc>
      </w:tr>
      <w:tr w:rsidR="005E70DF" w:rsidRPr="006A4D8C" w14:paraId="76620F0A" w14:textId="77777777" w:rsidTr="001511B4">
        <w:tc>
          <w:tcPr>
            <w:tcW w:w="709" w:type="dxa"/>
          </w:tcPr>
          <w:p w14:paraId="7E011579" w14:textId="77777777" w:rsidR="005E70DF" w:rsidRPr="006A4D8C" w:rsidRDefault="005E70DF" w:rsidP="001511B4">
            <w:pPr>
              <w:numPr>
                <w:ilvl w:val="12"/>
                <w:numId w:val="0"/>
              </w:numPr>
              <w:tabs>
                <w:tab w:val="left" w:pos="417"/>
              </w:tabs>
              <w:spacing w:before="60"/>
              <w:ind w:right="43"/>
              <w:jc w:val="center"/>
              <w:rPr>
                <w:sz w:val="26"/>
                <w:szCs w:val="26"/>
              </w:rPr>
            </w:pPr>
            <w:r w:rsidRPr="006A4D8C">
              <w:rPr>
                <w:sz w:val="26"/>
                <w:szCs w:val="26"/>
              </w:rPr>
              <w:t>8</w:t>
            </w:r>
          </w:p>
        </w:tc>
        <w:tc>
          <w:tcPr>
            <w:tcW w:w="1418" w:type="dxa"/>
          </w:tcPr>
          <w:p w14:paraId="0AA1CD34" w14:textId="77777777" w:rsidR="005E70DF" w:rsidRPr="006A4D8C" w:rsidRDefault="005E70DF" w:rsidP="001511B4">
            <w:pPr>
              <w:numPr>
                <w:ilvl w:val="12"/>
                <w:numId w:val="0"/>
              </w:numPr>
              <w:spacing w:before="60"/>
              <w:ind w:right="34"/>
              <w:rPr>
                <w:sz w:val="26"/>
                <w:szCs w:val="26"/>
              </w:rPr>
            </w:pPr>
            <w:r w:rsidRPr="006A4D8C">
              <w:rPr>
                <w:sz w:val="26"/>
                <w:szCs w:val="26"/>
              </w:rPr>
              <w:t>Công tác thi công các thiết bị cấp điện, cấp thoát nước...</w:t>
            </w:r>
          </w:p>
        </w:tc>
        <w:tc>
          <w:tcPr>
            <w:tcW w:w="3402" w:type="dxa"/>
          </w:tcPr>
          <w:p w14:paraId="7C49FC4F" w14:textId="77777777" w:rsidR="005E70DF" w:rsidRPr="006A4D8C" w:rsidRDefault="005E70DF" w:rsidP="001511B4">
            <w:pPr>
              <w:tabs>
                <w:tab w:val="left" w:pos="312"/>
              </w:tabs>
              <w:spacing w:before="60"/>
              <w:jc w:val="both"/>
              <w:rPr>
                <w:sz w:val="26"/>
                <w:szCs w:val="26"/>
              </w:rPr>
            </w:pPr>
            <w:r w:rsidRPr="006A4D8C">
              <w:rPr>
                <w:sz w:val="26"/>
                <w:szCs w:val="26"/>
              </w:rPr>
              <w:t>- QCVN 12:2014/BXD</w:t>
            </w:r>
          </w:p>
          <w:p w14:paraId="3D615A49" w14:textId="77777777" w:rsidR="005E70DF" w:rsidRPr="006A4D8C" w:rsidRDefault="005E70DF" w:rsidP="001511B4">
            <w:pPr>
              <w:tabs>
                <w:tab w:val="left" w:pos="312"/>
              </w:tabs>
              <w:spacing w:before="60"/>
              <w:jc w:val="both"/>
              <w:rPr>
                <w:sz w:val="26"/>
                <w:szCs w:val="26"/>
              </w:rPr>
            </w:pPr>
          </w:p>
          <w:p w14:paraId="5AD17876" w14:textId="77777777" w:rsidR="005E70DF" w:rsidRPr="006A4D8C" w:rsidRDefault="005E70DF" w:rsidP="001511B4">
            <w:pPr>
              <w:tabs>
                <w:tab w:val="left" w:pos="312"/>
              </w:tabs>
              <w:spacing w:before="60"/>
              <w:jc w:val="both"/>
              <w:rPr>
                <w:sz w:val="26"/>
                <w:szCs w:val="26"/>
              </w:rPr>
            </w:pPr>
          </w:p>
          <w:p w14:paraId="31072DD2" w14:textId="77777777" w:rsidR="005E70DF" w:rsidRPr="006A4D8C" w:rsidRDefault="005E70DF" w:rsidP="001511B4">
            <w:pPr>
              <w:tabs>
                <w:tab w:val="left" w:pos="312"/>
              </w:tabs>
              <w:spacing w:before="60"/>
              <w:jc w:val="both"/>
              <w:rPr>
                <w:sz w:val="26"/>
                <w:szCs w:val="26"/>
              </w:rPr>
            </w:pPr>
            <w:r w:rsidRPr="006A4D8C">
              <w:rPr>
                <w:sz w:val="26"/>
                <w:szCs w:val="26"/>
              </w:rPr>
              <w:t>- TCVN 4519:1988</w:t>
            </w:r>
          </w:p>
          <w:p w14:paraId="7B759ACA" w14:textId="77777777" w:rsidR="005E70DF" w:rsidRPr="006A4D8C" w:rsidRDefault="005E70DF" w:rsidP="001511B4">
            <w:pPr>
              <w:tabs>
                <w:tab w:val="left" w:pos="312"/>
              </w:tabs>
              <w:spacing w:before="60"/>
              <w:jc w:val="both"/>
              <w:rPr>
                <w:sz w:val="26"/>
                <w:szCs w:val="26"/>
              </w:rPr>
            </w:pPr>
          </w:p>
        </w:tc>
        <w:tc>
          <w:tcPr>
            <w:tcW w:w="3827" w:type="dxa"/>
          </w:tcPr>
          <w:p w14:paraId="69C03EDA" w14:textId="77777777" w:rsidR="005E70DF" w:rsidRPr="006A4D8C" w:rsidRDefault="005E70DF" w:rsidP="001511B4">
            <w:pPr>
              <w:tabs>
                <w:tab w:val="left" w:pos="312"/>
              </w:tabs>
              <w:spacing w:before="60"/>
              <w:jc w:val="both"/>
              <w:rPr>
                <w:sz w:val="26"/>
                <w:szCs w:val="26"/>
              </w:rPr>
            </w:pPr>
            <w:r w:rsidRPr="006A4D8C">
              <w:rPr>
                <w:sz w:val="26"/>
                <w:szCs w:val="26"/>
              </w:rPr>
              <w:t>- Quy chuẩn kỹ thuật Quốc gia về hệ thống điện của nhà ở và nhà công cộng.</w:t>
            </w:r>
          </w:p>
          <w:p w14:paraId="0F381A9F" w14:textId="77777777" w:rsidR="005E70DF" w:rsidRPr="006A4D8C" w:rsidRDefault="005E70DF" w:rsidP="001511B4">
            <w:pPr>
              <w:tabs>
                <w:tab w:val="left" w:pos="312"/>
              </w:tabs>
              <w:spacing w:before="60"/>
              <w:jc w:val="both"/>
              <w:rPr>
                <w:sz w:val="26"/>
                <w:szCs w:val="26"/>
              </w:rPr>
            </w:pPr>
            <w:r w:rsidRPr="006A4D8C">
              <w:rPr>
                <w:sz w:val="26"/>
                <w:szCs w:val="26"/>
              </w:rPr>
              <w:t>- Hệ thống cấp thoát nước bên trong nhà và công trình - Quy phạm thi công và nghiệm thu.</w:t>
            </w:r>
          </w:p>
        </w:tc>
      </w:tr>
      <w:tr w:rsidR="005E70DF" w:rsidRPr="006A4D8C" w14:paraId="7F539FE8" w14:textId="77777777" w:rsidTr="001511B4">
        <w:tc>
          <w:tcPr>
            <w:tcW w:w="709" w:type="dxa"/>
          </w:tcPr>
          <w:p w14:paraId="386F8BFC" w14:textId="462A9592" w:rsidR="005E70DF" w:rsidRPr="006A4D8C" w:rsidRDefault="005E70DF" w:rsidP="001511B4">
            <w:pPr>
              <w:numPr>
                <w:ilvl w:val="12"/>
                <w:numId w:val="0"/>
              </w:numPr>
              <w:tabs>
                <w:tab w:val="left" w:pos="417"/>
              </w:tabs>
              <w:spacing w:before="60"/>
              <w:ind w:right="43"/>
              <w:jc w:val="center"/>
              <w:rPr>
                <w:sz w:val="26"/>
                <w:szCs w:val="26"/>
              </w:rPr>
            </w:pPr>
            <w:r w:rsidRPr="006A4D8C">
              <w:rPr>
                <w:sz w:val="26"/>
                <w:szCs w:val="26"/>
              </w:rPr>
              <w:lastRenderedPageBreak/>
              <w:t>9</w:t>
            </w:r>
          </w:p>
        </w:tc>
        <w:tc>
          <w:tcPr>
            <w:tcW w:w="1418" w:type="dxa"/>
          </w:tcPr>
          <w:p w14:paraId="2A5A1BCA" w14:textId="77777777" w:rsidR="005E70DF" w:rsidRPr="006A4D8C" w:rsidRDefault="005E70DF" w:rsidP="001511B4">
            <w:pPr>
              <w:numPr>
                <w:ilvl w:val="12"/>
                <w:numId w:val="0"/>
              </w:numPr>
              <w:spacing w:before="60"/>
              <w:ind w:right="34"/>
              <w:rPr>
                <w:sz w:val="26"/>
                <w:szCs w:val="26"/>
              </w:rPr>
            </w:pPr>
          </w:p>
        </w:tc>
        <w:tc>
          <w:tcPr>
            <w:tcW w:w="3402" w:type="dxa"/>
          </w:tcPr>
          <w:p w14:paraId="0F24C1CE" w14:textId="673A6B90" w:rsidR="005E70DF" w:rsidRPr="006A4D8C" w:rsidRDefault="005E70DF" w:rsidP="006A4D8C">
            <w:pPr>
              <w:pStyle w:val="ListParagraph"/>
              <w:numPr>
                <w:ilvl w:val="0"/>
                <w:numId w:val="6"/>
              </w:numPr>
              <w:tabs>
                <w:tab w:val="left" w:pos="312"/>
              </w:tabs>
              <w:spacing w:before="60"/>
              <w:ind w:left="0"/>
              <w:jc w:val="both"/>
              <w:rPr>
                <w:sz w:val="26"/>
                <w:szCs w:val="26"/>
              </w:rPr>
            </w:pPr>
            <w:r w:rsidRPr="006A4D8C">
              <w:rPr>
                <w:sz w:val="26"/>
                <w:szCs w:val="26"/>
              </w:rPr>
              <w:t>TCVN 9358: 2012</w:t>
            </w:r>
          </w:p>
          <w:p w14:paraId="778C9ABF" w14:textId="77777777" w:rsidR="005E70DF" w:rsidRPr="006A4D8C" w:rsidRDefault="005E70DF" w:rsidP="001511B4">
            <w:pPr>
              <w:tabs>
                <w:tab w:val="left" w:pos="312"/>
              </w:tabs>
              <w:spacing w:before="60"/>
              <w:jc w:val="both"/>
              <w:rPr>
                <w:sz w:val="26"/>
                <w:szCs w:val="26"/>
              </w:rPr>
            </w:pPr>
          </w:p>
          <w:p w14:paraId="39071330" w14:textId="77777777" w:rsidR="005E70DF" w:rsidRPr="006A4D8C" w:rsidRDefault="005E70DF" w:rsidP="001511B4">
            <w:pPr>
              <w:tabs>
                <w:tab w:val="left" w:pos="312"/>
              </w:tabs>
              <w:spacing w:before="60"/>
              <w:jc w:val="both"/>
              <w:rPr>
                <w:sz w:val="26"/>
                <w:szCs w:val="26"/>
              </w:rPr>
            </w:pPr>
          </w:p>
          <w:p w14:paraId="5DE8D4AB" w14:textId="681998C8" w:rsidR="005E70DF" w:rsidRPr="006A4D8C" w:rsidRDefault="005E70DF" w:rsidP="001511B4">
            <w:pPr>
              <w:tabs>
                <w:tab w:val="left" w:pos="312"/>
              </w:tabs>
              <w:spacing w:before="60"/>
              <w:jc w:val="both"/>
              <w:rPr>
                <w:sz w:val="26"/>
                <w:szCs w:val="26"/>
              </w:rPr>
            </w:pPr>
          </w:p>
        </w:tc>
        <w:tc>
          <w:tcPr>
            <w:tcW w:w="3827" w:type="dxa"/>
          </w:tcPr>
          <w:p w14:paraId="48339E7B" w14:textId="38257C23" w:rsidR="005E70DF" w:rsidRPr="006A4D8C" w:rsidRDefault="005E70DF" w:rsidP="001511B4">
            <w:pPr>
              <w:tabs>
                <w:tab w:val="left" w:pos="312"/>
              </w:tabs>
              <w:spacing w:before="60"/>
              <w:jc w:val="both"/>
              <w:rPr>
                <w:sz w:val="26"/>
                <w:szCs w:val="26"/>
              </w:rPr>
            </w:pPr>
            <w:r w:rsidRPr="006A4D8C">
              <w:rPr>
                <w:sz w:val="26"/>
                <w:szCs w:val="26"/>
              </w:rPr>
              <w:t>Lắp đặt hệ thống nối đất thiết bị cho các công trình công nghiệp-Yêu cầu chung</w:t>
            </w:r>
          </w:p>
        </w:tc>
      </w:tr>
      <w:tr w:rsidR="005E70DF" w:rsidRPr="006A4D8C" w14:paraId="5E02DF89" w14:textId="77777777" w:rsidTr="001511B4">
        <w:tc>
          <w:tcPr>
            <w:tcW w:w="709" w:type="dxa"/>
          </w:tcPr>
          <w:p w14:paraId="3B693FA6" w14:textId="347A4882" w:rsidR="005E70DF" w:rsidRPr="006A4D8C" w:rsidRDefault="005E70DF" w:rsidP="001511B4">
            <w:pPr>
              <w:numPr>
                <w:ilvl w:val="12"/>
                <w:numId w:val="0"/>
              </w:numPr>
              <w:tabs>
                <w:tab w:val="left" w:pos="417"/>
              </w:tabs>
              <w:spacing w:before="60"/>
              <w:ind w:right="43"/>
              <w:jc w:val="center"/>
              <w:rPr>
                <w:sz w:val="26"/>
                <w:szCs w:val="26"/>
              </w:rPr>
            </w:pPr>
            <w:r w:rsidRPr="006A4D8C">
              <w:rPr>
                <w:sz w:val="26"/>
                <w:szCs w:val="26"/>
              </w:rPr>
              <w:t>10</w:t>
            </w:r>
          </w:p>
        </w:tc>
        <w:tc>
          <w:tcPr>
            <w:tcW w:w="1418" w:type="dxa"/>
          </w:tcPr>
          <w:p w14:paraId="4FBBA0E4" w14:textId="3626E19F" w:rsidR="005E70DF" w:rsidRPr="006A4D8C" w:rsidRDefault="005E70DF" w:rsidP="001511B4">
            <w:pPr>
              <w:numPr>
                <w:ilvl w:val="12"/>
                <w:numId w:val="0"/>
              </w:numPr>
              <w:spacing w:before="60"/>
              <w:ind w:right="34"/>
              <w:rPr>
                <w:sz w:val="26"/>
                <w:szCs w:val="26"/>
              </w:rPr>
            </w:pPr>
            <w:r w:rsidRPr="006A4D8C">
              <w:rPr>
                <w:sz w:val="26"/>
                <w:szCs w:val="26"/>
              </w:rPr>
              <w:t>Tiêu chuẩn giao thông</w:t>
            </w:r>
          </w:p>
        </w:tc>
        <w:tc>
          <w:tcPr>
            <w:tcW w:w="3402" w:type="dxa"/>
          </w:tcPr>
          <w:p w14:paraId="504E0082" w14:textId="77777777" w:rsidR="005E70DF" w:rsidRPr="006A4D8C" w:rsidRDefault="005E70DF" w:rsidP="005E70DF">
            <w:pPr>
              <w:pStyle w:val="ListParagraph"/>
              <w:numPr>
                <w:ilvl w:val="0"/>
                <w:numId w:val="6"/>
              </w:numPr>
              <w:tabs>
                <w:tab w:val="left" w:pos="312"/>
              </w:tabs>
              <w:spacing w:before="60"/>
              <w:ind w:left="0"/>
              <w:jc w:val="both"/>
              <w:rPr>
                <w:sz w:val="26"/>
                <w:szCs w:val="26"/>
              </w:rPr>
            </w:pPr>
            <w:r w:rsidRPr="006A4D8C">
              <w:rPr>
                <w:sz w:val="28"/>
                <w:szCs w:val="28"/>
                <w:lang w:val="vi-VN"/>
              </w:rPr>
              <w:t>TCVN 9436-2012</w:t>
            </w:r>
          </w:p>
          <w:p w14:paraId="1B613A10" w14:textId="77777777" w:rsidR="005E70DF" w:rsidRPr="006A4D8C" w:rsidRDefault="005E70DF" w:rsidP="005E70DF">
            <w:pPr>
              <w:tabs>
                <w:tab w:val="left" w:pos="312"/>
              </w:tabs>
              <w:spacing w:before="60"/>
              <w:jc w:val="both"/>
              <w:rPr>
                <w:sz w:val="26"/>
                <w:szCs w:val="26"/>
              </w:rPr>
            </w:pPr>
          </w:p>
          <w:p w14:paraId="3602836E" w14:textId="77777777" w:rsidR="005E70DF" w:rsidRPr="006A4D8C" w:rsidRDefault="005E70DF" w:rsidP="005E70DF">
            <w:pPr>
              <w:pStyle w:val="ListParagraph"/>
              <w:numPr>
                <w:ilvl w:val="0"/>
                <w:numId w:val="6"/>
              </w:numPr>
              <w:tabs>
                <w:tab w:val="left" w:pos="312"/>
              </w:tabs>
              <w:spacing w:before="60"/>
              <w:ind w:left="0"/>
              <w:jc w:val="both"/>
              <w:rPr>
                <w:sz w:val="26"/>
                <w:szCs w:val="26"/>
              </w:rPr>
            </w:pPr>
            <w:r w:rsidRPr="006A4D8C">
              <w:rPr>
                <w:sz w:val="26"/>
                <w:szCs w:val="26"/>
              </w:rPr>
              <w:t>TCVN 8859:2023</w:t>
            </w:r>
          </w:p>
          <w:p w14:paraId="1978EBAE" w14:textId="77777777" w:rsidR="005E70DF" w:rsidRPr="006A4D8C" w:rsidRDefault="005E70DF" w:rsidP="005E70DF">
            <w:pPr>
              <w:pStyle w:val="ListParagraph"/>
              <w:rPr>
                <w:sz w:val="26"/>
                <w:szCs w:val="26"/>
              </w:rPr>
            </w:pPr>
          </w:p>
          <w:p w14:paraId="2E73C639" w14:textId="77777777" w:rsidR="005E70DF" w:rsidRPr="006A4D8C" w:rsidRDefault="005E70DF" w:rsidP="005E70DF">
            <w:pPr>
              <w:tabs>
                <w:tab w:val="left" w:pos="312"/>
              </w:tabs>
              <w:spacing w:before="60"/>
              <w:jc w:val="both"/>
              <w:rPr>
                <w:sz w:val="26"/>
                <w:szCs w:val="26"/>
              </w:rPr>
            </w:pPr>
          </w:p>
          <w:p w14:paraId="659C8197" w14:textId="77777777" w:rsidR="005E70DF" w:rsidRPr="006A4D8C" w:rsidRDefault="005E70DF" w:rsidP="005E70DF">
            <w:pPr>
              <w:pStyle w:val="ListParagraph"/>
              <w:numPr>
                <w:ilvl w:val="0"/>
                <w:numId w:val="6"/>
              </w:numPr>
              <w:tabs>
                <w:tab w:val="left" w:pos="312"/>
              </w:tabs>
              <w:spacing w:before="60"/>
              <w:ind w:left="0"/>
              <w:jc w:val="both"/>
              <w:rPr>
                <w:sz w:val="26"/>
                <w:szCs w:val="26"/>
              </w:rPr>
            </w:pPr>
            <w:r w:rsidRPr="006A4D8C">
              <w:rPr>
                <w:sz w:val="26"/>
                <w:szCs w:val="26"/>
              </w:rPr>
              <w:t>TCCS 40:2022/TCĐBVN</w:t>
            </w:r>
          </w:p>
          <w:p w14:paraId="35BB7A40" w14:textId="6ED01F59" w:rsidR="005E70DF" w:rsidRPr="006A4D8C" w:rsidRDefault="005E70DF" w:rsidP="005E70DF">
            <w:pPr>
              <w:tabs>
                <w:tab w:val="left" w:pos="312"/>
              </w:tabs>
              <w:spacing w:before="60"/>
              <w:jc w:val="both"/>
              <w:rPr>
                <w:sz w:val="26"/>
                <w:szCs w:val="26"/>
              </w:rPr>
            </w:pPr>
          </w:p>
          <w:p w14:paraId="6C181FA5" w14:textId="0B12911C" w:rsidR="005E70DF" w:rsidRPr="006A4D8C" w:rsidRDefault="005E70DF" w:rsidP="005E70DF">
            <w:pPr>
              <w:pStyle w:val="ListParagraph"/>
              <w:numPr>
                <w:ilvl w:val="0"/>
                <w:numId w:val="6"/>
              </w:numPr>
              <w:tabs>
                <w:tab w:val="left" w:pos="312"/>
              </w:tabs>
              <w:spacing w:before="60"/>
              <w:ind w:left="0"/>
              <w:jc w:val="both"/>
              <w:rPr>
                <w:sz w:val="26"/>
                <w:szCs w:val="26"/>
              </w:rPr>
            </w:pPr>
            <w:r w:rsidRPr="006A4D8C">
              <w:rPr>
                <w:sz w:val="26"/>
                <w:szCs w:val="26"/>
              </w:rPr>
              <w:t>QCVN 41:2019/BGTVT</w:t>
            </w:r>
          </w:p>
        </w:tc>
        <w:tc>
          <w:tcPr>
            <w:tcW w:w="3827" w:type="dxa"/>
          </w:tcPr>
          <w:p w14:paraId="4A3CB809" w14:textId="77777777" w:rsidR="005E70DF" w:rsidRPr="006A4D8C" w:rsidRDefault="005E70DF" w:rsidP="001511B4">
            <w:pPr>
              <w:tabs>
                <w:tab w:val="left" w:pos="312"/>
              </w:tabs>
              <w:spacing w:before="60"/>
              <w:jc w:val="both"/>
              <w:rPr>
                <w:sz w:val="26"/>
                <w:szCs w:val="26"/>
              </w:rPr>
            </w:pPr>
            <w:r w:rsidRPr="006A4D8C">
              <w:rPr>
                <w:sz w:val="26"/>
                <w:szCs w:val="26"/>
              </w:rPr>
              <w:t>Nền đường ô tô – thi công và nghiệm thu</w:t>
            </w:r>
          </w:p>
          <w:p w14:paraId="47400202" w14:textId="685B697C" w:rsidR="005E70DF" w:rsidRPr="006A4D8C" w:rsidRDefault="005E70DF" w:rsidP="001511B4">
            <w:pPr>
              <w:tabs>
                <w:tab w:val="left" w:pos="312"/>
              </w:tabs>
              <w:spacing w:before="60"/>
              <w:jc w:val="both"/>
              <w:rPr>
                <w:sz w:val="26"/>
                <w:szCs w:val="26"/>
              </w:rPr>
            </w:pPr>
            <w:r w:rsidRPr="006A4D8C">
              <w:rPr>
                <w:sz w:val="26"/>
                <w:szCs w:val="26"/>
              </w:rPr>
              <w:t>Về lớp móng cấp phối đá dăm trong kết cấu áo đường ô tô - Vật liệu, thi công và nghiệm thu</w:t>
            </w:r>
          </w:p>
          <w:p w14:paraId="1E9EE047" w14:textId="1FED5484" w:rsidR="005E70DF" w:rsidRPr="006A4D8C" w:rsidRDefault="005E70DF" w:rsidP="001511B4">
            <w:pPr>
              <w:tabs>
                <w:tab w:val="left" w:pos="312"/>
              </w:tabs>
              <w:spacing w:before="60"/>
              <w:jc w:val="both"/>
              <w:rPr>
                <w:sz w:val="26"/>
                <w:szCs w:val="26"/>
              </w:rPr>
            </w:pPr>
            <w:r w:rsidRPr="006A4D8C">
              <w:rPr>
                <w:sz w:val="26"/>
                <w:szCs w:val="26"/>
              </w:rPr>
              <w:t>Về lớp móng cấp phối đá dăm trong kết cấu áo đường ô tô - Vật liệu, thi công và nghiệm thu</w:t>
            </w:r>
          </w:p>
          <w:p w14:paraId="7482EE74" w14:textId="333EAD62" w:rsidR="005E70DF" w:rsidRPr="006A4D8C" w:rsidRDefault="005E70DF" w:rsidP="001511B4">
            <w:pPr>
              <w:tabs>
                <w:tab w:val="left" w:pos="312"/>
              </w:tabs>
              <w:spacing w:before="60"/>
              <w:jc w:val="both"/>
              <w:rPr>
                <w:sz w:val="26"/>
                <w:szCs w:val="26"/>
              </w:rPr>
            </w:pPr>
            <w:r w:rsidRPr="006A4D8C">
              <w:rPr>
                <w:sz w:val="26"/>
                <w:szCs w:val="26"/>
              </w:rPr>
              <w:t>Quy chuẩn quốc gia về báo hiệu đường bộ</w:t>
            </w:r>
          </w:p>
        </w:tc>
      </w:tr>
      <w:tr w:rsidR="005E70DF" w:rsidRPr="006A4D8C" w14:paraId="70645A0B" w14:textId="77777777" w:rsidTr="001511B4">
        <w:tc>
          <w:tcPr>
            <w:tcW w:w="709" w:type="dxa"/>
          </w:tcPr>
          <w:p w14:paraId="2AE7E533" w14:textId="6FD44C46" w:rsidR="005E70DF" w:rsidRPr="006A4D8C" w:rsidRDefault="005E70DF" w:rsidP="001511B4">
            <w:pPr>
              <w:numPr>
                <w:ilvl w:val="12"/>
                <w:numId w:val="0"/>
              </w:numPr>
              <w:tabs>
                <w:tab w:val="left" w:pos="417"/>
              </w:tabs>
              <w:spacing w:before="60"/>
              <w:ind w:right="43"/>
              <w:jc w:val="center"/>
              <w:rPr>
                <w:sz w:val="26"/>
                <w:szCs w:val="26"/>
              </w:rPr>
            </w:pPr>
            <w:r w:rsidRPr="006A4D8C">
              <w:rPr>
                <w:sz w:val="26"/>
                <w:szCs w:val="26"/>
              </w:rPr>
              <w:t>11</w:t>
            </w:r>
          </w:p>
        </w:tc>
        <w:tc>
          <w:tcPr>
            <w:tcW w:w="1418" w:type="dxa"/>
          </w:tcPr>
          <w:p w14:paraId="1D50A507" w14:textId="77777777" w:rsidR="005E70DF" w:rsidRPr="006A4D8C" w:rsidRDefault="005E70DF" w:rsidP="001511B4">
            <w:pPr>
              <w:numPr>
                <w:ilvl w:val="12"/>
                <w:numId w:val="0"/>
              </w:numPr>
              <w:spacing w:before="60"/>
              <w:ind w:right="-103"/>
              <w:rPr>
                <w:sz w:val="26"/>
                <w:szCs w:val="26"/>
              </w:rPr>
            </w:pPr>
            <w:r w:rsidRPr="006A4D8C">
              <w:rPr>
                <w:sz w:val="26"/>
                <w:szCs w:val="26"/>
              </w:rPr>
              <w:t>Các công tác khác có liên quan.</w:t>
            </w:r>
          </w:p>
        </w:tc>
        <w:tc>
          <w:tcPr>
            <w:tcW w:w="3402" w:type="dxa"/>
          </w:tcPr>
          <w:p w14:paraId="39D7CCAB" w14:textId="77777777" w:rsidR="005E70DF" w:rsidRPr="006A4D8C" w:rsidRDefault="005E70DF" w:rsidP="001511B4">
            <w:pPr>
              <w:tabs>
                <w:tab w:val="left" w:pos="312"/>
              </w:tabs>
              <w:spacing w:before="60"/>
              <w:jc w:val="both"/>
              <w:rPr>
                <w:sz w:val="26"/>
                <w:szCs w:val="26"/>
              </w:rPr>
            </w:pPr>
            <w:r w:rsidRPr="006A4D8C">
              <w:rPr>
                <w:sz w:val="26"/>
                <w:szCs w:val="26"/>
              </w:rPr>
              <w:t>- QCVN 12:2014/BXD</w:t>
            </w:r>
          </w:p>
          <w:p w14:paraId="26D38EC5" w14:textId="77777777" w:rsidR="005E70DF" w:rsidRPr="006A4D8C" w:rsidRDefault="005E70DF" w:rsidP="001511B4">
            <w:pPr>
              <w:tabs>
                <w:tab w:val="left" w:pos="312"/>
              </w:tabs>
              <w:spacing w:before="60"/>
              <w:jc w:val="both"/>
              <w:rPr>
                <w:sz w:val="26"/>
                <w:szCs w:val="26"/>
              </w:rPr>
            </w:pPr>
          </w:p>
          <w:p w14:paraId="1D18DC75" w14:textId="77777777" w:rsidR="005E70DF" w:rsidRPr="006A4D8C" w:rsidRDefault="005E70DF" w:rsidP="001511B4">
            <w:pPr>
              <w:tabs>
                <w:tab w:val="left" w:pos="312"/>
              </w:tabs>
              <w:spacing w:before="60"/>
              <w:jc w:val="both"/>
              <w:rPr>
                <w:sz w:val="26"/>
                <w:szCs w:val="26"/>
              </w:rPr>
            </w:pPr>
          </w:p>
          <w:p w14:paraId="5DCE3384" w14:textId="77777777" w:rsidR="005E70DF" w:rsidRPr="006A4D8C" w:rsidRDefault="005E70DF" w:rsidP="001511B4">
            <w:pPr>
              <w:tabs>
                <w:tab w:val="left" w:pos="312"/>
              </w:tabs>
              <w:spacing w:before="60"/>
              <w:jc w:val="both"/>
              <w:rPr>
                <w:sz w:val="26"/>
                <w:szCs w:val="26"/>
              </w:rPr>
            </w:pPr>
            <w:r w:rsidRPr="006A4D8C">
              <w:rPr>
                <w:sz w:val="26"/>
                <w:szCs w:val="26"/>
              </w:rPr>
              <w:t>- Nghị định 136/2020/NĐ-CP</w:t>
            </w:r>
          </w:p>
          <w:p w14:paraId="4A9B45F0" w14:textId="77777777" w:rsidR="005E70DF" w:rsidRPr="006A4D8C" w:rsidRDefault="005E70DF" w:rsidP="001511B4">
            <w:pPr>
              <w:tabs>
                <w:tab w:val="left" w:pos="312"/>
              </w:tabs>
              <w:spacing w:before="60"/>
              <w:jc w:val="both"/>
              <w:rPr>
                <w:sz w:val="26"/>
                <w:szCs w:val="26"/>
              </w:rPr>
            </w:pPr>
          </w:p>
          <w:p w14:paraId="41D6F31C" w14:textId="77777777" w:rsidR="005E70DF" w:rsidRPr="006A4D8C" w:rsidRDefault="005E70DF" w:rsidP="001511B4">
            <w:pPr>
              <w:tabs>
                <w:tab w:val="left" w:pos="312"/>
              </w:tabs>
              <w:spacing w:before="60"/>
              <w:jc w:val="both"/>
              <w:rPr>
                <w:sz w:val="26"/>
                <w:szCs w:val="26"/>
              </w:rPr>
            </w:pPr>
            <w:r w:rsidRPr="006A4D8C">
              <w:rPr>
                <w:sz w:val="26"/>
                <w:szCs w:val="26"/>
              </w:rPr>
              <w:t>- TCVN 4516:1988</w:t>
            </w:r>
          </w:p>
          <w:p w14:paraId="6E395ABA" w14:textId="76EFD335" w:rsidR="005E70DF" w:rsidRPr="006A4D8C" w:rsidRDefault="006A4D8C" w:rsidP="001511B4">
            <w:pPr>
              <w:pStyle w:val="Heading1"/>
              <w:spacing w:line="360" w:lineRule="atLeast"/>
              <w:rPr>
                <w:rFonts w:ascii="Times New Roman" w:hAnsi="Times New Roman" w:cs="Times New Roman"/>
                <w:color w:val="auto"/>
                <w:sz w:val="26"/>
                <w:szCs w:val="26"/>
              </w:rPr>
            </w:pPr>
            <w:r w:rsidRPr="006A4D8C">
              <w:rPr>
                <w:rFonts w:ascii="Times New Roman" w:hAnsi="Times New Roman" w:cs="Times New Roman"/>
                <w:color w:val="auto"/>
                <w:sz w:val="26"/>
                <w:szCs w:val="26"/>
              </w:rPr>
              <w:t xml:space="preserve">- TCVN 7472:2005: </w:t>
            </w:r>
          </w:p>
        </w:tc>
        <w:tc>
          <w:tcPr>
            <w:tcW w:w="3827" w:type="dxa"/>
          </w:tcPr>
          <w:p w14:paraId="295A7E71" w14:textId="77777777" w:rsidR="005E70DF" w:rsidRPr="006A4D8C" w:rsidRDefault="005E70DF" w:rsidP="001511B4">
            <w:pPr>
              <w:tabs>
                <w:tab w:val="left" w:pos="312"/>
              </w:tabs>
              <w:spacing w:before="60"/>
              <w:jc w:val="both"/>
              <w:rPr>
                <w:sz w:val="26"/>
                <w:szCs w:val="26"/>
              </w:rPr>
            </w:pPr>
            <w:r w:rsidRPr="006A4D8C">
              <w:rPr>
                <w:sz w:val="26"/>
                <w:szCs w:val="26"/>
              </w:rPr>
              <w:t>- Quy chuẩn kỹ thuật Quốc gia về hệ thống điện của nhà ở và nhà công cộng.</w:t>
            </w:r>
          </w:p>
          <w:p w14:paraId="0FB18C0C" w14:textId="77777777" w:rsidR="005E70DF" w:rsidRPr="006A4D8C" w:rsidRDefault="005E70DF" w:rsidP="001511B4">
            <w:pPr>
              <w:tabs>
                <w:tab w:val="left" w:pos="312"/>
              </w:tabs>
              <w:spacing w:before="60"/>
              <w:jc w:val="both"/>
              <w:rPr>
                <w:sz w:val="26"/>
                <w:szCs w:val="26"/>
              </w:rPr>
            </w:pPr>
            <w:r w:rsidRPr="006A4D8C">
              <w:rPr>
                <w:sz w:val="26"/>
                <w:szCs w:val="26"/>
              </w:rPr>
              <w:t>- Quy chuẩn kỹ thuật quốc gia về an toàn cháy cho nhà và công trình.</w:t>
            </w:r>
          </w:p>
          <w:p w14:paraId="79A2267B" w14:textId="77777777" w:rsidR="005E70DF" w:rsidRPr="006A4D8C" w:rsidRDefault="005E70DF" w:rsidP="001511B4">
            <w:pPr>
              <w:tabs>
                <w:tab w:val="left" w:pos="312"/>
              </w:tabs>
              <w:spacing w:before="60"/>
              <w:jc w:val="both"/>
              <w:rPr>
                <w:sz w:val="26"/>
                <w:szCs w:val="26"/>
              </w:rPr>
            </w:pPr>
            <w:r w:rsidRPr="006A4D8C">
              <w:rPr>
                <w:sz w:val="26"/>
                <w:szCs w:val="26"/>
              </w:rPr>
              <w:t>- Hoàn thiện mặt bằng xây dựng - Quy phạm thi công và nghiệm thu.</w:t>
            </w:r>
          </w:p>
          <w:p w14:paraId="2956576B" w14:textId="3D1C8768" w:rsidR="006A4D8C" w:rsidRPr="006A4D8C" w:rsidRDefault="006A4D8C" w:rsidP="001511B4">
            <w:pPr>
              <w:tabs>
                <w:tab w:val="left" w:pos="312"/>
              </w:tabs>
              <w:spacing w:before="60"/>
              <w:jc w:val="both"/>
              <w:rPr>
                <w:sz w:val="26"/>
                <w:szCs w:val="26"/>
              </w:rPr>
            </w:pPr>
            <w:r w:rsidRPr="006A4D8C">
              <w:rPr>
                <w:sz w:val="26"/>
                <w:szCs w:val="26"/>
              </w:rPr>
              <w:t>- về Hàn - Các liên kết hàn nóng chảy ở thép, niken, titan và các hợp kim của chúng</w:t>
            </w:r>
          </w:p>
        </w:tc>
      </w:tr>
    </w:tbl>
    <w:p w14:paraId="64027BD3" w14:textId="019995C6" w:rsidR="00C47C8D" w:rsidRPr="006A4D8C" w:rsidRDefault="00C47C8D" w:rsidP="00FD6D44">
      <w:pPr>
        <w:spacing w:before="60"/>
        <w:ind w:firstLine="567"/>
        <w:jc w:val="both"/>
        <w:rPr>
          <w:rFonts w:eastAsia="DengXian"/>
          <w:sz w:val="28"/>
          <w:szCs w:val="28"/>
          <w:lang w:val="vi-VN" w:eastAsia="zh-CN"/>
        </w:rPr>
      </w:pPr>
      <w:r w:rsidRPr="006A4D8C">
        <w:rPr>
          <w:rFonts w:eastAsia="DengXian"/>
          <w:sz w:val="28"/>
          <w:szCs w:val="28"/>
          <w:lang w:val="vi-VN" w:eastAsia="zh-CN"/>
        </w:rPr>
        <w:t>TCVN 10885-1:2015 (IEC 62722-1:2014)</w:t>
      </w:r>
    </w:p>
    <w:p w14:paraId="7C1372D7" w14:textId="6A6FE87D" w:rsidR="00C47C8D" w:rsidRPr="006A4D8C" w:rsidRDefault="00C47C8D" w:rsidP="00FD6D44">
      <w:pPr>
        <w:spacing w:before="60"/>
        <w:ind w:firstLine="567"/>
        <w:jc w:val="both"/>
        <w:rPr>
          <w:rFonts w:eastAsia="DengXian"/>
          <w:sz w:val="28"/>
          <w:szCs w:val="28"/>
          <w:lang w:val="vi-VN" w:eastAsia="zh-CN"/>
        </w:rPr>
      </w:pPr>
      <w:r w:rsidRPr="006A4D8C">
        <w:rPr>
          <w:rFonts w:eastAsia="DengXian"/>
          <w:sz w:val="28"/>
          <w:szCs w:val="28"/>
          <w:lang w:val="vi-VN" w:eastAsia="zh-CN"/>
        </w:rPr>
        <w:t>TCVN 10886:2015 (IES LM-79-08)</w:t>
      </w:r>
    </w:p>
    <w:p w14:paraId="6236E20B" w14:textId="0190922D" w:rsidR="00C47C8D" w:rsidRPr="006A4D8C" w:rsidRDefault="00C47C8D" w:rsidP="00FD6D44">
      <w:pPr>
        <w:spacing w:before="60"/>
        <w:ind w:firstLine="567"/>
        <w:jc w:val="both"/>
        <w:rPr>
          <w:rFonts w:eastAsia="DengXian"/>
          <w:sz w:val="28"/>
          <w:szCs w:val="28"/>
          <w:lang w:val="vi-VN" w:eastAsia="zh-CN"/>
        </w:rPr>
      </w:pPr>
      <w:r w:rsidRPr="006A4D8C">
        <w:rPr>
          <w:rFonts w:eastAsia="DengXian"/>
          <w:sz w:val="28"/>
          <w:szCs w:val="28"/>
          <w:lang w:val="vi-VN" w:eastAsia="zh-CN"/>
        </w:rPr>
        <w:t>TCVN 12679:2019 (IEC 61547:2009)</w:t>
      </w:r>
    </w:p>
    <w:p w14:paraId="224478AE" w14:textId="6D730855" w:rsidR="001511B4" w:rsidRPr="006A4D8C" w:rsidRDefault="001511B4" w:rsidP="00FD6D44">
      <w:pPr>
        <w:spacing w:before="60"/>
        <w:ind w:firstLine="567"/>
        <w:jc w:val="both"/>
        <w:rPr>
          <w:rFonts w:eastAsia="DengXian"/>
          <w:sz w:val="28"/>
          <w:szCs w:val="28"/>
          <w:lang w:val="vi-VN" w:eastAsia="zh-CN"/>
        </w:rPr>
      </w:pPr>
      <w:r w:rsidRPr="006A4D8C">
        <w:rPr>
          <w:rFonts w:eastAsia="DengXian"/>
          <w:sz w:val="28"/>
          <w:szCs w:val="28"/>
          <w:lang w:val="vi-VN" w:eastAsia="zh-CN"/>
        </w:rPr>
        <w:t>TCVN 9358: 2012: Lắp đặt hệ thống nối đất thiết bị cho các công trình công nghiệp-Yêu cầu chung</w:t>
      </w:r>
    </w:p>
    <w:p w14:paraId="17DCB0BA" w14:textId="77777777" w:rsidR="001511B4" w:rsidRPr="006A4D8C" w:rsidRDefault="001511B4" w:rsidP="001511B4">
      <w:pPr>
        <w:spacing w:before="60"/>
        <w:ind w:firstLine="567"/>
        <w:jc w:val="both"/>
        <w:rPr>
          <w:rFonts w:eastAsia="DengXian"/>
          <w:sz w:val="28"/>
          <w:szCs w:val="28"/>
          <w:lang w:val="vi-VN" w:eastAsia="zh-CN"/>
        </w:rPr>
      </w:pPr>
      <w:r w:rsidRPr="006A4D8C">
        <w:rPr>
          <w:rFonts w:eastAsia="DengXian"/>
          <w:sz w:val="28"/>
          <w:szCs w:val="28"/>
          <w:lang w:val="vi-VN" w:eastAsia="zh-CN"/>
        </w:rPr>
        <w:t>- TCVN 9348:2012, Kết cấu bê tông cốt thép – Phương pháp điện thế kiểm tra khả năng cốt thép bị ăn mòn;</w:t>
      </w:r>
    </w:p>
    <w:p w14:paraId="08749A94" w14:textId="77777777" w:rsidR="001511B4" w:rsidRPr="006A4D8C" w:rsidRDefault="001511B4" w:rsidP="001511B4">
      <w:pPr>
        <w:spacing w:before="60"/>
        <w:ind w:firstLine="567"/>
        <w:jc w:val="both"/>
        <w:rPr>
          <w:rFonts w:eastAsia="DengXian"/>
          <w:sz w:val="28"/>
          <w:szCs w:val="28"/>
          <w:lang w:val="vi-VN" w:eastAsia="zh-CN"/>
        </w:rPr>
      </w:pPr>
      <w:r w:rsidRPr="006A4D8C">
        <w:rPr>
          <w:rFonts w:eastAsia="DengXian"/>
          <w:sz w:val="28"/>
          <w:szCs w:val="28"/>
          <w:lang w:val="vi-VN" w:eastAsia="zh-CN"/>
        </w:rPr>
        <w:t>- TCVN 9356:2012, Kết cấu bê tông cốt thép – Phương pháp điện từ xác định chiều dày lớp bê tông bảo vệ, vị trí và đường kính cốt thép trong bê tông.</w:t>
      </w:r>
    </w:p>
    <w:p w14:paraId="7C5ACC6B" w14:textId="77777777" w:rsidR="001511B4" w:rsidRPr="006A4D8C" w:rsidRDefault="001511B4" w:rsidP="001511B4">
      <w:pPr>
        <w:spacing w:before="60"/>
        <w:ind w:firstLine="567"/>
        <w:jc w:val="both"/>
        <w:rPr>
          <w:rFonts w:eastAsia="DengXian"/>
          <w:sz w:val="28"/>
          <w:szCs w:val="28"/>
          <w:lang w:val="vi-VN" w:eastAsia="zh-CN"/>
        </w:rPr>
      </w:pPr>
      <w:r w:rsidRPr="006A4D8C">
        <w:rPr>
          <w:rFonts w:eastAsia="DengXian"/>
          <w:sz w:val="28"/>
          <w:szCs w:val="28"/>
          <w:lang w:val="vi-VN" w:eastAsia="zh-CN"/>
        </w:rPr>
        <w:t>- TCVN 9358:2012 Lắp đặt hệ thống nối đất thiết bị cho các công trình công nghiệp - Yêu cầu chung;</w:t>
      </w:r>
    </w:p>
    <w:p w14:paraId="42612EF7" w14:textId="77777777" w:rsidR="001511B4" w:rsidRPr="006A4D8C" w:rsidRDefault="001511B4" w:rsidP="001511B4">
      <w:pPr>
        <w:spacing w:before="60"/>
        <w:ind w:firstLine="567"/>
        <w:jc w:val="both"/>
        <w:rPr>
          <w:rFonts w:eastAsia="DengXian"/>
          <w:sz w:val="28"/>
          <w:szCs w:val="28"/>
          <w:lang w:val="vi-VN" w:eastAsia="zh-CN"/>
        </w:rPr>
      </w:pPr>
      <w:r w:rsidRPr="006A4D8C">
        <w:rPr>
          <w:rFonts w:eastAsia="DengXian"/>
          <w:sz w:val="28"/>
          <w:szCs w:val="28"/>
          <w:lang w:val="vi-VN" w:eastAsia="zh-CN"/>
        </w:rPr>
        <w:t>- TCVN 9206:2012 Đặt thiết bị điện trong nhà ở và công trình công cộng-tiêu chuẩn thiết kế;</w:t>
      </w:r>
    </w:p>
    <w:p w14:paraId="25538A94" w14:textId="77777777" w:rsidR="001511B4" w:rsidRPr="006A4D8C" w:rsidRDefault="001511B4" w:rsidP="001511B4">
      <w:pPr>
        <w:spacing w:before="60"/>
        <w:ind w:firstLine="567"/>
        <w:jc w:val="both"/>
        <w:rPr>
          <w:rFonts w:eastAsia="DengXian"/>
          <w:sz w:val="28"/>
          <w:szCs w:val="28"/>
          <w:lang w:val="vi-VN" w:eastAsia="zh-CN"/>
        </w:rPr>
      </w:pPr>
      <w:r w:rsidRPr="006A4D8C">
        <w:rPr>
          <w:rFonts w:eastAsia="DengXian"/>
          <w:sz w:val="28"/>
          <w:szCs w:val="28"/>
          <w:lang w:val="vi-VN" w:eastAsia="zh-CN"/>
        </w:rPr>
        <w:t>- TCVN 9208:2012 Lắp đặt cáp và dây điện cho các công trình Công nghiệp;</w:t>
      </w:r>
    </w:p>
    <w:p w14:paraId="10F8293C" w14:textId="77777777" w:rsidR="001511B4" w:rsidRPr="006A4D8C" w:rsidRDefault="001511B4" w:rsidP="001511B4">
      <w:pPr>
        <w:spacing w:before="60"/>
        <w:ind w:firstLine="567"/>
        <w:jc w:val="both"/>
        <w:rPr>
          <w:rFonts w:eastAsia="DengXian"/>
          <w:sz w:val="28"/>
          <w:szCs w:val="28"/>
          <w:lang w:val="vi-VN" w:eastAsia="zh-CN"/>
        </w:rPr>
      </w:pPr>
      <w:r w:rsidRPr="006A4D8C">
        <w:rPr>
          <w:rFonts w:eastAsia="DengXian"/>
          <w:sz w:val="28"/>
          <w:szCs w:val="28"/>
          <w:lang w:val="vi-VN" w:eastAsia="zh-CN"/>
        </w:rPr>
        <w:t>- TCVN 9385:2012 Chống sét cho công trình xây dựng – Hướng dẫn thiết kế, kiểm tra và bảo trì hệ thống;</w:t>
      </w:r>
    </w:p>
    <w:p w14:paraId="1B5291A1" w14:textId="77777777" w:rsidR="001511B4" w:rsidRPr="006A4D8C" w:rsidRDefault="001511B4" w:rsidP="001511B4">
      <w:pPr>
        <w:spacing w:before="60"/>
        <w:ind w:firstLine="567"/>
        <w:jc w:val="both"/>
        <w:rPr>
          <w:rFonts w:eastAsia="DengXian"/>
          <w:sz w:val="28"/>
          <w:szCs w:val="28"/>
          <w:lang w:val="vi-VN" w:eastAsia="zh-CN"/>
        </w:rPr>
      </w:pPr>
      <w:r w:rsidRPr="006A4D8C">
        <w:rPr>
          <w:rFonts w:eastAsia="DengXian"/>
          <w:sz w:val="28"/>
          <w:szCs w:val="28"/>
          <w:lang w:val="vi-VN" w:eastAsia="zh-CN"/>
        </w:rPr>
        <w:lastRenderedPageBreak/>
        <w:t>- TCVN 7447-2012 Hệ thống lắp đặt điện hạ áp;</w:t>
      </w:r>
    </w:p>
    <w:p w14:paraId="49A9951F" w14:textId="77777777" w:rsidR="001511B4" w:rsidRPr="006A4D8C" w:rsidRDefault="001511B4" w:rsidP="001511B4">
      <w:pPr>
        <w:spacing w:before="60"/>
        <w:ind w:firstLine="567"/>
        <w:jc w:val="both"/>
        <w:rPr>
          <w:rFonts w:eastAsia="DengXian"/>
          <w:sz w:val="28"/>
          <w:szCs w:val="28"/>
          <w:lang w:val="vi-VN" w:eastAsia="zh-CN"/>
        </w:rPr>
      </w:pPr>
      <w:r w:rsidRPr="006A4D8C">
        <w:rPr>
          <w:rFonts w:eastAsia="DengXian"/>
          <w:sz w:val="28"/>
          <w:szCs w:val="28"/>
          <w:lang w:val="vi-VN" w:eastAsia="zh-CN"/>
        </w:rPr>
        <w:t>- Tiêu chuẩn quốc gia cột điện bê tông cốt thép ly tâm: TCVN 5847:2016;</w:t>
      </w:r>
    </w:p>
    <w:p w14:paraId="09CA929E" w14:textId="77777777" w:rsidR="001511B4" w:rsidRPr="006A4D8C" w:rsidRDefault="001511B4" w:rsidP="001511B4">
      <w:pPr>
        <w:spacing w:before="60"/>
        <w:ind w:firstLine="567"/>
        <w:jc w:val="both"/>
        <w:rPr>
          <w:rFonts w:eastAsia="DengXian"/>
          <w:sz w:val="28"/>
          <w:szCs w:val="28"/>
          <w:lang w:val="vi-VN" w:eastAsia="zh-CN"/>
        </w:rPr>
      </w:pPr>
      <w:r w:rsidRPr="006A4D8C">
        <w:rPr>
          <w:rFonts w:eastAsia="DengXian"/>
          <w:sz w:val="28"/>
          <w:szCs w:val="28"/>
          <w:lang w:val="vi-VN" w:eastAsia="zh-CN"/>
        </w:rPr>
        <w:t>- TCVN 5935-1:2013 Cáp điện có cách điện dạng đùn và phụ kiện cáp điện dùng cho điện áp danh định từ 1kV (Um=1,2kV) đến 30kV (Um=36kV) - Phần 1: Cáp dùng cho điện áp danh định bằng 1kV (Um=1,2kV) và 3kV (Um=3,6kV); Tiêu chuẩn tương đương IEC 60502-1:2009;</w:t>
      </w:r>
    </w:p>
    <w:p w14:paraId="3B676E65" w14:textId="77777777" w:rsidR="001511B4" w:rsidRPr="006A4D8C" w:rsidRDefault="001511B4" w:rsidP="001511B4">
      <w:pPr>
        <w:spacing w:before="60"/>
        <w:ind w:firstLine="567"/>
        <w:jc w:val="both"/>
        <w:rPr>
          <w:rFonts w:eastAsia="DengXian"/>
          <w:sz w:val="28"/>
          <w:szCs w:val="28"/>
          <w:lang w:val="vi-VN" w:eastAsia="zh-CN"/>
        </w:rPr>
      </w:pPr>
      <w:r w:rsidRPr="006A4D8C">
        <w:rPr>
          <w:rFonts w:eastAsia="DengXian"/>
          <w:sz w:val="28"/>
          <w:szCs w:val="28"/>
          <w:lang w:val="vi-VN" w:eastAsia="zh-CN"/>
        </w:rPr>
        <w:t>- TCVN 4255:2008  Cấp bảo vệ bằng vỏ ngoài (mã IP); tương đương IEC 60529:2001;</w:t>
      </w:r>
    </w:p>
    <w:p w14:paraId="71139FAF" w14:textId="0A02FEF9" w:rsidR="001511B4" w:rsidRPr="006A4D8C" w:rsidRDefault="001511B4" w:rsidP="001511B4">
      <w:pPr>
        <w:spacing w:before="60"/>
        <w:ind w:firstLine="567"/>
        <w:jc w:val="both"/>
        <w:rPr>
          <w:rFonts w:eastAsia="DengXian"/>
          <w:sz w:val="28"/>
          <w:szCs w:val="28"/>
          <w:lang w:val="vi-VN" w:eastAsia="zh-CN"/>
        </w:rPr>
      </w:pPr>
      <w:r w:rsidRPr="006A4D8C">
        <w:rPr>
          <w:rFonts w:eastAsia="DengXian"/>
          <w:sz w:val="28"/>
          <w:szCs w:val="28"/>
          <w:lang w:val="vi-VN" w:eastAsia="zh-CN"/>
        </w:rPr>
        <w:t>- TCVN 6612:2007 Ruột dẫn của cáp cách điện;</w:t>
      </w:r>
    </w:p>
    <w:p w14:paraId="6F0DC2E7" w14:textId="78FE7D24" w:rsidR="00C47C8D" w:rsidRPr="006A4D8C" w:rsidRDefault="001511B4" w:rsidP="00FD6D44">
      <w:pPr>
        <w:spacing w:before="60"/>
        <w:ind w:firstLine="567"/>
        <w:jc w:val="both"/>
        <w:rPr>
          <w:rFonts w:eastAsia="DengXian"/>
          <w:sz w:val="28"/>
          <w:szCs w:val="28"/>
          <w:lang w:val="vi-VN" w:eastAsia="zh-CN"/>
        </w:rPr>
      </w:pPr>
      <w:r w:rsidRPr="006A4D8C">
        <w:rPr>
          <w:rFonts w:eastAsia="DengXian"/>
          <w:sz w:val="28"/>
          <w:szCs w:val="28"/>
          <w:lang w:val="vi-VN" w:eastAsia="zh-CN"/>
        </w:rPr>
        <w:t xml:space="preserve">- </w:t>
      </w:r>
      <w:r w:rsidR="00C47C8D" w:rsidRPr="006A4D8C">
        <w:rPr>
          <w:rFonts w:eastAsia="DengXian"/>
          <w:sz w:val="28"/>
          <w:szCs w:val="28"/>
          <w:lang w:val="vi-VN" w:eastAsia="zh-CN"/>
        </w:rPr>
        <w:t>QCVN 07:2023/BXD – về hệ thống công trình hạ tầng kỹ thuật do Bộ Xây dựng ban hành, có định nghĩa về chiếu sáng dự phòng, cường độ sáng, độ chói, đồng đều chiếu sáng</w:t>
      </w:r>
    </w:p>
    <w:p w14:paraId="6B3BB3E5" w14:textId="74DF6340" w:rsidR="00C84774" w:rsidRPr="006A4D8C" w:rsidRDefault="00EC20F5" w:rsidP="005E70DF">
      <w:pPr>
        <w:spacing w:before="60"/>
        <w:ind w:firstLine="567"/>
        <w:jc w:val="both"/>
        <w:rPr>
          <w:sz w:val="28"/>
          <w:szCs w:val="28"/>
          <w:lang w:val="vi-VN"/>
        </w:rPr>
      </w:pPr>
      <w:r w:rsidRPr="006A4D8C">
        <w:rPr>
          <w:sz w:val="28"/>
          <w:szCs w:val="28"/>
          <w:lang w:val="vi-VN"/>
        </w:rPr>
        <w:t>- Các tiêu chuẩn hiện hành liên quan</w:t>
      </w:r>
      <w:r w:rsidR="00EC5341" w:rsidRPr="006A4D8C">
        <w:rPr>
          <w:sz w:val="28"/>
          <w:szCs w:val="28"/>
          <w:lang w:val="vi-VN"/>
        </w:rPr>
        <w:t>.</w:t>
      </w:r>
    </w:p>
    <w:p w14:paraId="4EEEB7EC" w14:textId="77777777" w:rsidR="00EC5341" w:rsidRPr="006A4D8C" w:rsidRDefault="00EC5341" w:rsidP="00EC5341">
      <w:pPr>
        <w:spacing w:line="300" w:lineRule="exact"/>
        <w:rPr>
          <w:b/>
          <w:bCs/>
          <w:sz w:val="28"/>
          <w:szCs w:val="28"/>
          <w:lang w:val="vi-VN"/>
        </w:rPr>
      </w:pPr>
      <w:r w:rsidRPr="006A4D8C">
        <w:rPr>
          <w:b/>
          <w:bCs/>
          <w:sz w:val="28"/>
          <w:szCs w:val="28"/>
          <w:lang w:val="nl-NL"/>
        </w:rPr>
        <w:t>2. Yêu cầu về Mức độ đáp ứng yêu cầu kỹ thuật của vật liệu xây dựng</w:t>
      </w:r>
      <w:r w:rsidRPr="006A4D8C">
        <w:rPr>
          <w:b/>
          <w:bCs/>
          <w:sz w:val="28"/>
          <w:szCs w:val="28"/>
          <w:lang w:val="vi-VN"/>
        </w:rPr>
        <w:t>.</w:t>
      </w:r>
    </w:p>
    <w:p w14:paraId="3712C35C" w14:textId="77777777" w:rsidR="00EC5341" w:rsidRPr="006A4D8C" w:rsidRDefault="00EC5341" w:rsidP="00EC5341">
      <w:pPr>
        <w:widowControl w:val="0"/>
        <w:tabs>
          <w:tab w:val="left" w:pos="851"/>
        </w:tabs>
        <w:spacing w:line="300" w:lineRule="exact"/>
        <w:jc w:val="both"/>
        <w:rPr>
          <w:b/>
          <w:bCs/>
          <w:sz w:val="28"/>
          <w:szCs w:val="28"/>
          <w:lang w:val="vi-VN"/>
        </w:rPr>
      </w:pPr>
      <w:r w:rsidRPr="006A4D8C">
        <w:rPr>
          <w:b/>
          <w:bCs/>
          <w:sz w:val="28"/>
          <w:szCs w:val="28"/>
          <w:lang w:val="vi-VN"/>
        </w:rPr>
        <w:t>a Yêu cầu vật liệu:</w:t>
      </w:r>
    </w:p>
    <w:p w14:paraId="65DD661A" w14:textId="0C62B5DD" w:rsidR="00EC5341" w:rsidRPr="006A4D8C" w:rsidRDefault="00EC5341" w:rsidP="00EC5341">
      <w:pPr>
        <w:widowControl w:val="0"/>
        <w:tabs>
          <w:tab w:val="left" w:pos="851"/>
        </w:tabs>
        <w:spacing w:line="300" w:lineRule="exact"/>
        <w:ind w:firstLine="567"/>
        <w:jc w:val="both"/>
        <w:rPr>
          <w:sz w:val="28"/>
          <w:szCs w:val="28"/>
          <w:highlight w:val="white"/>
          <w:u w:color="FF0000"/>
          <w:lang w:val="nl-NL"/>
        </w:rPr>
      </w:pPr>
      <w:r w:rsidRPr="006A4D8C">
        <w:rPr>
          <w:sz w:val="28"/>
          <w:szCs w:val="28"/>
          <w:highlight w:val="white"/>
          <w:u w:color="FF0000"/>
          <w:lang w:val="nl-NL"/>
        </w:rPr>
        <w:t xml:space="preserve">+ Yêu cầu về chủng loại, chất lượng vật tư, vật liệu chính: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745"/>
        <w:gridCol w:w="3943"/>
        <w:gridCol w:w="1632"/>
        <w:gridCol w:w="1654"/>
      </w:tblGrid>
      <w:tr w:rsidR="001511B4" w:rsidRPr="006A4D8C" w14:paraId="07C7741E" w14:textId="77777777" w:rsidTr="001511B4">
        <w:tc>
          <w:tcPr>
            <w:tcW w:w="802" w:type="dxa"/>
            <w:tcBorders>
              <w:top w:val="single" w:sz="4" w:space="0" w:color="auto"/>
              <w:left w:val="single" w:sz="4" w:space="0" w:color="auto"/>
              <w:bottom w:val="single" w:sz="4" w:space="0" w:color="auto"/>
              <w:right w:val="single" w:sz="4" w:space="0" w:color="auto"/>
            </w:tcBorders>
          </w:tcPr>
          <w:p w14:paraId="6A218997" w14:textId="77777777" w:rsidR="001511B4" w:rsidRPr="006A4D8C" w:rsidRDefault="001511B4" w:rsidP="001511B4">
            <w:pPr>
              <w:jc w:val="center"/>
              <w:rPr>
                <w:iCs/>
                <w:color w:val="000000"/>
                <w:sz w:val="28"/>
                <w:szCs w:val="28"/>
              </w:rPr>
            </w:pPr>
            <w:bookmarkStart w:id="3" w:name="_Toc139882813"/>
            <w:bookmarkStart w:id="4" w:name="_Toc139936365"/>
            <w:bookmarkStart w:id="5" w:name="_Toc205321666"/>
            <w:r w:rsidRPr="006A4D8C">
              <w:rPr>
                <w:iCs/>
                <w:color w:val="000000"/>
                <w:sz w:val="28"/>
                <w:szCs w:val="28"/>
              </w:rPr>
              <w:t>TT</w:t>
            </w:r>
            <w:bookmarkEnd w:id="3"/>
            <w:bookmarkEnd w:id="4"/>
            <w:bookmarkEnd w:id="5"/>
          </w:p>
        </w:tc>
        <w:tc>
          <w:tcPr>
            <w:tcW w:w="1745" w:type="dxa"/>
            <w:tcBorders>
              <w:top w:val="single" w:sz="4" w:space="0" w:color="auto"/>
              <w:left w:val="single" w:sz="4" w:space="0" w:color="auto"/>
              <w:bottom w:val="single" w:sz="4" w:space="0" w:color="auto"/>
              <w:right w:val="single" w:sz="4" w:space="0" w:color="auto"/>
            </w:tcBorders>
          </w:tcPr>
          <w:p w14:paraId="23A852CE" w14:textId="77777777" w:rsidR="001511B4" w:rsidRPr="006A4D8C" w:rsidRDefault="001511B4" w:rsidP="001511B4">
            <w:pPr>
              <w:jc w:val="center"/>
              <w:rPr>
                <w:iCs/>
                <w:color w:val="000000"/>
                <w:sz w:val="28"/>
                <w:szCs w:val="28"/>
              </w:rPr>
            </w:pPr>
            <w:bookmarkStart w:id="6" w:name="_Toc139882814"/>
            <w:bookmarkStart w:id="7" w:name="_Toc139936366"/>
            <w:bookmarkStart w:id="8" w:name="_Toc205321667"/>
            <w:r w:rsidRPr="006A4D8C">
              <w:rPr>
                <w:iCs/>
                <w:color w:val="000000"/>
                <w:sz w:val="28"/>
                <w:szCs w:val="28"/>
              </w:rPr>
              <w:t>Chủng loại vật tư, vật liệu, hàng hoá</w:t>
            </w:r>
            <w:bookmarkEnd w:id="6"/>
            <w:bookmarkEnd w:id="7"/>
            <w:bookmarkEnd w:id="8"/>
          </w:p>
        </w:tc>
        <w:tc>
          <w:tcPr>
            <w:tcW w:w="3943" w:type="dxa"/>
            <w:tcBorders>
              <w:top w:val="single" w:sz="4" w:space="0" w:color="auto"/>
              <w:left w:val="single" w:sz="4" w:space="0" w:color="auto"/>
              <w:bottom w:val="single" w:sz="4" w:space="0" w:color="auto"/>
              <w:right w:val="single" w:sz="4" w:space="0" w:color="auto"/>
            </w:tcBorders>
          </w:tcPr>
          <w:p w14:paraId="0B7D605D" w14:textId="77777777" w:rsidR="001511B4" w:rsidRPr="006A4D8C" w:rsidRDefault="001511B4" w:rsidP="001511B4">
            <w:pPr>
              <w:jc w:val="center"/>
              <w:rPr>
                <w:iCs/>
                <w:color w:val="000000"/>
                <w:sz w:val="28"/>
                <w:szCs w:val="28"/>
              </w:rPr>
            </w:pPr>
            <w:bookmarkStart w:id="9" w:name="_Toc139882815"/>
            <w:bookmarkStart w:id="10" w:name="_Toc139936367"/>
            <w:bookmarkStart w:id="11" w:name="_Toc205321668"/>
            <w:r w:rsidRPr="006A4D8C">
              <w:rPr>
                <w:iCs/>
                <w:color w:val="000000"/>
                <w:sz w:val="28"/>
                <w:szCs w:val="28"/>
              </w:rPr>
              <w:t>Mô tả đặc tính kĩ thuật</w:t>
            </w:r>
            <w:bookmarkEnd w:id="9"/>
            <w:bookmarkEnd w:id="10"/>
            <w:bookmarkEnd w:id="11"/>
          </w:p>
        </w:tc>
        <w:tc>
          <w:tcPr>
            <w:tcW w:w="1632" w:type="dxa"/>
            <w:tcBorders>
              <w:top w:val="single" w:sz="4" w:space="0" w:color="auto"/>
              <w:left w:val="single" w:sz="4" w:space="0" w:color="auto"/>
              <w:bottom w:val="single" w:sz="4" w:space="0" w:color="auto"/>
              <w:right w:val="single" w:sz="4" w:space="0" w:color="auto"/>
            </w:tcBorders>
          </w:tcPr>
          <w:p w14:paraId="63E673C0" w14:textId="77777777" w:rsidR="001511B4" w:rsidRPr="006A4D8C" w:rsidRDefault="001511B4" w:rsidP="001511B4">
            <w:pPr>
              <w:jc w:val="center"/>
              <w:rPr>
                <w:iCs/>
                <w:color w:val="000000"/>
                <w:sz w:val="28"/>
                <w:szCs w:val="28"/>
              </w:rPr>
            </w:pPr>
            <w:bookmarkStart w:id="12" w:name="_Toc139882816"/>
            <w:bookmarkStart w:id="13" w:name="_Toc139936368"/>
            <w:bookmarkStart w:id="14" w:name="_Toc205321669"/>
            <w:r w:rsidRPr="006A4D8C">
              <w:rPr>
                <w:iCs/>
                <w:color w:val="000000"/>
                <w:sz w:val="28"/>
                <w:szCs w:val="28"/>
              </w:rPr>
              <w:t>Tiêu chuẩn kiểm tra và yêu cầu kỹ thuật tối thiểu</w:t>
            </w:r>
            <w:bookmarkEnd w:id="12"/>
            <w:bookmarkEnd w:id="13"/>
            <w:bookmarkEnd w:id="14"/>
          </w:p>
        </w:tc>
        <w:tc>
          <w:tcPr>
            <w:tcW w:w="1654" w:type="dxa"/>
            <w:tcBorders>
              <w:top w:val="single" w:sz="4" w:space="0" w:color="auto"/>
              <w:left w:val="single" w:sz="4" w:space="0" w:color="auto"/>
              <w:bottom w:val="single" w:sz="4" w:space="0" w:color="auto"/>
              <w:right w:val="single" w:sz="4" w:space="0" w:color="auto"/>
            </w:tcBorders>
          </w:tcPr>
          <w:p w14:paraId="1AF36DC9" w14:textId="77777777" w:rsidR="001511B4" w:rsidRPr="006A4D8C" w:rsidRDefault="001511B4" w:rsidP="001511B4">
            <w:pPr>
              <w:jc w:val="center"/>
              <w:rPr>
                <w:iCs/>
                <w:color w:val="000000"/>
                <w:sz w:val="28"/>
                <w:szCs w:val="28"/>
              </w:rPr>
            </w:pPr>
            <w:bookmarkStart w:id="15" w:name="_Toc139882817"/>
            <w:bookmarkStart w:id="16" w:name="_Toc139936369"/>
            <w:bookmarkStart w:id="17" w:name="_Toc205321670"/>
            <w:r w:rsidRPr="006A4D8C">
              <w:rPr>
                <w:iCs/>
                <w:color w:val="000000"/>
                <w:sz w:val="28"/>
                <w:szCs w:val="28"/>
              </w:rPr>
              <w:t>Nhà sản xuất và nhà cung cấp</w:t>
            </w:r>
            <w:bookmarkEnd w:id="15"/>
            <w:bookmarkEnd w:id="16"/>
            <w:bookmarkEnd w:id="17"/>
          </w:p>
        </w:tc>
      </w:tr>
      <w:tr w:rsidR="001511B4" w:rsidRPr="006A4D8C" w14:paraId="4CF10969" w14:textId="77777777" w:rsidTr="001511B4">
        <w:tc>
          <w:tcPr>
            <w:tcW w:w="802" w:type="dxa"/>
            <w:tcBorders>
              <w:top w:val="single" w:sz="4" w:space="0" w:color="auto"/>
              <w:left w:val="single" w:sz="4" w:space="0" w:color="auto"/>
              <w:bottom w:val="single" w:sz="4" w:space="0" w:color="auto"/>
              <w:right w:val="single" w:sz="4" w:space="0" w:color="auto"/>
            </w:tcBorders>
          </w:tcPr>
          <w:p w14:paraId="09BE49F1" w14:textId="71F66F8B" w:rsidR="001511B4" w:rsidRPr="006A4D8C" w:rsidRDefault="001511B4" w:rsidP="001511B4">
            <w:pPr>
              <w:jc w:val="center"/>
              <w:rPr>
                <w:iCs/>
                <w:color w:val="000000"/>
                <w:sz w:val="28"/>
                <w:szCs w:val="28"/>
              </w:rPr>
            </w:pPr>
            <w:bookmarkStart w:id="18" w:name="_Toc139882818"/>
            <w:bookmarkStart w:id="19" w:name="_Toc139936370"/>
            <w:bookmarkStart w:id="20" w:name="_Toc205321671"/>
            <w:r w:rsidRPr="006A4D8C">
              <w:rPr>
                <w:iCs/>
                <w:color w:val="000000"/>
                <w:sz w:val="28"/>
                <w:szCs w:val="28"/>
              </w:rPr>
              <w:t>(1)</w:t>
            </w:r>
            <w:bookmarkEnd w:id="18"/>
            <w:bookmarkEnd w:id="19"/>
            <w:bookmarkEnd w:id="20"/>
          </w:p>
        </w:tc>
        <w:tc>
          <w:tcPr>
            <w:tcW w:w="1745" w:type="dxa"/>
            <w:tcBorders>
              <w:top w:val="single" w:sz="4" w:space="0" w:color="auto"/>
              <w:left w:val="single" w:sz="4" w:space="0" w:color="auto"/>
              <w:bottom w:val="single" w:sz="4" w:space="0" w:color="auto"/>
              <w:right w:val="single" w:sz="4" w:space="0" w:color="auto"/>
            </w:tcBorders>
          </w:tcPr>
          <w:p w14:paraId="64274803" w14:textId="77777777" w:rsidR="001511B4" w:rsidRPr="006A4D8C" w:rsidRDefault="001511B4" w:rsidP="001511B4">
            <w:pPr>
              <w:jc w:val="center"/>
              <w:rPr>
                <w:iCs/>
                <w:color w:val="000000"/>
                <w:sz w:val="28"/>
                <w:szCs w:val="28"/>
              </w:rPr>
            </w:pPr>
            <w:bookmarkStart w:id="21" w:name="_Toc139882819"/>
            <w:bookmarkStart w:id="22" w:name="_Toc139936371"/>
            <w:bookmarkStart w:id="23" w:name="_Toc205321672"/>
            <w:r w:rsidRPr="006A4D8C">
              <w:rPr>
                <w:iCs/>
                <w:color w:val="000000"/>
                <w:sz w:val="28"/>
                <w:szCs w:val="28"/>
              </w:rPr>
              <w:t>(2)</w:t>
            </w:r>
            <w:bookmarkEnd w:id="21"/>
            <w:bookmarkEnd w:id="22"/>
            <w:bookmarkEnd w:id="23"/>
          </w:p>
        </w:tc>
        <w:tc>
          <w:tcPr>
            <w:tcW w:w="3943" w:type="dxa"/>
            <w:tcBorders>
              <w:top w:val="single" w:sz="4" w:space="0" w:color="auto"/>
              <w:left w:val="single" w:sz="4" w:space="0" w:color="auto"/>
              <w:bottom w:val="single" w:sz="4" w:space="0" w:color="auto"/>
              <w:right w:val="single" w:sz="4" w:space="0" w:color="auto"/>
            </w:tcBorders>
          </w:tcPr>
          <w:p w14:paraId="52029466" w14:textId="77777777" w:rsidR="001511B4" w:rsidRPr="006A4D8C" w:rsidRDefault="001511B4" w:rsidP="001511B4">
            <w:pPr>
              <w:jc w:val="center"/>
              <w:rPr>
                <w:iCs/>
                <w:color w:val="000000"/>
                <w:sz w:val="28"/>
                <w:szCs w:val="28"/>
              </w:rPr>
            </w:pPr>
            <w:bookmarkStart w:id="24" w:name="_Toc139882820"/>
            <w:bookmarkStart w:id="25" w:name="_Toc139936372"/>
            <w:bookmarkStart w:id="26" w:name="_Toc205321673"/>
            <w:r w:rsidRPr="006A4D8C">
              <w:rPr>
                <w:iCs/>
                <w:color w:val="000000"/>
                <w:sz w:val="28"/>
                <w:szCs w:val="28"/>
              </w:rPr>
              <w:t>(3)</w:t>
            </w:r>
            <w:bookmarkEnd w:id="24"/>
            <w:bookmarkEnd w:id="25"/>
            <w:bookmarkEnd w:id="26"/>
          </w:p>
        </w:tc>
        <w:tc>
          <w:tcPr>
            <w:tcW w:w="1632" w:type="dxa"/>
            <w:tcBorders>
              <w:top w:val="single" w:sz="4" w:space="0" w:color="auto"/>
              <w:left w:val="single" w:sz="4" w:space="0" w:color="auto"/>
              <w:bottom w:val="single" w:sz="4" w:space="0" w:color="auto"/>
              <w:right w:val="single" w:sz="4" w:space="0" w:color="auto"/>
            </w:tcBorders>
          </w:tcPr>
          <w:p w14:paraId="4803E9D1" w14:textId="77777777" w:rsidR="001511B4" w:rsidRPr="006A4D8C" w:rsidRDefault="001511B4" w:rsidP="001511B4">
            <w:pPr>
              <w:jc w:val="center"/>
              <w:rPr>
                <w:iCs/>
                <w:color w:val="000000"/>
                <w:sz w:val="28"/>
                <w:szCs w:val="28"/>
              </w:rPr>
            </w:pPr>
            <w:bookmarkStart w:id="27" w:name="_Toc139882821"/>
            <w:bookmarkStart w:id="28" w:name="_Toc139936373"/>
            <w:bookmarkStart w:id="29" w:name="_Toc205321674"/>
            <w:r w:rsidRPr="006A4D8C">
              <w:rPr>
                <w:iCs/>
                <w:color w:val="000000"/>
                <w:sz w:val="28"/>
                <w:szCs w:val="28"/>
              </w:rPr>
              <w:t>(4)</w:t>
            </w:r>
            <w:bookmarkEnd w:id="27"/>
            <w:bookmarkEnd w:id="28"/>
            <w:bookmarkEnd w:id="29"/>
          </w:p>
        </w:tc>
        <w:tc>
          <w:tcPr>
            <w:tcW w:w="1654" w:type="dxa"/>
            <w:tcBorders>
              <w:top w:val="single" w:sz="4" w:space="0" w:color="auto"/>
              <w:left w:val="single" w:sz="4" w:space="0" w:color="auto"/>
              <w:bottom w:val="single" w:sz="4" w:space="0" w:color="auto"/>
              <w:right w:val="single" w:sz="4" w:space="0" w:color="auto"/>
            </w:tcBorders>
          </w:tcPr>
          <w:p w14:paraId="592DCBD1" w14:textId="77777777" w:rsidR="001511B4" w:rsidRPr="006A4D8C" w:rsidRDefault="001511B4" w:rsidP="001511B4">
            <w:pPr>
              <w:jc w:val="center"/>
              <w:rPr>
                <w:iCs/>
                <w:color w:val="000000"/>
                <w:sz w:val="28"/>
                <w:szCs w:val="28"/>
              </w:rPr>
            </w:pPr>
            <w:bookmarkStart w:id="30" w:name="_Toc139882822"/>
            <w:bookmarkStart w:id="31" w:name="_Toc139936374"/>
            <w:bookmarkStart w:id="32" w:name="_Toc205321675"/>
            <w:r w:rsidRPr="006A4D8C">
              <w:rPr>
                <w:iCs/>
                <w:color w:val="000000"/>
                <w:sz w:val="28"/>
                <w:szCs w:val="28"/>
              </w:rPr>
              <w:t>(5)</w:t>
            </w:r>
            <w:bookmarkEnd w:id="30"/>
            <w:bookmarkEnd w:id="31"/>
            <w:bookmarkEnd w:id="32"/>
          </w:p>
        </w:tc>
      </w:tr>
      <w:tr w:rsidR="001511B4" w:rsidRPr="006A4D8C" w14:paraId="75F474B7" w14:textId="77777777" w:rsidTr="001511B4">
        <w:tc>
          <w:tcPr>
            <w:tcW w:w="802" w:type="dxa"/>
            <w:tcBorders>
              <w:top w:val="single" w:sz="4" w:space="0" w:color="auto"/>
              <w:left w:val="single" w:sz="4" w:space="0" w:color="auto"/>
              <w:bottom w:val="single" w:sz="4" w:space="0" w:color="auto"/>
              <w:right w:val="single" w:sz="4" w:space="0" w:color="auto"/>
            </w:tcBorders>
          </w:tcPr>
          <w:p w14:paraId="5602DDFB" w14:textId="3F61183A" w:rsidR="001511B4" w:rsidRPr="006A4D8C" w:rsidRDefault="001511B4" w:rsidP="001511B4">
            <w:pPr>
              <w:jc w:val="center"/>
              <w:rPr>
                <w:iCs/>
                <w:color w:val="000000"/>
                <w:sz w:val="28"/>
                <w:szCs w:val="28"/>
              </w:rPr>
            </w:pPr>
            <w:bookmarkStart w:id="33" w:name="_Toc139882823"/>
            <w:bookmarkStart w:id="34" w:name="_Toc139936375"/>
            <w:bookmarkStart w:id="35" w:name="_Toc205321676"/>
            <w:r w:rsidRPr="006A4D8C">
              <w:rPr>
                <w:iCs/>
                <w:color w:val="000000"/>
                <w:sz w:val="28"/>
                <w:szCs w:val="28"/>
              </w:rPr>
              <w:t>1</w:t>
            </w:r>
            <w:bookmarkEnd w:id="33"/>
            <w:bookmarkEnd w:id="34"/>
            <w:bookmarkEnd w:id="35"/>
          </w:p>
        </w:tc>
        <w:tc>
          <w:tcPr>
            <w:tcW w:w="1745" w:type="dxa"/>
            <w:tcBorders>
              <w:top w:val="single" w:sz="4" w:space="0" w:color="auto"/>
              <w:left w:val="single" w:sz="4" w:space="0" w:color="auto"/>
              <w:bottom w:val="single" w:sz="4" w:space="0" w:color="auto"/>
              <w:right w:val="single" w:sz="4" w:space="0" w:color="auto"/>
            </w:tcBorders>
          </w:tcPr>
          <w:p w14:paraId="470AC20C" w14:textId="77777777" w:rsidR="001511B4" w:rsidRPr="006A4D8C" w:rsidRDefault="001511B4" w:rsidP="001511B4">
            <w:pPr>
              <w:jc w:val="center"/>
              <w:rPr>
                <w:iCs/>
                <w:color w:val="000000"/>
                <w:sz w:val="28"/>
                <w:szCs w:val="28"/>
              </w:rPr>
            </w:pPr>
            <w:bookmarkStart w:id="36" w:name="_Toc139882824"/>
            <w:bookmarkStart w:id="37" w:name="_Toc139936376"/>
            <w:bookmarkStart w:id="38" w:name="_Toc205321677"/>
            <w:r w:rsidRPr="006A4D8C">
              <w:rPr>
                <w:iCs/>
                <w:color w:val="000000"/>
                <w:sz w:val="28"/>
                <w:szCs w:val="28"/>
              </w:rPr>
              <w:t xml:space="preserve">Xi măng </w:t>
            </w:r>
            <w:bookmarkEnd w:id="36"/>
            <w:bookmarkEnd w:id="37"/>
            <w:bookmarkEnd w:id="38"/>
            <w:r w:rsidRPr="006A4D8C">
              <w:rPr>
                <w:iCs/>
                <w:color w:val="000000"/>
                <w:sz w:val="28"/>
                <w:szCs w:val="28"/>
              </w:rPr>
              <w:t>PCB 40</w:t>
            </w:r>
          </w:p>
        </w:tc>
        <w:tc>
          <w:tcPr>
            <w:tcW w:w="3943" w:type="dxa"/>
            <w:tcBorders>
              <w:top w:val="single" w:sz="4" w:space="0" w:color="auto"/>
              <w:left w:val="single" w:sz="4" w:space="0" w:color="auto"/>
              <w:bottom w:val="single" w:sz="4" w:space="0" w:color="auto"/>
              <w:right w:val="single" w:sz="4" w:space="0" w:color="auto"/>
            </w:tcBorders>
          </w:tcPr>
          <w:p w14:paraId="02C3145D" w14:textId="77777777" w:rsidR="001511B4" w:rsidRPr="006A4D8C" w:rsidRDefault="001511B4" w:rsidP="001511B4">
            <w:pPr>
              <w:rPr>
                <w:iCs/>
                <w:color w:val="000000"/>
                <w:sz w:val="28"/>
                <w:szCs w:val="28"/>
              </w:rPr>
            </w:pPr>
            <w:bookmarkStart w:id="39" w:name="_Toc139882825"/>
            <w:bookmarkStart w:id="40" w:name="_Toc139936377"/>
            <w:bookmarkStart w:id="41" w:name="_Toc205321678"/>
            <w:r w:rsidRPr="006A4D8C">
              <w:rPr>
                <w:iCs/>
                <w:color w:val="000000"/>
                <w:sz w:val="28"/>
                <w:szCs w:val="28"/>
              </w:rPr>
              <w:t>Giới hạn bền nén</w:t>
            </w:r>
            <w:bookmarkEnd w:id="39"/>
            <w:bookmarkEnd w:id="40"/>
            <w:bookmarkEnd w:id="41"/>
          </w:p>
          <w:p w14:paraId="10F0EAA3" w14:textId="77777777" w:rsidR="001511B4" w:rsidRPr="006A4D8C" w:rsidRDefault="001511B4" w:rsidP="001511B4">
            <w:pPr>
              <w:rPr>
                <w:iCs/>
                <w:color w:val="000000"/>
                <w:sz w:val="28"/>
                <w:szCs w:val="28"/>
              </w:rPr>
            </w:pPr>
            <w:bookmarkStart w:id="42" w:name="_Toc139882826"/>
            <w:bookmarkStart w:id="43" w:name="_Toc139936378"/>
            <w:bookmarkStart w:id="44" w:name="_Toc205321679"/>
            <w:r w:rsidRPr="006A4D8C">
              <w:rPr>
                <w:iCs/>
                <w:color w:val="000000"/>
                <w:sz w:val="28"/>
                <w:szCs w:val="28"/>
              </w:rPr>
              <w:t>Độ nghiền mịn</w:t>
            </w:r>
            <w:bookmarkEnd w:id="42"/>
            <w:bookmarkEnd w:id="43"/>
            <w:bookmarkEnd w:id="44"/>
          </w:p>
          <w:p w14:paraId="05662133" w14:textId="77777777" w:rsidR="001511B4" w:rsidRPr="006A4D8C" w:rsidRDefault="001511B4" w:rsidP="001511B4">
            <w:pPr>
              <w:rPr>
                <w:iCs/>
                <w:color w:val="000000"/>
                <w:sz w:val="28"/>
                <w:szCs w:val="28"/>
              </w:rPr>
            </w:pPr>
            <w:bookmarkStart w:id="45" w:name="_Toc139882827"/>
            <w:bookmarkStart w:id="46" w:name="_Toc139936379"/>
            <w:bookmarkStart w:id="47" w:name="_Toc205321680"/>
            <w:r w:rsidRPr="006A4D8C">
              <w:rPr>
                <w:iCs/>
                <w:color w:val="000000"/>
                <w:sz w:val="28"/>
                <w:szCs w:val="28"/>
              </w:rPr>
              <w:t>Thời gian đông kết</w:t>
            </w:r>
            <w:bookmarkEnd w:id="45"/>
            <w:bookmarkEnd w:id="46"/>
            <w:bookmarkEnd w:id="47"/>
          </w:p>
          <w:p w14:paraId="3A144B90" w14:textId="77777777" w:rsidR="001511B4" w:rsidRPr="006A4D8C" w:rsidRDefault="001511B4" w:rsidP="001511B4">
            <w:pPr>
              <w:rPr>
                <w:iCs/>
                <w:color w:val="000000"/>
                <w:sz w:val="28"/>
                <w:szCs w:val="28"/>
              </w:rPr>
            </w:pPr>
            <w:bookmarkStart w:id="48" w:name="_Toc139882828"/>
            <w:bookmarkStart w:id="49" w:name="_Toc139936380"/>
            <w:bookmarkStart w:id="50" w:name="_Toc205321681"/>
            <w:r w:rsidRPr="006A4D8C">
              <w:rPr>
                <w:iCs/>
                <w:color w:val="000000"/>
                <w:sz w:val="28"/>
                <w:szCs w:val="28"/>
              </w:rPr>
              <w:t>Độ ổn định thể tích</w:t>
            </w:r>
            <w:bookmarkEnd w:id="48"/>
            <w:bookmarkEnd w:id="49"/>
            <w:bookmarkEnd w:id="50"/>
          </w:p>
          <w:p w14:paraId="37A3A955" w14:textId="77777777" w:rsidR="001511B4" w:rsidRPr="006A4D8C" w:rsidRDefault="001511B4" w:rsidP="001511B4">
            <w:pPr>
              <w:rPr>
                <w:iCs/>
                <w:color w:val="000000"/>
                <w:sz w:val="28"/>
                <w:szCs w:val="28"/>
              </w:rPr>
            </w:pPr>
            <w:bookmarkStart w:id="51" w:name="_Toc139882829"/>
            <w:bookmarkStart w:id="52" w:name="_Toc139936381"/>
            <w:bookmarkStart w:id="53" w:name="_Toc205321682"/>
            <w:r w:rsidRPr="006A4D8C">
              <w:rPr>
                <w:iCs/>
                <w:color w:val="000000"/>
                <w:sz w:val="28"/>
                <w:szCs w:val="28"/>
              </w:rPr>
              <w:t>Hàm lượng sun phát (SO3)</w:t>
            </w:r>
            <w:bookmarkEnd w:id="51"/>
            <w:bookmarkEnd w:id="52"/>
            <w:bookmarkEnd w:id="53"/>
          </w:p>
          <w:p w14:paraId="1CA3E970" w14:textId="77777777" w:rsidR="001511B4" w:rsidRPr="006A4D8C" w:rsidRDefault="001511B4" w:rsidP="001511B4">
            <w:pPr>
              <w:rPr>
                <w:iCs/>
                <w:color w:val="000000"/>
                <w:sz w:val="28"/>
                <w:szCs w:val="28"/>
              </w:rPr>
            </w:pPr>
            <w:bookmarkStart w:id="54" w:name="_Toc139882830"/>
            <w:bookmarkStart w:id="55" w:name="_Toc139936382"/>
            <w:bookmarkStart w:id="56" w:name="_Toc205321683"/>
            <w:r w:rsidRPr="006A4D8C">
              <w:rPr>
                <w:iCs/>
                <w:color w:val="000000"/>
                <w:sz w:val="28"/>
                <w:szCs w:val="28"/>
              </w:rPr>
              <w:t>Hàm lượng mất khi nung</w:t>
            </w:r>
            <w:bookmarkEnd w:id="54"/>
            <w:bookmarkEnd w:id="55"/>
            <w:bookmarkEnd w:id="56"/>
          </w:p>
        </w:tc>
        <w:tc>
          <w:tcPr>
            <w:tcW w:w="1632" w:type="dxa"/>
            <w:tcBorders>
              <w:top w:val="single" w:sz="4" w:space="0" w:color="auto"/>
              <w:left w:val="single" w:sz="4" w:space="0" w:color="auto"/>
              <w:bottom w:val="single" w:sz="4" w:space="0" w:color="auto"/>
              <w:right w:val="single" w:sz="4" w:space="0" w:color="auto"/>
            </w:tcBorders>
          </w:tcPr>
          <w:p w14:paraId="573F3312" w14:textId="77777777" w:rsidR="001511B4" w:rsidRPr="006A4D8C" w:rsidRDefault="001511B4" w:rsidP="001511B4">
            <w:pPr>
              <w:jc w:val="center"/>
              <w:rPr>
                <w:iCs/>
                <w:color w:val="000000"/>
                <w:sz w:val="28"/>
                <w:szCs w:val="28"/>
              </w:rPr>
            </w:pPr>
            <w:bookmarkStart w:id="57" w:name="_Toc139882831"/>
            <w:bookmarkStart w:id="58" w:name="_Toc139936383"/>
            <w:bookmarkStart w:id="59" w:name="_Toc205321684"/>
            <w:r w:rsidRPr="006A4D8C">
              <w:rPr>
                <w:iCs/>
                <w:color w:val="000000"/>
                <w:sz w:val="28"/>
                <w:szCs w:val="28"/>
              </w:rPr>
              <w:t>TCVN 2682-</w:t>
            </w:r>
            <w:bookmarkEnd w:id="57"/>
            <w:bookmarkEnd w:id="58"/>
            <w:bookmarkEnd w:id="59"/>
            <w:r w:rsidRPr="006A4D8C">
              <w:rPr>
                <w:iCs/>
                <w:color w:val="000000"/>
                <w:sz w:val="28"/>
                <w:szCs w:val="28"/>
              </w:rPr>
              <w:t>2020</w:t>
            </w:r>
          </w:p>
        </w:tc>
        <w:tc>
          <w:tcPr>
            <w:tcW w:w="1654" w:type="dxa"/>
            <w:tcBorders>
              <w:top w:val="single" w:sz="4" w:space="0" w:color="auto"/>
              <w:left w:val="single" w:sz="4" w:space="0" w:color="auto"/>
              <w:bottom w:val="single" w:sz="4" w:space="0" w:color="auto"/>
              <w:right w:val="single" w:sz="4" w:space="0" w:color="auto"/>
            </w:tcBorders>
          </w:tcPr>
          <w:p w14:paraId="2E971B06"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222233EA" w14:textId="77777777" w:rsidTr="001511B4">
        <w:tc>
          <w:tcPr>
            <w:tcW w:w="802" w:type="dxa"/>
            <w:tcBorders>
              <w:top w:val="single" w:sz="4" w:space="0" w:color="auto"/>
              <w:left w:val="single" w:sz="4" w:space="0" w:color="auto"/>
              <w:bottom w:val="single" w:sz="4" w:space="0" w:color="auto"/>
              <w:right w:val="single" w:sz="4" w:space="0" w:color="auto"/>
            </w:tcBorders>
          </w:tcPr>
          <w:p w14:paraId="3E2E91E2" w14:textId="33053EB4" w:rsidR="001511B4" w:rsidRPr="006A4D8C" w:rsidRDefault="001511B4" w:rsidP="001511B4">
            <w:pPr>
              <w:jc w:val="center"/>
              <w:rPr>
                <w:iCs/>
                <w:color w:val="000000"/>
                <w:sz w:val="28"/>
                <w:szCs w:val="28"/>
              </w:rPr>
            </w:pPr>
            <w:bookmarkStart w:id="60" w:name="_Toc139882833"/>
            <w:bookmarkStart w:id="61" w:name="_Toc139936385"/>
            <w:bookmarkStart w:id="62" w:name="_Toc205321686"/>
            <w:r w:rsidRPr="006A4D8C">
              <w:rPr>
                <w:iCs/>
                <w:color w:val="000000"/>
                <w:sz w:val="28"/>
                <w:szCs w:val="28"/>
              </w:rPr>
              <w:t>2</w:t>
            </w:r>
            <w:bookmarkEnd w:id="60"/>
            <w:bookmarkEnd w:id="61"/>
            <w:bookmarkEnd w:id="62"/>
          </w:p>
        </w:tc>
        <w:tc>
          <w:tcPr>
            <w:tcW w:w="1745" w:type="dxa"/>
            <w:tcBorders>
              <w:top w:val="single" w:sz="4" w:space="0" w:color="auto"/>
              <w:left w:val="single" w:sz="4" w:space="0" w:color="auto"/>
              <w:bottom w:val="single" w:sz="4" w:space="0" w:color="auto"/>
              <w:right w:val="single" w:sz="4" w:space="0" w:color="auto"/>
            </w:tcBorders>
          </w:tcPr>
          <w:p w14:paraId="1B9F5941" w14:textId="77777777" w:rsidR="001511B4" w:rsidRPr="006A4D8C" w:rsidRDefault="001511B4" w:rsidP="001511B4">
            <w:pPr>
              <w:jc w:val="center"/>
              <w:rPr>
                <w:iCs/>
                <w:color w:val="000000"/>
                <w:sz w:val="28"/>
                <w:szCs w:val="28"/>
              </w:rPr>
            </w:pPr>
            <w:bookmarkStart w:id="63" w:name="_Toc139882834"/>
            <w:bookmarkStart w:id="64" w:name="_Toc139936386"/>
            <w:bookmarkStart w:id="65" w:name="_Toc205321687"/>
            <w:r w:rsidRPr="006A4D8C">
              <w:rPr>
                <w:iCs/>
                <w:color w:val="000000"/>
                <w:sz w:val="28"/>
                <w:szCs w:val="28"/>
              </w:rPr>
              <w:t>Thép tròn trơn CI</w:t>
            </w:r>
            <w:bookmarkEnd w:id="63"/>
            <w:bookmarkEnd w:id="64"/>
            <w:bookmarkEnd w:id="65"/>
            <w:r w:rsidRPr="006A4D8C">
              <w:rPr>
                <w:iCs/>
                <w:color w:val="000000"/>
                <w:sz w:val="28"/>
                <w:szCs w:val="28"/>
              </w:rPr>
              <w:t xml:space="preserve"> </w:t>
            </w:r>
          </w:p>
        </w:tc>
        <w:tc>
          <w:tcPr>
            <w:tcW w:w="3943" w:type="dxa"/>
            <w:tcBorders>
              <w:top w:val="single" w:sz="4" w:space="0" w:color="auto"/>
              <w:left w:val="single" w:sz="4" w:space="0" w:color="auto"/>
              <w:bottom w:val="single" w:sz="4" w:space="0" w:color="auto"/>
              <w:right w:val="single" w:sz="4" w:space="0" w:color="auto"/>
            </w:tcBorders>
          </w:tcPr>
          <w:p w14:paraId="4B2FD766" w14:textId="77777777" w:rsidR="001511B4" w:rsidRPr="006A4D8C" w:rsidRDefault="001511B4" w:rsidP="001511B4">
            <w:pPr>
              <w:rPr>
                <w:iCs/>
                <w:color w:val="000000"/>
                <w:sz w:val="28"/>
                <w:szCs w:val="28"/>
              </w:rPr>
            </w:pPr>
            <w:bookmarkStart w:id="66" w:name="_Toc139882835"/>
            <w:bookmarkStart w:id="67" w:name="_Toc139936387"/>
            <w:bookmarkStart w:id="68" w:name="_Toc205321688"/>
            <w:r w:rsidRPr="006A4D8C">
              <w:rPr>
                <w:iCs/>
                <w:color w:val="000000"/>
                <w:sz w:val="28"/>
                <w:szCs w:val="28"/>
              </w:rPr>
              <w:t>1. Giới hạn chảy</w:t>
            </w:r>
            <w:bookmarkEnd w:id="66"/>
            <w:bookmarkEnd w:id="67"/>
            <w:bookmarkEnd w:id="68"/>
          </w:p>
          <w:p w14:paraId="05673428" w14:textId="77777777" w:rsidR="001511B4" w:rsidRPr="006A4D8C" w:rsidRDefault="001511B4" w:rsidP="001511B4">
            <w:pPr>
              <w:rPr>
                <w:iCs/>
                <w:color w:val="000000"/>
                <w:sz w:val="28"/>
                <w:szCs w:val="28"/>
              </w:rPr>
            </w:pPr>
            <w:bookmarkStart w:id="69" w:name="_Toc139882836"/>
            <w:bookmarkStart w:id="70" w:name="_Toc139936388"/>
            <w:bookmarkStart w:id="71" w:name="_Toc205321689"/>
            <w:r w:rsidRPr="006A4D8C">
              <w:rPr>
                <w:iCs/>
                <w:color w:val="000000"/>
                <w:sz w:val="28"/>
                <w:szCs w:val="28"/>
              </w:rPr>
              <w:t>2. Độ bền đứt tức thời</w:t>
            </w:r>
            <w:bookmarkEnd w:id="69"/>
            <w:bookmarkEnd w:id="70"/>
            <w:bookmarkEnd w:id="71"/>
          </w:p>
          <w:p w14:paraId="63489CAC" w14:textId="77777777" w:rsidR="001511B4" w:rsidRPr="006A4D8C" w:rsidRDefault="001511B4" w:rsidP="001511B4">
            <w:pPr>
              <w:rPr>
                <w:iCs/>
                <w:color w:val="000000"/>
                <w:sz w:val="28"/>
                <w:szCs w:val="28"/>
              </w:rPr>
            </w:pPr>
            <w:bookmarkStart w:id="72" w:name="_Toc139882837"/>
            <w:bookmarkStart w:id="73" w:name="_Toc139936389"/>
            <w:bookmarkStart w:id="74" w:name="_Toc205321690"/>
            <w:r w:rsidRPr="006A4D8C">
              <w:rPr>
                <w:iCs/>
                <w:color w:val="000000"/>
                <w:sz w:val="28"/>
                <w:szCs w:val="28"/>
              </w:rPr>
              <w:t>3. Độ dãn dài tương đối</w:t>
            </w:r>
            <w:bookmarkEnd w:id="72"/>
            <w:bookmarkEnd w:id="73"/>
            <w:bookmarkEnd w:id="74"/>
          </w:p>
          <w:p w14:paraId="73AF70E3" w14:textId="77777777" w:rsidR="001511B4" w:rsidRPr="006A4D8C" w:rsidRDefault="001511B4" w:rsidP="001511B4">
            <w:pPr>
              <w:rPr>
                <w:iCs/>
                <w:color w:val="000000"/>
                <w:sz w:val="28"/>
                <w:szCs w:val="28"/>
              </w:rPr>
            </w:pPr>
            <w:bookmarkStart w:id="75" w:name="_Toc139882838"/>
            <w:bookmarkStart w:id="76" w:name="_Toc139936390"/>
            <w:bookmarkStart w:id="77" w:name="_Toc205321691"/>
            <w:r w:rsidRPr="006A4D8C">
              <w:rPr>
                <w:iCs/>
                <w:color w:val="000000"/>
                <w:sz w:val="28"/>
                <w:szCs w:val="28"/>
              </w:rPr>
              <w:t>4. Thử uốn nguội</w:t>
            </w:r>
            <w:bookmarkEnd w:id="75"/>
            <w:bookmarkEnd w:id="76"/>
            <w:bookmarkEnd w:id="77"/>
          </w:p>
        </w:tc>
        <w:tc>
          <w:tcPr>
            <w:tcW w:w="1632" w:type="dxa"/>
            <w:tcBorders>
              <w:top w:val="single" w:sz="4" w:space="0" w:color="auto"/>
              <w:left w:val="single" w:sz="4" w:space="0" w:color="auto"/>
              <w:bottom w:val="single" w:sz="4" w:space="0" w:color="auto"/>
              <w:right w:val="single" w:sz="4" w:space="0" w:color="auto"/>
            </w:tcBorders>
          </w:tcPr>
          <w:p w14:paraId="2C8A9EB7" w14:textId="77777777" w:rsidR="001511B4" w:rsidRPr="006A4D8C" w:rsidRDefault="001511B4" w:rsidP="001511B4">
            <w:pPr>
              <w:jc w:val="center"/>
              <w:rPr>
                <w:iCs/>
                <w:color w:val="000000"/>
                <w:sz w:val="28"/>
                <w:szCs w:val="28"/>
              </w:rPr>
            </w:pPr>
            <w:bookmarkStart w:id="78" w:name="_Toc139882839"/>
            <w:bookmarkStart w:id="79" w:name="_Toc139936391"/>
            <w:bookmarkStart w:id="80" w:name="_Toc205321692"/>
            <w:r w:rsidRPr="006A4D8C">
              <w:rPr>
                <w:iCs/>
                <w:color w:val="000000"/>
                <w:sz w:val="28"/>
                <w:szCs w:val="28"/>
              </w:rPr>
              <w:t>TCVN1651-</w:t>
            </w:r>
            <w:bookmarkEnd w:id="78"/>
            <w:bookmarkEnd w:id="79"/>
            <w:bookmarkEnd w:id="80"/>
            <w:r w:rsidRPr="006A4D8C">
              <w:rPr>
                <w:iCs/>
                <w:color w:val="000000"/>
                <w:sz w:val="28"/>
                <w:szCs w:val="28"/>
              </w:rPr>
              <w:t xml:space="preserve">2018 </w:t>
            </w:r>
          </w:p>
        </w:tc>
        <w:tc>
          <w:tcPr>
            <w:tcW w:w="1654" w:type="dxa"/>
            <w:tcBorders>
              <w:top w:val="single" w:sz="4" w:space="0" w:color="auto"/>
              <w:left w:val="single" w:sz="4" w:space="0" w:color="auto"/>
              <w:bottom w:val="single" w:sz="4" w:space="0" w:color="auto"/>
              <w:right w:val="single" w:sz="4" w:space="0" w:color="auto"/>
            </w:tcBorders>
          </w:tcPr>
          <w:p w14:paraId="5CF79BD5"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555A511E" w14:textId="77777777" w:rsidTr="001511B4">
        <w:tc>
          <w:tcPr>
            <w:tcW w:w="802" w:type="dxa"/>
            <w:tcBorders>
              <w:top w:val="single" w:sz="4" w:space="0" w:color="auto"/>
              <w:left w:val="single" w:sz="4" w:space="0" w:color="auto"/>
              <w:bottom w:val="single" w:sz="4" w:space="0" w:color="auto"/>
              <w:right w:val="single" w:sz="4" w:space="0" w:color="auto"/>
            </w:tcBorders>
          </w:tcPr>
          <w:p w14:paraId="152E6350" w14:textId="225AF5B3" w:rsidR="001511B4" w:rsidRPr="006A4D8C" w:rsidRDefault="001511B4" w:rsidP="001511B4">
            <w:pPr>
              <w:jc w:val="center"/>
              <w:rPr>
                <w:iCs/>
                <w:color w:val="000000"/>
                <w:sz w:val="28"/>
                <w:szCs w:val="28"/>
              </w:rPr>
            </w:pPr>
            <w:bookmarkStart w:id="81" w:name="_Toc139882841"/>
            <w:bookmarkStart w:id="82" w:name="_Toc139936393"/>
            <w:bookmarkStart w:id="83" w:name="_Toc205321694"/>
            <w:r w:rsidRPr="006A4D8C">
              <w:rPr>
                <w:iCs/>
                <w:color w:val="000000"/>
                <w:sz w:val="28"/>
                <w:szCs w:val="28"/>
              </w:rPr>
              <w:t>3</w:t>
            </w:r>
            <w:bookmarkEnd w:id="81"/>
            <w:bookmarkEnd w:id="82"/>
            <w:bookmarkEnd w:id="83"/>
          </w:p>
        </w:tc>
        <w:tc>
          <w:tcPr>
            <w:tcW w:w="1745" w:type="dxa"/>
            <w:tcBorders>
              <w:top w:val="single" w:sz="4" w:space="0" w:color="auto"/>
              <w:left w:val="single" w:sz="4" w:space="0" w:color="auto"/>
              <w:bottom w:val="single" w:sz="4" w:space="0" w:color="auto"/>
              <w:right w:val="single" w:sz="4" w:space="0" w:color="auto"/>
            </w:tcBorders>
          </w:tcPr>
          <w:p w14:paraId="2FA4BC98" w14:textId="77777777" w:rsidR="001511B4" w:rsidRPr="006A4D8C" w:rsidRDefault="001511B4" w:rsidP="001511B4">
            <w:pPr>
              <w:jc w:val="center"/>
              <w:rPr>
                <w:iCs/>
                <w:color w:val="000000"/>
                <w:sz w:val="28"/>
                <w:szCs w:val="28"/>
              </w:rPr>
            </w:pPr>
            <w:bookmarkStart w:id="84" w:name="_Toc139882842"/>
            <w:bookmarkStart w:id="85" w:name="_Toc139936394"/>
            <w:bookmarkStart w:id="86" w:name="_Toc205321695"/>
            <w:r w:rsidRPr="006A4D8C">
              <w:rPr>
                <w:iCs/>
                <w:color w:val="000000"/>
                <w:sz w:val="28"/>
                <w:szCs w:val="28"/>
              </w:rPr>
              <w:t>Thép tròn gai nhóm CII trở lên</w:t>
            </w:r>
            <w:bookmarkEnd w:id="84"/>
            <w:bookmarkEnd w:id="85"/>
            <w:bookmarkEnd w:id="86"/>
          </w:p>
        </w:tc>
        <w:tc>
          <w:tcPr>
            <w:tcW w:w="3943" w:type="dxa"/>
            <w:tcBorders>
              <w:top w:val="single" w:sz="4" w:space="0" w:color="auto"/>
              <w:left w:val="single" w:sz="4" w:space="0" w:color="auto"/>
              <w:bottom w:val="single" w:sz="4" w:space="0" w:color="auto"/>
              <w:right w:val="single" w:sz="4" w:space="0" w:color="auto"/>
            </w:tcBorders>
          </w:tcPr>
          <w:p w14:paraId="5DE3E676" w14:textId="77777777" w:rsidR="001511B4" w:rsidRPr="006A4D8C" w:rsidRDefault="001511B4" w:rsidP="001511B4">
            <w:pPr>
              <w:rPr>
                <w:iCs/>
                <w:color w:val="000000"/>
                <w:sz w:val="28"/>
                <w:szCs w:val="28"/>
              </w:rPr>
            </w:pPr>
            <w:bookmarkStart w:id="87" w:name="_Toc139882843"/>
            <w:bookmarkStart w:id="88" w:name="_Toc139936395"/>
            <w:bookmarkStart w:id="89" w:name="_Toc205321696"/>
            <w:r w:rsidRPr="006A4D8C">
              <w:rPr>
                <w:iCs/>
                <w:color w:val="000000"/>
                <w:sz w:val="28"/>
                <w:szCs w:val="28"/>
              </w:rPr>
              <w:t>1. Giới hạn chảy</w:t>
            </w:r>
            <w:bookmarkEnd w:id="87"/>
            <w:bookmarkEnd w:id="88"/>
            <w:bookmarkEnd w:id="89"/>
          </w:p>
          <w:p w14:paraId="0B0D3581" w14:textId="77777777" w:rsidR="001511B4" w:rsidRPr="006A4D8C" w:rsidRDefault="001511B4" w:rsidP="001511B4">
            <w:pPr>
              <w:rPr>
                <w:iCs/>
                <w:color w:val="000000"/>
                <w:sz w:val="28"/>
                <w:szCs w:val="28"/>
              </w:rPr>
            </w:pPr>
            <w:bookmarkStart w:id="90" w:name="_Toc139882844"/>
            <w:bookmarkStart w:id="91" w:name="_Toc139936396"/>
            <w:bookmarkStart w:id="92" w:name="_Toc205321697"/>
            <w:r w:rsidRPr="006A4D8C">
              <w:rPr>
                <w:iCs/>
                <w:color w:val="000000"/>
                <w:sz w:val="28"/>
                <w:szCs w:val="28"/>
              </w:rPr>
              <w:t>2. Độ bền đứt tức thời</w:t>
            </w:r>
            <w:bookmarkEnd w:id="90"/>
            <w:bookmarkEnd w:id="91"/>
            <w:bookmarkEnd w:id="92"/>
          </w:p>
          <w:p w14:paraId="14CA5A47" w14:textId="77777777" w:rsidR="001511B4" w:rsidRPr="006A4D8C" w:rsidRDefault="001511B4" w:rsidP="001511B4">
            <w:pPr>
              <w:rPr>
                <w:iCs/>
                <w:color w:val="000000"/>
                <w:sz w:val="28"/>
                <w:szCs w:val="28"/>
              </w:rPr>
            </w:pPr>
            <w:bookmarkStart w:id="93" w:name="_Toc139882845"/>
            <w:bookmarkStart w:id="94" w:name="_Toc139936397"/>
            <w:bookmarkStart w:id="95" w:name="_Toc205321698"/>
            <w:r w:rsidRPr="006A4D8C">
              <w:rPr>
                <w:iCs/>
                <w:color w:val="000000"/>
                <w:sz w:val="28"/>
                <w:szCs w:val="28"/>
              </w:rPr>
              <w:t>3. Độ dãn dài tương đối</w:t>
            </w:r>
            <w:bookmarkEnd w:id="93"/>
            <w:bookmarkEnd w:id="94"/>
            <w:bookmarkEnd w:id="95"/>
          </w:p>
          <w:p w14:paraId="31F6030D" w14:textId="77777777" w:rsidR="001511B4" w:rsidRPr="006A4D8C" w:rsidRDefault="001511B4" w:rsidP="001511B4">
            <w:pPr>
              <w:rPr>
                <w:iCs/>
                <w:color w:val="000000"/>
                <w:sz w:val="28"/>
                <w:szCs w:val="28"/>
              </w:rPr>
            </w:pPr>
            <w:bookmarkStart w:id="96" w:name="_Toc139882846"/>
            <w:bookmarkStart w:id="97" w:name="_Toc139936398"/>
            <w:bookmarkStart w:id="98" w:name="_Toc205321699"/>
            <w:r w:rsidRPr="006A4D8C">
              <w:rPr>
                <w:iCs/>
                <w:color w:val="000000"/>
                <w:sz w:val="28"/>
                <w:szCs w:val="28"/>
              </w:rPr>
              <w:t>4. Thử uốn nguội</w:t>
            </w:r>
            <w:bookmarkEnd w:id="96"/>
            <w:bookmarkEnd w:id="97"/>
            <w:bookmarkEnd w:id="98"/>
          </w:p>
        </w:tc>
        <w:tc>
          <w:tcPr>
            <w:tcW w:w="1632" w:type="dxa"/>
            <w:tcBorders>
              <w:top w:val="single" w:sz="4" w:space="0" w:color="auto"/>
              <w:left w:val="single" w:sz="4" w:space="0" w:color="auto"/>
              <w:bottom w:val="single" w:sz="4" w:space="0" w:color="auto"/>
              <w:right w:val="single" w:sz="4" w:space="0" w:color="auto"/>
            </w:tcBorders>
          </w:tcPr>
          <w:p w14:paraId="45DFD879" w14:textId="77777777" w:rsidR="001511B4" w:rsidRPr="006A4D8C" w:rsidRDefault="001511B4" w:rsidP="001511B4">
            <w:pPr>
              <w:jc w:val="center"/>
              <w:rPr>
                <w:iCs/>
                <w:color w:val="000000"/>
                <w:sz w:val="28"/>
                <w:szCs w:val="28"/>
              </w:rPr>
            </w:pPr>
            <w:r w:rsidRPr="006A4D8C">
              <w:rPr>
                <w:iCs/>
                <w:color w:val="000000"/>
                <w:sz w:val="28"/>
                <w:szCs w:val="28"/>
              </w:rPr>
              <w:t xml:space="preserve">TCVN1651-2018 </w:t>
            </w:r>
          </w:p>
        </w:tc>
        <w:tc>
          <w:tcPr>
            <w:tcW w:w="1654" w:type="dxa"/>
            <w:tcBorders>
              <w:top w:val="single" w:sz="4" w:space="0" w:color="auto"/>
              <w:left w:val="single" w:sz="4" w:space="0" w:color="auto"/>
              <w:bottom w:val="single" w:sz="4" w:space="0" w:color="auto"/>
              <w:right w:val="single" w:sz="4" w:space="0" w:color="auto"/>
            </w:tcBorders>
          </w:tcPr>
          <w:p w14:paraId="37807020"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0036D899" w14:textId="77777777" w:rsidTr="001511B4">
        <w:tc>
          <w:tcPr>
            <w:tcW w:w="802" w:type="dxa"/>
            <w:tcBorders>
              <w:top w:val="single" w:sz="4" w:space="0" w:color="auto"/>
              <w:left w:val="single" w:sz="4" w:space="0" w:color="auto"/>
              <w:bottom w:val="single" w:sz="4" w:space="0" w:color="auto"/>
              <w:right w:val="single" w:sz="4" w:space="0" w:color="auto"/>
            </w:tcBorders>
          </w:tcPr>
          <w:p w14:paraId="04E6CF68" w14:textId="77777777" w:rsidR="001511B4" w:rsidRPr="006A4D8C" w:rsidRDefault="001511B4" w:rsidP="001511B4">
            <w:pPr>
              <w:jc w:val="center"/>
              <w:rPr>
                <w:iCs/>
                <w:color w:val="000000"/>
                <w:sz w:val="28"/>
                <w:szCs w:val="28"/>
              </w:rPr>
            </w:pPr>
            <w:r w:rsidRPr="006A4D8C">
              <w:rPr>
                <w:iCs/>
                <w:color w:val="000000"/>
                <w:sz w:val="28"/>
                <w:szCs w:val="28"/>
              </w:rPr>
              <w:t>4</w:t>
            </w:r>
          </w:p>
        </w:tc>
        <w:tc>
          <w:tcPr>
            <w:tcW w:w="1745" w:type="dxa"/>
            <w:tcBorders>
              <w:top w:val="single" w:sz="4" w:space="0" w:color="auto"/>
              <w:left w:val="single" w:sz="4" w:space="0" w:color="auto"/>
              <w:bottom w:val="single" w:sz="4" w:space="0" w:color="auto"/>
              <w:right w:val="single" w:sz="4" w:space="0" w:color="auto"/>
            </w:tcBorders>
          </w:tcPr>
          <w:p w14:paraId="25AF84A7" w14:textId="3693A044" w:rsidR="001511B4" w:rsidRPr="006A4D8C" w:rsidRDefault="001511B4" w:rsidP="00A7397F">
            <w:pPr>
              <w:jc w:val="center"/>
              <w:rPr>
                <w:iCs/>
                <w:color w:val="000000"/>
                <w:sz w:val="28"/>
                <w:szCs w:val="28"/>
              </w:rPr>
            </w:pPr>
            <w:r w:rsidRPr="006A4D8C">
              <w:rPr>
                <w:iCs/>
                <w:color w:val="000000"/>
                <w:sz w:val="28"/>
                <w:szCs w:val="28"/>
              </w:rPr>
              <w:t xml:space="preserve">Gạch </w:t>
            </w:r>
            <w:r w:rsidR="00A7397F" w:rsidRPr="006A4D8C">
              <w:rPr>
                <w:iCs/>
                <w:color w:val="000000"/>
                <w:sz w:val="28"/>
                <w:szCs w:val="28"/>
              </w:rPr>
              <w:t>không nung</w:t>
            </w:r>
          </w:p>
        </w:tc>
        <w:tc>
          <w:tcPr>
            <w:tcW w:w="3943" w:type="dxa"/>
            <w:tcBorders>
              <w:top w:val="single" w:sz="4" w:space="0" w:color="auto"/>
              <w:left w:val="single" w:sz="4" w:space="0" w:color="auto"/>
              <w:bottom w:val="single" w:sz="4" w:space="0" w:color="auto"/>
              <w:right w:val="single" w:sz="4" w:space="0" w:color="auto"/>
            </w:tcBorders>
          </w:tcPr>
          <w:p w14:paraId="5980B32A" w14:textId="77777777" w:rsidR="001511B4" w:rsidRPr="006A4D8C" w:rsidRDefault="001511B4" w:rsidP="001511B4">
            <w:pPr>
              <w:rPr>
                <w:iCs/>
                <w:color w:val="000000"/>
                <w:sz w:val="28"/>
                <w:szCs w:val="28"/>
              </w:rPr>
            </w:pPr>
            <w:bookmarkStart w:id="99" w:name="_Toc139882863"/>
            <w:bookmarkStart w:id="100" w:name="_Toc139936415"/>
            <w:bookmarkStart w:id="101" w:name="_Toc205321710"/>
            <w:r w:rsidRPr="006A4D8C">
              <w:rPr>
                <w:iCs/>
                <w:color w:val="000000"/>
                <w:sz w:val="28"/>
                <w:szCs w:val="28"/>
              </w:rPr>
              <w:t>Độ bền nén</w:t>
            </w:r>
            <w:bookmarkEnd w:id="99"/>
            <w:bookmarkEnd w:id="100"/>
            <w:bookmarkEnd w:id="101"/>
          </w:p>
          <w:p w14:paraId="39662A73" w14:textId="77777777" w:rsidR="001511B4" w:rsidRPr="006A4D8C" w:rsidRDefault="001511B4" w:rsidP="001511B4">
            <w:pPr>
              <w:rPr>
                <w:iCs/>
                <w:color w:val="000000"/>
                <w:sz w:val="28"/>
                <w:szCs w:val="28"/>
              </w:rPr>
            </w:pPr>
            <w:bookmarkStart w:id="102" w:name="_Toc139882864"/>
            <w:bookmarkStart w:id="103" w:name="_Toc139936416"/>
            <w:bookmarkStart w:id="104" w:name="_Toc205321711"/>
            <w:r w:rsidRPr="006A4D8C">
              <w:rPr>
                <w:iCs/>
                <w:color w:val="000000"/>
                <w:sz w:val="28"/>
                <w:szCs w:val="28"/>
              </w:rPr>
              <w:t>Độ bền uốn</w:t>
            </w:r>
            <w:bookmarkEnd w:id="102"/>
            <w:bookmarkEnd w:id="103"/>
            <w:bookmarkEnd w:id="104"/>
          </w:p>
          <w:p w14:paraId="1F774F9A" w14:textId="77777777" w:rsidR="001511B4" w:rsidRPr="006A4D8C" w:rsidRDefault="001511B4" w:rsidP="001511B4">
            <w:pPr>
              <w:rPr>
                <w:iCs/>
                <w:color w:val="000000"/>
                <w:sz w:val="28"/>
                <w:szCs w:val="28"/>
              </w:rPr>
            </w:pPr>
            <w:bookmarkStart w:id="105" w:name="_Toc139882865"/>
            <w:bookmarkStart w:id="106" w:name="_Toc139936417"/>
            <w:bookmarkStart w:id="107" w:name="_Toc205321712"/>
            <w:r w:rsidRPr="006A4D8C">
              <w:rPr>
                <w:iCs/>
                <w:color w:val="000000"/>
                <w:sz w:val="28"/>
                <w:szCs w:val="28"/>
              </w:rPr>
              <w:t>Độ hút nước</w:t>
            </w:r>
            <w:bookmarkEnd w:id="105"/>
            <w:bookmarkEnd w:id="106"/>
            <w:bookmarkEnd w:id="107"/>
          </w:p>
          <w:p w14:paraId="3F3587E9" w14:textId="77777777" w:rsidR="001511B4" w:rsidRPr="006A4D8C" w:rsidRDefault="001511B4" w:rsidP="001511B4">
            <w:pPr>
              <w:rPr>
                <w:iCs/>
                <w:color w:val="000000"/>
                <w:sz w:val="28"/>
                <w:szCs w:val="28"/>
              </w:rPr>
            </w:pPr>
            <w:bookmarkStart w:id="108" w:name="_Toc139882866"/>
            <w:bookmarkStart w:id="109" w:name="_Toc139936418"/>
            <w:bookmarkStart w:id="110" w:name="_Toc205321713"/>
            <w:r w:rsidRPr="006A4D8C">
              <w:rPr>
                <w:iCs/>
                <w:color w:val="000000"/>
                <w:sz w:val="28"/>
                <w:szCs w:val="28"/>
              </w:rPr>
              <w:t>Mô tả về khuyết tật và kích thước</w:t>
            </w:r>
            <w:bookmarkEnd w:id="108"/>
            <w:bookmarkEnd w:id="109"/>
            <w:bookmarkEnd w:id="110"/>
          </w:p>
          <w:p w14:paraId="03ABBBA2" w14:textId="77777777" w:rsidR="001511B4" w:rsidRPr="006A4D8C" w:rsidRDefault="001511B4" w:rsidP="001511B4">
            <w:pPr>
              <w:rPr>
                <w:iCs/>
                <w:color w:val="000000"/>
                <w:sz w:val="28"/>
                <w:szCs w:val="28"/>
              </w:rPr>
            </w:pPr>
            <w:bookmarkStart w:id="111" w:name="_Toc139882867"/>
            <w:bookmarkStart w:id="112" w:name="_Toc139936419"/>
            <w:bookmarkStart w:id="113" w:name="_Toc205321714"/>
            <w:r w:rsidRPr="006A4D8C">
              <w:rPr>
                <w:iCs/>
                <w:color w:val="000000"/>
                <w:sz w:val="28"/>
                <w:szCs w:val="28"/>
              </w:rPr>
              <w:t>Gạch SX bằng dây chuyền tự động, có gắn nhãn mác trên sản phẩm.</w:t>
            </w:r>
            <w:bookmarkEnd w:id="111"/>
            <w:bookmarkEnd w:id="112"/>
            <w:bookmarkEnd w:id="113"/>
          </w:p>
          <w:p w14:paraId="6E49DBFD" w14:textId="77777777" w:rsidR="001511B4" w:rsidRPr="006A4D8C" w:rsidRDefault="001511B4" w:rsidP="001511B4">
            <w:pPr>
              <w:rPr>
                <w:iCs/>
                <w:color w:val="000000"/>
                <w:sz w:val="28"/>
                <w:szCs w:val="28"/>
              </w:rPr>
            </w:pPr>
            <w:bookmarkStart w:id="114" w:name="_Toc139882868"/>
            <w:bookmarkStart w:id="115" w:name="_Toc139936420"/>
            <w:bookmarkStart w:id="116" w:name="_Toc205321715"/>
            <w:r w:rsidRPr="006A4D8C">
              <w:rPr>
                <w:iCs/>
                <w:color w:val="000000"/>
                <w:sz w:val="28"/>
                <w:szCs w:val="28"/>
              </w:rPr>
              <w:lastRenderedPageBreak/>
              <w:t>Xếp hạng A hoặc hạng I của nhà sản xuất.</w:t>
            </w:r>
            <w:bookmarkEnd w:id="114"/>
            <w:bookmarkEnd w:id="115"/>
            <w:bookmarkEnd w:id="116"/>
          </w:p>
        </w:tc>
        <w:tc>
          <w:tcPr>
            <w:tcW w:w="1632" w:type="dxa"/>
            <w:tcBorders>
              <w:top w:val="single" w:sz="4" w:space="0" w:color="auto"/>
              <w:left w:val="single" w:sz="4" w:space="0" w:color="auto"/>
              <w:bottom w:val="single" w:sz="4" w:space="0" w:color="auto"/>
              <w:right w:val="single" w:sz="4" w:space="0" w:color="auto"/>
            </w:tcBorders>
          </w:tcPr>
          <w:p w14:paraId="22896436" w14:textId="77777777" w:rsidR="001511B4" w:rsidRPr="006A4D8C" w:rsidRDefault="001511B4" w:rsidP="001511B4">
            <w:pPr>
              <w:jc w:val="center"/>
              <w:rPr>
                <w:iCs/>
                <w:color w:val="000000"/>
                <w:sz w:val="28"/>
                <w:szCs w:val="28"/>
              </w:rPr>
            </w:pPr>
            <w:r w:rsidRPr="006A4D8C">
              <w:rPr>
                <w:iCs/>
                <w:color w:val="000000"/>
                <w:sz w:val="28"/>
                <w:szCs w:val="28"/>
              </w:rPr>
              <w:lastRenderedPageBreak/>
              <w:t>- Đạt tiêu chuẩn kỹ thuật: TCVN 1450, 1451:2009;</w:t>
            </w:r>
          </w:p>
          <w:p w14:paraId="0BD6234B" w14:textId="77777777" w:rsidR="001511B4" w:rsidRPr="006A4D8C" w:rsidRDefault="001511B4" w:rsidP="001511B4">
            <w:pPr>
              <w:jc w:val="center"/>
              <w:rPr>
                <w:iCs/>
                <w:color w:val="000000"/>
                <w:sz w:val="28"/>
                <w:szCs w:val="28"/>
              </w:rPr>
            </w:pPr>
            <w:r w:rsidRPr="006A4D8C">
              <w:rPr>
                <w:iCs/>
                <w:color w:val="000000"/>
                <w:sz w:val="28"/>
                <w:szCs w:val="28"/>
              </w:rPr>
              <w:t xml:space="preserve">- Gạch bê tông đạt tiêu </w:t>
            </w:r>
            <w:r w:rsidRPr="006A4D8C">
              <w:rPr>
                <w:iCs/>
                <w:color w:val="000000"/>
                <w:sz w:val="28"/>
                <w:szCs w:val="28"/>
              </w:rPr>
              <w:lastRenderedPageBreak/>
              <w:t>chuẩn kỹ thuật: TCVN 6477-2016.</w:t>
            </w:r>
          </w:p>
        </w:tc>
        <w:tc>
          <w:tcPr>
            <w:tcW w:w="1654" w:type="dxa"/>
            <w:tcBorders>
              <w:top w:val="single" w:sz="4" w:space="0" w:color="auto"/>
              <w:left w:val="single" w:sz="4" w:space="0" w:color="auto"/>
              <w:bottom w:val="single" w:sz="4" w:space="0" w:color="auto"/>
              <w:right w:val="single" w:sz="4" w:space="0" w:color="auto"/>
            </w:tcBorders>
          </w:tcPr>
          <w:p w14:paraId="3114A626" w14:textId="77777777" w:rsidR="001511B4" w:rsidRPr="006A4D8C" w:rsidRDefault="001511B4" w:rsidP="001511B4">
            <w:pPr>
              <w:jc w:val="center"/>
              <w:rPr>
                <w:iCs/>
                <w:color w:val="000000"/>
                <w:sz w:val="28"/>
                <w:szCs w:val="28"/>
              </w:rPr>
            </w:pPr>
            <w:r w:rsidRPr="006A4D8C">
              <w:rPr>
                <w:iCs/>
                <w:color w:val="000000"/>
                <w:sz w:val="28"/>
                <w:szCs w:val="28"/>
              </w:rPr>
              <w:lastRenderedPageBreak/>
              <w:t>Nêu rõ trong HSDT</w:t>
            </w:r>
          </w:p>
        </w:tc>
      </w:tr>
      <w:tr w:rsidR="001511B4" w:rsidRPr="006A4D8C" w14:paraId="7899F25B" w14:textId="77777777" w:rsidTr="001511B4">
        <w:tc>
          <w:tcPr>
            <w:tcW w:w="802" w:type="dxa"/>
            <w:tcBorders>
              <w:top w:val="single" w:sz="4" w:space="0" w:color="auto"/>
              <w:left w:val="single" w:sz="4" w:space="0" w:color="auto"/>
              <w:bottom w:val="single" w:sz="4" w:space="0" w:color="auto"/>
              <w:right w:val="single" w:sz="4" w:space="0" w:color="auto"/>
            </w:tcBorders>
          </w:tcPr>
          <w:p w14:paraId="5320226C" w14:textId="77777777" w:rsidR="001511B4" w:rsidRPr="006A4D8C" w:rsidRDefault="001511B4" w:rsidP="001511B4">
            <w:pPr>
              <w:jc w:val="center"/>
              <w:rPr>
                <w:iCs/>
                <w:color w:val="000000"/>
                <w:sz w:val="28"/>
                <w:szCs w:val="28"/>
              </w:rPr>
            </w:pPr>
            <w:r w:rsidRPr="006A4D8C">
              <w:rPr>
                <w:iCs/>
                <w:color w:val="000000"/>
                <w:sz w:val="28"/>
                <w:szCs w:val="28"/>
              </w:rPr>
              <w:lastRenderedPageBreak/>
              <w:t>5</w:t>
            </w:r>
          </w:p>
        </w:tc>
        <w:tc>
          <w:tcPr>
            <w:tcW w:w="1745" w:type="dxa"/>
            <w:tcBorders>
              <w:top w:val="single" w:sz="4" w:space="0" w:color="auto"/>
              <w:left w:val="single" w:sz="4" w:space="0" w:color="auto"/>
              <w:bottom w:val="single" w:sz="4" w:space="0" w:color="auto"/>
              <w:right w:val="single" w:sz="4" w:space="0" w:color="auto"/>
            </w:tcBorders>
          </w:tcPr>
          <w:p w14:paraId="12D575F6" w14:textId="77777777" w:rsidR="001511B4" w:rsidRPr="006A4D8C" w:rsidRDefault="001511B4" w:rsidP="001511B4">
            <w:pPr>
              <w:jc w:val="center"/>
              <w:rPr>
                <w:iCs/>
                <w:color w:val="000000"/>
                <w:sz w:val="28"/>
                <w:szCs w:val="28"/>
              </w:rPr>
            </w:pPr>
            <w:bookmarkStart w:id="117" w:name="_Toc139882873"/>
            <w:bookmarkStart w:id="118" w:name="_Toc139936425"/>
            <w:bookmarkStart w:id="119" w:name="_Toc205321720"/>
            <w:r w:rsidRPr="006A4D8C">
              <w:rPr>
                <w:iCs/>
                <w:color w:val="000000"/>
                <w:sz w:val="28"/>
                <w:szCs w:val="28"/>
              </w:rPr>
              <w:t>Đá dăm</w:t>
            </w:r>
            <w:bookmarkEnd w:id="117"/>
            <w:bookmarkEnd w:id="118"/>
            <w:bookmarkEnd w:id="119"/>
            <w:r w:rsidRPr="006A4D8C">
              <w:rPr>
                <w:iCs/>
                <w:color w:val="000000"/>
                <w:sz w:val="28"/>
                <w:szCs w:val="28"/>
              </w:rPr>
              <w:t>, đá 1x2, đá 2x4, 4x6…</w:t>
            </w:r>
          </w:p>
        </w:tc>
        <w:tc>
          <w:tcPr>
            <w:tcW w:w="3943" w:type="dxa"/>
            <w:tcBorders>
              <w:top w:val="single" w:sz="4" w:space="0" w:color="auto"/>
              <w:left w:val="single" w:sz="4" w:space="0" w:color="auto"/>
              <w:bottom w:val="single" w:sz="4" w:space="0" w:color="auto"/>
              <w:right w:val="single" w:sz="4" w:space="0" w:color="auto"/>
            </w:tcBorders>
          </w:tcPr>
          <w:p w14:paraId="221B0F5F" w14:textId="77777777" w:rsidR="001511B4" w:rsidRPr="006A4D8C" w:rsidRDefault="001511B4" w:rsidP="001511B4">
            <w:pPr>
              <w:rPr>
                <w:iCs/>
                <w:color w:val="000000"/>
                <w:sz w:val="28"/>
                <w:szCs w:val="28"/>
              </w:rPr>
            </w:pPr>
            <w:bookmarkStart w:id="120" w:name="_Toc139882874"/>
            <w:bookmarkStart w:id="121" w:name="_Toc139936426"/>
            <w:bookmarkStart w:id="122" w:name="_Toc205321721"/>
            <w:r w:rsidRPr="006A4D8C">
              <w:rPr>
                <w:iCs/>
                <w:color w:val="000000"/>
                <w:sz w:val="28"/>
                <w:szCs w:val="28"/>
              </w:rPr>
              <w:t>Mác xác định theo nén dập &gt;=400</w:t>
            </w:r>
            <w:bookmarkEnd w:id="120"/>
            <w:bookmarkEnd w:id="121"/>
            <w:bookmarkEnd w:id="122"/>
          </w:p>
          <w:p w14:paraId="0329816A" w14:textId="77777777" w:rsidR="001511B4" w:rsidRPr="006A4D8C" w:rsidRDefault="001511B4" w:rsidP="001511B4">
            <w:pPr>
              <w:rPr>
                <w:iCs/>
                <w:color w:val="000000"/>
                <w:sz w:val="28"/>
                <w:szCs w:val="28"/>
              </w:rPr>
            </w:pPr>
            <w:bookmarkStart w:id="123" w:name="_Toc139882875"/>
            <w:bookmarkStart w:id="124" w:name="_Toc139936427"/>
            <w:bookmarkStart w:id="125" w:name="_Toc205321722"/>
            <w:r w:rsidRPr="006A4D8C">
              <w:rPr>
                <w:iCs/>
                <w:color w:val="000000"/>
                <w:sz w:val="28"/>
                <w:szCs w:val="28"/>
              </w:rPr>
              <w:t>Hàm lượng sét, bùn bụi tính theo % khối lượng</w:t>
            </w:r>
            <w:bookmarkEnd w:id="123"/>
            <w:bookmarkEnd w:id="124"/>
            <w:bookmarkEnd w:id="125"/>
          </w:p>
          <w:p w14:paraId="6A566113" w14:textId="77777777" w:rsidR="001511B4" w:rsidRPr="006A4D8C" w:rsidRDefault="001511B4" w:rsidP="001511B4">
            <w:pPr>
              <w:rPr>
                <w:iCs/>
                <w:color w:val="000000"/>
                <w:sz w:val="28"/>
                <w:szCs w:val="28"/>
              </w:rPr>
            </w:pPr>
            <w:bookmarkStart w:id="126" w:name="_Toc139882876"/>
            <w:bookmarkStart w:id="127" w:name="_Toc139936428"/>
            <w:bookmarkStart w:id="128" w:name="_Toc205321723"/>
            <w:r w:rsidRPr="006A4D8C">
              <w:rPr>
                <w:iCs/>
                <w:color w:val="000000"/>
                <w:sz w:val="28"/>
                <w:szCs w:val="28"/>
              </w:rPr>
              <w:t>Đá dăm phải được SX bằng dây chuyền tự động ( đá dăm máy)</w:t>
            </w:r>
            <w:bookmarkEnd w:id="126"/>
            <w:bookmarkEnd w:id="127"/>
            <w:bookmarkEnd w:id="128"/>
          </w:p>
        </w:tc>
        <w:tc>
          <w:tcPr>
            <w:tcW w:w="1632" w:type="dxa"/>
            <w:tcBorders>
              <w:top w:val="single" w:sz="4" w:space="0" w:color="auto"/>
              <w:left w:val="single" w:sz="4" w:space="0" w:color="auto"/>
              <w:bottom w:val="single" w:sz="4" w:space="0" w:color="auto"/>
              <w:right w:val="single" w:sz="4" w:space="0" w:color="auto"/>
            </w:tcBorders>
          </w:tcPr>
          <w:p w14:paraId="0ED6FE22" w14:textId="77777777" w:rsidR="001511B4" w:rsidRPr="006A4D8C" w:rsidRDefault="001511B4" w:rsidP="001511B4">
            <w:pPr>
              <w:jc w:val="center"/>
              <w:rPr>
                <w:iCs/>
                <w:color w:val="000000"/>
                <w:sz w:val="28"/>
                <w:szCs w:val="28"/>
              </w:rPr>
            </w:pPr>
            <w:bookmarkStart w:id="129" w:name="_Toc139882877"/>
            <w:bookmarkStart w:id="130" w:name="_Toc139936429"/>
            <w:bookmarkStart w:id="131" w:name="_Toc205321724"/>
            <w:r w:rsidRPr="006A4D8C">
              <w:rPr>
                <w:iCs/>
                <w:color w:val="000000"/>
                <w:sz w:val="28"/>
                <w:szCs w:val="28"/>
              </w:rPr>
              <w:t>TCVN 7570-</w:t>
            </w:r>
            <w:bookmarkEnd w:id="129"/>
            <w:bookmarkEnd w:id="130"/>
            <w:bookmarkEnd w:id="131"/>
            <w:r w:rsidRPr="006A4D8C">
              <w:rPr>
                <w:iCs/>
                <w:color w:val="000000"/>
                <w:sz w:val="28"/>
                <w:szCs w:val="28"/>
              </w:rPr>
              <w:t>2006</w:t>
            </w:r>
          </w:p>
        </w:tc>
        <w:tc>
          <w:tcPr>
            <w:tcW w:w="1654" w:type="dxa"/>
            <w:tcBorders>
              <w:top w:val="single" w:sz="4" w:space="0" w:color="auto"/>
              <w:left w:val="single" w:sz="4" w:space="0" w:color="auto"/>
              <w:bottom w:val="single" w:sz="4" w:space="0" w:color="auto"/>
              <w:right w:val="single" w:sz="4" w:space="0" w:color="auto"/>
            </w:tcBorders>
          </w:tcPr>
          <w:p w14:paraId="68E01BDE"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628A4F84" w14:textId="77777777" w:rsidTr="001511B4">
        <w:tc>
          <w:tcPr>
            <w:tcW w:w="802" w:type="dxa"/>
            <w:tcBorders>
              <w:top w:val="single" w:sz="4" w:space="0" w:color="auto"/>
              <w:left w:val="single" w:sz="4" w:space="0" w:color="auto"/>
              <w:bottom w:val="single" w:sz="4" w:space="0" w:color="auto"/>
              <w:right w:val="single" w:sz="4" w:space="0" w:color="auto"/>
            </w:tcBorders>
          </w:tcPr>
          <w:p w14:paraId="44F37DAD" w14:textId="77777777" w:rsidR="001511B4" w:rsidRPr="006A4D8C" w:rsidRDefault="001511B4" w:rsidP="001511B4">
            <w:pPr>
              <w:jc w:val="center"/>
              <w:rPr>
                <w:iCs/>
                <w:color w:val="000000"/>
                <w:sz w:val="28"/>
                <w:szCs w:val="28"/>
              </w:rPr>
            </w:pPr>
            <w:r w:rsidRPr="006A4D8C">
              <w:rPr>
                <w:iCs/>
                <w:color w:val="000000"/>
                <w:sz w:val="28"/>
                <w:szCs w:val="28"/>
              </w:rPr>
              <w:t>6</w:t>
            </w:r>
          </w:p>
        </w:tc>
        <w:tc>
          <w:tcPr>
            <w:tcW w:w="1745" w:type="dxa"/>
            <w:tcBorders>
              <w:top w:val="single" w:sz="4" w:space="0" w:color="auto"/>
              <w:left w:val="single" w:sz="4" w:space="0" w:color="auto"/>
              <w:bottom w:val="single" w:sz="4" w:space="0" w:color="auto"/>
              <w:right w:val="single" w:sz="4" w:space="0" w:color="auto"/>
            </w:tcBorders>
          </w:tcPr>
          <w:p w14:paraId="4C292FFC" w14:textId="77777777" w:rsidR="001511B4" w:rsidRPr="006A4D8C" w:rsidRDefault="001511B4" w:rsidP="001511B4">
            <w:pPr>
              <w:jc w:val="center"/>
              <w:rPr>
                <w:iCs/>
                <w:color w:val="000000"/>
                <w:sz w:val="28"/>
                <w:szCs w:val="28"/>
              </w:rPr>
            </w:pPr>
            <w:bookmarkStart w:id="132" w:name="_Toc139882880"/>
            <w:bookmarkStart w:id="133" w:name="_Toc139936432"/>
            <w:bookmarkStart w:id="134" w:name="_Toc205321727"/>
            <w:r w:rsidRPr="006A4D8C">
              <w:rPr>
                <w:iCs/>
                <w:color w:val="000000"/>
                <w:sz w:val="28"/>
                <w:szCs w:val="28"/>
              </w:rPr>
              <w:t>Cát xây dựng</w:t>
            </w:r>
            <w:bookmarkEnd w:id="132"/>
            <w:bookmarkEnd w:id="133"/>
            <w:bookmarkEnd w:id="134"/>
          </w:p>
        </w:tc>
        <w:tc>
          <w:tcPr>
            <w:tcW w:w="3943" w:type="dxa"/>
            <w:tcBorders>
              <w:top w:val="single" w:sz="4" w:space="0" w:color="auto"/>
              <w:left w:val="single" w:sz="4" w:space="0" w:color="auto"/>
              <w:bottom w:val="single" w:sz="4" w:space="0" w:color="auto"/>
              <w:right w:val="single" w:sz="4" w:space="0" w:color="auto"/>
            </w:tcBorders>
          </w:tcPr>
          <w:p w14:paraId="6322C417" w14:textId="77777777" w:rsidR="001511B4" w:rsidRPr="006A4D8C" w:rsidRDefault="001511B4" w:rsidP="001511B4">
            <w:pPr>
              <w:rPr>
                <w:iCs/>
                <w:color w:val="000000"/>
                <w:sz w:val="28"/>
                <w:szCs w:val="28"/>
              </w:rPr>
            </w:pPr>
            <w:bookmarkStart w:id="135" w:name="_Toc139882881"/>
            <w:bookmarkStart w:id="136" w:name="_Toc139936433"/>
            <w:bookmarkStart w:id="137" w:name="_Toc205321728"/>
            <w:r w:rsidRPr="006A4D8C">
              <w:rPr>
                <w:iCs/>
                <w:color w:val="000000"/>
                <w:sz w:val="28"/>
                <w:szCs w:val="28"/>
              </w:rPr>
              <w:t>1. Sét, á sét, các tạp chất dạng cục: không có</w:t>
            </w:r>
            <w:bookmarkEnd w:id="135"/>
            <w:bookmarkEnd w:id="136"/>
            <w:bookmarkEnd w:id="137"/>
          </w:p>
          <w:p w14:paraId="47C995A0" w14:textId="77777777" w:rsidR="001511B4" w:rsidRPr="006A4D8C" w:rsidRDefault="001511B4" w:rsidP="001511B4">
            <w:pPr>
              <w:rPr>
                <w:iCs/>
                <w:color w:val="000000"/>
                <w:sz w:val="28"/>
                <w:szCs w:val="28"/>
              </w:rPr>
            </w:pPr>
            <w:bookmarkStart w:id="138" w:name="_Toc139882882"/>
            <w:bookmarkStart w:id="139" w:name="_Toc139936434"/>
            <w:bookmarkStart w:id="140" w:name="_Toc205321729"/>
            <w:r w:rsidRPr="006A4D8C">
              <w:rPr>
                <w:iCs/>
                <w:color w:val="000000"/>
                <w:sz w:val="28"/>
                <w:szCs w:val="28"/>
              </w:rPr>
              <w:t>2. Lượng hạt trên 5 mm tính theo tỷ lệ %: &lt;=10% với cát bê tông và =0% với cát xây, trát.</w:t>
            </w:r>
            <w:bookmarkEnd w:id="138"/>
            <w:bookmarkEnd w:id="139"/>
            <w:bookmarkEnd w:id="140"/>
          </w:p>
          <w:p w14:paraId="1B7DEADA" w14:textId="77777777" w:rsidR="001511B4" w:rsidRPr="006A4D8C" w:rsidRDefault="001511B4" w:rsidP="001511B4">
            <w:pPr>
              <w:rPr>
                <w:iCs/>
                <w:color w:val="000000"/>
                <w:sz w:val="28"/>
                <w:szCs w:val="28"/>
              </w:rPr>
            </w:pPr>
            <w:bookmarkStart w:id="141" w:name="_Toc139882883"/>
            <w:bookmarkStart w:id="142" w:name="_Toc139936435"/>
            <w:bookmarkStart w:id="143" w:name="_Toc205321730"/>
            <w:r w:rsidRPr="006A4D8C">
              <w:rPr>
                <w:iCs/>
                <w:color w:val="000000"/>
                <w:sz w:val="28"/>
                <w:szCs w:val="28"/>
              </w:rPr>
              <w:t>3. Hàm lượng muối gốc Sunfat, sunfit tính ra SO3 theo % khối lượng cát &lt;=1%;</w:t>
            </w:r>
            <w:bookmarkEnd w:id="141"/>
            <w:bookmarkEnd w:id="142"/>
            <w:bookmarkEnd w:id="143"/>
          </w:p>
          <w:p w14:paraId="48A76ADC" w14:textId="77777777" w:rsidR="001511B4" w:rsidRPr="006A4D8C" w:rsidRDefault="001511B4" w:rsidP="001511B4">
            <w:pPr>
              <w:rPr>
                <w:iCs/>
                <w:color w:val="000000"/>
                <w:sz w:val="28"/>
                <w:szCs w:val="28"/>
              </w:rPr>
            </w:pPr>
            <w:bookmarkStart w:id="144" w:name="_Toc139882884"/>
            <w:bookmarkStart w:id="145" w:name="_Toc139936436"/>
            <w:bookmarkStart w:id="146" w:name="_Toc205321731"/>
            <w:r w:rsidRPr="006A4D8C">
              <w:rPr>
                <w:iCs/>
                <w:color w:val="000000"/>
                <w:sz w:val="28"/>
                <w:szCs w:val="28"/>
              </w:rPr>
              <w:t>4. Khối lượng thể tích xốp &gt;=1300 kg/m3</w:t>
            </w:r>
            <w:bookmarkEnd w:id="144"/>
            <w:bookmarkEnd w:id="145"/>
            <w:bookmarkEnd w:id="146"/>
          </w:p>
          <w:p w14:paraId="59BB6691" w14:textId="77777777" w:rsidR="001511B4" w:rsidRPr="006A4D8C" w:rsidRDefault="001511B4" w:rsidP="001511B4">
            <w:pPr>
              <w:rPr>
                <w:iCs/>
                <w:color w:val="000000"/>
                <w:sz w:val="28"/>
                <w:szCs w:val="28"/>
              </w:rPr>
            </w:pPr>
            <w:bookmarkStart w:id="147" w:name="_Toc139882885"/>
            <w:bookmarkStart w:id="148" w:name="_Toc139936437"/>
            <w:bookmarkStart w:id="149" w:name="_Toc205321732"/>
            <w:r w:rsidRPr="006A4D8C">
              <w:rPr>
                <w:iCs/>
                <w:color w:val="000000"/>
                <w:sz w:val="28"/>
                <w:szCs w:val="28"/>
              </w:rPr>
              <w:t>5. Hàm lượng bùn sét, bụi bẩn theo % khối lượng &lt;=3%</w:t>
            </w:r>
            <w:bookmarkEnd w:id="147"/>
            <w:bookmarkEnd w:id="148"/>
            <w:bookmarkEnd w:id="149"/>
          </w:p>
          <w:p w14:paraId="055AB10E" w14:textId="77777777" w:rsidR="001511B4" w:rsidRPr="006A4D8C" w:rsidRDefault="001511B4" w:rsidP="001511B4">
            <w:pPr>
              <w:rPr>
                <w:iCs/>
                <w:color w:val="000000"/>
                <w:sz w:val="28"/>
                <w:szCs w:val="28"/>
              </w:rPr>
            </w:pPr>
            <w:bookmarkStart w:id="150" w:name="_Toc139882886"/>
            <w:bookmarkStart w:id="151" w:name="_Toc139936438"/>
            <w:bookmarkStart w:id="152" w:name="_Toc205321733"/>
            <w:r w:rsidRPr="006A4D8C">
              <w:rPr>
                <w:iCs/>
                <w:color w:val="000000"/>
                <w:sz w:val="28"/>
                <w:szCs w:val="28"/>
              </w:rPr>
              <w:t>6. Hàm lượng hạt nhỏ hơn 0.14mm, tính theo % khối lượng &lt;=20%</w:t>
            </w:r>
            <w:bookmarkEnd w:id="150"/>
            <w:bookmarkEnd w:id="151"/>
            <w:bookmarkEnd w:id="152"/>
          </w:p>
        </w:tc>
        <w:tc>
          <w:tcPr>
            <w:tcW w:w="1632" w:type="dxa"/>
            <w:tcBorders>
              <w:top w:val="single" w:sz="4" w:space="0" w:color="auto"/>
              <w:left w:val="single" w:sz="4" w:space="0" w:color="auto"/>
              <w:bottom w:val="single" w:sz="4" w:space="0" w:color="auto"/>
              <w:right w:val="single" w:sz="4" w:space="0" w:color="auto"/>
            </w:tcBorders>
          </w:tcPr>
          <w:p w14:paraId="03471A8A" w14:textId="77777777" w:rsidR="001511B4" w:rsidRPr="006A4D8C" w:rsidRDefault="001511B4" w:rsidP="001511B4">
            <w:pPr>
              <w:jc w:val="center"/>
              <w:rPr>
                <w:iCs/>
                <w:color w:val="000000"/>
                <w:sz w:val="28"/>
                <w:szCs w:val="28"/>
              </w:rPr>
            </w:pPr>
            <w:r w:rsidRPr="006A4D8C">
              <w:rPr>
                <w:iCs/>
                <w:color w:val="000000"/>
                <w:sz w:val="28"/>
                <w:szCs w:val="28"/>
              </w:rPr>
              <w:t>TCVN 7570-2006</w:t>
            </w:r>
          </w:p>
        </w:tc>
        <w:tc>
          <w:tcPr>
            <w:tcW w:w="1654" w:type="dxa"/>
            <w:tcBorders>
              <w:top w:val="single" w:sz="4" w:space="0" w:color="auto"/>
              <w:left w:val="single" w:sz="4" w:space="0" w:color="auto"/>
              <w:bottom w:val="single" w:sz="4" w:space="0" w:color="auto"/>
              <w:right w:val="single" w:sz="4" w:space="0" w:color="auto"/>
            </w:tcBorders>
          </w:tcPr>
          <w:p w14:paraId="59D1D94D"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4BC902F9" w14:textId="77777777" w:rsidTr="001511B4">
        <w:tc>
          <w:tcPr>
            <w:tcW w:w="802" w:type="dxa"/>
            <w:tcBorders>
              <w:top w:val="single" w:sz="4" w:space="0" w:color="auto"/>
              <w:left w:val="single" w:sz="4" w:space="0" w:color="auto"/>
              <w:bottom w:val="single" w:sz="4" w:space="0" w:color="auto"/>
              <w:right w:val="single" w:sz="4" w:space="0" w:color="auto"/>
            </w:tcBorders>
          </w:tcPr>
          <w:p w14:paraId="6F19650D" w14:textId="77777777" w:rsidR="001511B4" w:rsidRPr="006A4D8C" w:rsidRDefault="001511B4" w:rsidP="001511B4">
            <w:pPr>
              <w:jc w:val="center"/>
              <w:rPr>
                <w:iCs/>
                <w:color w:val="000000"/>
                <w:sz w:val="28"/>
                <w:szCs w:val="28"/>
              </w:rPr>
            </w:pPr>
            <w:r w:rsidRPr="006A4D8C">
              <w:rPr>
                <w:iCs/>
                <w:color w:val="000000"/>
                <w:sz w:val="28"/>
                <w:szCs w:val="28"/>
              </w:rPr>
              <w:t>7</w:t>
            </w:r>
          </w:p>
        </w:tc>
        <w:tc>
          <w:tcPr>
            <w:tcW w:w="1745" w:type="dxa"/>
            <w:tcBorders>
              <w:top w:val="single" w:sz="4" w:space="0" w:color="auto"/>
              <w:left w:val="single" w:sz="4" w:space="0" w:color="auto"/>
              <w:bottom w:val="single" w:sz="4" w:space="0" w:color="auto"/>
              <w:right w:val="single" w:sz="4" w:space="0" w:color="auto"/>
            </w:tcBorders>
          </w:tcPr>
          <w:p w14:paraId="3C46855B" w14:textId="77777777" w:rsidR="001511B4" w:rsidRPr="006A4D8C" w:rsidRDefault="001511B4" w:rsidP="001511B4">
            <w:pPr>
              <w:jc w:val="center"/>
              <w:rPr>
                <w:iCs/>
                <w:color w:val="000000"/>
                <w:sz w:val="28"/>
                <w:szCs w:val="28"/>
              </w:rPr>
            </w:pPr>
            <w:r w:rsidRPr="006A4D8C">
              <w:rPr>
                <w:iCs/>
                <w:color w:val="000000"/>
                <w:sz w:val="28"/>
                <w:szCs w:val="28"/>
              </w:rPr>
              <w:t xml:space="preserve">- Gạch ốp, lát nền </w:t>
            </w:r>
          </w:p>
          <w:p w14:paraId="7876C19B" w14:textId="77777777" w:rsidR="001511B4" w:rsidRPr="006A4D8C" w:rsidRDefault="001511B4" w:rsidP="001511B4">
            <w:pPr>
              <w:jc w:val="center"/>
              <w:rPr>
                <w:iCs/>
                <w:color w:val="000000"/>
                <w:sz w:val="28"/>
                <w:szCs w:val="28"/>
              </w:rPr>
            </w:pPr>
          </w:p>
        </w:tc>
        <w:tc>
          <w:tcPr>
            <w:tcW w:w="3943" w:type="dxa"/>
            <w:tcBorders>
              <w:top w:val="single" w:sz="4" w:space="0" w:color="auto"/>
              <w:left w:val="single" w:sz="4" w:space="0" w:color="auto"/>
              <w:bottom w:val="single" w:sz="4" w:space="0" w:color="auto"/>
              <w:right w:val="single" w:sz="4" w:space="0" w:color="auto"/>
            </w:tcBorders>
          </w:tcPr>
          <w:p w14:paraId="7EEE576F" w14:textId="77777777" w:rsidR="001511B4" w:rsidRPr="006A4D8C" w:rsidRDefault="001511B4" w:rsidP="001511B4">
            <w:pPr>
              <w:rPr>
                <w:iCs/>
                <w:color w:val="000000"/>
                <w:sz w:val="28"/>
                <w:szCs w:val="28"/>
              </w:rPr>
            </w:pPr>
            <w:bookmarkStart w:id="153" w:name="_Toc139882891"/>
            <w:bookmarkStart w:id="154" w:name="_Toc139936443"/>
            <w:bookmarkStart w:id="155" w:name="_Toc205321738"/>
            <w:r w:rsidRPr="006A4D8C">
              <w:rPr>
                <w:iCs/>
                <w:color w:val="000000"/>
                <w:sz w:val="28"/>
                <w:szCs w:val="28"/>
              </w:rPr>
              <w:t>Độ hút nước &lt; 0.2%</w:t>
            </w:r>
            <w:bookmarkEnd w:id="153"/>
            <w:bookmarkEnd w:id="154"/>
            <w:bookmarkEnd w:id="155"/>
          </w:p>
          <w:p w14:paraId="189D2E8B" w14:textId="77777777" w:rsidR="001511B4" w:rsidRPr="006A4D8C" w:rsidRDefault="001511B4" w:rsidP="001511B4">
            <w:pPr>
              <w:rPr>
                <w:iCs/>
                <w:color w:val="000000"/>
                <w:sz w:val="28"/>
                <w:szCs w:val="28"/>
              </w:rPr>
            </w:pPr>
            <w:bookmarkStart w:id="156" w:name="_Toc139882892"/>
            <w:bookmarkStart w:id="157" w:name="_Toc139936444"/>
            <w:bookmarkStart w:id="158" w:name="_Toc205321739"/>
            <w:r w:rsidRPr="006A4D8C">
              <w:rPr>
                <w:iCs/>
                <w:color w:val="000000"/>
                <w:sz w:val="28"/>
                <w:szCs w:val="28"/>
              </w:rPr>
              <w:t>Cường độ uốn: &gt; 40N/mm2</w:t>
            </w:r>
            <w:bookmarkEnd w:id="156"/>
            <w:bookmarkEnd w:id="157"/>
            <w:bookmarkEnd w:id="158"/>
          </w:p>
          <w:p w14:paraId="610F4FA7" w14:textId="77777777" w:rsidR="001511B4" w:rsidRPr="006A4D8C" w:rsidRDefault="001511B4" w:rsidP="001511B4">
            <w:pPr>
              <w:rPr>
                <w:iCs/>
                <w:color w:val="000000"/>
                <w:sz w:val="28"/>
                <w:szCs w:val="28"/>
              </w:rPr>
            </w:pPr>
            <w:bookmarkStart w:id="159" w:name="_Toc139882893"/>
            <w:bookmarkStart w:id="160" w:name="_Toc139936445"/>
            <w:bookmarkStart w:id="161" w:name="_Toc205321740"/>
            <w:r w:rsidRPr="006A4D8C">
              <w:rPr>
                <w:iCs/>
                <w:color w:val="000000"/>
                <w:sz w:val="28"/>
                <w:szCs w:val="28"/>
              </w:rPr>
              <w:t>Độ mài mòn: &lt;= 175 mm3</w:t>
            </w:r>
            <w:bookmarkEnd w:id="159"/>
            <w:bookmarkEnd w:id="160"/>
            <w:bookmarkEnd w:id="161"/>
          </w:p>
          <w:p w14:paraId="236FAC9C" w14:textId="77777777" w:rsidR="001511B4" w:rsidRPr="006A4D8C" w:rsidRDefault="001511B4" w:rsidP="001511B4">
            <w:pPr>
              <w:rPr>
                <w:iCs/>
                <w:color w:val="000000"/>
                <w:sz w:val="28"/>
                <w:szCs w:val="28"/>
              </w:rPr>
            </w:pPr>
            <w:bookmarkStart w:id="162" w:name="_Toc139882894"/>
            <w:bookmarkStart w:id="163" w:name="_Toc139936446"/>
            <w:bookmarkStart w:id="164" w:name="_Toc205321741"/>
            <w:r w:rsidRPr="006A4D8C">
              <w:rPr>
                <w:iCs/>
                <w:color w:val="000000"/>
                <w:sz w:val="28"/>
                <w:szCs w:val="28"/>
              </w:rPr>
              <w:t>Độ cứng theo Mohs &gt; =7</w:t>
            </w:r>
            <w:bookmarkEnd w:id="162"/>
            <w:bookmarkEnd w:id="163"/>
            <w:bookmarkEnd w:id="164"/>
          </w:p>
          <w:p w14:paraId="0E3DA894" w14:textId="77777777" w:rsidR="001511B4" w:rsidRPr="006A4D8C" w:rsidRDefault="001511B4" w:rsidP="001511B4">
            <w:pPr>
              <w:rPr>
                <w:iCs/>
                <w:color w:val="000000"/>
                <w:sz w:val="28"/>
                <w:szCs w:val="28"/>
              </w:rPr>
            </w:pPr>
            <w:bookmarkStart w:id="165" w:name="_Toc139882895"/>
            <w:bookmarkStart w:id="166" w:name="_Toc139936447"/>
            <w:bookmarkStart w:id="167" w:name="_Toc205321742"/>
            <w:r w:rsidRPr="006A4D8C">
              <w:rPr>
                <w:iCs/>
                <w:color w:val="000000"/>
                <w:sz w:val="28"/>
                <w:szCs w:val="28"/>
              </w:rPr>
              <w:t xml:space="preserve">Sai số kích thước cạnh bên: </w:t>
            </w:r>
            <w:r w:rsidRPr="006A4D8C">
              <w:rPr>
                <w:iCs/>
                <w:color w:val="000000"/>
                <w:sz w:val="28"/>
                <w:szCs w:val="28"/>
              </w:rPr>
              <w:sym w:font="Symbol" w:char="F0B1"/>
            </w:r>
            <w:r w:rsidRPr="006A4D8C">
              <w:rPr>
                <w:iCs/>
                <w:color w:val="000000"/>
                <w:sz w:val="28"/>
                <w:szCs w:val="28"/>
              </w:rPr>
              <w:t xml:space="preserve">0,6% so với danh nghĩa và </w:t>
            </w:r>
            <w:r w:rsidRPr="006A4D8C">
              <w:rPr>
                <w:iCs/>
                <w:color w:val="000000"/>
                <w:sz w:val="28"/>
                <w:szCs w:val="28"/>
              </w:rPr>
              <w:sym w:font="Symbol" w:char="F0B1"/>
            </w:r>
            <w:r w:rsidRPr="006A4D8C">
              <w:rPr>
                <w:iCs/>
                <w:color w:val="000000"/>
                <w:sz w:val="28"/>
                <w:szCs w:val="28"/>
              </w:rPr>
              <w:t>0,5% so với mẫu.</w:t>
            </w:r>
            <w:bookmarkEnd w:id="165"/>
            <w:bookmarkEnd w:id="166"/>
            <w:bookmarkEnd w:id="167"/>
            <w:r w:rsidRPr="006A4D8C">
              <w:rPr>
                <w:iCs/>
                <w:color w:val="000000"/>
                <w:sz w:val="28"/>
                <w:szCs w:val="28"/>
              </w:rPr>
              <w:t xml:space="preserve"> </w:t>
            </w:r>
          </w:p>
          <w:p w14:paraId="6E78E950" w14:textId="77777777" w:rsidR="001511B4" w:rsidRPr="006A4D8C" w:rsidRDefault="001511B4" w:rsidP="001511B4">
            <w:pPr>
              <w:rPr>
                <w:iCs/>
                <w:color w:val="000000"/>
                <w:sz w:val="28"/>
                <w:szCs w:val="28"/>
              </w:rPr>
            </w:pPr>
            <w:bookmarkStart w:id="168" w:name="_Toc139882896"/>
            <w:bookmarkStart w:id="169" w:name="_Toc139936448"/>
            <w:bookmarkStart w:id="170" w:name="_Toc205321743"/>
            <w:r w:rsidRPr="006A4D8C">
              <w:rPr>
                <w:iCs/>
                <w:color w:val="000000"/>
                <w:sz w:val="28"/>
                <w:szCs w:val="28"/>
              </w:rPr>
              <w:t xml:space="preserve">Sai số độ dầy: </w:t>
            </w:r>
            <w:r w:rsidRPr="006A4D8C">
              <w:rPr>
                <w:iCs/>
                <w:color w:val="000000"/>
                <w:sz w:val="28"/>
                <w:szCs w:val="28"/>
              </w:rPr>
              <w:sym w:font="Symbol" w:char="F0B1"/>
            </w:r>
            <w:r w:rsidRPr="006A4D8C">
              <w:rPr>
                <w:iCs/>
                <w:color w:val="000000"/>
                <w:sz w:val="28"/>
                <w:szCs w:val="28"/>
              </w:rPr>
              <w:t>5%;</w:t>
            </w:r>
            <w:bookmarkEnd w:id="168"/>
            <w:bookmarkEnd w:id="169"/>
            <w:bookmarkEnd w:id="170"/>
          </w:p>
          <w:p w14:paraId="2F9BA111" w14:textId="77777777" w:rsidR="001511B4" w:rsidRPr="006A4D8C" w:rsidRDefault="001511B4" w:rsidP="001511B4">
            <w:pPr>
              <w:rPr>
                <w:iCs/>
                <w:color w:val="000000"/>
                <w:sz w:val="28"/>
                <w:szCs w:val="28"/>
              </w:rPr>
            </w:pPr>
            <w:bookmarkStart w:id="171" w:name="_Toc139882897"/>
            <w:bookmarkStart w:id="172" w:name="_Toc139936449"/>
            <w:bookmarkStart w:id="173" w:name="_Toc205321744"/>
            <w:r w:rsidRPr="006A4D8C">
              <w:rPr>
                <w:iCs/>
                <w:color w:val="000000"/>
                <w:sz w:val="28"/>
                <w:szCs w:val="28"/>
              </w:rPr>
              <w:t xml:space="preserve">Độ phẳng bề mặt ở cả ba vị trí: </w:t>
            </w:r>
            <w:r w:rsidRPr="006A4D8C">
              <w:rPr>
                <w:iCs/>
                <w:color w:val="000000"/>
                <w:sz w:val="28"/>
                <w:szCs w:val="28"/>
              </w:rPr>
              <w:sym w:font="Symbol" w:char="F0B1"/>
            </w:r>
            <w:r w:rsidRPr="006A4D8C">
              <w:rPr>
                <w:iCs/>
                <w:color w:val="000000"/>
                <w:sz w:val="28"/>
                <w:szCs w:val="28"/>
              </w:rPr>
              <w:t>0,5%.</w:t>
            </w:r>
            <w:bookmarkEnd w:id="171"/>
            <w:bookmarkEnd w:id="172"/>
            <w:bookmarkEnd w:id="173"/>
          </w:p>
          <w:p w14:paraId="007EDE86" w14:textId="77777777" w:rsidR="001511B4" w:rsidRPr="006A4D8C" w:rsidRDefault="001511B4" w:rsidP="001511B4">
            <w:pPr>
              <w:rPr>
                <w:iCs/>
                <w:color w:val="000000"/>
                <w:sz w:val="28"/>
                <w:szCs w:val="28"/>
              </w:rPr>
            </w:pPr>
            <w:bookmarkStart w:id="174" w:name="_Toc139882898"/>
            <w:bookmarkStart w:id="175" w:name="_Toc139936450"/>
            <w:bookmarkStart w:id="176" w:name="_Toc205321745"/>
            <w:r w:rsidRPr="006A4D8C">
              <w:rPr>
                <w:iCs/>
                <w:color w:val="000000"/>
                <w:sz w:val="28"/>
                <w:szCs w:val="28"/>
              </w:rPr>
              <w:t>mầu sắc và kích thước theo chỉ định của HS thiết kế.</w:t>
            </w:r>
            <w:bookmarkEnd w:id="174"/>
            <w:bookmarkEnd w:id="175"/>
            <w:bookmarkEnd w:id="176"/>
          </w:p>
          <w:p w14:paraId="1E2B69E3" w14:textId="77777777" w:rsidR="001511B4" w:rsidRPr="006A4D8C" w:rsidRDefault="001511B4" w:rsidP="001511B4">
            <w:pPr>
              <w:rPr>
                <w:iCs/>
                <w:color w:val="000000"/>
                <w:sz w:val="28"/>
                <w:szCs w:val="28"/>
              </w:rPr>
            </w:pPr>
            <w:bookmarkStart w:id="177" w:name="_Toc139882899"/>
            <w:bookmarkStart w:id="178" w:name="_Toc139936451"/>
            <w:bookmarkStart w:id="179" w:name="_Toc205321746"/>
            <w:r w:rsidRPr="006A4D8C">
              <w:rPr>
                <w:iCs/>
                <w:color w:val="000000"/>
                <w:sz w:val="28"/>
                <w:szCs w:val="28"/>
              </w:rPr>
              <w:t>Xếp hạng A hoặc hạng I của nhà sản xuất.</w:t>
            </w:r>
            <w:bookmarkEnd w:id="177"/>
            <w:bookmarkEnd w:id="178"/>
            <w:bookmarkEnd w:id="179"/>
          </w:p>
        </w:tc>
        <w:tc>
          <w:tcPr>
            <w:tcW w:w="1632" w:type="dxa"/>
            <w:tcBorders>
              <w:top w:val="single" w:sz="4" w:space="0" w:color="auto"/>
              <w:left w:val="single" w:sz="4" w:space="0" w:color="auto"/>
              <w:bottom w:val="single" w:sz="4" w:space="0" w:color="auto"/>
              <w:right w:val="single" w:sz="4" w:space="0" w:color="auto"/>
            </w:tcBorders>
          </w:tcPr>
          <w:p w14:paraId="0289ED94" w14:textId="77777777" w:rsidR="001511B4" w:rsidRPr="006A4D8C" w:rsidRDefault="001511B4" w:rsidP="001511B4">
            <w:pPr>
              <w:jc w:val="center"/>
              <w:rPr>
                <w:iCs/>
                <w:color w:val="000000"/>
                <w:sz w:val="28"/>
                <w:szCs w:val="28"/>
              </w:rPr>
            </w:pPr>
            <w:bookmarkStart w:id="180" w:name="_Toc139882900"/>
            <w:bookmarkStart w:id="181" w:name="_Toc139936452"/>
            <w:bookmarkStart w:id="182" w:name="_Toc205321747"/>
            <w:r w:rsidRPr="006A4D8C">
              <w:rPr>
                <w:iCs/>
                <w:color w:val="000000"/>
                <w:sz w:val="28"/>
                <w:szCs w:val="28"/>
              </w:rPr>
              <w:t>TCVN 6883-2001</w:t>
            </w:r>
            <w:bookmarkEnd w:id="180"/>
            <w:bookmarkEnd w:id="181"/>
            <w:bookmarkEnd w:id="182"/>
            <w:r w:rsidRPr="006A4D8C">
              <w:rPr>
                <w:iCs/>
                <w:color w:val="000000"/>
                <w:sz w:val="28"/>
                <w:szCs w:val="28"/>
              </w:rPr>
              <w:t xml:space="preserve"> và theo tiêu chuẩn hiện hành</w:t>
            </w:r>
          </w:p>
        </w:tc>
        <w:tc>
          <w:tcPr>
            <w:tcW w:w="1654" w:type="dxa"/>
            <w:tcBorders>
              <w:top w:val="single" w:sz="4" w:space="0" w:color="auto"/>
              <w:left w:val="single" w:sz="4" w:space="0" w:color="auto"/>
              <w:bottom w:val="single" w:sz="4" w:space="0" w:color="auto"/>
              <w:right w:val="single" w:sz="4" w:space="0" w:color="auto"/>
            </w:tcBorders>
          </w:tcPr>
          <w:p w14:paraId="006C0A05"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17E71D83" w14:textId="77777777" w:rsidTr="001511B4">
        <w:tc>
          <w:tcPr>
            <w:tcW w:w="802" w:type="dxa"/>
            <w:tcBorders>
              <w:top w:val="single" w:sz="4" w:space="0" w:color="auto"/>
              <w:left w:val="single" w:sz="4" w:space="0" w:color="auto"/>
              <w:bottom w:val="single" w:sz="4" w:space="0" w:color="auto"/>
              <w:right w:val="single" w:sz="4" w:space="0" w:color="auto"/>
            </w:tcBorders>
          </w:tcPr>
          <w:p w14:paraId="7983F688" w14:textId="77777777" w:rsidR="001511B4" w:rsidRPr="006A4D8C" w:rsidRDefault="001511B4" w:rsidP="001511B4">
            <w:pPr>
              <w:jc w:val="center"/>
              <w:rPr>
                <w:iCs/>
                <w:color w:val="000000"/>
                <w:sz w:val="28"/>
                <w:szCs w:val="28"/>
              </w:rPr>
            </w:pPr>
            <w:r w:rsidRPr="006A4D8C">
              <w:rPr>
                <w:iCs/>
                <w:color w:val="000000"/>
                <w:sz w:val="28"/>
                <w:szCs w:val="28"/>
              </w:rPr>
              <w:t>8</w:t>
            </w:r>
          </w:p>
        </w:tc>
        <w:tc>
          <w:tcPr>
            <w:tcW w:w="1745" w:type="dxa"/>
            <w:tcBorders>
              <w:top w:val="single" w:sz="4" w:space="0" w:color="auto"/>
              <w:left w:val="single" w:sz="4" w:space="0" w:color="auto"/>
              <w:bottom w:val="single" w:sz="4" w:space="0" w:color="auto"/>
              <w:right w:val="single" w:sz="4" w:space="0" w:color="auto"/>
            </w:tcBorders>
          </w:tcPr>
          <w:p w14:paraId="5695C048" w14:textId="77777777" w:rsidR="001511B4" w:rsidRPr="006A4D8C" w:rsidRDefault="001511B4" w:rsidP="001511B4">
            <w:pPr>
              <w:jc w:val="center"/>
              <w:rPr>
                <w:iCs/>
                <w:color w:val="000000"/>
                <w:sz w:val="28"/>
                <w:szCs w:val="28"/>
              </w:rPr>
            </w:pPr>
            <w:bookmarkStart w:id="183" w:name="_Toc139882964"/>
            <w:bookmarkStart w:id="184" w:name="_Toc139936516"/>
            <w:bookmarkStart w:id="185" w:name="_Toc205321803"/>
            <w:r w:rsidRPr="006A4D8C">
              <w:rPr>
                <w:iCs/>
                <w:color w:val="000000"/>
                <w:sz w:val="28"/>
                <w:szCs w:val="28"/>
              </w:rPr>
              <w:t>Sơn trong nhà và ngoài nhà</w:t>
            </w:r>
            <w:bookmarkEnd w:id="183"/>
            <w:bookmarkEnd w:id="184"/>
            <w:bookmarkEnd w:id="185"/>
            <w:r w:rsidRPr="006A4D8C">
              <w:rPr>
                <w:iCs/>
                <w:color w:val="000000"/>
                <w:sz w:val="28"/>
                <w:szCs w:val="28"/>
              </w:rPr>
              <w:t xml:space="preserve"> </w:t>
            </w:r>
          </w:p>
        </w:tc>
        <w:tc>
          <w:tcPr>
            <w:tcW w:w="3943" w:type="dxa"/>
            <w:tcBorders>
              <w:top w:val="single" w:sz="4" w:space="0" w:color="auto"/>
              <w:left w:val="single" w:sz="4" w:space="0" w:color="auto"/>
              <w:bottom w:val="single" w:sz="4" w:space="0" w:color="auto"/>
              <w:right w:val="single" w:sz="4" w:space="0" w:color="auto"/>
            </w:tcBorders>
          </w:tcPr>
          <w:p w14:paraId="49FE742E" w14:textId="77777777" w:rsidR="001511B4" w:rsidRPr="006A4D8C" w:rsidRDefault="001511B4" w:rsidP="001511B4">
            <w:pPr>
              <w:rPr>
                <w:iCs/>
                <w:color w:val="000000"/>
                <w:sz w:val="28"/>
                <w:szCs w:val="28"/>
              </w:rPr>
            </w:pPr>
            <w:bookmarkStart w:id="186" w:name="_Toc139882965"/>
            <w:bookmarkStart w:id="187" w:name="_Toc139936517"/>
            <w:bookmarkStart w:id="188" w:name="_Toc205321804"/>
            <w:r w:rsidRPr="006A4D8C">
              <w:rPr>
                <w:iCs/>
                <w:color w:val="000000"/>
                <w:sz w:val="28"/>
                <w:szCs w:val="28"/>
              </w:rPr>
              <w:t>Hệ sơn acrylic đối với mặt ngoài;</w:t>
            </w:r>
            <w:bookmarkEnd w:id="186"/>
            <w:bookmarkEnd w:id="187"/>
            <w:bookmarkEnd w:id="188"/>
          </w:p>
          <w:p w14:paraId="41BBE360" w14:textId="77777777" w:rsidR="001511B4" w:rsidRPr="006A4D8C" w:rsidRDefault="001511B4" w:rsidP="001511B4">
            <w:pPr>
              <w:rPr>
                <w:iCs/>
                <w:color w:val="000000"/>
                <w:sz w:val="28"/>
                <w:szCs w:val="28"/>
              </w:rPr>
            </w:pPr>
            <w:bookmarkStart w:id="189" w:name="_Toc139882966"/>
            <w:bookmarkStart w:id="190" w:name="_Toc139936518"/>
            <w:bookmarkStart w:id="191" w:name="_Toc205321805"/>
            <w:r w:rsidRPr="006A4D8C">
              <w:rPr>
                <w:iCs/>
                <w:color w:val="000000"/>
                <w:sz w:val="28"/>
                <w:szCs w:val="28"/>
              </w:rPr>
              <w:t>Hệ sơn gốc nước với sơn trong nhà;</w:t>
            </w:r>
            <w:bookmarkEnd w:id="189"/>
            <w:bookmarkEnd w:id="190"/>
            <w:bookmarkEnd w:id="191"/>
          </w:p>
          <w:p w14:paraId="600EAB78" w14:textId="77777777" w:rsidR="001511B4" w:rsidRPr="006A4D8C" w:rsidRDefault="001511B4" w:rsidP="001511B4">
            <w:pPr>
              <w:rPr>
                <w:iCs/>
                <w:color w:val="000000"/>
                <w:sz w:val="28"/>
                <w:szCs w:val="28"/>
              </w:rPr>
            </w:pPr>
            <w:bookmarkStart w:id="192" w:name="_Toc139882967"/>
            <w:bookmarkStart w:id="193" w:name="_Toc139936519"/>
            <w:bookmarkStart w:id="194" w:name="_Toc205321806"/>
            <w:r w:rsidRPr="006A4D8C">
              <w:rPr>
                <w:iCs/>
                <w:color w:val="000000"/>
                <w:sz w:val="28"/>
                <w:szCs w:val="28"/>
              </w:rPr>
              <w:lastRenderedPageBreak/>
              <w:t>Mầu theo chỉ định của Hồ sơ thiết kế</w:t>
            </w:r>
            <w:bookmarkEnd w:id="192"/>
            <w:bookmarkEnd w:id="193"/>
            <w:bookmarkEnd w:id="194"/>
          </w:p>
          <w:p w14:paraId="2DD51361" w14:textId="77777777" w:rsidR="001511B4" w:rsidRPr="006A4D8C" w:rsidRDefault="001511B4" w:rsidP="001511B4">
            <w:pPr>
              <w:rPr>
                <w:iCs/>
                <w:color w:val="000000"/>
                <w:sz w:val="28"/>
                <w:szCs w:val="28"/>
              </w:rPr>
            </w:pPr>
            <w:bookmarkStart w:id="195" w:name="_Toc139882968"/>
            <w:bookmarkStart w:id="196" w:name="_Toc139936520"/>
            <w:bookmarkStart w:id="197" w:name="_Toc205321807"/>
            <w:r w:rsidRPr="006A4D8C">
              <w:rPr>
                <w:iCs/>
                <w:color w:val="000000"/>
                <w:sz w:val="28"/>
                <w:szCs w:val="28"/>
              </w:rPr>
              <w:t>Chống thấm, ẩm và mốc, bền mầu.</w:t>
            </w:r>
            <w:bookmarkEnd w:id="195"/>
            <w:bookmarkEnd w:id="196"/>
            <w:bookmarkEnd w:id="197"/>
          </w:p>
        </w:tc>
        <w:tc>
          <w:tcPr>
            <w:tcW w:w="1632" w:type="dxa"/>
            <w:tcBorders>
              <w:top w:val="single" w:sz="4" w:space="0" w:color="auto"/>
              <w:left w:val="single" w:sz="4" w:space="0" w:color="auto"/>
              <w:bottom w:val="single" w:sz="4" w:space="0" w:color="auto"/>
              <w:right w:val="single" w:sz="4" w:space="0" w:color="auto"/>
            </w:tcBorders>
          </w:tcPr>
          <w:p w14:paraId="62554295" w14:textId="77777777" w:rsidR="001511B4" w:rsidRPr="006A4D8C" w:rsidRDefault="001511B4" w:rsidP="001511B4">
            <w:pPr>
              <w:jc w:val="center"/>
              <w:rPr>
                <w:iCs/>
                <w:color w:val="000000"/>
                <w:sz w:val="28"/>
                <w:szCs w:val="28"/>
              </w:rPr>
            </w:pPr>
            <w:bookmarkStart w:id="198" w:name="_Toc205321808"/>
            <w:r w:rsidRPr="006A4D8C">
              <w:rPr>
                <w:iCs/>
                <w:color w:val="000000"/>
                <w:sz w:val="28"/>
                <w:szCs w:val="28"/>
              </w:rPr>
              <w:lastRenderedPageBreak/>
              <w:t>TCVN</w:t>
            </w:r>
            <w:bookmarkEnd w:id="198"/>
            <w:r w:rsidRPr="006A4D8C">
              <w:rPr>
                <w:iCs/>
                <w:color w:val="000000"/>
                <w:sz w:val="28"/>
                <w:szCs w:val="28"/>
              </w:rPr>
              <w:t xml:space="preserve"> 221-2004</w:t>
            </w:r>
          </w:p>
        </w:tc>
        <w:tc>
          <w:tcPr>
            <w:tcW w:w="1654" w:type="dxa"/>
            <w:tcBorders>
              <w:top w:val="single" w:sz="4" w:space="0" w:color="auto"/>
              <w:left w:val="single" w:sz="4" w:space="0" w:color="auto"/>
              <w:bottom w:val="single" w:sz="4" w:space="0" w:color="auto"/>
              <w:right w:val="single" w:sz="4" w:space="0" w:color="auto"/>
            </w:tcBorders>
          </w:tcPr>
          <w:p w14:paraId="7BE83FDE"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2D3FBA34" w14:textId="77777777" w:rsidTr="001511B4">
        <w:tc>
          <w:tcPr>
            <w:tcW w:w="802" w:type="dxa"/>
            <w:tcBorders>
              <w:top w:val="single" w:sz="4" w:space="0" w:color="auto"/>
              <w:left w:val="single" w:sz="4" w:space="0" w:color="auto"/>
              <w:bottom w:val="single" w:sz="4" w:space="0" w:color="auto"/>
              <w:right w:val="single" w:sz="4" w:space="0" w:color="auto"/>
            </w:tcBorders>
          </w:tcPr>
          <w:p w14:paraId="1863F9CB" w14:textId="77777777" w:rsidR="001511B4" w:rsidRPr="006A4D8C" w:rsidRDefault="001511B4" w:rsidP="001511B4">
            <w:pPr>
              <w:jc w:val="center"/>
              <w:rPr>
                <w:iCs/>
                <w:color w:val="000000"/>
                <w:sz w:val="28"/>
                <w:szCs w:val="28"/>
              </w:rPr>
            </w:pPr>
            <w:r w:rsidRPr="006A4D8C">
              <w:rPr>
                <w:iCs/>
                <w:color w:val="000000"/>
                <w:sz w:val="28"/>
                <w:szCs w:val="28"/>
              </w:rPr>
              <w:lastRenderedPageBreak/>
              <w:t>9</w:t>
            </w:r>
          </w:p>
        </w:tc>
        <w:tc>
          <w:tcPr>
            <w:tcW w:w="1745" w:type="dxa"/>
            <w:tcBorders>
              <w:top w:val="single" w:sz="4" w:space="0" w:color="auto"/>
              <w:left w:val="single" w:sz="4" w:space="0" w:color="auto"/>
              <w:bottom w:val="single" w:sz="4" w:space="0" w:color="auto"/>
              <w:right w:val="single" w:sz="4" w:space="0" w:color="auto"/>
            </w:tcBorders>
          </w:tcPr>
          <w:p w14:paraId="4E7293FF" w14:textId="77777777" w:rsidR="001511B4" w:rsidRPr="006A4D8C" w:rsidRDefault="001511B4" w:rsidP="001511B4">
            <w:pPr>
              <w:jc w:val="center"/>
              <w:rPr>
                <w:iCs/>
                <w:color w:val="000000"/>
                <w:sz w:val="28"/>
                <w:szCs w:val="28"/>
              </w:rPr>
            </w:pPr>
            <w:r w:rsidRPr="006A4D8C">
              <w:rPr>
                <w:iCs/>
                <w:color w:val="000000"/>
                <w:sz w:val="28"/>
                <w:szCs w:val="28"/>
              </w:rPr>
              <w:t>Tôn lợp mái</w:t>
            </w:r>
          </w:p>
        </w:tc>
        <w:tc>
          <w:tcPr>
            <w:tcW w:w="3943" w:type="dxa"/>
            <w:tcBorders>
              <w:top w:val="single" w:sz="4" w:space="0" w:color="auto"/>
              <w:left w:val="single" w:sz="4" w:space="0" w:color="auto"/>
              <w:bottom w:val="single" w:sz="4" w:space="0" w:color="auto"/>
              <w:right w:val="single" w:sz="4" w:space="0" w:color="auto"/>
            </w:tcBorders>
          </w:tcPr>
          <w:p w14:paraId="1CA480C5" w14:textId="77777777" w:rsidR="001511B4" w:rsidRPr="006A4D8C" w:rsidRDefault="001511B4" w:rsidP="001511B4">
            <w:pPr>
              <w:rPr>
                <w:iCs/>
                <w:color w:val="000000"/>
                <w:sz w:val="28"/>
                <w:szCs w:val="28"/>
              </w:rPr>
            </w:pPr>
            <w:r w:rsidRPr="006A4D8C">
              <w:rPr>
                <w:iCs/>
                <w:color w:val="000000"/>
                <w:sz w:val="28"/>
                <w:szCs w:val="28"/>
              </w:rPr>
              <w:t>- Mô tả tính năng, thông số kỹ thuật từng loại theo hồ sơ thiết kế.</w:t>
            </w:r>
          </w:p>
        </w:tc>
        <w:tc>
          <w:tcPr>
            <w:tcW w:w="1632" w:type="dxa"/>
            <w:tcBorders>
              <w:top w:val="single" w:sz="4" w:space="0" w:color="auto"/>
              <w:left w:val="single" w:sz="4" w:space="0" w:color="auto"/>
              <w:bottom w:val="single" w:sz="4" w:space="0" w:color="auto"/>
              <w:right w:val="single" w:sz="4" w:space="0" w:color="auto"/>
            </w:tcBorders>
          </w:tcPr>
          <w:p w14:paraId="6DECC4F4" w14:textId="77777777" w:rsidR="001511B4" w:rsidRPr="006A4D8C" w:rsidRDefault="001511B4" w:rsidP="001511B4">
            <w:pPr>
              <w:jc w:val="center"/>
              <w:rPr>
                <w:iCs/>
                <w:color w:val="000000"/>
                <w:sz w:val="28"/>
                <w:szCs w:val="28"/>
              </w:rPr>
            </w:pPr>
            <w:r w:rsidRPr="006A4D8C">
              <w:rPr>
                <w:iCs/>
                <w:color w:val="000000"/>
                <w:sz w:val="28"/>
                <w:szCs w:val="28"/>
              </w:rPr>
              <w:t>TCVN 8053:2009</w:t>
            </w:r>
          </w:p>
        </w:tc>
        <w:tc>
          <w:tcPr>
            <w:tcW w:w="1654" w:type="dxa"/>
            <w:tcBorders>
              <w:top w:val="single" w:sz="4" w:space="0" w:color="auto"/>
              <w:left w:val="single" w:sz="4" w:space="0" w:color="auto"/>
              <w:bottom w:val="single" w:sz="4" w:space="0" w:color="auto"/>
              <w:right w:val="single" w:sz="4" w:space="0" w:color="auto"/>
            </w:tcBorders>
          </w:tcPr>
          <w:p w14:paraId="2F4CB81B"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7ABC2F9F" w14:textId="77777777" w:rsidTr="001511B4">
        <w:tc>
          <w:tcPr>
            <w:tcW w:w="802" w:type="dxa"/>
            <w:tcBorders>
              <w:top w:val="single" w:sz="4" w:space="0" w:color="auto"/>
              <w:left w:val="single" w:sz="4" w:space="0" w:color="auto"/>
              <w:bottom w:val="single" w:sz="4" w:space="0" w:color="auto"/>
              <w:right w:val="single" w:sz="4" w:space="0" w:color="auto"/>
            </w:tcBorders>
          </w:tcPr>
          <w:p w14:paraId="00D720EE" w14:textId="77777777" w:rsidR="001511B4" w:rsidRPr="006A4D8C" w:rsidRDefault="001511B4" w:rsidP="001511B4">
            <w:pPr>
              <w:jc w:val="center"/>
              <w:rPr>
                <w:iCs/>
                <w:color w:val="000000"/>
                <w:sz w:val="28"/>
                <w:szCs w:val="28"/>
              </w:rPr>
            </w:pPr>
            <w:r w:rsidRPr="006A4D8C">
              <w:rPr>
                <w:iCs/>
                <w:color w:val="000000"/>
                <w:sz w:val="28"/>
                <w:szCs w:val="28"/>
              </w:rPr>
              <w:t>10</w:t>
            </w:r>
          </w:p>
        </w:tc>
        <w:tc>
          <w:tcPr>
            <w:tcW w:w="1745" w:type="dxa"/>
            <w:tcBorders>
              <w:top w:val="single" w:sz="4" w:space="0" w:color="auto"/>
              <w:left w:val="single" w:sz="4" w:space="0" w:color="auto"/>
              <w:bottom w:val="single" w:sz="4" w:space="0" w:color="auto"/>
              <w:right w:val="single" w:sz="4" w:space="0" w:color="auto"/>
            </w:tcBorders>
          </w:tcPr>
          <w:p w14:paraId="5816FB3D" w14:textId="77777777" w:rsidR="001511B4" w:rsidRPr="006A4D8C" w:rsidRDefault="001511B4" w:rsidP="001511B4">
            <w:pPr>
              <w:jc w:val="center"/>
              <w:rPr>
                <w:iCs/>
                <w:color w:val="000000"/>
                <w:sz w:val="28"/>
                <w:szCs w:val="28"/>
              </w:rPr>
            </w:pPr>
            <w:r w:rsidRPr="006A4D8C">
              <w:rPr>
                <w:iCs/>
                <w:color w:val="000000"/>
                <w:sz w:val="28"/>
                <w:szCs w:val="28"/>
              </w:rPr>
              <w:t>Đá ốp, lát tự nhiên</w:t>
            </w:r>
          </w:p>
        </w:tc>
        <w:tc>
          <w:tcPr>
            <w:tcW w:w="3943" w:type="dxa"/>
            <w:tcBorders>
              <w:top w:val="single" w:sz="4" w:space="0" w:color="auto"/>
              <w:left w:val="single" w:sz="4" w:space="0" w:color="auto"/>
              <w:bottom w:val="single" w:sz="4" w:space="0" w:color="auto"/>
              <w:right w:val="single" w:sz="4" w:space="0" w:color="auto"/>
            </w:tcBorders>
          </w:tcPr>
          <w:p w14:paraId="04B13685" w14:textId="77777777" w:rsidR="001511B4" w:rsidRPr="006A4D8C" w:rsidRDefault="001511B4" w:rsidP="001511B4">
            <w:pPr>
              <w:rPr>
                <w:iCs/>
                <w:color w:val="000000"/>
                <w:sz w:val="28"/>
                <w:szCs w:val="28"/>
              </w:rPr>
            </w:pPr>
            <w:r w:rsidRPr="006A4D8C">
              <w:rPr>
                <w:iCs/>
                <w:color w:val="000000"/>
                <w:sz w:val="28"/>
                <w:szCs w:val="28"/>
              </w:rPr>
              <w:t>- Mô tả tính năng, thông số kỹ thuật từng loại theo hồ sơ thiết kế.</w:t>
            </w:r>
          </w:p>
        </w:tc>
        <w:tc>
          <w:tcPr>
            <w:tcW w:w="1632" w:type="dxa"/>
            <w:tcBorders>
              <w:top w:val="single" w:sz="4" w:space="0" w:color="auto"/>
              <w:left w:val="single" w:sz="4" w:space="0" w:color="auto"/>
              <w:bottom w:val="single" w:sz="4" w:space="0" w:color="auto"/>
              <w:right w:val="single" w:sz="4" w:space="0" w:color="auto"/>
            </w:tcBorders>
          </w:tcPr>
          <w:p w14:paraId="1D8545B7" w14:textId="0A8362F2" w:rsidR="001511B4" w:rsidRPr="006A4D8C" w:rsidRDefault="001511B4" w:rsidP="001511B4">
            <w:pPr>
              <w:jc w:val="center"/>
              <w:rPr>
                <w:iCs/>
                <w:color w:val="000000"/>
                <w:sz w:val="28"/>
                <w:szCs w:val="28"/>
              </w:rPr>
            </w:pPr>
            <w:r w:rsidRPr="006A4D8C">
              <w:rPr>
                <w:iCs/>
                <w:color w:val="000000"/>
                <w:sz w:val="28"/>
                <w:szCs w:val="28"/>
              </w:rPr>
              <w:t>TCVN 4732:2016</w:t>
            </w:r>
          </w:p>
        </w:tc>
        <w:tc>
          <w:tcPr>
            <w:tcW w:w="1654" w:type="dxa"/>
            <w:tcBorders>
              <w:top w:val="single" w:sz="4" w:space="0" w:color="auto"/>
              <w:left w:val="single" w:sz="4" w:space="0" w:color="auto"/>
              <w:bottom w:val="single" w:sz="4" w:space="0" w:color="auto"/>
              <w:right w:val="single" w:sz="4" w:space="0" w:color="auto"/>
            </w:tcBorders>
          </w:tcPr>
          <w:p w14:paraId="1CD03634"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03478D53" w14:textId="77777777" w:rsidTr="001511B4">
        <w:tc>
          <w:tcPr>
            <w:tcW w:w="802" w:type="dxa"/>
            <w:tcBorders>
              <w:top w:val="single" w:sz="4" w:space="0" w:color="auto"/>
              <w:left w:val="single" w:sz="4" w:space="0" w:color="auto"/>
              <w:bottom w:val="single" w:sz="4" w:space="0" w:color="auto"/>
              <w:right w:val="single" w:sz="4" w:space="0" w:color="auto"/>
            </w:tcBorders>
          </w:tcPr>
          <w:p w14:paraId="207BD296" w14:textId="77777777" w:rsidR="001511B4" w:rsidRPr="006A4D8C" w:rsidRDefault="001511B4" w:rsidP="001511B4">
            <w:pPr>
              <w:jc w:val="center"/>
              <w:rPr>
                <w:iCs/>
                <w:color w:val="000000"/>
                <w:sz w:val="28"/>
                <w:szCs w:val="28"/>
              </w:rPr>
            </w:pPr>
            <w:r w:rsidRPr="006A4D8C">
              <w:rPr>
                <w:iCs/>
                <w:color w:val="000000"/>
                <w:sz w:val="28"/>
                <w:szCs w:val="28"/>
              </w:rPr>
              <w:t>11</w:t>
            </w:r>
          </w:p>
        </w:tc>
        <w:tc>
          <w:tcPr>
            <w:tcW w:w="1745" w:type="dxa"/>
            <w:tcBorders>
              <w:top w:val="single" w:sz="4" w:space="0" w:color="auto"/>
              <w:left w:val="single" w:sz="4" w:space="0" w:color="auto"/>
              <w:bottom w:val="single" w:sz="4" w:space="0" w:color="auto"/>
              <w:right w:val="single" w:sz="4" w:space="0" w:color="auto"/>
            </w:tcBorders>
          </w:tcPr>
          <w:p w14:paraId="494A86A7" w14:textId="77777777" w:rsidR="001511B4" w:rsidRPr="006A4D8C" w:rsidRDefault="001511B4" w:rsidP="001511B4">
            <w:pPr>
              <w:jc w:val="center"/>
              <w:rPr>
                <w:iCs/>
                <w:color w:val="000000"/>
                <w:sz w:val="28"/>
                <w:szCs w:val="28"/>
              </w:rPr>
            </w:pPr>
            <w:bookmarkStart w:id="199" w:name="_Toc205321764"/>
            <w:bookmarkStart w:id="200" w:name="_Toc139882926"/>
            <w:bookmarkStart w:id="201" w:name="_Toc139936478"/>
            <w:r w:rsidRPr="006A4D8C">
              <w:rPr>
                <w:iCs/>
                <w:color w:val="000000"/>
                <w:sz w:val="28"/>
                <w:szCs w:val="28"/>
              </w:rPr>
              <w:t>Cửa đi, cửa sổ</w:t>
            </w:r>
            <w:bookmarkEnd w:id="199"/>
            <w:bookmarkEnd w:id="200"/>
            <w:bookmarkEnd w:id="201"/>
          </w:p>
        </w:tc>
        <w:tc>
          <w:tcPr>
            <w:tcW w:w="3943" w:type="dxa"/>
            <w:tcBorders>
              <w:top w:val="single" w:sz="4" w:space="0" w:color="auto"/>
              <w:left w:val="single" w:sz="4" w:space="0" w:color="auto"/>
              <w:bottom w:val="single" w:sz="4" w:space="0" w:color="auto"/>
              <w:right w:val="single" w:sz="4" w:space="0" w:color="auto"/>
            </w:tcBorders>
          </w:tcPr>
          <w:p w14:paraId="4B1C9D6B" w14:textId="77777777" w:rsidR="001511B4" w:rsidRPr="006A4D8C" w:rsidRDefault="001511B4" w:rsidP="001511B4">
            <w:pPr>
              <w:rPr>
                <w:iCs/>
                <w:color w:val="000000"/>
                <w:sz w:val="28"/>
                <w:szCs w:val="28"/>
              </w:rPr>
            </w:pPr>
            <w:r w:rsidRPr="006A4D8C">
              <w:rPr>
                <w:iCs/>
                <w:color w:val="000000"/>
                <w:sz w:val="28"/>
                <w:szCs w:val="28"/>
              </w:rPr>
              <w:t>- Mô tả tính năng, thông số kỹ thuật từng loại theo hồ sơ thiết kế.</w:t>
            </w:r>
          </w:p>
          <w:p w14:paraId="23CFE92A" w14:textId="77777777" w:rsidR="001511B4" w:rsidRPr="006A4D8C" w:rsidRDefault="001511B4" w:rsidP="001511B4">
            <w:pPr>
              <w:rPr>
                <w:iCs/>
                <w:color w:val="000000"/>
                <w:sz w:val="28"/>
                <w:szCs w:val="28"/>
              </w:rPr>
            </w:pPr>
            <w:r w:rsidRPr="006A4D8C">
              <w:rPr>
                <w:iCs/>
                <w:color w:val="000000"/>
                <w:sz w:val="28"/>
                <w:szCs w:val="28"/>
              </w:rPr>
              <w:t>- Đạt tiêu chuẩn kỹ thuật cơ bản;</w:t>
            </w:r>
          </w:p>
          <w:p w14:paraId="7A30BB2F" w14:textId="77777777" w:rsidR="001511B4" w:rsidRPr="006A4D8C" w:rsidRDefault="001511B4" w:rsidP="001511B4">
            <w:pPr>
              <w:rPr>
                <w:iCs/>
                <w:color w:val="000000"/>
                <w:sz w:val="28"/>
                <w:szCs w:val="28"/>
              </w:rPr>
            </w:pPr>
          </w:p>
        </w:tc>
        <w:tc>
          <w:tcPr>
            <w:tcW w:w="1632" w:type="dxa"/>
            <w:tcBorders>
              <w:top w:val="single" w:sz="4" w:space="0" w:color="auto"/>
              <w:left w:val="single" w:sz="4" w:space="0" w:color="auto"/>
              <w:bottom w:val="single" w:sz="4" w:space="0" w:color="auto"/>
              <w:right w:val="single" w:sz="4" w:space="0" w:color="auto"/>
            </w:tcBorders>
          </w:tcPr>
          <w:p w14:paraId="3A89EC7E" w14:textId="77777777" w:rsidR="001511B4" w:rsidRPr="006A4D8C" w:rsidRDefault="001511B4" w:rsidP="001511B4">
            <w:pPr>
              <w:jc w:val="center"/>
              <w:rPr>
                <w:iCs/>
                <w:color w:val="000000"/>
                <w:sz w:val="28"/>
                <w:szCs w:val="28"/>
              </w:rPr>
            </w:pPr>
            <w:r w:rsidRPr="006A4D8C">
              <w:rPr>
                <w:iCs/>
                <w:color w:val="000000"/>
                <w:sz w:val="28"/>
                <w:szCs w:val="28"/>
              </w:rPr>
              <w:t>-TCVN 7451:2004</w:t>
            </w:r>
          </w:p>
          <w:p w14:paraId="58425F56" w14:textId="77777777" w:rsidR="001511B4" w:rsidRPr="006A4D8C" w:rsidRDefault="001511B4" w:rsidP="001511B4">
            <w:pPr>
              <w:jc w:val="center"/>
              <w:rPr>
                <w:iCs/>
                <w:color w:val="000000"/>
                <w:sz w:val="28"/>
                <w:szCs w:val="28"/>
              </w:rPr>
            </w:pPr>
            <w:r w:rsidRPr="006A4D8C">
              <w:rPr>
                <w:iCs/>
                <w:color w:val="000000"/>
                <w:sz w:val="28"/>
                <w:szCs w:val="28"/>
              </w:rPr>
              <w:t xml:space="preserve">-TCVN </w:t>
            </w:r>
            <w:proofErr w:type="gramStart"/>
            <w:r w:rsidRPr="006A4D8C">
              <w:rPr>
                <w:iCs/>
                <w:color w:val="000000"/>
                <w:sz w:val="28"/>
                <w:szCs w:val="28"/>
              </w:rPr>
              <w:t>7218 :</w:t>
            </w:r>
            <w:proofErr w:type="gramEnd"/>
            <w:r w:rsidRPr="006A4D8C">
              <w:rPr>
                <w:iCs/>
                <w:color w:val="000000"/>
                <w:sz w:val="28"/>
                <w:szCs w:val="28"/>
              </w:rPr>
              <w:t xml:space="preserve"> 2002</w:t>
            </w:r>
          </w:p>
          <w:p w14:paraId="05503D9D" w14:textId="77777777" w:rsidR="001511B4" w:rsidRPr="006A4D8C" w:rsidRDefault="001511B4" w:rsidP="001511B4">
            <w:pPr>
              <w:jc w:val="center"/>
              <w:rPr>
                <w:iCs/>
                <w:color w:val="000000"/>
                <w:sz w:val="28"/>
                <w:szCs w:val="28"/>
              </w:rPr>
            </w:pPr>
            <w:r w:rsidRPr="006A4D8C">
              <w:rPr>
                <w:iCs/>
                <w:color w:val="000000"/>
                <w:sz w:val="28"/>
                <w:szCs w:val="28"/>
              </w:rPr>
              <w:t>-TCVN 9366-</w:t>
            </w:r>
            <w:proofErr w:type="gramStart"/>
            <w:r w:rsidRPr="006A4D8C">
              <w:rPr>
                <w:iCs/>
                <w:color w:val="000000"/>
                <w:sz w:val="28"/>
                <w:szCs w:val="28"/>
              </w:rPr>
              <w:t>1 :</w:t>
            </w:r>
            <w:proofErr w:type="gramEnd"/>
            <w:r w:rsidRPr="006A4D8C">
              <w:rPr>
                <w:iCs/>
                <w:color w:val="000000"/>
                <w:sz w:val="28"/>
                <w:szCs w:val="28"/>
              </w:rPr>
              <w:t xml:space="preserve"> 2012</w:t>
            </w:r>
          </w:p>
          <w:p w14:paraId="72585B91" w14:textId="77777777" w:rsidR="001511B4" w:rsidRPr="006A4D8C" w:rsidRDefault="001511B4" w:rsidP="001511B4">
            <w:pPr>
              <w:jc w:val="center"/>
              <w:rPr>
                <w:iCs/>
                <w:color w:val="000000"/>
                <w:sz w:val="28"/>
                <w:szCs w:val="28"/>
              </w:rPr>
            </w:pPr>
          </w:p>
        </w:tc>
        <w:tc>
          <w:tcPr>
            <w:tcW w:w="1654" w:type="dxa"/>
            <w:tcBorders>
              <w:top w:val="single" w:sz="4" w:space="0" w:color="auto"/>
              <w:left w:val="single" w:sz="4" w:space="0" w:color="auto"/>
              <w:bottom w:val="single" w:sz="4" w:space="0" w:color="auto"/>
              <w:right w:val="single" w:sz="4" w:space="0" w:color="auto"/>
            </w:tcBorders>
          </w:tcPr>
          <w:p w14:paraId="42BDB7F8"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18A60213" w14:textId="77777777" w:rsidTr="001511B4">
        <w:tc>
          <w:tcPr>
            <w:tcW w:w="802" w:type="dxa"/>
            <w:tcBorders>
              <w:top w:val="single" w:sz="4" w:space="0" w:color="auto"/>
              <w:left w:val="single" w:sz="4" w:space="0" w:color="auto"/>
              <w:bottom w:val="single" w:sz="4" w:space="0" w:color="auto"/>
              <w:right w:val="single" w:sz="4" w:space="0" w:color="auto"/>
            </w:tcBorders>
          </w:tcPr>
          <w:p w14:paraId="6B054FAA" w14:textId="77777777" w:rsidR="001511B4" w:rsidRPr="006A4D8C" w:rsidRDefault="001511B4" w:rsidP="001511B4">
            <w:pPr>
              <w:jc w:val="center"/>
              <w:rPr>
                <w:iCs/>
                <w:color w:val="000000"/>
                <w:sz w:val="28"/>
                <w:szCs w:val="28"/>
              </w:rPr>
            </w:pPr>
            <w:r w:rsidRPr="006A4D8C">
              <w:rPr>
                <w:iCs/>
                <w:color w:val="000000"/>
                <w:sz w:val="28"/>
                <w:szCs w:val="28"/>
              </w:rPr>
              <w:t>12</w:t>
            </w:r>
          </w:p>
        </w:tc>
        <w:tc>
          <w:tcPr>
            <w:tcW w:w="1745" w:type="dxa"/>
            <w:tcBorders>
              <w:top w:val="single" w:sz="4" w:space="0" w:color="auto"/>
              <w:left w:val="single" w:sz="4" w:space="0" w:color="auto"/>
              <w:bottom w:val="single" w:sz="4" w:space="0" w:color="auto"/>
              <w:right w:val="single" w:sz="4" w:space="0" w:color="auto"/>
            </w:tcBorders>
          </w:tcPr>
          <w:p w14:paraId="45CE1489" w14:textId="77777777" w:rsidR="001511B4" w:rsidRPr="006A4D8C" w:rsidRDefault="001511B4" w:rsidP="001511B4">
            <w:pPr>
              <w:jc w:val="center"/>
              <w:rPr>
                <w:iCs/>
                <w:color w:val="000000"/>
                <w:sz w:val="28"/>
                <w:szCs w:val="28"/>
              </w:rPr>
            </w:pPr>
            <w:bookmarkStart w:id="202" w:name="_Toc139882939"/>
            <w:bookmarkStart w:id="203" w:name="_Toc139936491"/>
            <w:bookmarkStart w:id="204" w:name="_Toc205321774"/>
            <w:r w:rsidRPr="006A4D8C">
              <w:rPr>
                <w:iCs/>
                <w:color w:val="000000"/>
                <w:sz w:val="28"/>
                <w:szCs w:val="28"/>
              </w:rPr>
              <w:t>Dây điện các loại</w:t>
            </w:r>
            <w:bookmarkEnd w:id="202"/>
            <w:bookmarkEnd w:id="203"/>
            <w:bookmarkEnd w:id="204"/>
          </w:p>
        </w:tc>
        <w:tc>
          <w:tcPr>
            <w:tcW w:w="3943" w:type="dxa"/>
            <w:tcBorders>
              <w:top w:val="single" w:sz="4" w:space="0" w:color="auto"/>
              <w:left w:val="single" w:sz="4" w:space="0" w:color="auto"/>
              <w:bottom w:val="single" w:sz="4" w:space="0" w:color="auto"/>
              <w:right w:val="single" w:sz="4" w:space="0" w:color="auto"/>
            </w:tcBorders>
          </w:tcPr>
          <w:p w14:paraId="0DF6AC35" w14:textId="77777777" w:rsidR="001511B4" w:rsidRPr="006A4D8C" w:rsidRDefault="001511B4" w:rsidP="001511B4">
            <w:pPr>
              <w:rPr>
                <w:iCs/>
                <w:color w:val="000000"/>
                <w:sz w:val="28"/>
                <w:szCs w:val="28"/>
              </w:rPr>
            </w:pPr>
            <w:r w:rsidRPr="006A4D8C">
              <w:rPr>
                <w:iCs/>
                <w:color w:val="000000"/>
                <w:sz w:val="28"/>
                <w:szCs w:val="28"/>
              </w:rPr>
              <w:t>- Mô tả Tính năng, thông số kỹ thuật từng loại theo hồ sơ thiết kế.</w:t>
            </w:r>
          </w:p>
          <w:p w14:paraId="4B3917F6" w14:textId="77777777" w:rsidR="001511B4" w:rsidRPr="006A4D8C" w:rsidRDefault="001511B4" w:rsidP="001511B4">
            <w:pPr>
              <w:rPr>
                <w:iCs/>
                <w:color w:val="000000"/>
                <w:sz w:val="28"/>
                <w:szCs w:val="28"/>
              </w:rPr>
            </w:pPr>
            <w:r w:rsidRPr="006A4D8C">
              <w:rPr>
                <w:iCs/>
                <w:color w:val="000000"/>
                <w:sz w:val="28"/>
                <w:szCs w:val="28"/>
              </w:rPr>
              <w:t xml:space="preserve">- Đạt tiêu chuẩn kỹ thuật cơ bản; </w:t>
            </w:r>
          </w:p>
          <w:p w14:paraId="685926BC" w14:textId="77777777" w:rsidR="001511B4" w:rsidRPr="006A4D8C" w:rsidRDefault="001511B4" w:rsidP="001511B4">
            <w:pPr>
              <w:rPr>
                <w:iCs/>
                <w:color w:val="000000"/>
                <w:sz w:val="28"/>
                <w:szCs w:val="28"/>
              </w:rPr>
            </w:pPr>
            <w:r w:rsidRPr="006A4D8C">
              <w:rPr>
                <w:iCs/>
                <w:color w:val="000000"/>
                <w:sz w:val="28"/>
                <w:szCs w:val="28"/>
              </w:rPr>
              <w:t xml:space="preserve">- Có chứng nhận chất lượng hợp chuẩn, hợp quy. </w:t>
            </w:r>
          </w:p>
        </w:tc>
        <w:tc>
          <w:tcPr>
            <w:tcW w:w="1632" w:type="dxa"/>
            <w:tcBorders>
              <w:top w:val="single" w:sz="4" w:space="0" w:color="auto"/>
              <w:left w:val="single" w:sz="4" w:space="0" w:color="auto"/>
              <w:bottom w:val="single" w:sz="4" w:space="0" w:color="auto"/>
              <w:right w:val="single" w:sz="4" w:space="0" w:color="auto"/>
            </w:tcBorders>
          </w:tcPr>
          <w:p w14:paraId="3F2FE97E" w14:textId="77777777" w:rsidR="001511B4" w:rsidRPr="006A4D8C" w:rsidRDefault="001511B4" w:rsidP="001511B4">
            <w:pPr>
              <w:jc w:val="center"/>
              <w:rPr>
                <w:iCs/>
                <w:color w:val="000000"/>
                <w:sz w:val="28"/>
                <w:szCs w:val="28"/>
              </w:rPr>
            </w:pPr>
            <w:r w:rsidRPr="006A4D8C">
              <w:rPr>
                <w:iCs/>
                <w:color w:val="000000"/>
                <w:sz w:val="28"/>
                <w:szCs w:val="28"/>
              </w:rPr>
              <w:t>- TCVN 9208:2012</w:t>
            </w:r>
          </w:p>
          <w:p w14:paraId="2C1D4F88" w14:textId="77777777" w:rsidR="001511B4" w:rsidRPr="006A4D8C" w:rsidRDefault="001511B4" w:rsidP="001511B4">
            <w:pPr>
              <w:jc w:val="center"/>
              <w:rPr>
                <w:iCs/>
                <w:color w:val="000000"/>
                <w:sz w:val="28"/>
                <w:szCs w:val="28"/>
              </w:rPr>
            </w:pPr>
            <w:r w:rsidRPr="006A4D8C">
              <w:rPr>
                <w:iCs/>
                <w:color w:val="000000"/>
                <w:sz w:val="28"/>
                <w:szCs w:val="28"/>
              </w:rPr>
              <w:t>- TCVN 3624:1981</w:t>
            </w:r>
          </w:p>
        </w:tc>
        <w:tc>
          <w:tcPr>
            <w:tcW w:w="1654" w:type="dxa"/>
            <w:tcBorders>
              <w:top w:val="single" w:sz="4" w:space="0" w:color="auto"/>
              <w:left w:val="single" w:sz="4" w:space="0" w:color="auto"/>
              <w:bottom w:val="single" w:sz="4" w:space="0" w:color="auto"/>
              <w:right w:val="single" w:sz="4" w:space="0" w:color="auto"/>
            </w:tcBorders>
          </w:tcPr>
          <w:p w14:paraId="7B80D631"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46A55D19" w14:textId="77777777" w:rsidTr="001511B4">
        <w:tc>
          <w:tcPr>
            <w:tcW w:w="802" w:type="dxa"/>
            <w:tcBorders>
              <w:top w:val="single" w:sz="4" w:space="0" w:color="auto"/>
              <w:left w:val="single" w:sz="4" w:space="0" w:color="auto"/>
              <w:bottom w:val="single" w:sz="4" w:space="0" w:color="auto"/>
              <w:right w:val="single" w:sz="4" w:space="0" w:color="auto"/>
            </w:tcBorders>
          </w:tcPr>
          <w:p w14:paraId="33AA5883" w14:textId="77777777" w:rsidR="001511B4" w:rsidRPr="006A4D8C" w:rsidRDefault="001511B4" w:rsidP="001511B4">
            <w:pPr>
              <w:jc w:val="center"/>
              <w:rPr>
                <w:iCs/>
                <w:color w:val="000000"/>
                <w:sz w:val="28"/>
                <w:szCs w:val="28"/>
              </w:rPr>
            </w:pPr>
            <w:r w:rsidRPr="006A4D8C">
              <w:rPr>
                <w:iCs/>
                <w:color w:val="000000"/>
                <w:sz w:val="28"/>
                <w:szCs w:val="28"/>
              </w:rPr>
              <w:t>13</w:t>
            </w:r>
          </w:p>
        </w:tc>
        <w:tc>
          <w:tcPr>
            <w:tcW w:w="1745" w:type="dxa"/>
            <w:tcBorders>
              <w:top w:val="single" w:sz="4" w:space="0" w:color="auto"/>
              <w:left w:val="single" w:sz="4" w:space="0" w:color="auto"/>
              <w:bottom w:val="single" w:sz="4" w:space="0" w:color="auto"/>
              <w:right w:val="single" w:sz="4" w:space="0" w:color="auto"/>
            </w:tcBorders>
          </w:tcPr>
          <w:p w14:paraId="2912699D" w14:textId="77777777" w:rsidR="001511B4" w:rsidRPr="006A4D8C" w:rsidRDefault="001511B4" w:rsidP="001511B4">
            <w:pPr>
              <w:jc w:val="center"/>
              <w:rPr>
                <w:iCs/>
                <w:color w:val="000000"/>
                <w:sz w:val="28"/>
                <w:szCs w:val="28"/>
              </w:rPr>
            </w:pPr>
            <w:bookmarkStart w:id="205" w:name="_Toc139882943"/>
            <w:bookmarkStart w:id="206" w:name="_Toc139936495"/>
            <w:bookmarkStart w:id="207" w:name="_Toc205321779"/>
            <w:r w:rsidRPr="006A4D8C">
              <w:rPr>
                <w:iCs/>
                <w:color w:val="000000"/>
                <w:sz w:val="28"/>
                <w:szCs w:val="28"/>
              </w:rPr>
              <w:t>Thiết bị điện các loại: công tác, ổ cắm, attomat các loại</w:t>
            </w:r>
            <w:bookmarkEnd w:id="205"/>
            <w:bookmarkEnd w:id="206"/>
            <w:bookmarkEnd w:id="207"/>
            <w:r w:rsidRPr="006A4D8C">
              <w:rPr>
                <w:iCs/>
                <w:color w:val="000000"/>
                <w:sz w:val="28"/>
                <w:szCs w:val="28"/>
              </w:rPr>
              <w:t>, bóng đèn, quạt…</w:t>
            </w:r>
          </w:p>
        </w:tc>
        <w:tc>
          <w:tcPr>
            <w:tcW w:w="3943" w:type="dxa"/>
            <w:tcBorders>
              <w:top w:val="single" w:sz="4" w:space="0" w:color="auto"/>
              <w:left w:val="single" w:sz="4" w:space="0" w:color="auto"/>
              <w:bottom w:val="single" w:sz="4" w:space="0" w:color="auto"/>
              <w:right w:val="single" w:sz="4" w:space="0" w:color="auto"/>
            </w:tcBorders>
          </w:tcPr>
          <w:p w14:paraId="426A8593" w14:textId="77777777" w:rsidR="001511B4" w:rsidRPr="006A4D8C" w:rsidRDefault="001511B4" w:rsidP="001511B4">
            <w:pPr>
              <w:rPr>
                <w:iCs/>
                <w:color w:val="000000"/>
                <w:sz w:val="28"/>
                <w:szCs w:val="28"/>
              </w:rPr>
            </w:pPr>
            <w:r w:rsidRPr="006A4D8C">
              <w:rPr>
                <w:iCs/>
                <w:color w:val="000000"/>
                <w:sz w:val="28"/>
                <w:szCs w:val="28"/>
              </w:rPr>
              <w:t>Đạt các tiêu chuẩn kỹ thuật cơ bản, Có chứng nhận chất lượng hợp chuẩn, hợp quy.</w:t>
            </w:r>
          </w:p>
          <w:p w14:paraId="0B933491" w14:textId="77777777" w:rsidR="001511B4" w:rsidRPr="006A4D8C" w:rsidRDefault="001511B4" w:rsidP="001511B4">
            <w:pPr>
              <w:rPr>
                <w:iCs/>
                <w:color w:val="000000"/>
                <w:sz w:val="28"/>
                <w:szCs w:val="28"/>
              </w:rPr>
            </w:pPr>
            <w:r w:rsidRPr="006A4D8C">
              <w:rPr>
                <w:iCs/>
                <w:color w:val="000000"/>
                <w:sz w:val="28"/>
                <w:szCs w:val="28"/>
              </w:rPr>
              <w:t>- Mô tả Tính năng, thông số kỹ thuật của từng loại theo HSTK.</w:t>
            </w:r>
          </w:p>
        </w:tc>
        <w:tc>
          <w:tcPr>
            <w:tcW w:w="1632" w:type="dxa"/>
            <w:tcBorders>
              <w:top w:val="single" w:sz="4" w:space="0" w:color="auto"/>
              <w:left w:val="single" w:sz="4" w:space="0" w:color="auto"/>
              <w:bottom w:val="single" w:sz="4" w:space="0" w:color="auto"/>
              <w:right w:val="single" w:sz="4" w:space="0" w:color="auto"/>
            </w:tcBorders>
          </w:tcPr>
          <w:p w14:paraId="29546230" w14:textId="77777777" w:rsidR="001511B4" w:rsidRPr="006A4D8C" w:rsidRDefault="001511B4" w:rsidP="001511B4">
            <w:pPr>
              <w:jc w:val="center"/>
              <w:rPr>
                <w:iCs/>
                <w:color w:val="000000"/>
                <w:sz w:val="28"/>
                <w:szCs w:val="28"/>
              </w:rPr>
            </w:pPr>
            <w:r w:rsidRPr="006A4D8C">
              <w:rPr>
                <w:iCs/>
                <w:color w:val="000000"/>
                <w:sz w:val="28"/>
                <w:szCs w:val="28"/>
              </w:rPr>
              <w:t>- TCVN 9208:2012</w:t>
            </w:r>
          </w:p>
        </w:tc>
        <w:tc>
          <w:tcPr>
            <w:tcW w:w="1654" w:type="dxa"/>
            <w:tcBorders>
              <w:top w:val="single" w:sz="4" w:space="0" w:color="auto"/>
              <w:left w:val="single" w:sz="4" w:space="0" w:color="auto"/>
              <w:bottom w:val="single" w:sz="4" w:space="0" w:color="auto"/>
              <w:right w:val="single" w:sz="4" w:space="0" w:color="auto"/>
            </w:tcBorders>
          </w:tcPr>
          <w:p w14:paraId="2547982B"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379A6FB0" w14:textId="77777777" w:rsidTr="001511B4">
        <w:tc>
          <w:tcPr>
            <w:tcW w:w="802" w:type="dxa"/>
            <w:tcBorders>
              <w:top w:val="single" w:sz="4" w:space="0" w:color="auto"/>
              <w:left w:val="single" w:sz="4" w:space="0" w:color="auto"/>
              <w:bottom w:val="single" w:sz="4" w:space="0" w:color="auto"/>
              <w:right w:val="single" w:sz="4" w:space="0" w:color="auto"/>
            </w:tcBorders>
          </w:tcPr>
          <w:p w14:paraId="50F159C1" w14:textId="77777777" w:rsidR="001511B4" w:rsidRPr="006A4D8C" w:rsidRDefault="001511B4" w:rsidP="001511B4">
            <w:pPr>
              <w:jc w:val="center"/>
              <w:rPr>
                <w:iCs/>
                <w:color w:val="000000"/>
                <w:sz w:val="28"/>
                <w:szCs w:val="28"/>
              </w:rPr>
            </w:pPr>
            <w:r w:rsidRPr="006A4D8C">
              <w:rPr>
                <w:iCs/>
                <w:color w:val="000000"/>
                <w:sz w:val="28"/>
                <w:szCs w:val="28"/>
              </w:rPr>
              <w:t>14</w:t>
            </w:r>
          </w:p>
        </w:tc>
        <w:tc>
          <w:tcPr>
            <w:tcW w:w="1745" w:type="dxa"/>
            <w:tcBorders>
              <w:top w:val="single" w:sz="4" w:space="0" w:color="auto"/>
              <w:left w:val="single" w:sz="4" w:space="0" w:color="auto"/>
              <w:bottom w:val="single" w:sz="4" w:space="0" w:color="auto"/>
              <w:right w:val="single" w:sz="4" w:space="0" w:color="auto"/>
            </w:tcBorders>
          </w:tcPr>
          <w:p w14:paraId="560D1A80" w14:textId="77777777" w:rsidR="001511B4" w:rsidRPr="006A4D8C" w:rsidRDefault="001511B4" w:rsidP="001511B4">
            <w:pPr>
              <w:jc w:val="center"/>
              <w:rPr>
                <w:iCs/>
                <w:color w:val="000000"/>
                <w:sz w:val="28"/>
                <w:szCs w:val="28"/>
              </w:rPr>
            </w:pPr>
            <w:bookmarkStart w:id="208" w:name="_Toc139882956"/>
            <w:bookmarkStart w:id="209" w:name="_Toc139936508"/>
            <w:bookmarkStart w:id="210" w:name="_Toc205321793"/>
            <w:r w:rsidRPr="006A4D8C">
              <w:rPr>
                <w:iCs/>
                <w:color w:val="000000"/>
                <w:sz w:val="28"/>
                <w:szCs w:val="28"/>
              </w:rPr>
              <w:t>Ống nhựa PVC và phụ kiện</w:t>
            </w:r>
            <w:bookmarkEnd w:id="208"/>
            <w:bookmarkEnd w:id="209"/>
            <w:bookmarkEnd w:id="210"/>
          </w:p>
        </w:tc>
        <w:tc>
          <w:tcPr>
            <w:tcW w:w="3943" w:type="dxa"/>
            <w:tcBorders>
              <w:top w:val="single" w:sz="4" w:space="0" w:color="auto"/>
              <w:left w:val="single" w:sz="4" w:space="0" w:color="auto"/>
              <w:bottom w:val="single" w:sz="4" w:space="0" w:color="auto"/>
              <w:right w:val="single" w:sz="4" w:space="0" w:color="auto"/>
            </w:tcBorders>
          </w:tcPr>
          <w:p w14:paraId="4FBE9516" w14:textId="77777777" w:rsidR="001511B4" w:rsidRPr="006A4D8C" w:rsidRDefault="001511B4" w:rsidP="001511B4">
            <w:pPr>
              <w:rPr>
                <w:iCs/>
                <w:color w:val="000000"/>
                <w:sz w:val="28"/>
                <w:szCs w:val="28"/>
              </w:rPr>
            </w:pPr>
            <w:bookmarkStart w:id="211" w:name="_Toc139882957"/>
            <w:bookmarkStart w:id="212" w:name="_Toc139936509"/>
            <w:bookmarkStart w:id="213" w:name="_Toc205321794"/>
            <w:r w:rsidRPr="006A4D8C">
              <w:rPr>
                <w:iCs/>
                <w:color w:val="000000"/>
                <w:sz w:val="28"/>
                <w:szCs w:val="28"/>
              </w:rPr>
              <w:t>- Mô tả Đặc tính kỹ thuật, chất liệu chi tiết mô tả tại hồ sơ thiết kế.</w:t>
            </w:r>
            <w:bookmarkEnd w:id="211"/>
            <w:bookmarkEnd w:id="212"/>
            <w:bookmarkEnd w:id="213"/>
          </w:p>
        </w:tc>
        <w:tc>
          <w:tcPr>
            <w:tcW w:w="1632" w:type="dxa"/>
            <w:tcBorders>
              <w:top w:val="single" w:sz="4" w:space="0" w:color="auto"/>
              <w:left w:val="single" w:sz="4" w:space="0" w:color="auto"/>
              <w:bottom w:val="single" w:sz="4" w:space="0" w:color="auto"/>
              <w:right w:val="single" w:sz="4" w:space="0" w:color="auto"/>
            </w:tcBorders>
          </w:tcPr>
          <w:p w14:paraId="5D6A5F1B" w14:textId="77777777" w:rsidR="001511B4" w:rsidRPr="006A4D8C" w:rsidRDefault="001511B4" w:rsidP="001511B4">
            <w:pPr>
              <w:jc w:val="center"/>
              <w:rPr>
                <w:iCs/>
                <w:color w:val="000000"/>
                <w:sz w:val="28"/>
                <w:szCs w:val="28"/>
              </w:rPr>
            </w:pPr>
            <w:r w:rsidRPr="006A4D8C">
              <w:rPr>
                <w:iCs/>
                <w:color w:val="000000"/>
                <w:sz w:val="28"/>
                <w:szCs w:val="28"/>
              </w:rPr>
              <w:t>TCVN 6151- 2002</w:t>
            </w:r>
          </w:p>
        </w:tc>
        <w:tc>
          <w:tcPr>
            <w:tcW w:w="1654" w:type="dxa"/>
            <w:tcBorders>
              <w:top w:val="single" w:sz="4" w:space="0" w:color="auto"/>
              <w:left w:val="single" w:sz="4" w:space="0" w:color="auto"/>
              <w:bottom w:val="single" w:sz="4" w:space="0" w:color="auto"/>
              <w:right w:val="single" w:sz="4" w:space="0" w:color="auto"/>
            </w:tcBorders>
          </w:tcPr>
          <w:p w14:paraId="54CF8126"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5F272CB6" w14:textId="77777777" w:rsidTr="001511B4">
        <w:tc>
          <w:tcPr>
            <w:tcW w:w="802" w:type="dxa"/>
            <w:tcBorders>
              <w:top w:val="single" w:sz="4" w:space="0" w:color="auto"/>
              <w:left w:val="single" w:sz="4" w:space="0" w:color="auto"/>
              <w:bottom w:val="single" w:sz="4" w:space="0" w:color="auto"/>
              <w:right w:val="single" w:sz="4" w:space="0" w:color="auto"/>
            </w:tcBorders>
          </w:tcPr>
          <w:p w14:paraId="3ABB8775" w14:textId="77777777" w:rsidR="001511B4" w:rsidRPr="006A4D8C" w:rsidRDefault="001511B4" w:rsidP="001511B4">
            <w:pPr>
              <w:jc w:val="center"/>
              <w:rPr>
                <w:iCs/>
                <w:color w:val="000000"/>
                <w:sz w:val="28"/>
                <w:szCs w:val="28"/>
              </w:rPr>
            </w:pPr>
            <w:r w:rsidRPr="006A4D8C">
              <w:rPr>
                <w:iCs/>
                <w:color w:val="000000"/>
                <w:sz w:val="28"/>
                <w:szCs w:val="28"/>
              </w:rPr>
              <w:t>15</w:t>
            </w:r>
          </w:p>
        </w:tc>
        <w:tc>
          <w:tcPr>
            <w:tcW w:w="1745" w:type="dxa"/>
            <w:tcBorders>
              <w:top w:val="single" w:sz="4" w:space="0" w:color="auto"/>
              <w:left w:val="single" w:sz="4" w:space="0" w:color="auto"/>
              <w:bottom w:val="single" w:sz="4" w:space="0" w:color="auto"/>
              <w:right w:val="single" w:sz="4" w:space="0" w:color="auto"/>
            </w:tcBorders>
          </w:tcPr>
          <w:p w14:paraId="47486926" w14:textId="77777777" w:rsidR="001511B4" w:rsidRPr="006A4D8C" w:rsidRDefault="001511B4" w:rsidP="001511B4">
            <w:pPr>
              <w:jc w:val="center"/>
              <w:rPr>
                <w:iCs/>
                <w:color w:val="000000"/>
                <w:sz w:val="28"/>
                <w:szCs w:val="28"/>
              </w:rPr>
            </w:pPr>
            <w:r w:rsidRPr="006A4D8C">
              <w:rPr>
                <w:iCs/>
                <w:color w:val="000000"/>
                <w:sz w:val="28"/>
                <w:szCs w:val="28"/>
              </w:rPr>
              <w:t>Thép hình</w:t>
            </w:r>
          </w:p>
        </w:tc>
        <w:tc>
          <w:tcPr>
            <w:tcW w:w="3943" w:type="dxa"/>
            <w:tcBorders>
              <w:top w:val="single" w:sz="4" w:space="0" w:color="auto"/>
              <w:left w:val="single" w:sz="4" w:space="0" w:color="auto"/>
              <w:bottom w:val="single" w:sz="4" w:space="0" w:color="auto"/>
              <w:right w:val="single" w:sz="4" w:space="0" w:color="auto"/>
            </w:tcBorders>
          </w:tcPr>
          <w:p w14:paraId="3FF6A1E2" w14:textId="77777777" w:rsidR="001511B4" w:rsidRPr="006A4D8C" w:rsidRDefault="001511B4" w:rsidP="001511B4">
            <w:pPr>
              <w:rPr>
                <w:iCs/>
                <w:color w:val="000000"/>
                <w:sz w:val="28"/>
                <w:szCs w:val="28"/>
              </w:rPr>
            </w:pPr>
            <w:r w:rsidRPr="006A4D8C">
              <w:rPr>
                <w:iCs/>
                <w:color w:val="000000"/>
                <w:sz w:val="28"/>
                <w:szCs w:val="28"/>
              </w:rPr>
              <w:t>- Tiết diện, chất liệu chi tiết mô tả tại hồ sơ thiết kế.</w:t>
            </w:r>
          </w:p>
        </w:tc>
        <w:tc>
          <w:tcPr>
            <w:tcW w:w="1632" w:type="dxa"/>
            <w:tcBorders>
              <w:top w:val="single" w:sz="4" w:space="0" w:color="auto"/>
              <w:left w:val="single" w:sz="4" w:space="0" w:color="auto"/>
              <w:bottom w:val="single" w:sz="4" w:space="0" w:color="auto"/>
              <w:right w:val="single" w:sz="4" w:space="0" w:color="auto"/>
            </w:tcBorders>
          </w:tcPr>
          <w:p w14:paraId="73AD3516" w14:textId="77777777" w:rsidR="001511B4" w:rsidRPr="006A4D8C" w:rsidRDefault="001511B4" w:rsidP="001511B4">
            <w:pPr>
              <w:jc w:val="center"/>
              <w:rPr>
                <w:iCs/>
                <w:color w:val="000000"/>
                <w:sz w:val="28"/>
                <w:szCs w:val="28"/>
              </w:rPr>
            </w:pPr>
            <w:r w:rsidRPr="006A4D8C">
              <w:rPr>
                <w:iCs/>
                <w:color w:val="000000"/>
                <w:sz w:val="28"/>
                <w:szCs w:val="28"/>
              </w:rPr>
              <w:t xml:space="preserve">+ TCVN 7571-1: 2019 </w:t>
            </w:r>
          </w:p>
          <w:p w14:paraId="56DA92F7" w14:textId="77777777" w:rsidR="001511B4" w:rsidRPr="006A4D8C" w:rsidRDefault="001511B4" w:rsidP="001511B4">
            <w:pPr>
              <w:jc w:val="center"/>
              <w:rPr>
                <w:iCs/>
                <w:color w:val="000000"/>
                <w:sz w:val="28"/>
                <w:szCs w:val="28"/>
              </w:rPr>
            </w:pPr>
            <w:r w:rsidRPr="006A4D8C">
              <w:rPr>
                <w:iCs/>
                <w:color w:val="000000"/>
                <w:sz w:val="28"/>
                <w:szCs w:val="28"/>
              </w:rPr>
              <w:t xml:space="preserve">+ TCVN 8991: 2011 </w:t>
            </w:r>
          </w:p>
        </w:tc>
        <w:tc>
          <w:tcPr>
            <w:tcW w:w="1654" w:type="dxa"/>
            <w:tcBorders>
              <w:top w:val="single" w:sz="4" w:space="0" w:color="auto"/>
              <w:left w:val="single" w:sz="4" w:space="0" w:color="auto"/>
              <w:bottom w:val="single" w:sz="4" w:space="0" w:color="auto"/>
              <w:right w:val="single" w:sz="4" w:space="0" w:color="auto"/>
            </w:tcBorders>
          </w:tcPr>
          <w:p w14:paraId="1A44DEE1"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6CF2DF60" w14:textId="77777777" w:rsidTr="001511B4">
        <w:tc>
          <w:tcPr>
            <w:tcW w:w="802" w:type="dxa"/>
            <w:tcBorders>
              <w:top w:val="single" w:sz="4" w:space="0" w:color="auto"/>
              <w:left w:val="single" w:sz="4" w:space="0" w:color="auto"/>
              <w:bottom w:val="single" w:sz="4" w:space="0" w:color="auto"/>
              <w:right w:val="single" w:sz="4" w:space="0" w:color="auto"/>
            </w:tcBorders>
          </w:tcPr>
          <w:p w14:paraId="7CEB2D30" w14:textId="77777777" w:rsidR="001511B4" w:rsidRPr="006A4D8C" w:rsidRDefault="001511B4" w:rsidP="001511B4">
            <w:pPr>
              <w:jc w:val="center"/>
              <w:rPr>
                <w:iCs/>
                <w:color w:val="000000"/>
                <w:sz w:val="28"/>
                <w:szCs w:val="28"/>
              </w:rPr>
            </w:pPr>
            <w:r w:rsidRPr="006A4D8C">
              <w:rPr>
                <w:iCs/>
                <w:color w:val="000000"/>
                <w:sz w:val="28"/>
                <w:szCs w:val="28"/>
              </w:rPr>
              <w:t>16</w:t>
            </w:r>
          </w:p>
        </w:tc>
        <w:tc>
          <w:tcPr>
            <w:tcW w:w="1745" w:type="dxa"/>
            <w:tcBorders>
              <w:top w:val="single" w:sz="4" w:space="0" w:color="auto"/>
              <w:left w:val="single" w:sz="4" w:space="0" w:color="auto"/>
              <w:bottom w:val="single" w:sz="4" w:space="0" w:color="auto"/>
              <w:right w:val="single" w:sz="4" w:space="0" w:color="auto"/>
            </w:tcBorders>
          </w:tcPr>
          <w:p w14:paraId="653179EE" w14:textId="77777777" w:rsidR="001511B4" w:rsidRPr="006A4D8C" w:rsidRDefault="001511B4" w:rsidP="001511B4">
            <w:pPr>
              <w:jc w:val="center"/>
              <w:rPr>
                <w:iCs/>
                <w:color w:val="000000"/>
                <w:sz w:val="28"/>
                <w:szCs w:val="28"/>
              </w:rPr>
            </w:pPr>
            <w:r w:rsidRPr="006A4D8C">
              <w:rPr>
                <w:iCs/>
                <w:color w:val="000000"/>
                <w:sz w:val="28"/>
                <w:szCs w:val="28"/>
              </w:rPr>
              <w:t>Bột bả tường, trần</w:t>
            </w:r>
          </w:p>
        </w:tc>
        <w:tc>
          <w:tcPr>
            <w:tcW w:w="3943" w:type="dxa"/>
            <w:tcBorders>
              <w:top w:val="single" w:sz="4" w:space="0" w:color="auto"/>
              <w:left w:val="single" w:sz="4" w:space="0" w:color="auto"/>
              <w:bottom w:val="single" w:sz="4" w:space="0" w:color="auto"/>
              <w:right w:val="single" w:sz="4" w:space="0" w:color="auto"/>
            </w:tcBorders>
          </w:tcPr>
          <w:p w14:paraId="361F8417" w14:textId="77777777" w:rsidR="001511B4" w:rsidRPr="006A4D8C" w:rsidRDefault="001511B4" w:rsidP="001511B4">
            <w:pPr>
              <w:rPr>
                <w:iCs/>
                <w:color w:val="000000"/>
                <w:sz w:val="28"/>
                <w:szCs w:val="28"/>
              </w:rPr>
            </w:pPr>
            <w:r w:rsidRPr="006A4D8C">
              <w:rPr>
                <w:iCs/>
                <w:color w:val="000000"/>
                <w:sz w:val="28"/>
                <w:szCs w:val="28"/>
              </w:rPr>
              <w:t>- Mô tả Đặc tính kỹ thuật, chất liệu chi tiết mô tả tại hồ sơ thiết kế.</w:t>
            </w:r>
          </w:p>
        </w:tc>
        <w:tc>
          <w:tcPr>
            <w:tcW w:w="1632" w:type="dxa"/>
            <w:tcBorders>
              <w:top w:val="single" w:sz="4" w:space="0" w:color="auto"/>
              <w:left w:val="single" w:sz="4" w:space="0" w:color="auto"/>
              <w:bottom w:val="single" w:sz="4" w:space="0" w:color="auto"/>
              <w:right w:val="single" w:sz="4" w:space="0" w:color="auto"/>
            </w:tcBorders>
          </w:tcPr>
          <w:p w14:paraId="721B3E05" w14:textId="77777777" w:rsidR="001511B4" w:rsidRPr="006A4D8C" w:rsidRDefault="001511B4" w:rsidP="001511B4">
            <w:pPr>
              <w:jc w:val="center"/>
              <w:rPr>
                <w:iCs/>
                <w:color w:val="000000"/>
                <w:sz w:val="28"/>
                <w:szCs w:val="28"/>
              </w:rPr>
            </w:pPr>
            <w:r w:rsidRPr="006A4D8C">
              <w:rPr>
                <w:iCs/>
                <w:color w:val="000000"/>
                <w:sz w:val="28"/>
                <w:szCs w:val="28"/>
              </w:rPr>
              <w:t>+ TCVN -7239:2014</w:t>
            </w:r>
          </w:p>
        </w:tc>
        <w:tc>
          <w:tcPr>
            <w:tcW w:w="1654" w:type="dxa"/>
            <w:tcBorders>
              <w:top w:val="single" w:sz="4" w:space="0" w:color="auto"/>
              <w:left w:val="single" w:sz="4" w:space="0" w:color="auto"/>
              <w:bottom w:val="single" w:sz="4" w:space="0" w:color="auto"/>
              <w:right w:val="single" w:sz="4" w:space="0" w:color="auto"/>
            </w:tcBorders>
          </w:tcPr>
          <w:p w14:paraId="1A273397"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7E69D310" w14:textId="77777777" w:rsidTr="001511B4">
        <w:tc>
          <w:tcPr>
            <w:tcW w:w="802" w:type="dxa"/>
            <w:tcBorders>
              <w:top w:val="single" w:sz="4" w:space="0" w:color="auto"/>
              <w:left w:val="single" w:sz="4" w:space="0" w:color="auto"/>
              <w:bottom w:val="single" w:sz="4" w:space="0" w:color="auto"/>
              <w:right w:val="single" w:sz="4" w:space="0" w:color="auto"/>
            </w:tcBorders>
          </w:tcPr>
          <w:p w14:paraId="3C705691" w14:textId="77777777" w:rsidR="001511B4" w:rsidRPr="006A4D8C" w:rsidRDefault="001511B4" w:rsidP="001511B4">
            <w:pPr>
              <w:jc w:val="center"/>
              <w:rPr>
                <w:iCs/>
                <w:color w:val="000000"/>
                <w:sz w:val="28"/>
                <w:szCs w:val="28"/>
              </w:rPr>
            </w:pPr>
            <w:r w:rsidRPr="006A4D8C">
              <w:rPr>
                <w:iCs/>
                <w:color w:val="000000"/>
                <w:sz w:val="28"/>
                <w:szCs w:val="28"/>
              </w:rPr>
              <w:lastRenderedPageBreak/>
              <w:t>17</w:t>
            </w:r>
          </w:p>
        </w:tc>
        <w:tc>
          <w:tcPr>
            <w:tcW w:w="1745" w:type="dxa"/>
            <w:tcBorders>
              <w:top w:val="single" w:sz="4" w:space="0" w:color="auto"/>
              <w:left w:val="single" w:sz="4" w:space="0" w:color="auto"/>
              <w:bottom w:val="single" w:sz="4" w:space="0" w:color="auto"/>
              <w:right w:val="single" w:sz="4" w:space="0" w:color="auto"/>
            </w:tcBorders>
          </w:tcPr>
          <w:p w14:paraId="3CB5D9B5" w14:textId="77777777" w:rsidR="001511B4" w:rsidRPr="006A4D8C" w:rsidRDefault="001511B4" w:rsidP="001511B4">
            <w:pPr>
              <w:jc w:val="center"/>
              <w:rPr>
                <w:iCs/>
                <w:color w:val="000000"/>
                <w:sz w:val="28"/>
                <w:szCs w:val="28"/>
              </w:rPr>
            </w:pPr>
            <w:r w:rsidRPr="006A4D8C">
              <w:rPr>
                <w:iCs/>
                <w:color w:val="000000"/>
                <w:sz w:val="28"/>
                <w:szCs w:val="28"/>
              </w:rPr>
              <w:t>Trần thạch cao… và phụ kiện</w:t>
            </w:r>
          </w:p>
          <w:p w14:paraId="276DD736" w14:textId="77777777" w:rsidR="001511B4" w:rsidRPr="006A4D8C" w:rsidRDefault="001511B4" w:rsidP="001511B4">
            <w:pPr>
              <w:jc w:val="center"/>
              <w:rPr>
                <w:iCs/>
                <w:color w:val="000000"/>
                <w:sz w:val="28"/>
                <w:szCs w:val="28"/>
              </w:rPr>
            </w:pPr>
          </w:p>
        </w:tc>
        <w:tc>
          <w:tcPr>
            <w:tcW w:w="3943" w:type="dxa"/>
            <w:tcBorders>
              <w:top w:val="single" w:sz="4" w:space="0" w:color="auto"/>
              <w:left w:val="single" w:sz="4" w:space="0" w:color="auto"/>
              <w:bottom w:val="single" w:sz="4" w:space="0" w:color="auto"/>
              <w:right w:val="single" w:sz="4" w:space="0" w:color="auto"/>
            </w:tcBorders>
          </w:tcPr>
          <w:p w14:paraId="3BE60005" w14:textId="77777777" w:rsidR="001511B4" w:rsidRPr="006A4D8C" w:rsidRDefault="001511B4" w:rsidP="001511B4">
            <w:pPr>
              <w:rPr>
                <w:iCs/>
                <w:color w:val="000000"/>
                <w:sz w:val="28"/>
                <w:szCs w:val="28"/>
              </w:rPr>
            </w:pPr>
            <w:r w:rsidRPr="006A4D8C">
              <w:rPr>
                <w:iCs/>
                <w:color w:val="000000"/>
                <w:sz w:val="28"/>
                <w:szCs w:val="28"/>
              </w:rPr>
              <w:t>- Mô tả đặc tính kỹ thuật từng loại theo Hồ sơ thiết kế.</w:t>
            </w:r>
          </w:p>
          <w:p w14:paraId="019B8BA6" w14:textId="77777777" w:rsidR="001511B4" w:rsidRPr="006A4D8C" w:rsidRDefault="001511B4" w:rsidP="001511B4">
            <w:pPr>
              <w:rPr>
                <w:iCs/>
                <w:color w:val="000000"/>
                <w:sz w:val="28"/>
                <w:szCs w:val="28"/>
              </w:rPr>
            </w:pPr>
            <w:r w:rsidRPr="006A4D8C">
              <w:rPr>
                <w:iCs/>
                <w:color w:val="000000"/>
                <w:sz w:val="28"/>
                <w:szCs w:val="28"/>
              </w:rPr>
              <w:t>- Đạt tiêu chuẩn kỹ thuật cơ bản.</w:t>
            </w:r>
          </w:p>
          <w:p w14:paraId="47490BE3" w14:textId="77777777" w:rsidR="001511B4" w:rsidRPr="006A4D8C" w:rsidRDefault="001511B4" w:rsidP="001511B4">
            <w:pPr>
              <w:rPr>
                <w:iCs/>
                <w:color w:val="000000"/>
                <w:sz w:val="28"/>
                <w:szCs w:val="28"/>
                <w:lang w:val="fr-FR"/>
              </w:rPr>
            </w:pPr>
            <w:r w:rsidRPr="006A4D8C">
              <w:rPr>
                <w:iCs/>
                <w:color w:val="000000"/>
                <w:sz w:val="28"/>
                <w:szCs w:val="28"/>
                <w:lang w:val="fr-FR"/>
              </w:rPr>
              <w:t>- Sản phẩm phải là loại 1</w:t>
            </w:r>
          </w:p>
        </w:tc>
        <w:tc>
          <w:tcPr>
            <w:tcW w:w="1632" w:type="dxa"/>
            <w:tcBorders>
              <w:top w:val="single" w:sz="4" w:space="0" w:color="auto"/>
              <w:left w:val="single" w:sz="4" w:space="0" w:color="auto"/>
              <w:bottom w:val="single" w:sz="4" w:space="0" w:color="auto"/>
              <w:right w:val="single" w:sz="4" w:space="0" w:color="auto"/>
            </w:tcBorders>
          </w:tcPr>
          <w:p w14:paraId="5859E03A" w14:textId="77777777" w:rsidR="001511B4" w:rsidRPr="006A4D8C" w:rsidRDefault="001511B4" w:rsidP="001511B4">
            <w:pPr>
              <w:jc w:val="center"/>
              <w:rPr>
                <w:iCs/>
                <w:color w:val="000000"/>
                <w:sz w:val="28"/>
                <w:szCs w:val="28"/>
              </w:rPr>
            </w:pPr>
            <w:r w:rsidRPr="006A4D8C">
              <w:rPr>
                <w:iCs/>
                <w:color w:val="000000"/>
                <w:sz w:val="28"/>
                <w:szCs w:val="28"/>
              </w:rPr>
              <w:t>+ TCVN 8256 -2022</w:t>
            </w:r>
          </w:p>
        </w:tc>
        <w:tc>
          <w:tcPr>
            <w:tcW w:w="1654" w:type="dxa"/>
            <w:tcBorders>
              <w:top w:val="single" w:sz="4" w:space="0" w:color="auto"/>
              <w:left w:val="single" w:sz="4" w:space="0" w:color="auto"/>
              <w:bottom w:val="single" w:sz="4" w:space="0" w:color="auto"/>
              <w:right w:val="single" w:sz="4" w:space="0" w:color="auto"/>
            </w:tcBorders>
          </w:tcPr>
          <w:p w14:paraId="0AFBF16F"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45EC1DD4" w14:textId="77777777" w:rsidTr="001511B4">
        <w:tc>
          <w:tcPr>
            <w:tcW w:w="802" w:type="dxa"/>
            <w:tcBorders>
              <w:top w:val="single" w:sz="4" w:space="0" w:color="auto"/>
              <w:left w:val="single" w:sz="4" w:space="0" w:color="auto"/>
              <w:bottom w:val="single" w:sz="4" w:space="0" w:color="auto"/>
              <w:right w:val="single" w:sz="4" w:space="0" w:color="auto"/>
            </w:tcBorders>
          </w:tcPr>
          <w:p w14:paraId="3CD2FF4E" w14:textId="77777777" w:rsidR="001511B4" w:rsidRPr="006A4D8C" w:rsidRDefault="001511B4" w:rsidP="001511B4">
            <w:pPr>
              <w:jc w:val="center"/>
              <w:rPr>
                <w:iCs/>
                <w:color w:val="000000"/>
                <w:sz w:val="28"/>
                <w:szCs w:val="28"/>
              </w:rPr>
            </w:pPr>
            <w:r w:rsidRPr="006A4D8C">
              <w:rPr>
                <w:iCs/>
                <w:color w:val="000000"/>
                <w:sz w:val="28"/>
                <w:szCs w:val="28"/>
              </w:rPr>
              <w:t>18</w:t>
            </w:r>
          </w:p>
        </w:tc>
        <w:tc>
          <w:tcPr>
            <w:tcW w:w="1745" w:type="dxa"/>
            <w:tcBorders>
              <w:top w:val="single" w:sz="4" w:space="0" w:color="auto"/>
              <w:left w:val="single" w:sz="4" w:space="0" w:color="auto"/>
              <w:bottom w:val="single" w:sz="4" w:space="0" w:color="auto"/>
              <w:right w:val="single" w:sz="4" w:space="0" w:color="auto"/>
            </w:tcBorders>
          </w:tcPr>
          <w:p w14:paraId="05991BCC" w14:textId="77777777" w:rsidR="001511B4" w:rsidRPr="006A4D8C" w:rsidRDefault="001511B4" w:rsidP="001511B4">
            <w:pPr>
              <w:jc w:val="center"/>
              <w:rPr>
                <w:iCs/>
                <w:color w:val="000000"/>
                <w:sz w:val="28"/>
                <w:szCs w:val="28"/>
              </w:rPr>
            </w:pPr>
            <w:r w:rsidRPr="006A4D8C">
              <w:rPr>
                <w:iCs/>
                <w:color w:val="000000"/>
                <w:sz w:val="28"/>
                <w:szCs w:val="28"/>
              </w:rPr>
              <w:t>Vật tư, thiết bị PCCC và chống sét</w:t>
            </w:r>
          </w:p>
        </w:tc>
        <w:tc>
          <w:tcPr>
            <w:tcW w:w="3943" w:type="dxa"/>
            <w:tcBorders>
              <w:top w:val="single" w:sz="4" w:space="0" w:color="auto"/>
              <w:left w:val="single" w:sz="4" w:space="0" w:color="auto"/>
              <w:bottom w:val="single" w:sz="4" w:space="0" w:color="auto"/>
              <w:right w:val="single" w:sz="4" w:space="0" w:color="auto"/>
            </w:tcBorders>
          </w:tcPr>
          <w:p w14:paraId="5DCC0706" w14:textId="77777777" w:rsidR="001511B4" w:rsidRPr="006A4D8C" w:rsidRDefault="001511B4" w:rsidP="001511B4">
            <w:pPr>
              <w:rPr>
                <w:iCs/>
                <w:color w:val="000000"/>
                <w:sz w:val="28"/>
                <w:szCs w:val="28"/>
              </w:rPr>
            </w:pPr>
            <w:r w:rsidRPr="006A4D8C">
              <w:rPr>
                <w:iCs/>
                <w:color w:val="000000"/>
                <w:sz w:val="28"/>
                <w:szCs w:val="28"/>
              </w:rPr>
              <w:t>- Mô tả Tính năng, đặc tính kỹ thuật từng loại theo Hồ sơ thiết kế.</w:t>
            </w:r>
          </w:p>
        </w:tc>
        <w:tc>
          <w:tcPr>
            <w:tcW w:w="1632" w:type="dxa"/>
            <w:tcBorders>
              <w:top w:val="single" w:sz="4" w:space="0" w:color="auto"/>
              <w:left w:val="single" w:sz="4" w:space="0" w:color="auto"/>
              <w:bottom w:val="single" w:sz="4" w:space="0" w:color="auto"/>
              <w:right w:val="single" w:sz="4" w:space="0" w:color="auto"/>
            </w:tcBorders>
          </w:tcPr>
          <w:p w14:paraId="77364792" w14:textId="77777777" w:rsidR="001511B4" w:rsidRPr="006A4D8C" w:rsidRDefault="001511B4" w:rsidP="001511B4">
            <w:pPr>
              <w:jc w:val="center"/>
              <w:rPr>
                <w:iCs/>
                <w:color w:val="000000"/>
                <w:sz w:val="28"/>
                <w:szCs w:val="28"/>
              </w:rPr>
            </w:pPr>
            <w:r w:rsidRPr="006A4D8C">
              <w:rPr>
                <w:iCs/>
                <w:color w:val="000000"/>
                <w:sz w:val="28"/>
                <w:szCs w:val="28"/>
              </w:rPr>
              <w:t>+ Đáp ứng tiêu chuẩn kỹ thuật: TCVN 8256-2022</w:t>
            </w:r>
          </w:p>
        </w:tc>
        <w:tc>
          <w:tcPr>
            <w:tcW w:w="1654" w:type="dxa"/>
            <w:tcBorders>
              <w:top w:val="single" w:sz="4" w:space="0" w:color="auto"/>
              <w:left w:val="single" w:sz="4" w:space="0" w:color="auto"/>
              <w:bottom w:val="single" w:sz="4" w:space="0" w:color="auto"/>
              <w:right w:val="single" w:sz="4" w:space="0" w:color="auto"/>
            </w:tcBorders>
          </w:tcPr>
          <w:p w14:paraId="7864966F"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29F5B25F" w14:textId="77777777" w:rsidTr="001511B4">
        <w:tc>
          <w:tcPr>
            <w:tcW w:w="802" w:type="dxa"/>
            <w:tcBorders>
              <w:top w:val="single" w:sz="4" w:space="0" w:color="auto"/>
              <w:left w:val="single" w:sz="4" w:space="0" w:color="auto"/>
              <w:bottom w:val="single" w:sz="4" w:space="0" w:color="auto"/>
              <w:right w:val="single" w:sz="4" w:space="0" w:color="auto"/>
            </w:tcBorders>
          </w:tcPr>
          <w:p w14:paraId="0E413173" w14:textId="77777777" w:rsidR="001511B4" w:rsidRPr="006A4D8C" w:rsidRDefault="001511B4" w:rsidP="001511B4">
            <w:pPr>
              <w:jc w:val="center"/>
              <w:rPr>
                <w:iCs/>
                <w:color w:val="000000"/>
                <w:sz w:val="28"/>
                <w:szCs w:val="28"/>
              </w:rPr>
            </w:pPr>
            <w:r w:rsidRPr="006A4D8C">
              <w:rPr>
                <w:iCs/>
                <w:color w:val="000000"/>
                <w:sz w:val="28"/>
                <w:szCs w:val="28"/>
              </w:rPr>
              <w:t>19</w:t>
            </w:r>
          </w:p>
        </w:tc>
        <w:tc>
          <w:tcPr>
            <w:tcW w:w="1745" w:type="dxa"/>
            <w:tcBorders>
              <w:top w:val="single" w:sz="4" w:space="0" w:color="auto"/>
              <w:left w:val="single" w:sz="4" w:space="0" w:color="auto"/>
              <w:bottom w:val="single" w:sz="4" w:space="0" w:color="auto"/>
              <w:right w:val="single" w:sz="4" w:space="0" w:color="auto"/>
            </w:tcBorders>
          </w:tcPr>
          <w:p w14:paraId="7612BDAC" w14:textId="77777777" w:rsidR="001511B4" w:rsidRPr="006A4D8C" w:rsidRDefault="001511B4" w:rsidP="001511B4">
            <w:pPr>
              <w:jc w:val="center"/>
              <w:rPr>
                <w:iCs/>
                <w:color w:val="000000"/>
                <w:sz w:val="28"/>
                <w:szCs w:val="28"/>
              </w:rPr>
            </w:pPr>
            <w:r w:rsidRPr="006A4D8C">
              <w:rPr>
                <w:iCs/>
                <w:color w:val="000000"/>
                <w:sz w:val="28"/>
                <w:szCs w:val="28"/>
              </w:rPr>
              <w:t xml:space="preserve">Vật tư, thiết bị vệ sinh                                                                              </w:t>
            </w:r>
          </w:p>
        </w:tc>
        <w:tc>
          <w:tcPr>
            <w:tcW w:w="3943" w:type="dxa"/>
            <w:tcBorders>
              <w:top w:val="single" w:sz="4" w:space="0" w:color="auto"/>
              <w:left w:val="single" w:sz="4" w:space="0" w:color="auto"/>
              <w:bottom w:val="single" w:sz="4" w:space="0" w:color="auto"/>
              <w:right w:val="single" w:sz="4" w:space="0" w:color="auto"/>
            </w:tcBorders>
          </w:tcPr>
          <w:p w14:paraId="480378D4" w14:textId="77777777" w:rsidR="001511B4" w:rsidRPr="006A4D8C" w:rsidRDefault="001511B4" w:rsidP="001511B4">
            <w:pPr>
              <w:rPr>
                <w:iCs/>
                <w:color w:val="000000"/>
                <w:sz w:val="28"/>
                <w:szCs w:val="28"/>
              </w:rPr>
            </w:pPr>
            <w:r w:rsidRPr="006A4D8C">
              <w:rPr>
                <w:iCs/>
                <w:color w:val="000000"/>
                <w:sz w:val="28"/>
                <w:szCs w:val="28"/>
              </w:rPr>
              <w:t>Khuyết tật ngoại quan của sản phẩm</w:t>
            </w:r>
          </w:p>
          <w:p w14:paraId="483F34E8" w14:textId="77777777" w:rsidR="001511B4" w:rsidRPr="006A4D8C" w:rsidRDefault="001511B4" w:rsidP="001511B4">
            <w:pPr>
              <w:rPr>
                <w:iCs/>
                <w:color w:val="000000"/>
                <w:sz w:val="28"/>
                <w:szCs w:val="28"/>
              </w:rPr>
            </w:pPr>
            <w:r w:rsidRPr="006A4D8C">
              <w:rPr>
                <w:iCs/>
                <w:color w:val="000000"/>
                <w:sz w:val="28"/>
                <w:szCs w:val="28"/>
              </w:rPr>
              <w:t>Khả năng chịu tải của SP</w:t>
            </w:r>
          </w:p>
          <w:p w14:paraId="3BDD8498" w14:textId="77777777" w:rsidR="001511B4" w:rsidRPr="006A4D8C" w:rsidRDefault="001511B4" w:rsidP="001511B4">
            <w:pPr>
              <w:rPr>
                <w:iCs/>
                <w:color w:val="000000"/>
                <w:sz w:val="28"/>
                <w:szCs w:val="28"/>
              </w:rPr>
            </w:pPr>
            <w:r w:rsidRPr="006A4D8C">
              <w:rPr>
                <w:iCs/>
                <w:color w:val="000000"/>
                <w:sz w:val="28"/>
                <w:szCs w:val="28"/>
              </w:rPr>
              <w:t>Độ bền hoá học của men</w:t>
            </w:r>
          </w:p>
          <w:p w14:paraId="3C348CAB" w14:textId="77777777" w:rsidR="001511B4" w:rsidRPr="006A4D8C" w:rsidRDefault="001511B4" w:rsidP="001511B4">
            <w:pPr>
              <w:rPr>
                <w:iCs/>
                <w:color w:val="000000"/>
                <w:sz w:val="28"/>
                <w:szCs w:val="28"/>
              </w:rPr>
            </w:pPr>
            <w:r w:rsidRPr="006A4D8C">
              <w:rPr>
                <w:iCs/>
                <w:color w:val="000000"/>
                <w:sz w:val="28"/>
                <w:szCs w:val="28"/>
              </w:rPr>
              <w:t>Tính năng sử dụng của sản phẩm</w:t>
            </w:r>
          </w:p>
          <w:p w14:paraId="4705409B" w14:textId="77777777" w:rsidR="001511B4" w:rsidRPr="006A4D8C" w:rsidRDefault="001511B4" w:rsidP="001511B4">
            <w:pPr>
              <w:rPr>
                <w:iCs/>
                <w:color w:val="000000"/>
                <w:sz w:val="28"/>
                <w:szCs w:val="28"/>
              </w:rPr>
            </w:pPr>
            <w:r w:rsidRPr="006A4D8C">
              <w:rPr>
                <w:iCs/>
                <w:color w:val="000000"/>
                <w:sz w:val="28"/>
                <w:szCs w:val="28"/>
              </w:rPr>
              <w:t>(Theo hồ sơ thiết kế)</w:t>
            </w:r>
          </w:p>
        </w:tc>
        <w:tc>
          <w:tcPr>
            <w:tcW w:w="1632" w:type="dxa"/>
            <w:tcBorders>
              <w:top w:val="single" w:sz="4" w:space="0" w:color="auto"/>
              <w:left w:val="single" w:sz="4" w:space="0" w:color="auto"/>
              <w:bottom w:val="single" w:sz="4" w:space="0" w:color="auto"/>
              <w:right w:val="single" w:sz="4" w:space="0" w:color="auto"/>
            </w:tcBorders>
          </w:tcPr>
          <w:p w14:paraId="2F8C54E6" w14:textId="77777777" w:rsidR="001511B4" w:rsidRPr="006A4D8C" w:rsidRDefault="001511B4" w:rsidP="001511B4">
            <w:pPr>
              <w:jc w:val="center"/>
              <w:rPr>
                <w:iCs/>
                <w:color w:val="000000"/>
                <w:sz w:val="28"/>
                <w:szCs w:val="28"/>
              </w:rPr>
            </w:pPr>
            <w:r w:rsidRPr="006A4D8C">
              <w:rPr>
                <w:iCs/>
                <w:color w:val="000000"/>
                <w:sz w:val="28"/>
                <w:szCs w:val="28"/>
              </w:rPr>
              <w:t>+ TCVN 6073-2005</w:t>
            </w:r>
          </w:p>
          <w:p w14:paraId="35A1C62F" w14:textId="77777777" w:rsidR="001511B4" w:rsidRPr="006A4D8C" w:rsidRDefault="001511B4" w:rsidP="001511B4">
            <w:pPr>
              <w:jc w:val="center"/>
              <w:rPr>
                <w:iCs/>
                <w:color w:val="000000"/>
                <w:sz w:val="28"/>
                <w:szCs w:val="28"/>
              </w:rPr>
            </w:pPr>
            <w:r w:rsidRPr="006A4D8C">
              <w:rPr>
                <w:iCs/>
                <w:color w:val="000000"/>
                <w:sz w:val="28"/>
                <w:szCs w:val="28"/>
              </w:rPr>
              <w:t>+ TCVN 5436-2006</w:t>
            </w:r>
          </w:p>
        </w:tc>
        <w:tc>
          <w:tcPr>
            <w:tcW w:w="1654" w:type="dxa"/>
            <w:tcBorders>
              <w:top w:val="single" w:sz="4" w:space="0" w:color="auto"/>
              <w:left w:val="single" w:sz="4" w:space="0" w:color="auto"/>
              <w:bottom w:val="single" w:sz="4" w:space="0" w:color="auto"/>
              <w:right w:val="single" w:sz="4" w:space="0" w:color="auto"/>
            </w:tcBorders>
          </w:tcPr>
          <w:p w14:paraId="1A3CCF9E"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4E51F7FC" w14:textId="77777777" w:rsidTr="001511B4">
        <w:tc>
          <w:tcPr>
            <w:tcW w:w="802" w:type="dxa"/>
            <w:tcBorders>
              <w:top w:val="single" w:sz="4" w:space="0" w:color="auto"/>
              <w:left w:val="single" w:sz="4" w:space="0" w:color="auto"/>
              <w:bottom w:val="single" w:sz="4" w:space="0" w:color="auto"/>
              <w:right w:val="single" w:sz="4" w:space="0" w:color="auto"/>
            </w:tcBorders>
          </w:tcPr>
          <w:p w14:paraId="51C8B569" w14:textId="77777777" w:rsidR="001511B4" w:rsidRPr="006A4D8C" w:rsidRDefault="001511B4" w:rsidP="001511B4">
            <w:pPr>
              <w:jc w:val="center"/>
              <w:rPr>
                <w:iCs/>
                <w:color w:val="000000"/>
                <w:sz w:val="28"/>
                <w:szCs w:val="28"/>
              </w:rPr>
            </w:pPr>
            <w:r w:rsidRPr="006A4D8C">
              <w:rPr>
                <w:iCs/>
                <w:color w:val="000000"/>
                <w:sz w:val="28"/>
                <w:szCs w:val="28"/>
              </w:rPr>
              <w:t>20</w:t>
            </w:r>
          </w:p>
        </w:tc>
        <w:tc>
          <w:tcPr>
            <w:tcW w:w="1745" w:type="dxa"/>
            <w:tcBorders>
              <w:top w:val="single" w:sz="4" w:space="0" w:color="auto"/>
              <w:left w:val="single" w:sz="4" w:space="0" w:color="auto"/>
              <w:bottom w:val="single" w:sz="4" w:space="0" w:color="auto"/>
              <w:right w:val="single" w:sz="4" w:space="0" w:color="auto"/>
            </w:tcBorders>
          </w:tcPr>
          <w:p w14:paraId="1BE46140" w14:textId="0C897FE8" w:rsidR="001511B4" w:rsidRPr="006A4D8C" w:rsidRDefault="006A4D8C" w:rsidP="001511B4">
            <w:pPr>
              <w:jc w:val="center"/>
              <w:rPr>
                <w:iCs/>
                <w:color w:val="000000"/>
                <w:sz w:val="28"/>
                <w:szCs w:val="28"/>
              </w:rPr>
            </w:pPr>
            <w:r>
              <w:rPr>
                <w:iCs/>
                <w:color w:val="000000"/>
                <w:sz w:val="28"/>
                <w:szCs w:val="28"/>
              </w:rPr>
              <w:t>Dây điện</w:t>
            </w:r>
          </w:p>
        </w:tc>
        <w:tc>
          <w:tcPr>
            <w:tcW w:w="3943" w:type="dxa"/>
            <w:tcBorders>
              <w:top w:val="single" w:sz="4" w:space="0" w:color="auto"/>
              <w:left w:val="single" w:sz="4" w:space="0" w:color="auto"/>
              <w:bottom w:val="single" w:sz="4" w:space="0" w:color="auto"/>
              <w:right w:val="single" w:sz="4" w:space="0" w:color="auto"/>
            </w:tcBorders>
          </w:tcPr>
          <w:p w14:paraId="2373A181" w14:textId="77777777" w:rsidR="001511B4" w:rsidRPr="006A4D8C" w:rsidRDefault="001511B4" w:rsidP="001511B4">
            <w:pPr>
              <w:rPr>
                <w:iCs/>
                <w:color w:val="000000"/>
                <w:sz w:val="28"/>
                <w:szCs w:val="28"/>
              </w:rPr>
            </w:pPr>
            <w:r w:rsidRPr="006A4D8C">
              <w:rPr>
                <w:iCs/>
                <w:color w:val="000000"/>
                <w:sz w:val="28"/>
                <w:szCs w:val="28"/>
              </w:rPr>
              <w:t>- Mô tả theo Hồ sơ thiết kế.</w:t>
            </w:r>
          </w:p>
        </w:tc>
        <w:tc>
          <w:tcPr>
            <w:tcW w:w="1632" w:type="dxa"/>
            <w:tcBorders>
              <w:top w:val="single" w:sz="4" w:space="0" w:color="auto"/>
              <w:left w:val="single" w:sz="4" w:space="0" w:color="auto"/>
              <w:bottom w:val="single" w:sz="4" w:space="0" w:color="auto"/>
              <w:right w:val="single" w:sz="4" w:space="0" w:color="auto"/>
            </w:tcBorders>
          </w:tcPr>
          <w:p w14:paraId="26078FC2" w14:textId="77777777" w:rsidR="001511B4" w:rsidRPr="006A4D8C" w:rsidRDefault="001511B4" w:rsidP="001511B4">
            <w:pPr>
              <w:jc w:val="center"/>
              <w:rPr>
                <w:iCs/>
                <w:color w:val="000000"/>
                <w:sz w:val="28"/>
                <w:szCs w:val="28"/>
              </w:rPr>
            </w:pPr>
          </w:p>
        </w:tc>
        <w:tc>
          <w:tcPr>
            <w:tcW w:w="1654" w:type="dxa"/>
            <w:tcBorders>
              <w:top w:val="single" w:sz="4" w:space="0" w:color="auto"/>
              <w:left w:val="single" w:sz="4" w:space="0" w:color="auto"/>
              <w:bottom w:val="single" w:sz="4" w:space="0" w:color="auto"/>
              <w:right w:val="single" w:sz="4" w:space="0" w:color="auto"/>
            </w:tcBorders>
          </w:tcPr>
          <w:p w14:paraId="0B22BA4E" w14:textId="77777777" w:rsidR="001511B4" w:rsidRPr="006A4D8C" w:rsidRDefault="001511B4" w:rsidP="001511B4">
            <w:pPr>
              <w:jc w:val="center"/>
              <w:rPr>
                <w:iCs/>
                <w:color w:val="000000"/>
                <w:sz w:val="28"/>
                <w:szCs w:val="28"/>
              </w:rPr>
            </w:pPr>
            <w:r w:rsidRPr="006A4D8C">
              <w:rPr>
                <w:iCs/>
                <w:color w:val="000000"/>
                <w:sz w:val="28"/>
                <w:szCs w:val="28"/>
              </w:rPr>
              <w:t>Nêu rõ trong HSDT</w:t>
            </w:r>
          </w:p>
        </w:tc>
      </w:tr>
      <w:tr w:rsidR="001511B4" w:rsidRPr="006A4D8C" w14:paraId="06EC7974" w14:textId="77777777" w:rsidTr="001511B4">
        <w:tc>
          <w:tcPr>
            <w:tcW w:w="802" w:type="dxa"/>
            <w:tcBorders>
              <w:top w:val="single" w:sz="4" w:space="0" w:color="auto"/>
              <w:left w:val="single" w:sz="4" w:space="0" w:color="auto"/>
              <w:bottom w:val="single" w:sz="4" w:space="0" w:color="auto"/>
              <w:right w:val="single" w:sz="4" w:space="0" w:color="auto"/>
            </w:tcBorders>
          </w:tcPr>
          <w:p w14:paraId="78C4A2C4" w14:textId="377DE917" w:rsidR="001511B4" w:rsidRPr="006A4D8C" w:rsidRDefault="001511B4" w:rsidP="001511B4">
            <w:pPr>
              <w:jc w:val="center"/>
              <w:rPr>
                <w:iCs/>
                <w:color w:val="000000"/>
                <w:sz w:val="28"/>
                <w:szCs w:val="28"/>
              </w:rPr>
            </w:pPr>
            <w:r w:rsidRPr="006A4D8C">
              <w:rPr>
                <w:iCs/>
                <w:color w:val="000000"/>
                <w:sz w:val="28"/>
                <w:szCs w:val="28"/>
              </w:rPr>
              <w:t>21</w:t>
            </w:r>
          </w:p>
        </w:tc>
        <w:tc>
          <w:tcPr>
            <w:tcW w:w="1745" w:type="dxa"/>
            <w:tcBorders>
              <w:top w:val="single" w:sz="4" w:space="0" w:color="auto"/>
              <w:left w:val="single" w:sz="4" w:space="0" w:color="auto"/>
              <w:bottom w:val="single" w:sz="4" w:space="0" w:color="auto"/>
              <w:right w:val="single" w:sz="4" w:space="0" w:color="auto"/>
            </w:tcBorders>
          </w:tcPr>
          <w:p w14:paraId="2AA53AC1" w14:textId="05CA19E8" w:rsidR="001511B4" w:rsidRPr="006A4D8C" w:rsidRDefault="001511B4" w:rsidP="001511B4">
            <w:pPr>
              <w:jc w:val="center"/>
              <w:rPr>
                <w:iCs/>
                <w:color w:val="000000"/>
                <w:sz w:val="28"/>
                <w:szCs w:val="28"/>
              </w:rPr>
            </w:pPr>
            <w:r w:rsidRPr="006A4D8C">
              <w:rPr>
                <w:iCs/>
                <w:color w:val="000000"/>
                <w:sz w:val="28"/>
                <w:szCs w:val="28"/>
              </w:rPr>
              <w:t>Cấp phối đá dăm</w:t>
            </w:r>
          </w:p>
        </w:tc>
        <w:tc>
          <w:tcPr>
            <w:tcW w:w="3943" w:type="dxa"/>
            <w:tcBorders>
              <w:top w:val="single" w:sz="4" w:space="0" w:color="auto"/>
              <w:left w:val="single" w:sz="4" w:space="0" w:color="auto"/>
              <w:bottom w:val="single" w:sz="4" w:space="0" w:color="auto"/>
              <w:right w:val="single" w:sz="4" w:space="0" w:color="auto"/>
            </w:tcBorders>
          </w:tcPr>
          <w:p w14:paraId="1FCBDA34" w14:textId="68E1E79A" w:rsidR="001511B4" w:rsidRPr="006A4D8C" w:rsidRDefault="001511B4" w:rsidP="001511B4">
            <w:pPr>
              <w:rPr>
                <w:iCs/>
                <w:color w:val="000000"/>
                <w:sz w:val="28"/>
                <w:szCs w:val="28"/>
              </w:rPr>
            </w:pPr>
            <w:r w:rsidRPr="006A4D8C">
              <w:rPr>
                <w:iCs/>
                <w:color w:val="000000"/>
                <w:sz w:val="28"/>
                <w:szCs w:val="28"/>
              </w:rPr>
              <w:t>Theo tiêu chuẩn kỹ thuật và hồ sơ thiết kế</w:t>
            </w:r>
          </w:p>
        </w:tc>
        <w:tc>
          <w:tcPr>
            <w:tcW w:w="1632" w:type="dxa"/>
            <w:tcBorders>
              <w:top w:val="single" w:sz="4" w:space="0" w:color="auto"/>
              <w:left w:val="single" w:sz="4" w:space="0" w:color="auto"/>
              <w:bottom w:val="single" w:sz="4" w:space="0" w:color="auto"/>
              <w:right w:val="single" w:sz="4" w:space="0" w:color="auto"/>
            </w:tcBorders>
          </w:tcPr>
          <w:p w14:paraId="6A7EB96E" w14:textId="6FB3EDED" w:rsidR="001511B4" w:rsidRPr="006A4D8C" w:rsidRDefault="001511B4" w:rsidP="001511B4">
            <w:pPr>
              <w:jc w:val="center"/>
              <w:rPr>
                <w:iCs/>
                <w:color w:val="000000"/>
                <w:sz w:val="28"/>
                <w:szCs w:val="28"/>
              </w:rPr>
            </w:pPr>
            <w:r w:rsidRPr="006A4D8C">
              <w:rPr>
                <w:iCs/>
                <w:color w:val="000000"/>
                <w:sz w:val="28"/>
                <w:szCs w:val="28"/>
              </w:rPr>
              <w:t>TCVN 8859:2023</w:t>
            </w:r>
          </w:p>
        </w:tc>
        <w:tc>
          <w:tcPr>
            <w:tcW w:w="1654" w:type="dxa"/>
            <w:tcBorders>
              <w:top w:val="single" w:sz="4" w:space="0" w:color="auto"/>
              <w:left w:val="single" w:sz="4" w:space="0" w:color="auto"/>
              <w:bottom w:val="single" w:sz="4" w:space="0" w:color="auto"/>
              <w:right w:val="single" w:sz="4" w:space="0" w:color="auto"/>
            </w:tcBorders>
          </w:tcPr>
          <w:p w14:paraId="1A9CA82D" w14:textId="4B0F51FC" w:rsidR="001511B4" w:rsidRPr="006A4D8C" w:rsidRDefault="001511B4" w:rsidP="001511B4">
            <w:pPr>
              <w:jc w:val="center"/>
              <w:rPr>
                <w:iCs/>
                <w:color w:val="000000"/>
                <w:sz w:val="28"/>
                <w:szCs w:val="28"/>
              </w:rPr>
            </w:pPr>
            <w:r w:rsidRPr="006A4D8C">
              <w:rPr>
                <w:iCs/>
                <w:color w:val="000000"/>
                <w:sz w:val="28"/>
                <w:szCs w:val="28"/>
              </w:rPr>
              <w:t>Nêu rõ trong HSDT</w:t>
            </w:r>
          </w:p>
        </w:tc>
      </w:tr>
      <w:tr w:rsidR="00A7397F" w:rsidRPr="006A4D8C" w14:paraId="6B86E945" w14:textId="77777777" w:rsidTr="001511B4">
        <w:tc>
          <w:tcPr>
            <w:tcW w:w="802" w:type="dxa"/>
            <w:tcBorders>
              <w:top w:val="single" w:sz="4" w:space="0" w:color="auto"/>
              <w:left w:val="single" w:sz="4" w:space="0" w:color="auto"/>
              <w:bottom w:val="single" w:sz="4" w:space="0" w:color="auto"/>
              <w:right w:val="single" w:sz="4" w:space="0" w:color="auto"/>
            </w:tcBorders>
          </w:tcPr>
          <w:p w14:paraId="3B12F95C" w14:textId="4626038E" w:rsidR="00A7397F" w:rsidRPr="006A4D8C" w:rsidRDefault="00A7397F" w:rsidP="00A7397F">
            <w:pPr>
              <w:jc w:val="center"/>
              <w:rPr>
                <w:iCs/>
                <w:color w:val="000000"/>
                <w:sz w:val="28"/>
                <w:szCs w:val="28"/>
              </w:rPr>
            </w:pPr>
            <w:r w:rsidRPr="006A4D8C">
              <w:rPr>
                <w:iCs/>
                <w:color w:val="000000"/>
                <w:sz w:val="28"/>
                <w:szCs w:val="28"/>
              </w:rPr>
              <w:t>22</w:t>
            </w:r>
          </w:p>
        </w:tc>
        <w:tc>
          <w:tcPr>
            <w:tcW w:w="1745" w:type="dxa"/>
            <w:tcBorders>
              <w:top w:val="single" w:sz="4" w:space="0" w:color="auto"/>
              <w:left w:val="single" w:sz="4" w:space="0" w:color="auto"/>
              <w:bottom w:val="single" w:sz="4" w:space="0" w:color="auto"/>
              <w:right w:val="single" w:sz="4" w:space="0" w:color="auto"/>
            </w:tcBorders>
          </w:tcPr>
          <w:p w14:paraId="61F50EE5" w14:textId="3B9095FA" w:rsidR="00A7397F" w:rsidRPr="006A4D8C" w:rsidRDefault="00A7397F" w:rsidP="00A7397F">
            <w:pPr>
              <w:jc w:val="center"/>
              <w:rPr>
                <w:iCs/>
                <w:color w:val="000000"/>
                <w:sz w:val="28"/>
                <w:szCs w:val="28"/>
              </w:rPr>
            </w:pPr>
            <w:r w:rsidRPr="006A4D8C">
              <w:rPr>
                <w:iCs/>
                <w:color w:val="000000"/>
                <w:sz w:val="28"/>
                <w:szCs w:val="28"/>
              </w:rPr>
              <w:t>Mái ngói</w:t>
            </w:r>
          </w:p>
        </w:tc>
        <w:tc>
          <w:tcPr>
            <w:tcW w:w="3943" w:type="dxa"/>
            <w:tcBorders>
              <w:top w:val="single" w:sz="4" w:space="0" w:color="auto"/>
              <w:left w:val="single" w:sz="4" w:space="0" w:color="auto"/>
              <w:bottom w:val="single" w:sz="4" w:space="0" w:color="auto"/>
              <w:right w:val="single" w:sz="4" w:space="0" w:color="auto"/>
            </w:tcBorders>
          </w:tcPr>
          <w:p w14:paraId="1149442E" w14:textId="1D70529D" w:rsidR="00A7397F" w:rsidRPr="006A4D8C" w:rsidRDefault="00A7397F" w:rsidP="00A7397F">
            <w:pPr>
              <w:rPr>
                <w:iCs/>
                <w:color w:val="000000"/>
                <w:sz w:val="28"/>
                <w:szCs w:val="28"/>
              </w:rPr>
            </w:pPr>
            <w:r w:rsidRPr="006A4D8C">
              <w:rPr>
                <w:iCs/>
                <w:color w:val="000000"/>
                <w:sz w:val="28"/>
                <w:szCs w:val="28"/>
              </w:rPr>
              <w:t>- Mô tả theo Hồ sơ thiết kế.</w:t>
            </w:r>
          </w:p>
        </w:tc>
        <w:tc>
          <w:tcPr>
            <w:tcW w:w="1632" w:type="dxa"/>
            <w:tcBorders>
              <w:top w:val="single" w:sz="4" w:space="0" w:color="auto"/>
              <w:left w:val="single" w:sz="4" w:space="0" w:color="auto"/>
              <w:bottom w:val="single" w:sz="4" w:space="0" w:color="auto"/>
              <w:right w:val="single" w:sz="4" w:space="0" w:color="auto"/>
            </w:tcBorders>
          </w:tcPr>
          <w:p w14:paraId="42C95C26" w14:textId="241B068F" w:rsidR="00A7397F" w:rsidRPr="006A4D8C" w:rsidRDefault="00A7397F" w:rsidP="00A7397F">
            <w:pPr>
              <w:jc w:val="center"/>
              <w:rPr>
                <w:iCs/>
                <w:color w:val="000000"/>
                <w:sz w:val="28"/>
                <w:szCs w:val="28"/>
              </w:rPr>
            </w:pPr>
            <w:r w:rsidRPr="006A4D8C">
              <w:rPr>
                <w:iCs/>
                <w:color w:val="000000"/>
                <w:sz w:val="28"/>
                <w:szCs w:val="28"/>
              </w:rPr>
              <w:t>TCVN 1452:2023</w:t>
            </w:r>
          </w:p>
        </w:tc>
        <w:tc>
          <w:tcPr>
            <w:tcW w:w="1654" w:type="dxa"/>
            <w:tcBorders>
              <w:top w:val="single" w:sz="4" w:space="0" w:color="auto"/>
              <w:left w:val="single" w:sz="4" w:space="0" w:color="auto"/>
              <w:bottom w:val="single" w:sz="4" w:space="0" w:color="auto"/>
              <w:right w:val="single" w:sz="4" w:space="0" w:color="auto"/>
            </w:tcBorders>
          </w:tcPr>
          <w:p w14:paraId="41E0E390" w14:textId="01210DA9" w:rsidR="00A7397F" w:rsidRPr="006A4D8C" w:rsidRDefault="00A7397F" w:rsidP="00A7397F">
            <w:pPr>
              <w:jc w:val="center"/>
              <w:rPr>
                <w:iCs/>
                <w:color w:val="000000"/>
                <w:sz w:val="28"/>
                <w:szCs w:val="28"/>
              </w:rPr>
            </w:pPr>
            <w:r w:rsidRPr="006A4D8C">
              <w:rPr>
                <w:iCs/>
                <w:color w:val="000000"/>
                <w:sz w:val="28"/>
                <w:szCs w:val="28"/>
              </w:rPr>
              <w:t>Nêu rõ trong HSDT</w:t>
            </w:r>
          </w:p>
        </w:tc>
      </w:tr>
      <w:tr w:rsidR="00A7397F" w:rsidRPr="006A4D8C" w14:paraId="652AECD3" w14:textId="77777777" w:rsidTr="001511B4">
        <w:tc>
          <w:tcPr>
            <w:tcW w:w="802" w:type="dxa"/>
            <w:tcBorders>
              <w:top w:val="single" w:sz="4" w:space="0" w:color="auto"/>
              <w:left w:val="single" w:sz="4" w:space="0" w:color="auto"/>
              <w:bottom w:val="single" w:sz="4" w:space="0" w:color="auto"/>
              <w:right w:val="single" w:sz="4" w:space="0" w:color="auto"/>
            </w:tcBorders>
          </w:tcPr>
          <w:p w14:paraId="25DB53BD" w14:textId="485CA80E" w:rsidR="00A7397F" w:rsidRPr="006A4D8C" w:rsidRDefault="00A7397F" w:rsidP="00A7397F">
            <w:pPr>
              <w:jc w:val="center"/>
              <w:rPr>
                <w:iCs/>
                <w:color w:val="000000"/>
                <w:sz w:val="28"/>
                <w:szCs w:val="28"/>
              </w:rPr>
            </w:pPr>
            <w:r w:rsidRPr="006A4D8C">
              <w:rPr>
                <w:iCs/>
                <w:color w:val="000000"/>
                <w:sz w:val="28"/>
                <w:szCs w:val="28"/>
              </w:rPr>
              <w:t>23</w:t>
            </w:r>
          </w:p>
        </w:tc>
        <w:tc>
          <w:tcPr>
            <w:tcW w:w="1745" w:type="dxa"/>
            <w:tcBorders>
              <w:top w:val="single" w:sz="4" w:space="0" w:color="auto"/>
              <w:left w:val="single" w:sz="4" w:space="0" w:color="auto"/>
              <w:bottom w:val="single" w:sz="4" w:space="0" w:color="auto"/>
              <w:right w:val="single" w:sz="4" w:space="0" w:color="auto"/>
            </w:tcBorders>
          </w:tcPr>
          <w:p w14:paraId="6A283B72" w14:textId="5E3E77A2" w:rsidR="00A7397F" w:rsidRPr="006A4D8C" w:rsidRDefault="00A7397F" w:rsidP="00A7397F">
            <w:pPr>
              <w:jc w:val="center"/>
              <w:rPr>
                <w:iCs/>
                <w:color w:val="000000"/>
                <w:sz w:val="28"/>
                <w:szCs w:val="28"/>
              </w:rPr>
            </w:pPr>
            <w:r w:rsidRPr="006A4D8C">
              <w:rPr>
                <w:iCs/>
                <w:color w:val="000000"/>
                <w:sz w:val="28"/>
                <w:szCs w:val="28"/>
              </w:rPr>
              <w:t>Bóng đèn LED-100W/220V</w:t>
            </w:r>
          </w:p>
        </w:tc>
        <w:tc>
          <w:tcPr>
            <w:tcW w:w="3943" w:type="dxa"/>
            <w:tcBorders>
              <w:top w:val="single" w:sz="4" w:space="0" w:color="auto"/>
              <w:left w:val="single" w:sz="4" w:space="0" w:color="auto"/>
              <w:bottom w:val="single" w:sz="4" w:space="0" w:color="auto"/>
              <w:right w:val="single" w:sz="4" w:space="0" w:color="auto"/>
            </w:tcBorders>
          </w:tcPr>
          <w:p w14:paraId="247D70B0" w14:textId="1B2C2BA4" w:rsidR="00A7397F" w:rsidRPr="006A4D8C" w:rsidRDefault="00A7397F" w:rsidP="00A7397F">
            <w:pPr>
              <w:rPr>
                <w:iCs/>
                <w:color w:val="000000"/>
                <w:sz w:val="28"/>
                <w:szCs w:val="28"/>
              </w:rPr>
            </w:pPr>
            <w:r w:rsidRPr="006A4D8C">
              <w:rPr>
                <w:iCs/>
                <w:color w:val="000000"/>
                <w:sz w:val="28"/>
                <w:szCs w:val="28"/>
              </w:rPr>
              <w:t>- Mô tả theo Hồ sơ thiết kế.</w:t>
            </w:r>
          </w:p>
        </w:tc>
        <w:tc>
          <w:tcPr>
            <w:tcW w:w="1632" w:type="dxa"/>
            <w:tcBorders>
              <w:top w:val="single" w:sz="4" w:space="0" w:color="auto"/>
              <w:left w:val="single" w:sz="4" w:space="0" w:color="auto"/>
              <w:bottom w:val="single" w:sz="4" w:space="0" w:color="auto"/>
              <w:right w:val="single" w:sz="4" w:space="0" w:color="auto"/>
            </w:tcBorders>
          </w:tcPr>
          <w:p w14:paraId="7B58D578" w14:textId="77777777" w:rsidR="00A7397F" w:rsidRPr="006A4D8C" w:rsidRDefault="00A7397F" w:rsidP="00A7397F">
            <w:pPr>
              <w:jc w:val="center"/>
              <w:rPr>
                <w:iCs/>
                <w:color w:val="000000"/>
                <w:sz w:val="28"/>
                <w:szCs w:val="28"/>
              </w:rPr>
            </w:pPr>
          </w:p>
        </w:tc>
        <w:tc>
          <w:tcPr>
            <w:tcW w:w="1654" w:type="dxa"/>
            <w:tcBorders>
              <w:top w:val="single" w:sz="4" w:space="0" w:color="auto"/>
              <w:left w:val="single" w:sz="4" w:space="0" w:color="auto"/>
              <w:bottom w:val="single" w:sz="4" w:space="0" w:color="auto"/>
              <w:right w:val="single" w:sz="4" w:space="0" w:color="auto"/>
            </w:tcBorders>
          </w:tcPr>
          <w:p w14:paraId="1A024C04" w14:textId="39AD3001" w:rsidR="00A7397F" w:rsidRPr="006A4D8C" w:rsidRDefault="00A7397F" w:rsidP="00A7397F">
            <w:pPr>
              <w:jc w:val="center"/>
              <w:rPr>
                <w:iCs/>
                <w:color w:val="000000"/>
                <w:sz w:val="28"/>
                <w:szCs w:val="28"/>
              </w:rPr>
            </w:pPr>
            <w:r w:rsidRPr="006A4D8C">
              <w:rPr>
                <w:iCs/>
                <w:color w:val="000000"/>
                <w:sz w:val="28"/>
                <w:szCs w:val="28"/>
              </w:rPr>
              <w:t>Nêu rõ trong HSDT</w:t>
            </w:r>
          </w:p>
        </w:tc>
      </w:tr>
      <w:tr w:rsidR="00A7397F" w:rsidRPr="006A4D8C" w14:paraId="6D5D1335" w14:textId="77777777" w:rsidTr="001511B4">
        <w:tblPrEx>
          <w:tblLook w:val="0000" w:firstRow="0" w:lastRow="0" w:firstColumn="0" w:lastColumn="0" w:noHBand="0" w:noVBand="0"/>
        </w:tblPrEx>
        <w:tc>
          <w:tcPr>
            <w:tcW w:w="802" w:type="dxa"/>
          </w:tcPr>
          <w:p w14:paraId="39A35A7C" w14:textId="77777777" w:rsidR="00A7397F" w:rsidRPr="006A4D8C" w:rsidRDefault="00A7397F" w:rsidP="00A7397F">
            <w:pPr>
              <w:jc w:val="center"/>
              <w:rPr>
                <w:sz w:val="26"/>
                <w:szCs w:val="26"/>
              </w:rPr>
            </w:pPr>
            <w:r w:rsidRPr="006A4D8C">
              <w:rPr>
                <w:sz w:val="26"/>
                <w:szCs w:val="26"/>
              </w:rPr>
              <w:t>21</w:t>
            </w:r>
          </w:p>
        </w:tc>
        <w:tc>
          <w:tcPr>
            <w:tcW w:w="8974" w:type="dxa"/>
            <w:gridSpan w:val="4"/>
          </w:tcPr>
          <w:p w14:paraId="4AD31C04" w14:textId="77777777" w:rsidR="00A7397F" w:rsidRPr="006A4D8C" w:rsidRDefault="00A7397F" w:rsidP="00A7397F">
            <w:pPr>
              <w:rPr>
                <w:i/>
                <w:iCs/>
                <w:sz w:val="26"/>
                <w:szCs w:val="26"/>
              </w:rPr>
            </w:pPr>
            <w:r w:rsidRPr="006A4D8C">
              <w:rPr>
                <w:i/>
                <w:iCs/>
                <w:sz w:val="26"/>
                <w:szCs w:val="26"/>
              </w:rPr>
              <w:t xml:space="preserve">- Các loại thiết bị, vật tư khác theo tiên lượng mời thầu, nhà thầu phải nêu rõ nguồn gốc, xuất xứ vật tư, thiết bị theo đúng Bản vẽ thiết kế thi công đã được duyệt. Trường hợp TCVN hết hiệu lực thì Nhà thầu có thể đề xuất các TCVN mới và phải tuân thủ theo quy định của Pháp luật. </w:t>
            </w:r>
          </w:p>
          <w:p w14:paraId="1FE69E8C" w14:textId="77777777" w:rsidR="00A7397F" w:rsidRPr="006A4D8C" w:rsidRDefault="00A7397F" w:rsidP="00A7397F">
            <w:pPr>
              <w:rPr>
                <w:sz w:val="26"/>
                <w:szCs w:val="26"/>
              </w:rPr>
            </w:pPr>
            <w:r w:rsidRPr="006A4D8C">
              <w:rPr>
                <w:i/>
                <w:iCs/>
                <w:color w:val="000000"/>
                <w:sz w:val="26"/>
                <w:szCs w:val="26"/>
              </w:rPr>
              <w:t>- Đối với các vật tư không có trong danh mục này, Nhà thầu phải cam kết cung ứng đáp ứng theo yêu cầu Hồ sơ thiết kế và đảm bảo sản phẩm phải được cấp chứng chỉ quản lý chất lượng sản phẩm phù hợp và có chứng nhận hợp quy theo quy định.</w:t>
            </w:r>
          </w:p>
        </w:tc>
      </w:tr>
    </w:tbl>
    <w:p w14:paraId="2DCFB44F" w14:textId="77777777" w:rsidR="00802B68" w:rsidRPr="006A4D8C" w:rsidRDefault="00802B68" w:rsidP="00EC5341">
      <w:pPr>
        <w:widowControl w:val="0"/>
        <w:tabs>
          <w:tab w:val="left" w:pos="851"/>
        </w:tabs>
        <w:spacing w:line="300" w:lineRule="exact"/>
        <w:ind w:firstLine="567"/>
        <w:jc w:val="both"/>
        <w:rPr>
          <w:sz w:val="28"/>
          <w:szCs w:val="28"/>
          <w:highlight w:val="white"/>
          <w:u w:color="FF0000"/>
          <w:lang w:val="vi-VN"/>
        </w:rPr>
      </w:pPr>
    </w:p>
    <w:p w14:paraId="57979E8D" w14:textId="77777777" w:rsidR="00EC5341" w:rsidRPr="006A4D8C" w:rsidRDefault="00EC5341" w:rsidP="00EC5341">
      <w:pPr>
        <w:spacing w:line="300" w:lineRule="exact"/>
        <w:ind w:firstLine="540"/>
        <w:jc w:val="both"/>
        <w:rPr>
          <w:bCs/>
          <w:sz w:val="28"/>
          <w:szCs w:val="28"/>
          <w:lang w:val="nl-NL"/>
        </w:rPr>
      </w:pPr>
      <w:r w:rsidRPr="006A4D8C">
        <w:rPr>
          <w:bCs/>
          <w:sz w:val="28"/>
          <w:szCs w:val="28"/>
          <w:lang w:val="nl-NL"/>
        </w:rPr>
        <w:t>- Nhà thầu phải cung cấp vật liệu: Khối lượng, chủng loại theo đúng hồ sơ thiết kế được duyệt; Chất lượng theo đúng quy định hiện hành.</w:t>
      </w:r>
    </w:p>
    <w:p w14:paraId="6EAA69C0" w14:textId="77777777" w:rsidR="00EC5341" w:rsidRPr="006A4D8C" w:rsidRDefault="00EC5341" w:rsidP="00EC5341">
      <w:pPr>
        <w:spacing w:line="300" w:lineRule="exact"/>
        <w:ind w:firstLine="540"/>
        <w:jc w:val="both"/>
        <w:rPr>
          <w:bCs/>
          <w:sz w:val="28"/>
          <w:szCs w:val="28"/>
          <w:lang w:val="nl-NL"/>
        </w:rPr>
      </w:pPr>
      <w:r w:rsidRPr="006A4D8C">
        <w:rPr>
          <w:bCs/>
          <w:sz w:val="28"/>
          <w:szCs w:val="28"/>
          <w:lang w:val="nl-NL"/>
        </w:rPr>
        <w:t>- Tất cả các loại nguyên vật liệu (Như: Cát, xi măng, sắt thép các loại …) đưa vào xây dựng công trình phải được thí nghiệm và đảm bảo đúng định mức theo yêu cầu của hồ sơ thiết kế kỹ thuật thi công được duyệt và các quy phạm về vật liệu xây dựng hiện hành.</w:t>
      </w:r>
    </w:p>
    <w:p w14:paraId="1AA7E57C" w14:textId="77777777" w:rsidR="00EC5341" w:rsidRPr="006A4D8C" w:rsidRDefault="00EC5341" w:rsidP="00EC5341">
      <w:pPr>
        <w:spacing w:line="300" w:lineRule="exact"/>
        <w:ind w:firstLine="540"/>
        <w:jc w:val="both"/>
        <w:rPr>
          <w:bCs/>
          <w:sz w:val="28"/>
          <w:szCs w:val="28"/>
          <w:lang w:val="nl-NL"/>
        </w:rPr>
      </w:pPr>
      <w:r w:rsidRPr="006A4D8C">
        <w:rPr>
          <w:bCs/>
          <w:sz w:val="28"/>
          <w:szCs w:val="28"/>
          <w:lang w:val="nl-NL"/>
        </w:rPr>
        <w:t>- Nêu rõ và đầy đủ đặc tính kỹ thuật của vật tư, vật liệu.</w:t>
      </w:r>
    </w:p>
    <w:p w14:paraId="361B8DE7" w14:textId="77777777" w:rsidR="00EC5341" w:rsidRPr="006A4D8C" w:rsidRDefault="00EC5341" w:rsidP="00EC5341">
      <w:pPr>
        <w:spacing w:line="300" w:lineRule="exact"/>
        <w:ind w:firstLine="540"/>
        <w:jc w:val="both"/>
        <w:rPr>
          <w:bCs/>
          <w:sz w:val="28"/>
          <w:szCs w:val="28"/>
          <w:lang w:val="nl-NL"/>
        </w:rPr>
      </w:pPr>
      <w:r w:rsidRPr="006A4D8C">
        <w:rPr>
          <w:bCs/>
          <w:sz w:val="28"/>
          <w:szCs w:val="28"/>
          <w:lang w:val="nl-NL"/>
        </w:rPr>
        <w:t>- Trình bày tổ chức cung ứng vật tư, vật liệu xây dựng.</w:t>
      </w:r>
    </w:p>
    <w:p w14:paraId="5A1FB82C" w14:textId="77777777" w:rsidR="00EC5341" w:rsidRPr="006A4D8C" w:rsidRDefault="00EC5341" w:rsidP="00EC5341">
      <w:pPr>
        <w:spacing w:line="300" w:lineRule="exact"/>
        <w:ind w:firstLine="540"/>
        <w:jc w:val="both"/>
        <w:rPr>
          <w:bCs/>
          <w:sz w:val="28"/>
          <w:szCs w:val="28"/>
          <w:lang w:val="nl-NL"/>
        </w:rPr>
      </w:pPr>
      <w:r w:rsidRPr="006A4D8C">
        <w:rPr>
          <w:bCs/>
          <w:sz w:val="28"/>
          <w:szCs w:val="28"/>
          <w:lang w:val="nl-NL"/>
        </w:rPr>
        <w:t>- Biểu đồ huy động vật tư chính phục vụ thi công.</w:t>
      </w:r>
    </w:p>
    <w:p w14:paraId="489351C5" w14:textId="77777777" w:rsidR="0028255C" w:rsidRPr="006A4D8C" w:rsidRDefault="0028255C" w:rsidP="0028255C">
      <w:pPr>
        <w:spacing w:line="340" w:lineRule="exact"/>
        <w:ind w:firstLine="450"/>
        <w:jc w:val="both"/>
        <w:rPr>
          <w:bCs/>
          <w:sz w:val="28"/>
          <w:szCs w:val="28"/>
          <w:lang w:val="nl-NL"/>
        </w:rPr>
      </w:pPr>
      <w:r w:rsidRPr="006A4D8C">
        <w:rPr>
          <w:bCs/>
          <w:sz w:val="28"/>
          <w:szCs w:val="28"/>
          <w:lang w:val="nl-NL"/>
        </w:rPr>
        <w:t xml:space="preserve">- Bắt buộc phải sử dụng bê tông thương phẩm với các kết cấu được chỉ định. Các kết cấu còn lại có thể sử dụng bê tông thương phẩm hoặc bê tông thủ công. </w:t>
      </w:r>
    </w:p>
    <w:p w14:paraId="56B4DE76" w14:textId="77777777" w:rsidR="0028255C" w:rsidRPr="006A4D8C" w:rsidRDefault="0028255C" w:rsidP="0028255C">
      <w:pPr>
        <w:spacing w:before="20" w:after="20" w:line="340" w:lineRule="exact"/>
        <w:ind w:firstLine="540"/>
        <w:jc w:val="both"/>
        <w:rPr>
          <w:bCs/>
          <w:sz w:val="28"/>
          <w:szCs w:val="28"/>
          <w:lang w:val="nl-NL"/>
        </w:rPr>
      </w:pPr>
      <w:r w:rsidRPr="006A4D8C">
        <w:rPr>
          <w:bCs/>
          <w:sz w:val="28"/>
          <w:szCs w:val="28"/>
          <w:lang w:val="nl-NL"/>
        </w:rPr>
        <w:t>Nhà thầu phải có biểu đồ cung ứng vật tư phù hợp với tiến độ thi công.</w:t>
      </w:r>
    </w:p>
    <w:p w14:paraId="73C74448" w14:textId="77777777" w:rsidR="0028255C" w:rsidRPr="006A4D8C" w:rsidRDefault="0028255C" w:rsidP="0028255C">
      <w:pPr>
        <w:spacing w:before="20" w:after="20" w:line="340" w:lineRule="exact"/>
        <w:ind w:firstLine="540"/>
        <w:jc w:val="both"/>
        <w:rPr>
          <w:bCs/>
          <w:sz w:val="28"/>
          <w:szCs w:val="28"/>
          <w:lang w:val="nl-NL"/>
        </w:rPr>
      </w:pPr>
      <w:r w:rsidRPr="006A4D8C">
        <w:rPr>
          <w:bCs/>
          <w:sz w:val="28"/>
          <w:szCs w:val="28"/>
          <w:lang w:val="nl-NL"/>
        </w:rPr>
        <w:lastRenderedPageBreak/>
        <w:t>Giám sát kỹ thuật sẽ kiểm tra nguyên vật liệu và thiết bị tại nơi cung ứng hoặc tại công trường vào bất kỳ lúc nào.</w:t>
      </w:r>
    </w:p>
    <w:p w14:paraId="3E93822E" w14:textId="77777777" w:rsidR="0028255C" w:rsidRPr="006A4D8C" w:rsidRDefault="0028255C" w:rsidP="0028255C">
      <w:pPr>
        <w:spacing w:before="20" w:after="120" w:line="340" w:lineRule="exact"/>
        <w:ind w:firstLine="448"/>
        <w:jc w:val="both"/>
        <w:rPr>
          <w:sz w:val="28"/>
          <w:szCs w:val="28"/>
          <w:lang w:val="nl-NL"/>
        </w:rPr>
      </w:pPr>
      <w:r w:rsidRPr="006A4D8C">
        <w:rPr>
          <w:sz w:val="28"/>
          <w:szCs w:val="28"/>
          <w:lang w:val="nl-NL"/>
        </w:rPr>
        <w:t>- Các vật liệu sử dụng phải phù hợp về quy cách và chủng loại với hợp đồng xây lắp, thiết kế và các tiêu chuẩn hiện hành.</w:t>
      </w:r>
    </w:p>
    <w:tbl>
      <w:tblPr>
        <w:tblW w:w="0" w:type="auto"/>
        <w:jc w:val="center"/>
        <w:tblLook w:val="01E0" w:firstRow="1" w:lastRow="1" w:firstColumn="1" w:lastColumn="1" w:noHBand="0" w:noVBand="0"/>
      </w:tblPr>
      <w:tblGrid>
        <w:gridCol w:w="708"/>
        <w:gridCol w:w="5524"/>
        <w:gridCol w:w="2830"/>
      </w:tblGrid>
      <w:tr w:rsidR="0028255C" w:rsidRPr="006A4D8C" w14:paraId="00B90409" w14:textId="77777777" w:rsidTr="00970B81">
        <w:trPr>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3BF5FAA6" w14:textId="77777777" w:rsidR="0028255C" w:rsidRPr="006A4D8C" w:rsidRDefault="0028255C" w:rsidP="00970B81">
            <w:pPr>
              <w:tabs>
                <w:tab w:val="left" w:pos="851"/>
              </w:tabs>
              <w:spacing w:before="60"/>
              <w:jc w:val="center"/>
              <w:rPr>
                <w:b/>
                <w:bCs/>
                <w:sz w:val="26"/>
                <w:szCs w:val="26"/>
              </w:rPr>
            </w:pPr>
            <w:r w:rsidRPr="006A4D8C">
              <w:rPr>
                <w:b/>
                <w:bCs/>
                <w:sz w:val="26"/>
                <w:szCs w:val="26"/>
              </w:rPr>
              <w:t>STT</w:t>
            </w:r>
          </w:p>
        </w:tc>
        <w:tc>
          <w:tcPr>
            <w:tcW w:w="5657" w:type="dxa"/>
            <w:tcBorders>
              <w:top w:val="single" w:sz="4" w:space="0" w:color="auto"/>
              <w:left w:val="single" w:sz="4" w:space="0" w:color="auto"/>
              <w:bottom w:val="single" w:sz="4" w:space="0" w:color="auto"/>
              <w:right w:val="single" w:sz="4" w:space="0" w:color="auto"/>
            </w:tcBorders>
            <w:vAlign w:val="center"/>
          </w:tcPr>
          <w:p w14:paraId="669D8745" w14:textId="77777777" w:rsidR="0028255C" w:rsidRPr="006A4D8C" w:rsidRDefault="0028255C" w:rsidP="00970B81">
            <w:pPr>
              <w:tabs>
                <w:tab w:val="left" w:pos="851"/>
              </w:tabs>
              <w:spacing w:before="60"/>
              <w:jc w:val="center"/>
              <w:rPr>
                <w:b/>
                <w:bCs/>
                <w:sz w:val="26"/>
                <w:szCs w:val="26"/>
              </w:rPr>
            </w:pPr>
            <w:r w:rsidRPr="006A4D8C">
              <w:rPr>
                <w:b/>
                <w:bCs/>
                <w:sz w:val="26"/>
                <w:szCs w:val="26"/>
              </w:rPr>
              <w:t>Tiêu chuẩn hiện hành</w:t>
            </w:r>
          </w:p>
        </w:tc>
        <w:tc>
          <w:tcPr>
            <w:tcW w:w="2871" w:type="dxa"/>
            <w:tcBorders>
              <w:top w:val="single" w:sz="4" w:space="0" w:color="auto"/>
              <w:left w:val="single" w:sz="4" w:space="0" w:color="auto"/>
              <w:bottom w:val="single" w:sz="4" w:space="0" w:color="auto"/>
              <w:right w:val="single" w:sz="4" w:space="0" w:color="auto"/>
            </w:tcBorders>
            <w:vAlign w:val="center"/>
          </w:tcPr>
          <w:p w14:paraId="445B6185" w14:textId="77777777" w:rsidR="0028255C" w:rsidRPr="006A4D8C" w:rsidRDefault="0028255C" w:rsidP="00970B81">
            <w:pPr>
              <w:tabs>
                <w:tab w:val="left" w:pos="851"/>
              </w:tabs>
              <w:spacing w:before="60"/>
              <w:jc w:val="center"/>
              <w:rPr>
                <w:b/>
                <w:bCs/>
                <w:sz w:val="26"/>
                <w:szCs w:val="26"/>
              </w:rPr>
            </w:pPr>
            <w:r w:rsidRPr="006A4D8C">
              <w:rPr>
                <w:b/>
                <w:bCs/>
                <w:sz w:val="26"/>
                <w:szCs w:val="26"/>
              </w:rPr>
              <w:t>Số hiệu</w:t>
            </w:r>
          </w:p>
        </w:tc>
      </w:tr>
      <w:tr w:rsidR="0028255C" w:rsidRPr="006A4D8C" w14:paraId="3FBFCA08" w14:textId="77777777" w:rsidTr="00970B81">
        <w:trPr>
          <w:jc w:val="center"/>
        </w:trPr>
        <w:tc>
          <w:tcPr>
            <w:tcW w:w="708" w:type="dxa"/>
            <w:tcBorders>
              <w:top w:val="single" w:sz="4" w:space="0" w:color="auto"/>
              <w:left w:val="single" w:sz="4" w:space="0" w:color="auto"/>
              <w:bottom w:val="single" w:sz="4" w:space="0" w:color="auto"/>
              <w:right w:val="single" w:sz="4" w:space="0" w:color="auto"/>
            </w:tcBorders>
          </w:tcPr>
          <w:p w14:paraId="54DC8324" w14:textId="77777777" w:rsidR="0028255C" w:rsidRPr="006A4D8C" w:rsidRDefault="0028255C" w:rsidP="00970B81">
            <w:pPr>
              <w:tabs>
                <w:tab w:val="left" w:pos="851"/>
              </w:tabs>
              <w:spacing w:before="60"/>
              <w:jc w:val="center"/>
              <w:rPr>
                <w:bCs/>
                <w:sz w:val="26"/>
                <w:szCs w:val="26"/>
              </w:rPr>
            </w:pPr>
            <w:r w:rsidRPr="006A4D8C">
              <w:rPr>
                <w:bCs/>
                <w:sz w:val="26"/>
                <w:szCs w:val="26"/>
              </w:rPr>
              <w:t>1</w:t>
            </w:r>
          </w:p>
        </w:tc>
        <w:tc>
          <w:tcPr>
            <w:tcW w:w="5657" w:type="dxa"/>
            <w:tcBorders>
              <w:top w:val="single" w:sz="4" w:space="0" w:color="auto"/>
              <w:left w:val="single" w:sz="4" w:space="0" w:color="auto"/>
              <w:bottom w:val="single" w:sz="4" w:space="0" w:color="auto"/>
              <w:right w:val="single" w:sz="4" w:space="0" w:color="auto"/>
            </w:tcBorders>
            <w:vAlign w:val="center"/>
          </w:tcPr>
          <w:p w14:paraId="2A9FECEC" w14:textId="77777777" w:rsidR="0028255C" w:rsidRPr="006A4D8C" w:rsidRDefault="0028255C" w:rsidP="00970B81">
            <w:pPr>
              <w:tabs>
                <w:tab w:val="left" w:pos="851"/>
              </w:tabs>
              <w:spacing w:before="60"/>
              <w:jc w:val="both"/>
              <w:rPr>
                <w:b/>
                <w:bCs/>
                <w:sz w:val="26"/>
                <w:szCs w:val="26"/>
              </w:rPr>
            </w:pPr>
            <w:r w:rsidRPr="006A4D8C">
              <w:rPr>
                <w:sz w:val="26"/>
                <w:szCs w:val="26"/>
              </w:rPr>
              <w:t>Xi măng Poóc lăng hỗn hợp - Yêu cầu kỹ thuật</w:t>
            </w:r>
          </w:p>
        </w:tc>
        <w:tc>
          <w:tcPr>
            <w:tcW w:w="2871" w:type="dxa"/>
            <w:tcBorders>
              <w:top w:val="single" w:sz="4" w:space="0" w:color="auto"/>
              <w:left w:val="single" w:sz="4" w:space="0" w:color="auto"/>
              <w:bottom w:val="single" w:sz="4" w:space="0" w:color="auto"/>
              <w:right w:val="single" w:sz="4" w:space="0" w:color="auto"/>
            </w:tcBorders>
            <w:vAlign w:val="center"/>
          </w:tcPr>
          <w:p w14:paraId="5450EDCE" w14:textId="77777777" w:rsidR="0028255C" w:rsidRPr="006A4D8C" w:rsidRDefault="0028255C" w:rsidP="00970B81">
            <w:pPr>
              <w:tabs>
                <w:tab w:val="left" w:pos="851"/>
              </w:tabs>
              <w:spacing w:before="60"/>
              <w:jc w:val="center"/>
              <w:rPr>
                <w:b/>
                <w:bCs/>
                <w:sz w:val="26"/>
                <w:szCs w:val="26"/>
              </w:rPr>
            </w:pPr>
            <w:r w:rsidRPr="006A4D8C">
              <w:rPr>
                <w:sz w:val="26"/>
                <w:szCs w:val="26"/>
              </w:rPr>
              <w:t>TCVN 6260: 2020</w:t>
            </w:r>
          </w:p>
        </w:tc>
      </w:tr>
      <w:tr w:rsidR="0028255C" w:rsidRPr="006A4D8C" w14:paraId="7955484C" w14:textId="77777777" w:rsidTr="00970B81">
        <w:trPr>
          <w:jc w:val="center"/>
        </w:trPr>
        <w:tc>
          <w:tcPr>
            <w:tcW w:w="708" w:type="dxa"/>
            <w:tcBorders>
              <w:top w:val="single" w:sz="4" w:space="0" w:color="auto"/>
              <w:left w:val="single" w:sz="4" w:space="0" w:color="auto"/>
              <w:bottom w:val="single" w:sz="4" w:space="0" w:color="auto"/>
              <w:right w:val="single" w:sz="4" w:space="0" w:color="auto"/>
            </w:tcBorders>
          </w:tcPr>
          <w:p w14:paraId="3BB678B6" w14:textId="77777777" w:rsidR="0028255C" w:rsidRPr="006A4D8C" w:rsidRDefault="0028255C" w:rsidP="00970B81">
            <w:pPr>
              <w:tabs>
                <w:tab w:val="left" w:pos="851"/>
              </w:tabs>
              <w:spacing w:before="60"/>
              <w:jc w:val="center"/>
              <w:rPr>
                <w:sz w:val="26"/>
                <w:szCs w:val="26"/>
              </w:rPr>
            </w:pPr>
            <w:r w:rsidRPr="006A4D8C">
              <w:rPr>
                <w:sz w:val="26"/>
                <w:szCs w:val="26"/>
              </w:rPr>
              <w:t>2</w:t>
            </w:r>
          </w:p>
        </w:tc>
        <w:tc>
          <w:tcPr>
            <w:tcW w:w="5657" w:type="dxa"/>
            <w:tcBorders>
              <w:top w:val="single" w:sz="4" w:space="0" w:color="auto"/>
              <w:left w:val="single" w:sz="4" w:space="0" w:color="auto"/>
              <w:bottom w:val="single" w:sz="4" w:space="0" w:color="auto"/>
              <w:right w:val="single" w:sz="4" w:space="0" w:color="auto"/>
            </w:tcBorders>
            <w:vAlign w:val="center"/>
          </w:tcPr>
          <w:p w14:paraId="6241B5DB" w14:textId="77777777" w:rsidR="0028255C" w:rsidRPr="006A4D8C" w:rsidRDefault="0028255C" w:rsidP="00970B81">
            <w:pPr>
              <w:tabs>
                <w:tab w:val="left" w:pos="851"/>
              </w:tabs>
              <w:spacing w:before="60"/>
              <w:jc w:val="both"/>
              <w:rPr>
                <w:sz w:val="26"/>
                <w:szCs w:val="26"/>
              </w:rPr>
            </w:pPr>
            <w:r w:rsidRPr="006A4D8C">
              <w:rPr>
                <w:sz w:val="26"/>
                <w:szCs w:val="26"/>
              </w:rPr>
              <w:t>Cốt liệu cho bê tông và vữa - Yêu cầu kỹ thuật</w:t>
            </w:r>
            <w:r w:rsidRPr="006A4D8C">
              <w:rPr>
                <w:sz w:val="26"/>
                <w:szCs w:val="26"/>
              </w:rPr>
              <w:tab/>
            </w:r>
          </w:p>
        </w:tc>
        <w:tc>
          <w:tcPr>
            <w:tcW w:w="2871" w:type="dxa"/>
            <w:tcBorders>
              <w:top w:val="single" w:sz="4" w:space="0" w:color="auto"/>
              <w:left w:val="single" w:sz="4" w:space="0" w:color="auto"/>
              <w:bottom w:val="single" w:sz="4" w:space="0" w:color="auto"/>
              <w:right w:val="single" w:sz="4" w:space="0" w:color="auto"/>
            </w:tcBorders>
            <w:vAlign w:val="center"/>
          </w:tcPr>
          <w:p w14:paraId="0DEA874D" w14:textId="77777777" w:rsidR="0028255C" w:rsidRPr="006A4D8C" w:rsidRDefault="0028255C" w:rsidP="00970B81">
            <w:pPr>
              <w:tabs>
                <w:tab w:val="left" w:pos="851"/>
              </w:tabs>
              <w:spacing w:before="60"/>
              <w:jc w:val="center"/>
              <w:rPr>
                <w:sz w:val="26"/>
                <w:szCs w:val="26"/>
              </w:rPr>
            </w:pPr>
            <w:r w:rsidRPr="006A4D8C">
              <w:rPr>
                <w:sz w:val="26"/>
                <w:szCs w:val="26"/>
              </w:rPr>
              <w:t>TCVN 7570:2006</w:t>
            </w:r>
          </w:p>
        </w:tc>
      </w:tr>
      <w:tr w:rsidR="0028255C" w:rsidRPr="006A4D8C" w14:paraId="01B90ADA" w14:textId="77777777" w:rsidTr="00970B81">
        <w:trPr>
          <w:jc w:val="center"/>
        </w:trPr>
        <w:tc>
          <w:tcPr>
            <w:tcW w:w="708" w:type="dxa"/>
            <w:tcBorders>
              <w:top w:val="single" w:sz="4" w:space="0" w:color="auto"/>
              <w:left w:val="single" w:sz="4" w:space="0" w:color="auto"/>
              <w:bottom w:val="single" w:sz="4" w:space="0" w:color="auto"/>
              <w:right w:val="single" w:sz="4" w:space="0" w:color="auto"/>
            </w:tcBorders>
          </w:tcPr>
          <w:p w14:paraId="57C375B5" w14:textId="77777777" w:rsidR="0028255C" w:rsidRPr="006A4D8C" w:rsidRDefault="0028255C" w:rsidP="00970B81">
            <w:pPr>
              <w:tabs>
                <w:tab w:val="left" w:pos="851"/>
              </w:tabs>
              <w:spacing w:before="60"/>
              <w:jc w:val="center"/>
              <w:rPr>
                <w:sz w:val="26"/>
                <w:szCs w:val="26"/>
              </w:rPr>
            </w:pPr>
            <w:r w:rsidRPr="006A4D8C">
              <w:rPr>
                <w:sz w:val="26"/>
                <w:szCs w:val="26"/>
              </w:rPr>
              <w:t>3</w:t>
            </w:r>
          </w:p>
        </w:tc>
        <w:tc>
          <w:tcPr>
            <w:tcW w:w="5657" w:type="dxa"/>
            <w:tcBorders>
              <w:top w:val="single" w:sz="4" w:space="0" w:color="auto"/>
              <w:left w:val="single" w:sz="4" w:space="0" w:color="auto"/>
              <w:bottom w:val="single" w:sz="4" w:space="0" w:color="auto"/>
              <w:right w:val="single" w:sz="4" w:space="0" w:color="auto"/>
            </w:tcBorders>
            <w:vAlign w:val="center"/>
          </w:tcPr>
          <w:p w14:paraId="00878264" w14:textId="77777777" w:rsidR="0028255C" w:rsidRPr="006A4D8C" w:rsidRDefault="0028255C" w:rsidP="00970B81">
            <w:pPr>
              <w:tabs>
                <w:tab w:val="left" w:pos="851"/>
              </w:tabs>
              <w:spacing w:before="60"/>
              <w:jc w:val="both"/>
              <w:rPr>
                <w:sz w:val="26"/>
                <w:szCs w:val="26"/>
              </w:rPr>
            </w:pPr>
            <w:r w:rsidRPr="006A4D8C">
              <w:rPr>
                <w:sz w:val="26"/>
                <w:szCs w:val="26"/>
              </w:rPr>
              <w:t>Cốt liệu cho bê tông và vữa - Các phương pháp thử</w:t>
            </w:r>
          </w:p>
        </w:tc>
        <w:tc>
          <w:tcPr>
            <w:tcW w:w="2871" w:type="dxa"/>
            <w:tcBorders>
              <w:top w:val="single" w:sz="4" w:space="0" w:color="auto"/>
              <w:left w:val="single" w:sz="4" w:space="0" w:color="auto"/>
              <w:bottom w:val="single" w:sz="4" w:space="0" w:color="auto"/>
              <w:right w:val="single" w:sz="4" w:space="0" w:color="auto"/>
            </w:tcBorders>
            <w:vAlign w:val="center"/>
          </w:tcPr>
          <w:p w14:paraId="69A1DD70" w14:textId="77777777" w:rsidR="0028255C" w:rsidRPr="006A4D8C" w:rsidRDefault="0028255C" w:rsidP="00970B81">
            <w:pPr>
              <w:tabs>
                <w:tab w:val="left" w:pos="851"/>
              </w:tabs>
              <w:spacing w:before="60"/>
              <w:jc w:val="center"/>
              <w:rPr>
                <w:sz w:val="26"/>
                <w:szCs w:val="26"/>
              </w:rPr>
            </w:pPr>
            <w:r w:rsidRPr="006A4D8C">
              <w:rPr>
                <w:sz w:val="26"/>
                <w:szCs w:val="26"/>
              </w:rPr>
              <w:t>TCVN 7572:2006</w:t>
            </w:r>
          </w:p>
        </w:tc>
      </w:tr>
      <w:tr w:rsidR="0028255C" w:rsidRPr="006A4D8C" w14:paraId="1A1DF87A" w14:textId="77777777" w:rsidTr="00970B81">
        <w:trPr>
          <w:jc w:val="center"/>
        </w:trPr>
        <w:tc>
          <w:tcPr>
            <w:tcW w:w="708" w:type="dxa"/>
            <w:tcBorders>
              <w:top w:val="single" w:sz="4" w:space="0" w:color="auto"/>
              <w:left w:val="single" w:sz="4" w:space="0" w:color="auto"/>
              <w:bottom w:val="single" w:sz="4" w:space="0" w:color="auto"/>
              <w:right w:val="single" w:sz="4" w:space="0" w:color="auto"/>
            </w:tcBorders>
          </w:tcPr>
          <w:p w14:paraId="32E2011F" w14:textId="77777777" w:rsidR="0028255C" w:rsidRPr="006A4D8C" w:rsidRDefault="0028255C" w:rsidP="00970B81">
            <w:pPr>
              <w:tabs>
                <w:tab w:val="left" w:pos="851"/>
              </w:tabs>
              <w:spacing w:before="60"/>
              <w:jc w:val="center"/>
              <w:rPr>
                <w:bCs/>
                <w:sz w:val="26"/>
                <w:szCs w:val="26"/>
              </w:rPr>
            </w:pPr>
            <w:r w:rsidRPr="006A4D8C">
              <w:rPr>
                <w:bCs/>
                <w:sz w:val="26"/>
                <w:szCs w:val="26"/>
              </w:rPr>
              <w:t>4</w:t>
            </w:r>
          </w:p>
        </w:tc>
        <w:tc>
          <w:tcPr>
            <w:tcW w:w="5657" w:type="dxa"/>
            <w:tcBorders>
              <w:top w:val="single" w:sz="4" w:space="0" w:color="auto"/>
              <w:left w:val="single" w:sz="4" w:space="0" w:color="auto"/>
              <w:bottom w:val="single" w:sz="4" w:space="0" w:color="auto"/>
              <w:right w:val="single" w:sz="4" w:space="0" w:color="auto"/>
            </w:tcBorders>
            <w:vAlign w:val="center"/>
          </w:tcPr>
          <w:p w14:paraId="2351D762" w14:textId="77777777" w:rsidR="0028255C" w:rsidRPr="006A4D8C" w:rsidRDefault="0028255C" w:rsidP="00970B81">
            <w:pPr>
              <w:tabs>
                <w:tab w:val="left" w:pos="851"/>
              </w:tabs>
              <w:spacing w:before="60"/>
              <w:jc w:val="both"/>
              <w:rPr>
                <w:b/>
                <w:bCs/>
                <w:sz w:val="26"/>
                <w:szCs w:val="26"/>
              </w:rPr>
            </w:pPr>
            <w:r w:rsidRPr="006A4D8C">
              <w:rPr>
                <w:sz w:val="26"/>
                <w:szCs w:val="26"/>
              </w:rPr>
              <w:t>Nước trộn bê tông và vữa - Yêu cầu kỹ thuật</w:t>
            </w:r>
          </w:p>
        </w:tc>
        <w:tc>
          <w:tcPr>
            <w:tcW w:w="2871" w:type="dxa"/>
            <w:tcBorders>
              <w:top w:val="single" w:sz="4" w:space="0" w:color="auto"/>
              <w:left w:val="single" w:sz="4" w:space="0" w:color="auto"/>
              <w:bottom w:val="single" w:sz="4" w:space="0" w:color="auto"/>
              <w:right w:val="single" w:sz="4" w:space="0" w:color="auto"/>
            </w:tcBorders>
            <w:vAlign w:val="center"/>
          </w:tcPr>
          <w:p w14:paraId="15C0A245" w14:textId="77777777" w:rsidR="0028255C" w:rsidRPr="006A4D8C" w:rsidRDefault="0028255C" w:rsidP="00970B81">
            <w:pPr>
              <w:tabs>
                <w:tab w:val="left" w:pos="851"/>
              </w:tabs>
              <w:spacing w:before="60"/>
              <w:jc w:val="center"/>
              <w:rPr>
                <w:sz w:val="26"/>
                <w:szCs w:val="26"/>
              </w:rPr>
            </w:pPr>
            <w:r w:rsidRPr="006A4D8C">
              <w:rPr>
                <w:sz w:val="26"/>
                <w:szCs w:val="26"/>
              </w:rPr>
              <w:t>TCVN 4506:2012</w:t>
            </w:r>
          </w:p>
        </w:tc>
      </w:tr>
      <w:tr w:rsidR="0028255C" w:rsidRPr="006A4D8C" w14:paraId="3BAF9955" w14:textId="77777777" w:rsidTr="00970B81">
        <w:trPr>
          <w:trHeight w:val="286"/>
          <w:jc w:val="center"/>
        </w:trPr>
        <w:tc>
          <w:tcPr>
            <w:tcW w:w="708" w:type="dxa"/>
            <w:tcBorders>
              <w:top w:val="single" w:sz="4" w:space="0" w:color="auto"/>
              <w:left w:val="single" w:sz="4" w:space="0" w:color="auto"/>
              <w:bottom w:val="single" w:sz="4" w:space="0" w:color="auto"/>
              <w:right w:val="single" w:sz="4" w:space="0" w:color="auto"/>
            </w:tcBorders>
          </w:tcPr>
          <w:p w14:paraId="0AD217C5" w14:textId="77777777" w:rsidR="0028255C" w:rsidRPr="006A4D8C" w:rsidRDefault="0028255C" w:rsidP="00970B81">
            <w:pPr>
              <w:tabs>
                <w:tab w:val="left" w:pos="851"/>
              </w:tabs>
              <w:spacing w:before="60"/>
              <w:jc w:val="center"/>
              <w:rPr>
                <w:bCs/>
                <w:sz w:val="26"/>
                <w:szCs w:val="26"/>
              </w:rPr>
            </w:pPr>
            <w:r w:rsidRPr="006A4D8C">
              <w:rPr>
                <w:bCs/>
                <w:sz w:val="26"/>
                <w:szCs w:val="26"/>
              </w:rPr>
              <w:t>5</w:t>
            </w:r>
          </w:p>
        </w:tc>
        <w:tc>
          <w:tcPr>
            <w:tcW w:w="5657" w:type="dxa"/>
            <w:tcBorders>
              <w:top w:val="single" w:sz="4" w:space="0" w:color="auto"/>
              <w:left w:val="single" w:sz="4" w:space="0" w:color="auto"/>
              <w:bottom w:val="single" w:sz="4" w:space="0" w:color="auto"/>
              <w:right w:val="single" w:sz="4" w:space="0" w:color="auto"/>
            </w:tcBorders>
            <w:vAlign w:val="center"/>
          </w:tcPr>
          <w:p w14:paraId="38E6A3ED" w14:textId="77777777" w:rsidR="0028255C" w:rsidRPr="006A4D8C" w:rsidRDefault="0028255C" w:rsidP="00970B81">
            <w:pPr>
              <w:tabs>
                <w:tab w:val="left" w:pos="851"/>
              </w:tabs>
              <w:spacing w:before="60"/>
              <w:jc w:val="both"/>
              <w:rPr>
                <w:sz w:val="26"/>
                <w:szCs w:val="26"/>
              </w:rPr>
            </w:pPr>
            <w:r w:rsidRPr="006A4D8C">
              <w:rPr>
                <w:sz w:val="26"/>
                <w:szCs w:val="26"/>
              </w:rPr>
              <w:t>Thép cốt bê tông - Phần 1: Thép thanh tròn trơn</w:t>
            </w:r>
          </w:p>
        </w:tc>
        <w:tc>
          <w:tcPr>
            <w:tcW w:w="2871" w:type="dxa"/>
            <w:tcBorders>
              <w:top w:val="single" w:sz="4" w:space="0" w:color="auto"/>
              <w:left w:val="single" w:sz="4" w:space="0" w:color="auto"/>
              <w:bottom w:val="single" w:sz="4" w:space="0" w:color="auto"/>
              <w:right w:val="single" w:sz="4" w:space="0" w:color="auto"/>
            </w:tcBorders>
            <w:vAlign w:val="center"/>
          </w:tcPr>
          <w:p w14:paraId="032BA041" w14:textId="77777777" w:rsidR="0028255C" w:rsidRPr="006A4D8C" w:rsidRDefault="0028255C" w:rsidP="00970B81">
            <w:pPr>
              <w:tabs>
                <w:tab w:val="left" w:pos="851"/>
              </w:tabs>
              <w:spacing w:before="60"/>
              <w:jc w:val="center"/>
              <w:rPr>
                <w:sz w:val="26"/>
                <w:szCs w:val="26"/>
              </w:rPr>
            </w:pPr>
            <w:r w:rsidRPr="006A4D8C">
              <w:rPr>
                <w:sz w:val="26"/>
                <w:szCs w:val="26"/>
              </w:rPr>
              <w:t>TCVN 1651-1:2018</w:t>
            </w:r>
          </w:p>
        </w:tc>
      </w:tr>
      <w:tr w:rsidR="0028255C" w:rsidRPr="006A4D8C" w14:paraId="6BF78A7F" w14:textId="77777777" w:rsidTr="00970B81">
        <w:trPr>
          <w:trHeight w:val="361"/>
          <w:jc w:val="center"/>
        </w:trPr>
        <w:tc>
          <w:tcPr>
            <w:tcW w:w="708" w:type="dxa"/>
            <w:tcBorders>
              <w:top w:val="single" w:sz="4" w:space="0" w:color="auto"/>
              <w:left w:val="single" w:sz="4" w:space="0" w:color="auto"/>
              <w:bottom w:val="single" w:sz="4" w:space="0" w:color="auto"/>
              <w:right w:val="single" w:sz="4" w:space="0" w:color="auto"/>
            </w:tcBorders>
          </w:tcPr>
          <w:p w14:paraId="5A9A22CD" w14:textId="77777777" w:rsidR="0028255C" w:rsidRPr="006A4D8C" w:rsidRDefault="0028255C" w:rsidP="00970B81">
            <w:pPr>
              <w:tabs>
                <w:tab w:val="left" w:pos="851"/>
              </w:tabs>
              <w:spacing w:before="60"/>
              <w:jc w:val="center"/>
              <w:rPr>
                <w:bCs/>
                <w:sz w:val="26"/>
                <w:szCs w:val="26"/>
              </w:rPr>
            </w:pPr>
            <w:r w:rsidRPr="006A4D8C">
              <w:rPr>
                <w:bCs/>
                <w:sz w:val="26"/>
                <w:szCs w:val="26"/>
              </w:rPr>
              <w:t>6</w:t>
            </w:r>
          </w:p>
        </w:tc>
        <w:tc>
          <w:tcPr>
            <w:tcW w:w="5657" w:type="dxa"/>
            <w:tcBorders>
              <w:top w:val="single" w:sz="4" w:space="0" w:color="auto"/>
              <w:left w:val="single" w:sz="4" w:space="0" w:color="auto"/>
              <w:bottom w:val="single" w:sz="4" w:space="0" w:color="auto"/>
              <w:right w:val="single" w:sz="4" w:space="0" w:color="auto"/>
            </w:tcBorders>
            <w:vAlign w:val="center"/>
          </w:tcPr>
          <w:p w14:paraId="663609E8" w14:textId="77777777" w:rsidR="0028255C" w:rsidRPr="006A4D8C" w:rsidRDefault="0028255C" w:rsidP="00970B81">
            <w:pPr>
              <w:tabs>
                <w:tab w:val="left" w:pos="851"/>
              </w:tabs>
              <w:spacing w:before="60"/>
              <w:jc w:val="both"/>
              <w:rPr>
                <w:sz w:val="26"/>
                <w:szCs w:val="26"/>
              </w:rPr>
            </w:pPr>
            <w:r w:rsidRPr="006A4D8C">
              <w:rPr>
                <w:sz w:val="26"/>
                <w:szCs w:val="26"/>
              </w:rPr>
              <w:t>Thép cốt bê tông - Phần 2: Thép thanh vằn</w:t>
            </w:r>
          </w:p>
        </w:tc>
        <w:tc>
          <w:tcPr>
            <w:tcW w:w="2871" w:type="dxa"/>
            <w:tcBorders>
              <w:top w:val="single" w:sz="4" w:space="0" w:color="auto"/>
              <w:left w:val="single" w:sz="4" w:space="0" w:color="auto"/>
              <w:bottom w:val="single" w:sz="4" w:space="0" w:color="auto"/>
              <w:right w:val="single" w:sz="4" w:space="0" w:color="auto"/>
            </w:tcBorders>
            <w:vAlign w:val="center"/>
          </w:tcPr>
          <w:p w14:paraId="4226F7A7" w14:textId="77777777" w:rsidR="0028255C" w:rsidRPr="006A4D8C" w:rsidRDefault="0028255C" w:rsidP="00970B81">
            <w:pPr>
              <w:tabs>
                <w:tab w:val="left" w:pos="851"/>
              </w:tabs>
              <w:spacing w:before="60"/>
              <w:jc w:val="center"/>
              <w:rPr>
                <w:sz w:val="26"/>
                <w:szCs w:val="26"/>
              </w:rPr>
            </w:pPr>
            <w:r w:rsidRPr="006A4D8C">
              <w:rPr>
                <w:sz w:val="26"/>
                <w:szCs w:val="26"/>
              </w:rPr>
              <w:t>TCVN 1651-2:2018</w:t>
            </w:r>
          </w:p>
        </w:tc>
      </w:tr>
      <w:tr w:rsidR="0028255C" w:rsidRPr="006A4D8C" w14:paraId="53F302F5" w14:textId="77777777" w:rsidTr="00970B81">
        <w:trPr>
          <w:trHeight w:val="281"/>
          <w:jc w:val="center"/>
        </w:trPr>
        <w:tc>
          <w:tcPr>
            <w:tcW w:w="708" w:type="dxa"/>
            <w:tcBorders>
              <w:top w:val="single" w:sz="4" w:space="0" w:color="auto"/>
              <w:left w:val="single" w:sz="4" w:space="0" w:color="auto"/>
              <w:bottom w:val="single" w:sz="4" w:space="0" w:color="auto"/>
              <w:right w:val="single" w:sz="4" w:space="0" w:color="auto"/>
            </w:tcBorders>
          </w:tcPr>
          <w:p w14:paraId="12891942" w14:textId="77777777" w:rsidR="0028255C" w:rsidRPr="006A4D8C" w:rsidRDefault="0028255C" w:rsidP="00970B81">
            <w:pPr>
              <w:tabs>
                <w:tab w:val="left" w:pos="851"/>
              </w:tabs>
              <w:spacing w:before="60"/>
              <w:jc w:val="center"/>
              <w:rPr>
                <w:bCs/>
                <w:sz w:val="26"/>
                <w:szCs w:val="26"/>
              </w:rPr>
            </w:pPr>
            <w:r w:rsidRPr="006A4D8C">
              <w:rPr>
                <w:bCs/>
                <w:sz w:val="26"/>
                <w:szCs w:val="26"/>
              </w:rPr>
              <w:t>7</w:t>
            </w:r>
          </w:p>
        </w:tc>
        <w:tc>
          <w:tcPr>
            <w:tcW w:w="5657" w:type="dxa"/>
            <w:tcBorders>
              <w:top w:val="single" w:sz="4" w:space="0" w:color="auto"/>
              <w:left w:val="single" w:sz="4" w:space="0" w:color="auto"/>
              <w:bottom w:val="single" w:sz="4" w:space="0" w:color="auto"/>
              <w:right w:val="single" w:sz="4" w:space="0" w:color="auto"/>
            </w:tcBorders>
            <w:vAlign w:val="center"/>
          </w:tcPr>
          <w:p w14:paraId="309ABAD7" w14:textId="77777777" w:rsidR="0028255C" w:rsidRPr="006A4D8C" w:rsidRDefault="0028255C" w:rsidP="00970B81">
            <w:pPr>
              <w:tabs>
                <w:tab w:val="left" w:pos="851"/>
              </w:tabs>
              <w:spacing w:before="60"/>
              <w:jc w:val="both"/>
              <w:rPr>
                <w:sz w:val="26"/>
                <w:szCs w:val="26"/>
              </w:rPr>
            </w:pPr>
            <w:r w:rsidRPr="006A4D8C">
              <w:rPr>
                <w:sz w:val="26"/>
                <w:szCs w:val="26"/>
              </w:rPr>
              <w:t>Bột bả tường gốc xi măng poóc lăng</w:t>
            </w:r>
          </w:p>
        </w:tc>
        <w:tc>
          <w:tcPr>
            <w:tcW w:w="2871" w:type="dxa"/>
            <w:tcBorders>
              <w:top w:val="single" w:sz="4" w:space="0" w:color="auto"/>
              <w:left w:val="single" w:sz="4" w:space="0" w:color="auto"/>
              <w:bottom w:val="single" w:sz="4" w:space="0" w:color="auto"/>
              <w:right w:val="single" w:sz="4" w:space="0" w:color="auto"/>
            </w:tcBorders>
            <w:vAlign w:val="center"/>
          </w:tcPr>
          <w:p w14:paraId="3AFE96FC" w14:textId="77777777" w:rsidR="0028255C" w:rsidRPr="006A4D8C" w:rsidRDefault="0028255C" w:rsidP="00970B81">
            <w:pPr>
              <w:tabs>
                <w:tab w:val="left" w:pos="851"/>
              </w:tabs>
              <w:spacing w:before="60"/>
              <w:jc w:val="center"/>
              <w:rPr>
                <w:sz w:val="26"/>
                <w:szCs w:val="26"/>
              </w:rPr>
            </w:pPr>
            <w:r w:rsidRPr="006A4D8C">
              <w:rPr>
                <w:sz w:val="26"/>
                <w:szCs w:val="26"/>
              </w:rPr>
              <w:t>TCVN 7239:2014</w:t>
            </w:r>
          </w:p>
        </w:tc>
      </w:tr>
      <w:tr w:rsidR="0028255C" w:rsidRPr="006A4D8C" w14:paraId="6EE03D3A" w14:textId="77777777" w:rsidTr="00970B81">
        <w:trPr>
          <w:trHeight w:val="215"/>
          <w:jc w:val="center"/>
        </w:trPr>
        <w:tc>
          <w:tcPr>
            <w:tcW w:w="708" w:type="dxa"/>
            <w:tcBorders>
              <w:top w:val="single" w:sz="4" w:space="0" w:color="auto"/>
              <w:left w:val="single" w:sz="4" w:space="0" w:color="auto"/>
              <w:bottom w:val="single" w:sz="4" w:space="0" w:color="auto"/>
              <w:right w:val="single" w:sz="4" w:space="0" w:color="auto"/>
            </w:tcBorders>
          </w:tcPr>
          <w:p w14:paraId="2CC560CC" w14:textId="77777777" w:rsidR="0028255C" w:rsidRPr="006A4D8C" w:rsidRDefault="0028255C" w:rsidP="00970B81">
            <w:pPr>
              <w:tabs>
                <w:tab w:val="left" w:pos="851"/>
              </w:tabs>
              <w:spacing w:before="60"/>
              <w:jc w:val="center"/>
              <w:rPr>
                <w:bCs/>
                <w:sz w:val="26"/>
                <w:szCs w:val="26"/>
              </w:rPr>
            </w:pPr>
            <w:r w:rsidRPr="006A4D8C">
              <w:rPr>
                <w:bCs/>
                <w:sz w:val="26"/>
                <w:szCs w:val="26"/>
              </w:rPr>
              <w:t>8</w:t>
            </w:r>
          </w:p>
        </w:tc>
        <w:tc>
          <w:tcPr>
            <w:tcW w:w="5657" w:type="dxa"/>
            <w:tcBorders>
              <w:top w:val="single" w:sz="4" w:space="0" w:color="auto"/>
              <w:left w:val="single" w:sz="4" w:space="0" w:color="auto"/>
              <w:bottom w:val="single" w:sz="4" w:space="0" w:color="auto"/>
              <w:right w:val="single" w:sz="4" w:space="0" w:color="auto"/>
            </w:tcBorders>
            <w:vAlign w:val="center"/>
          </w:tcPr>
          <w:p w14:paraId="2B1F4C40" w14:textId="77777777" w:rsidR="0028255C" w:rsidRPr="006A4D8C" w:rsidRDefault="0028255C" w:rsidP="00970B81">
            <w:pPr>
              <w:tabs>
                <w:tab w:val="left" w:pos="851"/>
              </w:tabs>
              <w:spacing w:before="60"/>
              <w:jc w:val="both"/>
              <w:rPr>
                <w:sz w:val="26"/>
                <w:szCs w:val="26"/>
              </w:rPr>
            </w:pPr>
            <w:r w:rsidRPr="006A4D8C">
              <w:rPr>
                <w:sz w:val="26"/>
                <w:szCs w:val="26"/>
              </w:rPr>
              <w:t>Gạch bê tông</w:t>
            </w:r>
          </w:p>
        </w:tc>
        <w:tc>
          <w:tcPr>
            <w:tcW w:w="2871" w:type="dxa"/>
            <w:tcBorders>
              <w:top w:val="single" w:sz="4" w:space="0" w:color="auto"/>
              <w:left w:val="single" w:sz="4" w:space="0" w:color="auto"/>
              <w:bottom w:val="single" w:sz="4" w:space="0" w:color="auto"/>
              <w:right w:val="single" w:sz="4" w:space="0" w:color="auto"/>
            </w:tcBorders>
            <w:vAlign w:val="center"/>
          </w:tcPr>
          <w:p w14:paraId="6ABCFA6E" w14:textId="77777777" w:rsidR="0028255C" w:rsidRPr="006A4D8C" w:rsidRDefault="0028255C" w:rsidP="00970B81">
            <w:pPr>
              <w:tabs>
                <w:tab w:val="left" w:pos="851"/>
              </w:tabs>
              <w:spacing w:before="60"/>
              <w:jc w:val="center"/>
              <w:rPr>
                <w:sz w:val="26"/>
                <w:szCs w:val="26"/>
              </w:rPr>
            </w:pPr>
            <w:r w:rsidRPr="006A4D8C">
              <w:rPr>
                <w:sz w:val="26"/>
                <w:szCs w:val="26"/>
              </w:rPr>
              <w:t>TCVN 6477:2016</w:t>
            </w:r>
          </w:p>
        </w:tc>
      </w:tr>
      <w:tr w:rsidR="0028255C" w:rsidRPr="006A4D8C" w14:paraId="5528E398" w14:textId="77777777" w:rsidTr="00970B81">
        <w:trPr>
          <w:trHeight w:val="477"/>
          <w:jc w:val="center"/>
        </w:trPr>
        <w:tc>
          <w:tcPr>
            <w:tcW w:w="708" w:type="dxa"/>
            <w:tcBorders>
              <w:top w:val="single" w:sz="4" w:space="0" w:color="auto"/>
              <w:left w:val="single" w:sz="4" w:space="0" w:color="auto"/>
              <w:bottom w:val="single" w:sz="4" w:space="0" w:color="auto"/>
              <w:right w:val="single" w:sz="4" w:space="0" w:color="auto"/>
            </w:tcBorders>
          </w:tcPr>
          <w:p w14:paraId="2B99D029" w14:textId="77777777" w:rsidR="0028255C" w:rsidRPr="006A4D8C" w:rsidRDefault="0028255C" w:rsidP="00970B81">
            <w:pPr>
              <w:tabs>
                <w:tab w:val="left" w:pos="851"/>
              </w:tabs>
              <w:spacing w:before="60"/>
              <w:jc w:val="center"/>
              <w:rPr>
                <w:bCs/>
                <w:sz w:val="26"/>
                <w:szCs w:val="26"/>
              </w:rPr>
            </w:pPr>
            <w:r w:rsidRPr="006A4D8C">
              <w:rPr>
                <w:bCs/>
                <w:sz w:val="26"/>
                <w:szCs w:val="26"/>
              </w:rPr>
              <w:t>9</w:t>
            </w:r>
          </w:p>
        </w:tc>
        <w:tc>
          <w:tcPr>
            <w:tcW w:w="5657" w:type="dxa"/>
            <w:tcBorders>
              <w:top w:val="single" w:sz="4" w:space="0" w:color="auto"/>
              <w:left w:val="single" w:sz="4" w:space="0" w:color="auto"/>
              <w:bottom w:val="single" w:sz="4" w:space="0" w:color="auto"/>
              <w:right w:val="single" w:sz="4" w:space="0" w:color="auto"/>
            </w:tcBorders>
            <w:vAlign w:val="center"/>
          </w:tcPr>
          <w:p w14:paraId="46D3728F" w14:textId="77777777" w:rsidR="0028255C" w:rsidRPr="006A4D8C" w:rsidRDefault="0028255C" w:rsidP="00970B81">
            <w:pPr>
              <w:tabs>
                <w:tab w:val="left" w:pos="851"/>
              </w:tabs>
              <w:spacing w:before="60"/>
              <w:jc w:val="both"/>
              <w:rPr>
                <w:sz w:val="26"/>
                <w:szCs w:val="26"/>
              </w:rPr>
            </w:pPr>
            <w:r w:rsidRPr="006A4D8C">
              <w:rPr>
                <w:sz w:val="26"/>
                <w:szCs w:val="26"/>
              </w:rPr>
              <w:t>Gạch gốm ốp lát - Định nghĩa, phân loại, đặc tính kỹ thuật và ghi nhãn</w:t>
            </w:r>
          </w:p>
        </w:tc>
        <w:tc>
          <w:tcPr>
            <w:tcW w:w="2871" w:type="dxa"/>
            <w:tcBorders>
              <w:top w:val="single" w:sz="4" w:space="0" w:color="auto"/>
              <w:left w:val="single" w:sz="4" w:space="0" w:color="auto"/>
              <w:bottom w:val="single" w:sz="4" w:space="0" w:color="auto"/>
              <w:right w:val="single" w:sz="4" w:space="0" w:color="auto"/>
            </w:tcBorders>
            <w:vAlign w:val="center"/>
          </w:tcPr>
          <w:p w14:paraId="38DEC499" w14:textId="77777777" w:rsidR="0028255C" w:rsidRPr="006A4D8C" w:rsidRDefault="0028255C" w:rsidP="00970B81">
            <w:pPr>
              <w:tabs>
                <w:tab w:val="left" w:pos="851"/>
              </w:tabs>
              <w:spacing w:before="60"/>
              <w:jc w:val="center"/>
              <w:rPr>
                <w:sz w:val="26"/>
                <w:szCs w:val="26"/>
              </w:rPr>
            </w:pPr>
            <w:r w:rsidRPr="006A4D8C">
              <w:rPr>
                <w:sz w:val="26"/>
                <w:szCs w:val="26"/>
              </w:rPr>
              <w:t>TCVN 13113:2020</w:t>
            </w:r>
          </w:p>
        </w:tc>
      </w:tr>
      <w:tr w:rsidR="0028255C" w:rsidRPr="006A4D8C" w14:paraId="2BA67E88" w14:textId="77777777" w:rsidTr="00970B81">
        <w:trPr>
          <w:trHeight w:val="243"/>
          <w:jc w:val="center"/>
        </w:trPr>
        <w:tc>
          <w:tcPr>
            <w:tcW w:w="708" w:type="dxa"/>
            <w:tcBorders>
              <w:top w:val="single" w:sz="4" w:space="0" w:color="auto"/>
              <w:left w:val="single" w:sz="4" w:space="0" w:color="auto"/>
              <w:bottom w:val="single" w:sz="4" w:space="0" w:color="auto"/>
              <w:right w:val="single" w:sz="4" w:space="0" w:color="auto"/>
            </w:tcBorders>
          </w:tcPr>
          <w:p w14:paraId="1CB01909" w14:textId="77777777" w:rsidR="0028255C" w:rsidRPr="006A4D8C" w:rsidRDefault="0028255C" w:rsidP="00970B81">
            <w:pPr>
              <w:tabs>
                <w:tab w:val="left" w:pos="851"/>
              </w:tabs>
              <w:spacing w:before="60"/>
              <w:jc w:val="center"/>
              <w:rPr>
                <w:bCs/>
                <w:sz w:val="26"/>
                <w:szCs w:val="26"/>
              </w:rPr>
            </w:pPr>
            <w:r w:rsidRPr="006A4D8C">
              <w:rPr>
                <w:bCs/>
                <w:sz w:val="26"/>
                <w:szCs w:val="26"/>
              </w:rPr>
              <w:t>10</w:t>
            </w:r>
          </w:p>
        </w:tc>
        <w:tc>
          <w:tcPr>
            <w:tcW w:w="5657" w:type="dxa"/>
            <w:tcBorders>
              <w:top w:val="single" w:sz="4" w:space="0" w:color="auto"/>
              <w:left w:val="single" w:sz="4" w:space="0" w:color="auto"/>
              <w:bottom w:val="single" w:sz="4" w:space="0" w:color="auto"/>
              <w:right w:val="single" w:sz="4" w:space="0" w:color="auto"/>
            </w:tcBorders>
            <w:vAlign w:val="center"/>
          </w:tcPr>
          <w:p w14:paraId="2ABD2771" w14:textId="77777777" w:rsidR="0028255C" w:rsidRPr="006A4D8C" w:rsidRDefault="0028255C" w:rsidP="00970B81">
            <w:pPr>
              <w:tabs>
                <w:tab w:val="left" w:pos="851"/>
              </w:tabs>
              <w:spacing w:before="60"/>
              <w:jc w:val="both"/>
              <w:rPr>
                <w:sz w:val="26"/>
                <w:szCs w:val="26"/>
              </w:rPr>
            </w:pPr>
            <w:r w:rsidRPr="006A4D8C">
              <w:rPr>
                <w:sz w:val="26"/>
                <w:szCs w:val="26"/>
              </w:rPr>
              <w:t>Đá ốp, lát tự nhiên</w:t>
            </w:r>
          </w:p>
        </w:tc>
        <w:tc>
          <w:tcPr>
            <w:tcW w:w="2871" w:type="dxa"/>
            <w:tcBorders>
              <w:top w:val="single" w:sz="4" w:space="0" w:color="auto"/>
              <w:left w:val="single" w:sz="4" w:space="0" w:color="auto"/>
              <w:bottom w:val="single" w:sz="4" w:space="0" w:color="auto"/>
              <w:right w:val="single" w:sz="4" w:space="0" w:color="auto"/>
            </w:tcBorders>
            <w:vAlign w:val="center"/>
          </w:tcPr>
          <w:p w14:paraId="359EE43B" w14:textId="77777777" w:rsidR="0028255C" w:rsidRPr="006A4D8C" w:rsidRDefault="0028255C" w:rsidP="00970B81">
            <w:pPr>
              <w:tabs>
                <w:tab w:val="left" w:pos="851"/>
              </w:tabs>
              <w:spacing w:before="60"/>
              <w:jc w:val="center"/>
              <w:rPr>
                <w:sz w:val="26"/>
                <w:szCs w:val="26"/>
              </w:rPr>
            </w:pPr>
            <w:r w:rsidRPr="006A4D8C">
              <w:rPr>
                <w:sz w:val="26"/>
                <w:szCs w:val="26"/>
              </w:rPr>
              <w:t>TCVN 4732:2016</w:t>
            </w:r>
          </w:p>
        </w:tc>
      </w:tr>
      <w:tr w:rsidR="0028255C" w:rsidRPr="006A4D8C" w14:paraId="4A1A8FA3" w14:textId="77777777" w:rsidTr="00970B81">
        <w:trPr>
          <w:trHeight w:val="243"/>
          <w:jc w:val="center"/>
        </w:trPr>
        <w:tc>
          <w:tcPr>
            <w:tcW w:w="708" w:type="dxa"/>
            <w:tcBorders>
              <w:top w:val="single" w:sz="4" w:space="0" w:color="auto"/>
              <w:left w:val="single" w:sz="4" w:space="0" w:color="auto"/>
              <w:bottom w:val="single" w:sz="4" w:space="0" w:color="auto"/>
              <w:right w:val="single" w:sz="4" w:space="0" w:color="auto"/>
            </w:tcBorders>
          </w:tcPr>
          <w:p w14:paraId="2D50EBBE" w14:textId="77777777" w:rsidR="0028255C" w:rsidRPr="006A4D8C" w:rsidRDefault="0028255C" w:rsidP="00970B81">
            <w:pPr>
              <w:tabs>
                <w:tab w:val="left" w:pos="851"/>
              </w:tabs>
              <w:spacing w:before="60"/>
              <w:jc w:val="center"/>
              <w:rPr>
                <w:bCs/>
                <w:sz w:val="26"/>
                <w:szCs w:val="26"/>
              </w:rPr>
            </w:pPr>
            <w:r w:rsidRPr="006A4D8C">
              <w:rPr>
                <w:bCs/>
                <w:sz w:val="26"/>
                <w:szCs w:val="26"/>
              </w:rPr>
              <w:t>11</w:t>
            </w:r>
          </w:p>
        </w:tc>
        <w:tc>
          <w:tcPr>
            <w:tcW w:w="5657" w:type="dxa"/>
            <w:tcBorders>
              <w:top w:val="single" w:sz="4" w:space="0" w:color="auto"/>
              <w:left w:val="single" w:sz="4" w:space="0" w:color="auto"/>
              <w:bottom w:val="single" w:sz="4" w:space="0" w:color="auto"/>
              <w:right w:val="single" w:sz="4" w:space="0" w:color="auto"/>
            </w:tcBorders>
            <w:vAlign w:val="center"/>
          </w:tcPr>
          <w:p w14:paraId="1470A4AE" w14:textId="77777777" w:rsidR="0028255C" w:rsidRPr="006A4D8C" w:rsidRDefault="0028255C" w:rsidP="00970B81">
            <w:pPr>
              <w:tabs>
                <w:tab w:val="left" w:pos="851"/>
              </w:tabs>
              <w:spacing w:before="60"/>
              <w:jc w:val="both"/>
              <w:rPr>
                <w:sz w:val="26"/>
                <w:szCs w:val="26"/>
              </w:rPr>
            </w:pPr>
            <w:r w:rsidRPr="006A4D8C">
              <w:rPr>
                <w:sz w:val="26"/>
                <w:szCs w:val="26"/>
              </w:rPr>
              <w:t xml:space="preserve">Hỗn hợp bê tông trộn sẵn - Yêu cầu cơ bản đánh giá chất lượng và nghiệm thu </w:t>
            </w:r>
          </w:p>
        </w:tc>
        <w:tc>
          <w:tcPr>
            <w:tcW w:w="2871" w:type="dxa"/>
            <w:tcBorders>
              <w:top w:val="single" w:sz="4" w:space="0" w:color="auto"/>
              <w:left w:val="single" w:sz="4" w:space="0" w:color="auto"/>
              <w:bottom w:val="single" w:sz="4" w:space="0" w:color="auto"/>
              <w:right w:val="single" w:sz="4" w:space="0" w:color="auto"/>
            </w:tcBorders>
            <w:vAlign w:val="center"/>
          </w:tcPr>
          <w:p w14:paraId="406A53B8" w14:textId="77777777" w:rsidR="0028255C" w:rsidRPr="006A4D8C" w:rsidRDefault="0028255C" w:rsidP="00970B81">
            <w:pPr>
              <w:tabs>
                <w:tab w:val="left" w:pos="851"/>
              </w:tabs>
              <w:spacing w:before="60"/>
              <w:jc w:val="center"/>
              <w:rPr>
                <w:sz w:val="26"/>
                <w:szCs w:val="26"/>
              </w:rPr>
            </w:pPr>
            <w:r w:rsidRPr="006A4D8C">
              <w:rPr>
                <w:sz w:val="26"/>
                <w:szCs w:val="26"/>
              </w:rPr>
              <w:t>TCVN 9340:2012</w:t>
            </w:r>
          </w:p>
        </w:tc>
      </w:tr>
      <w:tr w:rsidR="0028255C" w:rsidRPr="006A4D8C" w14:paraId="493CF190" w14:textId="77777777" w:rsidTr="00970B81">
        <w:trPr>
          <w:trHeight w:val="243"/>
          <w:jc w:val="center"/>
        </w:trPr>
        <w:tc>
          <w:tcPr>
            <w:tcW w:w="708" w:type="dxa"/>
            <w:tcBorders>
              <w:top w:val="single" w:sz="4" w:space="0" w:color="auto"/>
              <w:left w:val="single" w:sz="4" w:space="0" w:color="auto"/>
              <w:bottom w:val="single" w:sz="4" w:space="0" w:color="auto"/>
              <w:right w:val="single" w:sz="4" w:space="0" w:color="auto"/>
            </w:tcBorders>
          </w:tcPr>
          <w:p w14:paraId="34CFF990" w14:textId="77777777" w:rsidR="0028255C" w:rsidRPr="006A4D8C" w:rsidRDefault="0028255C" w:rsidP="00970B81">
            <w:pPr>
              <w:tabs>
                <w:tab w:val="left" w:pos="851"/>
              </w:tabs>
              <w:spacing w:before="60"/>
              <w:jc w:val="center"/>
              <w:rPr>
                <w:bCs/>
                <w:sz w:val="26"/>
                <w:szCs w:val="26"/>
              </w:rPr>
            </w:pPr>
          </w:p>
        </w:tc>
        <w:tc>
          <w:tcPr>
            <w:tcW w:w="5657" w:type="dxa"/>
            <w:tcBorders>
              <w:top w:val="single" w:sz="4" w:space="0" w:color="auto"/>
              <w:left w:val="single" w:sz="4" w:space="0" w:color="auto"/>
              <w:bottom w:val="single" w:sz="4" w:space="0" w:color="auto"/>
              <w:right w:val="single" w:sz="4" w:space="0" w:color="auto"/>
            </w:tcBorders>
            <w:vAlign w:val="center"/>
          </w:tcPr>
          <w:p w14:paraId="29A5CE8C" w14:textId="48BFDF2D" w:rsidR="0028255C" w:rsidRPr="006A4D8C" w:rsidRDefault="0028255C" w:rsidP="00970B81">
            <w:pPr>
              <w:tabs>
                <w:tab w:val="left" w:pos="851"/>
              </w:tabs>
              <w:spacing w:before="60"/>
              <w:jc w:val="both"/>
              <w:rPr>
                <w:sz w:val="26"/>
                <w:szCs w:val="26"/>
              </w:rPr>
            </w:pPr>
            <w:r w:rsidRPr="006A4D8C">
              <w:rPr>
                <w:sz w:val="26"/>
                <w:szCs w:val="26"/>
              </w:rPr>
              <w:t>Các vật tư khác và tiêu chuẩn hiện hành liên quan</w:t>
            </w:r>
          </w:p>
        </w:tc>
        <w:tc>
          <w:tcPr>
            <w:tcW w:w="2871" w:type="dxa"/>
            <w:tcBorders>
              <w:top w:val="single" w:sz="4" w:space="0" w:color="auto"/>
              <w:left w:val="single" w:sz="4" w:space="0" w:color="auto"/>
              <w:bottom w:val="single" w:sz="4" w:space="0" w:color="auto"/>
              <w:right w:val="single" w:sz="4" w:space="0" w:color="auto"/>
            </w:tcBorders>
            <w:vAlign w:val="center"/>
          </w:tcPr>
          <w:p w14:paraId="58F1A467" w14:textId="77777777" w:rsidR="0028255C" w:rsidRPr="006A4D8C" w:rsidRDefault="0028255C" w:rsidP="00970B81">
            <w:pPr>
              <w:tabs>
                <w:tab w:val="left" w:pos="851"/>
              </w:tabs>
              <w:spacing w:before="60"/>
              <w:jc w:val="center"/>
              <w:rPr>
                <w:sz w:val="26"/>
                <w:szCs w:val="26"/>
              </w:rPr>
            </w:pPr>
          </w:p>
        </w:tc>
      </w:tr>
    </w:tbl>
    <w:p w14:paraId="7805393A" w14:textId="77777777" w:rsidR="0028255C" w:rsidRPr="006A4D8C" w:rsidRDefault="0028255C" w:rsidP="0028255C">
      <w:pPr>
        <w:spacing w:line="340" w:lineRule="exact"/>
        <w:ind w:firstLine="450"/>
        <w:jc w:val="both"/>
        <w:rPr>
          <w:sz w:val="28"/>
          <w:szCs w:val="28"/>
        </w:rPr>
      </w:pPr>
      <w:r w:rsidRPr="006A4D8C">
        <w:rPr>
          <w:sz w:val="28"/>
          <w:szCs w:val="28"/>
        </w:rPr>
        <w:t>- Nhà thầu phải trình nguồn gốc và biện pháp tổ chức vận chuyển đến công trường của từng loại vật liệu cho Bên A xem xét và quyết định trước khi thực hiện.</w:t>
      </w:r>
    </w:p>
    <w:p w14:paraId="7B715E2D" w14:textId="77777777" w:rsidR="0028255C" w:rsidRPr="006A4D8C" w:rsidRDefault="0028255C" w:rsidP="0028255C">
      <w:pPr>
        <w:spacing w:line="340" w:lineRule="exact"/>
        <w:ind w:firstLine="450"/>
        <w:jc w:val="both"/>
        <w:rPr>
          <w:sz w:val="28"/>
          <w:szCs w:val="28"/>
        </w:rPr>
      </w:pPr>
      <w:r w:rsidRPr="006A4D8C">
        <w:rPr>
          <w:sz w:val="28"/>
          <w:szCs w:val="28"/>
        </w:rPr>
        <w:t>Trong quá trình lập E-HSDT nếu nhà thầu phát hiện thấy có sự sai lệch về chất lượng vật liệu, vật tư, thiết bị giữa hồ sơ thiết kế với E-HSMT theo hướng làm giảm chất lượng công trình thì nhà thầu cần báo ngay cho Chủ đầu tư biết để hiệu chỉnh hoặc lập thành bảng riêng để làm cơ sở cho bước thương thảo hợp đồng.</w:t>
      </w:r>
    </w:p>
    <w:p w14:paraId="2DC4F49D" w14:textId="4ABB2F47" w:rsidR="00EC5341" w:rsidRPr="006A4D8C" w:rsidRDefault="0028255C" w:rsidP="0028255C">
      <w:pPr>
        <w:spacing w:line="300" w:lineRule="exact"/>
        <w:ind w:firstLine="540"/>
        <w:jc w:val="both"/>
        <w:rPr>
          <w:bCs/>
          <w:color w:val="000000" w:themeColor="text1"/>
          <w:sz w:val="28"/>
          <w:szCs w:val="28"/>
          <w:lang w:val="nl-NL"/>
        </w:rPr>
      </w:pPr>
      <w:r w:rsidRPr="006A4D8C">
        <w:rPr>
          <w:sz w:val="28"/>
          <w:szCs w:val="28"/>
        </w:rPr>
        <w:t>- Trong quá trình thi công nếu phát hiện có sự thay đổi vể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r w:rsidR="00EC5341" w:rsidRPr="006A4D8C">
        <w:rPr>
          <w:bCs/>
          <w:color w:val="000000" w:themeColor="text1"/>
          <w:sz w:val="28"/>
          <w:szCs w:val="28"/>
          <w:lang w:val="nl-NL"/>
        </w:rPr>
        <w:t>.</w:t>
      </w:r>
    </w:p>
    <w:p w14:paraId="3D31399C" w14:textId="77777777" w:rsidR="0028255C" w:rsidRPr="006A4D8C" w:rsidRDefault="0028255C" w:rsidP="0028255C">
      <w:pPr>
        <w:spacing w:line="300" w:lineRule="exact"/>
        <w:ind w:firstLine="540"/>
        <w:jc w:val="both"/>
        <w:rPr>
          <w:bCs/>
          <w:color w:val="000000" w:themeColor="text1"/>
          <w:sz w:val="28"/>
          <w:szCs w:val="28"/>
          <w:lang w:val="nl-NL"/>
        </w:rPr>
      </w:pPr>
      <w:r w:rsidRPr="006A4D8C">
        <w:rPr>
          <w:bCs/>
          <w:color w:val="000000" w:themeColor="text1"/>
          <w:sz w:val="28"/>
          <w:szCs w:val="28"/>
          <w:lang w:val="nl-NL"/>
        </w:rPr>
        <w:t xml:space="preserve">* Lưu ý đối với Nhà thầu: </w:t>
      </w:r>
    </w:p>
    <w:p w14:paraId="247BF0B6" w14:textId="77777777" w:rsidR="0028255C" w:rsidRPr="006A4D8C" w:rsidRDefault="0028255C" w:rsidP="0028255C">
      <w:pPr>
        <w:spacing w:line="300" w:lineRule="exact"/>
        <w:ind w:firstLine="540"/>
        <w:jc w:val="both"/>
        <w:rPr>
          <w:bCs/>
          <w:color w:val="000000" w:themeColor="text1"/>
          <w:sz w:val="28"/>
          <w:szCs w:val="28"/>
          <w:lang w:val="nl-NL"/>
        </w:rPr>
      </w:pPr>
      <w:r w:rsidRPr="006A4D8C">
        <w:rPr>
          <w:bCs/>
          <w:color w:val="000000" w:themeColor="text1"/>
          <w:sz w:val="28"/>
          <w:szCs w:val="28"/>
          <w:lang w:val="nl-NL"/>
        </w:rPr>
        <w:t>- Trong hồ sơ dự thầu, nhà thầu phải có bảng tổng hợp danh mục, chủng loại vật tư, đặc tính kỹ thuật và nguồn gốc xuất xứ. Ưu tiên sử dụng vật tư, hàng hóa sản xuất trong nước.</w:t>
      </w:r>
    </w:p>
    <w:p w14:paraId="0A11A457" w14:textId="211AEFFB" w:rsidR="0028255C" w:rsidRPr="006A4D8C" w:rsidRDefault="0028255C" w:rsidP="0028255C">
      <w:pPr>
        <w:spacing w:line="300" w:lineRule="exact"/>
        <w:ind w:firstLine="540"/>
        <w:jc w:val="both"/>
        <w:rPr>
          <w:bCs/>
          <w:color w:val="000000" w:themeColor="text1"/>
          <w:sz w:val="28"/>
          <w:szCs w:val="28"/>
          <w:lang w:val="nl-NL"/>
        </w:rPr>
      </w:pPr>
      <w:r w:rsidRPr="006A4D8C">
        <w:rPr>
          <w:bCs/>
          <w:color w:val="000000" w:themeColor="text1"/>
          <w:sz w:val="28"/>
          <w:szCs w:val="28"/>
          <w:lang w:val="nl-NL"/>
        </w:rPr>
        <w:t>- Sản phẩm hàng hóa vật liệu xây dựng khi vào công trường phải được thí nghiệm, kiểm định bởi các phòng LAS đủ năng lực, nếu thay đổi đơn vị kiểm định ngoài khu vực trên nhà thầu phải chịu mọi phí tổn cho việc di chuyển của các đơn vị liên quan đến nơi kiểm định</w:t>
      </w:r>
    </w:p>
    <w:p w14:paraId="5F5F2176" w14:textId="77777777" w:rsidR="0028255C" w:rsidRPr="006A4D8C" w:rsidRDefault="0028255C" w:rsidP="0028255C">
      <w:pPr>
        <w:spacing w:line="300" w:lineRule="exact"/>
        <w:ind w:firstLine="540"/>
        <w:jc w:val="both"/>
        <w:rPr>
          <w:b/>
          <w:bCs/>
          <w:color w:val="000000" w:themeColor="text1"/>
          <w:sz w:val="28"/>
          <w:szCs w:val="28"/>
          <w:lang w:val="nl-NL"/>
        </w:rPr>
      </w:pPr>
      <w:r w:rsidRPr="006A4D8C">
        <w:rPr>
          <w:b/>
          <w:bCs/>
          <w:color w:val="000000" w:themeColor="text1"/>
          <w:sz w:val="28"/>
          <w:szCs w:val="28"/>
          <w:lang w:val="nl-NL"/>
        </w:rPr>
        <w:t>b. Các yêu cầu về cung cấp tài liệu và thử nghiệm nghiệm thu như sau:</w:t>
      </w:r>
    </w:p>
    <w:p w14:paraId="5F93955D" w14:textId="77777777" w:rsidR="0028255C" w:rsidRPr="006A4D8C" w:rsidRDefault="0028255C" w:rsidP="0028255C">
      <w:pPr>
        <w:spacing w:line="300" w:lineRule="exact"/>
        <w:ind w:firstLine="540"/>
        <w:jc w:val="both"/>
        <w:rPr>
          <w:bCs/>
          <w:color w:val="000000" w:themeColor="text1"/>
          <w:sz w:val="28"/>
          <w:szCs w:val="28"/>
          <w:lang w:val="nl-NL"/>
        </w:rPr>
      </w:pPr>
      <w:r w:rsidRPr="006A4D8C">
        <w:rPr>
          <w:bCs/>
          <w:color w:val="000000" w:themeColor="text1"/>
          <w:sz w:val="28"/>
          <w:szCs w:val="28"/>
          <w:lang w:val="nl-NL"/>
        </w:rPr>
        <w:t>Biên bản thử nghiệm điển hình phải đáp ứng các yêu cầu sau:</w:t>
      </w:r>
    </w:p>
    <w:p w14:paraId="3BD60766" w14:textId="661472BA" w:rsidR="0028255C" w:rsidRPr="006A4D8C" w:rsidRDefault="0028255C" w:rsidP="0028255C">
      <w:pPr>
        <w:spacing w:line="300" w:lineRule="exact"/>
        <w:ind w:firstLine="540"/>
        <w:jc w:val="both"/>
        <w:rPr>
          <w:bCs/>
          <w:color w:val="000000" w:themeColor="text1"/>
          <w:sz w:val="28"/>
          <w:szCs w:val="28"/>
          <w:lang w:val="nl-NL"/>
        </w:rPr>
      </w:pPr>
      <w:r w:rsidRPr="006A4D8C">
        <w:rPr>
          <w:bCs/>
          <w:color w:val="000000" w:themeColor="text1"/>
          <w:sz w:val="28"/>
          <w:szCs w:val="28"/>
          <w:lang w:val="nl-NL"/>
        </w:rPr>
        <w:t xml:space="preserve">*  Đơn vị thực hiện: Thuộc một trong các trường hợp sau:  </w:t>
      </w:r>
    </w:p>
    <w:p w14:paraId="1CE69C23" w14:textId="77777777" w:rsidR="0028255C" w:rsidRPr="006A4D8C" w:rsidRDefault="0028255C" w:rsidP="0028255C">
      <w:pPr>
        <w:spacing w:line="300" w:lineRule="exact"/>
        <w:ind w:firstLine="540"/>
        <w:jc w:val="both"/>
        <w:rPr>
          <w:bCs/>
          <w:color w:val="000000" w:themeColor="text1"/>
          <w:sz w:val="28"/>
          <w:szCs w:val="28"/>
          <w:lang w:val="nl-NL"/>
        </w:rPr>
      </w:pPr>
      <w:r w:rsidRPr="006A4D8C">
        <w:rPr>
          <w:bCs/>
          <w:color w:val="000000" w:themeColor="text1"/>
          <w:sz w:val="28"/>
          <w:szCs w:val="28"/>
          <w:lang w:val="nl-NL"/>
        </w:rPr>
        <w:t>- Phòng thử nghiệm độc lập, hợp pháp.</w:t>
      </w:r>
    </w:p>
    <w:p w14:paraId="5600BA83" w14:textId="77777777" w:rsidR="0028255C" w:rsidRPr="006A4D8C" w:rsidRDefault="0028255C" w:rsidP="0028255C">
      <w:pPr>
        <w:spacing w:line="300" w:lineRule="exact"/>
        <w:ind w:firstLine="540"/>
        <w:jc w:val="both"/>
        <w:rPr>
          <w:bCs/>
          <w:color w:val="000000" w:themeColor="text1"/>
          <w:sz w:val="28"/>
          <w:szCs w:val="28"/>
          <w:lang w:val="nl-NL"/>
        </w:rPr>
      </w:pPr>
      <w:r w:rsidRPr="006A4D8C">
        <w:rPr>
          <w:bCs/>
          <w:color w:val="000000" w:themeColor="text1"/>
          <w:sz w:val="28"/>
          <w:szCs w:val="28"/>
          <w:lang w:val="nl-NL"/>
        </w:rPr>
        <w:lastRenderedPageBreak/>
        <w:t>- Nhà sản xuất thực hiện dưới sự chứng kiến của các tổ chức, cá nhân có chức năng thử nghiệm hợp pháp.</w:t>
      </w:r>
    </w:p>
    <w:p w14:paraId="75001E96" w14:textId="7D8C4517" w:rsidR="0028255C" w:rsidRPr="006A4D8C" w:rsidRDefault="0028255C" w:rsidP="0028255C">
      <w:pPr>
        <w:spacing w:line="300" w:lineRule="exact"/>
        <w:ind w:firstLine="540"/>
        <w:jc w:val="both"/>
        <w:rPr>
          <w:bCs/>
          <w:color w:val="000000" w:themeColor="text1"/>
          <w:sz w:val="28"/>
          <w:szCs w:val="28"/>
          <w:lang w:val="nl-NL"/>
        </w:rPr>
      </w:pPr>
      <w:r w:rsidRPr="006A4D8C">
        <w:rPr>
          <w:bCs/>
          <w:color w:val="000000" w:themeColor="text1"/>
          <w:sz w:val="28"/>
          <w:szCs w:val="28"/>
          <w:lang w:val="nl-NL"/>
        </w:rPr>
        <w:t xml:space="preserve">*  Tiêu chuẩn, hạng mục và kết quả thử nghiệm: Đáp ứng một trong các trường hợp sau: </w:t>
      </w:r>
    </w:p>
    <w:p w14:paraId="20A24905" w14:textId="77777777" w:rsidR="0028255C" w:rsidRPr="006A4D8C" w:rsidRDefault="0028255C" w:rsidP="0028255C">
      <w:pPr>
        <w:spacing w:line="300" w:lineRule="exact"/>
        <w:ind w:firstLine="540"/>
        <w:jc w:val="both"/>
        <w:rPr>
          <w:bCs/>
          <w:color w:val="000000" w:themeColor="text1"/>
          <w:sz w:val="28"/>
          <w:szCs w:val="28"/>
          <w:lang w:val="nl-NL"/>
        </w:rPr>
      </w:pPr>
      <w:r w:rsidRPr="006A4D8C">
        <w:rPr>
          <w:bCs/>
          <w:color w:val="000000" w:themeColor="text1"/>
          <w:sz w:val="28"/>
          <w:szCs w:val="28"/>
          <w:lang w:val="nl-NL"/>
        </w:rPr>
        <w:t>- Thử đầy đủ các hạng mục như quy định tại HSMT và kết quả đáp ứng yêu cầu như quy định trong HSMT.</w:t>
      </w:r>
    </w:p>
    <w:p w14:paraId="0CD80748" w14:textId="77777777" w:rsidR="0028255C" w:rsidRPr="006A4D8C" w:rsidRDefault="0028255C" w:rsidP="0028255C">
      <w:pPr>
        <w:spacing w:line="300" w:lineRule="exact"/>
        <w:ind w:firstLine="540"/>
        <w:jc w:val="both"/>
        <w:rPr>
          <w:bCs/>
          <w:color w:val="000000" w:themeColor="text1"/>
          <w:sz w:val="28"/>
          <w:szCs w:val="28"/>
          <w:lang w:val="nl-NL"/>
        </w:rPr>
      </w:pPr>
      <w:r w:rsidRPr="006A4D8C">
        <w:rPr>
          <w:bCs/>
          <w:color w:val="000000" w:themeColor="text1"/>
          <w:sz w:val="28"/>
          <w:szCs w:val="28"/>
          <w:lang w:val="nl-NL"/>
        </w:rPr>
        <w:t xml:space="preserve">- Thử đầy đủ các hạng mục theo HSMT trong các hạng mục thử nghiệm của các vật tư được nêu tại chương này và kết quả đáp ứng yêu cầu như quy định trong HSMT.  </w:t>
      </w:r>
    </w:p>
    <w:p w14:paraId="21754468" w14:textId="09437F97" w:rsidR="0028255C" w:rsidRPr="006A4D8C" w:rsidRDefault="0028255C" w:rsidP="0028255C">
      <w:pPr>
        <w:spacing w:line="300" w:lineRule="exact"/>
        <w:ind w:firstLine="540"/>
        <w:jc w:val="both"/>
        <w:rPr>
          <w:bCs/>
          <w:color w:val="000000" w:themeColor="text1"/>
          <w:sz w:val="28"/>
          <w:szCs w:val="28"/>
          <w:lang w:val="nl-NL"/>
        </w:rPr>
      </w:pPr>
      <w:r w:rsidRPr="006A4D8C">
        <w:rPr>
          <w:bCs/>
          <w:color w:val="000000" w:themeColor="text1"/>
          <w:sz w:val="28"/>
          <w:szCs w:val="28"/>
          <w:lang w:val="nl-NL"/>
        </w:rPr>
        <w:t>- Thử đầy đủ các hạng mục theo các tiêu chuẩn Việt Nam hoặc quốc tế khác tương đương và kết quả đáp ứng yêu cầu như quy định trong HSMT. Trong trường hợp này nhà thầu phải cung cấp tài liệu chứng minh các tiêu chuẩn thử nghiệm thay thế này tương đương với tiêu chuẩn trong HSMT.</w:t>
      </w:r>
    </w:p>
    <w:p w14:paraId="13DF5DCF" w14:textId="77777777" w:rsidR="0028255C" w:rsidRPr="006A4D8C" w:rsidRDefault="0028255C" w:rsidP="0028255C">
      <w:pPr>
        <w:spacing w:line="340" w:lineRule="exact"/>
        <w:rPr>
          <w:b/>
          <w:bCs/>
          <w:sz w:val="28"/>
          <w:szCs w:val="28"/>
          <w:lang w:val="nl-NL"/>
        </w:rPr>
      </w:pPr>
      <w:r w:rsidRPr="006A4D8C">
        <w:rPr>
          <w:bCs/>
          <w:color w:val="000000" w:themeColor="text1"/>
          <w:sz w:val="28"/>
          <w:szCs w:val="28"/>
          <w:lang w:val="nl-NL"/>
        </w:rPr>
        <w:t xml:space="preserve">c. </w:t>
      </w:r>
      <w:r w:rsidRPr="006A4D8C">
        <w:rPr>
          <w:b/>
          <w:bCs/>
          <w:sz w:val="28"/>
          <w:szCs w:val="28"/>
          <w:lang w:val="nl-NL"/>
        </w:rPr>
        <w:t>Bên bán phải cung cấp cho bên mua đầy đủ các tài liệu sau:</w:t>
      </w:r>
    </w:p>
    <w:p w14:paraId="7B1E9B4C" w14:textId="77777777" w:rsidR="0028255C" w:rsidRPr="006A4D8C" w:rsidRDefault="0028255C" w:rsidP="0028255C">
      <w:pPr>
        <w:spacing w:line="340" w:lineRule="exact"/>
        <w:ind w:firstLine="720"/>
        <w:jc w:val="both"/>
        <w:rPr>
          <w:sz w:val="28"/>
          <w:szCs w:val="28"/>
          <w:lang w:val="nl-NL"/>
        </w:rPr>
      </w:pPr>
      <w:r w:rsidRPr="006A4D8C">
        <w:rPr>
          <w:sz w:val="28"/>
          <w:szCs w:val="28"/>
          <w:lang w:val="nl-NL"/>
        </w:rPr>
        <w:t>* Biên bản thử nghiệm thường xuyên (BBTNTX) và giấy chứng nhận chất lượng:</w:t>
      </w:r>
    </w:p>
    <w:p w14:paraId="6038AF4A" w14:textId="2EBD0CF4" w:rsidR="0028255C" w:rsidRPr="006A4D8C" w:rsidRDefault="0028255C" w:rsidP="0028255C">
      <w:pPr>
        <w:spacing w:line="340" w:lineRule="exact"/>
        <w:ind w:firstLine="720"/>
        <w:jc w:val="both"/>
        <w:rPr>
          <w:sz w:val="28"/>
          <w:szCs w:val="28"/>
          <w:lang w:val="nl-NL"/>
        </w:rPr>
      </w:pPr>
      <w:r w:rsidRPr="006A4D8C">
        <w:rPr>
          <w:sz w:val="28"/>
          <w:szCs w:val="28"/>
          <w:lang w:val="nl-NL"/>
        </w:rPr>
        <w:t>*  Yêu cầu về BBTNTX:</w:t>
      </w:r>
    </w:p>
    <w:p w14:paraId="79A98D4F" w14:textId="77777777" w:rsidR="0028255C" w:rsidRPr="006A4D8C" w:rsidRDefault="0028255C" w:rsidP="0028255C">
      <w:pPr>
        <w:spacing w:line="340" w:lineRule="exact"/>
        <w:ind w:firstLine="720"/>
        <w:jc w:val="both"/>
        <w:rPr>
          <w:sz w:val="28"/>
          <w:szCs w:val="28"/>
          <w:lang w:val="nl-NL"/>
        </w:rPr>
      </w:pPr>
      <w:r w:rsidRPr="006A4D8C">
        <w:rPr>
          <w:sz w:val="28"/>
          <w:szCs w:val="28"/>
          <w:lang w:val="nl-NL"/>
        </w:rPr>
        <w:t>- BBTNTX phải do chính nhà sản xuất hoặc đơn vị thử nghiệm có chức năng thực hiện trên mỗi sản phẩm trước khi xuất xưởng.</w:t>
      </w:r>
    </w:p>
    <w:p w14:paraId="789F1152" w14:textId="77777777" w:rsidR="0028255C" w:rsidRPr="006A4D8C" w:rsidRDefault="0028255C" w:rsidP="0028255C">
      <w:pPr>
        <w:spacing w:line="340" w:lineRule="exact"/>
        <w:ind w:firstLine="720"/>
        <w:jc w:val="both"/>
        <w:rPr>
          <w:sz w:val="28"/>
          <w:szCs w:val="28"/>
          <w:lang w:val="nl-NL"/>
        </w:rPr>
      </w:pPr>
      <w:r w:rsidRPr="006A4D8C">
        <w:rPr>
          <w:sz w:val="28"/>
          <w:szCs w:val="28"/>
          <w:lang w:val="nl-NL"/>
        </w:rPr>
        <w:t>- Có đầy đủ các hạng mục thử nghiệm theo tiêu chuẩn sản xuất và thử nghiệm tương ứng (được quy định trong hợp đồng) và kết quả đáp ứng các yêu cầu quy định trong hợp đồng.</w:t>
      </w:r>
    </w:p>
    <w:p w14:paraId="09688049" w14:textId="77777777" w:rsidR="0028255C" w:rsidRPr="006A4D8C" w:rsidRDefault="0028255C" w:rsidP="0028255C">
      <w:pPr>
        <w:spacing w:line="340" w:lineRule="exact"/>
        <w:ind w:firstLine="720"/>
        <w:jc w:val="both"/>
        <w:rPr>
          <w:sz w:val="28"/>
          <w:szCs w:val="28"/>
          <w:lang w:val="nl-NL"/>
        </w:rPr>
      </w:pPr>
      <w:r w:rsidRPr="006A4D8C">
        <w:rPr>
          <w:sz w:val="28"/>
          <w:szCs w:val="28"/>
          <w:lang w:val="nl-NL"/>
        </w:rPr>
        <w:t>- Phải thể hiện rõ tên của nhà sản xuất, nước sản xuất, mã hiệu, mã số xuất xưởng (nếu có) tương ứng với số vật tư thiết bị của hợp đồng.</w:t>
      </w:r>
    </w:p>
    <w:p w14:paraId="090E2FFD" w14:textId="77AADA10" w:rsidR="0028255C" w:rsidRPr="006A4D8C" w:rsidRDefault="0028255C" w:rsidP="0028255C">
      <w:pPr>
        <w:spacing w:line="340" w:lineRule="exact"/>
        <w:ind w:firstLine="720"/>
        <w:jc w:val="both"/>
        <w:rPr>
          <w:sz w:val="28"/>
          <w:szCs w:val="28"/>
          <w:lang w:val="nl-NL"/>
        </w:rPr>
      </w:pPr>
      <w:r w:rsidRPr="006A4D8C">
        <w:rPr>
          <w:sz w:val="28"/>
          <w:szCs w:val="28"/>
          <w:lang w:val="nl-NL"/>
        </w:rPr>
        <w:t xml:space="preserve">*  Yêu cầu của giấy chứng nhận chất lượng: </w:t>
      </w:r>
    </w:p>
    <w:p w14:paraId="0053AA9F" w14:textId="77777777" w:rsidR="0028255C" w:rsidRPr="006A4D8C" w:rsidRDefault="0028255C" w:rsidP="0028255C">
      <w:pPr>
        <w:spacing w:line="340" w:lineRule="exact"/>
        <w:ind w:firstLine="720"/>
        <w:jc w:val="both"/>
        <w:rPr>
          <w:sz w:val="28"/>
          <w:szCs w:val="28"/>
          <w:lang w:val="nl-NL"/>
        </w:rPr>
      </w:pPr>
      <w:r w:rsidRPr="006A4D8C">
        <w:rPr>
          <w:sz w:val="28"/>
          <w:szCs w:val="28"/>
          <w:lang w:val="nl-NL"/>
        </w:rPr>
        <w:t>Do chính nhà sản xuất ban hành, chứng nhận cho tất cả các sản phẩm cung cấp theo hợp đồng đáp ứng các yêu cầu kỹ thuật được quy định trong hợp đồng.</w:t>
      </w:r>
    </w:p>
    <w:p w14:paraId="24C54199" w14:textId="3ED59529" w:rsidR="0028255C" w:rsidRPr="006A4D8C" w:rsidRDefault="0028255C" w:rsidP="0028255C">
      <w:pPr>
        <w:spacing w:line="340" w:lineRule="exact"/>
        <w:ind w:firstLine="720"/>
        <w:jc w:val="both"/>
        <w:rPr>
          <w:sz w:val="28"/>
          <w:szCs w:val="28"/>
          <w:lang w:val="nl-NL"/>
        </w:rPr>
      </w:pPr>
      <w:r w:rsidRPr="006A4D8C">
        <w:rPr>
          <w:sz w:val="28"/>
          <w:szCs w:val="28"/>
          <w:lang w:val="nl-NL"/>
        </w:rPr>
        <w:t>*  Tiến độ cung cấp BBTNTX và giấy chứng nhận chất lượng:</w:t>
      </w:r>
    </w:p>
    <w:p w14:paraId="3E724806" w14:textId="77777777" w:rsidR="0028255C" w:rsidRPr="006A4D8C" w:rsidRDefault="0028255C" w:rsidP="0028255C">
      <w:pPr>
        <w:spacing w:line="340" w:lineRule="exact"/>
        <w:ind w:firstLine="720"/>
        <w:jc w:val="both"/>
        <w:rPr>
          <w:sz w:val="28"/>
          <w:szCs w:val="28"/>
          <w:lang w:val="nl-NL"/>
        </w:rPr>
      </w:pPr>
      <w:r w:rsidRPr="006A4D8C">
        <w:rPr>
          <w:sz w:val="28"/>
          <w:szCs w:val="28"/>
          <w:lang w:val="nl-NL"/>
        </w:rPr>
        <w:t>- Người bán phải cung cấp cho Người mua BBTNTX và giấy chứng nhận chất lượng trước ngày giao hàng để người mua xem xét và có ý kiến. Thời điểm cung cấp tài liệu của người bán và phản hồi của người mua do người mua và người bán thoả thuận cụ thể trong hợp đồng. Việc giao hàng chỉ được thực hiện sau khi có văn bản chấp thuận các tài liệu trên của người mua.</w:t>
      </w:r>
    </w:p>
    <w:p w14:paraId="7D827D9F" w14:textId="4141F44F" w:rsidR="0028255C" w:rsidRPr="006A4D8C" w:rsidRDefault="0028255C" w:rsidP="0028255C">
      <w:pPr>
        <w:spacing w:line="300" w:lineRule="exact"/>
        <w:ind w:firstLine="540"/>
        <w:jc w:val="both"/>
        <w:rPr>
          <w:bCs/>
          <w:color w:val="000000" w:themeColor="text1"/>
          <w:sz w:val="28"/>
          <w:szCs w:val="28"/>
          <w:lang w:val="nl-NL"/>
        </w:rPr>
      </w:pPr>
      <w:r w:rsidRPr="006A4D8C">
        <w:rPr>
          <w:sz w:val="28"/>
          <w:szCs w:val="28"/>
          <w:lang w:val="nl-NL"/>
        </w:rPr>
        <w:t>- Nếu bất kỳ BBTNTX nào không đáp ứng các yêu cầu quy định trong hợp đồng, Người mua có quyền từ chối nhận sản phẩm tương ứng với BBTNTX không đạt yêu cầu đó. Người mua không chấp thuận bất kỳ một sự hiệu chỉnh nào trên BBTNTX đã được cung cấp cho Người mua và người bán có trách nhiệm cung cấp sản phẩm khác đạt chất lượng để thay thế, mọi chi phí liên quan do Người bán chịu</w:t>
      </w:r>
    </w:p>
    <w:p w14:paraId="77E8F057" w14:textId="67B2CAD9" w:rsidR="00371092" w:rsidRPr="006A4D8C" w:rsidRDefault="00371092" w:rsidP="00371092">
      <w:pPr>
        <w:tabs>
          <w:tab w:val="left" w:pos="851"/>
        </w:tabs>
        <w:autoSpaceDE w:val="0"/>
        <w:autoSpaceDN w:val="0"/>
        <w:adjustRightInd w:val="0"/>
        <w:spacing w:before="60"/>
        <w:jc w:val="both"/>
        <w:rPr>
          <w:b/>
          <w:sz w:val="28"/>
          <w:szCs w:val="28"/>
          <w:lang w:val="nl-NL"/>
        </w:rPr>
      </w:pPr>
      <w:r w:rsidRPr="006A4D8C">
        <w:rPr>
          <w:b/>
          <w:sz w:val="28"/>
          <w:szCs w:val="28"/>
          <w:lang w:val="nl-NL"/>
        </w:rPr>
        <w:t>3. Yêu cầu</w:t>
      </w:r>
      <w:r w:rsidRPr="006A4D8C">
        <w:rPr>
          <w:b/>
          <w:sz w:val="28"/>
          <w:szCs w:val="28"/>
          <w:lang w:val="vi-VN"/>
        </w:rPr>
        <w:t xml:space="preserve"> g</w:t>
      </w:r>
      <w:r w:rsidRPr="006A4D8C">
        <w:rPr>
          <w:b/>
          <w:sz w:val="28"/>
          <w:szCs w:val="28"/>
          <w:lang w:val="nl-NL"/>
        </w:rPr>
        <w:t>iải pháp kỹ thuật</w:t>
      </w:r>
      <w:r w:rsidR="00F40CC3">
        <w:rPr>
          <w:b/>
          <w:sz w:val="28"/>
          <w:szCs w:val="28"/>
          <w:lang w:val="nl-NL"/>
        </w:rPr>
        <w:t>, biện pháp</w:t>
      </w:r>
      <w:r w:rsidRPr="006A4D8C">
        <w:rPr>
          <w:b/>
          <w:sz w:val="28"/>
          <w:szCs w:val="28"/>
          <w:lang w:val="vi-VN"/>
        </w:rPr>
        <w:t xml:space="preserve"> tổ chức thi công</w:t>
      </w:r>
      <w:r w:rsidRPr="006A4D8C">
        <w:rPr>
          <w:b/>
          <w:sz w:val="28"/>
          <w:szCs w:val="28"/>
          <w:lang w:val="nl-NL"/>
        </w:rPr>
        <w:t>:</w:t>
      </w:r>
    </w:p>
    <w:p w14:paraId="50AD4429" w14:textId="1847E837" w:rsidR="00F40CC3" w:rsidRPr="00F40CC3" w:rsidRDefault="00F40CC3" w:rsidP="00F87CC5">
      <w:pPr>
        <w:ind w:firstLine="720"/>
        <w:jc w:val="both"/>
        <w:rPr>
          <w:b/>
          <w:sz w:val="28"/>
          <w:szCs w:val="28"/>
          <w:lang w:val="nl-NL"/>
        </w:rPr>
      </w:pPr>
      <w:r w:rsidRPr="00F40CC3">
        <w:rPr>
          <w:b/>
          <w:sz w:val="28"/>
          <w:szCs w:val="28"/>
          <w:lang w:val="nl-NL"/>
        </w:rPr>
        <w:t xml:space="preserve">3.1. </w:t>
      </w:r>
      <w:r>
        <w:rPr>
          <w:b/>
          <w:sz w:val="28"/>
          <w:szCs w:val="28"/>
          <w:lang w:val="nl-NL"/>
        </w:rPr>
        <w:t>G</w:t>
      </w:r>
      <w:r w:rsidRPr="00F40CC3">
        <w:rPr>
          <w:b/>
          <w:sz w:val="28"/>
          <w:szCs w:val="28"/>
          <w:lang w:val="nl-NL"/>
        </w:rPr>
        <w:t>iải pháp mặt bằng</w:t>
      </w:r>
    </w:p>
    <w:p w14:paraId="3E593A7C" w14:textId="7D6CC422" w:rsidR="00371092" w:rsidRDefault="00371092" w:rsidP="00F87CC5">
      <w:pPr>
        <w:ind w:firstLine="720"/>
        <w:jc w:val="both"/>
        <w:rPr>
          <w:bCs/>
          <w:sz w:val="28"/>
          <w:szCs w:val="28"/>
        </w:rPr>
      </w:pPr>
      <w:r w:rsidRPr="006A4D8C">
        <w:rPr>
          <w:bCs/>
          <w:sz w:val="28"/>
          <w:szCs w:val="28"/>
          <w:lang w:val="nl-NL"/>
        </w:rPr>
        <w:t xml:space="preserve">- </w:t>
      </w:r>
      <w:r w:rsidR="008751A0" w:rsidRPr="006A4D8C">
        <w:rPr>
          <w:bCs/>
          <w:sz w:val="28"/>
          <w:szCs w:val="28"/>
          <w:lang w:val="nl-NL"/>
        </w:rPr>
        <w:t>Có giải pháp</w:t>
      </w:r>
      <w:r w:rsidR="00F40CC3">
        <w:rPr>
          <w:bCs/>
          <w:sz w:val="28"/>
          <w:szCs w:val="28"/>
          <w:lang w:val="nl-NL"/>
        </w:rPr>
        <w:t>, biện pháp</w:t>
      </w:r>
      <w:r w:rsidR="008751A0" w:rsidRPr="006A4D8C">
        <w:rPr>
          <w:bCs/>
          <w:sz w:val="28"/>
          <w:szCs w:val="28"/>
          <w:lang w:val="nl-NL"/>
        </w:rPr>
        <w:t xml:space="preserve"> kỹ thuật hợp lý, phù hợp với điều kiện biện pháp thi công, tiến độ thi công và hiện trạng công trình xây dựng</w:t>
      </w:r>
      <w:r w:rsidR="008751A0" w:rsidRPr="006A4D8C">
        <w:rPr>
          <w:bCs/>
          <w:sz w:val="28"/>
          <w:szCs w:val="28"/>
          <w:lang w:val="vi-VN"/>
        </w:rPr>
        <w:t>, có thuyết minh đảm bảo an ninh khi thi công,</w:t>
      </w:r>
      <w:r w:rsidR="008751A0" w:rsidRPr="006A4D8C">
        <w:rPr>
          <w:bCs/>
          <w:sz w:val="28"/>
          <w:szCs w:val="28"/>
          <w:lang w:val="nl-NL"/>
        </w:rPr>
        <w:t xml:space="preserve"> có bản vẽ tổ chức kèm theo</w:t>
      </w:r>
      <w:r w:rsidRPr="006A4D8C">
        <w:rPr>
          <w:bCs/>
          <w:sz w:val="28"/>
          <w:szCs w:val="28"/>
          <w:lang w:val="nl-NL"/>
        </w:rPr>
        <w:t xml:space="preserve">. </w:t>
      </w:r>
      <w:r w:rsidR="008751A0" w:rsidRPr="006A4D8C">
        <w:rPr>
          <w:bCs/>
          <w:sz w:val="28"/>
          <w:szCs w:val="28"/>
          <w:lang w:val="nl-NL"/>
        </w:rPr>
        <w:t xml:space="preserve">Tổ chức mặt bằng công trường: Văn phòng làm việc, lán trại công nhân, thiết bị thi công, lán trại, kho bãi </w:t>
      </w:r>
      <w:r w:rsidR="008751A0" w:rsidRPr="006A4D8C">
        <w:rPr>
          <w:bCs/>
          <w:sz w:val="28"/>
          <w:szCs w:val="28"/>
          <w:lang w:val="nl-NL"/>
        </w:rPr>
        <w:lastRenderedPageBreak/>
        <w:t>tập kết vật liệu, chất thải, bố trí cổng ra vào, rào chắn, biển báo, cấp nước, thoát nước, giao thông, liên lạc trong quá trình thi công. Có sơ đ</w:t>
      </w:r>
      <w:r w:rsidR="008751A0" w:rsidRPr="006A4D8C">
        <w:rPr>
          <w:bCs/>
          <w:sz w:val="28"/>
          <w:szCs w:val="28"/>
          <w:lang w:val="vi-VN"/>
        </w:rPr>
        <w:t>ồ tổ chức của nhà thầu, thuyết minh sơ đồ hệ thống tổ chức nhân sự của nhà thầu.</w:t>
      </w:r>
    </w:p>
    <w:p w14:paraId="41079EF3" w14:textId="1DB1B65E" w:rsidR="00F40CC3" w:rsidRPr="006A4D8C" w:rsidRDefault="00F40CC3" w:rsidP="00F40CC3">
      <w:pPr>
        <w:tabs>
          <w:tab w:val="left" w:pos="851"/>
        </w:tabs>
        <w:spacing w:before="40"/>
        <w:jc w:val="both"/>
        <w:rPr>
          <w:b/>
          <w:bCs/>
          <w:sz w:val="28"/>
          <w:szCs w:val="28"/>
          <w:lang w:val="nl-NL"/>
        </w:rPr>
      </w:pPr>
      <w:r>
        <w:rPr>
          <w:b/>
          <w:bCs/>
          <w:sz w:val="28"/>
          <w:szCs w:val="28"/>
        </w:rPr>
        <w:t xml:space="preserve">3.2. </w:t>
      </w:r>
      <w:r w:rsidRPr="006A4D8C">
        <w:rPr>
          <w:b/>
          <w:bCs/>
          <w:sz w:val="28"/>
          <w:szCs w:val="28"/>
          <w:lang w:val="nl-NL"/>
        </w:rPr>
        <w:t>Công tác chuẩn bị:</w:t>
      </w:r>
    </w:p>
    <w:p w14:paraId="5C69B4C1" w14:textId="77777777" w:rsidR="00F40CC3" w:rsidRPr="006A4D8C" w:rsidRDefault="00F40CC3" w:rsidP="00F40CC3">
      <w:pPr>
        <w:tabs>
          <w:tab w:val="left" w:pos="851"/>
        </w:tabs>
        <w:spacing w:before="40"/>
        <w:jc w:val="both"/>
        <w:rPr>
          <w:b/>
          <w:bCs/>
          <w:sz w:val="28"/>
          <w:szCs w:val="28"/>
          <w:lang w:val="nl-NL"/>
        </w:rPr>
      </w:pPr>
      <w:r w:rsidRPr="006A4D8C">
        <w:rPr>
          <w:b/>
          <w:bCs/>
          <w:sz w:val="28"/>
          <w:szCs w:val="28"/>
          <w:lang w:val="nl-NL"/>
        </w:rPr>
        <w:t>a. Công tác chuẩn bị</w:t>
      </w:r>
    </w:p>
    <w:p w14:paraId="5E484034" w14:textId="171C140A" w:rsidR="00F40CC3" w:rsidRPr="00F40CC3" w:rsidRDefault="00F40CC3" w:rsidP="00F40CC3">
      <w:pPr>
        <w:ind w:firstLine="720"/>
        <w:jc w:val="both"/>
        <w:rPr>
          <w:bCs/>
          <w:sz w:val="28"/>
          <w:szCs w:val="28"/>
        </w:rPr>
      </w:pPr>
      <w:r w:rsidRPr="006A4D8C">
        <w:rPr>
          <w:bCs/>
          <w:sz w:val="28"/>
          <w:szCs w:val="28"/>
          <w:lang w:val="nl-NL"/>
        </w:rPr>
        <w:t xml:space="preserve">- Công tác đảm bảo an toàn khi thi công, kèm bản vẽ </w:t>
      </w:r>
      <w:r w:rsidRPr="006A4D8C">
        <w:rPr>
          <w:bCs/>
          <w:sz w:val="28"/>
          <w:szCs w:val="28"/>
          <w:lang w:val="vi-VN"/>
        </w:rPr>
        <w:t>đảm bảo an toàn giao thông</w:t>
      </w:r>
      <w:r>
        <w:rPr>
          <w:bCs/>
          <w:sz w:val="28"/>
          <w:szCs w:val="28"/>
        </w:rPr>
        <w:t xml:space="preserve"> đối với hạng mục Công trình giao thông Và đảm bảo xe ra vào công trường đối với các hạng mục khác</w:t>
      </w:r>
    </w:p>
    <w:p w14:paraId="14D400E8" w14:textId="77777777" w:rsidR="00F40CC3" w:rsidRPr="006A4D8C" w:rsidRDefault="00F40CC3" w:rsidP="00F40CC3">
      <w:pPr>
        <w:ind w:firstLine="720"/>
        <w:jc w:val="both"/>
        <w:rPr>
          <w:bCs/>
          <w:sz w:val="28"/>
          <w:szCs w:val="28"/>
          <w:lang w:val="nl-NL"/>
        </w:rPr>
      </w:pPr>
      <w:r w:rsidRPr="006A4D8C">
        <w:rPr>
          <w:bCs/>
          <w:sz w:val="28"/>
          <w:szCs w:val="28"/>
          <w:lang w:val="nl-NL"/>
        </w:rPr>
        <w:t>- Phối hợp với Đơn vị quản lý lắp đặt biển báo hiệu ở công trường trước khi triển khai thi công.</w:t>
      </w:r>
    </w:p>
    <w:p w14:paraId="24337AFB" w14:textId="77777777" w:rsidR="00F40CC3" w:rsidRPr="006A4D8C" w:rsidRDefault="00F40CC3" w:rsidP="00F40CC3">
      <w:pPr>
        <w:ind w:firstLine="720"/>
        <w:jc w:val="both"/>
        <w:rPr>
          <w:bCs/>
          <w:sz w:val="28"/>
          <w:szCs w:val="28"/>
          <w:lang w:val="nl-NL"/>
        </w:rPr>
      </w:pPr>
      <w:r w:rsidRPr="006A4D8C">
        <w:rPr>
          <w:bCs/>
          <w:sz w:val="28"/>
          <w:szCs w:val="28"/>
          <w:lang w:val="nl-NL"/>
        </w:rPr>
        <w:t>- Công tác chuẩn bị bố trí mặt bằng công trường</w:t>
      </w:r>
    </w:p>
    <w:p w14:paraId="6601B996" w14:textId="77777777" w:rsidR="00F40CC3" w:rsidRPr="006A4D8C" w:rsidRDefault="00F40CC3" w:rsidP="00F40CC3">
      <w:pPr>
        <w:ind w:firstLine="720"/>
        <w:jc w:val="both"/>
        <w:rPr>
          <w:bCs/>
          <w:sz w:val="28"/>
          <w:szCs w:val="28"/>
          <w:lang w:val="nl-NL"/>
        </w:rPr>
      </w:pPr>
      <w:r w:rsidRPr="006A4D8C">
        <w:rPr>
          <w:bCs/>
          <w:sz w:val="28"/>
          <w:szCs w:val="28"/>
          <w:lang w:val="nl-NL"/>
        </w:rPr>
        <w:t>+ Rào chắn phạm vi thi công;</w:t>
      </w:r>
    </w:p>
    <w:p w14:paraId="6B39977E" w14:textId="77777777" w:rsidR="00F40CC3" w:rsidRPr="006A4D8C" w:rsidRDefault="00F40CC3" w:rsidP="00F40CC3">
      <w:pPr>
        <w:ind w:firstLine="720"/>
        <w:jc w:val="both"/>
        <w:rPr>
          <w:bCs/>
          <w:sz w:val="28"/>
          <w:szCs w:val="28"/>
          <w:lang w:val="nl-NL"/>
        </w:rPr>
      </w:pPr>
      <w:r w:rsidRPr="006A4D8C">
        <w:rPr>
          <w:bCs/>
          <w:sz w:val="28"/>
          <w:szCs w:val="28"/>
          <w:lang w:val="nl-NL"/>
        </w:rPr>
        <w:t>+ Thi công mặt bằng bãi tập kết vật liệu, lán trại;</w:t>
      </w:r>
    </w:p>
    <w:p w14:paraId="1B759B1C" w14:textId="77777777" w:rsidR="00F40CC3" w:rsidRPr="006A4D8C" w:rsidRDefault="00F40CC3" w:rsidP="00F40CC3">
      <w:pPr>
        <w:ind w:firstLine="720"/>
        <w:jc w:val="both"/>
        <w:rPr>
          <w:sz w:val="28"/>
          <w:szCs w:val="28"/>
          <w:lang w:val="nl-NL"/>
        </w:rPr>
      </w:pPr>
      <w:r w:rsidRPr="006A4D8C">
        <w:rPr>
          <w:bCs/>
          <w:sz w:val="28"/>
          <w:szCs w:val="28"/>
          <w:lang w:val="nl-NL"/>
        </w:rPr>
        <w:t>+ Xây dựng văn phòng điều hành và một số công tác khác phục vụ thi công</w:t>
      </w:r>
      <w:r w:rsidRPr="006A4D8C">
        <w:rPr>
          <w:sz w:val="28"/>
          <w:szCs w:val="28"/>
          <w:lang w:val="nl-NL"/>
        </w:rPr>
        <w:t>.</w:t>
      </w:r>
    </w:p>
    <w:p w14:paraId="09CC4F07" w14:textId="77777777" w:rsidR="00F40CC3" w:rsidRPr="006A4D8C" w:rsidRDefault="00F40CC3" w:rsidP="00F40CC3">
      <w:pPr>
        <w:ind w:firstLine="720"/>
        <w:jc w:val="both"/>
        <w:rPr>
          <w:bCs/>
          <w:sz w:val="28"/>
          <w:szCs w:val="28"/>
          <w:lang w:val="nl-NL"/>
        </w:rPr>
      </w:pPr>
      <w:r w:rsidRPr="006A4D8C">
        <w:rPr>
          <w:bCs/>
          <w:sz w:val="28"/>
          <w:szCs w:val="28"/>
          <w:lang w:val="nl-NL"/>
        </w:rPr>
        <w:t>- Lán trại, kho tàng và bãi tạp kết vật liệu, nhà bếp, nhà vệ sinh,..được bố trí ngay chân công trình nhằm tiết kiệm thời gian đi lại của công nhân.</w:t>
      </w:r>
    </w:p>
    <w:p w14:paraId="7E006873" w14:textId="77777777" w:rsidR="00F40CC3" w:rsidRPr="006A4D8C" w:rsidRDefault="00F40CC3" w:rsidP="00F40CC3">
      <w:pPr>
        <w:jc w:val="both"/>
        <w:rPr>
          <w:b/>
          <w:bCs/>
          <w:sz w:val="28"/>
          <w:szCs w:val="28"/>
          <w:lang w:val="vi-VN"/>
        </w:rPr>
      </w:pPr>
      <w:r w:rsidRPr="006A4D8C">
        <w:rPr>
          <w:b/>
          <w:bCs/>
          <w:sz w:val="28"/>
          <w:szCs w:val="28"/>
          <w:lang w:val="nl-NL"/>
        </w:rPr>
        <w:t>b. Trình tự thi công tổng thể</w:t>
      </w:r>
      <w:r w:rsidRPr="006A4D8C">
        <w:rPr>
          <w:b/>
          <w:bCs/>
          <w:sz w:val="28"/>
          <w:szCs w:val="28"/>
          <w:lang w:val="vi-VN"/>
        </w:rPr>
        <w:t>.</w:t>
      </w:r>
    </w:p>
    <w:p w14:paraId="70B40AB8" w14:textId="77777777" w:rsidR="00F40CC3" w:rsidRPr="006A4D8C" w:rsidRDefault="00F40CC3" w:rsidP="00F40CC3">
      <w:pPr>
        <w:ind w:firstLine="720"/>
        <w:jc w:val="both"/>
        <w:rPr>
          <w:sz w:val="28"/>
          <w:szCs w:val="28"/>
          <w:lang w:val="nl-NL"/>
        </w:rPr>
      </w:pPr>
      <w:r w:rsidRPr="006A4D8C">
        <w:rPr>
          <w:sz w:val="28"/>
          <w:szCs w:val="28"/>
          <w:lang w:val="nl-NL"/>
        </w:rPr>
        <w:t>- Tiến hành đo đạc và xác định các vị trí xây dựng, cắm cọc xác định phạm vi thi công đúng như hồ sơ thiết được duyệt sau đó thi công theo trình tự tổ chức thi công đã được Chủ đầu tư phê duyệt.</w:t>
      </w:r>
    </w:p>
    <w:p w14:paraId="460C3A4A" w14:textId="77777777" w:rsidR="00F40CC3" w:rsidRPr="006A4D8C" w:rsidRDefault="00F40CC3" w:rsidP="00F40CC3">
      <w:pPr>
        <w:jc w:val="both"/>
        <w:rPr>
          <w:b/>
          <w:sz w:val="28"/>
          <w:szCs w:val="28"/>
          <w:lang w:val="vi-VN"/>
        </w:rPr>
      </w:pPr>
      <w:r w:rsidRPr="006A4D8C">
        <w:rPr>
          <w:b/>
          <w:sz w:val="28"/>
          <w:szCs w:val="28"/>
          <w:lang w:val="vi-VN"/>
        </w:rPr>
        <w:t>c. Công tác trắc đạc, định vị mặt bằng.</w:t>
      </w:r>
    </w:p>
    <w:p w14:paraId="5E25160D" w14:textId="77777777" w:rsidR="00F40CC3" w:rsidRPr="006A4D8C" w:rsidRDefault="00F40CC3" w:rsidP="00F40CC3">
      <w:pPr>
        <w:ind w:firstLine="720"/>
        <w:jc w:val="both"/>
        <w:rPr>
          <w:sz w:val="28"/>
          <w:szCs w:val="28"/>
          <w:lang w:val="vi-VN"/>
        </w:rPr>
      </w:pPr>
      <w:r w:rsidRPr="006A4D8C">
        <w:rPr>
          <w:sz w:val="28"/>
          <w:szCs w:val="28"/>
          <w:lang w:val="nl-NL"/>
        </w:rPr>
        <w:t>- Lưới khống chế mặt bằng thi công, Lưới khống chế cao độ thi công, Phương pháp định vị mặt bằng và chuyển cao độ, chuyển trục các hạng mục</w:t>
      </w:r>
      <w:r w:rsidRPr="006A4D8C">
        <w:rPr>
          <w:sz w:val="28"/>
          <w:szCs w:val="28"/>
          <w:lang w:val="vi-VN"/>
        </w:rPr>
        <w:t>.</w:t>
      </w:r>
    </w:p>
    <w:p w14:paraId="4FCBE383" w14:textId="77777777" w:rsidR="00F40CC3" w:rsidRPr="006A4D8C" w:rsidRDefault="00F40CC3" w:rsidP="00F40CC3">
      <w:pPr>
        <w:jc w:val="both"/>
        <w:rPr>
          <w:sz w:val="28"/>
          <w:szCs w:val="28"/>
          <w:lang w:val="vi-VN"/>
        </w:rPr>
      </w:pPr>
      <w:r w:rsidRPr="006A4D8C">
        <w:rPr>
          <w:b/>
          <w:sz w:val="28"/>
          <w:szCs w:val="28"/>
          <w:lang w:val="vi-VN"/>
        </w:rPr>
        <w:t>d. Sơ đồ bộ máy tổ chức thi công</w:t>
      </w:r>
      <w:r w:rsidRPr="006A4D8C">
        <w:rPr>
          <w:sz w:val="28"/>
          <w:szCs w:val="28"/>
          <w:lang w:val="vi-VN"/>
        </w:rPr>
        <w:t>.</w:t>
      </w:r>
    </w:p>
    <w:p w14:paraId="5BE3FCEB" w14:textId="77777777" w:rsidR="00F40CC3" w:rsidRPr="006A4D8C" w:rsidRDefault="00F40CC3" w:rsidP="00F40CC3">
      <w:pPr>
        <w:ind w:firstLine="720"/>
        <w:jc w:val="both"/>
        <w:rPr>
          <w:sz w:val="28"/>
          <w:szCs w:val="28"/>
          <w:lang w:val="vi-VN"/>
        </w:rPr>
      </w:pPr>
      <w:r w:rsidRPr="006A4D8C">
        <w:rPr>
          <w:sz w:val="28"/>
          <w:szCs w:val="28"/>
          <w:lang w:val="nl-NL"/>
        </w:rPr>
        <w:t>- Sơ đồ hệ thống tổ chức nhân sự của nhà thầu tại công trường, Thuyết minh sơ đồ hệ thống tổ chức nhân sự của nhà thầu, Mối quan hệ giữa bộ phận quản lý tại trụ sở với bộ phận quản lý ngoài hiện trường</w:t>
      </w:r>
      <w:r w:rsidRPr="006A4D8C">
        <w:rPr>
          <w:sz w:val="28"/>
          <w:szCs w:val="28"/>
          <w:lang w:val="vi-VN"/>
        </w:rPr>
        <w:t>.</w:t>
      </w:r>
    </w:p>
    <w:p w14:paraId="546AA587" w14:textId="77777777" w:rsidR="00F40CC3" w:rsidRPr="006A4D8C" w:rsidRDefault="00F40CC3" w:rsidP="00F40CC3">
      <w:pPr>
        <w:ind w:firstLine="720"/>
        <w:jc w:val="both"/>
        <w:rPr>
          <w:sz w:val="28"/>
          <w:szCs w:val="28"/>
          <w:lang w:val="vi-VN"/>
        </w:rPr>
      </w:pPr>
      <w:r w:rsidRPr="006A4D8C">
        <w:rPr>
          <w:sz w:val="28"/>
          <w:szCs w:val="28"/>
          <w:lang w:val="nl-NL"/>
        </w:rPr>
        <w:t>- Tổ chức nhân lực thi công trực tiếp, sơ đồ bộ máy tổ chức thi công, thuyết minh đầy đủ các bộ phận tổ chức thi công xây dựng tại công trường</w:t>
      </w:r>
      <w:r w:rsidRPr="006A4D8C">
        <w:rPr>
          <w:sz w:val="28"/>
          <w:szCs w:val="28"/>
          <w:lang w:val="vi-VN"/>
        </w:rPr>
        <w:t>.</w:t>
      </w:r>
    </w:p>
    <w:p w14:paraId="20E30A1C" w14:textId="7F46C17E" w:rsidR="00F40CC3" w:rsidRPr="00F40CC3" w:rsidRDefault="00F40CC3" w:rsidP="00F40CC3">
      <w:pPr>
        <w:ind w:firstLine="720"/>
        <w:jc w:val="both"/>
        <w:rPr>
          <w:b/>
          <w:sz w:val="28"/>
          <w:szCs w:val="28"/>
          <w:lang w:val="nl-NL"/>
        </w:rPr>
      </w:pPr>
      <w:r w:rsidRPr="00F40CC3">
        <w:rPr>
          <w:b/>
          <w:sz w:val="28"/>
          <w:szCs w:val="28"/>
          <w:lang w:val="nl-NL"/>
        </w:rPr>
        <w:t>3.3. Mô tả biện pháp thi công công nghệ hạng mục</w:t>
      </w:r>
    </w:p>
    <w:p w14:paraId="00256AB6" w14:textId="3E04C5A6" w:rsidR="008751A0" w:rsidRDefault="00371092" w:rsidP="008751A0">
      <w:pPr>
        <w:ind w:firstLine="720"/>
        <w:jc w:val="both"/>
        <w:rPr>
          <w:bCs/>
          <w:sz w:val="28"/>
          <w:szCs w:val="28"/>
          <w:lang w:val="nl-NL"/>
        </w:rPr>
      </w:pPr>
      <w:r w:rsidRPr="006A4D8C">
        <w:rPr>
          <w:bCs/>
          <w:sz w:val="28"/>
          <w:szCs w:val="28"/>
          <w:lang w:val="nl-NL"/>
        </w:rPr>
        <w:t>- Có giải pháp</w:t>
      </w:r>
      <w:r w:rsidR="00F40CC3">
        <w:rPr>
          <w:bCs/>
          <w:sz w:val="28"/>
          <w:szCs w:val="28"/>
          <w:lang w:val="nl-NL"/>
        </w:rPr>
        <w:t>, biện pháp tổ chức</w:t>
      </w:r>
      <w:r w:rsidRPr="006A4D8C">
        <w:rPr>
          <w:bCs/>
          <w:sz w:val="28"/>
          <w:szCs w:val="28"/>
          <w:lang w:val="nl-NL"/>
        </w:rPr>
        <w:t xml:space="preserve"> kỹ thuật hợp lý, phù hợp với điều kiện biện pháp thi công, tiến độ thi công và</w:t>
      </w:r>
      <w:r w:rsidR="008751A0" w:rsidRPr="006A4D8C">
        <w:rPr>
          <w:bCs/>
          <w:sz w:val="28"/>
          <w:szCs w:val="28"/>
          <w:lang w:val="nl-NL"/>
        </w:rPr>
        <w:t xml:space="preserve"> hiện trạng công trình xây dựng</w:t>
      </w:r>
      <w:r w:rsidR="00F40CC3">
        <w:rPr>
          <w:bCs/>
          <w:sz w:val="28"/>
          <w:szCs w:val="28"/>
          <w:lang w:val="nl-NL"/>
        </w:rPr>
        <w:t xml:space="preserve"> các hạng mục chính</w:t>
      </w:r>
      <w:r w:rsidR="008751A0" w:rsidRPr="006A4D8C">
        <w:rPr>
          <w:bCs/>
          <w:sz w:val="28"/>
          <w:szCs w:val="28"/>
          <w:lang w:val="nl-NL"/>
        </w:rPr>
        <w:t xml:space="preserve"> (</w:t>
      </w:r>
      <w:r w:rsidR="00B777A2" w:rsidRPr="006A4D8C">
        <w:rPr>
          <w:bCs/>
          <w:sz w:val="28"/>
          <w:szCs w:val="28"/>
          <w:lang w:val="nl-NL"/>
        </w:rPr>
        <w:t>Nhà sinh hoạt cộng đồng, Nhà dài đặc trưng của đồng bào dân tộc Ê đê,, Nhà vệ sinh công cộng, Sân khấu ngoài trời, Nâng cấp hệ thống điện chiếu sáng từ cổng buôn Kuốp vào đến nhà sinh hoạt cộng đồng, Hạ tầng kỹ thuật tại khuôn viên Nhà cộng đồng, nền đường, móng đường, lề đường, mặt đường, hệ thống thoát nước và an toàn giao thông</w:t>
      </w:r>
      <w:r w:rsidR="008751A0" w:rsidRPr="006A4D8C">
        <w:rPr>
          <w:bCs/>
          <w:sz w:val="28"/>
          <w:szCs w:val="28"/>
          <w:lang w:val="nl-NL"/>
        </w:rPr>
        <w:t>.)</w:t>
      </w:r>
    </w:p>
    <w:p w14:paraId="41E64F62" w14:textId="06F949DD" w:rsidR="00F40CC3" w:rsidRPr="006A4D8C" w:rsidRDefault="00F40CC3" w:rsidP="008751A0">
      <w:pPr>
        <w:ind w:firstLine="720"/>
        <w:jc w:val="both"/>
        <w:rPr>
          <w:bCs/>
          <w:sz w:val="28"/>
          <w:szCs w:val="28"/>
          <w:lang w:val="nl-NL"/>
        </w:rPr>
      </w:pPr>
      <w:r>
        <w:rPr>
          <w:bCs/>
          <w:sz w:val="28"/>
          <w:szCs w:val="28"/>
          <w:lang w:val="nl-NL"/>
        </w:rPr>
        <w:t>- Có giải pháp thi công khi lưới điện quốc gia, hệ thống nước sinh hoạt cúp.</w:t>
      </w:r>
    </w:p>
    <w:p w14:paraId="367B7C6B" w14:textId="77777777" w:rsidR="002D02EB" w:rsidRDefault="00371092" w:rsidP="002D02EB">
      <w:pPr>
        <w:ind w:firstLine="720"/>
        <w:jc w:val="both"/>
        <w:rPr>
          <w:bCs/>
          <w:sz w:val="28"/>
          <w:szCs w:val="28"/>
        </w:rPr>
      </w:pPr>
      <w:r w:rsidRPr="006A4D8C">
        <w:rPr>
          <w:bCs/>
          <w:sz w:val="28"/>
          <w:szCs w:val="28"/>
          <w:lang w:val="nl-NL"/>
        </w:rPr>
        <w:t>- Có giải pháp dọn dẹp vệ sinh và hoàn trả mặt bằng</w:t>
      </w:r>
      <w:r w:rsidR="002D02EB" w:rsidRPr="006A4D8C">
        <w:rPr>
          <w:bCs/>
          <w:sz w:val="28"/>
          <w:szCs w:val="28"/>
          <w:lang w:val="vi-VN"/>
        </w:rPr>
        <w:t>.</w:t>
      </w:r>
    </w:p>
    <w:p w14:paraId="446E5D43" w14:textId="21E3684A" w:rsidR="00F40CC3" w:rsidRDefault="00F40CC3" w:rsidP="002D02EB">
      <w:pPr>
        <w:ind w:firstLine="720"/>
        <w:jc w:val="both"/>
        <w:rPr>
          <w:bCs/>
          <w:sz w:val="28"/>
          <w:szCs w:val="28"/>
        </w:rPr>
      </w:pPr>
      <w:r>
        <w:rPr>
          <w:bCs/>
          <w:sz w:val="28"/>
          <w:szCs w:val="28"/>
        </w:rPr>
        <w:t xml:space="preserve">- </w:t>
      </w:r>
      <w:r w:rsidRPr="00F40CC3">
        <w:rPr>
          <w:bCs/>
          <w:sz w:val="28"/>
          <w:szCs w:val="28"/>
        </w:rPr>
        <w:t>Công tác đảm bảo an toàn giao thông trong thời gian thi công gói thầu</w:t>
      </w:r>
    </w:p>
    <w:p w14:paraId="5001B8A2" w14:textId="7560FA4C" w:rsidR="00AF377D" w:rsidRPr="006A4D8C" w:rsidRDefault="00F40CC3" w:rsidP="00AF377D">
      <w:pPr>
        <w:jc w:val="both"/>
        <w:rPr>
          <w:b/>
          <w:sz w:val="28"/>
          <w:szCs w:val="28"/>
          <w:lang w:val="vi-VN"/>
        </w:rPr>
      </w:pPr>
      <w:r>
        <w:rPr>
          <w:b/>
          <w:sz w:val="28"/>
          <w:szCs w:val="28"/>
          <w:lang w:val="es-ES"/>
        </w:rPr>
        <w:t>3</w:t>
      </w:r>
      <w:r w:rsidR="00AF377D" w:rsidRPr="006A4D8C">
        <w:rPr>
          <w:b/>
          <w:sz w:val="28"/>
          <w:szCs w:val="28"/>
          <w:lang w:val="es-ES"/>
        </w:rPr>
        <w:t>.</w:t>
      </w:r>
      <w:r>
        <w:rPr>
          <w:b/>
          <w:sz w:val="28"/>
          <w:szCs w:val="28"/>
          <w:lang w:val="es-ES"/>
        </w:rPr>
        <w:t>4</w:t>
      </w:r>
      <w:r w:rsidR="00AF377D" w:rsidRPr="006A4D8C">
        <w:rPr>
          <w:b/>
          <w:sz w:val="28"/>
          <w:szCs w:val="28"/>
          <w:lang w:val="es-ES"/>
        </w:rPr>
        <w:t>. Biện pháp thi công, phòng chống của nhà thầu trong mùa mưa</w:t>
      </w:r>
      <w:r w:rsidR="00AF377D" w:rsidRPr="006A4D8C">
        <w:rPr>
          <w:b/>
          <w:sz w:val="28"/>
          <w:szCs w:val="28"/>
          <w:lang w:val="vi-VN"/>
        </w:rPr>
        <w:t>.</w:t>
      </w:r>
    </w:p>
    <w:p w14:paraId="6D14FEE8" w14:textId="77777777" w:rsidR="00AF377D" w:rsidRPr="006A4D8C" w:rsidRDefault="00AF377D" w:rsidP="00AF377D">
      <w:pPr>
        <w:jc w:val="both"/>
        <w:rPr>
          <w:sz w:val="28"/>
          <w:szCs w:val="28"/>
          <w:lang w:val="nl-NL"/>
        </w:rPr>
      </w:pPr>
      <w:r w:rsidRPr="006A4D8C">
        <w:rPr>
          <w:b/>
          <w:sz w:val="28"/>
          <w:szCs w:val="28"/>
          <w:lang w:val="vi-VN"/>
        </w:rPr>
        <w:tab/>
        <w:t xml:space="preserve">- </w:t>
      </w:r>
      <w:r w:rsidRPr="006A4D8C">
        <w:rPr>
          <w:sz w:val="28"/>
          <w:szCs w:val="28"/>
          <w:lang w:val="nl-NL"/>
        </w:rPr>
        <w:t>Thuyết minh những nguy cơ tiềm ẩn ảnh hưởng đến thi công do mưa bão gây ra.</w:t>
      </w:r>
    </w:p>
    <w:p w14:paraId="5984053D" w14:textId="77777777" w:rsidR="00AF377D" w:rsidRPr="006A4D8C" w:rsidRDefault="00AF377D" w:rsidP="00AF377D">
      <w:pPr>
        <w:jc w:val="both"/>
        <w:rPr>
          <w:sz w:val="28"/>
          <w:szCs w:val="28"/>
          <w:lang w:val="vi-VN"/>
        </w:rPr>
      </w:pPr>
      <w:r w:rsidRPr="006A4D8C">
        <w:rPr>
          <w:sz w:val="28"/>
          <w:szCs w:val="28"/>
          <w:lang w:val="nl-NL"/>
        </w:rPr>
        <w:tab/>
      </w:r>
      <w:r w:rsidRPr="006A4D8C">
        <w:rPr>
          <w:b/>
          <w:sz w:val="28"/>
          <w:szCs w:val="28"/>
          <w:lang w:val="nl-NL"/>
        </w:rPr>
        <w:t>-</w:t>
      </w:r>
      <w:r w:rsidRPr="006A4D8C">
        <w:rPr>
          <w:sz w:val="28"/>
          <w:szCs w:val="28"/>
          <w:lang w:val="vi-VN"/>
        </w:rPr>
        <w:t xml:space="preserve"> Thuyết minh b</w:t>
      </w:r>
      <w:r w:rsidRPr="006A4D8C">
        <w:rPr>
          <w:sz w:val="28"/>
          <w:szCs w:val="28"/>
          <w:lang w:val="nl-NL"/>
        </w:rPr>
        <w:t>iện pháp tổ chức và phương án, giải pháp kỹ thuật cho công trình trong mùa mưa bão</w:t>
      </w:r>
      <w:r w:rsidRPr="006A4D8C">
        <w:rPr>
          <w:sz w:val="28"/>
          <w:szCs w:val="28"/>
          <w:lang w:val="vi-VN"/>
        </w:rPr>
        <w:t>.</w:t>
      </w:r>
    </w:p>
    <w:p w14:paraId="38C9D1D9" w14:textId="77777777" w:rsidR="00AF377D" w:rsidRPr="006A4D8C" w:rsidRDefault="00AF377D" w:rsidP="00AF377D">
      <w:pPr>
        <w:jc w:val="both"/>
        <w:rPr>
          <w:sz w:val="28"/>
          <w:szCs w:val="28"/>
          <w:lang w:val="nl-NL"/>
        </w:rPr>
      </w:pPr>
      <w:r w:rsidRPr="006A4D8C">
        <w:rPr>
          <w:sz w:val="28"/>
          <w:szCs w:val="28"/>
          <w:lang w:val="vi-VN"/>
        </w:rPr>
        <w:lastRenderedPageBreak/>
        <w:tab/>
      </w:r>
      <w:r w:rsidRPr="006A4D8C">
        <w:rPr>
          <w:b/>
          <w:sz w:val="28"/>
          <w:szCs w:val="28"/>
          <w:lang w:val="vi-VN"/>
        </w:rPr>
        <w:t>-</w:t>
      </w:r>
      <w:r w:rsidRPr="006A4D8C">
        <w:rPr>
          <w:sz w:val="28"/>
          <w:szCs w:val="28"/>
          <w:lang w:val="vi-VN"/>
        </w:rPr>
        <w:t xml:space="preserve"> </w:t>
      </w:r>
      <w:r w:rsidRPr="006A4D8C">
        <w:rPr>
          <w:sz w:val="28"/>
          <w:szCs w:val="28"/>
          <w:lang w:val="nl-NL"/>
        </w:rPr>
        <w:t>Thuyết minh giải pháp khắc phục sự cố do mưa bão.</w:t>
      </w:r>
    </w:p>
    <w:p w14:paraId="31843FC2" w14:textId="55F24674" w:rsidR="00A65BA9" w:rsidRPr="006A4D8C" w:rsidRDefault="00F40CC3" w:rsidP="00A65BA9">
      <w:pPr>
        <w:tabs>
          <w:tab w:val="left" w:pos="851"/>
        </w:tabs>
        <w:spacing w:before="60"/>
        <w:jc w:val="both"/>
        <w:rPr>
          <w:b/>
          <w:sz w:val="28"/>
          <w:szCs w:val="28"/>
          <w:lang w:val="vi-VN"/>
        </w:rPr>
      </w:pPr>
      <w:r>
        <w:rPr>
          <w:b/>
          <w:sz w:val="28"/>
          <w:szCs w:val="28"/>
        </w:rPr>
        <w:t>4</w:t>
      </w:r>
      <w:r w:rsidR="00A65BA9" w:rsidRPr="006A4D8C">
        <w:rPr>
          <w:b/>
          <w:sz w:val="28"/>
          <w:szCs w:val="28"/>
          <w:lang w:val="vi-VN"/>
        </w:rPr>
        <w:t>. Yêu cầu về tiến độ thi công.</w:t>
      </w:r>
    </w:p>
    <w:p w14:paraId="398ECBB8" w14:textId="77777777" w:rsidR="00A65BA9" w:rsidRPr="006A4D8C" w:rsidRDefault="00A65BA9" w:rsidP="00A65BA9">
      <w:pPr>
        <w:widowControl w:val="0"/>
        <w:tabs>
          <w:tab w:val="left" w:pos="851"/>
        </w:tabs>
        <w:spacing w:before="60"/>
        <w:ind w:firstLine="540"/>
        <w:jc w:val="both"/>
        <w:rPr>
          <w:sz w:val="28"/>
          <w:szCs w:val="28"/>
          <w:lang w:val="vi-VN"/>
        </w:rPr>
      </w:pPr>
      <w:r w:rsidRPr="006A4D8C">
        <w:rPr>
          <w:sz w:val="28"/>
          <w:szCs w:val="28"/>
          <w:lang w:val="vi-VN"/>
        </w:rPr>
        <w:t>- Thời gian thi công: Đảm bảo thời gian thi công đáp ứng yêu cầu hồ sơ mời thầu đáp ứng với điều kiện thời tiết kể từ ngày khởi công.</w:t>
      </w:r>
    </w:p>
    <w:p w14:paraId="362A2E4E" w14:textId="77777777" w:rsidR="00A65BA9" w:rsidRPr="006A4D8C" w:rsidRDefault="00A65BA9" w:rsidP="00A65BA9">
      <w:pPr>
        <w:widowControl w:val="0"/>
        <w:tabs>
          <w:tab w:val="left" w:pos="851"/>
        </w:tabs>
        <w:spacing w:before="60"/>
        <w:ind w:firstLine="540"/>
        <w:jc w:val="both"/>
        <w:rPr>
          <w:sz w:val="28"/>
          <w:szCs w:val="28"/>
          <w:lang w:val="vi-VN"/>
        </w:rPr>
      </w:pPr>
      <w:r w:rsidRPr="006A4D8C">
        <w:rPr>
          <w:sz w:val="28"/>
          <w:szCs w:val="28"/>
          <w:lang w:val="vi-VN"/>
        </w:rPr>
        <w:t xml:space="preserve">- Tính phù hợp Giữa huy động thiết bị, vật tư và tiến độ thi công, Giữa bố trí nhân lực và tiến độ thi công. </w:t>
      </w:r>
    </w:p>
    <w:p w14:paraId="0B3F45B9" w14:textId="77777777" w:rsidR="00A65BA9" w:rsidRPr="006A4D8C" w:rsidRDefault="00A65BA9" w:rsidP="00A65BA9">
      <w:pPr>
        <w:widowControl w:val="0"/>
        <w:tabs>
          <w:tab w:val="left" w:pos="851"/>
        </w:tabs>
        <w:spacing w:before="60"/>
        <w:jc w:val="both"/>
        <w:rPr>
          <w:b/>
          <w:bCs/>
          <w:sz w:val="28"/>
          <w:szCs w:val="28"/>
          <w:lang w:val="vi-VN"/>
        </w:rPr>
      </w:pPr>
      <w:r w:rsidRPr="006A4D8C">
        <w:rPr>
          <w:b/>
          <w:bCs/>
          <w:sz w:val="28"/>
          <w:szCs w:val="28"/>
          <w:lang w:val="vi-VN"/>
        </w:rPr>
        <w:t>a. Nhân sự.</w:t>
      </w:r>
    </w:p>
    <w:p w14:paraId="15628674" w14:textId="77777777" w:rsidR="00A65BA9" w:rsidRPr="006A4D8C" w:rsidRDefault="00A65BA9" w:rsidP="00A65BA9">
      <w:pPr>
        <w:ind w:firstLine="567"/>
        <w:jc w:val="both"/>
        <w:rPr>
          <w:sz w:val="28"/>
          <w:szCs w:val="28"/>
          <w:lang w:val="vi-VN"/>
        </w:rPr>
      </w:pPr>
      <w:r w:rsidRPr="006A4D8C">
        <w:rPr>
          <w:sz w:val="28"/>
          <w:szCs w:val="28"/>
          <w:lang w:val="vi-VN"/>
        </w:rPr>
        <w:t>- Nhà thầu phải có biểu đồ huy động nhân sự, thuyết minh kế hoạch huy động nhân sự do nhà thầu đề xuất</w:t>
      </w:r>
    </w:p>
    <w:p w14:paraId="7FCCC51D" w14:textId="77777777" w:rsidR="00A65BA9" w:rsidRPr="006A4D8C" w:rsidRDefault="00A65BA9" w:rsidP="00A65BA9">
      <w:pPr>
        <w:widowControl w:val="0"/>
        <w:tabs>
          <w:tab w:val="left" w:pos="851"/>
        </w:tabs>
        <w:spacing w:before="60"/>
        <w:jc w:val="both"/>
        <w:rPr>
          <w:b/>
          <w:bCs/>
          <w:sz w:val="28"/>
          <w:szCs w:val="28"/>
          <w:lang w:val="vi-VN"/>
        </w:rPr>
      </w:pPr>
      <w:r w:rsidRPr="006A4D8C">
        <w:rPr>
          <w:b/>
          <w:bCs/>
          <w:sz w:val="28"/>
          <w:szCs w:val="28"/>
          <w:lang w:val="vi-VN"/>
        </w:rPr>
        <w:t>b/ Máy móc thiết bị:</w:t>
      </w:r>
    </w:p>
    <w:p w14:paraId="6DB2D37B" w14:textId="77777777" w:rsidR="00A65BA9" w:rsidRPr="006A4D8C" w:rsidRDefault="00A65BA9" w:rsidP="00A65BA9">
      <w:pPr>
        <w:widowControl w:val="0"/>
        <w:tabs>
          <w:tab w:val="left" w:pos="851"/>
        </w:tabs>
        <w:spacing w:before="60"/>
        <w:ind w:firstLine="567"/>
        <w:jc w:val="both"/>
        <w:rPr>
          <w:bCs/>
          <w:sz w:val="28"/>
          <w:szCs w:val="28"/>
          <w:lang w:val="vi-VN"/>
        </w:rPr>
      </w:pPr>
      <w:r w:rsidRPr="006A4D8C">
        <w:rPr>
          <w:bCs/>
          <w:sz w:val="28"/>
          <w:szCs w:val="28"/>
          <w:lang w:val="vi-VN"/>
        </w:rPr>
        <w:t>Nhà thầu phải có đầy đủ máy móc, thiết bị qui định tại khoản 2.2 – Mục 2 – Chương III - Tiêu chuẩn đánh giá E-HSDT. Thuyết minh kế hoạch huy động thiết bị Có biểu đồ huy động thiết bị.</w:t>
      </w:r>
    </w:p>
    <w:p w14:paraId="00680FE5" w14:textId="77777777" w:rsidR="00A65BA9" w:rsidRPr="006A4D8C" w:rsidRDefault="00A65BA9" w:rsidP="00A65BA9">
      <w:pPr>
        <w:widowControl w:val="0"/>
        <w:tabs>
          <w:tab w:val="left" w:pos="851"/>
        </w:tabs>
        <w:spacing w:before="60"/>
        <w:jc w:val="both"/>
        <w:rPr>
          <w:b/>
          <w:bCs/>
          <w:sz w:val="28"/>
          <w:szCs w:val="28"/>
          <w:lang w:val="vi-VN"/>
        </w:rPr>
      </w:pPr>
      <w:r w:rsidRPr="006A4D8C">
        <w:rPr>
          <w:b/>
          <w:bCs/>
          <w:sz w:val="28"/>
          <w:szCs w:val="28"/>
          <w:lang w:val="vi-VN"/>
        </w:rPr>
        <w:t>c/ Yêu cầu vật liệu:</w:t>
      </w:r>
    </w:p>
    <w:p w14:paraId="3336818F" w14:textId="77777777" w:rsidR="00A65BA9" w:rsidRPr="006A4D8C" w:rsidRDefault="00A65BA9" w:rsidP="00D748DD">
      <w:pPr>
        <w:spacing w:before="60"/>
        <w:ind w:firstLine="540"/>
        <w:jc w:val="both"/>
        <w:rPr>
          <w:sz w:val="28"/>
          <w:szCs w:val="28"/>
          <w:lang w:val="vi-VN"/>
        </w:rPr>
      </w:pPr>
      <w:r w:rsidRPr="006A4D8C">
        <w:rPr>
          <w:sz w:val="28"/>
          <w:szCs w:val="28"/>
          <w:lang w:val="vi-VN"/>
        </w:rPr>
        <w:t>Nhà thầu phải cung cấp vật liệu: Khối lượng, chủng loại theo đúng hồ sơ Báo cáo Kinh tế Kỹ thuật được duyệt; Chất lượng theo đúng quy định hiện hành.</w:t>
      </w:r>
    </w:p>
    <w:p w14:paraId="4D151BB9" w14:textId="77777777" w:rsidR="00A65BA9" w:rsidRPr="006A4D8C" w:rsidRDefault="00A65BA9" w:rsidP="00D748DD">
      <w:pPr>
        <w:spacing w:before="60"/>
        <w:ind w:firstLine="540"/>
        <w:jc w:val="both"/>
        <w:rPr>
          <w:sz w:val="28"/>
          <w:szCs w:val="28"/>
          <w:lang w:val="vi-VN"/>
        </w:rPr>
      </w:pPr>
      <w:r w:rsidRPr="006A4D8C">
        <w:rPr>
          <w:sz w:val="28"/>
          <w:szCs w:val="28"/>
          <w:lang w:val="vi-VN"/>
        </w:rPr>
        <w:t>Nhà thầu phải có biểu đồ cung ứng vật tư phù hợp với tiến độ thi công, thuyết minh kế hoạch huy động vật tư, vật liệu.</w:t>
      </w:r>
    </w:p>
    <w:p w14:paraId="3DD56917" w14:textId="77777777" w:rsidR="00EC20F5" w:rsidRDefault="00A65BA9" w:rsidP="00D748DD">
      <w:pPr>
        <w:widowControl w:val="0"/>
        <w:spacing w:before="60"/>
        <w:ind w:firstLine="567"/>
        <w:jc w:val="both"/>
        <w:rPr>
          <w:bCs/>
          <w:sz w:val="28"/>
          <w:szCs w:val="28"/>
        </w:rPr>
      </w:pPr>
      <w:r w:rsidRPr="006A4D8C">
        <w:rPr>
          <w:sz w:val="28"/>
          <w:szCs w:val="28"/>
          <w:lang w:val="vi-VN"/>
        </w:rPr>
        <w:t>- Thuyết minh tính phù hợp các điều kiện đảm bảo tiến độ thi công giữa huy động vật tư thiết bị, vật tư và tiến độ thi công, tính phù hợp giữa huy động nhân lực và tiến độ thi công. Thuyết minh các biện pháp đảm bảo tiến độ</w:t>
      </w:r>
      <w:r w:rsidR="00EC20F5" w:rsidRPr="006A4D8C">
        <w:rPr>
          <w:bCs/>
          <w:sz w:val="28"/>
          <w:szCs w:val="28"/>
          <w:lang w:val="vi-VN"/>
        </w:rPr>
        <w:t>.</w:t>
      </w:r>
    </w:p>
    <w:p w14:paraId="6BB51E4F" w14:textId="4957CF1A" w:rsidR="00540C6D" w:rsidRDefault="00540C6D" w:rsidP="00540C6D">
      <w:pPr>
        <w:spacing w:before="60"/>
        <w:jc w:val="both"/>
        <w:rPr>
          <w:b/>
          <w:sz w:val="28"/>
          <w:szCs w:val="28"/>
        </w:rPr>
      </w:pPr>
      <w:r w:rsidRPr="00540C6D">
        <w:rPr>
          <w:b/>
          <w:sz w:val="28"/>
          <w:szCs w:val="28"/>
        </w:rPr>
        <w:t>5. Tổ chức quản lý hiện trường</w:t>
      </w:r>
    </w:p>
    <w:p w14:paraId="44FE66B4" w14:textId="3B168A97" w:rsidR="00540C6D" w:rsidRDefault="00540C6D" w:rsidP="00540C6D">
      <w:pPr>
        <w:spacing w:before="60"/>
        <w:jc w:val="both"/>
        <w:rPr>
          <w:bCs/>
          <w:sz w:val="28"/>
          <w:szCs w:val="28"/>
        </w:rPr>
      </w:pPr>
      <w:r w:rsidRPr="00540C6D">
        <w:rPr>
          <w:b/>
          <w:sz w:val="28"/>
          <w:szCs w:val="28"/>
        </w:rPr>
        <w:t>5.1.</w:t>
      </w:r>
      <w:r>
        <w:rPr>
          <w:bCs/>
          <w:sz w:val="28"/>
          <w:szCs w:val="28"/>
        </w:rPr>
        <w:t xml:space="preserve"> </w:t>
      </w:r>
      <w:r w:rsidRPr="00540C6D">
        <w:rPr>
          <w:b/>
          <w:sz w:val="28"/>
          <w:szCs w:val="28"/>
        </w:rPr>
        <w:t>Có sơ đồ, thuyết minh, ghi rõ trách nhiệm và mối liên hệ của từng người</w:t>
      </w:r>
      <w:r>
        <w:rPr>
          <w:bCs/>
          <w:sz w:val="28"/>
          <w:szCs w:val="28"/>
        </w:rPr>
        <w:t xml:space="preserve">: </w:t>
      </w:r>
      <w:r w:rsidRPr="00540C6D">
        <w:rPr>
          <w:bCs/>
          <w:sz w:val="28"/>
          <w:szCs w:val="28"/>
        </w:rPr>
        <w:t>đặc biệt là các vị trí Chỉ huy trưởng công trường và cán bộ phụ trách kỹ thuật thi công và cán bộ kỹ thuật điện và cán bộ an toàn vệ sinh lao động</w:t>
      </w:r>
    </w:p>
    <w:p w14:paraId="5ED88F11" w14:textId="42441CB1" w:rsidR="00540C6D" w:rsidRDefault="00540C6D" w:rsidP="00540C6D">
      <w:pPr>
        <w:spacing w:before="60"/>
        <w:jc w:val="both"/>
        <w:rPr>
          <w:b/>
          <w:sz w:val="28"/>
          <w:szCs w:val="28"/>
        </w:rPr>
      </w:pPr>
      <w:r w:rsidRPr="00540C6D">
        <w:rPr>
          <w:b/>
          <w:sz w:val="28"/>
          <w:szCs w:val="28"/>
        </w:rPr>
        <w:t>5.2. Quy trình quản lý hồ sơ, tài liệu thi công, nghiệm thu, quyết toán</w:t>
      </w:r>
    </w:p>
    <w:p w14:paraId="6F19EA0D" w14:textId="1CEA5AED" w:rsidR="00540C6D" w:rsidRDefault="00540C6D" w:rsidP="00D748DD">
      <w:pPr>
        <w:widowControl w:val="0"/>
        <w:spacing w:before="60"/>
        <w:ind w:firstLine="567"/>
        <w:jc w:val="both"/>
        <w:rPr>
          <w:sz w:val="28"/>
          <w:szCs w:val="28"/>
        </w:rPr>
      </w:pPr>
      <w:r w:rsidRPr="00540C6D">
        <w:rPr>
          <w:sz w:val="28"/>
          <w:szCs w:val="28"/>
          <w:lang w:val="vi-VN"/>
        </w:rPr>
        <w:t>Thuyết minh cách quản lý tài liệu, hồ sơ, bản vẽ hoàn công, nghiệm thu, quyết toán đầy đủ, rõ ràng và hợp lý</w:t>
      </w:r>
    </w:p>
    <w:p w14:paraId="4F522ED8" w14:textId="2B342DC4" w:rsidR="00540C6D" w:rsidRPr="00540C6D" w:rsidRDefault="00540C6D" w:rsidP="00540C6D">
      <w:pPr>
        <w:spacing w:before="60"/>
        <w:jc w:val="both"/>
        <w:rPr>
          <w:b/>
          <w:bCs/>
          <w:sz w:val="28"/>
          <w:szCs w:val="28"/>
        </w:rPr>
      </w:pPr>
      <w:r w:rsidRPr="00540C6D">
        <w:rPr>
          <w:b/>
          <w:bCs/>
          <w:sz w:val="28"/>
          <w:szCs w:val="28"/>
        </w:rPr>
        <w:t>5.3. Tổ chức quản lý công tác thi công</w:t>
      </w:r>
    </w:p>
    <w:p w14:paraId="3F652030" w14:textId="77E2A55A" w:rsidR="00540C6D" w:rsidRDefault="00540C6D" w:rsidP="00D748DD">
      <w:pPr>
        <w:widowControl w:val="0"/>
        <w:spacing w:before="60"/>
        <w:ind w:firstLine="567"/>
        <w:jc w:val="both"/>
        <w:rPr>
          <w:sz w:val="28"/>
          <w:szCs w:val="28"/>
        </w:rPr>
      </w:pPr>
      <w:r>
        <w:rPr>
          <w:sz w:val="28"/>
          <w:szCs w:val="28"/>
        </w:rPr>
        <w:t>K</w:t>
      </w:r>
      <w:r w:rsidRPr="00540C6D">
        <w:rPr>
          <w:sz w:val="28"/>
          <w:szCs w:val="28"/>
        </w:rPr>
        <w:t>ế hoạch tổ chức quản lý công tác thi công</w:t>
      </w:r>
      <w:r>
        <w:rPr>
          <w:sz w:val="28"/>
          <w:szCs w:val="28"/>
        </w:rPr>
        <w:t xml:space="preserve"> trong gói thầu</w:t>
      </w:r>
      <w:r w:rsidRPr="00540C6D">
        <w:rPr>
          <w:sz w:val="28"/>
          <w:szCs w:val="28"/>
        </w:rPr>
        <w:t xml:space="preserve"> phù hợp với quy mô, điều kiện thực tế thi công xây dựng</w:t>
      </w:r>
      <w:r>
        <w:rPr>
          <w:sz w:val="28"/>
          <w:szCs w:val="28"/>
        </w:rPr>
        <w:t>.</w:t>
      </w:r>
    </w:p>
    <w:p w14:paraId="6FD01B55" w14:textId="1354CD09" w:rsidR="00540C6D" w:rsidRPr="00540C6D" w:rsidRDefault="00540C6D" w:rsidP="00540C6D">
      <w:pPr>
        <w:spacing w:before="60"/>
        <w:jc w:val="both"/>
        <w:rPr>
          <w:b/>
          <w:bCs/>
          <w:sz w:val="28"/>
          <w:szCs w:val="28"/>
        </w:rPr>
      </w:pPr>
      <w:r w:rsidRPr="00540C6D">
        <w:rPr>
          <w:b/>
          <w:bCs/>
          <w:sz w:val="28"/>
          <w:szCs w:val="28"/>
        </w:rPr>
        <w:t>5.4. Tổ chức quản lý hiện trường</w:t>
      </w:r>
    </w:p>
    <w:p w14:paraId="55417F64" w14:textId="2F3BE3E8" w:rsidR="00540C6D" w:rsidRPr="00540C6D" w:rsidRDefault="00540C6D" w:rsidP="00D748DD">
      <w:pPr>
        <w:widowControl w:val="0"/>
        <w:spacing w:before="60"/>
        <w:ind w:firstLine="567"/>
        <w:jc w:val="both"/>
        <w:rPr>
          <w:sz w:val="28"/>
          <w:szCs w:val="28"/>
        </w:rPr>
      </w:pPr>
      <w:r>
        <w:rPr>
          <w:sz w:val="28"/>
          <w:szCs w:val="28"/>
        </w:rPr>
        <w:t>K</w:t>
      </w:r>
      <w:r w:rsidRPr="00540C6D">
        <w:rPr>
          <w:sz w:val="28"/>
          <w:szCs w:val="28"/>
        </w:rPr>
        <w:t>ế hoạch tổ chức quản lý hiện trường phù hợp với quy mô, điều kiện thực tế thi công xây dựng</w:t>
      </w:r>
      <w:r>
        <w:rPr>
          <w:sz w:val="28"/>
          <w:szCs w:val="28"/>
        </w:rPr>
        <w:t xml:space="preserve"> hợp lý</w:t>
      </w:r>
    </w:p>
    <w:p w14:paraId="3F2D6BE0" w14:textId="77777777" w:rsidR="00A65BA9" w:rsidRPr="006A4D8C" w:rsidRDefault="00A65BA9" w:rsidP="00D748DD">
      <w:pPr>
        <w:spacing w:before="60"/>
        <w:jc w:val="both"/>
        <w:rPr>
          <w:b/>
          <w:bCs/>
          <w:sz w:val="28"/>
          <w:szCs w:val="28"/>
          <w:lang w:val="vi-VN"/>
        </w:rPr>
      </w:pPr>
      <w:r w:rsidRPr="006A4D8C">
        <w:rPr>
          <w:b/>
          <w:bCs/>
          <w:sz w:val="28"/>
          <w:szCs w:val="28"/>
          <w:lang w:val="vi-VN"/>
        </w:rPr>
        <w:t>6.  Yêu cầu về Biện pháp đảm bảo chất lượng.</w:t>
      </w:r>
    </w:p>
    <w:p w14:paraId="4C904605" w14:textId="77777777" w:rsidR="00A65BA9" w:rsidRPr="006A4D8C" w:rsidRDefault="00A65BA9" w:rsidP="00D748DD">
      <w:pPr>
        <w:spacing w:before="60"/>
        <w:jc w:val="both"/>
        <w:rPr>
          <w:bCs/>
          <w:sz w:val="28"/>
          <w:szCs w:val="28"/>
          <w:lang w:val="vi-VN"/>
        </w:rPr>
      </w:pPr>
      <w:r w:rsidRPr="006A4D8C">
        <w:rPr>
          <w:b/>
          <w:bCs/>
          <w:sz w:val="28"/>
          <w:szCs w:val="28"/>
          <w:lang w:val="vi-VN"/>
        </w:rPr>
        <w:t>6.1. Biện pháp bảo đảm chất lượng trong thi công công trình</w:t>
      </w:r>
      <w:r w:rsidRPr="006A4D8C">
        <w:rPr>
          <w:bCs/>
          <w:sz w:val="28"/>
          <w:szCs w:val="28"/>
          <w:lang w:val="vi-VN"/>
        </w:rPr>
        <w:t>.</w:t>
      </w:r>
    </w:p>
    <w:p w14:paraId="55DAF8E5" w14:textId="77777777" w:rsidR="00A65BA9" w:rsidRPr="006A4D8C" w:rsidRDefault="00A65BA9" w:rsidP="00D748DD">
      <w:pPr>
        <w:spacing w:before="60"/>
        <w:jc w:val="both"/>
        <w:rPr>
          <w:sz w:val="28"/>
          <w:szCs w:val="28"/>
          <w:lang w:val="vi-VN"/>
        </w:rPr>
      </w:pPr>
      <w:r w:rsidRPr="006A4D8C">
        <w:rPr>
          <w:bCs/>
          <w:sz w:val="28"/>
          <w:szCs w:val="28"/>
          <w:lang w:val="vi-VN"/>
        </w:rPr>
        <w:tab/>
        <w:t xml:space="preserve">- </w:t>
      </w:r>
      <w:r w:rsidRPr="006A4D8C">
        <w:rPr>
          <w:sz w:val="28"/>
          <w:szCs w:val="28"/>
          <w:lang w:val="vi-VN"/>
        </w:rPr>
        <w:t xml:space="preserve">Có biện pháp bảo đảm chất lượng hợp lý, khả thi phù hợp với đề xuất về biện pháp tổ chức thi công bao gồm: </w:t>
      </w:r>
    </w:p>
    <w:p w14:paraId="4C8B432E" w14:textId="77777777" w:rsidR="00A65BA9" w:rsidRPr="006A4D8C" w:rsidRDefault="00A65BA9" w:rsidP="00D748DD">
      <w:pPr>
        <w:spacing w:before="60"/>
        <w:jc w:val="both"/>
        <w:rPr>
          <w:sz w:val="28"/>
          <w:szCs w:val="28"/>
          <w:lang w:val="vi-VN"/>
        </w:rPr>
      </w:pPr>
      <w:r w:rsidRPr="006A4D8C">
        <w:rPr>
          <w:sz w:val="28"/>
          <w:szCs w:val="28"/>
          <w:lang w:val="vi-VN"/>
        </w:rPr>
        <w:tab/>
        <w:t xml:space="preserve">+ Quản lý chất lượng công trình xây lắp: Thuyết minh nghiên cứu kỹ hồ sơ thiết kế, phát hiện những sai sót hoặc bất hợp lý, phát hiện những vấn đề quan </w:t>
      </w:r>
      <w:r w:rsidRPr="006A4D8C">
        <w:rPr>
          <w:sz w:val="28"/>
          <w:szCs w:val="28"/>
          <w:lang w:val="vi-VN"/>
        </w:rPr>
        <w:lastRenderedPageBreak/>
        <w:t>trọng cần đảm bảo chất lượng. Thuyết minh lập biện pháp thi công chi tiết, tổ chức điều hành dự án và quản lý chất lượng, quản lý sửa chữa hư hỏng.</w:t>
      </w:r>
    </w:p>
    <w:p w14:paraId="159D1B53" w14:textId="77777777" w:rsidR="00A65BA9" w:rsidRPr="006A4D8C" w:rsidRDefault="00A65BA9" w:rsidP="00D748DD">
      <w:pPr>
        <w:spacing w:before="60"/>
        <w:jc w:val="both"/>
        <w:rPr>
          <w:sz w:val="28"/>
          <w:szCs w:val="28"/>
          <w:lang w:val="vi-VN"/>
        </w:rPr>
      </w:pPr>
      <w:r w:rsidRPr="006A4D8C">
        <w:rPr>
          <w:sz w:val="28"/>
          <w:szCs w:val="28"/>
          <w:lang w:val="vi-VN"/>
        </w:rPr>
        <w:tab/>
        <w:t>+ Biện pháp bảo đảm chất lượng trong thi công công trình: Thuyết minh các công tác quản lý chất lượng (Đào, đắp, bê tông, kết cấu thép, ván khuôn, thi công kết cấu bê tông, nền, móng ...)</w:t>
      </w:r>
    </w:p>
    <w:p w14:paraId="472DE9F0" w14:textId="77777777" w:rsidR="00A65BA9" w:rsidRPr="006A4D8C" w:rsidRDefault="00A65BA9" w:rsidP="00D748DD">
      <w:pPr>
        <w:spacing w:before="60"/>
        <w:jc w:val="both"/>
        <w:rPr>
          <w:sz w:val="28"/>
          <w:szCs w:val="28"/>
          <w:lang w:val="vi-VN"/>
        </w:rPr>
      </w:pPr>
      <w:r w:rsidRPr="006A4D8C">
        <w:rPr>
          <w:sz w:val="28"/>
          <w:szCs w:val="28"/>
          <w:lang w:val="vi-VN"/>
        </w:rPr>
        <w:tab/>
        <w:t>+ Biện pháp đảm bảo chất lượng nguyên vật liệu gồm các loại vật liệu theo yêu cầu của HSMT.</w:t>
      </w:r>
    </w:p>
    <w:p w14:paraId="47746B29" w14:textId="77777777" w:rsidR="00A65BA9" w:rsidRPr="006A4D8C" w:rsidRDefault="00A65BA9" w:rsidP="00D748DD">
      <w:pPr>
        <w:spacing w:before="60"/>
        <w:jc w:val="both"/>
        <w:rPr>
          <w:b/>
          <w:sz w:val="28"/>
          <w:szCs w:val="28"/>
          <w:lang w:val="vi-VN"/>
        </w:rPr>
      </w:pPr>
      <w:r w:rsidRPr="006A4D8C">
        <w:rPr>
          <w:b/>
          <w:sz w:val="28"/>
          <w:szCs w:val="28"/>
          <w:lang w:val="vi-VN"/>
        </w:rPr>
        <w:t>6.2. Biện pháp bảo đảm chất lượng nguyên liệu đầu vào để phục vụ công tác thi công.</w:t>
      </w:r>
    </w:p>
    <w:p w14:paraId="583FEEF7" w14:textId="77777777" w:rsidR="00A65BA9" w:rsidRPr="006A4D8C" w:rsidRDefault="00A65BA9" w:rsidP="00D748DD">
      <w:pPr>
        <w:spacing w:before="60"/>
        <w:jc w:val="both"/>
        <w:rPr>
          <w:sz w:val="28"/>
          <w:szCs w:val="28"/>
          <w:lang w:val="vi-VN"/>
        </w:rPr>
      </w:pPr>
      <w:r w:rsidRPr="006A4D8C">
        <w:rPr>
          <w:b/>
          <w:bCs/>
          <w:sz w:val="28"/>
          <w:szCs w:val="28"/>
          <w:lang w:val="vi-VN"/>
        </w:rPr>
        <w:tab/>
        <w:t xml:space="preserve">- </w:t>
      </w:r>
      <w:r w:rsidRPr="006A4D8C">
        <w:rPr>
          <w:sz w:val="28"/>
          <w:szCs w:val="28"/>
          <w:lang w:val="vi-VN"/>
        </w:rPr>
        <w:t>Có biện pháp bảo đảm chất lượng hợp lý, khả thi phù hợp với đề xuất về biện pháp tổ chức thi công. Áp dụng đúng các tiêu chuẩn hiện hành.</w:t>
      </w:r>
    </w:p>
    <w:p w14:paraId="27BF693A" w14:textId="77777777" w:rsidR="00A65BA9" w:rsidRPr="006A4D8C" w:rsidRDefault="00A65BA9" w:rsidP="00D748DD">
      <w:pPr>
        <w:spacing w:before="60"/>
        <w:jc w:val="both"/>
        <w:rPr>
          <w:sz w:val="28"/>
          <w:szCs w:val="28"/>
          <w:lang w:val="vi-VN"/>
        </w:rPr>
      </w:pPr>
      <w:r w:rsidRPr="006A4D8C">
        <w:rPr>
          <w:sz w:val="28"/>
          <w:szCs w:val="28"/>
          <w:lang w:val="vi-VN"/>
        </w:rPr>
        <w:tab/>
        <w:t xml:space="preserve">+ Có </w:t>
      </w:r>
      <w:r w:rsidRPr="006A4D8C">
        <w:rPr>
          <w:sz w:val="28"/>
          <w:szCs w:val="28"/>
          <w:lang w:val="nl-NL"/>
        </w:rPr>
        <w:t>sơ đồ kiểm tra và quản lý chất lượng vật liệu đ</w:t>
      </w:r>
      <w:r w:rsidRPr="006A4D8C">
        <w:rPr>
          <w:sz w:val="28"/>
          <w:szCs w:val="28"/>
          <w:lang w:val="nl-NL"/>
        </w:rPr>
        <w:softHyphen/>
        <w:t>ưa vào thi công</w:t>
      </w:r>
      <w:r w:rsidRPr="006A4D8C">
        <w:rPr>
          <w:sz w:val="28"/>
          <w:szCs w:val="28"/>
          <w:lang w:val="vi-VN"/>
        </w:rPr>
        <w:t>, thuyết minh sơ đồ.</w:t>
      </w:r>
    </w:p>
    <w:p w14:paraId="75349455" w14:textId="77777777" w:rsidR="00A65BA9" w:rsidRPr="006A4D8C" w:rsidRDefault="00A65BA9" w:rsidP="00D748DD">
      <w:pPr>
        <w:spacing w:before="60"/>
        <w:jc w:val="both"/>
        <w:rPr>
          <w:sz w:val="28"/>
          <w:szCs w:val="28"/>
          <w:lang w:val="vi-VN"/>
        </w:rPr>
      </w:pPr>
      <w:r w:rsidRPr="006A4D8C">
        <w:rPr>
          <w:sz w:val="28"/>
          <w:szCs w:val="28"/>
          <w:lang w:val="vi-VN"/>
        </w:rPr>
        <w:tab/>
        <w:t>+ Thuyết minh q</w:t>
      </w:r>
      <w:r w:rsidRPr="006A4D8C">
        <w:rPr>
          <w:sz w:val="28"/>
          <w:szCs w:val="28"/>
          <w:lang w:val="nl-NL"/>
        </w:rPr>
        <w:t xml:space="preserve">uy trình quản </w:t>
      </w:r>
      <w:r w:rsidRPr="006A4D8C">
        <w:rPr>
          <w:sz w:val="28"/>
          <w:szCs w:val="28"/>
          <w:lang w:val="vi-VN"/>
        </w:rPr>
        <w:t xml:space="preserve">lý chất lượng vật tư vật liệu và thiết bị ( Kiểm tra chất lượng đầu vào, </w:t>
      </w:r>
      <w:bookmarkStart w:id="214" w:name="_Toc153769470"/>
      <w:bookmarkStart w:id="215" w:name="_Toc153600865"/>
      <w:r w:rsidRPr="006A4D8C">
        <w:rPr>
          <w:sz w:val="28"/>
          <w:szCs w:val="28"/>
          <w:lang w:val="vi-VN"/>
        </w:rPr>
        <w:t>Kiểm tra chất lượng vật tư</w:t>
      </w:r>
      <w:r w:rsidRPr="006A4D8C">
        <w:rPr>
          <w:sz w:val="28"/>
          <w:szCs w:val="28"/>
          <w:lang w:val="vi-VN"/>
        </w:rPr>
        <w:softHyphen/>
        <w:t>, vật liệu</w:t>
      </w:r>
      <w:bookmarkEnd w:id="214"/>
      <w:bookmarkEnd w:id="215"/>
      <w:r w:rsidRPr="006A4D8C">
        <w:rPr>
          <w:sz w:val="28"/>
          <w:szCs w:val="28"/>
          <w:lang w:val="vi-VN"/>
        </w:rPr>
        <w:t xml:space="preserve">, </w:t>
      </w:r>
      <w:bookmarkStart w:id="216" w:name="_Toc153769472"/>
      <w:bookmarkStart w:id="217" w:name="_Toc153600867"/>
      <w:r w:rsidRPr="006A4D8C">
        <w:rPr>
          <w:sz w:val="28"/>
          <w:szCs w:val="28"/>
          <w:lang w:val="vi-VN"/>
        </w:rPr>
        <w:t>Bảo quản vật t</w:t>
      </w:r>
      <w:r w:rsidRPr="006A4D8C">
        <w:rPr>
          <w:sz w:val="28"/>
          <w:szCs w:val="28"/>
          <w:lang w:val="vi-VN"/>
        </w:rPr>
        <w:softHyphen/>
        <w:t>ư, vật liệu</w:t>
      </w:r>
      <w:bookmarkEnd w:id="216"/>
      <w:bookmarkEnd w:id="217"/>
      <w:r w:rsidRPr="006A4D8C">
        <w:rPr>
          <w:sz w:val="28"/>
          <w:szCs w:val="28"/>
          <w:lang w:val="vi-VN"/>
        </w:rPr>
        <w:t>, Biện pháp xử lý các vật tư, vật liệu không đạt yêu cầu)</w:t>
      </w:r>
    </w:p>
    <w:p w14:paraId="7D2B7EE8" w14:textId="77777777" w:rsidR="00A65BA9" w:rsidRPr="006A4D8C" w:rsidRDefault="00A65BA9" w:rsidP="00D748DD">
      <w:pPr>
        <w:pStyle w:val="Heading5"/>
        <w:spacing w:before="0" w:line="260" w:lineRule="exact"/>
        <w:jc w:val="both"/>
        <w:rPr>
          <w:rFonts w:ascii="Times New Roman" w:hAnsi="Times New Roman"/>
          <w:b w:val="0"/>
          <w:sz w:val="28"/>
          <w:szCs w:val="28"/>
          <w:lang w:val="vi-VN"/>
        </w:rPr>
      </w:pPr>
      <w:r w:rsidRPr="006A4D8C">
        <w:rPr>
          <w:rFonts w:ascii="Times New Roman" w:hAnsi="Times New Roman"/>
          <w:sz w:val="28"/>
          <w:szCs w:val="28"/>
          <w:lang w:val="vi-VN"/>
        </w:rPr>
        <w:tab/>
      </w:r>
      <w:r w:rsidRPr="006A4D8C">
        <w:rPr>
          <w:rFonts w:ascii="Times New Roman" w:hAnsi="Times New Roman"/>
          <w:b w:val="0"/>
          <w:sz w:val="28"/>
          <w:szCs w:val="28"/>
          <w:lang w:val="vi-VN"/>
        </w:rPr>
        <w:t>+ Thuyết minh Quy trình quản lý chất lượng cho từng công tác thi công, Sơ đồ và thuyết minh sơ đồ bảo đảm chất lượng cho từng công tác thi công.</w:t>
      </w:r>
    </w:p>
    <w:p w14:paraId="08B07834" w14:textId="77777777" w:rsidR="00A65BA9" w:rsidRPr="006A4D8C" w:rsidRDefault="00A65BA9" w:rsidP="00D748DD">
      <w:pPr>
        <w:jc w:val="both"/>
        <w:rPr>
          <w:sz w:val="28"/>
          <w:szCs w:val="28"/>
          <w:lang w:val="vi-VN"/>
        </w:rPr>
      </w:pPr>
      <w:r w:rsidRPr="006A4D8C">
        <w:rPr>
          <w:sz w:val="28"/>
          <w:szCs w:val="28"/>
          <w:lang w:val="vi-VN"/>
        </w:rPr>
        <w:tab/>
        <w:t>+ Thuyết minh quản lý tài liệu công trình, tổ chức nghiệm thu, công tác thí nghiệm.</w:t>
      </w:r>
    </w:p>
    <w:p w14:paraId="75002859" w14:textId="77777777" w:rsidR="00A65BA9" w:rsidRPr="006A4D8C" w:rsidRDefault="00A65BA9" w:rsidP="00D748DD">
      <w:pPr>
        <w:jc w:val="both"/>
        <w:rPr>
          <w:sz w:val="28"/>
          <w:szCs w:val="28"/>
          <w:lang w:val="vi-VN"/>
        </w:rPr>
      </w:pPr>
      <w:r w:rsidRPr="006A4D8C">
        <w:rPr>
          <w:sz w:val="28"/>
          <w:szCs w:val="28"/>
          <w:lang w:val="vi-VN"/>
        </w:rPr>
        <w:tab/>
        <w:t>+ Thuyết minh công tác kiểm tra và nghiệm thu</w:t>
      </w:r>
    </w:p>
    <w:p w14:paraId="2218C6C9" w14:textId="77777777" w:rsidR="00A65BA9" w:rsidRPr="006A4D8C" w:rsidRDefault="00A65BA9" w:rsidP="00D748DD">
      <w:pPr>
        <w:ind w:firstLine="720"/>
        <w:jc w:val="both"/>
        <w:rPr>
          <w:sz w:val="28"/>
          <w:szCs w:val="28"/>
          <w:lang w:val="vi-VN"/>
        </w:rPr>
      </w:pPr>
      <w:r w:rsidRPr="006A4D8C">
        <w:rPr>
          <w:sz w:val="28"/>
          <w:szCs w:val="28"/>
          <w:lang w:val="vi-VN"/>
        </w:rPr>
        <w:t>+ Thuyết minh quản lý chất lượng thi công, sơ đồ quản lý kỹ thuật chất lượng công trình, quản lý tài liệu hồ sơ, kiểm tra chất lượng, công tác kiểm tra lại tiến độ thi công, công tác kiểm tra thử nghiệm, giải pháp xử lý vật tư, vật liệu và thiết bị phát hiện không phù hợp với yêu cầu của gói thầu, biện pháp bảo quản vật liệu, thiết bị, công trình khi gặp thời tiết bất lợi, Biện pháp sửa chữa hư hỏng, bảo hành công trình, công tác hoàn công.</w:t>
      </w:r>
    </w:p>
    <w:p w14:paraId="2B8EC897" w14:textId="77777777" w:rsidR="00A65BA9" w:rsidRPr="006A4D8C" w:rsidRDefault="00A65BA9" w:rsidP="00D748DD">
      <w:pPr>
        <w:tabs>
          <w:tab w:val="left" w:pos="0"/>
          <w:tab w:val="left" w:pos="284"/>
          <w:tab w:val="left" w:pos="340"/>
          <w:tab w:val="left" w:pos="1620"/>
          <w:tab w:val="left" w:pos="3060"/>
        </w:tabs>
        <w:spacing w:line="320" w:lineRule="exact"/>
        <w:jc w:val="both"/>
        <w:outlineLvl w:val="0"/>
        <w:rPr>
          <w:b/>
          <w:bCs/>
          <w:sz w:val="28"/>
          <w:szCs w:val="28"/>
          <w:lang w:val="vi-VN"/>
        </w:rPr>
      </w:pPr>
      <w:r w:rsidRPr="006A4D8C">
        <w:rPr>
          <w:b/>
          <w:bCs/>
          <w:sz w:val="28"/>
          <w:szCs w:val="28"/>
          <w:lang w:val="vi-VN"/>
        </w:rPr>
        <w:t xml:space="preserve">7. Yêu cầu về </w:t>
      </w:r>
      <w:r w:rsidRPr="006A4D8C">
        <w:rPr>
          <w:b/>
          <w:noProof/>
          <w:kern w:val="16"/>
          <w:sz w:val="28"/>
          <w:szCs w:val="28"/>
          <w:lang w:val="nl-NL"/>
        </w:rPr>
        <w:t>quản lý an toàn lao động,  phòng cháy chữa cháy</w:t>
      </w:r>
      <w:r w:rsidRPr="006A4D8C">
        <w:rPr>
          <w:b/>
          <w:noProof/>
          <w:kern w:val="16"/>
          <w:sz w:val="28"/>
          <w:szCs w:val="28"/>
          <w:lang w:val="vi-VN"/>
        </w:rPr>
        <w:t xml:space="preserve">, </w:t>
      </w:r>
      <w:r w:rsidRPr="006A4D8C">
        <w:rPr>
          <w:b/>
          <w:noProof/>
          <w:kern w:val="16"/>
          <w:sz w:val="28"/>
          <w:szCs w:val="28"/>
          <w:lang w:val="nl-NL"/>
        </w:rPr>
        <w:t>vệ sinh môi trường</w:t>
      </w:r>
      <w:r w:rsidRPr="006A4D8C">
        <w:rPr>
          <w:b/>
          <w:noProof/>
          <w:kern w:val="16"/>
          <w:sz w:val="28"/>
          <w:szCs w:val="28"/>
          <w:lang w:val="vi-VN"/>
        </w:rPr>
        <w:t>.</w:t>
      </w:r>
    </w:p>
    <w:p w14:paraId="1FB20BD8" w14:textId="77777777" w:rsidR="00A65BA9" w:rsidRPr="006A4D8C" w:rsidRDefault="00A65BA9" w:rsidP="00D748DD">
      <w:pPr>
        <w:widowControl w:val="0"/>
        <w:tabs>
          <w:tab w:val="left" w:pos="851"/>
        </w:tabs>
        <w:spacing w:line="320" w:lineRule="exact"/>
        <w:jc w:val="both"/>
        <w:rPr>
          <w:b/>
          <w:bCs/>
          <w:sz w:val="28"/>
          <w:szCs w:val="28"/>
        </w:rPr>
      </w:pPr>
      <w:r w:rsidRPr="006A4D8C">
        <w:rPr>
          <w:b/>
          <w:bCs/>
          <w:sz w:val="28"/>
          <w:szCs w:val="28"/>
          <w:lang w:val="vi-VN"/>
        </w:rPr>
        <w:t xml:space="preserve">7.1. </w:t>
      </w:r>
      <w:r w:rsidRPr="006A4D8C">
        <w:rPr>
          <w:b/>
          <w:bCs/>
          <w:sz w:val="28"/>
          <w:szCs w:val="28"/>
        </w:rPr>
        <w:t>Yêu cầu về an toàn lao động:</w:t>
      </w:r>
    </w:p>
    <w:p w14:paraId="0C7D1FC9" w14:textId="77777777" w:rsidR="00A65BA9" w:rsidRPr="006A4D8C" w:rsidRDefault="00A65BA9" w:rsidP="00D748DD">
      <w:pPr>
        <w:spacing w:line="320" w:lineRule="exact"/>
        <w:ind w:firstLine="561"/>
        <w:jc w:val="both"/>
        <w:rPr>
          <w:bCs/>
          <w:snapToGrid w:val="0"/>
          <w:color w:val="000000"/>
          <w:sz w:val="28"/>
          <w:szCs w:val="28"/>
        </w:rPr>
      </w:pPr>
      <w:r w:rsidRPr="006A4D8C">
        <w:rPr>
          <w:b/>
          <w:bCs/>
          <w:snapToGrid w:val="0"/>
          <w:color w:val="000000"/>
          <w:sz w:val="28"/>
          <w:szCs w:val="28"/>
        </w:rPr>
        <w:t xml:space="preserve">- </w:t>
      </w:r>
      <w:r w:rsidRPr="006A4D8C">
        <w:rPr>
          <w:bCs/>
          <w:snapToGrid w:val="0"/>
          <w:color w:val="000000"/>
          <w:sz w:val="28"/>
          <w:szCs w:val="28"/>
        </w:rPr>
        <w:t>Nhà thầu lập bảng nội quy công trường. Đơn vị thi công phải mua bảo hiểm máy móc thi công, nhà xưởng, người lao động. Phải có biện pháp đảm bảo an toàn lao động cho người và thiết bị, đảm bảo ATGT.</w:t>
      </w:r>
    </w:p>
    <w:p w14:paraId="37390BFB" w14:textId="59A0D087" w:rsidR="00A65BA9" w:rsidRPr="006A4D8C" w:rsidRDefault="00A65BA9" w:rsidP="00D748DD">
      <w:pPr>
        <w:spacing w:line="320" w:lineRule="exact"/>
        <w:ind w:firstLine="561"/>
        <w:jc w:val="both"/>
        <w:rPr>
          <w:bCs/>
          <w:snapToGrid w:val="0"/>
          <w:color w:val="000000"/>
          <w:sz w:val="28"/>
          <w:szCs w:val="28"/>
        </w:rPr>
      </w:pPr>
      <w:r w:rsidRPr="006A4D8C">
        <w:rPr>
          <w:bCs/>
          <w:snapToGrid w:val="0"/>
          <w:color w:val="000000"/>
          <w:sz w:val="28"/>
          <w:szCs w:val="28"/>
        </w:rPr>
        <w:t xml:space="preserve">- Nhà thầu tuân thủ qui phạm kỹ thuật ATLĐ trong xây dựng </w:t>
      </w:r>
      <w:r w:rsidR="007737B2" w:rsidRPr="007737B2">
        <w:rPr>
          <w:bCs/>
          <w:snapToGrid w:val="0"/>
          <w:color w:val="000000"/>
          <w:sz w:val="28"/>
          <w:szCs w:val="28"/>
        </w:rPr>
        <w:t>QCVN 18:2021/BXD</w:t>
      </w:r>
      <w:r w:rsidRPr="006A4D8C">
        <w:rPr>
          <w:bCs/>
          <w:snapToGrid w:val="0"/>
          <w:color w:val="000000"/>
          <w:sz w:val="28"/>
          <w:szCs w:val="28"/>
        </w:rPr>
        <w:t xml:space="preserve">; </w:t>
      </w:r>
      <w:r w:rsidR="007737B2" w:rsidRPr="007737B2">
        <w:rPr>
          <w:bCs/>
          <w:snapToGrid w:val="0"/>
          <w:color w:val="000000"/>
          <w:sz w:val="28"/>
          <w:szCs w:val="28"/>
        </w:rPr>
        <w:t>Thông tư 03/2019/TT-BXD</w:t>
      </w:r>
      <w:r w:rsidRPr="006A4D8C">
        <w:rPr>
          <w:bCs/>
          <w:snapToGrid w:val="0"/>
          <w:color w:val="000000"/>
          <w:sz w:val="28"/>
          <w:szCs w:val="28"/>
        </w:rPr>
        <w:t xml:space="preserve">; </w:t>
      </w:r>
      <w:r w:rsidR="00041EB5" w:rsidRPr="00041EB5">
        <w:rPr>
          <w:bCs/>
          <w:snapToGrid w:val="0"/>
          <w:color w:val="000000"/>
          <w:sz w:val="28"/>
          <w:szCs w:val="28"/>
        </w:rPr>
        <w:t>QCVN 01:2020/BCT</w:t>
      </w:r>
      <w:r w:rsidRPr="006A4D8C">
        <w:rPr>
          <w:bCs/>
          <w:snapToGrid w:val="0"/>
          <w:color w:val="000000"/>
          <w:sz w:val="28"/>
          <w:szCs w:val="28"/>
        </w:rPr>
        <w:t xml:space="preserve">; </w:t>
      </w:r>
      <w:r w:rsidR="007737B2" w:rsidRPr="007737B2">
        <w:rPr>
          <w:bCs/>
          <w:snapToGrid w:val="0"/>
          <w:color w:val="000000"/>
          <w:sz w:val="28"/>
          <w:szCs w:val="28"/>
        </w:rPr>
        <w:t>Thông tư 02/2021/TT-BXD</w:t>
      </w:r>
      <w:r w:rsidRPr="006A4D8C">
        <w:rPr>
          <w:bCs/>
          <w:snapToGrid w:val="0"/>
          <w:color w:val="000000"/>
          <w:sz w:val="28"/>
          <w:szCs w:val="28"/>
        </w:rPr>
        <w:t xml:space="preserve">. </w:t>
      </w:r>
    </w:p>
    <w:p w14:paraId="228D6B3C" w14:textId="77777777" w:rsidR="00A65BA9" w:rsidRPr="006A4D8C" w:rsidRDefault="00A65BA9" w:rsidP="00D748DD">
      <w:pPr>
        <w:spacing w:line="320" w:lineRule="exact"/>
        <w:ind w:firstLine="561"/>
        <w:jc w:val="both"/>
        <w:rPr>
          <w:b/>
          <w:bCs/>
          <w:sz w:val="28"/>
          <w:szCs w:val="28"/>
        </w:rPr>
      </w:pPr>
      <w:r w:rsidRPr="006A4D8C">
        <w:rPr>
          <w:bCs/>
          <w:snapToGrid w:val="0"/>
          <w:color w:val="000000"/>
          <w:sz w:val="28"/>
          <w:szCs w:val="28"/>
        </w:rPr>
        <w:t>Công tác an ninh trật tự: Nhà thầu phải có đề xuất phương án đảm bảo an ninh trật tự khu vực công trường. Có phương án bảo vệ đối với vật tư thiết bị trên công trường và đảm bảo an ninh khu vực nhà thầu quản lý.</w:t>
      </w:r>
    </w:p>
    <w:p w14:paraId="2657A87A" w14:textId="77777777" w:rsidR="00A65BA9" w:rsidRPr="006A4D8C" w:rsidRDefault="00A65BA9" w:rsidP="00D748DD">
      <w:pPr>
        <w:tabs>
          <w:tab w:val="left" w:pos="851"/>
        </w:tabs>
        <w:spacing w:line="320" w:lineRule="exact"/>
        <w:ind w:firstLine="720"/>
        <w:jc w:val="both"/>
        <w:rPr>
          <w:bCs/>
          <w:sz w:val="28"/>
          <w:szCs w:val="28"/>
        </w:rPr>
      </w:pPr>
      <w:r w:rsidRPr="006A4D8C">
        <w:rPr>
          <w:bCs/>
          <w:sz w:val="28"/>
          <w:szCs w:val="28"/>
        </w:rPr>
        <w:t>- Tuân thủ theo các quy định về an toàn lao động, trong đó chú ý thực hiện các yêu cầu sau:</w:t>
      </w:r>
    </w:p>
    <w:p w14:paraId="0BE71555" w14:textId="77777777" w:rsidR="00A65BA9" w:rsidRPr="006A4D8C" w:rsidRDefault="00A65BA9" w:rsidP="00D748DD">
      <w:pPr>
        <w:tabs>
          <w:tab w:val="left" w:pos="851"/>
        </w:tabs>
        <w:spacing w:line="320" w:lineRule="exact"/>
        <w:ind w:firstLine="720"/>
        <w:jc w:val="both"/>
        <w:rPr>
          <w:bCs/>
          <w:sz w:val="28"/>
          <w:szCs w:val="28"/>
        </w:rPr>
      </w:pPr>
      <w:r w:rsidRPr="006A4D8C">
        <w:rPr>
          <w:sz w:val="28"/>
          <w:szCs w:val="28"/>
        </w:rPr>
        <w:t>+ Nhà thầu phải có biện pháp và phương tiện hữu hiệu đảm bảo an toàn cho người, thiết bị và công trình trong suốt quá trình thi công.</w:t>
      </w:r>
    </w:p>
    <w:p w14:paraId="3B2A1C85" w14:textId="77777777" w:rsidR="00A65BA9" w:rsidRPr="006A4D8C" w:rsidRDefault="00A65BA9" w:rsidP="00D748DD">
      <w:pPr>
        <w:tabs>
          <w:tab w:val="left" w:pos="709"/>
        </w:tabs>
        <w:spacing w:line="320" w:lineRule="exact"/>
        <w:jc w:val="both"/>
        <w:rPr>
          <w:sz w:val="28"/>
          <w:szCs w:val="28"/>
        </w:rPr>
      </w:pPr>
      <w:r w:rsidRPr="006A4D8C">
        <w:rPr>
          <w:sz w:val="28"/>
          <w:szCs w:val="28"/>
        </w:rPr>
        <w:lastRenderedPageBreak/>
        <w:tab/>
      </w:r>
      <w:r w:rsidRPr="006A4D8C">
        <w:rPr>
          <w:sz w:val="28"/>
          <w:szCs w:val="28"/>
        </w:rPr>
        <w:tab/>
        <w:t>+ Nhà thầu phải chịu trách nhiệm pháp lý trước Nhà nước cùng các phí tổn về việc để xảy ra tai nạn trên công trường.</w:t>
      </w:r>
    </w:p>
    <w:p w14:paraId="5994EE76" w14:textId="77777777" w:rsidR="00A65BA9" w:rsidRPr="006A4D8C" w:rsidRDefault="00A65BA9" w:rsidP="00D748DD">
      <w:pPr>
        <w:tabs>
          <w:tab w:val="left" w:pos="709"/>
        </w:tabs>
        <w:spacing w:line="320" w:lineRule="exact"/>
        <w:jc w:val="both"/>
        <w:rPr>
          <w:sz w:val="28"/>
          <w:szCs w:val="28"/>
        </w:rPr>
      </w:pPr>
      <w:r w:rsidRPr="006A4D8C">
        <w:rPr>
          <w:sz w:val="28"/>
          <w:szCs w:val="28"/>
        </w:rPr>
        <w:tab/>
        <w:t>+ Tại những vị trí nguy hiểm Nhà thầu phải có các biển báo, cắm cờ, rào chắn, ban đêm có đèn hiệu.</w:t>
      </w:r>
    </w:p>
    <w:p w14:paraId="418CFE08" w14:textId="77777777" w:rsidR="00A65BA9" w:rsidRPr="006A4D8C" w:rsidRDefault="00A65BA9" w:rsidP="00D748DD">
      <w:pPr>
        <w:tabs>
          <w:tab w:val="left" w:pos="709"/>
        </w:tabs>
        <w:spacing w:line="320" w:lineRule="exact"/>
        <w:jc w:val="both"/>
        <w:rPr>
          <w:sz w:val="28"/>
          <w:szCs w:val="28"/>
        </w:rPr>
      </w:pPr>
      <w:r w:rsidRPr="006A4D8C">
        <w:rPr>
          <w:sz w:val="28"/>
          <w:szCs w:val="28"/>
        </w:rPr>
        <w:tab/>
        <w:t>+ Biện pháp đảm bảo an toàn lao động cho từng công đoạn thi công.</w:t>
      </w:r>
    </w:p>
    <w:p w14:paraId="58FA5897" w14:textId="77777777" w:rsidR="00A65BA9" w:rsidRPr="006A4D8C" w:rsidRDefault="00A65BA9" w:rsidP="00D748DD">
      <w:pPr>
        <w:tabs>
          <w:tab w:val="left" w:pos="709"/>
        </w:tabs>
        <w:spacing w:line="320" w:lineRule="exact"/>
        <w:jc w:val="both"/>
        <w:rPr>
          <w:sz w:val="28"/>
          <w:szCs w:val="28"/>
        </w:rPr>
      </w:pPr>
      <w:r w:rsidRPr="006A4D8C">
        <w:rPr>
          <w:sz w:val="28"/>
          <w:szCs w:val="28"/>
        </w:rPr>
        <w:tab/>
        <w:t xml:space="preserve">+ Chú ý </w:t>
      </w:r>
      <w:proofErr w:type="gramStart"/>
      <w:r w:rsidRPr="006A4D8C">
        <w:rPr>
          <w:sz w:val="28"/>
          <w:szCs w:val="28"/>
        </w:rPr>
        <w:t>An</w:t>
      </w:r>
      <w:proofErr w:type="gramEnd"/>
      <w:r w:rsidRPr="006A4D8C">
        <w:rPr>
          <w:sz w:val="28"/>
          <w:szCs w:val="28"/>
        </w:rPr>
        <w:t xml:space="preserve"> toàn giao thông ra vào công trường.</w:t>
      </w:r>
    </w:p>
    <w:p w14:paraId="172570F9" w14:textId="77777777" w:rsidR="00A65BA9" w:rsidRPr="006A4D8C" w:rsidRDefault="00A65BA9" w:rsidP="00D748DD">
      <w:pPr>
        <w:spacing w:line="320" w:lineRule="exact"/>
        <w:jc w:val="both"/>
        <w:rPr>
          <w:b/>
          <w:bCs/>
          <w:sz w:val="28"/>
          <w:szCs w:val="28"/>
          <w:lang w:val="vi-VN"/>
        </w:rPr>
      </w:pPr>
      <w:r w:rsidRPr="006A4D8C">
        <w:rPr>
          <w:sz w:val="28"/>
          <w:szCs w:val="28"/>
        </w:rPr>
        <w:tab/>
        <w:t>+ Có biện pháp đảm bảo an ninh công trường, quản lý nhân sự, thiết bị</w:t>
      </w:r>
    </w:p>
    <w:p w14:paraId="126BCB50" w14:textId="77777777" w:rsidR="00A65BA9" w:rsidRPr="006A4D8C" w:rsidRDefault="00A65BA9" w:rsidP="00D748DD">
      <w:pPr>
        <w:spacing w:line="320" w:lineRule="exact"/>
        <w:jc w:val="both"/>
        <w:rPr>
          <w:b/>
          <w:bCs/>
          <w:sz w:val="28"/>
          <w:szCs w:val="28"/>
          <w:lang w:val="vi-VN"/>
        </w:rPr>
      </w:pPr>
      <w:r w:rsidRPr="006A4D8C">
        <w:rPr>
          <w:b/>
          <w:bCs/>
          <w:sz w:val="28"/>
          <w:szCs w:val="28"/>
          <w:lang w:val="vi-VN"/>
        </w:rPr>
        <w:t>7.2. Yêu cầu về phòng cháy, chữa cháy:</w:t>
      </w:r>
    </w:p>
    <w:p w14:paraId="4C638125" w14:textId="77777777" w:rsidR="00A65BA9" w:rsidRPr="006A4D8C" w:rsidRDefault="00A65BA9" w:rsidP="00D748DD">
      <w:pPr>
        <w:widowControl w:val="0"/>
        <w:tabs>
          <w:tab w:val="left" w:pos="420"/>
        </w:tabs>
        <w:spacing w:line="320" w:lineRule="exact"/>
        <w:ind w:firstLine="567"/>
        <w:jc w:val="both"/>
        <w:rPr>
          <w:sz w:val="28"/>
          <w:szCs w:val="28"/>
          <w:lang w:val="nl-NL"/>
        </w:rPr>
      </w:pPr>
      <w:r w:rsidRPr="006A4D8C">
        <w:rPr>
          <w:sz w:val="28"/>
          <w:szCs w:val="28"/>
          <w:lang w:val="nl-NL"/>
        </w:rPr>
        <w:t>- Trong suốt quá trình thi công phải thực hiện đúng phương án, biện pháp, thời gian thi công đã được thống nhất, phải đảm bảo giao thông thông suốt theo qui định và không được gây thiệt hại các công trình đường bộ, đồng thời phải chịu trách nhiệm về hậu quả mất an toàn giao thông khi thi công gây ra.</w:t>
      </w:r>
      <w:r w:rsidRPr="006A4D8C">
        <w:rPr>
          <w:sz w:val="28"/>
          <w:szCs w:val="28"/>
          <w:lang w:val="nl-NL"/>
        </w:rPr>
        <w:tab/>
      </w:r>
    </w:p>
    <w:p w14:paraId="205E546A" w14:textId="77777777" w:rsidR="00A65BA9" w:rsidRPr="006A4D8C" w:rsidRDefault="00A65BA9" w:rsidP="00D748DD">
      <w:pPr>
        <w:widowControl w:val="0"/>
        <w:spacing w:line="320" w:lineRule="exact"/>
        <w:ind w:firstLine="567"/>
        <w:jc w:val="both"/>
        <w:rPr>
          <w:sz w:val="28"/>
          <w:szCs w:val="28"/>
          <w:lang w:val="nl-NL"/>
        </w:rPr>
      </w:pPr>
      <w:r w:rsidRPr="006A4D8C">
        <w:rPr>
          <w:sz w:val="28"/>
          <w:szCs w:val="28"/>
          <w:lang w:val="nl-NL"/>
        </w:rPr>
        <w:t xml:space="preserve">- </w:t>
      </w:r>
      <w:r w:rsidRPr="006A4D8C">
        <w:rPr>
          <w:sz w:val="28"/>
          <w:szCs w:val="28"/>
          <w:lang w:val="vi-VN"/>
        </w:rPr>
        <w:t>Thuyết minh c</w:t>
      </w:r>
      <w:r w:rsidRPr="006A4D8C">
        <w:rPr>
          <w:sz w:val="28"/>
          <w:szCs w:val="28"/>
          <w:lang w:val="nl-NL"/>
        </w:rPr>
        <w:t>ác biện pháp phòng cháy nổ trong sắp xếp vật tư, vật liệu, tổ chức kho bãi.</w:t>
      </w:r>
    </w:p>
    <w:p w14:paraId="5DD93688" w14:textId="77777777" w:rsidR="00A65BA9" w:rsidRPr="006A4D8C" w:rsidRDefault="00A65BA9" w:rsidP="00D748DD">
      <w:pPr>
        <w:widowControl w:val="0"/>
        <w:spacing w:line="320" w:lineRule="exact"/>
        <w:ind w:firstLine="567"/>
        <w:jc w:val="both"/>
        <w:rPr>
          <w:sz w:val="28"/>
          <w:szCs w:val="28"/>
          <w:lang w:val="vi-VN"/>
        </w:rPr>
      </w:pPr>
      <w:r w:rsidRPr="006A4D8C">
        <w:rPr>
          <w:sz w:val="28"/>
          <w:szCs w:val="28"/>
          <w:lang w:val="vi-VN"/>
        </w:rPr>
        <w:t>- Thuyết minh các biện pháp phòng cháy nổ trong thi công.</w:t>
      </w:r>
    </w:p>
    <w:p w14:paraId="710DD8F1" w14:textId="77777777" w:rsidR="00A65BA9" w:rsidRPr="006A4D8C" w:rsidRDefault="00A65BA9" w:rsidP="00D748DD">
      <w:pPr>
        <w:widowControl w:val="0"/>
        <w:spacing w:line="320" w:lineRule="exact"/>
        <w:ind w:firstLine="567"/>
        <w:jc w:val="both"/>
        <w:rPr>
          <w:sz w:val="28"/>
          <w:szCs w:val="28"/>
          <w:lang w:val="vi-VN"/>
        </w:rPr>
      </w:pPr>
      <w:r w:rsidRPr="006A4D8C">
        <w:rPr>
          <w:sz w:val="28"/>
          <w:szCs w:val="28"/>
          <w:lang w:val="vi-VN"/>
        </w:rPr>
        <w:t>- Các giải pháp chữa cháy khi có sự cố, giải pháp chữa cháy, lực lượng chữa cháy và khắc phục sau cháy.</w:t>
      </w:r>
    </w:p>
    <w:p w14:paraId="3B489814" w14:textId="77777777" w:rsidR="00A65BA9" w:rsidRPr="006A4D8C" w:rsidRDefault="00A65BA9" w:rsidP="00D748DD">
      <w:pPr>
        <w:widowControl w:val="0"/>
        <w:tabs>
          <w:tab w:val="left" w:pos="851"/>
        </w:tabs>
        <w:spacing w:line="320" w:lineRule="exact"/>
        <w:jc w:val="both"/>
        <w:rPr>
          <w:b/>
          <w:bCs/>
          <w:sz w:val="28"/>
          <w:szCs w:val="28"/>
          <w:lang w:val="nl-NL"/>
        </w:rPr>
      </w:pPr>
      <w:r w:rsidRPr="006A4D8C">
        <w:rPr>
          <w:b/>
          <w:bCs/>
          <w:sz w:val="28"/>
          <w:szCs w:val="28"/>
          <w:lang w:val="vi-VN"/>
        </w:rPr>
        <w:t>7.3.</w:t>
      </w:r>
      <w:r w:rsidRPr="006A4D8C">
        <w:rPr>
          <w:b/>
          <w:bCs/>
          <w:sz w:val="28"/>
          <w:szCs w:val="28"/>
          <w:lang w:val="nl-NL"/>
        </w:rPr>
        <w:t xml:space="preserve"> Yêu cầu về vệ sinh môi trường:</w:t>
      </w:r>
    </w:p>
    <w:p w14:paraId="6AFEFAEC" w14:textId="77777777" w:rsidR="00A65BA9" w:rsidRPr="006A4D8C" w:rsidRDefault="00A65BA9" w:rsidP="00D748DD">
      <w:pPr>
        <w:tabs>
          <w:tab w:val="left" w:pos="851"/>
        </w:tabs>
        <w:spacing w:before="60"/>
        <w:ind w:firstLine="720"/>
        <w:jc w:val="both"/>
        <w:rPr>
          <w:bCs/>
          <w:sz w:val="28"/>
          <w:szCs w:val="28"/>
          <w:lang w:val="nl-NL"/>
        </w:rPr>
      </w:pPr>
      <w:r w:rsidRPr="006A4D8C">
        <w:rPr>
          <w:bCs/>
          <w:sz w:val="28"/>
          <w:szCs w:val="28"/>
          <w:lang w:val="nl-NL"/>
        </w:rPr>
        <w:t>Thực hiện đúng các quy định về bảo vệ môi trường, tuy nhiên cần chú ý những yêu cầu sau:</w:t>
      </w:r>
    </w:p>
    <w:p w14:paraId="52ED30C3" w14:textId="77777777" w:rsidR="00A65BA9" w:rsidRPr="006A4D8C" w:rsidRDefault="00A65BA9" w:rsidP="00D748DD">
      <w:pPr>
        <w:tabs>
          <w:tab w:val="left" w:pos="851"/>
        </w:tabs>
        <w:spacing w:before="60"/>
        <w:ind w:firstLine="720"/>
        <w:jc w:val="both"/>
        <w:rPr>
          <w:bCs/>
          <w:sz w:val="28"/>
          <w:szCs w:val="28"/>
          <w:lang w:val="nl-NL"/>
        </w:rPr>
      </w:pPr>
      <w:r w:rsidRPr="006A4D8C">
        <w:rPr>
          <w:bCs/>
          <w:sz w:val="28"/>
          <w:szCs w:val="28"/>
          <w:lang w:val="nl-NL"/>
        </w:rPr>
        <w:t>- Nhà thầu phải có biện pháp đảm bảo vệ sinh môi trường trên công trình thi công, quanh khu vực lán trại, không đổ dầu mỡ thải bừa bãi trên công trình, có biện pháp chống bụi tránh tình trạng làm ô nhiễm môi trường trong quá trình thi công.</w:t>
      </w:r>
    </w:p>
    <w:p w14:paraId="70747A95" w14:textId="77777777" w:rsidR="00A65BA9" w:rsidRPr="006A4D8C" w:rsidRDefault="00A65BA9" w:rsidP="00D748DD">
      <w:pPr>
        <w:tabs>
          <w:tab w:val="left" w:pos="851"/>
        </w:tabs>
        <w:spacing w:before="60"/>
        <w:ind w:firstLine="720"/>
        <w:jc w:val="both"/>
        <w:rPr>
          <w:bCs/>
          <w:sz w:val="28"/>
          <w:szCs w:val="28"/>
          <w:lang w:val="vi-VN"/>
        </w:rPr>
      </w:pPr>
      <w:r w:rsidRPr="006A4D8C">
        <w:rPr>
          <w:bCs/>
          <w:sz w:val="28"/>
          <w:szCs w:val="28"/>
          <w:lang w:val="nl-NL"/>
        </w:rPr>
        <w:t>- Biện pháp xử lý chất thải, giữ gìn vệ sinh môi trường, bảo vệ cơ sở hạ tầng</w:t>
      </w:r>
      <w:r w:rsidRPr="006A4D8C">
        <w:rPr>
          <w:bCs/>
          <w:sz w:val="28"/>
          <w:szCs w:val="28"/>
          <w:lang w:val="vi-VN"/>
        </w:rPr>
        <w:t>.</w:t>
      </w:r>
    </w:p>
    <w:p w14:paraId="3F8FACDA" w14:textId="77777777" w:rsidR="00A65BA9" w:rsidRPr="006A4D8C" w:rsidRDefault="00A65BA9" w:rsidP="00D748DD">
      <w:pPr>
        <w:tabs>
          <w:tab w:val="left" w:pos="851"/>
        </w:tabs>
        <w:spacing w:before="60"/>
        <w:ind w:firstLine="720"/>
        <w:jc w:val="both"/>
        <w:rPr>
          <w:bCs/>
          <w:sz w:val="28"/>
          <w:szCs w:val="28"/>
          <w:lang w:val="vi-VN"/>
        </w:rPr>
      </w:pPr>
      <w:r w:rsidRPr="006A4D8C">
        <w:rPr>
          <w:bCs/>
          <w:sz w:val="28"/>
          <w:szCs w:val="28"/>
          <w:lang w:val="nl-NL"/>
        </w:rPr>
        <w:t>- Chống bụi, vật rơi từ trên cao, chống ồn, rung động quá mức</w:t>
      </w:r>
      <w:r w:rsidRPr="006A4D8C">
        <w:rPr>
          <w:bCs/>
          <w:sz w:val="28"/>
          <w:szCs w:val="28"/>
          <w:lang w:val="vi-VN"/>
        </w:rPr>
        <w:t xml:space="preserve">, </w:t>
      </w:r>
    </w:p>
    <w:p w14:paraId="05E6F174" w14:textId="77777777" w:rsidR="00A65BA9" w:rsidRPr="006A4D8C" w:rsidRDefault="00A65BA9" w:rsidP="00D748DD">
      <w:pPr>
        <w:tabs>
          <w:tab w:val="left" w:pos="851"/>
        </w:tabs>
        <w:spacing w:before="60"/>
        <w:ind w:firstLine="720"/>
        <w:jc w:val="both"/>
        <w:rPr>
          <w:bCs/>
          <w:sz w:val="28"/>
          <w:szCs w:val="28"/>
          <w:lang w:val="nl-NL"/>
        </w:rPr>
      </w:pPr>
      <w:r w:rsidRPr="006A4D8C">
        <w:rPr>
          <w:bCs/>
          <w:sz w:val="28"/>
          <w:szCs w:val="28"/>
          <w:lang w:val="vi-VN"/>
        </w:rPr>
        <w:t>- K</w:t>
      </w:r>
      <w:r w:rsidRPr="006A4D8C">
        <w:rPr>
          <w:bCs/>
          <w:sz w:val="28"/>
          <w:szCs w:val="28"/>
          <w:lang w:val="nl-NL"/>
        </w:rPr>
        <w:t>iểm soát nước thải các loại, kiểm soát rò rỉ dầu mỡ, hóa chất, Kiểm soát rác thải, nhà vệ sinh công nhân trên công trường, tiêu thoát nước</w:t>
      </w:r>
    </w:p>
    <w:p w14:paraId="07C9A2D8" w14:textId="77777777" w:rsidR="00A65BA9" w:rsidRPr="006A4D8C" w:rsidRDefault="00A65BA9" w:rsidP="00D748DD">
      <w:pPr>
        <w:tabs>
          <w:tab w:val="left" w:pos="851"/>
        </w:tabs>
        <w:spacing w:before="60"/>
        <w:ind w:firstLine="720"/>
        <w:jc w:val="both"/>
        <w:rPr>
          <w:bCs/>
          <w:sz w:val="28"/>
          <w:szCs w:val="28"/>
          <w:lang w:val="nl-NL"/>
        </w:rPr>
      </w:pPr>
      <w:r w:rsidRPr="006A4D8C">
        <w:rPr>
          <w:bCs/>
          <w:sz w:val="28"/>
          <w:szCs w:val="28"/>
          <w:lang w:val="nl-NL"/>
        </w:rPr>
        <w:t>- Phun nước tưới ẩm vật liệu trong các quá trình thi công phát sinh nhiều bụi.</w:t>
      </w:r>
    </w:p>
    <w:p w14:paraId="5D78F8AE" w14:textId="77777777" w:rsidR="00A65BA9" w:rsidRPr="006A4D8C" w:rsidRDefault="00A65BA9" w:rsidP="00D748DD">
      <w:pPr>
        <w:tabs>
          <w:tab w:val="left" w:pos="851"/>
        </w:tabs>
        <w:spacing w:before="60"/>
        <w:ind w:firstLine="720"/>
        <w:jc w:val="both"/>
        <w:rPr>
          <w:bCs/>
          <w:sz w:val="28"/>
          <w:szCs w:val="28"/>
          <w:lang w:val="nl-NL"/>
        </w:rPr>
      </w:pPr>
      <w:r w:rsidRPr="006A4D8C">
        <w:rPr>
          <w:bCs/>
          <w:sz w:val="28"/>
          <w:szCs w:val="28"/>
          <w:lang w:val="nl-NL"/>
        </w:rPr>
        <w:t>- Che đậy kín các xe vận chuyện vât liệu rời bằng bạt.</w:t>
      </w:r>
    </w:p>
    <w:p w14:paraId="04E91E9B" w14:textId="77777777" w:rsidR="00A65BA9" w:rsidRPr="006A4D8C" w:rsidRDefault="00A65BA9" w:rsidP="00D748DD">
      <w:pPr>
        <w:tabs>
          <w:tab w:val="left" w:pos="851"/>
        </w:tabs>
        <w:spacing w:before="60"/>
        <w:ind w:firstLine="720"/>
        <w:jc w:val="both"/>
        <w:rPr>
          <w:bCs/>
          <w:sz w:val="28"/>
          <w:szCs w:val="28"/>
          <w:lang w:val="nl-NL"/>
        </w:rPr>
      </w:pPr>
      <w:r w:rsidRPr="006A4D8C">
        <w:rPr>
          <w:bCs/>
          <w:sz w:val="28"/>
          <w:szCs w:val="28"/>
          <w:lang w:val="vi-VN"/>
        </w:rPr>
        <w:t xml:space="preserve">- </w:t>
      </w:r>
      <w:r w:rsidRPr="006A4D8C">
        <w:rPr>
          <w:bCs/>
          <w:sz w:val="28"/>
          <w:szCs w:val="28"/>
          <w:lang w:val="nl-NL"/>
        </w:rPr>
        <w:t>Thuyết minh an toàn cho công trình và dân cư xung quanh.</w:t>
      </w:r>
    </w:p>
    <w:p w14:paraId="7E47C94A" w14:textId="77777777" w:rsidR="00A65BA9" w:rsidRPr="006A4D8C" w:rsidRDefault="00A65BA9" w:rsidP="00D748DD">
      <w:pPr>
        <w:tabs>
          <w:tab w:val="left" w:pos="851"/>
        </w:tabs>
        <w:spacing w:before="60"/>
        <w:ind w:firstLine="720"/>
        <w:jc w:val="both"/>
        <w:rPr>
          <w:bCs/>
          <w:sz w:val="28"/>
          <w:szCs w:val="28"/>
          <w:lang w:val="nl-NL"/>
        </w:rPr>
      </w:pPr>
      <w:r w:rsidRPr="006A4D8C">
        <w:rPr>
          <w:bCs/>
          <w:sz w:val="28"/>
          <w:szCs w:val="28"/>
          <w:lang w:val="nl-NL"/>
        </w:rPr>
        <w:t>+ An toàn cho công trình hạ tầng, cây xanh trong khu vực thi công.</w:t>
      </w:r>
    </w:p>
    <w:p w14:paraId="230229CD" w14:textId="77777777" w:rsidR="00A65BA9" w:rsidRPr="006A4D8C" w:rsidRDefault="00A65BA9" w:rsidP="00D748DD">
      <w:pPr>
        <w:tabs>
          <w:tab w:val="left" w:pos="851"/>
        </w:tabs>
        <w:spacing w:before="60"/>
        <w:ind w:firstLine="720"/>
        <w:jc w:val="both"/>
        <w:rPr>
          <w:bCs/>
          <w:sz w:val="28"/>
          <w:szCs w:val="28"/>
          <w:lang w:val="nl-NL"/>
        </w:rPr>
      </w:pPr>
      <w:r w:rsidRPr="006A4D8C">
        <w:rPr>
          <w:bCs/>
          <w:sz w:val="28"/>
          <w:szCs w:val="28"/>
          <w:lang w:val="nl-NL"/>
        </w:rPr>
        <w:t>+ An toàn cho dân cư xung quanh</w:t>
      </w:r>
    </w:p>
    <w:p w14:paraId="250A5226" w14:textId="77777777" w:rsidR="00A65BA9" w:rsidRPr="006A4D8C" w:rsidRDefault="00A65BA9" w:rsidP="00D748DD">
      <w:pPr>
        <w:tabs>
          <w:tab w:val="left" w:pos="851"/>
        </w:tabs>
        <w:spacing w:before="60"/>
        <w:ind w:firstLine="720"/>
        <w:jc w:val="both"/>
        <w:rPr>
          <w:bCs/>
          <w:sz w:val="28"/>
          <w:szCs w:val="28"/>
          <w:lang w:val="nl-NL"/>
        </w:rPr>
      </w:pPr>
      <w:r w:rsidRPr="006A4D8C">
        <w:rPr>
          <w:bCs/>
          <w:sz w:val="28"/>
          <w:szCs w:val="28"/>
          <w:lang w:val="nl-NL"/>
        </w:rPr>
        <w:t>+ Biện pháp đảm bảo an toàn giao thông ra và công trường, an ninh, quản lý nhân lực thiết bị</w:t>
      </w:r>
    </w:p>
    <w:p w14:paraId="17FE49E2" w14:textId="77777777" w:rsidR="00A65BA9" w:rsidRPr="006A4D8C" w:rsidRDefault="00A65BA9" w:rsidP="00D748DD">
      <w:pPr>
        <w:widowControl w:val="0"/>
        <w:tabs>
          <w:tab w:val="left" w:pos="851"/>
        </w:tabs>
        <w:spacing w:before="60"/>
        <w:jc w:val="both"/>
        <w:rPr>
          <w:b/>
          <w:bCs/>
          <w:sz w:val="28"/>
          <w:szCs w:val="28"/>
          <w:lang w:val="nl-NL"/>
        </w:rPr>
      </w:pPr>
      <w:r w:rsidRPr="006A4D8C">
        <w:rPr>
          <w:b/>
          <w:bCs/>
          <w:sz w:val="28"/>
          <w:szCs w:val="28"/>
          <w:lang w:val="vi-VN"/>
        </w:rPr>
        <w:t>8.</w:t>
      </w:r>
      <w:r w:rsidRPr="006A4D8C">
        <w:rPr>
          <w:b/>
          <w:bCs/>
          <w:sz w:val="28"/>
          <w:szCs w:val="28"/>
          <w:lang w:val="nl-NL"/>
        </w:rPr>
        <w:t xml:space="preserve"> Yêu cầu về hệ thống kiểm tra, giám sát chất lượng của nhà thầu:</w:t>
      </w:r>
    </w:p>
    <w:p w14:paraId="116520EC" w14:textId="77777777" w:rsidR="00A65BA9" w:rsidRPr="006A4D8C" w:rsidRDefault="00A65BA9" w:rsidP="00D748DD">
      <w:pPr>
        <w:spacing w:before="60"/>
        <w:ind w:firstLine="567"/>
        <w:jc w:val="both"/>
        <w:rPr>
          <w:sz w:val="28"/>
          <w:szCs w:val="28"/>
          <w:lang w:val="nl-NL"/>
        </w:rPr>
      </w:pPr>
      <w:r w:rsidRPr="006A4D8C">
        <w:rPr>
          <w:sz w:val="28"/>
          <w:szCs w:val="28"/>
          <w:lang w:val="nl-NL"/>
        </w:rPr>
        <w:t>Công tác thí nghiệm đo đạc và quản lý chất lượng công trình là một biện pháp tổng thể và cụ thể để công trình được hoàn thành theo đúng tiến độ đề ra, chất lượng bảo đảm, tránh xảy ra sai phạm, giúp cho quá trình thi công được tiến hành an toàn.</w:t>
      </w:r>
    </w:p>
    <w:p w14:paraId="6FACAB97" w14:textId="77777777" w:rsidR="00A65BA9" w:rsidRPr="006A4D8C" w:rsidRDefault="00A65BA9" w:rsidP="00D748DD">
      <w:pPr>
        <w:spacing w:before="60"/>
        <w:ind w:firstLine="567"/>
        <w:jc w:val="both"/>
        <w:rPr>
          <w:sz w:val="28"/>
          <w:szCs w:val="28"/>
          <w:lang w:val="nl-NL"/>
        </w:rPr>
      </w:pPr>
      <w:r w:rsidRPr="006A4D8C">
        <w:rPr>
          <w:sz w:val="28"/>
          <w:szCs w:val="28"/>
          <w:lang w:val="nl-NL"/>
        </w:rPr>
        <w:lastRenderedPageBreak/>
        <w:t>Để công trình đạt chất lượng tốt nhất phải chú ý tới vấn đề giám sát chất lượng công trình:</w:t>
      </w:r>
    </w:p>
    <w:p w14:paraId="4E3F9FFD" w14:textId="77777777" w:rsidR="00A65BA9" w:rsidRPr="006A4D8C" w:rsidRDefault="00A65BA9" w:rsidP="00D748DD">
      <w:pPr>
        <w:spacing w:before="60"/>
        <w:ind w:firstLine="567"/>
        <w:jc w:val="both"/>
        <w:rPr>
          <w:sz w:val="28"/>
          <w:szCs w:val="28"/>
          <w:lang w:val="nl-NL"/>
        </w:rPr>
      </w:pPr>
      <w:r w:rsidRPr="006A4D8C">
        <w:rPr>
          <w:sz w:val="28"/>
          <w:szCs w:val="28"/>
          <w:lang w:val="nl-NL"/>
        </w:rPr>
        <w:t xml:space="preserve">Trong quá trình thi công bố trí cán bộ kỹ thuật theo dõi tiến độ thi công, giám sát trong trong quá trình thi công đảm bảo thi công đúng quy trình, quy phạm các hạng mục trong hồ sơ thiết kế được duyệt. </w:t>
      </w:r>
    </w:p>
    <w:p w14:paraId="79E9888B" w14:textId="77777777" w:rsidR="00A65BA9" w:rsidRPr="006A4D8C" w:rsidRDefault="00A65BA9" w:rsidP="00D748DD">
      <w:pPr>
        <w:tabs>
          <w:tab w:val="left" w:pos="420"/>
          <w:tab w:val="left" w:pos="1120"/>
        </w:tabs>
        <w:spacing w:before="60"/>
        <w:ind w:firstLine="567"/>
        <w:jc w:val="both"/>
        <w:rPr>
          <w:sz w:val="28"/>
          <w:szCs w:val="28"/>
          <w:lang w:val="nl-NL"/>
        </w:rPr>
      </w:pPr>
      <w:r w:rsidRPr="006A4D8C">
        <w:rPr>
          <w:sz w:val="28"/>
          <w:szCs w:val="28"/>
          <w:lang w:val="nl-NL"/>
        </w:rPr>
        <w:t>- Lập các sơ đồ thi công trên cơ sở quy trình quy phạm để nhân công thực hiện theo đúng sơ đồ đảm bảo chất lượng công trình.</w:t>
      </w:r>
    </w:p>
    <w:p w14:paraId="0F284252" w14:textId="77777777" w:rsidR="00A65BA9" w:rsidRPr="006A4D8C" w:rsidRDefault="00A65BA9" w:rsidP="00D748DD">
      <w:pPr>
        <w:tabs>
          <w:tab w:val="left" w:pos="420"/>
          <w:tab w:val="left" w:pos="1120"/>
        </w:tabs>
        <w:spacing w:before="60"/>
        <w:ind w:firstLine="567"/>
        <w:jc w:val="both"/>
        <w:rPr>
          <w:sz w:val="28"/>
          <w:szCs w:val="28"/>
          <w:lang w:val="nl-NL"/>
        </w:rPr>
      </w:pPr>
      <w:r w:rsidRPr="006A4D8C">
        <w:rPr>
          <w:sz w:val="28"/>
          <w:szCs w:val="28"/>
          <w:lang w:val="nl-NL"/>
        </w:rPr>
        <w:t xml:space="preserve">- Luôn chú trọng làm tốt các công tác kiểm tra nghiệm thu các hạng mục công trình đã hoàn thành để tạo điều kiện cho triển khai các hạng mục khác. </w:t>
      </w:r>
    </w:p>
    <w:p w14:paraId="16850727" w14:textId="77777777" w:rsidR="00A65BA9" w:rsidRPr="006A4D8C" w:rsidRDefault="00A65BA9" w:rsidP="00D748DD">
      <w:pPr>
        <w:tabs>
          <w:tab w:val="left" w:pos="420"/>
          <w:tab w:val="left" w:pos="1120"/>
        </w:tabs>
        <w:spacing w:before="60"/>
        <w:ind w:firstLine="567"/>
        <w:jc w:val="both"/>
        <w:rPr>
          <w:sz w:val="28"/>
          <w:szCs w:val="28"/>
          <w:lang w:val="nl-NL"/>
        </w:rPr>
      </w:pPr>
      <w:r w:rsidRPr="006A4D8C">
        <w:rPr>
          <w:sz w:val="28"/>
          <w:szCs w:val="28"/>
          <w:lang w:val="nl-NL"/>
        </w:rPr>
        <w:t>- Chú ý tới tay nghề của công nhân và bố trí với công việc được giao.</w:t>
      </w:r>
    </w:p>
    <w:p w14:paraId="087021F6" w14:textId="77777777" w:rsidR="00A65BA9" w:rsidRPr="006A4D8C" w:rsidRDefault="00A65BA9" w:rsidP="00D748DD">
      <w:pPr>
        <w:tabs>
          <w:tab w:val="left" w:pos="420"/>
          <w:tab w:val="left" w:pos="1120"/>
        </w:tabs>
        <w:spacing w:before="60"/>
        <w:ind w:firstLine="567"/>
        <w:jc w:val="both"/>
        <w:rPr>
          <w:sz w:val="28"/>
          <w:szCs w:val="28"/>
          <w:lang w:val="nl-NL"/>
        </w:rPr>
      </w:pPr>
      <w:r w:rsidRPr="006A4D8C">
        <w:rPr>
          <w:sz w:val="28"/>
          <w:szCs w:val="28"/>
          <w:lang w:val="nl-NL"/>
        </w:rPr>
        <w:t xml:space="preserve">- Trong khi thi công phải theo dõi chất lượng xe máy tạo điều kiện bảo quản cũng như sửa chữa và điều phối xe máy phục vụ thi công kịp thời. </w:t>
      </w:r>
    </w:p>
    <w:p w14:paraId="50D39616" w14:textId="77777777" w:rsidR="00A65BA9" w:rsidRPr="006A4D8C" w:rsidRDefault="00A65BA9" w:rsidP="00D748DD">
      <w:pPr>
        <w:spacing w:before="60"/>
        <w:ind w:firstLine="450"/>
        <w:jc w:val="both"/>
        <w:rPr>
          <w:sz w:val="28"/>
          <w:szCs w:val="28"/>
          <w:lang w:val="nl-NL"/>
        </w:rPr>
      </w:pPr>
      <w:r w:rsidRPr="006A4D8C">
        <w:rPr>
          <w:sz w:val="28"/>
          <w:szCs w:val="28"/>
          <w:lang w:val="nl-NL"/>
        </w:rPr>
        <w:t>Các chủng loại vật liệu trước khi được đem vào sử dụng phải đảm bảo các yêu cầu chất lượng thiết kế.</w:t>
      </w:r>
    </w:p>
    <w:p w14:paraId="60319AEA" w14:textId="77777777" w:rsidR="00A65BA9" w:rsidRPr="006A4D8C" w:rsidRDefault="00A65BA9" w:rsidP="00D748DD">
      <w:pPr>
        <w:widowControl w:val="0"/>
        <w:autoSpaceDE w:val="0"/>
        <w:autoSpaceDN w:val="0"/>
        <w:adjustRightInd w:val="0"/>
        <w:spacing w:before="60"/>
        <w:ind w:firstLine="709"/>
        <w:jc w:val="both"/>
        <w:rPr>
          <w:color w:val="000000"/>
          <w:sz w:val="28"/>
          <w:szCs w:val="28"/>
          <w:lang w:val="nl-NL"/>
        </w:rPr>
      </w:pPr>
      <w:r w:rsidRPr="006A4D8C">
        <w:rPr>
          <w:color w:val="000000"/>
          <w:sz w:val="28"/>
          <w:szCs w:val="28"/>
          <w:lang w:val="nl-NL"/>
        </w:rPr>
        <w:t>- Nhà thầu phải lập phòng thí nghiệm tại hiện trường và thực hiện công tác thí nghiệm tại hiện trường:</w:t>
      </w:r>
    </w:p>
    <w:p w14:paraId="6A10E370" w14:textId="77777777" w:rsidR="00A65BA9" w:rsidRPr="006A4D8C" w:rsidRDefault="00A65BA9" w:rsidP="00D748DD">
      <w:pPr>
        <w:widowControl w:val="0"/>
        <w:autoSpaceDE w:val="0"/>
        <w:autoSpaceDN w:val="0"/>
        <w:adjustRightInd w:val="0"/>
        <w:spacing w:before="60"/>
        <w:ind w:firstLine="709"/>
        <w:jc w:val="both"/>
        <w:rPr>
          <w:color w:val="000000"/>
          <w:sz w:val="28"/>
          <w:szCs w:val="28"/>
          <w:lang w:val="nl-NL"/>
        </w:rPr>
      </w:pPr>
      <w:r w:rsidRPr="006A4D8C">
        <w:rPr>
          <w:color w:val="000000"/>
          <w:sz w:val="28"/>
          <w:szCs w:val="28"/>
          <w:lang w:val="nl-NL"/>
        </w:rPr>
        <w:t>+ Lập quy trình và danh mục các tiêu chuẩn thí nghiệm sử dụng.</w:t>
      </w:r>
    </w:p>
    <w:p w14:paraId="24F23720" w14:textId="77777777" w:rsidR="00A65BA9" w:rsidRPr="006A4D8C" w:rsidRDefault="00A65BA9" w:rsidP="00D748DD">
      <w:pPr>
        <w:widowControl w:val="0"/>
        <w:autoSpaceDE w:val="0"/>
        <w:autoSpaceDN w:val="0"/>
        <w:adjustRightInd w:val="0"/>
        <w:spacing w:before="60"/>
        <w:ind w:firstLine="709"/>
        <w:jc w:val="both"/>
        <w:rPr>
          <w:color w:val="000000"/>
          <w:sz w:val="28"/>
          <w:szCs w:val="28"/>
          <w:lang w:val="nl-NL"/>
        </w:rPr>
      </w:pPr>
      <w:r w:rsidRPr="006A4D8C">
        <w:rPr>
          <w:color w:val="000000"/>
          <w:sz w:val="28"/>
          <w:szCs w:val="28"/>
          <w:lang w:val="nl-NL"/>
        </w:rPr>
        <w:t>+ Quy định về kỹ năng, trình độ của thí nghiệm viên tương ứng với loại thí nghiệm. trách nhiệm của nhà thầu đối với chất lượng công tác thí nghiệm.</w:t>
      </w:r>
    </w:p>
    <w:p w14:paraId="7B398EA1" w14:textId="77777777" w:rsidR="00A65BA9" w:rsidRPr="006A4D8C" w:rsidRDefault="00A65BA9" w:rsidP="00D748DD">
      <w:pPr>
        <w:widowControl w:val="0"/>
        <w:autoSpaceDE w:val="0"/>
        <w:autoSpaceDN w:val="0"/>
        <w:adjustRightInd w:val="0"/>
        <w:spacing w:before="60"/>
        <w:ind w:firstLine="709"/>
        <w:jc w:val="both"/>
        <w:rPr>
          <w:color w:val="000000"/>
          <w:sz w:val="28"/>
          <w:szCs w:val="28"/>
          <w:lang w:val="nl-NL"/>
        </w:rPr>
      </w:pPr>
      <w:r w:rsidRPr="006A4D8C">
        <w:rPr>
          <w:color w:val="000000"/>
          <w:sz w:val="28"/>
          <w:szCs w:val="28"/>
          <w:lang w:val="nl-NL"/>
        </w:rPr>
        <w:t>+ Quy định về nguyên tắc và trình tư thực hiện cho các hạng mục thí nghiệm không thường xuyên, xác xuất kiểm tra đối với từng lô mẫu thí nghiệm.</w:t>
      </w:r>
    </w:p>
    <w:p w14:paraId="6A21A5AE" w14:textId="77777777" w:rsidR="00A65BA9" w:rsidRPr="006A4D8C" w:rsidRDefault="00A65BA9" w:rsidP="00D748DD">
      <w:pPr>
        <w:widowControl w:val="0"/>
        <w:autoSpaceDE w:val="0"/>
        <w:autoSpaceDN w:val="0"/>
        <w:adjustRightInd w:val="0"/>
        <w:spacing w:before="60"/>
        <w:ind w:firstLine="709"/>
        <w:jc w:val="both"/>
        <w:rPr>
          <w:color w:val="000000"/>
          <w:sz w:val="28"/>
          <w:szCs w:val="28"/>
          <w:lang w:val="nl-NL"/>
        </w:rPr>
      </w:pPr>
      <w:r w:rsidRPr="006A4D8C">
        <w:rPr>
          <w:color w:val="000000"/>
          <w:sz w:val="28"/>
          <w:szCs w:val="28"/>
          <w:lang w:val="nl-NL"/>
        </w:rPr>
        <w:t>+ Quy định thống nhất mẫu biểu, bảng báo cáo áp dụng cho dự án.</w:t>
      </w:r>
    </w:p>
    <w:p w14:paraId="27DDF355" w14:textId="77777777" w:rsidR="00A65BA9" w:rsidRPr="006A4D8C" w:rsidRDefault="00A65BA9" w:rsidP="00D748DD">
      <w:pPr>
        <w:widowControl w:val="0"/>
        <w:autoSpaceDE w:val="0"/>
        <w:autoSpaceDN w:val="0"/>
        <w:adjustRightInd w:val="0"/>
        <w:spacing w:before="60"/>
        <w:ind w:firstLine="709"/>
        <w:jc w:val="both"/>
        <w:rPr>
          <w:sz w:val="28"/>
          <w:szCs w:val="28"/>
          <w:lang w:val="nl-NL"/>
        </w:rPr>
      </w:pPr>
      <w:r w:rsidRPr="006A4D8C">
        <w:rPr>
          <w:color w:val="000000"/>
          <w:sz w:val="28"/>
          <w:szCs w:val="28"/>
          <w:lang w:val="nl-NL"/>
        </w:rPr>
        <w:t>+ Quy định về việc giao nộp kết quả thí nghiệm</w:t>
      </w:r>
    </w:p>
    <w:p w14:paraId="08CCC5AB" w14:textId="77777777" w:rsidR="00A65BA9" w:rsidRPr="006A4D8C" w:rsidRDefault="00A65BA9" w:rsidP="00D748DD">
      <w:pPr>
        <w:widowControl w:val="0"/>
        <w:tabs>
          <w:tab w:val="left" w:pos="851"/>
        </w:tabs>
        <w:spacing w:before="60"/>
        <w:jc w:val="both"/>
        <w:rPr>
          <w:b/>
          <w:bCs/>
          <w:sz w:val="28"/>
          <w:szCs w:val="28"/>
          <w:lang w:val="nl-NL"/>
        </w:rPr>
      </w:pPr>
      <w:r w:rsidRPr="006A4D8C">
        <w:rPr>
          <w:b/>
          <w:bCs/>
          <w:sz w:val="28"/>
          <w:szCs w:val="28"/>
          <w:lang w:val="nl-NL"/>
        </w:rPr>
        <w:t>2.10 Yêu cầu khác căn cứ quy mô, tính chất của gói thầu.</w:t>
      </w:r>
    </w:p>
    <w:p w14:paraId="32C7F708" w14:textId="77777777" w:rsidR="00A65BA9" w:rsidRPr="006A4D8C" w:rsidRDefault="00A65BA9" w:rsidP="00D748DD">
      <w:pPr>
        <w:autoSpaceDE w:val="0"/>
        <w:autoSpaceDN w:val="0"/>
        <w:adjustRightInd w:val="0"/>
        <w:spacing w:before="60"/>
        <w:jc w:val="both"/>
        <w:rPr>
          <w:b/>
          <w:bCs/>
          <w:sz w:val="28"/>
          <w:szCs w:val="28"/>
          <w:lang w:val="vi-VN"/>
        </w:rPr>
      </w:pPr>
      <w:r w:rsidRPr="006A4D8C">
        <w:rPr>
          <w:b/>
          <w:bCs/>
          <w:sz w:val="28"/>
          <w:szCs w:val="28"/>
          <w:lang w:val="vi-VN"/>
        </w:rPr>
        <w:t>III. Các bản vẽ</w:t>
      </w:r>
    </w:p>
    <w:p w14:paraId="3C5CB371" w14:textId="77777777" w:rsidR="00A65BA9" w:rsidRPr="006A4D8C" w:rsidRDefault="00A65BA9" w:rsidP="00D748DD">
      <w:pPr>
        <w:autoSpaceDE w:val="0"/>
        <w:autoSpaceDN w:val="0"/>
        <w:adjustRightInd w:val="0"/>
        <w:spacing w:line="300" w:lineRule="exact"/>
        <w:ind w:firstLine="444"/>
        <w:jc w:val="both"/>
        <w:rPr>
          <w:sz w:val="28"/>
          <w:szCs w:val="28"/>
          <w:lang w:val="vi-VN"/>
        </w:rPr>
      </w:pPr>
      <w:r w:rsidRPr="006A4D8C">
        <w:rPr>
          <w:sz w:val="28"/>
          <w:szCs w:val="28"/>
          <w:lang w:val="vi-VN"/>
        </w:rPr>
        <w:t xml:space="preserve">Liệt kê các bản vẽ. </w:t>
      </w:r>
    </w:p>
    <w:tbl>
      <w:tblPr>
        <w:tblW w:w="9099" w:type="dxa"/>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0"/>
        <w:gridCol w:w="1510"/>
        <w:gridCol w:w="3119"/>
        <w:gridCol w:w="3600"/>
      </w:tblGrid>
      <w:tr w:rsidR="00A65BA9" w:rsidRPr="006A4D8C" w14:paraId="00825130" w14:textId="77777777" w:rsidTr="001511B4">
        <w:trPr>
          <w:trHeight w:val="540"/>
        </w:trPr>
        <w:tc>
          <w:tcPr>
            <w:tcW w:w="870" w:type="dxa"/>
            <w:vAlign w:val="center"/>
          </w:tcPr>
          <w:p w14:paraId="4B5CBF1B" w14:textId="77777777" w:rsidR="00A65BA9" w:rsidRPr="006A4D8C" w:rsidRDefault="00A65BA9" w:rsidP="00D748DD">
            <w:pPr>
              <w:autoSpaceDE w:val="0"/>
              <w:autoSpaceDN w:val="0"/>
              <w:adjustRightInd w:val="0"/>
              <w:spacing w:line="300" w:lineRule="exact"/>
              <w:ind w:firstLine="34"/>
              <w:jc w:val="both"/>
              <w:rPr>
                <w:sz w:val="28"/>
                <w:szCs w:val="28"/>
                <w:lang w:val="en"/>
              </w:rPr>
            </w:pPr>
            <w:r w:rsidRPr="006A4D8C">
              <w:rPr>
                <w:b/>
                <w:bCs/>
                <w:sz w:val="28"/>
                <w:szCs w:val="28"/>
                <w:lang w:val="en"/>
              </w:rPr>
              <w:t>STT</w:t>
            </w:r>
          </w:p>
        </w:tc>
        <w:tc>
          <w:tcPr>
            <w:tcW w:w="1510" w:type="dxa"/>
            <w:vAlign w:val="center"/>
          </w:tcPr>
          <w:p w14:paraId="401C4C78" w14:textId="77777777" w:rsidR="00A65BA9" w:rsidRPr="006A4D8C" w:rsidRDefault="00A65BA9" w:rsidP="00D748DD">
            <w:pPr>
              <w:autoSpaceDE w:val="0"/>
              <w:autoSpaceDN w:val="0"/>
              <w:adjustRightInd w:val="0"/>
              <w:spacing w:line="300" w:lineRule="exact"/>
              <w:ind w:firstLine="34"/>
              <w:jc w:val="both"/>
              <w:rPr>
                <w:sz w:val="28"/>
                <w:szCs w:val="28"/>
                <w:lang w:val="en"/>
              </w:rPr>
            </w:pPr>
            <w:r w:rsidRPr="006A4D8C">
              <w:rPr>
                <w:b/>
                <w:bCs/>
                <w:sz w:val="28"/>
                <w:szCs w:val="28"/>
                <w:lang w:val="en"/>
              </w:rPr>
              <w:t>Ký hiệu (Bản vẽ số)</w:t>
            </w:r>
          </w:p>
        </w:tc>
        <w:tc>
          <w:tcPr>
            <w:tcW w:w="3119" w:type="dxa"/>
            <w:vAlign w:val="center"/>
          </w:tcPr>
          <w:p w14:paraId="18AE7362" w14:textId="77777777" w:rsidR="00A65BA9" w:rsidRPr="006A4D8C" w:rsidRDefault="00A65BA9" w:rsidP="00D748DD">
            <w:pPr>
              <w:autoSpaceDE w:val="0"/>
              <w:autoSpaceDN w:val="0"/>
              <w:adjustRightInd w:val="0"/>
              <w:spacing w:line="300" w:lineRule="exact"/>
              <w:ind w:firstLine="34"/>
              <w:jc w:val="both"/>
              <w:rPr>
                <w:sz w:val="28"/>
                <w:szCs w:val="28"/>
                <w:lang w:val="en"/>
              </w:rPr>
            </w:pPr>
            <w:r w:rsidRPr="006A4D8C">
              <w:rPr>
                <w:b/>
                <w:bCs/>
                <w:sz w:val="28"/>
                <w:szCs w:val="28"/>
                <w:lang w:val="en"/>
              </w:rPr>
              <w:t>Tên bản vẽ</w:t>
            </w:r>
          </w:p>
        </w:tc>
        <w:tc>
          <w:tcPr>
            <w:tcW w:w="3600" w:type="dxa"/>
            <w:vAlign w:val="center"/>
          </w:tcPr>
          <w:p w14:paraId="778D3DA1" w14:textId="77777777" w:rsidR="00A65BA9" w:rsidRPr="006A4D8C" w:rsidRDefault="00A65BA9" w:rsidP="00D748DD">
            <w:pPr>
              <w:autoSpaceDE w:val="0"/>
              <w:autoSpaceDN w:val="0"/>
              <w:adjustRightInd w:val="0"/>
              <w:spacing w:line="300" w:lineRule="exact"/>
              <w:ind w:firstLine="34"/>
              <w:jc w:val="both"/>
              <w:rPr>
                <w:sz w:val="28"/>
                <w:szCs w:val="28"/>
                <w:lang w:val="en"/>
              </w:rPr>
            </w:pPr>
            <w:r w:rsidRPr="006A4D8C">
              <w:rPr>
                <w:b/>
                <w:bCs/>
                <w:sz w:val="28"/>
                <w:szCs w:val="28"/>
                <w:lang w:val="en"/>
              </w:rPr>
              <w:t>Phiên bản/ngày phát hành</w:t>
            </w:r>
          </w:p>
        </w:tc>
      </w:tr>
      <w:tr w:rsidR="00A65BA9" w:rsidRPr="006A4D8C" w14:paraId="7935F1E7" w14:textId="77777777" w:rsidTr="001511B4">
        <w:tc>
          <w:tcPr>
            <w:tcW w:w="870" w:type="dxa"/>
          </w:tcPr>
          <w:p w14:paraId="2271501E" w14:textId="77777777" w:rsidR="00A65BA9" w:rsidRPr="006A4D8C" w:rsidRDefault="00A65BA9" w:rsidP="00D748DD">
            <w:pPr>
              <w:autoSpaceDE w:val="0"/>
              <w:autoSpaceDN w:val="0"/>
              <w:adjustRightInd w:val="0"/>
              <w:spacing w:line="300" w:lineRule="exact"/>
              <w:ind w:firstLine="34"/>
              <w:jc w:val="both"/>
              <w:rPr>
                <w:sz w:val="28"/>
                <w:szCs w:val="28"/>
                <w:lang w:val="en"/>
              </w:rPr>
            </w:pPr>
            <w:r w:rsidRPr="006A4D8C">
              <w:rPr>
                <w:sz w:val="28"/>
                <w:szCs w:val="28"/>
                <w:lang w:val="en"/>
              </w:rPr>
              <w:t>1</w:t>
            </w:r>
          </w:p>
        </w:tc>
        <w:tc>
          <w:tcPr>
            <w:tcW w:w="1510" w:type="dxa"/>
            <w:vAlign w:val="center"/>
          </w:tcPr>
          <w:p w14:paraId="701B52C8" w14:textId="77777777" w:rsidR="00A65BA9" w:rsidRPr="006A4D8C" w:rsidRDefault="00A65BA9" w:rsidP="00D748DD">
            <w:pPr>
              <w:autoSpaceDE w:val="0"/>
              <w:autoSpaceDN w:val="0"/>
              <w:adjustRightInd w:val="0"/>
              <w:spacing w:line="300" w:lineRule="exact"/>
              <w:ind w:firstLine="567"/>
              <w:jc w:val="both"/>
              <w:rPr>
                <w:sz w:val="28"/>
                <w:szCs w:val="28"/>
                <w:lang w:val="en"/>
              </w:rPr>
            </w:pPr>
            <w:r w:rsidRPr="006A4D8C">
              <w:rPr>
                <w:sz w:val="28"/>
                <w:szCs w:val="28"/>
                <w:lang w:val="en"/>
              </w:rPr>
              <w:t>Tập</w:t>
            </w:r>
          </w:p>
        </w:tc>
        <w:tc>
          <w:tcPr>
            <w:tcW w:w="3119" w:type="dxa"/>
          </w:tcPr>
          <w:p w14:paraId="6343BDB9" w14:textId="77777777" w:rsidR="00A65BA9" w:rsidRPr="006A4D8C" w:rsidRDefault="00A65BA9" w:rsidP="00D748DD">
            <w:pPr>
              <w:autoSpaceDE w:val="0"/>
              <w:autoSpaceDN w:val="0"/>
              <w:adjustRightInd w:val="0"/>
              <w:spacing w:line="300" w:lineRule="exact"/>
              <w:jc w:val="both"/>
              <w:rPr>
                <w:sz w:val="28"/>
                <w:szCs w:val="28"/>
                <w:lang w:val="en"/>
              </w:rPr>
            </w:pPr>
            <w:r w:rsidRPr="006A4D8C">
              <w:rPr>
                <w:sz w:val="28"/>
                <w:szCs w:val="28"/>
                <w:lang w:val="en"/>
              </w:rPr>
              <w:t xml:space="preserve">Thiết kế bản vẽ thi công </w:t>
            </w:r>
          </w:p>
        </w:tc>
        <w:tc>
          <w:tcPr>
            <w:tcW w:w="3600" w:type="dxa"/>
          </w:tcPr>
          <w:p w14:paraId="38D25C91" w14:textId="77777777" w:rsidR="00A65BA9" w:rsidRPr="006A4D8C" w:rsidRDefault="00A65BA9" w:rsidP="00D748DD">
            <w:pPr>
              <w:autoSpaceDE w:val="0"/>
              <w:autoSpaceDN w:val="0"/>
              <w:adjustRightInd w:val="0"/>
              <w:spacing w:line="300" w:lineRule="exact"/>
              <w:ind w:firstLine="567"/>
              <w:jc w:val="both"/>
              <w:rPr>
                <w:sz w:val="28"/>
                <w:szCs w:val="28"/>
                <w:lang w:val="en"/>
              </w:rPr>
            </w:pPr>
            <w:r w:rsidRPr="006A4D8C">
              <w:rPr>
                <w:sz w:val="28"/>
                <w:szCs w:val="28"/>
                <w:lang w:val="en"/>
              </w:rPr>
              <w:t>DA/2025</w:t>
            </w:r>
          </w:p>
        </w:tc>
      </w:tr>
    </w:tbl>
    <w:p w14:paraId="258E12D8" w14:textId="77777777" w:rsidR="00EC20F5" w:rsidRPr="006A4D8C" w:rsidRDefault="00A65BA9" w:rsidP="00D748DD">
      <w:pPr>
        <w:autoSpaceDE w:val="0"/>
        <w:autoSpaceDN w:val="0"/>
        <w:adjustRightInd w:val="0"/>
        <w:spacing w:line="300" w:lineRule="exact"/>
        <w:jc w:val="both"/>
        <w:rPr>
          <w:spacing w:val="2"/>
          <w:sz w:val="28"/>
          <w:szCs w:val="28"/>
          <w:lang w:val="vi-VN"/>
        </w:rPr>
      </w:pPr>
      <w:r w:rsidRPr="006A4D8C">
        <w:rPr>
          <w:spacing w:val="2"/>
          <w:sz w:val="28"/>
          <w:szCs w:val="28"/>
          <w:lang w:val="vi-VN"/>
        </w:rPr>
        <w:t>(Ghi chú: bên mời thầu đính kèm hồ sơ thiết kế, các bản vẽ là tệp tin PDF/Word/CAD cùng E-HSMT trên Hệ thống)</w:t>
      </w:r>
      <w:r w:rsidR="00EC20F5" w:rsidRPr="006A4D8C">
        <w:rPr>
          <w:spacing w:val="2"/>
          <w:sz w:val="28"/>
          <w:szCs w:val="28"/>
          <w:lang w:val="vi-VN"/>
        </w:rPr>
        <w:t>.</w:t>
      </w:r>
    </w:p>
    <w:bookmarkEnd w:id="0"/>
    <w:p w14:paraId="5675BFE9" w14:textId="77777777" w:rsidR="00843F77" w:rsidRPr="006A4D8C" w:rsidRDefault="00843F77"/>
    <w:sectPr w:rsidR="00843F77" w:rsidRPr="006A4D8C" w:rsidSect="00571B8C">
      <w:pgSz w:w="11907" w:h="16840"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vant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BCD"/>
    <w:multiLevelType w:val="hybridMultilevel"/>
    <w:tmpl w:val="CD523B5A"/>
    <w:lvl w:ilvl="0" w:tplc="776E31AC">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588D8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14E32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A09C2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1E707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38D96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DEA28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42B19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CA77A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940E88"/>
    <w:multiLevelType w:val="hybridMultilevel"/>
    <w:tmpl w:val="D9F0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83FB8"/>
    <w:multiLevelType w:val="hybridMultilevel"/>
    <w:tmpl w:val="6736DE02"/>
    <w:lvl w:ilvl="0" w:tplc="986A97B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A8C30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2E85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AA43C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E0E31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4AA3D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30609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28A33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F825A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BE901A6"/>
    <w:multiLevelType w:val="hybridMultilevel"/>
    <w:tmpl w:val="C046C30C"/>
    <w:lvl w:ilvl="0" w:tplc="605AC900">
      <w:start w:val="1"/>
      <w:numFmt w:val="bullet"/>
      <w:lvlText w:val="-"/>
      <w:lvlJc w:val="left"/>
      <w:pPr>
        <w:ind w:left="1352"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3865830"/>
    <w:multiLevelType w:val="hybridMultilevel"/>
    <w:tmpl w:val="0AD62C64"/>
    <w:lvl w:ilvl="0" w:tplc="1B3EA16A">
      <w:start w:val="1"/>
      <w:numFmt w:val="lowerLetter"/>
      <w:lvlText w:val="%1."/>
      <w:lvlJc w:val="left"/>
      <w:pPr>
        <w:ind w:left="344" w:hanging="360"/>
      </w:pPr>
      <w:rPr>
        <w:rFonts w:hint="default"/>
      </w:rPr>
    </w:lvl>
    <w:lvl w:ilvl="1" w:tplc="5442FCB8">
      <w:start w:val="1"/>
      <w:numFmt w:val="decimal"/>
      <w:lvlText w:val="%2."/>
      <w:lvlJc w:val="left"/>
      <w:pPr>
        <w:ind w:left="1064" w:hanging="360"/>
      </w:pPr>
      <w:rPr>
        <w:rFonts w:hint="default"/>
        <w:b/>
      </w:rPr>
    </w:lvl>
    <w:lvl w:ilvl="2" w:tplc="042A001B" w:tentative="1">
      <w:start w:val="1"/>
      <w:numFmt w:val="lowerRoman"/>
      <w:lvlText w:val="%3."/>
      <w:lvlJc w:val="right"/>
      <w:pPr>
        <w:ind w:left="1784" w:hanging="180"/>
      </w:pPr>
    </w:lvl>
    <w:lvl w:ilvl="3" w:tplc="042A000F" w:tentative="1">
      <w:start w:val="1"/>
      <w:numFmt w:val="decimal"/>
      <w:lvlText w:val="%4."/>
      <w:lvlJc w:val="left"/>
      <w:pPr>
        <w:ind w:left="2504" w:hanging="360"/>
      </w:pPr>
    </w:lvl>
    <w:lvl w:ilvl="4" w:tplc="042A0019" w:tentative="1">
      <w:start w:val="1"/>
      <w:numFmt w:val="lowerLetter"/>
      <w:lvlText w:val="%5."/>
      <w:lvlJc w:val="left"/>
      <w:pPr>
        <w:ind w:left="3224" w:hanging="360"/>
      </w:pPr>
    </w:lvl>
    <w:lvl w:ilvl="5" w:tplc="042A001B" w:tentative="1">
      <w:start w:val="1"/>
      <w:numFmt w:val="lowerRoman"/>
      <w:lvlText w:val="%6."/>
      <w:lvlJc w:val="right"/>
      <w:pPr>
        <w:ind w:left="3944" w:hanging="180"/>
      </w:pPr>
    </w:lvl>
    <w:lvl w:ilvl="6" w:tplc="042A000F" w:tentative="1">
      <w:start w:val="1"/>
      <w:numFmt w:val="decimal"/>
      <w:lvlText w:val="%7."/>
      <w:lvlJc w:val="left"/>
      <w:pPr>
        <w:ind w:left="4664" w:hanging="360"/>
      </w:pPr>
    </w:lvl>
    <w:lvl w:ilvl="7" w:tplc="042A0019" w:tentative="1">
      <w:start w:val="1"/>
      <w:numFmt w:val="lowerLetter"/>
      <w:lvlText w:val="%8."/>
      <w:lvlJc w:val="left"/>
      <w:pPr>
        <w:ind w:left="5384" w:hanging="360"/>
      </w:pPr>
    </w:lvl>
    <w:lvl w:ilvl="8" w:tplc="042A001B" w:tentative="1">
      <w:start w:val="1"/>
      <w:numFmt w:val="lowerRoman"/>
      <w:lvlText w:val="%9."/>
      <w:lvlJc w:val="right"/>
      <w:pPr>
        <w:ind w:left="6104" w:hanging="180"/>
      </w:pPr>
    </w:lvl>
  </w:abstractNum>
  <w:abstractNum w:abstractNumId="5" w15:restartNumberingAfterBreak="0">
    <w:nsid w:val="664A7C50"/>
    <w:multiLevelType w:val="hybridMultilevel"/>
    <w:tmpl w:val="47F60726"/>
    <w:lvl w:ilvl="0" w:tplc="6B900200">
      <w:start w:val="5"/>
      <w:numFmt w:val="bullet"/>
      <w:lvlText w:val="-"/>
      <w:lvlJc w:val="left"/>
      <w:pPr>
        <w:tabs>
          <w:tab w:val="num" w:pos="1287"/>
        </w:tabs>
        <w:ind w:left="720" w:firstLine="0"/>
      </w:pPr>
      <w:rPr>
        <w:rFonts w:ascii="VNI-Times" w:eastAsia="Times New Roman" w:hAnsi="VNI-Times" w:cs="Times New Roman" w:hint="default"/>
        <w:sz w:val="20"/>
        <w:szCs w:val="20"/>
      </w:rPr>
    </w:lvl>
    <w:lvl w:ilvl="1" w:tplc="90F690A8">
      <w:start w:val="1"/>
      <w:numFmt w:val="bullet"/>
      <w:lvlText w:val="o"/>
      <w:lvlJc w:val="left"/>
      <w:pPr>
        <w:tabs>
          <w:tab w:val="num" w:pos="1287"/>
        </w:tabs>
        <w:ind w:left="720" w:firstLine="0"/>
      </w:pPr>
      <w:rPr>
        <w:rFonts w:ascii="Courier New" w:hAnsi="Courier New" w:hint="default"/>
        <w:sz w:val="20"/>
        <w:szCs w:val="20"/>
      </w:rPr>
    </w:lvl>
    <w:lvl w:ilvl="2" w:tplc="AAF62042">
      <w:numFmt w:val="bullet"/>
      <w:lvlText w:val="-"/>
      <w:lvlJc w:val="left"/>
      <w:pPr>
        <w:tabs>
          <w:tab w:val="num" w:pos="1287"/>
        </w:tabs>
        <w:ind w:left="720" w:firstLine="0"/>
      </w:pPr>
      <w:rPr>
        <w:rFonts w:ascii="VNI-Helve-Condense" w:eastAsia="Times New Roman" w:hAnsi="VNI-Helve-Condense" w:cs="Times New Roman" w:hint="default"/>
        <w:sz w:val="20"/>
        <w:szCs w:val="20"/>
      </w:rPr>
    </w:lvl>
    <w:lvl w:ilvl="3" w:tplc="6B900200">
      <w:start w:val="5"/>
      <w:numFmt w:val="bullet"/>
      <w:lvlText w:val="-"/>
      <w:lvlJc w:val="left"/>
      <w:pPr>
        <w:tabs>
          <w:tab w:val="num" w:pos="3600"/>
        </w:tabs>
        <w:ind w:left="3600" w:hanging="360"/>
      </w:pPr>
      <w:rPr>
        <w:rFonts w:ascii="VNI-Times" w:eastAsia="Times New Roman" w:hAnsi="VNI-Times" w:cs="Times New Roman"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F5"/>
    <w:rsid w:val="00041EB5"/>
    <w:rsid w:val="000E78A4"/>
    <w:rsid w:val="001511B4"/>
    <w:rsid w:val="0021799F"/>
    <w:rsid w:val="0028255C"/>
    <w:rsid w:val="002D02EB"/>
    <w:rsid w:val="00357694"/>
    <w:rsid w:val="00371092"/>
    <w:rsid w:val="003A0E43"/>
    <w:rsid w:val="00426872"/>
    <w:rsid w:val="005119CC"/>
    <w:rsid w:val="00540C6D"/>
    <w:rsid w:val="00571B8C"/>
    <w:rsid w:val="00585306"/>
    <w:rsid w:val="005E70DF"/>
    <w:rsid w:val="006A4D8C"/>
    <w:rsid w:val="007737B2"/>
    <w:rsid w:val="00802B68"/>
    <w:rsid w:val="00843F77"/>
    <w:rsid w:val="008751A0"/>
    <w:rsid w:val="00950AE2"/>
    <w:rsid w:val="009858F4"/>
    <w:rsid w:val="00A355D4"/>
    <w:rsid w:val="00A65BA9"/>
    <w:rsid w:val="00A7397F"/>
    <w:rsid w:val="00AF377D"/>
    <w:rsid w:val="00B777A2"/>
    <w:rsid w:val="00BD0851"/>
    <w:rsid w:val="00C47C8D"/>
    <w:rsid w:val="00C84774"/>
    <w:rsid w:val="00D065DE"/>
    <w:rsid w:val="00D63CF2"/>
    <w:rsid w:val="00D748DD"/>
    <w:rsid w:val="00E1142D"/>
    <w:rsid w:val="00E61A2F"/>
    <w:rsid w:val="00E759C7"/>
    <w:rsid w:val="00EC20F5"/>
    <w:rsid w:val="00EC5341"/>
    <w:rsid w:val="00ED45DA"/>
    <w:rsid w:val="00F22344"/>
    <w:rsid w:val="00F40CC3"/>
    <w:rsid w:val="00F87CC5"/>
    <w:rsid w:val="00FD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3366"/>
  <w15:chartTrackingRefBased/>
  <w15:docId w15:val="{8051FADE-A379-44DA-BF18-8F510E19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0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70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A65BA9"/>
    <w:pPr>
      <w:keepNext/>
      <w:spacing w:before="120" w:line="340" w:lineRule="exact"/>
      <w:jc w:val="center"/>
      <w:outlineLvl w:val="4"/>
    </w:pPr>
    <w:rPr>
      <w:rFonts w:ascii=".VnAvantH" w:hAnsi=".VnAvantH"/>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D44"/>
    <w:pPr>
      <w:ind w:left="720"/>
      <w:contextualSpacing/>
    </w:pPr>
  </w:style>
  <w:style w:type="character" w:customStyle="1" w:styleId="Heading5Char">
    <w:name w:val="Heading 5 Char"/>
    <w:basedOn w:val="DefaultParagraphFont"/>
    <w:link w:val="Heading5"/>
    <w:rsid w:val="00A65BA9"/>
    <w:rPr>
      <w:rFonts w:ascii=".VnAvantH" w:eastAsia="Times New Roman" w:hAnsi=".VnAvantH" w:cs="Times New Roman"/>
      <w:b/>
      <w:szCs w:val="20"/>
    </w:rPr>
  </w:style>
  <w:style w:type="paragraph" w:styleId="NormalWeb">
    <w:name w:val="Normal (Web)"/>
    <w:basedOn w:val="Normal"/>
    <w:uiPriority w:val="99"/>
    <w:rsid w:val="00802B68"/>
    <w:pPr>
      <w:spacing w:before="100" w:beforeAutospacing="1" w:after="100" w:afterAutospacing="1"/>
    </w:pPr>
  </w:style>
  <w:style w:type="character" w:styleId="Strong">
    <w:name w:val="Strong"/>
    <w:uiPriority w:val="22"/>
    <w:qFormat/>
    <w:rsid w:val="00802B68"/>
    <w:rPr>
      <w:b/>
      <w:bCs/>
    </w:rPr>
  </w:style>
  <w:style w:type="character" w:customStyle="1" w:styleId="Heading1Char">
    <w:name w:val="Heading 1 Char"/>
    <w:basedOn w:val="DefaultParagraphFont"/>
    <w:link w:val="Heading1"/>
    <w:uiPriority w:val="9"/>
    <w:rsid w:val="005E70DF"/>
    <w:rPr>
      <w:rFonts w:asciiTheme="majorHAnsi" w:eastAsiaTheme="majorEastAsia" w:hAnsiTheme="majorHAnsi" w:cstheme="majorBidi"/>
      <w:color w:val="2F5496" w:themeColor="accent1" w:themeShade="BF"/>
      <w:sz w:val="32"/>
      <w:szCs w:val="32"/>
    </w:rPr>
  </w:style>
  <w:style w:type="paragraph" w:customStyle="1" w:styleId="SoVB">
    <w:name w:val="So VB"/>
    <w:basedOn w:val="Normal"/>
    <w:uiPriority w:val="99"/>
    <w:rsid w:val="001511B4"/>
    <w:pPr>
      <w:tabs>
        <w:tab w:val="center" w:pos="1701"/>
      </w:tabs>
      <w:spacing w:after="120"/>
    </w:pPr>
    <w:rPr>
      <w:rFonts w:ascii="VNI-Times" w:hAnsi="VNI-Times"/>
      <w:szCs w:val="20"/>
      <w:lang w:val="en-GB"/>
    </w:rPr>
  </w:style>
  <w:style w:type="paragraph" w:styleId="BalloonText">
    <w:name w:val="Balloon Text"/>
    <w:basedOn w:val="Normal"/>
    <w:link w:val="BalloonTextChar"/>
    <w:uiPriority w:val="99"/>
    <w:semiHidden/>
    <w:unhideWhenUsed/>
    <w:rsid w:val="003A0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E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6001</Words>
  <Characters>34211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2025-12-19T03:55:00Z</cp:lastPrinted>
  <dcterms:created xsi:type="dcterms:W3CDTF">2025-12-19T03:59:00Z</dcterms:created>
  <dcterms:modified xsi:type="dcterms:W3CDTF">2025-12-19T03:59:00Z</dcterms:modified>
</cp:coreProperties>
</file>