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9A429" w14:textId="77777777" w:rsidR="004F5FCE" w:rsidRPr="00502E8F" w:rsidRDefault="004F5FCE" w:rsidP="004F5FCE">
      <w:pPr>
        <w:spacing w:before="120" w:after="120"/>
        <w:jc w:val="center"/>
        <w:outlineLvl w:val="0"/>
        <w:rPr>
          <w:b/>
          <w:bCs/>
          <w:sz w:val="28"/>
          <w:szCs w:val="28"/>
          <w:lang w:val="nl-NL"/>
        </w:rPr>
      </w:pPr>
      <w:bookmarkStart w:id="0" w:name="_Toc104800535"/>
      <w:r w:rsidRPr="00502E8F">
        <w:rPr>
          <w:b/>
          <w:bCs/>
          <w:sz w:val="28"/>
          <w:szCs w:val="28"/>
          <w:lang w:val="nl-NL"/>
        </w:rPr>
        <w:t>Chương V. YÊU CẦU VỀ KỸ THUẬT</w:t>
      </w:r>
      <w:bookmarkEnd w:id="0"/>
    </w:p>
    <w:p w14:paraId="4E7B840C" w14:textId="77777777" w:rsidR="004F5FCE" w:rsidRPr="00502E8F" w:rsidRDefault="004F5FCE" w:rsidP="004F5FCE">
      <w:pPr>
        <w:spacing w:before="120" w:after="120"/>
        <w:ind w:firstLine="709"/>
        <w:rPr>
          <w:i/>
          <w:sz w:val="28"/>
          <w:szCs w:val="28"/>
          <w:lang w:val="nl-NL"/>
        </w:rPr>
      </w:pPr>
      <w:r w:rsidRPr="00502E8F">
        <w:rPr>
          <w:i/>
          <w:sz w:val="28"/>
          <w:szCs w:val="28"/>
          <w:lang w:val="nl-NL"/>
        </w:rPr>
        <w:t xml:space="preserve">Yêu cầu về kỹ thuật mang tính kỹ thuật thuần túy và các yêu cầu khác liên quan đến việc cung cấp dịch vụ (trừ giá). Yêu cầu về kỹ thuật phải được nêu đầy đủ, rõ ràng và cụ thể để làm cơ sở cho nhà thầu lập E-HSDT. </w:t>
      </w:r>
    </w:p>
    <w:p w14:paraId="7385A150" w14:textId="77777777" w:rsidR="004F5FCE" w:rsidRPr="00502E8F" w:rsidRDefault="004F5FCE" w:rsidP="004F5FCE">
      <w:pPr>
        <w:spacing w:before="120" w:after="120"/>
        <w:ind w:firstLine="709"/>
        <w:rPr>
          <w:i/>
          <w:sz w:val="28"/>
          <w:szCs w:val="28"/>
          <w:lang w:val="nl-NL"/>
        </w:rPr>
      </w:pPr>
      <w:r w:rsidRPr="00502E8F">
        <w:rPr>
          <w:i/>
          <w:sz w:val="28"/>
          <w:szCs w:val="28"/>
          <w:lang w:val="nl-NL"/>
        </w:rPr>
        <w:t>Trong yêu cầu về kỹ thuật không được đưa ra các điều kiện</w:t>
      </w:r>
      <w:r w:rsidRPr="00502E8F">
        <w:rPr>
          <w:iCs/>
          <w:sz w:val="28"/>
          <w:szCs w:val="28"/>
          <w:lang w:val="nl-NL"/>
        </w:rPr>
        <w:t xml:space="preserve"> </w:t>
      </w:r>
      <w:r w:rsidRPr="00502E8F">
        <w:rPr>
          <w:i/>
          <w:iCs/>
          <w:sz w:val="28"/>
          <w:szCs w:val="28"/>
          <w:lang w:val="nl-NL"/>
        </w:rPr>
        <w:t>nhằm hạn chế sự tham gia của nhà thầu hoặc nhằm tạo lợi thế cho một hoặc một số nhà thầu gây ra sự cạnh tranh không bình đẳng</w:t>
      </w:r>
      <w:r w:rsidRPr="00502E8F">
        <w:rPr>
          <w:i/>
          <w:sz w:val="28"/>
          <w:szCs w:val="28"/>
          <w:lang w:val="nl-NL"/>
        </w:rPr>
        <w:t xml:space="preserve">. </w:t>
      </w:r>
    </w:p>
    <w:p w14:paraId="688A7BE9" w14:textId="77777777" w:rsidR="004F5FCE" w:rsidRPr="00502E8F" w:rsidRDefault="004F5FCE" w:rsidP="004F5FCE">
      <w:pPr>
        <w:spacing w:before="120" w:after="120"/>
        <w:ind w:firstLine="709"/>
        <w:rPr>
          <w:i/>
          <w:sz w:val="28"/>
          <w:szCs w:val="28"/>
          <w:lang w:val="nl-NL"/>
        </w:rPr>
      </w:pPr>
      <w:r w:rsidRPr="00502E8F">
        <w:rPr>
          <w:i/>
          <w:sz w:val="28"/>
          <w:szCs w:val="28"/>
          <w:lang w:val="nl-NL"/>
        </w:rPr>
        <w:t xml:space="preserve">Yêu cầu về kỹ thuật bao gồm các nội dung cơ bản như sau: </w:t>
      </w:r>
    </w:p>
    <w:p w14:paraId="23C0919B" w14:textId="77777777" w:rsidR="004F5FCE" w:rsidRPr="00502E8F" w:rsidRDefault="004F5FCE" w:rsidP="004F5FCE">
      <w:pPr>
        <w:widowControl w:val="0"/>
        <w:spacing w:before="80"/>
        <w:ind w:left="60"/>
        <w:rPr>
          <w:b/>
          <w:sz w:val="28"/>
          <w:szCs w:val="28"/>
          <w:lang w:val="nl-NL"/>
        </w:rPr>
      </w:pPr>
      <w:r w:rsidRPr="00502E8F">
        <w:rPr>
          <w:b/>
          <w:sz w:val="28"/>
          <w:szCs w:val="28"/>
          <w:lang w:val="nl-NL"/>
        </w:rPr>
        <w:t>1. Giới thiệu chung về dự án và gói thầu</w:t>
      </w:r>
    </w:p>
    <w:p w14:paraId="2D9EB9BB" w14:textId="77777777" w:rsidR="004F5FCE" w:rsidRPr="00502E8F" w:rsidRDefault="004F5FCE" w:rsidP="004F5FCE">
      <w:pPr>
        <w:pStyle w:val="ListParagraph"/>
        <w:widowControl w:val="0"/>
        <w:spacing w:before="80" w:line="276" w:lineRule="auto"/>
        <w:ind w:left="0" w:firstLine="567"/>
        <w:rPr>
          <w:rFonts w:ascii="Times New Roman" w:hAnsi="Times New Roman" w:cs="Times New Roman"/>
          <w:sz w:val="28"/>
          <w:szCs w:val="28"/>
          <w:lang w:val="nl-NL"/>
        </w:rPr>
      </w:pPr>
      <w:r w:rsidRPr="00502E8F">
        <w:rPr>
          <w:rFonts w:ascii="Times New Roman" w:hAnsi="Times New Roman" w:cs="Times New Roman"/>
          <w:bCs/>
          <w:sz w:val="28"/>
          <w:szCs w:val="28"/>
          <w:lang w:val="nl-NL"/>
        </w:rPr>
        <w:t xml:space="preserve">- </w:t>
      </w:r>
      <w:r w:rsidRPr="00502E8F">
        <w:rPr>
          <w:rFonts w:ascii="Times New Roman" w:hAnsi="Times New Roman" w:cs="Times New Roman"/>
          <w:sz w:val="28"/>
          <w:szCs w:val="28"/>
          <w:lang w:val="nl-NL"/>
        </w:rPr>
        <w:t xml:space="preserve">Tên kế hoạch: </w:t>
      </w:r>
      <w:r w:rsidRPr="00502E8F">
        <w:rPr>
          <w:rFonts w:ascii="Times New Roman" w:hAnsi="Times New Roman" w:cs="Times New Roman"/>
          <w:b/>
          <w:noProof/>
          <w:sz w:val="26"/>
          <w:szCs w:val="26"/>
          <w:lang w:val="fr-FR"/>
        </w:rPr>
        <w:t>Bảo vệ mục tiêu an ninh khu vực Đội Truyền tải điện Tây Bắc 2 quản lý năm 2026</w:t>
      </w:r>
    </w:p>
    <w:p w14:paraId="3D480D48" w14:textId="77777777" w:rsidR="004F5FCE" w:rsidRPr="00502E8F" w:rsidRDefault="004F5FCE" w:rsidP="004F5FCE">
      <w:pPr>
        <w:widowControl w:val="0"/>
        <w:spacing w:line="276" w:lineRule="auto"/>
        <w:ind w:firstLine="567"/>
        <w:rPr>
          <w:sz w:val="28"/>
          <w:szCs w:val="28"/>
          <w:lang w:val="nl-NL"/>
        </w:rPr>
      </w:pPr>
      <w:r w:rsidRPr="00502E8F">
        <w:rPr>
          <w:bCs/>
          <w:sz w:val="28"/>
          <w:szCs w:val="28"/>
          <w:lang w:val="vi-VN"/>
        </w:rPr>
        <w:t>-</w:t>
      </w:r>
      <w:r w:rsidRPr="00502E8F">
        <w:rPr>
          <w:bCs/>
          <w:sz w:val="28"/>
          <w:szCs w:val="28"/>
          <w:lang w:val="nl-NL"/>
        </w:rPr>
        <w:t xml:space="preserve">  </w:t>
      </w:r>
      <w:r w:rsidRPr="00502E8F">
        <w:rPr>
          <w:sz w:val="28"/>
          <w:szCs w:val="28"/>
          <w:lang w:val="nl-NL"/>
        </w:rPr>
        <w:t xml:space="preserve">Tên Gói thầu: Gói thầu: </w:t>
      </w:r>
      <w:r w:rsidRPr="00502E8F">
        <w:rPr>
          <w:noProof/>
          <w:sz w:val="27"/>
          <w:szCs w:val="27"/>
          <w:lang w:val="sv-SE"/>
        </w:rPr>
        <w:t>06.TB2.26- Bảo vệ mục tiêu an ninh khu vực Đội Truyền tải điện Tây Bắc 2 quản lý năm 2026</w:t>
      </w:r>
      <w:r w:rsidRPr="00502E8F">
        <w:rPr>
          <w:sz w:val="28"/>
          <w:szCs w:val="28"/>
          <w:lang w:val="nl-NL"/>
        </w:rPr>
        <w:t>.</w:t>
      </w:r>
    </w:p>
    <w:p w14:paraId="10324E8A" w14:textId="77777777" w:rsidR="004F5FCE" w:rsidRPr="00502E8F" w:rsidRDefault="004F5FCE" w:rsidP="004F5FCE">
      <w:pPr>
        <w:widowControl w:val="0"/>
        <w:spacing w:line="276" w:lineRule="auto"/>
        <w:ind w:firstLine="567"/>
        <w:rPr>
          <w:bCs/>
          <w:sz w:val="28"/>
          <w:szCs w:val="28"/>
          <w:lang w:val="sv-SE"/>
        </w:rPr>
      </w:pPr>
      <w:r w:rsidRPr="00502E8F">
        <w:rPr>
          <w:bCs/>
          <w:sz w:val="28"/>
          <w:szCs w:val="28"/>
          <w:lang w:val="sv-SE"/>
        </w:rPr>
        <w:t>-</w:t>
      </w:r>
      <w:r w:rsidRPr="00502E8F">
        <w:rPr>
          <w:bCs/>
          <w:sz w:val="28"/>
          <w:szCs w:val="28"/>
          <w:lang w:val="vi-VN"/>
        </w:rPr>
        <w:t xml:space="preserve"> </w:t>
      </w:r>
      <w:r w:rsidRPr="00502E8F">
        <w:rPr>
          <w:bCs/>
          <w:sz w:val="28"/>
          <w:szCs w:val="28"/>
          <w:lang w:val="sv-SE"/>
        </w:rPr>
        <w:t>Chủ đầu tư: Công ty Truyền tải điện 1 - Chi nhánh Tổng Công ty Truyền tải điện Quốc gia.</w:t>
      </w:r>
    </w:p>
    <w:p w14:paraId="74FBAD44" w14:textId="77777777" w:rsidR="004F5FCE" w:rsidRPr="00502E8F" w:rsidRDefault="004F5FCE" w:rsidP="004F5FCE">
      <w:pPr>
        <w:spacing w:before="60" w:after="60" w:line="276" w:lineRule="auto"/>
        <w:ind w:firstLine="567"/>
        <w:rPr>
          <w:bCs/>
          <w:sz w:val="28"/>
          <w:szCs w:val="28"/>
          <w:lang w:val="sv-SE"/>
        </w:rPr>
      </w:pPr>
      <w:r w:rsidRPr="00502E8F">
        <w:rPr>
          <w:bCs/>
          <w:sz w:val="28"/>
          <w:szCs w:val="28"/>
          <w:lang w:val="sv-SE"/>
        </w:rPr>
        <w:t>-</w:t>
      </w:r>
      <w:r w:rsidRPr="00502E8F">
        <w:rPr>
          <w:bCs/>
          <w:sz w:val="28"/>
          <w:szCs w:val="28"/>
          <w:lang w:val="vi-VN"/>
        </w:rPr>
        <w:t xml:space="preserve"> </w:t>
      </w:r>
      <w:r w:rsidRPr="00502E8F">
        <w:rPr>
          <w:bCs/>
          <w:sz w:val="28"/>
          <w:szCs w:val="28"/>
          <w:lang w:val="sv-SE"/>
        </w:rPr>
        <w:t xml:space="preserve">Đơn vị quản lý và thực hiện gói thầu: Đội Truyền tải điện </w:t>
      </w:r>
      <w:r w:rsidRPr="00502E8F">
        <w:rPr>
          <w:sz w:val="28"/>
          <w:szCs w:val="28"/>
          <w:lang w:val="sv-SE"/>
        </w:rPr>
        <w:t>Tây</w:t>
      </w:r>
      <w:r w:rsidRPr="00502E8F">
        <w:rPr>
          <w:bCs/>
          <w:sz w:val="28"/>
          <w:szCs w:val="28"/>
          <w:lang w:val="sv-SE"/>
        </w:rPr>
        <w:t xml:space="preserve"> Bắc 2</w:t>
      </w:r>
    </w:p>
    <w:p w14:paraId="7632FF30" w14:textId="77777777" w:rsidR="004F5FCE" w:rsidRPr="00502E8F" w:rsidRDefault="004F5FCE" w:rsidP="004F5FCE">
      <w:pPr>
        <w:spacing w:before="60" w:after="60" w:line="276" w:lineRule="auto"/>
        <w:ind w:firstLine="567"/>
        <w:rPr>
          <w:b/>
          <w:iCs/>
          <w:sz w:val="28"/>
          <w:szCs w:val="28"/>
          <w:lang w:val="pl-PL"/>
        </w:rPr>
      </w:pPr>
      <w:r w:rsidRPr="00502E8F">
        <w:rPr>
          <w:sz w:val="28"/>
          <w:szCs w:val="28"/>
          <w:lang w:val="sv-SE"/>
        </w:rPr>
        <w:t>*</w:t>
      </w:r>
      <w:r w:rsidRPr="00502E8F">
        <w:rPr>
          <w:b/>
          <w:sz w:val="28"/>
          <w:szCs w:val="28"/>
          <w:lang w:val="sv-SE"/>
        </w:rPr>
        <w:t xml:space="preserve"> Địa điểm thực hiện:</w:t>
      </w:r>
      <w:r w:rsidRPr="00502E8F">
        <w:rPr>
          <w:b/>
          <w:iCs/>
          <w:sz w:val="28"/>
          <w:szCs w:val="28"/>
          <w:lang w:val="pl-PL"/>
        </w:rPr>
        <w:t xml:space="preserve"> </w:t>
      </w:r>
    </w:p>
    <w:p w14:paraId="1D74CD73"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 xml:space="preserve">1- </w:t>
      </w:r>
      <w:r w:rsidRPr="00502E8F">
        <w:rPr>
          <w:iCs/>
          <w:sz w:val="26"/>
          <w:szCs w:val="26"/>
          <w:lang w:val="sv-SE"/>
        </w:rPr>
        <w:t xml:space="preserve">Dịch vụ Bảo vệ tại Trạm biến áp 500kV Sơn La </w:t>
      </w:r>
      <w:r w:rsidRPr="00502E8F">
        <w:rPr>
          <w:sz w:val="26"/>
          <w:szCs w:val="26"/>
          <w:lang w:val="sv-SE"/>
        </w:rPr>
        <w:t xml:space="preserve">nằm trên địa bàn </w:t>
      </w:r>
      <w:r w:rsidRPr="00502E8F">
        <w:rPr>
          <w:sz w:val="26"/>
          <w:szCs w:val="26"/>
          <w:lang w:val="pl-PL"/>
        </w:rPr>
        <w:t>Bản Cang - Phiêng, xã Mường La, Tỉnh Sơn La</w:t>
      </w:r>
      <w:r w:rsidRPr="00502E8F">
        <w:rPr>
          <w:sz w:val="26"/>
          <w:szCs w:val="26"/>
          <w:lang w:val="sv-SE"/>
        </w:rPr>
        <w:t>;</w:t>
      </w:r>
    </w:p>
    <w:p w14:paraId="24FA75BE"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2- Dịch vụ bảo vệ tại Trạm 500kV Lai Châu nằm trên địa bàn Bản Nậm Dòn, xã Nậm Hàng, tỉnh Lai Châu;</w:t>
      </w:r>
    </w:p>
    <w:p w14:paraId="3783C002"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3- Dịch vụ bảo vệ tại Trạm 220kV Mường La nằm trên địa bàn bản Nà Nong, xã Mường Bú, tỉnh Sơn La;</w:t>
      </w:r>
    </w:p>
    <w:p w14:paraId="5469D93A"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4- Dịch vụ bảo vệ tại Trạm 220kV Mường Tè nằm trên địa bàn Bản Nà Phầy, xã Hua Bum, tỉnh Lai Châu;</w:t>
      </w:r>
    </w:p>
    <w:p w14:paraId="7BBF715D"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5- Dịch vụ bảo vệ tại Trạm 220kV Sơn La nằm trên địa bàn xã Bản Tiến Xa, xã Chiềng Mung, tỉnh Sơn La;</w:t>
      </w:r>
    </w:p>
    <w:p w14:paraId="7A6D012E"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6- Dịch vụ bảo vệ tại Trạm 220kV Than Uyên nằm trên địa bàn Bản đội 11, xã Mường Than, tỉnh Lai Châu;</w:t>
      </w:r>
    </w:p>
    <w:p w14:paraId="42D3406A"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7- Dịch vụ bảo vệ tại Trụ sở Đội Truyền tải điện Tây Bắc 2 tại Số 17, ngõ 70, đường Lê Trọng Tấn, Phường Chiềng Sinh, Tỉnh Sơn La.</w:t>
      </w:r>
    </w:p>
    <w:p w14:paraId="3D5B0257" w14:textId="77777777" w:rsidR="004F5FCE" w:rsidRPr="00502E8F" w:rsidRDefault="004F5FCE" w:rsidP="004F5FCE">
      <w:pPr>
        <w:widowControl w:val="0"/>
        <w:spacing w:before="120" w:line="293" w:lineRule="auto"/>
        <w:ind w:firstLine="360"/>
        <w:rPr>
          <w:b/>
          <w:sz w:val="26"/>
          <w:szCs w:val="26"/>
          <w:lang w:val="sv-SE"/>
        </w:rPr>
      </w:pPr>
      <w:r w:rsidRPr="00502E8F">
        <w:rPr>
          <w:b/>
          <w:sz w:val="26"/>
          <w:szCs w:val="26"/>
          <w:lang w:val="sv-SE"/>
        </w:rPr>
        <w:t>Phần dự phòng cho các trạm dự kiến đóng điện 2026:</w:t>
      </w:r>
    </w:p>
    <w:p w14:paraId="6775A9A8" w14:textId="77777777" w:rsidR="004F5FCE" w:rsidRPr="00502E8F" w:rsidRDefault="004F5FCE" w:rsidP="004F5FCE">
      <w:pPr>
        <w:widowControl w:val="0"/>
        <w:spacing w:before="120" w:line="293" w:lineRule="auto"/>
        <w:ind w:firstLine="360"/>
        <w:rPr>
          <w:sz w:val="26"/>
          <w:szCs w:val="26"/>
          <w:lang w:val="sv-SE"/>
        </w:rPr>
      </w:pPr>
      <w:r w:rsidRPr="00502E8F">
        <w:rPr>
          <w:bCs/>
          <w:sz w:val="26"/>
          <w:szCs w:val="26"/>
          <w:lang w:val="sv-SE"/>
        </w:rPr>
        <w:t xml:space="preserve">1- </w:t>
      </w:r>
      <w:r w:rsidRPr="00502E8F">
        <w:rPr>
          <w:sz w:val="26"/>
          <w:szCs w:val="26"/>
          <w:lang w:val="sv-SE"/>
        </w:rPr>
        <w:t xml:space="preserve">Dịch vụ bảo vệ tại Trạm 220kV Phong Thổ nằm trên địa bàn bản Lản Nhì Thàng, </w:t>
      </w:r>
      <w:r w:rsidRPr="00502E8F">
        <w:rPr>
          <w:sz w:val="26"/>
          <w:szCs w:val="26"/>
          <w:lang w:val="sv-SE"/>
        </w:rPr>
        <w:lastRenderedPageBreak/>
        <w:t>xã Phong Thổ, tỉnh Lai Châu.</w:t>
      </w:r>
    </w:p>
    <w:p w14:paraId="27FA7B02" w14:textId="77777777" w:rsidR="004F5FCE" w:rsidRPr="00502E8F" w:rsidRDefault="004F5FCE" w:rsidP="004F5FCE">
      <w:pPr>
        <w:widowControl w:val="0"/>
        <w:spacing w:before="120" w:line="293" w:lineRule="auto"/>
        <w:ind w:firstLine="360"/>
        <w:rPr>
          <w:sz w:val="26"/>
          <w:szCs w:val="26"/>
          <w:lang w:val="sv-SE"/>
        </w:rPr>
      </w:pPr>
      <w:r w:rsidRPr="00502E8F">
        <w:rPr>
          <w:bCs/>
          <w:sz w:val="26"/>
          <w:szCs w:val="26"/>
          <w:lang w:val="sv-SE"/>
        </w:rPr>
        <w:t xml:space="preserve">2- </w:t>
      </w:r>
      <w:r w:rsidRPr="00502E8F">
        <w:rPr>
          <w:sz w:val="26"/>
          <w:szCs w:val="26"/>
          <w:lang w:val="sv-SE"/>
        </w:rPr>
        <w:t>Dịch vụ bảo vệ tại Trạm 220kV Pắc Ma nằm trên địa bàn Xã Mường Tè, tỉnh Lai Châu.</w:t>
      </w:r>
    </w:p>
    <w:p w14:paraId="4F4DC18F" w14:textId="77777777" w:rsidR="004F5FCE" w:rsidRPr="00502E8F" w:rsidRDefault="004F5FCE" w:rsidP="004F5FCE">
      <w:pPr>
        <w:widowControl w:val="0"/>
        <w:spacing w:before="120"/>
        <w:ind w:firstLine="567"/>
        <w:rPr>
          <w:bCs/>
          <w:sz w:val="28"/>
          <w:szCs w:val="28"/>
          <w:lang w:val="sv-SE"/>
        </w:rPr>
      </w:pPr>
      <w:r w:rsidRPr="00502E8F">
        <w:rPr>
          <w:bCs/>
          <w:sz w:val="26"/>
          <w:szCs w:val="26"/>
          <w:lang w:val="sv-SE"/>
        </w:rPr>
        <w:t xml:space="preserve">3- </w:t>
      </w:r>
      <w:r w:rsidRPr="00502E8F">
        <w:rPr>
          <w:sz w:val="26"/>
          <w:szCs w:val="26"/>
          <w:lang w:val="sv-SE"/>
        </w:rPr>
        <w:t>Dịch vụ bảo vệ tại Trạm 220kV Điện Biên nằm trên địa bàn phường Điện Biên Phủ, tỉnh Điện Biên</w:t>
      </w:r>
      <w:r w:rsidRPr="00502E8F">
        <w:rPr>
          <w:bCs/>
          <w:sz w:val="28"/>
          <w:szCs w:val="28"/>
          <w:lang w:val="sv-SE"/>
        </w:rPr>
        <w:t>;</w:t>
      </w:r>
    </w:p>
    <w:p w14:paraId="75076FE0" w14:textId="77777777" w:rsidR="004F5FCE" w:rsidRPr="00502E8F" w:rsidRDefault="004F5FCE" w:rsidP="004F5FCE">
      <w:pPr>
        <w:tabs>
          <w:tab w:val="left" w:pos="7420"/>
        </w:tabs>
        <w:autoSpaceDE w:val="0"/>
        <w:autoSpaceDN w:val="0"/>
        <w:adjustRightInd w:val="0"/>
        <w:spacing w:before="120" w:line="276" w:lineRule="auto"/>
        <w:ind w:firstLine="567"/>
        <w:rPr>
          <w:bCs/>
          <w:sz w:val="28"/>
          <w:szCs w:val="28"/>
          <w:lang w:val="vi-VN"/>
        </w:rPr>
      </w:pPr>
      <w:r w:rsidRPr="00502E8F">
        <w:rPr>
          <w:bCs/>
          <w:sz w:val="28"/>
          <w:szCs w:val="28"/>
          <w:lang w:val="sv-SE"/>
        </w:rPr>
        <w:t>-</w:t>
      </w:r>
      <w:r w:rsidRPr="00502E8F">
        <w:rPr>
          <w:bCs/>
          <w:sz w:val="28"/>
          <w:szCs w:val="28"/>
          <w:lang w:val="vi-VN"/>
        </w:rPr>
        <w:t xml:space="preserve"> </w:t>
      </w:r>
      <w:r w:rsidRPr="00502E8F">
        <w:rPr>
          <w:bCs/>
          <w:sz w:val="28"/>
          <w:szCs w:val="28"/>
          <w:lang w:val="sv-SE"/>
        </w:rPr>
        <w:t xml:space="preserve">Nguồn vốn: </w:t>
      </w:r>
      <w:r w:rsidRPr="00502E8F">
        <w:rPr>
          <w:bCs/>
          <w:sz w:val="28"/>
          <w:szCs w:val="28"/>
          <w:lang w:val="vi-VN"/>
        </w:rPr>
        <w:t>Chi phí sản xuất</w:t>
      </w:r>
      <w:r w:rsidRPr="00502E8F">
        <w:rPr>
          <w:bCs/>
          <w:sz w:val="28"/>
          <w:szCs w:val="28"/>
          <w:lang w:val="sv-SE"/>
        </w:rPr>
        <w:t xml:space="preserve"> năm 2026</w:t>
      </w:r>
      <w:r w:rsidRPr="00502E8F">
        <w:rPr>
          <w:bCs/>
          <w:sz w:val="28"/>
          <w:szCs w:val="28"/>
          <w:lang w:val="vi-VN"/>
        </w:rPr>
        <w:t>.</w:t>
      </w:r>
    </w:p>
    <w:p w14:paraId="395BD7EA" w14:textId="77777777" w:rsidR="004F5FCE" w:rsidRPr="00502E8F" w:rsidRDefault="004F5FCE" w:rsidP="004F5FCE">
      <w:pPr>
        <w:spacing w:before="60" w:after="60" w:line="276" w:lineRule="auto"/>
        <w:ind w:firstLine="567"/>
        <w:rPr>
          <w:bCs/>
          <w:sz w:val="28"/>
          <w:szCs w:val="28"/>
          <w:lang w:val="vi-VN"/>
        </w:rPr>
      </w:pPr>
      <w:r w:rsidRPr="00502E8F">
        <w:rPr>
          <w:bCs/>
          <w:sz w:val="28"/>
          <w:szCs w:val="28"/>
          <w:lang w:val="vi-VN"/>
        </w:rPr>
        <w:t>- Thời hạn thực hiện: 12 tháng.</w:t>
      </w:r>
    </w:p>
    <w:p w14:paraId="13770972" w14:textId="77777777" w:rsidR="004F5FCE" w:rsidRPr="00502E8F" w:rsidRDefault="004F5FCE" w:rsidP="004F5FCE">
      <w:pPr>
        <w:pStyle w:val="ListParagraph"/>
        <w:tabs>
          <w:tab w:val="left" w:pos="0"/>
        </w:tabs>
        <w:spacing w:before="60" w:after="60" w:line="276" w:lineRule="auto"/>
        <w:ind w:left="0" w:firstLine="567"/>
        <w:rPr>
          <w:rFonts w:ascii="Times New Roman" w:hAnsi="Times New Roman" w:cs="Times New Roman"/>
          <w:sz w:val="28"/>
          <w:szCs w:val="28"/>
          <w:lang w:val="vi-VN"/>
        </w:rPr>
      </w:pPr>
      <w:r w:rsidRPr="00502E8F">
        <w:rPr>
          <w:rFonts w:ascii="Times New Roman" w:hAnsi="Times New Roman" w:cs="Times New Roman"/>
          <w:sz w:val="28"/>
          <w:szCs w:val="28"/>
          <w:lang w:val="vi-VN"/>
        </w:rPr>
        <w:t>- Loại hợp đồng: Trọn gói và theo đơn giá cố định.</w:t>
      </w:r>
      <w:r w:rsidRPr="00502E8F">
        <w:rPr>
          <w:rFonts w:ascii="Times New Roman" w:hAnsi="Times New Roman" w:cs="Times New Roman"/>
          <w:sz w:val="28"/>
          <w:szCs w:val="28"/>
          <w:lang w:val="vi-VN"/>
        </w:rPr>
        <w:tab/>
      </w:r>
      <w:r w:rsidRPr="00502E8F">
        <w:rPr>
          <w:rFonts w:ascii="Times New Roman" w:hAnsi="Times New Roman" w:cs="Times New Roman"/>
          <w:sz w:val="28"/>
          <w:szCs w:val="28"/>
          <w:lang w:val="vi-VN"/>
        </w:rPr>
        <w:tab/>
      </w:r>
      <w:r w:rsidRPr="00502E8F">
        <w:rPr>
          <w:rFonts w:ascii="Times New Roman" w:hAnsi="Times New Roman" w:cs="Times New Roman"/>
          <w:sz w:val="28"/>
          <w:szCs w:val="28"/>
          <w:lang w:val="vi-VN"/>
        </w:rPr>
        <w:tab/>
      </w:r>
      <w:r w:rsidRPr="00502E8F">
        <w:rPr>
          <w:rFonts w:ascii="Times New Roman" w:hAnsi="Times New Roman" w:cs="Times New Roman"/>
          <w:sz w:val="28"/>
          <w:szCs w:val="28"/>
          <w:lang w:val="vi-VN"/>
        </w:rPr>
        <w:tab/>
      </w:r>
    </w:p>
    <w:p w14:paraId="58B2214C" w14:textId="77777777" w:rsidR="004F5FCE" w:rsidRPr="00502E8F" w:rsidRDefault="004F5FCE" w:rsidP="004F5FCE">
      <w:pPr>
        <w:spacing w:before="120" w:after="120" w:line="264" w:lineRule="auto"/>
        <w:rPr>
          <w:b/>
          <w:sz w:val="28"/>
          <w:szCs w:val="28"/>
          <w:lang w:val="vi-VN"/>
        </w:rPr>
      </w:pPr>
      <w:r w:rsidRPr="00502E8F">
        <w:rPr>
          <w:b/>
          <w:sz w:val="28"/>
          <w:szCs w:val="28"/>
          <w:lang w:val="vi-VN"/>
        </w:rPr>
        <w:t xml:space="preserve"> 2. Yêu cầu về kỹ thuật</w:t>
      </w:r>
    </w:p>
    <w:p w14:paraId="44B43401" w14:textId="77777777" w:rsidR="004F5FCE" w:rsidRPr="00502E8F" w:rsidRDefault="004F5FCE" w:rsidP="004F5FCE">
      <w:pPr>
        <w:widowControl w:val="0"/>
        <w:spacing w:before="80" w:after="120" w:line="276" w:lineRule="auto"/>
        <w:rPr>
          <w:b/>
          <w:sz w:val="28"/>
          <w:szCs w:val="28"/>
          <w:lang w:val="vi-VN"/>
        </w:rPr>
      </w:pPr>
      <w:r w:rsidRPr="00502E8F">
        <w:rPr>
          <w:b/>
          <w:sz w:val="28"/>
          <w:szCs w:val="28"/>
          <w:lang w:val="vi-VN"/>
        </w:rPr>
        <w:t xml:space="preserve">2.1 </w:t>
      </w:r>
      <w:r w:rsidRPr="00502E8F">
        <w:rPr>
          <w:b/>
          <w:bCs/>
          <w:sz w:val="28"/>
          <w:szCs w:val="28"/>
          <w:lang w:val="vi-VN"/>
        </w:rPr>
        <w:t>Yêu cầu về cung cấp dịch vụ, thời gian thực hiện và các thông tin khác của gói thầu như sau</w:t>
      </w:r>
      <w:r w:rsidRPr="00502E8F">
        <w:rPr>
          <w:sz w:val="28"/>
          <w:szCs w:val="28"/>
          <w:lang w:val="vi-VN"/>
        </w:rPr>
        <w:t>:</w:t>
      </w:r>
      <w:r w:rsidRPr="00502E8F">
        <w:rPr>
          <w:b/>
          <w:sz w:val="28"/>
          <w:szCs w:val="28"/>
          <w:lang w:val="vi-VN"/>
        </w:rPr>
        <w:t xml:space="preserve"> </w:t>
      </w:r>
    </w:p>
    <w:tbl>
      <w:tblPr>
        <w:tblW w:w="949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59"/>
        <w:gridCol w:w="2260"/>
        <w:gridCol w:w="2552"/>
        <w:gridCol w:w="992"/>
        <w:gridCol w:w="1134"/>
        <w:gridCol w:w="1701"/>
      </w:tblGrid>
      <w:tr w:rsidR="004F5FCE" w:rsidRPr="00502E8F" w14:paraId="7644C857" w14:textId="77777777" w:rsidTr="00AA11C3">
        <w:trPr>
          <w:jc w:val="center"/>
        </w:trPr>
        <w:tc>
          <w:tcPr>
            <w:tcW w:w="859" w:type="dxa"/>
            <w:vAlign w:val="center"/>
          </w:tcPr>
          <w:p w14:paraId="503BEA92" w14:textId="77777777" w:rsidR="004F5FCE" w:rsidRPr="00502E8F" w:rsidRDefault="004F5FCE" w:rsidP="00AA11C3">
            <w:pPr>
              <w:autoSpaceDE w:val="0"/>
              <w:autoSpaceDN w:val="0"/>
              <w:adjustRightInd w:val="0"/>
              <w:spacing w:before="120"/>
              <w:jc w:val="center"/>
              <w:rPr>
                <w:sz w:val="28"/>
                <w:szCs w:val="28"/>
              </w:rPr>
            </w:pPr>
            <w:r w:rsidRPr="00502E8F">
              <w:rPr>
                <w:b/>
                <w:bCs/>
                <w:sz w:val="28"/>
                <w:szCs w:val="28"/>
              </w:rPr>
              <w:t>STT</w:t>
            </w:r>
          </w:p>
        </w:tc>
        <w:tc>
          <w:tcPr>
            <w:tcW w:w="2260" w:type="dxa"/>
            <w:vAlign w:val="center"/>
          </w:tcPr>
          <w:p w14:paraId="25A2C592" w14:textId="77777777" w:rsidR="004F5FCE" w:rsidRPr="00502E8F" w:rsidRDefault="004F5FCE" w:rsidP="00AA11C3">
            <w:pPr>
              <w:autoSpaceDE w:val="0"/>
              <w:autoSpaceDN w:val="0"/>
              <w:adjustRightInd w:val="0"/>
              <w:spacing w:before="120"/>
              <w:jc w:val="center"/>
              <w:rPr>
                <w:sz w:val="28"/>
                <w:szCs w:val="28"/>
              </w:rPr>
            </w:pPr>
            <w:r w:rsidRPr="00502E8F">
              <w:rPr>
                <w:b/>
                <w:bCs/>
                <w:sz w:val="28"/>
                <w:szCs w:val="28"/>
              </w:rPr>
              <w:t>Danh mục dịch vụ</w:t>
            </w:r>
          </w:p>
        </w:tc>
        <w:tc>
          <w:tcPr>
            <w:tcW w:w="2552" w:type="dxa"/>
            <w:vAlign w:val="center"/>
          </w:tcPr>
          <w:p w14:paraId="70824668" w14:textId="77777777" w:rsidR="004F5FCE" w:rsidRPr="00502E8F" w:rsidRDefault="004F5FCE" w:rsidP="00AA11C3">
            <w:pPr>
              <w:widowControl w:val="0"/>
              <w:spacing w:before="120"/>
              <w:jc w:val="center"/>
              <w:rPr>
                <w:b/>
                <w:sz w:val="28"/>
                <w:szCs w:val="28"/>
              </w:rPr>
            </w:pPr>
            <w:r w:rsidRPr="00502E8F">
              <w:rPr>
                <w:b/>
                <w:sz w:val="28"/>
                <w:szCs w:val="28"/>
              </w:rPr>
              <w:t>Thời gian làm việc</w:t>
            </w:r>
          </w:p>
        </w:tc>
        <w:tc>
          <w:tcPr>
            <w:tcW w:w="992" w:type="dxa"/>
            <w:vAlign w:val="center"/>
          </w:tcPr>
          <w:p w14:paraId="50D3F1DA" w14:textId="77777777" w:rsidR="004F5FCE" w:rsidRPr="00502E8F" w:rsidRDefault="004F5FCE" w:rsidP="00AA11C3">
            <w:pPr>
              <w:autoSpaceDE w:val="0"/>
              <w:autoSpaceDN w:val="0"/>
              <w:adjustRightInd w:val="0"/>
              <w:spacing w:before="120"/>
              <w:jc w:val="center"/>
              <w:rPr>
                <w:sz w:val="28"/>
                <w:szCs w:val="28"/>
              </w:rPr>
            </w:pPr>
            <w:r w:rsidRPr="00502E8F">
              <w:rPr>
                <w:b/>
                <w:bCs/>
                <w:sz w:val="28"/>
                <w:szCs w:val="28"/>
              </w:rPr>
              <w:t>Đơn vị tính</w:t>
            </w:r>
          </w:p>
        </w:tc>
        <w:tc>
          <w:tcPr>
            <w:tcW w:w="1134" w:type="dxa"/>
            <w:vAlign w:val="center"/>
          </w:tcPr>
          <w:p w14:paraId="6DF20B97" w14:textId="77777777" w:rsidR="004F5FCE" w:rsidRPr="00502E8F" w:rsidRDefault="004F5FCE" w:rsidP="00AA11C3">
            <w:pPr>
              <w:autoSpaceDE w:val="0"/>
              <w:autoSpaceDN w:val="0"/>
              <w:adjustRightInd w:val="0"/>
              <w:spacing w:before="120"/>
              <w:jc w:val="center"/>
              <w:rPr>
                <w:sz w:val="28"/>
                <w:szCs w:val="28"/>
              </w:rPr>
            </w:pPr>
            <w:r w:rsidRPr="00502E8F">
              <w:rPr>
                <w:b/>
                <w:bCs/>
                <w:sz w:val="28"/>
                <w:szCs w:val="28"/>
              </w:rPr>
              <w:t>Khối lượng</w:t>
            </w:r>
          </w:p>
        </w:tc>
        <w:tc>
          <w:tcPr>
            <w:tcW w:w="1701" w:type="dxa"/>
            <w:vAlign w:val="center"/>
          </w:tcPr>
          <w:p w14:paraId="79B3800F" w14:textId="77777777" w:rsidR="004F5FCE" w:rsidRPr="00502E8F" w:rsidRDefault="004F5FCE" w:rsidP="00AA11C3">
            <w:pPr>
              <w:autoSpaceDE w:val="0"/>
              <w:autoSpaceDN w:val="0"/>
              <w:adjustRightInd w:val="0"/>
              <w:spacing w:before="120"/>
              <w:jc w:val="center"/>
              <w:rPr>
                <w:sz w:val="28"/>
                <w:szCs w:val="28"/>
              </w:rPr>
            </w:pPr>
            <w:r w:rsidRPr="00502E8F">
              <w:rPr>
                <w:b/>
                <w:bCs/>
                <w:sz w:val="28"/>
                <w:szCs w:val="28"/>
              </w:rPr>
              <w:t>Yêu cầu đầu ra</w:t>
            </w:r>
          </w:p>
        </w:tc>
      </w:tr>
      <w:tr w:rsidR="004F5FCE" w:rsidRPr="00502E8F" w14:paraId="1DCDCD40" w14:textId="77777777" w:rsidTr="00AA11C3">
        <w:trPr>
          <w:trHeight w:val="233"/>
          <w:jc w:val="center"/>
        </w:trPr>
        <w:tc>
          <w:tcPr>
            <w:tcW w:w="859" w:type="dxa"/>
            <w:vAlign w:val="center"/>
          </w:tcPr>
          <w:p w14:paraId="47C6AC6A" w14:textId="77777777" w:rsidR="004F5FCE" w:rsidRPr="00502E8F" w:rsidRDefault="004F5FCE" w:rsidP="00AA11C3">
            <w:pPr>
              <w:autoSpaceDE w:val="0"/>
              <w:autoSpaceDN w:val="0"/>
              <w:adjustRightInd w:val="0"/>
              <w:spacing w:before="120"/>
              <w:jc w:val="center"/>
              <w:rPr>
                <w:sz w:val="28"/>
                <w:szCs w:val="28"/>
              </w:rPr>
            </w:pPr>
          </w:p>
        </w:tc>
        <w:tc>
          <w:tcPr>
            <w:tcW w:w="2260" w:type="dxa"/>
            <w:vAlign w:val="center"/>
          </w:tcPr>
          <w:p w14:paraId="2BD12D42" w14:textId="77777777" w:rsidR="004F5FCE" w:rsidRPr="00502E8F" w:rsidRDefault="004F5FCE" w:rsidP="00AA11C3">
            <w:pPr>
              <w:autoSpaceDE w:val="0"/>
              <w:autoSpaceDN w:val="0"/>
              <w:adjustRightInd w:val="0"/>
              <w:spacing w:before="120"/>
              <w:jc w:val="center"/>
              <w:rPr>
                <w:sz w:val="28"/>
                <w:szCs w:val="28"/>
              </w:rPr>
            </w:pPr>
            <w:r w:rsidRPr="00502E8F">
              <w:rPr>
                <w:b/>
                <w:bCs/>
                <w:sz w:val="28"/>
                <w:szCs w:val="28"/>
              </w:rPr>
              <w:t>(1)</w:t>
            </w:r>
          </w:p>
        </w:tc>
        <w:tc>
          <w:tcPr>
            <w:tcW w:w="2552" w:type="dxa"/>
            <w:vAlign w:val="center"/>
          </w:tcPr>
          <w:p w14:paraId="12C21326" w14:textId="77777777" w:rsidR="004F5FCE" w:rsidRPr="00502E8F" w:rsidRDefault="004F5FCE" w:rsidP="00AA11C3">
            <w:pPr>
              <w:autoSpaceDE w:val="0"/>
              <w:autoSpaceDN w:val="0"/>
              <w:adjustRightInd w:val="0"/>
              <w:spacing w:before="120"/>
              <w:jc w:val="center"/>
              <w:rPr>
                <w:sz w:val="28"/>
                <w:szCs w:val="28"/>
              </w:rPr>
            </w:pPr>
            <w:r w:rsidRPr="00502E8F">
              <w:rPr>
                <w:b/>
                <w:bCs/>
                <w:sz w:val="28"/>
                <w:szCs w:val="28"/>
              </w:rPr>
              <w:t>(2)</w:t>
            </w:r>
          </w:p>
        </w:tc>
        <w:tc>
          <w:tcPr>
            <w:tcW w:w="992" w:type="dxa"/>
            <w:vAlign w:val="center"/>
          </w:tcPr>
          <w:p w14:paraId="3A6547EF" w14:textId="77777777" w:rsidR="004F5FCE" w:rsidRPr="00502E8F" w:rsidRDefault="004F5FCE" w:rsidP="00AA11C3">
            <w:pPr>
              <w:autoSpaceDE w:val="0"/>
              <w:autoSpaceDN w:val="0"/>
              <w:adjustRightInd w:val="0"/>
              <w:spacing w:before="120"/>
              <w:jc w:val="center"/>
              <w:rPr>
                <w:sz w:val="28"/>
                <w:szCs w:val="28"/>
              </w:rPr>
            </w:pPr>
            <w:r w:rsidRPr="00502E8F">
              <w:rPr>
                <w:b/>
                <w:bCs/>
                <w:sz w:val="28"/>
                <w:szCs w:val="28"/>
              </w:rPr>
              <w:t>(3)</w:t>
            </w:r>
          </w:p>
        </w:tc>
        <w:tc>
          <w:tcPr>
            <w:tcW w:w="1134" w:type="dxa"/>
            <w:vAlign w:val="center"/>
          </w:tcPr>
          <w:p w14:paraId="5A857F54" w14:textId="77777777" w:rsidR="004F5FCE" w:rsidRPr="00502E8F" w:rsidRDefault="004F5FCE" w:rsidP="00AA11C3">
            <w:pPr>
              <w:autoSpaceDE w:val="0"/>
              <w:autoSpaceDN w:val="0"/>
              <w:adjustRightInd w:val="0"/>
              <w:spacing w:before="120"/>
              <w:jc w:val="center"/>
              <w:rPr>
                <w:sz w:val="28"/>
                <w:szCs w:val="28"/>
              </w:rPr>
            </w:pPr>
            <w:r w:rsidRPr="00502E8F">
              <w:rPr>
                <w:b/>
                <w:bCs/>
                <w:sz w:val="28"/>
                <w:szCs w:val="28"/>
              </w:rPr>
              <w:t>(4)</w:t>
            </w:r>
          </w:p>
        </w:tc>
        <w:tc>
          <w:tcPr>
            <w:tcW w:w="1701" w:type="dxa"/>
            <w:vAlign w:val="center"/>
          </w:tcPr>
          <w:p w14:paraId="4E729BBF" w14:textId="77777777" w:rsidR="004F5FCE" w:rsidRPr="00502E8F" w:rsidRDefault="004F5FCE" w:rsidP="00AA11C3">
            <w:pPr>
              <w:autoSpaceDE w:val="0"/>
              <w:autoSpaceDN w:val="0"/>
              <w:adjustRightInd w:val="0"/>
              <w:spacing w:before="120"/>
              <w:jc w:val="center"/>
              <w:rPr>
                <w:sz w:val="28"/>
                <w:szCs w:val="28"/>
              </w:rPr>
            </w:pPr>
            <w:r w:rsidRPr="00502E8F">
              <w:rPr>
                <w:b/>
                <w:bCs/>
                <w:sz w:val="28"/>
                <w:szCs w:val="28"/>
              </w:rPr>
              <w:t>(5)</w:t>
            </w:r>
          </w:p>
        </w:tc>
      </w:tr>
      <w:tr w:rsidR="004F5FCE" w:rsidRPr="00502E8F" w14:paraId="59E279FD" w14:textId="77777777" w:rsidTr="00AA11C3">
        <w:trPr>
          <w:trHeight w:val="1131"/>
          <w:jc w:val="center"/>
        </w:trPr>
        <w:tc>
          <w:tcPr>
            <w:tcW w:w="859" w:type="dxa"/>
            <w:vAlign w:val="center"/>
          </w:tcPr>
          <w:p w14:paraId="7B47C213"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1</w:t>
            </w:r>
          </w:p>
        </w:tc>
        <w:tc>
          <w:tcPr>
            <w:tcW w:w="2260" w:type="dxa"/>
            <w:vAlign w:val="center"/>
          </w:tcPr>
          <w:p w14:paraId="0AED4B17" w14:textId="77777777" w:rsidR="004F5FCE" w:rsidRPr="00502E8F" w:rsidRDefault="004F5FCE" w:rsidP="00AA11C3">
            <w:pPr>
              <w:rPr>
                <w:sz w:val="28"/>
                <w:szCs w:val="28"/>
              </w:rPr>
            </w:pPr>
            <w:r w:rsidRPr="00502E8F">
              <w:rPr>
                <w:iCs/>
                <w:sz w:val="26"/>
                <w:szCs w:val="26"/>
              </w:rPr>
              <w:t xml:space="preserve">Dịch vụ Bảo vệ tại Trạm biến áp 500kV Sơn La </w:t>
            </w:r>
          </w:p>
        </w:tc>
        <w:tc>
          <w:tcPr>
            <w:tcW w:w="2552" w:type="dxa"/>
            <w:vAlign w:val="center"/>
          </w:tcPr>
          <w:p w14:paraId="4C667251" w14:textId="77777777" w:rsidR="004F5FCE" w:rsidRPr="00502E8F" w:rsidRDefault="004F5FCE" w:rsidP="00AA11C3">
            <w:pPr>
              <w:jc w:val="center"/>
              <w:rPr>
                <w:sz w:val="28"/>
                <w:szCs w:val="28"/>
              </w:rPr>
            </w:pPr>
            <w:r w:rsidRPr="00502E8F">
              <w:rPr>
                <w:sz w:val="28"/>
                <w:szCs w:val="28"/>
              </w:rPr>
              <w:t>02 vị trí 24/24</w:t>
            </w:r>
          </w:p>
          <w:p w14:paraId="113C79C6" w14:textId="77777777" w:rsidR="004F5FCE" w:rsidRPr="00502E8F" w:rsidRDefault="004F5FCE" w:rsidP="00AA11C3">
            <w:pPr>
              <w:jc w:val="center"/>
              <w:rPr>
                <w:sz w:val="28"/>
                <w:szCs w:val="28"/>
              </w:rPr>
            </w:pPr>
            <w:r w:rsidRPr="00502E8F">
              <w:rPr>
                <w:sz w:val="28"/>
                <w:szCs w:val="28"/>
              </w:rPr>
              <w:t>các ngày trong tuần kể cả thứ 7, CN và các ngày Lễ, Tết</w:t>
            </w:r>
          </w:p>
        </w:tc>
        <w:tc>
          <w:tcPr>
            <w:tcW w:w="992" w:type="dxa"/>
            <w:vAlign w:val="center"/>
          </w:tcPr>
          <w:p w14:paraId="58186D6E" w14:textId="77777777" w:rsidR="004F5FCE" w:rsidRPr="00502E8F" w:rsidRDefault="004F5FCE" w:rsidP="00AA11C3">
            <w:pPr>
              <w:jc w:val="center"/>
              <w:rPr>
                <w:sz w:val="28"/>
                <w:szCs w:val="28"/>
              </w:rPr>
            </w:pPr>
            <w:r w:rsidRPr="00502E8F">
              <w:rPr>
                <w:sz w:val="28"/>
                <w:szCs w:val="28"/>
              </w:rPr>
              <w:t>Tháng</w:t>
            </w:r>
          </w:p>
        </w:tc>
        <w:tc>
          <w:tcPr>
            <w:tcW w:w="1134" w:type="dxa"/>
            <w:vAlign w:val="center"/>
          </w:tcPr>
          <w:p w14:paraId="3C2B0042"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1701" w:type="dxa"/>
            <w:vMerge w:val="restart"/>
          </w:tcPr>
          <w:p w14:paraId="58B5C203" w14:textId="77777777" w:rsidR="004F5FCE" w:rsidRPr="00502E8F" w:rsidRDefault="004F5FCE" w:rsidP="00AA11C3">
            <w:pPr>
              <w:rPr>
                <w:sz w:val="28"/>
                <w:szCs w:val="28"/>
              </w:rPr>
            </w:pPr>
            <w:r w:rsidRPr="00502E8F">
              <w:rPr>
                <w:sz w:val="28"/>
                <w:szCs w:val="28"/>
              </w:rPr>
              <w:t>- Thực hiện đúng quy định về nhiệm vụ bảo vệ, PCCC và các yêu cầu theo E- HSMT, hợp đồng.</w:t>
            </w:r>
          </w:p>
          <w:p w14:paraId="4FE0C55B" w14:textId="77777777" w:rsidR="004F5FCE" w:rsidRPr="00502E8F" w:rsidRDefault="004F5FCE" w:rsidP="00AA11C3">
            <w:pPr>
              <w:rPr>
                <w:sz w:val="28"/>
                <w:szCs w:val="28"/>
              </w:rPr>
            </w:pPr>
            <w:r w:rsidRPr="00502E8F">
              <w:rPr>
                <w:sz w:val="28"/>
                <w:szCs w:val="28"/>
              </w:rPr>
              <w:t>- Không để xảy ra mất mát VTTB, mất an ninh trật tự.</w:t>
            </w:r>
          </w:p>
          <w:p w14:paraId="7D000CD8" w14:textId="77777777" w:rsidR="004F5FCE" w:rsidRPr="00502E8F" w:rsidRDefault="004F5FCE" w:rsidP="00AA11C3">
            <w:pPr>
              <w:rPr>
                <w:sz w:val="28"/>
                <w:szCs w:val="28"/>
              </w:rPr>
            </w:pPr>
            <w:r w:rsidRPr="00502E8F">
              <w:rPr>
                <w:sz w:val="28"/>
                <w:szCs w:val="28"/>
              </w:rPr>
              <w:t>- Phối hợp chặt chẽ với đơn vị quản lý các mục tiêu bảo vệ, Công an và chính quyền địa phương.</w:t>
            </w:r>
          </w:p>
          <w:p w14:paraId="05F9C40A" w14:textId="77777777" w:rsidR="004F5FCE" w:rsidRPr="00502E8F" w:rsidRDefault="004F5FCE" w:rsidP="00AA11C3">
            <w:pPr>
              <w:rPr>
                <w:sz w:val="28"/>
                <w:szCs w:val="28"/>
              </w:rPr>
            </w:pPr>
            <w:r w:rsidRPr="00502E8F">
              <w:rPr>
                <w:sz w:val="28"/>
                <w:szCs w:val="28"/>
              </w:rPr>
              <w:t>- Các yêu cầu về kỹ thuật tại Chương V mục 2.</w:t>
            </w:r>
          </w:p>
        </w:tc>
      </w:tr>
      <w:tr w:rsidR="004F5FCE" w:rsidRPr="00502E8F" w14:paraId="349B7216" w14:textId="77777777" w:rsidTr="00AA11C3">
        <w:trPr>
          <w:trHeight w:val="907"/>
          <w:jc w:val="center"/>
        </w:trPr>
        <w:tc>
          <w:tcPr>
            <w:tcW w:w="859" w:type="dxa"/>
            <w:vAlign w:val="center"/>
          </w:tcPr>
          <w:p w14:paraId="606ECE40"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2</w:t>
            </w:r>
          </w:p>
        </w:tc>
        <w:tc>
          <w:tcPr>
            <w:tcW w:w="2260" w:type="dxa"/>
            <w:vAlign w:val="center"/>
          </w:tcPr>
          <w:p w14:paraId="15EB6A4F" w14:textId="77777777" w:rsidR="004F5FCE" w:rsidRPr="00502E8F" w:rsidRDefault="004F5FCE" w:rsidP="00AA11C3">
            <w:pPr>
              <w:rPr>
                <w:sz w:val="28"/>
                <w:szCs w:val="28"/>
              </w:rPr>
            </w:pPr>
            <w:r w:rsidRPr="00502E8F">
              <w:rPr>
                <w:sz w:val="26"/>
                <w:szCs w:val="26"/>
              </w:rPr>
              <w:t>Dịch vụ bảo vệ tại Trạm 500kV Lai Châu</w:t>
            </w:r>
          </w:p>
        </w:tc>
        <w:tc>
          <w:tcPr>
            <w:tcW w:w="2552" w:type="dxa"/>
            <w:vAlign w:val="center"/>
          </w:tcPr>
          <w:p w14:paraId="035A1240" w14:textId="77777777" w:rsidR="004F5FCE" w:rsidRPr="00502E8F" w:rsidRDefault="004F5FCE" w:rsidP="00AA11C3">
            <w:pPr>
              <w:jc w:val="center"/>
              <w:rPr>
                <w:sz w:val="28"/>
                <w:szCs w:val="28"/>
              </w:rPr>
            </w:pPr>
            <w:r w:rsidRPr="00502E8F">
              <w:rPr>
                <w:sz w:val="28"/>
                <w:szCs w:val="28"/>
              </w:rPr>
              <w:t>02 vị trí 24/24</w:t>
            </w:r>
          </w:p>
          <w:p w14:paraId="317AC18C" w14:textId="77777777" w:rsidR="004F5FCE" w:rsidRPr="00502E8F" w:rsidRDefault="004F5FCE" w:rsidP="00AA11C3">
            <w:pPr>
              <w:jc w:val="center"/>
              <w:rPr>
                <w:sz w:val="28"/>
                <w:szCs w:val="28"/>
              </w:rPr>
            </w:pPr>
            <w:r w:rsidRPr="00502E8F">
              <w:rPr>
                <w:sz w:val="28"/>
                <w:szCs w:val="28"/>
              </w:rPr>
              <w:t>các ngày trong tuần kể cả thứ 7, CN và các ngày Lễ, Tết</w:t>
            </w:r>
          </w:p>
        </w:tc>
        <w:tc>
          <w:tcPr>
            <w:tcW w:w="992" w:type="dxa"/>
            <w:vAlign w:val="center"/>
          </w:tcPr>
          <w:p w14:paraId="4D5FD659" w14:textId="77777777" w:rsidR="004F5FCE" w:rsidRPr="00502E8F" w:rsidRDefault="004F5FCE" w:rsidP="00AA11C3">
            <w:pPr>
              <w:jc w:val="center"/>
              <w:rPr>
                <w:sz w:val="28"/>
                <w:szCs w:val="28"/>
              </w:rPr>
            </w:pPr>
            <w:r w:rsidRPr="00502E8F">
              <w:rPr>
                <w:sz w:val="28"/>
                <w:szCs w:val="28"/>
              </w:rPr>
              <w:t>Tháng</w:t>
            </w:r>
          </w:p>
        </w:tc>
        <w:tc>
          <w:tcPr>
            <w:tcW w:w="1134" w:type="dxa"/>
            <w:vAlign w:val="center"/>
          </w:tcPr>
          <w:p w14:paraId="70AF00E7"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1701" w:type="dxa"/>
            <w:vMerge/>
            <w:vAlign w:val="center"/>
          </w:tcPr>
          <w:p w14:paraId="04C27F54" w14:textId="77777777" w:rsidR="004F5FCE" w:rsidRPr="00502E8F" w:rsidRDefault="004F5FCE" w:rsidP="00AA11C3">
            <w:pPr>
              <w:autoSpaceDE w:val="0"/>
              <w:autoSpaceDN w:val="0"/>
              <w:adjustRightInd w:val="0"/>
              <w:spacing w:before="120"/>
              <w:rPr>
                <w:sz w:val="28"/>
                <w:szCs w:val="28"/>
              </w:rPr>
            </w:pPr>
          </w:p>
        </w:tc>
      </w:tr>
      <w:tr w:rsidR="004F5FCE" w:rsidRPr="00502E8F" w14:paraId="46BBC16C" w14:textId="77777777" w:rsidTr="00AA11C3">
        <w:trPr>
          <w:trHeight w:val="1330"/>
          <w:jc w:val="center"/>
        </w:trPr>
        <w:tc>
          <w:tcPr>
            <w:tcW w:w="859" w:type="dxa"/>
            <w:vAlign w:val="center"/>
          </w:tcPr>
          <w:p w14:paraId="4A749527"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3</w:t>
            </w:r>
          </w:p>
        </w:tc>
        <w:tc>
          <w:tcPr>
            <w:tcW w:w="2260" w:type="dxa"/>
            <w:vAlign w:val="center"/>
          </w:tcPr>
          <w:p w14:paraId="758AC6DE" w14:textId="77777777" w:rsidR="004F5FCE" w:rsidRPr="00502E8F" w:rsidRDefault="004F5FCE" w:rsidP="00AA11C3">
            <w:pPr>
              <w:rPr>
                <w:sz w:val="28"/>
                <w:szCs w:val="28"/>
              </w:rPr>
            </w:pPr>
            <w:r w:rsidRPr="00502E8F">
              <w:rPr>
                <w:sz w:val="26"/>
                <w:szCs w:val="26"/>
              </w:rPr>
              <w:t>Dịch vụ bảo vệ tại Trạm 220kV Mường La</w:t>
            </w:r>
          </w:p>
        </w:tc>
        <w:tc>
          <w:tcPr>
            <w:tcW w:w="2552" w:type="dxa"/>
            <w:vAlign w:val="center"/>
          </w:tcPr>
          <w:p w14:paraId="67FC1A59" w14:textId="77777777" w:rsidR="004F5FCE" w:rsidRPr="00502E8F" w:rsidRDefault="004F5FCE" w:rsidP="00AA11C3">
            <w:pPr>
              <w:jc w:val="center"/>
              <w:rPr>
                <w:sz w:val="28"/>
                <w:szCs w:val="28"/>
              </w:rPr>
            </w:pPr>
            <w:r w:rsidRPr="00502E8F">
              <w:rPr>
                <w:sz w:val="28"/>
                <w:szCs w:val="28"/>
              </w:rPr>
              <w:t>02 vị trí 24/24</w:t>
            </w:r>
          </w:p>
          <w:p w14:paraId="4D8BB128" w14:textId="77777777" w:rsidR="004F5FCE" w:rsidRPr="00502E8F" w:rsidRDefault="004F5FCE" w:rsidP="00AA11C3">
            <w:pPr>
              <w:jc w:val="center"/>
              <w:rPr>
                <w:sz w:val="28"/>
                <w:szCs w:val="28"/>
              </w:rPr>
            </w:pPr>
            <w:r w:rsidRPr="00502E8F">
              <w:rPr>
                <w:sz w:val="28"/>
                <w:szCs w:val="28"/>
              </w:rPr>
              <w:t>các ngày trong tuần kể cả thứ 7, CN và các ngày Lễ, Tết</w:t>
            </w:r>
          </w:p>
        </w:tc>
        <w:tc>
          <w:tcPr>
            <w:tcW w:w="992" w:type="dxa"/>
            <w:vAlign w:val="center"/>
          </w:tcPr>
          <w:p w14:paraId="031829CC" w14:textId="77777777" w:rsidR="004F5FCE" w:rsidRPr="00502E8F" w:rsidRDefault="004F5FCE" w:rsidP="00AA11C3">
            <w:pPr>
              <w:jc w:val="center"/>
              <w:rPr>
                <w:sz w:val="28"/>
                <w:szCs w:val="28"/>
              </w:rPr>
            </w:pPr>
            <w:r w:rsidRPr="00502E8F">
              <w:rPr>
                <w:sz w:val="28"/>
                <w:szCs w:val="28"/>
              </w:rPr>
              <w:t>Tháng</w:t>
            </w:r>
          </w:p>
        </w:tc>
        <w:tc>
          <w:tcPr>
            <w:tcW w:w="1134" w:type="dxa"/>
            <w:vAlign w:val="center"/>
          </w:tcPr>
          <w:p w14:paraId="5108178D"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1701" w:type="dxa"/>
            <w:vMerge/>
            <w:vAlign w:val="center"/>
          </w:tcPr>
          <w:p w14:paraId="3E7C6F04" w14:textId="77777777" w:rsidR="004F5FCE" w:rsidRPr="00502E8F" w:rsidRDefault="004F5FCE" w:rsidP="00AA11C3">
            <w:pPr>
              <w:autoSpaceDE w:val="0"/>
              <w:autoSpaceDN w:val="0"/>
              <w:adjustRightInd w:val="0"/>
              <w:spacing w:before="120"/>
              <w:rPr>
                <w:sz w:val="28"/>
                <w:szCs w:val="28"/>
              </w:rPr>
            </w:pPr>
          </w:p>
        </w:tc>
      </w:tr>
      <w:tr w:rsidR="004F5FCE" w:rsidRPr="00502E8F" w14:paraId="2EEE68BC" w14:textId="77777777" w:rsidTr="00AA11C3">
        <w:trPr>
          <w:jc w:val="center"/>
        </w:trPr>
        <w:tc>
          <w:tcPr>
            <w:tcW w:w="859" w:type="dxa"/>
            <w:vAlign w:val="center"/>
          </w:tcPr>
          <w:p w14:paraId="2BF82553"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4</w:t>
            </w:r>
          </w:p>
        </w:tc>
        <w:tc>
          <w:tcPr>
            <w:tcW w:w="2260" w:type="dxa"/>
            <w:vAlign w:val="center"/>
          </w:tcPr>
          <w:p w14:paraId="69BCB9DD" w14:textId="77777777" w:rsidR="004F5FCE" w:rsidRPr="00502E8F" w:rsidRDefault="004F5FCE" w:rsidP="00AA11C3">
            <w:pPr>
              <w:rPr>
                <w:sz w:val="28"/>
                <w:szCs w:val="28"/>
              </w:rPr>
            </w:pPr>
            <w:r w:rsidRPr="00502E8F">
              <w:rPr>
                <w:sz w:val="26"/>
                <w:szCs w:val="26"/>
              </w:rPr>
              <w:t>Dịch vụ bảo vệ tại Trạm 220kV Mường Tè</w:t>
            </w:r>
          </w:p>
        </w:tc>
        <w:tc>
          <w:tcPr>
            <w:tcW w:w="2552" w:type="dxa"/>
            <w:vAlign w:val="center"/>
          </w:tcPr>
          <w:p w14:paraId="083355E4" w14:textId="77777777" w:rsidR="004F5FCE" w:rsidRPr="00502E8F" w:rsidRDefault="004F5FCE" w:rsidP="00AA11C3">
            <w:pPr>
              <w:jc w:val="center"/>
              <w:rPr>
                <w:sz w:val="28"/>
                <w:szCs w:val="28"/>
              </w:rPr>
            </w:pPr>
            <w:r w:rsidRPr="00502E8F">
              <w:rPr>
                <w:sz w:val="28"/>
                <w:szCs w:val="28"/>
              </w:rPr>
              <w:t>02 vị trí 24/24</w:t>
            </w:r>
          </w:p>
          <w:p w14:paraId="3472AFF2" w14:textId="77777777" w:rsidR="004F5FCE" w:rsidRPr="00502E8F" w:rsidRDefault="004F5FCE" w:rsidP="00AA11C3">
            <w:pPr>
              <w:jc w:val="center"/>
              <w:rPr>
                <w:sz w:val="28"/>
                <w:szCs w:val="28"/>
              </w:rPr>
            </w:pPr>
            <w:r w:rsidRPr="00502E8F">
              <w:rPr>
                <w:sz w:val="28"/>
                <w:szCs w:val="28"/>
              </w:rPr>
              <w:t>các ngày trong tuần kể cả thứ 7, CN và các ngày Lễ, Tết</w:t>
            </w:r>
          </w:p>
        </w:tc>
        <w:tc>
          <w:tcPr>
            <w:tcW w:w="992" w:type="dxa"/>
            <w:vAlign w:val="center"/>
          </w:tcPr>
          <w:p w14:paraId="2ED49F85" w14:textId="77777777" w:rsidR="004F5FCE" w:rsidRPr="00502E8F" w:rsidRDefault="004F5FCE" w:rsidP="00AA11C3">
            <w:pPr>
              <w:jc w:val="center"/>
              <w:rPr>
                <w:sz w:val="28"/>
                <w:szCs w:val="28"/>
              </w:rPr>
            </w:pPr>
            <w:r w:rsidRPr="00502E8F">
              <w:rPr>
                <w:sz w:val="28"/>
                <w:szCs w:val="28"/>
              </w:rPr>
              <w:t>Tháng</w:t>
            </w:r>
          </w:p>
        </w:tc>
        <w:tc>
          <w:tcPr>
            <w:tcW w:w="1134" w:type="dxa"/>
            <w:vAlign w:val="center"/>
          </w:tcPr>
          <w:p w14:paraId="2DF88B88"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1701" w:type="dxa"/>
            <w:vMerge/>
            <w:vAlign w:val="center"/>
          </w:tcPr>
          <w:p w14:paraId="330DAE8F" w14:textId="77777777" w:rsidR="004F5FCE" w:rsidRPr="00502E8F" w:rsidRDefault="004F5FCE" w:rsidP="00AA11C3">
            <w:pPr>
              <w:autoSpaceDE w:val="0"/>
              <w:autoSpaceDN w:val="0"/>
              <w:adjustRightInd w:val="0"/>
              <w:spacing w:before="120"/>
              <w:rPr>
                <w:sz w:val="28"/>
                <w:szCs w:val="28"/>
              </w:rPr>
            </w:pPr>
          </w:p>
        </w:tc>
      </w:tr>
      <w:tr w:rsidR="004F5FCE" w:rsidRPr="00502E8F" w14:paraId="13F04187" w14:textId="77777777" w:rsidTr="00AA11C3">
        <w:trPr>
          <w:trHeight w:val="943"/>
          <w:jc w:val="center"/>
        </w:trPr>
        <w:tc>
          <w:tcPr>
            <w:tcW w:w="859" w:type="dxa"/>
            <w:vAlign w:val="center"/>
          </w:tcPr>
          <w:p w14:paraId="0B34C466"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5</w:t>
            </w:r>
          </w:p>
        </w:tc>
        <w:tc>
          <w:tcPr>
            <w:tcW w:w="2260" w:type="dxa"/>
            <w:vAlign w:val="center"/>
          </w:tcPr>
          <w:p w14:paraId="025F3734" w14:textId="77777777" w:rsidR="004F5FCE" w:rsidRPr="00502E8F" w:rsidRDefault="004F5FCE" w:rsidP="00AA11C3">
            <w:pPr>
              <w:rPr>
                <w:sz w:val="28"/>
                <w:szCs w:val="28"/>
              </w:rPr>
            </w:pPr>
            <w:r w:rsidRPr="00502E8F">
              <w:rPr>
                <w:sz w:val="26"/>
                <w:szCs w:val="26"/>
              </w:rPr>
              <w:t>Dịch vụ bảo vệ tại Trạm 220kV Sơn La</w:t>
            </w:r>
          </w:p>
        </w:tc>
        <w:tc>
          <w:tcPr>
            <w:tcW w:w="2552" w:type="dxa"/>
            <w:vAlign w:val="center"/>
          </w:tcPr>
          <w:p w14:paraId="19D57792" w14:textId="77777777" w:rsidR="004F5FCE" w:rsidRPr="00502E8F" w:rsidRDefault="004F5FCE" w:rsidP="00AA11C3">
            <w:pPr>
              <w:jc w:val="center"/>
              <w:rPr>
                <w:sz w:val="28"/>
                <w:szCs w:val="28"/>
              </w:rPr>
            </w:pPr>
            <w:r w:rsidRPr="00502E8F">
              <w:rPr>
                <w:sz w:val="28"/>
                <w:szCs w:val="28"/>
              </w:rPr>
              <w:t>02 vị trí 24/24</w:t>
            </w:r>
          </w:p>
          <w:p w14:paraId="2D58DFEE" w14:textId="77777777" w:rsidR="004F5FCE" w:rsidRPr="00502E8F" w:rsidRDefault="004F5FCE" w:rsidP="00AA11C3">
            <w:pPr>
              <w:jc w:val="center"/>
              <w:rPr>
                <w:sz w:val="28"/>
                <w:szCs w:val="28"/>
              </w:rPr>
            </w:pPr>
            <w:r w:rsidRPr="00502E8F">
              <w:rPr>
                <w:sz w:val="28"/>
                <w:szCs w:val="28"/>
              </w:rPr>
              <w:t>các ngày trong tuần kể cả thứ 7, CN và các ngày Lễ, Tết</w:t>
            </w:r>
          </w:p>
        </w:tc>
        <w:tc>
          <w:tcPr>
            <w:tcW w:w="992" w:type="dxa"/>
            <w:vAlign w:val="center"/>
          </w:tcPr>
          <w:p w14:paraId="4593674E" w14:textId="77777777" w:rsidR="004F5FCE" w:rsidRPr="00502E8F" w:rsidRDefault="004F5FCE" w:rsidP="00AA11C3">
            <w:pPr>
              <w:jc w:val="center"/>
              <w:rPr>
                <w:sz w:val="28"/>
                <w:szCs w:val="28"/>
              </w:rPr>
            </w:pPr>
            <w:r w:rsidRPr="00502E8F">
              <w:rPr>
                <w:sz w:val="28"/>
                <w:szCs w:val="28"/>
              </w:rPr>
              <w:t>Tháng</w:t>
            </w:r>
          </w:p>
        </w:tc>
        <w:tc>
          <w:tcPr>
            <w:tcW w:w="1134" w:type="dxa"/>
            <w:vAlign w:val="center"/>
          </w:tcPr>
          <w:p w14:paraId="42EEFDDE"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1701" w:type="dxa"/>
            <w:vMerge/>
            <w:vAlign w:val="center"/>
          </w:tcPr>
          <w:p w14:paraId="658E0204" w14:textId="77777777" w:rsidR="004F5FCE" w:rsidRPr="00502E8F" w:rsidRDefault="004F5FCE" w:rsidP="00AA11C3">
            <w:pPr>
              <w:autoSpaceDE w:val="0"/>
              <w:autoSpaceDN w:val="0"/>
              <w:adjustRightInd w:val="0"/>
              <w:spacing w:before="120"/>
              <w:rPr>
                <w:sz w:val="28"/>
                <w:szCs w:val="28"/>
              </w:rPr>
            </w:pPr>
          </w:p>
        </w:tc>
      </w:tr>
      <w:tr w:rsidR="004F5FCE" w:rsidRPr="00502E8F" w14:paraId="173E2C4A" w14:textId="77777777" w:rsidTr="00AA11C3">
        <w:trPr>
          <w:trHeight w:val="943"/>
          <w:jc w:val="center"/>
        </w:trPr>
        <w:tc>
          <w:tcPr>
            <w:tcW w:w="859" w:type="dxa"/>
            <w:vAlign w:val="center"/>
          </w:tcPr>
          <w:p w14:paraId="030E8501"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6</w:t>
            </w:r>
          </w:p>
        </w:tc>
        <w:tc>
          <w:tcPr>
            <w:tcW w:w="2260" w:type="dxa"/>
            <w:vAlign w:val="center"/>
          </w:tcPr>
          <w:p w14:paraId="5F112A3D" w14:textId="77777777" w:rsidR="004F5FCE" w:rsidRPr="00502E8F" w:rsidRDefault="004F5FCE" w:rsidP="00AA11C3">
            <w:pPr>
              <w:rPr>
                <w:sz w:val="28"/>
                <w:szCs w:val="28"/>
              </w:rPr>
            </w:pPr>
            <w:r w:rsidRPr="00502E8F">
              <w:rPr>
                <w:sz w:val="26"/>
                <w:szCs w:val="26"/>
              </w:rPr>
              <w:t>Dịch vụ bảo vệ tại Trạm 220kV Than Uyên</w:t>
            </w:r>
          </w:p>
        </w:tc>
        <w:tc>
          <w:tcPr>
            <w:tcW w:w="2552" w:type="dxa"/>
            <w:vAlign w:val="center"/>
          </w:tcPr>
          <w:p w14:paraId="308E4CD1" w14:textId="77777777" w:rsidR="004F5FCE" w:rsidRPr="00502E8F" w:rsidRDefault="004F5FCE" w:rsidP="00AA11C3">
            <w:pPr>
              <w:jc w:val="center"/>
              <w:rPr>
                <w:sz w:val="28"/>
                <w:szCs w:val="28"/>
              </w:rPr>
            </w:pPr>
            <w:r w:rsidRPr="00502E8F">
              <w:rPr>
                <w:sz w:val="28"/>
                <w:szCs w:val="28"/>
              </w:rPr>
              <w:t>02 vị trí 24/24</w:t>
            </w:r>
          </w:p>
          <w:p w14:paraId="5E25B28F" w14:textId="77777777" w:rsidR="004F5FCE" w:rsidRPr="00502E8F" w:rsidRDefault="004F5FCE" w:rsidP="00AA11C3">
            <w:pPr>
              <w:jc w:val="center"/>
              <w:rPr>
                <w:sz w:val="28"/>
                <w:szCs w:val="28"/>
              </w:rPr>
            </w:pPr>
            <w:r w:rsidRPr="00502E8F">
              <w:rPr>
                <w:sz w:val="28"/>
                <w:szCs w:val="28"/>
              </w:rPr>
              <w:t>các ngày trong tuần kể cả thứ 7, CN và các ngày Lễ, Tết</w:t>
            </w:r>
          </w:p>
        </w:tc>
        <w:tc>
          <w:tcPr>
            <w:tcW w:w="992" w:type="dxa"/>
            <w:vAlign w:val="center"/>
          </w:tcPr>
          <w:p w14:paraId="67400079" w14:textId="77777777" w:rsidR="004F5FCE" w:rsidRPr="00502E8F" w:rsidRDefault="004F5FCE" w:rsidP="00AA11C3">
            <w:pPr>
              <w:jc w:val="center"/>
              <w:rPr>
                <w:sz w:val="28"/>
                <w:szCs w:val="28"/>
              </w:rPr>
            </w:pPr>
            <w:r w:rsidRPr="00502E8F">
              <w:rPr>
                <w:sz w:val="28"/>
                <w:szCs w:val="28"/>
              </w:rPr>
              <w:t>Tháng</w:t>
            </w:r>
          </w:p>
        </w:tc>
        <w:tc>
          <w:tcPr>
            <w:tcW w:w="1134" w:type="dxa"/>
            <w:vAlign w:val="center"/>
          </w:tcPr>
          <w:p w14:paraId="1D5F0AB6"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1701" w:type="dxa"/>
            <w:vMerge/>
            <w:vAlign w:val="center"/>
          </w:tcPr>
          <w:p w14:paraId="622A990B" w14:textId="77777777" w:rsidR="004F5FCE" w:rsidRPr="00502E8F" w:rsidRDefault="004F5FCE" w:rsidP="00AA11C3">
            <w:pPr>
              <w:autoSpaceDE w:val="0"/>
              <w:autoSpaceDN w:val="0"/>
              <w:adjustRightInd w:val="0"/>
              <w:spacing w:before="120"/>
              <w:rPr>
                <w:sz w:val="28"/>
                <w:szCs w:val="28"/>
              </w:rPr>
            </w:pPr>
          </w:p>
        </w:tc>
      </w:tr>
      <w:tr w:rsidR="004F5FCE" w:rsidRPr="00502E8F" w14:paraId="66491CF8" w14:textId="77777777" w:rsidTr="00AA11C3">
        <w:trPr>
          <w:trHeight w:val="943"/>
          <w:jc w:val="center"/>
        </w:trPr>
        <w:tc>
          <w:tcPr>
            <w:tcW w:w="859" w:type="dxa"/>
            <w:vAlign w:val="center"/>
          </w:tcPr>
          <w:p w14:paraId="4735DEEF"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lastRenderedPageBreak/>
              <w:t>7</w:t>
            </w:r>
          </w:p>
        </w:tc>
        <w:tc>
          <w:tcPr>
            <w:tcW w:w="2260" w:type="dxa"/>
            <w:vAlign w:val="center"/>
          </w:tcPr>
          <w:p w14:paraId="78B65EAC" w14:textId="77777777" w:rsidR="004F5FCE" w:rsidRPr="00502E8F" w:rsidRDefault="004F5FCE" w:rsidP="00AA11C3">
            <w:pPr>
              <w:rPr>
                <w:sz w:val="28"/>
                <w:szCs w:val="28"/>
              </w:rPr>
            </w:pPr>
            <w:r w:rsidRPr="00502E8F">
              <w:rPr>
                <w:sz w:val="26"/>
                <w:szCs w:val="26"/>
              </w:rPr>
              <w:t>Dịch vụ bảo vệ tại Trụ sở Truyền tải điện Tây Bắc 2</w:t>
            </w:r>
          </w:p>
        </w:tc>
        <w:tc>
          <w:tcPr>
            <w:tcW w:w="2552" w:type="dxa"/>
            <w:vAlign w:val="center"/>
          </w:tcPr>
          <w:p w14:paraId="075AE340" w14:textId="77777777" w:rsidR="004F5FCE" w:rsidRPr="00502E8F" w:rsidRDefault="004F5FCE" w:rsidP="00AA11C3">
            <w:pPr>
              <w:jc w:val="center"/>
              <w:rPr>
                <w:sz w:val="28"/>
                <w:szCs w:val="28"/>
              </w:rPr>
            </w:pPr>
            <w:r w:rsidRPr="00502E8F">
              <w:rPr>
                <w:sz w:val="28"/>
                <w:szCs w:val="28"/>
              </w:rPr>
              <w:t>02 vị trí 24/24</w:t>
            </w:r>
          </w:p>
          <w:p w14:paraId="44CCBDFB" w14:textId="77777777" w:rsidR="004F5FCE" w:rsidRPr="00502E8F" w:rsidRDefault="004F5FCE" w:rsidP="00AA11C3">
            <w:pPr>
              <w:jc w:val="center"/>
              <w:rPr>
                <w:sz w:val="28"/>
                <w:szCs w:val="28"/>
              </w:rPr>
            </w:pPr>
            <w:r w:rsidRPr="00502E8F">
              <w:rPr>
                <w:sz w:val="28"/>
                <w:szCs w:val="28"/>
              </w:rPr>
              <w:t>các ngày trong tuần kể cả thứ 7, CN và các ngày Lễ, Tết</w:t>
            </w:r>
          </w:p>
        </w:tc>
        <w:tc>
          <w:tcPr>
            <w:tcW w:w="992" w:type="dxa"/>
            <w:vAlign w:val="center"/>
          </w:tcPr>
          <w:p w14:paraId="7DA114B4" w14:textId="77777777" w:rsidR="004F5FCE" w:rsidRPr="00502E8F" w:rsidRDefault="004F5FCE" w:rsidP="00AA11C3">
            <w:pPr>
              <w:jc w:val="center"/>
              <w:rPr>
                <w:sz w:val="28"/>
                <w:szCs w:val="28"/>
              </w:rPr>
            </w:pPr>
            <w:r w:rsidRPr="00502E8F">
              <w:rPr>
                <w:sz w:val="28"/>
                <w:szCs w:val="28"/>
              </w:rPr>
              <w:t>Tháng</w:t>
            </w:r>
          </w:p>
        </w:tc>
        <w:tc>
          <w:tcPr>
            <w:tcW w:w="1134" w:type="dxa"/>
            <w:vAlign w:val="center"/>
          </w:tcPr>
          <w:p w14:paraId="27A44B62"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1701" w:type="dxa"/>
            <w:vMerge/>
            <w:vAlign w:val="center"/>
          </w:tcPr>
          <w:p w14:paraId="64ECAA2B" w14:textId="77777777" w:rsidR="004F5FCE" w:rsidRPr="00502E8F" w:rsidRDefault="004F5FCE" w:rsidP="00AA11C3">
            <w:pPr>
              <w:autoSpaceDE w:val="0"/>
              <w:autoSpaceDN w:val="0"/>
              <w:adjustRightInd w:val="0"/>
              <w:spacing w:before="120"/>
              <w:rPr>
                <w:sz w:val="28"/>
                <w:szCs w:val="28"/>
              </w:rPr>
            </w:pPr>
          </w:p>
        </w:tc>
      </w:tr>
      <w:tr w:rsidR="004F5FCE" w:rsidRPr="00502E8F" w14:paraId="1BC2852C" w14:textId="77777777" w:rsidTr="00AA11C3">
        <w:trPr>
          <w:trHeight w:val="943"/>
          <w:jc w:val="center"/>
        </w:trPr>
        <w:tc>
          <w:tcPr>
            <w:tcW w:w="859" w:type="dxa"/>
            <w:vAlign w:val="center"/>
          </w:tcPr>
          <w:p w14:paraId="1DE93EC5" w14:textId="77777777" w:rsidR="004F5FCE" w:rsidRPr="00502E8F" w:rsidRDefault="004F5FCE" w:rsidP="00AA11C3">
            <w:pPr>
              <w:autoSpaceDE w:val="0"/>
              <w:autoSpaceDN w:val="0"/>
              <w:adjustRightInd w:val="0"/>
              <w:spacing w:before="120"/>
              <w:jc w:val="center"/>
              <w:rPr>
                <w:sz w:val="28"/>
                <w:szCs w:val="28"/>
              </w:rPr>
            </w:pPr>
          </w:p>
        </w:tc>
        <w:tc>
          <w:tcPr>
            <w:tcW w:w="2260" w:type="dxa"/>
            <w:vAlign w:val="center"/>
          </w:tcPr>
          <w:p w14:paraId="1819DBE4" w14:textId="77777777" w:rsidR="004F5FCE" w:rsidRPr="00502E8F" w:rsidRDefault="004F5FCE" w:rsidP="00AA11C3">
            <w:pPr>
              <w:rPr>
                <w:sz w:val="28"/>
                <w:szCs w:val="28"/>
              </w:rPr>
            </w:pPr>
            <w:r w:rsidRPr="00502E8F">
              <w:rPr>
                <w:b/>
                <w:sz w:val="26"/>
                <w:szCs w:val="26"/>
              </w:rPr>
              <w:t>Phần dự phòng cho các trạm dự kiến đóng điện 2026</w:t>
            </w:r>
          </w:p>
        </w:tc>
        <w:tc>
          <w:tcPr>
            <w:tcW w:w="2552" w:type="dxa"/>
            <w:vAlign w:val="center"/>
          </w:tcPr>
          <w:p w14:paraId="331588E1" w14:textId="77777777" w:rsidR="004F5FCE" w:rsidRPr="00502E8F" w:rsidRDefault="004F5FCE" w:rsidP="00AA11C3">
            <w:pPr>
              <w:jc w:val="center"/>
              <w:rPr>
                <w:sz w:val="28"/>
                <w:szCs w:val="28"/>
              </w:rPr>
            </w:pPr>
          </w:p>
        </w:tc>
        <w:tc>
          <w:tcPr>
            <w:tcW w:w="992" w:type="dxa"/>
            <w:vAlign w:val="center"/>
          </w:tcPr>
          <w:p w14:paraId="5C30EB6A" w14:textId="77777777" w:rsidR="004F5FCE" w:rsidRPr="00502E8F" w:rsidRDefault="004F5FCE" w:rsidP="00AA11C3">
            <w:pPr>
              <w:jc w:val="center"/>
              <w:rPr>
                <w:sz w:val="28"/>
                <w:szCs w:val="28"/>
              </w:rPr>
            </w:pPr>
          </w:p>
        </w:tc>
        <w:tc>
          <w:tcPr>
            <w:tcW w:w="1134" w:type="dxa"/>
            <w:vAlign w:val="center"/>
          </w:tcPr>
          <w:p w14:paraId="5BC42CE1" w14:textId="77777777" w:rsidR="004F5FCE" w:rsidRPr="00502E8F" w:rsidRDefault="004F5FCE" w:rsidP="00AA11C3">
            <w:pPr>
              <w:autoSpaceDE w:val="0"/>
              <w:autoSpaceDN w:val="0"/>
              <w:adjustRightInd w:val="0"/>
              <w:spacing w:before="120"/>
              <w:jc w:val="center"/>
              <w:rPr>
                <w:sz w:val="28"/>
                <w:szCs w:val="28"/>
              </w:rPr>
            </w:pPr>
          </w:p>
        </w:tc>
        <w:tc>
          <w:tcPr>
            <w:tcW w:w="1701" w:type="dxa"/>
            <w:vMerge/>
            <w:vAlign w:val="center"/>
          </w:tcPr>
          <w:p w14:paraId="0FFA98BF" w14:textId="77777777" w:rsidR="004F5FCE" w:rsidRPr="00502E8F" w:rsidRDefault="004F5FCE" w:rsidP="00AA11C3">
            <w:pPr>
              <w:autoSpaceDE w:val="0"/>
              <w:autoSpaceDN w:val="0"/>
              <w:adjustRightInd w:val="0"/>
              <w:spacing w:before="120"/>
              <w:rPr>
                <w:sz w:val="28"/>
                <w:szCs w:val="28"/>
              </w:rPr>
            </w:pPr>
          </w:p>
        </w:tc>
      </w:tr>
      <w:tr w:rsidR="004F5FCE" w:rsidRPr="00502E8F" w14:paraId="56D238A6" w14:textId="77777777" w:rsidTr="00AA11C3">
        <w:trPr>
          <w:trHeight w:val="943"/>
          <w:jc w:val="center"/>
        </w:trPr>
        <w:tc>
          <w:tcPr>
            <w:tcW w:w="859" w:type="dxa"/>
            <w:vAlign w:val="center"/>
          </w:tcPr>
          <w:p w14:paraId="107B9BCA"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1</w:t>
            </w:r>
          </w:p>
        </w:tc>
        <w:tc>
          <w:tcPr>
            <w:tcW w:w="2260" w:type="dxa"/>
            <w:vAlign w:val="center"/>
          </w:tcPr>
          <w:p w14:paraId="71144DB3" w14:textId="77777777" w:rsidR="004F5FCE" w:rsidRPr="00502E8F" w:rsidRDefault="004F5FCE" w:rsidP="00AA11C3">
            <w:pPr>
              <w:rPr>
                <w:sz w:val="28"/>
                <w:szCs w:val="28"/>
              </w:rPr>
            </w:pPr>
            <w:r w:rsidRPr="00502E8F">
              <w:rPr>
                <w:sz w:val="26"/>
                <w:szCs w:val="26"/>
              </w:rPr>
              <w:t>Dịch vụ bảo vệ tại Trạm 220kV Phong Thổ</w:t>
            </w:r>
          </w:p>
        </w:tc>
        <w:tc>
          <w:tcPr>
            <w:tcW w:w="2552" w:type="dxa"/>
            <w:vAlign w:val="center"/>
          </w:tcPr>
          <w:p w14:paraId="32F5CA82" w14:textId="77777777" w:rsidR="004F5FCE" w:rsidRPr="00502E8F" w:rsidRDefault="004F5FCE" w:rsidP="00AA11C3">
            <w:pPr>
              <w:jc w:val="center"/>
              <w:rPr>
                <w:sz w:val="28"/>
                <w:szCs w:val="28"/>
              </w:rPr>
            </w:pPr>
            <w:r w:rsidRPr="00502E8F">
              <w:rPr>
                <w:sz w:val="28"/>
                <w:szCs w:val="28"/>
              </w:rPr>
              <w:t>02 vị trí 24/24</w:t>
            </w:r>
          </w:p>
          <w:p w14:paraId="1A66A815" w14:textId="77777777" w:rsidR="004F5FCE" w:rsidRPr="00502E8F" w:rsidRDefault="004F5FCE" w:rsidP="00AA11C3">
            <w:pPr>
              <w:jc w:val="center"/>
              <w:rPr>
                <w:sz w:val="28"/>
                <w:szCs w:val="28"/>
              </w:rPr>
            </w:pPr>
            <w:r w:rsidRPr="00502E8F">
              <w:rPr>
                <w:sz w:val="28"/>
                <w:szCs w:val="28"/>
              </w:rPr>
              <w:t>các ngày trong tuần kể cả thứ 7, CN và các ngày Lễ, Tết</w:t>
            </w:r>
          </w:p>
        </w:tc>
        <w:tc>
          <w:tcPr>
            <w:tcW w:w="992" w:type="dxa"/>
            <w:vAlign w:val="center"/>
          </w:tcPr>
          <w:p w14:paraId="6F4AF2B6" w14:textId="77777777" w:rsidR="004F5FCE" w:rsidRPr="00502E8F" w:rsidRDefault="004F5FCE" w:rsidP="00AA11C3">
            <w:pPr>
              <w:jc w:val="center"/>
              <w:rPr>
                <w:sz w:val="28"/>
                <w:szCs w:val="28"/>
              </w:rPr>
            </w:pPr>
            <w:r w:rsidRPr="00502E8F">
              <w:rPr>
                <w:sz w:val="28"/>
                <w:szCs w:val="28"/>
              </w:rPr>
              <w:t>Tháng</w:t>
            </w:r>
          </w:p>
        </w:tc>
        <w:tc>
          <w:tcPr>
            <w:tcW w:w="1134" w:type="dxa"/>
            <w:vAlign w:val="center"/>
          </w:tcPr>
          <w:p w14:paraId="294E1C17"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1701" w:type="dxa"/>
            <w:vMerge/>
            <w:vAlign w:val="center"/>
          </w:tcPr>
          <w:p w14:paraId="34986E74" w14:textId="77777777" w:rsidR="004F5FCE" w:rsidRPr="00502E8F" w:rsidRDefault="004F5FCE" w:rsidP="00AA11C3">
            <w:pPr>
              <w:autoSpaceDE w:val="0"/>
              <w:autoSpaceDN w:val="0"/>
              <w:adjustRightInd w:val="0"/>
              <w:spacing w:before="120"/>
              <w:rPr>
                <w:sz w:val="28"/>
                <w:szCs w:val="28"/>
              </w:rPr>
            </w:pPr>
          </w:p>
        </w:tc>
      </w:tr>
      <w:tr w:rsidR="004F5FCE" w:rsidRPr="00502E8F" w14:paraId="1FFC9F08" w14:textId="77777777" w:rsidTr="00AA11C3">
        <w:trPr>
          <w:trHeight w:val="943"/>
          <w:jc w:val="center"/>
        </w:trPr>
        <w:tc>
          <w:tcPr>
            <w:tcW w:w="859" w:type="dxa"/>
            <w:vAlign w:val="center"/>
          </w:tcPr>
          <w:p w14:paraId="59D41058"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2</w:t>
            </w:r>
          </w:p>
        </w:tc>
        <w:tc>
          <w:tcPr>
            <w:tcW w:w="2260" w:type="dxa"/>
            <w:vAlign w:val="center"/>
          </w:tcPr>
          <w:p w14:paraId="3783EA38" w14:textId="77777777" w:rsidR="004F5FCE" w:rsidRPr="00502E8F" w:rsidRDefault="004F5FCE" w:rsidP="00AA11C3">
            <w:pPr>
              <w:rPr>
                <w:sz w:val="28"/>
                <w:szCs w:val="28"/>
              </w:rPr>
            </w:pPr>
            <w:r w:rsidRPr="00502E8F">
              <w:rPr>
                <w:sz w:val="26"/>
                <w:szCs w:val="26"/>
              </w:rPr>
              <w:t>Dịch vụ bảo vệ tại Trạm 220kV Pắc Ma</w:t>
            </w:r>
          </w:p>
        </w:tc>
        <w:tc>
          <w:tcPr>
            <w:tcW w:w="2552" w:type="dxa"/>
            <w:vAlign w:val="center"/>
          </w:tcPr>
          <w:p w14:paraId="5ABD2F8C" w14:textId="77777777" w:rsidR="004F5FCE" w:rsidRPr="00502E8F" w:rsidRDefault="004F5FCE" w:rsidP="00AA11C3">
            <w:pPr>
              <w:jc w:val="center"/>
              <w:rPr>
                <w:sz w:val="28"/>
                <w:szCs w:val="28"/>
              </w:rPr>
            </w:pPr>
            <w:r w:rsidRPr="00502E8F">
              <w:rPr>
                <w:sz w:val="28"/>
                <w:szCs w:val="28"/>
              </w:rPr>
              <w:t>02 vị trí 24/24</w:t>
            </w:r>
          </w:p>
          <w:p w14:paraId="26D5F975" w14:textId="77777777" w:rsidR="004F5FCE" w:rsidRPr="00502E8F" w:rsidRDefault="004F5FCE" w:rsidP="00AA11C3">
            <w:pPr>
              <w:jc w:val="center"/>
              <w:rPr>
                <w:sz w:val="28"/>
                <w:szCs w:val="28"/>
              </w:rPr>
            </w:pPr>
            <w:r w:rsidRPr="00502E8F">
              <w:rPr>
                <w:sz w:val="28"/>
                <w:szCs w:val="28"/>
              </w:rPr>
              <w:t>các ngày trong tuần kể cả thứ 7, CN và các ngày Lễ, Tết</w:t>
            </w:r>
          </w:p>
        </w:tc>
        <w:tc>
          <w:tcPr>
            <w:tcW w:w="992" w:type="dxa"/>
            <w:vAlign w:val="center"/>
          </w:tcPr>
          <w:p w14:paraId="79CFD10C" w14:textId="77777777" w:rsidR="004F5FCE" w:rsidRPr="00502E8F" w:rsidRDefault="004F5FCE" w:rsidP="00AA11C3">
            <w:pPr>
              <w:jc w:val="center"/>
              <w:rPr>
                <w:sz w:val="28"/>
                <w:szCs w:val="28"/>
              </w:rPr>
            </w:pPr>
            <w:r w:rsidRPr="00502E8F">
              <w:rPr>
                <w:sz w:val="28"/>
                <w:szCs w:val="28"/>
              </w:rPr>
              <w:t>Tháng</w:t>
            </w:r>
          </w:p>
        </w:tc>
        <w:tc>
          <w:tcPr>
            <w:tcW w:w="1134" w:type="dxa"/>
            <w:vAlign w:val="center"/>
          </w:tcPr>
          <w:p w14:paraId="3493A781"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1701" w:type="dxa"/>
            <w:vMerge/>
            <w:vAlign w:val="center"/>
          </w:tcPr>
          <w:p w14:paraId="1F8DDA4E" w14:textId="77777777" w:rsidR="004F5FCE" w:rsidRPr="00502E8F" w:rsidRDefault="004F5FCE" w:rsidP="00AA11C3">
            <w:pPr>
              <w:autoSpaceDE w:val="0"/>
              <w:autoSpaceDN w:val="0"/>
              <w:adjustRightInd w:val="0"/>
              <w:spacing w:before="120"/>
              <w:rPr>
                <w:sz w:val="28"/>
                <w:szCs w:val="28"/>
              </w:rPr>
            </w:pPr>
          </w:p>
        </w:tc>
      </w:tr>
      <w:tr w:rsidR="004F5FCE" w:rsidRPr="00502E8F" w14:paraId="243EE55F" w14:textId="77777777" w:rsidTr="00AA11C3">
        <w:trPr>
          <w:trHeight w:val="943"/>
          <w:jc w:val="center"/>
        </w:trPr>
        <w:tc>
          <w:tcPr>
            <w:tcW w:w="859" w:type="dxa"/>
            <w:vAlign w:val="center"/>
          </w:tcPr>
          <w:p w14:paraId="396DAE54"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3</w:t>
            </w:r>
          </w:p>
        </w:tc>
        <w:tc>
          <w:tcPr>
            <w:tcW w:w="2260" w:type="dxa"/>
            <w:vAlign w:val="center"/>
          </w:tcPr>
          <w:p w14:paraId="3FC59DBD" w14:textId="77777777" w:rsidR="004F5FCE" w:rsidRPr="00502E8F" w:rsidRDefault="004F5FCE" w:rsidP="00AA11C3">
            <w:pPr>
              <w:rPr>
                <w:sz w:val="28"/>
                <w:szCs w:val="28"/>
              </w:rPr>
            </w:pPr>
            <w:r w:rsidRPr="00502E8F">
              <w:rPr>
                <w:sz w:val="26"/>
                <w:szCs w:val="26"/>
              </w:rPr>
              <w:t>Dịch vụ bảo vệ tại Trạm 220kV Điện Biên</w:t>
            </w:r>
          </w:p>
        </w:tc>
        <w:tc>
          <w:tcPr>
            <w:tcW w:w="2552" w:type="dxa"/>
            <w:vAlign w:val="center"/>
          </w:tcPr>
          <w:p w14:paraId="1B41319B" w14:textId="77777777" w:rsidR="004F5FCE" w:rsidRPr="00502E8F" w:rsidRDefault="004F5FCE" w:rsidP="00AA11C3">
            <w:pPr>
              <w:jc w:val="center"/>
              <w:rPr>
                <w:sz w:val="28"/>
                <w:szCs w:val="28"/>
              </w:rPr>
            </w:pPr>
            <w:r w:rsidRPr="00502E8F">
              <w:rPr>
                <w:sz w:val="28"/>
                <w:szCs w:val="28"/>
              </w:rPr>
              <w:t>02 vị trí 24/24</w:t>
            </w:r>
          </w:p>
          <w:p w14:paraId="2F18C7E6" w14:textId="77777777" w:rsidR="004F5FCE" w:rsidRPr="00502E8F" w:rsidRDefault="004F5FCE" w:rsidP="00AA11C3">
            <w:pPr>
              <w:jc w:val="center"/>
              <w:rPr>
                <w:sz w:val="28"/>
                <w:szCs w:val="28"/>
              </w:rPr>
            </w:pPr>
            <w:r w:rsidRPr="00502E8F">
              <w:rPr>
                <w:sz w:val="28"/>
                <w:szCs w:val="28"/>
              </w:rPr>
              <w:t>các ngày trong tuần kể cả thứ 7, CN và các ngày Lễ, Tết</w:t>
            </w:r>
          </w:p>
        </w:tc>
        <w:tc>
          <w:tcPr>
            <w:tcW w:w="992" w:type="dxa"/>
            <w:vAlign w:val="center"/>
          </w:tcPr>
          <w:p w14:paraId="64B98C0F" w14:textId="77777777" w:rsidR="004F5FCE" w:rsidRPr="00502E8F" w:rsidRDefault="004F5FCE" w:rsidP="00AA11C3">
            <w:pPr>
              <w:jc w:val="center"/>
              <w:rPr>
                <w:sz w:val="28"/>
                <w:szCs w:val="28"/>
              </w:rPr>
            </w:pPr>
            <w:r w:rsidRPr="00502E8F">
              <w:rPr>
                <w:sz w:val="28"/>
                <w:szCs w:val="28"/>
              </w:rPr>
              <w:t>Tháng</w:t>
            </w:r>
          </w:p>
        </w:tc>
        <w:tc>
          <w:tcPr>
            <w:tcW w:w="1134" w:type="dxa"/>
            <w:vAlign w:val="center"/>
          </w:tcPr>
          <w:p w14:paraId="3D3EFC8F"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1701" w:type="dxa"/>
            <w:vMerge/>
            <w:vAlign w:val="center"/>
          </w:tcPr>
          <w:p w14:paraId="346BBD03" w14:textId="77777777" w:rsidR="004F5FCE" w:rsidRPr="00502E8F" w:rsidRDefault="004F5FCE" w:rsidP="00AA11C3">
            <w:pPr>
              <w:autoSpaceDE w:val="0"/>
              <w:autoSpaceDN w:val="0"/>
              <w:adjustRightInd w:val="0"/>
              <w:spacing w:before="120"/>
              <w:rPr>
                <w:sz w:val="28"/>
                <w:szCs w:val="28"/>
              </w:rPr>
            </w:pPr>
          </w:p>
        </w:tc>
      </w:tr>
    </w:tbl>
    <w:p w14:paraId="1BF239B7" w14:textId="77777777" w:rsidR="004F5FCE" w:rsidRPr="00502E8F" w:rsidRDefault="004F5FCE" w:rsidP="004F5FCE">
      <w:pPr>
        <w:widowControl w:val="0"/>
        <w:spacing w:before="80" w:after="120"/>
        <w:rPr>
          <w:b/>
          <w:sz w:val="28"/>
          <w:szCs w:val="28"/>
        </w:rPr>
      </w:pPr>
      <w:r w:rsidRPr="00502E8F">
        <w:rPr>
          <w:b/>
          <w:sz w:val="28"/>
          <w:szCs w:val="28"/>
        </w:rPr>
        <w:t>2.</w:t>
      </w:r>
      <w:r w:rsidRPr="00502E8F">
        <w:rPr>
          <w:b/>
          <w:sz w:val="28"/>
          <w:szCs w:val="28"/>
          <w:lang w:val="vi-VN"/>
        </w:rPr>
        <w:t>2.</w:t>
      </w:r>
      <w:r w:rsidRPr="00502E8F">
        <w:rPr>
          <w:b/>
          <w:sz w:val="28"/>
          <w:szCs w:val="28"/>
          <w:lang w:val="nl-NL"/>
        </w:rPr>
        <w:t xml:space="preserve"> </w:t>
      </w:r>
      <w:r w:rsidRPr="00502E8F">
        <w:rPr>
          <w:b/>
          <w:sz w:val="28"/>
          <w:szCs w:val="28"/>
          <w:lang w:val="vi-VN"/>
        </w:rPr>
        <w:t>Kế hoạch thực hiện</w:t>
      </w:r>
      <w:r w:rsidRPr="00502E8F">
        <w:rPr>
          <w:b/>
          <w:sz w:val="28"/>
          <w:szCs w:val="28"/>
        </w:rPr>
        <w:t>:</w:t>
      </w:r>
    </w:p>
    <w:tbl>
      <w:tblPr>
        <w:tblW w:w="5322" w:type="pct"/>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03"/>
        <w:gridCol w:w="2091"/>
        <w:gridCol w:w="1001"/>
        <w:gridCol w:w="875"/>
        <w:gridCol w:w="961"/>
        <w:gridCol w:w="1885"/>
        <w:gridCol w:w="1974"/>
      </w:tblGrid>
      <w:tr w:rsidR="004F5FCE" w:rsidRPr="00502E8F" w14:paraId="4FDC34D2" w14:textId="77777777" w:rsidTr="00AA11C3">
        <w:tc>
          <w:tcPr>
            <w:tcW w:w="419" w:type="pct"/>
            <w:vAlign w:val="center"/>
          </w:tcPr>
          <w:p w14:paraId="369CF0E8" w14:textId="77777777" w:rsidR="004F5FCE" w:rsidRPr="00502E8F" w:rsidRDefault="004F5FCE" w:rsidP="00AA11C3">
            <w:pPr>
              <w:autoSpaceDE w:val="0"/>
              <w:autoSpaceDN w:val="0"/>
              <w:adjustRightInd w:val="0"/>
              <w:spacing w:before="120"/>
              <w:rPr>
                <w:sz w:val="28"/>
                <w:szCs w:val="28"/>
              </w:rPr>
            </w:pPr>
            <w:r w:rsidRPr="00502E8F">
              <w:rPr>
                <w:b/>
                <w:bCs/>
                <w:sz w:val="28"/>
                <w:szCs w:val="28"/>
              </w:rPr>
              <w:t>STT</w:t>
            </w:r>
          </w:p>
        </w:tc>
        <w:tc>
          <w:tcPr>
            <w:tcW w:w="1090" w:type="pct"/>
            <w:vAlign w:val="center"/>
          </w:tcPr>
          <w:p w14:paraId="3DD2BC70" w14:textId="77777777" w:rsidR="004F5FCE" w:rsidRPr="00502E8F" w:rsidRDefault="004F5FCE" w:rsidP="00AA11C3">
            <w:pPr>
              <w:autoSpaceDE w:val="0"/>
              <w:autoSpaceDN w:val="0"/>
              <w:adjustRightInd w:val="0"/>
              <w:spacing w:before="120"/>
              <w:rPr>
                <w:sz w:val="28"/>
                <w:szCs w:val="28"/>
              </w:rPr>
            </w:pPr>
            <w:r w:rsidRPr="00502E8F">
              <w:rPr>
                <w:b/>
                <w:bCs/>
                <w:sz w:val="28"/>
                <w:szCs w:val="28"/>
              </w:rPr>
              <w:t>Nội dung dịch vụ</w:t>
            </w:r>
          </w:p>
        </w:tc>
        <w:tc>
          <w:tcPr>
            <w:tcW w:w="522" w:type="pct"/>
            <w:vAlign w:val="center"/>
          </w:tcPr>
          <w:p w14:paraId="5893EB74" w14:textId="77777777" w:rsidR="004F5FCE" w:rsidRPr="00502E8F" w:rsidRDefault="004F5FCE" w:rsidP="00AA11C3">
            <w:pPr>
              <w:autoSpaceDE w:val="0"/>
              <w:autoSpaceDN w:val="0"/>
              <w:adjustRightInd w:val="0"/>
              <w:spacing w:before="120"/>
              <w:rPr>
                <w:sz w:val="28"/>
                <w:szCs w:val="28"/>
              </w:rPr>
            </w:pPr>
            <w:r w:rsidRPr="00502E8F">
              <w:rPr>
                <w:b/>
                <w:bCs/>
                <w:sz w:val="28"/>
                <w:szCs w:val="28"/>
              </w:rPr>
              <w:t>Khối lượng mời thầu</w:t>
            </w:r>
          </w:p>
        </w:tc>
        <w:tc>
          <w:tcPr>
            <w:tcW w:w="456" w:type="pct"/>
            <w:vAlign w:val="center"/>
          </w:tcPr>
          <w:p w14:paraId="3DBCA805" w14:textId="77777777" w:rsidR="004F5FCE" w:rsidRPr="00502E8F" w:rsidRDefault="004F5FCE" w:rsidP="00AA11C3">
            <w:pPr>
              <w:autoSpaceDE w:val="0"/>
              <w:autoSpaceDN w:val="0"/>
              <w:adjustRightInd w:val="0"/>
              <w:spacing w:before="120"/>
              <w:rPr>
                <w:sz w:val="28"/>
                <w:szCs w:val="28"/>
              </w:rPr>
            </w:pPr>
            <w:r w:rsidRPr="00502E8F">
              <w:rPr>
                <w:b/>
                <w:bCs/>
                <w:sz w:val="28"/>
                <w:szCs w:val="28"/>
              </w:rPr>
              <w:t>Đơn vị</w:t>
            </w:r>
          </w:p>
        </w:tc>
        <w:tc>
          <w:tcPr>
            <w:tcW w:w="501" w:type="pct"/>
            <w:vAlign w:val="center"/>
          </w:tcPr>
          <w:p w14:paraId="09868A5B" w14:textId="77777777" w:rsidR="004F5FCE" w:rsidRPr="00502E8F" w:rsidRDefault="004F5FCE" w:rsidP="00AA11C3">
            <w:pPr>
              <w:widowControl w:val="0"/>
              <w:spacing w:before="120"/>
              <w:rPr>
                <w:b/>
                <w:sz w:val="28"/>
                <w:szCs w:val="28"/>
              </w:rPr>
            </w:pPr>
            <w:r w:rsidRPr="00502E8F">
              <w:rPr>
                <w:b/>
                <w:sz w:val="28"/>
                <w:szCs w:val="28"/>
              </w:rPr>
              <w:t>Tiến độ thực hiện</w:t>
            </w:r>
            <w:r w:rsidRPr="00502E8F">
              <w:rPr>
                <w:b/>
                <w:sz w:val="28"/>
                <w:szCs w:val="28"/>
                <w:vertAlign w:val="superscript"/>
              </w:rPr>
              <w:t>(*)</w:t>
            </w:r>
          </w:p>
        </w:tc>
        <w:tc>
          <w:tcPr>
            <w:tcW w:w="983" w:type="pct"/>
            <w:vAlign w:val="center"/>
          </w:tcPr>
          <w:p w14:paraId="097683ED" w14:textId="77777777" w:rsidR="004F5FCE" w:rsidRPr="00502E8F" w:rsidRDefault="004F5FCE" w:rsidP="00AA11C3">
            <w:pPr>
              <w:autoSpaceDE w:val="0"/>
              <w:autoSpaceDN w:val="0"/>
              <w:adjustRightInd w:val="0"/>
              <w:spacing w:before="120"/>
              <w:rPr>
                <w:sz w:val="28"/>
                <w:szCs w:val="28"/>
              </w:rPr>
            </w:pPr>
            <w:r w:rsidRPr="00502E8F">
              <w:rPr>
                <w:b/>
                <w:bCs/>
                <w:sz w:val="28"/>
                <w:szCs w:val="28"/>
              </w:rPr>
              <w:t>Yêu cầu đầu ra</w:t>
            </w:r>
          </w:p>
        </w:tc>
        <w:tc>
          <w:tcPr>
            <w:tcW w:w="1029" w:type="pct"/>
            <w:vAlign w:val="center"/>
          </w:tcPr>
          <w:p w14:paraId="22AFDDC9" w14:textId="77777777" w:rsidR="004F5FCE" w:rsidRPr="00502E8F" w:rsidRDefault="004F5FCE" w:rsidP="00AA11C3">
            <w:pPr>
              <w:autoSpaceDE w:val="0"/>
              <w:autoSpaceDN w:val="0"/>
              <w:adjustRightInd w:val="0"/>
              <w:spacing w:before="120"/>
              <w:rPr>
                <w:sz w:val="28"/>
                <w:szCs w:val="28"/>
              </w:rPr>
            </w:pPr>
            <w:r w:rsidRPr="00502E8F">
              <w:rPr>
                <w:b/>
                <w:bCs/>
                <w:sz w:val="28"/>
                <w:szCs w:val="28"/>
              </w:rPr>
              <w:t>Địa điểm thực hiện</w:t>
            </w:r>
          </w:p>
        </w:tc>
      </w:tr>
      <w:tr w:rsidR="004F5FCE" w:rsidRPr="00502E8F" w14:paraId="7A18DE2E" w14:textId="77777777" w:rsidTr="00AA11C3">
        <w:trPr>
          <w:trHeight w:val="1298"/>
        </w:trPr>
        <w:tc>
          <w:tcPr>
            <w:tcW w:w="419" w:type="pct"/>
            <w:vAlign w:val="center"/>
          </w:tcPr>
          <w:p w14:paraId="4DE33D19"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1</w:t>
            </w:r>
          </w:p>
        </w:tc>
        <w:tc>
          <w:tcPr>
            <w:tcW w:w="1090" w:type="pct"/>
            <w:vAlign w:val="center"/>
          </w:tcPr>
          <w:p w14:paraId="21ABB5A3" w14:textId="77777777" w:rsidR="004F5FCE" w:rsidRPr="00502E8F" w:rsidRDefault="004F5FCE" w:rsidP="00AA11C3">
            <w:pPr>
              <w:rPr>
                <w:sz w:val="28"/>
                <w:szCs w:val="28"/>
              </w:rPr>
            </w:pPr>
            <w:r w:rsidRPr="00502E8F">
              <w:rPr>
                <w:iCs/>
                <w:sz w:val="26"/>
                <w:szCs w:val="26"/>
              </w:rPr>
              <w:t xml:space="preserve">Dịch vụ Bảo vệ tại Trạm biến áp 500kV Sơn La </w:t>
            </w:r>
          </w:p>
        </w:tc>
        <w:tc>
          <w:tcPr>
            <w:tcW w:w="522" w:type="pct"/>
            <w:vAlign w:val="center"/>
          </w:tcPr>
          <w:p w14:paraId="5363E19D"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456" w:type="pct"/>
            <w:vAlign w:val="center"/>
          </w:tcPr>
          <w:p w14:paraId="39D3351A" w14:textId="77777777" w:rsidR="004F5FCE" w:rsidRPr="00502E8F" w:rsidRDefault="004F5FCE" w:rsidP="00AA11C3">
            <w:pPr>
              <w:autoSpaceDE w:val="0"/>
              <w:autoSpaceDN w:val="0"/>
              <w:adjustRightInd w:val="0"/>
              <w:spacing w:before="120"/>
              <w:rPr>
                <w:sz w:val="28"/>
                <w:szCs w:val="28"/>
              </w:rPr>
            </w:pPr>
            <w:r w:rsidRPr="00502E8F">
              <w:rPr>
                <w:sz w:val="28"/>
                <w:szCs w:val="28"/>
              </w:rPr>
              <w:t>Tháng</w:t>
            </w:r>
          </w:p>
        </w:tc>
        <w:tc>
          <w:tcPr>
            <w:tcW w:w="501" w:type="pct"/>
            <w:vMerge w:val="restart"/>
            <w:vAlign w:val="center"/>
          </w:tcPr>
          <w:p w14:paraId="76A903F4" w14:textId="77777777" w:rsidR="004F5FCE" w:rsidRPr="00502E8F" w:rsidRDefault="004F5FCE" w:rsidP="00AA11C3">
            <w:pPr>
              <w:widowControl w:val="0"/>
              <w:spacing w:before="20" w:after="20"/>
              <w:jc w:val="center"/>
              <w:rPr>
                <w:sz w:val="28"/>
                <w:szCs w:val="28"/>
              </w:rPr>
            </w:pPr>
            <w:r w:rsidRPr="00502E8F">
              <w:rPr>
                <w:sz w:val="28"/>
                <w:szCs w:val="28"/>
              </w:rPr>
              <w:t>12 tháng kể từ ngày ký hợp đồng</w:t>
            </w:r>
          </w:p>
        </w:tc>
        <w:tc>
          <w:tcPr>
            <w:tcW w:w="983" w:type="pct"/>
            <w:vMerge w:val="restart"/>
            <w:vAlign w:val="center"/>
          </w:tcPr>
          <w:p w14:paraId="4D099BDB" w14:textId="77777777" w:rsidR="004F5FCE" w:rsidRPr="00502E8F" w:rsidRDefault="004F5FCE" w:rsidP="00AA11C3">
            <w:pPr>
              <w:spacing w:before="60" w:after="60"/>
              <w:ind w:left="44" w:right="142"/>
              <w:rPr>
                <w:sz w:val="28"/>
                <w:szCs w:val="28"/>
              </w:rPr>
            </w:pPr>
            <w:r w:rsidRPr="00502E8F">
              <w:rPr>
                <w:sz w:val="28"/>
                <w:szCs w:val="28"/>
              </w:rPr>
              <w:t>- Thực hiện đúng quy định về nhiệm vụ bảo vệ, PCCC và các yêu cầu theo E- HSMT, hợp đồng.</w:t>
            </w:r>
          </w:p>
          <w:p w14:paraId="04ACEFE9" w14:textId="77777777" w:rsidR="004F5FCE" w:rsidRPr="00502E8F" w:rsidRDefault="004F5FCE" w:rsidP="00AA11C3">
            <w:pPr>
              <w:spacing w:before="60" w:after="60"/>
              <w:ind w:left="44" w:right="142"/>
              <w:rPr>
                <w:sz w:val="28"/>
                <w:szCs w:val="28"/>
              </w:rPr>
            </w:pPr>
            <w:r w:rsidRPr="00502E8F">
              <w:rPr>
                <w:sz w:val="28"/>
                <w:szCs w:val="28"/>
              </w:rPr>
              <w:t>- Không để xảy ra mất mát VTTB, mất an ninh trật tự.</w:t>
            </w:r>
          </w:p>
          <w:p w14:paraId="797C7ED4" w14:textId="77777777" w:rsidR="004F5FCE" w:rsidRPr="00502E8F" w:rsidRDefault="004F5FCE" w:rsidP="00AA11C3">
            <w:pPr>
              <w:spacing w:before="60" w:after="60"/>
              <w:ind w:left="44" w:right="142"/>
              <w:rPr>
                <w:sz w:val="28"/>
                <w:szCs w:val="28"/>
              </w:rPr>
            </w:pPr>
            <w:r w:rsidRPr="00502E8F">
              <w:rPr>
                <w:sz w:val="28"/>
                <w:szCs w:val="28"/>
              </w:rPr>
              <w:lastRenderedPageBreak/>
              <w:t>- Phối hợp chặt chẽ với đơn vị quản lý các mục tiêu bảo vệ, Công an và chính quyền địa phương.</w:t>
            </w:r>
          </w:p>
          <w:p w14:paraId="381A8C45" w14:textId="77777777" w:rsidR="004F5FCE" w:rsidRPr="00502E8F" w:rsidRDefault="004F5FCE" w:rsidP="00AA11C3">
            <w:pPr>
              <w:autoSpaceDE w:val="0"/>
              <w:autoSpaceDN w:val="0"/>
              <w:adjustRightInd w:val="0"/>
              <w:spacing w:before="120"/>
              <w:rPr>
                <w:sz w:val="28"/>
                <w:szCs w:val="28"/>
              </w:rPr>
            </w:pPr>
            <w:r w:rsidRPr="00502E8F">
              <w:rPr>
                <w:sz w:val="28"/>
                <w:szCs w:val="28"/>
              </w:rPr>
              <w:t>- Các yêu cầu về kỹ thuật tại Chương V mục II.</w:t>
            </w:r>
          </w:p>
        </w:tc>
        <w:tc>
          <w:tcPr>
            <w:tcW w:w="1029" w:type="pct"/>
            <w:vAlign w:val="center"/>
          </w:tcPr>
          <w:p w14:paraId="6D83F347" w14:textId="77777777" w:rsidR="004F5FCE" w:rsidRPr="00502E8F" w:rsidRDefault="004F5FCE" w:rsidP="00AA11C3">
            <w:pPr>
              <w:autoSpaceDE w:val="0"/>
              <w:autoSpaceDN w:val="0"/>
              <w:adjustRightInd w:val="0"/>
              <w:spacing w:before="120"/>
              <w:rPr>
                <w:sz w:val="28"/>
                <w:szCs w:val="28"/>
              </w:rPr>
            </w:pPr>
            <w:r w:rsidRPr="00502E8F">
              <w:rPr>
                <w:sz w:val="26"/>
                <w:szCs w:val="26"/>
              </w:rPr>
              <w:lastRenderedPageBreak/>
              <w:t>Bản Cang - Phiêng, xã Mường La, Tỉnh Sơn La</w:t>
            </w:r>
          </w:p>
        </w:tc>
      </w:tr>
      <w:tr w:rsidR="004F5FCE" w:rsidRPr="00502E8F" w14:paraId="06ABF7AD" w14:textId="77777777" w:rsidTr="00AA11C3">
        <w:trPr>
          <w:trHeight w:val="1665"/>
        </w:trPr>
        <w:tc>
          <w:tcPr>
            <w:tcW w:w="419" w:type="pct"/>
            <w:vAlign w:val="center"/>
          </w:tcPr>
          <w:p w14:paraId="2710806D"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2</w:t>
            </w:r>
          </w:p>
        </w:tc>
        <w:tc>
          <w:tcPr>
            <w:tcW w:w="1090" w:type="pct"/>
            <w:vAlign w:val="center"/>
          </w:tcPr>
          <w:p w14:paraId="3F1B96DC" w14:textId="77777777" w:rsidR="004F5FCE" w:rsidRPr="00502E8F" w:rsidRDefault="004F5FCE" w:rsidP="00AA11C3">
            <w:pPr>
              <w:rPr>
                <w:sz w:val="28"/>
                <w:szCs w:val="28"/>
              </w:rPr>
            </w:pPr>
            <w:r w:rsidRPr="00502E8F">
              <w:rPr>
                <w:sz w:val="26"/>
                <w:szCs w:val="26"/>
              </w:rPr>
              <w:t>Dịch vụ bảo vệ tại Trạm 500kV Lai Châu</w:t>
            </w:r>
          </w:p>
        </w:tc>
        <w:tc>
          <w:tcPr>
            <w:tcW w:w="522" w:type="pct"/>
            <w:vAlign w:val="center"/>
          </w:tcPr>
          <w:p w14:paraId="207757C8"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456" w:type="pct"/>
            <w:vAlign w:val="center"/>
          </w:tcPr>
          <w:p w14:paraId="1D6F4FAD" w14:textId="77777777" w:rsidR="004F5FCE" w:rsidRPr="00502E8F" w:rsidRDefault="004F5FCE" w:rsidP="00AA11C3">
            <w:pPr>
              <w:autoSpaceDE w:val="0"/>
              <w:autoSpaceDN w:val="0"/>
              <w:adjustRightInd w:val="0"/>
              <w:spacing w:before="120"/>
              <w:rPr>
                <w:sz w:val="28"/>
                <w:szCs w:val="28"/>
              </w:rPr>
            </w:pPr>
            <w:r w:rsidRPr="00502E8F">
              <w:rPr>
                <w:sz w:val="28"/>
                <w:szCs w:val="28"/>
              </w:rPr>
              <w:t>Tháng</w:t>
            </w:r>
          </w:p>
        </w:tc>
        <w:tc>
          <w:tcPr>
            <w:tcW w:w="501" w:type="pct"/>
            <w:vMerge/>
            <w:vAlign w:val="center"/>
          </w:tcPr>
          <w:p w14:paraId="52506648" w14:textId="77777777" w:rsidR="004F5FCE" w:rsidRPr="00502E8F" w:rsidRDefault="004F5FCE" w:rsidP="00AA11C3">
            <w:pPr>
              <w:widowControl w:val="0"/>
              <w:spacing w:before="20" w:after="20"/>
              <w:rPr>
                <w:sz w:val="28"/>
                <w:szCs w:val="28"/>
              </w:rPr>
            </w:pPr>
          </w:p>
        </w:tc>
        <w:tc>
          <w:tcPr>
            <w:tcW w:w="983" w:type="pct"/>
            <w:vMerge/>
            <w:vAlign w:val="center"/>
          </w:tcPr>
          <w:p w14:paraId="7170A81A" w14:textId="77777777" w:rsidR="004F5FCE" w:rsidRPr="00502E8F" w:rsidRDefault="004F5FCE" w:rsidP="00AA11C3">
            <w:pPr>
              <w:autoSpaceDE w:val="0"/>
              <w:autoSpaceDN w:val="0"/>
              <w:adjustRightInd w:val="0"/>
              <w:spacing w:before="120"/>
              <w:rPr>
                <w:sz w:val="28"/>
                <w:szCs w:val="28"/>
              </w:rPr>
            </w:pPr>
          </w:p>
        </w:tc>
        <w:tc>
          <w:tcPr>
            <w:tcW w:w="1029" w:type="pct"/>
            <w:vAlign w:val="center"/>
          </w:tcPr>
          <w:p w14:paraId="09EDE662" w14:textId="77777777" w:rsidR="004F5FCE" w:rsidRPr="00502E8F" w:rsidRDefault="004F5FCE" w:rsidP="00AA11C3">
            <w:pPr>
              <w:autoSpaceDE w:val="0"/>
              <w:autoSpaceDN w:val="0"/>
              <w:adjustRightInd w:val="0"/>
              <w:spacing w:before="120"/>
              <w:rPr>
                <w:sz w:val="28"/>
                <w:szCs w:val="28"/>
              </w:rPr>
            </w:pPr>
            <w:r w:rsidRPr="00502E8F">
              <w:rPr>
                <w:sz w:val="26"/>
                <w:szCs w:val="26"/>
                <w:lang w:val="sv-SE"/>
              </w:rPr>
              <w:t>Bản Nậm Dòn, xã Nậm Hàng, tỉnh Lai Châu</w:t>
            </w:r>
          </w:p>
        </w:tc>
      </w:tr>
      <w:tr w:rsidR="004F5FCE" w:rsidRPr="00502E8F" w14:paraId="4F794036" w14:textId="77777777" w:rsidTr="00AA11C3">
        <w:trPr>
          <w:trHeight w:val="1594"/>
        </w:trPr>
        <w:tc>
          <w:tcPr>
            <w:tcW w:w="419" w:type="pct"/>
            <w:vAlign w:val="center"/>
          </w:tcPr>
          <w:p w14:paraId="0E49528F"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3</w:t>
            </w:r>
          </w:p>
        </w:tc>
        <w:tc>
          <w:tcPr>
            <w:tcW w:w="1090" w:type="pct"/>
            <w:vAlign w:val="center"/>
          </w:tcPr>
          <w:p w14:paraId="2DF0FFF5" w14:textId="77777777" w:rsidR="004F5FCE" w:rsidRPr="00502E8F" w:rsidRDefault="004F5FCE" w:rsidP="00AA11C3">
            <w:pPr>
              <w:rPr>
                <w:sz w:val="28"/>
                <w:szCs w:val="28"/>
              </w:rPr>
            </w:pPr>
            <w:r w:rsidRPr="00502E8F">
              <w:rPr>
                <w:sz w:val="26"/>
                <w:szCs w:val="26"/>
              </w:rPr>
              <w:t>Dịch vụ bảo vệ tại Trạm 220kV Mường La</w:t>
            </w:r>
          </w:p>
        </w:tc>
        <w:tc>
          <w:tcPr>
            <w:tcW w:w="522" w:type="pct"/>
            <w:vAlign w:val="center"/>
          </w:tcPr>
          <w:p w14:paraId="119822D6"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456" w:type="pct"/>
            <w:vAlign w:val="center"/>
          </w:tcPr>
          <w:p w14:paraId="147D3480" w14:textId="77777777" w:rsidR="004F5FCE" w:rsidRPr="00502E8F" w:rsidRDefault="004F5FCE" w:rsidP="00AA11C3">
            <w:pPr>
              <w:autoSpaceDE w:val="0"/>
              <w:autoSpaceDN w:val="0"/>
              <w:adjustRightInd w:val="0"/>
              <w:spacing w:before="120"/>
              <w:rPr>
                <w:sz w:val="28"/>
                <w:szCs w:val="28"/>
              </w:rPr>
            </w:pPr>
            <w:r w:rsidRPr="00502E8F">
              <w:rPr>
                <w:sz w:val="28"/>
                <w:szCs w:val="28"/>
              </w:rPr>
              <w:t>Tháng</w:t>
            </w:r>
          </w:p>
        </w:tc>
        <w:tc>
          <w:tcPr>
            <w:tcW w:w="501" w:type="pct"/>
            <w:vMerge/>
            <w:vAlign w:val="center"/>
          </w:tcPr>
          <w:p w14:paraId="2253D44A" w14:textId="77777777" w:rsidR="004F5FCE" w:rsidRPr="00502E8F" w:rsidRDefault="004F5FCE" w:rsidP="00AA11C3">
            <w:pPr>
              <w:widowControl w:val="0"/>
              <w:spacing w:before="20" w:after="20"/>
              <w:rPr>
                <w:sz w:val="28"/>
                <w:szCs w:val="28"/>
              </w:rPr>
            </w:pPr>
          </w:p>
        </w:tc>
        <w:tc>
          <w:tcPr>
            <w:tcW w:w="983" w:type="pct"/>
            <w:vMerge/>
            <w:vAlign w:val="center"/>
          </w:tcPr>
          <w:p w14:paraId="0503E0CB" w14:textId="77777777" w:rsidR="004F5FCE" w:rsidRPr="00502E8F" w:rsidRDefault="004F5FCE" w:rsidP="00AA11C3">
            <w:pPr>
              <w:autoSpaceDE w:val="0"/>
              <w:autoSpaceDN w:val="0"/>
              <w:adjustRightInd w:val="0"/>
              <w:spacing w:before="120"/>
              <w:rPr>
                <w:sz w:val="28"/>
                <w:szCs w:val="28"/>
              </w:rPr>
            </w:pPr>
          </w:p>
        </w:tc>
        <w:tc>
          <w:tcPr>
            <w:tcW w:w="1029" w:type="pct"/>
            <w:vAlign w:val="center"/>
          </w:tcPr>
          <w:p w14:paraId="00D39149" w14:textId="77777777" w:rsidR="004F5FCE" w:rsidRPr="00502E8F" w:rsidRDefault="004F5FCE" w:rsidP="00AA11C3">
            <w:pPr>
              <w:autoSpaceDE w:val="0"/>
              <w:autoSpaceDN w:val="0"/>
              <w:adjustRightInd w:val="0"/>
              <w:spacing w:before="120"/>
              <w:rPr>
                <w:sz w:val="28"/>
                <w:szCs w:val="28"/>
              </w:rPr>
            </w:pPr>
            <w:r w:rsidRPr="00502E8F">
              <w:rPr>
                <w:sz w:val="26"/>
                <w:szCs w:val="26"/>
                <w:lang w:val="sv-SE"/>
              </w:rPr>
              <w:t>bản Nà Nong, xã Mường Bú, tỉnh Sơn La</w:t>
            </w:r>
          </w:p>
        </w:tc>
      </w:tr>
      <w:tr w:rsidR="004F5FCE" w:rsidRPr="00502E8F" w14:paraId="131E31D3" w14:textId="77777777" w:rsidTr="00AA11C3">
        <w:trPr>
          <w:trHeight w:val="1495"/>
        </w:trPr>
        <w:tc>
          <w:tcPr>
            <w:tcW w:w="419" w:type="pct"/>
            <w:vAlign w:val="center"/>
          </w:tcPr>
          <w:p w14:paraId="79A13547"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lastRenderedPageBreak/>
              <w:t>4</w:t>
            </w:r>
          </w:p>
        </w:tc>
        <w:tc>
          <w:tcPr>
            <w:tcW w:w="1090" w:type="pct"/>
            <w:vAlign w:val="center"/>
          </w:tcPr>
          <w:p w14:paraId="3885CC0C" w14:textId="77777777" w:rsidR="004F5FCE" w:rsidRPr="00502E8F" w:rsidRDefault="004F5FCE" w:rsidP="00AA11C3">
            <w:pPr>
              <w:rPr>
                <w:sz w:val="28"/>
                <w:szCs w:val="28"/>
              </w:rPr>
            </w:pPr>
            <w:r w:rsidRPr="00502E8F">
              <w:rPr>
                <w:sz w:val="26"/>
                <w:szCs w:val="26"/>
              </w:rPr>
              <w:t>Dịch vụ bảo vệ tại Trạm 220kV Mường Tè</w:t>
            </w:r>
          </w:p>
        </w:tc>
        <w:tc>
          <w:tcPr>
            <w:tcW w:w="522" w:type="pct"/>
            <w:vAlign w:val="center"/>
          </w:tcPr>
          <w:p w14:paraId="7FF1A785"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456" w:type="pct"/>
            <w:vAlign w:val="center"/>
          </w:tcPr>
          <w:p w14:paraId="74B49E3C" w14:textId="77777777" w:rsidR="004F5FCE" w:rsidRPr="00502E8F" w:rsidRDefault="004F5FCE" w:rsidP="00AA11C3">
            <w:pPr>
              <w:autoSpaceDE w:val="0"/>
              <w:autoSpaceDN w:val="0"/>
              <w:adjustRightInd w:val="0"/>
              <w:spacing w:before="120"/>
              <w:rPr>
                <w:sz w:val="28"/>
                <w:szCs w:val="28"/>
              </w:rPr>
            </w:pPr>
            <w:r w:rsidRPr="00502E8F">
              <w:rPr>
                <w:sz w:val="28"/>
                <w:szCs w:val="28"/>
              </w:rPr>
              <w:t>Tháng</w:t>
            </w:r>
          </w:p>
        </w:tc>
        <w:tc>
          <w:tcPr>
            <w:tcW w:w="501" w:type="pct"/>
            <w:vMerge/>
            <w:vAlign w:val="center"/>
          </w:tcPr>
          <w:p w14:paraId="50276CFD" w14:textId="77777777" w:rsidR="004F5FCE" w:rsidRPr="00502E8F" w:rsidRDefault="004F5FCE" w:rsidP="00AA11C3">
            <w:pPr>
              <w:widowControl w:val="0"/>
              <w:spacing w:before="20" w:after="20"/>
              <w:rPr>
                <w:sz w:val="28"/>
                <w:szCs w:val="28"/>
              </w:rPr>
            </w:pPr>
          </w:p>
        </w:tc>
        <w:tc>
          <w:tcPr>
            <w:tcW w:w="983" w:type="pct"/>
            <w:vMerge/>
            <w:vAlign w:val="center"/>
          </w:tcPr>
          <w:p w14:paraId="138D163B" w14:textId="77777777" w:rsidR="004F5FCE" w:rsidRPr="00502E8F" w:rsidRDefault="004F5FCE" w:rsidP="00AA11C3">
            <w:pPr>
              <w:autoSpaceDE w:val="0"/>
              <w:autoSpaceDN w:val="0"/>
              <w:adjustRightInd w:val="0"/>
              <w:spacing w:before="120"/>
              <w:rPr>
                <w:sz w:val="28"/>
                <w:szCs w:val="28"/>
              </w:rPr>
            </w:pPr>
          </w:p>
        </w:tc>
        <w:tc>
          <w:tcPr>
            <w:tcW w:w="1029" w:type="pct"/>
            <w:vAlign w:val="center"/>
          </w:tcPr>
          <w:p w14:paraId="269A93A0" w14:textId="77777777" w:rsidR="004F5FCE" w:rsidRPr="00502E8F" w:rsidRDefault="004F5FCE" w:rsidP="00AA11C3">
            <w:pPr>
              <w:autoSpaceDE w:val="0"/>
              <w:autoSpaceDN w:val="0"/>
              <w:adjustRightInd w:val="0"/>
              <w:spacing w:before="120"/>
              <w:rPr>
                <w:sz w:val="28"/>
                <w:szCs w:val="28"/>
              </w:rPr>
            </w:pPr>
            <w:r w:rsidRPr="00502E8F">
              <w:rPr>
                <w:sz w:val="26"/>
                <w:szCs w:val="26"/>
                <w:lang w:val="sv-SE"/>
              </w:rPr>
              <w:t>Bản Nà Phầy, xã Hua Bum, tỉnh Lai Châu</w:t>
            </w:r>
          </w:p>
        </w:tc>
      </w:tr>
      <w:tr w:rsidR="004F5FCE" w:rsidRPr="00502E8F" w14:paraId="52F5BD5E" w14:textId="77777777" w:rsidTr="00AA11C3">
        <w:tc>
          <w:tcPr>
            <w:tcW w:w="419" w:type="pct"/>
            <w:vAlign w:val="center"/>
          </w:tcPr>
          <w:p w14:paraId="086A372F"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5</w:t>
            </w:r>
          </w:p>
        </w:tc>
        <w:tc>
          <w:tcPr>
            <w:tcW w:w="1090" w:type="pct"/>
            <w:vAlign w:val="center"/>
          </w:tcPr>
          <w:p w14:paraId="6DD3BD25" w14:textId="77777777" w:rsidR="004F5FCE" w:rsidRPr="00502E8F" w:rsidRDefault="004F5FCE" w:rsidP="00AA11C3">
            <w:pPr>
              <w:rPr>
                <w:sz w:val="28"/>
                <w:szCs w:val="28"/>
              </w:rPr>
            </w:pPr>
            <w:r w:rsidRPr="00502E8F">
              <w:rPr>
                <w:sz w:val="26"/>
                <w:szCs w:val="26"/>
              </w:rPr>
              <w:t>Dịch vụ bảo vệ tại Trạm 220kV Sơn La</w:t>
            </w:r>
          </w:p>
        </w:tc>
        <w:tc>
          <w:tcPr>
            <w:tcW w:w="522" w:type="pct"/>
            <w:vAlign w:val="center"/>
          </w:tcPr>
          <w:p w14:paraId="6F0C21AF"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456" w:type="pct"/>
            <w:vAlign w:val="center"/>
          </w:tcPr>
          <w:p w14:paraId="3F75307C" w14:textId="77777777" w:rsidR="004F5FCE" w:rsidRPr="00502E8F" w:rsidRDefault="004F5FCE" w:rsidP="00AA11C3">
            <w:pPr>
              <w:autoSpaceDE w:val="0"/>
              <w:autoSpaceDN w:val="0"/>
              <w:adjustRightInd w:val="0"/>
              <w:spacing w:before="120"/>
              <w:rPr>
                <w:sz w:val="28"/>
                <w:szCs w:val="28"/>
              </w:rPr>
            </w:pPr>
            <w:r w:rsidRPr="00502E8F">
              <w:rPr>
                <w:sz w:val="28"/>
                <w:szCs w:val="28"/>
              </w:rPr>
              <w:t>Tháng</w:t>
            </w:r>
          </w:p>
        </w:tc>
        <w:tc>
          <w:tcPr>
            <w:tcW w:w="501" w:type="pct"/>
            <w:vMerge/>
            <w:vAlign w:val="center"/>
          </w:tcPr>
          <w:p w14:paraId="0DD1CCE8" w14:textId="77777777" w:rsidR="004F5FCE" w:rsidRPr="00502E8F" w:rsidRDefault="004F5FCE" w:rsidP="00AA11C3">
            <w:pPr>
              <w:widowControl w:val="0"/>
              <w:spacing w:before="20" w:after="20"/>
              <w:rPr>
                <w:sz w:val="28"/>
                <w:szCs w:val="28"/>
              </w:rPr>
            </w:pPr>
          </w:p>
        </w:tc>
        <w:tc>
          <w:tcPr>
            <w:tcW w:w="983" w:type="pct"/>
            <w:vMerge/>
            <w:vAlign w:val="center"/>
          </w:tcPr>
          <w:p w14:paraId="44AE9B2D" w14:textId="77777777" w:rsidR="004F5FCE" w:rsidRPr="00502E8F" w:rsidRDefault="004F5FCE" w:rsidP="00AA11C3">
            <w:pPr>
              <w:autoSpaceDE w:val="0"/>
              <w:autoSpaceDN w:val="0"/>
              <w:adjustRightInd w:val="0"/>
              <w:spacing w:before="120"/>
              <w:rPr>
                <w:sz w:val="28"/>
                <w:szCs w:val="28"/>
              </w:rPr>
            </w:pPr>
          </w:p>
        </w:tc>
        <w:tc>
          <w:tcPr>
            <w:tcW w:w="1029" w:type="pct"/>
            <w:vAlign w:val="center"/>
          </w:tcPr>
          <w:p w14:paraId="7983DE58" w14:textId="77777777" w:rsidR="004F5FCE" w:rsidRPr="00502E8F" w:rsidRDefault="004F5FCE" w:rsidP="00AA11C3">
            <w:pPr>
              <w:autoSpaceDE w:val="0"/>
              <w:autoSpaceDN w:val="0"/>
              <w:adjustRightInd w:val="0"/>
              <w:spacing w:before="120"/>
              <w:rPr>
                <w:sz w:val="28"/>
                <w:szCs w:val="28"/>
              </w:rPr>
            </w:pPr>
            <w:r w:rsidRPr="00502E8F">
              <w:rPr>
                <w:sz w:val="26"/>
                <w:szCs w:val="26"/>
                <w:lang w:val="sv-SE"/>
              </w:rPr>
              <w:t>Bản Tiến Xa, xã Chiềng Mung, tỉnh Sơn La</w:t>
            </w:r>
          </w:p>
        </w:tc>
      </w:tr>
      <w:tr w:rsidR="004F5FCE" w:rsidRPr="00502E8F" w14:paraId="508A7704" w14:textId="77777777" w:rsidTr="00AA11C3">
        <w:tc>
          <w:tcPr>
            <w:tcW w:w="419" w:type="pct"/>
            <w:vAlign w:val="center"/>
          </w:tcPr>
          <w:p w14:paraId="386EB277"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6</w:t>
            </w:r>
          </w:p>
        </w:tc>
        <w:tc>
          <w:tcPr>
            <w:tcW w:w="1090" w:type="pct"/>
            <w:vAlign w:val="center"/>
          </w:tcPr>
          <w:p w14:paraId="09C1479D" w14:textId="77777777" w:rsidR="004F5FCE" w:rsidRPr="00502E8F" w:rsidRDefault="004F5FCE" w:rsidP="00AA11C3">
            <w:pPr>
              <w:rPr>
                <w:sz w:val="28"/>
                <w:szCs w:val="28"/>
              </w:rPr>
            </w:pPr>
            <w:r w:rsidRPr="00502E8F">
              <w:rPr>
                <w:sz w:val="26"/>
                <w:szCs w:val="26"/>
              </w:rPr>
              <w:t>Dịch vụ bảo vệ tại Trạm 220kV Than Uyên</w:t>
            </w:r>
          </w:p>
        </w:tc>
        <w:tc>
          <w:tcPr>
            <w:tcW w:w="522" w:type="pct"/>
            <w:vAlign w:val="center"/>
          </w:tcPr>
          <w:p w14:paraId="56E51758"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456" w:type="pct"/>
            <w:vAlign w:val="center"/>
          </w:tcPr>
          <w:p w14:paraId="2DBD657C" w14:textId="77777777" w:rsidR="004F5FCE" w:rsidRPr="00502E8F" w:rsidRDefault="004F5FCE" w:rsidP="00AA11C3">
            <w:pPr>
              <w:autoSpaceDE w:val="0"/>
              <w:autoSpaceDN w:val="0"/>
              <w:adjustRightInd w:val="0"/>
              <w:spacing w:before="120"/>
              <w:rPr>
                <w:sz w:val="28"/>
                <w:szCs w:val="28"/>
              </w:rPr>
            </w:pPr>
            <w:r w:rsidRPr="00502E8F">
              <w:rPr>
                <w:sz w:val="28"/>
                <w:szCs w:val="28"/>
              </w:rPr>
              <w:t>Tháng</w:t>
            </w:r>
          </w:p>
        </w:tc>
        <w:tc>
          <w:tcPr>
            <w:tcW w:w="501" w:type="pct"/>
            <w:vMerge/>
            <w:vAlign w:val="center"/>
          </w:tcPr>
          <w:p w14:paraId="55EB09B5" w14:textId="77777777" w:rsidR="004F5FCE" w:rsidRPr="00502E8F" w:rsidRDefault="004F5FCE" w:rsidP="00AA11C3">
            <w:pPr>
              <w:widowControl w:val="0"/>
              <w:spacing w:before="20" w:after="20"/>
              <w:rPr>
                <w:sz w:val="28"/>
                <w:szCs w:val="28"/>
              </w:rPr>
            </w:pPr>
          </w:p>
        </w:tc>
        <w:tc>
          <w:tcPr>
            <w:tcW w:w="983" w:type="pct"/>
            <w:vMerge/>
            <w:vAlign w:val="center"/>
          </w:tcPr>
          <w:p w14:paraId="34E03F6B" w14:textId="77777777" w:rsidR="004F5FCE" w:rsidRPr="00502E8F" w:rsidRDefault="004F5FCE" w:rsidP="00AA11C3">
            <w:pPr>
              <w:autoSpaceDE w:val="0"/>
              <w:autoSpaceDN w:val="0"/>
              <w:adjustRightInd w:val="0"/>
              <w:spacing w:before="120"/>
              <w:rPr>
                <w:sz w:val="28"/>
                <w:szCs w:val="28"/>
              </w:rPr>
            </w:pPr>
          </w:p>
        </w:tc>
        <w:tc>
          <w:tcPr>
            <w:tcW w:w="1029" w:type="pct"/>
            <w:vAlign w:val="center"/>
          </w:tcPr>
          <w:p w14:paraId="19EDBD78" w14:textId="77777777" w:rsidR="004F5FCE" w:rsidRPr="00502E8F" w:rsidRDefault="004F5FCE" w:rsidP="00AA11C3">
            <w:pPr>
              <w:autoSpaceDE w:val="0"/>
              <w:autoSpaceDN w:val="0"/>
              <w:adjustRightInd w:val="0"/>
              <w:spacing w:before="120"/>
              <w:rPr>
                <w:sz w:val="28"/>
                <w:szCs w:val="28"/>
              </w:rPr>
            </w:pPr>
            <w:r w:rsidRPr="00502E8F">
              <w:rPr>
                <w:sz w:val="26"/>
                <w:szCs w:val="26"/>
                <w:lang w:val="sv-SE"/>
              </w:rPr>
              <w:t>Bản đội 11, xã Mường Than, tỉnh Lai Châu</w:t>
            </w:r>
          </w:p>
        </w:tc>
      </w:tr>
      <w:tr w:rsidR="004F5FCE" w:rsidRPr="00502E8F" w14:paraId="688F01F3" w14:textId="77777777" w:rsidTr="00AA11C3">
        <w:tc>
          <w:tcPr>
            <w:tcW w:w="419" w:type="pct"/>
            <w:vAlign w:val="center"/>
          </w:tcPr>
          <w:p w14:paraId="6B04A6CC"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7</w:t>
            </w:r>
          </w:p>
        </w:tc>
        <w:tc>
          <w:tcPr>
            <w:tcW w:w="1090" w:type="pct"/>
            <w:vAlign w:val="center"/>
          </w:tcPr>
          <w:p w14:paraId="2C7FD1DA" w14:textId="77777777" w:rsidR="004F5FCE" w:rsidRPr="00502E8F" w:rsidRDefault="004F5FCE" w:rsidP="00AA11C3">
            <w:pPr>
              <w:rPr>
                <w:sz w:val="28"/>
                <w:szCs w:val="28"/>
              </w:rPr>
            </w:pPr>
            <w:r w:rsidRPr="00502E8F">
              <w:rPr>
                <w:sz w:val="26"/>
                <w:szCs w:val="26"/>
              </w:rPr>
              <w:t>Dịch vụ bảo vệ tại Trụ sở Truyền tải điện Tây Bắc 2</w:t>
            </w:r>
          </w:p>
        </w:tc>
        <w:tc>
          <w:tcPr>
            <w:tcW w:w="522" w:type="pct"/>
            <w:vAlign w:val="center"/>
          </w:tcPr>
          <w:p w14:paraId="3EA267D8"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456" w:type="pct"/>
            <w:vAlign w:val="center"/>
          </w:tcPr>
          <w:p w14:paraId="7776A687" w14:textId="77777777" w:rsidR="004F5FCE" w:rsidRPr="00502E8F" w:rsidRDefault="004F5FCE" w:rsidP="00AA11C3">
            <w:pPr>
              <w:autoSpaceDE w:val="0"/>
              <w:autoSpaceDN w:val="0"/>
              <w:adjustRightInd w:val="0"/>
              <w:spacing w:before="120"/>
              <w:rPr>
                <w:sz w:val="28"/>
                <w:szCs w:val="28"/>
              </w:rPr>
            </w:pPr>
            <w:r w:rsidRPr="00502E8F">
              <w:rPr>
                <w:sz w:val="28"/>
                <w:szCs w:val="28"/>
              </w:rPr>
              <w:t>Tháng</w:t>
            </w:r>
          </w:p>
        </w:tc>
        <w:tc>
          <w:tcPr>
            <w:tcW w:w="501" w:type="pct"/>
            <w:vMerge/>
            <w:vAlign w:val="center"/>
          </w:tcPr>
          <w:p w14:paraId="1DDF79D0" w14:textId="77777777" w:rsidR="004F5FCE" w:rsidRPr="00502E8F" w:rsidRDefault="004F5FCE" w:rsidP="00AA11C3">
            <w:pPr>
              <w:widowControl w:val="0"/>
              <w:spacing w:before="20" w:after="20"/>
              <w:rPr>
                <w:sz w:val="28"/>
                <w:szCs w:val="28"/>
              </w:rPr>
            </w:pPr>
          </w:p>
        </w:tc>
        <w:tc>
          <w:tcPr>
            <w:tcW w:w="983" w:type="pct"/>
            <w:vMerge/>
            <w:vAlign w:val="center"/>
          </w:tcPr>
          <w:p w14:paraId="2150E247" w14:textId="77777777" w:rsidR="004F5FCE" w:rsidRPr="00502E8F" w:rsidRDefault="004F5FCE" w:rsidP="00AA11C3">
            <w:pPr>
              <w:autoSpaceDE w:val="0"/>
              <w:autoSpaceDN w:val="0"/>
              <w:adjustRightInd w:val="0"/>
              <w:spacing w:before="120"/>
              <w:rPr>
                <w:sz w:val="28"/>
                <w:szCs w:val="28"/>
              </w:rPr>
            </w:pPr>
          </w:p>
        </w:tc>
        <w:tc>
          <w:tcPr>
            <w:tcW w:w="1029" w:type="pct"/>
            <w:vAlign w:val="center"/>
          </w:tcPr>
          <w:p w14:paraId="37057CBC" w14:textId="77777777" w:rsidR="004F5FCE" w:rsidRPr="00502E8F" w:rsidRDefault="004F5FCE" w:rsidP="00AA11C3">
            <w:pPr>
              <w:autoSpaceDE w:val="0"/>
              <w:autoSpaceDN w:val="0"/>
              <w:adjustRightInd w:val="0"/>
              <w:spacing w:before="120"/>
              <w:rPr>
                <w:sz w:val="28"/>
                <w:szCs w:val="28"/>
              </w:rPr>
            </w:pPr>
            <w:r w:rsidRPr="00502E8F">
              <w:rPr>
                <w:sz w:val="26"/>
                <w:szCs w:val="26"/>
                <w:lang w:val="sv-SE"/>
              </w:rPr>
              <w:t>Số 17, ngõ 70, đường Lê Trọng Tấn, Phường Chiềng Sinh, Tỉnh Sơn La</w:t>
            </w:r>
          </w:p>
        </w:tc>
      </w:tr>
      <w:tr w:rsidR="004F5FCE" w:rsidRPr="00502E8F" w14:paraId="6768204E" w14:textId="77777777" w:rsidTr="00AA11C3">
        <w:tc>
          <w:tcPr>
            <w:tcW w:w="419" w:type="pct"/>
            <w:vAlign w:val="center"/>
          </w:tcPr>
          <w:p w14:paraId="514AB652" w14:textId="77777777" w:rsidR="004F5FCE" w:rsidRPr="00502E8F" w:rsidRDefault="004F5FCE" w:rsidP="00AA11C3">
            <w:pPr>
              <w:autoSpaceDE w:val="0"/>
              <w:autoSpaceDN w:val="0"/>
              <w:adjustRightInd w:val="0"/>
              <w:spacing w:before="120"/>
              <w:jc w:val="center"/>
              <w:rPr>
                <w:sz w:val="28"/>
                <w:szCs w:val="28"/>
              </w:rPr>
            </w:pPr>
          </w:p>
        </w:tc>
        <w:tc>
          <w:tcPr>
            <w:tcW w:w="1090" w:type="pct"/>
            <w:vAlign w:val="center"/>
          </w:tcPr>
          <w:p w14:paraId="3A4148F9" w14:textId="77777777" w:rsidR="004F5FCE" w:rsidRPr="00502E8F" w:rsidRDefault="004F5FCE" w:rsidP="00AA11C3">
            <w:pPr>
              <w:rPr>
                <w:sz w:val="28"/>
                <w:szCs w:val="28"/>
              </w:rPr>
            </w:pPr>
            <w:r w:rsidRPr="00502E8F">
              <w:rPr>
                <w:b/>
                <w:sz w:val="26"/>
                <w:szCs w:val="26"/>
              </w:rPr>
              <w:t>Phần dự phòng cho các trạm dự kiến đóng điện 2023</w:t>
            </w:r>
          </w:p>
        </w:tc>
        <w:tc>
          <w:tcPr>
            <w:tcW w:w="522" w:type="pct"/>
            <w:vAlign w:val="center"/>
          </w:tcPr>
          <w:p w14:paraId="7599427C" w14:textId="77777777" w:rsidR="004F5FCE" w:rsidRPr="00502E8F" w:rsidRDefault="004F5FCE" w:rsidP="00AA11C3">
            <w:pPr>
              <w:autoSpaceDE w:val="0"/>
              <w:autoSpaceDN w:val="0"/>
              <w:adjustRightInd w:val="0"/>
              <w:spacing w:before="120"/>
              <w:jc w:val="center"/>
              <w:rPr>
                <w:sz w:val="28"/>
                <w:szCs w:val="28"/>
              </w:rPr>
            </w:pPr>
          </w:p>
        </w:tc>
        <w:tc>
          <w:tcPr>
            <w:tcW w:w="456" w:type="pct"/>
            <w:vAlign w:val="center"/>
          </w:tcPr>
          <w:p w14:paraId="13987A92" w14:textId="77777777" w:rsidR="004F5FCE" w:rsidRPr="00502E8F" w:rsidRDefault="004F5FCE" w:rsidP="00AA11C3">
            <w:pPr>
              <w:autoSpaceDE w:val="0"/>
              <w:autoSpaceDN w:val="0"/>
              <w:adjustRightInd w:val="0"/>
              <w:spacing w:before="120"/>
              <w:rPr>
                <w:sz w:val="28"/>
                <w:szCs w:val="28"/>
              </w:rPr>
            </w:pPr>
          </w:p>
        </w:tc>
        <w:tc>
          <w:tcPr>
            <w:tcW w:w="501" w:type="pct"/>
            <w:vMerge w:val="restart"/>
            <w:vAlign w:val="center"/>
          </w:tcPr>
          <w:p w14:paraId="5BA2FFB0" w14:textId="77777777" w:rsidR="004F5FCE" w:rsidRPr="00502E8F" w:rsidRDefault="004F5FCE" w:rsidP="00AA11C3">
            <w:pPr>
              <w:widowControl w:val="0"/>
              <w:spacing w:before="20" w:after="20"/>
              <w:jc w:val="center"/>
              <w:rPr>
                <w:sz w:val="28"/>
                <w:szCs w:val="28"/>
              </w:rPr>
            </w:pPr>
            <w:r w:rsidRPr="00502E8F">
              <w:rPr>
                <w:sz w:val="28"/>
                <w:szCs w:val="28"/>
              </w:rPr>
              <w:t>12 tháng kể từ ngày ký hợp đồng</w:t>
            </w:r>
          </w:p>
        </w:tc>
        <w:tc>
          <w:tcPr>
            <w:tcW w:w="983" w:type="pct"/>
            <w:vMerge/>
            <w:vAlign w:val="center"/>
          </w:tcPr>
          <w:p w14:paraId="1737FC2D" w14:textId="77777777" w:rsidR="004F5FCE" w:rsidRPr="00502E8F" w:rsidRDefault="004F5FCE" w:rsidP="00AA11C3">
            <w:pPr>
              <w:autoSpaceDE w:val="0"/>
              <w:autoSpaceDN w:val="0"/>
              <w:adjustRightInd w:val="0"/>
              <w:spacing w:before="120"/>
              <w:rPr>
                <w:sz w:val="28"/>
                <w:szCs w:val="28"/>
              </w:rPr>
            </w:pPr>
          </w:p>
        </w:tc>
        <w:tc>
          <w:tcPr>
            <w:tcW w:w="1029" w:type="pct"/>
            <w:vAlign w:val="center"/>
          </w:tcPr>
          <w:p w14:paraId="59D1F9C7" w14:textId="77777777" w:rsidR="004F5FCE" w:rsidRPr="00502E8F" w:rsidRDefault="004F5FCE" w:rsidP="00AA11C3">
            <w:pPr>
              <w:autoSpaceDE w:val="0"/>
              <w:autoSpaceDN w:val="0"/>
              <w:adjustRightInd w:val="0"/>
              <w:spacing w:before="120"/>
              <w:rPr>
                <w:sz w:val="28"/>
                <w:szCs w:val="28"/>
              </w:rPr>
            </w:pPr>
          </w:p>
        </w:tc>
      </w:tr>
      <w:tr w:rsidR="004F5FCE" w:rsidRPr="00502E8F" w14:paraId="69506B07" w14:textId="77777777" w:rsidTr="00AA11C3">
        <w:tc>
          <w:tcPr>
            <w:tcW w:w="419" w:type="pct"/>
            <w:vAlign w:val="center"/>
          </w:tcPr>
          <w:p w14:paraId="20AC4873"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1</w:t>
            </w:r>
          </w:p>
        </w:tc>
        <w:tc>
          <w:tcPr>
            <w:tcW w:w="1090" w:type="pct"/>
            <w:vAlign w:val="center"/>
          </w:tcPr>
          <w:p w14:paraId="0C641DC6" w14:textId="77777777" w:rsidR="004F5FCE" w:rsidRPr="00502E8F" w:rsidRDefault="004F5FCE" w:rsidP="00AA11C3">
            <w:pPr>
              <w:rPr>
                <w:sz w:val="28"/>
                <w:szCs w:val="28"/>
              </w:rPr>
            </w:pPr>
            <w:r w:rsidRPr="00502E8F">
              <w:rPr>
                <w:sz w:val="26"/>
                <w:szCs w:val="26"/>
              </w:rPr>
              <w:t>Dịch vụ bảo vệ tại Trạm 220kV Phong Thổ</w:t>
            </w:r>
          </w:p>
        </w:tc>
        <w:tc>
          <w:tcPr>
            <w:tcW w:w="522" w:type="pct"/>
            <w:vAlign w:val="center"/>
          </w:tcPr>
          <w:p w14:paraId="77D6FF08"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456" w:type="pct"/>
            <w:vAlign w:val="center"/>
          </w:tcPr>
          <w:p w14:paraId="0E02C866" w14:textId="77777777" w:rsidR="004F5FCE" w:rsidRPr="00502E8F" w:rsidRDefault="004F5FCE" w:rsidP="00AA11C3">
            <w:pPr>
              <w:autoSpaceDE w:val="0"/>
              <w:autoSpaceDN w:val="0"/>
              <w:adjustRightInd w:val="0"/>
              <w:spacing w:before="120"/>
              <w:rPr>
                <w:sz w:val="28"/>
                <w:szCs w:val="28"/>
              </w:rPr>
            </w:pPr>
            <w:r w:rsidRPr="00502E8F">
              <w:rPr>
                <w:sz w:val="28"/>
                <w:szCs w:val="28"/>
              </w:rPr>
              <w:t>Tháng</w:t>
            </w:r>
          </w:p>
        </w:tc>
        <w:tc>
          <w:tcPr>
            <w:tcW w:w="501" w:type="pct"/>
            <w:vMerge/>
            <w:vAlign w:val="center"/>
          </w:tcPr>
          <w:p w14:paraId="1BCEB983" w14:textId="77777777" w:rsidR="004F5FCE" w:rsidRPr="00502E8F" w:rsidRDefault="004F5FCE" w:rsidP="00AA11C3">
            <w:pPr>
              <w:widowControl w:val="0"/>
              <w:spacing w:before="20" w:after="20"/>
              <w:rPr>
                <w:sz w:val="28"/>
                <w:szCs w:val="28"/>
              </w:rPr>
            </w:pPr>
          </w:p>
        </w:tc>
        <w:tc>
          <w:tcPr>
            <w:tcW w:w="983" w:type="pct"/>
            <w:vMerge/>
            <w:vAlign w:val="center"/>
          </w:tcPr>
          <w:p w14:paraId="64AFA2DD" w14:textId="77777777" w:rsidR="004F5FCE" w:rsidRPr="00502E8F" w:rsidRDefault="004F5FCE" w:rsidP="00AA11C3">
            <w:pPr>
              <w:autoSpaceDE w:val="0"/>
              <w:autoSpaceDN w:val="0"/>
              <w:adjustRightInd w:val="0"/>
              <w:spacing w:before="120"/>
              <w:rPr>
                <w:sz w:val="28"/>
                <w:szCs w:val="28"/>
              </w:rPr>
            </w:pPr>
          </w:p>
        </w:tc>
        <w:tc>
          <w:tcPr>
            <w:tcW w:w="1029" w:type="pct"/>
            <w:vAlign w:val="center"/>
          </w:tcPr>
          <w:p w14:paraId="4107F50B" w14:textId="77777777" w:rsidR="004F5FCE" w:rsidRPr="00502E8F" w:rsidRDefault="004F5FCE" w:rsidP="00AA11C3">
            <w:pPr>
              <w:autoSpaceDE w:val="0"/>
              <w:autoSpaceDN w:val="0"/>
              <w:adjustRightInd w:val="0"/>
              <w:spacing w:before="120"/>
              <w:rPr>
                <w:sz w:val="28"/>
                <w:szCs w:val="28"/>
              </w:rPr>
            </w:pPr>
            <w:r w:rsidRPr="00502E8F">
              <w:rPr>
                <w:sz w:val="26"/>
                <w:szCs w:val="26"/>
                <w:lang w:val="sv-SE"/>
              </w:rPr>
              <w:t>bản Lản Nhì Thàng, xã Phong Thổ, tỉnh Lai Châu</w:t>
            </w:r>
          </w:p>
        </w:tc>
      </w:tr>
      <w:tr w:rsidR="004F5FCE" w:rsidRPr="00502E8F" w14:paraId="192D23EB" w14:textId="77777777" w:rsidTr="00AA11C3">
        <w:tc>
          <w:tcPr>
            <w:tcW w:w="419" w:type="pct"/>
            <w:vAlign w:val="center"/>
          </w:tcPr>
          <w:p w14:paraId="4D26E90C"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2</w:t>
            </w:r>
          </w:p>
        </w:tc>
        <w:tc>
          <w:tcPr>
            <w:tcW w:w="1090" w:type="pct"/>
            <w:vAlign w:val="center"/>
          </w:tcPr>
          <w:p w14:paraId="68C754B6" w14:textId="77777777" w:rsidR="004F5FCE" w:rsidRPr="00502E8F" w:rsidRDefault="004F5FCE" w:rsidP="00AA11C3">
            <w:pPr>
              <w:rPr>
                <w:sz w:val="28"/>
                <w:szCs w:val="28"/>
              </w:rPr>
            </w:pPr>
            <w:r w:rsidRPr="00502E8F">
              <w:rPr>
                <w:sz w:val="26"/>
                <w:szCs w:val="26"/>
              </w:rPr>
              <w:t>Dịch vụ bảo vệ tại Trạm 220kV Pắc Ma</w:t>
            </w:r>
          </w:p>
        </w:tc>
        <w:tc>
          <w:tcPr>
            <w:tcW w:w="522" w:type="pct"/>
            <w:vAlign w:val="center"/>
          </w:tcPr>
          <w:p w14:paraId="4209C4C6"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456" w:type="pct"/>
            <w:vAlign w:val="center"/>
          </w:tcPr>
          <w:p w14:paraId="0BCEC709" w14:textId="77777777" w:rsidR="004F5FCE" w:rsidRPr="00502E8F" w:rsidRDefault="004F5FCE" w:rsidP="00AA11C3">
            <w:pPr>
              <w:autoSpaceDE w:val="0"/>
              <w:autoSpaceDN w:val="0"/>
              <w:adjustRightInd w:val="0"/>
              <w:spacing w:before="120"/>
              <w:rPr>
                <w:sz w:val="28"/>
                <w:szCs w:val="28"/>
              </w:rPr>
            </w:pPr>
            <w:r w:rsidRPr="00502E8F">
              <w:rPr>
                <w:sz w:val="28"/>
                <w:szCs w:val="28"/>
              </w:rPr>
              <w:t>Tháng</w:t>
            </w:r>
          </w:p>
        </w:tc>
        <w:tc>
          <w:tcPr>
            <w:tcW w:w="501" w:type="pct"/>
            <w:vMerge/>
            <w:vAlign w:val="center"/>
          </w:tcPr>
          <w:p w14:paraId="16B6555A" w14:textId="77777777" w:rsidR="004F5FCE" w:rsidRPr="00502E8F" w:rsidRDefault="004F5FCE" w:rsidP="00AA11C3">
            <w:pPr>
              <w:widowControl w:val="0"/>
              <w:spacing w:before="20" w:after="20"/>
              <w:rPr>
                <w:sz w:val="28"/>
                <w:szCs w:val="28"/>
              </w:rPr>
            </w:pPr>
          </w:p>
        </w:tc>
        <w:tc>
          <w:tcPr>
            <w:tcW w:w="983" w:type="pct"/>
            <w:vMerge/>
            <w:vAlign w:val="center"/>
          </w:tcPr>
          <w:p w14:paraId="6BF51032" w14:textId="77777777" w:rsidR="004F5FCE" w:rsidRPr="00502E8F" w:rsidRDefault="004F5FCE" w:rsidP="00AA11C3">
            <w:pPr>
              <w:autoSpaceDE w:val="0"/>
              <w:autoSpaceDN w:val="0"/>
              <w:adjustRightInd w:val="0"/>
              <w:spacing w:before="120"/>
              <w:rPr>
                <w:sz w:val="28"/>
                <w:szCs w:val="28"/>
              </w:rPr>
            </w:pPr>
          </w:p>
        </w:tc>
        <w:tc>
          <w:tcPr>
            <w:tcW w:w="1029" w:type="pct"/>
            <w:vAlign w:val="center"/>
          </w:tcPr>
          <w:p w14:paraId="337B3857" w14:textId="77777777" w:rsidR="004F5FCE" w:rsidRPr="00502E8F" w:rsidRDefault="004F5FCE" w:rsidP="00AA11C3">
            <w:pPr>
              <w:autoSpaceDE w:val="0"/>
              <w:autoSpaceDN w:val="0"/>
              <w:adjustRightInd w:val="0"/>
              <w:spacing w:before="120"/>
              <w:rPr>
                <w:sz w:val="28"/>
                <w:szCs w:val="28"/>
              </w:rPr>
            </w:pPr>
            <w:r w:rsidRPr="00502E8F">
              <w:rPr>
                <w:sz w:val="26"/>
                <w:szCs w:val="26"/>
                <w:lang w:val="sv-SE"/>
              </w:rPr>
              <w:t>Xã Mường Tè, tỉnh Lai Châu</w:t>
            </w:r>
          </w:p>
        </w:tc>
      </w:tr>
      <w:tr w:rsidR="004F5FCE" w:rsidRPr="00502E8F" w14:paraId="53545DEA" w14:textId="77777777" w:rsidTr="00AA11C3">
        <w:tc>
          <w:tcPr>
            <w:tcW w:w="419" w:type="pct"/>
            <w:vAlign w:val="center"/>
          </w:tcPr>
          <w:p w14:paraId="73C7BEB1" w14:textId="77777777" w:rsidR="004F5FCE" w:rsidRPr="00502E8F" w:rsidRDefault="004F5FCE" w:rsidP="00AA11C3">
            <w:pPr>
              <w:autoSpaceDE w:val="0"/>
              <w:autoSpaceDN w:val="0"/>
              <w:adjustRightInd w:val="0"/>
              <w:spacing w:before="120"/>
              <w:jc w:val="center"/>
              <w:rPr>
                <w:sz w:val="28"/>
                <w:szCs w:val="28"/>
              </w:rPr>
            </w:pPr>
            <w:r w:rsidRPr="00502E8F">
              <w:rPr>
                <w:sz w:val="26"/>
                <w:szCs w:val="26"/>
              </w:rPr>
              <w:t>3</w:t>
            </w:r>
          </w:p>
        </w:tc>
        <w:tc>
          <w:tcPr>
            <w:tcW w:w="1090" w:type="pct"/>
            <w:vAlign w:val="center"/>
          </w:tcPr>
          <w:p w14:paraId="50EB81B6" w14:textId="77777777" w:rsidR="004F5FCE" w:rsidRPr="00502E8F" w:rsidRDefault="004F5FCE" w:rsidP="00AA11C3">
            <w:pPr>
              <w:rPr>
                <w:sz w:val="28"/>
                <w:szCs w:val="28"/>
              </w:rPr>
            </w:pPr>
            <w:r w:rsidRPr="00502E8F">
              <w:rPr>
                <w:sz w:val="26"/>
                <w:szCs w:val="26"/>
              </w:rPr>
              <w:t>Dịch vụ bảo vệ tại Trạm 220kV Điện Biên</w:t>
            </w:r>
          </w:p>
        </w:tc>
        <w:tc>
          <w:tcPr>
            <w:tcW w:w="522" w:type="pct"/>
            <w:vAlign w:val="center"/>
          </w:tcPr>
          <w:p w14:paraId="75DC153B" w14:textId="77777777" w:rsidR="004F5FCE" w:rsidRPr="00502E8F" w:rsidRDefault="004F5FCE" w:rsidP="00AA11C3">
            <w:pPr>
              <w:autoSpaceDE w:val="0"/>
              <w:autoSpaceDN w:val="0"/>
              <w:adjustRightInd w:val="0"/>
              <w:spacing w:before="120"/>
              <w:jc w:val="center"/>
              <w:rPr>
                <w:sz w:val="28"/>
                <w:szCs w:val="28"/>
              </w:rPr>
            </w:pPr>
            <w:r w:rsidRPr="00502E8F">
              <w:rPr>
                <w:sz w:val="28"/>
                <w:szCs w:val="28"/>
              </w:rPr>
              <w:t>12</w:t>
            </w:r>
          </w:p>
        </w:tc>
        <w:tc>
          <w:tcPr>
            <w:tcW w:w="456" w:type="pct"/>
            <w:vAlign w:val="center"/>
          </w:tcPr>
          <w:p w14:paraId="17276AC7" w14:textId="77777777" w:rsidR="004F5FCE" w:rsidRPr="00502E8F" w:rsidRDefault="004F5FCE" w:rsidP="00AA11C3">
            <w:pPr>
              <w:autoSpaceDE w:val="0"/>
              <w:autoSpaceDN w:val="0"/>
              <w:adjustRightInd w:val="0"/>
              <w:spacing w:before="120"/>
              <w:rPr>
                <w:sz w:val="28"/>
                <w:szCs w:val="28"/>
              </w:rPr>
            </w:pPr>
            <w:r w:rsidRPr="00502E8F">
              <w:rPr>
                <w:sz w:val="28"/>
                <w:szCs w:val="28"/>
              </w:rPr>
              <w:t>Tháng</w:t>
            </w:r>
          </w:p>
        </w:tc>
        <w:tc>
          <w:tcPr>
            <w:tcW w:w="501" w:type="pct"/>
            <w:vMerge/>
            <w:vAlign w:val="center"/>
          </w:tcPr>
          <w:p w14:paraId="5E380EF6" w14:textId="77777777" w:rsidR="004F5FCE" w:rsidRPr="00502E8F" w:rsidRDefault="004F5FCE" w:rsidP="00AA11C3">
            <w:pPr>
              <w:widowControl w:val="0"/>
              <w:spacing w:before="20" w:after="20"/>
              <w:rPr>
                <w:sz w:val="28"/>
                <w:szCs w:val="28"/>
              </w:rPr>
            </w:pPr>
          </w:p>
        </w:tc>
        <w:tc>
          <w:tcPr>
            <w:tcW w:w="983" w:type="pct"/>
            <w:vMerge/>
            <w:vAlign w:val="center"/>
          </w:tcPr>
          <w:p w14:paraId="27A2D5D3" w14:textId="77777777" w:rsidR="004F5FCE" w:rsidRPr="00502E8F" w:rsidRDefault="004F5FCE" w:rsidP="00AA11C3">
            <w:pPr>
              <w:autoSpaceDE w:val="0"/>
              <w:autoSpaceDN w:val="0"/>
              <w:adjustRightInd w:val="0"/>
              <w:spacing w:before="120"/>
              <w:rPr>
                <w:sz w:val="28"/>
                <w:szCs w:val="28"/>
              </w:rPr>
            </w:pPr>
          </w:p>
        </w:tc>
        <w:tc>
          <w:tcPr>
            <w:tcW w:w="1029" w:type="pct"/>
            <w:vAlign w:val="center"/>
          </w:tcPr>
          <w:p w14:paraId="2CF1CD0E" w14:textId="77777777" w:rsidR="004F5FCE" w:rsidRPr="00502E8F" w:rsidRDefault="004F5FCE" w:rsidP="00AA11C3">
            <w:pPr>
              <w:autoSpaceDE w:val="0"/>
              <w:autoSpaceDN w:val="0"/>
              <w:adjustRightInd w:val="0"/>
              <w:spacing w:before="120"/>
              <w:rPr>
                <w:sz w:val="28"/>
                <w:szCs w:val="28"/>
              </w:rPr>
            </w:pPr>
            <w:r w:rsidRPr="00502E8F">
              <w:rPr>
                <w:sz w:val="26"/>
                <w:szCs w:val="26"/>
                <w:lang w:val="sv-SE"/>
              </w:rPr>
              <w:t>phường Điện Biên Phủ, tỉnh Điện Biên</w:t>
            </w:r>
          </w:p>
        </w:tc>
      </w:tr>
    </w:tbl>
    <w:p w14:paraId="66A3ACF4" w14:textId="77777777" w:rsidR="004F5FCE" w:rsidRPr="00502E8F" w:rsidRDefault="004F5FCE" w:rsidP="004F5FCE">
      <w:pPr>
        <w:widowControl w:val="0"/>
        <w:rPr>
          <w:b/>
          <w:sz w:val="28"/>
          <w:szCs w:val="28"/>
          <w:lang w:val="vi-VN"/>
        </w:rPr>
      </w:pPr>
      <w:r w:rsidRPr="00502E8F">
        <w:rPr>
          <w:b/>
          <w:sz w:val="28"/>
          <w:szCs w:val="28"/>
        </w:rPr>
        <w:t>2.3</w:t>
      </w:r>
      <w:r w:rsidRPr="00502E8F">
        <w:rPr>
          <w:b/>
          <w:sz w:val="28"/>
          <w:szCs w:val="28"/>
          <w:lang w:val="vi-VN"/>
        </w:rPr>
        <w:t xml:space="preserve">. Yêu cầu </w:t>
      </w:r>
      <w:r w:rsidRPr="00502E8F">
        <w:rPr>
          <w:b/>
          <w:sz w:val="28"/>
          <w:szCs w:val="28"/>
        </w:rPr>
        <w:t>chung</w:t>
      </w:r>
      <w:r w:rsidRPr="00502E8F">
        <w:rPr>
          <w:b/>
          <w:sz w:val="28"/>
          <w:szCs w:val="28"/>
          <w:lang w:val="vi-VN"/>
        </w:rPr>
        <w:t>:</w:t>
      </w:r>
    </w:p>
    <w:p w14:paraId="302EE967" w14:textId="77777777" w:rsidR="004F5FCE" w:rsidRPr="00502E8F" w:rsidRDefault="004F5FCE" w:rsidP="004F5FCE">
      <w:pPr>
        <w:pStyle w:val="NormalWeb"/>
        <w:spacing w:before="0" w:beforeAutospacing="0" w:after="60" w:afterAutospacing="0" w:line="276" w:lineRule="auto"/>
        <w:jc w:val="both"/>
        <w:rPr>
          <w:rFonts w:ascii="Times New Roman" w:hAnsi="Times New Roman" w:cs="Times New Roman"/>
          <w:b/>
          <w:bCs/>
          <w:sz w:val="28"/>
          <w:szCs w:val="28"/>
          <w:lang w:val="es-ES"/>
        </w:rPr>
      </w:pPr>
      <w:r w:rsidRPr="00502E8F">
        <w:rPr>
          <w:rFonts w:ascii="Times New Roman" w:hAnsi="Times New Roman" w:cs="Times New Roman"/>
          <w:b/>
          <w:bCs/>
          <w:sz w:val="28"/>
          <w:szCs w:val="28"/>
          <w:lang w:val="es-ES"/>
        </w:rPr>
        <w:t>2.3.1. Các quy định áp dụng về công tác bảo vệ</w:t>
      </w:r>
    </w:p>
    <w:p w14:paraId="12BCE951"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bCs/>
          <w:sz w:val="28"/>
          <w:szCs w:val="28"/>
          <w:lang w:val="es-ES"/>
        </w:rPr>
      </w:pPr>
      <w:r w:rsidRPr="00502E8F">
        <w:rPr>
          <w:rFonts w:ascii="Times New Roman" w:hAnsi="Times New Roman" w:cs="Times New Roman"/>
          <w:bCs/>
          <w:sz w:val="28"/>
          <w:szCs w:val="28"/>
          <w:lang w:val="es-ES"/>
        </w:rPr>
        <w:t>- Thực hiện theo Nghị định 06/2013/NĐ-CP ng</w:t>
      </w:r>
      <w:r w:rsidRPr="00502E8F">
        <w:rPr>
          <w:rFonts w:ascii="Times New Roman" w:eastAsia="Malgun Gothic Semilight" w:hAnsi="Times New Roman" w:cs="Times New Roman"/>
          <w:bCs/>
          <w:sz w:val="28"/>
          <w:szCs w:val="28"/>
          <w:lang w:val="es-ES"/>
        </w:rPr>
        <w:t>à</w:t>
      </w:r>
      <w:r w:rsidRPr="00502E8F">
        <w:rPr>
          <w:rFonts w:ascii="Times New Roman" w:hAnsi="Times New Roman" w:cs="Times New Roman"/>
          <w:bCs/>
          <w:sz w:val="28"/>
          <w:szCs w:val="28"/>
          <w:lang w:val="es-ES"/>
        </w:rPr>
        <w:t>y 09/01/2013 của Chính phủ về Quy định về bảo vệ cơ quan doanh nghiệp;</w:t>
      </w:r>
    </w:p>
    <w:p w14:paraId="744F742E"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bCs/>
          <w:iCs/>
          <w:sz w:val="28"/>
          <w:szCs w:val="28"/>
          <w:lang w:val="es-ES"/>
        </w:rPr>
      </w:pPr>
      <w:r w:rsidRPr="00502E8F">
        <w:rPr>
          <w:rFonts w:ascii="Times New Roman" w:hAnsi="Times New Roman" w:cs="Times New Roman"/>
          <w:bCs/>
          <w:iCs/>
          <w:sz w:val="28"/>
          <w:szCs w:val="28"/>
          <w:lang w:val="es-ES"/>
        </w:rPr>
        <w:t>- Thực hiện Nghị định 14/2014/NĐ-CP ng</w:t>
      </w:r>
      <w:r w:rsidRPr="00502E8F">
        <w:rPr>
          <w:rFonts w:ascii="Times New Roman" w:eastAsia="Malgun Gothic Semilight" w:hAnsi="Times New Roman" w:cs="Times New Roman"/>
          <w:bCs/>
          <w:iCs/>
          <w:sz w:val="28"/>
          <w:szCs w:val="28"/>
          <w:lang w:val="es-ES"/>
        </w:rPr>
        <w:t>à</w:t>
      </w:r>
      <w:r w:rsidRPr="00502E8F">
        <w:rPr>
          <w:rFonts w:ascii="Times New Roman" w:hAnsi="Times New Roman" w:cs="Times New Roman"/>
          <w:bCs/>
          <w:iCs/>
          <w:sz w:val="28"/>
          <w:szCs w:val="28"/>
          <w:lang w:val="es-ES"/>
        </w:rPr>
        <w:t>y 26/02/2014 của Chính phủ về việc Quy định chi tiết thi hành về Luật điện lực về an toàn điện;</w:t>
      </w:r>
    </w:p>
    <w:p w14:paraId="27290BEA" w14:textId="77777777" w:rsidR="004F5FCE" w:rsidRPr="00ED1EF9" w:rsidRDefault="004F5FCE" w:rsidP="004F5FCE">
      <w:pPr>
        <w:pStyle w:val="NormalWeb"/>
        <w:spacing w:before="0" w:beforeAutospacing="0" w:after="60" w:afterAutospacing="0" w:line="276" w:lineRule="auto"/>
        <w:ind w:firstLine="567"/>
        <w:jc w:val="both"/>
        <w:rPr>
          <w:rFonts w:ascii="Times New Roman" w:hAnsi="Times New Roman" w:cs="Times New Roman"/>
          <w:bCs/>
          <w:iCs/>
          <w:sz w:val="28"/>
          <w:szCs w:val="28"/>
          <w:lang w:val="es-ES"/>
        </w:rPr>
      </w:pPr>
      <w:r w:rsidRPr="00ED1EF9">
        <w:rPr>
          <w:rFonts w:ascii="Times New Roman" w:hAnsi="Times New Roman" w:cs="Times New Roman"/>
          <w:bCs/>
          <w:iCs/>
          <w:sz w:val="28"/>
          <w:szCs w:val="28"/>
          <w:lang w:val="es-ES"/>
        </w:rPr>
        <w:t>- Nghị định số 105/2025/NĐ-CP ng</w:t>
      </w:r>
      <w:r w:rsidRPr="00ED1EF9">
        <w:rPr>
          <w:rFonts w:ascii="Times New Roman" w:eastAsia="Malgun Gothic Semilight" w:hAnsi="Times New Roman" w:cs="Times New Roman"/>
          <w:bCs/>
          <w:iCs/>
          <w:sz w:val="28"/>
          <w:szCs w:val="28"/>
          <w:lang w:val="es-ES"/>
        </w:rPr>
        <w:t>à</w:t>
      </w:r>
      <w:r w:rsidRPr="00ED1EF9">
        <w:rPr>
          <w:rFonts w:ascii="Times New Roman" w:hAnsi="Times New Roman" w:cs="Times New Roman"/>
          <w:bCs/>
          <w:iCs/>
          <w:sz w:val="28"/>
          <w:szCs w:val="28"/>
          <w:lang w:val="es-ES"/>
        </w:rPr>
        <w:t>y 15/5/2025 của Chính phủ quy định chi tiết một số điều và biện pháp thi hành luật phòng cháy và chữa cháy và cứu nạn, cứu hộ;</w:t>
      </w:r>
    </w:p>
    <w:p w14:paraId="6CBAC594" w14:textId="77777777" w:rsidR="004F5FCE" w:rsidRPr="00ED1EF9" w:rsidRDefault="004F5FCE" w:rsidP="004F5FCE">
      <w:pPr>
        <w:pStyle w:val="NormalWeb"/>
        <w:spacing w:before="0" w:beforeAutospacing="0" w:after="60" w:afterAutospacing="0" w:line="276" w:lineRule="auto"/>
        <w:ind w:firstLine="567"/>
        <w:jc w:val="both"/>
        <w:rPr>
          <w:rFonts w:ascii="Times New Roman" w:hAnsi="Times New Roman" w:cs="Times New Roman"/>
          <w:bCs/>
          <w:iCs/>
          <w:sz w:val="28"/>
          <w:szCs w:val="28"/>
          <w:lang w:val="es-ES"/>
        </w:rPr>
      </w:pPr>
      <w:r w:rsidRPr="00ED1EF9">
        <w:rPr>
          <w:rFonts w:ascii="Times New Roman" w:hAnsi="Times New Roman" w:cs="Times New Roman"/>
          <w:bCs/>
          <w:iCs/>
          <w:sz w:val="28"/>
          <w:szCs w:val="28"/>
          <w:lang w:val="es-ES"/>
        </w:rPr>
        <w:t xml:space="preserve">- Thông tư số 36/2025/TT-BCA ngày 15/5/2025 của bộ công an </w:t>
      </w:r>
      <w:bookmarkStart w:id="1" w:name="loai_1_name"/>
      <w:r w:rsidRPr="00ED1EF9">
        <w:rPr>
          <w:rFonts w:ascii="Times New Roman" w:hAnsi="Times New Roman" w:cs="Times New Roman"/>
          <w:sz w:val="28"/>
          <w:szCs w:val="28"/>
          <w:shd w:val="clear" w:color="auto" w:fill="FFFFFF"/>
          <w:lang w:val="vi-VN"/>
        </w:rPr>
        <w:t xml:space="preserve">quy định chi tiết </w:t>
      </w:r>
      <w:bookmarkEnd w:id="1"/>
      <w:r w:rsidRPr="00ED1EF9">
        <w:rPr>
          <w:rFonts w:ascii="Times New Roman" w:hAnsi="Times New Roman" w:cs="Times New Roman"/>
          <w:sz w:val="28"/>
          <w:szCs w:val="28"/>
          <w:shd w:val="clear" w:color="auto" w:fill="FFFFFF"/>
          <w:lang w:val="es-ES"/>
        </w:rPr>
        <w:t xml:space="preserve">một số điều của Luật phòng cháy, chữa cháy và cứu nạn, cứu hộ và nghị </w:t>
      </w:r>
      <w:r w:rsidRPr="00ED1EF9">
        <w:rPr>
          <w:rFonts w:ascii="Times New Roman" w:hAnsi="Times New Roman" w:cs="Times New Roman"/>
          <w:sz w:val="28"/>
          <w:szCs w:val="28"/>
          <w:shd w:val="clear" w:color="auto" w:fill="FFFFFF"/>
          <w:lang w:val="es-ES"/>
        </w:rPr>
        <w:lastRenderedPageBreak/>
        <w:t>định s</w:t>
      </w:r>
      <w:r w:rsidRPr="00ED1EF9">
        <w:rPr>
          <w:rFonts w:ascii="Times New Roman" w:hAnsi="Times New Roman" w:cs="Times New Roman"/>
          <w:bCs/>
          <w:iCs/>
          <w:sz w:val="28"/>
          <w:szCs w:val="28"/>
          <w:lang w:val="es-ES"/>
        </w:rPr>
        <w:t xml:space="preserve"> số 105/2025/NĐ-CP ng</w:t>
      </w:r>
      <w:r w:rsidRPr="00ED1EF9">
        <w:rPr>
          <w:rFonts w:ascii="Times New Roman" w:eastAsia="Malgun Gothic Semilight" w:hAnsi="Times New Roman" w:cs="Times New Roman"/>
          <w:bCs/>
          <w:iCs/>
          <w:sz w:val="28"/>
          <w:szCs w:val="28"/>
          <w:lang w:val="es-ES"/>
        </w:rPr>
        <w:t>à</w:t>
      </w:r>
      <w:r w:rsidRPr="00ED1EF9">
        <w:rPr>
          <w:rFonts w:ascii="Times New Roman" w:hAnsi="Times New Roman" w:cs="Times New Roman"/>
          <w:bCs/>
          <w:iCs/>
          <w:sz w:val="28"/>
          <w:szCs w:val="28"/>
          <w:lang w:val="es-ES"/>
        </w:rPr>
        <w:t>y 15/5/2025 của Chính phủ quy định chi tiết một số điều và biện pháp thi hành luật phòng cháy và chữa cháy và cứu nạn, cứu hộ;</w:t>
      </w:r>
    </w:p>
    <w:p w14:paraId="543ABA19" w14:textId="77777777" w:rsidR="004F5FCE" w:rsidRPr="00ED1EF9" w:rsidRDefault="004F5FCE" w:rsidP="004F5FCE">
      <w:pPr>
        <w:pStyle w:val="NormalWeb"/>
        <w:spacing w:before="0" w:beforeAutospacing="0" w:after="60" w:afterAutospacing="0" w:line="276" w:lineRule="auto"/>
        <w:ind w:firstLine="567"/>
        <w:jc w:val="both"/>
        <w:rPr>
          <w:rFonts w:ascii="Times New Roman" w:hAnsi="Times New Roman" w:cs="Times New Roman"/>
          <w:bCs/>
          <w:iCs/>
          <w:spacing w:val="-4"/>
          <w:sz w:val="28"/>
          <w:szCs w:val="28"/>
          <w:lang w:val="es-ES"/>
        </w:rPr>
      </w:pPr>
      <w:r w:rsidRPr="00ED1EF9">
        <w:rPr>
          <w:rFonts w:ascii="Times New Roman" w:hAnsi="Times New Roman" w:cs="Times New Roman"/>
          <w:bCs/>
          <w:iCs/>
          <w:spacing w:val="-4"/>
          <w:sz w:val="28"/>
          <w:szCs w:val="28"/>
          <w:lang w:val="es-ES"/>
        </w:rPr>
        <w:t>- Nghị định số 96/2016/NĐ-CP ng</w:t>
      </w:r>
      <w:r w:rsidRPr="00ED1EF9">
        <w:rPr>
          <w:rFonts w:ascii="Times New Roman" w:eastAsia="Malgun Gothic Semilight" w:hAnsi="Times New Roman" w:cs="Times New Roman"/>
          <w:bCs/>
          <w:iCs/>
          <w:spacing w:val="-4"/>
          <w:sz w:val="28"/>
          <w:szCs w:val="28"/>
          <w:lang w:val="es-ES"/>
        </w:rPr>
        <w:t>à</w:t>
      </w:r>
      <w:r w:rsidRPr="00ED1EF9">
        <w:rPr>
          <w:rFonts w:ascii="Times New Roman" w:hAnsi="Times New Roman" w:cs="Times New Roman"/>
          <w:bCs/>
          <w:iCs/>
          <w:spacing w:val="-4"/>
          <w:sz w:val="28"/>
          <w:szCs w:val="28"/>
          <w:lang w:val="es-ES"/>
        </w:rPr>
        <w:t>y 01/7/2016 của Chính phủ quy định về điều kiện an ninh, trật tự đối với một số ngành nghề, đầu tư kinh doanh c</w:t>
      </w:r>
      <w:r w:rsidRPr="00ED1EF9">
        <w:rPr>
          <w:rFonts w:ascii="Times New Roman" w:eastAsia="Malgun Gothic Semilight" w:hAnsi="Times New Roman" w:cs="Times New Roman"/>
          <w:bCs/>
          <w:iCs/>
          <w:spacing w:val="-4"/>
          <w:sz w:val="28"/>
          <w:szCs w:val="28"/>
          <w:lang w:val="es-ES"/>
        </w:rPr>
        <w:t>ó</w:t>
      </w:r>
      <w:r w:rsidRPr="00ED1EF9">
        <w:rPr>
          <w:rFonts w:ascii="Times New Roman" w:hAnsi="Times New Roman" w:cs="Times New Roman"/>
          <w:bCs/>
          <w:iCs/>
          <w:spacing w:val="-4"/>
          <w:sz w:val="28"/>
          <w:szCs w:val="28"/>
          <w:lang w:val="es-ES"/>
        </w:rPr>
        <w:t xml:space="preserve"> </w:t>
      </w:r>
      <w:r w:rsidRPr="00ED1EF9">
        <w:rPr>
          <w:rFonts w:ascii="Times New Roman" w:eastAsia="Malgun Gothic Semilight" w:hAnsi="Times New Roman" w:cs="Times New Roman"/>
          <w:bCs/>
          <w:iCs/>
          <w:spacing w:val="-4"/>
          <w:sz w:val="28"/>
          <w:szCs w:val="28"/>
          <w:lang w:val="es-ES"/>
        </w:rPr>
        <w:t>đ</w:t>
      </w:r>
      <w:r w:rsidRPr="00ED1EF9">
        <w:rPr>
          <w:rFonts w:ascii="Times New Roman" w:hAnsi="Times New Roman" w:cs="Times New Roman"/>
          <w:bCs/>
          <w:iCs/>
          <w:spacing w:val="-4"/>
          <w:sz w:val="28"/>
          <w:szCs w:val="28"/>
          <w:lang w:val="es-ES"/>
        </w:rPr>
        <w:t>iều kiện và nghị định số 56/2023/NĐ-CP ngày 24/7/2023 sửa đổi, bổ sung một số điều của nghị định s số 96/2016/NĐ-CP ng</w:t>
      </w:r>
      <w:r w:rsidRPr="00ED1EF9">
        <w:rPr>
          <w:rFonts w:ascii="Times New Roman" w:eastAsia="Malgun Gothic Semilight" w:hAnsi="Times New Roman" w:cs="Times New Roman"/>
          <w:bCs/>
          <w:iCs/>
          <w:spacing w:val="-4"/>
          <w:sz w:val="28"/>
          <w:szCs w:val="28"/>
          <w:lang w:val="es-ES"/>
        </w:rPr>
        <w:t>à</w:t>
      </w:r>
      <w:r w:rsidRPr="00ED1EF9">
        <w:rPr>
          <w:rFonts w:ascii="Times New Roman" w:hAnsi="Times New Roman" w:cs="Times New Roman"/>
          <w:bCs/>
          <w:iCs/>
          <w:spacing w:val="-4"/>
          <w:sz w:val="28"/>
          <w:szCs w:val="28"/>
          <w:lang w:val="es-ES"/>
        </w:rPr>
        <w:t>y 01/7/2016 của Chính phủ quy định về điều kiện an ninh, trật tự đối với một số ngành nghề, đầu tư kinh doanh c</w:t>
      </w:r>
      <w:r w:rsidRPr="00ED1EF9">
        <w:rPr>
          <w:rFonts w:ascii="Times New Roman" w:eastAsia="Malgun Gothic Semilight" w:hAnsi="Times New Roman" w:cs="Times New Roman"/>
          <w:bCs/>
          <w:iCs/>
          <w:spacing w:val="-4"/>
          <w:sz w:val="28"/>
          <w:szCs w:val="28"/>
          <w:lang w:val="es-ES"/>
        </w:rPr>
        <w:t>ó</w:t>
      </w:r>
      <w:r w:rsidRPr="00ED1EF9">
        <w:rPr>
          <w:rFonts w:ascii="Times New Roman" w:hAnsi="Times New Roman" w:cs="Times New Roman"/>
          <w:bCs/>
          <w:iCs/>
          <w:spacing w:val="-4"/>
          <w:sz w:val="28"/>
          <w:szCs w:val="28"/>
          <w:lang w:val="es-ES"/>
        </w:rPr>
        <w:t xml:space="preserve"> </w:t>
      </w:r>
      <w:r w:rsidRPr="00ED1EF9">
        <w:rPr>
          <w:rFonts w:ascii="Times New Roman" w:eastAsia="Malgun Gothic Semilight" w:hAnsi="Times New Roman" w:cs="Times New Roman"/>
          <w:bCs/>
          <w:iCs/>
          <w:spacing w:val="-4"/>
          <w:sz w:val="28"/>
          <w:szCs w:val="28"/>
          <w:lang w:val="es-ES"/>
        </w:rPr>
        <w:t>đ</w:t>
      </w:r>
      <w:r w:rsidRPr="00ED1EF9">
        <w:rPr>
          <w:rFonts w:ascii="Times New Roman" w:hAnsi="Times New Roman" w:cs="Times New Roman"/>
          <w:bCs/>
          <w:iCs/>
          <w:spacing w:val="-4"/>
          <w:sz w:val="28"/>
          <w:szCs w:val="28"/>
          <w:lang w:val="es-ES"/>
        </w:rPr>
        <w:t xml:space="preserve">iều kiện. </w:t>
      </w:r>
    </w:p>
    <w:p w14:paraId="6C022A52" w14:textId="77777777" w:rsidR="004F5FCE" w:rsidRPr="00ED1EF9" w:rsidRDefault="004F5FCE" w:rsidP="004F5FCE">
      <w:pPr>
        <w:pStyle w:val="NormalWeb"/>
        <w:spacing w:before="0" w:beforeAutospacing="0" w:after="60" w:afterAutospacing="0" w:line="276" w:lineRule="auto"/>
        <w:ind w:firstLine="567"/>
        <w:jc w:val="both"/>
        <w:rPr>
          <w:rFonts w:ascii="Times New Roman" w:hAnsi="Times New Roman" w:cs="Times New Roman"/>
          <w:bCs/>
          <w:iCs/>
          <w:sz w:val="28"/>
          <w:szCs w:val="28"/>
          <w:lang w:val="es-ES"/>
        </w:rPr>
      </w:pPr>
      <w:r w:rsidRPr="00ED1EF9">
        <w:rPr>
          <w:rFonts w:ascii="Times New Roman" w:hAnsi="Times New Roman" w:cs="Times New Roman"/>
          <w:bCs/>
          <w:iCs/>
          <w:sz w:val="28"/>
          <w:szCs w:val="28"/>
          <w:lang w:val="es-ES"/>
        </w:rPr>
        <w:t>- Quyết định số 63/QĐ-HĐTV ng</w:t>
      </w:r>
      <w:r w:rsidRPr="00ED1EF9">
        <w:rPr>
          <w:rFonts w:ascii="Times New Roman" w:eastAsia="Malgun Gothic Semilight" w:hAnsi="Times New Roman" w:cs="Times New Roman"/>
          <w:bCs/>
          <w:iCs/>
          <w:sz w:val="28"/>
          <w:szCs w:val="28"/>
          <w:lang w:val="es-ES"/>
        </w:rPr>
        <w:t>à</w:t>
      </w:r>
      <w:r w:rsidRPr="00ED1EF9">
        <w:rPr>
          <w:rFonts w:ascii="Times New Roman" w:hAnsi="Times New Roman" w:cs="Times New Roman"/>
          <w:bCs/>
          <w:iCs/>
          <w:sz w:val="28"/>
          <w:szCs w:val="28"/>
          <w:lang w:val="es-ES"/>
        </w:rPr>
        <w:t>y 23/03/2021 về việc ban hành Quy định về công tác bảo vệ trạm biến áp không người trực trong Tổng công ty Truyền tải điện Quốc gia;</w:t>
      </w:r>
    </w:p>
    <w:p w14:paraId="2A1E7271" w14:textId="77777777" w:rsidR="004F5FCE" w:rsidRPr="00ED1EF9" w:rsidRDefault="004F5FCE" w:rsidP="004F5FCE">
      <w:pPr>
        <w:pStyle w:val="NormalWeb"/>
        <w:spacing w:before="0" w:beforeAutospacing="0" w:after="60" w:afterAutospacing="0" w:line="276" w:lineRule="auto"/>
        <w:ind w:firstLine="567"/>
        <w:jc w:val="both"/>
        <w:rPr>
          <w:rFonts w:ascii="Times New Roman" w:hAnsi="Times New Roman" w:cs="Times New Roman"/>
          <w:bCs/>
          <w:iCs/>
          <w:sz w:val="28"/>
          <w:szCs w:val="28"/>
          <w:lang w:val="es-ES"/>
        </w:rPr>
      </w:pPr>
      <w:r w:rsidRPr="00ED1EF9">
        <w:rPr>
          <w:rFonts w:ascii="Times New Roman" w:hAnsi="Times New Roman" w:cs="Times New Roman"/>
          <w:bCs/>
          <w:iCs/>
          <w:sz w:val="28"/>
          <w:szCs w:val="28"/>
          <w:lang w:val="es-ES"/>
        </w:rPr>
        <w:t>- Thực hiện đúng quy trình, quy phạm về công tác phòng cháy chữa cháy của EVN</w:t>
      </w:r>
      <w:r w:rsidRPr="00ED1EF9">
        <w:rPr>
          <w:rFonts w:ascii="Times New Roman" w:hAnsi="Times New Roman" w:cs="Times New Roman"/>
          <w:bCs/>
          <w:i/>
          <w:iCs/>
          <w:sz w:val="28"/>
          <w:szCs w:val="28"/>
          <w:lang w:val="es-ES"/>
        </w:rPr>
        <w:t>NPT</w:t>
      </w:r>
      <w:r w:rsidRPr="00ED1EF9">
        <w:rPr>
          <w:rFonts w:ascii="Times New Roman" w:hAnsi="Times New Roman" w:cs="Times New Roman"/>
          <w:bCs/>
          <w:iCs/>
          <w:sz w:val="28"/>
          <w:szCs w:val="28"/>
          <w:lang w:val="es-ES"/>
        </w:rPr>
        <w:t>, Công ty Truyền tải điện 1;</w:t>
      </w:r>
    </w:p>
    <w:p w14:paraId="6D192D31" w14:textId="77777777" w:rsidR="004F5FCE" w:rsidRPr="00ED1EF9" w:rsidRDefault="004F5FCE" w:rsidP="004F5FCE">
      <w:pPr>
        <w:pStyle w:val="NormalWeb"/>
        <w:spacing w:before="0" w:beforeAutospacing="0" w:after="60" w:afterAutospacing="0" w:line="276" w:lineRule="auto"/>
        <w:ind w:firstLine="567"/>
        <w:jc w:val="both"/>
        <w:rPr>
          <w:rFonts w:ascii="Times New Roman" w:hAnsi="Times New Roman" w:cs="Times New Roman"/>
          <w:bCs/>
          <w:iCs/>
          <w:sz w:val="28"/>
          <w:szCs w:val="28"/>
          <w:lang w:val="es-ES"/>
        </w:rPr>
      </w:pPr>
      <w:r w:rsidRPr="00ED1EF9">
        <w:rPr>
          <w:rFonts w:ascii="Times New Roman" w:hAnsi="Times New Roman" w:cs="Times New Roman"/>
          <w:bCs/>
          <w:iCs/>
          <w:sz w:val="28"/>
          <w:szCs w:val="28"/>
          <w:lang w:val="es-ES"/>
        </w:rPr>
        <w:t>- Thực hiện đúng nội quy lao động EVN</w:t>
      </w:r>
      <w:r w:rsidRPr="00ED1EF9">
        <w:rPr>
          <w:rFonts w:ascii="Times New Roman" w:hAnsi="Times New Roman" w:cs="Times New Roman"/>
          <w:bCs/>
          <w:i/>
          <w:iCs/>
          <w:sz w:val="28"/>
          <w:szCs w:val="28"/>
          <w:lang w:val="es-ES"/>
        </w:rPr>
        <w:t>NPT</w:t>
      </w:r>
      <w:r w:rsidRPr="00ED1EF9">
        <w:rPr>
          <w:rFonts w:ascii="Times New Roman" w:hAnsi="Times New Roman" w:cs="Times New Roman"/>
          <w:bCs/>
          <w:iCs/>
          <w:sz w:val="28"/>
          <w:szCs w:val="28"/>
          <w:lang w:val="es-ES"/>
        </w:rPr>
        <w:t>.</w:t>
      </w:r>
      <w:r w:rsidRPr="00ED1EF9">
        <w:rPr>
          <w:rFonts w:ascii="Times New Roman" w:hAnsi="Times New Roman" w:cs="Times New Roman"/>
          <w:bCs/>
          <w:iCs/>
          <w:sz w:val="28"/>
          <w:szCs w:val="28"/>
          <w:lang w:val="es-ES"/>
        </w:rPr>
        <w:tab/>
      </w:r>
    </w:p>
    <w:p w14:paraId="79E7B053" w14:textId="77777777" w:rsidR="004F5FCE" w:rsidRPr="00ED1EF9" w:rsidRDefault="004F5FCE" w:rsidP="004F5FCE">
      <w:pPr>
        <w:pStyle w:val="NormalWeb"/>
        <w:spacing w:before="0" w:beforeAutospacing="0" w:after="60" w:afterAutospacing="0" w:line="276" w:lineRule="auto"/>
        <w:jc w:val="both"/>
        <w:rPr>
          <w:rFonts w:ascii="Times New Roman" w:hAnsi="Times New Roman" w:cs="Times New Roman"/>
          <w:b/>
          <w:bCs/>
          <w:sz w:val="28"/>
          <w:szCs w:val="28"/>
          <w:lang w:val="es-ES"/>
        </w:rPr>
      </w:pPr>
      <w:r w:rsidRPr="00ED1EF9">
        <w:rPr>
          <w:rFonts w:ascii="Times New Roman" w:hAnsi="Times New Roman" w:cs="Times New Roman"/>
          <w:b/>
          <w:bCs/>
          <w:sz w:val="28"/>
          <w:szCs w:val="28"/>
          <w:lang w:val="es-ES"/>
        </w:rPr>
        <w:t>2.3.2. Yêu cầu đối với nhà thầu về tổ chức bảo vệ:</w:t>
      </w:r>
    </w:p>
    <w:p w14:paraId="48646659" w14:textId="77777777" w:rsidR="004F5FCE" w:rsidRPr="00502E8F" w:rsidRDefault="004F5FCE" w:rsidP="004F5FCE">
      <w:pPr>
        <w:spacing w:before="40" w:after="40" w:line="320" w:lineRule="exact"/>
        <w:ind w:firstLine="567"/>
        <w:rPr>
          <w:b/>
          <w:bCs/>
          <w:i/>
          <w:iCs/>
          <w:sz w:val="28"/>
          <w:szCs w:val="28"/>
          <w:lang w:val="es-ES"/>
        </w:rPr>
      </w:pPr>
      <w:r w:rsidRPr="00502E8F">
        <w:rPr>
          <w:b/>
          <w:bCs/>
          <w:i/>
          <w:iCs/>
          <w:sz w:val="28"/>
          <w:szCs w:val="28"/>
          <w:lang w:val="es-ES"/>
        </w:rPr>
        <w:t xml:space="preserve">Yêu cầu tiên quyết: </w:t>
      </w:r>
    </w:p>
    <w:p w14:paraId="4EB74A75" w14:textId="77777777" w:rsidR="004F5FCE" w:rsidRPr="00502E8F" w:rsidRDefault="004F5FCE" w:rsidP="004F5FCE">
      <w:pPr>
        <w:pStyle w:val="NormalWeb"/>
        <w:spacing w:before="0" w:beforeAutospacing="0" w:after="60" w:afterAutospacing="0" w:line="276" w:lineRule="auto"/>
        <w:ind w:firstLine="360"/>
        <w:jc w:val="both"/>
        <w:rPr>
          <w:rFonts w:ascii="Times New Roman" w:eastAsia="Times New Roman" w:hAnsi="Times New Roman" w:cs="Times New Roman"/>
          <w:b/>
          <w:bCs/>
          <w:i/>
          <w:iCs/>
          <w:sz w:val="28"/>
          <w:szCs w:val="28"/>
          <w:lang w:val="es-ES"/>
        </w:rPr>
      </w:pPr>
      <w:r w:rsidRPr="00502E8F">
        <w:rPr>
          <w:rFonts w:ascii="Times New Roman" w:eastAsia="Times New Roman" w:hAnsi="Times New Roman" w:cs="Times New Roman"/>
          <w:b/>
          <w:bCs/>
          <w:i/>
          <w:iCs/>
          <w:sz w:val="28"/>
          <w:szCs w:val="28"/>
          <w:lang w:val="es-ES"/>
        </w:rPr>
        <w:t xml:space="preserve">- Hệ thống lưới truyền tải điện 500kV thuộc công trình nằm trong danh mục Công trình quan trọng liên quan đến An ninh Quốc gia theo quyết định số 1944/QĐ-TTg, ngày 04 tháng 12 năm 2017 của Thủ tướng Chính phủ. Do đó trước khi ký hợp đồng Nhà thầu cần phải cung cấp: “Giấy xác nhận của Phòng An ninh kinh tế thuộc Công an các tỉnh/thành phố về năng lực của nhà thầu để thực hiện dịch vụ bảo vệ tại các trạm biến áp 500kV trên địa bàn quản lý của </w:t>
      </w:r>
      <w:r>
        <w:rPr>
          <w:rFonts w:ascii="Times New Roman" w:eastAsia="Times New Roman" w:hAnsi="Times New Roman" w:cs="Times New Roman"/>
          <w:b/>
          <w:bCs/>
          <w:i/>
          <w:iCs/>
          <w:sz w:val="28"/>
          <w:szCs w:val="28"/>
          <w:lang w:val="es-ES"/>
        </w:rPr>
        <w:t>Đơn vị (tỉnh Sơn LA và Lai Châu)</w:t>
      </w:r>
      <w:r w:rsidRPr="00502E8F">
        <w:rPr>
          <w:rFonts w:ascii="Times New Roman" w:eastAsia="Times New Roman" w:hAnsi="Times New Roman" w:cs="Times New Roman"/>
          <w:b/>
          <w:bCs/>
          <w:i/>
          <w:iCs/>
          <w:sz w:val="28"/>
          <w:szCs w:val="28"/>
          <w:lang w:val="es-ES"/>
        </w:rPr>
        <w:t xml:space="preserve"> theo Khoản 7 Điều 6 Quy chế phối hợp công tác bảo vệ, an toàn giữa Tổng cục An ninh và EVN số 2502/QCPH-TCAN-EVN ngày 26/6/2015”.</w:t>
      </w:r>
    </w:p>
    <w:p w14:paraId="68B05A72" w14:textId="77777777" w:rsidR="004F5FCE" w:rsidRPr="00502E8F" w:rsidRDefault="004F5FCE" w:rsidP="004F5FCE">
      <w:pPr>
        <w:spacing w:after="120" w:line="276" w:lineRule="auto"/>
        <w:ind w:firstLine="360"/>
        <w:rPr>
          <w:bCs/>
          <w:sz w:val="28"/>
          <w:szCs w:val="28"/>
          <w:lang w:val="es-ES"/>
        </w:rPr>
      </w:pPr>
      <w:r w:rsidRPr="00502E8F">
        <w:rPr>
          <w:sz w:val="28"/>
          <w:szCs w:val="28"/>
          <w:lang w:val="es-ES"/>
        </w:rPr>
        <w:t>Nhà thầu cam kết nhận trách nhiệm thực hiện nhiệm vụ bảo vệ mục tiêu của Bên A, đảm bảo an ninh, trật tự, phòng chống cháy nổ, an toàn tài sản, con người, kiểm soát người, phương tiện, vật tư, thiết bị ra vào, ngăn chặn sự xâm nhập trái phép vào mục tiêu cần bảo vệ của Bên A, tuân thủ theo các quy định hiện hành về tổ chức hoạt động bảo vệ của Tổng công ty Truyền tải điện Quốc gia (EVN</w:t>
      </w:r>
      <w:r w:rsidRPr="00502E8F">
        <w:rPr>
          <w:i/>
          <w:sz w:val="28"/>
          <w:szCs w:val="28"/>
          <w:lang w:val="es-ES"/>
        </w:rPr>
        <w:t>NPT</w:t>
      </w:r>
      <w:r w:rsidRPr="00502E8F">
        <w:rPr>
          <w:sz w:val="28"/>
          <w:szCs w:val="28"/>
          <w:lang w:val="es-ES"/>
        </w:rPr>
        <w:t>), Tập đoàn Điện lực Việt Nam (EVN), pháp luật hiện hành và các điều khoản của Hợp đồng dịch vụ bảo vệ này với các hạng mục công việc như sau:</w:t>
      </w:r>
      <w:r w:rsidRPr="00502E8F">
        <w:rPr>
          <w:bCs/>
          <w:sz w:val="28"/>
          <w:szCs w:val="28"/>
          <w:lang w:val="es-ES"/>
        </w:rPr>
        <w:t xml:space="preserve"> </w:t>
      </w:r>
    </w:p>
    <w:p w14:paraId="508AAF7D" w14:textId="77777777" w:rsidR="004F5FCE" w:rsidRPr="00502E8F" w:rsidRDefault="004F5FCE" w:rsidP="004F5FCE">
      <w:pPr>
        <w:pStyle w:val="ListParagraph"/>
        <w:spacing w:after="120" w:line="276" w:lineRule="auto"/>
        <w:ind w:left="0" w:firstLine="567"/>
        <w:rPr>
          <w:rFonts w:ascii="Times New Roman" w:hAnsi="Times New Roman" w:cs="Times New Roman"/>
          <w:color w:val="000000"/>
          <w:sz w:val="28"/>
          <w:szCs w:val="28"/>
          <w:lang w:val="es-ES"/>
        </w:rPr>
      </w:pPr>
      <w:r w:rsidRPr="00502E8F">
        <w:rPr>
          <w:rFonts w:ascii="Times New Roman" w:hAnsi="Times New Roman" w:cs="Times New Roman"/>
          <w:color w:val="000000"/>
          <w:sz w:val="28"/>
          <w:szCs w:val="28"/>
          <w:lang w:val="es-ES"/>
        </w:rPr>
        <w:t xml:space="preserve">2.3.2.0 Mục tiêu và địa điểm bảo vệ: </w:t>
      </w:r>
    </w:p>
    <w:p w14:paraId="737B33B6"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 xml:space="preserve">1- </w:t>
      </w:r>
      <w:r w:rsidRPr="00502E8F">
        <w:rPr>
          <w:iCs/>
          <w:sz w:val="26"/>
          <w:szCs w:val="26"/>
          <w:lang w:val="sv-SE"/>
        </w:rPr>
        <w:t xml:space="preserve">Dịch vụ Bảo vệ tại Trạm biến áp 500kV Sơn La </w:t>
      </w:r>
      <w:r w:rsidRPr="00502E8F">
        <w:rPr>
          <w:sz w:val="26"/>
          <w:szCs w:val="26"/>
          <w:lang w:val="sv-SE"/>
        </w:rPr>
        <w:t xml:space="preserve">nằm trên địa bàn </w:t>
      </w:r>
      <w:r w:rsidRPr="00502E8F">
        <w:rPr>
          <w:sz w:val="26"/>
          <w:szCs w:val="26"/>
          <w:lang w:val="es-ES"/>
        </w:rPr>
        <w:t>Bản Cang - Phiêng, xã Mường La, Tỉnh Sơn La</w:t>
      </w:r>
      <w:r w:rsidRPr="00502E8F">
        <w:rPr>
          <w:sz w:val="26"/>
          <w:szCs w:val="26"/>
          <w:lang w:val="sv-SE"/>
        </w:rPr>
        <w:t>;</w:t>
      </w:r>
    </w:p>
    <w:p w14:paraId="587BBD22"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 xml:space="preserve">2- Dịch vụ bảo vệ tại Trạm 500kV Lai Châu nằm trên địa bàn Bản Nậm Dòn, xã </w:t>
      </w:r>
      <w:r w:rsidRPr="00502E8F">
        <w:rPr>
          <w:sz w:val="26"/>
          <w:szCs w:val="26"/>
          <w:lang w:val="sv-SE"/>
        </w:rPr>
        <w:lastRenderedPageBreak/>
        <w:t>Nậm Hàng, tỉnh Lai Châu;</w:t>
      </w:r>
    </w:p>
    <w:p w14:paraId="1E13B079"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3- Dịch vụ bảo vệ tại Trạm 220kV Mường La nằm trên địa bàn bản Nà Nong, xã Mường Bú, tỉnh Sơn La;</w:t>
      </w:r>
    </w:p>
    <w:p w14:paraId="7465D3BE"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4- Dịch vụ bảo vệ tại Trạm 220kV Mường Tè nằm trên địa bàn Bản Nà Phầy, xã Hua Bum, tỉnh Lai Châu;</w:t>
      </w:r>
    </w:p>
    <w:p w14:paraId="01790C4D"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5- Dịch vụ bảo vệ tại Trạm 220kV Sơn La nằm trên địa bàn Bản Tiến Xa, xã Chiềng Mung, tỉnh Sơn La;</w:t>
      </w:r>
    </w:p>
    <w:p w14:paraId="1BD98538"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6- Dịch vụ bảo vệ tại Trạm 220kV Than Uyên nằm trên địa bàn Bản đội 11, xã Mường Than, tỉnh Lai Châu;</w:t>
      </w:r>
    </w:p>
    <w:p w14:paraId="02D8855F" w14:textId="77777777" w:rsidR="004F5FCE" w:rsidRPr="00502E8F" w:rsidRDefault="004F5FCE" w:rsidP="004F5FCE">
      <w:pPr>
        <w:widowControl w:val="0"/>
        <w:spacing w:before="120" w:line="293" w:lineRule="auto"/>
        <w:ind w:firstLine="360"/>
        <w:rPr>
          <w:sz w:val="26"/>
          <w:szCs w:val="26"/>
          <w:lang w:val="sv-SE"/>
        </w:rPr>
      </w:pPr>
      <w:r w:rsidRPr="00502E8F">
        <w:rPr>
          <w:sz w:val="26"/>
          <w:szCs w:val="26"/>
          <w:lang w:val="sv-SE"/>
        </w:rPr>
        <w:t>7- Dịch vụ bảo vệ tại Trụ sở Đội Truyền tải điện Tây Bắc 2 tại Số 17, ngõ 70, đường Lê Trọng Tấn, Phường Chiềng Sinh, Tỉnh Sơn La.</w:t>
      </w:r>
    </w:p>
    <w:p w14:paraId="47814C30" w14:textId="77777777" w:rsidR="004F5FCE" w:rsidRPr="00502E8F" w:rsidRDefault="004F5FCE" w:rsidP="004F5FCE">
      <w:pPr>
        <w:widowControl w:val="0"/>
        <w:spacing w:before="120" w:line="293" w:lineRule="auto"/>
        <w:ind w:firstLine="360"/>
        <w:rPr>
          <w:b/>
          <w:sz w:val="26"/>
          <w:szCs w:val="26"/>
          <w:lang w:val="sv-SE"/>
        </w:rPr>
      </w:pPr>
      <w:r w:rsidRPr="00502E8F">
        <w:rPr>
          <w:b/>
          <w:sz w:val="26"/>
          <w:szCs w:val="26"/>
          <w:lang w:val="sv-SE"/>
        </w:rPr>
        <w:t>Phần dự phòng cho các trạm dự kiến đóng điện 2026:</w:t>
      </w:r>
    </w:p>
    <w:p w14:paraId="4654B840" w14:textId="77777777" w:rsidR="004F5FCE" w:rsidRPr="00502E8F" w:rsidRDefault="004F5FCE" w:rsidP="004F5FCE">
      <w:pPr>
        <w:widowControl w:val="0"/>
        <w:spacing w:before="120" w:line="293" w:lineRule="auto"/>
        <w:ind w:firstLine="360"/>
        <w:rPr>
          <w:sz w:val="26"/>
          <w:szCs w:val="26"/>
          <w:lang w:val="sv-SE"/>
        </w:rPr>
      </w:pPr>
      <w:r w:rsidRPr="00502E8F">
        <w:rPr>
          <w:bCs/>
          <w:sz w:val="26"/>
          <w:szCs w:val="26"/>
          <w:lang w:val="sv-SE"/>
        </w:rPr>
        <w:t xml:space="preserve">1- </w:t>
      </w:r>
      <w:r w:rsidRPr="00502E8F">
        <w:rPr>
          <w:sz w:val="26"/>
          <w:szCs w:val="26"/>
          <w:lang w:val="sv-SE"/>
        </w:rPr>
        <w:t>Dịch vụ bảo vệ tại Trạm 220kV Phong Thổ nằm trên địa bàn bản Lản Nhì Thàng, xã Phong Thổ, tỉnh Lai Châu.</w:t>
      </w:r>
    </w:p>
    <w:p w14:paraId="3B2D4A23" w14:textId="77777777" w:rsidR="004F5FCE" w:rsidRPr="00502E8F" w:rsidRDefault="004F5FCE" w:rsidP="004F5FCE">
      <w:pPr>
        <w:widowControl w:val="0"/>
        <w:spacing w:before="120" w:line="293" w:lineRule="auto"/>
        <w:ind w:firstLine="360"/>
        <w:rPr>
          <w:sz w:val="26"/>
          <w:szCs w:val="26"/>
          <w:lang w:val="sv-SE"/>
        </w:rPr>
      </w:pPr>
      <w:r w:rsidRPr="00502E8F">
        <w:rPr>
          <w:bCs/>
          <w:sz w:val="26"/>
          <w:szCs w:val="26"/>
          <w:lang w:val="sv-SE"/>
        </w:rPr>
        <w:t xml:space="preserve">2- </w:t>
      </w:r>
      <w:r w:rsidRPr="00502E8F">
        <w:rPr>
          <w:sz w:val="26"/>
          <w:szCs w:val="26"/>
          <w:lang w:val="sv-SE"/>
        </w:rPr>
        <w:t>Dịch vụ bảo vệ tại Trạm 220kV Pắc Ma nằm trên địa bàn Xã Mường Tè, tỉnh Lai Châu.</w:t>
      </w:r>
    </w:p>
    <w:p w14:paraId="53820737" w14:textId="77777777" w:rsidR="004F5FCE" w:rsidRPr="00502E8F" w:rsidRDefault="004F5FCE" w:rsidP="004F5FCE">
      <w:pPr>
        <w:pStyle w:val="ListParagraph"/>
        <w:spacing w:after="120" w:line="276" w:lineRule="auto"/>
        <w:ind w:left="0" w:firstLine="567"/>
        <w:rPr>
          <w:rFonts w:ascii="Times New Roman" w:hAnsi="Times New Roman" w:cs="Times New Roman"/>
          <w:color w:val="000000"/>
          <w:sz w:val="28"/>
          <w:szCs w:val="28"/>
          <w:lang w:val="es-ES"/>
        </w:rPr>
      </w:pPr>
      <w:r w:rsidRPr="00502E8F">
        <w:rPr>
          <w:rFonts w:ascii="Times New Roman" w:hAnsi="Times New Roman" w:cs="Times New Roman"/>
          <w:bCs/>
          <w:sz w:val="26"/>
          <w:szCs w:val="26"/>
          <w:lang w:val="sv-SE"/>
        </w:rPr>
        <w:t xml:space="preserve">3- </w:t>
      </w:r>
      <w:r w:rsidRPr="00502E8F">
        <w:rPr>
          <w:rFonts w:ascii="Times New Roman" w:hAnsi="Times New Roman" w:cs="Times New Roman"/>
          <w:sz w:val="26"/>
          <w:szCs w:val="26"/>
          <w:lang w:val="sv-SE"/>
        </w:rPr>
        <w:t>Dịch vụ bảo vệ tại Trạm 220kV Điện Biên nằm trên địa bàn phường Điện Biên Phủ, tỉnh Điện Biên</w:t>
      </w:r>
    </w:p>
    <w:p w14:paraId="3E5BB567" w14:textId="77777777" w:rsidR="004F5FCE" w:rsidRPr="00502E8F" w:rsidRDefault="004F5FCE" w:rsidP="004F5FCE">
      <w:pPr>
        <w:pStyle w:val="ListParagraph"/>
        <w:spacing w:after="120" w:line="276" w:lineRule="auto"/>
        <w:ind w:left="0" w:firstLine="567"/>
        <w:rPr>
          <w:rFonts w:ascii="Times New Roman" w:hAnsi="Times New Roman" w:cs="Times New Roman"/>
          <w:color w:val="000000"/>
          <w:sz w:val="28"/>
          <w:szCs w:val="28"/>
          <w:lang w:val="es-ES"/>
        </w:rPr>
      </w:pPr>
    </w:p>
    <w:p w14:paraId="5F4B03E3" w14:textId="77777777" w:rsidR="004F5FCE" w:rsidRPr="00502E8F" w:rsidRDefault="004F5FCE" w:rsidP="004F5FCE">
      <w:pPr>
        <w:pStyle w:val="ListParagraph"/>
        <w:spacing w:after="120" w:line="276" w:lineRule="auto"/>
        <w:ind w:left="2" w:firstLine="567"/>
        <w:rPr>
          <w:rFonts w:ascii="Times New Roman" w:hAnsi="Times New Roman" w:cs="Times New Roman"/>
          <w:color w:val="000000"/>
          <w:sz w:val="28"/>
          <w:szCs w:val="28"/>
          <w:lang w:val="es-ES"/>
        </w:rPr>
      </w:pPr>
      <w:r w:rsidRPr="00502E8F">
        <w:rPr>
          <w:rFonts w:ascii="Times New Roman" w:hAnsi="Times New Roman" w:cs="Times New Roman"/>
          <w:color w:val="000000"/>
          <w:sz w:val="28"/>
          <w:szCs w:val="28"/>
          <w:lang w:val="es-ES"/>
        </w:rPr>
        <w:t>-  Thời gian làm việc: 24 giờ/ngày; 07 ngày/tuần bao gồm tất cả các ngày</w:t>
      </w:r>
      <w:r w:rsidRPr="00502E8F">
        <w:rPr>
          <w:rFonts w:ascii="Times New Roman" w:hAnsi="Times New Roman" w:cs="Times New Roman"/>
          <w:color w:val="000000"/>
          <w:sz w:val="28"/>
          <w:szCs w:val="28"/>
          <w:lang w:val="es-ES"/>
        </w:rPr>
        <w:br/>
        <w:t>Lễ, Tết, thứ 7 và chủ nhật.</w:t>
      </w:r>
    </w:p>
    <w:p w14:paraId="5BE102A4" w14:textId="77777777" w:rsidR="004F5FCE" w:rsidRPr="00502E8F" w:rsidRDefault="004F5FCE" w:rsidP="004F5FCE">
      <w:pPr>
        <w:pStyle w:val="ListParagraph"/>
        <w:spacing w:after="120" w:line="276" w:lineRule="auto"/>
        <w:ind w:left="2" w:firstLine="567"/>
        <w:rPr>
          <w:rFonts w:ascii="Times New Roman" w:hAnsi="Times New Roman" w:cs="Times New Roman"/>
          <w:i/>
          <w:sz w:val="28"/>
          <w:szCs w:val="28"/>
          <w:lang w:val="es-ES"/>
        </w:rPr>
      </w:pPr>
      <w:r w:rsidRPr="00502E8F">
        <w:rPr>
          <w:rFonts w:ascii="Times New Roman" w:hAnsi="Times New Roman" w:cs="Times New Roman"/>
          <w:color w:val="000000"/>
          <w:sz w:val="28"/>
          <w:szCs w:val="28"/>
          <w:lang w:val="es-ES"/>
        </w:rPr>
        <w:t>-  Số lượng vị trí trực và phương thức hoạt động: Theo phương án bảo vệ</w:t>
      </w:r>
      <w:r w:rsidRPr="00502E8F">
        <w:rPr>
          <w:rFonts w:ascii="Times New Roman" w:hAnsi="Times New Roman" w:cs="Times New Roman"/>
          <w:color w:val="000000"/>
          <w:sz w:val="28"/>
          <w:szCs w:val="28"/>
          <w:lang w:val="es-ES"/>
        </w:rPr>
        <w:br/>
        <w:t>mục tiêu được lập giữa Bên A, Bên B và có ý kiến thống nhất của cơ quan nhà nước có thẩm quyền.</w:t>
      </w:r>
    </w:p>
    <w:p w14:paraId="622F2BFC" w14:textId="77777777" w:rsidR="004F5FCE" w:rsidRPr="00502E8F" w:rsidRDefault="004F5FCE" w:rsidP="004F5FCE">
      <w:pPr>
        <w:pStyle w:val="ListParagraph"/>
        <w:spacing w:after="120" w:line="276" w:lineRule="auto"/>
        <w:ind w:left="0" w:firstLine="567"/>
        <w:rPr>
          <w:rFonts w:ascii="Times New Roman" w:hAnsi="Times New Roman" w:cs="Times New Roman"/>
          <w:i/>
          <w:sz w:val="28"/>
          <w:szCs w:val="28"/>
          <w:lang w:val="es-ES"/>
        </w:rPr>
      </w:pPr>
      <w:r w:rsidRPr="00502E8F">
        <w:rPr>
          <w:rFonts w:ascii="Times New Roman" w:hAnsi="Times New Roman" w:cs="Times New Roman"/>
          <w:sz w:val="28"/>
          <w:szCs w:val="28"/>
          <w:lang w:val="es-ES"/>
        </w:rPr>
        <w:t xml:space="preserve">2.3.2.1 Phối hợp với bên chủ đầu tư lập phương án và kế hoạch bảo vệ trạm biến áp tại </w:t>
      </w:r>
      <w:r w:rsidRPr="00502E8F">
        <w:rPr>
          <w:rFonts w:ascii="Times New Roman" w:hAnsi="Times New Roman" w:cs="Times New Roman"/>
          <w:bCs/>
          <w:sz w:val="28"/>
          <w:szCs w:val="28"/>
          <w:lang w:val="es-ES"/>
        </w:rPr>
        <w:t xml:space="preserve">các mục tiêu </w:t>
      </w:r>
      <w:r w:rsidRPr="00502E8F">
        <w:rPr>
          <w:rFonts w:ascii="Times New Roman" w:hAnsi="Times New Roman" w:cs="Times New Roman"/>
          <w:sz w:val="28"/>
          <w:szCs w:val="28"/>
          <w:lang w:val="es-ES"/>
        </w:rPr>
        <w:t>- và trình cơ quan công an các địa phương có thẩm quyền nơi các trạm trú đóng thông qua.</w:t>
      </w:r>
    </w:p>
    <w:p w14:paraId="46B75DA7" w14:textId="77777777" w:rsidR="004F5FCE" w:rsidRPr="00502E8F" w:rsidRDefault="004F5FCE" w:rsidP="004F5FCE">
      <w:pPr>
        <w:spacing w:after="120" w:line="276" w:lineRule="auto"/>
        <w:ind w:firstLine="567"/>
        <w:rPr>
          <w:sz w:val="28"/>
          <w:szCs w:val="28"/>
          <w:lang w:val="es-ES"/>
        </w:rPr>
      </w:pPr>
      <w:r w:rsidRPr="00502E8F">
        <w:rPr>
          <w:sz w:val="28"/>
          <w:szCs w:val="28"/>
          <w:lang w:val="es-ES"/>
        </w:rPr>
        <w:t>2.3.2.2 Thực hiện các biện pháp nghiệp vụ theo quy định của pháp luật và hướng dẫn nghiệp vụ bảo vệ để phòng ngừa, phát hiện và ngăn chặn những hành vi vi phạm pháp luật, vi phạm nội quy bảo vệ trạm biến áp; kịp thời đề xuất với người đứng đầu đơn vị, trạm biến áp biện pháp xử lý.</w:t>
      </w:r>
    </w:p>
    <w:p w14:paraId="0390BA38"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 xml:space="preserve">2.3.2.3. Thực hiện tốt nhiệm vụ bảo vệ an toàn các trang thiết bị, tài sản của bên Chủ đầu tư, chấp hành nghiêm chỉnh các quy định về kiểm tra, kiểm soát, ghi </w:t>
      </w:r>
      <w:r w:rsidRPr="00502E8F">
        <w:rPr>
          <w:rFonts w:ascii="Times New Roman" w:hAnsi="Times New Roman" w:cs="Times New Roman"/>
          <w:sz w:val="28"/>
          <w:szCs w:val="28"/>
          <w:lang w:val="es-ES"/>
        </w:rPr>
        <w:lastRenderedPageBreak/>
        <w:t>chép sổ sách theo dõi hàng hóa, tài sản, người và phương tiện ra vào khu vực mục tiêu bảo vệ của bên chủ đầu tư.</w:t>
      </w:r>
    </w:p>
    <w:p w14:paraId="6244B50F" w14:textId="77777777" w:rsidR="004F5FCE" w:rsidRPr="00502E8F" w:rsidRDefault="004F5FCE" w:rsidP="004F5FCE">
      <w:pPr>
        <w:spacing w:after="120" w:line="276" w:lineRule="auto"/>
        <w:ind w:firstLine="567"/>
        <w:rPr>
          <w:sz w:val="28"/>
          <w:szCs w:val="28"/>
          <w:lang w:val="es-ES"/>
        </w:rPr>
      </w:pPr>
      <w:r w:rsidRPr="00502E8F">
        <w:rPr>
          <w:sz w:val="28"/>
          <w:szCs w:val="28"/>
          <w:lang w:val="es-ES"/>
        </w:rPr>
        <w:t>2.3.2.4. Trực tiếp kiểm soát, giám sát người ra vào trạm. Khi xảy ra các vụ việc có liên quan đến an ninh, trật tự và an toàn trạm biến áp phải tổ chức bảo vệ hiện trường, bảo vệ tài sản của trạm, cấp cứu nạn nhân, bắt người phạm tội quả tang và báo ngay cho cơ quan Công an nơi gần nhất.</w:t>
      </w:r>
    </w:p>
    <w:p w14:paraId="00E2DB91" w14:textId="77777777" w:rsidR="004F5FCE" w:rsidRPr="00502E8F" w:rsidRDefault="004F5FCE" w:rsidP="004F5FCE">
      <w:pPr>
        <w:spacing w:after="120" w:line="276" w:lineRule="auto"/>
        <w:ind w:firstLine="567"/>
        <w:rPr>
          <w:sz w:val="28"/>
          <w:szCs w:val="28"/>
          <w:lang w:val="es-ES"/>
        </w:rPr>
      </w:pPr>
      <w:r w:rsidRPr="00502E8F">
        <w:rPr>
          <w:sz w:val="28"/>
          <w:szCs w:val="28"/>
          <w:lang w:val="es-ES"/>
        </w:rPr>
        <w:t>2.3.2.5. Chủ động phối hợp với Công an xã/ phường/ thị trấn hoặc Đồn Công an (nếu khu vực bảo vệ nằm trong khu Công nghiệp) nơi đơn vị, trạm đóng về công tác nắm tình hình, bảo đảm an ninh, trật tự, an toàn đơn vị, trạm; chủ động đề xuất với người đứng đầu đơn vị, trạm biến áp xây dựng nội quy bảo vệ đơn vị, trạm, kế hoạch, biện pháp phòng, chống tội phạm và các hành vi vi phạm pháp luật khác trong đơn vị, trạm.</w:t>
      </w:r>
    </w:p>
    <w:p w14:paraId="1A0DF85C"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 xml:space="preserve">2.3.2.6. Tuần tra canh gác khu vực trong, ngoài mục tiêu được bảo vệ để phát hiện kịp thời và xử lý các sự cố mất an toàn của bên Chủ đầu tư, </w:t>
      </w:r>
      <w:r w:rsidRPr="00502E8F">
        <w:rPr>
          <w:rFonts w:ascii="Times New Roman" w:eastAsia="Malgun Gothic Semilight" w:hAnsi="Times New Roman" w:cs="Times New Roman"/>
          <w:sz w:val="28"/>
          <w:szCs w:val="28"/>
          <w:lang w:val="es-ES"/>
        </w:rPr>
        <w:t>đ</w:t>
      </w:r>
      <w:r w:rsidRPr="00502E8F">
        <w:rPr>
          <w:rFonts w:ascii="Times New Roman" w:hAnsi="Times New Roman" w:cs="Times New Roman"/>
          <w:sz w:val="28"/>
          <w:szCs w:val="28"/>
          <w:lang w:val="es-ES"/>
        </w:rPr>
        <w:t>ặc biệt là thực hiện an toàn các quy định về công tác phòng cháy, chữa cháy, giữ gìn trật tự công cộng… theo quy định pháp luật, quy chế quản lý nội bộ của EVN, EVN</w:t>
      </w:r>
      <w:r w:rsidRPr="00502E8F">
        <w:rPr>
          <w:rFonts w:ascii="Times New Roman" w:hAnsi="Times New Roman" w:cs="Times New Roman"/>
          <w:i/>
          <w:sz w:val="28"/>
          <w:szCs w:val="28"/>
          <w:lang w:val="es-ES"/>
        </w:rPr>
        <w:t>NPT</w:t>
      </w:r>
      <w:r w:rsidRPr="00502E8F">
        <w:rPr>
          <w:rFonts w:ascii="Times New Roman" w:hAnsi="Times New Roman" w:cs="Times New Roman"/>
          <w:sz w:val="28"/>
          <w:szCs w:val="28"/>
          <w:lang w:val="es-ES"/>
        </w:rPr>
        <w:t xml:space="preserve"> và Công ty.</w:t>
      </w:r>
    </w:p>
    <w:p w14:paraId="24FD9B1F"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2.3.2.7. Riêng đối vối mục tiêu bảo vệ tại các trạm biến áp không người trực, ngoài các yêu cầu đối với nhà thầu liên quan đến công tác phòng cháy, chữa cháy, nhà thầu còn phải tuân thủ các quy định như:</w:t>
      </w:r>
    </w:p>
    <w:p w14:paraId="3034ADFF" w14:textId="77777777" w:rsidR="004F5FCE" w:rsidRPr="00502E8F" w:rsidRDefault="004F5FCE" w:rsidP="004F5FCE">
      <w:pPr>
        <w:spacing w:before="120" w:line="264" w:lineRule="auto"/>
        <w:ind w:firstLine="567"/>
        <w:rPr>
          <w:spacing w:val="-4"/>
          <w:sz w:val="28"/>
          <w:szCs w:val="28"/>
          <w:lang w:val="es-ES"/>
        </w:rPr>
      </w:pPr>
      <w:r w:rsidRPr="00502E8F">
        <w:rPr>
          <w:spacing w:val="-4"/>
          <w:sz w:val="28"/>
          <w:szCs w:val="28"/>
          <w:lang w:val="es-ES"/>
        </w:rPr>
        <w:t>- Lực lượng bảo vệ là thành viên đội phòng cháy và chữa cháy cơ sở của trạm (được cấp chứng nhận huấn luyện PCCC và CNCH theo quy định của pháp luật).</w:t>
      </w:r>
    </w:p>
    <w:p w14:paraId="7003D488" w14:textId="77777777" w:rsidR="004F5FCE" w:rsidRPr="00502E8F" w:rsidRDefault="004F5FCE" w:rsidP="004F5FCE">
      <w:pPr>
        <w:spacing w:before="120" w:line="264" w:lineRule="auto"/>
        <w:ind w:firstLine="567"/>
        <w:rPr>
          <w:sz w:val="28"/>
          <w:szCs w:val="28"/>
          <w:lang w:val="es-ES"/>
        </w:rPr>
      </w:pPr>
      <w:r w:rsidRPr="00502E8F">
        <w:rPr>
          <w:sz w:val="28"/>
          <w:szCs w:val="28"/>
          <w:lang w:val="es-ES"/>
        </w:rPr>
        <w:t>- Lực lượng bảo vệ tham gia các khóa đào tạo do các đơn vị trực thuộc PTC1 tổ chức để nắm vững quy trình vận hành hệ thống báo cháy, chữa cháy; sử dụng thành thạo các phương tiện chữa cháy tại trạm; theo dõi và báo cáo tình hình bất thường của hệ thống báo cháy, chữa cháy, các phương tiện chữa cháy tại trạm và xử lý một số tình huống chữa cháy ban đầu theo Phương án phòng cháy, chữa cháy và cứu nạn, cứu hộ được cơ quan có thẩm quyền phê duyệt.</w:t>
      </w:r>
    </w:p>
    <w:p w14:paraId="5DFD5323" w14:textId="77777777" w:rsidR="004F5FCE" w:rsidRPr="00502E8F" w:rsidRDefault="004F5FCE" w:rsidP="004F5FCE">
      <w:pPr>
        <w:spacing w:before="120" w:line="264" w:lineRule="auto"/>
        <w:ind w:firstLine="567"/>
        <w:rPr>
          <w:sz w:val="28"/>
          <w:szCs w:val="28"/>
          <w:lang w:val="es-ES"/>
        </w:rPr>
      </w:pPr>
      <w:r w:rsidRPr="00502E8F">
        <w:rPr>
          <w:sz w:val="28"/>
          <w:szCs w:val="28"/>
          <w:lang w:val="es-ES"/>
        </w:rPr>
        <w:t>- Lực lượng bảo vệ phải vận hành định kỳ hệ thống PCCC của trạm không người trực theo quy định của đơn vị quản lý.</w:t>
      </w:r>
    </w:p>
    <w:p w14:paraId="5A6B5355" w14:textId="77777777" w:rsidR="004F5FCE" w:rsidRPr="00502E8F" w:rsidRDefault="004F5FCE" w:rsidP="004F5FCE">
      <w:pPr>
        <w:spacing w:before="120" w:line="264" w:lineRule="auto"/>
        <w:ind w:firstLine="567"/>
        <w:rPr>
          <w:sz w:val="28"/>
          <w:szCs w:val="28"/>
          <w:lang w:val="es-ES"/>
        </w:rPr>
      </w:pPr>
      <w:r w:rsidRPr="00502E8F">
        <w:rPr>
          <w:sz w:val="28"/>
          <w:szCs w:val="28"/>
          <w:lang w:val="es-ES"/>
        </w:rPr>
        <w:t>- Bàn giao hiện trường chữa cháy cho lực lượng chữa cháy chuyên nghiệp khi có lệnh từ người có thẩm quyền của Trung tâm vận hành.</w:t>
      </w:r>
    </w:p>
    <w:p w14:paraId="6268DA1D" w14:textId="77777777" w:rsidR="004F5FCE" w:rsidRPr="00502E8F" w:rsidRDefault="004F5FCE" w:rsidP="004F5FCE">
      <w:pPr>
        <w:spacing w:before="120" w:line="264" w:lineRule="auto"/>
        <w:ind w:firstLine="567"/>
        <w:rPr>
          <w:sz w:val="28"/>
          <w:szCs w:val="28"/>
          <w:lang w:val="es-ES"/>
        </w:rPr>
      </w:pPr>
      <w:r w:rsidRPr="00502E8F">
        <w:rPr>
          <w:sz w:val="28"/>
          <w:szCs w:val="28"/>
          <w:lang w:val="es-ES"/>
        </w:rPr>
        <w:t>- Bảo vệ hiện trường trong và sau khi có cháy nổ cho đến khi bàn giao cho người có thẩm quyền của Trung tâm vận hành và phối hợp với các bên liên quan trong quá trình xử lý cháy nổ nếu có.</w:t>
      </w:r>
    </w:p>
    <w:p w14:paraId="6B847C80"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lastRenderedPageBreak/>
        <w:t xml:space="preserve">2.3.2.8. Có trách nhiệm gìn giữ bí mật Nhà nước, bí mật nội bộ, bí mật sản xuất kinh doanh và các hoạt động khác của bên Chủ đầu tư theo quy </w:t>
      </w:r>
      <w:r w:rsidRPr="00502E8F">
        <w:rPr>
          <w:rFonts w:ascii="Times New Roman" w:eastAsia="Malgun Gothic Semilight" w:hAnsi="Times New Roman" w:cs="Times New Roman"/>
          <w:sz w:val="28"/>
          <w:szCs w:val="28"/>
          <w:lang w:val="es-ES"/>
        </w:rPr>
        <w:t>đ</w:t>
      </w:r>
      <w:r w:rsidRPr="00502E8F">
        <w:rPr>
          <w:rFonts w:ascii="Times New Roman" w:hAnsi="Times New Roman" w:cs="Times New Roman"/>
          <w:sz w:val="28"/>
          <w:szCs w:val="28"/>
          <w:lang w:val="es-ES"/>
        </w:rPr>
        <w:t xml:space="preserve">ịnh pháp luật và các quy chế nội bộ của chủ đấu tư. Chủ động phát hiện, phòng chống các hành vi phá hoại, khủng bố hoặc đe dọa phá hoại cơ sở vật chất, kỹ thuật của bên Chủ đầu tư theo </w:t>
      </w:r>
      <w:r w:rsidRPr="00502E8F">
        <w:rPr>
          <w:rFonts w:ascii="Times New Roman" w:eastAsia="Malgun Gothic Semilight" w:hAnsi="Times New Roman" w:cs="Times New Roman"/>
          <w:sz w:val="28"/>
          <w:szCs w:val="28"/>
          <w:lang w:val="es-ES"/>
        </w:rPr>
        <w:t>đú</w:t>
      </w:r>
      <w:r w:rsidRPr="00502E8F">
        <w:rPr>
          <w:rFonts w:ascii="Times New Roman" w:hAnsi="Times New Roman" w:cs="Times New Roman"/>
          <w:sz w:val="28"/>
          <w:szCs w:val="28"/>
          <w:lang w:val="es-ES"/>
        </w:rPr>
        <w:t>ng luật pháp Việt Nam.</w:t>
      </w:r>
    </w:p>
    <w:p w14:paraId="54A91EE7" w14:textId="77777777" w:rsidR="004F5FCE" w:rsidRPr="00502E8F" w:rsidRDefault="004F5FCE" w:rsidP="004F5FCE">
      <w:pPr>
        <w:spacing w:after="120" w:line="276" w:lineRule="auto"/>
        <w:ind w:firstLine="567"/>
        <w:rPr>
          <w:sz w:val="28"/>
          <w:szCs w:val="28"/>
          <w:lang w:val="es-ES"/>
        </w:rPr>
      </w:pPr>
      <w:r w:rsidRPr="00502E8F">
        <w:rPr>
          <w:sz w:val="28"/>
          <w:szCs w:val="28"/>
          <w:lang w:val="es-ES"/>
        </w:rPr>
        <w:t>2.3.2.9. Làm nòng cốt trong phong trào toàn dân bảo vệ an ninh Tổ quốc trong đơn vị, trạm; xây dựng đơn vị, trạm an toàn. Báo cáo đầy đủ và kịp thời các thông tin có liên quan đến tình hình bảo vệ tài sản và an ninh trật tự để bên Chủ đầu tư có kế hoạch phối hợp xử lý.</w:t>
      </w:r>
    </w:p>
    <w:p w14:paraId="77136D0A" w14:textId="77777777" w:rsidR="004F5FCE" w:rsidRPr="00502E8F" w:rsidRDefault="004F5FCE" w:rsidP="004F5FCE">
      <w:pPr>
        <w:spacing w:after="60" w:line="276" w:lineRule="auto"/>
        <w:ind w:firstLine="567"/>
        <w:rPr>
          <w:sz w:val="28"/>
          <w:szCs w:val="28"/>
          <w:lang w:val="es-ES"/>
        </w:rPr>
      </w:pPr>
      <w:r w:rsidRPr="00502E8F">
        <w:rPr>
          <w:sz w:val="28"/>
          <w:szCs w:val="28"/>
          <w:lang w:val="es-ES"/>
        </w:rPr>
        <w:t>2.3.2.10. Trong khi làm nhiệm vụ, được kiểm tra giấy tờ, hàng hóa, phương tiện ra vào đơn vị, trạm nếu có dấu hiệu vi phạm pháp luật hoặc vi phạm nội quy của đơn vị, trạm.</w:t>
      </w:r>
    </w:p>
    <w:p w14:paraId="3F4B12C4" w14:textId="77777777" w:rsidR="004F5FCE" w:rsidRPr="00502E8F" w:rsidRDefault="004F5FCE" w:rsidP="004F5FCE">
      <w:pPr>
        <w:spacing w:after="60" w:line="276" w:lineRule="auto"/>
        <w:ind w:firstLine="567"/>
        <w:rPr>
          <w:sz w:val="28"/>
          <w:szCs w:val="28"/>
          <w:lang w:val="es-ES"/>
        </w:rPr>
      </w:pPr>
      <w:r w:rsidRPr="00502E8F">
        <w:rPr>
          <w:sz w:val="28"/>
          <w:szCs w:val="28"/>
          <w:lang w:val="es-ES"/>
        </w:rPr>
        <w:t>2.3.2.11. Tiến hành công tác xác minh những vụ, việc xảy ra ở trụ sở, trạm theo thẩm quyền mà người đứng đầu trụ sở, trạm giao hoặc theo yêu cầu của cơ quan Công an có thẩm quyền.</w:t>
      </w:r>
    </w:p>
    <w:p w14:paraId="3E1BC60A" w14:textId="77777777" w:rsidR="004F5FCE" w:rsidRPr="00502E8F" w:rsidRDefault="004F5FCE" w:rsidP="004F5FCE">
      <w:pPr>
        <w:spacing w:after="60" w:line="276" w:lineRule="auto"/>
        <w:ind w:firstLine="567"/>
        <w:rPr>
          <w:sz w:val="28"/>
          <w:szCs w:val="28"/>
          <w:lang w:val="es-ES"/>
        </w:rPr>
      </w:pPr>
      <w:r w:rsidRPr="00502E8F">
        <w:rPr>
          <w:sz w:val="28"/>
          <w:szCs w:val="28"/>
          <w:lang w:val="es-ES"/>
        </w:rPr>
        <w:t>2.3.2.12. Từ chối thực hiện các yêu cầu trái pháp luật trong khi thi hành nhiệm vụ bảo vệ và phải báo cáo cơ quan chức năng để xử lý theo quy định của pháp luật.</w:t>
      </w:r>
    </w:p>
    <w:p w14:paraId="4A89497F"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 xml:space="preserve">2.3.2.13. Thực hiện các nhiệm vụ trong các trường hợp phạm pháp quả tang theo luật pháp Việt Nam đối với bất kỳ ai có hành vi vi phạm, phá hoại, khủng bố, trộm cắp, lừa đảo, gian lận… để chiếm đoạt tài sản hoặc gây rối làm mất an toàn trật tự xã hội trong khu vực bảo vệ của bên Chủ đầu tư, </w:t>
      </w:r>
      <w:r w:rsidRPr="00502E8F">
        <w:rPr>
          <w:rFonts w:ascii="Times New Roman" w:eastAsia="Malgun Gothic Semilight" w:hAnsi="Times New Roman" w:cs="Times New Roman"/>
          <w:sz w:val="28"/>
          <w:szCs w:val="28"/>
          <w:lang w:val="es-ES"/>
        </w:rPr>
        <w:t>đ</w:t>
      </w:r>
      <w:r w:rsidRPr="00502E8F">
        <w:rPr>
          <w:rFonts w:ascii="Times New Roman" w:hAnsi="Times New Roman" w:cs="Times New Roman"/>
          <w:sz w:val="28"/>
          <w:szCs w:val="28"/>
          <w:lang w:val="es-ES"/>
        </w:rPr>
        <w:t>ồng thời phải thông báo ngay người có trách nhiệm của bên Chủ đầu tư v</w:t>
      </w:r>
      <w:r w:rsidRPr="00502E8F">
        <w:rPr>
          <w:rFonts w:ascii="Times New Roman" w:eastAsia="Malgun Gothic Semilight" w:hAnsi="Times New Roman" w:cs="Times New Roman"/>
          <w:sz w:val="28"/>
          <w:szCs w:val="28"/>
          <w:lang w:val="es-ES"/>
        </w:rPr>
        <w:t>à</w:t>
      </w:r>
      <w:r w:rsidRPr="00502E8F">
        <w:rPr>
          <w:rFonts w:ascii="Times New Roman" w:hAnsi="Times New Roman" w:cs="Times New Roman"/>
          <w:sz w:val="28"/>
          <w:szCs w:val="28"/>
          <w:lang w:val="es-ES"/>
        </w:rPr>
        <w:t xml:space="preserve"> ch</w:t>
      </w:r>
      <w:r w:rsidRPr="00502E8F">
        <w:rPr>
          <w:rFonts w:ascii="Times New Roman" w:eastAsia="Malgun Gothic Semilight" w:hAnsi="Times New Roman" w:cs="Times New Roman"/>
          <w:sz w:val="28"/>
          <w:szCs w:val="28"/>
          <w:lang w:val="es-ES"/>
        </w:rPr>
        <w:t>í</w:t>
      </w:r>
      <w:r w:rsidRPr="00502E8F">
        <w:rPr>
          <w:rFonts w:ascii="Times New Roman" w:hAnsi="Times New Roman" w:cs="Times New Roman"/>
          <w:sz w:val="28"/>
          <w:szCs w:val="28"/>
          <w:lang w:val="es-ES"/>
        </w:rPr>
        <w:t>nh quyền địa phương nơi sở tại để xử lý.</w:t>
      </w:r>
    </w:p>
    <w:p w14:paraId="0FD55B24" w14:textId="77777777" w:rsidR="004F5FCE" w:rsidRPr="00502E8F" w:rsidRDefault="004F5FCE" w:rsidP="004F5FCE">
      <w:pPr>
        <w:spacing w:line="276" w:lineRule="auto"/>
        <w:ind w:firstLine="567"/>
        <w:rPr>
          <w:sz w:val="28"/>
          <w:szCs w:val="28"/>
          <w:lang w:val="es-ES"/>
        </w:rPr>
      </w:pPr>
      <w:r w:rsidRPr="00502E8F">
        <w:rPr>
          <w:sz w:val="28"/>
          <w:szCs w:val="28"/>
          <w:lang w:val="es-ES"/>
        </w:rPr>
        <w:t>2.3.2.14. Có trách nhiệm chính trong việc bảo vệ đảm bảo an ninh, trật tự, phòng chống cháy nổ, an toàn tài sản, con người trong phạm vi mục tiêu bảo vệ.</w:t>
      </w:r>
    </w:p>
    <w:p w14:paraId="07162AEE" w14:textId="77777777" w:rsidR="004F5FCE" w:rsidRPr="00502E8F" w:rsidRDefault="004F5FCE" w:rsidP="004F5FCE">
      <w:pPr>
        <w:spacing w:line="276" w:lineRule="auto"/>
        <w:ind w:firstLine="567"/>
        <w:rPr>
          <w:sz w:val="28"/>
          <w:szCs w:val="28"/>
          <w:lang w:val="es-ES"/>
        </w:rPr>
      </w:pPr>
      <w:r w:rsidRPr="00502E8F">
        <w:rPr>
          <w:sz w:val="28"/>
          <w:szCs w:val="28"/>
          <w:lang w:val="es-ES"/>
        </w:rPr>
        <w:t>2.3.2.15. Phối hợp với công an có thẩm quyền xây dựng phương án bảo vệ mục tiêu và cung cấp cho chủ đầu tư phương án bảo vệ mục tiêu theo quy định.</w:t>
      </w:r>
    </w:p>
    <w:p w14:paraId="78799E6F" w14:textId="77777777" w:rsidR="004F5FCE" w:rsidRPr="00502E8F" w:rsidRDefault="004F5FCE" w:rsidP="004F5FCE">
      <w:pPr>
        <w:spacing w:before="120" w:after="120" w:line="276" w:lineRule="auto"/>
        <w:ind w:firstLine="567"/>
        <w:rPr>
          <w:sz w:val="28"/>
          <w:szCs w:val="28"/>
          <w:lang w:val="es-ES"/>
        </w:rPr>
      </w:pPr>
      <w:r w:rsidRPr="00502E8F">
        <w:rPr>
          <w:sz w:val="28"/>
          <w:szCs w:val="28"/>
          <w:lang w:val="es-ES"/>
        </w:rPr>
        <w:t>2.3.2.16. Bố trí đủ nhân viên bảo vệ đã được qua đào tạo nghiệp vụ bảo vệ, được cấp giấy chứng nhận nghiệp vụ bảo vệ, PCCC và CNCH theo quy định.</w:t>
      </w:r>
    </w:p>
    <w:p w14:paraId="6CC00E72" w14:textId="77777777" w:rsidR="004F5FCE" w:rsidRPr="00502E8F" w:rsidRDefault="004F5FCE" w:rsidP="004F5FCE">
      <w:pPr>
        <w:spacing w:line="276" w:lineRule="auto"/>
        <w:ind w:firstLine="567"/>
        <w:rPr>
          <w:sz w:val="28"/>
          <w:szCs w:val="28"/>
          <w:lang w:val="es-ES"/>
        </w:rPr>
      </w:pPr>
      <w:r w:rsidRPr="00502E8F">
        <w:rPr>
          <w:sz w:val="28"/>
          <w:szCs w:val="28"/>
          <w:lang w:val="es-ES"/>
        </w:rPr>
        <w:t>2.3.2.17. Cung cấp đầy đủ lý lịch trích ngang, hồ sơ các nhân viên bảo vệ tham gia bảo vệ mục tiêu: sơ yếu lý lịch, bản sao chứng minh thư nhân dân, hộ khẩu có công chứng, giấy chứng nhận huấn luyện nghiệm vụ bảo vệ, giấy chứng nhận huấn luyện PCCC và CNCH; chịu trách nhiệm trước pháp luật về giấy tờ cung cấp cho chủ đầu tư và trách nhiệm của doanh nghiệp kinh doanh dịch vụ bảo vệ theo quy định của Pháp luật.</w:t>
      </w:r>
    </w:p>
    <w:p w14:paraId="1EF70AA6" w14:textId="77777777" w:rsidR="004F5FCE" w:rsidRPr="00502E8F" w:rsidRDefault="004F5FCE" w:rsidP="004F5FCE">
      <w:pPr>
        <w:spacing w:before="120" w:after="120" w:line="276" w:lineRule="auto"/>
        <w:ind w:firstLine="567"/>
        <w:rPr>
          <w:sz w:val="28"/>
          <w:szCs w:val="28"/>
          <w:lang w:val="es-ES"/>
        </w:rPr>
      </w:pPr>
      <w:r w:rsidRPr="00502E8F">
        <w:rPr>
          <w:sz w:val="28"/>
          <w:szCs w:val="28"/>
          <w:lang w:val="es-ES"/>
        </w:rPr>
        <w:lastRenderedPageBreak/>
        <w:t xml:space="preserve">2.3.2.18. Thực hiện các nhiệm vụ nhằm bảo vệ theo đúng yêu cầu của chủ đầu tư và quy định của Pháp luật. Tự chịu trách nhiệm do hành vi vượt quá mức cho phép của công việc hoặc vi phạm pháp luật. </w:t>
      </w:r>
    </w:p>
    <w:p w14:paraId="0660570D" w14:textId="77777777" w:rsidR="004F5FCE" w:rsidRPr="00502E8F" w:rsidRDefault="004F5FCE" w:rsidP="004F5FCE">
      <w:pPr>
        <w:spacing w:line="276" w:lineRule="auto"/>
        <w:ind w:firstLine="567"/>
        <w:rPr>
          <w:sz w:val="28"/>
          <w:szCs w:val="28"/>
          <w:lang w:val="es-ES"/>
        </w:rPr>
      </w:pPr>
      <w:r w:rsidRPr="00502E8F">
        <w:rPr>
          <w:sz w:val="28"/>
          <w:szCs w:val="28"/>
          <w:lang w:val="es-ES"/>
        </w:rPr>
        <w:t>2.3.2.19. Tự chịu mọi rủi ro và thanh toán các khoản như: Phương tiện đi lại, chỗ ăn nghỉ, lương, thưởng nhân viên bảo vệ, các chế độ bảo hiểm xã hội, bảo hiểm y tế, bảo hiểm tai nạn, bảo hiểm thất nghiệp, chế độ lao động, trang phục bảo vệ, công cụ hỗ trợ, trang bị thông tin liên lạc cho nhân viên bảo vệ.</w:t>
      </w:r>
    </w:p>
    <w:p w14:paraId="38F851E8" w14:textId="77777777" w:rsidR="004F5FCE" w:rsidRPr="00502E8F" w:rsidRDefault="004F5FCE" w:rsidP="004F5FCE">
      <w:pPr>
        <w:spacing w:before="120" w:after="120" w:line="276" w:lineRule="auto"/>
        <w:ind w:firstLine="567"/>
        <w:rPr>
          <w:sz w:val="28"/>
          <w:szCs w:val="28"/>
          <w:lang w:val="es-ES"/>
        </w:rPr>
      </w:pPr>
      <w:r w:rsidRPr="00502E8F">
        <w:rPr>
          <w:sz w:val="28"/>
          <w:szCs w:val="28"/>
          <w:lang w:val="es-ES"/>
        </w:rPr>
        <w:t>2.3.2.20. Báo cáo định kỳ hàng tháng hoặc đột xuất theo yêu cầu của chủ đầu tư về các thông tin có liên quan đến tình hình bảo vệ tài sản và an ninh, trật tự. Trong trường hợp phát hiện có nguy cơ xảy ra mất an ninh trật tự hoặc vụ việc đột xuất phải kịp thời xử lý và báo ngay cho người có trách nhiệm của chủ đầu tư được biết và có kế hoạch xử lý.</w:t>
      </w:r>
    </w:p>
    <w:p w14:paraId="296B165C" w14:textId="77777777" w:rsidR="004F5FCE" w:rsidRPr="00502E8F" w:rsidRDefault="004F5FCE" w:rsidP="004F5FCE">
      <w:pPr>
        <w:spacing w:line="276" w:lineRule="auto"/>
        <w:ind w:firstLine="567"/>
        <w:rPr>
          <w:sz w:val="28"/>
          <w:szCs w:val="28"/>
          <w:lang w:val="es-ES"/>
        </w:rPr>
      </w:pPr>
      <w:r w:rsidRPr="00502E8F">
        <w:rPr>
          <w:sz w:val="28"/>
          <w:szCs w:val="28"/>
          <w:lang w:val="es-ES"/>
        </w:rPr>
        <w:t>2.3.2.21. Thường xuyên duy trì việc trao đổi rút kinh nghiệm giữa các bên.</w:t>
      </w:r>
    </w:p>
    <w:p w14:paraId="0C45A28A" w14:textId="77777777" w:rsidR="004F5FCE" w:rsidRPr="00502E8F" w:rsidRDefault="004F5FCE" w:rsidP="004F5FCE">
      <w:pPr>
        <w:spacing w:before="80" w:after="80" w:line="276" w:lineRule="auto"/>
        <w:ind w:firstLine="567"/>
        <w:rPr>
          <w:sz w:val="28"/>
          <w:szCs w:val="28"/>
          <w:lang w:val="es-ES"/>
        </w:rPr>
      </w:pPr>
      <w:r w:rsidRPr="00502E8F">
        <w:rPr>
          <w:sz w:val="28"/>
          <w:szCs w:val="28"/>
          <w:lang w:val="es-ES"/>
        </w:rPr>
        <w:t>2.3.2.22. Có trách nhiệm báo cáo và chịu sự kiểm tra của các cơ quan có thẩm quyền (công an địa phương) và các đoàn kiểm tra do chủ đầu tư tổ chức.</w:t>
      </w:r>
    </w:p>
    <w:p w14:paraId="667936D0" w14:textId="77777777" w:rsidR="004F5FCE" w:rsidRPr="00502E8F" w:rsidRDefault="004F5FCE" w:rsidP="004F5FCE">
      <w:pPr>
        <w:spacing w:line="276" w:lineRule="auto"/>
        <w:ind w:firstLine="567"/>
        <w:rPr>
          <w:sz w:val="28"/>
          <w:szCs w:val="28"/>
          <w:lang w:val="es-ES"/>
        </w:rPr>
      </w:pPr>
      <w:r w:rsidRPr="00502E8F">
        <w:rPr>
          <w:sz w:val="28"/>
          <w:szCs w:val="28"/>
          <w:lang w:val="es-ES"/>
        </w:rPr>
        <w:t>2.3.2.23. Bồi thường thiệt hại cho chủ đầu tư theo quy định.</w:t>
      </w:r>
    </w:p>
    <w:p w14:paraId="5338A99F" w14:textId="77777777" w:rsidR="004F5FCE" w:rsidRPr="00502E8F" w:rsidRDefault="004F5FCE" w:rsidP="004F5FCE">
      <w:pPr>
        <w:spacing w:before="80" w:after="80" w:line="276" w:lineRule="auto"/>
        <w:ind w:firstLine="567"/>
        <w:rPr>
          <w:sz w:val="28"/>
          <w:szCs w:val="28"/>
          <w:lang w:val="es-ES"/>
        </w:rPr>
      </w:pPr>
      <w:r w:rsidRPr="00502E8F">
        <w:rPr>
          <w:sz w:val="28"/>
          <w:szCs w:val="28"/>
          <w:lang w:val="es-ES"/>
        </w:rPr>
        <w:t>2.3.2.24. Tạo mối quan hệ tốt với chính quyền địa phương, cơ quan chức năng để được hỗ trợ kịp thời trong công việc khi cần thiết.</w:t>
      </w:r>
    </w:p>
    <w:p w14:paraId="3FD00D5B" w14:textId="77777777" w:rsidR="004F5FCE" w:rsidRPr="00502E8F" w:rsidRDefault="004F5FCE" w:rsidP="004F5FCE">
      <w:pPr>
        <w:spacing w:before="80" w:after="80" w:line="276" w:lineRule="auto"/>
        <w:ind w:firstLine="567"/>
        <w:rPr>
          <w:sz w:val="28"/>
          <w:szCs w:val="28"/>
          <w:lang w:val="es-ES"/>
        </w:rPr>
      </w:pPr>
      <w:r w:rsidRPr="00502E8F">
        <w:rPr>
          <w:sz w:val="28"/>
          <w:szCs w:val="28"/>
          <w:lang w:val="es-ES"/>
        </w:rPr>
        <w:t>2.3.2.25. Không sao chép, cung cấp hay một phần hay toàn bộ các thông tin liên quan của chủ đầu tư khi chưa có sự chấp thuận bằng văn bản của chủ đầu tư.</w:t>
      </w:r>
    </w:p>
    <w:p w14:paraId="2B9D38AC" w14:textId="77777777" w:rsidR="004F5FCE" w:rsidRPr="00502E8F" w:rsidRDefault="004F5FCE" w:rsidP="004F5FCE">
      <w:pPr>
        <w:spacing w:before="80" w:after="80" w:line="276" w:lineRule="auto"/>
        <w:ind w:firstLine="567"/>
        <w:rPr>
          <w:sz w:val="28"/>
          <w:szCs w:val="28"/>
          <w:lang w:val="es-ES"/>
        </w:rPr>
      </w:pPr>
      <w:r w:rsidRPr="00502E8F">
        <w:rPr>
          <w:sz w:val="28"/>
          <w:szCs w:val="28"/>
          <w:lang w:val="es-ES"/>
        </w:rPr>
        <w:t>2.3.2.26. Cam kết về việc bổ sung lực lượng bảo vệ (đáp ứng tiêu chuẩn) theo yêu cầu của chủ đầu tư khi cần thiết.</w:t>
      </w:r>
    </w:p>
    <w:p w14:paraId="4993E571" w14:textId="77777777" w:rsidR="004F5FCE" w:rsidRPr="00502E8F" w:rsidRDefault="004F5FCE" w:rsidP="004F5FCE">
      <w:pPr>
        <w:pStyle w:val="NormalWeb"/>
        <w:spacing w:before="60" w:beforeAutospacing="0" w:after="60" w:afterAutospacing="0" w:line="276" w:lineRule="auto"/>
        <w:jc w:val="both"/>
        <w:rPr>
          <w:rFonts w:ascii="Times New Roman" w:hAnsi="Times New Roman" w:cs="Times New Roman"/>
          <w:b/>
          <w:bCs/>
          <w:sz w:val="28"/>
          <w:szCs w:val="28"/>
          <w:lang w:val="es-ES"/>
        </w:rPr>
      </w:pPr>
      <w:r w:rsidRPr="00502E8F">
        <w:rPr>
          <w:rFonts w:ascii="Times New Roman" w:hAnsi="Times New Roman" w:cs="Times New Roman"/>
          <w:b/>
          <w:sz w:val="28"/>
          <w:szCs w:val="28"/>
          <w:lang w:val="es-ES"/>
        </w:rPr>
        <w:t>2.4</w:t>
      </w:r>
      <w:r w:rsidRPr="00502E8F">
        <w:rPr>
          <w:rFonts w:ascii="Times New Roman" w:hAnsi="Times New Roman" w:cs="Times New Roman"/>
          <w:b/>
          <w:bCs/>
          <w:sz w:val="28"/>
          <w:szCs w:val="28"/>
          <w:lang w:val="es-ES"/>
        </w:rPr>
        <w:t>. Quy định về tiêu chuẩn nhân viên bảo vệ và trang bị công cụ hỗ trợ</w:t>
      </w:r>
    </w:p>
    <w:p w14:paraId="49D5FA6A" w14:textId="77777777" w:rsidR="004F5FCE" w:rsidRPr="00502E8F" w:rsidRDefault="004F5FCE" w:rsidP="004F5FCE">
      <w:pPr>
        <w:pStyle w:val="NormalWeb"/>
        <w:spacing w:before="60" w:beforeAutospacing="0" w:after="60" w:afterAutospacing="0" w:line="276" w:lineRule="auto"/>
        <w:ind w:left="2" w:firstLine="565"/>
        <w:jc w:val="both"/>
        <w:rPr>
          <w:rFonts w:ascii="Times New Roman" w:hAnsi="Times New Roman" w:cs="Times New Roman"/>
          <w:b/>
          <w:bCs/>
          <w:sz w:val="28"/>
          <w:szCs w:val="28"/>
          <w:lang w:val="es-ES"/>
        </w:rPr>
      </w:pPr>
      <w:r w:rsidRPr="00502E8F">
        <w:rPr>
          <w:rFonts w:ascii="Times New Roman" w:hAnsi="Times New Roman" w:cs="Times New Roman"/>
          <w:sz w:val="28"/>
          <w:szCs w:val="28"/>
          <w:lang w:val="es-ES"/>
        </w:rPr>
        <w:t>Nhà thầu cam kết thực hiện trang bị công cụ hỗ trợ cho các nhân viên bảo vệ tại các trạm biến áp không người trực thuộc Công ty Truyền tải điện 1 với các hạng mục công việc như sau:</w:t>
      </w:r>
    </w:p>
    <w:p w14:paraId="30F49099" w14:textId="77777777" w:rsidR="004F5FCE" w:rsidRPr="00502E8F" w:rsidRDefault="004F5FCE" w:rsidP="004F5FCE">
      <w:pPr>
        <w:pStyle w:val="NormalWeb"/>
        <w:spacing w:before="60" w:beforeAutospacing="0" w:after="60" w:afterAutospacing="0" w:line="276"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2.4.1. Quy định về tiêu chuẩn, nghiệp vụ:</w:t>
      </w:r>
    </w:p>
    <w:p w14:paraId="315BFA20" w14:textId="77777777" w:rsidR="004F5FCE" w:rsidRPr="00F04606" w:rsidRDefault="004F5FCE" w:rsidP="004F5FCE">
      <w:pPr>
        <w:spacing w:line="276" w:lineRule="auto"/>
        <w:ind w:firstLine="565"/>
        <w:rPr>
          <w:sz w:val="28"/>
          <w:szCs w:val="28"/>
          <w:lang w:val="es-ES"/>
        </w:rPr>
      </w:pPr>
      <w:r w:rsidRPr="00F04606">
        <w:rPr>
          <w:sz w:val="28"/>
          <w:szCs w:val="28"/>
          <w:lang w:val="es-ES"/>
        </w:rPr>
        <w:t xml:space="preserve">Ngoài những nội dung quy định về tiêu chuẩn, chuyên môn nghiệp vụ cho nhân viên bảo vệ theo quy định tại </w:t>
      </w:r>
      <w:r w:rsidRPr="00F04606">
        <w:rPr>
          <w:bCs/>
          <w:sz w:val="28"/>
          <w:szCs w:val="28"/>
          <w:lang w:val="es-ES"/>
        </w:rPr>
        <w:t xml:space="preserve">Nghị định 06/2013/NĐ-CP ngày 09/01/2013 của Chính phủ về Quy định về bảo vệ cơ quan doanh nghiệp; </w:t>
      </w:r>
      <w:r w:rsidRPr="00F04606">
        <w:rPr>
          <w:bCs/>
          <w:iCs/>
          <w:sz w:val="28"/>
          <w:szCs w:val="28"/>
          <w:lang w:val="es-ES"/>
        </w:rPr>
        <w:t xml:space="preserve">Nghị định số 96/2016/NĐ-CP ngày 01/7/2016 của Chính phủ quy định về điều kiện an ninh, trật tự đối với một số ngành nghề, đầu tư kinh doanh có điều kiện, </w:t>
      </w:r>
      <w:r w:rsidRPr="00F04606">
        <w:rPr>
          <w:bCs/>
          <w:iCs/>
          <w:spacing w:val="-4"/>
          <w:sz w:val="28"/>
          <w:szCs w:val="28"/>
          <w:lang w:val="es-ES"/>
        </w:rPr>
        <w:t>nghị định số 56/2023/NĐ-CP ngày 24/7/2023 sửa đổi, bổ sung một số điều của nghị định s số 96/2016/NĐ-CP ng</w:t>
      </w:r>
      <w:r w:rsidRPr="00F04606">
        <w:rPr>
          <w:rFonts w:eastAsia="Malgun Gothic Semilight"/>
          <w:bCs/>
          <w:iCs/>
          <w:spacing w:val="-4"/>
          <w:sz w:val="28"/>
          <w:szCs w:val="28"/>
          <w:lang w:val="es-ES"/>
        </w:rPr>
        <w:t>à</w:t>
      </w:r>
      <w:r w:rsidRPr="00F04606">
        <w:rPr>
          <w:bCs/>
          <w:iCs/>
          <w:spacing w:val="-4"/>
          <w:sz w:val="28"/>
          <w:szCs w:val="28"/>
          <w:lang w:val="es-ES"/>
        </w:rPr>
        <w:t>y 01/7/2016 của Chính phủ quy định về điều kiện an ninh, trật tự đối với một số ngành nghề, đầu tư kinh doanh c</w:t>
      </w:r>
      <w:r w:rsidRPr="00F04606">
        <w:rPr>
          <w:rFonts w:eastAsia="Malgun Gothic Semilight"/>
          <w:bCs/>
          <w:iCs/>
          <w:spacing w:val="-4"/>
          <w:sz w:val="28"/>
          <w:szCs w:val="28"/>
          <w:lang w:val="es-ES"/>
        </w:rPr>
        <w:t>ó</w:t>
      </w:r>
      <w:r w:rsidRPr="00F04606">
        <w:rPr>
          <w:bCs/>
          <w:iCs/>
          <w:spacing w:val="-4"/>
          <w:sz w:val="28"/>
          <w:szCs w:val="28"/>
          <w:lang w:val="es-ES"/>
        </w:rPr>
        <w:t xml:space="preserve"> </w:t>
      </w:r>
      <w:r w:rsidRPr="00F04606">
        <w:rPr>
          <w:rFonts w:eastAsia="Malgun Gothic Semilight"/>
          <w:bCs/>
          <w:iCs/>
          <w:spacing w:val="-4"/>
          <w:sz w:val="28"/>
          <w:szCs w:val="28"/>
          <w:lang w:val="es-ES"/>
        </w:rPr>
        <w:t>đ</w:t>
      </w:r>
      <w:r w:rsidRPr="00F04606">
        <w:rPr>
          <w:bCs/>
          <w:iCs/>
          <w:spacing w:val="-4"/>
          <w:sz w:val="28"/>
          <w:szCs w:val="28"/>
          <w:lang w:val="es-ES"/>
        </w:rPr>
        <w:t xml:space="preserve">iều kiện. </w:t>
      </w:r>
      <w:r w:rsidRPr="00F04606">
        <w:rPr>
          <w:bCs/>
          <w:iCs/>
          <w:sz w:val="28"/>
          <w:szCs w:val="28"/>
          <w:lang w:val="es-ES"/>
        </w:rPr>
        <w:t xml:space="preserve"> và các quy định có </w:t>
      </w:r>
      <w:r w:rsidRPr="00F04606">
        <w:rPr>
          <w:bCs/>
          <w:iCs/>
          <w:sz w:val="28"/>
          <w:szCs w:val="28"/>
          <w:lang w:val="es-ES"/>
        </w:rPr>
        <w:lastRenderedPageBreak/>
        <w:t xml:space="preserve">liên quan </w:t>
      </w:r>
      <w:r w:rsidRPr="00F04606">
        <w:rPr>
          <w:sz w:val="28"/>
          <w:szCs w:val="28"/>
          <w:lang w:val="es-ES"/>
        </w:rPr>
        <w:t>của Bộ Công an; nhân viên bảo vệ phải đảm bảo các quy định, tiêu chuẩn, kỹ năng, nghiệp vụ như sau:</w:t>
      </w:r>
    </w:p>
    <w:p w14:paraId="30976E79" w14:textId="77777777" w:rsidR="004F5FCE" w:rsidRPr="00F04606" w:rsidRDefault="004F5FCE" w:rsidP="004F5FCE">
      <w:pPr>
        <w:pStyle w:val="NormalWeb"/>
        <w:spacing w:before="0" w:beforeAutospacing="0" w:after="0" w:afterAutospacing="0" w:line="276" w:lineRule="auto"/>
        <w:ind w:firstLine="565"/>
        <w:jc w:val="both"/>
        <w:rPr>
          <w:rFonts w:ascii="Times New Roman" w:hAnsi="Times New Roman" w:cs="Times New Roman"/>
          <w:sz w:val="28"/>
          <w:szCs w:val="28"/>
          <w:lang w:val="es-ES"/>
        </w:rPr>
      </w:pPr>
      <w:r w:rsidRPr="00F04606">
        <w:rPr>
          <w:rFonts w:ascii="Times New Roman" w:hAnsi="Times New Roman" w:cs="Times New Roman"/>
          <w:sz w:val="28"/>
          <w:szCs w:val="28"/>
          <w:lang w:val="es-ES"/>
        </w:rPr>
        <w:t>a) Nghiệp vụ bảo vệ và phong cách giao tiếp.</w:t>
      </w:r>
    </w:p>
    <w:p w14:paraId="3C75F16C" w14:textId="77777777" w:rsidR="004F5FCE" w:rsidRPr="00F04606" w:rsidRDefault="004F5FCE" w:rsidP="004F5FCE">
      <w:pPr>
        <w:pStyle w:val="NormalWeb"/>
        <w:spacing w:before="0" w:beforeAutospacing="0" w:after="0" w:afterAutospacing="0" w:line="360" w:lineRule="auto"/>
        <w:ind w:firstLine="565"/>
        <w:jc w:val="both"/>
        <w:rPr>
          <w:rFonts w:ascii="Times New Roman" w:hAnsi="Times New Roman" w:cs="Times New Roman"/>
          <w:sz w:val="28"/>
          <w:szCs w:val="28"/>
          <w:lang w:val="es-ES"/>
        </w:rPr>
      </w:pPr>
      <w:r w:rsidRPr="00F04606">
        <w:rPr>
          <w:rFonts w:ascii="Times New Roman" w:hAnsi="Times New Roman" w:cs="Times New Roman"/>
          <w:sz w:val="28"/>
          <w:szCs w:val="28"/>
          <w:lang w:val="es-ES"/>
        </w:rPr>
        <w:t>b) Các kỹ năng gi</w:t>
      </w:r>
      <w:r w:rsidRPr="00F04606">
        <w:rPr>
          <w:rFonts w:ascii="Times New Roman" w:eastAsia="Malgun Gothic Semilight" w:hAnsi="Times New Roman" w:cs="Times New Roman"/>
          <w:sz w:val="28"/>
          <w:szCs w:val="28"/>
          <w:lang w:val="es-ES"/>
        </w:rPr>
        <w:t>á</w:t>
      </w:r>
      <w:r w:rsidRPr="00F04606">
        <w:rPr>
          <w:rFonts w:ascii="Times New Roman" w:hAnsi="Times New Roman" w:cs="Times New Roman"/>
          <w:sz w:val="28"/>
          <w:szCs w:val="28"/>
          <w:lang w:val="es-ES"/>
        </w:rPr>
        <w:t>m s</w:t>
      </w:r>
      <w:r w:rsidRPr="00F04606">
        <w:rPr>
          <w:rFonts w:ascii="Times New Roman" w:eastAsia="Malgun Gothic Semilight" w:hAnsi="Times New Roman" w:cs="Times New Roman"/>
          <w:sz w:val="28"/>
          <w:szCs w:val="28"/>
          <w:lang w:val="es-ES"/>
        </w:rPr>
        <w:t>á</w:t>
      </w:r>
      <w:r w:rsidRPr="00F04606">
        <w:rPr>
          <w:rFonts w:ascii="Times New Roman" w:hAnsi="Times New Roman" w:cs="Times New Roman"/>
          <w:sz w:val="28"/>
          <w:szCs w:val="28"/>
          <w:lang w:val="es-ES"/>
        </w:rPr>
        <w:t>t cơ bản.</w:t>
      </w:r>
    </w:p>
    <w:p w14:paraId="13BB916E" w14:textId="77777777" w:rsidR="004F5FCE" w:rsidRPr="00502E8F" w:rsidRDefault="004F5FCE" w:rsidP="004F5FCE">
      <w:pPr>
        <w:pStyle w:val="NormalWeb"/>
        <w:spacing w:before="0" w:beforeAutospacing="0" w:after="0" w:afterAutospacing="0" w:line="360"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c) Nghiệp vụ ứng phó trong tình huống khẩn cấp.</w:t>
      </w:r>
    </w:p>
    <w:p w14:paraId="1DC6F098" w14:textId="77777777" w:rsidR="004F5FCE" w:rsidRPr="00502E8F" w:rsidRDefault="004F5FCE" w:rsidP="004F5FCE">
      <w:pPr>
        <w:pStyle w:val="NormalWeb"/>
        <w:spacing w:before="0" w:beforeAutospacing="0" w:after="0" w:afterAutospacing="0" w:line="360"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d) Nghiệp vụ sơ cứu người bị nạn</w:t>
      </w:r>
    </w:p>
    <w:p w14:paraId="7408C391" w14:textId="77777777" w:rsidR="004F5FCE" w:rsidRPr="00502E8F" w:rsidRDefault="004F5FCE" w:rsidP="004F5FCE">
      <w:pPr>
        <w:pStyle w:val="NormalWeb"/>
        <w:spacing w:before="0" w:beforeAutospacing="0" w:after="0" w:afterAutospacing="0" w:line="360"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e) Nghiệp vụ phòng cháy chữa cháy</w:t>
      </w:r>
    </w:p>
    <w:p w14:paraId="0F439567" w14:textId="77777777" w:rsidR="004F5FCE" w:rsidRPr="00502E8F" w:rsidRDefault="004F5FCE" w:rsidP="004F5FCE">
      <w:pPr>
        <w:pStyle w:val="NormalWeb"/>
        <w:spacing w:before="0" w:beforeAutospacing="0" w:after="0" w:afterAutospacing="0" w:line="360"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f) Võ thuật, cách sử dụng các công cụ hỗ trợ</w:t>
      </w:r>
    </w:p>
    <w:p w14:paraId="2EC7507C" w14:textId="77777777" w:rsidR="004F5FCE" w:rsidRPr="00502E8F" w:rsidRDefault="004F5FCE" w:rsidP="004F5FCE">
      <w:pPr>
        <w:pStyle w:val="NormalWeb"/>
        <w:spacing w:before="0" w:beforeAutospacing="0" w:after="0" w:afterAutospacing="0" w:line="360"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g) Có kiến thức về an toàn điện</w:t>
      </w:r>
    </w:p>
    <w:p w14:paraId="2F676423" w14:textId="77777777" w:rsidR="004F5FCE" w:rsidRPr="00F04606"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 xml:space="preserve">h) Nhân viên bảo vệ là công dân Việt Nam đủ 18 tuổi trở lên, được tuyển chọn kỹ, có lý lịch rõ ràng; phẩm chất chính trị đạo đức tốt; có trình độ học vấn tốt nghiệp trung học phổ thông trở lên (đối với miền núi, biên giới, hải đảo, vùng sâu, </w:t>
      </w:r>
      <w:r w:rsidRPr="00F04606">
        <w:rPr>
          <w:rFonts w:ascii="Times New Roman" w:hAnsi="Times New Roman" w:cs="Times New Roman"/>
          <w:sz w:val="28"/>
          <w:szCs w:val="28"/>
          <w:lang w:val="es-ES"/>
        </w:rPr>
        <w:t>vùng xa có trình độ học vấn tốt nghiệp trung học cơ sở trở lên); không có tiền án, tiền sự (Có lý lịch tư pháp hoặc xác nhận dân sự xác nhận không có tiền án, tiền sự trong vòng 6 tháng tính đến thời điểm đóng thầu); có đầy đủ năng lực hành vi dân sự và và có giấy chứng nhận đủ điều kiện sức khỏe do cơ quan có thẩm quyền cấp, có kết quả xác nhận các test về Heroin/Morphin, Metaphetamine, Amphetamine, marijuana là âm tính (có thời hạn không quá 6 tháng kể từ ngày cấp đến ngày có thời điểm đóng thầu) đáp ứng yêu cầu công tác bảo vệ; nắm vững các quy định về công tác bảo vệ trong đơn vị.</w:t>
      </w:r>
    </w:p>
    <w:p w14:paraId="2C796A4F" w14:textId="77777777" w:rsidR="004F5FCE" w:rsidRPr="00F04606"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F04606">
        <w:rPr>
          <w:rFonts w:ascii="Times New Roman" w:hAnsi="Times New Roman" w:cs="Times New Roman"/>
          <w:sz w:val="28"/>
          <w:szCs w:val="28"/>
          <w:lang w:val="es-ES"/>
        </w:rPr>
        <w:t>i) Được huấn luyện, bồi dưỡng nghiệp vụ bảo vệ do Công an cấp tỉnh/thành, cấp giấy chứng nhận phải còn hiệu lực.</w:t>
      </w:r>
    </w:p>
    <w:p w14:paraId="48F01923" w14:textId="77777777" w:rsidR="004F5FCE" w:rsidRPr="00F04606"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F04606">
        <w:rPr>
          <w:rFonts w:ascii="Times New Roman" w:hAnsi="Times New Roman" w:cs="Times New Roman"/>
          <w:sz w:val="28"/>
          <w:szCs w:val="28"/>
          <w:lang w:val="es-ES"/>
        </w:rPr>
        <w:t>k) Danh sách của lực lượng bảo vệ phải có lý lịch và có ảnh 4 x 6 kèm theo (lý lịch nhân viên bảo vệ được xác nhận không quá 03 tháng trước ngày bố trí công việc). Nếu bất kỳ nhân viên nào do bên Nhà thầu cử đến bị phát hiện là không trung thực, thái độ tác phong làm việc không nghiêm túc hoặc không đảm bảo được nhiệm vụ trong công tác, bên Chủ đầu tư c</w:t>
      </w:r>
      <w:r w:rsidRPr="00F04606">
        <w:rPr>
          <w:rFonts w:ascii="Times New Roman" w:eastAsia="Malgun Gothic Semilight" w:hAnsi="Times New Roman" w:cs="Times New Roman"/>
          <w:sz w:val="28"/>
          <w:szCs w:val="28"/>
          <w:lang w:val="es-ES"/>
        </w:rPr>
        <w:t>ó</w:t>
      </w:r>
      <w:r w:rsidRPr="00F04606">
        <w:rPr>
          <w:rFonts w:ascii="Times New Roman" w:hAnsi="Times New Roman" w:cs="Times New Roman"/>
          <w:sz w:val="28"/>
          <w:szCs w:val="28"/>
          <w:lang w:val="es-ES"/>
        </w:rPr>
        <w:t xml:space="preserve"> quyền gửi văn bản yêu cầu bên Nhà thầu thay đổi người.Ngoài ra nhân viên bảo vệ phải có các chứng nhận sau:</w:t>
      </w:r>
    </w:p>
    <w:p w14:paraId="3E0135A6" w14:textId="77777777" w:rsidR="004F5FCE" w:rsidRPr="00F04606" w:rsidRDefault="004F5FCE" w:rsidP="004F5FCE">
      <w:pPr>
        <w:ind w:firstLine="709"/>
        <w:rPr>
          <w:spacing w:val="-2"/>
          <w:sz w:val="28"/>
          <w:szCs w:val="28"/>
          <w:lang w:val="es-ES"/>
        </w:rPr>
      </w:pPr>
      <w:r w:rsidRPr="00F04606">
        <w:rPr>
          <w:spacing w:val="-2"/>
          <w:sz w:val="28"/>
          <w:szCs w:val="28"/>
          <w:lang w:val="es-ES"/>
        </w:rPr>
        <w:t>- Chứng nhận phòng cháy chữa cháy và cứu nạn cứ hộ theo quy định.</w:t>
      </w:r>
    </w:p>
    <w:p w14:paraId="4F73E44A" w14:textId="77777777" w:rsidR="004F5FCE" w:rsidRPr="00F04606" w:rsidRDefault="004F5FCE" w:rsidP="004F5FCE">
      <w:pPr>
        <w:ind w:firstLine="709"/>
        <w:rPr>
          <w:spacing w:val="-2"/>
          <w:sz w:val="28"/>
          <w:szCs w:val="28"/>
          <w:lang w:val="es-ES"/>
        </w:rPr>
      </w:pPr>
      <w:r w:rsidRPr="00F04606">
        <w:rPr>
          <w:spacing w:val="-2"/>
          <w:sz w:val="28"/>
          <w:szCs w:val="28"/>
          <w:lang w:val="es-ES"/>
        </w:rPr>
        <w:t>- Chứng nhận huấn luyện hoặc bồi dưỡng an toàn vệ sinh lao động.</w:t>
      </w:r>
    </w:p>
    <w:p w14:paraId="2C09D38F" w14:textId="77777777" w:rsidR="004F5FCE" w:rsidRPr="00F04606" w:rsidRDefault="004F5FCE" w:rsidP="004F5FCE">
      <w:pPr>
        <w:ind w:firstLine="709"/>
        <w:rPr>
          <w:spacing w:val="-2"/>
          <w:sz w:val="28"/>
          <w:szCs w:val="28"/>
          <w:lang w:val="es-ES"/>
        </w:rPr>
      </w:pPr>
      <w:r w:rsidRPr="00F04606">
        <w:rPr>
          <w:spacing w:val="-2"/>
          <w:sz w:val="28"/>
          <w:szCs w:val="28"/>
          <w:lang w:val="es-ES"/>
        </w:rPr>
        <w:t>- Có giấy chứng nhận sử dụng vũ khí, công cụ hỗ trợ.</w:t>
      </w:r>
    </w:p>
    <w:p w14:paraId="1005E547" w14:textId="77777777" w:rsidR="004F5FCE" w:rsidRPr="00F04606" w:rsidRDefault="004F5FCE" w:rsidP="004F5FCE">
      <w:pPr>
        <w:ind w:firstLine="709"/>
        <w:rPr>
          <w:spacing w:val="-2"/>
          <w:sz w:val="28"/>
          <w:szCs w:val="28"/>
          <w:lang w:val="es-ES"/>
        </w:rPr>
      </w:pPr>
      <w:r w:rsidRPr="00F04606">
        <w:rPr>
          <w:spacing w:val="-2"/>
          <w:sz w:val="28"/>
          <w:szCs w:val="28"/>
          <w:lang w:val="es-ES"/>
        </w:rPr>
        <w:t>- Chứng nhận đào tạo bồi dưỡng kỹ năng giao tiếp ứng xử phù hợp với cơ quan,</w:t>
      </w:r>
      <w:r w:rsidRPr="00F04606">
        <w:rPr>
          <w:sz w:val="26"/>
          <w:szCs w:val="26"/>
          <w:lang w:val="es-ES"/>
        </w:rPr>
        <w:t xml:space="preserve"> doanh nghiệp</w:t>
      </w:r>
    </w:p>
    <w:p w14:paraId="4D397D7B" w14:textId="77777777" w:rsidR="004F5FCE" w:rsidRPr="00F04606"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F04606">
        <w:rPr>
          <w:rFonts w:ascii="Times New Roman" w:hAnsi="Times New Roman" w:cs="Times New Roman"/>
          <w:sz w:val="28"/>
          <w:szCs w:val="28"/>
          <w:lang w:val="es-ES"/>
        </w:rPr>
        <w:t>2.4.2. Nhân viên bảo vệ không được có những hành vi sau:</w:t>
      </w:r>
    </w:p>
    <w:p w14:paraId="318FA35D" w14:textId="77777777" w:rsidR="004F5FCE" w:rsidRPr="00F04606" w:rsidRDefault="004F5FCE" w:rsidP="004F5FCE">
      <w:pPr>
        <w:spacing w:line="276" w:lineRule="auto"/>
        <w:ind w:firstLine="565"/>
        <w:rPr>
          <w:sz w:val="28"/>
          <w:szCs w:val="28"/>
          <w:lang w:val="es-ES"/>
        </w:rPr>
      </w:pPr>
      <w:r w:rsidRPr="00F04606">
        <w:rPr>
          <w:sz w:val="28"/>
          <w:szCs w:val="28"/>
          <w:lang w:val="es-ES"/>
        </w:rPr>
        <w:lastRenderedPageBreak/>
        <w:t xml:space="preserve">a) Tự ý bỏ vị trí gác, trực; ngủ trong ca trực bảo vệ; đánh bạc, uống rượu, bia trong giờ trực; </w:t>
      </w:r>
    </w:p>
    <w:p w14:paraId="6E7AEBCB" w14:textId="77777777" w:rsidR="004F5FCE" w:rsidRPr="00502E8F"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F04606">
        <w:rPr>
          <w:rFonts w:ascii="Times New Roman" w:hAnsi="Times New Roman" w:cs="Times New Roman"/>
          <w:sz w:val="28"/>
          <w:szCs w:val="28"/>
          <w:lang w:val="es-ES"/>
        </w:rPr>
        <w:t xml:space="preserve">b) Gây phiền hà trở ngại đối với công nhân viên của </w:t>
      </w:r>
      <w:r w:rsidRPr="00502E8F">
        <w:rPr>
          <w:rFonts w:ascii="Times New Roman" w:hAnsi="Times New Roman" w:cs="Times New Roman"/>
          <w:sz w:val="28"/>
          <w:szCs w:val="28"/>
          <w:lang w:val="es-ES"/>
        </w:rPr>
        <w:t>Chủ đầu tư hoặc khách hàng có quan hệ giao dịch với bên Chủ đầu tư;</w:t>
      </w:r>
    </w:p>
    <w:p w14:paraId="7CB4AFBF" w14:textId="77777777" w:rsidR="004F5FCE" w:rsidRPr="00502E8F"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c) Hành vi thiếu nghiêm túc, lơ l</w:t>
      </w:r>
      <w:r w:rsidRPr="00502E8F">
        <w:rPr>
          <w:rFonts w:ascii="Times New Roman" w:eastAsia="Malgun Gothic Semilight" w:hAnsi="Times New Roman" w:cs="Times New Roman"/>
          <w:sz w:val="28"/>
          <w:szCs w:val="28"/>
          <w:lang w:val="es-ES"/>
        </w:rPr>
        <w:t>à</w:t>
      </w:r>
      <w:r w:rsidRPr="00502E8F">
        <w:rPr>
          <w:rFonts w:ascii="Times New Roman" w:hAnsi="Times New Roman" w:cs="Times New Roman"/>
          <w:sz w:val="28"/>
          <w:szCs w:val="28"/>
          <w:lang w:val="es-ES"/>
        </w:rPr>
        <w:t xml:space="preserve"> kh</w:t>
      </w:r>
      <w:r w:rsidRPr="00502E8F">
        <w:rPr>
          <w:rFonts w:ascii="Times New Roman" w:eastAsia="Malgun Gothic Semilight" w:hAnsi="Times New Roman" w:cs="Times New Roman"/>
          <w:sz w:val="28"/>
          <w:szCs w:val="28"/>
          <w:lang w:val="es-ES"/>
        </w:rPr>
        <w:t>ô</w:t>
      </w:r>
      <w:r w:rsidRPr="00502E8F">
        <w:rPr>
          <w:rFonts w:ascii="Times New Roman" w:hAnsi="Times New Roman" w:cs="Times New Roman"/>
          <w:sz w:val="28"/>
          <w:szCs w:val="28"/>
          <w:lang w:val="es-ES"/>
        </w:rPr>
        <w:t>ng tập trung trong nhiệm vụ;</w:t>
      </w:r>
    </w:p>
    <w:p w14:paraId="3AC72CE5" w14:textId="77777777" w:rsidR="004F5FCE" w:rsidRPr="00502E8F"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d) Nghiêm cấm sử dụng các chất gây nghiện theo quy định của pháp luật;</w:t>
      </w:r>
    </w:p>
    <w:p w14:paraId="0612266F" w14:textId="77777777" w:rsidR="004F5FCE" w:rsidRPr="00502E8F"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e) Tự ý vào những khu vực không được phép vào theo quy định của bên Chủ đầu tư;</w:t>
      </w:r>
    </w:p>
    <w:p w14:paraId="0159309E" w14:textId="77777777" w:rsidR="004F5FCE" w:rsidRPr="00502E8F"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f) Những hành vi khác mà bên Chủ đầu tư nghi</w:t>
      </w:r>
      <w:r w:rsidRPr="00502E8F">
        <w:rPr>
          <w:rFonts w:ascii="Times New Roman" w:eastAsia="Malgun Gothic Semilight" w:hAnsi="Times New Roman" w:cs="Times New Roman"/>
          <w:sz w:val="28"/>
          <w:szCs w:val="28"/>
          <w:lang w:val="es-ES"/>
        </w:rPr>
        <w:t>ê</w:t>
      </w:r>
      <w:r w:rsidRPr="00502E8F">
        <w:rPr>
          <w:rFonts w:ascii="Times New Roman" w:hAnsi="Times New Roman" w:cs="Times New Roman"/>
          <w:sz w:val="28"/>
          <w:szCs w:val="28"/>
          <w:lang w:val="es-ES"/>
        </w:rPr>
        <w:t>m cấm được quy định trong nội quy hoặc quy định của bên Chủ đầu tư.</w:t>
      </w:r>
    </w:p>
    <w:p w14:paraId="55AACB07" w14:textId="77777777" w:rsidR="004F5FCE" w:rsidRPr="00502E8F"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2.4.3. Trang bị công cụ hỗ trợ do bên Nhà thầu cung cấp cho nhân viên bảo vệ phải tuân thủ theo quy định pháp luật:</w:t>
      </w:r>
    </w:p>
    <w:p w14:paraId="143BBD23" w14:textId="77777777" w:rsidR="004F5FCE" w:rsidRPr="00F04606"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F04606">
        <w:rPr>
          <w:rFonts w:ascii="Times New Roman" w:hAnsi="Times New Roman" w:cs="Times New Roman"/>
          <w:sz w:val="28"/>
          <w:szCs w:val="28"/>
          <w:lang w:val="es-ES"/>
        </w:rPr>
        <w:t>- Luật quản lý, sử dụng vũ kh</w:t>
      </w:r>
      <w:r w:rsidRPr="00F04606">
        <w:rPr>
          <w:rFonts w:ascii="Times New Roman" w:eastAsia="Malgun Gothic Semilight" w:hAnsi="Times New Roman" w:cs="Times New Roman"/>
          <w:sz w:val="28"/>
          <w:szCs w:val="28"/>
          <w:lang w:val="es-ES"/>
        </w:rPr>
        <w:t>í</w:t>
      </w:r>
      <w:r w:rsidRPr="00F04606">
        <w:rPr>
          <w:rFonts w:ascii="Times New Roman" w:hAnsi="Times New Roman" w:cs="Times New Roman"/>
          <w:sz w:val="28"/>
          <w:szCs w:val="28"/>
          <w:lang w:val="es-ES"/>
        </w:rPr>
        <w:t>, vật liệu nổ và công cụ hỗ trợ số 14/2017/QH14 ngày 20/6/2017.</w:t>
      </w:r>
    </w:p>
    <w:p w14:paraId="52D3B4BE" w14:textId="77777777" w:rsidR="004F5FCE" w:rsidRPr="00F04606"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F04606">
        <w:rPr>
          <w:rFonts w:ascii="Times New Roman" w:hAnsi="Times New Roman" w:cs="Times New Roman"/>
          <w:sz w:val="28"/>
          <w:szCs w:val="28"/>
          <w:lang w:val="es-ES"/>
        </w:rPr>
        <w:t>- Nghị định số 71/2018/NĐ-CP ng</w:t>
      </w:r>
      <w:r w:rsidRPr="00F04606">
        <w:rPr>
          <w:rFonts w:ascii="Times New Roman" w:eastAsia="Malgun Gothic Semilight" w:hAnsi="Times New Roman" w:cs="Times New Roman"/>
          <w:sz w:val="28"/>
          <w:szCs w:val="28"/>
          <w:lang w:val="es-ES"/>
        </w:rPr>
        <w:t>à</w:t>
      </w:r>
      <w:r w:rsidRPr="00F04606">
        <w:rPr>
          <w:rFonts w:ascii="Times New Roman" w:hAnsi="Times New Roman" w:cs="Times New Roman"/>
          <w:sz w:val="28"/>
          <w:szCs w:val="28"/>
          <w:lang w:val="es-ES"/>
        </w:rPr>
        <w:t xml:space="preserve">y 15/5/2018 quy </w:t>
      </w:r>
      <w:r w:rsidRPr="00F04606">
        <w:rPr>
          <w:rFonts w:ascii="Times New Roman" w:eastAsia="Malgun Gothic Semilight" w:hAnsi="Times New Roman" w:cs="Times New Roman"/>
          <w:sz w:val="28"/>
          <w:szCs w:val="28"/>
          <w:lang w:val="es-ES"/>
        </w:rPr>
        <w:t>đ</w:t>
      </w:r>
      <w:r w:rsidRPr="00F04606">
        <w:rPr>
          <w:rFonts w:ascii="Times New Roman" w:hAnsi="Times New Roman" w:cs="Times New Roman"/>
          <w:sz w:val="28"/>
          <w:szCs w:val="28"/>
          <w:lang w:val="es-ES"/>
        </w:rPr>
        <w:t>ịnh chi tiết một số điều của Luật quản lý, sử dụng vũ kh</w:t>
      </w:r>
      <w:r w:rsidRPr="00F04606">
        <w:rPr>
          <w:rFonts w:ascii="Times New Roman" w:eastAsia="Malgun Gothic Semilight" w:hAnsi="Times New Roman" w:cs="Times New Roman"/>
          <w:sz w:val="28"/>
          <w:szCs w:val="28"/>
          <w:lang w:val="es-ES"/>
        </w:rPr>
        <w:t>í</w:t>
      </w:r>
      <w:r w:rsidRPr="00F04606">
        <w:rPr>
          <w:rFonts w:ascii="Times New Roman" w:hAnsi="Times New Roman" w:cs="Times New Roman"/>
          <w:sz w:val="28"/>
          <w:szCs w:val="28"/>
          <w:lang w:val="es-ES"/>
        </w:rPr>
        <w:t xml:space="preserve">, vật liệu nổ và công cụ hỗ trợ về vật liệu nổ công nghiệp và tiền chất thuốc nổ. </w:t>
      </w:r>
    </w:p>
    <w:p w14:paraId="1EC9AC60" w14:textId="77777777" w:rsidR="004F5FCE" w:rsidRPr="00F04606" w:rsidRDefault="004F5FCE" w:rsidP="004F5FCE">
      <w:pPr>
        <w:pStyle w:val="NormalWeb"/>
        <w:spacing w:before="0" w:beforeAutospacing="0" w:after="60" w:afterAutospacing="0" w:line="276" w:lineRule="auto"/>
        <w:ind w:firstLine="565"/>
        <w:jc w:val="both"/>
        <w:rPr>
          <w:rFonts w:ascii="Times New Roman" w:hAnsi="Times New Roman" w:cs="Times New Roman"/>
          <w:sz w:val="28"/>
          <w:szCs w:val="28"/>
          <w:lang w:val="es-ES"/>
        </w:rPr>
      </w:pPr>
      <w:r w:rsidRPr="00F04606">
        <w:rPr>
          <w:rFonts w:ascii="Times New Roman" w:hAnsi="Times New Roman" w:cs="Times New Roman"/>
          <w:sz w:val="28"/>
          <w:szCs w:val="28"/>
          <w:lang w:val="es-ES"/>
        </w:rPr>
        <w:t>Bên nhà thầu trang bị gồm vũ kh</w:t>
      </w:r>
      <w:r w:rsidRPr="00F04606">
        <w:rPr>
          <w:rFonts w:ascii="Times New Roman" w:eastAsia="Malgun Gothic Semilight" w:hAnsi="Times New Roman" w:cs="Times New Roman"/>
          <w:sz w:val="28"/>
          <w:szCs w:val="28"/>
          <w:lang w:val="es-ES"/>
        </w:rPr>
        <w:t>í</w:t>
      </w:r>
      <w:r w:rsidRPr="00F04606">
        <w:rPr>
          <w:rFonts w:ascii="Times New Roman" w:hAnsi="Times New Roman" w:cs="Times New Roman"/>
          <w:sz w:val="28"/>
          <w:szCs w:val="28"/>
          <w:lang w:val="es-ES"/>
        </w:rPr>
        <w:t xml:space="preserve"> th</w:t>
      </w:r>
      <w:r w:rsidRPr="00F04606">
        <w:rPr>
          <w:rFonts w:ascii="Times New Roman" w:eastAsia="Malgun Gothic Semilight" w:hAnsi="Times New Roman" w:cs="Times New Roman"/>
          <w:sz w:val="28"/>
          <w:szCs w:val="28"/>
          <w:lang w:val="es-ES"/>
        </w:rPr>
        <w:t>ô</w:t>
      </w:r>
      <w:r w:rsidRPr="00F04606">
        <w:rPr>
          <w:rFonts w:ascii="Times New Roman" w:hAnsi="Times New Roman" w:cs="Times New Roman"/>
          <w:sz w:val="28"/>
          <w:szCs w:val="28"/>
          <w:lang w:val="es-ES"/>
        </w:rPr>
        <w:t xml:space="preserve"> sơ, c</w:t>
      </w:r>
      <w:r w:rsidRPr="00F04606">
        <w:rPr>
          <w:rFonts w:ascii="Times New Roman" w:eastAsia="Malgun Gothic Semilight" w:hAnsi="Times New Roman" w:cs="Times New Roman"/>
          <w:sz w:val="28"/>
          <w:szCs w:val="28"/>
          <w:lang w:val="es-ES"/>
        </w:rPr>
        <w:t>ô</w:t>
      </w:r>
      <w:r w:rsidRPr="00F04606">
        <w:rPr>
          <w:rFonts w:ascii="Times New Roman" w:hAnsi="Times New Roman" w:cs="Times New Roman"/>
          <w:sz w:val="28"/>
          <w:szCs w:val="28"/>
          <w:lang w:val="es-ES"/>
        </w:rPr>
        <w:t>ng cụ hỗ trợ cho lực lượng bảo vệ…, việc sử dụng vũ kh</w:t>
      </w:r>
      <w:r w:rsidRPr="00F04606">
        <w:rPr>
          <w:rFonts w:ascii="Times New Roman" w:eastAsia="Malgun Gothic Semilight" w:hAnsi="Times New Roman" w:cs="Times New Roman"/>
          <w:sz w:val="28"/>
          <w:szCs w:val="28"/>
          <w:lang w:val="es-ES"/>
        </w:rPr>
        <w:t>í</w:t>
      </w:r>
      <w:r w:rsidRPr="00F04606">
        <w:rPr>
          <w:rFonts w:ascii="Times New Roman" w:hAnsi="Times New Roman" w:cs="Times New Roman"/>
          <w:sz w:val="28"/>
          <w:szCs w:val="28"/>
          <w:lang w:val="es-ES"/>
        </w:rPr>
        <w:t xml:space="preserve"> th</w:t>
      </w:r>
      <w:r w:rsidRPr="00F04606">
        <w:rPr>
          <w:rFonts w:ascii="Times New Roman" w:eastAsia="Malgun Gothic Semilight" w:hAnsi="Times New Roman" w:cs="Times New Roman"/>
          <w:sz w:val="28"/>
          <w:szCs w:val="28"/>
          <w:lang w:val="es-ES"/>
        </w:rPr>
        <w:t>ô</w:t>
      </w:r>
      <w:r w:rsidRPr="00F04606">
        <w:rPr>
          <w:rFonts w:ascii="Times New Roman" w:hAnsi="Times New Roman" w:cs="Times New Roman"/>
          <w:sz w:val="28"/>
          <w:szCs w:val="28"/>
          <w:lang w:val="es-ES"/>
        </w:rPr>
        <w:t xml:space="preserve"> sơ, c</w:t>
      </w:r>
      <w:r w:rsidRPr="00F04606">
        <w:rPr>
          <w:rFonts w:ascii="Times New Roman" w:eastAsia="Malgun Gothic Semilight" w:hAnsi="Times New Roman" w:cs="Times New Roman"/>
          <w:sz w:val="28"/>
          <w:szCs w:val="28"/>
          <w:lang w:val="es-ES"/>
        </w:rPr>
        <w:t>ô</w:t>
      </w:r>
      <w:r w:rsidRPr="00F04606">
        <w:rPr>
          <w:rFonts w:ascii="Times New Roman" w:hAnsi="Times New Roman" w:cs="Times New Roman"/>
          <w:sz w:val="28"/>
          <w:szCs w:val="28"/>
          <w:lang w:val="es-ES"/>
        </w:rPr>
        <w:t>ng cụ hỗ trợ bên Nhà thầu phải thực hiện theo đúng quy định của pháp luật và tự chịu trách nhiệm đối với trang thiết bị công cụ hỗ trợ thực hiện công tác bảo vệ.</w:t>
      </w:r>
    </w:p>
    <w:p w14:paraId="39E6A010" w14:textId="77777777" w:rsidR="004F5FCE" w:rsidRPr="00F04606" w:rsidRDefault="004F5FCE" w:rsidP="004F5FCE">
      <w:pPr>
        <w:pStyle w:val="NormalWeb"/>
        <w:spacing w:before="0" w:beforeAutospacing="0" w:after="60" w:afterAutospacing="0" w:line="276" w:lineRule="auto"/>
        <w:jc w:val="both"/>
        <w:rPr>
          <w:rFonts w:ascii="Times New Roman" w:hAnsi="Times New Roman" w:cs="Times New Roman"/>
          <w:b/>
          <w:bCs/>
          <w:sz w:val="28"/>
          <w:szCs w:val="28"/>
          <w:lang w:val="es-ES"/>
        </w:rPr>
      </w:pPr>
      <w:r w:rsidRPr="00F04606">
        <w:rPr>
          <w:rFonts w:ascii="Times New Roman" w:hAnsi="Times New Roman" w:cs="Times New Roman"/>
          <w:b/>
          <w:bCs/>
          <w:sz w:val="28"/>
          <w:szCs w:val="28"/>
          <w:lang w:val="es-ES"/>
        </w:rPr>
        <w:t>2.5. Thời gian làm việc và công tác bố trí lực lượng bảo vệ</w:t>
      </w:r>
    </w:p>
    <w:p w14:paraId="5F9760B3" w14:textId="77777777" w:rsidR="004F5FCE" w:rsidRPr="00F04606" w:rsidRDefault="004F5FCE" w:rsidP="004F5FCE">
      <w:pPr>
        <w:pStyle w:val="NormalWeb"/>
        <w:spacing w:before="0" w:beforeAutospacing="0" w:after="60" w:afterAutospacing="0" w:line="276" w:lineRule="auto"/>
        <w:ind w:firstLine="567"/>
        <w:jc w:val="both"/>
        <w:rPr>
          <w:rFonts w:ascii="Times New Roman" w:hAnsi="Times New Roman" w:cs="Times New Roman"/>
          <w:sz w:val="28"/>
          <w:szCs w:val="28"/>
          <w:lang w:val="es-ES"/>
        </w:rPr>
      </w:pPr>
      <w:r w:rsidRPr="00F04606">
        <w:rPr>
          <w:rFonts w:ascii="Times New Roman" w:hAnsi="Times New Roman" w:cs="Times New Roman"/>
          <w:sz w:val="28"/>
          <w:szCs w:val="28"/>
          <w:lang w:val="es-ES"/>
        </w:rPr>
        <w:t>2.5.1. Thời gian làm việc: 24 giờ/ngày, 07 ngày/tuần bao gồm các ngày Lễ, Tết, thứ 7 và chủ nhật.</w:t>
      </w:r>
    </w:p>
    <w:p w14:paraId="4D659987"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color w:val="FF0000"/>
          <w:sz w:val="28"/>
          <w:szCs w:val="28"/>
          <w:lang w:val="es-ES"/>
        </w:rPr>
      </w:pPr>
      <w:r w:rsidRPr="00F04606">
        <w:rPr>
          <w:rFonts w:ascii="Times New Roman" w:hAnsi="Times New Roman" w:cs="Times New Roman"/>
          <w:sz w:val="28"/>
          <w:szCs w:val="28"/>
          <w:lang w:val="es-ES"/>
        </w:rPr>
        <w:t xml:space="preserve">2.5.2. Bố trí lực lượng bảo vệ: ít nhất 02 nhân viên bảo vệ/ ca, cụ thể: Ca 1 từ 07h đến 15h; Ca 2 từ 15h đến 23h; Ca 3 </w:t>
      </w:r>
      <w:r w:rsidRPr="00502E8F">
        <w:rPr>
          <w:rFonts w:ascii="Times New Roman" w:hAnsi="Times New Roman" w:cs="Times New Roman"/>
          <w:sz w:val="28"/>
          <w:szCs w:val="28"/>
          <w:lang w:val="es-ES"/>
        </w:rPr>
        <w:t>từ 22h đến 07h sáng ngày hôm sau đúng theo luật Lao động, trong đó mỗi ca phải có 01 nhân viên bảo vệ phụ trách về công tác PCCN</w:t>
      </w:r>
      <w:r w:rsidRPr="00502E8F">
        <w:rPr>
          <w:rFonts w:ascii="Times New Roman" w:hAnsi="Times New Roman" w:cs="Times New Roman"/>
          <w:color w:val="FF0000"/>
          <w:sz w:val="28"/>
          <w:szCs w:val="28"/>
          <w:lang w:val="es-ES"/>
        </w:rPr>
        <w:t xml:space="preserve"> </w:t>
      </w:r>
    </w:p>
    <w:p w14:paraId="4DBFBC77"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2.5.3. Trong thời gian thực hiện nhiệm vụ phải cập nhật sổ phân công tuần tra, canh gác bảo vệ mục tiêu theo quy định.</w:t>
      </w:r>
    </w:p>
    <w:p w14:paraId="4FADF4B3" w14:textId="77777777" w:rsidR="004F5FCE" w:rsidRPr="00502E8F" w:rsidRDefault="004F5FCE" w:rsidP="004F5FCE">
      <w:pPr>
        <w:spacing w:line="300" w:lineRule="atLeast"/>
        <w:rPr>
          <w:b/>
          <w:bCs/>
          <w:sz w:val="28"/>
          <w:szCs w:val="28"/>
          <w:lang w:val="es-ES"/>
        </w:rPr>
      </w:pPr>
      <w:r w:rsidRPr="00502E8F">
        <w:rPr>
          <w:sz w:val="28"/>
          <w:szCs w:val="28"/>
          <w:lang w:val="es-ES"/>
        </w:rPr>
        <w:t>2</w:t>
      </w:r>
      <w:r w:rsidRPr="00502E8F">
        <w:rPr>
          <w:b/>
          <w:bCs/>
          <w:sz w:val="28"/>
          <w:szCs w:val="28"/>
          <w:lang w:val="es-ES"/>
        </w:rPr>
        <w:t>.6. Yêu cầu nhiệm vụ cụ thể đối với nhân viên dịch vụ bảo vệ tại các chốt bảo vệ tại Trạm biến áp không người trực:</w:t>
      </w:r>
    </w:p>
    <w:p w14:paraId="5F915E34" w14:textId="77777777" w:rsidR="004F5FCE" w:rsidRPr="00502E8F" w:rsidRDefault="004F5FCE" w:rsidP="004F5FCE">
      <w:pPr>
        <w:spacing w:after="120"/>
        <w:ind w:firstLine="567"/>
        <w:rPr>
          <w:sz w:val="28"/>
          <w:szCs w:val="28"/>
          <w:lang w:val="es-ES"/>
        </w:rPr>
      </w:pPr>
      <w:r w:rsidRPr="00502E8F">
        <w:rPr>
          <w:b/>
          <w:bCs/>
          <w:sz w:val="28"/>
          <w:szCs w:val="28"/>
          <w:lang w:val="es-ES"/>
        </w:rPr>
        <w:t>Chốt bảo vệ cổng</w:t>
      </w:r>
      <w:r w:rsidRPr="00502E8F">
        <w:rPr>
          <w:sz w:val="28"/>
          <w:szCs w:val="28"/>
          <w:lang w:val="es-ES"/>
        </w:rPr>
        <w:t>: Bố trí  01 nhân viên/01 ca trực, làm tất cả các ngày (kể cả thứ 7, chủ nhật, lễ tết), có những nhiệm vụ cụ thể sau:</w:t>
      </w:r>
    </w:p>
    <w:p w14:paraId="66D7CF4C" w14:textId="77777777" w:rsidR="004F5FCE" w:rsidRPr="00502E8F" w:rsidRDefault="004F5FCE" w:rsidP="004F5FCE">
      <w:pPr>
        <w:spacing w:after="120"/>
        <w:ind w:firstLine="567"/>
        <w:rPr>
          <w:sz w:val="28"/>
          <w:szCs w:val="28"/>
          <w:lang w:val="es-ES"/>
        </w:rPr>
      </w:pPr>
      <w:r w:rsidRPr="00502E8F">
        <w:rPr>
          <w:sz w:val="28"/>
          <w:szCs w:val="28"/>
          <w:lang w:val="es-ES"/>
        </w:rPr>
        <w:lastRenderedPageBreak/>
        <w:t>- Giám sát an ninh trật tự toàn bộ khu vực cổng ra vào, hướng dẫn và điều khiển giao thông ngay tại cổng một cách khoa học nhất để tránh tình trạng kẹt xe ùn tắc và gây tai nạn.</w:t>
      </w:r>
    </w:p>
    <w:p w14:paraId="003891B9" w14:textId="77777777" w:rsidR="004F5FCE" w:rsidRPr="00502E8F" w:rsidRDefault="004F5FCE" w:rsidP="004F5FCE">
      <w:pPr>
        <w:spacing w:after="120"/>
        <w:ind w:firstLine="567"/>
        <w:rPr>
          <w:sz w:val="28"/>
          <w:szCs w:val="28"/>
          <w:lang w:val="es-ES"/>
        </w:rPr>
      </w:pPr>
      <w:r w:rsidRPr="00502E8F">
        <w:rPr>
          <w:sz w:val="28"/>
          <w:szCs w:val="28"/>
          <w:lang w:val="es-ES"/>
        </w:rPr>
        <w:t xml:space="preserve">- Nhắc nhở và xử lý các loại xe như taxi, xe ôm không đậu đỗ trước cổng và cách xa cổng chính tối thiểu từ 5 - 7m </w:t>
      </w:r>
    </w:p>
    <w:p w14:paraId="153B0408" w14:textId="77777777" w:rsidR="004F5FCE" w:rsidRPr="00502E8F" w:rsidRDefault="004F5FCE" w:rsidP="004F5FCE">
      <w:pPr>
        <w:spacing w:after="120"/>
        <w:ind w:firstLine="567"/>
        <w:rPr>
          <w:sz w:val="28"/>
          <w:szCs w:val="28"/>
          <w:lang w:val="es-ES"/>
        </w:rPr>
      </w:pPr>
      <w:r w:rsidRPr="00502E8F">
        <w:rPr>
          <w:sz w:val="28"/>
          <w:szCs w:val="28"/>
          <w:lang w:val="es-ES"/>
        </w:rPr>
        <w:t>-Cổng chính luôn được khép lại và chỉ mở cho nhân viên và khách ra vào làm việc theo giờ quy định.</w:t>
      </w:r>
    </w:p>
    <w:p w14:paraId="141665A0" w14:textId="77777777" w:rsidR="004F5FCE" w:rsidRPr="00502E8F" w:rsidRDefault="004F5FCE" w:rsidP="004F5FCE">
      <w:pPr>
        <w:spacing w:after="120"/>
        <w:ind w:firstLine="567"/>
        <w:rPr>
          <w:sz w:val="28"/>
          <w:szCs w:val="28"/>
          <w:lang w:val="es-ES"/>
        </w:rPr>
      </w:pPr>
      <w:r w:rsidRPr="00502E8F">
        <w:rPr>
          <w:sz w:val="28"/>
          <w:szCs w:val="28"/>
          <w:lang w:val="es-ES"/>
        </w:rPr>
        <w:tab/>
        <w:t>-Nhắc nhở tuyệt đối không cho bán hàng trước cổng mặt tiền (trên vỉa hè) thuộc phạm vi của Trạm.</w:t>
      </w:r>
    </w:p>
    <w:p w14:paraId="3A456E3E" w14:textId="77777777" w:rsidR="004F5FCE" w:rsidRPr="00502E8F" w:rsidRDefault="004F5FCE" w:rsidP="004F5FCE">
      <w:pPr>
        <w:spacing w:after="120"/>
        <w:ind w:firstLine="567"/>
        <w:rPr>
          <w:sz w:val="28"/>
          <w:szCs w:val="28"/>
          <w:lang w:val="es-ES"/>
        </w:rPr>
      </w:pPr>
      <w:r w:rsidRPr="00502E8F">
        <w:rPr>
          <w:sz w:val="28"/>
          <w:szCs w:val="28"/>
          <w:lang w:val="es-ES"/>
        </w:rPr>
        <w:t>- Hướng dẫn chỉ đường cho khách tới liên hệ công tác vào khu vực để xe đúng nơi quy định của Trạm.</w:t>
      </w:r>
    </w:p>
    <w:p w14:paraId="14A318A0" w14:textId="77777777" w:rsidR="004F5FCE" w:rsidRPr="00502E8F" w:rsidRDefault="004F5FCE" w:rsidP="004F5FCE">
      <w:pPr>
        <w:spacing w:after="120"/>
        <w:ind w:firstLine="567"/>
        <w:rPr>
          <w:sz w:val="28"/>
          <w:szCs w:val="28"/>
          <w:lang w:val="es-ES"/>
        </w:rPr>
      </w:pPr>
      <w:r w:rsidRPr="00502E8F">
        <w:rPr>
          <w:sz w:val="28"/>
          <w:szCs w:val="28"/>
          <w:lang w:val="es-ES"/>
        </w:rPr>
        <w:t>- Bảo vệ tài sản của tòa nhà tại khu vực cổng chính (ô tô, cây cảnh, bảng hiệu,đèn chiếu sáng…)</w:t>
      </w:r>
    </w:p>
    <w:p w14:paraId="4FF45E7B" w14:textId="77777777" w:rsidR="004F5FCE" w:rsidRPr="00502E8F" w:rsidRDefault="004F5FCE" w:rsidP="004F5FCE">
      <w:pPr>
        <w:spacing w:after="120"/>
        <w:ind w:firstLine="567"/>
        <w:rPr>
          <w:sz w:val="28"/>
          <w:szCs w:val="28"/>
          <w:lang w:val="es-ES"/>
        </w:rPr>
      </w:pPr>
      <w:r w:rsidRPr="00502E8F">
        <w:rPr>
          <w:sz w:val="28"/>
          <w:szCs w:val="28"/>
          <w:lang w:val="es-ES"/>
        </w:rPr>
        <w:t>-  Ghi chép lại toàn bộ sự việc diễn biến sự cố xảy ra trong ca trực và bàn giao chi tiết cho ca sau.</w:t>
      </w:r>
    </w:p>
    <w:p w14:paraId="6CD982E7" w14:textId="77777777" w:rsidR="004F5FCE" w:rsidRPr="00502E8F" w:rsidRDefault="004F5FCE" w:rsidP="004F5FCE">
      <w:pPr>
        <w:spacing w:after="120"/>
        <w:ind w:firstLine="567"/>
        <w:rPr>
          <w:sz w:val="28"/>
          <w:szCs w:val="28"/>
          <w:lang w:val="es-ES"/>
        </w:rPr>
      </w:pPr>
      <w:r w:rsidRPr="00502E8F">
        <w:rPr>
          <w:sz w:val="28"/>
          <w:szCs w:val="28"/>
          <w:lang w:val="es-ES"/>
        </w:rPr>
        <w:t>-  Giám sát và giữ gìn vệ sinh trong khu vực.</w:t>
      </w:r>
    </w:p>
    <w:p w14:paraId="6F7FB92C" w14:textId="77777777" w:rsidR="004F5FCE" w:rsidRPr="00502E8F" w:rsidRDefault="004F5FCE" w:rsidP="004F5FCE">
      <w:pPr>
        <w:spacing w:after="120"/>
        <w:ind w:firstLine="567"/>
        <w:rPr>
          <w:sz w:val="28"/>
          <w:szCs w:val="28"/>
          <w:lang w:val="es-ES"/>
        </w:rPr>
      </w:pPr>
      <w:r w:rsidRPr="00502E8F">
        <w:rPr>
          <w:sz w:val="28"/>
          <w:szCs w:val="28"/>
          <w:lang w:val="es-ES"/>
        </w:rPr>
        <w:t>- Ngăn chặn và xử lý kịp thời không cho bất cứ ai mang các chất dễ cháy, chất nổ, hàng cấm vào trong Trạm.</w:t>
      </w:r>
    </w:p>
    <w:p w14:paraId="11EFC480" w14:textId="77777777" w:rsidR="004F5FCE" w:rsidRPr="00502E8F" w:rsidRDefault="004F5FCE" w:rsidP="004F5FCE">
      <w:pPr>
        <w:spacing w:after="120"/>
        <w:ind w:firstLine="567"/>
        <w:rPr>
          <w:sz w:val="28"/>
          <w:szCs w:val="28"/>
          <w:lang w:val="es-ES"/>
        </w:rPr>
      </w:pPr>
      <w:r w:rsidRPr="00502E8F">
        <w:rPr>
          <w:sz w:val="28"/>
          <w:szCs w:val="28"/>
          <w:lang w:val="es-ES"/>
        </w:rPr>
        <w:t>- Lập biên bản những vụ việc vi phạm nội quy, quy định xảy ra trong phạm vi vị trí mình đảm nhiệm. Nếu sự cố nghiêm trọng nhân viên bảo vệ giữ nguyên hiện trường và lập biên bản để báo cáo lên cấp trên, cơ quan chức năng.</w:t>
      </w:r>
    </w:p>
    <w:p w14:paraId="36520B30" w14:textId="77777777" w:rsidR="004F5FCE" w:rsidRPr="00502E8F" w:rsidRDefault="004F5FCE" w:rsidP="004F5FCE">
      <w:pPr>
        <w:spacing w:after="120"/>
        <w:ind w:firstLine="567"/>
        <w:rPr>
          <w:sz w:val="28"/>
          <w:szCs w:val="28"/>
          <w:lang w:val="es-ES"/>
        </w:rPr>
      </w:pPr>
      <w:r w:rsidRPr="00502E8F">
        <w:rPr>
          <w:sz w:val="28"/>
          <w:szCs w:val="28"/>
          <w:lang w:val="es-ES"/>
        </w:rPr>
        <w:t>- Luôn luôn có mặt ở vị trí trực, giữ đúng tác phong, trang phục chỉnh tề trong giờ trực.</w:t>
      </w:r>
    </w:p>
    <w:p w14:paraId="0483FC1E" w14:textId="77777777" w:rsidR="004F5FCE" w:rsidRPr="00502E8F" w:rsidRDefault="004F5FCE" w:rsidP="004F5FCE">
      <w:pPr>
        <w:ind w:firstLine="567"/>
        <w:outlineLvl w:val="0"/>
        <w:rPr>
          <w:sz w:val="28"/>
          <w:szCs w:val="28"/>
          <w:lang w:val="es-ES"/>
        </w:rPr>
      </w:pPr>
      <w:r w:rsidRPr="00502E8F">
        <w:rPr>
          <w:sz w:val="28"/>
          <w:szCs w:val="28"/>
          <w:lang w:val="es-ES"/>
        </w:rPr>
        <w:t>- Kiểm soát, đăng ký người phương tiện vào sổ sách, thu phát vé xe giấy đối với cán bộ, nhân viên của Trạm, kiểm tra tình trạng xe trước và sau khi xe vào.</w:t>
      </w:r>
    </w:p>
    <w:p w14:paraId="566BCFE8" w14:textId="77777777" w:rsidR="004F5FCE" w:rsidRPr="00502E8F" w:rsidRDefault="004F5FCE" w:rsidP="004F5FCE">
      <w:pPr>
        <w:spacing w:after="120"/>
        <w:ind w:firstLine="567"/>
        <w:rPr>
          <w:sz w:val="28"/>
          <w:szCs w:val="28"/>
          <w:lang w:val="es-ES"/>
        </w:rPr>
      </w:pPr>
      <w:r w:rsidRPr="00502E8F">
        <w:rPr>
          <w:b/>
          <w:bCs/>
          <w:sz w:val="28"/>
          <w:szCs w:val="28"/>
          <w:lang w:val="es-ES"/>
        </w:rPr>
        <w:t>Chốt tuần tra:</w:t>
      </w:r>
      <w:r w:rsidRPr="00502E8F">
        <w:rPr>
          <w:sz w:val="28"/>
          <w:szCs w:val="28"/>
          <w:lang w:val="es-ES"/>
        </w:rPr>
        <w:t xml:space="preserve"> Bố trí  01 nhân viên/01 ca trực, làm tất cả các ngày (kể cả thứ 7, chủ nhật, lễ tết), có những nhiệm vụ cụ thể sau:</w:t>
      </w:r>
    </w:p>
    <w:p w14:paraId="0113DC4A" w14:textId="77777777" w:rsidR="004F5FCE" w:rsidRPr="00502E8F" w:rsidRDefault="004F5FCE" w:rsidP="004F5FCE">
      <w:pPr>
        <w:spacing w:after="120"/>
        <w:ind w:firstLine="567"/>
        <w:rPr>
          <w:sz w:val="28"/>
          <w:szCs w:val="28"/>
          <w:lang w:val="es-ES"/>
        </w:rPr>
      </w:pPr>
      <w:r w:rsidRPr="00502E8F">
        <w:rPr>
          <w:sz w:val="28"/>
          <w:szCs w:val="28"/>
          <w:lang w:val="es-ES"/>
        </w:rPr>
        <w:t>-  Đảm bảo an ninh trật tự tại khu vực mình đảm nhiệm, tăng cường quan sát, không để người lạ đột nhập từ bên ngoài vào Trạm.</w:t>
      </w:r>
    </w:p>
    <w:p w14:paraId="71F6B0A9" w14:textId="77777777" w:rsidR="004F5FCE" w:rsidRPr="00502E8F" w:rsidRDefault="004F5FCE" w:rsidP="004F5FCE">
      <w:pPr>
        <w:tabs>
          <w:tab w:val="left" w:pos="720"/>
        </w:tabs>
        <w:spacing w:before="120" w:after="120"/>
        <w:ind w:firstLine="567"/>
        <w:rPr>
          <w:sz w:val="28"/>
          <w:szCs w:val="28"/>
          <w:lang w:val="es-ES"/>
        </w:rPr>
      </w:pPr>
      <w:r w:rsidRPr="00502E8F">
        <w:rPr>
          <w:sz w:val="28"/>
          <w:szCs w:val="28"/>
          <w:lang w:val="es-ES"/>
        </w:rPr>
        <w:t>-  Thường xuyên thực hiện công tác tuần tra giám sát, đảm bảo an ninh, an toàn tài sản bên trong Trạm.</w:t>
      </w:r>
    </w:p>
    <w:p w14:paraId="1FE442ED" w14:textId="77777777" w:rsidR="004F5FCE" w:rsidRPr="00502E8F" w:rsidRDefault="004F5FCE" w:rsidP="004F5FCE">
      <w:pPr>
        <w:tabs>
          <w:tab w:val="num" w:pos="-2520"/>
        </w:tabs>
        <w:spacing w:before="120" w:after="120"/>
        <w:ind w:firstLine="567"/>
        <w:rPr>
          <w:sz w:val="28"/>
          <w:szCs w:val="28"/>
          <w:lang w:val="es-ES"/>
        </w:rPr>
      </w:pPr>
      <w:r w:rsidRPr="00502E8F">
        <w:rPr>
          <w:sz w:val="28"/>
          <w:szCs w:val="28"/>
          <w:lang w:val="es-ES"/>
        </w:rPr>
        <w:t>- Phát hiện, ngăn chặn những hành vi phá hoại, vi phạm an toàn lao động, vi phạm Quy chế Trạm.</w:t>
      </w:r>
    </w:p>
    <w:p w14:paraId="12E842F6" w14:textId="77777777" w:rsidR="004F5FCE" w:rsidRPr="00502E8F" w:rsidRDefault="004F5FCE" w:rsidP="004F5FCE">
      <w:pPr>
        <w:tabs>
          <w:tab w:val="num" w:pos="-2520"/>
        </w:tabs>
        <w:spacing w:before="120" w:after="120"/>
        <w:ind w:firstLine="567"/>
        <w:rPr>
          <w:sz w:val="28"/>
          <w:szCs w:val="28"/>
          <w:lang w:val="es-ES"/>
        </w:rPr>
      </w:pPr>
      <w:r w:rsidRPr="00502E8F">
        <w:rPr>
          <w:sz w:val="28"/>
          <w:szCs w:val="28"/>
          <w:lang w:val="es-ES"/>
        </w:rPr>
        <w:t>-  Kiểm tra các công cụ phòng chống cháy và hệ thống báo cháy đảm bảo khi xảy ra sự việc sẽ đưa lại hiệu quả sử dụng cao nhất</w:t>
      </w:r>
    </w:p>
    <w:p w14:paraId="735D8811" w14:textId="77777777" w:rsidR="004F5FCE" w:rsidRPr="00502E8F" w:rsidRDefault="004F5FCE" w:rsidP="004F5FCE">
      <w:pPr>
        <w:tabs>
          <w:tab w:val="num" w:pos="-2520"/>
        </w:tabs>
        <w:spacing w:before="120" w:after="120"/>
        <w:ind w:firstLine="567"/>
        <w:rPr>
          <w:sz w:val="28"/>
          <w:szCs w:val="28"/>
          <w:lang w:val="es-ES"/>
        </w:rPr>
      </w:pPr>
      <w:r w:rsidRPr="00502E8F">
        <w:rPr>
          <w:sz w:val="28"/>
          <w:szCs w:val="28"/>
          <w:lang w:val="es-ES"/>
        </w:rPr>
        <w:t>-  Kiểm tra khóa các cửa sổ, cửa ra vào, các thiết bị sử dụng bằng điện về độ an toàn, đặc biệt là cháy nổ</w:t>
      </w:r>
    </w:p>
    <w:p w14:paraId="6639F6EC" w14:textId="77777777" w:rsidR="004F5FCE" w:rsidRPr="00502E8F" w:rsidRDefault="004F5FCE" w:rsidP="004F5FCE">
      <w:pPr>
        <w:tabs>
          <w:tab w:val="num" w:pos="-2160"/>
        </w:tabs>
        <w:spacing w:before="120" w:after="120"/>
        <w:ind w:firstLine="567"/>
        <w:rPr>
          <w:sz w:val="28"/>
          <w:szCs w:val="28"/>
          <w:lang w:val="es-ES"/>
        </w:rPr>
      </w:pPr>
      <w:r w:rsidRPr="00502E8F">
        <w:rPr>
          <w:sz w:val="28"/>
          <w:szCs w:val="28"/>
          <w:lang w:val="es-ES"/>
        </w:rPr>
        <w:lastRenderedPageBreak/>
        <w:t>- Kiểm tra các lối nhỏ, lối tắt, khu vực vắng người, phát hiện ngăn chặn và bắt giữ những hành vi phá hoại làm ảnh hưởng đến tài sản cua Trạm. Giải quyết những vụ việc gây mất an ninh trật tự trong Trạm.</w:t>
      </w:r>
    </w:p>
    <w:p w14:paraId="58C2BA96" w14:textId="77777777" w:rsidR="004F5FCE" w:rsidRPr="00502E8F" w:rsidRDefault="004F5FCE" w:rsidP="004F5FCE">
      <w:pPr>
        <w:tabs>
          <w:tab w:val="num" w:pos="-2160"/>
        </w:tabs>
        <w:spacing w:before="120" w:after="120"/>
        <w:ind w:firstLine="567"/>
        <w:rPr>
          <w:sz w:val="28"/>
          <w:szCs w:val="28"/>
          <w:lang w:val="es-ES"/>
        </w:rPr>
      </w:pPr>
      <w:r w:rsidRPr="00502E8F">
        <w:rPr>
          <w:sz w:val="28"/>
          <w:szCs w:val="28"/>
          <w:lang w:val="es-ES"/>
        </w:rPr>
        <w:t>- Ghi chép tình hình an ninh tại khu vực tuần tra, hệ thống PCCC, đèn chiếu sáng, khu vực tường rào. Nếu có sự cố hư hỏng thì bảo vệ phải báo cáo ngay cho người quản lý của chủ quản biết để khắc phục.</w:t>
      </w:r>
    </w:p>
    <w:p w14:paraId="417CFA30" w14:textId="77777777" w:rsidR="004F5FCE" w:rsidRPr="00502E8F" w:rsidRDefault="004F5FCE" w:rsidP="004F5FCE">
      <w:pPr>
        <w:tabs>
          <w:tab w:val="num" w:pos="-2160"/>
        </w:tabs>
        <w:spacing w:before="120" w:after="120"/>
        <w:ind w:firstLine="567"/>
        <w:rPr>
          <w:sz w:val="28"/>
          <w:szCs w:val="28"/>
          <w:lang w:val="es-ES"/>
        </w:rPr>
      </w:pPr>
      <w:r w:rsidRPr="00502E8F">
        <w:rPr>
          <w:sz w:val="28"/>
          <w:szCs w:val="28"/>
          <w:lang w:val="es-ES"/>
        </w:rPr>
        <w:t>- Giám sát, kiểm tra khoanh vùng khu vực làm việc, khu vực dễ bị trộm cắp, các khu vực cấm, khu vực nguy hiểm…nghiêm cấm những người không có trách nhiệm lui tới khu vực này.</w:t>
      </w:r>
    </w:p>
    <w:p w14:paraId="7296DA47" w14:textId="77777777" w:rsidR="004F5FCE" w:rsidRPr="00502E8F" w:rsidRDefault="004F5FCE" w:rsidP="004F5FCE">
      <w:pPr>
        <w:tabs>
          <w:tab w:val="num" w:pos="-2160"/>
        </w:tabs>
        <w:spacing w:before="120" w:after="120"/>
        <w:ind w:firstLine="567"/>
        <w:rPr>
          <w:spacing w:val="-4"/>
          <w:sz w:val="28"/>
          <w:szCs w:val="28"/>
          <w:lang w:val="es-ES"/>
        </w:rPr>
      </w:pPr>
      <w:r w:rsidRPr="00502E8F">
        <w:rPr>
          <w:spacing w:val="-4"/>
          <w:sz w:val="28"/>
          <w:szCs w:val="28"/>
          <w:lang w:val="es-ES"/>
        </w:rPr>
        <w:t>- Phát hiện những biểu hiện, nghi vấn của các đối tượng tình nghi có liên quan đến trộm cắp, phá hoại máy móc để có kế hoạch theo dõi, ngăn chặn và bắt giữ.</w:t>
      </w:r>
    </w:p>
    <w:p w14:paraId="2040C3A4" w14:textId="77777777" w:rsidR="004F5FCE" w:rsidRPr="00502E8F" w:rsidRDefault="004F5FCE" w:rsidP="004F5FCE">
      <w:pPr>
        <w:pStyle w:val="NormalWeb"/>
        <w:spacing w:before="0" w:beforeAutospacing="0" w:after="60" w:afterAutospacing="0" w:line="276" w:lineRule="auto"/>
        <w:jc w:val="both"/>
        <w:rPr>
          <w:rFonts w:ascii="Times New Roman" w:hAnsi="Times New Roman" w:cs="Times New Roman"/>
          <w:sz w:val="28"/>
          <w:szCs w:val="28"/>
          <w:lang w:val="es-ES"/>
        </w:rPr>
      </w:pPr>
      <w:r w:rsidRPr="00502E8F">
        <w:rPr>
          <w:rFonts w:ascii="Times New Roman" w:hAnsi="Times New Roman" w:cs="Times New Roman"/>
          <w:b/>
          <w:bCs/>
          <w:sz w:val="28"/>
          <w:szCs w:val="28"/>
          <w:lang w:val="es-ES"/>
        </w:rPr>
        <w:t>2.7. Bồi thường thiệt hại</w:t>
      </w:r>
    </w:p>
    <w:p w14:paraId="6F9E2924" w14:textId="77777777" w:rsidR="004F5FCE" w:rsidRPr="00502E8F" w:rsidRDefault="004F5FCE" w:rsidP="004F5FCE">
      <w:pPr>
        <w:spacing w:line="276" w:lineRule="auto"/>
        <w:ind w:firstLine="567"/>
        <w:rPr>
          <w:sz w:val="28"/>
          <w:szCs w:val="28"/>
          <w:lang w:val="es-ES"/>
        </w:rPr>
      </w:pPr>
      <w:r w:rsidRPr="00502E8F">
        <w:rPr>
          <w:sz w:val="28"/>
          <w:szCs w:val="28"/>
          <w:lang w:val="es-ES"/>
        </w:rPr>
        <w:t>2.7.1. Bên Nhà thầu chịu trách nhiệm bồi thường 100% giá trị tổn thất, thiệt hại do mất mát tài sản, con người của Bên A trong phạm vi mục tiêu khu vực bảo vệ có nguyên nhân từ những hành vi đột nhập từ bên ngoài vào khu vực bảo vệ.</w:t>
      </w:r>
    </w:p>
    <w:p w14:paraId="219D3D9F" w14:textId="77777777" w:rsidR="004F5FCE" w:rsidRPr="00502E8F" w:rsidRDefault="004F5FCE" w:rsidP="004F5FCE">
      <w:pPr>
        <w:pStyle w:val="NormalWeb"/>
        <w:spacing w:before="80" w:beforeAutospacing="0" w:after="60" w:afterAutospacing="0" w:line="276" w:lineRule="auto"/>
        <w:ind w:firstLine="567"/>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2.7.2. Đối với những tổn thất, thiệt hại mất mát tài sản, con người của Bên A, bên trong phạm vi cơ sở của Bên A do những nguyên nhân an ninh khác (không đề cập ở khoản 2.7.1. nêu trên) gây ra thì dựa trên cơ sở xác định lỗi, mức độ thiệt hại để thỏa thuận bồi thường hoặc kết luận của cơ quan có thẩm quyền làm căn cứ bồi thường.</w:t>
      </w:r>
    </w:p>
    <w:p w14:paraId="2851B3D6" w14:textId="77777777" w:rsidR="004F5FCE" w:rsidRPr="00502E8F" w:rsidRDefault="004F5FCE" w:rsidP="004F5FCE">
      <w:pPr>
        <w:pStyle w:val="ListParagraph"/>
        <w:spacing w:line="276" w:lineRule="auto"/>
        <w:ind w:left="0" w:firstLine="567"/>
        <w:rPr>
          <w:rFonts w:ascii="Times New Roman" w:hAnsi="Times New Roman" w:cs="Times New Roman"/>
          <w:sz w:val="28"/>
          <w:szCs w:val="28"/>
          <w:lang w:val="es-ES"/>
        </w:rPr>
      </w:pPr>
      <w:r w:rsidRPr="00502E8F">
        <w:rPr>
          <w:rFonts w:ascii="Times New Roman" w:hAnsi="Times New Roman" w:cs="Times New Roman"/>
          <w:sz w:val="28"/>
          <w:szCs w:val="28"/>
          <w:lang w:val="es-ES"/>
        </w:rPr>
        <w:t>2.7.3. Trong trường hợp do lỗi cố ý hay vô ý của Bên B gây tổn thất, thiệt hại do mất mát tài sản, con người của Bên A trong mục tiêu phạm vi khu vực bảo vệ (trừ trường hợp có thỏa thuận khác) Bên B vẫn phải chịu trách nhiệm dân sự và phải chịu rủi ro..</w:t>
      </w:r>
    </w:p>
    <w:p w14:paraId="616CDF9F" w14:textId="77777777" w:rsidR="004F5FCE" w:rsidRPr="00502E8F" w:rsidRDefault="004F5FCE" w:rsidP="004F5FCE">
      <w:pPr>
        <w:pStyle w:val="ListParagraph"/>
        <w:spacing w:line="276" w:lineRule="auto"/>
        <w:ind w:left="0" w:firstLine="567"/>
        <w:rPr>
          <w:rFonts w:ascii="Times New Roman" w:hAnsi="Times New Roman" w:cs="Times New Roman"/>
          <w:sz w:val="28"/>
          <w:szCs w:val="28"/>
          <w:lang w:val="es-ES"/>
        </w:rPr>
      </w:pPr>
      <w:r w:rsidRPr="00502E8F">
        <w:rPr>
          <w:rFonts w:ascii="Times New Roman" w:hAnsi="Times New Roman" w:cs="Times New Roman"/>
          <w:sz w:val="28"/>
          <w:szCs w:val="28"/>
          <w:lang w:val="es-ES"/>
        </w:rPr>
        <w:t xml:space="preserve">2.7.4. Việc bồi thường của Bên B cho những tổn thất, thiệt hại, mất mát tài sản, con người của Bên A phải được thực hiện trong vòng 30 ngày kể từ ngày hai bên thống nhất bằng văn bản hợp pháp về hình thức và mức độ đền bù.  </w:t>
      </w:r>
    </w:p>
    <w:p w14:paraId="28CBD086" w14:textId="77777777" w:rsidR="004F5FCE" w:rsidRPr="00502E8F" w:rsidRDefault="004F5FCE" w:rsidP="004F5FCE">
      <w:pPr>
        <w:pStyle w:val="NormalWeb"/>
        <w:spacing w:before="0" w:beforeAutospacing="0" w:after="60" w:afterAutospacing="0" w:line="276" w:lineRule="auto"/>
        <w:jc w:val="both"/>
        <w:rPr>
          <w:rFonts w:ascii="Times New Roman" w:hAnsi="Times New Roman" w:cs="Times New Roman"/>
          <w:sz w:val="28"/>
          <w:szCs w:val="28"/>
          <w:lang w:val="es-ES"/>
        </w:rPr>
      </w:pPr>
      <w:r w:rsidRPr="00502E8F">
        <w:rPr>
          <w:rFonts w:ascii="Times New Roman" w:hAnsi="Times New Roman" w:cs="Times New Roman"/>
          <w:b/>
          <w:bCs/>
          <w:sz w:val="28"/>
          <w:szCs w:val="28"/>
          <w:lang w:val="es-ES"/>
        </w:rPr>
        <w:t>2.8. Trường hợp miễn trách nhiệm</w:t>
      </w:r>
    </w:p>
    <w:p w14:paraId="2E0B5E87"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sz w:val="28"/>
          <w:szCs w:val="28"/>
          <w:lang w:val="es-ES"/>
        </w:rPr>
      </w:pPr>
      <w:r w:rsidRPr="00502E8F">
        <w:rPr>
          <w:rFonts w:ascii="Times New Roman" w:hAnsi="Times New Roman" w:cs="Times New Roman"/>
          <w:sz w:val="28"/>
          <w:szCs w:val="28"/>
          <w:lang w:val="es-ES"/>
        </w:rPr>
        <w:t>Bên Nhà thầu sẽ không phải chịu trách nhiệm đối với các sự cố bất khả kháng như thi</w:t>
      </w:r>
      <w:r w:rsidRPr="00502E8F">
        <w:rPr>
          <w:rFonts w:ascii="Times New Roman" w:eastAsia="Malgun Gothic Semilight" w:hAnsi="Times New Roman" w:cs="Times New Roman"/>
          <w:sz w:val="28"/>
          <w:szCs w:val="28"/>
          <w:lang w:val="es-ES"/>
        </w:rPr>
        <w:t>ê</w:t>
      </w:r>
      <w:r w:rsidRPr="00502E8F">
        <w:rPr>
          <w:rFonts w:ascii="Times New Roman" w:hAnsi="Times New Roman" w:cs="Times New Roman"/>
          <w:sz w:val="28"/>
          <w:szCs w:val="28"/>
          <w:lang w:val="es-ES"/>
        </w:rPr>
        <w:t>n tai, lũ lụt, hỏa hoạn (không phải do lỗi của nhà thầu), chiến tranh, sự thay đổi đột ngột về chính sách của chính phủ có liên quan tới trách nhiệm của bên Nhà thầu.</w:t>
      </w:r>
    </w:p>
    <w:p w14:paraId="05361D37" w14:textId="77777777" w:rsidR="004F5FCE" w:rsidRPr="00502E8F" w:rsidRDefault="004F5FCE" w:rsidP="004F5FCE">
      <w:pPr>
        <w:pStyle w:val="NormalWeb"/>
        <w:spacing w:before="0" w:beforeAutospacing="0" w:after="60" w:afterAutospacing="0" w:line="276" w:lineRule="auto"/>
        <w:jc w:val="both"/>
        <w:rPr>
          <w:rFonts w:ascii="Times New Roman" w:hAnsi="Times New Roman" w:cs="Times New Roman"/>
          <w:b/>
          <w:bCs/>
          <w:color w:val="000000"/>
          <w:sz w:val="28"/>
          <w:szCs w:val="28"/>
          <w:lang w:val="es-ES"/>
        </w:rPr>
      </w:pPr>
      <w:r w:rsidRPr="00502E8F">
        <w:rPr>
          <w:rFonts w:ascii="Times New Roman" w:hAnsi="Times New Roman" w:cs="Times New Roman"/>
          <w:b/>
          <w:bCs/>
          <w:color w:val="000000"/>
          <w:sz w:val="28"/>
          <w:szCs w:val="28"/>
          <w:lang w:val="es-ES"/>
        </w:rPr>
        <w:t>3. Giải pháp và phương pháp luận:</w:t>
      </w:r>
    </w:p>
    <w:p w14:paraId="080B74FD" w14:textId="77777777" w:rsidR="004F5FCE" w:rsidRPr="00502E8F" w:rsidRDefault="004F5FCE" w:rsidP="004F5FCE">
      <w:pPr>
        <w:pStyle w:val="NormalWeb"/>
        <w:spacing w:before="0" w:beforeAutospacing="0" w:after="60" w:afterAutospacing="0" w:line="276" w:lineRule="auto"/>
        <w:ind w:firstLine="720"/>
        <w:jc w:val="both"/>
        <w:rPr>
          <w:rFonts w:ascii="Times New Roman" w:hAnsi="Times New Roman" w:cs="Times New Roman"/>
          <w:i/>
          <w:iCs/>
          <w:color w:val="000000"/>
          <w:sz w:val="28"/>
          <w:szCs w:val="28"/>
          <w:lang w:val="es-ES"/>
        </w:rPr>
      </w:pPr>
      <w:r w:rsidRPr="00502E8F">
        <w:rPr>
          <w:rFonts w:ascii="Times New Roman" w:hAnsi="Times New Roman" w:cs="Times New Roman"/>
          <w:i/>
          <w:iCs/>
          <w:color w:val="000000"/>
          <w:sz w:val="28"/>
          <w:szCs w:val="28"/>
          <w:lang w:val="es-ES"/>
        </w:rPr>
        <w:t>Nhà thầu chuẩn bị đề xuất giải pháp, phương pháp luận tổng quát thực hiện dịch vụ theo các nội dung quy định gồm các phần như sau:</w:t>
      </w:r>
    </w:p>
    <w:p w14:paraId="3A93D59E" w14:textId="77777777" w:rsidR="004F5FCE" w:rsidRPr="00502E8F" w:rsidRDefault="004F5FCE" w:rsidP="004F5FCE">
      <w:pPr>
        <w:pStyle w:val="NormalWeb"/>
        <w:spacing w:before="0" w:beforeAutospacing="0" w:after="60" w:afterAutospacing="0" w:line="276" w:lineRule="auto"/>
        <w:ind w:firstLine="720"/>
        <w:jc w:val="both"/>
        <w:rPr>
          <w:rFonts w:ascii="Times New Roman" w:hAnsi="Times New Roman" w:cs="Times New Roman"/>
          <w:i/>
          <w:iCs/>
          <w:color w:val="000000"/>
          <w:sz w:val="28"/>
          <w:szCs w:val="28"/>
          <w:lang w:val="es-ES"/>
        </w:rPr>
      </w:pPr>
      <w:r w:rsidRPr="00502E8F">
        <w:rPr>
          <w:rFonts w:ascii="Times New Roman" w:hAnsi="Times New Roman" w:cs="Times New Roman"/>
          <w:i/>
          <w:iCs/>
          <w:color w:val="000000"/>
          <w:sz w:val="28"/>
          <w:szCs w:val="28"/>
          <w:lang w:val="es-ES"/>
        </w:rPr>
        <w:t>1. Giải pháp và phương pháp luận;</w:t>
      </w:r>
    </w:p>
    <w:p w14:paraId="5476E1B8" w14:textId="77777777" w:rsidR="004F5FCE" w:rsidRPr="00502E8F" w:rsidRDefault="004F5FCE" w:rsidP="004F5FCE">
      <w:pPr>
        <w:pStyle w:val="NormalWeb"/>
        <w:spacing w:before="0" w:beforeAutospacing="0" w:after="60" w:afterAutospacing="0" w:line="276" w:lineRule="auto"/>
        <w:ind w:firstLine="720"/>
        <w:jc w:val="both"/>
        <w:rPr>
          <w:rFonts w:ascii="Times New Roman" w:hAnsi="Times New Roman" w:cs="Times New Roman"/>
          <w:i/>
          <w:iCs/>
          <w:color w:val="000000"/>
          <w:sz w:val="28"/>
          <w:szCs w:val="28"/>
          <w:lang w:val="es-ES"/>
        </w:rPr>
      </w:pPr>
      <w:r w:rsidRPr="00502E8F">
        <w:rPr>
          <w:rFonts w:ascii="Times New Roman" w:hAnsi="Times New Roman" w:cs="Times New Roman"/>
          <w:i/>
          <w:iCs/>
          <w:color w:val="000000"/>
          <w:sz w:val="28"/>
          <w:szCs w:val="28"/>
          <w:lang w:val="es-ES"/>
        </w:rPr>
        <w:lastRenderedPageBreak/>
        <w:t>2. Kế hoạch công tác.</w:t>
      </w:r>
    </w:p>
    <w:p w14:paraId="6FBE2915" w14:textId="77777777" w:rsidR="004F5FCE" w:rsidRPr="00502E8F" w:rsidRDefault="004F5FCE" w:rsidP="004F5FCE">
      <w:pPr>
        <w:pStyle w:val="NormalWeb"/>
        <w:spacing w:before="0" w:beforeAutospacing="0" w:after="60" w:afterAutospacing="0" w:line="276" w:lineRule="auto"/>
        <w:jc w:val="both"/>
        <w:rPr>
          <w:rFonts w:ascii="Times New Roman" w:hAnsi="Times New Roman" w:cs="Times New Roman"/>
          <w:b/>
          <w:bCs/>
          <w:color w:val="000000"/>
          <w:sz w:val="28"/>
          <w:szCs w:val="28"/>
          <w:lang w:val="es-ES"/>
        </w:rPr>
      </w:pPr>
      <w:r w:rsidRPr="00502E8F">
        <w:rPr>
          <w:rFonts w:ascii="Times New Roman" w:hAnsi="Times New Roman" w:cs="Times New Roman"/>
          <w:b/>
          <w:bCs/>
          <w:color w:val="000000"/>
          <w:sz w:val="28"/>
          <w:szCs w:val="28"/>
          <w:lang w:val="es-ES"/>
        </w:rPr>
        <w:t>4. Quy định về kiểm tra, nghiệm thu dịch vụ:</w:t>
      </w:r>
    </w:p>
    <w:p w14:paraId="6D3AF147"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b/>
          <w:bCs/>
          <w:color w:val="000000"/>
          <w:sz w:val="28"/>
          <w:szCs w:val="28"/>
          <w:lang w:val="es-ES"/>
        </w:rPr>
      </w:pPr>
      <w:r w:rsidRPr="00502E8F">
        <w:rPr>
          <w:rFonts w:ascii="Times New Roman" w:hAnsi="Times New Roman" w:cs="Times New Roman"/>
          <w:b/>
          <w:bCs/>
          <w:color w:val="000000"/>
          <w:sz w:val="28"/>
          <w:szCs w:val="28"/>
          <w:lang w:val="es-ES"/>
        </w:rPr>
        <w:t>4.1.  Quy định về kiểm tra:</w:t>
      </w:r>
    </w:p>
    <w:p w14:paraId="09472B4E"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color w:val="000000"/>
          <w:sz w:val="28"/>
          <w:szCs w:val="28"/>
          <w:lang w:val="es-ES"/>
        </w:rPr>
      </w:pPr>
      <w:r w:rsidRPr="00502E8F">
        <w:rPr>
          <w:rFonts w:ascii="Times New Roman" w:hAnsi="Times New Roman" w:cs="Times New Roman"/>
          <w:color w:val="000000"/>
          <w:sz w:val="28"/>
          <w:szCs w:val="28"/>
          <w:lang w:val="es-ES"/>
        </w:rPr>
        <w:t>Định kỳ hoặc đột xuất Chủ đầu tư tổ chức kiểm tra, chấm điểm thực hiện</w:t>
      </w:r>
      <w:r w:rsidRPr="00502E8F">
        <w:rPr>
          <w:rFonts w:ascii="Times New Roman" w:hAnsi="Times New Roman" w:cs="Times New Roman"/>
          <w:color w:val="000000"/>
          <w:sz w:val="28"/>
          <w:szCs w:val="28"/>
          <w:lang w:val="es-ES"/>
        </w:rPr>
        <w:br/>
        <w:t>dịch vụ bảo vệ đối với bảo vệ của Nhà thầu trong việc thực hiện bảo vệ tại các</w:t>
      </w:r>
      <w:r w:rsidRPr="00502E8F">
        <w:rPr>
          <w:rFonts w:ascii="Times New Roman" w:hAnsi="Times New Roman" w:cs="Times New Roman"/>
          <w:color w:val="000000"/>
          <w:sz w:val="28"/>
          <w:szCs w:val="28"/>
          <w:lang w:val="es-ES"/>
        </w:rPr>
        <w:br/>
        <w:t>mục tiêu nhằm nhắc nhở, khuyến cáo công tác bảo vệ, đồng thời làm cơ sở thanh</w:t>
      </w:r>
      <w:r w:rsidRPr="00502E8F">
        <w:rPr>
          <w:rFonts w:ascii="Times New Roman" w:hAnsi="Times New Roman" w:cs="Times New Roman"/>
          <w:color w:val="000000"/>
          <w:sz w:val="28"/>
          <w:szCs w:val="28"/>
          <w:lang w:val="es-ES"/>
        </w:rPr>
        <w:br/>
        <w:t>toán tiền dịch vụ bảo vệ hàng tháng cho Nhà thầu.</w:t>
      </w:r>
    </w:p>
    <w:p w14:paraId="0A550237"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b/>
          <w:bCs/>
          <w:color w:val="000000"/>
          <w:sz w:val="28"/>
          <w:szCs w:val="28"/>
          <w:lang w:val="es-ES"/>
        </w:rPr>
      </w:pPr>
      <w:r w:rsidRPr="00502E8F">
        <w:rPr>
          <w:rFonts w:ascii="Times New Roman" w:hAnsi="Times New Roman" w:cs="Times New Roman"/>
          <w:b/>
          <w:bCs/>
          <w:color w:val="000000"/>
          <w:sz w:val="28"/>
          <w:szCs w:val="28"/>
          <w:lang w:val="es-ES"/>
        </w:rPr>
        <w:t>4.2. Nghiệm thu kết quả thực hiện dịch vụ:</w:t>
      </w:r>
    </w:p>
    <w:p w14:paraId="7A42B844" w14:textId="77777777" w:rsidR="004F5FCE" w:rsidRPr="00502E8F" w:rsidRDefault="004F5FCE" w:rsidP="004F5FCE">
      <w:pPr>
        <w:pStyle w:val="NormalWeb"/>
        <w:spacing w:before="0" w:beforeAutospacing="0" w:after="60" w:afterAutospacing="0" w:line="276" w:lineRule="auto"/>
        <w:ind w:firstLine="720"/>
        <w:jc w:val="both"/>
        <w:rPr>
          <w:rFonts w:ascii="Times New Roman" w:hAnsi="Times New Roman" w:cs="Times New Roman"/>
          <w:color w:val="000000"/>
          <w:sz w:val="28"/>
          <w:szCs w:val="28"/>
          <w:lang w:val="es-ES"/>
        </w:rPr>
      </w:pPr>
      <w:r w:rsidRPr="00502E8F">
        <w:rPr>
          <w:rFonts w:ascii="Times New Roman" w:hAnsi="Times New Roman" w:cs="Times New Roman"/>
          <w:color w:val="000000"/>
          <w:sz w:val="28"/>
          <w:szCs w:val="28"/>
          <w:lang w:val="es-ES"/>
        </w:rPr>
        <w:t>Hàng tháng Chủ đầu tư và Nhà thầu tiến hành nghiệm thu kết quả thực hiện</w:t>
      </w:r>
      <w:r w:rsidRPr="00502E8F">
        <w:rPr>
          <w:rFonts w:ascii="Times New Roman" w:hAnsi="Times New Roman" w:cs="Times New Roman"/>
          <w:color w:val="000000"/>
          <w:sz w:val="28"/>
          <w:szCs w:val="28"/>
          <w:lang w:val="es-ES"/>
        </w:rPr>
        <w:br/>
        <w:t>dịch vụ của Nhà thầu để làm cơ sở thanh toán tiền dịch vụ cho Nhà thầu.</w:t>
      </w:r>
    </w:p>
    <w:p w14:paraId="6CA4030F" w14:textId="77777777" w:rsidR="004F5FCE" w:rsidRPr="00502E8F" w:rsidRDefault="004F5FCE" w:rsidP="004F5FCE">
      <w:pPr>
        <w:pStyle w:val="NormalWeb"/>
        <w:spacing w:before="0" w:beforeAutospacing="0" w:after="60" w:afterAutospacing="0" w:line="276" w:lineRule="auto"/>
        <w:ind w:firstLine="567"/>
        <w:jc w:val="both"/>
        <w:rPr>
          <w:rFonts w:ascii="Times New Roman" w:hAnsi="Times New Roman" w:cs="Times New Roman"/>
          <w:b/>
          <w:bCs/>
          <w:color w:val="000000"/>
          <w:sz w:val="28"/>
          <w:szCs w:val="28"/>
          <w:lang w:val="es-ES"/>
        </w:rPr>
      </w:pPr>
      <w:r w:rsidRPr="00502E8F">
        <w:rPr>
          <w:rFonts w:ascii="Times New Roman" w:hAnsi="Times New Roman" w:cs="Times New Roman"/>
          <w:b/>
          <w:bCs/>
          <w:color w:val="000000"/>
          <w:sz w:val="28"/>
          <w:szCs w:val="28"/>
          <w:lang w:val="es-ES"/>
        </w:rPr>
        <w:t>4.3. Thanh toán tiền dịch vụ:</w:t>
      </w:r>
    </w:p>
    <w:p w14:paraId="6B16481D" w14:textId="77777777" w:rsidR="004F5FCE" w:rsidRPr="00502E8F" w:rsidRDefault="004F5FCE" w:rsidP="004F5FCE">
      <w:pPr>
        <w:pStyle w:val="NormalWeb"/>
        <w:spacing w:before="0" w:beforeAutospacing="0" w:after="60" w:afterAutospacing="0" w:line="276" w:lineRule="auto"/>
        <w:ind w:firstLine="720"/>
        <w:jc w:val="both"/>
        <w:rPr>
          <w:rFonts w:ascii="Times New Roman" w:hAnsi="Times New Roman" w:cs="Times New Roman"/>
          <w:color w:val="000000"/>
          <w:sz w:val="28"/>
          <w:szCs w:val="28"/>
          <w:lang w:val="es-ES"/>
        </w:rPr>
      </w:pPr>
      <w:r w:rsidRPr="00502E8F">
        <w:rPr>
          <w:rFonts w:ascii="Times New Roman" w:hAnsi="Times New Roman" w:cs="Times New Roman"/>
          <w:color w:val="000000"/>
          <w:sz w:val="28"/>
          <w:szCs w:val="28"/>
          <w:lang w:val="es-ES"/>
        </w:rPr>
        <w:t>Chủ đầu tư thanh toán tiền dịch vụ cho Nhà thầu theo từng tháng bằng</w:t>
      </w:r>
      <w:r w:rsidRPr="00502E8F">
        <w:rPr>
          <w:rFonts w:ascii="Times New Roman" w:hAnsi="Times New Roman" w:cs="Times New Roman"/>
          <w:color w:val="000000"/>
          <w:sz w:val="28"/>
          <w:szCs w:val="28"/>
          <w:lang w:val="es-ES"/>
        </w:rPr>
        <w:br/>
        <w:t>phương thức Chuyển khoản vào tài khoản của Nhà thầu trong vòng 14 ngày kể</w:t>
      </w:r>
      <w:r w:rsidRPr="00502E8F">
        <w:rPr>
          <w:rFonts w:ascii="Times New Roman" w:hAnsi="Times New Roman" w:cs="Times New Roman"/>
          <w:color w:val="000000"/>
          <w:sz w:val="28"/>
          <w:szCs w:val="28"/>
          <w:lang w:val="es-ES"/>
        </w:rPr>
        <w:br/>
        <w:t>từ khi Chủ đầu tư nhận được đầy đủ hồ sơ đề nghị thanh toán của Nhà thầu gửi đến Chủ đầu tư.</w:t>
      </w:r>
    </w:p>
    <w:p w14:paraId="50D96F81" w14:textId="77777777" w:rsidR="004F5FCE" w:rsidRPr="00502E8F" w:rsidRDefault="004F5FCE" w:rsidP="004F5FCE">
      <w:pPr>
        <w:pStyle w:val="NormalWeb"/>
        <w:spacing w:before="0" w:beforeAutospacing="0" w:after="60" w:afterAutospacing="0" w:line="276" w:lineRule="auto"/>
        <w:ind w:firstLine="720"/>
        <w:jc w:val="both"/>
        <w:rPr>
          <w:rFonts w:ascii="Times New Roman" w:hAnsi="Times New Roman" w:cs="Times New Roman"/>
          <w:b/>
          <w:sz w:val="28"/>
          <w:szCs w:val="28"/>
          <w:lang w:val="es-ES"/>
        </w:rPr>
      </w:pPr>
      <w:r w:rsidRPr="00502E8F">
        <w:rPr>
          <w:rFonts w:ascii="Times New Roman" w:hAnsi="Times New Roman" w:cs="Times New Roman"/>
          <w:color w:val="000000"/>
          <w:sz w:val="28"/>
          <w:szCs w:val="28"/>
          <w:lang w:val="es-ES"/>
        </w:rPr>
        <w:t>Hồ sơ thanh toán, gồm: Giấy đề nghị thanh toán; Hóa đơn giá trị gia tăng;</w:t>
      </w:r>
      <w:r w:rsidRPr="00502E8F">
        <w:rPr>
          <w:rFonts w:ascii="Times New Roman" w:hAnsi="Times New Roman" w:cs="Times New Roman"/>
          <w:color w:val="000000"/>
          <w:sz w:val="28"/>
          <w:szCs w:val="28"/>
          <w:lang w:val="es-ES"/>
        </w:rPr>
        <w:br/>
        <w:t>Biên bản nghiệm thu chất lượng dịch vụ (đã được hai bên (Chủ đầu tư và Nhà</w:t>
      </w:r>
      <w:r w:rsidRPr="00502E8F">
        <w:rPr>
          <w:rFonts w:ascii="Times New Roman" w:hAnsi="Times New Roman" w:cs="Times New Roman"/>
          <w:color w:val="000000"/>
          <w:sz w:val="28"/>
          <w:szCs w:val="28"/>
          <w:lang w:val="es-ES"/>
        </w:rPr>
        <w:br/>
        <w:t>thầu thống nhất ký); Các chứng từ, tài liệu khác có liên quan.</w:t>
      </w:r>
      <w:r w:rsidRPr="00502E8F">
        <w:rPr>
          <w:rFonts w:ascii="Times New Roman" w:hAnsi="Times New Roman" w:cs="Times New Roman"/>
          <w:color w:val="000000"/>
          <w:sz w:val="28"/>
          <w:szCs w:val="28"/>
          <w:lang w:val="es-ES"/>
        </w:rPr>
        <w:br/>
        <w:t>Giảm trừ thanh toán: Việc giảm trừ thanh toán chất lượng dịch vụ bảo vệ sẽ</w:t>
      </w:r>
      <w:r w:rsidRPr="00502E8F">
        <w:rPr>
          <w:rFonts w:ascii="Times New Roman" w:hAnsi="Times New Roman" w:cs="Times New Roman"/>
          <w:color w:val="000000"/>
          <w:sz w:val="28"/>
          <w:szCs w:val="28"/>
          <w:lang w:val="es-ES"/>
        </w:rPr>
        <w:br/>
        <w:t>được Chủ đầu tư giảm trừ tiền theo từng tháng, cùng lúc với thanh toán dịch vụ.</w:t>
      </w:r>
    </w:p>
    <w:p w14:paraId="40978227" w14:textId="77777777" w:rsidR="004F5FCE" w:rsidRPr="00502E8F" w:rsidRDefault="004F5FCE" w:rsidP="004F5FCE">
      <w:pPr>
        <w:pStyle w:val="ListParagraph"/>
        <w:spacing w:before="240" w:after="240"/>
        <w:ind w:left="0"/>
        <w:rPr>
          <w:rFonts w:ascii="Times New Roman" w:hAnsi="Times New Roman" w:cs="Times New Roman"/>
          <w:sz w:val="28"/>
          <w:szCs w:val="28"/>
          <w:lang w:val="es-ES"/>
        </w:rPr>
      </w:pPr>
      <w:r w:rsidRPr="00502E8F">
        <w:rPr>
          <w:rFonts w:ascii="Times New Roman" w:hAnsi="Times New Roman" w:cs="Times New Roman"/>
          <w:b/>
          <w:sz w:val="28"/>
          <w:szCs w:val="28"/>
          <w:lang w:val="es-ES"/>
        </w:rPr>
        <w:t>III. FILE ĐÍNH KÈM (Phương án triển khai kế hoạch bảo vệ mục tiêu năm 2026 của Truyền tải điện Tây Bắc 2)</w:t>
      </w:r>
    </w:p>
    <w:p w14:paraId="0F68E74A" w14:textId="77777777" w:rsidR="004F5FCE" w:rsidRPr="00502E8F" w:rsidRDefault="004F5FCE" w:rsidP="004F5FCE">
      <w:pPr>
        <w:widowControl w:val="0"/>
        <w:autoSpaceDE w:val="0"/>
        <w:autoSpaceDN w:val="0"/>
        <w:adjustRightInd w:val="0"/>
        <w:spacing w:before="120"/>
        <w:ind w:right="-14" w:firstLine="567"/>
        <w:rPr>
          <w:sz w:val="28"/>
          <w:szCs w:val="28"/>
          <w:lang w:val="es-ES"/>
        </w:rPr>
      </w:pPr>
      <w:r w:rsidRPr="00502E8F">
        <w:rPr>
          <w:sz w:val="28"/>
          <w:szCs w:val="28"/>
          <w:lang w:val="es-ES"/>
        </w:rPr>
        <w:t>Trường hợp nhà thầu không thấy có thể do dung lượng các File vượt quá quy định nên không thể đăng tải trên webside. Các nhà thầu có thể liên hệ tại địa chỉ:</w:t>
      </w:r>
    </w:p>
    <w:p w14:paraId="467DC28C" w14:textId="77777777" w:rsidR="004F5FCE" w:rsidRPr="00502E8F" w:rsidRDefault="004F5FCE" w:rsidP="004F5FCE">
      <w:pPr>
        <w:widowControl w:val="0"/>
        <w:autoSpaceDE w:val="0"/>
        <w:autoSpaceDN w:val="0"/>
        <w:adjustRightInd w:val="0"/>
        <w:spacing w:before="120"/>
        <w:ind w:right="-14"/>
        <w:rPr>
          <w:sz w:val="28"/>
          <w:szCs w:val="28"/>
          <w:lang w:val="es-ES"/>
        </w:rPr>
      </w:pPr>
      <w:r w:rsidRPr="00502E8F">
        <w:rPr>
          <w:sz w:val="28"/>
          <w:szCs w:val="28"/>
          <w:lang w:val="es-ES"/>
        </w:rPr>
        <w:t>Bộ phận KH - VT Đội Truyền tải điện Tây Bắc 2. ĐT: 0942786668.</w:t>
      </w:r>
    </w:p>
    <w:p w14:paraId="2FE04C28" w14:textId="619D4555" w:rsidR="008827AF" w:rsidRPr="004F5FCE" w:rsidRDefault="004F5FCE" w:rsidP="004F5FCE">
      <w:pPr>
        <w:rPr>
          <w:lang w:val="es-ES"/>
        </w:rPr>
      </w:pPr>
      <w:r w:rsidRPr="00502E8F">
        <w:rPr>
          <w:sz w:val="28"/>
          <w:szCs w:val="28"/>
          <w:lang w:val="es-ES"/>
        </w:rPr>
        <w:t>Địa chỉ: Số 17, ngõ 70, đường Lê Trọng Tấn, phường Chiềng Sinh, tỉnh Sơn La</w:t>
      </w:r>
      <w:r w:rsidRPr="009F5539">
        <w:rPr>
          <w:spacing w:val="-2"/>
          <w:sz w:val="28"/>
          <w:szCs w:val="28"/>
          <w:lang w:val="vi-VN"/>
        </w:rPr>
        <w:t>.</w:t>
      </w:r>
    </w:p>
    <w:sectPr w:rsidR="008827AF" w:rsidRPr="004F5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CE"/>
    <w:rsid w:val="004F5FCE"/>
    <w:rsid w:val="005308C6"/>
    <w:rsid w:val="0082361A"/>
    <w:rsid w:val="008827AF"/>
    <w:rsid w:val="008F286E"/>
    <w:rsid w:val="0091001A"/>
    <w:rsid w:val="00C531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93A40"/>
  <w15:chartTrackingRefBased/>
  <w15:docId w15:val="{36F782F8-180D-4885-BCA6-7E3A72CB4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CE"/>
    <w:pPr>
      <w:spacing w:after="0" w:line="240" w:lineRule="auto"/>
      <w:jc w:val="both"/>
    </w:pPr>
    <w:rPr>
      <w:rFonts w:ascii="Times New Roman" w:eastAsia="Times New Roman" w:hAnsi="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4F5FCE"/>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4F5FCE"/>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4F5FCE"/>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4F5FCE"/>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4F5FCE"/>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4F5FCE"/>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4F5FCE"/>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4F5FCE"/>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4F5FCE"/>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CE"/>
    <w:rPr>
      <w:rFonts w:eastAsiaTheme="majorEastAsia" w:cstheme="majorBidi"/>
      <w:color w:val="272727" w:themeColor="text1" w:themeTint="D8"/>
    </w:rPr>
  </w:style>
  <w:style w:type="paragraph" w:styleId="Title">
    <w:name w:val="Title"/>
    <w:basedOn w:val="Normal"/>
    <w:next w:val="Normal"/>
    <w:link w:val="TitleChar"/>
    <w:uiPriority w:val="10"/>
    <w:qFormat/>
    <w:rsid w:val="004F5FCE"/>
    <w:pPr>
      <w:spacing w:after="80"/>
      <w:contextualSpacing/>
      <w:jc w:val="left"/>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4F5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CE"/>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4F5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C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4F5FC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4F5FCE"/>
    <w:pPr>
      <w:spacing w:after="160" w:line="259" w:lineRule="auto"/>
      <w:ind w:left="720"/>
      <w:contextualSpacing/>
      <w:jc w:val="left"/>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4F5FCE"/>
    <w:rPr>
      <w:i/>
      <w:iCs/>
      <w:color w:val="0F4761" w:themeColor="accent1" w:themeShade="BF"/>
    </w:rPr>
  </w:style>
  <w:style w:type="paragraph" w:styleId="IntenseQuote">
    <w:name w:val="Intense Quote"/>
    <w:basedOn w:val="Normal"/>
    <w:next w:val="Normal"/>
    <w:link w:val="IntenseQuoteChar"/>
    <w:uiPriority w:val="30"/>
    <w:qFormat/>
    <w:rsid w:val="004F5FC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4F5FCE"/>
    <w:rPr>
      <w:i/>
      <w:iCs/>
      <w:color w:val="0F4761" w:themeColor="accent1" w:themeShade="BF"/>
    </w:rPr>
  </w:style>
  <w:style w:type="character" w:styleId="IntenseReference">
    <w:name w:val="Intense Reference"/>
    <w:basedOn w:val="DefaultParagraphFont"/>
    <w:uiPriority w:val="32"/>
    <w:qFormat/>
    <w:rsid w:val="004F5FCE"/>
    <w:rPr>
      <w:b/>
      <w:bCs/>
      <w:smallCaps/>
      <w:color w:val="0F4761" w:themeColor="accent1" w:themeShade="BF"/>
      <w:spacing w:val="5"/>
    </w:rPr>
  </w:style>
  <w:style w:type="paragraph" w:styleId="NormalWeb">
    <w:name w:val="Normal (Web)"/>
    <w:aliases w:val="Normal (Web) Char"/>
    <w:basedOn w:val="Normal"/>
    <w:link w:val="NormalWebChar1"/>
    <w:uiPriority w:val="99"/>
    <w:rsid w:val="004F5FCE"/>
    <w:pPr>
      <w:spacing w:before="100" w:beforeAutospacing="1" w:after="100" w:afterAutospacing="1"/>
      <w:jc w:val="left"/>
    </w:pPr>
    <w:rPr>
      <w:rFonts w:ascii="Arial Unicode MS" w:eastAsia="Arial Unicode MS" w:hAnsi="Arial Unicode MS" w:cs="Arial Unicode MS"/>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rsid w:val="004F5FCE"/>
  </w:style>
  <w:style w:type="character" w:customStyle="1" w:styleId="NormalWebChar1">
    <w:name w:val="Normal (Web) Char1"/>
    <w:aliases w:val="Normal (Web) Char Char"/>
    <w:link w:val="NormalWeb"/>
    <w:uiPriority w:val="99"/>
    <w:locked/>
    <w:rsid w:val="004F5FCE"/>
    <w:rPr>
      <w:rFonts w:ascii="Arial Unicode MS" w:eastAsia="Arial Unicode MS" w:hAnsi="Arial Unicode MS" w:cs="Arial Unicode MS"/>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4107</Words>
  <Characters>23413</Characters>
  <Application>Microsoft Office Word</Application>
  <DocSecurity>0</DocSecurity>
  <Lines>195</Lines>
  <Paragraphs>54</Paragraphs>
  <ScaleCrop>false</ScaleCrop>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Tuấn 6 (PTC1)</dc:creator>
  <cp:keywords/>
  <dc:description/>
  <cp:lastModifiedBy>Nguyễn Văn Tuấn 6 (PTC1)</cp:lastModifiedBy>
  <cp:revision>1</cp:revision>
  <dcterms:created xsi:type="dcterms:W3CDTF">2025-12-12T02:45:00Z</dcterms:created>
  <dcterms:modified xsi:type="dcterms:W3CDTF">2025-12-12T02:46:00Z</dcterms:modified>
</cp:coreProperties>
</file>