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4B43C" w14:textId="77777777" w:rsidR="0008374A" w:rsidRPr="00114408" w:rsidRDefault="0008374A" w:rsidP="0008374A">
      <w:pPr>
        <w:spacing w:before="120" w:after="120" w:line="440" w:lineRule="exact"/>
        <w:jc w:val="center"/>
        <w:outlineLvl w:val="0"/>
        <w:rPr>
          <w:rFonts w:ascii="Times New Roman" w:eastAsia="Times New Roman" w:hAnsi="Times New Roman"/>
          <w:b/>
          <w:sz w:val="28"/>
          <w:szCs w:val="28"/>
          <w:lang w:val="nl-NL" w:eastAsia="en-US"/>
        </w:rPr>
      </w:pPr>
      <w:r w:rsidRPr="00114408">
        <w:rPr>
          <w:rFonts w:ascii="Times New Roman" w:eastAsia="Times New Roman" w:hAnsi="Times New Roman"/>
          <w:b/>
          <w:sz w:val="28"/>
          <w:szCs w:val="28"/>
          <w:lang w:val="nl-NL" w:eastAsia="en-US"/>
        </w:rPr>
        <w:t>Phần 2. YÊU CẦU VỀ KỸ THUẬT</w:t>
      </w:r>
    </w:p>
    <w:p w14:paraId="50834D3E" w14:textId="77777777" w:rsidR="0008374A" w:rsidRPr="00114408" w:rsidRDefault="0008374A" w:rsidP="0008374A">
      <w:pPr>
        <w:widowControl w:val="0"/>
        <w:spacing w:before="120" w:after="120" w:line="440" w:lineRule="exact"/>
        <w:jc w:val="center"/>
        <w:outlineLvl w:val="1"/>
        <w:rPr>
          <w:rFonts w:ascii="Times New Roman" w:eastAsia="Times New Roman" w:hAnsi="Times New Roman"/>
          <w:sz w:val="28"/>
          <w:szCs w:val="28"/>
          <w:lang w:val="nl-NL" w:eastAsia="en-US"/>
        </w:rPr>
      </w:pPr>
      <w:r w:rsidRPr="00114408">
        <w:rPr>
          <w:rFonts w:ascii="Times New Roman" w:eastAsia="Times New Roman" w:hAnsi="Times New Roman"/>
          <w:b/>
          <w:sz w:val="28"/>
          <w:szCs w:val="28"/>
          <w:lang w:val="nl-NL" w:eastAsia="en-US"/>
        </w:rPr>
        <w:t>Chương V. YÊU CẦU VỀ KỸ THUẬT</w:t>
      </w:r>
    </w:p>
    <w:p w14:paraId="58372FA5" w14:textId="77777777" w:rsidR="0008374A" w:rsidRPr="00114408" w:rsidRDefault="0008374A" w:rsidP="0008374A">
      <w:pPr>
        <w:widowControl w:val="0"/>
        <w:spacing w:before="120" w:after="120" w:line="460" w:lineRule="exact"/>
        <w:ind w:firstLine="454"/>
        <w:jc w:val="both"/>
        <w:rPr>
          <w:rFonts w:ascii="Times New Roman" w:eastAsia="Times New Roman" w:hAnsi="Times New Roman"/>
          <w:b/>
          <w:sz w:val="28"/>
          <w:szCs w:val="28"/>
          <w:lang w:val="nl-NL" w:eastAsia="en-US"/>
        </w:rPr>
      </w:pPr>
      <w:r w:rsidRPr="00114408">
        <w:rPr>
          <w:rFonts w:ascii="Times New Roman" w:eastAsia="Times New Roman" w:hAnsi="Times New Roman"/>
          <w:b/>
          <w:sz w:val="28"/>
          <w:szCs w:val="28"/>
          <w:lang w:val="nl-NL" w:eastAsia="en-US"/>
        </w:rPr>
        <w:t>Mục 1. Yêu cầu về kỹ thuật</w:t>
      </w:r>
    </w:p>
    <w:p w14:paraId="582BAAE6" w14:textId="77777777" w:rsidR="0008374A" w:rsidRPr="0008374A" w:rsidRDefault="0008374A" w:rsidP="0008374A">
      <w:pPr>
        <w:widowControl w:val="0"/>
        <w:spacing w:before="120" w:after="120" w:line="360" w:lineRule="auto"/>
        <w:ind w:firstLine="454"/>
        <w:rPr>
          <w:rFonts w:ascii="Times New Roman" w:eastAsia="Times New Roman" w:hAnsi="Times New Roman"/>
          <w:b/>
          <w:i/>
          <w:iCs/>
          <w:sz w:val="28"/>
          <w:szCs w:val="28"/>
          <w:lang w:val="nl-NL" w:eastAsia="en-US"/>
        </w:rPr>
      </w:pPr>
      <w:r w:rsidRPr="0008374A">
        <w:rPr>
          <w:rFonts w:ascii="Times New Roman" w:eastAsia="Times New Roman" w:hAnsi="Times New Roman"/>
          <w:b/>
          <w:i/>
          <w:iCs/>
          <w:sz w:val="28"/>
          <w:szCs w:val="28"/>
          <w:lang w:val="nl-NL" w:eastAsia="en-US"/>
        </w:rPr>
        <w:t>1.1. Giới thiệu chung về dự toán, gói thầu</w:t>
      </w:r>
    </w:p>
    <w:p w14:paraId="1E483138" w14:textId="658BD9A6" w:rsidR="0008374A" w:rsidRPr="00484617"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b/>
          <w:color w:val="000000"/>
          <w:spacing w:val="-4"/>
          <w:sz w:val="28"/>
          <w:szCs w:val="28"/>
          <w:lang w:val="nl-NL" w:eastAsia="en-US"/>
        </w:rPr>
        <w:t>- Tên Dự toán</w:t>
      </w:r>
      <w:r w:rsidRPr="00484617">
        <w:rPr>
          <w:rFonts w:ascii="Times New Roman" w:eastAsia="Times New Roman" w:hAnsi="Times New Roman"/>
          <w:b/>
          <w:color w:val="000000"/>
          <w:spacing w:val="-4"/>
          <w:sz w:val="28"/>
          <w:szCs w:val="28"/>
          <w:lang w:val="nl-NL" w:eastAsia="en-US"/>
        </w:rPr>
        <w:t xml:space="preserve">: </w:t>
      </w:r>
      <w:r w:rsidR="002972D6" w:rsidRPr="002972D6">
        <w:rPr>
          <w:rFonts w:ascii="Times New Roman" w:hAnsi="Times New Roman"/>
          <w:bCs/>
          <w:iCs/>
          <w:sz w:val="28"/>
          <w:szCs w:val="28"/>
        </w:rPr>
        <w:t>Mua sắm các vật tư y tế sử dụng tại Khoa phẫu Thuật Cột Sống bao gồm: Bơm xi măng, Bộ nẹp vít cổ trước – cổ sau, Bộ nẹp vít lưng – ngực, Bộ nẹp vít qua da và loãng xương và các vật tư khác</w:t>
      </w:r>
      <w:r w:rsidRPr="00484617">
        <w:rPr>
          <w:rFonts w:ascii="Times New Roman" w:eastAsia="Times New Roman" w:hAnsi="Times New Roman"/>
          <w:color w:val="000000"/>
          <w:spacing w:val="-4"/>
          <w:sz w:val="28"/>
          <w:szCs w:val="28"/>
          <w:lang w:val="nl-NL" w:eastAsia="en-US"/>
        </w:rPr>
        <w:t>.</w:t>
      </w:r>
    </w:p>
    <w:p w14:paraId="5294E7E4" w14:textId="77777777" w:rsidR="0008374A" w:rsidRPr="00484617" w:rsidRDefault="0008374A" w:rsidP="0008374A">
      <w:pPr>
        <w:widowControl w:val="0"/>
        <w:spacing w:before="120" w:after="120" w:line="360" w:lineRule="auto"/>
        <w:ind w:firstLine="284"/>
        <w:jc w:val="both"/>
        <w:rPr>
          <w:rFonts w:ascii="Times New Roman" w:eastAsia="Times New Roman" w:hAnsi="Times New Roman"/>
          <w:b/>
          <w:color w:val="000000"/>
          <w:spacing w:val="-4"/>
          <w:sz w:val="28"/>
          <w:szCs w:val="28"/>
          <w:lang w:val="nl-NL" w:eastAsia="en-US"/>
        </w:rPr>
      </w:pPr>
      <w:r w:rsidRPr="00484617">
        <w:rPr>
          <w:rFonts w:ascii="Times New Roman" w:eastAsia="Times New Roman" w:hAnsi="Times New Roman"/>
          <w:b/>
          <w:color w:val="000000"/>
          <w:spacing w:val="-4"/>
          <w:sz w:val="28"/>
          <w:szCs w:val="28"/>
          <w:lang w:val="nl-NL" w:eastAsia="en-US"/>
        </w:rPr>
        <w:t>- Giới thiệu chung về gói thầu:</w:t>
      </w:r>
    </w:p>
    <w:p w14:paraId="3590F8A9" w14:textId="04DFBE90" w:rsidR="0008374A" w:rsidRPr="00484617" w:rsidRDefault="0008374A" w:rsidP="0008374A">
      <w:pPr>
        <w:widowControl w:val="0"/>
        <w:spacing w:before="120" w:after="120" w:line="360" w:lineRule="auto"/>
        <w:ind w:firstLine="284"/>
        <w:jc w:val="both"/>
        <w:rPr>
          <w:rFonts w:ascii="Times New Roman" w:eastAsia="Times New Roman" w:hAnsi="Times New Roman"/>
          <w:color w:val="000000"/>
          <w:sz w:val="28"/>
          <w:szCs w:val="28"/>
          <w:lang w:val="nl-NL" w:eastAsia="en-US"/>
        </w:rPr>
      </w:pPr>
      <w:r w:rsidRPr="00484617">
        <w:rPr>
          <w:rFonts w:ascii="Times New Roman" w:eastAsia="Times New Roman" w:hAnsi="Times New Roman"/>
          <w:color w:val="000000"/>
          <w:spacing w:val="-4"/>
          <w:sz w:val="28"/>
          <w:szCs w:val="28"/>
          <w:lang w:val="nl-NL" w:eastAsia="en-US"/>
        </w:rPr>
        <w:t xml:space="preserve">+ Tên Gói thầu: </w:t>
      </w:r>
      <w:r w:rsidR="00896352" w:rsidRPr="00896352">
        <w:rPr>
          <w:rFonts w:ascii="Times New Roman" w:hAnsi="Times New Roman"/>
          <w:bCs/>
          <w:iCs/>
          <w:sz w:val="28"/>
          <w:szCs w:val="28"/>
        </w:rPr>
        <w:t>Gói thầu VTC27.2025: Cung cấp vật tư y tế dùng trong phẫu thuật cột sống lưng - ngực</w:t>
      </w:r>
      <w:r w:rsidR="00DD0D4F" w:rsidRPr="00484617">
        <w:rPr>
          <w:rFonts w:ascii="Times New Roman" w:hAnsi="Times New Roman"/>
          <w:sz w:val="28"/>
          <w:szCs w:val="28"/>
          <w:lang w:val="nl-NL"/>
        </w:rPr>
        <w:t>.</w:t>
      </w:r>
    </w:p>
    <w:p w14:paraId="15A03547" w14:textId="129B25E7" w:rsidR="0008374A" w:rsidRPr="00B5004F"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color w:val="000000"/>
          <w:spacing w:val="-4"/>
          <w:sz w:val="28"/>
          <w:szCs w:val="28"/>
          <w:lang w:val="nl-NL" w:eastAsia="en-US"/>
        </w:rPr>
        <w:t xml:space="preserve">+ Hình thức đấu thầu: </w:t>
      </w:r>
      <w:r w:rsidRPr="0008374A">
        <w:rPr>
          <w:rFonts w:ascii="Times New Roman" w:eastAsia="Times New Roman" w:hAnsi="Times New Roman"/>
          <w:color w:val="000000"/>
          <w:spacing w:val="-4"/>
          <w:sz w:val="28"/>
          <w:szCs w:val="28"/>
          <w:lang w:val="nl-NL" w:eastAsia="en-US"/>
        </w:rPr>
        <w:t>Đấu thầu rộng rãi (xét theo từng phần)</w:t>
      </w:r>
      <w:r w:rsidR="006034D0">
        <w:rPr>
          <w:rFonts w:ascii="Times New Roman" w:eastAsia="Times New Roman" w:hAnsi="Times New Roman"/>
          <w:color w:val="000000"/>
          <w:spacing w:val="-4"/>
          <w:sz w:val="28"/>
          <w:szCs w:val="28"/>
          <w:lang w:val="nl-NL" w:eastAsia="en-US"/>
        </w:rPr>
        <w:t>, Qua mạng, T</w:t>
      </w:r>
      <w:r w:rsidRPr="0008374A">
        <w:rPr>
          <w:rFonts w:ascii="Times New Roman" w:eastAsia="Times New Roman" w:hAnsi="Times New Roman"/>
          <w:color w:val="000000"/>
          <w:spacing w:val="-4"/>
          <w:sz w:val="28"/>
          <w:szCs w:val="28"/>
          <w:lang w:val="nl-NL" w:eastAsia="en-US"/>
        </w:rPr>
        <w:t>rong nước</w:t>
      </w:r>
      <w:r w:rsidRPr="00B5004F">
        <w:rPr>
          <w:rFonts w:ascii="Times New Roman" w:eastAsia="Times New Roman" w:hAnsi="Times New Roman"/>
          <w:color w:val="000000"/>
          <w:spacing w:val="-4"/>
          <w:sz w:val="28"/>
          <w:szCs w:val="28"/>
          <w:lang w:val="nl-NL" w:eastAsia="en-US"/>
        </w:rPr>
        <w:t xml:space="preserve">; </w:t>
      </w:r>
    </w:p>
    <w:p w14:paraId="3E289C04" w14:textId="64582F0D" w:rsidR="0008374A" w:rsidRPr="00B5004F"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color w:val="000000"/>
          <w:spacing w:val="-4"/>
          <w:sz w:val="28"/>
          <w:szCs w:val="28"/>
          <w:lang w:val="nl-NL" w:eastAsia="en-US"/>
        </w:rPr>
        <w:t xml:space="preserve">+ Phương thức đấu thầu: </w:t>
      </w:r>
      <w:r w:rsidR="00A33881" w:rsidRPr="00A33881">
        <w:rPr>
          <w:rFonts w:ascii="Times New Roman" w:eastAsia="Times New Roman" w:hAnsi="Times New Roman"/>
          <w:color w:val="000000"/>
          <w:spacing w:val="-4"/>
          <w:sz w:val="28"/>
          <w:szCs w:val="28"/>
          <w:lang w:val="nl-NL" w:eastAsia="en-US"/>
        </w:rPr>
        <w:t>Một giai đoạn một túi hồ sơ</w:t>
      </w:r>
      <w:r w:rsidRPr="00B5004F">
        <w:rPr>
          <w:rFonts w:ascii="Times New Roman" w:eastAsia="Times New Roman" w:hAnsi="Times New Roman"/>
          <w:color w:val="000000"/>
          <w:spacing w:val="-4"/>
          <w:sz w:val="28"/>
          <w:szCs w:val="28"/>
          <w:lang w:val="nl-NL" w:eastAsia="en-US"/>
        </w:rPr>
        <w:t xml:space="preserve">; </w:t>
      </w:r>
    </w:p>
    <w:p w14:paraId="36F61A46" w14:textId="4F33225E" w:rsidR="0008374A" w:rsidRPr="00B5004F"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color w:val="000000"/>
          <w:spacing w:val="-4"/>
          <w:sz w:val="28"/>
          <w:szCs w:val="28"/>
          <w:lang w:val="nl-NL" w:eastAsia="en-US"/>
        </w:rPr>
        <w:t xml:space="preserve">+ Hình thức hợp đồng: </w:t>
      </w:r>
      <w:r w:rsidR="009D65C9">
        <w:rPr>
          <w:rFonts w:ascii="Times New Roman" w:eastAsia="Times New Roman" w:hAnsi="Times New Roman"/>
          <w:color w:val="000000"/>
          <w:spacing w:val="-4"/>
          <w:sz w:val="28"/>
          <w:szCs w:val="28"/>
          <w:lang w:val="nl-NL" w:eastAsia="en-US"/>
        </w:rPr>
        <w:t>Đ</w:t>
      </w:r>
      <w:r w:rsidRPr="0008374A">
        <w:rPr>
          <w:rFonts w:ascii="Times New Roman" w:eastAsia="Times New Roman" w:hAnsi="Times New Roman"/>
          <w:color w:val="000000"/>
          <w:spacing w:val="-4"/>
          <w:sz w:val="28"/>
          <w:szCs w:val="28"/>
          <w:lang w:val="nl-NL" w:eastAsia="en-US"/>
        </w:rPr>
        <w:t>ơn giá cố định</w:t>
      </w:r>
      <w:r w:rsidRPr="00B5004F">
        <w:rPr>
          <w:rFonts w:ascii="Times New Roman" w:eastAsia="Times New Roman" w:hAnsi="Times New Roman"/>
          <w:color w:val="000000"/>
          <w:spacing w:val="-4"/>
          <w:sz w:val="28"/>
          <w:szCs w:val="28"/>
          <w:lang w:val="nl-NL" w:eastAsia="en-US"/>
        </w:rPr>
        <w:t xml:space="preserve">; </w:t>
      </w:r>
    </w:p>
    <w:p w14:paraId="1A5ABA96" w14:textId="43730C3B" w:rsidR="0008374A"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color w:val="000000"/>
          <w:spacing w:val="-4"/>
          <w:sz w:val="28"/>
          <w:szCs w:val="28"/>
          <w:lang w:val="nl-NL" w:eastAsia="en-US"/>
        </w:rPr>
        <w:t xml:space="preserve">+ Thời gian thực hiện hợp đồng: </w:t>
      </w:r>
      <w:r w:rsidR="006034D0">
        <w:rPr>
          <w:rFonts w:ascii="Times New Roman" w:eastAsia="Times New Roman" w:hAnsi="Times New Roman"/>
          <w:color w:val="000000"/>
          <w:spacing w:val="-4"/>
          <w:sz w:val="28"/>
          <w:szCs w:val="28"/>
          <w:lang w:val="nl-NL" w:eastAsia="en-US"/>
        </w:rPr>
        <w:t>24</w:t>
      </w:r>
      <w:r w:rsidR="00A33881" w:rsidRPr="00A33881">
        <w:rPr>
          <w:rFonts w:ascii="Times New Roman" w:eastAsia="Times New Roman" w:hAnsi="Times New Roman"/>
          <w:color w:val="000000"/>
          <w:spacing w:val="-4"/>
          <w:sz w:val="28"/>
          <w:szCs w:val="28"/>
          <w:lang w:val="nl-NL" w:eastAsia="en-US"/>
        </w:rPr>
        <w:t xml:space="preserve"> tháng kể từ khi hợp đồng có hiệu lực</w:t>
      </w:r>
      <w:r w:rsidRPr="00B5004F">
        <w:rPr>
          <w:rFonts w:ascii="Times New Roman" w:eastAsia="Times New Roman" w:hAnsi="Times New Roman"/>
          <w:color w:val="000000"/>
          <w:spacing w:val="-4"/>
          <w:sz w:val="28"/>
          <w:szCs w:val="28"/>
          <w:lang w:val="nl-NL" w:eastAsia="en-US"/>
        </w:rPr>
        <w:t>.</w:t>
      </w:r>
    </w:p>
    <w:p w14:paraId="25B4C717" w14:textId="77777777" w:rsidR="005523C7" w:rsidRDefault="005523C7"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5523C7">
        <w:rPr>
          <w:rFonts w:ascii="Times New Roman" w:eastAsia="Times New Roman" w:hAnsi="Times New Roman"/>
          <w:color w:val="000000"/>
          <w:spacing w:val="-4"/>
          <w:sz w:val="28"/>
          <w:szCs w:val="28"/>
          <w:lang w:val="nl-NL" w:eastAsia="en-US"/>
        </w:rPr>
        <w:t>- Yêu cầu về phạm vi cung cấp hàng hóa thuộc gói thầu chi tiết theo Bảng số 5.1 như sau:</w:t>
      </w:r>
    </w:p>
    <w:p w14:paraId="2346727B" w14:textId="77777777" w:rsidR="00B02773" w:rsidRPr="00F76CE6" w:rsidRDefault="00B02773">
      <w:pPr>
        <w:spacing w:after="160" w:line="259" w:lineRule="auto"/>
        <w:rPr>
          <w:rFonts w:ascii="Times New Roman" w:hAnsi="Times New Roman"/>
          <w:b/>
          <w:sz w:val="26"/>
          <w:szCs w:val="26"/>
          <w:lang w:val="nl-NL"/>
        </w:rPr>
        <w:sectPr w:rsidR="00B02773" w:rsidRPr="00F76CE6" w:rsidSect="00B02773">
          <w:pgSz w:w="12240" w:h="15840"/>
          <w:pgMar w:top="1440" w:right="1440" w:bottom="1440" w:left="1440" w:header="709" w:footer="709" w:gutter="0"/>
          <w:cols w:space="708"/>
          <w:docGrid w:linePitch="360"/>
        </w:sectPr>
      </w:pPr>
    </w:p>
    <w:p w14:paraId="60A2AA34" w14:textId="77777777" w:rsidR="005523C7" w:rsidRPr="00B906BD" w:rsidRDefault="005523C7" w:rsidP="00B02773">
      <w:pPr>
        <w:spacing w:after="160" w:line="259" w:lineRule="auto"/>
        <w:jc w:val="right"/>
        <w:rPr>
          <w:rFonts w:ascii="Times New Roman" w:hAnsi="Times New Roman"/>
          <w:b/>
          <w:sz w:val="26"/>
          <w:szCs w:val="26"/>
        </w:rPr>
      </w:pPr>
      <w:r w:rsidRPr="00B906BD">
        <w:rPr>
          <w:rFonts w:ascii="Times New Roman" w:hAnsi="Times New Roman"/>
          <w:b/>
          <w:sz w:val="26"/>
          <w:szCs w:val="26"/>
        </w:rPr>
        <w:lastRenderedPageBreak/>
        <w:t>Bảng số 5.1</w:t>
      </w:r>
    </w:p>
    <w:tbl>
      <w:tblPr>
        <w:tblStyle w:val="TableGrid"/>
        <w:tblW w:w="13745" w:type="dxa"/>
        <w:tblLook w:val="04A0" w:firstRow="1" w:lastRow="0" w:firstColumn="1" w:lastColumn="0" w:noHBand="0" w:noVBand="1"/>
      </w:tblPr>
      <w:tblGrid>
        <w:gridCol w:w="840"/>
        <w:gridCol w:w="2332"/>
        <w:gridCol w:w="1163"/>
        <w:gridCol w:w="1511"/>
        <w:gridCol w:w="4437"/>
        <w:gridCol w:w="3462"/>
      </w:tblGrid>
      <w:tr w:rsidR="005523C7" w:rsidRPr="00FA0121" w14:paraId="299431EF" w14:textId="77777777" w:rsidTr="00D27843">
        <w:tc>
          <w:tcPr>
            <w:tcW w:w="840" w:type="dxa"/>
            <w:vAlign w:val="center"/>
          </w:tcPr>
          <w:p w14:paraId="5B687EB5" w14:textId="77777777" w:rsidR="005523C7" w:rsidRPr="00FA0121" w:rsidRDefault="005523C7" w:rsidP="00484617">
            <w:pPr>
              <w:widowControl w:val="0"/>
              <w:spacing w:before="40" w:after="40"/>
              <w:jc w:val="center"/>
              <w:rPr>
                <w:rFonts w:ascii="Times New Roman" w:hAnsi="Times New Roman"/>
                <w:b/>
                <w:bCs/>
                <w:iCs/>
                <w:spacing w:val="2"/>
                <w:sz w:val="28"/>
                <w:szCs w:val="28"/>
                <w:lang w:val="nl-NL"/>
              </w:rPr>
            </w:pPr>
            <w:r w:rsidRPr="00FA0121">
              <w:rPr>
                <w:rFonts w:ascii="Times New Roman" w:hAnsi="Times New Roman"/>
                <w:b/>
                <w:bCs/>
                <w:iCs/>
                <w:spacing w:val="2"/>
                <w:sz w:val="28"/>
                <w:szCs w:val="28"/>
                <w:lang w:val="nl-NL"/>
              </w:rPr>
              <w:t>STT</w:t>
            </w:r>
          </w:p>
        </w:tc>
        <w:tc>
          <w:tcPr>
            <w:tcW w:w="2332" w:type="dxa"/>
            <w:vAlign w:val="center"/>
          </w:tcPr>
          <w:p w14:paraId="52D1BC38" w14:textId="77777777" w:rsidR="005523C7" w:rsidRPr="00FA0121" w:rsidRDefault="005523C7" w:rsidP="00484617">
            <w:pPr>
              <w:widowControl w:val="0"/>
              <w:spacing w:before="40" w:after="40"/>
              <w:jc w:val="center"/>
              <w:rPr>
                <w:rFonts w:ascii="Times New Roman" w:hAnsi="Times New Roman"/>
                <w:b/>
                <w:bCs/>
                <w:iCs/>
                <w:spacing w:val="2"/>
                <w:sz w:val="28"/>
                <w:szCs w:val="28"/>
                <w:lang w:val="nl-NL"/>
              </w:rPr>
            </w:pPr>
            <w:r w:rsidRPr="00FA0121">
              <w:rPr>
                <w:rFonts w:ascii="Times New Roman" w:hAnsi="Times New Roman"/>
                <w:b/>
                <w:bCs/>
                <w:iCs/>
                <w:spacing w:val="2"/>
                <w:sz w:val="28"/>
                <w:szCs w:val="28"/>
                <w:lang w:val="nl-NL"/>
              </w:rPr>
              <w:t>Tên hàng hóa</w:t>
            </w:r>
          </w:p>
        </w:tc>
        <w:tc>
          <w:tcPr>
            <w:tcW w:w="1163" w:type="dxa"/>
            <w:vAlign w:val="center"/>
          </w:tcPr>
          <w:p w14:paraId="532EA1B6" w14:textId="77777777" w:rsidR="005523C7" w:rsidRPr="00FA0121" w:rsidRDefault="005523C7" w:rsidP="00484617">
            <w:pPr>
              <w:widowControl w:val="0"/>
              <w:spacing w:before="40" w:after="40"/>
              <w:jc w:val="center"/>
              <w:rPr>
                <w:rFonts w:ascii="Times New Roman" w:hAnsi="Times New Roman"/>
                <w:b/>
                <w:bCs/>
                <w:iCs/>
                <w:spacing w:val="2"/>
                <w:sz w:val="28"/>
                <w:szCs w:val="28"/>
                <w:lang w:val="nl-NL"/>
              </w:rPr>
            </w:pPr>
            <w:r w:rsidRPr="00FA0121">
              <w:rPr>
                <w:rFonts w:ascii="Times New Roman" w:hAnsi="Times New Roman"/>
                <w:b/>
                <w:bCs/>
                <w:iCs/>
                <w:spacing w:val="2"/>
                <w:sz w:val="28"/>
                <w:szCs w:val="28"/>
                <w:lang w:val="nl-NL"/>
              </w:rPr>
              <w:t>Đơn vị tính</w:t>
            </w:r>
          </w:p>
        </w:tc>
        <w:tc>
          <w:tcPr>
            <w:tcW w:w="1511" w:type="dxa"/>
            <w:vAlign w:val="center"/>
          </w:tcPr>
          <w:p w14:paraId="3EFE9623" w14:textId="77777777" w:rsidR="005523C7" w:rsidRPr="00FA0121" w:rsidRDefault="005523C7" w:rsidP="00484617">
            <w:pPr>
              <w:widowControl w:val="0"/>
              <w:spacing w:before="40" w:after="40"/>
              <w:jc w:val="center"/>
              <w:rPr>
                <w:rFonts w:ascii="Times New Roman" w:hAnsi="Times New Roman"/>
                <w:b/>
                <w:bCs/>
                <w:iCs/>
                <w:spacing w:val="2"/>
                <w:sz w:val="28"/>
                <w:szCs w:val="28"/>
                <w:lang w:val="nl-NL"/>
              </w:rPr>
            </w:pPr>
            <w:r w:rsidRPr="00FA0121">
              <w:rPr>
                <w:rFonts w:ascii="Times New Roman" w:hAnsi="Times New Roman"/>
                <w:b/>
                <w:bCs/>
                <w:iCs/>
                <w:spacing w:val="2"/>
                <w:sz w:val="28"/>
                <w:szCs w:val="28"/>
                <w:lang w:val="nl-NL"/>
              </w:rPr>
              <w:t>Số lượng</w:t>
            </w:r>
          </w:p>
        </w:tc>
        <w:tc>
          <w:tcPr>
            <w:tcW w:w="4437" w:type="dxa"/>
            <w:vAlign w:val="center"/>
          </w:tcPr>
          <w:p w14:paraId="47D2A072" w14:textId="77777777" w:rsidR="005523C7" w:rsidRPr="00FA0121" w:rsidRDefault="005523C7" w:rsidP="00484617">
            <w:pPr>
              <w:widowControl w:val="0"/>
              <w:spacing w:before="40" w:after="40"/>
              <w:jc w:val="center"/>
              <w:rPr>
                <w:rFonts w:ascii="Times New Roman" w:hAnsi="Times New Roman"/>
                <w:b/>
                <w:bCs/>
                <w:iCs/>
                <w:spacing w:val="2"/>
                <w:sz w:val="28"/>
                <w:szCs w:val="28"/>
                <w:lang w:val="nl-NL"/>
              </w:rPr>
            </w:pPr>
            <w:r w:rsidRPr="00FA0121">
              <w:rPr>
                <w:rFonts w:ascii="Times New Roman" w:hAnsi="Times New Roman"/>
                <w:b/>
                <w:bCs/>
                <w:iCs/>
                <w:spacing w:val="2"/>
                <w:sz w:val="28"/>
                <w:szCs w:val="28"/>
                <w:lang w:val="nl-NL"/>
              </w:rPr>
              <w:t>Mô tả về hàng hóa</w:t>
            </w:r>
          </w:p>
        </w:tc>
        <w:tc>
          <w:tcPr>
            <w:tcW w:w="3462" w:type="dxa"/>
            <w:vAlign w:val="center"/>
          </w:tcPr>
          <w:p w14:paraId="7662062F" w14:textId="77777777" w:rsidR="005523C7" w:rsidRPr="00FA0121" w:rsidRDefault="005523C7" w:rsidP="00484617">
            <w:pPr>
              <w:widowControl w:val="0"/>
              <w:spacing w:before="40" w:after="40"/>
              <w:jc w:val="center"/>
              <w:rPr>
                <w:rFonts w:ascii="Times New Roman" w:hAnsi="Times New Roman"/>
                <w:b/>
                <w:bCs/>
                <w:iCs/>
                <w:spacing w:val="2"/>
                <w:sz w:val="28"/>
                <w:szCs w:val="28"/>
                <w:lang w:val="nl-NL"/>
              </w:rPr>
            </w:pPr>
            <w:r w:rsidRPr="00FA0121">
              <w:rPr>
                <w:rFonts w:ascii="Times New Roman" w:hAnsi="Times New Roman"/>
                <w:b/>
                <w:bCs/>
                <w:iCs/>
                <w:spacing w:val="2"/>
                <w:sz w:val="28"/>
                <w:szCs w:val="28"/>
                <w:lang w:val="nl-NL"/>
              </w:rPr>
              <w:t>Địa điểm thực hiện</w:t>
            </w:r>
          </w:p>
        </w:tc>
      </w:tr>
      <w:tr w:rsidR="00FA0121" w:rsidRPr="00FA0121" w14:paraId="2CB0ECA2" w14:textId="77777777" w:rsidTr="00D27843">
        <w:tc>
          <w:tcPr>
            <w:tcW w:w="840" w:type="dxa"/>
            <w:vAlign w:val="center"/>
          </w:tcPr>
          <w:p w14:paraId="3F308C39" w14:textId="27E3ECF2"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Phần 1</w:t>
            </w:r>
          </w:p>
        </w:tc>
        <w:tc>
          <w:tcPr>
            <w:tcW w:w="2332" w:type="dxa"/>
            <w:vAlign w:val="center"/>
          </w:tcPr>
          <w:p w14:paraId="44803AED" w14:textId="70408123"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 xml:space="preserve">Bộ nẹp vít lưng - ngực loại I, bao gồm: </w:t>
            </w:r>
          </w:p>
        </w:tc>
        <w:tc>
          <w:tcPr>
            <w:tcW w:w="1163" w:type="dxa"/>
            <w:vAlign w:val="center"/>
          </w:tcPr>
          <w:p w14:paraId="0661763C" w14:textId="67C9F7B8"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Bộ</w:t>
            </w:r>
          </w:p>
        </w:tc>
        <w:tc>
          <w:tcPr>
            <w:tcW w:w="1511" w:type="dxa"/>
            <w:vAlign w:val="center"/>
          </w:tcPr>
          <w:p w14:paraId="640190FE" w14:textId="5B47D0AF"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2.000</w:t>
            </w:r>
          </w:p>
        </w:tc>
        <w:tc>
          <w:tcPr>
            <w:tcW w:w="4437" w:type="dxa"/>
            <w:vAlign w:val="center"/>
          </w:tcPr>
          <w:p w14:paraId="2B245F21" w14:textId="01C256AD"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D623C52" w14:textId="1783D0C4"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6BB9E994" w14:textId="77777777" w:rsidTr="00D27843">
        <w:tc>
          <w:tcPr>
            <w:tcW w:w="840" w:type="dxa"/>
            <w:vAlign w:val="center"/>
          </w:tcPr>
          <w:p w14:paraId="1A72CA56" w14:textId="26685DCF"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1</w:t>
            </w:r>
          </w:p>
        </w:tc>
        <w:tc>
          <w:tcPr>
            <w:tcW w:w="2332" w:type="dxa"/>
            <w:vAlign w:val="center"/>
          </w:tcPr>
          <w:p w14:paraId="40C903A8" w14:textId="141CE008"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color w:val="000000"/>
                <w:sz w:val="28"/>
                <w:szCs w:val="28"/>
              </w:rPr>
              <w:t>Vít đa trục ren đôi</w:t>
            </w:r>
          </w:p>
        </w:tc>
        <w:tc>
          <w:tcPr>
            <w:tcW w:w="1163" w:type="dxa"/>
            <w:vAlign w:val="center"/>
          </w:tcPr>
          <w:p w14:paraId="7A9E29A1" w14:textId="273232BD"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20B01162" w14:textId="372452DD"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2.000</w:t>
            </w:r>
          </w:p>
        </w:tc>
        <w:tc>
          <w:tcPr>
            <w:tcW w:w="4437" w:type="dxa"/>
            <w:vAlign w:val="center"/>
          </w:tcPr>
          <w:p w14:paraId="1D9794E0" w14:textId="5253D503"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B3718A9" w14:textId="751FBAAA"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497AACDE" w14:textId="77777777" w:rsidTr="00D27843">
        <w:tc>
          <w:tcPr>
            <w:tcW w:w="840" w:type="dxa"/>
            <w:vAlign w:val="center"/>
          </w:tcPr>
          <w:p w14:paraId="5642B8F7" w14:textId="3EA50941"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2</w:t>
            </w:r>
          </w:p>
        </w:tc>
        <w:tc>
          <w:tcPr>
            <w:tcW w:w="2332" w:type="dxa"/>
            <w:vAlign w:val="center"/>
          </w:tcPr>
          <w:p w14:paraId="58BED2A4" w14:textId="078C4722"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Ốc khóa trong cho vít đa trục hai bước ren</w:t>
            </w:r>
          </w:p>
        </w:tc>
        <w:tc>
          <w:tcPr>
            <w:tcW w:w="1163" w:type="dxa"/>
            <w:vAlign w:val="center"/>
          </w:tcPr>
          <w:p w14:paraId="2BA3C189" w14:textId="18A5CBA9"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44446416" w14:textId="54C53879"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2.000</w:t>
            </w:r>
          </w:p>
        </w:tc>
        <w:tc>
          <w:tcPr>
            <w:tcW w:w="4437" w:type="dxa"/>
            <w:vAlign w:val="center"/>
          </w:tcPr>
          <w:p w14:paraId="0EC06621" w14:textId="54712427"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61AB411" w14:textId="69BB14BB"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510C66E5" w14:textId="77777777" w:rsidTr="00D27843">
        <w:tc>
          <w:tcPr>
            <w:tcW w:w="840" w:type="dxa"/>
            <w:vAlign w:val="center"/>
          </w:tcPr>
          <w:p w14:paraId="02469F70" w14:textId="0948EC3A"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3</w:t>
            </w:r>
          </w:p>
        </w:tc>
        <w:tc>
          <w:tcPr>
            <w:tcW w:w="2332" w:type="dxa"/>
            <w:vAlign w:val="center"/>
          </w:tcPr>
          <w:p w14:paraId="6A5F368B" w14:textId="5655C8D6"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Nẹp dọc thẳng (lưng ngực)</w:t>
            </w:r>
          </w:p>
        </w:tc>
        <w:tc>
          <w:tcPr>
            <w:tcW w:w="1163" w:type="dxa"/>
            <w:vAlign w:val="center"/>
          </w:tcPr>
          <w:p w14:paraId="61BC6ECE" w14:textId="0201B237"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14F3AC6E" w14:textId="2CD1C51D"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400</w:t>
            </w:r>
          </w:p>
        </w:tc>
        <w:tc>
          <w:tcPr>
            <w:tcW w:w="4437" w:type="dxa"/>
            <w:vAlign w:val="center"/>
          </w:tcPr>
          <w:p w14:paraId="632AB866" w14:textId="19A9FEC0"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8F102FC" w14:textId="492690BC"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7E108CAB" w14:textId="77777777" w:rsidTr="00D27843">
        <w:tc>
          <w:tcPr>
            <w:tcW w:w="840" w:type="dxa"/>
            <w:vAlign w:val="center"/>
          </w:tcPr>
          <w:p w14:paraId="6C9F3DD1" w14:textId="7D4CB64B"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4</w:t>
            </w:r>
          </w:p>
        </w:tc>
        <w:tc>
          <w:tcPr>
            <w:tcW w:w="2332" w:type="dxa"/>
            <w:vAlign w:val="center"/>
          </w:tcPr>
          <w:p w14:paraId="341360E7" w14:textId="5B4808DE"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Nẹp nối ngang (lưng ngực)</w:t>
            </w:r>
          </w:p>
        </w:tc>
        <w:tc>
          <w:tcPr>
            <w:tcW w:w="1163" w:type="dxa"/>
            <w:vAlign w:val="center"/>
          </w:tcPr>
          <w:p w14:paraId="66795FFF" w14:textId="06B77963"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5964B0EC" w14:textId="0E9D86C8"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10</w:t>
            </w:r>
          </w:p>
        </w:tc>
        <w:tc>
          <w:tcPr>
            <w:tcW w:w="4437" w:type="dxa"/>
            <w:vAlign w:val="center"/>
          </w:tcPr>
          <w:p w14:paraId="06E42E2C" w14:textId="6823A67F"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ACBF8B1" w14:textId="23395EA8"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369F3C6D" w14:textId="77777777" w:rsidTr="00D27843">
        <w:tc>
          <w:tcPr>
            <w:tcW w:w="840" w:type="dxa"/>
            <w:vAlign w:val="center"/>
          </w:tcPr>
          <w:p w14:paraId="5BF16B63" w14:textId="23E1FC90"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lastRenderedPageBreak/>
              <w:t>Phần 2</w:t>
            </w:r>
          </w:p>
        </w:tc>
        <w:tc>
          <w:tcPr>
            <w:tcW w:w="2332" w:type="dxa"/>
            <w:vAlign w:val="center"/>
          </w:tcPr>
          <w:p w14:paraId="57B1AB20" w14:textId="173EA00E"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 xml:space="preserve">Bộ nẹp vít lưng - ngực loại II, bao gồm: </w:t>
            </w:r>
          </w:p>
        </w:tc>
        <w:tc>
          <w:tcPr>
            <w:tcW w:w="1163" w:type="dxa"/>
            <w:vAlign w:val="center"/>
          </w:tcPr>
          <w:p w14:paraId="55FED59F" w14:textId="11545DE5"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Bộ</w:t>
            </w:r>
          </w:p>
        </w:tc>
        <w:tc>
          <w:tcPr>
            <w:tcW w:w="1511" w:type="dxa"/>
            <w:vAlign w:val="center"/>
          </w:tcPr>
          <w:p w14:paraId="2C561D4A" w14:textId="3C7C8D82"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3.900</w:t>
            </w:r>
          </w:p>
        </w:tc>
        <w:tc>
          <w:tcPr>
            <w:tcW w:w="4437" w:type="dxa"/>
            <w:vAlign w:val="center"/>
          </w:tcPr>
          <w:p w14:paraId="7EAE6244" w14:textId="3BC458B3"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2FCC85D" w14:textId="67321F74"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0FD03E80" w14:textId="77777777" w:rsidTr="00D27843">
        <w:tc>
          <w:tcPr>
            <w:tcW w:w="840" w:type="dxa"/>
            <w:vAlign w:val="center"/>
          </w:tcPr>
          <w:p w14:paraId="15DDF4A0" w14:textId="7E77DD95"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5</w:t>
            </w:r>
          </w:p>
        </w:tc>
        <w:tc>
          <w:tcPr>
            <w:tcW w:w="2332" w:type="dxa"/>
            <w:vAlign w:val="center"/>
          </w:tcPr>
          <w:p w14:paraId="7EFE4C21" w14:textId="649B0161"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Vít đa trục ren đôi</w:t>
            </w:r>
          </w:p>
        </w:tc>
        <w:tc>
          <w:tcPr>
            <w:tcW w:w="1163" w:type="dxa"/>
            <w:vAlign w:val="center"/>
          </w:tcPr>
          <w:p w14:paraId="7CBB7C0E" w14:textId="68BA238D"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3F931ED8" w14:textId="4740C37B"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3.900</w:t>
            </w:r>
          </w:p>
        </w:tc>
        <w:tc>
          <w:tcPr>
            <w:tcW w:w="4437" w:type="dxa"/>
            <w:vAlign w:val="center"/>
          </w:tcPr>
          <w:p w14:paraId="0A1324C1" w14:textId="1FBEF4B6"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B75C340" w14:textId="5EC13313"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1EEEBA23" w14:textId="77777777" w:rsidTr="00D27843">
        <w:tc>
          <w:tcPr>
            <w:tcW w:w="840" w:type="dxa"/>
            <w:vAlign w:val="center"/>
          </w:tcPr>
          <w:p w14:paraId="42FA7C95" w14:textId="35220307"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6</w:t>
            </w:r>
          </w:p>
        </w:tc>
        <w:tc>
          <w:tcPr>
            <w:tcW w:w="2332" w:type="dxa"/>
            <w:vAlign w:val="center"/>
          </w:tcPr>
          <w:p w14:paraId="1E8A2FEE" w14:textId="0F5FD3FA"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Ốc khóa trong cho vít đa trục hai bước ren</w:t>
            </w:r>
          </w:p>
        </w:tc>
        <w:tc>
          <w:tcPr>
            <w:tcW w:w="1163" w:type="dxa"/>
            <w:vAlign w:val="center"/>
          </w:tcPr>
          <w:p w14:paraId="365D8219" w14:textId="595FE4F4"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3C54BB3F" w14:textId="675B301C"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3.900</w:t>
            </w:r>
          </w:p>
        </w:tc>
        <w:tc>
          <w:tcPr>
            <w:tcW w:w="4437" w:type="dxa"/>
            <w:vAlign w:val="center"/>
          </w:tcPr>
          <w:p w14:paraId="19A02247" w14:textId="5A3678F8"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F4FAEB9" w14:textId="7E7A16DA"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4EDB87A2" w14:textId="77777777" w:rsidTr="00D27843">
        <w:tc>
          <w:tcPr>
            <w:tcW w:w="840" w:type="dxa"/>
            <w:vAlign w:val="center"/>
          </w:tcPr>
          <w:p w14:paraId="2FAE43E6" w14:textId="2CD61F2E"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7</w:t>
            </w:r>
          </w:p>
        </w:tc>
        <w:tc>
          <w:tcPr>
            <w:tcW w:w="2332" w:type="dxa"/>
            <w:vAlign w:val="center"/>
          </w:tcPr>
          <w:p w14:paraId="4B6F8AB9" w14:textId="461F36F3"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Nẹp dọc thẳng (lưng ngực)</w:t>
            </w:r>
          </w:p>
        </w:tc>
        <w:tc>
          <w:tcPr>
            <w:tcW w:w="1163" w:type="dxa"/>
            <w:vAlign w:val="center"/>
          </w:tcPr>
          <w:p w14:paraId="1129AF94" w14:textId="44006EE1"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0741887A" w14:textId="2B3A14C9"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780</w:t>
            </w:r>
          </w:p>
        </w:tc>
        <w:tc>
          <w:tcPr>
            <w:tcW w:w="4437" w:type="dxa"/>
            <w:vAlign w:val="center"/>
          </w:tcPr>
          <w:p w14:paraId="781D5D46" w14:textId="1B5F891E"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9904609" w14:textId="3A6115E2"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71DA5ED8" w14:textId="77777777" w:rsidTr="00D27843">
        <w:tc>
          <w:tcPr>
            <w:tcW w:w="840" w:type="dxa"/>
            <w:vAlign w:val="center"/>
          </w:tcPr>
          <w:p w14:paraId="56EF2CD0" w14:textId="31E6CE1F"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Phần 3</w:t>
            </w:r>
          </w:p>
        </w:tc>
        <w:tc>
          <w:tcPr>
            <w:tcW w:w="2332" w:type="dxa"/>
            <w:vAlign w:val="center"/>
          </w:tcPr>
          <w:p w14:paraId="30971509" w14:textId="4BDF02CB"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 xml:space="preserve">Bộ nẹp vít lưng - ngực loại III, bao gồm: </w:t>
            </w:r>
          </w:p>
        </w:tc>
        <w:tc>
          <w:tcPr>
            <w:tcW w:w="1163" w:type="dxa"/>
            <w:vAlign w:val="center"/>
          </w:tcPr>
          <w:p w14:paraId="2F0EBC35" w14:textId="15907146"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Bộ</w:t>
            </w:r>
          </w:p>
        </w:tc>
        <w:tc>
          <w:tcPr>
            <w:tcW w:w="1511" w:type="dxa"/>
            <w:vAlign w:val="center"/>
          </w:tcPr>
          <w:p w14:paraId="63571119" w14:textId="446F4081"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12.100</w:t>
            </w:r>
          </w:p>
        </w:tc>
        <w:tc>
          <w:tcPr>
            <w:tcW w:w="4437" w:type="dxa"/>
            <w:vAlign w:val="center"/>
          </w:tcPr>
          <w:p w14:paraId="1E37CFBD" w14:textId="3991629B"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E294F77" w14:textId="1980B68B"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337A9E81" w14:textId="77777777" w:rsidTr="00D27843">
        <w:tc>
          <w:tcPr>
            <w:tcW w:w="840" w:type="dxa"/>
            <w:vAlign w:val="center"/>
          </w:tcPr>
          <w:p w14:paraId="617583C5" w14:textId="1D2FD233"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8</w:t>
            </w:r>
          </w:p>
        </w:tc>
        <w:tc>
          <w:tcPr>
            <w:tcW w:w="2332" w:type="dxa"/>
            <w:vAlign w:val="center"/>
          </w:tcPr>
          <w:p w14:paraId="744D0DC8" w14:textId="5CA996F3"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Vít đa trục ren đôi</w:t>
            </w:r>
          </w:p>
        </w:tc>
        <w:tc>
          <w:tcPr>
            <w:tcW w:w="1163" w:type="dxa"/>
            <w:vAlign w:val="center"/>
          </w:tcPr>
          <w:p w14:paraId="4B169D1A" w14:textId="5BDDEEB2"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3D95DA91" w14:textId="668E81E8"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12.000</w:t>
            </w:r>
          </w:p>
        </w:tc>
        <w:tc>
          <w:tcPr>
            <w:tcW w:w="4437" w:type="dxa"/>
            <w:vAlign w:val="center"/>
          </w:tcPr>
          <w:p w14:paraId="38EECAA3" w14:textId="4797AA77"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BE0A083" w14:textId="0694DEEC"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 xml:space="preserve">Số 40 Tràng Thi, </w:t>
            </w:r>
            <w:r w:rsidRPr="00FA0121">
              <w:rPr>
                <w:sz w:val="28"/>
                <w:szCs w:val="28"/>
                <w:lang w:val="en-US"/>
              </w:rPr>
              <w:lastRenderedPageBreak/>
              <w:t>Phường Hoàn Kiếm, Thành Phố Hà Nội</w:t>
            </w:r>
            <w:r w:rsidRPr="00FA0121">
              <w:rPr>
                <w:sz w:val="28"/>
                <w:szCs w:val="28"/>
                <w:lang w:val="nl-NL"/>
              </w:rPr>
              <w:t>.</w:t>
            </w:r>
          </w:p>
        </w:tc>
      </w:tr>
      <w:tr w:rsidR="00FA0121" w:rsidRPr="00FA0121" w14:paraId="2C7F4326" w14:textId="77777777" w:rsidTr="00D27843">
        <w:tc>
          <w:tcPr>
            <w:tcW w:w="840" w:type="dxa"/>
            <w:vAlign w:val="center"/>
          </w:tcPr>
          <w:p w14:paraId="021F7756" w14:textId="2B5B45EB"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lastRenderedPageBreak/>
              <w:t>9</w:t>
            </w:r>
          </w:p>
        </w:tc>
        <w:tc>
          <w:tcPr>
            <w:tcW w:w="2332" w:type="dxa"/>
            <w:vAlign w:val="center"/>
          </w:tcPr>
          <w:p w14:paraId="0C31C1C3" w14:textId="00A37D3B"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Vít trượt đa trục</w:t>
            </w:r>
          </w:p>
        </w:tc>
        <w:tc>
          <w:tcPr>
            <w:tcW w:w="1163" w:type="dxa"/>
            <w:vAlign w:val="center"/>
          </w:tcPr>
          <w:p w14:paraId="6BE30D10" w14:textId="0A677E1B"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00790AA1" w14:textId="013F59A9"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100</w:t>
            </w:r>
          </w:p>
        </w:tc>
        <w:tc>
          <w:tcPr>
            <w:tcW w:w="4437" w:type="dxa"/>
            <w:vAlign w:val="center"/>
          </w:tcPr>
          <w:p w14:paraId="3E99755D" w14:textId="55014B75"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0385771" w14:textId="21292697"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59307A48" w14:textId="77777777" w:rsidTr="00D27843">
        <w:tc>
          <w:tcPr>
            <w:tcW w:w="840" w:type="dxa"/>
            <w:vAlign w:val="center"/>
          </w:tcPr>
          <w:p w14:paraId="24748BB7" w14:textId="1BCBBBD2"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10</w:t>
            </w:r>
          </w:p>
        </w:tc>
        <w:tc>
          <w:tcPr>
            <w:tcW w:w="2332" w:type="dxa"/>
            <w:vAlign w:val="center"/>
          </w:tcPr>
          <w:p w14:paraId="2620B12B" w14:textId="49F16F0F"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Ốc khóa trong cho vít đa trục hai bước ren và vít trượt đa trục</w:t>
            </w:r>
          </w:p>
        </w:tc>
        <w:tc>
          <w:tcPr>
            <w:tcW w:w="1163" w:type="dxa"/>
            <w:vAlign w:val="center"/>
          </w:tcPr>
          <w:p w14:paraId="4F397AC0" w14:textId="456533E4"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6B26FBD0" w14:textId="33319059"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12.100</w:t>
            </w:r>
          </w:p>
        </w:tc>
        <w:tc>
          <w:tcPr>
            <w:tcW w:w="4437" w:type="dxa"/>
            <w:vAlign w:val="center"/>
          </w:tcPr>
          <w:p w14:paraId="51975DD6" w14:textId="79CF6808"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6F7BD93" w14:textId="63E29025"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3E89C5DF" w14:textId="77777777" w:rsidTr="00D27843">
        <w:tc>
          <w:tcPr>
            <w:tcW w:w="840" w:type="dxa"/>
            <w:vAlign w:val="center"/>
          </w:tcPr>
          <w:p w14:paraId="33CFF9BE" w14:textId="4DA48F58"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11</w:t>
            </w:r>
          </w:p>
        </w:tc>
        <w:tc>
          <w:tcPr>
            <w:tcW w:w="2332" w:type="dxa"/>
            <w:vAlign w:val="center"/>
          </w:tcPr>
          <w:p w14:paraId="4CACC2D8" w14:textId="77E08A4C"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Nẹp dọc thẳng (lưng ngực)</w:t>
            </w:r>
          </w:p>
        </w:tc>
        <w:tc>
          <w:tcPr>
            <w:tcW w:w="1163" w:type="dxa"/>
            <w:vAlign w:val="center"/>
          </w:tcPr>
          <w:p w14:paraId="1ABBA3A0" w14:textId="11161C78"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2B80EBB8" w14:textId="24651125"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2.420</w:t>
            </w:r>
          </w:p>
        </w:tc>
        <w:tc>
          <w:tcPr>
            <w:tcW w:w="4437" w:type="dxa"/>
            <w:vAlign w:val="center"/>
          </w:tcPr>
          <w:p w14:paraId="0BDFCD56" w14:textId="4F899F36"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3D50767" w14:textId="3E2CC471"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6AFD4395" w14:textId="77777777" w:rsidTr="00D27843">
        <w:tc>
          <w:tcPr>
            <w:tcW w:w="840" w:type="dxa"/>
            <w:vAlign w:val="center"/>
          </w:tcPr>
          <w:p w14:paraId="4678D27B" w14:textId="6A7B6A3E"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12</w:t>
            </w:r>
          </w:p>
        </w:tc>
        <w:tc>
          <w:tcPr>
            <w:tcW w:w="2332" w:type="dxa"/>
            <w:vAlign w:val="center"/>
          </w:tcPr>
          <w:p w14:paraId="242F83B0" w14:textId="0BCDF6A1"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Nẹp nối ngang (lưng ngực)</w:t>
            </w:r>
          </w:p>
        </w:tc>
        <w:tc>
          <w:tcPr>
            <w:tcW w:w="1163" w:type="dxa"/>
            <w:vAlign w:val="center"/>
          </w:tcPr>
          <w:p w14:paraId="4DDBC9F5" w14:textId="07789633"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03DF9FBD" w14:textId="45DE2B2C"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20</w:t>
            </w:r>
          </w:p>
        </w:tc>
        <w:tc>
          <w:tcPr>
            <w:tcW w:w="4437" w:type="dxa"/>
            <w:vAlign w:val="center"/>
          </w:tcPr>
          <w:p w14:paraId="34FFC012" w14:textId="5678EE0E"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2784509" w14:textId="7851621A"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0DB3F027" w14:textId="77777777" w:rsidTr="00D27843">
        <w:tc>
          <w:tcPr>
            <w:tcW w:w="840" w:type="dxa"/>
            <w:vAlign w:val="center"/>
          </w:tcPr>
          <w:p w14:paraId="111698C1" w14:textId="4E4F4A59"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Phần 4</w:t>
            </w:r>
          </w:p>
        </w:tc>
        <w:tc>
          <w:tcPr>
            <w:tcW w:w="2332" w:type="dxa"/>
            <w:vAlign w:val="center"/>
          </w:tcPr>
          <w:p w14:paraId="2AEECDB3" w14:textId="12A57324"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 xml:space="preserve">Bộ nẹp vít lưng - ngực loại IV, bao gồm: </w:t>
            </w:r>
          </w:p>
        </w:tc>
        <w:tc>
          <w:tcPr>
            <w:tcW w:w="1163" w:type="dxa"/>
            <w:vAlign w:val="center"/>
          </w:tcPr>
          <w:p w14:paraId="26561E9A" w14:textId="49FD82A7"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Bộ</w:t>
            </w:r>
          </w:p>
        </w:tc>
        <w:tc>
          <w:tcPr>
            <w:tcW w:w="1511" w:type="dxa"/>
            <w:vAlign w:val="center"/>
          </w:tcPr>
          <w:p w14:paraId="50E0B3DD" w14:textId="55B4C412"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3.900</w:t>
            </w:r>
          </w:p>
        </w:tc>
        <w:tc>
          <w:tcPr>
            <w:tcW w:w="4437" w:type="dxa"/>
            <w:vAlign w:val="center"/>
          </w:tcPr>
          <w:p w14:paraId="57610EC8" w14:textId="1F0243FC"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41810545" w14:textId="7B3C2E7F"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09CAAB0F" w14:textId="77777777" w:rsidTr="00D27843">
        <w:tc>
          <w:tcPr>
            <w:tcW w:w="840" w:type="dxa"/>
            <w:vAlign w:val="center"/>
          </w:tcPr>
          <w:p w14:paraId="24C7D6AA" w14:textId="3A493745"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color w:val="000000"/>
                <w:sz w:val="28"/>
                <w:szCs w:val="28"/>
              </w:rPr>
              <w:lastRenderedPageBreak/>
              <w:t>13</w:t>
            </w:r>
          </w:p>
        </w:tc>
        <w:tc>
          <w:tcPr>
            <w:tcW w:w="2332" w:type="dxa"/>
            <w:vAlign w:val="center"/>
          </w:tcPr>
          <w:p w14:paraId="2182F93F" w14:textId="3F5A235D"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color w:val="000000"/>
                <w:sz w:val="28"/>
                <w:szCs w:val="28"/>
              </w:rPr>
              <w:t>Vít đa trục ren đôi</w:t>
            </w:r>
          </w:p>
        </w:tc>
        <w:tc>
          <w:tcPr>
            <w:tcW w:w="1163" w:type="dxa"/>
            <w:vAlign w:val="center"/>
          </w:tcPr>
          <w:p w14:paraId="38A0B649" w14:textId="3BCEC807"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color w:val="000000"/>
                <w:sz w:val="28"/>
                <w:szCs w:val="28"/>
              </w:rPr>
              <w:t>Cái</w:t>
            </w:r>
          </w:p>
        </w:tc>
        <w:tc>
          <w:tcPr>
            <w:tcW w:w="1511" w:type="dxa"/>
            <w:vAlign w:val="center"/>
          </w:tcPr>
          <w:p w14:paraId="087DE48A" w14:textId="580F8319"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3.900</w:t>
            </w:r>
          </w:p>
        </w:tc>
        <w:tc>
          <w:tcPr>
            <w:tcW w:w="4437" w:type="dxa"/>
            <w:vAlign w:val="center"/>
          </w:tcPr>
          <w:p w14:paraId="60B549B0" w14:textId="366860B4"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5D8D0B0" w14:textId="4939CA07"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473C3142" w14:textId="77777777" w:rsidTr="00D27843">
        <w:tc>
          <w:tcPr>
            <w:tcW w:w="840" w:type="dxa"/>
            <w:vAlign w:val="center"/>
          </w:tcPr>
          <w:p w14:paraId="3F111DFD" w14:textId="567FF2B5"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14</w:t>
            </w:r>
          </w:p>
        </w:tc>
        <w:tc>
          <w:tcPr>
            <w:tcW w:w="2332" w:type="dxa"/>
            <w:vAlign w:val="center"/>
          </w:tcPr>
          <w:p w14:paraId="0EB84DF4" w14:textId="569893B3"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Ốc khóa trong cho vít đa trục hai bước ren</w:t>
            </w:r>
          </w:p>
        </w:tc>
        <w:tc>
          <w:tcPr>
            <w:tcW w:w="1163" w:type="dxa"/>
            <w:vAlign w:val="center"/>
          </w:tcPr>
          <w:p w14:paraId="4F93315A" w14:textId="3CFF7325"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5CD92DDF" w14:textId="77088322"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3.900</w:t>
            </w:r>
          </w:p>
        </w:tc>
        <w:tc>
          <w:tcPr>
            <w:tcW w:w="4437" w:type="dxa"/>
            <w:vAlign w:val="center"/>
          </w:tcPr>
          <w:p w14:paraId="12C1BE99" w14:textId="5D748D48"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DB9AD5A" w14:textId="166B7F3B"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3873E3E0" w14:textId="77777777" w:rsidTr="00D27843">
        <w:tc>
          <w:tcPr>
            <w:tcW w:w="840" w:type="dxa"/>
            <w:vAlign w:val="center"/>
          </w:tcPr>
          <w:p w14:paraId="6B3A8977" w14:textId="2AC58515"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15</w:t>
            </w:r>
          </w:p>
        </w:tc>
        <w:tc>
          <w:tcPr>
            <w:tcW w:w="2332" w:type="dxa"/>
            <w:vAlign w:val="center"/>
          </w:tcPr>
          <w:p w14:paraId="3FB887ED" w14:textId="6FCD42C4"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Nẹp dọc thẳng (lưng ngực)</w:t>
            </w:r>
          </w:p>
        </w:tc>
        <w:tc>
          <w:tcPr>
            <w:tcW w:w="1163" w:type="dxa"/>
            <w:vAlign w:val="center"/>
          </w:tcPr>
          <w:p w14:paraId="254365F1" w14:textId="1A857987"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25AA9609" w14:textId="7E470E94"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780</w:t>
            </w:r>
          </w:p>
        </w:tc>
        <w:tc>
          <w:tcPr>
            <w:tcW w:w="4437" w:type="dxa"/>
            <w:vAlign w:val="center"/>
          </w:tcPr>
          <w:p w14:paraId="1C4A95B0" w14:textId="5F68D5A1"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45D402D" w14:textId="320E6AD4"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3BCCB973" w14:textId="77777777" w:rsidTr="00D27843">
        <w:tc>
          <w:tcPr>
            <w:tcW w:w="840" w:type="dxa"/>
            <w:vAlign w:val="center"/>
          </w:tcPr>
          <w:p w14:paraId="50F9E702" w14:textId="544CB337"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Phần 5</w:t>
            </w:r>
          </w:p>
        </w:tc>
        <w:tc>
          <w:tcPr>
            <w:tcW w:w="2332" w:type="dxa"/>
            <w:vAlign w:val="center"/>
          </w:tcPr>
          <w:p w14:paraId="1E202161" w14:textId="7320331E"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 xml:space="preserve">Bộ nẹp vít lưng - ngực loại V, bao gồm: </w:t>
            </w:r>
          </w:p>
        </w:tc>
        <w:tc>
          <w:tcPr>
            <w:tcW w:w="1163" w:type="dxa"/>
            <w:vAlign w:val="center"/>
          </w:tcPr>
          <w:p w14:paraId="51AD3E0F" w14:textId="3CCFF287"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Bộ</w:t>
            </w:r>
          </w:p>
        </w:tc>
        <w:tc>
          <w:tcPr>
            <w:tcW w:w="1511" w:type="dxa"/>
            <w:vAlign w:val="center"/>
          </w:tcPr>
          <w:p w14:paraId="7E32ABA6" w14:textId="324513D6"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2.000</w:t>
            </w:r>
          </w:p>
        </w:tc>
        <w:tc>
          <w:tcPr>
            <w:tcW w:w="4437" w:type="dxa"/>
            <w:vAlign w:val="center"/>
          </w:tcPr>
          <w:p w14:paraId="78EFF636" w14:textId="223C19CB"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8C58003" w14:textId="47D8B68D"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4E0EE5ED" w14:textId="77777777" w:rsidTr="00D27843">
        <w:tc>
          <w:tcPr>
            <w:tcW w:w="840" w:type="dxa"/>
            <w:vAlign w:val="center"/>
          </w:tcPr>
          <w:p w14:paraId="37F339C2" w14:textId="4065C2EB"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16</w:t>
            </w:r>
          </w:p>
        </w:tc>
        <w:tc>
          <w:tcPr>
            <w:tcW w:w="2332" w:type="dxa"/>
            <w:vAlign w:val="center"/>
          </w:tcPr>
          <w:p w14:paraId="08FB9E2C" w14:textId="0D1EFD8F"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Vít đa trục ren đôi</w:t>
            </w:r>
          </w:p>
        </w:tc>
        <w:tc>
          <w:tcPr>
            <w:tcW w:w="1163" w:type="dxa"/>
            <w:vAlign w:val="center"/>
          </w:tcPr>
          <w:p w14:paraId="37EFB788" w14:textId="4604790E"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0260A311" w14:textId="36DACFD4"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2.000</w:t>
            </w:r>
          </w:p>
        </w:tc>
        <w:tc>
          <w:tcPr>
            <w:tcW w:w="4437" w:type="dxa"/>
            <w:vAlign w:val="center"/>
          </w:tcPr>
          <w:p w14:paraId="505C81AA" w14:textId="5FE01277"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7E74356" w14:textId="323157DE"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322CF550" w14:textId="77777777" w:rsidTr="00D27843">
        <w:tc>
          <w:tcPr>
            <w:tcW w:w="840" w:type="dxa"/>
            <w:vAlign w:val="center"/>
          </w:tcPr>
          <w:p w14:paraId="2C978AF8" w14:textId="78F1247B"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17</w:t>
            </w:r>
          </w:p>
        </w:tc>
        <w:tc>
          <w:tcPr>
            <w:tcW w:w="2332" w:type="dxa"/>
            <w:vAlign w:val="center"/>
          </w:tcPr>
          <w:p w14:paraId="4CBB05B7" w14:textId="78EE0F2D"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Ốc khóa trong cho vít đa trục hai bước ren</w:t>
            </w:r>
          </w:p>
        </w:tc>
        <w:tc>
          <w:tcPr>
            <w:tcW w:w="1163" w:type="dxa"/>
            <w:vAlign w:val="center"/>
          </w:tcPr>
          <w:p w14:paraId="3DD70B1B" w14:textId="26FAF5CB"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7DD1EB8A" w14:textId="10C2F429"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2.000</w:t>
            </w:r>
          </w:p>
        </w:tc>
        <w:tc>
          <w:tcPr>
            <w:tcW w:w="4437" w:type="dxa"/>
            <w:vAlign w:val="center"/>
          </w:tcPr>
          <w:p w14:paraId="7945FA13" w14:textId="0F16A713"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C97AF4E" w14:textId="67F3E90C"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 xml:space="preserve">Số 40 Tràng Thi, </w:t>
            </w:r>
            <w:r w:rsidRPr="00FA0121">
              <w:rPr>
                <w:sz w:val="28"/>
                <w:szCs w:val="28"/>
                <w:lang w:val="en-US"/>
              </w:rPr>
              <w:lastRenderedPageBreak/>
              <w:t>Phường Hoàn Kiếm, Thành Phố Hà Nội</w:t>
            </w:r>
            <w:r w:rsidRPr="00FA0121">
              <w:rPr>
                <w:sz w:val="28"/>
                <w:szCs w:val="28"/>
                <w:lang w:val="nl-NL"/>
              </w:rPr>
              <w:t>.</w:t>
            </w:r>
          </w:p>
        </w:tc>
      </w:tr>
      <w:tr w:rsidR="00FA0121" w:rsidRPr="00FA0121" w14:paraId="2D543665" w14:textId="77777777" w:rsidTr="00D27843">
        <w:tc>
          <w:tcPr>
            <w:tcW w:w="840" w:type="dxa"/>
            <w:vAlign w:val="center"/>
          </w:tcPr>
          <w:p w14:paraId="01CBDDD3" w14:textId="40880DB2"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lastRenderedPageBreak/>
              <w:t>18</w:t>
            </w:r>
          </w:p>
        </w:tc>
        <w:tc>
          <w:tcPr>
            <w:tcW w:w="2332" w:type="dxa"/>
            <w:vAlign w:val="center"/>
          </w:tcPr>
          <w:p w14:paraId="0509A061" w14:textId="275A9790"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Nẹp dọc thẳng (lưng ngực)</w:t>
            </w:r>
          </w:p>
        </w:tc>
        <w:tc>
          <w:tcPr>
            <w:tcW w:w="1163" w:type="dxa"/>
            <w:vAlign w:val="center"/>
          </w:tcPr>
          <w:p w14:paraId="5D5A499C" w14:textId="638ED3C6"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6BC6C21F" w14:textId="53C0EDAD"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400</w:t>
            </w:r>
          </w:p>
        </w:tc>
        <w:tc>
          <w:tcPr>
            <w:tcW w:w="4437" w:type="dxa"/>
            <w:vAlign w:val="center"/>
          </w:tcPr>
          <w:p w14:paraId="431215B9" w14:textId="29B07A3A"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7D83ACB" w14:textId="3026680F"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05C269C8" w14:textId="77777777" w:rsidTr="00D27843">
        <w:tc>
          <w:tcPr>
            <w:tcW w:w="840" w:type="dxa"/>
            <w:vAlign w:val="center"/>
          </w:tcPr>
          <w:p w14:paraId="12B78075" w14:textId="7E17CD4D"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19</w:t>
            </w:r>
          </w:p>
        </w:tc>
        <w:tc>
          <w:tcPr>
            <w:tcW w:w="2332" w:type="dxa"/>
            <w:vAlign w:val="center"/>
          </w:tcPr>
          <w:p w14:paraId="24C7D216" w14:textId="1CC7CF94"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Nẹp nối ngang (lưng ngực)</w:t>
            </w:r>
          </w:p>
        </w:tc>
        <w:tc>
          <w:tcPr>
            <w:tcW w:w="1163" w:type="dxa"/>
            <w:vAlign w:val="center"/>
          </w:tcPr>
          <w:p w14:paraId="20D357B5" w14:textId="40365C0A"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66D879B1" w14:textId="3EB8A090"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10</w:t>
            </w:r>
          </w:p>
        </w:tc>
        <w:tc>
          <w:tcPr>
            <w:tcW w:w="4437" w:type="dxa"/>
            <w:vAlign w:val="center"/>
          </w:tcPr>
          <w:p w14:paraId="19C16B52" w14:textId="6CEC348E"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C3EF179" w14:textId="3DD71A9A"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09C2BF71" w14:textId="77777777" w:rsidTr="00D27843">
        <w:tc>
          <w:tcPr>
            <w:tcW w:w="840" w:type="dxa"/>
            <w:vAlign w:val="center"/>
          </w:tcPr>
          <w:p w14:paraId="0E60C153" w14:textId="33CAC9F4"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Phần 6</w:t>
            </w:r>
          </w:p>
        </w:tc>
        <w:tc>
          <w:tcPr>
            <w:tcW w:w="2332" w:type="dxa"/>
            <w:vAlign w:val="center"/>
          </w:tcPr>
          <w:p w14:paraId="30E55250" w14:textId="269CF3B0"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 xml:space="preserve">Bộ nẹp vít lưng - ngực loại VI, bao gồm: </w:t>
            </w:r>
          </w:p>
        </w:tc>
        <w:tc>
          <w:tcPr>
            <w:tcW w:w="1163" w:type="dxa"/>
            <w:vAlign w:val="center"/>
          </w:tcPr>
          <w:p w14:paraId="689393A3" w14:textId="0117FEA2"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color w:val="000000"/>
                <w:sz w:val="28"/>
                <w:szCs w:val="28"/>
              </w:rPr>
              <w:t>Bộ</w:t>
            </w:r>
          </w:p>
        </w:tc>
        <w:tc>
          <w:tcPr>
            <w:tcW w:w="1511" w:type="dxa"/>
            <w:vAlign w:val="center"/>
          </w:tcPr>
          <w:p w14:paraId="0093C67C" w14:textId="0A737782"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color w:val="000000"/>
                <w:sz w:val="28"/>
                <w:szCs w:val="28"/>
              </w:rPr>
              <w:t>5.200</w:t>
            </w:r>
          </w:p>
        </w:tc>
        <w:tc>
          <w:tcPr>
            <w:tcW w:w="4437" w:type="dxa"/>
            <w:vAlign w:val="center"/>
          </w:tcPr>
          <w:p w14:paraId="40323699" w14:textId="0B64F742"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1656439" w14:textId="15690925"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6CF1221C" w14:textId="77777777" w:rsidTr="00D27843">
        <w:tc>
          <w:tcPr>
            <w:tcW w:w="840" w:type="dxa"/>
            <w:vAlign w:val="center"/>
          </w:tcPr>
          <w:p w14:paraId="0F3718A3" w14:textId="479C2E50"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20</w:t>
            </w:r>
          </w:p>
        </w:tc>
        <w:tc>
          <w:tcPr>
            <w:tcW w:w="2332" w:type="dxa"/>
            <w:vAlign w:val="center"/>
          </w:tcPr>
          <w:p w14:paraId="4FB8DCBC" w14:textId="7A2DE701"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color w:val="000000"/>
                <w:sz w:val="28"/>
                <w:szCs w:val="28"/>
              </w:rPr>
              <w:t>Vít đa trục ren đôi</w:t>
            </w:r>
          </w:p>
        </w:tc>
        <w:tc>
          <w:tcPr>
            <w:tcW w:w="1163" w:type="dxa"/>
            <w:vAlign w:val="center"/>
          </w:tcPr>
          <w:p w14:paraId="01F908FE" w14:textId="7BA9C38B"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49DAB2F1" w14:textId="650700DC"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5.200</w:t>
            </w:r>
          </w:p>
        </w:tc>
        <w:tc>
          <w:tcPr>
            <w:tcW w:w="4437" w:type="dxa"/>
            <w:vAlign w:val="center"/>
          </w:tcPr>
          <w:p w14:paraId="660FAA02" w14:textId="3A29E8A3"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1F9F322" w14:textId="30B7FBC3"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7EAD47CF" w14:textId="77777777" w:rsidTr="00D27843">
        <w:tc>
          <w:tcPr>
            <w:tcW w:w="840" w:type="dxa"/>
            <w:vAlign w:val="center"/>
          </w:tcPr>
          <w:p w14:paraId="79B6864E" w14:textId="0BC40934"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21</w:t>
            </w:r>
          </w:p>
        </w:tc>
        <w:tc>
          <w:tcPr>
            <w:tcW w:w="2332" w:type="dxa"/>
            <w:vAlign w:val="center"/>
          </w:tcPr>
          <w:p w14:paraId="6A4B5219" w14:textId="2C660C96"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Ốc khóa trong cho vít đa trục hai bước ren</w:t>
            </w:r>
          </w:p>
        </w:tc>
        <w:tc>
          <w:tcPr>
            <w:tcW w:w="1163" w:type="dxa"/>
            <w:vAlign w:val="center"/>
          </w:tcPr>
          <w:p w14:paraId="66997B58" w14:textId="4AF9D676"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291DDF3F" w14:textId="78544266"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5.200</w:t>
            </w:r>
          </w:p>
        </w:tc>
        <w:tc>
          <w:tcPr>
            <w:tcW w:w="4437" w:type="dxa"/>
            <w:vAlign w:val="center"/>
          </w:tcPr>
          <w:p w14:paraId="7A0A4C86" w14:textId="11600794"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826AC4F" w14:textId="6514AB13"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0BA84DCD" w14:textId="77777777" w:rsidTr="00D27843">
        <w:tc>
          <w:tcPr>
            <w:tcW w:w="840" w:type="dxa"/>
            <w:vAlign w:val="center"/>
          </w:tcPr>
          <w:p w14:paraId="58A8CCCE" w14:textId="5B7C88E5"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lastRenderedPageBreak/>
              <w:t>22</w:t>
            </w:r>
          </w:p>
        </w:tc>
        <w:tc>
          <w:tcPr>
            <w:tcW w:w="2332" w:type="dxa"/>
            <w:vAlign w:val="center"/>
          </w:tcPr>
          <w:p w14:paraId="5EC5D75F" w14:textId="3C1A050A"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Nẹp dọc thẳng (lưng ngực)</w:t>
            </w:r>
          </w:p>
        </w:tc>
        <w:tc>
          <w:tcPr>
            <w:tcW w:w="1163" w:type="dxa"/>
            <w:vAlign w:val="center"/>
          </w:tcPr>
          <w:p w14:paraId="66E43DDD" w14:textId="10FBB06C"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color w:val="000000"/>
                <w:sz w:val="28"/>
                <w:szCs w:val="28"/>
              </w:rPr>
              <w:t>Cái</w:t>
            </w:r>
          </w:p>
        </w:tc>
        <w:tc>
          <w:tcPr>
            <w:tcW w:w="1511" w:type="dxa"/>
            <w:vAlign w:val="center"/>
          </w:tcPr>
          <w:p w14:paraId="5D2625C5" w14:textId="33B40DD1"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color w:val="000000"/>
                <w:sz w:val="28"/>
                <w:szCs w:val="28"/>
              </w:rPr>
              <w:t>1.040</w:t>
            </w:r>
          </w:p>
        </w:tc>
        <w:tc>
          <w:tcPr>
            <w:tcW w:w="4437" w:type="dxa"/>
            <w:vAlign w:val="center"/>
          </w:tcPr>
          <w:p w14:paraId="1B83D248" w14:textId="64F3EB84"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B26D439" w14:textId="7C9F0B34"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4C27CF58" w14:textId="77777777" w:rsidTr="00D27843">
        <w:tc>
          <w:tcPr>
            <w:tcW w:w="840" w:type="dxa"/>
            <w:vAlign w:val="center"/>
          </w:tcPr>
          <w:p w14:paraId="52BD62B3" w14:textId="3187B72F"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23</w:t>
            </w:r>
          </w:p>
        </w:tc>
        <w:tc>
          <w:tcPr>
            <w:tcW w:w="2332" w:type="dxa"/>
            <w:vAlign w:val="center"/>
          </w:tcPr>
          <w:p w14:paraId="468053D4" w14:textId="7FC3D587"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Nẹp nối ngang (lưng ngực)</w:t>
            </w:r>
          </w:p>
        </w:tc>
        <w:tc>
          <w:tcPr>
            <w:tcW w:w="1163" w:type="dxa"/>
            <w:vAlign w:val="center"/>
          </w:tcPr>
          <w:p w14:paraId="441CCDF2" w14:textId="416F664C"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2015A644" w14:textId="45B96133"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color w:val="000000"/>
                <w:sz w:val="28"/>
                <w:szCs w:val="28"/>
              </w:rPr>
              <w:t>5</w:t>
            </w:r>
          </w:p>
        </w:tc>
        <w:tc>
          <w:tcPr>
            <w:tcW w:w="4437" w:type="dxa"/>
            <w:vAlign w:val="center"/>
          </w:tcPr>
          <w:p w14:paraId="79984103" w14:textId="00F28A24"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10306C6" w14:textId="65F3DB7B"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1DFAB529" w14:textId="77777777" w:rsidTr="00D27843">
        <w:tc>
          <w:tcPr>
            <w:tcW w:w="840" w:type="dxa"/>
            <w:vAlign w:val="center"/>
          </w:tcPr>
          <w:p w14:paraId="2E4A2EA6" w14:textId="33670039"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Phần 7</w:t>
            </w:r>
          </w:p>
        </w:tc>
        <w:tc>
          <w:tcPr>
            <w:tcW w:w="2332" w:type="dxa"/>
            <w:vAlign w:val="center"/>
          </w:tcPr>
          <w:p w14:paraId="6EEC5B50" w14:textId="04594F26"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 xml:space="preserve">Bộ nẹp vít lưng - ngực loại VII, bao gồm: </w:t>
            </w:r>
          </w:p>
        </w:tc>
        <w:tc>
          <w:tcPr>
            <w:tcW w:w="1163" w:type="dxa"/>
            <w:vAlign w:val="center"/>
          </w:tcPr>
          <w:p w14:paraId="7C77F110" w14:textId="745CCE7C"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Bộ</w:t>
            </w:r>
          </w:p>
        </w:tc>
        <w:tc>
          <w:tcPr>
            <w:tcW w:w="1511" w:type="dxa"/>
            <w:vAlign w:val="center"/>
          </w:tcPr>
          <w:p w14:paraId="2067ED53" w14:textId="369BDF47"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14.000</w:t>
            </w:r>
          </w:p>
        </w:tc>
        <w:tc>
          <w:tcPr>
            <w:tcW w:w="4437" w:type="dxa"/>
            <w:vAlign w:val="center"/>
          </w:tcPr>
          <w:p w14:paraId="4E083C07" w14:textId="15623533"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CF3BF32" w14:textId="4C1C9447"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6ED20DA6" w14:textId="77777777" w:rsidTr="00D27843">
        <w:tc>
          <w:tcPr>
            <w:tcW w:w="840" w:type="dxa"/>
            <w:vAlign w:val="center"/>
          </w:tcPr>
          <w:p w14:paraId="3604B120" w14:textId="76F12B6B"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24</w:t>
            </w:r>
          </w:p>
        </w:tc>
        <w:tc>
          <w:tcPr>
            <w:tcW w:w="2332" w:type="dxa"/>
            <w:vAlign w:val="center"/>
          </w:tcPr>
          <w:p w14:paraId="6D0BDA2F" w14:textId="49173222"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 xml:space="preserve">Vít đa trục ren đôi </w:t>
            </w:r>
          </w:p>
        </w:tc>
        <w:tc>
          <w:tcPr>
            <w:tcW w:w="1163" w:type="dxa"/>
            <w:vAlign w:val="center"/>
          </w:tcPr>
          <w:p w14:paraId="7ABE3ACD" w14:textId="4169593E"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6EE2C2E1" w14:textId="45DE0B77"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14.000</w:t>
            </w:r>
          </w:p>
        </w:tc>
        <w:tc>
          <w:tcPr>
            <w:tcW w:w="4437" w:type="dxa"/>
            <w:vAlign w:val="center"/>
          </w:tcPr>
          <w:p w14:paraId="0C5B2E0C" w14:textId="36FB3502"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1024306" w14:textId="0C671452"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37856F56" w14:textId="77777777" w:rsidTr="00D27843">
        <w:tc>
          <w:tcPr>
            <w:tcW w:w="840" w:type="dxa"/>
            <w:vAlign w:val="center"/>
          </w:tcPr>
          <w:p w14:paraId="0B629CA8" w14:textId="6A2706AC"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25</w:t>
            </w:r>
          </w:p>
        </w:tc>
        <w:tc>
          <w:tcPr>
            <w:tcW w:w="2332" w:type="dxa"/>
            <w:vAlign w:val="center"/>
          </w:tcPr>
          <w:p w14:paraId="61209C8A" w14:textId="57886597"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Ốc khóa trong cho vít đa trục hai bước ren</w:t>
            </w:r>
          </w:p>
        </w:tc>
        <w:tc>
          <w:tcPr>
            <w:tcW w:w="1163" w:type="dxa"/>
            <w:vAlign w:val="center"/>
          </w:tcPr>
          <w:p w14:paraId="3B224D39" w14:textId="00D2EF1F"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2DF95D8C" w14:textId="326EDC2A"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14.000</w:t>
            </w:r>
          </w:p>
        </w:tc>
        <w:tc>
          <w:tcPr>
            <w:tcW w:w="4437" w:type="dxa"/>
            <w:vAlign w:val="center"/>
          </w:tcPr>
          <w:p w14:paraId="52869588" w14:textId="6BB65C03"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0235BCD" w14:textId="4186C746"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7FAFE411" w14:textId="77777777" w:rsidTr="00D27843">
        <w:tc>
          <w:tcPr>
            <w:tcW w:w="840" w:type="dxa"/>
            <w:vAlign w:val="center"/>
          </w:tcPr>
          <w:p w14:paraId="0AD68D43" w14:textId="01E927B0"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26</w:t>
            </w:r>
          </w:p>
        </w:tc>
        <w:tc>
          <w:tcPr>
            <w:tcW w:w="2332" w:type="dxa"/>
            <w:vAlign w:val="center"/>
          </w:tcPr>
          <w:p w14:paraId="63F5FC95" w14:textId="7D9415DB"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Nẹp dọc thẳng (lưng ngực)</w:t>
            </w:r>
          </w:p>
        </w:tc>
        <w:tc>
          <w:tcPr>
            <w:tcW w:w="1163" w:type="dxa"/>
            <w:vAlign w:val="center"/>
          </w:tcPr>
          <w:p w14:paraId="6EE7D7A3" w14:textId="5D786392"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4F487D8D" w14:textId="44BEFFF7"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2.800</w:t>
            </w:r>
          </w:p>
        </w:tc>
        <w:tc>
          <w:tcPr>
            <w:tcW w:w="4437" w:type="dxa"/>
            <w:vAlign w:val="center"/>
          </w:tcPr>
          <w:p w14:paraId="2B057572" w14:textId="58AE866A"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B776D7C" w14:textId="2F10EB5B"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 xml:space="preserve">Số 40 Tràng Thi, </w:t>
            </w:r>
            <w:r w:rsidRPr="00FA0121">
              <w:rPr>
                <w:sz w:val="28"/>
                <w:szCs w:val="28"/>
                <w:lang w:val="en-US"/>
              </w:rPr>
              <w:lastRenderedPageBreak/>
              <w:t>Phường Hoàn Kiếm, Thành Phố Hà Nội</w:t>
            </w:r>
            <w:r w:rsidRPr="00FA0121">
              <w:rPr>
                <w:sz w:val="28"/>
                <w:szCs w:val="28"/>
                <w:lang w:val="nl-NL"/>
              </w:rPr>
              <w:t>.</w:t>
            </w:r>
          </w:p>
        </w:tc>
      </w:tr>
      <w:tr w:rsidR="00FA0121" w:rsidRPr="00FA0121" w14:paraId="51A39F30" w14:textId="77777777" w:rsidTr="00D27843">
        <w:tc>
          <w:tcPr>
            <w:tcW w:w="840" w:type="dxa"/>
            <w:vAlign w:val="center"/>
          </w:tcPr>
          <w:p w14:paraId="19CD5EF5" w14:textId="5D2AB0B9"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lastRenderedPageBreak/>
              <w:t>27</w:t>
            </w:r>
          </w:p>
        </w:tc>
        <w:tc>
          <w:tcPr>
            <w:tcW w:w="2332" w:type="dxa"/>
            <w:vAlign w:val="center"/>
          </w:tcPr>
          <w:p w14:paraId="76C09D5D" w14:textId="7CE0A930"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Nẹp nối ngang (lưng ngực)</w:t>
            </w:r>
          </w:p>
        </w:tc>
        <w:tc>
          <w:tcPr>
            <w:tcW w:w="1163" w:type="dxa"/>
            <w:vAlign w:val="center"/>
          </w:tcPr>
          <w:p w14:paraId="5661FA1C" w14:textId="1EEE423B"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07C4F1CC" w14:textId="175DF5DD"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20</w:t>
            </w:r>
          </w:p>
        </w:tc>
        <w:tc>
          <w:tcPr>
            <w:tcW w:w="4437" w:type="dxa"/>
            <w:vAlign w:val="center"/>
          </w:tcPr>
          <w:p w14:paraId="297CC89F" w14:textId="26491765"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329475E" w14:textId="495CB63A"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52274CE4" w14:textId="77777777" w:rsidTr="00D27843">
        <w:tc>
          <w:tcPr>
            <w:tcW w:w="840" w:type="dxa"/>
            <w:vAlign w:val="center"/>
          </w:tcPr>
          <w:p w14:paraId="0D1EDD91" w14:textId="6E755F92"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Phần 8</w:t>
            </w:r>
          </w:p>
        </w:tc>
        <w:tc>
          <w:tcPr>
            <w:tcW w:w="2332" w:type="dxa"/>
            <w:vAlign w:val="center"/>
          </w:tcPr>
          <w:p w14:paraId="7426B114" w14:textId="63A6B08C"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 xml:space="preserve">Bộ nẹp vít lưng - ngực loại VIII, bao gồm: </w:t>
            </w:r>
          </w:p>
        </w:tc>
        <w:tc>
          <w:tcPr>
            <w:tcW w:w="1163" w:type="dxa"/>
            <w:vAlign w:val="center"/>
          </w:tcPr>
          <w:p w14:paraId="0B644F52" w14:textId="4BF977CD"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Bộ</w:t>
            </w:r>
          </w:p>
        </w:tc>
        <w:tc>
          <w:tcPr>
            <w:tcW w:w="1511" w:type="dxa"/>
            <w:vAlign w:val="center"/>
          </w:tcPr>
          <w:p w14:paraId="2243A46E" w14:textId="0F213E6D"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14.000</w:t>
            </w:r>
          </w:p>
        </w:tc>
        <w:tc>
          <w:tcPr>
            <w:tcW w:w="4437" w:type="dxa"/>
            <w:vAlign w:val="center"/>
          </w:tcPr>
          <w:p w14:paraId="1807C6D0" w14:textId="04C79F8C"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D62CB89" w14:textId="7940747B"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338FB411" w14:textId="77777777" w:rsidTr="00D27843">
        <w:tc>
          <w:tcPr>
            <w:tcW w:w="840" w:type="dxa"/>
            <w:vAlign w:val="center"/>
          </w:tcPr>
          <w:p w14:paraId="48BDA610" w14:textId="1A4C721B"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28</w:t>
            </w:r>
          </w:p>
        </w:tc>
        <w:tc>
          <w:tcPr>
            <w:tcW w:w="2332" w:type="dxa"/>
            <w:vAlign w:val="center"/>
          </w:tcPr>
          <w:p w14:paraId="2E98887C" w14:textId="13A4E571"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Vít đa trục ren đôi</w:t>
            </w:r>
          </w:p>
        </w:tc>
        <w:tc>
          <w:tcPr>
            <w:tcW w:w="1163" w:type="dxa"/>
            <w:vAlign w:val="center"/>
          </w:tcPr>
          <w:p w14:paraId="2CB8BA44" w14:textId="73474CC2"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45CE858A" w14:textId="12549969"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14.000</w:t>
            </w:r>
          </w:p>
        </w:tc>
        <w:tc>
          <w:tcPr>
            <w:tcW w:w="4437" w:type="dxa"/>
            <w:vAlign w:val="center"/>
          </w:tcPr>
          <w:p w14:paraId="1EE5D9E0" w14:textId="71D166CD"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2E41893" w14:textId="07ADC58F"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6502741E" w14:textId="77777777" w:rsidTr="00D27843">
        <w:tc>
          <w:tcPr>
            <w:tcW w:w="840" w:type="dxa"/>
            <w:vAlign w:val="center"/>
          </w:tcPr>
          <w:p w14:paraId="2AFBC2F9" w14:textId="5F31EDF3"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29</w:t>
            </w:r>
          </w:p>
        </w:tc>
        <w:tc>
          <w:tcPr>
            <w:tcW w:w="2332" w:type="dxa"/>
            <w:vAlign w:val="center"/>
          </w:tcPr>
          <w:p w14:paraId="17739949" w14:textId="3BBEFC9A"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Ốc khóa trong cho vít đa trục hai bước ren</w:t>
            </w:r>
          </w:p>
        </w:tc>
        <w:tc>
          <w:tcPr>
            <w:tcW w:w="1163" w:type="dxa"/>
            <w:vAlign w:val="center"/>
          </w:tcPr>
          <w:p w14:paraId="48CC3C4B" w14:textId="2CA4C153"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5E31DA9E" w14:textId="606D6E56"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14.000</w:t>
            </w:r>
          </w:p>
        </w:tc>
        <w:tc>
          <w:tcPr>
            <w:tcW w:w="4437" w:type="dxa"/>
            <w:vAlign w:val="center"/>
          </w:tcPr>
          <w:p w14:paraId="399CC347" w14:textId="56D653E9"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4DFC5980" w14:textId="6C97FDC1"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1B0D072B" w14:textId="77777777" w:rsidTr="00D27843">
        <w:tc>
          <w:tcPr>
            <w:tcW w:w="840" w:type="dxa"/>
            <w:vAlign w:val="center"/>
          </w:tcPr>
          <w:p w14:paraId="2A2D7CF7" w14:textId="38F8AA9B"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30</w:t>
            </w:r>
          </w:p>
        </w:tc>
        <w:tc>
          <w:tcPr>
            <w:tcW w:w="2332" w:type="dxa"/>
            <w:vAlign w:val="center"/>
          </w:tcPr>
          <w:p w14:paraId="2E1FCFF2" w14:textId="794CBCD1"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Nẹp dọc thẳng (lưng ngực)</w:t>
            </w:r>
          </w:p>
        </w:tc>
        <w:tc>
          <w:tcPr>
            <w:tcW w:w="1163" w:type="dxa"/>
            <w:vAlign w:val="center"/>
          </w:tcPr>
          <w:p w14:paraId="157943F1" w14:textId="58EF0EE9"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683043E6" w14:textId="56C76B23"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2.800</w:t>
            </w:r>
          </w:p>
        </w:tc>
        <w:tc>
          <w:tcPr>
            <w:tcW w:w="4437" w:type="dxa"/>
            <w:vAlign w:val="center"/>
          </w:tcPr>
          <w:p w14:paraId="1EA9B61C" w14:textId="6D4F639F"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FBC04B2" w14:textId="37878323"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0A2A90DE" w14:textId="77777777" w:rsidTr="00D27843">
        <w:tc>
          <w:tcPr>
            <w:tcW w:w="840" w:type="dxa"/>
            <w:vAlign w:val="center"/>
          </w:tcPr>
          <w:p w14:paraId="5DD8C2AD" w14:textId="371561B8"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lastRenderedPageBreak/>
              <w:t>Phần 9</w:t>
            </w:r>
          </w:p>
        </w:tc>
        <w:tc>
          <w:tcPr>
            <w:tcW w:w="2332" w:type="dxa"/>
            <w:vAlign w:val="center"/>
          </w:tcPr>
          <w:p w14:paraId="5FB160AE" w14:textId="5D72F0B5"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 xml:space="preserve">Bộ nẹp vít lưng - ngực loại IX, bao gồm: </w:t>
            </w:r>
          </w:p>
        </w:tc>
        <w:tc>
          <w:tcPr>
            <w:tcW w:w="1163" w:type="dxa"/>
            <w:vAlign w:val="center"/>
          </w:tcPr>
          <w:p w14:paraId="32D6DA63" w14:textId="55EA4550"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Bộ</w:t>
            </w:r>
          </w:p>
        </w:tc>
        <w:tc>
          <w:tcPr>
            <w:tcW w:w="1511" w:type="dxa"/>
            <w:vAlign w:val="center"/>
          </w:tcPr>
          <w:p w14:paraId="7784E65F" w14:textId="07D1BAFB"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1.500</w:t>
            </w:r>
          </w:p>
        </w:tc>
        <w:tc>
          <w:tcPr>
            <w:tcW w:w="4437" w:type="dxa"/>
            <w:vAlign w:val="center"/>
          </w:tcPr>
          <w:p w14:paraId="4086C59F" w14:textId="7FCF69DF"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D582906" w14:textId="2DD3DAF1"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48638D80" w14:textId="77777777" w:rsidTr="00D27843">
        <w:tc>
          <w:tcPr>
            <w:tcW w:w="840" w:type="dxa"/>
            <w:vAlign w:val="center"/>
          </w:tcPr>
          <w:p w14:paraId="1E044548" w14:textId="31C5A120"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color w:val="000000"/>
                <w:sz w:val="28"/>
                <w:szCs w:val="28"/>
              </w:rPr>
              <w:t>31</w:t>
            </w:r>
          </w:p>
        </w:tc>
        <w:tc>
          <w:tcPr>
            <w:tcW w:w="2332" w:type="dxa"/>
            <w:vAlign w:val="center"/>
          </w:tcPr>
          <w:p w14:paraId="24E28A37" w14:textId="282DF680"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 xml:space="preserve">Vít đa trục ren đôi </w:t>
            </w:r>
          </w:p>
        </w:tc>
        <w:tc>
          <w:tcPr>
            <w:tcW w:w="1163" w:type="dxa"/>
            <w:vAlign w:val="center"/>
          </w:tcPr>
          <w:p w14:paraId="21DD1628" w14:textId="36134A81"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color w:val="000000"/>
                <w:sz w:val="28"/>
                <w:szCs w:val="28"/>
              </w:rPr>
              <w:t>Cái</w:t>
            </w:r>
          </w:p>
        </w:tc>
        <w:tc>
          <w:tcPr>
            <w:tcW w:w="1511" w:type="dxa"/>
            <w:vAlign w:val="center"/>
          </w:tcPr>
          <w:p w14:paraId="39A7BC85" w14:textId="24EC8125"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1.500</w:t>
            </w:r>
          </w:p>
        </w:tc>
        <w:tc>
          <w:tcPr>
            <w:tcW w:w="4437" w:type="dxa"/>
            <w:vAlign w:val="center"/>
          </w:tcPr>
          <w:p w14:paraId="72F818CC" w14:textId="47DAE9E4"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2DC4C30" w14:textId="55BBB6AA"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302B71AF" w14:textId="77777777" w:rsidTr="00D27843">
        <w:tc>
          <w:tcPr>
            <w:tcW w:w="840" w:type="dxa"/>
            <w:vAlign w:val="center"/>
          </w:tcPr>
          <w:p w14:paraId="2E384CF4" w14:textId="3B368E10"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32</w:t>
            </w:r>
          </w:p>
        </w:tc>
        <w:tc>
          <w:tcPr>
            <w:tcW w:w="2332" w:type="dxa"/>
            <w:vAlign w:val="center"/>
          </w:tcPr>
          <w:p w14:paraId="40ED043B" w14:textId="697E9BCB"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Ốc khóa trong cho vít đa trục hai bước ren</w:t>
            </w:r>
          </w:p>
        </w:tc>
        <w:tc>
          <w:tcPr>
            <w:tcW w:w="1163" w:type="dxa"/>
            <w:vAlign w:val="center"/>
          </w:tcPr>
          <w:p w14:paraId="5FC8323C" w14:textId="7E297595"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1E3C09BB" w14:textId="2A07530B"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1.500</w:t>
            </w:r>
          </w:p>
        </w:tc>
        <w:tc>
          <w:tcPr>
            <w:tcW w:w="4437" w:type="dxa"/>
            <w:vAlign w:val="center"/>
          </w:tcPr>
          <w:p w14:paraId="004E0DEC" w14:textId="57727424"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4D78D90C" w14:textId="5DA1DF38"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131BAA38" w14:textId="77777777" w:rsidTr="00D27843">
        <w:tc>
          <w:tcPr>
            <w:tcW w:w="840" w:type="dxa"/>
            <w:vAlign w:val="center"/>
          </w:tcPr>
          <w:p w14:paraId="0DB52403" w14:textId="5DDAEC02"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33</w:t>
            </w:r>
          </w:p>
        </w:tc>
        <w:tc>
          <w:tcPr>
            <w:tcW w:w="2332" w:type="dxa"/>
            <w:vAlign w:val="center"/>
          </w:tcPr>
          <w:p w14:paraId="79334DF8" w14:textId="49D76D63"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Nẹp dọc thẳng (lưng ngực)</w:t>
            </w:r>
          </w:p>
        </w:tc>
        <w:tc>
          <w:tcPr>
            <w:tcW w:w="1163" w:type="dxa"/>
            <w:vAlign w:val="center"/>
          </w:tcPr>
          <w:p w14:paraId="40431CDA" w14:textId="6AAE58C9"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69B6B77A" w14:textId="7D1BB217"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300</w:t>
            </w:r>
          </w:p>
        </w:tc>
        <w:tc>
          <w:tcPr>
            <w:tcW w:w="4437" w:type="dxa"/>
            <w:vAlign w:val="center"/>
          </w:tcPr>
          <w:p w14:paraId="21A9ACD2" w14:textId="01108A5C"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557C48B" w14:textId="654281A6"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36C22CD7" w14:textId="77777777" w:rsidTr="00D27843">
        <w:tc>
          <w:tcPr>
            <w:tcW w:w="840" w:type="dxa"/>
            <w:vAlign w:val="center"/>
          </w:tcPr>
          <w:p w14:paraId="275DCFC8" w14:textId="6A4A6790"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Phần 10</w:t>
            </w:r>
          </w:p>
        </w:tc>
        <w:tc>
          <w:tcPr>
            <w:tcW w:w="2332" w:type="dxa"/>
            <w:vAlign w:val="center"/>
          </w:tcPr>
          <w:p w14:paraId="54F8F04A" w14:textId="53A2A22F"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 xml:space="preserve">Bộ nẹp vít lưng - ngực loại X, bao gồm: </w:t>
            </w:r>
          </w:p>
        </w:tc>
        <w:tc>
          <w:tcPr>
            <w:tcW w:w="1163" w:type="dxa"/>
            <w:vAlign w:val="center"/>
          </w:tcPr>
          <w:p w14:paraId="6D272F68" w14:textId="5ACBFBBB"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Bộ</w:t>
            </w:r>
          </w:p>
        </w:tc>
        <w:tc>
          <w:tcPr>
            <w:tcW w:w="1511" w:type="dxa"/>
            <w:vAlign w:val="center"/>
          </w:tcPr>
          <w:p w14:paraId="13529189" w14:textId="34661324"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b/>
                <w:bCs/>
                <w:sz w:val="28"/>
                <w:szCs w:val="28"/>
              </w:rPr>
              <w:t>12.000</w:t>
            </w:r>
          </w:p>
        </w:tc>
        <w:tc>
          <w:tcPr>
            <w:tcW w:w="4437" w:type="dxa"/>
            <w:vAlign w:val="center"/>
          </w:tcPr>
          <w:p w14:paraId="61A5E5D9" w14:textId="43749798"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46F8EB3" w14:textId="6AE87756"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1381943A" w14:textId="77777777" w:rsidTr="00D27843">
        <w:tc>
          <w:tcPr>
            <w:tcW w:w="840" w:type="dxa"/>
            <w:vAlign w:val="center"/>
          </w:tcPr>
          <w:p w14:paraId="523EF657" w14:textId="030AE077"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color w:val="000000"/>
                <w:sz w:val="28"/>
                <w:szCs w:val="28"/>
              </w:rPr>
              <w:t>34</w:t>
            </w:r>
          </w:p>
        </w:tc>
        <w:tc>
          <w:tcPr>
            <w:tcW w:w="2332" w:type="dxa"/>
            <w:vAlign w:val="center"/>
          </w:tcPr>
          <w:p w14:paraId="547D5753" w14:textId="05EF353D"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Vít đa trục ren đôi</w:t>
            </w:r>
          </w:p>
        </w:tc>
        <w:tc>
          <w:tcPr>
            <w:tcW w:w="1163" w:type="dxa"/>
            <w:vAlign w:val="center"/>
          </w:tcPr>
          <w:p w14:paraId="678BDE52" w14:textId="5355D85C"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color w:val="000000"/>
                <w:sz w:val="28"/>
                <w:szCs w:val="28"/>
              </w:rPr>
              <w:t>Cái</w:t>
            </w:r>
          </w:p>
        </w:tc>
        <w:tc>
          <w:tcPr>
            <w:tcW w:w="1511" w:type="dxa"/>
            <w:vAlign w:val="center"/>
          </w:tcPr>
          <w:p w14:paraId="7BDCE174" w14:textId="623BA3D3"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12.000</w:t>
            </w:r>
          </w:p>
        </w:tc>
        <w:tc>
          <w:tcPr>
            <w:tcW w:w="4437" w:type="dxa"/>
            <w:vAlign w:val="center"/>
          </w:tcPr>
          <w:p w14:paraId="63C20E08" w14:textId="20D1F89E"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6A14284" w14:textId="301FE976"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 xml:space="preserve">Số 40 Tràng Thi, </w:t>
            </w:r>
            <w:r w:rsidRPr="00FA0121">
              <w:rPr>
                <w:sz w:val="28"/>
                <w:szCs w:val="28"/>
                <w:lang w:val="en-US"/>
              </w:rPr>
              <w:lastRenderedPageBreak/>
              <w:t>Phường Hoàn Kiếm, Thành Phố Hà Nội</w:t>
            </w:r>
            <w:r w:rsidRPr="00FA0121">
              <w:rPr>
                <w:sz w:val="28"/>
                <w:szCs w:val="28"/>
                <w:lang w:val="nl-NL"/>
              </w:rPr>
              <w:t>.</w:t>
            </w:r>
          </w:p>
        </w:tc>
      </w:tr>
      <w:tr w:rsidR="00FA0121" w:rsidRPr="00FA0121" w14:paraId="3DF940C5" w14:textId="77777777" w:rsidTr="00D27843">
        <w:tc>
          <w:tcPr>
            <w:tcW w:w="840" w:type="dxa"/>
            <w:vAlign w:val="center"/>
          </w:tcPr>
          <w:p w14:paraId="6D20397A" w14:textId="7C1E4BD6"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lastRenderedPageBreak/>
              <w:t>35</w:t>
            </w:r>
          </w:p>
        </w:tc>
        <w:tc>
          <w:tcPr>
            <w:tcW w:w="2332" w:type="dxa"/>
            <w:vAlign w:val="center"/>
          </w:tcPr>
          <w:p w14:paraId="0849F74F" w14:textId="6DBD4E02"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Ốc khóa trong cho vít đa trục hai bước ren</w:t>
            </w:r>
          </w:p>
        </w:tc>
        <w:tc>
          <w:tcPr>
            <w:tcW w:w="1163" w:type="dxa"/>
            <w:vAlign w:val="center"/>
          </w:tcPr>
          <w:p w14:paraId="18A13A17" w14:textId="5BC80958"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7C3E3428" w14:textId="4B5F96AF"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12.000</w:t>
            </w:r>
          </w:p>
        </w:tc>
        <w:tc>
          <w:tcPr>
            <w:tcW w:w="4437" w:type="dxa"/>
            <w:vAlign w:val="center"/>
          </w:tcPr>
          <w:p w14:paraId="7963DE62" w14:textId="28F0338E"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7575F8C" w14:textId="09C2E7A9"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r w:rsidR="00FA0121" w:rsidRPr="00FA0121" w14:paraId="2D37E99F" w14:textId="77777777" w:rsidTr="00D27843">
        <w:tc>
          <w:tcPr>
            <w:tcW w:w="840" w:type="dxa"/>
            <w:vAlign w:val="center"/>
          </w:tcPr>
          <w:p w14:paraId="1E36A746" w14:textId="04B68B1C"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36</w:t>
            </w:r>
          </w:p>
        </w:tc>
        <w:tc>
          <w:tcPr>
            <w:tcW w:w="2332" w:type="dxa"/>
            <w:vAlign w:val="center"/>
          </w:tcPr>
          <w:p w14:paraId="31BBFCE0" w14:textId="1D30BD63"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Nẹp dọc thẳng (lưng ngực)</w:t>
            </w:r>
          </w:p>
        </w:tc>
        <w:tc>
          <w:tcPr>
            <w:tcW w:w="1163" w:type="dxa"/>
            <w:vAlign w:val="center"/>
          </w:tcPr>
          <w:p w14:paraId="13E0EC0D" w14:textId="6ECBC29A"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Cái</w:t>
            </w:r>
          </w:p>
        </w:tc>
        <w:tc>
          <w:tcPr>
            <w:tcW w:w="1511" w:type="dxa"/>
            <w:vAlign w:val="center"/>
          </w:tcPr>
          <w:p w14:paraId="36CC7DEC" w14:textId="77957096" w:rsidR="00FA0121" w:rsidRPr="00FA0121" w:rsidRDefault="00FA0121" w:rsidP="00FA0121">
            <w:pPr>
              <w:spacing w:before="40" w:after="40"/>
              <w:jc w:val="center"/>
              <w:rPr>
                <w:rFonts w:ascii="Times New Roman" w:hAnsi="Times New Roman"/>
                <w:sz w:val="28"/>
                <w:szCs w:val="28"/>
              </w:rPr>
            </w:pPr>
            <w:r w:rsidRPr="00FA0121">
              <w:rPr>
                <w:rFonts w:ascii="Times New Roman" w:hAnsi="Times New Roman"/>
                <w:sz w:val="28"/>
                <w:szCs w:val="28"/>
              </w:rPr>
              <w:t>2.400</w:t>
            </w:r>
          </w:p>
        </w:tc>
        <w:tc>
          <w:tcPr>
            <w:tcW w:w="4437" w:type="dxa"/>
            <w:vAlign w:val="center"/>
          </w:tcPr>
          <w:p w14:paraId="5E07A059" w14:textId="03721554" w:rsidR="00FA0121" w:rsidRPr="00FA0121" w:rsidRDefault="00FA0121" w:rsidP="00FA0121">
            <w:pPr>
              <w:spacing w:before="40" w:after="40"/>
              <w:jc w:val="both"/>
              <w:rPr>
                <w:rFonts w:ascii="Times New Roman" w:eastAsia="Times New Roman" w:hAnsi="Times New Roman"/>
                <w:iCs/>
                <w:spacing w:val="2"/>
                <w:sz w:val="28"/>
                <w:szCs w:val="28"/>
                <w:lang w:val="nl-NL"/>
              </w:rPr>
            </w:pPr>
            <w:r w:rsidRPr="00FA0121">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59F5976" w14:textId="4B51FAB5" w:rsidR="00FA0121" w:rsidRPr="00FA0121" w:rsidRDefault="00FA0121" w:rsidP="00FA0121">
            <w:pPr>
              <w:pStyle w:val="m-4414563290750950818msolistparagraph"/>
              <w:spacing w:before="40" w:beforeAutospacing="0" w:after="40" w:afterAutospacing="0" w:line="276" w:lineRule="auto"/>
              <w:jc w:val="both"/>
              <w:rPr>
                <w:sz w:val="28"/>
                <w:szCs w:val="28"/>
                <w:lang w:val="nl-NL"/>
              </w:rPr>
            </w:pPr>
            <w:r w:rsidRPr="00FA0121">
              <w:rPr>
                <w:sz w:val="28"/>
                <w:szCs w:val="28"/>
                <w:lang w:val="nl-NL"/>
              </w:rPr>
              <w:t xml:space="preserve">Bệnh viện Hữu nghị Việt Đức, </w:t>
            </w:r>
            <w:r w:rsidRPr="00FA0121">
              <w:rPr>
                <w:sz w:val="28"/>
                <w:szCs w:val="28"/>
                <w:lang w:val="en-US"/>
              </w:rPr>
              <w:t>Số 40 Tràng Thi, Phường Hoàn Kiếm, Thành Phố Hà Nội</w:t>
            </w:r>
            <w:r w:rsidRPr="00FA0121">
              <w:rPr>
                <w:sz w:val="28"/>
                <w:szCs w:val="28"/>
                <w:lang w:val="nl-NL"/>
              </w:rPr>
              <w:t>.</w:t>
            </w:r>
          </w:p>
        </w:tc>
      </w:tr>
    </w:tbl>
    <w:p w14:paraId="2A142974" w14:textId="77777777" w:rsidR="00B02773" w:rsidRDefault="00B02773">
      <w:pPr>
        <w:spacing w:after="160" w:line="259" w:lineRule="auto"/>
        <w:rPr>
          <w:rFonts w:ascii="Times New Roman" w:eastAsia="Times New Roman" w:hAnsi="Times New Roman"/>
          <w:b/>
          <w:i/>
          <w:sz w:val="28"/>
          <w:szCs w:val="28"/>
          <w:lang w:val="nl-NL" w:eastAsia="en-US"/>
        </w:rPr>
      </w:pPr>
      <w:r>
        <w:rPr>
          <w:rFonts w:ascii="Times New Roman" w:eastAsia="Times New Roman" w:hAnsi="Times New Roman"/>
          <w:b/>
          <w:i/>
          <w:sz w:val="28"/>
          <w:szCs w:val="28"/>
          <w:lang w:val="nl-NL" w:eastAsia="en-US"/>
        </w:rPr>
        <w:br w:type="page"/>
      </w:r>
    </w:p>
    <w:p w14:paraId="62870807" w14:textId="77777777" w:rsidR="00B02773" w:rsidRDefault="00B02773" w:rsidP="00B02773">
      <w:pPr>
        <w:widowControl w:val="0"/>
        <w:spacing w:before="120" w:after="40" w:line="440" w:lineRule="exact"/>
        <w:ind w:firstLine="454"/>
        <w:jc w:val="both"/>
        <w:rPr>
          <w:rFonts w:ascii="Times New Roman" w:eastAsia="Times New Roman" w:hAnsi="Times New Roman"/>
          <w:b/>
          <w:i/>
          <w:sz w:val="28"/>
          <w:szCs w:val="28"/>
          <w:lang w:val="nl-NL" w:eastAsia="en-US"/>
        </w:rPr>
        <w:sectPr w:rsidR="00B02773" w:rsidSect="00B02773">
          <w:pgSz w:w="15840" w:h="12240" w:orient="landscape"/>
          <w:pgMar w:top="1440" w:right="1440" w:bottom="1440" w:left="1440" w:header="709" w:footer="709" w:gutter="0"/>
          <w:cols w:space="708"/>
          <w:docGrid w:linePitch="360"/>
        </w:sectPr>
      </w:pPr>
    </w:p>
    <w:p w14:paraId="714BD9EB" w14:textId="77777777" w:rsidR="0008374A" w:rsidRDefault="0008374A" w:rsidP="00B02773">
      <w:pPr>
        <w:widowControl w:val="0"/>
        <w:spacing w:before="120" w:after="40" w:line="440" w:lineRule="exact"/>
        <w:ind w:firstLine="454"/>
        <w:jc w:val="both"/>
        <w:rPr>
          <w:rFonts w:ascii="Times New Roman" w:eastAsia="Times New Roman" w:hAnsi="Times New Roman"/>
          <w:b/>
          <w:i/>
          <w:sz w:val="28"/>
          <w:szCs w:val="28"/>
          <w:lang w:val="nl-NL" w:eastAsia="en-US"/>
        </w:rPr>
      </w:pPr>
      <w:r w:rsidRPr="00114408">
        <w:rPr>
          <w:rFonts w:ascii="Times New Roman" w:eastAsia="Times New Roman" w:hAnsi="Times New Roman"/>
          <w:b/>
          <w:i/>
          <w:sz w:val="28"/>
          <w:szCs w:val="28"/>
          <w:lang w:val="nl-NL" w:eastAsia="en-US"/>
        </w:rPr>
        <w:lastRenderedPageBreak/>
        <w:t>1.2. Yêu cầu về kỹ thuật</w:t>
      </w:r>
    </w:p>
    <w:p w14:paraId="05F4035C" w14:textId="77777777" w:rsidR="00C74F77" w:rsidRDefault="00C74F77" w:rsidP="0008374A">
      <w:pPr>
        <w:widowControl w:val="0"/>
        <w:spacing w:before="120" w:after="120" w:line="440" w:lineRule="exact"/>
        <w:ind w:firstLine="454"/>
        <w:jc w:val="both"/>
        <w:rPr>
          <w:rFonts w:ascii="Times New Roman" w:eastAsia="Times New Roman" w:hAnsi="Times New Roman"/>
          <w:color w:val="000000"/>
          <w:spacing w:val="-4"/>
          <w:sz w:val="28"/>
          <w:szCs w:val="28"/>
          <w:lang w:val="nl-NL" w:eastAsia="en-US"/>
        </w:rPr>
      </w:pPr>
      <w:r w:rsidRPr="006D0459">
        <w:rPr>
          <w:rFonts w:ascii="Times New Roman" w:eastAsia="Times New Roman" w:hAnsi="Times New Roman"/>
          <w:color w:val="000000"/>
          <w:spacing w:val="-4"/>
          <w:sz w:val="28"/>
          <w:szCs w:val="28"/>
          <w:lang w:val="nl-NL" w:eastAsia="en-US"/>
        </w:rPr>
        <w:t>Hàng hóa dự thầu thuộc phạm vi cung cấp của nhà thầu phải đáp ứng tất cả các tiêu chí về kỹ thuật thuộc nội dung yêu cầu được quy định chi tiết tại mục này.</w:t>
      </w:r>
    </w:p>
    <w:p w14:paraId="7D31A4FA" w14:textId="77777777" w:rsidR="00C74F77" w:rsidRPr="00114408" w:rsidRDefault="00C74F77" w:rsidP="0008374A">
      <w:pPr>
        <w:widowControl w:val="0"/>
        <w:spacing w:before="120" w:after="120" w:line="440" w:lineRule="exact"/>
        <w:ind w:firstLine="454"/>
        <w:jc w:val="both"/>
        <w:rPr>
          <w:rFonts w:ascii="Times New Roman" w:eastAsia="Times New Roman" w:hAnsi="Times New Roman"/>
          <w:b/>
          <w:i/>
          <w:sz w:val="28"/>
          <w:szCs w:val="28"/>
          <w:lang w:val="nl-NL" w:eastAsia="en-US"/>
        </w:rPr>
      </w:pPr>
      <w:r w:rsidRPr="006D0459">
        <w:rPr>
          <w:rFonts w:ascii="Times New Roman" w:eastAsia="Times New Roman" w:hAnsi="Times New Roman"/>
          <w:b/>
          <w:i/>
          <w:sz w:val="28"/>
          <w:szCs w:val="28"/>
          <w:lang w:val="nl-NL" w:eastAsia="en-US"/>
        </w:rPr>
        <w:t xml:space="preserve">1.2.1 Yêu cầu về đặc tính kỹ thuật của </w:t>
      </w:r>
      <w:r w:rsidR="00AF300F">
        <w:rPr>
          <w:rFonts w:ascii="Times New Roman" w:eastAsia="Times New Roman" w:hAnsi="Times New Roman"/>
          <w:b/>
          <w:i/>
          <w:sz w:val="28"/>
          <w:szCs w:val="28"/>
          <w:lang w:val="nl-NL" w:eastAsia="en-US"/>
        </w:rPr>
        <w:t>vật tư</w:t>
      </w:r>
    </w:p>
    <w:p w14:paraId="749312BD" w14:textId="77777777" w:rsidR="0008374A" w:rsidRDefault="001D3169" w:rsidP="0008374A">
      <w:pPr>
        <w:widowControl w:val="0"/>
        <w:spacing w:before="120" w:after="120" w:line="480" w:lineRule="exact"/>
        <w:ind w:firstLine="454"/>
        <w:jc w:val="both"/>
        <w:rPr>
          <w:rFonts w:ascii="Times New Roman" w:eastAsia="Times New Roman" w:hAnsi="Times New Roman"/>
          <w:i/>
          <w:sz w:val="28"/>
          <w:szCs w:val="28"/>
          <w:lang w:val="nl-NL" w:eastAsia="en-US"/>
        </w:rPr>
      </w:pPr>
      <w:r w:rsidRPr="001D3169">
        <w:rPr>
          <w:rFonts w:ascii="Times New Roman" w:hAnsi="Times New Roman"/>
          <w:sz w:val="28"/>
          <w:szCs w:val="28"/>
          <w:lang w:val="nl-NL"/>
        </w:rPr>
        <w:t xml:space="preserve">Yêu cầu đặc tính kỹ thuật quy định trong mục này là tối thiểu, chỉ nhằm mục đích mô tả và không nhằm mục đích hạn chế nhà thầu. Bất kỳ tiêu chuẩn về chế tạo, công nghệ, quy trình sản xuất các vật tư và thiết bị cũng như tham chiếu đến nhãn hiệu hàng hóa, ký mã hiệu (nếu có) trong yêu cầu về tiêu chuẩn kỹ thuật chi tiết thuộc nội dung yêu cầu (tiêu chí đánh giá chi tiết) chỉ nhằm mục đích mô tả các tiêu chuẩn chất lượng, tính năng kỹ thuật. Nhà thầu có thể đưa ra các tiêu chuẩn chất lượng, ký mã hiệu, nhãn hiệu hàng hóa khác có thông số kỹ thuật tương đương cơ bản hoặc cao hơn miễn là nhà thầu có thuyết minh giải trình và chứng minh mặt hàng dự thầu có tính năng, thông số kỹ thuật tương đương cơ bản hoặc cao hơn so với yêu cầu quy định tại mục này. Nội dung yêu cầu về đặc tính kỹ thuật chi tiết và mức độ đáp ứng tương ứng được thể hiện như tại các bảng từ </w:t>
      </w:r>
      <w:r w:rsidRPr="001D3169">
        <w:rPr>
          <w:rFonts w:ascii="Times New Roman" w:hAnsi="Times New Roman"/>
          <w:b/>
          <w:bCs/>
          <w:sz w:val="28"/>
          <w:szCs w:val="28"/>
          <w:lang w:val="nl-NL"/>
        </w:rPr>
        <w:t>Bảng số 5.2</w:t>
      </w:r>
      <w:r w:rsidRPr="001D3169">
        <w:rPr>
          <w:rFonts w:ascii="Times New Roman" w:hAnsi="Times New Roman"/>
          <w:sz w:val="28"/>
          <w:szCs w:val="28"/>
          <w:lang w:val="nl-NL"/>
        </w:rPr>
        <w:t xml:space="preserve"> dưới đây và được dẫn chiếu tới </w:t>
      </w:r>
      <w:r w:rsidRPr="001D3169">
        <w:rPr>
          <w:rFonts w:ascii="Times New Roman" w:hAnsi="Times New Roman"/>
          <w:b/>
          <w:bCs/>
          <w:sz w:val="28"/>
          <w:szCs w:val="28"/>
          <w:lang w:val="nl-NL"/>
        </w:rPr>
        <w:t>Bảng số 3.1</w:t>
      </w:r>
      <w:r w:rsidRPr="001D3169">
        <w:rPr>
          <w:rFonts w:ascii="Times New Roman" w:hAnsi="Times New Roman"/>
          <w:sz w:val="28"/>
          <w:szCs w:val="28"/>
          <w:lang w:val="nl-NL"/>
        </w:rPr>
        <w:t xml:space="preserve"> tại Chương III, Mục 3. Tiêu chuẩn đánh giá về kỹ thuật,</w:t>
      </w:r>
      <w:r w:rsidRPr="001D3169">
        <w:rPr>
          <w:rFonts w:ascii="Times New Roman" w:hAnsi="Times New Roman"/>
          <w:b/>
          <w:bCs/>
          <w:sz w:val="28"/>
          <w:szCs w:val="28"/>
          <w:lang w:val="nl-NL"/>
        </w:rPr>
        <w:t xml:space="preserve"> </w:t>
      </w:r>
      <w:r w:rsidRPr="001D3169">
        <w:rPr>
          <w:rFonts w:ascii="Times New Roman" w:hAnsi="Times New Roman"/>
          <w:sz w:val="28"/>
          <w:szCs w:val="28"/>
          <w:lang w:val="nl-NL"/>
        </w:rPr>
        <w:t>như sau:</w:t>
      </w:r>
      <w:r w:rsidR="0008374A" w:rsidRPr="001D3169">
        <w:rPr>
          <w:rFonts w:ascii="Times New Roman" w:eastAsia="Times New Roman" w:hAnsi="Times New Roman"/>
          <w:i/>
          <w:sz w:val="28"/>
          <w:szCs w:val="28"/>
          <w:lang w:val="nl-NL" w:eastAsia="en-US"/>
        </w:rPr>
        <w:t xml:space="preserve"> </w:t>
      </w:r>
    </w:p>
    <w:p w14:paraId="4942C9AE" w14:textId="77777777" w:rsidR="00B02773" w:rsidRDefault="00B02773" w:rsidP="0099497D">
      <w:pPr>
        <w:spacing w:after="160" w:line="259" w:lineRule="auto"/>
        <w:jc w:val="center"/>
        <w:rPr>
          <w:rFonts w:ascii="Times New Roman" w:eastAsia="Times New Roman" w:hAnsi="Times New Roman"/>
          <w:b/>
          <w:sz w:val="28"/>
          <w:szCs w:val="28"/>
          <w:lang w:val="nl-NL" w:eastAsia="en-US"/>
        </w:rPr>
        <w:sectPr w:rsidR="00B02773" w:rsidSect="00B02773">
          <w:pgSz w:w="12240" w:h="15840"/>
          <w:pgMar w:top="1440" w:right="1440" w:bottom="1440" w:left="1440" w:header="709" w:footer="709" w:gutter="0"/>
          <w:cols w:space="708"/>
          <w:docGrid w:linePitch="360"/>
        </w:sectPr>
      </w:pPr>
    </w:p>
    <w:p w14:paraId="223FFD24" w14:textId="77777777" w:rsidR="001D3169" w:rsidRDefault="001D3169" w:rsidP="00AF300F">
      <w:pPr>
        <w:spacing w:after="160" w:line="259" w:lineRule="auto"/>
        <w:jc w:val="center"/>
        <w:rPr>
          <w:rFonts w:ascii="Times New Roman" w:eastAsia="Times New Roman" w:hAnsi="Times New Roman"/>
          <w:b/>
          <w:sz w:val="28"/>
          <w:szCs w:val="28"/>
          <w:lang w:val="nl-NL" w:eastAsia="en-US"/>
        </w:rPr>
      </w:pPr>
      <w:r w:rsidRPr="001D3169">
        <w:rPr>
          <w:rFonts w:ascii="Times New Roman" w:eastAsia="Times New Roman" w:hAnsi="Times New Roman"/>
          <w:b/>
          <w:sz w:val="28"/>
          <w:szCs w:val="28"/>
          <w:lang w:val="nl-NL" w:eastAsia="en-US"/>
        </w:rPr>
        <w:lastRenderedPageBreak/>
        <w:t xml:space="preserve">Bảng số 5.2 Yêu cầu về tiêu chuẩn kỹ thuật chi tiết </w:t>
      </w:r>
      <w:r w:rsidR="00AF300F">
        <w:rPr>
          <w:rFonts w:ascii="Times New Roman" w:eastAsia="Times New Roman" w:hAnsi="Times New Roman"/>
          <w:b/>
          <w:sz w:val="28"/>
          <w:szCs w:val="28"/>
          <w:lang w:val="nl-NL" w:eastAsia="en-US"/>
        </w:rPr>
        <w:t>của vật tư</w:t>
      </w:r>
    </w:p>
    <w:tbl>
      <w:tblPr>
        <w:tblStyle w:val="TableGrid"/>
        <w:tblW w:w="12950" w:type="dxa"/>
        <w:tblLook w:val="04A0" w:firstRow="1" w:lastRow="0" w:firstColumn="1" w:lastColumn="0" w:noHBand="0" w:noVBand="1"/>
      </w:tblPr>
      <w:tblGrid>
        <w:gridCol w:w="839"/>
        <w:gridCol w:w="2105"/>
        <w:gridCol w:w="3790"/>
        <w:gridCol w:w="1803"/>
        <w:gridCol w:w="1458"/>
        <w:gridCol w:w="1409"/>
        <w:gridCol w:w="1546"/>
      </w:tblGrid>
      <w:tr w:rsidR="00A424CB" w:rsidRPr="00FA0121" w14:paraId="7B5C7BDC" w14:textId="2B74DA0F" w:rsidTr="00D27843">
        <w:tc>
          <w:tcPr>
            <w:tcW w:w="839" w:type="dxa"/>
            <w:vAlign w:val="center"/>
          </w:tcPr>
          <w:p w14:paraId="0BDF1B42" w14:textId="77777777" w:rsidR="00A424CB" w:rsidRPr="00FA0121" w:rsidRDefault="00A424CB" w:rsidP="00CA4FC1">
            <w:pPr>
              <w:jc w:val="center"/>
              <w:rPr>
                <w:rFonts w:ascii="Times New Roman" w:hAnsi="Times New Roman"/>
                <w:bCs/>
                <w:i/>
                <w:sz w:val="28"/>
                <w:szCs w:val="28"/>
                <w:lang w:eastAsia="vi-VN"/>
              </w:rPr>
            </w:pPr>
            <w:r w:rsidRPr="00FA0121">
              <w:rPr>
                <w:rFonts w:ascii="Times New Roman" w:hAnsi="Times New Roman"/>
                <w:b/>
                <w:bCs/>
                <w:i/>
                <w:sz w:val="28"/>
                <w:szCs w:val="28"/>
                <w:lang w:eastAsia="vi-VN"/>
              </w:rPr>
              <w:t>TT</w:t>
            </w:r>
          </w:p>
        </w:tc>
        <w:tc>
          <w:tcPr>
            <w:tcW w:w="12111" w:type="dxa"/>
            <w:gridSpan w:val="6"/>
          </w:tcPr>
          <w:p w14:paraId="0AA80E74" w14:textId="6E710563" w:rsidR="00A424CB" w:rsidRPr="00FA0121" w:rsidRDefault="00A424CB" w:rsidP="00CA4FC1">
            <w:pPr>
              <w:widowControl w:val="0"/>
              <w:spacing w:line="480" w:lineRule="exact"/>
              <w:rPr>
                <w:rFonts w:ascii="Times New Roman" w:hAnsi="Times New Roman"/>
                <w:b/>
                <w:bCs/>
                <w:sz w:val="28"/>
                <w:szCs w:val="28"/>
                <w:lang w:eastAsia="vi-VN"/>
              </w:rPr>
            </w:pPr>
            <w:r w:rsidRPr="00FA0121">
              <w:rPr>
                <w:rFonts w:ascii="Times New Roman" w:hAnsi="Times New Roman"/>
                <w:b/>
                <w:bCs/>
                <w:sz w:val="28"/>
                <w:szCs w:val="28"/>
                <w:lang w:eastAsia="vi-VN"/>
              </w:rPr>
              <w:t>Nội dung yêu cầu</w:t>
            </w:r>
          </w:p>
        </w:tc>
      </w:tr>
      <w:tr w:rsidR="00A424CB" w:rsidRPr="00FA0121" w14:paraId="3D7F323F" w14:textId="35CA7544" w:rsidTr="00D27843">
        <w:tc>
          <w:tcPr>
            <w:tcW w:w="839" w:type="dxa"/>
            <w:vAlign w:val="center"/>
          </w:tcPr>
          <w:p w14:paraId="2608A8ED" w14:textId="77777777" w:rsidR="00A424CB" w:rsidRPr="00FA0121" w:rsidRDefault="00A424CB" w:rsidP="00CA4FC1">
            <w:pPr>
              <w:jc w:val="center"/>
              <w:rPr>
                <w:rFonts w:ascii="Times New Roman" w:hAnsi="Times New Roman"/>
                <w:b/>
                <w:bCs/>
                <w:i/>
                <w:sz w:val="28"/>
                <w:szCs w:val="28"/>
                <w:lang w:eastAsia="vi-VN"/>
              </w:rPr>
            </w:pPr>
            <w:r w:rsidRPr="00FA0121">
              <w:rPr>
                <w:rFonts w:ascii="Times New Roman" w:hAnsi="Times New Roman"/>
                <w:b/>
                <w:bCs/>
                <w:i/>
                <w:sz w:val="28"/>
                <w:szCs w:val="28"/>
                <w:lang w:eastAsia="vi-VN"/>
              </w:rPr>
              <w:t>I</w:t>
            </w:r>
          </w:p>
        </w:tc>
        <w:tc>
          <w:tcPr>
            <w:tcW w:w="12111" w:type="dxa"/>
            <w:gridSpan w:val="6"/>
          </w:tcPr>
          <w:p w14:paraId="76DC106B" w14:textId="757C4FBB" w:rsidR="00A424CB" w:rsidRPr="00FA0121" w:rsidRDefault="00A424CB" w:rsidP="00CA4FC1">
            <w:pPr>
              <w:widowControl w:val="0"/>
              <w:spacing w:line="480" w:lineRule="exact"/>
              <w:rPr>
                <w:rFonts w:ascii="Times New Roman" w:hAnsi="Times New Roman"/>
                <w:b/>
                <w:bCs/>
                <w:i/>
                <w:sz w:val="28"/>
                <w:szCs w:val="28"/>
                <w:lang w:eastAsia="vi-VN"/>
              </w:rPr>
            </w:pPr>
            <w:r w:rsidRPr="00FA0121">
              <w:rPr>
                <w:rFonts w:ascii="Times New Roman" w:hAnsi="Times New Roman"/>
                <w:b/>
                <w:bCs/>
                <w:i/>
                <w:sz w:val="28"/>
                <w:szCs w:val="28"/>
                <w:lang w:eastAsia="vi-VN"/>
              </w:rPr>
              <w:t>Yêu cầu chung</w:t>
            </w:r>
          </w:p>
        </w:tc>
      </w:tr>
      <w:tr w:rsidR="00A424CB" w:rsidRPr="00FA0121" w14:paraId="106DA0FD" w14:textId="59BB4E8D" w:rsidTr="00D27843">
        <w:trPr>
          <w:trHeight w:val="509"/>
        </w:trPr>
        <w:tc>
          <w:tcPr>
            <w:tcW w:w="839" w:type="dxa"/>
            <w:vAlign w:val="center"/>
          </w:tcPr>
          <w:p w14:paraId="53B76DFB" w14:textId="77777777" w:rsidR="00A424CB" w:rsidRPr="00FA0121" w:rsidRDefault="00A424CB" w:rsidP="00CA4FC1">
            <w:pPr>
              <w:spacing w:line="276" w:lineRule="auto"/>
              <w:jc w:val="center"/>
              <w:rPr>
                <w:rFonts w:ascii="Times New Roman" w:hAnsi="Times New Roman"/>
                <w:bCs/>
                <w:i/>
                <w:sz w:val="28"/>
                <w:szCs w:val="28"/>
                <w:lang w:eastAsia="vi-VN"/>
              </w:rPr>
            </w:pPr>
            <w:r w:rsidRPr="00FA0121">
              <w:rPr>
                <w:rFonts w:ascii="Times New Roman" w:hAnsi="Times New Roman"/>
                <w:bCs/>
                <w:i/>
                <w:sz w:val="28"/>
                <w:szCs w:val="28"/>
                <w:lang w:eastAsia="vi-VN"/>
              </w:rPr>
              <w:t>1</w:t>
            </w:r>
          </w:p>
        </w:tc>
        <w:tc>
          <w:tcPr>
            <w:tcW w:w="12111" w:type="dxa"/>
            <w:gridSpan w:val="6"/>
          </w:tcPr>
          <w:p w14:paraId="31205F55" w14:textId="0520B88F" w:rsidR="00A424CB" w:rsidRPr="00FA0121" w:rsidRDefault="00A424CB" w:rsidP="00CA4FC1">
            <w:pPr>
              <w:spacing w:line="276" w:lineRule="auto"/>
              <w:rPr>
                <w:rFonts w:ascii="Times New Roman" w:hAnsi="Times New Roman"/>
                <w:sz w:val="28"/>
                <w:szCs w:val="28"/>
              </w:rPr>
            </w:pPr>
            <w:r w:rsidRPr="00FA0121">
              <w:rPr>
                <w:rFonts w:ascii="Times New Roman" w:hAnsi="Times New Roman"/>
                <w:sz w:val="28"/>
                <w:szCs w:val="28"/>
              </w:rPr>
              <w:t>Hàng hóa mới 100%</w:t>
            </w:r>
          </w:p>
        </w:tc>
      </w:tr>
      <w:tr w:rsidR="00A424CB" w:rsidRPr="00FA0121" w14:paraId="5B77D44A" w14:textId="72664C6D" w:rsidTr="00D27843">
        <w:tc>
          <w:tcPr>
            <w:tcW w:w="839" w:type="dxa"/>
            <w:vAlign w:val="center"/>
          </w:tcPr>
          <w:p w14:paraId="58C5B97D" w14:textId="77777777" w:rsidR="00A424CB" w:rsidRPr="00FA0121" w:rsidRDefault="00A424CB" w:rsidP="00CA4FC1">
            <w:pPr>
              <w:spacing w:line="276" w:lineRule="auto"/>
              <w:jc w:val="center"/>
              <w:rPr>
                <w:rFonts w:ascii="Times New Roman" w:hAnsi="Times New Roman"/>
                <w:bCs/>
                <w:i/>
                <w:sz w:val="28"/>
                <w:szCs w:val="28"/>
                <w:lang w:eastAsia="vi-VN"/>
              </w:rPr>
            </w:pPr>
            <w:r w:rsidRPr="00FA0121">
              <w:rPr>
                <w:rFonts w:ascii="Times New Roman" w:hAnsi="Times New Roman"/>
                <w:bCs/>
                <w:i/>
                <w:sz w:val="28"/>
                <w:szCs w:val="28"/>
                <w:lang w:eastAsia="vi-VN"/>
              </w:rPr>
              <w:t>2</w:t>
            </w:r>
          </w:p>
        </w:tc>
        <w:tc>
          <w:tcPr>
            <w:tcW w:w="12111" w:type="dxa"/>
            <w:gridSpan w:val="6"/>
          </w:tcPr>
          <w:p w14:paraId="02F0DB4F" w14:textId="7FA9687B" w:rsidR="00A424CB" w:rsidRPr="00FA0121" w:rsidRDefault="00A424CB" w:rsidP="00CA4FC1">
            <w:pPr>
              <w:widowControl w:val="0"/>
              <w:spacing w:line="276" w:lineRule="auto"/>
              <w:rPr>
                <w:rFonts w:ascii="Times New Roman" w:hAnsi="Times New Roman"/>
                <w:sz w:val="28"/>
                <w:szCs w:val="28"/>
                <w:lang w:val="nl-NL"/>
              </w:rPr>
            </w:pPr>
            <w:r w:rsidRPr="00FA0121">
              <w:rPr>
                <w:rFonts w:ascii="Times New Roman" w:hAnsi="Times New Roman"/>
                <w:sz w:val="28"/>
                <w:szCs w:val="28"/>
                <w:lang w:val="nl-NL"/>
              </w:rPr>
              <w:t>Nhà sản xuất đạt chứng chỉ chất lượng: ISO 13485 còn hiệu lực</w:t>
            </w:r>
          </w:p>
        </w:tc>
      </w:tr>
      <w:tr w:rsidR="00A424CB" w:rsidRPr="00FA0121" w14:paraId="18DDCA11" w14:textId="77777777" w:rsidTr="00D27843">
        <w:tc>
          <w:tcPr>
            <w:tcW w:w="839" w:type="dxa"/>
            <w:vAlign w:val="center"/>
          </w:tcPr>
          <w:p w14:paraId="17505FBD" w14:textId="0F9DA1BB" w:rsidR="00A424CB" w:rsidRPr="00FA0121" w:rsidRDefault="00A424CB" w:rsidP="00CA4FC1">
            <w:pPr>
              <w:spacing w:line="276" w:lineRule="auto"/>
              <w:jc w:val="center"/>
              <w:rPr>
                <w:rFonts w:ascii="Times New Roman" w:hAnsi="Times New Roman"/>
                <w:bCs/>
                <w:i/>
                <w:sz w:val="28"/>
                <w:szCs w:val="28"/>
                <w:lang w:val="en-US" w:eastAsia="vi-VN"/>
              </w:rPr>
            </w:pPr>
            <w:r w:rsidRPr="00FA0121">
              <w:rPr>
                <w:rFonts w:ascii="Times New Roman" w:hAnsi="Times New Roman"/>
                <w:bCs/>
                <w:i/>
                <w:sz w:val="28"/>
                <w:szCs w:val="28"/>
                <w:lang w:val="en-US" w:eastAsia="vi-VN"/>
              </w:rPr>
              <w:t>3</w:t>
            </w:r>
          </w:p>
        </w:tc>
        <w:tc>
          <w:tcPr>
            <w:tcW w:w="12111" w:type="dxa"/>
            <w:gridSpan w:val="6"/>
          </w:tcPr>
          <w:p w14:paraId="0175A23E" w14:textId="032631E8" w:rsidR="00A424CB" w:rsidRPr="00FA0121" w:rsidRDefault="00A424CB" w:rsidP="00CA4FC1">
            <w:pPr>
              <w:widowControl w:val="0"/>
              <w:spacing w:line="276" w:lineRule="auto"/>
              <w:rPr>
                <w:rFonts w:ascii="Times New Roman" w:hAnsi="Times New Roman"/>
                <w:sz w:val="28"/>
                <w:szCs w:val="28"/>
                <w:lang w:val="nl-NL"/>
              </w:rPr>
            </w:pPr>
            <w:r w:rsidRPr="00FA0121">
              <w:rPr>
                <w:rFonts w:ascii="Times New Roman" w:hAnsi="Times New Roman"/>
                <w:sz w:val="28"/>
                <w:szCs w:val="28"/>
                <w:lang w:val="nl-NL"/>
              </w:rPr>
              <w:t>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Yêu cầu về xuất xứ của gói thầu được thể hiện tại bảng Phạm vi cung cấp – Chương IV của E-HSMT này và cụ thể như sau:</w:t>
            </w:r>
          </w:p>
        </w:tc>
      </w:tr>
      <w:tr w:rsidR="00A424CB" w:rsidRPr="00FA0121" w14:paraId="53D917BD" w14:textId="767959D8" w:rsidTr="00D27843">
        <w:trPr>
          <w:trHeight w:val="969"/>
        </w:trPr>
        <w:tc>
          <w:tcPr>
            <w:tcW w:w="839" w:type="dxa"/>
            <w:vAlign w:val="center"/>
          </w:tcPr>
          <w:p w14:paraId="1F17FBFE" w14:textId="77777777" w:rsidR="00A424CB" w:rsidRPr="00FA0121" w:rsidRDefault="00A424CB" w:rsidP="00A424CB">
            <w:pPr>
              <w:spacing w:line="276" w:lineRule="auto"/>
              <w:jc w:val="center"/>
              <w:rPr>
                <w:rFonts w:ascii="Times New Roman" w:hAnsi="Times New Roman"/>
                <w:b/>
                <w:bCs/>
                <w:i/>
                <w:sz w:val="28"/>
                <w:szCs w:val="28"/>
                <w:lang w:val="en-US" w:eastAsia="vi-VN"/>
              </w:rPr>
            </w:pPr>
            <w:r w:rsidRPr="00FA0121">
              <w:rPr>
                <w:rFonts w:ascii="Times New Roman" w:hAnsi="Times New Roman"/>
                <w:b/>
                <w:bCs/>
                <w:i/>
                <w:sz w:val="28"/>
                <w:szCs w:val="28"/>
                <w:lang w:val="en-US" w:eastAsia="vi-VN"/>
              </w:rPr>
              <w:t>II</w:t>
            </w:r>
          </w:p>
        </w:tc>
        <w:tc>
          <w:tcPr>
            <w:tcW w:w="2105" w:type="dxa"/>
            <w:vAlign w:val="center"/>
          </w:tcPr>
          <w:p w14:paraId="762B0255" w14:textId="77777777" w:rsidR="00A424CB" w:rsidRPr="00FA0121" w:rsidRDefault="00A424CB" w:rsidP="00A424CB">
            <w:pPr>
              <w:widowControl w:val="0"/>
              <w:spacing w:line="276" w:lineRule="auto"/>
              <w:jc w:val="center"/>
              <w:rPr>
                <w:rFonts w:ascii="Times New Roman" w:hAnsi="Times New Roman"/>
                <w:b/>
                <w:sz w:val="28"/>
                <w:szCs w:val="28"/>
                <w:lang w:val="nl-NL"/>
              </w:rPr>
            </w:pPr>
            <w:r w:rsidRPr="00FA0121">
              <w:rPr>
                <w:rFonts w:ascii="Times New Roman" w:hAnsi="Times New Roman"/>
                <w:b/>
                <w:sz w:val="28"/>
                <w:szCs w:val="28"/>
                <w:lang w:val="nl-NL"/>
              </w:rPr>
              <w:t>Tên Mặt Hàng</w:t>
            </w:r>
          </w:p>
        </w:tc>
        <w:tc>
          <w:tcPr>
            <w:tcW w:w="3790" w:type="dxa"/>
            <w:vAlign w:val="center"/>
          </w:tcPr>
          <w:p w14:paraId="6B056685" w14:textId="77777777" w:rsidR="00A424CB" w:rsidRPr="00FA0121" w:rsidRDefault="00A424CB" w:rsidP="00A424CB">
            <w:pPr>
              <w:widowControl w:val="0"/>
              <w:spacing w:line="276" w:lineRule="auto"/>
              <w:jc w:val="center"/>
              <w:rPr>
                <w:rFonts w:ascii="Times New Roman" w:hAnsi="Times New Roman"/>
                <w:b/>
                <w:sz w:val="28"/>
                <w:szCs w:val="28"/>
                <w:lang w:val="nl-NL"/>
              </w:rPr>
            </w:pPr>
            <w:r w:rsidRPr="00FA0121">
              <w:rPr>
                <w:rFonts w:ascii="Times New Roman" w:hAnsi="Times New Roman"/>
                <w:b/>
                <w:sz w:val="28"/>
                <w:szCs w:val="28"/>
                <w:lang w:val="nl-NL"/>
              </w:rPr>
              <w:t>Yêu cầu kỹ Thuật</w:t>
            </w:r>
          </w:p>
        </w:tc>
        <w:tc>
          <w:tcPr>
            <w:tcW w:w="1803" w:type="dxa"/>
            <w:vAlign w:val="center"/>
          </w:tcPr>
          <w:p w14:paraId="493AEF08" w14:textId="77777777" w:rsidR="00A424CB" w:rsidRPr="00FA0121" w:rsidRDefault="00A424CB" w:rsidP="00A424CB">
            <w:pPr>
              <w:widowControl w:val="0"/>
              <w:spacing w:line="276" w:lineRule="auto"/>
              <w:jc w:val="center"/>
              <w:rPr>
                <w:rFonts w:ascii="Times New Roman" w:hAnsi="Times New Roman"/>
                <w:b/>
                <w:sz w:val="28"/>
                <w:szCs w:val="28"/>
                <w:lang w:val="nl-NL"/>
              </w:rPr>
            </w:pPr>
            <w:r w:rsidRPr="00FA0121">
              <w:rPr>
                <w:rFonts w:ascii="Times New Roman" w:hAnsi="Times New Roman"/>
                <w:b/>
                <w:bCs/>
                <w:sz w:val="28"/>
                <w:szCs w:val="28"/>
                <w:lang w:eastAsia="vi-VN"/>
              </w:rPr>
              <w:t>Quy cách đóng gói</w:t>
            </w:r>
          </w:p>
        </w:tc>
        <w:tc>
          <w:tcPr>
            <w:tcW w:w="1458" w:type="dxa"/>
            <w:vAlign w:val="center"/>
          </w:tcPr>
          <w:p w14:paraId="74F0E357" w14:textId="77777777" w:rsidR="00A424CB" w:rsidRPr="00FA0121" w:rsidRDefault="00A424CB" w:rsidP="00A424CB">
            <w:pPr>
              <w:widowControl w:val="0"/>
              <w:spacing w:line="276" w:lineRule="auto"/>
              <w:jc w:val="center"/>
              <w:rPr>
                <w:rFonts w:ascii="Times New Roman" w:hAnsi="Times New Roman"/>
                <w:b/>
                <w:sz w:val="28"/>
                <w:szCs w:val="28"/>
                <w:lang w:val="nl-NL"/>
              </w:rPr>
            </w:pPr>
            <w:r w:rsidRPr="00FA0121">
              <w:rPr>
                <w:rFonts w:ascii="Times New Roman" w:hAnsi="Times New Roman"/>
                <w:b/>
                <w:sz w:val="28"/>
                <w:szCs w:val="28"/>
                <w:lang w:val="nl-NL"/>
              </w:rPr>
              <w:t>Đơn vị tính</w:t>
            </w:r>
          </w:p>
        </w:tc>
        <w:tc>
          <w:tcPr>
            <w:tcW w:w="1409" w:type="dxa"/>
            <w:vAlign w:val="center"/>
          </w:tcPr>
          <w:p w14:paraId="616882EE" w14:textId="45C4F95B" w:rsidR="00A424CB" w:rsidRPr="00FA0121" w:rsidRDefault="00A424CB" w:rsidP="00A424CB">
            <w:pPr>
              <w:spacing w:line="276" w:lineRule="auto"/>
              <w:jc w:val="center"/>
              <w:rPr>
                <w:rFonts w:ascii="Times New Roman" w:hAnsi="Times New Roman"/>
                <w:b/>
                <w:bCs/>
                <w:sz w:val="28"/>
                <w:szCs w:val="28"/>
                <w:lang w:eastAsia="vi-VN"/>
              </w:rPr>
            </w:pPr>
            <w:r w:rsidRPr="00FA0121">
              <w:rPr>
                <w:rFonts w:ascii="Times New Roman" w:hAnsi="Times New Roman"/>
                <w:b/>
                <w:bCs/>
                <w:sz w:val="28"/>
                <w:szCs w:val="28"/>
                <w:lang w:val="en-US" w:eastAsia="vi-VN"/>
              </w:rPr>
              <w:t>Số lượng</w:t>
            </w:r>
          </w:p>
        </w:tc>
        <w:tc>
          <w:tcPr>
            <w:tcW w:w="1546" w:type="dxa"/>
            <w:vAlign w:val="center"/>
          </w:tcPr>
          <w:p w14:paraId="071D2AE3" w14:textId="72D6C4D8" w:rsidR="00A424CB" w:rsidRPr="00FA0121" w:rsidRDefault="00A424CB" w:rsidP="00A424CB">
            <w:pPr>
              <w:spacing w:line="276" w:lineRule="auto"/>
              <w:jc w:val="center"/>
              <w:rPr>
                <w:rFonts w:ascii="Times New Roman" w:hAnsi="Times New Roman"/>
                <w:b/>
                <w:bCs/>
                <w:sz w:val="28"/>
                <w:szCs w:val="28"/>
                <w:lang w:eastAsia="vi-VN"/>
              </w:rPr>
            </w:pPr>
            <w:r w:rsidRPr="00FA0121">
              <w:rPr>
                <w:rFonts w:ascii="Times New Roman" w:hAnsi="Times New Roman"/>
                <w:b/>
                <w:bCs/>
                <w:sz w:val="28"/>
                <w:szCs w:val="28"/>
                <w:lang w:eastAsia="vi-VN"/>
              </w:rPr>
              <w:t>Yêu cầu về xuất xứ hàng hóa (1)</w:t>
            </w:r>
          </w:p>
        </w:tc>
      </w:tr>
      <w:tr w:rsidR="00FA0121" w:rsidRPr="00FA0121" w14:paraId="147B2EFE" w14:textId="7F239258" w:rsidTr="00D27843">
        <w:trPr>
          <w:trHeight w:val="969"/>
        </w:trPr>
        <w:tc>
          <w:tcPr>
            <w:tcW w:w="839" w:type="dxa"/>
            <w:vAlign w:val="center"/>
          </w:tcPr>
          <w:p w14:paraId="0B9FF9AB" w14:textId="2F26FE95"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b/>
                <w:bCs/>
                <w:sz w:val="28"/>
                <w:szCs w:val="28"/>
              </w:rPr>
              <w:t>Phần 1</w:t>
            </w:r>
          </w:p>
        </w:tc>
        <w:tc>
          <w:tcPr>
            <w:tcW w:w="2105" w:type="dxa"/>
            <w:vAlign w:val="center"/>
          </w:tcPr>
          <w:p w14:paraId="1339D38A" w14:textId="00240A45"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b/>
                <w:bCs/>
                <w:sz w:val="28"/>
                <w:szCs w:val="28"/>
              </w:rPr>
              <w:t xml:space="preserve">Bộ nẹp vít lưng - ngực loại I, bao gồm: </w:t>
            </w:r>
          </w:p>
        </w:tc>
        <w:tc>
          <w:tcPr>
            <w:tcW w:w="3790" w:type="dxa"/>
            <w:vAlign w:val="center"/>
          </w:tcPr>
          <w:p w14:paraId="2C751460" w14:textId="0CEC13B0"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b/>
                <w:bCs/>
                <w:sz w:val="28"/>
                <w:szCs w:val="28"/>
              </w:rPr>
              <w:t> </w:t>
            </w:r>
          </w:p>
        </w:tc>
        <w:tc>
          <w:tcPr>
            <w:tcW w:w="1803" w:type="dxa"/>
            <w:vAlign w:val="center"/>
          </w:tcPr>
          <w:p w14:paraId="229B660B" w14:textId="4BEFD46F"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sz w:val="28"/>
                <w:szCs w:val="28"/>
              </w:rPr>
              <w:t> </w:t>
            </w:r>
          </w:p>
        </w:tc>
        <w:tc>
          <w:tcPr>
            <w:tcW w:w="1458" w:type="dxa"/>
            <w:vAlign w:val="center"/>
          </w:tcPr>
          <w:p w14:paraId="3EA66C31" w14:textId="3B71A82D"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b/>
                <w:bCs/>
                <w:sz w:val="28"/>
                <w:szCs w:val="28"/>
              </w:rPr>
              <w:t>Bộ</w:t>
            </w:r>
          </w:p>
        </w:tc>
        <w:tc>
          <w:tcPr>
            <w:tcW w:w="1409" w:type="dxa"/>
            <w:vAlign w:val="center"/>
          </w:tcPr>
          <w:p w14:paraId="2DA9ED14" w14:textId="48BC0F74" w:rsidR="00FA0121" w:rsidRPr="00FA0121" w:rsidRDefault="00FA0121" w:rsidP="00FA0121">
            <w:pPr>
              <w:spacing w:line="276" w:lineRule="auto"/>
              <w:jc w:val="center"/>
              <w:rPr>
                <w:rFonts w:ascii="Times New Roman" w:hAnsi="Times New Roman"/>
                <w:b/>
                <w:bCs/>
                <w:sz w:val="28"/>
                <w:szCs w:val="28"/>
              </w:rPr>
            </w:pPr>
            <w:r w:rsidRPr="00FA0121">
              <w:rPr>
                <w:rFonts w:ascii="Times New Roman" w:hAnsi="Times New Roman"/>
                <w:b/>
                <w:bCs/>
                <w:sz w:val="28"/>
                <w:szCs w:val="28"/>
              </w:rPr>
              <w:t>2.000</w:t>
            </w:r>
          </w:p>
        </w:tc>
        <w:tc>
          <w:tcPr>
            <w:tcW w:w="1546" w:type="dxa"/>
            <w:vAlign w:val="center"/>
          </w:tcPr>
          <w:p w14:paraId="1191767C" w14:textId="3A78463A"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3D15DA98" w14:textId="58B6AF97" w:rsidTr="00D27843">
        <w:trPr>
          <w:trHeight w:val="969"/>
        </w:trPr>
        <w:tc>
          <w:tcPr>
            <w:tcW w:w="839" w:type="dxa"/>
            <w:vAlign w:val="center"/>
          </w:tcPr>
          <w:p w14:paraId="4BF1FDE1" w14:textId="636ABD37"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t>1</w:t>
            </w:r>
          </w:p>
        </w:tc>
        <w:tc>
          <w:tcPr>
            <w:tcW w:w="2105" w:type="dxa"/>
            <w:vAlign w:val="center"/>
          </w:tcPr>
          <w:p w14:paraId="1DA59075" w14:textId="757408FB"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color w:val="000000"/>
                <w:sz w:val="28"/>
                <w:szCs w:val="28"/>
              </w:rPr>
              <w:t>Vít đa trục ren đôi</w:t>
            </w:r>
          </w:p>
        </w:tc>
        <w:tc>
          <w:tcPr>
            <w:tcW w:w="3790" w:type="dxa"/>
            <w:vAlign w:val="center"/>
          </w:tcPr>
          <w:p w14:paraId="73A3ABAC" w14:textId="577BF368"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Chất liệu titanium hoặc hợp kim titanium.</w:t>
            </w:r>
            <w:r w:rsidRPr="00FA0121">
              <w:rPr>
                <w:rFonts w:ascii="Times New Roman" w:hAnsi="Times New Roman"/>
                <w:sz w:val="28"/>
                <w:szCs w:val="28"/>
              </w:rPr>
              <w:br/>
              <w:t>- Thân có 2 vùng ren khác nhau: Phù hợp cho các vùng xương cứng và xương xốp</w:t>
            </w:r>
            <w:r w:rsidRPr="00FA0121">
              <w:rPr>
                <w:rFonts w:ascii="Times New Roman" w:hAnsi="Times New Roman"/>
                <w:sz w:val="28"/>
                <w:szCs w:val="28"/>
              </w:rPr>
              <w:br/>
              <w:t xml:space="preserve">- Vùng xương xốp độ sâu bước </w:t>
            </w:r>
            <w:r w:rsidRPr="00FA0121">
              <w:rPr>
                <w:rFonts w:ascii="Times New Roman" w:hAnsi="Times New Roman"/>
                <w:sz w:val="28"/>
                <w:szCs w:val="28"/>
              </w:rPr>
              <w:lastRenderedPageBreak/>
              <w:t>ren 1mm (sai số ± ≤ 5%).</w:t>
            </w:r>
            <w:r w:rsidRPr="00FA0121">
              <w:rPr>
                <w:rFonts w:ascii="Times New Roman" w:hAnsi="Times New Roman"/>
                <w:sz w:val="28"/>
                <w:szCs w:val="28"/>
              </w:rPr>
              <w:br/>
              <w:t>- Vùng xương cứng độ sâu bước ren 0.75mm (sai số ± ≤ 5%).</w:t>
            </w:r>
            <w:r w:rsidRPr="00FA0121">
              <w:rPr>
                <w:rFonts w:ascii="Times New Roman" w:hAnsi="Times New Roman"/>
                <w:sz w:val="28"/>
                <w:szCs w:val="28"/>
              </w:rPr>
              <w:br/>
              <w:t>- Khoảng các bước ren 2mm (sai số ± ≤ 5%).</w:t>
            </w:r>
            <w:r w:rsidRPr="00FA0121">
              <w:rPr>
                <w:rFonts w:ascii="Times New Roman" w:hAnsi="Times New Roman"/>
                <w:sz w:val="28"/>
                <w:szCs w:val="28"/>
              </w:rPr>
              <w:br/>
              <w:t>- Đường kính từ ≤ 4.5mm đến ≥ 7.0mm.</w:t>
            </w:r>
            <w:r w:rsidRPr="00FA0121">
              <w:rPr>
                <w:rFonts w:ascii="Times New Roman" w:hAnsi="Times New Roman"/>
                <w:sz w:val="28"/>
                <w:szCs w:val="28"/>
              </w:rPr>
              <w:br/>
              <w:t>- Chiều dài từ ≤ 20mm đến ≥ 90mm.</w:t>
            </w:r>
            <w:r w:rsidRPr="00FA0121">
              <w:rPr>
                <w:rFonts w:ascii="Times New Roman" w:hAnsi="Times New Roman"/>
                <w:sz w:val="28"/>
                <w:szCs w:val="28"/>
              </w:rPr>
              <w:br/>
              <w:t>- Góc mở thân vít 40 độ (sai số ± ≤ 5%).</w:t>
            </w:r>
          </w:p>
        </w:tc>
        <w:tc>
          <w:tcPr>
            <w:tcW w:w="1803" w:type="dxa"/>
            <w:vAlign w:val="center"/>
          </w:tcPr>
          <w:p w14:paraId="68FDD726" w14:textId="335296C8"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sz w:val="28"/>
                <w:szCs w:val="28"/>
              </w:rPr>
              <w:lastRenderedPageBreak/>
              <w:t>Theo quy cách của nhà sản xuất</w:t>
            </w:r>
          </w:p>
        </w:tc>
        <w:tc>
          <w:tcPr>
            <w:tcW w:w="1458" w:type="dxa"/>
            <w:vAlign w:val="center"/>
          </w:tcPr>
          <w:p w14:paraId="6D33BBC5" w14:textId="13B67B5C"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Cái</w:t>
            </w:r>
          </w:p>
        </w:tc>
        <w:tc>
          <w:tcPr>
            <w:tcW w:w="1409" w:type="dxa"/>
            <w:vAlign w:val="center"/>
          </w:tcPr>
          <w:p w14:paraId="6705FA2D" w14:textId="5E343B38"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2.000</w:t>
            </w:r>
          </w:p>
        </w:tc>
        <w:tc>
          <w:tcPr>
            <w:tcW w:w="1546" w:type="dxa"/>
            <w:vAlign w:val="center"/>
          </w:tcPr>
          <w:p w14:paraId="74B77524" w14:textId="1253F78D"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570E244D" w14:textId="574FA337" w:rsidTr="00D27843">
        <w:trPr>
          <w:trHeight w:val="70"/>
        </w:trPr>
        <w:tc>
          <w:tcPr>
            <w:tcW w:w="839" w:type="dxa"/>
            <w:vAlign w:val="center"/>
          </w:tcPr>
          <w:p w14:paraId="398A57B2" w14:textId="2DF9346F"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lastRenderedPageBreak/>
              <w:t>2</w:t>
            </w:r>
          </w:p>
        </w:tc>
        <w:tc>
          <w:tcPr>
            <w:tcW w:w="2105" w:type="dxa"/>
            <w:vAlign w:val="center"/>
          </w:tcPr>
          <w:p w14:paraId="0B531A77" w14:textId="32875C3A"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Ốc khóa trong cho vít đa trục hai bước ren</w:t>
            </w:r>
          </w:p>
        </w:tc>
        <w:tc>
          <w:tcPr>
            <w:tcW w:w="3790" w:type="dxa"/>
            <w:vAlign w:val="center"/>
          </w:tcPr>
          <w:p w14:paraId="0E2AEFB2" w14:textId="639B1B59"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Chất liệu titanium hoặc hợp kim titanium.</w:t>
            </w:r>
            <w:r w:rsidRPr="00FA0121">
              <w:rPr>
                <w:rFonts w:ascii="Times New Roman" w:hAnsi="Times New Roman"/>
                <w:sz w:val="28"/>
                <w:szCs w:val="28"/>
              </w:rPr>
              <w:br/>
              <w:t>- Sử dụng tương thích với Vít đa trục ren đôi STT 1.</w:t>
            </w:r>
          </w:p>
        </w:tc>
        <w:tc>
          <w:tcPr>
            <w:tcW w:w="1803" w:type="dxa"/>
            <w:vAlign w:val="center"/>
          </w:tcPr>
          <w:p w14:paraId="203A3670" w14:textId="7F67F83C"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sz w:val="28"/>
                <w:szCs w:val="28"/>
              </w:rPr>
              <w:t>Theo quy cách của nhà sản xuất</w:t>
            </w:r>
          </w:p>
        </w:tc>
        <w:tc>
          <w:tcPr>
            <w:tcW w:w="1458" w:type="dxa"/>
            <w:vAlign w:val="center"/>
          </w:tcPr>
          <w:p w14:paraId="7447380F" w14:textId="280BCDA8"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Cái</w:t>
            </w:r>
          </w:p>
        </w:tc>
        <w:tc>
          <w:tcPr>
            <w:tcW w:w="1409" w:type="dxa"/>
            <w:vAlign w:val="center"/>
          </w:tcPr>
          <w:p w14:paraId="2D9AFE63" w14:textId="35B37460"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2.000</w:t>
            </w:r>
          </w:p>
        </w:tc>
        <w:tc>
          <w:tcPr>
            <w:tcW w:w="1546" w:type="dxa"/>
            <w:vAlign w:val="center"/>
          </w:tcPr>
          <w:p w14:paraId="6B3E7B54" w14:textId="3A4CA98D"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22718D50" w14:textId="77777777" w:rsidTr="00D27843">
        <w:trPr>
          <w:trHeight w:val="969"/>
        </w:trPr>
        <w:tc>
          <w:tcPr>
            <w:tcW w:w="839" w:type="dxa"/>
            <w:vAlign w:val="center"/>
          </w:tcPr>
          <w:p w14:paraId="7F23DB7A" w14:textId="384D9488"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t>3</w:t>
            </w:r>
          </w:p>
        </w:tc>
        <w:tc>
          <w:tcPr>
            <w:tcW w:w="2105" w:type="dxa"/>
            <w:vAlign w:val="center"/>
          </w:tcPr>
          <w:p w14:paraId="1DA7CCA9" w14:textId="48748F76"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Nẹp dọc thẳng (lưng ngực)</w:t>
            </w:r>
          </w:p>
        </w:tc>
        <w:tc>
          <w:tcPr>
            <w:tcW w:w="3790" w:type="dxa"/>
            <w:vAlign w:val="center"/>
          </w:tcPr>
          <w:p w14:paraId="49633441" w14:textId="1E55EE23"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Chất liệu titanium hoặc hợp kim titanium.</w:t>
            </w:r>
            <w:r w:rsidRPr="00FA0121">
              <w:rPr>
                <w:rFonts w:ascii="Times New Roman" w:hAnsi="Times New Roman"/>
                <w:sz w:val="28"/>
                <w:szCs w:val="28"/>
              </w:rPr>
              <w:br/>
              <w:t>- Chiều dài 600mm (Sai số ± ≤ 5%).</w:t>
            </w:r>
            <w:r w:rsidRPr="00FA0121">
              <w:rPr>
                <w:rFonts w:ascii="Times New Roman" w:hAnsi="Times New Roman"/>
                <w:sz w:val="28"/>
                <w:szCs w:val="28"/>
              </w:rPr>
              <w:br/>
              <w:t xml:space="preserve">- Đường kính 5.5mm (Sai số ± ≤ 5%). </w:t>
            </w:r>
            <w:r w:rsidRPr="00FA0121">
              <w:rPr>
                <w:rFonts w:ascii="Times New Roman" w:hAnsi="Times New Roman"/>
                <w:sz w:val="28"/>
                <w:szCs w:val="28"/>
              </w:rPr>
              <w:br/>
              <w:t>- Sử dụng tương thích với Vít đa trục ren đôi STT 1.</w:t>
            </w:r>
          </w:p>
        </w:tc>
        <w:tc>
          <w:tcPr>
            <w:tcW w:w="1803" w:type="dxa"/>
            <w:vAlign w:val="center"/>
          </w:tcPr>
          <w:p w14:paraId="7DD878AD" w14:textId="05E5A45F"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sz w:val="28"/>
                <w:szCs w:val="28"/>
              </w:rPr>
              <w:t>Theo quy cách của nhà sản xuất</w:t>
            </w:r>
          </w:p>
        </w:tc>
        <w:tc>
          <w:tcPr>
            <w:tcW w:w="1458" w:type="dxa"/>
            <w:vAlign w:val="center"/>
          </w:tcPr>
          <w:p w14:paraId="749A8798" w14:textId="3281D284"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Cái</w:t>
            </w:r>
          </w:p>
        </w:tc>
        <w:tc>
          <w:tcPr>
            <w:tcW w:w="1409" w:type="dxa"/>
            <w:vAlign w:val="center"/>
          </w:tcPr>
          <w:p w14:paraId="4B01D8D3" w14:textId="77FB496C"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400</w:t>
            </w:r>
          </w:p>
        </w:tc>
        <w:tc>
          <w:tcPr>
            <w:tcW w:w="1546" w:type="dxa"/>
            <w:vAlign w:val="center"/>
          </w:tcPr>
          <w:p w14:paraId="6750D112" w14:textId="2A114B15"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701E9646" w14:textId="77777777" w:rsidTr="00D27843">
        <w:trPr>
          <w:trHeight w:val="969"/>
        </w:trPr>
        <w:tc>
          <w:tcPr>
            <w:tcW w:w="839" w:type="dxa"/>
            <w:vAlign w:val="center"/>
          </w:tcPr>
          <w:p w14:paraId="7946ED82" w14:textId="70DAD8A4"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lastRenderedPageBreak/>
              <w:t>4</w:t>
            </w:r>
          </w:p>
        </w:tc>
        <w:tc>
          <w:tcPr>
            <w:tcW w:w="2105" w:type="dxa"/>
            <w:vAlign w:val="center"/>
          </w:tcPr>
          <w:p w14:paraId="31127DF4" w14:textId="5D45B390"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Nẹp nối ngang (lưng ngực)</w:t>
            </w:r>
          </w:p>
        </w:tc>
        <w:tc>
          <w:tcPr>
            <w:tcW w:w="3790" w:type="dxa"/>
            <w:vAlign w:val="center"/>
          </w:tcPr>
          <w:p w14:paraId="2D76B882" w14:textId="51DFFE4B"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Chất liệu titanium hoặc hợp kim titanium.</w:t>
            </w:r>
            <w:r w:rsidRPr="00FA0121">
              <w:rPr>
                <w:rFonts w:ascii="Times New Roman" w:hAnsi="Times New Roman"/>
                <w:sz w:val="28"/>
                <w:szCs w:val="28"/>
              </w:rPr>
              <w:br/>
              <w:t>- Chiều dài từ ≤ 50mm đến ≥ 70mm.</w:t>
            </w:r>
            <w:r w:rsidRPr="00FA0121">
              <w:rPr>
                <w:rFonts w:ascii="Times New Roman" w:hAnsi="Times New Roman"/>
                <w:sz w:val="28"/>
                <w:szCs w:val="28"/>
              </w:rPr>
              <w:br/>
              <w:t>- Sử dụng tương thích với Vít đa trục ren đôi STT 1.</w:t>
            </w:r>
          </w:p>
        </w:tc>
        <w:tc>
          <w:tcPr>
            <w:tcW w:w="1803" w:type="dxa"/>
            <w:vAlign w:val="center"/>
          </w:tcPr>
          <w:p w14:paraId="3E9115EA" w14:textId="7828517D"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sz w:val="28"/>
                <w:szCs w:val="28"/>
              </w:rPr>
              <w:t>Theo quy cách của nhà sản xuất</w:t>
            </w:r>
          </w:p>
        </w:tc>
        <w:tc>
          <w:tcPr>
            <w:tcW w:w="1458" w:type="dxa"/>
            <w:vAlign w:val="center"/>
          </w:tcPr>
          <w:p w14:paraId="5F027ECF" w14:textId="76456813"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Cái</w:t>
            </w:r>
          </w:p>
        </w:tc>
        <w:tc>
          <w:tcPr>
            <w:tcW w:w="1409" w:type="dxa"/>
            <w:vAlign w:val="center"/>
          </w:tcPr>
          <w:p w14:paraId="7AF6BAFB" w14:textId="7AF0AA54"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10</w:t>
            </w:r>
          </w:p>
        </w:tc>
        <w:tc>
          <w:tcPr>
            <w:tcW w:w="1546" w:type="dxa"/>
            <w:vAlign w:val="center"/>
          </w:tcPr>
          <w:p w14:paraId="7DC7AC01" w14:textId="747A3BB1"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36271E61" w14:textId="77777777" w:rsidTr="00D27843">
        <w:trPr>
          <w:trHeight w:val="969"/>
        </w:trPr>
        <w:tc>
          <w:tcPr>
            <w:tcW w:w="839" w:type="dxa"/>
            <w:vAlign w:val="center"/>
          </w:tcPr>
          <w:p w14:paraId="6077FBA1" w14:textId="32E36108"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b/>
                <w:bCs/>
                <w:sz w:val="28"/>
                <w:szCs w:val="28"/>
              </w:rPr>
              <w:t>Phần 2</w:t>
            </w:r>
          </w:p>
        </w:tc>
        <w:tc>
          <w:tcPr>
            <w:tcW w:w="2105" w:type="dxa"/>
            <w:vAlign w:val="center"/>
          </w:tcPr>
          <w:p w14:paraId="75FD4798" w14:textId="35A06809"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b/>
                <w:bCs/>
                <w:sz w:val="28"/>
                <w:szCs w:val="28"/>
              </w:rPr>
              <w:t xml:space="preserve">Bộ nẹp vít lưng - ngực loại II, bao gồm: </w:t>
            </w:r>
          </w:p>
        </w:tc>
        <w:tc>
          <w:tcPr>
            <w:tcW w:w="3790" w:type="dxa"/>
            <w:vAlign w:val="center"/>
          </w:tcPr>
          <w:p w14:paraId="10B098F1" w14:textId="2A0F5826"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w:t>
            </w:r>
          </w:p>
        </w:tc>
        <w:tc>
          <w:tcPr>
            <w:tcW w:w="1803" w:type="dxa"/>
            <w:vAlign w:val="center"/>
          </w:tcPr>
          <w:p w14:paraId="61E81FCE" w14:textId="33F0973B"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b/>
                <w:bCs/>
                <w:sz w:val="28"/>
                <w:szCs w:val="28"/>
              </w:rPr>
              <w:t> </w:t>
            </w:r>
          </w:p>
        </w:tc>
        <w:tc>
          <w:tcPr>
            <w:tcW w:w="1458" w:type="dxa"/>
            <w:vAlign w:val="center"/>
          </w:tcPr>
          <w:p w14:paraId="2118FBE7" w14:textId="4BC4AA48"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b/>
                <w:bCs/>
                <w:sz w:val="28"/>
                <w:szCs w:val="28"/>
              </w:rPr>
              <w:t>Bộ</w:t>
            </w:r>
          </w:p>
        </w:tc>
        <w:tc>
          <w:tcPr>
            <w:tcW w:w="1409" w:type="dxa"/>
            <w:vAlign w:val="center"/>
          </w:tcPr>
          <w:p w14:paraId="7630593B" w14:textId="7900C3A7"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b/>
                <w:bCs/>
                <w:sz w:val="28"/>
                <w:szCs w:val="28"/>
              </w:rPr>
              <w:t>3.900</w:t>
            </w:r>
          </w:p>
        </w:tc>
        <w:tc>
          <w:tcPr>
            <w:tcW w:w="1546" w:type="dxa"/>
            <w:vAlign w:val="center"/>
          </w:tcPr>
          <w:p w14:paraId="56848D21" w14:textId="1050F80E"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2F825593" w14:textId="77777777" w:rsidTr="00D27843">
        <w:trPr>
          <w:trHeight w:val="969"/>
        </w:trPr>
        <w:tc>
          <w:tcPr>
            <w:tcW w:w="839" w:type="dxa"/>
            <w:vAlign w:val="center"/>
          </w:tcPr>
          <w:p w14:paraId="15C53E97" w14:textId="300A2AD6"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t>5</w:t>
            </w:r>
          </w:p>
        </w:tc>
        <w:tc>
          <w:tcPr>
            <w:tcW w:w="2105" w:type="dxa"/>
            <w:vAlign w:val="center"/>
          </w:tcPr>
          <w:p w14:paraId="4AFEE80B" w14:textId="30DB46C4"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Vít đa trục ren đôi</w:t>
            </w:r>
          </w:p>
        </w:tc>
        <w:tc>
          <w:tcPr>
            <w:tcW w:w="3790" w:type="dxa"/>
            <w:vAlign w:val="center"/>
          </w:tcPr>
          <w:p w14:paraId="3018C8E3" w14:textId="31FEB8DB"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Chất liệu titanium hoặc hợp kim titanium.</w:t>
            </w:r>
            <w:r w:rsidRPr="00FA0121">
              <w:rPr>
                <w:rFonts w:ascii="Times New Roman" w:hAnsi="Times New Roman"/>
                <w:sz w:val="28"/>
                <w:szCs w:val="28"/>
              </w:rPr>
              <w:br/>
              <w:t xml:space="preserve">- Thân vít có 2 vùng ren khác nhau: Phù hợp cho các vùng xương cứng và xương xốp. </w:t>
            </w:r>
            <w:r w:rsidRPr="00FA0121">
              <w:rPr>
                <w:rFonts w:ascii="Times New Roman" w:hAnsi="Times New Roman"/>
                <w:sz w:val="28"/>
                <w:szCs w:val="28"/>
              </w:rPr>
              <w:br/>
              <w:t>- Độ sâu bước ren từ ≤  0.625mm đến ≥ 1.675mm</w:t>
            </w:r>
            <w:r w:rsidRPr="00FA0121">
              <w:rPr>
                <w:rFonts w:ascii="Times New Roman" w:hAnsi="Times New Roman"/>
                <w:sz w:val="28"/>
                <w:szCs w:val="28"/>
              </w:rPr>
              <w:br/>
              <w:t>- Khoảng cách bước ren 2.6mm (sai số ± ≤ 5%).</w:t>
            </w:r>
            <w:r w:rsidRPr="00FA0121">
              <w:rPr>
                <w:rFonts w:ascii="Times New Roman" w:hAnsi="Times New Roman"/>
                <w:sz w:val="28"/>
                <w:szCs w:val="28"/>
              </w:rPr>
              <w:br/>
              <w:t>- Chiều cao mũ vít ≥ 15mm.</w:t>
            </w:r>
            <w:r w:rsidRPr="00FA0121">
              <w:rPr>
                <w:rFonts w:ascii="Times New Roman" w:hAnsi="Times New Roman"/>
                <w:sz w:val="28"/>
                <w:szCs w:val="28"/>
              </w:rPr>
              <w:br/>
              <w:t>- Chiều rộng mũ vít ≥ 13mm.</w:t>
            </w:r>
            <w:r w:rsidRPr="00FA0121">
              <w:rPr>
                <w:rFonts w:ascii="Times New Roman" w:hAnsi="Times New Roman"/>
                <w:sz w:val="28"/>
                <w:szCs w:val="28"/>
              </w:rPr>
              <w:br/>
              <w:t xml:space="preserve">- Đường kính từ ≤ 4.5mm đến ≥ 7.5mm. </w:t>
            </w:r>
            <w:r w:rsidRPr="00FA0121">
              <w:rPr>
                <w:rFonts w:ascii="Times New Roman" w:hAnsi="Times New Roman"/>
                <w:sz w:val="28"/>
                <w:szCs w:val="28"/>
              </w:rPr>
              <w:br/>
              <w:t>- Chiều dài từ ≤ 20mm đến ≥ 95mm.</w:t>
            </w:r>
            <w:r w:rsidRPr="00FA0121">
              <w:rPr>
                <w:rFonts w:ascii="Times New Roman" w:hAnsi="Times New Roman"/>
                <w:sz w:val="28"/>
                <w:szCs w:val="28"/>
              </w:rPr>
              <w:br/>
              <w:t xml:space="preserve">- Góc mở thân vít 60 độ (sai số </w:t>
            </w:r>
            <w:r w:rsidRPr="00FA0121">
              <w:rPr>
                <w:rFonts w:ascii="Times New Roman" w:hAnsi="Times New Roman"/>
                <w:sz w:val="28"/>
                <w:szCs w:val="28"/>
              </w:rPr>
              <w:lastRenderedPageBreak/>
              <w:t xml:space="preserve">± ≤ 5%). </w:t>
            </w:r>
            <w:r w:rsidRPr="00FA0121">
              <w:rPr>
                <w:rFonts w:ascii="Times New Roman" w:hAnsi="Times New Roman"/>
                <w:sz w:val="28"/>
                <w:szCs w:val="28"/>
              </w:rPr>
              <w:br/>
              <w:t>- Phân biệt các cỡ bằng màu sắc khác nhau.</w:t>
            </w:r>
          </w:p>
        </w:tc>
        <w:tc>
          <w:tcPr>
            <w:tcW w:w="1803" w:type="dxa"/>
            <w:vAlign w:val="center"/>
          </w:tcPr>
          <w:p w14:paraId="41DF6C9B" w14:textId="3A414F5F"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sz w:val="28"/>
                <w:szCs w:val="28"/>
              </w:rPr>
              <w:lastRenderedPageBreak/>
              <w:t>Theo quy cách của nhà sản xuất</w:t>
            </w:r>
          </w:p>
        </w:tc>
        <w:tc>
          <w:tcPr>
            <w:tcW w:w="1458" w:type="dxa"/>
            <w:vAlign w:val="center"/>
          </w:tcPr>
          <w:p w14:paraId="33563C5E" w14:textId="290B6170"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Cái</w:t>
            </w:r>
          </w:p>
        </w:tc>
        <w:tc>
          <w:tcPr>
            <w:tcW w:w="1409" w:type="dxa"/>
            <w:vAlign w:val="center"/>
          </w:tcPr>
          <w:p w14:paraId="11E8FAB9" w14:textId="55A62774"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3.900</w:t>
            </w:r>
          </w:p>
        </w:tc>
        <w:tc>
          <w:tcPr>
            <w:tcW w:w="1546" w:type="dxa"/>
            <w:vAlign w:val="center"/>
          </w:tcPr>
          <w:p w14:paraId="0E56B59F" w14:textId="0D48E337"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096C5CD2" w14:textId="77777777" w:rsidTr="00D27843">
        <w:trPr>
          <w:trHeight w:val="969"/>
        </w:trPr>
        <w:tc>
          <w:tcPr>
            <w:tcW w:w="839" w:type="dxa"/>
            <w:vAlign w:val="center"/>
          </w:tcPr>
          <w:p w14:paraId="085129CD" w14:textId="58E8D1DB"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lastRenderedPageBreak/>
              <w:t>6</w:t>
            </w:r>
          </w:p>
        </w:tc>
        <w:tc>
          <w:tcPr>
            <w:tcW w:w="2105" w:type="dxa"/>
            <w:vAlign w:val="center"/>
          </w:tcPr>
          <w:p w14:paraId="2CBD52AC" w14:textId="62BB2C63"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Ốc khóa trong cho vít đa trục hai bước ren</w:t>
            </w:r>
          </w:p>
        </w:tc>
        <w:tc>
          <w:tcPr>
            <w:tcW w:w="3790" w:type="dxa"/>
            <w:vAlign w:val="center"/>
          </w:tcPr>
          <w:p w14:paraId="761968F9" w14:textId="1CD31F67"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Chất liệu titanium hoặc hợp kim titanium.</w:t>
            </w:r>
            <w:r w:rsidRPr="00FA0121">
              <w:rPr>
                <w:rFonts w:ascii="Times New Roman" w:hAnsi="Times New Roman"/>
                <w:sz w:val="28"/>
                <w:szCs w:val="28"/>
              </w:rPr>
              <w:br/>
              <w:t>- Sử dụng tương thích với Vít đa trục ren đôi STT 5.</w:t>
            </w:r>
          </w:p>
        </w:tc>
        <w:tc>
          <w:tcPr>
            <w:tcW w:w="1803" w:type="dxa"/>
            <w:vAlign w:val="center"/>
          </w:tcPr>
          <w:p w14:paraId="47DD0627" w14:textId="5C205246"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sz w:val="28"/>
                <w:szCs w:val="28"/>
              </w:rPr>
              <w:t>Theo quy cách của nhà sản xuất</w:t>
            </w:r>
          </w:p>
        </w:tc>
        <w:tc>
          <w:tcPr>
            <w:tcW w:w="1458" w:type="dxa"/>
            <w:vAlign w:val="center"/>
          </w:tcPr>
          <w:p w14:paraId="0541DD04" w14:textId="76D609D7"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Cái</w:t>
            </w:r>
          </w:p>
        </w:tc>
        <w:tc>
          <w:tcPr>
            <w:tcW w:w="1409" w:type="dxa"/>
            <w:vAlign w:val="center"/>
          </w:tcPr>
          <w:p w14:paraId="133684E4" w14:textId="3BAA644F"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3.900</w:t>
            </w:r>
          </w:p>
        </w:tc>
        <w:tc>
          <w:tcPr>
            <w:tcW w:w="1546" w:type="dxa"/>
            <w:vAlign w:val="center"/>
          </w:tcPr>
          <w:p w14:paraId="4AC88392" w14:textId="40417C50"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5587F2A3" w14:textId="77777777" w:rsidTr="00D27843">
        <w:trPr>
          <w:trHeight w:val="969"/>
        </w:trPr>
        <w:tc>
          <w:tcPr>
            <w:tcW w:w="839" w:type="dxa"/>
            <w:vAlign w:val="center"/>
          </w:tcPr>
          <w:p w14:paraId="1D31A388" w14:textId="4242120E"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t>7</w:t>
            </w:r>
          </w:p>
        </w:tc>
        <w:tc>
          <w:tcPr>
            <w:tcW w:w="2105" w:type="dxa"/>
            <w:vAlign w:val="center"/>
          </w:tcPr>
          <w:p w14:paraId="145B5793" w14:textId="5FBD83E9"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Nẹp dọc thẳng (lưng ngực)</w:t>
            </w:r>
          </w:p>
        </w:tc>
        <w:tc>
          <w:tcPr>
            <w:tcW w:w="3790" w:type="dxa"/>
            <w:vAlign w:val="center"/>
          </w:tcPr>
          <w:p w14:paraId="0F3B5A9A" w14:textId="6719DE70"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Chất liệu titanium hoặc hợp kim titanium.</w:t>
            </w:r>
            <w:r w:rsidRPr="00FA0121">
              <w:rPr>
                <w:rFonts w:ascii="Times New Roman" w:hAnsi="Times New Roman"/>
                <w:sz w:val="28"/>
                <w:szCs w:val="28"/>
              </w:rPr>
              <w:br/>
              <w:t xml:space="preserve">- Chiều dài từ ≤ 40mm đến ≥ 200mm. </w:t>
            </w:r>
            <w:r w:rsidRPr="00FA0121">
              <w:rPr>
                <w:rFonts w:ascii="Times New Roman" w:hAnsi="Times New Roman"/>
                <w:sz w:val="28"/>
                <w:szCs w:val="28"/>
              </w:rPr>
              <w:br/>
              <w:t>- Đường kính 6.0mm (Sai số ± ≤ 5%).</w:t>
            </w:r>
            <w:r w:rsidRPr="00FA0121">
              <w:rPr>
                <w:rFonts w:ascii="Times New Roman" w:hAnsi="Times New Roman"/>
                <w:sz w:val="28"/>
                <w:szCs w:val="28"/>
              </w:rPr>
              <w:br/>
              <w:t>- Sử dụng tương thích với Vít đa trục ren đôi STT 5.</w:t>
            </w:r>
          </w:p>
        </w:tc>
        <w:tc>
          <w:tcPr>
            <w:tcW w:w="1803" w:type="dxa"/>
            <w:vAlign w:val="center"/>
          </w:tcPr>
          <w:p w14:paraId="730F8243" w14:textId="4D3779C4"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sz w:val="28"/>
                <w:szCs w:val="28"/>
              </w:rPr>
              <w:t>Theo quy cách của nhà sản xuất</w:t>
            </w:r>
          </w:p>
        </w:tc>
        <w:tc>
          <w:tcPr>
            <w:tcW w:w="1458" w:type="dxa"/>
            <w:vAlign w:val="center"/>
          </w:tcPr>
          <w:p w14:paraId="350526A6" w14:textId="5EA20A9F"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Cái</w:t>
            </w:r>
          </w:p>
        </w:tc>
        <w:tc>
          <w:tcPr>
            <w:tcW w:w="1409" w:type="dxa"/>
            <w:vAlign w:val="center"/>
          </w:tcPr>
          <w:p w14:paraId="4226A291" w14:textId="4FD460B1" w:rsidR="00FA0121" w:rsidRPr="00FA0121" w:rsidRDefault="00FA0121" w:rsidP="00FA0121">
            <w:pPr>
              <w:spacing w:line="276" w:lineRule="auto"/>
              <w:jc w:val="center"/>
              <w:rPr>
                <w:rFonts w:ascii="Times New Roman" w:hAnsi="Times New Roman"/>
                <w:b/>
                <w:bCs/>
                <w:sz w:val="28"/>
                <w:szCs w:val="28"/>
              </w:rPr>
            </w:pPr>
            <w:r w:rsidRPr="00FA0121">
              <w:rPr>
                <w:rFonts w:ascii="Times New Roman" w:hAnsi="Times New Roman"/>
                <w:sz w:val="28"/>
                <w:szCs w:val="28"/>
              </w:rPr>
              <w:t>780</w:t>
            </w:r>
          </w:p>
        </w:tc>
        <w:tc>
          <w:tcPr>
            <w:tcW w:w="1546" w:type="dxa"/>
            <w:vAlign w:val="center"/>
          </w:tcPr>
          <w:p w14:paraId="21A86DC5" w14:textId="2B4ADFE8"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1C08A2DC" w14:textId="77777777" w:rsidTr="00D27843">
        <w:trPr>
          <w:trHeight w:val="969"/>
        </w:trPr>
        <w:tc>
          <w:tcPr>
            <w:tcW w:w="839" w:type="dxa"/>
            <w:vAlign w:val="center"/>
          </w:tcPr>
          <w:p w14:paraId="5B742969" w14:textId="0CE64986"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b/>
                <w:bCs/>
                <w:sz w:val="28"/>
                <w:szCs w:val="28"/>
              </w:rPr>
              <w:t>Phần 3</w:t>
            </w:r>
          </w:p>
        </w:tc>
        <w:tc>
          <w:tcPr>
            <w:tcW w:w="2105" w:type="dxa"/>
            <w:vAlign w:val="center"/>
          </w:tcPr>
          <w:p w14:paraId="126584F4" w14:textId="7000C1F5"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b/>
                <w:bCs/>
                <w:sz w:val="28"/>
                <w:szCs w:val="28"/>
              </w:rPr>
              <w:t xml:space="preserve">Bộ nẹp vít lưng - ngực loại III, bao gồm: </w:t>
            </w:r>
          </w:p>
        </w:tc>
        <w:tc>
          <w:tcPr>
            <w:tcW w:w="3790" w:type="dxa"/>
            <w:vAlign w:val="center"/>
          </w:tcPr>
          <w:p w14:paraId="5BAA3604" w14:textId="5B40488D"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b/>
                <w:bCs/>
                <w:sz w:val="28"/>
                <w:szCs w:val="28"/>
              </w:rPr>
              <w:t> </w:t>
            </w:r>
          </w:p>
        </w:tc>
        <w:tc>
          <w:tcPr>
            <w:tcW w:w="1803" w:type="dxa"/>
            <w:vAlign w:val="center"/>
          </w:tcPr>
          <w:p w14:paraId="2BE72C31" w14:textId="1C6A4EE4"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sz w:val="28"/>
                <w:szCs w:val="28"/>
              </w:rPr>
              <w:t>Theo quy cách của nhà sản xuất</w:t>
            </w:r>
          </w:p>
        </w:tc>
        <w:tc>
          <w:tcPr>
            <w:tcW w:w="1458" w:type="dxa"/>
            <w:vAlign w:val="center"/>
          </w:tcPr>
          <w:p w14:paraId="5E972D7D" w14:textId="69E90F1E"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b/>
                <w:bCs/>
                <w:sz w:val="28"/>
                <w:szCs w:val="28"/>
              </w:rPr>
              <w:t>Bộ</w:t>
            </w:r>
          </w:p>
        </w:tc>
        <w:tc>
          <w:tcPr>
            <w:tcW w:w="1409" w:type="dxa"/>
            <w:vAlign w:val="center"/>
          </w:tcPr>
          <w:p w14:paraId="6D6F25EC" w14:textId="70531844"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b/>
                <w:bCs/>
                <w:sz w:val="28"/>
                <w:szCs w:val="28"/>
              </w:rPr>
              <w:t>12.100</w:t>
            </w:r>
          </w:p>
        </w:tc>
        <w:tc>
          <w:tcPr>
            <w:tcW w:w="1546" w:type="dxa"/>
            <w:vAlign w:val="center"/>
          </w:tcPr>
          <w:p w14:paraId="68B8FE82" w14:textId="2F7DB39F"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0E5D64CE" w14:textId="77777777" w:rsidTr="00D27843">
        <w:trPr>
          <w:trHeight w:val="969"/>
        </w:trPr>
        <w:tc>
          <w:tcPr>
            <w:tcW w:w="839" w:type="dxa"/>
            <w:vAlign w:val="center"/>
          </w:tcPr>
          <w:p w14:paraId="125C9F67" w14:textId="56ED7017"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t>8</w:t>
            </w:r>
          </w:p>
        </w:tc>
        <w:tc>
          <w:tcPr>
            <w:tcW w:w="2105" w:type="dxa"/>
            <w:vAlign w:val="center"/>
          </w:tcPr>
          <w:p w14:paraId="065BDEDB" w14:textId="7BAC0A8F"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Vít đa trục ren đôi</w:t>
            </w:r>
          </w:p>
        </w:tc>
        <w:tc>
          <w:tcPr>
            <w:tcW w:w="3790" w:type="dxa"/>
            <w:vAlign w:val="center"/>
          </w:tcPr>
          <w:p w14:paraId="0D812006" w14:textId="26BA75C7"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xml:space="preserve">- Chất liệu titanium hoặc hợp kim titanium. </w:t>
            </w:r>
            <w:r w:rsidRPr="00FA0121">
              <w:rPr>
                <w:rFonts w:ascii="Times New Roman" w:hAnsi="Times New Roman"/>
                <w:sz w:val="28"/>
                <w:szCs w:val="28"/>
              </w:rPr>
              <w:br/>
              <w:t>- Thân vít có 2 vùng ren khác nhau: Phù hợp cho các vùng xương cứng và xương xốp.</w:t>
            </w:r>
            <w:r w:rsidRPr="00FA0121">
              <w:rPr>
                <w:rFonts w:ascii="Times New Roman" w:hAnsi="Times New Roman"/>
                <w:sz w:val="28"/>
                <w:szCs w:val="28"/>
              </w:rPr>
              <w:br/>
              <w:t xml:space="preserve">- Độ sâu bước ren từ ≤ 0.45mm </w:t>
            </w:r>
            <w:r w:rsidRPr="00FA0121">
              <w:rPr>
                <w:rFonts w:ascii="Times New Roman" w:hAnsi="Times New Roman"/>
                <w:sz w:val="28"/>
                <w:szCs w:val="28"/>
              </w:rPr>
              <w:lastRenderedPageBreak/>
              <w:t xml:space="preserve">đến ≥ 1.1mm. </w:t>
            </w:r>
            <w:r w:rsidRPr="00FA0121">
              <w:rPr>
                <w:rFonts w:ascii="Times New Roman" w:hAnsi="Times New Roman"/>
                <w:sz w:val="28"/>
                <w:szCs w:val="28"/>
              </w:rPr>
              <w:br/>
              <w:t>- Khoảng cách bước ren vùng xương xốp 2.5mm(Sai số ± ≤ 5%).</w:t>
            </w:r>
            <w:r w:rsidRPr="00FA0121">
              <w:rPr>
                <w:rFonts w:ascii="Times New Roman" w:hAnsi="Times New Roman"/>
                <w:sz w:val="28"/>
                <w:szCs w:val="28"/>
              </w:rPr>
              <w:br/>
              <w:t>- Khoảng cách bước ren vùng xương cứng 1.5mm(Sai số ± ≤ 5%).</w:t>
            </w:r>
            <w:r w:rsidRPr="00FA0121">
              <w:rPr>
                <w:rFonts w:ascii="Times New Roman" w:hAnsi="Times New Roman"/>
                <w:sz w:val="28"/>
                <w:szCs w:val="28"/>
              </w:rPr>
              <w:br/>
              <w:t xml:space="preserve">- Đường kính từ ≤ 4.5mm đến ≥ 10.0mm. </w:t>
            </w:r>
            <w:r w:rsidRPr="00FA0121">
              <w:rPr>
                <w:rFonts w:ascii="Times New Roman" w:hAnsi="Times New Roman"/>
                <w:sz w:val="28"/>
                <w:szCs w:val="28"/>
              </w:rPr>
              <w:br/>
              <w:t xml:space="preserve">- Chiều dài từ ≤ 25mm đến ≥ 60mm. </w:t>
            </w:r>
            <w:r w:rsidRPr="00FA0121">
              <w:rPr>
                <w:rFonts w:ascii="Times New Roman" w:hAnsi="Times New Roman"/>
                <w:sz w:val="28"/>
                <w:szCs w:val="28"/>
              </w:rPr>
              <w:br/>
              <w:t>- Góc mở thân vít 60 độ (Sai số ± ≤ 5%).</w:t>
            </w:r>
            <w:r w:rsidRPr="00FA0121">
              <w:rPr>
                <w:rFonts w:ascii="Times New Roman" w:hAnsi="Times New Roman"/>
                <w:sz w:val="28"/>
                <w:szCs w:val="28"/>
              </w:rPr>
              <w:br/>
              <w:t xml:space="preserve">- Phân biệt đường kính vít bằng màu sắc. </w:t>
            </w:r>
          </w:p>
        </w:tc>
        <w:tc>
          <w:tcPr>
            <w:tcW w:w="1803" w:type="dxa"/>
            <w:vAlign w:val="center"/>
          </w:tcPr>
          <w:p w14:paraId="2DB63CF4" w14:textId="6F8D4A12"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sz w:val="28"/>
                <w:szCs w:val="28"/>
              </w:rPr>
              <w:lastRenderedPageBreak/>
              <w:t>Theo quy cách của nhà sản xuất</w:t>
            </w:r>
          </w:p>
        </w:tc>
        <w:tc>
          <w:tcPr>
            <w:tcW w:w="1458" w:type="dxa"/>
            <w:vAlign w:val="center"/>
          </w:tcPr>
          <w:p w14:paraId="434D2E03" w14:textId="513131F6"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Cái</w:t>
            </w:r>
          </w:p>
        </w:tc>
        <w:tc>
          <w:tcPr>
            <w:tcW w:w="1409" w:type="dxa"/>
            <w:vAlign w:val="center"/>
          </w:tcPr>
          <w:p w14:paraId="3EC10363" w14:textId="7F903A9A"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12.000</w:t>
            </w:r>
          </w:p>
        </w:tc>
        <w:tc>
          <w:tcPr>
            <w:tcW w:w="1546" w:type="dxa"/>
            <w:vAlign w:val="center"/>
          </w:tcPr>
          <w:p w14:paraId="02EB0CF9" w14:textId="04609A15"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7850F15D" w14:textId="77777777" w:rsidTr="00D27843">
        <w:trPr>
          <w:trHeight w:val="969"/>
        </w:trPr>
        <w:tc>
          <w:tcPr>
            <w:tcW w:w="839" w:type="dxa"/>
            <w:vAlign w:val="center"/>
          </w:tcPr>
          <w:p w14:paraId="2FF0FD18" w14:textId="295774BE"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lastRenderedPageBreak/>
              <w:t>9</w:t>
            </w:r>
          </w:p>
        </w:tc>
        <w:tc>
          <w:tcPr>
            <w:tcW w:w="2105" w:type="dxa"/>
            <w:vAlign w:val="center"/>
          </w:tcPr>
          <w:p w14:paraId="4B2A4C6C" w14:textId="2BF8C17D"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Vít trượt đa trục</w:t>
            </w:r>
          </w:p>
        </w:tc>
        <w:tc>
          <w:tcPr>
            <w:tcW w:w="3790" w:type="dxa"/>
            <w:vAlign w:val="center"/>
          </w:tcPr>
          <w:p w14:paraId="30C2A8BF" w14:textId="4CEDE74C"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Chất liệu titanium hoặc hợp kim titanium.</w:t>
            </w:r>
            <w:r w:rsidRPr="00FA0121">
              <w:rPr>
                <w:rFonts w:ascii="Times New Roman" w:hAnsi="Times New Roman"/>
                <w:sz w:val="28"/>
                <w:szCs w:val="28"/>
              </w:rPr>
              <w:br/>
              <w:t>- Thân vít có 2 vùng ren khác nhau: Phù hợp cho các vùng xương cứng và xương xốp.</w:t>
            </w:r>
            <w:r w:rsidRPr="00FA0121">
              <w:rPr>
                <w:rFonts w:ascii="Times New Roman" w:hAnsi="Times New Roman"/>
                <w:sz w:val="28"/>
                <w:szCs w:val="28"/>
              </w:rPr>
              <w:br/>
              <w:t xml:space="preserve">- Độ sâu bước ren từ ≤ 0.45mm đến ≥ 1.1mm. </w:t>
            </w:r>
            <w:r w:rsidRPr="00FA0121">
              <w:rPr>
                <w:rFonts w:ascii="Times New Roman" w:hAnsi="Times New Roman"/>
                <w:sz w:val="28"/>
                <w:szCs w:val="28"/>
              </w:rPr>
              <w:br/>
              <w:t>- Khoảng cách bước ren vùng xương xốp 2.5mm(Sai số ± ≤ 5%).</w:t>
            </w:r>
            <w:r w:rsidRPr="00FA0121">
              <w:rPr>
                <w:rFonts w:ascii="Times New Roman" w:hAnsi="Times New Roman"/>
                <w:sz w:val="28"/>
                <w:szCs w:val="28"/>
              </w:rPr>
              <w:br/>
              <w:t xml:space="preserve">- Khoảng cách bước ren vùng xương cứng 1.5mm(Sai số ± ≤ </w:t>
            </w:r>
            <w:r w:rsidRPr="00FA0121">
              <w:rPr>
                <w:rFonts w:ascii="Times New Roman" w:hAnsi="Times New Roman"/>
                <w:sz w:val="28"/>
                <w:szCs w:val="28"/>
              </w:rPr>
              <w:lastRenderedPageBreak/>
              <w:t>5%).</w:t>
            </w:r>
            <w:r w:rsidRPr="00FA0121">
              <w:rPr>
                <w:rFonts w:ascii="Times New Roman" w:hAnsi="Times New Roman"/>
                <w:sz w:val="28"/>
                <w:szCs w:val="28"/>
              </w:rPr>
              <w:br/>
              <w:t>- Đường kính từ ≤ 5.5mm đến ≥ 8.5mm.</w:t>
            </w:r>
            <w:r w:rsidRPr="00FA0121">
              <w:rPr>
                <w:rFonts w:ascii="Times New Roman" w:hAnsi="Times New Roman"/>
                <w:sz w:val="28"/>
                <w:szCs w:val="28"/>
              </w:rPr>
              <w:br/>
              <w:t xml:space="preserve">- Chiều dài từ ≤ 25mm đến ≥ 60mm. </w:t>
            </w:r>
            <w:r w:rsidRPr="00FA0121">
              <w:rPr>
                <w:rFonts w:ascii="Times New Roman" w:hAnsi="Times New Roman"/>
                <w:sz w:val="28"/>
                <w:szCs w:val="28"/>
              </w:rPr>
              <w:br/>
              <w:t xml:space="preserve">- Góc mở thân vít ± 30 độ. </w:t>
            </w:r>
            <w:r w:rsidRPr="00FA0121">
              <w:rPr>
                <w:rFonts w:ascii="Times New Roman" w:hAnsi="Times New Roman"/>
                <w:sz w:val="28"/>
                <w:szCs w:val="28"/>
              </w:rPr>
              <w:br/>
              <w:t>- Phân biệt các cỡ bằng màu sắc khác nhau.</w:t>
            </w:r>
          </w:p>
        </w:tc>
        <w:tc>
          <w:tcPr>
            <w:tcW w:w="1803" w:type="dxa"/>
            <w:vAlign w:val="center"/>
          </w:tcPr>
          <w:p w14:paraId="36D0753D" w14:textId="5E9DDCFF"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b/>
                <w:bCs/>
                <w:sz w:val="28"/>
                <w:szCs w:val="28"/>
              </w:rPr>
              <w:lastRenderedPageBreak/>
              <w:t> </w:t>
            </w:r>
          </w:p>
        </w:tc>
        <w:tc>
          <w:tcPr>
            <w:tcW w:w="1458" w:type="dxa"/>
            <w:vAlign w:val="center"/>
          </w:tcPr>
          <w:p w14:paraId="762E746E" w14:textId="381ED50B"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Cái</w:t>
            </w:r>
          </w:p>
        </w:tc>
        <w:tc>
          <w:tcPr>
            <w:tcW w:w="1409" w:type="dxa"/>
            <w:vAlign w:val="center"/>
          </w:tcPr>
          <w:p w14:paraId="1083CF32" w14:textId="520C8295"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100</w:t>
            </w:r>
          </w:p>
        </w:tc>
        <w:tc>
          <w:tcPr>
            <w:tcW w:w="1546" w:type="dxa"/>
            <w:vAlign w:val="center"/>
          </w:tcPr>
          <w:p w14:paraId="6F35A6E7" w14:textId="0903B767"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01B568A2" w14:textId="77777777" w:rsidTr="00D27843">
        <w:trPr>
          <w:trHeight w:val="969"/>
        </w:trPr>
        <w:tc>
          <w:tcPr>
            <w:tcW w:w="839" w:type="dxa"/>
            <w:vAlign w:val="center"/>
          </w:tcPr>
          <w:p w14:paraId="544869F4" w14:textId="7226E031"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lastRenderedPageBreak/>
              <w:t>10</w:t>
            </w:r>
          </w:p>
        </w:tc>
        <w:tc>
          <w:tcPr>
            <w:tcW w:w="2105" w:type="dxa"/>
            <w:vAlign w:val="center"/>
          </w:tcPr>
          <w:p w14:paraId="7915A881" w14:textId="681C6A7E"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Ốc khóa trong cho vít đa trục hai bước ren và vít trượt đa trục</w:t>
            </w:r>
          </w:p>
        </w:tc>
        <w:tc>
          <w:tcPr>
            <w:tcW w:w="3790" w:type="dxa"/>
            <w:vAlign w:val="center"/>
          </w:tcPr>
          <w:p w14:paraId="4EEE4829" w14:textId="7A7A1C25"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xml:space="preserve">Chất liệu titanium hoặc hợp kim titanium </w:t>
            </w:r>
            <w:r w:rsidRPr="00FA0121">
              <w:rPr>
                <w:rFonts w:ascii="Times New Roman" w:hAnsi="Times New Roman"/>
                <w:sz w:val="28"/>
                <w:szCs w:val="28"/>
              </w:rPr>
              <w:br/>
              <w:t>- Đường kính 10mm (sai số ± ≤ 5%).</w:t>
            </w:r>
            <w:r w:rsidRPr="00FA0121">
              <w:rPr>
                <w:rFonts w:ascii="Times New Roman" w:hAnsi="Times New Roman"/>
                <w:sz w:val="28"/>
                <w:szCs w:val="28"/>
              </w:rPr>
              <w:br/>
              <w:t>- Sử dụng tương thích với Vít đa trục ren đôi STT 8 và Vít trượt đa trục STT 9.</w:t>
            </w:r>
          </w:p>
        </w:tc>
        <w:tc>
          <w:tcPr>
            <w:tcW w:w="1803" w:type="dxa"/>
            <w:vAlign w:val="center"/>
          </w:tcPr>
          <w:p w14:paraId="26532AEE" w14:textId="0A5586E7"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color w:val="000000"/>
                <w:sz w:val="28"/>
                <w:szCs w:val="28"/>
              </w:rPr>
              <w:t>Theo quy cách của nhà sản xuất</w:t>
            </w:r>
          </w:p>
        </w:tc>
        <w:tc>
          <w:tcPr>
            <w:tcW w:w="1458" w:type="dxa"/>
            <w:vAlign w:val="center"/>
          </w:tcPr>
          <w:p w14:paraId="5FA2C4BA" w14:textId="54BE4EEA"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Cái</w:t>
            </w:r>
          </w:p>
        </w:tc>
        <w:tc>
          <w:tcPr>
            <w:tcW w:w="1409" w:type="dxa"/>
            <w:vAlign w:val="center"/>
          </w:tcPr>
          <w:p w14:paraId="282EA378" w14:textId="51EB46AB"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12.100</w:t>
            </w:r>
          </w:p>
        </w:tc>
        <w:tc>
          <w:tcPr>
            <w:tcW w:w="1546" w:type="dxa"/>
            <w:vAlign w:val="center"/>
          </w:tcPr>
          <w:p w14:paraId="0261EC5D" w14:textId="6E9F9E7E"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663BCA00" w14:textId="77777777" w:rsidTr="00D27843">
        <w:trPr>
          <w:trHeight w:val="969"/>
        </w:trPr>
        <w:tc>
          <w:tcPr>
            <w:tcW w:w="839" w:type="dxa"/>
            <w:vAlign w:val="center"/>
          </w:tcPr>
          <w:p w14:paraId="277BAEDA" w14:textId="626F9062"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t>11</w:t>
            </w:r>
          </w:p>
        </w:tc>
        <w:tc>
          <w:tcPr>
            <w:tcW w:w="2105" w:type="dxa"/>
            <w:vAlign w:val="center"/>
          </w:tcPr>
          <w:p w14:paraId="4EEF9ACF" w14:textId="254D8855"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Nẹp dọc thẳng (lưng ngực)</w:t>
            </w:r>
          </w:p>
        </w:tc>
        <w:tc>
          <w:tcPr>
            <w:tcW w:w="3790" w:type="dxa"/>
            <w:vAlign w:val="center"/>
          </w:tcPr>
          <w:p w14:paraId="5912E38B" w14:textId="3AE399D9"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xml:space="preserve">- Chất liệu titanium hoặc hợp kim titanium. </w:t>
            </w:r>
            <w:r w:rsidRPr="00FA0121">
              <w:rPr>
                <w:rFonts w:ascii="Times New Roman" w:hAnsi="Times New Roman"/>
                <w:sz w:val="28"/>
                <w:szCs w:val="28"/>
              </w:rPr>
              <w:br/>
              <w:t>- Chiều dài từ ≤ 65mm đến ≥ 95mm.</w:t>
            </w:r>
            <w:r w:rsidRPr="00FA0121">
              <w:rPr>
                <w:rFonts w:ascii="Times New Roman" w:hAnsi="Times New Roman"/>
                <w:sz w:val="28"/>
                <w:szCs w:val="28"/>
              </w:rPr>
              <w:br/>
              <w:t>- Đường kính 6.0mm (Sai số ± ≤ 5%).</w:t>
            </w:r>
            <w:r w:rsidRPr="00FA0121">
              <w:rPr>
                <w:rFonts w:ascii="Times New Roman" w:hAnsi="Times New Roman"/>
                <w:sz w:val="28"/>
                <w:szCs w:val="28"/>
              </w:rPr>
              <w:br/>
              <w:t>- Sử dụng tương thích với Vít đa trục ren đôi STT 8 và Vít trượt đa trục STT 9.</w:t>
            </w:r>
          </w:p>
        </w:tc>
        <w:tc>
          <w:tcPr>
            <w:tcW w:w="1803" w:type="dxa"/>
            <w:vAlign w:val="center"/>
          </w:tcPr>
          <w:p w14:paraId="44B03E5C" w14:textId="3AE84890"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color w:val="000000"/>
                <w:sz w:val="28"/>
                <w:szCs w:val="28"/>
              </w:rPr>
              <w:t>Theo quy cách của nhà sản xuất</w:t>
            </w:r>
          </w:p>
        </w:tc>
        <w:tc>
          <w:tcPr>
            <w:tcW w:w="1458" w:type="dxa"/>
            <w:vAlign w:val="center"/>
          </w:tcPr>
          <w:p w14:paraId="38553AB8" w14:textId="6EEDDE7D"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Cái</w:t>
            </w:r>
          </w:p>
        </w:tc>
        <w:tc>
          <w:tcPr>
            <w:tcW w:w="1409" w:type="dxa"/>
            <w:vAlign w:val="center"/>
          </w:tcPr>
          <w:p w14:paraId="1DDE92CA" w14:textId="03B4AEBF" w:rsidR="00FA0121" w:rsidRPr="00FA0121" w:rsidRDefault="00FA0121" w:rsidP="00FA0121">
            <w:pPr>
              <w:spacing w:line="276" w:lineRule="auto"/>
              <w:jc w:val="center"/>
              <w:rPr>
                <w:rFonts w:ascii="Times New Roman" w:hAnsi="Times New Roman"/>
                <w:b/>
                <w:bCs/>
                <w:sz w:val="28"/>
                <w:szCs w:val="28"/>
              </w:rPr>
            </w:pPr>
            <w:r w:rsidRPr="00FA0121">
              <w:rPr>
                <w:rFonts w:ascii="Times New Roman" w:hAnsi="Times New Roman"/>
                <w:sz w:val="28"/>
                <w:szCs w:val="28"/>
              </w:rPr>
              <w:t>2.420</w:t>
            </w:r>
          </w:p>
        </w:tc>
        <w:tc>
          <w:tcPr>
            <w:tcW w:w="1546" w:type="dxa"/>
            <w:vAlign w:val="center"/>
          </w:tcPr>
          <w:p w14:paraId="38BA82E1" w14:textId="7C902AD3"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0D2025AA" w14:textId="77777777" w:rsidTr="00D27843">
        <w:trPr>
          <w:trHeight w:val="969"/>
        </w:trPr>
        <w:tc>
          <w:tcPr>
            <w:tcW w:w="839" w:type="dxa"/>
            <w:vAlign w:val="center"/>
          </w:tcPr>
          <w:p w14:paraId="1EC16128" w14:textId="23FE4AFC"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t>12</w:t>
            </w:r>
          </w:p>
        </w:tc>
        <w:tc>
          <w:tcPr>
            <w:tcW w:w="2105" w:type="dxa"/>
            <w:vAlign w:val="center"/>
          </w:tcPr>
          <w:p w14:paraId="7BB8F85F" w14:textId="30AA3D98"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Nẹp nối ngang (lưng ngực)</w:t>
            </w:r>
          </w:p>
        </w:tc>
        <w:tc>
          <w:tcPr>
            <w:tcW w:w="3790" w:type="dxa"/>
            <w:vAlign w:val="center"/>
          </w:tcPr>
          <w:p w14:paraId="021D413D" w14:textId="24A5A0A5"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xml:space="preserve">- Chất liệu titanium hoặc hợp kim titanium. </w:t>
            </w:r>
            <w:r w:rsidRPr="00FA0121">
              <w:rPr>
                <w:rFonts w:ascii="Times New Roman" w:hAnsi="Times New Roman"/>
                <w:sz w:val="28"/>
                <w:szCs w:val="28"/>
              </w:rPr>
              <w:br/>
              <w:t xml:space="preserve">- Chiều dài từ ≤ 40mm đến ≥ </w:t>
            </w:r>
            <w:r w:rsidRPr="00FA0121">
              <w:rPr>
                <w:rFonts w:ascii="Times New Roman" w:hAnsi="Times New Roman"/>
                <w:sz w:val="28"/>
                <w:szCs w:val="28"/>
              </w:rPr>
              <w:lastRenderedPageBreak/>
              <w:t xml:space="preserve">100mm. </w:t>
            </w:r>
            <w:r w:rsidRPr="00FA0121">
              <w:rPr>
                <w:rFonts w:ascii="Times New Roman" w:hAnsi="Times New Roman"/>
                <w:sz w:val="28"/>
                <w:szCs w:val="28"/>
              </w:rPr>
              <w:br/>
              <w:t>- Sử dụng tương thích với Vít đa trục ren đôi STT 8 và Vít trượt đa trục STT 9.</w:t>
            </w:r>
          </w:p>
        </w:tc>
        <w:tc>
          <w:tcPr>
            <w:tcW w:w="1803" w:type="dxa"/>
            <w:vAlign w:val="center"/>
          </w:tcPr>
          <w:p w14:paraId="375C63DA" w14:textId="0A06759C"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color w:val="000000"/>
                <w:sz w:val="28"/>
                <w:szCs w:val="28"/>
              </w:rPr>
              <w:lastRenderedPageBreak/>
              <w:t>Theo quy cách của nhà sản xuất</w:t>
            </w:r>
          </w:p>
        </w:tc>
        <w:tc>
          <w:tcPr>
            <w:tcW w:w="1458" w:type="dxa"/>
            <w:vAlign w:val="center"/>
          </w:tcPr>
          <w:p w14:paraId="6E6F7FDB" w14:textId="3D3BDA9A"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Cái</w:t>
            </w:r>
          </w:p>
        </w:tc>
        <w:tc>
          <w:tcPr>
            <w:tcW w:w="1409" w:type="dxa"/>
            <w:vAlign w:val="center"/>
          </w:tcPr>
          <w:p w14:paraId="0D7AEB3A" w14:textId="340EADF2"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20</w:t>
            </w:r>
          </w:p>
        </w:tc>
        <w:tc>
          <w:tcPr>
            <w:tcW w:w="1546" w:type="dxa"/>
            <w:vAlign w:val="center"/>
          </w:tcPr>
          <w:p w14:paraId="4688E759" w14:textId="41C7E5F3"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 xml:space="preserve">Hợp tác và Phát triển </w:t>
            </w:r>
            <w:r w:rsidRPr="00FA0121">
              <w:rPr>
                <w:rFonts w:ascii="Times New Roman" w:hAnsi="Times New Roman"/>
                <w:bCs/>
                <w:color w:val="000000"/>
                <w:sz w:val="28"/>
                <w:szCs w:val="28"/>
              </w:rPr>
              <w:lastRenderedPageBreak/>
              <w:t>Kinh tế (OECD)</w:t>
            </w:r>
          </w:p>
        </w:tc>
      </w:tr>
      <w:tr w:rsidR="00FA0121" w:rsidRPr="00FA0121" w14:paraId="6E183A80" w14:textId="77777777" w:rsidTr="00D27843">
        <w:trPr>
          <w:trHeight w:val="969"/>
        </w:trPr>
        <w:tc>
          <w:tcPr>
            <w:tcW w:w="839" w:type="dxa"/>
            <w:vAlign w:val="center"/>
          </w:tcPr>
          <w:p w14:paraId="72D0D702" w14:textId="77A89E84"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b/>
                <w:bCs/>
                <w:sz w:val="28"/>
                <w:szCs w:val="28"/>
              </w:rPr>
              <w:lastRenderedPageBreak/>
              <w:t>Phần 4</w:t>
            </w:r>
          </w:p>
        </w:tc>
        <w:tc>
          <w:tcPr>
            <w:tcW w:w="2105" w:type="dxa"/>
            <w:vAlign w:val="center"/>
          </w:tcPr>
          <w:p w14:paraId="50D560E3" w14:textId="25651571"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b/>
                <w:bCs/>
                <w:sz w:val="28"/>
                <w:szCs w:val="28"/>
              </w:rPr>
              <w:t xml:space="preserve">Bộ nẹp vít lưng - ngực loại IV, bao gồm: </w:t>
            </w:r>
          </w:p>
        </w:tc>
        <w:tc>
          <w:tcPr>
            <w:tcW w:w="3790" w:type="dxa"/>
            <w:vAlign w:val="center"/>
          </w:tcPr>
          <w:p w14:paraId="24F2B35E" w14:textId="03ACB9C3"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b/>
                <w:bCs/>
                <w:sz w:val="28"/>
                <w:szCs w:val="28"/>
              </w:rPr>
              <w:t> </w:t>
            </w:r>
          </w:p>
        </w:tc>
        <w:tc>
          <w:tcPr>
            <w:tcW w:w="1803" w:type="dxa"/>
            <w:vAlign w:val="center"/>
          </w:tcPr>
          <w:p w14:paraId="0DD7DAE5" w14:textId="3FB2AED3"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color w:val="000000"/>
                <w:sz w:val="28"/>
                <w:szCs w:val="28"/>
              </w:rPr>
              <w:t>Theo quy cách của nhà sản xuất</w:t>
            </w:r>
          </w:p>
        </w:tc>
        <w:tc>
          <w:tcPr>
            <w:tcW w:w="1458" w:type="dxa"/>
            <w:vAlign w:val="center"/>
          </w:tcPr>
          <w:p w14:paraId="2CF52A15" w14:textId="0D60495E"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b/>
                <w:bCs/>
                <w:sz w:val="28"/>
                <w:szCs w:val="28"/>
              </w:rPr>
              <w:t>Bộ</w:t>
            </w:r>
          </w:p>
        </w:tc>
        <w:tc>
          <w:tcPr>
            <w:tcW w:w="1409" w:type="dxa"/>
            <w:vAlign w:val="center"/>
          </w:tcPr>
          <w:p w14:paraId="4AA38DCE" w14:textId="7CBDF013"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b/>
                <w:bCs/>
                <w:sz w:val="28"/>
                <w:szCs w:val="28"/>
              </w:rPr>
              <w:t>3.900</w:t>
            </w:r>
          </w:p>
        </w:tc>
        <w:tc>
          <w:tcPr>
            <w:tcW w:w="1546" w:type="dxa"/>
            <w:vAlign w:val="center"/>
          </w:tcPr>
          <w:p w14:paraId="545C2585" w14:textId="61E1C842"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1EAA5E4E" w14:textId="77777777" w:rsidTr="00D27843">
        <w:trPr>
          <w:trHeight w:val="969"/>
        </w:trPr>
        <w:tc>
          <w:tcPr>
            <w:tcW w:w="839" w:type="dxa"/>
            <w:vAlign w:val="center"/>
          </w:tcPr>
          <w:p w14:paraId="328942E0" w14:textId="1EED24DA"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color w:val="000000"/>
                <w:sz w:val="28"/>
                <w:szCs w:val="28"/>
              </w:rPr>
              <w:t>13</w:t>
            </w:r>
          </w:p>
        </w:tc>
        <w:tc>
          <w:tcPr>
            <w:tcW w:w="2105" w:type="dxa"/>
            <w:vAlign w:val="center"/>
          </w:tcPr>
          <w:p w14:paraId="56D76750" w14:textId="7199BCC7"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color w:val="000000"/>
                <w:sz w:val="28"/>
                <w:szCs w:val="28"/>
              </w:rPr>
              <w:t>Vít đa trục ren đôi</w:t>
            </w:r>
          </w:p>
        </w:tc>
        <w:tc>
          <w:tcPr>
            <w:tcW w:w="3790" w:type="dxa"/>
            <w:vAlign w:val="center"/>
          </w:tcPr>
          <w:p w14:paraId="20A33D09" w14:textId="4A0763B5"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xml:space="preserve">- Chất liệu titanium hoặc hợp kim titanium. </w:t>
            </w:r>
            <w:r w:rsidRPr="00FA0121">
              <w:rPr>
                <w:rFonts w:ascii="Times New Roman" w:hAnsi="Times New Roman"/>
                <w:sz w:val="28"/>
                <w:szCs w:val="28"/>
              </w:rPr>
              <w:br/>
              <w:t>- Thân có 2 vùng ren khác nhau: Phù hợp cho các vùng cương cứng và xương xốp</w:t>
            </w:r>
            <w:r w:rsidRPr="00FA0121">
              <w:rPr>
                <w:rFonts w:ascii="Times New Roman" w:hAnsi="Times New Roman"/>
                <w:sz w:val="28"/>
                <w:szCs w:val="28"/>
              </w:rPr>
              <w:br/>
              <w:t>- Vùng xương xốp độ sâu bước ren 1mm (sai số ± ≤ 5%).</w:t>
            </w:r>
            <w:r w:rsidRPr="00FA0121">
              <w:rPr>
                <w:rFonts w:ascii="Times New Roman" w:hAnsi="Times New Roman"/>
                <w:sz w:val="28"/>
                <w:szCs w:val="28"/>
              </w:rPr>
              <w:br/>
              <w:t>- Vùng xương cứng độ sâu bước ren 1.75mm (sai số ± ≤ 5%).</w:t>
            </w:r>
            <w:r w:rsidRPr="00FA0121">
              <w:rPr>
                <w:rFonts w:ascii="Times New Roman" w:hAnsi="Times New Roman"/>
                <w:sz w:val="28"/>
                <w:szCs w:val="28"/>
              </w:rPr>
              <w:br/>
              <w:t>- Khoảng cách bước ren 2mm (sai số ± ≤ 5%).</w:t>
            </w:r>
            <w:r w:rsidRPr="00FA0121">
              <w:rPr>
                <w:rFonts w:ascii="Times New Roman" w:hAnsi="Times New Roman"/>
                <w:sz w:val="28"/>
                <w:szCs w:val="28"/>
              </w:rPr>
              <w:br/>
              <w:t>- Đường kính phần dưới từ ≤ 5.5mm đến ≥ 7.0mm.</w:t>
            </w:r>
            <w:r w:rsidRPr="00FA0121">
              <w:rPr>
                <w:rFonts w:ascii="Times New Roman" w:hAnsi="Times New Roman"/>
                <w:sz w:val="28"/>
                <w:szCs w:val="28"/>
              </w:rPr>
              <w:br/>
              <w:t>- Đường kính phần trên từ ≤ 7.0mm đến ≥ 8.5mm.</w:t>
            </w:r>
            <w:r w:rsidRPr="00FA0121">
              <w:rPr>
                <w:rFonts w:ascii="Times New Roman" w:hAnsi="Times New Roman"/>
                <w:sz w:val="28"/>
                <w:szCs w:val="28"/>
              </w:rPr>
              <w:br/>
              <w:t>- Chiều dài từ ≤ 30mm đến ≥ 100mm.</w:t>
            </w:r>
            <w:r w:rsidRPr="00FA0121">
              <w:rPr>
                <w:rFonts w:ascii="Times New Roman" w:hAnsi="Times New Roman"/>
                <w:sz w:val="28"/>
                <w:szCs w:val="28"/>
              </w:rPr>
              <w:br/>
            </w:r>
            <w:r w:rsidRPr="00FA0121">
              <w:rPr>
                <w:rFonts w:ascii="Times New Roman" w:hAnsi="Times New Roman"/>
                <w:sz w:val="28"/>
                <w:szCs w:val="28"/>
              </w:rPr>
              <w:lastRenderedPageBreak/>
              <w:t xml:space="preserve">- Góc mở thân vít mỗi bên 30° (Sai số ± ≤ 5%). </w:t>
            </w:r>
            <w:r w:rsidRPr="00FA0121">
              <w:rPr>
                <w:rFonts w:ascii="Times New Roman" w:hAnsi="Times New Roman"/>
                <w:sz w:val="28"/>
                <w:szCs w:val="28"/>
              </w:rPr>
              <w:br/>
              <w:t xml:space="preserve">- Phân biệt đường kính vít bằng màu sắc. </w:t>
            </w:r>
          </w:p>
        </w:tc>
        <w:tc>
          <w:tcPr>
            <w:tcW w:w="1803" w:type="dxa"/>
            <w:vAlign w:val="center"/>
          </w:tcPr>
          <w:p w14:paraId="316934FF" w14:textId="5170C51F"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color w:val="000000"/>
                <w:sz w:val="28"/>
                <w:szCs w:val="28"/>
              </w:rPr>
              <w:lastRenderedPageBreak/>
              <w:t>Theo quy cách của nhà sản xuất</w:t>
            </w:r>
          </w:p>
        </w:tc>
        <w:tc>
          <w:tcPr>
            <w:tcW w:w="1458" w:type="dxa"/>
            <w:vAlign w:val="center"/>
          </w:tcPr>
          <w:p w14:paraId="2C22F35A" w14:textId="06E9B0A8"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color w:val="000000"/>
                <w:sz w:val="28"/>
                <w:szCs w:val="28"/>
              </w:rPr>
              <w:t>Cái</w:t>
            </w:r>
          </w:p>
        </w:tc>
        <w:tc>
          <w:tcPr>
            <w:tcW w:w="1409" w:type="dxa"/>
            <w:vAlign w:val="center"/>
          </w:tcPr>
          <w:p w14:paraId="03850F67" w14:textId="5DF7E118"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3.900</w:t>
            </w:r>
          </w:p>
        </w:tc>
        <w:tc>
          <w:tcPr>
            <w:tcW w:w="1546" w:type="dxa"/>
            <w:vAlign w:val="center"/>
          </w:tcPr>
          <w:p w14:paraId="53DE9FEE" w14:textId="2DCC6F8F"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6935291D" w14:textId="77777777" w:rsidTr="00D27843">
        <w:trPr>
          <w:trHeight w:val="969"/>
        </w:trPr>
        <w:tc>
          <w:tcPr>
            <w:tcW w:w="839" w:type="dxa"/>
            <w:vAlign w:val="center"/>
          </w:tcPr>
          <w:p w14:paraId="08F09EF2" w14:textId="5B31C9FB"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lastRenderedPageBreak/>
              <w:t>14</w:t>
            </w:r>
          </w:p>
        </w:tc>
        <w:tc>
          <w:tcPr>
            <w:tcW w:w="2105" w:type="dxa"/>
            <w:vAlign w:val="center"/>
          </w:tcPr>
          <w:p w14:paraId="120E5DC4" w14:textId="4E578F08"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Ốc khóa trong cho vít đa trục hai bước ren</w:t>
            </w:r>
          </w:p>
        </w:tc>
        <w:tc>
          <w:tcPr>
            <w:tcW w:w="3790" w:type="dxa"/>
            <w:vAlign w:val="center"/>
          </w:tcPr>
          <w:p w14:paraId="4C2FF65A" w14:textId="5B9AC85D"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Chất liệu titanium hoặc hợp kim titanium.</w:t>
            </w:r>
            <w:r w:rsidRPr="00FA0121">
              <w:rPr>
                <w:rFonts w:ascii="Times New Roman" w:hAnsi="Times New Roman"/>
                <w:sz w:val="28"/>
                <w:szCs w:val="28"/>
              </w:rPr>
              <w:br/>
              <w:t>- Ốc khóa trong loại không ren, sử dụng cơ chế khóa xoay.</w:t>
            </w:r>
            <w:r w:rsidRPr="00FA0121">
              <w:rPr>
                <w:rFonts w:ascii="Times New Roman" w:hAnsi="Times New Roman"/>
                <w:sz w:val="28"/>
                <w:szCs w:val="28"/>
              </w:rPr>
              <w:br/>
              <w:t>- Sử dụng tương thích với Vít đa trục STT 13.</w:t>
            </w:r>
          </w:p>
        </w:tc>
        <w:tc>
          <w:tcPr>
            <w:tcW w:w="1803" w:type="dxa"/>
            <w:vAlign w:val="center"/>
          </w:tcPr>
          <w:p w14:paraId="670AC5D7" w14:textId="371F08AC"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b/>
                <w:bCs/>
                <w:sz w:val="28"/>
                <w:szCs w:val="28"/>
              </w:rPr>
              <w:t> </w:t>
            </w:r>
          </w:p>
        </w:tc>
        <w:tc>
          <w:tcPr>
            <w:tcW w:w="1458" w:type="dxa"/>
            <w:vAlign w:val="center"/>
          </w:tcPr>
          <w:p w14:paraId="2354BF92" w14:textId="082639BD"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Cái</w:t>
            </w:r>
          </w:p>
        </w:tc>
        <w:tc>
          <w:tcPr>
            <w:tcW w:w="1409" w:type="dxa"/>
            <w:vAlign w:val="center"/>
          </w:tcPr>
          <w:p w14:paraId="5335B5E5" w14:textId="345CA63E"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3.900</w:t>
            </w:r>
          </w:p>
        </w:tc>
        <w:tc>
          <w:tcPr>
            <w:tcW w:w="1546" w:type="dxa"/>
            <w:vAlign w:val="center"/>
          </w:tcPr>
          <w:p w14:paraId="0545FE30" w14:textId="16E083CA"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37591C57" w14:textId="77777777" w:rsidTr="00D27843">
        <w:trPr>
          <w:trHeight w:val="969"/>
        </w:trPr>
        <w:tc>
          <w:tcPr>
            <w:tcW w:w="839" w:type="dxa"/>
            <w:vAlign w:val="center"/>
          </w:tcPr>
          <w:p w14:paraId="377727C9" w14:textId="570D427F"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t>15</w:t>
            </w:r>
          </w:p>
        </w:tc>
        <w:tc>
          <w:tcPr>
            <w:tcW w:w="2105" w:type="dxa"/>
            <w:vAlign w:val="center"/>
          </w:tcPr>
          <w:p w14:paraId="713E1339" w14:textId="1291F485"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Nẹp dọc thẳng (lưng ngực)</w:t>
            </w:r>
          </w:p>
        </w:tc>
        <w:tc>
          <w:tcPr>
            <w:tcW w:w="3790" w:type="dxa"/>
            <w:vAlign w:val="center"/>
          </w:tcPr>
          <w:p w14:paraId="75745D4D" w14:textId="32A20C26"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xml:space="preserve">- Chất liệu titanium hoặc hợp kim titanium. </w:t>
            </w:r>
            <w:r w:rsidRPr="00FA0121">
              <w:rPr>
                <w:rFonts w:ascii="Times New Roman" w:hAnsi="Times New Roman"/>
                <w:sz w:val="28"/>
                <w:szCs w:val="28"/>
              </w:rPr>
              <w:br/>
              <w:t>- Chiều dài 300mm (Sai số ± ≤ 5%).</w:t>
            </w:r>
            <w:r w:rsidRPr="00FA0121">
              <w:rPr>
                <w:rFonts w:ascii="Times New Roman" w:hAnsi="Times New Roman"/>
                <w:sz w:val="28"/>
                <w:szCs w:val="28"/>
              </w:rPr>
              <w:br/>
              <w:t>- Đường kính 5.5mm (Sai số ± ≤ 5%).</w:t>
            </w:r>
            <w:r w:rsidRPr="00FA0121">
              <w:rPr>
                <w:rFonts w:ascii="Times New Roman" w:hAnsi="Times New Roman"/>
                <w:sz w:val="28"/>
                <w:szCs w:val="28"/>
              </w:rPr>
              <w:br/>
              <w:t>- Sử dụng tương thích với Vít đa trục STT 13.</w:t>
            </w:r>
          </w:p>
        </w:tc>
        <w:tc>
          <w:tcPr>
            <w:tcW w:w="1803" w:type="dxa"/>
            <w:vAlign w:val="center"/>
          </w:tcPr>
          <w:p w14:paraId="0C2C4CE2" w14:textId="5804D96A"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sz w:val="28"/>
                <w:szCs w:val="28"/>
              </w:rPr>
              <w:t>Theo quy cách của nhà sản xuất</w:t>
            </w:r>
          </w:p>
        </w:tc>
        <w:tc>
          <w:tcPr>
            <w:tcW w:w="1458" w:type="dxa"/>
            <w:vAlign w:val="center"/>
          </w:tcPr>
          <w:p w14:paraId="1A8E41F6" w14:textId="16F5A08A"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Cái</w:t>
            </w:r>
          </w:p>
        </w:tc>
        <w:tc>
          <w:tcPr>
            <w:tcW w:w="1409" w:type="dxa"/>
            <w:vAlign w:val="center"/>
          </w:tcPr>
          <w:p w14:paraId="0497E6FA" w14:textId="2B820E5E"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780</w:t>
            </w:r>
          </w:p>
        </w:tc>
        <w:tc>
          <w:tcPr>
            <w:tcW w:w="1546" w:type="dxa"/>
            <w:vAlign w:val="center"/>
          </w:tcPr>
          <w:p w14:paraId="5E853542" w14:textId="3E2C90C2"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49208E9F" w14:textId="77777777" w:rsidTr="00D27843">
        <w:trPr>
          <w:trHeight w:val="969"/>
        </w:trPr>
        <w:tc>
          <w:tcPr>
            <w:tcW w:w="839" w:type="dxa"/>
            <w:vAlign w:val="center"/>
          </w:tcPr>
          <w:p w14:paraId="70A0F6A4" w14:textId="06DB364D"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b/>
                <w:bCs/>
                <w:sz w:val="28"/>
                <w:szCs w:val="28"/>
              </w:rPr>
              <w:t>Phần 5</w:t>
            </w:r>
          </w:p>
        </w:tc>
        <w:tc>
          <w:tcPr>
            <w:tcW w:w="2105" w:type="dxa"/>
            <w:vAlign w:val="center"/>
          </w:tcPr>
          <w:p w14:paraId="6A22E4E4" w14:textId="10B8E826"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b/>
                <w:bCs/>
                <w:sz w:val="28"/>
                <w:szCs w:val="28"/>
              </w:rPr>
              <w:t xml:space="preserve">Bộ nẹp vít lưng - ngực loại V, bao gồm: </w:t>
            </w:r>
          </w:p>
        </w:tc>
        <w:tc>
          <w:tcPr>
            <w:tcW w:w="3790" w:type="dxa"/>
            <w:vAlign w:val="center"/>
          </w:tcPr>
          <w:p w14:paraId="57B3EDA5" w14:textId="68EF8CAE"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b/>
                <w:bCs/>
                <w:sz w:val="28"/>
                <w:szCs w:val="28"/>
              </w:rPr>
              <w:t> </w:t>
            </w:r>
          </w:p>
        </w:tc>
        <w:tc>
          <w:tcPr>
            <w:tcW w:w="1803" w:type="dxa"/>
            <w:vAlign w:val="center"/>
          </w:tcPr>
          <w:p w14:paraId="2CB0C595" w14:textId="5272729A"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sz w:val="28"/>
                <w:szCs w:val="28"/>
              </w:rPr>
              <w:t>Theo quy cách của nhà sản xuất</w:t>
            </w:r>
          </w:p>
        </w:tc>
        <w:tc>
          <w:tcPr>
            <w:tcW w:w="1458" w:type="dxa"/>
            <w:vAlign w:val="center"/>
          </w:tcPr>
          <w:p w14:paraId="1498BB86" w14:textId="1095875B"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b/>
                <w:bCs/>
                <w:sz w:val="28"/>
                <w:szCs w:val="28"/>
              </w:rPr>
              <w:t>Bộ</w:t>
            </w:r>
          </w:p>
        </w:tc>
        <w:tc>
          <w:tcPr>
            <w:tcW w:w="1409" w:type="dxa"/>
            <w:vAlign w:val="center"/>
          </w:tcPr>
          <w:p w14:paraId="47011FE7" w14:textId="00D32793" w:rsidR="00FA0121" w:rsidRPr="00FA0121" w:rsidRDefault="00FA0121" w:rsidP="00FA0121">
            <w:pPr>
              <w:spacing w:line="276" w:lineRule="auto"/>
              <w:jc w:val="center"/>
              <w:rPr>
                <w:rFonts w:ascii="Times New Roman" w:hAnsi="Times New Roman"/>
                <w:b/>
                <w:bCs/>
                <w:sz w:val="28"/>
                <w:szCs w:val="28"/>
              </w:rPr>
            </w:pPr>
            <w:r w:rsidRPr="00FA0121">
              <w:rPr>
                <w:rFonts w:ascii="Times New Roman" w:hAnsi="Times New Roman"/>
                <w:b/>
                <w:bCs/>
                <w:sz w:val="28"/>
                <w:szCs w:val="28"/>
              </w:rPr>
              <w:t>2.000</w:t>
            </w:r>
          </w:p>
        </w:tc>
        <w:tc>
          <w:tcPr>
            <w:tcW w:w="1546" w:type="dxa"/>
            <w:vAlign w:val="center"/>
          </w:tcPr>
          <w:p w14:paraId="425EC7B7" w14:textId="4EBA3B0B"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1BDC1BEE" w14:textId="77777777" w:rsidTr="00D27843">
        <w:trPr>
          <w:trHeight w:val="969"/>
        </w:trPr>
        <w:tc>
          <w:tcPr>
            <w:tcW w:w="839" w:type="dxa"/>
            <w:vAlign w:val="center"/>
          </w:tcPr>
          <w:p w14:paraId="010C4D1F" w14:textId="73169AC7"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t>16</w:t>
            </w:r>
          </w:p>
        </w:tc>
        <w:tc>
          <w:tcPr>
            <w:tcW w:w="2105" w:type="dxa"/>
            <w:vAlign w:val="center"/>
          </w:tcPr>
          <w:p w14:paraId="4FF74C31" w14:textId="466DB7EB"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Vít đa trục ren đôi</w:t>
            </w:r>
          </w:p>
        </w:tc>
        <w:tc>
          <w:tcPr>
            <w:tcW w:w="3790" w:type="dxa"/>
            <w:vAlign w:val="center"/>
          </w:tcPr>
          <w:p w14:paraId="5D32DAE7" w14:textId="7125FE3F"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Chất liệu titanium hoặc hợp kim titanium</w:t>
            </w:r>
            <w:r w:rsidRPr="00FA0121">
              <w:rPr>
                <w:rFonts w:ascii="Times New Roman" w:hAnsi="Times New Roman"/>
                <w:sz w:val="28"/>
                <w:szCs w:val="28"/>
              </w:rPr>
              <w:br/>
              <w:t xml:space="preserve">- Thân vít có 3 vùng ren khác nhau: Phù hợp cho các vùng </w:t>
            </w:r>
            <w:r w:rsidRPr="00FA0121">
              <w:rPr>
                <w:rFonts w:ascii="Times New Roman" w:hAnsi="Times New Roman"/>
                <w:sz w:val="28"/>
                <w:szCs w:val="28"/>
              </w:rPr>
              <w:lastRenderedPageBreak/>
              <w:t xml:space="preserve">xương cứng và xương xốp. </w:t>
            </w:r>
            <w:r w:rsidRPr="00FA0121">
              <w:rPr>
                <w:rFonts w:ascii="Times New Roman" w:hAnsi="Times New Roman"/>
                <w:sz w:val="28"/>
                <w:szCs w:val="28"/>
              </w:rPr>
              <w:br/>
              <w:t>- Vùng xương xốp độ sâu bước ren 1.25mm (sai số ± ≤ 5%).</w:t>
            </w:r>
            <w:r w:rsidRPr="00FA0121">
              <w:rPr>
                <w:rFonts w:ascii="Times New Roman" w:hAnsi="Times New Roman"/>
                <w:sz w:val="28"/>
                <w:szCs w:val="28"/>
              </w:rPr>
              <w:br/>
              <w:t>- Vùng xương cứng độ sâu bước ren 1mm (sai số ± ≤ 5%).</w:t>
            </w:r>
            <w:r w:rsidRPr="00FA0121">
              <w:rPr>
                <w:rFonts w:ascii="Times New Roman" w:hAnsi="Times New Roman"/>
                <w:sz w:val="28"/>
                <w:szCs w:val="28"/>
              </w:rPr>
              <w:br/>
              <w:t>- Khoảng cách bước ren cho xương xốp 2.8mm (sai số ± ≤ 5%)</w:t>
            </w:r>
            <w:r w:rsidRPr="00FA0121">
              <w:rPr>
                <w:rFonts w:ascii="Times New Roman" w:hAnsi="Times New Roman"/>
                <w:sz w:val="28"/>
                <w:szCs w:val="28"/>
              </w:rPr>
              <w:br/>
              <w:t>- Khoảng cách bước ren cho xương cứng 1mm (sai số ± ≤ 5%)</w:t>
            </w:r>
            <w:r w:rsidRPr="00FA0121">
              <w:rPr>
                <w:rFonts w:ascii="Times New Roman" w:hAnsi="Times New Roman"/>
                <w:sz w:val="28"/>
                <w:szCs w:val="28"/>
              </w:rPr>
              <w:br/>
              <w:t>- Đường kính ≤ 4.5mm đến ≥ 7.0mm</w:t>
            </w:r>
            <w:r w:rsidRPr="00FA0121">
              <w:rPr>
                <w:rFonts w:ascii="Times New Roman" w:hAnsi="Times New Roman"/>
                <w:sz w:val="28"/>
                <w:szCs w:val="28"/>
              </w:rPr>
              <w:br/>
              <w:t>- Chiều dài từ ≤ 20mm đến ≥ 90mm.</w:t>
            </w:r>
            <w:r w:rsidRPr="00FA0121">
              <w:rPr>
                <w:rFonts w:ascii="Times New Roman" w:hAnsi="Times New Roman"/>
                <w:sz w:val="28"/>
                <w:szCs w:val="28"/>
              </w:rPr>
              <w:br/>
              <w:t>- Góc mở thân vít 40 độ (sai số ± ≤ 5%).</w:t>
            </w:r>
          </w:p>
        </w:tc>
        <w:tc>
          <w:tcPr>
            <w:tcW w:w="1803" w:type="dxa"/>
            <w:vAlign w:val="center"/>
          </w:tcPr>
          <w:p w14:paraId="0304B2D4" w14:textId="16CCF047"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sz w:val="28"/>
                <w:szCs w:val="28"/>
              </w:rPr>
              <w:lastRenderedPageBreak/>
              <w:t>Theo quy cách của nhà sản xuất</w:t>
            </w:r>
          </w:p>
        </w:tc>
        <w:tc>
          <w:tcPr>
            <w:tcW w:w="1458" w:type="dxa"/>
            <w:vAlign w:val="center"/>
          </w:tcPr>
          <w:p w14:paraId="664D197F" w14:textId="3EE33298"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Cái</w:t>
            </w:r>
          </w:p>
        </w:tc>
        <w:tc>
          <w:tcPr>
            <w:tcW w:w="1409" w:type="dxa"/>
            <w:vAlign w:val="center"/>
          </w:tcPr>
          <w:p w14:paraId="3E7717E3" w14:textId="2D5AB74B"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2.000</w:t>
            </w:r>
          </w:p>
        </w:tc>
        <w:tc>
          <w:tcPr>
            <w:tcW w:w="1546" w:type="dxa"/>
            <w:vAlign w:val="center"/>
          </w:tcPr>
          <w:p w14:paraId="36D81CF8" w14:textId="5977E34C"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 xml:space="preserve">Hợp tác và Phát triển </w:t>
            </w:r>
            <w:r w:rsidRPr="00FA0121">
              <w:rPr>
                <w:rFonts w:ascii="Times New Roman" w:hAnsi="Times New Roman"/>
                <w:bCs/>
                <w:color w:val="000000"/>
                <w:sz w:val="28"/>
                <w:szCs w:val="28"/>
              </w:rPr>
              <w:lastRenderedPageBreak/>
              <w:t>Kinh tế (OECD)</w:t>
            </w:r>
          </w:p>
        </w:tc>
      </w:tr>
      <w:tr w:rsidR="00FA0121" w:rsidRPr="00FA0121" w14:paraId="0AF1828C" w14:textId="77777777" w:rsidTr="00D27843">
        <w:trPr>
          <w:trHeight w:val="969"/>
        </w:trPr>
        <w:tc>
          <w:tcPr>
            <w:tcW w:w="839" w:type="dxa"/>
            <w:vAlign w:val="center"/>
          </w:tcPr>
          <w:p w14:paraId="66283806" w14:textId="2ABF9178"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lastRenderedPageBreak/>
              <w:t>17</w:t>
            </w:r>
          </w:p>
        </w:tc>
        <w:tc>
          <w:tcPr>
            <w:tcW w:w="2105" w:type="dxa"/>
            <w:vAlign w:val="center"/>
          </w:tcPr>
          <w:p w14:paraId="2FFA31B8" w14:textId="3314B426"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Ốc khóa trong cho vít đa trục hai bước ren</w:t>
            </w:r>
          </w:p>
        </w:tc>
        <w:tc>
          <w:tcPr>
            <w:tcW w:w="3790" w:type="dxa"/>
            <w:vAlign w:val="center"/>
          </w:tcPr>
          <w:p w14:paraId="2C523D22" w14:textId="5FCF13F3"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Chất liệu titanium hoặc hợp kim titanium.</w:t>
            </w:r>
            <w:r w:rsidRPr="00FA0121">
              <w:rPr>
                <w:rFonts w:ascii="Times New Roman" w:hAnsi="Times New Roman"/>
                <w:sz w:val="28"/>
                <w:szCs w:val="28"/>
              </w:rPr>
              <w:br/>
              <w:t>- Sử dụng tương thích với Vít đa trục ren đôi STT 16.</w:t>
            </w:r>
          </w:p>
        </w:tc>
        <w:tc>
          <w:tcPr>
            <w:tcW w:w="1803" w:type="dxa"/>
            <w:vAlign w:val="center"/>
          </w:tcPr>
          <w:p w14:paraId="69FFFA4B" w14:textId="2ED06584"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sz w:val="28"/>
                <w:szCs w:val="28"/>
              </w:rPr>
              <w:t>Theo quy cách của nhà sản xuất</w:t>
            </w:r>
          </w:p>
        </w:tc>
        <w:tc>
          <w:tcPr>
            <w:tcW w:w="1458" w:type="dxa"/>
            <w:vAlign w:val="center"/>
          </w:tcPr>
          <w:p w14:paraId="1C321140" w14:textId="20E611D4"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Cái</w:t>
            </w:r>
          </w:p>
        </w:tc>
        <w:tc>
          <w:tcPr>
            <w:tcW w:w="1409" w:type="dxa"/>
            <w:vAlign w:val="center"/>
          </w:tcPr>
          <w:p w14:paraId="0FB4C0D7" w14:textId="725323ED"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2.000</w:t>
            </w:r>
          </w:p>
        </w:tc>
        <w:tc>
          <w:tcPr>
            <w:tcW w:w="1546" w:type="dxa"/>
            <w:vAlign w:val="center"/>
          </w:tcPr>
          <w:p w14:paraId="47CC7D58" w14:textId="29A15DBD"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6A292A9B" w14:textId="77777777" w:rsidTr="00D27843">
        <w:trPr>
          <w:trHeight w:val="969"/>
        </w:trPr>
        <w:tc>
          <w:tcPr>
            <w:tcW w:w="839" w:type="dxa"/>
            <w:vAlign w:val="center"/>
          </w:tcPr>
          <w:p w14:paraId="6E29E5B6" w14:textId="17C5205E"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t>18</w:t>
            </w:r>
          </w:p>
        </w:tc>
        <w:tc>
          <w:tcPr>
            <w:tcW w:w="2105" w:type="dxa"/>
            <w:vAlign w:val="center"/>
          </w:tcPr>
          <w:p w14:paraId="585E6170" w14:textId="0496DD33"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Nẹp dọc thẳng (lưng ngực)</w:t>
            </w:r>
          </w:p>
        </w:tc>
        <w:tc>
          <w:tcPr>
            <w:tcW w:w="3790" w:type="dxa"/>
            <w:vAlign w:val="center"/>
          </w:tcPr>
          <w:p w14:paraId="37CCFC4D" w14:textId="55D85820"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Chất liệu titanium hoặc hợp kim titanium</w:t>
            </w:r>
            <w:r w:rsidRPr="00FA0121">
              <w:rPr>
                <w:rFonts w:ascii="Times New Roman" w:hAnsi="Times New Roman"/>
                <w:sz w:val="28"/>
                <w:szCs w:val="28"/>
              </w:rPr>
              <w:br/>
              <w:t>- Chiều dài 600mm (Sai số ± ≤ 5%).</w:t>
            </w:r>
            <w:r w:rsidRPr="00FA0121">
              <w:rPr>
                <w:rFonts w:ascii="Times New Roman" w:hAnsi="Times New Roman"/>
                <w:sz w:val="28"/>
                <w:szCs w:val="28"/>
              </w:rPr>
              <w:br/>
              <w:t xml:space="preserve">- Đường kính 5.5mm (Sai số ± </w:t>
            </w:r>
            <w:r w:rsidRPr="00FA0121">
              <w:rPr>
                <w:rFonts w:ascii="Times New Roman" w:hAnsi="Times New Roman"/>
                <w:sz w:val="28"/>
                <w:szCs w:val="28"/>
              </w:rPr>
              <w:lastRenderedPageBreak/>
              <w:t>≤ 5%).</w:t>
            </w:r>
            <w:r w:rsidRPr="00FA0121">
              <w:rPr>
                <w:rFonts w:ascii="Times New Roman" w:hAnsi="Times New Roman"/>
                <w:sz w:val="28"/>
                <w:szCs w:val="28"/>
              </w:rPr>
              <w:br/>
              <w:t>- Sử dụng tương thích với Vít đa trục ren đôi STT 16.</w:t>
            </w:r>
          </w:p>
        </w:tc>
        <w:tc>
          <w:tcPr>
            <w:tcW w:w="1803" w:type="dxa"/>
            <w:vAlign w:val="center"/>
          </w:tcPr>
          <w:p w14:paraId="4DF7DE0E" w14:textId="40593E41"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sz w:val="28"/>
                <w:szCs w:val="28"/>
              </w:rPr>
              <w:lastRenderedPageBreak/>
              <w:t> </w:t>
            </w:r>
          </w:p>
        </w:tc>
        <w:tc>
          <w:tcPr>
            <w:tcW w:w="1458" w:type="dxa"/>
            <w:vAlign w:val="center"/>
          </w:tcPr>
          <w:p w14:paraId="390E8EE3" w14:textId="6DE427F2"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Cái</w:t>
            </w:r>
          </w:p>
        </w:tc>
        <w:tc>
          <w:tcPr>
            <w:tcW w:w="1409" w:type="dxa"/>
            <w:vAlign w:val="center"/>
          </w:tcPr>
          <w:p w14:paraId="2CE73A75" w14:textId="1AD2081E"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400</w:t>
            </w:r>
          </w:p>
        </w:tc>
        <w:tc>
          <w:tcPr>
            <w:tcW w:w="1546" w:type="dxa"/>
            <w:vAlign w:val="center"/>
          </w:tcPr>
          <w:p w14:paraId="7E8C5F18" w14:textId="2E95D68E"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74027E7B" w14:textId="77777777" w:rsidTr="00D27843">
        <w:trPr>
          <w:trHeight w:val="969"/>
        </w:trPr>
        <w:tc>
          <w:tcPr>
            <w:tcW w:w="839" w:type="dxa"/>
            <w:vAlign w:val="center"/>
          </w:tcPr>
          <w:p w14:paraId="48546522" w14:textId="57F01362"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lastRenderedPageBreak/>
              <w:t>19</w:t>
            </w:r>
          </w:p>
        </w:tc>
        <w:tc>
          <w:tcPr>
            <w:tcW w:w="2105" w:type="dxa"/>
            <w:vAlign w:val="center"/>
          </w:tcPr>
          <w:p w14:paraId="68B8A79C" w14:textId="04084D8D"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Nẹp nối ngang (lưng ngực)</w:t>
            </w:r>
          </w:p>
        </w:tc>
        <w:tc>
          <w:tcPr>
            <w:tcW w:w="3790" w:type="dxa"/>
            <w:vAlign w:val="center"/>
          </w:tcPr>
          <w:p w14:paraId="0F02F8D9" w14:textId="38F3ECF6"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Chất liệu titanium hoặc hợp kim titanium.</w:t>
            </w:r>
            <w:r w:rsidRPr="00FA0121">
              <w:rPr>
                <w:rFonts w:ascii="Times New Roman" w:hAnsi="Times New Roman"/>
                <w:sz w:val="28"/>
                <w:szCs w:val="28"/>
              </w:rPr>
              <w:br/>
              <w:t>- Chiều dài từ ≤ 50mm đến ≥ 70mm</w:t>
            </w:r>
            <w:r w:rsidRPr="00FA0121">
              <w:rPr>
                <w:rFonts w:ascii="Times New Roman" w:hAnsi="Times New Roman"/>
                <w:sz w:val="28"/>
                <w:szCs w:val="28"/>
              </w:rPr>
              <w:br/>
              <w:t>- Sử dụng tương thích với Vít đa trục ren đôi STT 16.</w:t>
            </w:r>
          </w:p>
        </w:tc>
        <w:tc>
          <w:tcPr>
            <w:tcW w:w="1803" w:type="dxa"/>
            <w:vAlign w:val="center"/>
          </w:tcPr>
          <w:p w14:paraId="001142E6" w14:textId="74E89B97"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sz w:val="28"/>
                <w:szCs w:val="28"/>
              </w:rPr>
              <w:t>Theo quy cách của nhà sản xuất</w:t>
            </w:r>
          </w:p>
        </w:tc>
        <w:tc>
          <w:tcPr>
            <w:tcW w:w="1458" w:type="dxa"/>
            <w:vAlign w:val="center"/>
          </w:tcPr>
          <w:p w14:paraId="31402F86" w14:textId="173FE7E6"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Cái</w:t>
            </w:r>
          </w:p>
        </w:tc>
        <w:tc>
          <w:tcPr>
            <w:tcW w:w="1409" w:type="dxa"/>
            <w:vAlign w:val="center"/>
          </w:tcPr>
          <w:p w14:paraId="31930DBC" w14:textId="4654FF88"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10</w:t>
            </w:r>
          </w:p>
        </w:tc>
        <w:tc>
          <w:tcPr>
            <w:tcW w:w="1546" w:type="dxa"/>
            <w:vAlign w:val="center"/>
          </w:tcPr>
          <w:p w14:paraId="066BE37A" w14:textId="4554D695"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7FEA71F4" w14:textId="77777777" w:rsidTr="00D27843">
        <w:trPr>
          <w:trHeight w:val="969"/>
        </w:trPr>
        <w:tc>
          <w:tcPr>
            <w:tcW w:w="839" w:type="dxa"/>
            <w:vAlign w:val="center"/>
          </w:tcPr>
          <w:p w14:paraId="1EBB399C" w14:textId="3C20202C"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b/>
                <w:bCs/>
                <w:sz w:val="28"/>
                <w:szCs w:val="28"/>
              </w:rPr>
              <w:t>Phần 6</w:t>
            </w:r>
          </w:p>
        </w:tc>
        <w:tc>
          <w:tcPr>
            <w:tcW w:w="2105" w:type="dxa"/>
            <w:vAlign w:val="center"/>
          </w:tcPr>
          <w:p w14:paraId="0F9DD224" w14:textId="1DC80C3A"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b/>
                <w:bCs/>
                <w:sz w:val="28"/>
                <w:szCs w:val="28"/>
              </w:rPr>
              <w:t xml:space="preserve">Bộ nẹp vít lưng - ngực loại VI, bao gồm: </w:t>
            </w:r>
          </w:p>
        </w:tc>
        <w:tc>
          <w:tcPr>
            <w:tcW w:w="3790" w:type="dxa"/>
            <w:vAlign w:val="center"/>
          </w:tcPr>
          <w:p w14:paraId="349378F5" w14:textId="26E5DE70"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w:t>
            </w:r>
          </w:p>
        </w:tc>
        <w:tc>
          <w:tcPr>
            <w:tcW w:w="1803" w:type="dxa"/>
            <w:vAlign w:val="center"/>
          </w:tcPr>
          <w:p w14:paraId="18942C98" w14:textId="6867DEAE"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sz w:val="28"/>
                <w:szCs w:val="28"/>
              </w:rPr>
              <w:t>Theo quy cách của nhà sản xuất</w:t>
            </w:r>
          </w:p>
        </w:tc>
        <w:tc>
          <w:tcPr>
            <w:tcW w:w="1458" w:type="dxa"/>
            <w:vAlign w:val="center"/>
          </w:tcPr>
          <w:p w14:paraId="077F71AE" w14:textId="1E34D0B5"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b/>
                <w:bCs/>
                <w:color w:val="000000"/>
                <w:sz w:val="28"/>
                <w:szCs w:val="28"/>
              </w:rPr>
              <w:t>Bộ</w:t>
            </w:r>
          </w:p>
        </w:tc>
        <w:tc>
          <w:tcPr>
            <w:tcW w:w="1409" w:type="dxa"/>
            <w:vAlign w:val="center"/>
          </w:tcPr>
          <w:p w14:paraId="3BD52276" w14:textId="4B3F0E0E"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b/>
                <w:bCs/>
                <w:color w:val="000000"/>
                <w:sz w:val="28"/>
                <w:szCs w:val="28"/>
              </w:rPr>
              <w:t>5.200</w:t>
            </w:r>
          </w:p>
        </w:tc>
        <w:tc>
          <w:tcPr>
            <w:tcW w:w="1546" w:type="dxa"/>
            <w:vAlign w:val="center"/>
          </w:tcPr>
          <w:p w14:paraId="3F38C500" w14:textId="62B8F987"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2CDAB8A5" w14:textId="77777777" w:rsidTr="00D27843">
        <w:trPr>
          <w:trHeight w:val="969"/>
        </w:trPr>
        <w:tc>
          <w:tcPr>
            <w:tcW w:w="839" w:type="dxa"/>
            <w:vAlign w:val="center"/>
          </w:tcPr>
          <w:p w14:paraId="60229F7D" w14:textId="382D8470"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t>20</w:t>
            </w:r>
          </w:p>
        </w:tc>
        <w:tc>
          <w:tcPr>
            <w:tcW w:w="2105" w:type="dxa"/>
            <w:vAlign w:val="center"/>
          </w:tcPr>
          <w:p w14:paraId="2B4D765F" w14:textId="0AFC836B"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color w:val="000000"/>
                <w:sz w:val="28"/>
                <w:szCs w:val="28"/>
              </w:rPr>
              <w:t>Vít đa trục ren đôi</w:t>
            </w:r>
          </w:p>
        </w:tc>
        <w:tc>
          <w:tcPr>
            <w:tcW w:w="3790" w:type="dxa"/>
            <w:vAlign w:val="center"/>
          </w:tcPr>
          <w:p w14:paraId="55C2ECEF" w14:textId="0554CD83"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Chất liệu titanium hoặc hợp kim titanium, Phủ Corundum hoặc tương đương chất tạo nhám và tránh trượt vit.</w:t>
            </w:r>
            <w:r w:rsidRPr="00FA0121">
              <w:rPr>
                <w:rFonts w:ascii="Times New Roman" w:hAnsi="Times New Roman"/>
                <w:sz w:val="28"/>
                <w:szCs w:val="28"/>
              </w:rPr>
              <w:br/>
              <w:t>- Thân vít có 2 vùng ren, độ sâu bước ren 0.85mm.(Sai số ± ≤ 5%).</w:t>
            </w:r>
            <w:r w:rsidRPr="00FA0121">
              <w:rPr>
                <w:rFonts w:ascii="Times New Roman" w:hAnsi="Times New Roman"/>
                <w:sz w:val="28"/>
                <w:szCs w:val="28"/>
              </w:rPr>
              <w:br/>
              <w:t>+ Phần ren trên có 4 vòng ren, khoảng cách bước ren 1.5mm(Sai số ± ≤ 5%).</w:t>
            </w:r>
            <w:r w:rsidRPr="00FA0121">
              <w:rPr>
                <w:rFonts w:ascii="Times New Roman" w:hAnsi="Times New Roman"/>
                <w:sz w:val="28"/>
                <w:szCs w:val="28"/>
              </w:rPr>
              <w:br/>
              <w:t>+ Phân ren dưới có khoảng cách bước ren 3.0mm.(Sai số ± ≤ 5%).</w:t>
            </w:r>
            <w:r w:rsidRPr="00FA0121">
              <w:rPr>
                <w:rFonts w:ascii="Times New Roman" w:hAnsi="Times New Roman"/>
                <w:sz w:val="28"/>
                <w:szCs w:val="28"/>
              </w:rPr>
              <w:br/>
            </w:r>
            <w:r w:rsidRPr="00FA0121">
              <w:rPr>
                <w:rFonts w:ascii="Times New Roman" w:hAnsi="Times New Roman"/>
                <w:sz w:val="28"/>
                <w:szCs w:val="28"/>
              </w:rPr>
              <w:lastRenderedPageBreak/>
              <w:t>- Góc mở thân vít 18 độ (Sai số ± ≤ 5%).</w:t>
            </w:r>
            <w:r w:rsidRPr="00FA0121">
              <w:rPr>
                <w:rFonts w:ascii="Times New Roman" w:hAnsi="Times New Roman"/>
                <w:sz w:val="28"/>
                <w:szCs w:val="28"/>
              </w:rPr>
              <w:br/>
              <w:t>- Đường kính vít từ ≤ 5.5mm đến ≥ 7.0mm.</w:t>
            </w:r>
            <w:r w:rsidRPr="00FA0121">
              <w:rPr>
                <w:rFonts w:ascii="Times New Roman" w:hAnsi="Times New Roman"/>
                <w:sz w:val="28"/>
                <w:szCs w:val="28"/>
              </w:rPr>
              <w:br/>
              <w:t xml:space="preserve">- Chiều dài từ ≤ 30mm đến ≥ 55mm. </w:t>
            </w:r>
            <w:r w:rsidRPr="00FA0121">
              <w:rPr>
                <w:rFonts w:ascii="Times New Roman" w:hAnsi="Times New Roman"/>
                <w:sz w:val="28"/>
                <w:szCs w:val="28"/>
              </w:rPr>
              <w:br/>
              <w:t>- Phân biệt các cỡ bằng màu sắc khác nhau.</w:t>
            </w:r>
          </w:p>
        </w:tc>
        <w:tc>
          <w:tcPr>
            <w:tcW w:w="1803" w:type="dxa"/>
            <w:vAlign w:val="center"/>
          </w:tcPr>
          <w:p w14:paraId="32085F2C" w14:textId="0DA29F8E"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b/>
                <w:bCs/>
                <w:sz w:val="28"/>
                <w:szCs w:val="28"/>
              </w:rPr>
              <w:lastRenderedPageBreak/>
              <w:t> </w:t>
            </w:r>
          </w:p>
        </w:tc>
        <w:tc>
          <w:tcPr>
            <w:tcW w:w="1458" w:type="dxa"/>
            <w:vAlign w:val="center"/>
          </w:tcPr>
          <w:p w14:paraId="0637E65E" w14:textId="3DC96218"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Cái</w:t>
            </w:r>
          </w:p>
        </w:tc>
        <w:tc>
          <w:tcPr>
            <w:tcW w:w="1409" w:type="dxa"/>
            <w:vAlign w:val="center"/>
          </w:tcPr>
          <w:p w14:paraId="306B0538" w14:textId="2F7F9B9F"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5.200</w:t>
            </w:r>
          </w:p>
        </w:tc>
        <w:tc>
          <w:tcPr>
            <w:tcW w:w="1546" w:type="dxa"/>
            <w:vAlign w:val="center"/>
          </w:tcPr>
          <w:p w14:paraId="298D4D49" w14:textId="6D49A35B"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0669FFF4" w14:textId="77777777" w:rsidTr="00D27843">
        <w:trPr>
          <w:trHeight w:val="969"/>
        </w:trPr>
        <w:tc>
          <w:tcPr>
            <w:tcW w:w="839" w:type="dxa"/>
            <w:vAlign w:val="center"/>
          </w:tcPr>
          <w:p w14:paraId="5DEA6496" w14:textId="014E88DC"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lastRenderedPageBreak/>
              <w:t>21</w:t>
            </w:r>
          </w:p>
        </w:tc>
        <w:tc>
          <w:tcPr>
            <w:tcW w:w="2105" w:type="dxa"/>
            <w:vAlign w:val="center"/>
          </w:tcPr>
          <w:p w14:paraId="0421B5BF" w14:textId="3A542B2B"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Ốc khóa trong cho vít đa trục hai bước ren</w:t>
            </w:r>
          </w:p>
        </w:tc>
        <w:tc>
          <w:tcPr>
            <w:tcW w:w="3790" w:type="dxa"/>
            <w:vAlign w:val="center"/>
          </w:tcPr>
          <w:p w14:paraId="1C461F67" w14:textId="53D53A01"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Chất liệu titanium hoặc hợp kim titanium.</w:t>
            </w:r>
            <w:r w:rsidRPr="00FA0121">
              <w:rPr>
                <w:rFonts w:ascii="Times New Roman" w:hAnsi="Times New Roman"/>
                <w:sz w:val="28"/>
                <w:szCs w:val="28"/>
              </w:rPr>
              <w:br/>
              <w:t>- Đường kính 5.5mm (Sai số ± ≤ 5%).</w:t>
            </w:r>
            <w:r w:rsidRPr="00FA0121">
              <w:rPr>
                <w:rFonts w:ascii="Times New Roman" w:hAnsi="Times New Roman"/>
                <w:sz w:val="28"/>
                <w:szCs w:val="28"/>
              </w:rPr>
              <w:br/>
              <w:t>- Sử dụng tương thích với Vít đa trục ren đôi STT 20.</w:t>
            </w:r>
          </w:p>
        </w:tc>
        <w:tc>
          <w:tcPr>
            <w:tcW w:w="1803" w:type="dxa"/>
            <w:vAlign w:val="center"/>
          </w:tcPr>
          <w:p w14:paraId="492F830A" w14:textId="6A085776"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sz w:val="28"/>
                <w:szCs w:val="28"/>
              </w:rPr>
              <w:t>Theo quy cách của nhà sản xuất</w:t>
            </w:r>
          </w:p>
        </w:tc>
        <w:tc>
          <w:tcPr>
            <w:tcW w:w="1458" w:type="dxa"/>
            <w:vAlign w:val="center"/>
          </w:tcPr>
          <w:p w14:paraId="3EC3018E" w14:textId="0EB8F223"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Cái</w:t>
            </w:r>
          </w:p>
        </w:tc>
        <w:tc>
          <w:tcPr>
            <w:tcW w:w="1409" w:type="dxa"/>
            <w:vAlign w:val="center"/>
          </w:tcPr>
          <w:p w14:paraId="59C5DA9C" w14:textId="44CC39CC" w:rsidR="00FA0121" w:rsidRPr="00FA0121" w:rsidRDefault="00FA0121" w:rsidP="00FA0121">
            <w:pPr>
              <w:spacing w:line="276" w:lineRule="auto"/>
              <w:jc w:val="center"/>
              <w:rPr>
                <w:rFonts w:ascii="Times New Roman" w:hAnsi="Times New Roman"/>
                <w:b/>
                <w:bCs/>
                <w:sz w:val="28"/>
                <w:szCs w:val="28"/>
              </w:rPr>
            </w:pPr>
            <w:r w:rsidRPr="00FA0121">
              <w:rPr>
                <w:rFonts w:ascii="Times New Roman" w:hAnsi="Times New Roman"/>
                <w:sz w:val="28"/>
                <w:szCs w:val="28"/>
              </w:rPr>
              <w:t>5.200</w:t>
            </w:r>
          </w:p>
        </w:tc>
        <w:tc>
          <w:tcPr>
            <w:tcW w:w="1546" w:type="dxa"/>
            <w:vAlign w:val="center"/>
          </w:tcPr>
          <w:p w14:paraId="5A1F8624" w14:textId="3D0CC8CE"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22CAB427" w14:textId="77777777" w:rsidTr="00D27843">
        <w:trPr>
          <w:trHeight w:val="969"/>
        </w:trPr>
        <w:tc>
          <w:tcPr>
            <w:tcW w:w="839" w:type="dxa"/>
            <w:vAlign w:val="center"/>
          </w:tcPr>
          <w:p w14:paraId="2B8CE432" w14:textId="6074AD49"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t>22</w:t>
            </w:r>
          </w:p>
        </w:tc>
        <w:tc>
          <w:tcPr>
            <w:tcW w:w="2105" w:type="dxa"/>
            <w:vAlign w:val="center"/>
          </w:tcPr>
          <w:p w14:paraId="571B209D" w14:textId="705CEC12"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Nẹp dọc thẳng (lưng ngực)</w:t>
            </w:r>
          </w:p>
        </w:tc>
        <w:tc>
          <w:tcPr>
            <w:tcW w:w="3790" w:type="dxa"/>
            <w:vAlign w:val="center"/>
          </w:tcPr>
          <w:p w14:paraId="46BF07B1" w14:textId="28106816"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Chất liệu titanium hoặc hợp kim titanium.</w:t>
            </w:r>
            <w:r w:rsidRPr="00FA0121">
              <w:rPr>
                <w:rFonts w:ascii="Times New Roman" w:hAnsi="Times New Roman"/>
                <w:sz w:val="28"/>
                <w:szCs w:val="28"/>
              </w:rPr>
              <w:br/>
              <w:t>- Đường kính 5.5mm (Sai số ± ≤ 5%).</w:t>
            </w:r>
            <w:r w:rsidRPr="00FA0121">
              <w:rPr>
                <w:rFonts w:ascii="Times New Roman" w:hAnsi="Times New Roman"/>
                <w:sz w:val="28"/>
                <w:szCs w:val="28"/>
              </w:rPr>
              <w:br/>
              <w:t>- Chiều dài từ ≤ 35mm đến ≥ 500mm.</w:t>
            </w:r>
            <w:r w:rsidRPr="00FA0121">
              <w:rPr>
                <w:rFonts w:ascii="Times New Roman" w:hAnsi="Times New Roman"/>
                <w:sz w:val="28"/>
                <w:szCs w:val="28"/>
              </w:rPr>
              <w:br/>
              <w:t>- Sử dụng tương thích với Vít đa trục ren đôi STT 20.</w:t>
            </w:r>
          </w:p>
        </w:tc>
        <w:tc>
          <w:tcPr>
            <w:tcW w:w="1803" w:type="dxa"/>
            <w:vAlign w:val="center"/>
          </w:tcPr>
          <w:p w14:paraId="2996F748" w14:textId="518C8D86"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sz w:val="28"/>
                <w:szCs w:val="28"/>
              </w:rPr>
              <w:t>Theo quy cách của nhà sản xuất</w:t>
            </w:r>
          </w:p>
        </w:tc>
        <w:tc>
          <w:tcPr>
            <w:tcW w:w="1458" w:type="dxa"/>
            <w:vAlign w:val="center"/>
          </w:tcPr>
          <w:p w14:paraId="1F9940CD" w14:textId="3D46DBF3"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color w:val="000000"/>
                <w:sz w:val="28"/>
                <w:szCs w:val="28"/>
              </w:rPr>
              <w:t>Cái</w:t>
            </w:r>
          </w:p>
        </w:tc>
        <w:tc>
          <w:tcPr>
            <w:tcW w:w="1409" w:type="dxa"/>
            <w:vAlign w:val="center"/>
          </w:tcPr>
          <w:p w14:paraId="0C40EE7D" w14:textId="1D4EB859"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color w:val="000000"/>
                <w:sz w:val="28"/>
                <w:szCs w:val="28"/>
              </w:rPr>
              <w:t>1.040</w:t>
            </w:r>
          </w:p>
        </w:tc>
        <w:tc>
          <w:tcPr>
            <w:tcW w:w="1546" w:type="dxa"/>
            <w:vAlign w:val="center"/>
          </w:tcPr>
          <w:p w14:paraId="5557C26D" w14:textId="0AFBC1B3"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57E78BE0" w14:textId="77777777" w:rsidTr="00D27843">
        <w:trPr>
          <w:trHeight w:val="969"/>
        </w:trPr>
        <w:tc>
          <w:tcPr>
            <w:tcW w:w="839" w:type="dxa"/>
            <w:vAlign w:val="center"/>
          </w:tcPr>
          <w:p w14:paraId="556E0CDD" w14:textId="7E32018F"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t>23</w:t>
            </w:r>
          </w:p>
        </w:tc>
        <w:tc>
          <w:tcPr>
            <w:tcW w:w="2105" w:type="dxa"/>
            <w:vAlign w:val="center"/>
          </w:tcPr>
          <w:p w14:paraId="79F06C2C" w14:textId="4F5066B7"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Nẹp nối ngang (lưng ngực)</w:t>
            </w:r>
          </w:p>
        </w:tc>
        <w:tc>
          <w:tcPr>
            <w:tcW w:w="3790" w:type="dxa"/>
            <w:vAlign w:val="center"/>
          </w:tcPr>
          <w:p w14:paraId="1772D7C9" w14:textId="2D6A4C86"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Chất liệu titanium hoặc hợp kim titanium hoặc Cobalt Chrome.</w:t>
            </w:r>
            <w:r w:rsidRPr="00FA0121">
              <w:rPr>
                <w:rFonts w:ascii="Times New Roman" w:hAnsi="Times New Roman"/>
                <w:sz w:val="28"/>
                <w:szCs w:val="28"/>
              </w:rPr>
              <w:br/>
              <w:t xml:space="preserve">- Nẹp nối có 2 đầu, một đầu giảm trượt, một đầu ngắn cố </w:t>
            </w:r>
            <w:r w:rsidRPr="00FA0121">
              <w:rPr>
                <w:rFonts w:ascii="Times New Roman" w:hAnsi="Times New Roman"/>
                <w:sz w:val="28"/>
                <w:szCs w:val="28"/>
              </w:rPr>
              <w:lastRenderedPageBreak/>
              <w:t xml:space="preserve">định và có tối thiểu hai loại đường kính 5.5/5.5mm và 5.5/6.0mm.  </w:t>
            </w:r>
            <w:r w:rsidRPr="00FA0121">
              <w:rPr>
                <w:rFonts w:ascii="Times New Roman" w:hAnsi="Times New Roman"/>
                <w:sz w:val="28"/>
                <w:szCs w:val="28"/>
              </w:rPr>
              <w:br/>
              <w:t>- Sử dụng tương thích với Vít đa trục ren đôi STT 20.</w:t>
            </w:r>
          </w:p>
        </w:tc>
        <w:tc>
          <w:tcPr>
            <w:tcW w:w="1803" w:type="dxa"/>
            <w:vAlign w:val="center"/>
          </w:tcPr>
          <w:p w14:paraId="2BCD00FA" w14:textId="5B93804F"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sz w:val="28"/>
                <w:szCs w:val="28"/>
              </w:rPr>
              <w:lastRenderedPageBreak/>
              <w:t>Theo quy cách của nhà sản xuất</w:t>
            </w:r>
          </w:p>
        </w:tc>
        <w:tc>
          <w:tcPr>
            <w:tcW w:w="1458" w:type="dxa"/>
            <w:vAlign w:val="center"/>
          </w:tcPr>
          <w:p w14:paraId="72AB512E" w14:textId="3D40E9F8"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Cái</w:t>
            </w:r>
          </w:p>
        </w:tc>
        <w:tc>
          <w:tcPr>
            <w:tcW w:w="1409" w:type="dxa"/>
            <w:vAlign w:val="center"/>
          </w:tcPr>
          <w:p w14:paraId="42989360" w14:textId="44DD9E15"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color w:val="000000"/>
                <w:sz w:val="28"/>
                <w:szCs w:val="28"/>
              </w:rPr>
              <w:t>5</w:t>
            </w:r>
          </w:p>
        </w:tc>
        <w:tc>
          <w:tcPr>
            <w:tcW w:w="1546" w:type="dxa"/>
            <w:vAlign w:val="center"/>
          </w:tcPr>
          <w:p w14:paraId="3156542A" w14:textId="7742AB71"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40BE5372" w14:textId="77777777" w:rsidTr="00D27843">
        <w:trPr>
          <w:trHeight w:val="969"/>
        </w:trPr>
        <w:tc>
          <w:tcPr>
            <w:tcW w:w="839" w:type="dxa"/>
            <w:vAlign w:val="center"/>
          </w:tcPr>
          <w:p w14:paraId="68EDE830" w14:textId="2F0E4CB9"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b/>
                <w:bCs/>
                <w:sz w:val="28"/>
                <w:szCs w:val="28"/>
              </w:rPr>
              <w:lastRenderedPageBreak/>
              <w:t>Phần 7</w:t>
            </w:r>
          </w:p>
        </w:tc>
        <w:tc>
          <w:tcPr>
            <w:tcW w:w="2105" w:type="dxa"/>
            <w:vAlign w:val="center"/>
          </w:tcPr>
          <w:p w14:paraId="09F17526" w14:textId="3266D75F"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b/>
                <w:bCs/>
                <w:sz w:val="28"/>
                <w:szCs w:val="28"/>
              </w:rPr>
              <w:t xml:space="preserve">Bộ nẹp vít lưng - ngực loại VII, bao gồm: </w:t>
            </w:r>
          </w:p>
        </w:tc>
        <w:tc>
          <w:tcPr>
            <w:tcW w:w="3790" w:type="dxa"/>
            <w:vAlign w:val="center"/>
          </w:tcPr>
          <w:p w14:paraId="0F27E203" w14:textId="5D622CE6"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b/>
                <w:bCs/>
                <w:sz w:val="28"/>
                <w:szCs w:val="28"/>
              </w:rPr>
              <w:t> </w:t>
            </w:r>
          </w:p>
        </w:tc>
        <w:tc>
          <w:tcPr>
            <w:tcW w:w="1803" w:type="dxa"/>
            <w:vAlign w:val="center"/>
          </w:tcPr>
          <w:p w14:paraId="08165134" w14:textId="6CA24C1C"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b/>
                <w:bCs/>
                <w:sz w:val="28"/>
                <w:szCs w:val="28"/>
              </w:rPr>
              <w:t> </w:t>
            </w:r>
          </w:p>
        </w:tc>
        <w:tc>
          <w:tcPr>
            <w:tcW w:w="1458" w:type="dxa"/>
            <w:vAlign w:val="center"/>
          </w:tcPr>
          <w:p w14:paraId="5B35EFA3" w14:textId="5F981379"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b/>
                <w:bCs/>
                <w:sz w:val="28"/>
                <w:szCs w:val="28"/>
              </w:rPr>
              <w:t>Bộ</w:t>
            </w:r>
          </w:p>
        </w:tc>
        <w:tc>
          <w:tcPr>
            <w:tcW w:w="1409" w:type="dxa"/>
            <w:vAlign w:val="center"/>
          </w:tcPr>
          <w:p w14:paraId="1AC02FB9" w14:textId="139795B1"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b/>
                <w:bCs/>
                <w:sz w:val="28"/>
                <w:szCs w:val="28"/>
              </w:rPr>
              <w:t>14.000</w:t>
            </w:r>
          </w:p>
        </w:tc>
        <w:tc>
          <w:tcPr>
            <w:tcW w:w="1546" w:type="dxa"/>
            <w:vAlign w:val="center"/>
          </w:tcPr>
          <w:p w14:paraId="3F371F73" w14:textId="53B80FD3"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48AF789E" w14:textId="77777777" w:rsidTr="00D27843">
        <w:trPr>
          <w:trHeight w:val="969"/>
        </w:trPr>
        <w:tc>
          <w:tcPr>
            <w:tcW w:w="839" w:type="dxa"/>
            <w:vAlign w:val="center"/>
          </w:tcPr>
          <w:p w14:paraId="60941FFE" w14:textId="22A384B3"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t>24</w:t>
            </w:r>
          </w:p>
        </w:tc>
        <w:tc>
          <w:tcPr>
            <w:tcW w:w="2105" w:type="dxa"/>
            <w:vAlign w:val="center"/>
          </w:tcPr>
          <w:p w14:paraId="2D9C3C79" w14:textId="41C2A429"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 xml:space="preserve">Vít đa trục ren đôi </w:t>
            </w:r>
          </w:p>
        </w:tc>
        <w:tc>
          <w:tcPr>
            <w:tcW w:w="3790" w:type="dxa"/>
            <w:vAlign w:val="center"/>
          </w:tcPr>
          <w:p w14:paraId="5DC8C8B2" w14:textId="70B32A1C"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Chất liệu titanium hoặc hợp kim titanium.</w:t>
            </w:r>
            <w:r w:rsidRPr="00FA0121">
              <w:rPr>
                <w:rFonts w:ascii="Times New Roman" w:hAnsi="Times New Roman"/>
                <w:sz w:val="28"/>
                <w:szCs w:val="28"/>
              </w:rPr>
              <w:br/>
              <w:t>- Thân vít có 3 vùng ren khác nhau: Phù hợp cho các vùng xương cứng và xương xốp.</w:t>
            </w:r>
            <w:r w:rsidRPr="00FA0121">
              <w:rPr>
                <w:rFonts w:ascii="Times New Roman" w:hAnsi="Times New Roman"/>
                <w:sz w:val="28"/>
                <w:szCs w:val="28"/>
              </w:rPr>
              <w:br/>
              <w:t>- Độ sâu bước ren từ ≤ 0.5mm đến ≥ 1.25mm</w:t>
            </w:r>
            <w:r w:rsidRPr="00FA0121">
              <w:rPr>
                <w:rFonts w:ascii="Times New Roman" w:hAnsi="Times New Roman"/>
                <w:sz w:val="28"/>
                <w:szCs w:val="28"/>
              </w:rPr>
              <w:br/>
              <w:t>- Khoảng cách bước ren từ ≤ 2mm đến ≥ 5mm</w:t>
            </w:r>
            <w:r w:rsidRPr="00FA0121">
              <w:rPr>
                <w:rFonts w:ascii="Times New Roman" w:hAnsi="Times New Roman"/>
                <w:sz w:val="28"/>
                <w:szCs w:val="28"/>
              </w:rPr>
              <w:br/>
              <w:t>- Đường kính từ ≤ 4.5mm đến ≥ 9.5mm.</w:t>
            </w:r>
            <w:r w:rsidRPr="00FA0121">
              <w:rPr>
                <w:rFonts w:ascii="Times New Roman" w:hAnsi="Times New Roman"/>
                <w:sz w:val="28"/>
                <w:szCs w:val="28"/>
              </w:rPr>
              <w:br/>
              <w:t xml:space="preserve">- Chiều dài từ ≤ 25mm đến ≥ 90mm. </w:t>
            </w:r>
            <w:r w:rsidRPr="00FA0121">
              <w:rPr>
                <w:rFonts w:ascii="Times New Roman" w:hAnsi="Times New Roman"/>
                <w:sz w:val="28"/>
                <w:szCs w:val="28"/>
              </w:rPr>
              <w:br/>
              <w:t>- Góc mở thân vít 50 độ (sai số ± ≤ 5%).</w:t>
            </w:r>
            <w:r w:rsidRPr="00FA0121">
              <w:rPr>
                <w:rFonts w:ascii="Times New Roman" w:hAnsi="Times New Roman"/>
                <w:sz w:val="28"/>
                <w:szCs w:val="28"/>
              </w:rPr>
              <w:br/>
              <w:t xml:space="preserve">- Đầu vít có tối thiểu 2 lỗ tròn dùng nắn chỉnh cột sống. </w:t>
            </w:r>
            <w:r w:rsidRPr="00FA0121">
              <w:rPr>
                <w:rFonts w:ascii="Times New Roman" w:hAnsi="Times New Roman"/>
                <w:sz w:val="28"/>
                <w:szCs w:val="28"/>
              </w:rPr>
              <w:br/>
            </w:r>
            <w:r w:rsidRPr="00FA0121">
              <w:rPr>
                <w:rFonts w:ascii="Times New Roman" w:hAnsi="Times New Roman"/>
                <w:sz w:val="28"/>
                <w:szCs w:val="28"/>
              </w:rPr>
              <w:lastRenderedPageBreak/>
              <w:t>- Phân biệt các cỡ bằng màu sắc khác nhau.</w:t>
            </w:r>
          </w:p>
        </w:tc>
        <w:tc>
          <w:tcPr>
            <w:tcW w:w="1803" w:type="dxa"/>
            <w:vAlign w:val="center"/>
          </w:tcPr>
          <w:p w14:paraId="7AC82D3A" w14:textId="4B847655"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sz w:val="28"/>
                <w:szCs w:val="28"/>
              </w:rPr>
              <w:lastRenderedPageBreak/>
              <w:t>Theo quy cách của nhà sản xuất</w:t>
            </w:r>
          </w:p>
        </w:tc>
        <w:tc>
          <w:tcPr>
            <w:tcW w:w="1458" w:type="dxa"/>
            <w:vAlign w:val="center"/>
          </w:tcPr>
          <w:p w14:paraId="6C7BFEBB" w14:textId="44D92871"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Cái</w:t>
            </w:r>
          </w:p>
        </w:tc>
        <w:tc>
          <w:tcPr>
            <w:tcW w:w="1409" w:type="dxa"/>
            <w:vAlign w:val="center"/>
          </w:tcPr>
          <w:p w14:paraId="70338EB0" w14:textId="1ABBC0DD"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14.000</w:t>
            </w:r>
          </w:p>
        </w:tc>
        <w:tc>
          <w:tcPr>
            <w:tcW w:w="1546" w:type="dxa"/>
            <w:vAlign w:val="center"/>
          </w:tcPr>
          <w:p w14:paraId="6BE84517" w14:textId="57440291"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18372D50" w14:textId="77777777" w:rsidTr="00D27843">
        <w:trPr>
          <w:trHeight w:val="969"/>
        </w:trPr>
        <w:tc>
          <w:tcPr>
            <w:tcW w:w="839" w:type="dxa"/>
            <w:vAlign w:val="center"/>
          </w:tcPr>
          <w:p w14:paraId="54961A64" w14:textId="12B443D2"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lastRenderedPageBreak/>
              <w:t>25</w:t>
            </w:r>
          </w:p>
        </w:tc>
        <w:tc>
          <w:tcPr>
            <w:tcW w:w="2105" w:type="dxa"/>
            <w:vAlign w:val="center"/>
          </w:tcPr>
          <w:p w14:paraId="1D7F48B2" w14:textId="4ADF47A4"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Ốc khóa trong cho vít đa trục hai bước ren</w:t>
            </w:r>
          </w:p>
        </w:tc>
        <w:tc>
          <w:tcPr>
            <w:tcW w:w="3790" w:type="dxa"/>
            <w:vAlign w:val="center"/>
          </w:tcPr>
          <w:p w14:paraId="37148A63" w14:textId="215ABE80"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Chất liệu titanium hoặc hợp kim titanium.</w:t>
            </w:r>
            <w:r w:rsidRPr="00FA0121">
              <w:rPr>
                <w:rFonts w:ascii="Times New Roman" w:hAnsi="Times New Roman"/>
                <w:sz w:val="28"/>
                <w:szCs w:val="28"/>
              </w:rPr>
              <w:br/>
              <w:t>- Sử dụng tương thích với Vít đa trục STT 24.</w:t>
            </w:r>
          </w:p>
        </w:tc>
        <w:tc>
          <w:tcPr>
            <w:tcW w:w="1803" w:type="dxa"/>
            <w:vAlign w:val="center"/>
          </w:tcPr>
          <w:p w14:paraId="2A0DDADF" w14:textId="6296C8D4"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sz w:val="28"/>
                <w:szCs w:val="28"/>
              </w:rPr>
              <w:t>Theo quy cách của nhà sản xuất</w:t>
            </w:r>
          </w:p>
        </w:tc>
        <w:tc>
          <w:tcPr>
            <w:tcW w:w="1458" w:type="dxa"/>
            <w:vAlign w:val="center"/>
          </w:tcPr>
          <w:p w14:paraId="70926DDB" w14:textId="23D6224E"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Cái</w:t>
            </w:r>
          </w:p>
        </w:tc>
        <w:tc>
          <w:tcPr>
            <w:tcW w:w="1409" w:type="dxa"/>
            <w:vAlign w:val="center"/>
          </w:tcPr>
          <w:p w14:paraId="69A8E391" w14:textId="2C16CDAA"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14.000</w:t>
            </w:r>
          </w:p>
        </w:tc>
        <w:tc>
          <w:tcPr>
            <w:tcW w:w="1546" w:type="dxa"/>
            <w:vAlign w:val="center"/>
          </w:tcPr>
          <w:p w14:paraId="3C8D6A63" w14:textId="67236A9C"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2C2F0DAA" w14:textId="77777777" w:rsidTr="00D27843">
        <w:trPr>
          <w:trHeight w:val="969"/>
        </w:trPr>
        <w:tc>
          <w:tcPr>
            <w:tcW w:w="839" w:type="dxa"/>
            <w:vAlign w:val="center"/>
          </w:tcPr>
          <w:p w14:paraId="17D20545" w14:textId="23A65CFE"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t>26</w:t>
            </w:r>
          </w:p>
        </w:tc>
        <w:tc>
          <w:tcPr>
            <w:tcW w:w="2105" w:type="dxa"/>
            <w:vAlign w:val="center"/>
          </w:tcPr>
          <w:p w14:paraId="6F20EC2C" w14:textId="7ACB96C3"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Nẹp dọc thẳng (lưng ngực)</w:t>
            </w:r>
          </w:p>
        </w:tc>
        <w:tc>
          <w:tcPr>
            <w:tcW w:w="3790" w:type="dxa"/>
            <w:vAlign w:val="center"/>
          </w:tcPr>
          <w:p w14:paraId="5D115875" w14:textId="5D7DC93E"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Chất liệu titanium hoặc hợp kim titanium.</w:t>
            </w:r>
            <w:r w:rsidRPr="00FA0121">
              <w:rPr>
                <w:rFonts w:ascii="Times New Roman" w:hAnsi="Times New Roman"/>
                <w:sz w:val="28"/>
                <w:szCs w:val="28"/>
              </w:rPr>
              <w:br/>
              <w:t>- Chiều dài từ ≤ 30mm đến ≥ 400mm (Sai số ± ≤ 5%).</w:t>
            </w:r>
            <w:r w:rsidRPr="00FA0121">
              <w:rPr>
                <w:rFonts w:ascii="Times New Roman" w:hAnsi="Times New Roman"/>
                <w:sz w:val="28"/>
                <w:szCs w:val="28"/>
              </w:rPr>
              <w:br/>
              <w:t>- Đường kính 5.5mm (Sai số ± ≤ 5%).</w:t>
            </w:r>
            <w:r w:rsidRPr="00FA0121">
              <w:rPr>
                <w:rFonts w:ascii="Times New Roman" w:hAnsi="Times New Roman"/>
                <w:sz w:val="28"/>
                <w:szCs w:val="28"/>
              </w:rPr>
              <w:br/>
              <w:t>- Sử dụng tương thích với Vít đa trục STT 24.</w:t>
            </w:r>
          </w:p>
        </w:tc>
        <w:tc>
          <w:tcPr>
            <w:tcW w:w="1803" w:type="dxa"/>
            <w:vAlign w:val="center"/>
          </w:tcPr>
          <w:p w14:paraId="7D7B5FBC" w14:textId="0FBC04E0"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sz w:val="28"/>
                <w:szCs w:val="28"/>
              </w:rPr>
              <w:t>Theo quy cách của nhà sản xuất</w:t>
            </w:r>
          </w:p>
        </w:tc>
        <w:tc>
          <w:tcPr>
            <w:tcW w:w="1458" w:type="dxa"/>
            <w:vAlign w:val="center"/>
          </w:tcPr>
          <w:p w14:paraId="0114AA55" w14:textId="0C34F731"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Cái</w:t>
            </w:r>
          </w:p>
        </w:tc>
        <w:tc>
          <w:tcPr>
            <w:tcW w:w="1409" w:type="dxa"/>
            <w:vAlign w:val="center"/>
          </w:tcPr>
          <w:p w14:paraId="1D3DDD15" w14:textId="650C2DC8"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2.800</w:t>
            </w:r>
          </w:p>
        </w:tc>
        <w:tc>
          <w:tcPr>
            <w:tcW w:w="1546" w:type="dxa"/>
            <w:vAlign w:val="center"/>
          </w:tcPr>
          <w:p w14:paraId="10D73C40" w14:textId="54BDDF20"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3F26FBF3" w14:textId="77777777" w:rsidTr="00D27843">
        <w:trPr>
          <w:trHeight w:val="969"/>
        </w:trPr>
        <w:tc>
          <w:tcPr>
            <w:tcW w:w="839" w:type="dxa"/>
            <w:vAlign w:val="center"/>
          </w:tcPr>
          <w:p w14:paraId="242BEA65" w14:textId="7C9C2D4B"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t>27</w:t>
            </w:r>
          </w:p>
        </w:tc>
        <w:tc>
          <w:tcPr>
            <w:tcW w:w="2105" w:type="dxa"/>
            <w:vAlign w:val="center"/>
          </w:tcPr>
          <w:p w14:paraId="43CBE64B" w14:textId="3FFE2C1D"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Nẹp nối ngang (lưng ngực)</w:t>
            </w:r>
          </w:p>
        </w:tc>
        <w:tc>
          <w:tcPr>
            <w:tcW w:w="3790" w:type="dxa"/>
            <w:vAlign w:val="center"/>
          </w:tcPr>
          <w:p w14:paraId="004E92EB" w14:textId="38347AA4"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xml:space="preserve">- Chất liệu titanium hoặc hợp kim titanium. </w:t>
            </w:r>
            <w:r w:rsidRPr="00FA0121">
              <w:rPr>
                <w:rFonts w:ascii="Times New Roman" w:hAnsi="Times New Roman"/>
                <w:sz w:val="28"/>
                <w:szCs w:val="28"/>
              </w:rPr>
              <w:br/>
              <w:t xml:space="preserve">- Dùng để nối hai nẹp dọc. Độ dài điều chỉnh được, gồm tối thiểu các loại: điều chỉnh từ ≤ 27mm đến ≥ 30mm, điều chỉnh từ ≤ 30mm đến ≥ 35mm, điều chỉnh từ ≤ 35mm đến ≥ 45mm, điều chỉnh từ ≤ 45mm đến ≥ 65mm, điều chỉnh từ ≤ 60mm đến ≥ 90mm. </w:t>
            </w:r>
            <w:r w:rsidRPr="00FA0121">
              <w:rPr>
                <w:rFonts w:ascii="Times New Roman" w:hAnsi="Times New Roman"/>
                <w:sz w:val="28"/>
                <w:szCs w:val="28"/>
              </w:rPr>
              <w:br/>
            </w:r>
            <w:r w:rsidRPr="00FA0121">
              <w:rPr>
                <w:rFonts w:ascii="Times New Roman" w:hAnsi="Times New Roman"/>
                <w:sz w:val="28"/>
                <w:szCs w:val="28"/>
              </w:rPr>
              <w:lastRenderedPageBreak/>
              <w:t>- Sử dụng tương thích với Vít đa trục STT 24.</w:t>
            </w:r>
          </w:p>
        </w:tc>
        <w:tc>
          <w:tcPr>
            <w:tcW w:w="1803" w:type="dxa"/>
            <w:vAlign w:val="center"/>
          </w:tcPr>
          <w:p w14:paraId="6166FE10" w14:textId="7F792B6C"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sz w:val="28"/>
                <w:szCs w:val="28"/>
              </w:rPr>
              <w:lastRenderedPageBreak/>
              <w:t>Theo quy cách của nhà sản xuất</w:t>
            </w:r>
          </w:p>
        </w:tc>
        <w:tc>
          <w:tcPr>
            <w:tcW w:w="1458" w:type="dxa"/>
            <w:vAlign w:val="center"/>
          </w:tcPr>
          <w:p w14:paraId="472D8A99" w14:textId="4062621B"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Cái</w:t>
            </w:r>
          </w:p>
        </w:tc>
        <w:tc>
          <w:tcPr>
            <w:tcW w:w="1409" w:type="dxa"/>
            <w:vAlign w:val="center"/>
          </w:tcPr>
          <w:p w14:paraId="4F62505E" w14:textId="3D47D2DA" w:rsidR="00FA0121" w:rsidRPr="00FA0121" w:rsidRDefault="00FA0121" w:rsidP="00FA0121">
            <w:pPr>
              <w:spacing w:line="276" w:lineRule="auto"/>
              <w:jc w:val="center"/>
              <w:rPr>
                <w:rFonts w:ascii="Times New Roman" w:hAnsi="Times New Roman"/>
                <w:b/>
                <w:bCs/>
                <w:sz w:val="28"/>
                <w:szCs w:val="28"/>
              </w:rPr>
            </w:pPr>
            <w:r w:rsidRPr="00FA0121">
              <w:rPr>
                <w:rFonts w:ascii="Times New Roman" w:hAnsi="Times New Roman"/>
                <w:sz w:val="28"/>
                <w:szCs w:val="28"/>
              </w:rPr>
              <w:t>20</w:t>
            </w:r>
          </w:p>
        </w:tc>
        <w:tc>
          <w:tcPr>
            <w:tcW w:w="1546" w:type="dxa"/>
            <w:vAlign w:val="center"/>
          </w:tcPr>
          <w:p w14:paraId="392AEF31" w14:textId="1325C384"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2577CFDB" w14:textId="77777777" w:rsidTr="00D27843">
        <w:trPr>
          <w:trHeight w:val="969"/>
        </w:trPr>
        <w:tc>
          <w:tcPr>
            <w:tcW w:w="839" w:type="dxa"/>
            <w:vAlign w:val="center"/>
          </w:tcPr>
          <w:p w14:paraId="559C6840" w14:textId="69DEAC6A"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b/>
                <w:bCs/>
                <w:sz w:val="28"/>
                <w:szCs w:val="28"/>
              </w:rPr>
              <w:lastRenderedPageBreak/>
              <w:t>Phần 8</w:t>
            </w:r>
          </w:p>
        </w:tc>
        <w:tc>
          <w:tcPr>
            <w:tcW w:w="2105" w:type="dxa"/>
            <w:vAlign w:val="center"/>
          </w:tcPr>
          <w:p w14:paraId="6C584A52" w14:textId="133A8960"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b/>
                <w:bCs/>
                <w:sz w:val="28"/>
                <w:szCs w:val="28"/>
              </w:rPr>
              <w:t xml:space="preserve">Bộ nẹp vít lưng - ngực loại VIII, bao gồm: </w:t>
            </w:r>
          </w:p>
        </w:tc>
        <w:tc>
          <w:tcPr>
            <w:tcW w:w="3790" w:type="dxa"/>
            <w:vAlign w:val="center"/>
          </w:tcPr>
          <w:p w14:paraId="12281B49" w14:textId="0166B0D4"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b/>
                <w:bCs/>
                <w:sz w:val="28"/>
                <w:szCs w:val="28"/>
              </w:rPr>
              <w:t> </w:t>
            </w:r>
          </w:p>
        </w:tc>
        <w:tc>
          <w:tcPr>
            <w:tcW w:w="1803" w:type="dxa"/>
            <w:vAlign w:val="center"/>
          </w:tcPr>
          <w:p w14:paraId="27AB7DC9" w14:textId="6A6B06CF"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sz w:val="28"/>
                <w:szCs w:val="28"/>
              </w:rPr>
              <w:t>Theo quy cách của nhà sản xuất</w:t>
            </w:r>
          </w:p>
        </w:tc>
        <w:tc>
          <w:tcPr>
            <w:tcW w:w="1458" w:type="dxa"/>
            <w:vAlign w:val="center"/>
          </w:tcPr>
          <w:p w14:paraId="79055FAF" w14:textId="0CA10B02"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b/>
                <w:bCs/>
                <w:sz w:val="28"/>
                <w:szCs w:val="28"/>
              </w:rPr>
              <w:t>Bộ</w:t>
            </w:r>
          </w:p>
        </w:tc>
        <w:tc>
          <w:tcPr>
            <w:tcW w:w="1409" w:type="dxa"/>
            <w:vAlign w:val="center"/>
          </w:tcPr>
          <w:p w14:paraId="0D2C3948" w14:textId="606FAA4B"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b/>
                <w:bCs/>
                <w:sz w:val="28"/>
                <w:szCs w:val="28"/>
              </w:rPr>
              <w:t>14.000</w:t>
            </w:r>
          </w:p>
        </w:tc>
        <w:tc>
          <w:tcPr>
            <w:tcW w:w="1546" w:type="dxa"/>
            <w:vAlign w:val="center"/>
          </w:tcPr>
          <w:p w14:paraId="5E34AA58" w14:textId="2ACA6038"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02B95766" w14:textId="77777777" w:rsidTr="00D27843">
        <w:trPr>
          <w:trHeight w:val="969"/>
        </w:trPr>
        <w:tc>
          <w:tcPr>
            <w:tcW w:w="839" w:type="dxa"/>
            <w:vAlign w:val="center"/>
          </w:tcPr>
          <w:p w14:paraId="006DCEE4" w14:textId="4B2C3807"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t>28</w:t>
            </w:r>
          </w:p>
        </w:tc>
        <w:tc>
          <w:tcPr>
            <w:tcW w:w="2105" w:type="dxa"/>
            <w:vAlign w:val="center"/>
          </w:tcPr>
          <w:p w14:paraId="0FA6BB80" w14:textId="72844576"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Vít đa trục ren đôi</w:t>
            </w:r>
          </w:p>
        </w:tc>
        <w:tc>
          <w:tcPr>
            <w:tcW w:w="3790" w:type="dxa"/>
            <w:vAlign w:val="center"/>
          </w:tcPr>
          <w:p w14:paraId="0A73D999" w14:textId="0C03666E"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xml:space="preserve">- Chất liệu titanium hoặc hợp kim titanium. </w:t>
            </w:r>
            <w:r w:rsidRPr="00FA0121">
              <w:rPr>
                <w:rFonts w:ascii="Times New Roman" w:hAnsi="Times New Roman"/>
                <w:sz w:val="28"/>
                <w:szCs w:val="28"/>
              </w:rPr>
              <w:br/>
              <w:t>- Thân có hai vùng ren.</w:t>
            </w:r>
            <w:r w:rsidRPr="00FA0121">
              <w:rPr>
                <w:rFonts w:ascii="Times New Roman" w:hAnsi="Times New Roman"/>
                <w:sz w:val="28"/>
                <w:szCs w:val="28"/>
              </w:rPr>
              <w:br/>
              <w:t>+ Phần ren đôi có khoảng cách bước ren 2.5mm (Sai số ± ≤ 5%), độ sâu bước ren 1mm (Sai số ± ≤ 5%)</w:t>
            </w:r>
            <w:r w:rsidRPr="00FA0121">
              <w:rPr>
                <w:rFonts w:ascii="Times New Roman" w:hAnsi="Times New Roman"/>
                <w:sz w:val="28"/>
                <w:szCs w:val="28"/>
              </w:rPr>
              <w:br/>
              <w:t>+ Phần ren bốn có khoảng cách bước ren 1.2mm (Sai số ± ≤ 5%), độ sâu bước ren 0.7mm (Sai số ± ≤ 5%)</w:t>
            </w:r>
            <w:r w:rsidRPr="00FA0121">
              <w:rPr>
                <w:rFonts w:ascii="Times New Roman" w:hAnsi="Times New Roman"/>
                <w:sz w:val="28"/>
                <w:szCs w:val="28"/>
              </w:rPr>
              <w:br/>
              <w:t>- Chiều dài từ ≤ 30mm đến ≥ 60mm.</w:t>
            </w:r>
            <w:r w:rsidRPr="00FA0121">
              <w:rPr>
                <w:rFonts w:ascii="Times New Roman" w:hAnsi="Times New Roman"/>
                <w:sz w:val="28"/>
                <w:szCs w:val="28"/>
              </w:rPr>
              <w:br/>
              <w:t>- Đường kính từ ≤ 4.5mm đến ≥ 7.5mm</w:t>
            </w:r>
            <w:r w:rsidRPr="00FA0121">
              <w:rPr>
                <w:rFonts w:ascii="Times New Roman" w:hAnsi="Times New Roman"/>
                <w:sz w:val="28"/>
                <w:szCs w:val="28"/>
              </w:rPr>
              <w:br/>
              <w:t>- Vít dạng rỗng nòng, đường kính trong ≥ 1.7mm, có lỗ trên thân vít.</w:t>
            </w:r>
            <w:r w:rsidRPr="00FA0121">
              <w:rPr>
                <w:rFonts w:ascii="Times New Roman" w:hAnsi="Times New Roman"/>
                <w:sz w:val="28"/>
                <w:szCs w:val="28"/>
              </w:rPr>
              <w:br/>
              <w:t xml:space="preserve">- Góc mở thân vít 55độ (sai số </w:t>
            </w:r>
            <w:r w:rsidRPr="00FA0121">
              <w:rPr>
                <w:rFonts w:ascii="Times New Roman" w:hAnsi="Times New Roman"/>
                <w:sz w:val="28"/>
                <w:szCs w:val="28"/>
              </w:rPr>
              <w:lastRenderedPageBreak/>
              <w:t>± ≤ 5%).</w:t>
            </w:r>
            <w:r w:rsidRPr="00FA0121">
              <w:rPr>
                <w:rFonts w:ascii="Times New Roman" w:hAnsi="Times New Roman"/>
                <w:sz w:val="28"/>
                <w:szCs w:val="28"/>
              </w:rPr>
              <w:br/>
              <w:t>- Đóng gói tiệt trùng sẵn.</w:t>
            </w:r>
          </w:p>
        </w:tc>
        <w:tc>
          <w:tcPr>
            <w:tcW w:w="1803" w:type="dxa"/>
            <w:vAlign w:val="center"/>
          </w:tcPr>
          <w:p w14:paraId="196F7520" w14:textId="0A4016C8"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b/>
                <w:bCs/>
                <w:sz w:val="28"/>
                <w:szCs w:val="28"/>
              </w:rPr>
              <w:lastRenderedPageBreak/>
              <w:t> </w:t>
            </w:r>
          </w:p>
        </w:tc>
        <w:tc>
          <w:tcPr>
            <w:tcW w:w="1458" w:type="dxa"/>
            <w:vAlign w:val="center"/>
          </w:tcPr>
          <w:p w14:paraId="63ED00BC" w14:textId="099BD6CA"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Cái</w:t>
            </w:r>
          </w:p>
        </w:tc>
        <w:tc>
          <w:tcPr>
            <w:tcW w:w="1409" w:type="dxa"/>
            <w:vAlign w:val="center"/>
          </w:tcPr>
          <w:p w14:paraId="7764BBDA" w14:textId="1E65B6EA"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14.000</w:t>
            </w:r>
          </w:p>
        </w:tc>
        <w:tc>
          <w:tcPr>
            <w:tcW w:w="1546" w:type="dxa"/>
            <w:vAlign w:val="center"/>
          </w:tcPr>
          <w:p w14:paraId="16422605" w14:textId="36389720"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5F53D88F" w14:textId="77777777" w:rsidTr="00D27843">
        <w:trPr>
          <w:trHeight w:val="969"/>
        </w:trPr>
        <w:tc>
          <w:tcPr>
            <w:tcW w:w="839" w:type="dxa"/>
            <w:vAlign w:val="center"/>
          </w:tcPr>
          <w:p w14:paraId="1B5AA5C5" w14:textId="57B5C050"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lastRenderedPageBreak/>
              <w:t>29</w:t>
            </w:r>
          </w:p>
        </w:tc>
        <w:tc>
          <w:tcPr>
            <w:tcW w:w="2105" w:type="dxa"/>
            <w:vAlign w:val="center"/>
          </w:tcPr>
          <w:p w14:paraId="7F963581" w14:textId="6EBAB59B"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Ốc khóa trong cho vít đa trục hai bước ren</w:t>
            </w:r>
          </w:p>
        </w:tc>
        <w:tc>
          <w:tcPr>
            <w:tcW w:w="3790" w:type="dxa"/>
            <w:vAlign w:val="center"/>
          </w:tcPr>
          <w:p w14:paraId="408F9CE2" w14:textId="2919399E"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xml:space="preserve">- Chất liệu titanium hoặc hợp kim titanium. </w:t>
            </w:r>
            <w:r w:rsidRPr="00FA0121">
              <w:rPr>
                <w:rFonts w:ascii="Times New Roman" w:hAnsi="Times New Roman"/>
                <w:sz w:val="28"/>
                <w:szCs w:val="28"/>
              </w:rPr>
              <w:br/>
              <w:t>- Đường kính 10mm (sai số ± ≤ 5%).</w:t>
            </w:r>
            <w:r w:rsidRPr="00FA0121">
              <w:rPr>
                <w:rFonts w:ascii="Times New Roman" w:hAnsi="Times New Roman"/>
                <w:sz w:val="28"/>
                <w:szCs w:val="28"/>
              </w:rPr>
              <w:br/>
              <w:t>- Sử dụng tương thích với Vít đa trục ren đôi STT 28.</w:t>
            </w:r>
          </w:p>
        </w:tc>
        <w:tc>
          <w:tcPr>
            <w:tcW w:w="1803" w:type="dxa"/>
            <w:vAlign w:val="center"/>
          </w:tcPr>
          <w:p w14:paraId="6082703A" w14:textId="14539B6B"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sz w:val="28"/>
                <w:szCs w:val="28"/>
              </w:rPr>
              <w:t>Theo quy cách của nhà sản xuất</w:t>
            </w:r>
          </w:p>
        </w:tc>
        <w:tc>
          <w:tcPr>
            <w:tcW w:w="1458" w:type="dxa"/>
            <w:vAlign w:val="center"/>
          </w:tcPr>
          <w:p w14:paraId="07185104" w14:textId="528C180E"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Cái</w:t>
            </w:r>
          </w:p>
        </w:tc>
        <w:tc>
          <w:tcPr>
            <w:tcW w:w="1409" w:type="dxa"/>
            <w:vAlign w:val="center"/>
          </w:tcPr>
          <w:p w14:paraId="627D5556" w14:textId="4C0D859B"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14.000</w:t>
            </w:r>
          </w:p>
        </w:tc>
        <w:tc>
          <w:tcPr>
            <w:tcW w:w="1546" w:type="dxa"/>
            <w:vAlign w:val="center"/>
          </w:tcPr>
          <w:p w14:paraId="4AE8C82A" w14:textId="340A6D0F"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754560E4" w14:textId="77777777" w:rsidTr="00D27843">
        <w:trPr>
          <w:trHeight w:val="969"/>
        </w:trPr>
        <w:tc>
          <w:tcPr>
            <w:tcW w:w="839" w:type="dxa"/>
            <w:vAlign w:val="center"/>
          </w:tcPr>
          <w:p w14:paraId="2EA7D5F8" w14:textId="4B70828D" w:rsidR="00FA0121" w:rsidRPr="00FA0121" w:rsidRDefault="00FA0121" w:rsidP="00FA0121">
            <w:pPr>
              <w:spacing w:line="276" w:lineRule="auto"/>
              <w:jc w:val="center"/>
              <w:rPr>
                <w:rFonts w:ascii="Times New Roman" w:hAnsi="Times New Roman"/>
                <w:b/>
                <w:bCs/>
                <w:i/>
                <w:sz w:val="28"/>
                <w:szCs w:val="28"/>
                <w:lang w:eastAsia="vi-VN"/>
              </w:rPr>
            </w:pPr>
            <w:r w:rsidRPr="00FA0121">
              <w:rPr>
                <w:rFonts w:ascii="Times New Roman" w:hAnsi="Times New Roman"/>
                <w:sz w:val="28"/>
                <w:szCs w:val="28"/>
              </w:rPr>
              <w:t>30</w:t>
            </w:r>
          </w:p>
        </w:tc>
        <w:tc>
          <w:tcPr>
            <w:tcW w:w="2105" w:type="dxa"/>
            <w:vAlign w:val="center"/>
          </w:tcPr>
          <w:p w14:paraId="77C853C5" w14:textId="4BEDCD7E"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Nẹp dọc thẳng (lưng ngực)</w:t>
            </w:r>
          </w:p>
        </w:tc>
        <w:tc>
          <w:tcPr>
            <w:tcW w:w="3790" w:type="dxa"/>
            <w:vAlign w:val="center"/>
          </w:tcPr>
          <w:p w14:paraId="5B42B41C" w14:textId="4BAA6626" w:rsidR="00FA0121" w:rsidRPr="00FA0121" w:rsidRDefault="00FA0121" w:rsidP="00FA0121">
            <w:pPr>
              <w:widowControl w:val="0"/>
              <w:spacing w:line="276" w:lineRule="auto"/>
              <w:rPr>
                <w:rFonts w:ascii="Times New Roman" w:hAnsi="Times New Roman"/>
                <w:b/>
                <w:sz w:val="28"/>
                <w:szCs w:val="28"/>
                <w:lang w:val="nl-NL"/>
              </w:rPr>
            </w:pPr>
            <w:r w:rsidRPr="00FA0121">
              <w:rPr>
                <w:rFonts w:ascii="Times New Roman" w:hAnsi="Times New Roman"/>
                <w:sz w:val="28"/>
                <w:szCs w:val="28"/>
              </w:rPr>
              <w:t xml:space="preserve">- Chất liệu titanium hoặc hợp kim titanium. </w:t>
            </w:r>
            <w:r w:rsidRPr="00FA0121">
              <w:rPr>
                <w:rFonts w:ascii="Times New Roman" w:hAnsi="Times New Roman"/>
                <w:sz w:val="28"/>
                <w:szCs w:val="28"/>
              </w:rPr>
              <w:br/>
              <w:t>- Chiều dài ≤ 150mm đến ≥ 300mm.</w:t>
            </w:r>
            <w:r w:rsidRPr="00FA0121">
              <w:rPr>
                <w:rFonts w:ascii="Times New Roman" w:hAnsi="Times New Roman"/>
                <w:sz w:val="28"/>
                <w:szCs w:val="28"/>
              </w:rPr>
              <w:br/>
              <w:t>- Đường kính 5.5mm (Sai số ± ≤ 5%).</w:t>
            </w:r>
            <w:r w:rsidRPr="00FA0121">
              <w:rPr>
                <w:rFonts w:ascii="Times New Roman" w:hAnsi="Times New Roman"/>
                <w:sz w:val="28"/>
                <w:szCs w:val="28"/>
              </w:rPr>
              <w:br/>
              <w:t>- Sử dụng tương thích với Vít đa trục ren đôi STT 28.</w:t>
            </w:r>
          </w:p>
        </w:tc>
        <w:tc>
          <w:tcPr>
            <w:tcW w:w="1803" w:type="dxa"/>
            <w:vAlign w:val="center"/>
          </w:tcPr>
          <w:p w14:paraId="290486A4" w14:textId="0B35D623" w:rsidR="00FA0121" w:rsidRPr="00FA0121" w:rsidRDefault="00FA0121" w:rsidP="00FA0121">
            <w:pPr>
              <w:widowControl w:val="0"/>
              <w:spacing w:line="276" w:lineRule="auto"/>
              <w:jc w:val="center"/>
              <w:rPr>
                <w:rFonts w:ascii="Times New Roman" w:hAnsi="Times New Roman"/>
                <w:b/>
                <w:bCs/>
                <w:sz w:val="28"/>
                <w:szCs w:val="28"/>
                <w:lang w:eastAsia="vi-VN"/>
              </w:rPr>
            </w:pPr>
            <w:r w:rsidRPr="00FA0121">
              <w:rPr>
                <w:rFonts w:ascii="Times New Roman" w:hAnsi="Times New Roman"/>
                <w:sz w:val="28"/>
                <w:szCs w:val="28"/>
              </w:rPr>
              <w:t>Theo quy cách của nhà sản xuất</w:t>
            </w:r>
          </w:p>
        </w:tc>
        <w:tc>
          <w:tcPr>
            <w:tcW w:w="1458" w:type="dxa"/>
            <w:vAlign w:val="center"/>
          </w:tcPr>
          <w:p w14:paraId="2DAE0DB5" w14:textId="41BA3489" w:rsidR="00FA0121" w:rsidRPr="00FA0121" w:rsidRDefault="00FA0121" w:rsidP="00FA0121">
            <w:pPr>
              <w:widowControl w:val="0"/>
              <w:spacing w:line="276" w:lineRule="auto"/>
              <w:jc w:val="center"/>
              <w:rPr>
                <w:rFonts w:ascii="Times New Roman" w:hAnsi="Times New Roman"/>
                <w:b/>
                <w:sz w:val="28"/>
                <w:szCs w:val="28"/>
                <w:lang w:val="nl-NL"/>
              </w:rPr>
            </w:pPr>
            <w:r w:rsidRPr="00FA0121">
              <w:rPr>
                <w:rFonts w:ascii="Times New Roman" w:hAnsi="Times New Roman"/>
                <w:sz w:val="28"/>
                <w:szCs w:val="28"/>
              </w:rPr>
              <w:t>Cái</w:t>
            </w:r>
          </w:p>
        </w:tc>
        <w:tc>
          <w:tcPr>
            <w:tcW w:w="1409" w:type="dxa"/>
            <w:vAlign w:val="center"/>
          </w:tcPr>
          <w:p w14:paraId="0E218BF9" w14:textId="471F476D"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2.800</w:t>
            </w:r>
          </w:p>
        </w:tc>
        <w:tc>
          <w:tcPr>
            <w:tcW w:w="1546" w:type="dxa"/>
            <w:vAlign w:val="center"/>
          </w:tcPr>
          <w:p w14:paraId="0950A137" w14:textId="0F06A867" w:rsidR="00FA0121" w:rsidRPr="00FA0121" w:rsidRDefault="00FA0121" w:rsidP="00FA0121">
            <w:pPr>
              <w:spacing w:line="276" w:lineRule="auto"/>
              <w:jc w:val="center"/>
              <w:rPr>
                <w:rFonts w:ascii="Times New Roman" w:hAnsi="Times New Roman"/>
                <w:b/>
                <w:bCs/>
                <w:sz w:val="28"/>
                <w:szCs w:val="28"/>
                <w:lang w:eastAsia="vi-VN"/>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1015C287" w14:textId="77777777" w:rsidTr="00D27843">
        <w:trPr>
          <w:trHeight w:val="969"/>
        </w:trPr>
        <w:tc>
          <w:tcPr>
            <w:tcW w:w="839" w:type="dxa"/>
            <w:vAlign w:val="center"/>
          </w:tcPr>
          <w:p w14:paraId="41A9C06B" w14:textId="00A4EBBD" w:rsidR="00FA0121" w:rsidRPr="00FA0121" w:rsidRDefault="00FA0121" w:rsidP="00FA0121">
            <w:pPr>
              <w:spacing w:line="276" w:lineRule="auto"/>
              <w:jc w:val="center"/>
              <w:rPr>
                <w:rFonts w:ascii="Times New Roman" w:hAnsi="Times New Roman"/>
                <w:color w:val="000000"/>
                <w:sz w:val="28"/>
                <w:szCs w:val="28"/>
              </w:rPr>
            </w:pPr>
            <w:r w:rsidRPr="00FA0121">
              <w:rPr>
                <w:rFonts w:ascii="Times New Roman" w:hAnsi="Times New Roman"/>
                <w:b/>
                <w:bCs/>
                <w:sz w:val="28"/>
                <w:szCs w:val="28"/>
              </w:rPr>
              <w:t>Phần 9</w:t>
            </w:r>
          </w:p>
        </w:tc>
        <w:tc>
          <w:tcPr>
            <w:tcW w:w="2105" w:type="dxa"/>
            <w:vAlign w:val="center"/>
          </w:tcPr>
          <w:p w14:paraId="2847AC88" w14:textId="29263263" w:rsidR="00FA0121" w:rsidRPr="00FA0121" w:rsidRDefault="00FA0121" w:rsidP="00FA0121">
            <w:pPr>
              <w:widowControl w:val="0"/>
              <w:spacing w:line="276" w:lineRule="auto"/>
              <w:jc w:val="center"/>
              <w:rPr>
                <w:rFonts w:ascii="Times New Roman" w:hAnsi="Times New Roman"/>
                <w:color w:val="000000"/>
                <w:sz w:val="28"/>
                <w:szCs w:val="28"/>
              </w:rPr>
            </w:pPr>
            <w:r w:rsidRPr="00FA0121">
              <w:rPr>
                <w:rFonts w:ascii="Times New Roman" w:hAnsi="Times New Roman"/>
                <w:b/>
                <w:bCs/>
                <w:sz w:val="28"/>
                <w:szCs w:val="28"/>
              </w:rPr>
              <w:t xml:space="preserve">Bộ nẹp vít lưng - ngực loại IX, bao gồm: </w:t>
            </w:r>
          </w:p>
        </w:tc>
        <w:tc>
          <w:tcPr>
            <w:tcW w:w="3790" w:type="dxa"/>
            <w:vAlign w:val="center"/>
          </w:tcPr>
          <w:p w14:paraId="60B297D9" w14:textId="5F1BB104" w:rsidR="00FA0121" w:rsidRPr="00FA0121" w:rsidRDefault="00FA0121" w:rsidP="00FA0121">
            <w:pPr>
              <w:widowControl w:val="0"/>
              <w:spacing w:line="276" w:lineRule="auto"/>
              <w:rPr>
                <w:rFonts w:ascii="Times New Roman" w:hAnsi="Times New Roman"/>
                <w:color w:val="000000"/>
                <w:sz w:val="28"/>
                <w:szCs w:val="28"/>
              </w:rPr>
            </w:pPr>
            <w:r w:rsidRPr="00FA0121">
              <w:rPr>
                <w:rFonts w:ascii="Times New Roman" w:hAnsi="Times New Roman"/>
                <w:b/>
                <w:bCs/>
                <w:sz w:val="28"/>
                <w:szCs w:val="28"/>
              </w:rPr>
              <w:t> </w:t>
            </w:r>
          </w:p>
        </w:tc>
        <w:tc>
          <w:tcPr>
            <w:tcW w:w="1803" w:type="dxa"/>
            <w:vAlign w:val="center"/>
          </w:tcPr>
          <w:p w14:paraId="3E7853BF" w14:textId="53FB549D" w:rsidR="00FA0121" w:rsidRPr="00FA0121" w:rsidRDefault="00FA0121" w:rsidP="00FA0121">
            <w:pPr>
              <w:widowControl w:val="0"/>
              <w:spacing w:line="276" w:lineRule="auto"/>
              <w:jc w:val="center"/>
              <w:rPr>
                <w:rFonts w:ascii="Times New Roman" w:hAnsi="Times New Roman"/>
                <w:sz w:val="28"/>
                <w:szCs w:val="28"/>
              </w:rPr>
            </w:pPr>
            <w:r w:rsidRPr="00FA0121">
              <w:rPr>
                <w:rFonts w:ascii="Times New Roman" w:hAnsi="Times New Roman"/>
                <w:sz w:val="28"/>
                <w:szCs w:val="28"/>
              </w:rPr>
              <w:t>Theo quy cách của nhà sản xuất</w:t>
            </w:r>
          </w:p>
        </w:tc>
        <w:tc>
          <w:tcPr>
            <w:tcW w:w="1458" w:type="dxa"/>
            <w:vAlign w:val="center"/>
          </w:tcPr>
          <w:p w14:paraId="2931A027" w14:textId="316F0F14" w:rsidR="00FA0121" w:rsidRPr="00FA0121" w:rsidRDefault="00FA0121" w:rsidP="00FA0121">
            <w:pPr>
              <w:widowControl w:val="0"/>
              <w:spacing w:line="276" w:lineRule="auto"/>
              <w:jc w:val="center"/>
              <w:rPr>
                <w:rFonts w:ascii="Times New Roman" w:hAnsi="Times New Roman"/>
                <w:sz w:val="28"/>
                <w:szCs w:val="28"/>
              </w:rPr>
            </w:pPr>
            <w:r w:rsidRPr="00FA0121">
              <w:rPr>
                <w:rFonts w:ascii="Times New Roman" w:hAnsi="Times New Roman"/>
                <w:b/>
                <w:bCs/>
                <w:sz w:val="28"/>
                <w:szCs w:val="28"/>
              </w:rPr>
              <w:t>Bộ</w:t>
            </w:r>
          </w:p>
        </w:tc>
        <w:tc>
          <w:tcPr>
            <w:tcW w:w="1409" w:type="dxa"/>
            <w:vAlign w:val="center"/>
          </w:tcPr>
          <w:p w14:paraId="7D2CB52D" w14:textId="44F60B88"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b/>
                <w:bCs/>
                <w:sz w:val="28"/>
                <w:szCs w:val="28"/>
              </w:rPr>
              <w:t>1.500</w:t>
            </w:r>
          </w:p>
        </w:tc>
        <w:tc>
          <w:tcPr>
            <w:tcW w:w="1546" w:type="dxa"/>
            <w:vAlign w:val="center"/>
          </w:tcPr>
          <w:p w14:paraId="6FD9C2DE" w14:textId="0D7723A1"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16A11465" w14:textId="77777777" w:rsidTr="00D27843">
        <w:trPr>
          <w:trHeight w:val="969"/>
        </w:trPr>
        <w:tc>
          <w:tcPr>
            <w:tcW w:w="839" w:type="dxa"/>
            <w:vAlign w:val="center"/>
          </w:tcPr>
          <w:p w14:paraId="2DD45C88" w14:textId="1E9F8A94" w:rsidR="00FA0121" w:rsidRPr="00FA0121" w:rsidRDefault="00FA0121" w:rsidP="00FA0121">
            <w:pPr>
              <w:spacing w:line="276" w:lineRule="auto"/>
              <w:jc w:val="center"/>
              <w:rPr>
                <w:rFonts w:ascii="Times New Roman" w:hAnsi="Times New Roman"/>
                <w:color w:val="000000"/>
                <w:sz w:val="28"/>
                <w:szCs w:val="28"/>
              </w:rPr>
            </w:pPr>
            <w:r w:rsidRPr="00FA0121">
              <w:rPr>
                <w:rFonts w:ascii="Times New Roman" w:hAnsi="Times New Roman"/>
                <w:color w:val="000000"/>
                <w:sz w:val="28"/>
                <w:szCs w:val="28"/>
              </w:rPr>
              <w:t>31</w:t>
            </w:r>
          </w:p>
        </w:tc>
        <w:tc>
          <w:tcPr>
            <w:tcW w:w="2105" w:type="dxa"/>
            <w:vAlign w:val="center"/>
          </w:tcPr>
          <w:p w14:paraId="46EE9CAE" w14:textId="72EA9E0A" w:rsidR="00FA0121" w:rsidRPr="00FA0121" w:rsidRDefault="00FA0121" w:rsidP="00FA0121">
            <w:pPr>
              <w:widowControl w:val="0"/>
              <w:spacing w:line="276" w:lineRule="auto"/>
              <w:jc w:val="center"/>
              <w:rPr>
                <w:rFonts w:ascii="Times New Roman" w:hAnsi="Times New Roman"/>
                <w:color w:val="000000"/>
                <w:sz w:val="28"/>
                <w:szCs w:val="28"/>
              </w:rPr>
            </w:pPr>
            <w:r w:rsidRPr="00FA0121">
              <w:rPr>
                <w:rFonts w:ascii="Times New Roman" w:hAnsi="Times New Roman"/>
                <w:sz w:val="28"/>
                <w:szCs w:val="28"/>
              </w:rPr>
              <w:t xml:space="preserve">Vít đa trục ren đôi </w:t>
            </w:r>
          </w:p>
        </w:tc>
        <w:tc>
          <w:tcPr>
            <w:tcW w:w="3790" w:type="dxa"/>
            <w:vAlign w:val="center"/>
          </w:tcPr>
          <w:p w14:paraId="4AFD9FCB" w14:textId="68387F25" w:rsidR="00FA0121" w:rsidRPr="00FA0121" w:rsidRDefault="00FA0121" w:rsidP="00FA0121">
            <w:pPr>
              <w:widowControl w:val="0"/>
              <w:spacing w:line="276" w:lineRule="auto"/>
              <w:rPr>
                <w:rFonts w:ascii="Times New Roman" w:hAnsi="Times New Roman"/>
                <w:color w:val="000000"/>
                <w:sz w:val="28"/>
                <w:szCs w:val="28"/>
              </w:rPr>
            </w:pPr>
            <w:r w:rsidRPr="00FA0121">
              <w:rPr>
                <w:rFonts w:ascii="Times New Roman" w:hAnsi="Times New Roman"/>
                <w:sz w:val="28"/>
                <w:szCs w:val="28"/>
              </w:rPr>
              <w:t>- Chất liệu titanium hoặc hợp kim titanium.</w:t>
            </w:r>
            <w:r w:rsidRPr="00FA0121">
              <w:rPr>
                <w:rFonts w:ascii="Times New Roman" w:hAnsi="Times New Roman"/>
                <w:sz w:val="28"/>
                <w:szCs w:val="28"/>
              </w:rPr>
              <w:br/>
              <w:t xml:space="preserve">- Thân có 2 vùng ren, độ sâu bước ren ≤ 0.8mm đến ≥ 1.2mm. </w:t>
            </w:r>
            <w:r w:rsidRPr="00FA0121">
              <w:rPr>
                <w:rFonts w:ascii="Times New Roman" w:hAnsi="Times New Roman"/>
                <w:sz w:val="28"/>
                <w:szCs w:val="28"/>
              </w:rPr>
              <w:br/>
            </w:r>
            <w:r w:rsidRPr="00FA0121">
              <w:rPr>
                <w:rFonts w:ascii="Times New Roman" w:hAnsi="Times New Roman"/>
                <w:sz w:val="28"/>
                <w:szCs w:val="28"/>
              </w:rPr>
              <w:lastRenderedPageBreak/>
              <w:t>+ Phần ren xương xốp 2.75mm (Sai số ± ≤ 5%). Bước ren của phần xương xốp là 5.5mm (sai số ± ≤ 5%).</w:t>
            </w:r>
            <w:r w:rsidRPr="00FA0121">
              <w:rPr>
                <w:rFonts w:ascii="Times New Roman" w:hAnsi="Times New Roman"/>
                <w:sz w:val="28"/>
                <w:szCs w:val="28"/>
              </w:rPr>
              <w:br/>
              <w:t xml:space="preserve">+ Phần ren kép đến bốn, ren phần xương cứng là ren bốn, phần xương xốp là ren kép. Khoảng cách giữa 2 ren của phần xương cứng là 1.38mm (Sai số ± ≤ 5%), </w:t>
            </w:r>
            <w:r w:rsidRPr="00FA0121">
              <w:rPr>
                <w:rFonts w:ascii="Times New Roman" w:hAnsi="Times New Roman"/>
                <w:sz w:val="28"/>
                <w:szCs w:val="28"/>
              </w:rPr>
              <w:br/>
              <w:t>- Chiều cao đầu mũ vít 15mm (Sai số ± ≤ 5%).</w:t>
            </w:r>
            <w:r w:rsidRPr="00FA0121">
              <w:rPr>
                <w:rFonts w:ascii="Times New Roman" w:hAnsi="Times New Roman"/>
                <w:sz w:val="28"/>
                <w:szCs w:val="28"/>
              </w:rPr>
              <w:br/>
              <w:t>- Chiều rộng mũ vít tối thiểu 2 loại 10mm (Sai số ± ≤ 5%) và 13mm (Sai số ± ≤ 5%).</w:t>
            </w:r>
            <w:r w:rsidRPr="00FA0121">
              <w:rPr>
                <w:rFonts w:ascii="Times New Roman" w:hAnsi="Times New Roman"/>
                <w:sz w:val="28"/>
                <w:szCs w:val="28"/>
              </w:rPr>
              <w:br/>
              <w:t xml:space="preserve">- Đường kính từ ≤ 4.0mm đến ≥8.5mm. </w:t>
            </w:r>
            <w:r w:rsidRPr="00FA0121">
              <w:rPr>
                <w:rFonts w:ascii="Times New Roman" w:hAnsi="Times New Roman"/>
                <w:sz w:val="28"/>
                <w:szCs w:val="28"/>
              </w:rPr>
              <w:br/>
              <w:t>- Chiều dài từ ≤ 25mm đến ≥ 55mm.</w:t>
            </w:r>
            <w:r w:rsidRPr="00FA0121">
              <w:rPr>
                <w:rFonts w:ascii="Times New Roman" w:hAnsi="Times New Roman"/>
                <w:sz w:val="28"/>
                <w:szCs w:val="28"/>
              </w:rPr>
              <w:br/>
              <w:t>- Góc nghiêng so với mũ vít 60° (Sai số ± ≤ 5%).</w:t>
            </w:r>
          </w:p>
        </w:tc>
        <w:tc>
          <w:tcPr>
            <w:tcW w:w="1803" w:type="dxa"/>
            <w:vAlign w:val="center"/>
          </w:tcPr>
          <w:p w14:paraId="7EE80DC0" w14:textId="09233E59" w:rsidR="00FA0121" w:rsidRPr="00FA0121" w:rsidRDefault="00FA0121" w:rsidP="00FA0121">
            <w:pPr>
              <w:widowControl w:val="0"/>
              <w:spacing w:line="276" w:lineRule="auto"/>
              <w:jc w:val="center"/>
              <w:rPr>
                <w:rFonts w:ascii="Times New Roman" w:hAnsi="Times New Roman"/>
                <w:sz w:val="28"/>
                <w:szCs w:val="28"/>
              </w:rPr>
            </w:pPr>
            <w:r w:rsidRPr="00FA0121">
              <w:rPr>
                <w:rFonts w:ascii="Times New Roman" w:hAnsi="Times New Roman"/>
                <w:sz w:val="28"/>
                <w:szCs w:val="28"/>
              </w:rPr>
              <w:lastRenderedPageBreak/>
              <w:t>Theo quy cách của nhà sản xuất</w:t>
            </w:r>
          </w:p>
        </w:tc>
        <w:tc>
          <w:tcPr>
            <w:tcW w:w="1458" w:type="dxa"/>
            <w:vAlign w:val="center"/>
          </w:tcPr>
          <w:p w14:paraId="27648B3E" w14:textId="62B191A8" w:rsidR="00FA0121" w:rsidRPr="00FA0121" w:rsidRDefault="00FA0121" w:rsidP="00FA0121">
            <w:pPr>
              <w:widowControl w:val="0"/>
              <w:spacing w:line="276" w:lineRule="auto"/>
              <w:jc w:val="center"/>
              <w:rPr>
                <w:rFonts w:ascii="Times New Roman" w:hAnsi="Times New Roman"/>
                <w:sz w:val="28"/>
                <w:szCs w:val="28"/>
              </w:rPr>
            </w:pPr>
            <w:r w:rsidRPr="00FA0121">
              <w:rPr>
                <w:rFonts w:ascii="Times New Roman" w:hAnsi="Times New Roman"/>
                <w:color w:val="000000"/>
                <w:sz w:val="28"/>
                <w:szCs w:val="28"/>
              </w:rPr>
              <w:t>Cái</w:t>
            </w:r>
          </w:p>
        </w:tc>
        <w:tc>
          <w:tcPr>
            <w:tcW w:w="1409" w:type="dxa"/>
            <w:vAlign w:val="center"/>
          </w:tcPr>
          <w:p w14:paraId="3625BFFC" w14:textId="62431935"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1.500</w:t>
            </w:r>
          </w:p>
        </w:tc>
        <w:tc>
          <w:tcPr>
            <w:tcW w:w="1546" w:type="dxa"/>
            <w:vAlign w:val="center"/>
          </w:tcPr>
          <w:p w14:paraId="573E932D" w14:textId="2E9E9169"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26391595" w14:textId="77777777" w:rsidTr="00D27843">
        <w:trPr>
          <w:trHeight w:val="969"/>
        </w:trPr>
        <w:tc>
          <w:tcPr>
            <w:tcW w:w="839" w:type="dxa"/>
            <w:vAlign w:val="center"/>
          </w:tcPr>
          <w:p w14:paraId="3C982183" w14:textId="7C15E7F2" w:rsidR="00FA0121" w:rsidRPr="00FA0121" w:rsidRDefault="00FA0121" w:rsidP="00FA0121">
            <w:pPr>
              <w:spacing w:line="276" w:lineRule="auto"/>
              <w:jc w:val="center"/>
              <w:rPr>
                <w:rFonts w:ascii="Times New Roman" w:hAnsi="Times New Roman"/>
                <w:color w:val="000000"/>
                <w:sz w:val="28"/>
                <w:szCs w:val="28"/>
              </w:rPr>
            </w:pPr>
            <w:r w:rsidRPr="00FA0121">
              <w:rPr>
                <w:rFonts w:ascii="Times New Roman" w:hAnsi="Times New Roman"/>
                <w:sz w:val="28"/>
                <w:szCs w:val="28"/>
              </w:rPr>
              <w:lastRenderedPageBreak/>
              <w:t>32</w:t>
            </w:r>
          </w:p>
        </w:tc>
        <w:tc>
          <w:tcPr>
            <w:tcW w:w="2105" w:type="dxa"/>
            <w:vAlign w:val="center"/>
          </w:tcPr>
          <w:p w14:paraId="334A689F" w14:textId="3F3F32E3" w:rsidR="00FA0121" w:rsidRPr="00FA0121" w:rsidRDefault="00FA0121" w:rsidP="00FA0121">
            <w:pPr>
              <w:widowControl w:val="0"/>
              <w:spacing w:line="276" w:lineRule="auto"/>
              <w:jc w:val="center"/>
              <w:rPr>
                <w:rFonts w:ascii="Times New Roman" w:hAnsi="Times New Roman"/>
                <w:color w:val="000000"/>
                <w:sz w:val="28"/>
                <w:szCs w:val="28"/>
              </w:rPr>
            </w:pPr>
            <w:r w:rsidRPr="00FA0121">
              <w:rPr>
                <w:rFonts w:ascii="Times New Roman" w:hAnsi="Times New Roman"/>
                <w:sz w:val="28"/>
                <w:szCs w:val="28"/>
              </w:rPr>
              <w:t>Ốc khóa trong cho vít đa trục hai bước ren</w:t>
            </w:r>
          </w:p>
        </w:tc>
        <w:tc>
          <w:tcPr>
            <w:tcW w:w="3790" w:type="dxa"/>
            <w:vAlign w:val="center"/>
          </w:tcPr>
          <w:p w14:paraId="489C60EC" w14:textId="0F5EE138" w:rsidR="00FA0121" w:rsidRPr="00FA0121" w:rsidRDefault="00FA0121" w:rsidP="00FA0121">
            <w:pPr>
              <w:widowControl w:val="0"/>
              <w:spacing w:line="276" w:lineRule="auto"/>
              <w:rPr>
                <w:rFonts w:ascii="Times New Roman" w:hAnsi="Times New Roman"/>
                <w:color w:val="000000"/>
                <w:sz w:val="28"/>
                <w:szCs w:val="28"/>
              </w:rPr>
            </w:pPr>
            <w:r w:rsidRPr="00FA0121">
              <w:rPr>
                <w:rFonts w:ascii="Times New Roman" w:hAnsi="Times New Roman"/>
                <w:sz w:val="28"/>
                <w:szCs w:val="28"/>
              </w:rPr>
              <w:t>- Chất liệu titanium hoặc hợp kim titanium.</w:t>
            </w:r>
            <w:r w:rsidRPr="00FA0121">
              <w:rPr>
                <w:rFonts w:ascii="Times New Roman" w:hAnsi="Times New Roman"/>
                <w:sz w:val="28"/>
                <w:szCs w:val="28"/>
              </w:rPr>
              <w:br/>
              <w:t>- Đường kính 9.5mm (Sai số ± ≤ 5%).</w:t>
            </w:r>
            <w:r w:rsidRPr="00FA0121">
              <w:rPr>
                <w:rFonts w:ascii="Times New Roman" w:hAnsi="Times New Roman"/>
                <w:sz w:val="28"/>
                <w:szCs w:val="28"/>
              </w:rPr>
              <w:br/>
              <w:t>- Độ dày 5mm (Sai số ± ≤ 5%).</w:t>
            </w:r>
            <w:r w:rsidRPr="00FA0121">
              <w:rPr>
                <w:rFonts w:ascii="Times New Roman" w:hAnsi="Times New Roman"/>
                <w:sz w:val="28"/>
                <w:szCs w:val="28"/>
              </w:rPr>
              <w:br/>
              <w:t xml:space="preserve">- Sử dụng tương thích với Vít </w:t>
            </w:r>
            <w:r w:rsidRPr="00FA0121">
              <w:rPr>
                <w:rFonts w:ascii="Times New Roman" w:hAnsi="Times New Roman"/>
                <w:sz w:val="28"/>
                <w:szCs w:val="28"/>
              </w:rPr>
              <w:lastRenderedPageBreak/>
              <w:t>đa trục ren đôi STT 31.</w:t>
            </w:r>
          </w:p>
        </w:tc>
        <w:tc>
          <w:tcPr>
            <w:tcW w:w="1803" w:type="dxa"/>
            <w:vAlign w:val="center"/>
          </w:tcPr>
          <w:p w14:paraId="323F0A50" w14:textId="47206A93" w:rsidR="00FA0121" w:rsidRPr="00FA0121" w:rsidRDefault="00FA0121" w:rsidP="00FA0121">
            <w:pPr>
              <w:widowControl w:val="0"/>
              <w:spacing w:line="276" w:lineRule="auto"/>
              <w:jc w:val="center"/>
              <w:rPr>
                <w:rFonts w:ascii="Times New Roman" w:hAnsi="Times New Roman"/>
                <w:sz w:val="28"/>
                <w:szCs w:val="28"/>
              </w:rPr>
            </w:pPr>
            <w:r w:rsidRPr="00FA0121">
              <w:rPr>
                <w:rFonts w:ascii="Times New Roman" w:hAnsi="Times New Roman"/>
                <w:sz w:val="28"/>
                <w:szCs w:val="28"/>
              </w:rPr>
              <w:lastRenderedPageBreak/>
              <w:t>Theo quy cách của nhà sản xuất</w:t>
            </w:r>
          </w:p>
        </w:tc>
        <w:tc>
          <w:tcPr>
            <w:tcW w:w="1458" w:type="dxa"/>
            <w:vAlign w:val="center"/>
          </w:tcPr>
          <w:p w14:paraId="377B6AF7" w14:textId="608A5761" w:rsidR="00FA0121" w:rsidRPr="00FA0121" w:rsidRDefault="00FA0121" w:rsidP="00FA0121">
            <w:pPr>
              <w:widowControl w:val="0"/>
              <w:spacing w:line="276" w:lineRule="auto"/>
              <w:jc w:val="center"/>
              <w:rPr>
                <w:rFonts w:ascii="Times New Roman" w:hAnsi="Times New Roman"/>
                <w:sz w:val="28"/>
                <w:szCs w:val="28"/>
              </w:rPr>
            </w:pPr>
            <w:r w:rsidRPr="00FA0121">
              <w:rPr>
                <w:rFonts w:ascii="Times New Roman" w:hAnsi="Times New Roman"/>
                <w:sz w:val="28"/>
                <w:szCs w:val="28"/>
              </w:rPr>
              <w:t>Cái</w:t>
            </w:r>
          </w:p>
        </w:tc>
        <w:tc>
          <w:tcPr>
            <w:tcW w:w="1409" w:type="dxa"/>
            <w:vAlign w:val="center"/>
          </w:tcPr>
          <w:p w14:paraId="61EB8DB7" w14:textId="5DB069E0"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1.500</w:t>
            </w:r>
          </w:p>
        </w:tc>
        <w:tc>
          <w:tcPr>
            <w:tcW w:w="1546" w:type="dxa"/>
            <w:vAlign w:val="center"/>
          </w:tcPr>
          <w:p w14:paraId="14C35FA6" w14:textId="143D2C49"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7B86BA8F" w14:textId="77777777" w:rsidTr="00D27843">
        <w:trPr>
          <w:trHeight w:val="969"/>
        </w:trPr>
        <w:tc>
          <w:tcPr>
            <w:tcW w:w="839" w:type="dxa"/>
            <w:vAlign w:val="center"/>
          </w:tcPr>
          <w:p w14:paraId="76FDCA65" w14:textId="0E0F62A8" w:rsidR="00FA0121" w:rsidRPr="00FA0121" w:rsidRDefault="00FA0121" w:rsidP="00FA0121">
            <w:pPr>
              <w:spacing w:line="276" w:lineRule="auto"/>
              <w:jc w:val="center"/>
              <w:rPr>
                <w:rFonts w:ascii="Times New Roman" w:hAnsi="Times New Roman"/>
                <w:color w:val="000000"/>
                <w:sz w:val="28"/>
                <w:szCs w:val="28"/>
              </w:rPr>
            </w:pPr>
            <w:r w:rsidRPr="00FA0121">
              <w:rPr>
                <w:rFonts w:ascii="Times New Roman" w:hAnsi="Times New Roman"/>
                <w:sz w:val="28"/>
                <w:szCs w:val="28"/>
              </w:rPr>
              <w:lastRenderedPageBreak/>
              <w:t>33</w:t>
            </w:r>
          </w:p>
        </w:tc>
        <w:tc>
          <w:tcPr>
            <w:tcW w:w="2105" w:type="dxa"/>
            <w:vAlign w:val="center"/>
          </w:tcPr>
          <w:p w14:paraId="014A79A9" w14:textId="1B935343" w:rsidR="00FA0121" w:rsidRPr="00FA0121" w:rsidRDefault="00FA0121" w:rsidP="00FA0121">
            <w:pPr>
              <w:widowControl w:val="0"/>
              <w:spacing w:line="276" w:lineRule="auto"/>
              <w:jc w:val="center"/>
              <w:rPr>
                <w:rFonts w:ascii="Times New Roman" w:hAnsi="Times New Roman"/>
                <w:color w:val="000000"/>
                <w:sz w:val="28"/>
                <w:szCs w:val="28"/>
              </w:rPr>
            </w:pPr>
            <w:r w:rsidRPr="00FA0121">
              <w:rPr>
                <w:rFonts w:ascii="Times New Roman" w:hAnsi="Times New Roman"/>
                <w:sz w:val="28"/>
                <w:szCs w:val="28"/>
              </w:rPr>
              <w:t>Nẹp dọc thẳng (lưng ngực)</w:t>
            </w:r>
          </w:p>
        </w:tc>
        <w:tc>
          <w:tcPr>
            <w:tcW w:w="3790" w:type="dxa"/>
            <w:vAlign w:val="center"/>
          </w:tcPr>
          <w:p w14:paraId="2129EA57" w14:textId="2C476264" w:rsidR="00FA0121" w:rsidRPr="00FA0121" w:rsidRDefault="00FA0121" w:rsidP="00FA0121">
            <w:pPr>
              <w:widowControl w:val="0"/>
              <w:spacing w:line="276" w:lineRule="auto"/>
              <w:rPr>
                <w:rFonts w:ascii="Times New Roman" w:hAnsi="Times New Roman"/>
                <w:color w:val="000000"/>
                <w:sz w:val="28"/>
                <w:szCs w:val="28"/>
              </w:rPr>
            </w:pPr>
            <w:r w:rsidRPr="00FA0121">
              <w:rPr>
                <w:rFonts w:ascii="Times New Roman" w:hAnsi="Times New Roman"/>
                <w:sz w:val="28"/>
                <w:szCs w:val="28"/>
              </w:rPr>
              <w:t>- Chất liệu titanium hoặc hợp kim titanium</w:t>
            </w:r>
            <w:r w:rsidRPr="00FA0121">
              <w:rPr>
                <w:rFonts w:ascii="Times New Roman" w:hAnsi="Times New Roman"/>
                <w:sz w:val="28"/>
                <w:szCs w:val="28"/>
              </w:rPr>
              <w:br/>
              <w:t>- Chiều dài 500mm (Sai số ± ≤ 5%).</w:t>
            </w:r>
            <w:r w:rsidRPr="00FA0121">
              <w:rPr>
                <w:rFonts w:ascii="Times New Roman" w:hAnsi="Times New Roman"/>
                <w:sz w:val="28"/>
                <w:szCs w:val="28"/>
              </w:rPr>
              <w:br/>
              <w:t>- Đường kính 5.5mm (Sai số ± ≤ 5%).</w:t>
            </w:r>
            <w:r w:rsidRPr="00FA0121">
              <w:rPr>
                <w:rFonts w:ascii="Times New Roman" w:hAnsi="Times New Roman"/>
                <w:sz w:val="28"/>
                <w:szCs w:val="28"/>
              </w:rPr>
              <w:br/>
              <w:t>- Sử dụng tương thích với Vít đa trục ren đôi STT 31.</w:t>
            </w:r>
          </w:p>
        </w:tc>
        <w:tc>
          <w:tcPr>
            <w:tcW w:w="1803" w:type="dxa"/>
            <w:vAlign w:val="center"/>
          </w:tcPr>
          <w:p w14:paraId="600FC9F2" w14:textId="00D193B7" w:rsidR="00FA0121" w:rsidRPr="00FA0121" w:rsidRDefault="00FA0121" w:rsidP="00FA0121">
            <w:pPr>
              <w:widowControl w:val="0"/>
              <w:spacing w:line="276" w:lineRule="auto"/>
              <w:jc w:val="center"/>
              <w:rPr>
                <w:rFonts w:ascii="Times New Roman" w:hAnsi="Times New Roman"/>
                <w:sz w:val="28"/>
                <w:szCs w:val="28"/>
              </w:rPr>
            </w:pPr>
            <w:r w:rsidRPr="00FA0121">
              <w:rPr>
                <w:rFonts w:ascii="Times New Roman" w:hAnsi="Times New Roman"/>
                <w:sz w:val="28"/>
                <w:szCs w:val="28"/>
              </w:rPr>
              <w:t>Theo quy cách của nhà sản xuất</w:t>
            </w:r>
          </w:p>
        </w:tc>
        <w:tc>
          <w:tcPr>
            <w:tcW w:w="1458" w:type="dxa"/>
            <w:vAlign w:val="center"/>
          </w:tcPr>
          <w:p w14:paraId="58C3330C" w14:textId="03A77679" w:rsidR="00FA0121" w:rsidRPr="00FA0121" w:rsidRDefault="00FA0121" w:rsidP="00FA0121">
            <w:pPr>
              <w:widowControl w:val="0"/>
              <w:spacing w:line="276" w:lineRule="auto"/>
              <w:jc w:val="center"/>
              <w:rPr>
                <w:rFonts w:ascii="Times New Roman" w:hAnsi="Times New Roman"/>
                <w:sz w:val="28"/>
                <w:szCs w:val="28"/>
              </w:rPr>
            </w:pPr>
            <w:r w:rsidRPr="00FA0121">
              <w:rPr>
                <w:rFonts w:ascii="Times New Roman" w:hAnsi="Times New Roman"/>
                <w:sz w:val="28"/>
                <w:szCs w:val="28"/>
              </w:rPr>
              <w:t>Cái</w:t>
            </w:r>
          </w:p>
        </w:tc>
        <w:tc>
          <w:tcPr>
            <w:tcW w:w="1409" w:type="dxa"/>
            <w:vAlign w:val="center"/>
          </w:tcPr>
          <w:p w14:paraId="6F5FDC00" w14:textId="159C4313" w:rsidR="00FA0121" w:rsidRPr="00FA0121" w:rsidRDefault="00FA0121" w:rsidP="00FA0121">
            <w:pPr>
              <w:spacing w:line="276" w:lineRule="auto"/>
              <w:jc w:val="center"/>
              <w:rPr>
                <w:rFonts w:ascii="Times New Roman" w:hAnsi="Times New Roman"/>
                <w:b/>
                <w:bCs/>
                <w:sz w:val="28"/>
                <w:szCs w:val="28"/>
              </w:rPr>
            </w:pPr>
            <w:r w:rsidRPr="00FA0121">
              <w:rPr>
                <w:rFonts w:ascii="Times New Roman" w:hAnsi="Times New Roman"/>
                <w:sz w:val="28"/>
                <w:szCs w:val="28"/>
              </w:rPr>
              <w:t>300</w:t>
            </w:r>
          </w:p>
        </w:tc>
        <w:tc>
          <w:tcPr>
            <w:tcW w:w="1546" w:type="dxa"/>
            <w:vAlign w:val="center"/>
          </w:tcPr>
          <w:p w14:paraId="538A4BB1" w14:textId="09D89668"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10B11C3D" w14:textId="77777777" w:rsidTr="00D27843">
        <w:trPr>
          <w:trHeight w:val="969"/>
        </w:trPr>
        <w:tc>
          <w:tcPr>
            <w:tcW w:w="839" w:type="dxa"/>
            <w:vAlign w:val="center"/>
          </w:tcPr>
          <w:p w14:paraId="7AB00A6A" w14:textId="27C21CAE" w:rsidR="00FA0121" w:rsidRPr="00FA0121" w:rsidRDefault="00FA0121" w:rsidP="00FA0121">
            <w:pPr>
              <w:spacing w:line="276" w:lineRule="auto"/>
              <w:jc w:val="center"/>
              <w:rPr>
                <w:rFonts w:ascii="Times New Roman" w:hAnsi="Times New Roman"/>
                <w:color w:val="000000"/>
                <w:sz w:val="28"/>
                <w:szCs w:val="28"/>
              </w:rPr>
            </w:pPr>
            <w:r w:rsidRPr="00FA0121">
              <w:rPr>
                <w:rFonts w:ascii="Times New Roman" w:hAnsi="Times New Roman"/>
                <w:b/>
                <w:bCs/>
                <w:sz w:val="28"/>
                <w:szCs w:val="28"/>
              </w:rPr>
              <w:t>Phần 10</w:t>
            </w:r>
          </w:p>
        </w:tc>
        <w:tc>
          <w:tcPr>
            <w:tcW w:w="2105" w:type="dxa"/>
            <w:vAlign w:val="center"/>
          </w:tcPr>
          <w:p w14:paraId="4E8C781F" w14:textId="25CBC38F" w:rsidR="00FA0121" w:rsidRPr="00FA0121" w:rsidRDefault="00FA0121" w:rsidP="00FA0121">
            <w:pPr>
              <w:widowControl w:val="0"/>
              <w:spacing w:line="276" w:lineRule="auto"/>
              <w:jc w:val="center"/>
              <w:rPr>
                <w:rFonts w:ascii="Times New Roman" w:hAnsi="Times New Roman"/>
                <w:color w:val="000000"/>
                <w:sz w:val="28"/>
                <w:szCs w:val="28"/>
              </w:rPr>
            </w:pPr>
            <w:r w:rsidRPr="00FA0121">
              <w:rPr>
                <w:rFonts w:ascii="Times New Roman" w:hAnsi="Times New Roman"/>
                <w:b/>
                <w:bCs/>
                <w:sz w:val="28"/>
                <w:szCs w:val="28"/>
              </w:rPr>
              <w:t xml:space="preserve">Bộ nẹp vít lưng - ngực loại X, bao gồm: </w:t>
            </w:r>
          </w:p>
        </w:tc>
        <w:tc>
          <w:tcPr>
            <w:tcW w:w="3790" w:type="dxa"/>
            <w:vAlign w:val="center"/>
          </w:tcPr>
          <w:p w14:paraId="7DE92196" w14:textId="2067BEC1" w:rsidR="00FA0121" w:rsidRPr="00FA0121" w:rsidRDefault="00FA0121" w:rsidP="00FA0121">
            <w:pPr>
              <w:widowControl w:val="0"/>
              <w:spacing w:line="276" w:lineRule="auto"/>
              <w:rPr>
                <w:rFonts w:ascii="Times New Roman" w:hAnsi="Times New Roman"/>
                <w:color w:val="000000"/>
                <w:sz w:val="28"/>
                <w:szCs w:val="28"/>
              </w:rPr>
            </w:pPr>
            <w:r w:rsidRPr="00FA0121">
              <w:rPr>
                <w:rFonts w:ascii="Times New Roman" w:hAnsi="Times New Roman"/>
                <w:b/>
                <w:bCs/>
                <w:sz w:val="28"/>
                <w:szCs w:val="28"/>
              </w:rPr>
              <w:t> </w:t>
            </w:r>
          </w:p>
        </w:tc>
        <w:tc>
          <w:tcPr>
            <w:tcW w:w="1803" w:type="dxa"/>
            <w:vAlign w:val="center"/>
          </w:tcPr>
          <w:p w14:paraId="73BA8002" w14:textId="7AD95AFF" w:rsidR="00FA0121" w:rsidRPr="00FA0121" w:rsidRDefault="00FA0121" w:rsidP="00FA0121">
            <w:pPr>
              <w:widowControl w:val="0"/>
              <w:spacing w:line="276" w:lineRule="auto"/>
              <w:jc w:val="center"/>
              <w:rPr>
                <w:rFonts w:ascii="Times New Roman" w:hAnsi="Times New Roman"/>
                <w:sz w:val="28"/>
                <w:szCs w:val="28"/>
              </w:rPr>
            </w:pPr>
            <w:r w:rsidRPr="00FA0121">
              <w:rPr>
                <w:rFonts w:ascii="Times New Roman" w:hAnsi="Times New Roman"/>
                <w:sz w:val="28"/>
                <w:szCs w:val="28"/>
              </w:rPr>
              <w:t> </w:t>
            </w:r>
          </w:p>
        </w:tc>
        <w:tc>
          <w:tcPr>
            <w:tcW w:w="1458" w:type="dxa"/>
            <w:vAlign w:val="center"/>
          </w:tcPr>
          <w:p w14:paraId="54CDCB21" w14:textId="115A6A48" w:rsidR="00FA0121" w:rsidRPr="00FA0121" w:rsidRDefault="00FA0121" w:rsidP="00FA0121">
            <w:pPr>
              <w:widowControl w:val="0"/>
              <w:spacing w:line="276" w:lineRule="auto"/>
              <w:jc w:val="center"/>
              <w:rPr>
                <w:rFonts w:ascii="Times New Roman" w:hAnsi="Times New Roman"/>
                <w:sz w:val="28"/>
                <w:szCs w:val="28"/>
              </w:rPr>
            </w:pPr>
            <w:r w:rsidRPr="00FA0121">
              <w:rPr>
                <w:rFonts w:ascii="Times New Roman" w:hAnsi="Times New Roman"/>
                <w:b/>
                <w:bCs/>
                <w:sz w:val="28"/>
                <w:szCs w:val="28"/>
              </w:rPr>
              <w:t>Bộ</w:t>
            </w:r>
          </w:p>
        </w:tc>
        <w:tc>
          <w:tcPr>
            <w:tcW w:w="1409" w:type="dxa"/>
            <w:vAlign w:val="center"/>
          </w:tcPr>
          <w:p w14:paraId="382FBC0E" w14:textId="6937F075"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b/>
                <w:bCs/>
                <w:sz w:val="28"/>
                <w:szCs w:val="28"/>
              </w:rPr>
              <w:t>12.000</w:t>
            </w:r>
          </w:p>
        </w:tc>
        <w:tc>
          <w:tcPr>
            <w:tcW w:w="1546" w:type="dxa"/>
            <w:vAlign w:val="center"/>
          </w:tcPr>
          <w:p w14:paraId="75F69B4F" w14:textId="550EDBDC"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097BEE87" w14:textId="77777777" w:rsidTr="00D27843">
        <w:trPr>
          <w:trHeight w:val="969"/>
        </w:trPr>
        <w:tc>
          <w:tcPr>
            <w:tcW w:w="839" w:type="dxa"/>
            <w:vAlign w:val="center"/>
          </w:tcPr>
          <w:p w14:paraId="7595116B" w14:textId="74CC7E8A" w:rsidR="00FA0121" w:rsidRPr="00FA0121" w:rsidRDefault="00FA0121" w:rsidP="00FA0121">
            <w:pPr>
              <w:spacing w:line="276" w:lineRule="auto"/>
              <w:jc w:val="center"/>
              <w:rPr>
                <w:rFonts w:ascii="Times New Roman" w:hAnsi="Times New Roman"/>
                <w:color w:val="000000"/>
                <w:sz w:val="28"/>
                <w:szCs w:val="28"/>
              </w:rPr>
            </w:pPr>
            <w:r w:rsidRPr="00FA0121">
              <w:rPr>
                <w:rFonts w:ascii="Times New Roman" w:hAnsi="Times New Roman"/>
                <w:color w:val="000000"/>
                <w:sz w:val="28"/>
                <w:szCs w:val="28"/>
              </w:rPr>
              <w:t>34</w:t>
            </w:r>
          </w:p>
        </w:tc>
        <w:tc>
          <w:tcPr>
            <w:tcW w:w="2105" w:type="dxa"/>
            <w:vAlign w:val="center"/>
          </w:tcPr>
          <w:p w14:paraId="72CA3E17" w14:textId="2186099E" w:rsidR="00FA0121" w:rsidRPr="00FA0121" w:rsidRDefault="00FA0121" w:rsidP="00FA0121">
            <w:pPr>
              <w:widowControl w:val="0"/>
              <w:spacing w:line="276" w:lineRule="auto"/>
              <w:jc w:val="center"/>
              <w:rPr>
                <w:rFonts w:ascii="Times New Roman" w:hAnsi="Times New Roman"/>
                <w:color w:val="000000"/>
                <w:sz w:val="28"/>
                <w:szCs w:val="28"/>
              </w:rPr>
            </w:pPr>
            <w:r w:rsidRPr="00FA0121">
              <w:rPr>
                <w:rFonts w:ascii="Times New Roman" w:hAnsi="Times New Roman"/>
                <w:sz w:val="28"/>
                <w:szCs w:val="28"/>
              </w:rPr>
              <w:t>Vít đa trục ren đôi</w:t>
            </w:r>
          </w:p>
        </w:tc>
        <w:tc>
          <w:tcPr>
            <w:tcW w:w="3790" w:type="dxa"/>
            <w:vAlign w:val="center"/>
          </w:tcPr>
          <w:p w14:paraId="53BCDAE3" w14:textId="5EC04EEE" w:rsidR="00FA0121" w:rsidRPr="00FA0121" w:rsidRDefault="00FA0121" w:rsidP="00FA0121">
            <w:pPr>
              <w:widowControl w:val="0"/>
              <w:spacing w:line="276" w:lineRule="auto"/>
              <w:rPr>
                <w:rFonts w:ascii="Times New Roman" w:hAnsi="Times New Roman"/>
                <w:color w:val="000000"/>
                <w:sz w:val="28"/>
                <w:szCs w:val="28"/>
              </w:rPr>
            </w:pPr>
            <w:r w:rsidRPr="00FA0121">
              <w:rPr>
                <w:rFonts w:ascii="Times New Roman" w:hAnsi="Times New Roman"/>
                <w:sz w:val="28"/>
                <w:szCs w:val="28"/>
              </w:rPr>
              <w:t>- Thân vít chất liệu titanium hoặc hợp kim titanium. Mũ vít chất liệu Cobalt Chrome.</w:t>
            </w:r>
            <w:r w:rsidRPr="00FA0121">
              <w:rPr>
                <w:rFonts w:ascii="Times New Roman" w:hAnsi="Times New Roman"/>
                <w:sz w:val="28"/>
                <w:szCs w:val="28"/>
              </w:rPr>
              <w:br/>
              <w:t>- Thân có hai vùng ren.</w:t>
            </w:r>
            <w:r w:rsidRPr="00FA0121">
              <w:rPr>
                <w:rFonts w:ascii="Times New Roman" w:hAnsi="Times New Roman"/>
                <w:sz w:val="28"/>
                <w:szCs w:val="28"/>
              </w:rPr>
              <w:br/>
              <w:t>+ Phần ren xương xốp phía đầu vít với khoảng cách giữa hai bước ren 4mm (sai số ± ≤ 5%).</w:t>
            </w:r>
            <w:r w:rsidRPr="00FA0121">
              <w:rPr>
                <w:rFonts w:ascii="Times New Roman" w:hAnsi="Times New Roman"/>
                <w:sz w:val="28"/>
                <w:szCs w:val="28"/>
              </w:rPr>
              <w:br/>
              <w:t>+ Phần ren xương cứng phía mũ vít với khoảng cách giữa hai bước ren 2mm (sai số ± ≤ 5%).</w:t>
            </w:r>
            <w:r w:rsidRPr="00FA0121">
              <w:rPr>
                <w:rFonts w:ascii="Times New Roman" w:hAnsi="Times New Roman"/>
                <w:sz w:val="28"/>
                <w:szCs w:val="28"/>
              </w:rPr>
              <w:br/>
            </w:r>
            <w:r w:rsidRPr="00FA0121">
              <w:rPr>
                <w:rFonts w:ascii="Times New Roman" w:hAnsi="Times New Roman"/>
                <w:sz w:val="28"/>
                <w:szCs w:val="28"/>
              </w:rPr>
              <w:lastRenderedPageBreak/>
              <w:t>- Đường kính từ ≤ 4.0mm đến ≥ 9.5mm.</w:t>
            </w:r>
            <w:r w:rsidRPr="00FA0121">
              <w:rPr>
                <w:rFonts w:ascii="Times New Roman" w:hAnsi="Times New Roman"/>
                <w:sz w:val="28"/>
                <w:szCs w:val="28"/>
              </w:rPr>
              <w:br/>
              <w:t>- Chiều dài từ ≤ 20mm đến ≥ 100mm.</w:t>
            </w:r>
            <w:r w:rsidRPr="00FA0121">
              <w:rPr>
                <w:rFonts w:ascii="Times New Roman" w:hAnsi="Times New Roman"/>
                <w:sz w:val="28"/>
                <w:szCs w:val="28"/>
              </w:rPr>
              <w:br/>
              <w:t>- Góc mở thân vít 55 độ (sai số ± ≤ 5%)</w:t>
            </w:r>
          </w:p>
        </w:tc>
        <w:tc>
          <w:tcPr>
            <w:tcW w:w="1803" w:type="dxa"/>
            <w:vAlign w:val="center"/>
          </w:tcPr>
          <w:p w14:paraId="0F260AEA" w14:textId="2A9E76F6" w:rsidR="00FA0121" w:rsidRPr="00FA0121" w:rsidRDefault="00FA0121" w:rsidP="00FA0121">
            <w:pPr>
              <w:widowControl w:val="0"/>
              <w:spacing w:line="276" w:lineRule="auto"/>
              <w:jc w:val="center"/>
              <w:rPr>
                <w:rFonts w:ascii="Times New Roman" w:hAnsi="Times New Roman"/>
                <w:sz w:val="28"/>
                <w:szCs w:val="28"/>
              </w:rPr>
            </w:pPr>
            <w:r w:rsidRPr="00FA0121">
              <w:rPr>
                <w:rFonts w:ascii="Times New Roman" w:hAnsi="Times New Roman"/>
                <w:sz w:val="28"/>
                <w:szCs w:val="28"/>
              </w:rPr>
              <w:lastRenderedPageBreak/>
              <w:t>Theo quy cách của nhà sản xuất</w:t>
            </w:r>
          </w:p>
        </w:tc>
        <w:tc>
          <w:tcPr>
            <w:tcW w:w="1458" w:type="dxa"/>
            <w:vAlign w:val="center"/>
          </w:tcPr>
          <w:p w14:paraId="417D5B52" w14:textId="720A1D48" w:rsidR="00FA0121" w:rsidRPr="00FA0121" w:rsidRDefault="00FA0121" w:rsidP="00FA0121">
            <w:pPr>
              <w:widowControl w:val="0"/>
              <w:spacing w:line="276" w:lineRule="auto"/>
              <w:jc w:val="center"/>
              <w:rPr>
                <w:rFonts w:ascii="Times New Roman" w:hAnsi="Times New Roman"/>
                <w:sz w:val="28"/>
                <w:szCs w:val="28"/>
              </w:rPr>
            </w:pPr>
            <w:r w:rsidRPr="00FA0121">
              <w:rPr>
                <w:rFonts w:ascii="Times New Roman" w:hAnsi="Times New Roman"/>
                <w:color w:val="000000"/>
                <w:sz w:val="28"/>
                <w:szCs w:val="28"/>
              </w:rPr>
              <w:t>Cái</w:t>
            </w:r>
          </w:p>
        </w:tc>
        <w:tc>
          <w:tcPr>
            <w:tcW w:w="1409" w:type="dxa"/>
            <w:vAlign w:val="center"/>
          </w:tcPr>
          <w:p w14:paraId="462D0324" w14:textId="1F739DD4"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12.000</w:t>
            </w:r>
          </w:p>
        </w:tc>
        <w:tc>
          <w:tcPr>
            <w:tcW w:w="1546" w:type="dxa"/>
            <w:vAlign w:val="center"/>
          </w:tcPr>
          <w:p w14:paraId="012527FE" w14:textId="716C79A0"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0B3D6615" w14:textId="77777777" w:rsidTr="00D27843">
        <w:trPr>
          <w:trHeight w:val="969"/>
        </w:trPr>
        <w:tc>
          <w:tcPr>
            <w:tcW w:w="839" w:type="dxa"/>
            <w:vAlign w:val="center"/>
          </w:tcPr>
          <w:p w14:paraId="727A6DCF" w14:textId="40CC632B" w:rsidR="00FA0121" w:rsidRPr="00FA0121" w:rsidRDefault="00FA0121" w:rsidP="00FA0121">
            <w:pPr>
              <w:spacing w:line="276" w:lineRule="auto"/>
              <w:jc w:val="center"/>
              <w:rPr>
                <w:rFonts w:ascii="Times New Roman" w:hAnsi="Times New Roman"/>
                <w:color w:val="000000"/>
                <w:sz w:val="28"/>
                <w:szCs w:val="28"/>
              </w:rPr>
            </w:pPr>
            <w:r w:rsidRPr="00FA0121">
              <w:rPr>
                <w:rFonts w:ascii="Times New Roman" w:hAnsi="Times New Roman"/>
                <w:sz w:val="28"/>
                <w:szCs w:val="28"/>
              </w:rPr>
              <w:lastRenderedPageBreak/>
              <w:t>35</w:t>
            </w:r>
          </w:p>
        </w:tc>
        <w:tc>
          <w:tcPr>
            <w:tcW w:w="2105" w:type="dxa"/>
            <w:vAlign w:val="center"/>
          </w:tcPr>
          <w:p w14:paraId="5DD38F74" w14:textId="727A0786" w:rsidR="00FA0121" w:rsidRPr="00FA0121" w:rsidRDefault="00FA0121" w:rsidP="00FA0121">
            <w:pPr>
              <w:widowControl w:val="0"/>
              <w:spacing w:line="276" w:lineRule="auto"/>
              <w:jc w:val="center"/>
              <w:rPr>
                <w:rFonts w:ascii="Times New Roman" w:hAnsi="Times New Roman"/>
                <w:color w:val="000000"/>
                <w:sz w:val="28"/>
                <w:szCs w:val="28"/>
              </w:rPr>
            </w:pPr>
            <w:r w:rsidRPr="00FA0121">
              <w:rPr>
                <w:rFonts w:ascii="Times New Roman" w:hAnsi="Times New Roman"/>
                <w:sz w:val="28"/>
                <w:szCs w:val="28"/>
              </w:rPr>
              <w:t>Ốc khóa trong cho vít đa trục hai bước ren</w:t>
            </w:r>
          </w:p>
        </w:tc>
        <w:tc>
          <w:tcPr>
            <w:tcW w:w="3790" w:type="dxa"/>
            <w:vAlign w:val="center"/>
          </w:tcPr>
          <w:p w14:paraId="183330EE" w14:textId="124AA5A9" w:rsidR="00FA0121" w:rsidRPr="00FA0121" w:rsidRDefault="00FA0121" w:rsidP="00FA0121">
            <w:pPr>
              <w:widowControl w:val="0"/>
              <w:spacing w:line="276" w:lineRule="auto"/>
              <w:rPr>
                <w:rFonts w:ascii="Times New Roman" w:hAnsi="Times New Roman"/>
                <w:color w:val="000000"/>
                <w:sz w:val="28"/>
                <w:szCs w:val="28"/>
              </w:rPr>
            </w:pPr>
            <w:r w:rsidRPr="00FA0121">
              <w:rPr>
                <w:rFonts w:ascii="Times New Roman" w:hAnsi="Times New Roman"/>
                <w:color w:val="000000"/>
                <w:sz w:val="28"/>
                <w:szCs w:val="28"/>
              </w:rPr>
              <w:t xml:space="preserve"> Chất liệu titanium hoặc hợp kim titanium.</w:t>
            </w:r>
            <w:r w:rsidRPr="00FA0121">
              <w:rPr>
                <w:rFonts w:ascii="Times New Roman" w:hAnsi="Times New Roman"/>
                <w:color w:val="000000"/>
                <w:sz w:val="28"/>
                <w:szCs w:val="28"/>
              </w:rPr>
              <w:br/>
              <w:t>- Công nghệ cánh ren ngược, tự ngắt khi vặn đủ lực.</w:t>
            </w:r>
            <w:r w:rsidRPr="00FA0121">
              <w:rPr>
                <w:rFonts w:ascii="Times New Roman" w:hAnsi="Times New Roman"/>
                <w:color w:val="000000"/>
                <w:sz w:val="28"/>
                <w:szCs w:val="28"/>
              </w:rPr>
              <w:br/>
              <w:t>- Đường kính 8mm (sai số ± ≤ 5%).</w:t>
            </w:r>
            <w:r w:rsidRPr="00FA0121">
              <w:rPr>
                <w:rFonts w:ascii="Times New Roman" w:hAnsi="Times New Roman"/>
                <w:color w:val="000000"/>
                <w:sz w:val="28"/>
                <w:szCs w:val="28"/>
              </w:rPr>
              <w:br/>
              <w:t>- Sử dụng tương thích với Vít đa trục ren đôi STT 34.</w:t>
            </w:r>
          </w:p>
        </w:tc>
        <w:tc>
          <w:tcPr>
            <w:tcW w:w="1803" w:type="dxa"/>
            <w:vAlign w:val="center"/>
          </w:tcPr>
          <w:p w14:paraId="7EE8E17D" w14:textId="59D9EF4E" w:rsidR="00FA0121" w:rsidRPr="00FA0121" w:rsidRDefault="00FA0121" w:rsidP="00FA0121">
            <w:pPr>
              <w:widowControl w:val="0"/>
              <w:spacing w:line="276" w:lineRule="auto"/>
              <w:jc w:val="center"/>
              <w:rPr>
                <w:rFonts w:ascii="Times New Roman" w:hAnsi="Times New Roman"/>
                <w:sz w:val="28"/>
                <w:szCs w:val="28"/>
              </w:rPr>
            </w:pPr>
            <w:r w:rsidRPr="00FA0121">
              <w:rPr>
                <w:rFonts w:ascii="Times New Roman" w:hAnsi="Times New Roman"/>
                <w:sz w:val="28"/>
                <w:szCs w:val="28"/>
              </w:rPr>
              <w:t>Theo quy cách của nhà sản xuất</w:t>
            </w:r>
          </w:p>
        </w:tc>
        <w:tc>
          <w:tcPr>
            <w:tcW w:w="1458" w:type="dxa"/>
            <w:vAlign w:val="center"/>
          </w:tcPr>
          <w:p w14:paraId="471F801B" w14:textId="46531317" w:rsidR="00FA0121" w:rsidRPr="00FA0121" w:rsidRDefault="00FA0121" w:rsidP="00FA0121">
            <w:pPr>
              <w:widowControl w:val="0"/>
              <w:spacing w:line="276" w:lineRule="auto"/>
              <w:jc w:val="center"/>
              <w:rPr>
                <w:rFonts w:ascii="Times New Roman" w:hAnsi="Times New Roman"/>
                <w:sz w:val="28"/>
                <w:szCs w:val="28"/>
              </w:rPr>
            </w:pPr>
            <w:r w:rsidRPr="00FA0121">
              <w:rPr>
                <w:rFonts w:ascii="Times New Roman" w:hAnsi="Times New Roman"/>
                <w:sz w:val="28"/>
                <w:szCs w:val="28"/>
              </w:rPr>
              <w:t>Cái</w:t>
            </w:r>
          </w:p>
        </w:tc>
        <w:tc>
          <w:tcPr>
            <w:tcW w:w="1409" w:type="dxa"/>
            <w:vAlign w:val="center"/>
          </w:tcPr>
          <w:p w14:paraId="3836C2AC" w14:textId="12415118"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12.000</w:t>
            </w:r>
          </w:p>
        </w:tc>
        <w:tc>
          <w:tcPr>
            <w:tcW w:w="1546" w:type="dxa"/>
            <w:vAlign w:val="center"/>
          </w:tcPr>
          <w:p w14:paraId="1E8263DA" w14:textId="6982D7A6"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285E0A75" w14:textId="77777777" w:rsidTr="00D27843">
        <w:trPr>
          <w:trHeight w:val="969"/>
        </w:trPr>
        <w:tc>
          <w:tcPr>
            <w:tcW w:w="839" w:type="dxa"/>
            <w:vAlign w:val="center"/>
          </w:tcPr>
          <w:p w14:paraId="4D81FCD5" w14:textId="31884997" w:rsidR="00FA0121" w:rsidRPr="00FA0121" w:rsidRDefault="00FA0121" w:rsidP="00FA0121">
            <w:pPr>
              <w:spacing w:line="276" w:lineRule="auto"/>
              <w:jc w:val="center"/>
              <w:rPr>
                <w:rFonts w:ascii="Times New Roman" w:hAnsi="Times New Roman"/>
                <w:color w:val="000000"/>
                <w:sz w:val="28"/>
                <w:szCs w:val="28"/>
              </w:rPr>
            </w:pPr>
            <w:r w:rsidRPr="00FA0121">
              <w:rPr>
                <w:rFonts w:ascii="Times New Roman" w:hAnsi="Times New Roman"/>
                <w:sz w:val="28"/>
                <w:szCs w:val="28"/>
              </w:rPr>
              <w:t>36</w:t>
            </w:r>
          </w:p>
        </w:tc>
        <w:tc>
          <w:tcPr>
            <w:tcW w:w="2105" w:type="dxa"/>
            <w:vAlign w:val="center"/>
          </w:tcPr>
          <w:p w14:paraId="0ECD62FB" w14:textId="2FE8710F" w:rsidR="00FA0121" w:rsidRPr="00FA0121" w:rsidRDefault="00FA0121" w:rsidP="00FA0121">
            <w:pPr>
              <w:widowControl w:val="0"/>
              <w:spacing w:line="276" w:lineRule="auto"/>
              <w:jc w:val="center"/>
              <w:rPr>
                <w:rFonts w:ascii="Times New Roman" w:hAnsi="Times New Roman"/>
                <w:color w:val="000000"/>
                <w:sz w:val="28"/>
                <w:szCs w:val="28"/>
              </w:rPr>
            </w:pPr>
            <w:r w:rsidRPr="00FA0121">
              <w:rPr>
                <w:rFonts w:ascii="Times New Roman" w:hAnsi="Times New Roman"/>
                <w:sz w:val="28"/>
                <w:szCs w:val="28"/>
              </w:rPr>
              <w:t>Nẹp dọc thẳng (lưng ngực)</w:t>
            </w:r>
          </w:p>
        </w:tc>
        <w:tc>
          <w:tcPr>
            <w:tcW w:w="3790" w:type="dxa"/>
            <w:vAlign w:val="center"/>
          </w:tcPr>
          <w:p w14:paraId="785AE45D" w14:textId="3312AF42" w:rsidR="00FA0121" w:rsidRPr="00FA0121" w:rsidRDefault="00FA0121" w:rsidP="00FA0121">
            <w:pPr>
              <w:widowControl w:val="0"/>
              <w:spacing w:line="276" w:lineRule="auto"/>
              <w:rPr>
                <w:rFonts w:ascii="Times New Roman" w:hAnsi="Times New Roman"/>
                <w:color w:val="000000"/>
                <w:sz w:val="28"/>
                <w:szCs w:val="28"/>
              </w:rPr>
            </w:pPr>
            <w:r w:rsidRPr="00FA0121">
              <w:rPr>
                <w:rFonts w:ascii="Times New Roman" w:hAnsi="Times New Roman"/>
                <w:sz w:val="28"/>
                <w:szCs w:val="28"/>
              </w:rPr>
              <w:t>- Chất liệu Cobalt Chrome.</w:t>
            </w:r>
            <w:r w:rsidRPr="00FA0121">
              <w:rPr>
                <w:rFonts w:ascii="Times New Roman" w:hAnsi="Times New Roman"/>
                <w:sz w:val="28"/>
                <w:szCs w:val="28"/>
              </w:rPr>
              <w:br/>
              <w:t>- Chiều dài 500mm (Sai số ± ≤ 5%).</w:t>
            </w:r>
            <w:r w:rsidRPr="00FA0121">
              <w:rPr>
                <w:rFonts w:ascii="Times New Roman" w:hAnsi="Times New Roman"/>
                <w:sz w:val="28"/>
                <w:szCs w:val="28"/>
              </w:rPr>
              <w:br/>
              <w:t>- Đường kính 5mm (Sai số ± ≤ 5%)</w:t>
            </w:r>
            <w:r w:rsidRPr="00FA0121">
              <w:rPr>
                <w:rFonts w:ascii="Times New Roman" w:hAnsi="Times New Roman"/>
                <w:sz w:val="28"/>
                <w:szCs w:val="28"/>
              </w:rPr>
              <w:br/>
              <w:t>- Sử dụng tương thích với Vít đa trục ren đôi STT 34.</w:t>
            </w:r>
          </w:p>
        </w:tc>
        <w:tc>
          <w:tcPr>
            <w:tcW w:w="1803" w:type="dxa"/>
            <w:vAlign w:val="center"/>
          </w:tcPr>
          <w:p w14:paraId="51F7B1EE" w14:textId="5C92FBCA" w:rsidR="00FA0121" w:rsidRPr="00FA0121" w:rsidRDefault="00FA0121" w:rsidP="00FA0121">
            <w:pPr>
              <w:widowControl w:val="0"/>
              <w:spacing w:line="276" w:lineRule="auto"/>
              <w:jc w:val="center"/>
              <w:rPr>
                <w:rFonts w:ascii="Times New Roman" w:hAnsi="Times New Roman"/>
                <w:sz w:val="28"/>
                <w:szCs w:val="28"/>
              </w:rPr>
            </w:pPr>
            <w:r w:rsidRPr="00FA0121">
              <w:rPr>
                <w:rFonts w:ascii="Times New Roman" w:hAnsi="Times New Roman"/>
                <w:sz w:val="28"/>
                <w:szCs w:val="28"/>
              </w:rPr>
              <w:t>Theo quy cách của nhà sản xuất</w:t>
            </w:r>
          </w:p>
        </w:tc>
        <w:tc>
          <w:tcPr>
            <w:tcW w:w="1458" w:type="dxa"/>
            <w:vAlign w:val="center"/>
          </w:tcPr>
          <w:p w14:paraId="2671D1E7" w14:textId="57329249" w:rsidR="00FA0121" w:rsidRPr="00FA0121" w:rsidRDefault="00FA0121" w:rsidP="00FA0121">
            <w:pPr>
              <w:widowControl w:val="0"/>
              <w:spacing w:line="276" w:lineRule="auto"/>
              <w:jc w:val="center"/>
              <w:rPr>
                <w:rFonts w:ascii="Times New Roman" w:hAnsi="Times New Roman"/>
                <w:sz w:val="28"/>
                <w:szCs w:val="28"/>
              </w:rPr>
            </w:pPr>
            <w:r w:rsidRPr="00FA0121">
              <w:rPr>
                <w:rFonts w:ascii="Times New Roman" w:hAnsi="Times New Roman"/>
                <w:sz w:val="28"/>
                <w:szCs w:val="28"/>
              </w:rPr>
              <w:t>Cái</w:t>
            </w:r>
          </w:p>
        </w:tc>
        <w:tc>
          <w:tcPr>
            <w:tcW w:w="1409" w:type="dxa"/>
            <w:vAlign w:val="center"/>
          </w:tcPr>
          <w:p w14:paraId="01535CC0" w14:textId="362B143B"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rPr>
              <w:t>2.400</w:t>
            </w:r>
          </w:p>
        </w:tc>
        <w:tc>
          <w:tcPr>
            <w:tcW w:w="1546" w:type="dxa"/>
            <w:vAlign w:val="center"/>
          </w:tcPr>
          <w:p w14:paraId="778E479B" w14:textId="5B97E421"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bCs/>
                <w:color w:val="000000"/>
                <w:sz w:val="28"/>
                <w:szCs w:val="28"/>
              </w:rPr>
              <w:t>Tổ chức</w:t>
            </w:r>
            <w:r w:rsidRPr="00FA0121">
              <w:rPr>
                <w:rFonts w:ascii="Times New Roman" w:hAnsi="Times New Roman"/>
                <w:bCs/>
                <w:color w:val="000000"/>
                <w:sz w:val="28"/>
                <w:szCs w:val="28"/>
              </w:rPr>
              <w:br/>
              <w:t>Hợp tác và Phát triển Kinh tế (OECD)</w:t>
            </w:r>
          </w:p>
        </w:tc>
      </w:tr>
      <w:tr w:rsidR="00FA0121" w:rsidRPr="00FA0121" w14:paraId="7040F8F8" w14:textId="77777777" w:rsidTr="00D27843">
        <w:trPr>
          <w:trHeight w:val="530"/>
        </w:trPr>
        <w:tc>
          <w:tcPr>
            <w:tcW w:w="839" w:type="dxa"/>
          </w:tcPr>
          <w:p w14:paraId="68ABDA80" w14:textId="0E666854" w:rsidR="00FA0121" w:rsidRPr="00FA0121" w:rsidRDefault="00FA0121" w:rsidP="00FA0121">
            <w:pPr>
              <w:spacing w:line="276" w:lineRule="auto"/>
              <w:jc w:val="center"/>
              <w:rPr>
                <w:rFonts w:ascii="Times New Roman" w:hAnsi="Times New Roman"/>
                <w:sz w:val="28"/>
                <w:szCs w:val="28"/>
              </w:rPr>
            </w:pPr>
            <w:bookmarkStart w:id="0" w:name="_GoBack"/>
            <w:bookmarkEnd w:id="0"/>
            <w:r w:rsidRPr="00FA0121">
              <w:rPr>
                <w:rFonts w:ascii="Times New Roman" w:hAnsi="Times New Roman"/>
                <w:b/>
                <w:sz w:val="28"/>
                <w:szCs w:val="28"/>
              </w:rPr>
              <w:t>III</w:t>
            </w:r>
          </w:p>
        </w:tc>
        <w:tc>
          <w:tcPr>
            <w:tcW w:w="12111" w:type="dxa"/>
            <w:gridSpan w:val="6"/>
          </w:tcPr>
          <w:p w14:paraId="62E1171F" w14:textId="155C0D20" w:rsidR="00FA0121" w:rsidRPr="00FA0121" w:rsidRDefault="00FA0121" w:rsidP="00FA0121">
            <w:pPr>
              <w:spacing w:line="276" w:lineRule="auto"/>
              <w:rPr>
                <w:rFonts w:ascii="Times New Roman" w:hAnsi="Times New Roman"/>
                <w:color w:val="000000"/>
                <w:sz w:val="28"/>
                <w:szCs w:val="28"/>
              </w:rPr>
            </w:pPr>
            <w:r w:rsidRPr="00FA0121">
              <w:rPr>
                <w:rFonts w:ascii="Times New Roman" w:hAnsi="Times New Roman"/>
                <w:b/>
                <w:sz w:val="28"/>
                <w:szCs w:val="28"/>
                <w:lang w:val="es-ES_tradnl"/>
              </w:rPr>
              <w:t xml:space="preserve">Các yêu cầu khác: </w:t>
            </w:r>
          </w:p>
        </w:tc>
      </w:tr>
      <w:tr w:rsidR="00FA0121" w:rsidRPr="00FA0121" w14:paraId="73A51422" w14:textId="77777777" w:rsidTr="00D27843">
        <w:trPr>
          <w:trHeight w:val="530"/>
        </w:trPr>
        <w:tc>
          <w:tcPr>
            <w:tcW w:w="839" w:type="dxa"/>
            <w:vAlign w:val="center"/>
          </w:tcPr>
          <w:p w14:paraId="3082A66A" w14:textId="06436336"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lang w:val="en-US"/>
              </w:rPr>
              <w:t>1</w:t>
            </w:r>
          </w:p>
        </w:tc>
        <w:tc>
          <w:tcPr>
            <w:tcW w:w="12111" w:type="dxa"/>
            <w:gridSpan w:val="6"/>
          </w:tcPr>
          <w:p w14:paraId="33D0FDCB" w14:textId="7B60BE5C" w:rsidR="00FA0121" w:rsidRPr="00FA0121" w:rsidRDefault="00FA0121" w:rsidP="00FA0121">
            <w:pPr>
              <w:spacing w:line="276" w:lineRule="auto"/>
              <w:rPr>
                <w:rFonts w:ascii="Times New Roman" w:hAnsi="Times New Roman"/>
                <w:color w:val="000000"/>
                <w:sz w:val="28"/>
                <w:szCs w:val="28"/>
              </w:rPr>
            </w:pPr>
            <w:r w:rsidRPr="00FA0121">
              <w:rPr>
                <w:rFonts w:ascii="Times New Roman" w:hAnsi="Times New Roman"/>
                <w:color w:val="000000"/>
                <w:sz w:val="28"/>
                <w:szCs w:val="28"/>
                <w:lang w:val="nl-NL"/>
              </w:rPr>
              <w:t>Hàng hóa được bàn giao tại các cơ sở thuộc Bệnh viện Hữu nghị Việt Đức.</w:t>
            </w:r>
          </w:p>
        </w:tc>
      </w:tr>
      <w:tr w:rsidR="00FA0121" w:rsidRPr="00FA0121" w14:paraId="232BB056" w14:textId="77777777" w:rsidTr="00D27843">
        <w:trPr>
          <w:trHeight w:val="530"/>
        </w:trPr>
        <w:tc>
          <w:tcPr>
            <w:tcW w:w="839" w:type="dxa"/>
            <w:vAlign w:val="center"/>
          </w:tcPr>
          <w:p w14:paraId="2186B44E" w14:textId="1152524A"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lang w:val="en-US"/>
              </w:rPr>
              <w:t>2</w:t>
            </w:r>
          </w:p>
        </w:tc>
        <w:tc>
          <w:tcPr>
            <w:tcW w:w="12111" w:type="dxa"/>
            <w:gridSpan w:val="6"/>
          </w:tcPr>
          <w:p w14:paraId="069527FC" w14:textId="7802C0B3" w:rsidR="00FA0121" w:rsidRPr="00FA0121" w:rsidRDefault="00FA0121" w:rsidP="00FA0121">
            <w:pPr>
              <w:spacing w:line="276" w:lineRule="auto"/>
              <w:jc w:val="both"/>
              <w:rPr>
                <w:rFonts w:ascii="Times New Roman" w:hAnsi="Times New Roman"/>
                <w:color w:val="000000"/>
                <w:sz w:val="28"/>
                <w:szCs w:val="28"/>
              </w:rPr>
            </w:pPr>
            <w:r w:rsidRPr="00FA0121">
              <w:rPr>
                <w:rFonts w:ascii="Times New Roman" w:hAnsi="Times New Roman"/>
                <w:color w:val="000000"/>
                <w:sz w:val="28"/>
                <w:szCs w:val="28"/>
                <w:lang w:val="nl-NL"/>
              </w:rPr>
              <w:t xml:space="preserve">Cam kết cung cấp đầy đủ giấy chứng nhận xuất xứ (CO) và chứng chỉ chất lượng (CQ) khi bàn giao hàng hóa và các tài liệu chứng minh hàng hóa được phép lưu hành hợp pháp tại Việt Nam như số phiếu tiếp nhận công bố đủ điều kiện mua bán trang thiết bị y tế, số lưu hành hoặc số giấy phép nhập khẩu phù hợp với </w:t>
            </w:r>
            <w:r w:rsidRPr="00FA0121">
              <w:rPr>
                <w:rFonts w:ascii="Times New Roman" w:hAnsi="Times New Roman"/>
                <w:color w:val="000000"/>
                <w:sz w:val="28"/>
                <w:szCs w:val="28"/>
                <w:lang w:val="nl-NL"/>
              </w:rPr>
              <w:lastRenderedPageBreak/>
              <w:t>trang thiết bị y tế dự thầu theo quy định tại Nghị định số 98/2021/NĐ-CP ngày 08/11/2021 về quản lý trang thiết bị y tế và nghị định 07/2023/NĐ-CP ngày 03 tháng 3 năm 2023 về việc sửa đổi, bổ sung một số điều của nghị định số 98/2021/NĐ-CP ngày 08 tháng 11 năm 2021 của chính phủ về quản lý trang thiết bị y tế và Nghị định số 04/2025/NĐ-CP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p>
        </w:tc>
      </w:tr>
      <w:tr w:rsidR="00FA0121" w:rsidRPr="00FA0121" w14:paraId="6E9DF4DA" w14:textId="77777777" w:rsidTr="00D27843">
        <w:trPr>
          <w:trHeight w:val="530"/>
        </w:trPr>
        <w:tc>
          <w:tcPr>
            <w:tcW w:w="839" w:type="dxa"/>
            <w:vAlign w:val="center"/>
          </w:tcPr>
          <w:p w14:paraId="559E49FA" w14:textId="6AF601D5"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lang w:val="en-US"/>
              </w:rPr>
              <w:lastRenderedPageBreak/>
              <w:t>3</w:t>
            </w:r>
          </w:p>
        </w:tc>
        <w:tc>
          <w:tcPr>
            <w:tcW w:w="12111" w:type="dxa"/>
            <w:gridSpan w:val="6"/>
          </w:tcPr>
          <w:p w14:paraId="45D09982" w14:textId="604458BC" w:rsidR="00FA0121" w:rsidRPr="00FA0121" w:rsidRDefault="00FA0121" w:rsidP="00FA0121">
            <w:pPr>
              <w:spacing w:line="276" w:lineRule="auto"/>
              <w:rPr>
                <w:rFonts w:ascii="Times New Roman" w:hAnsi="Times New Roman"/>
                <w:color w:val="000000"/>
                <w:sz w:val="28"/>
                <w:szCs w:val="28"/>
              </w:rPr>
            </w:pPr>
            <w:r w:rsidRPr="00FA0121">
              <w:rPr>
                <w:rFonts w:ascii="Times New Roman" w:hAnsi="Times New Roman"/>
                <w:color w:val="000000"/>
                <w:sz w:val="28"/>
                <w:szCs w:val="28"/>
                <w:lang w:val="nl-NL"/>
              </w:rPr>
              <w:t>Tiến độ cung cấp hàng hóa ≤ 2 ngày kể từ khi có yêu cầu của bệnh viện.</w:t>
            </w:r>
          </w:p>
        </w:tc>
      </w:tr>
      <w:tr w:rsidR="00FA0121" w:rsidRPr="00FA0121" w14:paraId="004A54CF" w14:textId="77777777" w:rsidTr="00D27843">
        <w:trPr>
          <w:trHeight w:val="530"/>
        </w:trPr>
        <w:tc>
          <w:tcPr>
            <w:tcW w:w="839" w:type="dxa"/>
            <w:vAlign w:val="center"/>
          </w:tcPr>
          <w:p w14:paraId="4E23DAC7" w14:textId="793287CF"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lang w:val="en-US"/>
              </w:rPr>
              <w:t>4</w:t>
            </w:r>
          </w:p>
        </w:tc>
        <w:tc>
          <w:tcPr>
            <w:tcW w:w="12111" w:type="dxa"/>
            <w:gridSpan w:val="6"/>
          </w:tcPr>
          <w:p w14:paraId="4ECF4301" w14:textId="4258F811" w:rsidR="00FA0121" w:rsidRPr="00FA0121" w:rsidRDefault="00FA0121" w:rsidP="00FA0121">
            <w:pPr>
              <w:spacing w:line="276" w:lineRule="auto"/>
              <w:rPr>
                <w:rFonts w:ascii="Times New Roman" w:hAnsi="Times New Roman"/>
                <w:color w:val="000000"/>
                <w:sz w:val="28"/>
                <w:szCs w:val="28"/>
              </w:rPr>
            </w:pPr>
            <w:r w:rsidRPr="00FA0121">
              <w:rPr>
                <w:rFonts w:ascii="Times New Roman" w:hAnsi="Times New Roman"/>
                <w:color w:val="000000"/>
                <w:sz w:val="28"/>
                <w:szCs w:val="28"/>
                <w:lang w:val="nl-NL"/>
              </w:rPr>
              <w:t>Phương thức giao nhận: Căn cứ số lượng gọi hàng, bên B (Bên bán) thực hiện việc xuất hóa đơn thuế GTGT kèm biên bản bàn giao nghiệm thu hàng hóa, chi phí vận chuyển, bốc xếp hàng hóa do bên B chịu; cam kết tiến độ cung cấp hàng hóa trong vòng 48 giờ kể từ khi có yêu cầu của bệnh viện.</w:t>
            </w:r>
          </w:p>
        </w:tc>
      </w:tr>
      <w:tr w:rsidR="00FA0121" w:rsidRPr="00FA0121" w14:paraId="1AD44658" w14:textId="77777777" w:rsidTr="00D27843">
        <w:trPr>
          <w:trHeight w:val="530"/>
        </w:trPr>
        <w:tc>
          <w:tcPr>
            <w:tcW w:w="839" w:type="dxa"/>
            <w:vAlign w:val="center"/>
          </w:tcPr>
          <w:p w14:paraId="38A05716" w14:textId="33E3FD82"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lang w:val="en-US"/>
              </w:rPr>
              <w:t>5</w:t>
            </w:r>
          </w:p>
        </w:tc>
        <w:tc>
          <w:tcPr>
            <w:tcW w:w="12111" w:type="dxa"/>
            <w:gridSpan w:val="6"/>
          </w:tcPr>
          <w:p w14:paraId="7FBD4385" w14:textId="09F277A7" w:rsidR="00FA0121" w:rsidRPr="00FA0121" w:rsidRDefault="00FA0121" w:rsidP="00FA0121">
            <w:pPr>
              <w:spacing w:line="276" w:lineRule="auto"/>
              <w:rPr>
                <w:rFonts w:ascii="Times New Roman" w:hAnsi="Times New Roman"/>
                <w:color w:val="000000"/>
                <w:sz w:val="28"/>
                <w:szCs w:val="28"/>
              </w:rPr>
            </w:pPr>
            <w:r w:rsidRPr="00FA0121">
              <w:rPr>
                <w:rFonts w:ascii="Times New Roman" w:hAnsi="Times New Roman"/>
                <w:color w:val="000000"/>
                <w:sz w:val="28"/>
                <w:szCs w:val="28"/>
                <w:lang w:val="nl-NL"/>
              </w:rPr>
              <w:t>Thời gian thực hiện hợp đồng: 24 tháng kể từ khi hợp đồng có hiệu lực.</w:t>
            </w:r>
          </w:p>
        </w:tc>
      </w:tr>
      <w:tr w:rsidR="00FA0121" w:rsidRPr="00FA0121" w14:paraId="03A4644B" w14:textId="77777777" w:rsidTr="00D27843">
        <w:trPr>
          <w:trHeight w:val="530"/>
        </w:trPr>
        <w:tc>
          <w:tcPr>
            <w:tcW w:w="839" w:type="dxa"/>
            <w:vAlign w:val="center"/>
          </w:tcPr>
          <w:p w14:paraId="28CCA078" w14:textId="5EA81499"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lang w:val="en-US"/>
              </w:rPr>
              <w:t>6</w:t>
            </w:r>
          </w:p>
        </w:tc>
        <w:tc>
          <w:tcPr>
            <w:tcW w:w="12111" w:type="dxa"/>
            <w:gridSpan w:val="6"/>
          </w:tcPr>
          <w:p w14:paraId="712B2186" w14:textId="2A9D89A0" w:rsidR="00FA0121" w:rsidRPr="00FA0121" w:rsidRDefault="00FA0121" w:rsidP="00FA0121">
            <w:pPr>
              <w:rPr>
                <w:rFonts w:ascii="Times New Roman" w:hAnsi="Times New Roman"/>
                <w:color w:val="000000"/>
                <w:sz w:val="28"/>
                <w:szCs w:val="28"/>
                <w:lang w:val="nl-NL"/>
              </w:rPr>
            </w:pPr>
            <w:r w:rsidRPr="00FA0121">
              <w:rPr>
                <w:rFonts w:ascii="Times New Roman" w:hAnsi="Times New Roman"/>
                <w:color w:val="000000"/>
                <w:sz w:val="28"/>
                <w:szCs w:val="28"/>
                <w:lang w:val="nl-NL"/>
              </w:rPr>
              <w:t>Hạn sử dụng của hàng hóa khi bàn giao:</w:t>
            </w:r>
          </w:p>
          <w:p w14:paraId="1EB1F9C2" w14:textId="77777777" w:rsidR="00FA0121" w:rsidRPr="00FA0121" w:rsidRDefault="00FA0121" w:rsidP="00FA0121">
            <w:pPr>
              <w:rPr>
                <w:rFonts w:ascii="Times New Roman" w:hAnsi="Times New Roman"/>
                <w:color w:val="000000"/>
                <w:sz w:val="28"/>
                <w:szCs w:val="28"/>
                <w:lang w:val="nl-NL"/>
              </w:rPr>
            </w:pPr>
            <w:r w:rsidRPr="00FA0121">
              <w:rPr>
                <w:rFonts w:ascii="Times New Roman" w:hAnsi="Times New Roman"/>
                <w:color w:val="000000"/>
                <w:sz w:val="28"/>
                <w:szCs w:val="28"/>
                <w:lang w:val="nl-NL"/>
              </w:rPr>
              <w:t>- Hạn sử dụng của hàng hóa ≤ 12 tháng: Hạn sử dụng còn lại tối thiểu ≥ 06 tháng;</w:t>
            </w:r>
          </w:p>
          <w:p w14:paraId="2CC7467E" w14:textId="77777777" w:rsidR="00FA0121" w:rsidRPr="00FA0121" w:rsidRDefault="00FA0121" w:rsidP="00FA0121">
            <w:pPr>
              <w:rPr>
                <w:rFonts w:ascii="Times New Roman" w:hAnsi="Times New Roman"/>
                <w:color w:val="000000"/>
                <w:sz w:val="28"/>
                <w:szCs w:val="28"/>
                <w:lang w:val="nl-NL"/>
              </w:rPr>
            </w:pPr>
            <w:r w:rsidRPr="00FA0121">
              <w:rPr>
                <w:rFonts w:ascii="Times New Roman" w:hAnsi="Times New Roman"/>
                <w:color w:val="000000"/>
                <w:sz w:val="28"/>
                <w:szCs w:val="28"/>
                <w:lang w:val="nl-NL"/>
              </w:rPr>
              <w:t>- Hạn sử dụng của hàng hóa từ &gt; 12 tháng – 24 tháng: Hạn sử dụng còn lại tối thiểu ≥ 08 tháng;</w:t>
            </w:r>
          </w:p>
          <w:p w14:paraId="73E82065" w14:textId="77777777" w:rsidR="00FA0121" w:rsidRPr="00FA0121" w:rsidRDefault="00FA0121" w:rsidP="00FA0121">
            <w:pPr>
              <w:rPr>
                <w:rFonts w:ascii="Times New Roman" w:hAnsi="Times New Roman"/>
                <w:color w:val="000000"/>
                <w:sz w:val="28"/>
                <w:szCs w:val="28"/>
                <w:lang w:val="nl-NL"/>
              </w:rPr>
            </w:pPr>
            <w:r w:rsidRPr="00FA0121">
              <w:rPr>
                <w:rFonts w:ascii="Times New Roman" w:hAnsi="Times New Roman"/>
                <w:color w:val="000000"/>
                <w:sz w:val="28"/>
                <w:szCs w:val="28"/>
                <w:lang w:val="nl-NL"/>
              </w:rPr>
              <w:t>- Hạn sử dụng của hàng hóa từ &gt; 24 tháng – 36 tháng: Hạn sử dụng còn lại tối thiểu ≥ 18 tháng;</w:t>
            </w:r>
          </w:p>
          <w:p w14:paraId="4D34F4E9" w14:textId="2B2FAD9E" w:rsidR="00FA0121" w:rsidRPr="00FA0121" w:rsidRDefault="00FA0121" w:rsidP="00FA0121">
            <w:pPr>
              <w:spacing w:line="276" w:lineRule="auto"/>
              <w:rPr>
                <w:rFonts w:ascii="Times New Roman" w:hAnsi="Times New Roman"/>
                <w:color w:val="000000"/>
                <w:sz w:val="28"/>
                <w:szCs w:val="28"/>
                <w:lang w:val="nl-NL"/>
              </w:rPr>
            </w:pPr>
            <w:r w:rsidRPr="00FA0121">
              <w:rPr>
                <w:rFonts w:ascii="Times New Roman" w:hAnsi="Times New Roman"/>
                <w:color w:val="000000"/>
                <w:sz w:val="28"/>
                <w:szCs w:val="28"/>
                <w:lang w:val="nl-NL"/>
              </w:rPr>
              <w:t>- Hạn sử dụng của hàng hóa từ &gt; 36 tháng – 60 tháng: Hạn sử dụng còn lại tối thiểu ≥ 24 tháng;</w:t>
            </w:r>
          </w:p>
        </w:tc>
      </w:tr>
      <w:tr w:rsidR="00FA0121" w:rsidRPr="00FA0121" w14:paraId="23351D0B" w14:textId="77777777" w:rsidTr="00D27843">
        <w:trPr>
          <w:trHeight w:val="530"/>
        </w:trPr>
        <w:tc>
          <w:tcPr>
            <w:tcW w:w="839" w:type="dxa"/>
            <w:vAlign w:val="center"/>
          </w:tcPr>
          <w:p w14:paraId="0F869AAC" w14:textId="5F2441AA" w:rsidR="00FA0121" w:rsidRPr="00FA0121" w:rsidRDefault="00FA0121" w:rsidP="00FA0121">
            <w:pPr>
              <w:spacing w:line="276" w:lineRule="auto"/>
              <w:jc w:val="center"/>
              <w:rPr>
                <w:rFonts w:ascii="Times New Roman" w:hAnsi="Times New Roman"/>
                <w:sz w:val="28"/>
                <w:szCs w:val="28"/>
              </w:rPr>
            </w:pPr>
            <w:r w:rsidRPr="00FA0121">
              <w:rPr>
                <w:rFonts w:ascii="Times New Roman" w:hAnsi="Times New Roman"/>
                <w:sz w:val="28"/>
                <w:szCs w:val="28"/>
                <w:lang w:val="en-US"/>
              </w:rPr>
              <w:t>7</w:t>
            </w:r>
          </w:p>
        </w:tc>
        <w:tc>
          <w:tcPr>
            <w:tcW w:w="12111" w:type="dxa"/>
            <w:gridSpan w:val="6"/>
          </w:tcPr>
          <w:p w14:paraId="39E86345" w14:textId="67220B46" w:rsidR="00FA0121" w:rsidRPr="00FA0121" w:rsidRDefault="00FA0121" w:rsidP="00FA0121">
            <w:pPr>
              <w:spacing w:line="276" w:lineRule="auto"/>
              <w:rPr>
                <w:rFonts w:ascii="Times New Roman" w:hAnsi="Times New Roman"/>
                <w:color w:val="000000"/>
                <w:sz w:val="28"/>
                <w:szCs w:val="28"/>
                <w:lang w:val="nl-NL"/>
              </w:rPr>
            </w:pPr>
            <w:r w:rsidRPr="00FA0121">
              <w:rPr>
                <w:rFonts w:ascii="Times New Roman" w:hAnsi="Times New Roman"/>
                <w:color w:val="000000"/>
                <w:sz w:val="28"/>
                <w:szCs w:val="28"/>
                <w:lang w:val="nl-NL"/>
              </w:rPr>
              <w:t>Thời hạn sửa chữa, thay thế hàng hóa là tối đa 01 ngày làm việc kể từ khi nhận được thông báo, trong trường hợp nhà cung cấp không khắc phục được hỏng hóc của hàng hóa thì phải có biện pháp thay thế hàng hóa khác để không ảnh hưởng tới hoạt động của Bệnh viện.</w:t>
            </w:r>
          </w:p>
        </w:tc>
      </w:tr>
      <w:tr w:rsidR="00FA0121" w:rsidRPr="00FA0121" w14:paraId="2294A8FB" w14:textId="77777777" w:rsidTr="00D27843">
        <w:trPr>
          <w:trHeight w:val="530"/>
        </w:trPr>
        <w:tc>
          <w:tcPr>
            <w:tcW w:w="839" w:type="dxa"/>
            <w:vAlign w:val="center"/>
          </w:tcPr>
          <w:p w14:paraId="54E6B686" w14:textId="3C23603A" w:rsidR="00FA0121" w:rsidRPr="00FA0121" w:rsidRDefault="00FA0121" w:rsidP="00FA0121">
            <w:pPr>
              <w:spacing w:line="276" w:lineRule="auto"/>
              <w:jc w:val="center"/>
              <w:rPr>
                <w:rFonts w:ascii="Times New Roman" w:hAnsi="Times New Roman"/>
                <w:sz w:val="28"/>
                <w:szCs w:val="28"/>
                <w:lang w:val="en-US"/>
              </w:rPr>
            </w:pPr>
            <w:r w:rsidRPr="00FA0121">
              <w:rPr>
                <w:rFonts w:ascii="Times New Roman" w:hAnsi="Times New Roman"/>
                <w:sz w:val="28"/>
                <w:szCs w:val="28"/>
                <w:lang w:val="en-US"/>
              </w:rPr>
              <w:t>8</w:t>
            </w:r>
          </w:p>
        </w:tc>
        <w:tc>
          <w:tcPr>
            <w:tcW w:w="12111" w:type="dxa"/>
            <w:gridSpan w:val="6"/>
          </w:tcPr>
          <w:p w14:paraId="31F51789" w14:textId="3EF5B175" w:rsidR="00FA0121" w:rsidRPr="00FA0121" w:rsidRDefault="00FA0121" w:rsidP="00FA0121">
            <w:pPr>
              <w:spacing w:before="120" w:line="276" w:lineRule="auto"/>
              <w:rPr>
                <w:rFonts w:ascii="Times New Roman" w:hAnsi="Times New Roman"/>
                <w:color w:val="000000"/>
                <w:sz w:val="28"/>
                <w:szCs w:val="28"/>
                <w:lang w:val="nl-NL"/>
              </w:rPr>
            </w:pPr>
            <w:r w:rsidRPr="00FA0121">
              <w:rPr>
                <w:rFonts w:ascii="Times New Roman" w:hAnsi="Times New Roman"/>
                <w:color w:val="000000"/>
                <w:sz w:val="28"/>
                <w:szCs w:val="28"/>
                <w:lang w:val="nl-NL"/>
              </w:rPr>
              <w:t>Cam kết cung cấp đầy đủ thiết bị, trợ cụ, dụng cụ để thực hiện sử dụng vật tư khi trúng thầu.</w:t>
            </w:r>
          </w:p>
        </w:tc>
      </w:tr>
    </w:tbl>
    <w:p w14:paraId="47F1C88D" w14:textId="77777777" w:rsidR="00B02773" w:rsidRDefault="00B02773" w:rsidP="000105EB">
      <w:pPr>
        <w:widowControl w:val="0"/>
        <w:spacing w:before="120" w:after="120" w:line="420" w:lineRule="exact"/>
        <w:ind w:firstLine="454"/>
        <w:jc w:val="both"/>
        <w:rPr>
          <w:rFonts w:ascii="Times New Roman" w:eastAsia="Times New Roman" w:hAnsi="Times New Roman"/>
          <w:b/>
          <w:i/>
          <w:sz w:val="28"/>
          <w:szCs w:val="28"/>
          <w:lang w:val="nl-NL" w:eastAsia="en-US"/>
        </w:rPr>
        <w:sectPr w:rsidR="00B02773" w:rsidSect="007B412F">
          <w:pgSz w:w="15840" w:h="12240" w:orient="landscape"/>
          <w:pgMar w:top="630" w:right="1440" w:bottom="1440" w:left="1440" w:header="709" w:footer="709" w:gutter="0"/>
          <w:cols w:space="708"/>
          <w:docGrid w:linePitch="360"/>
        </w:sectPr>
      </w:pPr>
    </w:p>
    <w:p w14:paraId="21A793EE" w14:textId="77777777" w:rsidR="00F76CE6" w:rsidRPr="00F76CE6" w:rsidRDefault="00F76CE6" w:rsidP="00F76CE6">
      <w:pPr>
        <w:widowControl w:val="0"/>
        <w:spacing w:before="120" w:after="120" w:line="420" w:lineRule="exact"/>
        <w:ind w:firstLine="454"/>
        <w:jc w:val="both"/>
        <w:rPr>
          <w:rFonts w:ascii="Times New Roman" w:eastAsia="Times New Roman" w:hAnsi="Times New Roman"/>
          <w:b/>
          <w:iCs/>
          <w:sz w:val="28"/>
          <w:szCs w:val="28"/>
          <w:lang w:val="nl-NL" w:eastAsia="en-US"/>
        </w:rPr>
      </w:pPr>
      <w:r w:rsidRPr="00F76CE6">
        <w:rPr>
          <w:rFonts w:ascii="Times New Roman" w:eastAsia="Times New Roman" w:hAnsi="Times New Roman"/>
          <w:b/>
          <w:iCs/>
          <w:sz w:val="28"/>
          <w:szCs w:val="28"/>
          <w:lang w:val="nl-NL" w:eastAsia="en-US"/>
        </w:rPr>
        <w:lastRenderedPageBreak/>
        <w:t>1.</w:t>
      </w:r>
      <w:r w:rsidR="00467187">
        <w:rPr>
          <w:rFonts w:ascii="Times New Roman" w:eastAsia="Times New Roman" w:hAnsi="Times New Roman"/>
          <w:b/>
          <w:iCs/>
          <w:sz w:val="28"/>
          <w:szCs w:val="28"/>
          <w:lang w:val="nl-NL" w:eastAsia="en-US"/>
        </w:rPr>
        <w:t>3</w:t>
      </w:r>
      <w:r w:rsidRPr="00F76CE6">
        <w:rPr>
          <w:rFonts w:ascii="Times New Roman" w:eastAsia="Times New Roman" w:hAnsi="Times New Roman"/>
          <w:b/>
          <w:iCs/>
          <w:sz w:val="28"/>
          <w:szCs w:val="28"/>
          <w:lang w:val="nl-NL" w:eastAsia="en-US"/>
        </w:rPr>
        <w:t xml:space="preserve"> Các yêu cầu và chỉ dẫn đối với nhà thầu.</w:t>
      </w:r>
    </w:p>
    <w:p w14:paraId="34E2C89C" w14:textId="77777777" w:rsidR="00F76CE6" w:rsidRPr="00F76CE6" w:rsidRDefault="00F76CE6" w:rsidP="00F76CE6">
      <w:pPr>
        <w:tabs>
          <w:tab w:val="left" w:pos="0"/>
        </w:tabs>
        <w:spacing w:before="120" w:after="120" w:line="276" w:lineRule="auto"/>
        <w:ind w:firstLine="284"/>
        <w:jc w:val="both"/>
        <w:rPr>
          <w:rFonts w:ascii="Times New Roman" w:hAnsi="Times New Roman"/>
          <w:b/>
          <w:bCs/>
          <w:i/>
          <w:iCs/>
          <w:sz w:val="28"/>
          <w:szCs w:val="28"/>
          <w:lang w:val="nl-NL"/>
        </w:rPr>
      </w:pPr>
      <w:r w:rsidRPr="00F76CE6">
        <w:rPr>
          <w:rFonts w:ascii="Times New Roman" w:hAnsi="Times New Roman"/>
          <w:sz w:val="28"/>
          <w:szCs w:val="28"/>
          <w:lang w:val="nl-NL"/>
        </w:rPr>
        <w:t>Để thuận tiện cho việc xem xét và đánh giá các tiêu chuẩn về năng lực, kinh nghiệm và khả năng đáp ứng về yêu cầu kỹ thuật của E-HSDT, nhà thầu thực hiện việc tổng hợp và kê khai các nội dung là tiêu chí đánh giá thuộc phạm vi yêu cầu của E-HSMT:</w:t>
      </w:r>
    </w:p>
    <w:p w14:paraId="7B36D685" w14:textId="77777777" w:rsidR="00F76CE6" w:rsidRPr="00F76CE6" w:rsidRDefault="00F76CE6" w:rsidP="00F76CE6">
      <w:pPr>
        <w:tabs>
          <w:tab w:val="left" w:pos="851"/>
        </w:tabs>
        <w:spacing w:before="120" w:after="120" w:line="276" w:lineRule="auto"/>
        <w:ind w:left="709"/>
        <w:jc w:val="both"/>
        <w:rPr>
          <w:rFonts w:ascii="Times New Roman" w:hAnsi="Times New Roman"/>
          <w:b/>
          <w:bCs/>
          <w:i/>
          <w:iCs/>
          <w:sz w:val="28"/>
          <w:szCs w:val="28"/>
          <w:lang w:val="nl-NL"/>
        </w:rPr>
      </w:pPr>
      <w:r w:rsidRPr="00F76CE6">
        <w:rPr>
          <w:rFonts w:ascii="Times New Roman" w:hAnsi="Times New Roman"/>
          <w:b/>
          <w:bCs/>
          <w:i/>
          <w:iCs/>
          <w:sz w:val="28"/>
          <w:szCs w:val="28"/>
          <w:lang w:val="nl-NL"/>
        </w:rPr>
        <w:t>1.</w:t>
      </w:r>
      <w:r w:rsidR="00467187">
        <w:rPr>
          <w:rFonts w:ascii="Times New Roman" w:hAnsi="Times New Roman"/>
          <w:b/>
          <w:bCs/>
          <w:i/>
          <w:iCs/>
          <w:sz w:val="28"/>
          <w:szCs w:val="28"/>
          <w:lang w:val="nl-NL"/>
        </w:rPr>
        <w:t>3</w:t>
      </w:r>
      <w:r w:rsidRPr="00F76CE6">
        <w:rPr>
          <w:rFonts w:ascii="Times New Roman" w:hAnsi="Times New Roman"/>
          <w:b/>
          <w:bCs/>
          <w:i/>
          <w:iCs/>
          <w:sz w:val="28"/>
          <w:szCs w:val="28"/>
          <w:lang w:val="nl-NL"/>
        </w:rPr>
        <w:t>.1 Hướng dẫn kê khai về hợp đồng tương tự</w:t>
      </w:r>
    </w:p>
    <w:p w14:paraId="01D0A1F5" w14:textId="77777777" w:rsidR="00F76CE6" w:rsidRPr="00F76CE6" w:rsidRDefault="00F76CE6" w:rsidP="00F76CE6">
      <w:pPr>
        <w:spacing w:before="120" w:after="120" w:line="264" w:lineRule="auto"/>
        <w:ind w:firstLine="284"/>
        <w:jc w:val="both"/>
        <w:rPr>
          <w:rFonts w:ascii="Times New Roman" w:hAnsi="Times New Roman"/>
          <w:sz w:val="28"/>
          <w:szCs w:val="28"/>
          <w:lang w:val="nl-NL"/>
        </w:rPr>
      </w:pPr>
      <w:r w:rsidRPr="00F76CE6">
        <w:rPr>
          <w:rFonts w:ascii="Times New Roman" w:hAnsi="Times New Roman"/>
          <w:sz w:val="28"/>
          <w:szCs w:val="28"/>
          <w:lang w:val="nl-NL"/>
        </w:rPr>
        <w:t xml:space="preserve">Nhà thầu kê khai đầy đủ thông tin theo mẫu tại </w:t>
      </w:r>
      <w:r w:rsidRPr="00F76CE6">
        <w:rPr>
          <w:rFonts w:ascii="Times New Roman" w:hAnsi="Times New Roman"/>
          <w:b/>
          <w:bCs/>
          <w:sz w:val="28"/>
          <w:szCs w:val="28"/>
          <w:lang w:val="nl-NL"/>
        </w:rPr>
        <w:t>Bảng số</w:t>
      </w:r>
      <w:r w:rsidRPr="00F76CE6">
        <w:rPr>
          <w:rFonts w:ascii="Times New Roman" w:hAnsi="Times New Roman"/>
          <w:sz w:val="28"/>
          <w:szCs w:val="28"/>
          <w:lang w:val="nl-NL"/>
        </w:rPr>
        <w:t xml:space="preserve"> </w:t>
      </w:r>
      <w:r w:rsidRPr="00F76CE6">
        <w:rPr>
          <w:rFonts w:ascii="Times New Roman" w:hAnsi="Times New Roman"/>
          <w:b/>
          <w:bCs/>
          <w:sz w:val="28"/>
          <w:szCs w:val="28"/>
          <w:lang w:val="nl-NL"/>
        </w:rPr>
        <w:t>5.3</w:t>
      </w:r>
      <w:r w:rsidRPr="00F76CE6">
        <w:rPr>
          <w:rFonts w:ascii="Times New Roman" w:hAnsi="Times New Roman"/>
          <w:sz w:val="28"/>
          <w:szCs w:val="28"/>
          <w:lang w:val="nl-NL"/>
        </w:rPr>
        <w:t xml:space="preserve"> về tính chất và quy mô của hợp đồng tương tự của nhà thầu, đồng thời đính kèm các tài liệu chứng minh theo quy định của E-HSMT. Nhà thầu chịu trách nhiệm về tính chính xác và trung thực của thông tin được cung cấp:</w:t>
      </w:r>
    </w:p>
    <w:p w14:paraId="3BE1EE60" w14:textId="77777777" w:rsidR="00F76CE6" w:rsidRPr="00F76CE6" w:rsidRDefault="00F76CE6" w:rsidP="00F76CE6">
      <w:pPr>
        <w:spacing w:before="120" w:after="120" w:line="264" w:lineRule="auto"/>
        <w:ind w:firstLine="709"/>
        <w:jc w:val="both"/>
        <w:rPr>
          <w:rFonts w:ascii="Times New Roman" w:hAnsi="Times New Roman"/>
          <w:b/>
          <w:bCs/>
          <w:sz w:val="28"/>
          <w:szCs w:val="28"/>
          <w:lang w:val="nl-NL"/>
        </w:rPr>
      </w:pPr>
      <w:r w:rsidRPr="00F76CE6">
        <w:rPr>
          <w:rFonts w:ascii="Times New Roman" w:hAnsi="Times New Roman"/>
          <w:b/>
          <w:bCs/>
          <w:sz w:val="28"/>
          <w:szCs w:val="28"/>
          <w:lang w:val="nl-NL"/>
        </w:rPr>
        <w:t>Bảng số 5.3</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219"/>
        <w:gridCol w:w="1446"/>
        <w:gridCol w:w="1131"/>
        <w:gridCol w:w="1330"/>
        <w:gridCol w:w="1506"/>
        <w:gridCol w:w="1294"/>
        <w:gridCol w:w="1468"/>
      </w:tblGrid>
      <w:tr w:rsidR="00F76CE6" w:rsidRPr="00DD0D4F" w14:paraId="65303EDD" w14:textId="77777777" w:rsidTr="008D1489">
        <w:tc>
          <w:tcPr>
            <w:tcW w:w="596" w:type="dxa"/>
            <w:shd w:val="clear" w:color="auto" w:fill="auto"/>
            <w:vAlign w:val="center"/>
          </w:tcPr>
          <w:p w14:paraId="65829F75"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STT</w:t>
            </w:r>
          </w:p>
        </w:tc>
        <w:tc>
          <w:tcPr>
            <w:tcW w:w="1219" w:type="dxa"/>
            <w:shd w:val="clear" w:color="auto" w:fill="auto"/>
            <w:vAlign w:val="center"/>
          </w:tcPr>
          <w:p w14:paraId="5F2C4064"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Tên Hợp đồng tương tự</w:t>
            </w:r>
          </w:p>
        </w:tc>
        <w:tc>
          <w:tcPr>
            <w:tcW w:w="1446" w:type="dxa"/>
            <w:shd w:val="clear" w:color="auto" w:fill="auto"/>
            <w:vAlign w:val="center"/>
          </w:tcPr>
          <w:p w14:paraId="3FAF23F4"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Giá trị của hợp đồng tương tự</w:t>
            </w:r>
          </w:p>
        </w:tc>
        <w:tc>
          <w:tcPr>
            <w:tcW w:w="1131" w:type="dxa"/>
            <w:shd w:val="clear" w:color="auto" w:fill="auto"/>
            <w:vAlign w:val="center"/>
          </w:tcPr>
          <w:p w14:paraId="3D03297F"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Hạng mục hàng hóa tương tự đã thực hiện</w:t>
            </w:r>
          </w:p>
        </w:tc>
        <w:tc>
          <w:tcPr>
            <w:tcW w:w="1330" w:type="dxa"/>
            <w:shd w:val="clear" w:color="auto" w:fill="auto"/>
            <w:vAlign w:val="center"/>
          </w:tcPr>
          <w:p w14:paraId="3D5BCF85"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Mã HS của hạng mục hàng hóa tương tự</w:t>
            </w:r>
          </w:p>
        </w:tc>
        <w:tc>
          <w:tcPr>
            <w:tcW w:w="1506" w:type="dxa"/>
            <w:shd w:val="clear" w:color="auto" w:fill="auto"/>
            <w:vAlign w:val="center"/>
          </w:tcPr>
          <w:p w14:paraId="0634E7C1"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Giá trị đã thực hiện của hạng mục hàng hóa tương tự</w:t>
            </w:r>
          </w:p>
        </w:tc>
        <w:tc>
          <w:tcPr>
            <w:tcW w:w="1294" w:type="dxa"/>
            <w:shd w:val="clear" w:color="auto" w:fill="auto"/>
            <w:vAlign w:val="center"/>
          </w:tcPr>
          <w:p w14:paraId="36AB80B3"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Mã HS của hàng hóa theo yêu của E-HSMT</w:t>
            </w:r>
          </w:p>
        </w:tc>
        <w:tc>
          <w:tcPr>
            <w:tcW w:w="1468" w:type="dxa"/>
            <w:shd w:val="clear" w:color="auto" w:fill="auto"/>
            <w:vAlign w:val="center"/>
          </w:tcPr>
          <w:p w14:paraId="6C752599"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Giá trị hoàn thành tối thiểu của mã HS theo yêu cầu của E-HSMT</w:t>
            </w:r>
          </w:p>
        </w:tc>
      </w:tr>
      <w:tr w:rsidR="00F76CE6" w:rsidRPr="00DD0D4F" w14:paraId="26019818" w14:textId="77777777" w:rsidTr="008D1489">
        <w:tc>
          <w:tcPr>
            <w:tcW w:w="596" w:type="dxa"/>
            <w:shd w:val="clear" w:color="auto" w:fill="auto"/>
          </w:tcPr>
          <w:p w14:paraId="06E88DDD"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w:t>
            </w:r>
          </w:p>
        </w:tc>
        <w:tc>
          <w:tcPr>
            <w:tcW w:w="1219" w:type="dxa"/>
            <w:shd w:val="clear" w:color="auto" w:fill="auto"/>
          </w:tcPr>
          <w:p w14:paraId="22970824"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(Nhà thầu ghi tên, số hiệu, ngày ký, chủ đầu tư, vai trò của nhà thầu (độc lập hay thành viên liên danh*))</w:t>
            </w:r>
          </w:p>
        </w:tc>
        <w:tc>
          <w:tcPr>
            <w:tcW w:w="1446" w:type="dxa"/>
            <w:shd w:val="clear" w:color="auto" w:fill="auto"/>
          </w:tcPr>
          <w:p w14:paraId="1720110A"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 xml:space="preserve">(Giá trị được tính bằng tiền Việt Nam đồng, hoặc quy đổi thành tiền Việt Nam đồng theo tỷ giá quy đổi theo quy định của E-HSMT) </w:t>
            </w:r>
          </w:p>
        </w:tc>
        <w:tc>
          <w:tcPr>
            <w:tcW w:w="1131" w:type="dxa"/>
            <w:shd w:val="clear" w:color="auto" w:fill="auto"/>
          </w:tcPr>
          <w:p w14:paraId="443A7CCE"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(Nhà thầu ghi STT, tên hạng mục hàng hóa tương tự đã thực hiện trong hợp đồng tương tự)</w:t>
            </w:r>
          </w:p>
        </w:tc>
        <w:tc>
          <w:tcPr>
            <w:tcW w:w="1330" w:type="dxa"/>
            <w:shd w:val="clear" w:color="auto" w:fill="auto"/>
          </w:tcPr>
          <w:p w14:paraId="12D2D251"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(Nhà thầu kê khai mã HS của hạng mục hàng hóa tương tự đã thực hiện theo tờ khai hải quan tại thời điểm hàng hóa được nhập khẩu)</w:t>
            </w:r>
          </w:p>
        </w:tc>
        <w:tc>
          <w:tcPr>
            <w:tcW w:w="1506" w:type="dxa"/>
            <w:shd w:val="clear" w:color="auto" w:fill="auto"/>
          </w:tcPr>
          <w:p w14:paraId="3CDB1AFC"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(Nhà thầu ghi giá trị phần công việc đã thực hiện tương ứng với Mã HS yêu cầu, đính kèm tài liệu chứng minh phần giá trị thực hiện đó đã được hoàn thành)</w:t>
            </w:r>
          </w:p>
        </w:tc>
        <w:tc>
          <w:tcPr>
            <w:tcW w:w="1294" w:type="dxa"/>
            <w:shd w:val="clear" w:color="auto" w:fill="auto"/>
          </w:tcPr>
          <w:p w14:paraId="3CA6F9CF"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 xml:space="preserve">(Ghi mã HS tương ứng của hàng hóa tương tự theo yêu cầu tại </w:t>
            </w:r>
            <w:r w:rsidRPr="00F76CE6">
              <w:rPr>
                <w:rFonts w:ascii="Times New Roman" w:eastAsia="Times New Roman" w:hAnsi="Times New Roman"/>
                <w:b/>
                <w:bCs/>
                <w:i/>
                <w:sz w:val="22"/>
                <w:szCs w:val="24"/>
                <w:lang w:val="nl-NL"/>
              </w:rPr>
              <w:t xml:space="preserve">Bảng số 1 , Mục 1, Chương III </w:t>
            </w:r>
            <w:r w:rsidRPr="00F76CE6">
              <w:rPr>
                <w:rFonts w:ascii="Times New Roman" w:eastAsia="Times New Roman" w:hAnsi="Times New Roman"/>
                <w:i/>
                <w:sz w:val="22"/>
                <w:szCs w:val="24"/>
                <w:lang w:val="nl-NL"/>
              </w:rPr>
              <w:t>của E-HSMT này)</w:t>
            </w:r>
          </w:p>
        </w:tc>
        <w:tc>
          <w:tcPr>
            <w:tcW w:w="1468" w:type="dxa"/>
            <w:shd w:val="clear" w:color="auto" w:fill="auto"/>
          </w:tcPr>
          <w:p w14:paraId="6CCA3FE1"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 xml:space="preserve">(Giá trị được tính bằng tiền Việt Nam đồng, Ghi giá trị tương ứng với mã HS theo yêu cầu tại </w:t>
            </w:r>
            <w:r w:rsidRPr="00F76CE6">
              <w:rPr>
                <w:rFonts w:ascii="Times New Roman" w:eastAsia="Times New Roman" w:hAnsi="Times New Roman"/>
                <w:b/>
                <w:bCs/>
                <w:i/>
                <w:sz w:val="22"/>
                <w:szCs w:val="24"/>
                <w:lang w:val="nl-NL"/>
              </w:rPr>
              <w:t xml:space="preserve">Bảng số 1 , Mục 1, Chương III </w:t>
            </w:r>
            <w:r w:rsidRPr="00F76CE6">
              <w:rPr>
                <w:rFonts w:ascii="Times New Roman" w:eastAsia="Times New Roman" w:hAnsi="Times New Roman"/>
                <w:i/>
                <w:sz w:val="22"/>
                <w:szCs w:val="24"/>
                <w:lang w:val="nl-NL"/>
              </w:rPr>
              <w:t>của E-HSMT này)</w:t>
            </w:r>
          </w:p>
        </w:tc>
      </w:tr>
    </w:tbl>
    <w:p w14:paraId="2634A637" w14:textId="77777777" w:rsidR="00F76CE6" w:rsidRPr="00F76CE6" w:rsidRDefault="00F76CE6" w:rsidP="00233ECD">
      <w:pPr>
        <w:widowControl w:val="0"/>
        <w:autoSpaceDE w:val="0"/>
        <w:autoSpaceDN w:val="0"/>
        <w:adjustRightInd w:val="0"/>
        <w:spacing w:before="120" w:after="120" w:line="276" w:lineRule="auto"/>
        <w:ind w:left="709" w:right="-11"/>
        <w:jc w:val="both"/>
        <w:rPr>
          <w:rFonts w:ascii="Times New Roman" w:hAnsi="Times New Roman"/>
          <w:b/>
          <w:i/>
          <w:sz w:val="28"/>
          <w:szCs w:val="28"/>
          <w:lang w:val="nl-NL"/>
        </w:rPr>
      </w:pPr>
      <w:r w:rsidRPr="00F76CE6">
        <w:rPr>
          <w:rFonts w:ascii="Times New Roman" w:hAnsi="Times New Roman"/>
          <w:b/>
          <w:i/>
          <w:sz w:val="28"/>
          <w:szCs w:val="28"/>
          <w:lang w:val="nl-NL"/>
        </w:rPr>
        <w:t>1.4.2. Hướng dẫn lập bảng chào đáp ứng kỹ thuật</w:t>
      </w:r>
    </w:p>
    <w:p w14:paraId="4CD9491F" w14:textId="77777777" w:rsidR="00F76CE6" w:rsidRPr="00F76CE6" w:rsidRDefault="00F76CE6" w:rsidP="00F76CE6">
      <w:pPr>
        <w:widowControl w:val="0"/>
        <w:autoSpaceDE w:val="0"/>
        <w:autoSpaceDN w:val="0"/>
        <w:adjustRightInd w:val="0"/>
        <w:spacing w:after="120" w:line="276" w:lineRule="auto"/>
        <w:ind w:right="-11" w:firstLine="284"/>
        <w:jc w:val="both"/>
        <w:rPr>
          <w:rFonts w:ascii="Times New Roman" w:hAnsi="Times New Roman"/>
          <w:sz w:val="28"/>
          <w:szCs w:val="28"/>
          <w:lang w:val="nl-NL"/>
        </w:rPr>
      </w:pPr>
      <w:r w:rsidRPr="00F76CE6">
        <w:rPr>
          <w:rFonts w:ascii="Times New Roman" w:hAnsi="Times New Roman"/>
          <w:sz w:val="28"/>
          <w:szCs w:val="28"/>
          <w:lang w:val="nl-NL"/>
        </w:rPr>
        <w:t xml:space="preserve">Nhà thầu phải kê khai đầy đủ thông tin Bảng chào đáp ứng thông số kỹ thuật theo mẫu tại </w:t>
      </w:r>
      <w:r w:rsidRPr="00F76CE6">
        <w:rPr>
          <w:rFonts w:ascii="Times New Roman" w:hAnsi="Times New Roman"/>
          <w:b/>
          <w:bCs/>
          <w:sz w:val="28"/>
          <w:szCs w:val="28"/>
          <w:lang w:val="nl-NL"/>
        </w:rPr>
        <w:t>Bảng số 5.4</w:t>
      </w:r>
      <w:r w:rsidRPr="00F76CE6">
        <w:rPr>
          <w:rFonts w:ascii="Times New Roman" w:hAnsi="Times New Roman"/>
          <w:sz w:val="28"/>
          <w:szCs w:val="28"/>
          <w:lang w:val="nl-NL"/>
        </w:rPr>
        <w:t xml:space="preserve"> dưới đây và đính kèm theo E-HSDT. Mẫu này dùng để phục vụ việc đánh giá về kỹ thuật hàng hóa chào thầu của nhà thầu. Yêu cầu nhà thầu phải kê khai đầy đủ và chính xác các thông tin theo mẫu này và trình bày file scan theo hướng dẫn dưới đây. Nhà thầu phải có trách nhiệm làm rõ khi có yêu cầu trong trường hợp có sự sai khác giữa các nội dung kê khai và nội dung đính kèm trên cơ sở đảm bảo nguyên tắc làm rõ E-HSDT theo quy định của E-HSMT và pháp luật hiện hành. Các thông tin kỹ thuật và các dịch vụ, nội dung liên quan đến cung cấp </w:t>
      </w:r>
      <w:r w:rsidRPr="00F76CE6">
        <w:rPr>
          <w:rFonts w:ascii="Times New Roman" w:hAnsi="Times New Roman"/>
          <w:sz w:val="28"/>
          <w:szCs w:val="28"/>
          <w:lang w:val="nl-NL"/>
        </w:rPr>
        <w:lastRenderedPageBreak/>
        <w:t xml:space="preserve">hàng hóa do nhà thầu liệt kê theo mẫu tại </w:t>
      </w:r>
      <w:r w:rsidRPr="00F76CE6">
        <w:rPr>
          <w:rFonts w:ascii="Times New Roman" w:hAnsi="Times New Roman"/>
          <w:b/>
          <w:bCs/>
          <w:sz w:val="28"/>
          <w:szCs w:val="28"/>
          <w:lang w:val="nl-NL"/>
        </w:rPr>
        <w:t>Bảng số 5.4</w:t>
      </w:r>
      <w:r w:rsidRPr="00F76CE6">
        <w:rPr>
          <w:rFonts w:ascii="Times New Roman" w:hAnsi="Times New Roman"/>
          <w:sz w:val="28"/>
          <w:szCs w:val="28"/>
          <w:lang w:val="nl-NL"/>
        </w:rPr>
        <w:t xml:space="preserve"> được xem là nội dung tóm tắt về phương án kỹ thuật của nhà thầu, Bên mời thầu sẽ đối chiếu trên cơ sở các thông tin khác và tài liệu chứng minh sự phù hợp của hàng hóa của nhà thầu kèm theo E-HSDT để đánh giá. Việc nhà thầu cố tình kê khai thông tin không đúng với thông số kỹ thuật mà nhà sản xuất đã công bố nhằm mục đích vượt qua bước đánh giá về kỹ thuật nhưng không đủ cơ sở để chứng minh có thể được coi là hành vi gian lận trong đấu thầu quy định tại Khoản 4 Điều 89 Luật Đấu thầu và sẽ bị xử lý theo quy định của pháp luật.</w:t>
      </w:r>
    </w:p>
    <w:p w14:paraId="46D70C7E" w14:textId="77777777" w:rsidR="00F76CE6" w:rsidRPr="00F76CE6" w:rsidRDefault="00F76CE6" w:rsidP="00F76CE6">
      <w:pPr>
        <w:pStyle w:val="Nidung"/>
        <w:tabs>
          <w:tab w:val="left" w:pos="3828"/>
        </w:tabs>
        <w:spacing w:line="264" w:lineRule="auto"/>
        <w:rPr>
          <w:b/>
          <w:bCs/>
          <w:color w:val="auto"/>
          <w:sz w:val="26"/>
          <w:szCs w:val="26"/>
          <w:lang w:val="nl-NL"/>
        </w:rPr>
      </w:pPr>
      <w:bookmarkStart w:id="1" w:name="_Hlk121496008"/>
      <w:r w:rsidRPr="00F76CE6">
        <w:rPr>
          <w:b/>
          <w:bCs/>
          <w:lang w:val="nl-NL"/>
        </w:rPr>
        <w:t>Bảng số 5.4. Bảng chào đáp ứng thông số kỹ thuật</w:t>
      </w:r>
      <w:r w:rsidRPr="00F76CE6">
        <w:rPr>
          <w:lang w:val="nl-NL"/>
        </w:rPr>
        <w:t xml:space="preserve"> </w:t>
      </w:r>
      <w:r w:rsidRPr="00F76CE6">
        <w:rPr>
          <w:b/>
          <w:bCs/>
          <w:color w:val="auto"/>
          <w:sz w:val="26"/>
          <w:szCs w:val="26"/>
          <w:lang w:val="nl-NL"/>
        </w:rPr>
        <w:t xml:space="preserve"> </w:t>
      </w:r>
    </w:p>
    <w:tbl>
      <w:tblPr>
        <w:tblW w:w="9498"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39"/>
        <w:gridCol w:w="3069"/>
        <w:gridCol w:w="3260"/>
        <w:gridCol w:w="2530"/>
      </w:tblGrid>
      <w:tr w:rsidR="00F76CE6" w:rsidRPr="00F76CE6" w14:paraId="69D73599" w14:textId="77777777" w:rsidTr="008D1489">
        <w:trPr>
          <w:trHeight w:val="340"/>
          <w:tblHeader/>
        </w:trPr>
        <w:tc>
          <w:tcPr>
            <w:tcW w:w="639" w:type="dxa"/>
            <w:tcBorders>
              <w:top w:val="single" w:sz="4" w:space="0" w:color="auto"/>
              <w:left w:val="single" w:sz="4" w:space="0" w:color="auto"/>
              <w:bottom w:val="single" w:sz="4" w:space="0" w:color="auto"/>
              <w:right w:val="single" w:sz="4" w:space="0" w:color="auto"/>
            </w:tcBorders>
            <w:vAlign w:val="center"/>
          </w:tcPr>
          <w:bookmarkEnd w:id="1"/>
          <w:p w14:paraId="43071CA2"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Stt</w:t>
            </w:r>
          </w:p>
        </w:tc>
        <w:tc>
          <w:tcPr>
            <w:tcW w:w="3069" w:type="dxa"/>
            <w:tcBorders>
              <w:top w:val="single" w:sz="4" w:space="0" w:color="auto"/>
              <w:left w:val="single" w:sz="4" w:space="0" w:color="auto"/>
              <w:bottom w:val="single" w:sz="4" w:space="0" w:color="auto"/>
              <w:right w:val="single" w:sz="4" w:space="0" w:color="auto"/>
            </w:tcBorders>
            <w:vAlign w:val="center"/>
          </w:tcPr>
          <w:p w14:paraId="02E24B0C"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Nội dung yêu cầu của E-HSMT</w:t>
            </w:r>
          </w:p>
        </w:tc>
        <w:tc>
          <w:tcPr>
            <w:tcW w:w="3260" w:type="dxa"/>
            <w:tcBorders>
              <w:left w:val="single" w:sz="4" w:space="0" w:color="auto"/>
            </w:tcBorders>
            <w:vAlign w:val="center"/>
          </w:tcPr>
          <w:p w14:paraId="3E65B6D1"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Nội dung E-HSDT</w:t>
            </w:r>
          </w:p>
        </w:tc>
        <w:tc>
          <w:tcPr>
            <w:tcW w:w="2530" w:type="dxa"/>
          </w:tcPr>
          <w:p w14:paraId="5F235741"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Tài liệu tham chiếu</w:t>
            </w:r>
          </w:p>
        </w:tc>
      </w:tr>
      <w:tr w:rsidR="00F76CE6" w:rsidRPr="00F76CE6" w14:paraId="03A390BA" w14:textId="77777777" w:rsidTr="008D1489">
        <w:trPr>
          <w:trHeight w:val="340"/>
        </w:trPr>
        <w:tc>
          <w:tcPr>
            <w:tcW w:w="639" w:type="dxa"/>
            <w:tcBorders>
              <w:top w:val="single" w:sz="4" w:space="0" w:color="auto"/>
            </w:tcBorders>
            <w:vAlign w:val="center"/>
          </w:tcPr>
          <w:p w14:paraId="00301863"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1</w:t>
            </w:r>
          </w:p>
        </w:tc>
        <w:tc>
          <w:tcPr>
            <w:tcW w:w="3069" w:type="dxa"/>
            <w:tcBorders>
              <w:top w:val="single" w:sz="4" w:space="0" w:color="auto"/>
            </w:tcBorders>
            <w:vAlign w:val="center"/>
          </w:tcPr>
          <w:p w14:paraId="50242D5C"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Tên vật tư: ......</w:t>
            </w:r>
          </w:p>
          <w:p w14:paraId="16ED0063"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Số lượng: ......</w:t>
            </w:r>
          </w:p>
        </w:tc>
        <w:tc>
          <w:tcPr>
            <w:tcW w:w="3260" w:type="dxa"/>
            <w:vAlign w:val="center"/>
          </w:tcPr>
          <w:p w14:paraId="1D348F4A" w14:textId="77777777" w:rsidR="00F76CE6" w:rsidRDefault="00F76CE6" w:rsidP="008D1489">
            <w:pPr>
              <w:jc w:val="both"/>
              <w:rPr>
                <w:rFonts w:ascii="Times New Roman" w:hAnsi="Times New Roman"/>
                <w:b/>
                <w:sz w:val="26"/>
                <w:szCs w:val="26"/>
              </w:rPr>
            </w:pPr>
            <w:r w:rsidRPr="00F76CE6">
              <w:rPr>
                <w:rFonts w:ascii="Times New Roman" w:hAnsi="Times New Roman"/>
                <w:b/>
                <w:sz w:val="26"/>
                <w:szCs w:val="26"/>
              </w:rPr>
              <w:t>Tên vật tư: ......</w:t>
            </w:r>
          </w:p>
          <w:p w14:paraId="0469BBA4" w14:textId="7B9CFA4E" w:rsidR="00910F09" w:rsidRPr="00F76CE6" w:rsidRDefault="00910F09" w:rsidP="008D1489">
            <w:pPr>
              <w:jc w:val="both"/>
              <w:rPr>
                <w:rFonts w:ascii="Times New Roman" w:hAnsi="Times New Roman"/>
                <w:b/>
                <w:sz w:val="26"/>
                <w:szCs w:val="26"/>
              </w:rPr>
            </w:pPr>
            <w:r>
              <w:rPr>
                <w:rFonts w:ascii="Times New Roman" w:hAnsi="Times New Roman"/>
                <w:b/>
                <w:sz w:val="26"/>
                <w:szCs w:val="26"/>
              </w:rPr>
              <w:t>Tên Thương mại:…</w:t>
            </w:r>
          </w:p>
          <w:p w14:paraId="67502711"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Số lượng: ......</w:t>
            </w:r>
          </w:p>
          <w:p w14:paraId="08F7A2A0"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Mã hàng hóa: ......</w:t>
            </w:r>
          </w:p>
          <w:p w14:paraId="1F2699BC"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Hãng sản xuất: ......</w:t>
            </w:r>
          </w:p>
          <w:p w14:paraId="26E49152"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Xuất xứ: ......</w:t>
            </w:r>
          </w:p>
          <w:p w14:paraId="29A7D054"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Hãng chủ sở hữu (hãng/nước): ......</w:t>
            </w:r>
          </w:p>
        </w:tc>
        <w:tc>
          <w:tcPr>
            <w:tcW w:w="2530" w:type="dxa"/>
          </w:tcPr>
          <w:p w14:paraId="25F002AE" w14:textId="77777777" w:rsidR="00F76CE6" w:rsidRPr="00F76CE6" w:rsidRDefault="00F76CE6" w:rsidP="008D1489">
            <w:pPr>
              <w:jc w:val="both"/>
              <w:rPr>
                <w:rFonts w:ascii="Times New Roman" w:hAnsi="Times New Roman"/>
                <w:i/>
                <w:iCs/>
                <w:sz w:val="26"/>
                <w:szCs w:val="26"/>
              </w:rPr>
            </w:pPr>
            <w:r w:rsidRPr="00F76CE6">
              <w:rPr>
                <w:rFonts w:ascii="Times New Roman" w:hAnsi="Times New Roman"/>
                <w:i/>
                <w:iCs/>
                <w:sz w:val="26"/>
                <w:szCs w:val="26"/>
              </w:rPr>
              <w:t>Nhà thầu kê khai đầy đủ các thông tin yêu cầu.</w:t>
            </w:r>
          </w:p>
        </w:tc>
      </w:tr>
      <w:tr w:rsidR="00F76CE6" w:rsidRPr="00F76CE6" w14:paraId="7B5745EB" w14:textId="77777777" w:rsidTr="008D1489">
        <w:trPr>
          <w:trHeight w:val="340"/>
        </w:trPr>
        <w:tc>
          <w:tcPr>
            <w:tcW w:w="639" w:type="dxa"/>
            <w:vAlign w:val="center"/>
          </w:tcPr>
          <w:p w14:paraId="34F3D5EF"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I</w:t>
            </w:r>
          </w:p>
        </w:tc>
        <w:tc>
          <w:tcPr>
            <w:tcW w:w="3069" w:type="dxa"/>
            <w:vAlign w:val="center"/>
          </w:tcPr>
          <w:p w14:paraId="09630BAB"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Yêu cầu chung</w:t>
            </w:r>
          </w:p>
        </w:tc>
        <w:tc>
          <w:tcPr>
            <w:tcW w:w="3260" w:type="dxa"/>
            <w:vAlign w:val="center"/>
          </w:tcPr>
          <w:p w14:paraId="37C34A6E"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Yêu cầu chung</w:t>
            </w:r>
          </w:p>
        </w:tc>
        <w:tc>
          <w:tcPr>
            <w:tcW w:w="2530" w:type="dxa"/>
          </w:tcPr>
          <w:p w14:paraId="5A0B3759" w14:textId="77777777" w:rsidR="00F76CE6" w:rsidRPr="00F76CE6" w:rsidRDefault="00F76CE6" w:rsidP="008D1489">
            <w:pPr>
              <w:jc w:val="both"/>
              <w:rPr>
                <w:rFonts w:ascii="Times New Roman" w:hAnsi="Times New Roman"/>
                <w:b/>
                <w:i/>
                <w:iCs/>
                <w:sz w:val="26"/>
                <w:szCs w:val="26"/>
              </w:rPr>
            </w:pPr>
          </w:p>
        </w:tc>
      </w:tr>
      <w:tr w:rsidR="00F76CE6" w:rsidRPr="00F76CE6" w14:paraId="0E92DA8B" w14:textId="77777777" w:rsidTr="008D1489">
        <w:trPr>
          <w:trHeight w:val="340"/>
        </w:trPr>
        <w:tc>
          <w:tcPr>
            <w:tcW w:w="639" w:type="dxa"/>
            <w:vAlign w:val="center"/>
          </w:tcPr>
          <w:p w14:paraId="5E223A7C" w14:textId="77777777" w:rsidR="00F76CE6" w:rsidRPr="00F76CE6" w:rsidRDefault="00F76CE6" w:rsidP="008D1489">
            <w:pPr>
              <w:jc w:val="both"/>
              <w:rPr>
                <w:rFonts w:ascii="Times New Roman" w:hAnsi="Times New Roman"/>
                <w:sz w:val="26"/>
                <w:szCs w:val="26"/>
              </w:rPr>
            </w:pPr>
          </w:p>
        </w:tc>
        <w:tc>
          <w:tcPr>
            <w:tcW w:w="3069" w:type="dxa"/>
            <w:vAlign w:val="center"/>
          </w:tcPr>
          <w:p w14:paraId="622A9976" w14:textId="77777777" w:rsidR="00F76CE6" w:rsidRPr="00F76CE6" w:rsidRDefault="00F76CE6" w:rsidP="008D1489">
            <w:pPr>
              <w:jc w:val="both"/>
              <w:rPr>
                <w:rFonts w:ascii="Times New Roman" w:hAnsi="Times New Roman"/>
                <w:sz w:val="26"/>
                <w:szCs w:val="26"/>
              </w:rPr>
            </w:pPr>
            <w:r w:rsidRPr="00F76CE6">
              <w:rPr>
                <w:rFonts w:ascii="Times New Roman" w:hAnsi="Times New Roman"/>
                <w:sz w:val="26"/>
                <w:szCs w:val="26"/>
              </w:rPr>
              <w:t>-</w:t>
            </w:r>
          </w:p>
        </w:tc>
        <w:tc>
          <w:tcPr>
            <w:tcW w:w="3260" w:type="dxa"/>
            <w:vAlign w:val="center"/>
          </w:tcPr>
          <w:p w14:paraId="174E2BB8" w14:textId="77777777" w:rsidR="00F76CE6" w:rsidRPr="00F76CE6" w:rsidRDefault="00F76CE6" w:rsidP="008D1489">
            <w:pPr>
              <w:jc w:val="both"/>
              <w:rPr>
                <w:rFonts w:ascii="Times New Roman" w:hAnsi="Times New Roman"/>
                <w:sz w:val="26"/>
                <w:szCs w:val="26"/>
              </w:rPr>
            </w:pPr>
            <w:r w:rsidRPr="00F76CE6">
              <w:rPr>
                <w:rFonts w:ascii="Times New Roman" w:hAnsi="Times New Roman"/>
                <w:sz w:val="26"/>
                <w:szCs w:val="26"/>
              </w:rPr>
              <w:t>-</w:t>
            </w:r>
          </w:p>
        </w:tc>
        <w:tc>
          <w:tcPr>
            <w:tcW w:w="2530" w:type="dxa"/>
          </w:tcPr>
          <w:p w14:paraId="2CF0023E" w14:textId="77777777" w:rsidR="00F76CE6" w:rsidRPr="00F76CE6" w:rsidRDefault="00F76CE6" w:rsidP="008D1489">
            <w:pPr>
              <w:jc w:val="both"/>
              <w:rPr>
                <w:rFonts w:ascii="Times New Roman" w:hAnsi="Times New Roman"/>
                <w:i/>
                <w:iCs/>
                <w:sz w:val="26"/>
                <w:szCs w:val="26"/>
              </w:rPr>
            </w:pPr>
            <w:r w:rsidRPr="00F76CE6">
              <w:rPr>
                <w:rFonts w:ascii="Times New Roman" w:hAnsi="Times New Roman"/>
                <w:i/>
                <w:iCs/>
                <w:sz w:val="26"/>
                <w:szCs w:val="26"/>
              </w:rPr>
              <w:t>Ghi rõ tên tài liệu, số trang tham chiếu, trích dẫn nội dung cụ thể trong tài liệu tham chiếu thể hiện tính đáp ứng của hàng hóa và các cam kết thực của nhà thầu đối với từng nội dung yêu cầu kỹ thuật.</w:t>
            </w:r>
          </w:p>
        </w:tc>
      </w:tr>
      <w:tr w:rsidR="00C64D26" w:rsidRPr="00F76CE6" w14:paraId="4BECDFBE" w14:textId="77777777" w:rsidTr="008D1489">
        <w:trPr>
          <w:trHeight w:val="340"/>
        </w:trPr>
        <w:tc>
          <w:tcPr>
            <w:tcW w:w="639" w:type="dxa"/>
            <w:vAlign w:val="center"/>
          </w:tcPr>
          <w:p w14:paraId="51363427" w14:textId="0DD55098" w:rsidR="00C64D26" w:rsidRPr="00C64D26" w:rsidRDefault="00C64D26" w:rsidP="00C64D26">
            <w:pPr>
              <w:jc w:val="both"/>
              <w:rPr>
                <w:rFonts w:ascii="Times New Roman" w:hAnsi="Times New Roman"/>
                <w:b/>
                <w:sz w:val="26"/>
                <w:szCs w:val="26"/>
              </w:rPr>
            </w:pPr>
            <w:r w:rsidRPr="00C64D26">
              <w:rPr>
                <w:rFonts w:ascii="Times New Roman" w:hAnsi="Times New Roman"/>
                <w:b/>
                <w:sz w:val="26"/>
                <w:szCs w:val="26"/>
              </w:rPr>
              <w:t>II</w:t>
            </w:r>
          </w:p>
        </w:tc>
        <w:tc>
          <w:tcPr>
            <w:tcW w:w="3069" w:type="dxa"/>
            <w:vAlign w:val="center"/>
          </w:tcPr>
          <w:p w14:paraId="277B9E2D" w14:textId="4495B61F" w:rsidR="00C64D26" w:rsidRPr="00C64D26" w:rsidRDefault="00C64D26" w:rsidP="00C64D26">
            <w:pPr>
              <w:jc w:val="both"/>
              <w:rPr>
                <w:rFonts w:ascii="Times New Roman" w:hAnsi="Times New Roman"/>
                <w:b/>
                <w:sz w:val="26"/>
                <w:szCs w:val="26"/>
              </w:rPr>
            </w:pPr>
            <w:r w:rsidRPr="00C64D26">
              <w:rPr>
                <w:rFonts w:ascii="Times New Roman" w:hAnsi="Times New Roman"/>
                <w:b/>
                <w:sz w:val="26"/>
                <w:szCs w:val="26"/>
              </w:rPr>
              <w:t>Yêu cầu kỹ thuật và số lượng</w:t>
            </w:r>
          </w:p>
        </w:tc>
        <w:tc>
          <w:tcPr>
            <w:tcW w:w="3260" w:type="dxa"/>
            <w:vAlign w:val="center"/>
          </w:tcPr>
          <w:p w14:paraId="4C6FEE4D" w14:textId="3152C119" w:rsidR="00C64D26" w:rsidRPr="00C64D26" w:rsidRDefault="00C64D26" w:rsidP="00C64D26">
            <w:pPr>
              <w:jc w:val="both"/>
              <w:rPr>
                <w:rFonts w:ascii="Times New Roman" w:hAnsi="Times New Roman"/>
                <w:b/>
                <w:sz w:val="26"/>
                <w:szCs w:val="26"/>
              </w:rPr>
            </w:pPr>
            <w:r w:rsidRPr="00C64D26">
              <w:rPr>
                <w:rFonts w:ascii="Times New Roman" w:hAnsi="Times New Roman"/>
                <w:b/>
                <w:sz w:val="26"/>
                <w:szCs w:val="26"/>
              </w:rPr>
              <w:t>Chỉ tiêu kỹ thuật</w:t>
            </w:r>
          </w:p>
        </w:tc>
        <w:tc>
          <w:tcPr>
            <w:tcW w:w="2530" w:type="dxa"/>
          </w:tcPr>
          <w:p w14:paraId="7D15E486" w14:textId="77777777" w:rsidR="00C64D26" w:rsidRPr="00C64D26" w:rsidRDefault="00C64D26" w:rsidP="00C64D26">
            <w:pPr>
              <w:jc w:val="both"/>
              <w:rPr>
                <w:rFonts w:ascii="Times New Roman" w:hAnsi="Times New Roman"/>
                <w:b/>
                <w:i/>
                <w:iCs/>
                <w:sz w:val="26"/>
                <w:szCs w:val="26"/>
              </w:rPr>
            </w:pPr>
          </w:p>
        </w:tc>
      </w:tr>
      <w:tr w:rsidR="00F76CE6" w:rsidRPr="00F76CE6" w14:paraId="54395AE2" w14:textId="77777777" w:rsidTr="008D1489">
        <w:trPr>
          <w:trHeight w:val="340"/>
        </w:trPr>
        <w:tc>
          <w:tcPr>
            <w:tcW w:w="639" w:type="dxa"/>
            <w:vAlign w:val="center"/>
          </w:tcPr>
          <w:p w14:paraId="595047A0" w14:textId="77777777" w:rsidR="00F76CE6" w:rsidRPr="00F76CE6" w:rsidRDefault="00F76CE6" w:rsidP="008D1489">
            <w:pPr>
              <w:jc w:val="both"/>
              <w:rPr>
                <w:rFonts w:ascii="Times New Roman" w:hAnsi="Times New Roman"/>
                <w:sz w:val="26"/>
                <w:szCs w:val="26"/>
              </w:rPr>
            </w:pPr>
          </w:p>
        </w:tc>
        <w:tc>
          <w:tcPr>
            <w:tcW w:w="3069" w:type="dxa"/>
            <w:vAlign w:val="center"/>
          </w:tcPr>
          <w:p w14:paraId="77D8A987" w14:textId="77777777" w:rsidR="00F76CE6" w:rsidRPr="00F76CE6" w:rsidRDefault="00F76CE6" w:rsidP="008D1489">
            <w:pPr>
              <w:jc w:val="both"/>
              <w:rPr>
                <w:rFonts w:ascii="Times New Roman" w:hAnsi="Times New Roman"/>
                <w:sz w:val="26"/>
                <w:szCs w:val="26"/>
              </w:rPr>
            </w:pPr>
            <w:r w:rsidRPr="00F76CE6">
              <w:rPr>
                <w:rFonts w:ascii="Times New Roman" w:hAnsi="Times New Roman"/>
                <w:sz w:val="26"/>
                <w:szCs w:val="26"/>
              </w:rPr>
              <w:t>-</w:t>
            </w:r>
          </w:p>
        </w:tc>
        <w:tc>
          <w:tcPr>
            <w:tcW w:w="3260" w:type="dxa"/>
            <w:vAlign w:val="center"/>
          </w:tcPr>
          <w:p w14:paraId="4DEC892B" w14:textId="77777777" w:rsidR="00F76CE6" w:rsidRPr="00F76CE6" w:rsidRDefault="00F76CE6" w:rsidP="008D1489">
            <w:pPr>
              <w:jc w:val="both"/>
              <w:rPr>
                <w:rFonts w:ascii="Times New Roman" w:hAnsi="Times New Roman"/>
                <w:sz w:val="26"/>
                <w:szCs w:val="26"/>
              </w:rPr>
            </w:pPr>
            <w:r w:rsidRPr="00F76CE6">
              <w:rPr>
                <w:rFonts w:ascii="Times New Roman" w:hAnsi="Times New Roman"/>
                <w:sz w:val="26"/>
                <w:szCs w:val="26"/>
              </w:rPr>
              <w:t>-</w:t>
            </w:r>
          </w:p>
        </w:tc>
        <w:tc>
          <w:tcPr>
            <w:tcW w:w="2530" w:type="dxa"/>
          </w:tcPr>
          <w:p w14:paraId="06570A78" w14:textId="2E0B7FD5" w:rsidR="00F76CE6" w:rsidRPr="00C64D26" w:rsidRDefault="00C64D26" w:rsidP="008D1489">
            <w:pPr>
              <w:jc w:val="both"/>
              <w:rPr>
                <w:rFonts w:ascii="Times New Roman" w:hAnsi="Times New Roman"/>
                <w:i/>
                <w:iCs/>
                <w:sz w:val="26"/>
                <w:szCs w:val="26"/>
              </w:rPr>
            </w:pPr>
            <w:r w:rsidRPr="00C64D26">
              <w:rPr>
                <w:rFonts w:ascii="Times New Roman" w:hAnsi="Times New Roman"/>
                <w:i/>
                <w:iCs/>
                <w:sz w:val="26"/>
                <w:szCs w:val="26"/>
              </w:rPr>
              <w:t>Ghi rõ tên tài liệu, số trang tham chiếu và trích dẫn nội dung cụ thể trong tài liệu tham chiếu thể hiện tính đáp ứng của hàng hóa của từng nội dung yêu cầu kỹ thuật.</w:t>
            </w:r>
          </w:p>
        </w:tc>
      </w:tr>
      <w:tr w:rsidR="00F76CE6" w:rsidRPr="00F76CE6" w14:paraId="2685776A" w14:textId="77777777" w:rsidTr="008D1489">
        <w:trPr>
          <w:trHeight w:val="340"/>
        </w:trPr>
        <w:tc>
          <w:tcPr>
            <w:tcW w:w="639" w:type="dxa"/>
            <w:vAlign w:val="center"/>
          </w:tcPr>
          <w:p w14:paraId="37608045" w14:textId="28E483FF" w:rsidR="00F76CE6" w:rsidRPr="00F76CE6" w:rsidRDefault="00F76CE6" w:rsidP="003E7C3B">
            <w:pPr>
              <w:jc w:val="both"/>
              <w:rPr>
                <w:rFonts w:ascii="Times New Roman" w:hAnsi="Times New Roman"/>
                <w:b/>
                <w:sz w:val="26"/>
                <w:szCs w:val="26"/>
              </w:rPr>
            </w:pPr>
            <w:r w:rsidRPr="00F76CE6">
              <w:rPr>
                <w:rFonts w:ascii="Times New Roman" w:hAnsi="Times New Roman"/>
                <w:b/>
                <w:sz w:val="26"/>
                <w:szCs w:val="26"/>
              </w:rPr>
              <w:lastRenderedPageBreak/>
              <w:t>I</w:t>
            </w:r>
            <w:r w:rsidR="003E7C3B">
              <w:rPr>
                <w:rFonts w:ascii="Times New Roman" w:hAnsi="Times New Roman"/>
                <w:b/>
                <w:sz w:val="26"/>
                <w:szCs w:val="26"/>
              </w:rPr>
              <w:t>II</w:t>
            </w:r>
          </w:p>
        </w:tc>
        <w:tc>
          <w:tcPr>
            <w:tcW w:w="3069" w:type="dxa"/>
            <w:vAlign w:val="center"/>
          </w:tcPr>
          <w:p w14:paraId="0C25ADB0"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Yêu cầu khác</w:t>
            </w:r>
          </w:p>
        </w:tc>
        <w:tc>
          <w:tcPr>
            <w:tcW w:w="3260" w:type="dxa"/>
            <w:vAlign w:val="center"/>
          </w:tcPr>
          <w:p w14:paraId="1C84EB84"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Yêu cầu khác</w:t>
            </w:r>
          </w:p>
        </w:tc>
        <w:tc>
          <w:tcPr>
            <w:tcW w:w="2530" w:type="dxa"/>
          </w:tcPr>
          <w:p w14:paraId="324BF1BC" w14:textId="77777777" w:rsidR="00F76CE6" w:rsidRPr="00F76CE6" w:rsidRDefault="00F76CE6" w:rsidP="008D1489">
            <w:pPr>
              <w:jc w:val="both"/>
              <w:rPr>
                <w:rFonts w:ascii="Times New Roman" w:hAnsi="Times New Roman"/>
                <w:b/>
                <w:i/>
                <w:iCs/>
                <w:sz w:val="26"/>
                <w:szCs w:val="26"/>
              </w:rPr>
            </w:pPr>
          </w:p>
        </w:tc>
      </w:tr>
      <w:tr w:rsidR="00F76CE6" w:rsidRPr="00F76CE6" w14:paraId="60102D06" w14:textId="77777777" w:rsidTr="008D1489">
        <w:trPr>
          <w:trHeight w:val="340"/>
        </w:trPr>
        <w:tc>
          <w:tcPr>
            <w:tcW w:w="639" w:type="dxa"/>
            <w:vAlign w:val="center"/>
          </w:tcPr>
          <w:p w14:paraId="6942E73C" w14:textId="77777777" w:rsidR="00F76CE6" w:rsidRPr="00F76CE6" w:rsidRDefault="00F76CE6" w:rsidP="008D1489">
            <w:pPr>
              <w:jc w:val="both"/>
              <w:rPr>
                <w:rFonts w:ascii="Times New Roman" w:hAnsi="Times New Roman"/>
                <w:b/>
                <w:sz w:val="26"/>
                <w:szCs w:val="26"/>
              </w:rPr>
            </w:pPr>
          </w:p>
        </w:tc>
        <w:tc>
          <w:tcPr>
            <w:tcW w:w="3069" w:type="dxa"/>
            <w:vAlign w:val="center"/>
          </w:tcPr>
          <w:p w14:paraId="46ADDECF"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w:t>
            </w:r>
          </w:p>
        </w:tc>
        <w:tc>
          <w:tcPr>
            <w:tcW w:w="3260" w:type="dxa"/>
            <w:vAlign w:val="center"/>
          </w:tcPr>
          <w:p w14:paraId="17498843"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w:t>
            </w:r>
          </w:p>
        </w:tc>
        <w:tc>
          <w:tcPr>
            <w:tcW w:w="2530" w:type="dxa"/>
          </w:tcPr>
          <w:p w14:paraId="7AFD3CBE" w14:textId="77777777" w:rsidR="00F76CE6" w:rsidRPr="00F76CE6" w:rsidRDefault="00F76CE6" w:rsidP="008D1489">
            <w:pPr>
              <w:jc w:val="both"/>
              <w:rPr>
                <w:rFonts w:ascii="Times New Roman" w:hAnsi="Times New Roman"/>
                <w:i/>
                <w:iCs/>
                <w:sz w:val="26"/>
                <w:szCs w:val="26"/>
              </w:rPr>
            </w:pPr>
            <w:r w:rsidRPr="00F76CE6">
              <w:rPr>
                <w:rFonts w:ascii="Times New Roman" w:hAnsi="Times New Roman"/>
                <w:i/>
                <w:iCs/>
                <w:sz w:val="26"/>
                <w:szCs w:val="26"/>
              </w:rPr>
              <w:t>Nhà thầu cam kết và/hoặc cung cấp tài liệu theo yêu cầu.</w:t>
            </w:r>
          </w:p>
        </w:tc>
      </w:tr>
    </w:tbl>
    <w:p w14:paraId="679C1D83" w14:textId="77777777" w:rsidR="00F76CE6" w:rsidRPr="00F76CE6" w:rsidRDefault="00F76CE6" w:rsidP="00F76CE6">
      <w:pPr>
        <w:spacing w:before="120" w:after="120" w:line="276" w:lineRule="auto"/>
        <w:ind w:firstLine="284"/>
        <w:jc w:val="both"/>
        <w:rPr>
          <w:rFonts w:ascii="Times New Roman" w:hAnsi="Times New Roman"/>
          <w:sz w:val="28"/>
          <w:szCs w:val="28"/>
        </w:rPr>
      </w:pPr>
      <w:r w:rsidRPr="00F76CE6">
        <w:rPr>
          <w:rFonts w:ascii="Times New Roman" w:hAnsi="Times New Roman"/>
          <w:sz w:val="28"/>
          <w:szCs w:val="28"/>
        </w:rPr>
        <w:t xml:space="preserve">Tại </w:t>
      </w:r>
      <w:r w:rsidRPr="00F76CE6">
        <w:rPr>
          <w:rFonts w:ascii="Times New Roman" w:hAnsi="Times New Roman"/>
          <w:b/>
          <w:bCs/>
          <w:sz w:val="28"/>
          <w:szCs w:val="28"/>
        </w:rPr>
        <w:t xml:space="preserve">Bảng số 5.4 </w:t>
      </w:r>
      <w:r w:rsidRPr="00F76CE6">
        <w:rPr>
          <w:rFonts w:ascii="Times New Roman" w:hAnsi="Times New Roman"/>
          <w:sz w:val="28"/>
          <w:szCs w:val="28"/>
        </w:rPr>
        <w:t xml:space="preserve">trên, cột </w:t>
      </w:r>
      <w:r w:rsidRPr="00F76CE6">
        <w:rPr>
          <w:rFonts w:ascii="Times New Roman" w:hAnsi="Times New Roman"/>
          <w:b/>
          <w:bCs/>
          <w:sz w:val="28"/>
          <w:szCs w:val="28"/>
        </w:rPr>
        <w:t xml:space="preserve">“Nội dung yêu cầu của E-HSMT” </w:t>
      </w:r>
      <w:r w:rsidRPr="00F76CE6">
        <w:rPr>
          <w:rFonts w:ascii="Times New Roman" w:hAnsi="Times New Roman"/>
          <w:sz w:val="28"/>
          <w:szCs w:val="28"/>
        </w:rPr>
        <w:t>được dẫn chiếu từ nội dung tại cột “</w:t>
      </w:r>
      <w:r w:rsidRPr="00F76CE6">
        <w:rPr>
          <w:rFonts w:ascii="Times New Roman" w:hAnsi="Times New Roman"/>
          <w:b/>
          <w:sz w:val="28"/>
          <w:szCs w:val="28"/>
        </w:rPr>
        <w:t xml:space="preserve">Nội dung yêu cầu (Tiêu chí đánh giá chi tiết)” </w:t>
      </w:r>
      <w:r w:rsidRPr="00F76CE6">
        <w:rPr>
          <w:rFonts w:ascii="Times New Roman" w:hAnsi="Times New Roman"/>
          <w:bCs/>
          <w:sz w:val="28"/>
          <w:szCs w:val="28"/>
        </w:rPr>
        <w:t xml:space="preserve">của </w:t>
      </w:r>
      <w:r w:rsidRPr="00F76CE6">
        <w:rPr>
          <w:rFonts w:ascii="Times New Roman" w:hAnsi="Times New Roman"/>
          <w:b/>
          <w:sz w:val="28"/>
          <w:szCs w:val="28"/>
        </w:rPr>
        <w:t>Bảng số 5.1</w:t>
      </w:r>
      <w:r w:rsidRPr="00F76CE6">
        <w:rPr>
          <w:rFonts w:ascii="Times New Roman" w:hAnsi="Times New Roman"/>
          <w:bCs/>
          <w:sz w:val="28"/>
          <w:szCs w:val="28"/>
        </w:rPr>
        <w:t xml:space="preserve"> </w:t>
      </w:r>
      <w:r w:rsidRPr="00F76CE6">
        <w:rPr>
          <w:rFonts w:ascii="Times New Roman" w:hAnsi="Times New Roman"/>
          <w:sz w:val="28"/>
          <w:szCs w:val="28"/>
        </w:rPr>
        <w:t>mục 1.2, Chương V. Yêu của về kỹ thuật. Nhà thầu thực hiện kê khai đầy đủ thông tin, ghi cụ thể tên tài liệu tham chiếu, số trang và trích dẫn nội dung tham chiếu cụ thể. Nhà thầu đánh dấu (highlight) vào các nội dung cụ thể chứng minh hàng hóa đáp ứng kỹ thuật tại catalô hoặc tài liệu kỹ thuật phần trích dẫn nội dung tham chiếu. Các tài liệu này làm cơ sở để đối chiếu làm rõ về đáp ứng kỹ thuật của hàng hóa thuộc phạm vi cung cấp của gói thầu.</w:t>
      </w:r>
    </w:p>
    <w:p w14:paraId="6B251EBA" w14:textId="6F66D708" w:rsidR="00F76CE6" w:rsidRPr="00F76CE6" w:rsidRDefault="00F76CE6" w:rsidP="00F76CE6">
      <w:pPr>
        <w:widowControl w:val="0"/>
        <w:autoSpaceDE w:val="0"/>
        <w:autoSpaceDN w:val="0"/>
        <w:adjustRightInd w:val="0"/>
        <w:spacing w:after="120" w:line="276" w:lineRule="auto"/>
        <w:ind w:right="-11" w:firstLine="284"/>
        <w:jc w:val="both"/>
        <w:rPr>
          <w:rFonts w:ascii="Times New Roman" w:hAnsi="Times New Roman"/>
          <w:i/>
          <w:sz w:val="28"/>
          <w:szCs w:val="28"/>
        </w:rPr>
      </w:pPr>
      <w:r w:rsidRPr="00F76CE6">
        <w:rPr>
          <w:rFonts w:ascii="Times New Roman" w:hAnsi="Times New Roman"/>
          <w:sz w:val="28"/>
          <w:szCs w:val="28"/>
        </w:rPr>
        <w:t>Các file dữ liệu của hàng hóa đính kèm E-HSDT được phân chia riêng biệt theo folder, mỗi folder là 01 hoặc các mặt hàng dự thầu có cùng hãng sản xuất, trong mỗi folder đề nghị nhà thầu tách riêng các file tài liệu và đánh số thứ tự (</w:t>
      </w:r>
      <w:r w:rsidRPr="00F76CE6">
        <w:rPr>
          <w:rFonts w:ascii="Times New Roman" w:hAnsi="Times New Roman"/>
          <w:i/>
          <w:sz w:val="28"/>
          <w:szCs w:val="28"/>
        </w:rPr>
        <w:t xml:space="preserve">Ví dụ: </w:t>
      </w:r>
      <w:r w:rsidR="00C64D26" w:rsidRPr="00C64D26">
        <w:rPr>
          <w:rFonts w:ascii="Times New Roman" w:hAnsi="Times New Roman"/>
          <w:i/>
          <w:sz w:val="28"/>
          <w:szCs w:val="28"/>
        </w:rPr>
        <w:t>Bộ chuyển tiếp</w:t>
      </w:r>
      <w:r w:rsidRPr="00F76CE6">
        <w:rPr>
          <w:rFonts w:ascii="Times New Roman" w:hAnsi="Times New Roman"/>
          <w:i/>
          <w:sz w:val="28"/>
          <w:szCs w:val="28"/>
        </w:rPr>
        <w:t xml:space="preserve">. 1. Giấy ủy quyền, 2. Bảng phân loại 3. Số lưu </w:t>
      </w:r>
      <w:r>
        <w:rPr>
          <w:rFonts w:ascii="Times New Roman" w:hAnsi="Times New Roman"/>
          <w:i/>
          <w:sz w:val="28"/>
          <w:szCs w:val="28"/>
        </w:rPr>
        <w:t>hành/GPNK/TKHQ, 4. ISO</w:t>
      </w:r>
      <w:r w:rsidRPr="00F76CE6">
        <w:rPr>
          <w:rFonts w:ascii="Times New Roman" w:hAnsi="Times New Roman"/>
          <w:i/>
          <w:sz w:val="28"/>
          <w:szCs w:val="28"/>
        </w:rPr>
        <w:t xml:space="preserve">, </w:t>
      </w:r>
      <w:r>
        <w:rPr>
          <w:rFonts w:ascii="Times New Roman" w:hAnsi="Times New Roman"/>
          <w:i/>
          <w:sz w:val="28"/>
          <w:szCs w:val="28"/>
        </w:rPr>
        <w:t>5</w:t>
      </w:r>
      <w:r w:rsidRPr="00F76CE6">
        <w:rPr>
          <w:rFonts w:ascii="Times New Roman" w:hAnsi="Times New Roman"/>
          <w:i/>
          <w:sz w:val="28"/>
          <w:szCs w:val="28"/>
        </w:rPr>
        <w:t xml:space="preserve">. Tài liệu kỹ thuật v.v… Trong trường hợp có nhiều file tài liệu kỹ thuật, nhà thầu phải </w:t>
      </w:r>
      <w:r w:rsidRPr="00F76CE6">
        <w:rPr>
          <w:rFonts w:ascii="Times New Roman" w:hAnsi="Times New Roman"/>
          <w:b/>
          <w:i/>
          <w:sz w:val="28"/>
          <w:szCs w:val="28"/>
        </w:rPr>
        <w:t>tách ra thành từng file riêng</w:t>
      </w:r>
      <w:r w:rsidRPr="00F76CE6">
        <w:rPr>
          <w:rFonts w:ascii="Times New Roman" w:hAnsi="Times New Roman"/>
          <w:i/>
          <w:sz w:val="28"/>
          <w:szCs w:val="28"/>
        </w:rPr>
        <w:t xml:space="preserve"> và đặt tên file theo đúng tên nhà thầu sử dụng để tham chiếu tại Bảng chào đáp ứ</w:t>
      </w:r>
      <w:r w:rsidR="00C64D26">
        <w:rPr>
          <w:rFonts w:ascii="Times New Roman" w:hAnsi="Times New Roman"/>
          <w:i/>
          <w:sz w:val="28"/>
          <w:szCs w:val="28"/>
        </w:rPr>
        <w:t>ng.</w:t>
      </w:r>
    </w:p>
    <w:p w14:paraId="0A18B43E" w14:textId="77777777" w:rsidR="00F76CE6" w:rsidRPr="006D0459" w:rsidRDefault="00F76CE6" w:rsidP="00F76CE6">
      <w:pPr>
        <w:widowControl w:val="0"/>
        <w:autoSpaceDE w:val="0"/>
        <w:autoSpaceDN w:val="0"/>
        <w:adjustRightInd w:val="0"/>
        <w:spacing w:after="120" w:line="276" w:lineRule="auto"/>
        <w:ind w:right="-11" w:firstLine="284"/>
        <w:jc w:val="both"/>
        <w:rPr>
          <w:rFonts w:ascii="Times New Roman" w:hAnsi="Times New Roman"/>
          <w:iCs/>
          <w:sz w:val="28"/>
          <w:szCs w:val="28"/>
        </w:rPr>
      </w:pPr>
      <w:r w:rsidRPr="006D0459">
        <w:rPr>
          <w:rFonts w:ascii="Times New Roman" w:hAnsi="Times New Roman"/>
          <w:iCs/>
          <w:sz w:val="28"/>
          <w:szCs w:val="28"/>
        </w:rPr>
        <w:t>Các tài liệu để chứng minh sự phù hợp của hàng hóa; năng lực, năng lực kinh nghiệm của nhà thầu và sự đáp ứng về yêu cầu của kỹ thuật của hàng hóa thuộc phạm vi cung cấp của gói thầu phải đảm bảo:</w:t>
      </w:r>
    </w:p>
    <w:p w14:paraId="70C76CF0" w14:textId="77777777" w:rsidR="00F76CE6" w:rsidRPr="006B12D1" w:rsidRDefault="00F76CE6" w:rsidP="00F76CE6">
      <w:pPr>
        <w:pStyle w:val="ListParagraph"/>
        <w:numPr>
          <w:ilvl w:val="0"/>
          <w:numId w:val="1"/>
        </w:numPr>
        <w:spacing w:before="120" w:after="120" w:line="276" w:lineRule="auto"/>
        <w:ind w:left="0" w:firstLine="273"/>
        <w:jc w:val="both"/>
        <w:rPr>
          <w:lang w:val="nl-NL"/>
        </w:rPr>
      </w:pPr>
      <w:r w:rsidRPr="006B12D1">
        <w:rPr>
          <w:lang w:val="nl-NL"/>
        </w:rPr>
        <w:t>Nếu là bản sao phải có chứng thực của cơ quan chức năng, nếu tài liệu được cấp trực tuyến thì phải có dấu xác nhận của nhà thầu và nhà thầu chịu trách nhiệm về tính chính xác của nội dung.</w:t>
      </w:r>
    </w:p>
    <w:p w14:paraId="6570C4B3" w14:textId="08259E4D" w:rsidR="00733505" w:rsidRPr="00654FA5" w:rsidRDefault="00F76CE6" w:rsidP="00654FA5">
      <w:pPr>
        <w:pStyle w:val="ListParagraph"/>
        <w:numPr>
          <w:ilvl w:val="0"/>
          <w:numId w:val="1"/>
        </w:numPr>
        <w:spacing w:before="120" w:after="120" w:line="276" w:lineRule="auto"/>
        <w:ind w:left="0" w:firstLine="273"/>
        <w:jc w:val="both"/>
        <w:rPr>
          <w:lang w:val="nl-NL"/>
        </w:rPr>
      </w:pPr>
      <w:r w:rsidRPr="006B12D1">
        <w:rPr>
          <w:lang w:val="nl-NL"/>
        </w:rPr>
        <w:t>Nếu sử dụng bằng tiếng nước ngoài phải có bản dịch sang tiếng Việt Nam và nhà thầu chịu trách nhiệm về tính chính xác của nội dung dịch thuật khi phát hành. Trong trường hợp có sự sai khác giữa bản dịch và bản gốc thì Bên mời thầu sẽ đánh giá dựa vào bản gốc.</w:t>
      </w:r>
    </w:p>
    <w:p w14:paraId="17E2E2EA" w14:textId="77777777" w:rsidR="0008374A" w:rsidRPr="00114408" w:rsidRDefault="0008374A" w:rsidP="0008374A">
      <w:pPr>
        <w:widowControl w:val="0"/>
        <w:spacing w:before="120" w:after="120" w:line="440" w:lineRule="exact"/>
        <w:ind w:firstLine="454"/>
        <w:jc w:val="both"/>
        <w:rPr>
          <w:rFonts w:ascii="Times New Roman" w:eastAsia="Times New Roman" w:hAnsi="Times New Roman"/>
          <w:b/>
          <w:sz w:val="28"/>
          <w:szCs w:val="28"/>
          <w:lang w:val="nl-NL" w:eastAsia="en-US"/>
        </w:rPr>
      </w:pPr>
      <w:r w:rsidRPr="00114408">
        <w:rPr>
          <w:rFonts w:ascii="Times New Roman" w:eastAsia="Times New Roman" w:hAnsi="Times New Roman"/>
          <w:b/>
          <w:sz w:val="28"/>
          <w:szCs w:val="28"/>
          <w:lang w:val="nl-NL" w:eastAsia="en-US"/>
        </w:rPr>
        <w:t>Mục 2. Bản vẽ</w:t>
      </w:r>
      <w:r w:rsidR="00605F2C">
        <w:rPr>
          <w:rFonts w:ascii="Times New Roman" w:eastAsia="Times New Roman" w:hAnsi="Times New Roman"/>
          <w:b/>
          <w:sz w:val="28"/>
          <w:szCs w:val="28"/>
          <w:lang w:val="nl-NL" w:eastAsia="en-US"/>
        </w:rPr>
        <w:t xml:space="preserve">: </w:t>
      </w:r>
      <w:r w:rsidR="00605F2C" w:rsidRPr="00605F2C">
        <w:rPr>
          <w:rFonts w:ascii="Times New Roman" w:hAnsi="Times New Roman"/>
          <w:bCs/>
          <w:sz w:val="28"/>
          <w:szCs w:val="28"/>
          <w:lang w:val="nl-NL"/>
        </w:rPr>
        <w:t>Không có bản vẽ.</w:t>
      </w:r>
    </w:p>
    <w:p w14:paraId="7627E333" w14:textId="77777777" w:rsidR="0008374A" w:rsidRPr="00F76CE6" w:rsidRDefault="0008374A" w:rsidP="0008374A">
      <w:pPr>
        <w:widowControl w:val="0"/>
        <w:spacing w:before="120" w:after="120" w:line="440" w:lineRule="exact"/>
        <w:ind w:firstLine="454"/>
        <w:jc w:val="both"/>
        <w:rPr>
          <w:rFonts w:ascii="Times New Roman" w:eastAsia="Times New Roman" w:hAnsi="Times New Roman"/>
          <w:b/>
          <w:sz w:val="28"/>
          <w:szCs w:val="28"/>
          <w:lang w:val="nl-NL" w:eastAsia="en-US"/>
        </w:rPr>
      </w:pPr>
      <w:r w:rsidRPr="00F76CE6">
        <w:rPr>
          <w:rFonts w:ascii="Times New Roman" w:eastAsia="Times New Roman" w:hAnsi="Times New Roman"/>
          <w:b/>
          <w:sz w:val="28"/>
          <w:szCs w:val="28"/>
          <w:lang w:val="nl-NL" w:eastAsia="en-US"/>
        </w:rPr>
        <w:t>Mục 3. Kiểm tra và thử nghiệm</w:t>
      </w:r>
    </w:p>
    <w:p w14:paraId="6861CEF4" w14:textId="77777777" w:rsidR="00643F21" w:rsidRPr="00643F21" w:rsidRDefault="00643F21" w:rsidP="00291345">
      <w:pPr>
        <w:ind w:firstLine="454"/>
        <w:jc w:val="both"/>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lastRenderedPageBreak/>
        <w:t>Các kiểm tra và thử nghiệm cần tiến hành gồm có:</w:t>
      </w:r>
      <w:r>
        <w:rPr>
          <w:rFonts w:ascii="Times New Roman" w:eastAsia="Times New Roman" w:hAnsi="Times New Roman"/>
          <w:sz w:val="28"/>
          <w:szCs w:val="28"/>
          <w:lang w:val="nl-NL" w:eastAsia="en-US"/>
        </w:rPr>
        <w:t xml:space="preserve"> </w:t>
      </w:r>
      <w:r w:rsidRPr="00643F21">
        <w:rPr>
          <w:rFonts w:ascii="Times New Roman" w:eastAsia="Times New Roman" w:hAnsi="Times New Roman"/>
          <w:sz w:val="28"/>
          <w:szCs w:val="28"/>
          <w:lang w:val="nl-NL" w:eastAsia="en-US"/>
        </w:rPr>
        <w:t>Toàn bộ quá trình kiểm tra và thử nghiệm phải có sự chứng kiến của đại diện chủ đầu tư, 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0B4D4DE5" w14:textId="2CE77FBB" w:rsidR="00643F21" w:rsidRPr="00643F21" w:rsidRDefault="00643F21" w:rsidP="00643F21">
      <w:pPr>
        <w:ind w:firstLine="454"/>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tab/>
        <w:t>+ Địa điểm: Bệnh viện Hữu nghị Việt Đức - Địa chỉ</w:t>
      </w:r>
      <w:r w:rsidR="001A237F">
        <w:rPr>
          <w:rFonts w:ascii="Times New Roman" w:eastAsia="Times New Roman" w:hAnsi="Times New Roman"/>
          <w:sz w:val="28"/>
          <w:szCs w:val="28"/>
          <w:lang w:val="vi-VN" w:eastAsia="en-US"/>
        </w:rPr>
        <w:t>:</w:t>
      </w:r>
      <w:r w:rsidR="001A237F" w:rsidRPr="001A237F">
        <w:t xml:space="preserve"> </w:t>
      </w:r>
      <w:r w:rsidR="001A237F" w:rsidRPr="001A237F">
        <w:rPr>
          <w:rFonts w:ascii="Times New Roman" w:eastAsia="Times New Roman" w:hAnsi="Times New Roman"/>
          <w:sz w:val="28"/>
          <w:szCs w:val="28"/>
          <w:lang w:val="nl-NL" w:eastAsia="en-US"/>
        </w:rPr>
        <w:t>Số 40 Tràng Thi, Phường Hoàn Kiếm, Thành Phố Hà Nội.</w:t>
      </w:r>
      <w:r w:rsidRPr="00643F21">
        <w:rPr>
          <w:rFonts w:ascii="Times New Roman" w:eastAsia="Times New Roman" w:hAnsi="Times New Roman"/>
          <w:sz w:val="28"/>
          <w:szCs w:val="28"/>
          <w:lang w:val="nl-NL" w:eastAsia="en-US"/>
        </w:rPr>
        <w:t>.</w:t>
      </w:r>
    </w:p>
    <w:p w14:paraId="2FB20935" w14:textId="77777777" w:rsidR="00643F21" w:rsidRPr="00643F21" w:rsidRDefault="00643F21" w:rsidP="00643F21">
      <w:pPr>
        <w:ind w:firstLine="454"/>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tab/>
        <w:t>+ Thời gian: do các bên thỏa thuận;</w:t>
      </w:r>
    </w:p>
    <w:p w14:paraId="5C1806E0" w14:textId="77777777" w:rsidR="00643F21" w:rsidRPr="00643F21" w:rsidRDefault="00643F21" w:rsidP="00643F21">
      <w:pPr>
        <w:ind w:firstLine="454"/>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tab/>
        <w:t>+ Nội dung kiểm tra: kiểm tra toàn bộ hàng hóa theo yêu cầu của hợp đồng;</w:t>
      </w:r>
    </w:p>
    <w:p w14:paraId="20CCAA4D" w14:textId="77777777" w:rsidR="00643F21" w:rsidRPr="00643F21" w:rsidRDefault="00643F21" w:rsidP="00643F21">
      <w:pPr>
        <w:ind w:firstLine="454"/>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tab/>
        <w:t>+ Chi phí tổ chức thực hiện: do nhà thầu chi trả.</w:t>
      </w:r>
    </w:p>
    <w:p w14:paraId="1F9F9A35" w14:textId="4AC2D515" w:rsidR="00291345" w:rsidRDefault="00291345" w:rsidP="00291345">
      <w:pPr>
        <w:ind w:firstLine="454"/>
        <w:jc w:val="both"/>
        <w:rPr>
          <w:rFonts w:ascii="Times New Roman" w:eastAsia="Times New Roman" w:hAnsi="Times New Roman"/>
          <w:sz w:val="28"/>
          <w:szCs w:val="28"/>
          <w:lang w:val="nl-NL" w:eastAsia="en-US"/>
        </w:rPr>
      </w:pPr>
      <w:r>
        <w:rPr>
          <w:rFonts w:ascii="Times New Roman" w:eastAsia="Times New Roman" w:hAnsi="Times New Roman"/>
          <w:sz w:val="28"/>
          <w:szCs w:val="28"/>
          <w:lang w:val="nl-NL" w:eastAsia="en-US"/>
        </w:rPr>
        <w:t xml:space="preserve">- </w:t>
      </w:r>
      <w:r w:rsidRPr="00291345">
        <w:rPr>
          <w:rFonts w:ascii="Times New Roman" w:eastAsia="Times New Roman" w:hAnsi="Times New Roman"/>
          <w:sz w:val="28"/>
          <w:szCs w:val="28"/>
          <w:lang w:val="nl-NL" w:eastAsia="en-US"/>
        </w:rPr>
        <w:t>Nếu qua quá trình kiểm tra, thử nghiệm và kiểm định (nếu có) có bất cứ một hàng hóa hoặc chi tiết hàng hóa không phù hợp với đặc tính kỹ thuật theo hợp đồng thì Chủ đầu tư có quyền từ chối tiếp nhận, nghiệm thu và Nhà thầu phải có trách nhiệm thay thế các hàng hóa hoặc chi tiết hàng hóa bị từ chối hoặc tiến hành những điều chỉnh cần thiết để đáp ứng đúng các yêu  cầu về đặc tính kỹ thuật,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thì Chủ đầu tư có quyền chấm dứt hoặc tạm ngưng hợp đồng và tổ chức việc thay thế hay điều chỉnh nếu thấy cần thiết hoặc Chủ đầu tư trình cấp cho thẩm quyền quyết định, mọi rủi ro và chi phí liên quan do Nhà thầu chịu. Việc thực hiện kiểm tra, thử nghiệm hàng hóa của Chủ đầu tư không dẫn đến miễn trừ nghĩa vụ bảo hành hay các nghĩa vụ khác theo hợp đồng của Nhà thầu</w:t>
      </w:r>
      <w:r w:rsidR="00F64828">
        <w:rPr>
          <w:rFonts w:ascii="Times New Roman" w:eastAsia="Times New Roman" w:hAnsi="Times New Roman"/>
          <w:sz w:val="28"/>
          <w:szCs w:val="28"/>
          <w:lang w:val="nl-NL" w:eastAsia="en-US"/>
        </w:rPr>
        <w:t>.</w:t>
      </w:r>
    </w:p>
    <w:p w14:paraId="39474CA4" w14:textId="14336CC5" w:rsidR="00F64828" w:rsidRPr="00F64828" w:rsidRDefault="00F64828" w:rsidP="00F64828">
      <w:pPr>
        <w:pStyle w:val="ListParagraph"/>
        <w:spacing w:before="120" w:after="120" w:line="276" w:lineRule="auto"/>
        <w:ind w:left="273"/>
        <w:jc w:val="both"/>
        <w:rPr>
          <w:b/>
          <w:lang w:val="nl-NL"/>
        </w:rPr>
      </w:pPr>
      <w:r>
        <w:rPr>
          <w:b/>
          <w:lang w:val="nl-NL"/>
        </w:rPr>
        <w:t xml:space="preserve"> </w:t>
      </w:r>
      <w:r w:rsidRPr="00F64828">
        <w:rPr>
          <w:b/>
          <w:lang w:val="nl-NL"/>
        </w:rPr>
        <w:t>Mục 4. Hướng dẫn cung cấp tài liệu được hưởng ưu đãi.</w:t>
      </w:r>
    </w:p>
    <w:p w14:paraId="10376C6D" w14:textId="50AB0491" w:rsidR="00F64828" w:rsidRPr="00F64828" w:rsidRDefault="00F64828" w:rsidP="00F64828">
      <w:pPr>
        <w:ind w:firstLine="454"/>
        <w:jc w:val="both"/>
        <w:rPr>
          <w:rFonts w:ascii="Times New Roman" w:hAnsi="Times New Roman"/>
          <w:sz w:val="28"/>
          <w:szCs w:val="28"/>
          <w:lang w:val="nl-NL"/>
        </w:rPr>
      </w:pPr>
      <w:r w:rsidRPr="00F64828">
        <w:rPr>
          <w:rFonts w:ascii="Times New Roman" w:hAnsi="Times New Roman"/>
          <w:sz w:val="28"/>
          <w:szCs w:val="28"/>
          <w:lang w:val="nl-NL"/>
        </w:rPr>
        <w:t xml:space="preserve">Trường hợp hàng hóa dự thầu có kê khai hàng hóa được hưởng ưu đãi thì Nhà thầu phải cung cấp tài liệu chứng minh tỷ lệ chi phí sản xuất trong nước. Việc xác định tỷ lệ chi phí sản xuất trong nước phải phù hợp với điểm b, khoản 5, điều </w:t>
      </w:r>
      <w:r w:rsidR="00A6203D">
        <w:rPr>
          <w:rFonts w:ascii="Times New Roman" w:hAnsi="Times New Roman"/>
          <w:sz w:val="28"/>
          <w:szCs w:val="28"/>
          <w:lang w:val="nl-NL"/>
        </w:rPr>
        <w:t>6</w:t>
      </w:r>
      <w:r w:rsidRPr="00F64828">
        <w:rPr>
          <w:rFonts w:ascii="Times New Roman" w:hAnsi="Times New Roman"/>
          <w:sz w:val="28"/>
          <w:szCs w:val="28"/>
          <w:lang w:val="nl-NL"/>
        </w:rPr>
        <w:t xml:space="preserve">, Nghị định </w:t>
      </w:r>
      <w:r w:rsidR="00A6203D" w:rsidRPr="00A6203D">
        <w:rPr>
          <w:rFonts w:ascii="Times New Roman" w:hAnsi="Times New Roman"/>
          <w:bCs/>
          <w:iCs/>
          <w:sz w:val="28"/>
          <w:szCs w:val="28"/>
        </w:rPr>
        <w:t xml:space="preserve">214/2025/NĐ-CP ngày 04 tháng 8 năm 2025 </w:t>
      </w:r>
      <w:r w:rsidRPr="00F64828">
        <w:rPr>
          <w:rFonts w:ascii="Times New Roman" w:hAnsi="Times New Roman"/>
          <w:sz w:val="28"/>
          <w:szCs w:val="28"/>
          <w:lang w:val="nl-NL"/>
        </w:rPr>
        <w:t xml:space="preserve"> cho đến khi pháp luật thương mại có quy định về cách thức xác định hàng hóa sản xuất tại Việt Nam. Tỷ lệ chi phí sản xuất trong nước cho 1 đơn vị sản phẩm hàng hóa, do nhà thầu cung cấp phải được tổ chức có đủ điều kiện theo quy định của Pháp luật xác nhận.</w:t>
      </w:r>
    </w:p>
    <w:sectPr w:rsidR="00F64828" w:rsidRPr="00F64828" w:rsidSect="00605F2C">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E2B41" w14:textId="77777777" w:rsidR="006127BE" w:rsidRDefault="006127BE" w:rsidP="000105EB">
      <w:r>
        <w:separator/>
      </w:r>
    </w:p>
  </w:endnote>
  <w:endnote w:type="continuationSeparator" w:id="0">
    <w:p w14:paraId="525BE884" w14:textId="77777777" w:rsidR="006127BE" w:rsidRDefault="006127BE" w:rsidP="0001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Malgun Gothic Semilight"/>
    <w:panose1 w:val="02010600030101010101"/>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3A980" w14:textId="77777777" w:rsidR="006127BE" w:rsidRDefault="006127BE" w:rsidP="000105EB">
      <w:r>
        <w:separator/>
      </w:r>
    </w:p>
  </w:footnote>
  <w:footnote w:type="continuationSeparator" w:id="0">
    <w:p w14:paraId="545F3011" w14:textId="77777777" w:rsidR="006127BE" w:rsidRDefault="006127BE" w:rsidP="000105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17F6D"/>
    <w:multiLevelType w:val="hybridMultilevel"/>
    <w:tmpl w:val="3BC2085A"/>
    <w:lvl w:ilvl="0" w:tplc="BB285FD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BE77BD"/>
    <w:multiLevelType w:val="multilevel"/>
    <w:tmpl w:val="B73C023C"/>
    <w:lvl w:ilvl="0">
      <w:start w:val="7"/>
      <w:numFmt w:val="bullet"/>
      <w:lvlText w:val="-"/>
      <w:lvlJc w:val="left"/>
      <w:pPr>
        <w:ind w:left="360" w:hanging="360"/>
      </w:pPr>
      <w:rPr>
        <w:rFonts w:ascii="Times New Roman" w:eastAsia="Times New Roman" w:hAnsi="Times New Roman" w:cs="Times New Roman"/>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74A"/>
    <w:rsid w:val="000105EB"/>
    <w:rsid w:val="000112C8"/>
    <w:rsid w:val="00036B88"/>
    <w:rsid w:val="00073896"/>
    <w:rsid w:val="0008374A"/>
    <w:rsid w:val="000A0F47"/>
    <w:rsid w:val="000D1D7E"/>
    <w:rsid w:val="000E6359"/>
    <w:rsid w:val="001339EA"/>
    <w:rsid w:val="001651C9"/>
    <w:rsid w:val="00167F4C"/>
    <w:rsid w:val="00182C16"/>
    <w:rsid w:val="001A237F"/>
    <w:rsid w:val="001D3169"/>
    <w:rsid w:val="001E6E18"/>
    <w:rsid w:val="00216E02"/>
    <w:rsid w:val="00230AC3"/>
    <w:rsid w:val="00233ECD"/>
    <w:rsid w:val="00265FFF"/>
    <w:rsid w:val="00277F5B"/>
    <w:rsid w:val="00291345"/>
    <w:rsid w:val="00291427"/>
    <w:rsid w:val="002972D6"/>
    <w:rsid w:val="002B019F"/>
    <w:rsid w:val="00300C62"/>
    <w:rsid w:val="00301413"/>
    <w:rsid w:val="00346D97"/>
    <w:rsid w:val="00361558"/>
    <w:rsid w:val="003B2DBD"/>
    <w:rsid w:val="003C53C1"/>
    <w:rsid w:val="003E46C0"/>
    <w:rsid w:val="003E7C3B"/>
    <w:rsid w:val="0042052E"/>
    <w:rsid w:val="00463FF7"/>
    <w:rsid w:val="00467187"/>
    <w:rsid w:val="00484617"/>
    <w:rsid w:val="004C4A7E"/>
    <w:rsid w:val="004E1BCD"/>
    <w:rsid w:val="004F04A0"/>
    <w:rsid w:val="004F28E2"/>
    <w:rsid w:val="00516730"/>
    <w:rsid w:val="0053285D"/>
    <w:rsid w:val="005421F8"/>
    <w:rsid w:val="0055139D"/>
    <w:rsid w:val="005523C7"/>
    <w:rsid w:val="00587275"/>
    <w:rsid w:val="005A32BB"/>
    <w:rsid w:val="005A3978"/>
    <w:rsid w:val="005B592E"/>
    <w:rsid w:val="006034D0"/>
    <w:rsid w:val="00605F2C"/>
    <w:rsid w:val="006127BE"/>
    <w:rsid w:val="00622A3C"/>
    <w:rsid w:val="0062309A"/>
    <w:rsid w:val="00624C27"/>
    <w:rsid w:val="00643F21"/>
    <w:rsid w:val="00654FA5"/>
    <w:rsid w:val="0068783D"/>
    <w:rsid w:val="006A1A82"/>
    <w:rsid w:val="00723ACF"/>
    <w:rsid w:val="00733505"/>
    <w:rsid w:val="0073462D"/>
    <w:rsid w:val="00750A97"/>
    <w:rsid w:val="00752254"/>
    <w:rsid w:val="00762182"/>
    <w:rsid w:val="00791F84"/>
    <w:rsid w:val="007A298D"/>
    <w:rsid w:val="007B412F"/>
    <w:rsid w:val="007F49F7"/>
    <w:rsid w:val="008241E6"/>
    <w:rsid w:val="00853A27"/>
    <w:rsid w:val="00855460"/>
    <w:rsid w:val="00861D51"/>
    <w:rsid w:val="0088106C"/>
    <w:rsid w:val="00894E07"/>
    <w:rsid w:val="00896352"/>
    <w:rsid w:val="008A0439"/>
    <w:rsid w:val="008B0CC7"/>
    <w:rsid w:val="008D1489"/>
    <w:rsid w:val="00910F09"/>
    <w:rsid w:val="00912448"/>
    <w:rsid w:val="00943697"/>
    <w:rsid w:val="009504D3"/>
    <w:rsid w:val="00957983"/>
    <w:rsid w:val="009629B4"/>
    <w:rsid w:val="0099497D"/>
    <w:rsid w:val="009A28ED"/>
    <w:rsid w:val="009C7E6D"/>
    <w:rsid w:val="009D65C9"/>
    <w:rsid w:val="009E72FF"/>
    <w:rsid w:val="009F78C2"/>
    <w:rsid w:val="00A0228C"/>
    <w:rsid w:val="00A30EEB"/>
    <w:rsid w:val="00A33881"/>
    <w:rsid w:val="00A36333"/>
    <w:rsid w:val="00A424CB"/>
    <w:rsid w:val="00A53DA3"/>
    <w:rsid w:val="00A54E6D"/>
    <w:rsid w:val="00A61AE1"/>
    <w:rsid w:val="00A6203D"/>
    <w:rsid w:val="00A70AAB"/>
    <w:rsid w:val="00A77059"/>
    <w:rsid w:val="00AD3E8A"/>
    <w:rsid w:val="00AE069A"/>
    <w:rsid w:val="00AF300F"/>
    <w:rsid w:val="00B02773"/>
    <w:rsid w:val="00B36550"/>
    <w:rsid w:val="00B578D7"/>
    <w:rsid w:val="00B83212"/>
    <w:rsid w:val="00B906BD"/>
    <w:rsid w:val="00BB2E81"/>
    <w:rsid w:val="00BC0368"/>
    <w:rsid w:val="00BC5677"/>
    <w:rsid w:val="00BC7EB4"/>
    <w:rsid w:val="00BF450E"/>
    <w:rsid w:val="00C17FE3"/>
    <w:rsid w:val="00C27C72"/>
    <w:rsid w:val="00C619A5"/>
    <w:rsid w:val="00C64D26"/>
    <w:rsid w:val="00C74F77"/>
    <w:rsid w:val="00CA4FC1"/>
    <w:rsid w:val="00CB30EE"/>
    <w:rsid w:val="00CE35B6"/>
    <w:rsid w:val="00D060A0"/>
    <w:rsid w:val="00D146D9"/>
    <w:rsid w:val="00D251D0"/>
    <w:rsid w:val="00D27843"/>
    <w:rsid w:val="00D60A93"/>
    <w:rsid w:val="00D73843"/>
    <w:rsid w:val="00D807FE"/>
    <w:rsid w:val="00D94FC6"/>
    <w:rsid w:val="00D9676F"/>
    <w:rsid w:val="00DC3BFB"/>
    <w:rsid w:val="00DD0BC0"/>
    <w:rsid w:val="00DD0D4F"/>
    <w:rsid w:val="00DF3B8A"/>
    <w:rsid w:val="00E17C09"/>
    <w:rsid w:val="00E30DFB"/>
    <w:rsid w:val="00E61781"/>
    <w:rsid w:val="00EA2E7B"/>
    <w:rsid w:val="00EB75E3"/>
    <w:rsid w:val="00EB7797"/>
    <w:rsid w:val="00EE1ED6"/>
    <w:rsid w:val="00F64828"/>
    <w:rsid w:val="00F76CE6"/>
    <w:rsid w:val="00FA0121"/>
    <w:rsid w:val="00FD41C5"/>
    <w:rsid w:val="00FE3A4C"/>
    <w:rsid w:val="00FF06D7"/>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3857"/>
  <w15:chartTrackingRefBased/>
  <w15:docId w15:val="{AAF7DD1E-0848-42E7-91FF-32BF15BF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74A"/>
    <w:pPr>
      <w:spacing w:after="0" w:line="240" w:lineRule="auto"/>
    </w:pPr>
    <w:rPr>
      <w:rFonts w:ascii="Calibri" w:eastAsia="DengXia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5523C7"/>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4414563290750950818msolistparagraph">
    <w:name w:val="m_-4414563290750950818msolistparagraph"/>
    <w:basedOn w:val="Normal"/>
    <w:uiPriority w:val="99"/>
    <w:rsid w:val="005523C7"/>
    <w:pPr>
      <w:spacing w:before="100" w:beforeAutospacing="1" w:after="100" w:afterAutospacing="1"/>
    </w:pPr>
    <w:rPr>
      <w:rFonts w:ascii="Times New Roman" w:eastAsia="Times New Roman" w:hAnsi="Times New Roman"/>
      <w:sz w:val="24"/>
      <w:szCs w:val="24"/>
      <w:lang w:eastAsia="en-US"/>
    </w:rPr>
  </w:style>
  <w:style w:type="character" w:customStyle="1" w:styleId="fontstyle01">
    <w:name w:val="fontstyle01"/>
    <w:basedOn w:val="DefaultParagraphFont"/>
    <w:rsid w:val="005523C7"/>
    <w:rPr>
      <w:rFonts w:ascii="TimesNewRomanPSMT" w:hAnsi="TimesNewRomanPSMT" w:hint="default"/>
      <w:b w:val="0"/>
      <w:bCs w:val="0"/>
      <w:i w:val="0"/>
      <w:iCs w:val="0"/>
      <w:color w:val="000000"/>
      <w:sz w:val="26"/>
      <w:szCs w:val="26"/>
    </w:rPr>
  </w:style>
  <w:style w:type="character" w:customStyle="1" w:styleId="normaltextrun">
    <w:name w:val="normaltextrun"/>
    <w:rsid w:val="001D3169"/>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0105EB"/>
    <w:rPr>
      <w:rFonts w:ascii="Times New Roman" w:eastAsia="Times New Roman" w:hAnsi="Times New Roman"/>
      <w:lang w:eastAsia="en-US"/>
    </w:rPr>
  </w:style>
  <w:style w:type="character" w:customStyle="1" w:styleId="FootnoteTextChar">
    <w:name w:val="Footnote Text Char"/>
    <w:basedOn w:val="DefaultParagraphFont"/>
    <w:uiPriority w:val="99"/>
    <w:semiHidden/>
    <w:rsid w:val="000105EB"/>
    <w:rPr>
      <w:rFonts w:ascii="Calibri" w:eastAsia="DengXian" w:hAnsi="Calibri" w:cs="Times New Roman"/>
      <w:sz w:val="20"/>
      <w:szCs w:val="20"/>
      <w:lang w:eastAsia="zh-C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rsid w:val="000105EB"/>
    <w:rPr>
      <w:rFonts w:ascii="Times New Roman" w:eastAsia="Times New Roman" w:hAnsi="Times New Roman" w:cs="Times New Roman"/>
      <w:sz w:val="20"/>
      <w:szCs w:val="20"/>
    </w:rPr>
  </w:style>
  <w:style w:type="character" w:styleId="FootnoteReference">
    <w:name w:val="footnote reference"/>
    <w:rsid w:val="000105EB"/>
    <w:rPr>
      <w:vertAlign w:val="superscript"/>
    </w:rPr>
  </w:style>
  <w:style w:type="paragraph" w:styleId="ListParagraph">
    <w:name w:val="List Paragraph"/>
    <w:aliases w:val="Nga 3,Đoạn của Danh sách,liet ke,List para,Bullet L1,List Paragraph-rfp content,bullet 1"/>
    <w:basedOn w:val="Normal"/>
    <w:uiPriority w:val="34"/>
    <w:qFormat/>
    <w:rsid w:val="000105EB"/>
    <w:pPr>
      <w:ind w:left="720"/>
      <w:contextualSpacing/>
    </w:pPr>
    <w:rPr>
      <w:rFonts w:ascii="Times New Roman" w:eastAsia="Times New Roman" w:hAnsi="Times New Roman"/>
      <w:sz w:val="28"/>
      <w:szCs w:val="28"/>
      <w:lang w:eastAsia="en-US"/>
    </w:rPr>
  </w:style>
  <w:style w:type="paragraph" w:customStyle="1" w:styleId="Nidung">
    <w:name w:val="Nội dung"/>
    <w:basedOn w:val="Normal"/>
    <w:link w:val="NidungChar"/>
    <w:qFormat/>
    <w:rsid w:val="00F76CE6"/>
    <w:pPr>
      <w:tabs>
        <w:tab w:val="center" w:pos="0"/>
      </w:tabs>
      <w:spacing w:before="120" w:after="120" w:line="276" w:lineRule="auto"/>
      <w:ind w:firstLine="567"/>
      <w:jc w:val="both"/>
    </w:pPr>
    <w:rPr>
      <w:rFonts w:ascii="Times New Roman" w:eastAsia="Times New Roman" w:hAnsi="Times New Roman"/>
      <w:color w:val="000000"/>
      <w:sz w:val="28"/>
      <w:szCs w:val="28"/>
      <w:lang w:eastAsia="en-US"/>
    </w:rPr>
  </w:style>
  <w:style w:type="character" w:customStyle="1" w:styleId="NidungChar">
    <w:name w:val="Nội dung Char"/>
    <w:link w:val="Nidung"/>
    <w:locked/>
    <w:rsid w:val="00F76CE6"/>
    <w:rPr>
      <w:rFonts w:ascii="Times New Roman" w:eastAsia="Times New Roman" w:hAnsi="Times New Roman" w:cs="Times New Roman"/>
      <w:color w:val="000000"/>
      <w:sz w:val="28"/>
      <w:szCs w:val="28"/>
    </w:rPr>
  </w:style>
  <w:style w:type="paragraph" w:styleId="BalloonText">
    <w:name w:val="Balloon Text"/>
    <w:basedOn w:val="Normal"/>
    <w:link w:val="BalloonTextChar"/>
    <w:uiPriority w:val="99"/>
    <w:semiHidden/>
    <w:unhideWhenUsed/>
    <w:rsid w:val="00F76C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CE6"/>
    <w:rPr>
      <w:rFonts w:ascii="Segoe UI" w:eastAsia="DengXian" w:hAnsi="Segoe UI" w:cs="Segoe UI"/>
      <w:sz w:val="18"/>
      <w:szCs w:val="18"/>
      <w:lang w:eastAsia="zh-CN"/>
    </w:rPr>
  </w:style>
  <w:style w:type="character" w:styleId="PlaceholderText">
    <w:name w:val="Placeholder Text"/>
    <w:basedOn w:val="DefaultParagraphFont"/>
    <w:uiPriority w:val="99"/>
    <w:semiHidden/>
    <w:rsid w:val="004C4A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634894">
      <w:bodyDiv w:val="1"/>
      <w:marLeft w:val="0"/>
      <w:marRight w:val="0"/>
      <w:marTop w:val="0"/>
      <w:marBottom w:val="0"/>
      <w:divBdr>
        <w:top w:val="none" w:sz="0" w:space="0" w:color="auto"/>
        <w:left w:val="none" w:sz="0" w:space="0" w:color="auto"/>
        <w:bottom w:val="none" w:sz="0" w:space="0" w:color="auto"/>
        <w:right w:val="none" w:sz="0" w:space="0" w:color="auto"/>
      </w:divBdr>
    </w:div>
    <w:div w:id="184381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64906-ADEE-4415-BEA8-37A34E208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34</Pages>
  <Words>5731</Words>
  <Characters>32670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62</cp:revision>
  <cp:lastPrinted>2025-10-06T02:39:00Z</cp:lastPrinted>
  <dcterms:created xsi:type="dcterms:W3CDTF">2025-02-07T08:41:00Z</dcterms:created>
  <dcterms:modified xsi:type="dcterms:W3CDTF">2025-12-15T04:46:00Z</dcterms:modified>
</cp:coreProperties>
</file>