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E04C2" w14:textId="77777777" w:rsidR="00200FC8" w:rsidRDefault="00200FC8" w:rsidP="00200FC8">
      <w:pPr>
        <w:widowControl/>
        <w:spacing w:before="120"/>
        <w:jc w:val="center"/>
        <w:rPr>
          <w:rFonts w:ascii="Times New Roman" w:eastAsia="Times New Roman" w:hAnsi="Times New Roman"/>
          <w:b/>
          <w:bCs/>
          <w:sz w:val="24"/>
          <w:szCs w:val="24"/>
        </w:rPr>
      </w:pPr>
    </w:p>
    <w:p w14:paraId="11F956A7" w14:textId="77777777" w:rsidR="00200FC8" w:rsidRPr="00200FC8" w:rsidRDefault="00200FC8" w:rsidP="00200FC8">
      <w:pPr>
        <w:widowControl/>
        <w:spacing w:before="120"/>
        <w:jc w:val="center"/>
        <w:rPr>
          <w:rFonts w:ascii="Times New Roman" w:eastAsia="Times New Roman" w:hAnsi="Times New Roman"/>
          <w:b/>
          <w:bCs/>
          <w:sz w:val="24"/>
          <w:szCs w:val="24"/>
        </w:rPr>
      </w:pPr>
      <w:proofErr w:type="spellStart"/>
      <w:r w:rsidRPr="00200FC8">
        <w:rPr>
          <w:rFonts w:ascii="Times New Roman" w:eastAsia="Times New Roman" w:hAnsi="Times New Roman"/>
          <w:b/>
          <w:bCs/>
          <w:sz w:val="24"/>
          <w:szCs w:val="24"/>
        </w:rPr>
        <w:t>Chương</w:t>
      </w:r>
      <w:proofErr w:type="spellEnd"/>
      <w:r w:rsidRPr="00200FC8">
        <w:rPr>
          <w:rFonts w:ascii="Times New Roman" w:eastAsia="Times New Roman" w:hAnsi="Times New Roman"/>
          <w:b/>
          <w:bCs/>
          <w:sz w:val="24"/>
          <w:szCs w:val="24"/>
        </w:rPr>
        <w:t xml:space="preserve"> VIII. BIỂU MẪU HỢP ĐỒNG</w:t>
      </w:r>
    </w:p>
    <w:p w14:paraId="257E05C8" w14:textId="77777777" w:rsidR="00200FC8" w:rsidRPr="00200FC8" w:rsidRDefault="00200FC8" w:rsidP="00200FC8">
      <w:pPr>
        <w:widowControl/>
        <w:spacing w:before="120"/>
        <w:rPr>
          <w:rFonts w:ascii="Times New Roman" w:eastAsia="Times New Roman" w:hAnsi="Times New Roman"/>
          <w:sz w:val="24"/>
          <w:szCs w:val="24"/>
        </w:rPr>
      </w:pPr>
      <w:proofErr w:type="spellStart"/>
      <w:r w:rsidRPr="00200FC8">
        <w:rPr>
          <w:rFonts w:ascii="Times New Roman" w:eastAsia="Times New Roman" w:hAnsi="Times New Roman"/>
          <w:sz w:val="24"/>
          <w:szCs w:val="24"/>
        </w:rPr>
        <w:t>Chương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này</w:t>
      </w:r>
      <w:proofErr w:type="spellEnd"/>
      <w:r w:rsidRPr="00200FC8">
        <w:rPr>
          <w:rFonts w:ascii="Times New Roman" w:eastAsia="Times New Roman" w:hAnsi="Times New Roman"/>
          <w:sz w:val="24"/>
          <w:szCs w:val="24"/>
        </w:rPr>
        <w:t xml:space="preserve"> bao </w:t>
      </w:r>
      <w:proofErr w:type="spellStart"/>
      <w:r w:rsidRPr="00200FC8">
        <w:rPr>
          <w:rFonts w:ascii="Times New Roman" w:eastAsia="Times New Roman" w:hAnsi="Times New Roman"/>
          <w:sz w:val="24"/>
          <w:szCs w:val="24"/>
        </w:rPr>
        <w:t>gồm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các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biểu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mẫu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ghi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thông</w:t>
      </w:r>
      <w:proofErr w:type="spellEnd"/>
      <w:r w:rsidRPr="00200FC8">
        <w:rPr>
          <w:rFonts w:ascii="Times New Roman" w:eastAsia="Times New Roman" w:hAnsi="Times New Roman"/>
          <w:sz w:val="24"/>
          <w:szCs w:val="24"/>
        </w:rPr>
        <w:t xml:space="preserve"> tin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chỉnh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trở</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thành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một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phần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Mẫu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Mẫu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tiền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tạm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ứng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dành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trúng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ghi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thông</w:t>
      </w:r>
      <w:proofErr w:type="spellEnd"/>
      <w:r w:rsidRPr="00200FC8">
        <w:rPr>
          <w:rFonts w:ascii="Times New Roman" w:eastAsia="Times New Roman" w:hAnsi="Times New Roman"/>
          <w:sz w:val="24"/>
          <w:szCs w:val="24"/>
        </w:rPr>
        <w:t xml:space="preserve"> tin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chỉnh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được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trao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6EB09D93" w14:textId="77777777" w:rsidR="00200FC8" w:rsidRPr="00200FC8" w:rsidRDefault="00200FC8" w:rsidP="00200FC8">
      <w:pPr>
        <w:widowControl/>
        <w:spacing w:before="120"/>
        <w:rPr>
          <w:rFonts w:ascii="Times New Roman" w:eastAsia="Times New Roman" w:hAnsi="Times New Roman"/>
          <w:sz w:val="24"/>
          <w:szCs w:val="24"/>
        </w:rPr>
      </w:pPr>
      <w:bookmarkStart w:id="0" w:name="bieumau_ms_12a_pl3"/>
      <w:proofErr w:type="spellStart"/>
      <w:r w:rsidRPr="00200FC8">
        <w:rPr>
          <w:rFonts w:ascii="Times New Roman" w:eastAsia="Times New Roman" w:hAnsi="Times New Roman"/>
          <w:b/>
          <w:bCs/>
          <w:i/>
          <w:sz w:val="24"/>
          <w:szCs w:val="24"/>
        </w:rPr>
        <w:t>Mẫu</w:t>
      </w:r>
      <w:proofErr w:type="spellEnd"/>
      <w:r w:rsidRPr="00200FC8">
        <w:rPr>
          <w:rFonts w:ascii="Times New Roman" w:eastAsia="Times New Roman" w:hAnsi="Times New Roman"/>
          <w:b/>
          <w:bCs/>
          <w:i/>
          <w:sz w:val="24"/>
          <w:szCs w:val="24"/>
        </w:rPr>
        <w:t xml:space="preserve"> </w:t>
      </w:r>
      <w:proofErr w:type="spellStart"/>
      <w:r w:rsidRPr="00200FC8">
        <w:rPr>
          <w:rFonts w:ascii="Times New Roman" w:eastAsia="Times New Roman" w:hAnsi="Times New Roman"/>
          <w:b/>
          <w:bCs/>
          <w:i/>
          <w:sz w:val="24"/>
          <w:szCs w:val="24"/>
        </w:rPr>
        <w:t>số</w:t>
      </w:r>
      <w:proofErr w:type="spellEnd"/>
      <w:r w:rsidRPr="00200FC8">
        <w:rPr>
          <w:rFonts w:ascii="Times New Roman" w:eastAsia="Times New Roman" w:hAnsi="Times New Roman"/>
          <w:b/>
          <w:bCs/>
          <w:i/>
          <w:sz w:val="24"/>
          <w:szCs w:val="24"/>
        </w:rPr>
        <w:t xml:space="preserve"> 12</w:t>
      </w:r>
      <w:bookmarkEnd w:id="0"/>
      <w:r w:rsidRPr="00200FC8">
        <w:rPr>
          <w:rFonts w:ascii="Times New Roman" w:eastAsia="Times New Roman" w:hAnsi="Times New Roman"/>
          <w:b/>
          <w:bCs/>
          <w:i/>
          <w:sz w:val="24"/>
          <w:szCs w:val="24"/>
        </w:rPr>
        <w:t xml:space="preserve">. </w:t>
      </w:r>
      <w:r w:rsidRPr="00200FC8">
        <w:rPr>
          <w:rFonts w:ascii="Times New Roman" w:eastAsia="Times New Roman" w:hAnsi="Times New Roman"/>
          <w:sz w:val="24"/>
          <w:szCs w:val="24"/>
        </w:rPr>
        <w:t xml:space="preserve">Thư </w:t>
      </w:r>
      <w:proofErr w:type="spellStart"/>
      <w:r w:rsidRPr="00200FC8">
        <w:rPr>
          <w:rFonts w:ascii="Times New Roman" w:eastAsia="Times New Roman" w:hAnsi="Times New Roman"/>
          <w:sz w:val="24"/>
          <w:szCs w:val="24"/>
        </w:rPr>
        <w:t>chấp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thuận</w:t>
      </w:r>
      <w:proofErr w:type="spellEnd"/>
      <w:r w:rsidRPr="00200FC8">
        <w:rPr>
          <w:rFonts w:ascii="Times New Roman" w:eastAsia="Times New Roman" w:hAnsi="Times New Roman"/>
          <w:sz w:val="24"/>
          <w:szCs w:val="24"/>
        </w:rPr>
        <w:t xml:space="preserve"> E-HSDT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trao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0899FB07" w14:textId="77777777" w:rsidR="00200FC8" w:rsidRPr="00200FC8" w:rsidRDefault="00200FC8" w:rsidP="00200FC8">
      <w:pPr>
        <w:widowControl/>
        <w:spacing w:before="120"/>
        <w:rPr>
          <w:rFonts w:ascii="Times New Roman" w:eastAsia="Times New Roman" w:hAnsi="Times New Roman"/>
          <w:sz w:val="24"/>
          <w:szCs w:val="24"/>
        </w:rPr>
      </w:pPr>
      <w:bookmarkStart w:id="1" w:name="bieumau_ms_13a_pl3"/>
      <w:proofErr w:type="spellStart"/>
      <w:r w:rsidRPr="00200FC8">
        <w:rPr>
          <w:rFonts w:ascii="Times New Roman" w:eastAsia="Times New Roman" w:hAnsi="Times New Roman"/>
          <w:b/>
          <w:bCs/>
          <w:i/>
          <w:sz w:val="24"/>
          <w:szCs w:val="24"/>
        </w:rPr>
        <w:t>Mẫu</w:t>
      </w:r>
      <w:proofErr w:type="spellEnd"/>
      <w:r w:rsidRPr="00200FC8">
        <w:rPr>
          <w:rFonts w:ascii="Times New Roman" w:eastAsia="Times New Roman" w:hAnsi="Times New Roman"/>
          <w:b/>
          <w:bCs/>
          <w:i/>
          <w:sz w:val="24"/>
          <w:szCs w:val="24"/>
        </w:rPr>
        <w:t xml:space="preserve"> </w:t>
      </w:r>
      <w:proofErr w:type="spellStart"/>
      <w:r w:rsidRPr="00200FC8">
        <w:rPr>
          <w:rFonts w:ascii="Times New Roman" w:eastAsia="Times New Roman" w:hAnsi="Times New Roman"/>
          <w:b/>
          <w:bCs/>
          <w:i/>
          <w:sz w:val="24"/>
          <w:szCs w:val="24"/>
        </w:rPr>
        <w:t>số</w:t>
      </w:r>
      <w:proofErr w:type="spellEnd"/>
      <w:r w:rsidRPr="00200FC8">
        <w:rPr>
          <w:rFonts w:ascii="Times New Roman" w:eastAsia="Times New Roman" w:hAnsi="Times New Roman"/>
          <w:b/>
          <w:bCs/>
          <w:i/>
          <w:sz w:val="24"/>
          <w:szCs w:val="24"/>
        </w:rPr>
        <w:t xml:space="preserve"> 13</w:t>
      </w:r>
      <w:bookmarkEnd w:id="1"/>
      <w:r w:rsidRPr="00200FC8">
        <w:rPr>
          <w:rFonts w:ascii="Times New Roman" w:eastAsia="Times New Roman" w:hAnsi="Times New Roman"/>
          <w:b/>
          <w:bCs/>
          <w:i/>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1640014E" w14:textId="77777777" w:rsidR="00200FC8" w:rsidRPr="00200FC8" w:rsidRDefault="00200FC8" w:rsidP="00200FC8">
      <w:pPr>
        <w:widowControl/>
        <w:spacing w:before="120"/>
        <w:rPr>
          <w:rFonts w:ascii="Times New Roman" w:eastAsia="Times New Roman" w:hAnsi="Times New Roman"/>
          <w:sz w:val="24"/>
          <w:szCs w:val="24"/>
        </w:rPr>
      </w:pPr>
      <w:bookmarkStart w:id="2" w:name="bieumau_ms_14a_pl3"/>
      <w:proofErr w:type="spellStart"/>
      <w:r w:rsidRPr="00200FC8">
        <w:rPr>
          <w:rFonts w:ascii="Times New Roman" w:eastAsia="Times New Roman" w:hAnsi="Times New Roman"/>
          <w:b/>
          <w:bCs/>
          <w:i/>
          <w:sz w:val="24"/>
          <w:szCs w:val="24"/>
        </w:rPr>
        <w:t>Mẫu</w:t>
      </w:r>
      <w:proofErr w:type="spellEnd"/>
      <w:r w:rsidRPr="00200FC8">
        <w:rPr>
          <w:rFonts w:ascii="Times New Roman" w:eastAsia="Times New Roman" w:hAnsi="Times New Roman"/>
          <w:b/>
          <w:bCs/>
          <w:i/>
          <w:sz w:val="24"/>
          <w:szCs w:val="24"/>
        </w:rPr>
        <w:t xml:space="preserve"> </w:t>
      </w:r>
      <w:proofErr w:type="spellStart"/>
      <w:r w:rsidRPr="00200FC8">
        <w:rPr>
          <w:rFonts w:ascii="Times New Roman" w:eastAsia="Times New Roman" w:hAnsi="Times New Roman"/>
          <w:b/>
          <w:bCs/>
          <w:i/>
          <w:sz w:val="24"/>
          <w:szCs w:val="24"/>
        </w:rPr>
        <w:t>số</w:t>
      </w:r>
      <w:proofErr w:type="spellEnd"/>
      <w:r w:rsidRPr="00200FC8">
        <w:rPr>
          <w:rFonts w:ascii="Times New Roman" w:eastAsia="Times New Roman" w:hAnsi="Times New Roman"/>
          <w:b/>
          <w:bCs/>
          <w:i/>
          <w:sz w:val="24"/>
          <w:szCs w:val="24"/>
        </w:rPr>
        <w:t xml:space="preserve"> 1</w:t>
      </w:r>
      <w:bookmarkEnd w:id="2"/>
      <w:r w:rsidRPr="00200FC8">
        <w:rPr>
          <w:rFonts w:ascii="Times New Roman" w:eastAsia="Times New Roman" w:hAnsi="Times New Roman"/>
          <w:b/>
          <w:bCs/>
          <w:i/>
          <w:sz w:val="24"/>
          <w:szCs w:val="24"/>
        </w:rPr>
        <w:t xml:space="preserve">4. </w:t>
      </w:r>
      <w:r w:rsidRPr="00200FC8">
        <w:rPr>
          <w:rFonts w:ascii="Times New Roman" w:eastAsia="Times New Roman" w:hAnsi="Times New Roman"/>
          <w:sz w:val="24"/>
          <w:szCs w:val="24"/>
        </w:rPr>
        <w:t xml:space="preserve">Bảo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307EC4EF" w14:textId="77777777" w:rsidR="00200FC8" w:rsidRPr="00200FC8" w:rsidRDefault="00200FC8" w:rsidP="00200FC8">
      <w:pPr>
        <w:widowControl/>
        <w:spacing w:before="120"/>
        <w:jc w:val="right"/>
        <w:rPr>
          <w:rFonts w:ascii="Times New Roman" w:eastAsia="Times New Roman" w:hAnsi="Times New Roman"/>
          <w:b/>
          <w:bCs/>
          <w:sz w:val="24"/>
          <w:szCs w:val="24"/>
        </w:rPr>
      </w:pPr>
    </w:p>
    <w:p w14:paraId="0A55D620" w14:textId="77777777" w:rsidR="00200FC8" w:rsidRPr="00200FC8" w:rsidRDefault="00200FC8" w:rsidP="00200FC8">
      <w:pPr>
        <w:widowControl/>
        <w:spacing w:before="120"/>
        <w:jc w:val="right"/>
        <w:rPr>
          <w:rFonts w:ascii="Times New Roman" w:eastAsia="Times New Roman" w:hAnsi="Times New Roman"/>
          <w:sz w:val="24"/>
          <w:szCs w:val="24"/>
        </w:rPr>
      </w:pPr>
      <w:proofErr w:type="spellStart"/>
      <w:r w:rsidRPr="00200FC8">
        <w:rPr>
          <w:rFonts w:ascii="Times New Roman" w:eastAsia="Times New Roman" w:hAnsi="Times New Roman"/>
          <w:b/>
          <w:bCs/>
          <w:sz w:val="24"/>
          <w:szCs w:val="24"/>
        </w:rPr>
        <w:t>Mẫu</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số</w:t>
      </w:r>
      <w:proofErr w:type="spellEnd"/>
      <w:r w:rsidRPr="00200FC8">
        <w:rPr>
          <w:rFonts w:ascii="Times New Roman" w:eastAsia="Times New Roman" w:hAnsi="Times New Roman"/>
          <w:b/>
          <w:bCs/>
          <w:sz w:val="24"/>
          <w:szCs w:val="24"/>
        </w:rPr>
        <w:t xml:space="preserve"> 12 </w:t>
      </w:r>
    </w:p>
    <w:p w14:paraId="1A04402D" w14:textId="77777777" w:rsidR="00200FC8" w:rsidRPr="00200FC8" w:rsidRDefault="00200FC8" w:rsidP="00200FC8">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THƯ CHẤP THUẬN E-HSDT VÀ TRAO HỢP ĐỒNG</w:t>
      </w:r>
    </w:p>
    <w:p w14:paraId="301EBAD1" w14:textId="77777777" w:rsidR="00200FC8" w:rsidRPr="00200FC8" w:rsidRDefault="00200FC8" w:rsidP="00200FC8">
      <w:pPr>
        <w:widowControl/>
        <w:spacing w:before="120"/>
        <w:jc w:val="right"/>
        <w:rPr>
          <w:rFonts w:ascii="Times New Roman" w:eastAsia="Times New Roman" w:hAnsi="Times New Roman"/>
          <w:sz w:val="24"/>
          <w:szCs w:val="24"/>
        </w:rPr>
      </w:pPr>
      <w:r w:rsidRPr="00200FC8">
        <w:rPr>
          <w:rFonts w:ascii="Times New Roman" w:eastAsia="Times New Roman" w:hAnsi="Times New Roman"/>
          <w:sz w:val="24"/>
          <w:szCs w:val="24"/>
        </w:rPr>
        <w:t xml:space="preserve">_____, </w:t>
      </w:r>
      <w:proofErr w:type="spellStart"/>
      <w:r w:rsidRPr="00200FC8">
        <w:rPr>
          <w:rFonts w:ascii="Times New Roman" w:eastAsia="Times New Roman" w:hAnsi="Times New Roman"/>
          <w:sz w:val="24"/>
          <w:szCs w:val="24"/>
        </w:rPr>
        <w:t>ngày</w:t>
      </w:r>
      <w:proofErr w:type="spellEnd"/>
      <w:r w:rsidRPr="00200FC8">
        <w:rPr>
          <w:rFonts w:ascii="Times New Roman" w:eastAsia="Times New Roman" w:hAnsi="Times New Roman"/>
          <w:sz w:val="24"/>
          <w:szCs w:val="24"/>
        </w:rPr>
        <w:t xml:space="preserve">_____ </w:t>
      </w:r>
      <w:proofErr w:type="spellStart"/>
      <w:r w:rsidRPr="00200FC8">
        <w:rPr>
          <w:rFonts w:ascii="Times New Roman" w:eastAsia="Times New Roman" w:hAnsi="Times New Roman"/>
          <w:sz w:val="24"/>
          <w:szCs w:val="24"/>
        </w:rPr>
        <w:t>tháng</w:t>
      </w:r>
      <w:proofErr w:type="spellEnd"/>
      <w:r w:rsidRPr="00200FC8">
        <w:rPr>
          <w:rFonts w:ascii="Times New Roman" w:eastAsia="Times New Roman" w:hAnsi="Times New Roman"/>
          <w:sz w:val="24"/>
          <w:szCs w:val="24"/>
        </w:rPr>
        <w:t xml:space="preserve">_____ </w:t>
      </w:r>
      <w:proofErr w:type="spellStart"/>
      <w:r w:rsidRPr="00200FC8">
        <w:rPr>
          <w:rFonts w:ascii="Times New Roman" w:eastAsia="Times New Roman" w:hAnsi="Times New Roman"/>
          <w:sz w:val="24"/>
          <w:szCs w:val="24"/>
        </w:rPr>
        <w:t>năm</w:t>
      </w:r>
      <w:proofErr w:type="spellEnd"/>
      <w:r w:rsidRPr="00200FC8">
        <w:rPr>
          <w:rFonts w:ascii="Times New Roman" w:eastAsia="Times New Roman" w:hAnsi="Times New Roman"/>
          <w:sz w:val="24"/>
          <w:szCs w:val="24"/>
        </w:rPr>
        <w:t>_____</w:t>
      </w:r>
    </w:p>
    <w:p w14:paraId="25F1ADCF" w14:textId="77777777" w:rsidR="00200FC8" w:rsidRPr="00200FC8" w:rsidRDefault="00200FC8" w:rsidP="00200FC8">
      <w:pPr>
        <w:widowControl/>
        <w:spacing w:before="120"/>
        <w:rPr>
          <w:rFonts w:ascii="Times New Roman" w:eastAsia="Times New Roman" w:hAnsi="Times New Roman"/>
          <w:sz w:val="24"/>
          <w:szCs w:val="24"/>
        </w:rPr>
      </w:pPr>
      <w:proofErr w:type="spellStart"/>
      <w:r w:rsidRPr="00200FC8">
        <w:rPr>
          <w:rFonts w:ascii="Times New Roman" w:eastAsia="Times New Roman" w:hAnsi="Times New Roman"/>
          <w:sz w:val="24"/>
          <w:szCs w:val="24"/>
        </w:rPr>
        <w:t>Kính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gửi</w:t>
      </w:r>
      <w:proofErr w:type="spellEnd"/>
      <w:r w:rsidRPr="00200FC8">
        <w:rPr>
          <w:rFonts w:ascii="Times New Roman" w:eastAsia="Times New Roman" w:hAnsi="Times New Roman"/>
          <w:sz w:val="24"/>
          <w:szCs w:val="24"/>
        </w:rPr>
        <w:t xml:space="preserve">: </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chỉ</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trúng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sau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đây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gọi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tắt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w:t>
      </w:r>
    </w:p>
    <w:p w14:paraId="43A5956C" w14:textId="77777777" w:rsidR="00200FC8" w:rsidRPr="00200FC8" w:rsidRDefault="00200FC8" w:rsidP="00200FC8">
      <w:pPr>
        <w:widowControl/>
        <w:spacing w:before="120"/>
        <w:rPr>
          <w:rFonts w:ascii="Times New Roman" w:eastAsia="Times New Roman" w:hAnsi="Times New Roman"/>
          <w:sz w:val="24"/>
          <w:szCs w:val="24"/>
        </w:rPr>
      </w:pPr>
      <w:proofErr w:type="spellStart"/>
      <w:r w:rsidRPr="00200FC8">
        <w:rPr>
          <w:rFonts w:ascii="Times New Roman" w:eastAsia="Times New Roman" w:hAnsi="Times New Roman"/>
          <w:sz w:val="24"/>
          <w:szCs w:val="24"/>
        </w:rPr>
        <w:t>Về</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việc:</w:t>
      </w:r>
      <w:r w:rsidRPr="00200FC8">
        <w:rPr>
          <w:rFonts w:ascii="Times New Roman" w:eastAsia="Times New Roman" w:hAnsi="Times New Roman"/>
          <w:i/>
          <w:sz w:val="24"/>
          <w:szCs w:val="24"/>
        </w:rPr>
        <w:t>Thông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báo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chấp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thuận</w:t>
      </w:r>
      <w:proofErr w:type="spellEnd"/>
      <w:r w:rsidRPr="00200FC8">
        <w:rPr>
          <w:rFonts w:ascii="Times New Roman" w:eastAsia="Times New Roman" w:hAnsi="Times New Roman"/>
          <w:i/>
          <w:sz w:val="24"/>
          <w:szCs w:val="24"/>
        </w:rPr>
        <w:t xml:space="preserve"> E-HSDT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trao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p>
    <w:p w14:paraId="4262250E"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hAnsi="Times New Roman"/>
          <w:sz w:val="24"/>
          <w:szCs w:val="24"/>
        </w:rPr>
        <w:t xml:space="preserve">Căn </w:t>
      </w:r>
      <w:proofErr w:type="spellStart"/>
      <w:r w:rsidRPr="00200FC8">
        <w:rPr>
          <w:rFonts w:ascii="Times New Roman" w:hAnsi="Times New Roman"/>
          <w:sz w:val="24"/>
          <w:szCs w:val="24"/>
        </w:rPr>
        <w:t>cứ</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Quyết</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định</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số</w:t>
      </w:r>
      <w:proofErr w:type="spellEnd"/>
      <w:r w:rsidRPr="00200FC8">
        <w:rPr>
          <w:rFonts w:ascii="Times New Roman" w:hAnsi="Times New Roman"/>
          <w:sz w:val="24"/>
          <w:szCs w:val="24"/>
        </w:rPr>
        <w:t xml:space="preserve"> ___ </w:t>
      </w:r>
      <w:proofErr w:type="spellStart"/>
      <w:r w:rsidRPr="00200FC8">
        <w:rPr>
          <w:rFonts w:ascii="Times New Roman" w:hAnsi="Times New Roman"/>
          <w:sz w:val="24"/>
          <w:szCs w:val="24"/>
        </w:rPr>
        <w:t>ngày</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tháng</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năm</w:t>
      </w:r>
      <w:proofErr w:type="spellEnd"/>
      <w:r w:rsidRPr="00200FC8">
        <w:rPr>
          <w:rFonts w:ascii="Times New Roman" w:hAnsi="Times New Roman"/>
          <w:sz w:val="24"/>
          <w:szCs w:val="24"/>
        </w:rPr>
        <w:t xml:space="preserve"> ___ </w:t>
      </w:r>
      <w:proofErr w:type="spellStart"/>
      <w:r w:rsidRPr="00200FC8">
        <w:rPr>
          <w:rFonts w:ascii="Times New Roman" w:hAnsi="Times New Roman"/>
          <w:sz w:val="24"/>
          <w:szCs w:val="24"/>
        </w:rPr>
        <w:t>của</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Chủ</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đầu</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tư</w:t>
      </w:r>
      <w:proofErr w:type="spellEnd"/>
      <w:r w:rsidRPr="00200FC8">
        <w:rPr>
          <w:rFonts w:ascii="Times New Roman" w:hAnsi="Times New Roman"/>
          <w:sz w:val="24"/>
          <w:szCs w:val="24"/>
        </w:rPr>
        <w:t xml:space="preserve"> </w:t>
      </w:r>
      <w:r w:rsidRPr="00200FC8">
        <w:rPr>
          <w:rFonts w:ascii="Times New Roman" w:hAnsi="Times New Roman"/>
          <w:i/>
          <w:sz w:val="24"/>
          <w:szCs w:val="24"/>
        </w:rPr>
        <w:t>[</w:t>
      </w:r>
      <w:proofErr w:type="spellStart"/>
      <w:r w:rsidRPr="00200FC8">
        <w:rPr>
          <w:rFonts w:ascii="Times New Roman" w:hAnsi="Times New Roman"/>
          <w:i/>
          <w:sz w:val="24"/>
          <w:szCs w:val="24"/>
        </w:rPr>
        <w:t>ghi</w:t>
      </w:r>
      <w:proofErr w:type="spellEnd"/>
      <w:r w:rsidRPr="00200FC8">
        <w:rPr>
          <w:rFonts w:ascii="Times New Roman" w:hAnsi="Times New Roman"/>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Chủ</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sau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đây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gọi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tắt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Chủ</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về</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việc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phê</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duyệt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quả</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lựa</w:t>
      </w:r>
      <w:proofErr w:type="spellEnd"/>
      <w:r w:rsidRPr="00200FC8">
        <w:rPr>
          <w:rFonts w:ascii="Times New Roman" w:eastAsia="Times New Roman" w:hAnsi="Times New Roman"/>
          <w:sz w:val="24"/>
          <w:szCs w:val="24"/>
        </w:rPr>
        <w:t xml:space="preserve"> </w:t>
      </w:r>
      <w:proofErr w:type="spellStart"/>
      <w:r w:rsidRPr="00200FC8">
        <w:rPr>
          <w:rFonts w:ascii="Times New Roman" w:hAnsi="Times New Roman"/>
          <w:sz w:val="24"/>
          <w:szCs w:val="24"/>
        </w:rPr>
        <w:t>chọn</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nhà</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thầu</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gói</w:t>
      </w:r>
      <w:proofErr w:type="spellEnd"/>
      <w:r w:rsidRPr="00200FC8">
        <w:rPr>
          <w:rFonts w:ascii="Times New Roman" w:hAnsi="Times New Roman"/>
          <w:sz w:val="24"/>
          <w:szCs w:val="24"/>
        </w:rPr>
        <w:t xml:space="preserve"> </w:t>
      </w:r>
      <w:proofErr w:type="spellStart"/>
      <w:r w:rsidRPr="00200FC8">
        <w:rPr>
          <w:rFonts w:ascii="Times New Roman" w:hAnsi="Times New Roman"/>
          <w:sz w:val="24"/>
          <w:szCs w:val="24"/>
        </w:rPr>
        <w:t>thầu</w:t>
      </w:r>
      <w:proofErr w:type="spellEnd"/>
      <w:r w:rsidRPr="00200FC8">
        <w:rPr>
          <w:rFonts w:ascii="Times New Roman" w:hAnsi="Times New Roman"/>
          <w:sz w:val="24"/>
          <w:szCs w:val="24"/>
        </w:rPr>
        <w:t>: 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i/>
          <w:sz w:val="24"/>
          <w:szCs w:val="24"/>
        </w:rPr>
        <w:t>đầu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sau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đây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gọi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tắt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Chủ</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xin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báo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đã</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chấp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thuận</w:t>
      </w:r>
      <w:proofErr w:type="spellEnd"/>
      <w:r w:rsidRPr="00200FC8">
        <w:rPr>
          <w:rFonts w:ascii="Times New Roman" w:eastAsia="Times New Roman" w:hAnsi="Times New Roman"/>
          <w:sz w:val="24"/>
          <w:szCs w:val="24"/>
        </w:rPr>
        <w:t xml:space="preserve"> E-HSDT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trao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để</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gói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Trường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chia </w:t>
      </w:r>
      <w:proofErr w:type="spellStart"/>
      <w:r w:rsidRPr="00200FC8">
        <w:rPr>
          <w:rFonts w:ascii="Times New Roman" w:eastAsia="Times New Roman" w:hAnsi="Times New Roman"/>
          <w:i/>
          <w:sz w:val="24"/>
          <w:szCs w:val="24"/>
        </w:rPr>
        <w:t>thành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nhiều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phần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thì</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phần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được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lựa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chọn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giá</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trúng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trong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phê</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duyệt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quả</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lựa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chọn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thời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gian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i/>
          <w:sz w:val="24"/>
          <w:szCs w:val="24"/>
        </w:rPr>
        <w:t>:</w:t>
      </w:r>
      <w:r w:rsidRPr="00200FC8">
        <w:rPr>
          <w:rFonts w:ascii="Times New Roman" w:hAnsi="Times New Roman"/>
          <w:sz w:val="24"/>
          <w:szCs w:val="24"/>
        </w:rPr>
        <w:t xml:space="preserve"> ___</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thực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trong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phê</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duyệt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quả</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lựa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chọn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w:t>
      </w:r>
    </w:p>
    <w:p w14:paraId="4A34553D" w14:textId="77777777" w:rsidR="00200FC8" w:rsidRPr="00200FC8" w:rsidRDefault="00200FC8" w:rsidP="00200FC8">
      <w:pPr>
        <w:widowControl/>
        <w:spacing w:before="120"/>
        <w:rPr>
          <w:rFonts w:ascii="Times New Roman" w:eastAsia="Times New Roman" w:hAnsi="Times New Roman"/>
          <w:sz w:val="24"/>
          <w:szCs w:val="24"/>
        </w:rPr>
      </w:pPr>
      <w:proofErr w:type="spellStart"/>
      <w:r w:rsidRPr="00200FC8">
        <w:rPr>
          <w:rFonts w:ascii="Times New Roman" w:eastAsia="Times New Roman" w:hAnsi="Times New Roman"/>
          <w:sz w:val="24"/>
          <w:szCs w:val="24"/>
        </w:rPr>
        <w:t>Đề</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nghị</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diện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pháp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tiến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hành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theo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hoạch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w:t>
      </w:r>
    </w:p>
    <w:p w14:paraId="54B6E61E" w14:textId="77777777" w:rsidR="00200FC8" w:rsidRPr="00200FC8" w:rsidRDefault="00200FC8" w:rsidP="00200FC8">
      <w:pPr>
        <w:widowControl/>
        <w:tabs>
          <w:tab w:val="left" w:pos="986"/>
          <w:tab w:val="left" w:pos="4991"/>
        </w:tabs>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Thời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gian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hoàn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địa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điểm</w:t>
      </w:r>
      <w:proofErr w:type="spellEnd"/>
      <w:r w:rsidRPr="00200FC8">
        <w:rPr>
          <w:rFonts w:ascii="Times New Roman" w:eastAsia="Times New Roman" w:hAnsi="Times New Roman"/>
          <w:sz w:val="24"/>
          <w:szCs w:val="24"/>
        </w:rPr>
        <w:t xml:space="preserve"> </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điểm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hoàn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w:t>
      </w:r>
    </w:p>
    <w:p w14:paraId="07A6E864" w14:textId="77777777" w:rsidR="00200FC8" w:rsidRPr="00200FC8" w:rsidRDefault="00200FC8" w:rsidP="00200FC8">
      <w:pPr>
        <w:widowControl/>
        <w:tabs>
          <w:tab w:val="left" w:pos="988"/>
        </w:tabs>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Thời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gian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địa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điểm</w:t>
      </w:r>
      <w:proofErr w:type="spellEnd"/>
      <w:r w:rsidRPr="00200FC8">
        <w:rPr>
          <w:rFonts w:ascii="Times New Roman" w:eastAsia="Times New Roman" w:hAnsi="Times New Roman"/>
          <w:sz w:val="24"/>
          <w:szCs w:val="24"/>
        </w:rPr>
        <w:t xml:space="preserve"> </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điểm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gửi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kèm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theo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Dự</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292DEF7D" w14:textId="77777777" w:rsidR="00200FC8" w:rsidRPr="00200FC8" w:rsidRDefault="00200FC8" w:rsidP="00200FC8">
      <w:pPr>
        <w:widowControl/>
        <w:spacing w:before="120"/>
        <w:rPr>
          <w:rFonts w:ascii="Times New Roman" w:eastAsia="Times New Roman" w:hAnsi="Times New Roman"/>
          <w:sz w:val="24"/>
          <w:szCs w:val="24"/>
        </w:rPr>
      </w:pPr>
      <w:proofErr w:type="spellStart"/>
      <w:r w:rsidRPr="00200FC8">
        <w:rPr>
          <w:rFonts w:ascii="Times New Roman" w:eastAsia="Times New Roman" w:hAnsi="Times New Roman"/>
          <w:sz w:val="24"/>
          <w:szCs w:val="24"/>
        </w:rPr>
        <w:t>Đề</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nghị</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pháp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đảm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theo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Mẫu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số</w:t>
      </w:r>
      <w:proofErr w:type="spellEnd"/>
      <w:r w:rsidRPr="00200FC8">
        <w:rPr>
          <w:rFonts w:ascii="Times New Roman" w:eastAsia="Times New Roman" w:hAnsi="Times New Roman"/>
          <w:sz w:val="24"/>
          <w:szCs w:val="24"/>
        </w:rPr>
        <w:t xml:space="preserve"> 14 </w:t>
      </w:r>
      <w:proofErr w:type="spellStart"/>
      <w:r w:rsidRPr="00200FC8">
        <w:rPr>
          <w:rFonts w:ascii="Times New Roman" w:eastAsia="Times New Roman" w:hAnsi="Times New Roman"/>
          <w:sz w:val="24"/>
          <w:szCs w:val="24"/>
        </w:rPr>
        <w:t>Chương</w:t>
      </w:r>
      <w:proofErr w:type="spellEnd"/>
      <w:r w:rsidRPr="00200FC8">
        <w:rPr>
          <w:rFonts w:ascii="Times New Roman" w:eastAsia="Times New Roman" w:hAnsi="Times New Roman"/>
          <w:sz w:val="24"/>
          <w:szCs w:val="24"/>
        </w:rPr>
        <w:t xml:space="preserve"> VIII - </w:t>
      </w:r>
      <w:proofErr w:type="spellStart"/>
      <w:r w:rsidRPr="00200FC8">
        <w:rPr>
          <w:rFonts w:ascii="Times New Roman" w:eastAsia="Times New Roman" w:hAnsi="Times New Roman"/>
          <w:sz w:val="24"/>
          <w:szCs w:val="24"/>
        </w:rPr>
        <w:t>Biểu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mẫu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E-HSMT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số</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tiền</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thời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gian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lực</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tiền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tương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ứng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lực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tại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Mục</w:t>
      </w:r>
      <w:proofErr w:type="spellEnd"/>
      <w:r w:rsidRPr="00200FC8">
        <w:rPr>
          <w:rFonts w:ascii="Times New Roman" w:eastAsia="Times New Roman" w:hAnsi="Times New Roman"/>
          <w:i/>
          <w:sz w:val="24"/>
          <w:szCs w:val="24"/>
        </w:rPr>
        <w:t xml:space="preserve"> 6.1 ĐKCT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E-HSMT]</w:t>
      </w:r>
      <w:r w:rsidRPr="00200FC8">
        <w:rPr>
          <w:rFonts w:ascii="Times New Roman" w:eastAsia="Times New Roman" w:hAnsi="Times New Roman"/>
          <w:sz w:val="24"/>
          <w:szCs w:val="24"/>
        </w:rPr>
        <w:t>.</w:t>
      </w:r>
    </w:p>
    <w:p w14:paraId="624959DC"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Văn </w:t>
      </w:r>
      <w:proofErr w:type="spellStart"/>
      <w:r w:rsidRPr="00200FC8">
        <w:rPr>
          <w:rFonts w:ascii="Times New Roman" w:eastAsia="Times New Roman" w:hAnsi="Times New Roman"/>
          <w:sz w:val="24"/>
          <w:szCs w:val="24"/>
        </w:rPr>
        <w:t>bản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này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một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phần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thể</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tách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rời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hồ</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sơ</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Sau </w:t>
      </w:r>
      <w:proofErr w:type="spellStart"/>
      <w:r w:rsidRPr="00200FC8">
        <w:rPr>
          <w:rFonts w:ascii="Times New Roman" w:eastAsia="Times New Roman" w:hAnsi="Times New Roman"/>
          <w:sz w:val="24"/>
          <w:szCs w:val="24"/>
        </w:rPr>
        <w:t>khi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nhận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được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văn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này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phải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có</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văn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chấp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thuận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đến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pháp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đảm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theo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yêu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trên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trong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đó</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phải</w:t>
      </w:r>
      <w:proofErr w:type="spellEnd"/>
      <w:r w:rsidRPr="00200FC8">
        <w:rPr>
          <w:rFonts w:ascii="Times New Roman" w:eastAsia="Times New Roman" w:hAnsi="Times New Roman"/>
          <w:sz w:val="24"/>
          <w:szCs w:val="24"/>
        </w:rPr>
        <w:t xml:space="preserve"> cam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năng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vẫn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đáp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ứng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yêu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E-HSMT.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từ</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chối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trong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trường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phát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năng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đáp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ứng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yêu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gói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w:t>
      </w:r>
    </w:p>
    <w:p w14:paraId="330949C1" w14:textId="77777777" w:rsidR="00200FC8" w:rsidRPr="00200FC8" w:rsidRDefault="00200FC8" w:rsidP="00200FC8">
      <w:pPr>
        <w:widowControl/>
        <w:spacing w:before="120"/>
        <w:rPr>
          <w:rFonts w:ascii="Times New Roman" w:eastAsia="Times New Roman" w:hAnsi="Times New Roman"/>
          <w:noProof/>
          <w:sz w:val="24"/>
          <w:szCs w:val="24"/>
        </w:rPr>
      </w:pPr>
      <w:proofErr w:type="spellStart"/>
      <w:r w:rsidRPr="00200FC8">
        <w:rPr>
          <w:rFonts w:ascii="Times New Roman" w:eastAsia="Times New Roman" w:hAnsi="Times New Roman"/>
          <w:sz w:val="24"/>
          <w:szCs w:val="24"/>
        </w:rPr>
        <w:lastRenderedPageBreak/>
        <w:t>Nếu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đến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ngày</w:t>
      </w:r>
      <w:proofErr w:type="spellEnd"/>
      <w:r w:rsidRPr="00200FC8">
        <w:rPr>
          <w:rFonts w:ascii="Times New Roman" w:eastAsia="Times New Roman" w:hAnsi="Times New Roman"/>
          <w:sz w:val="24"/>
          <w:szCs w:val="24"/>
        </w:rPr>
        <w:t xml:space="preserve"> ___ </w:t>
      </w:r>
      <w:proofErr w:type="spellStart"/>
      <w:r w:rsidRPr="00200FC8">
        <w:rPr>
          <w:rFonts w:ascii="Times New Roman" w:eastAsia="Times New Roman" w:hAnsi="Times New Roman"/>
          <w:sz w:val="24"/>
          <w:szCs w:val="24"/>
        </w:rPr>
        <w:t>tháng</w:t>
      </w:r>
      <w:proofErr w:type="spellEnd"/>
      <w:r w:rsidRPr="00200FC8">
        <w:rPr>
          <w:rFonts w:ascii="Times New Roman" w:eastAsia="Times New Roman" w:hAnsi="Times New Roman"/>
          <w:sz w:val="24"/>
          <w:szCs w:val="24"/>
        </w:rPr>
        <w:t xml:space="preserve"> ___ </w:t>
      </w:r>
      <w:proofErr w:type="spellStart"/>
      <w:r w:rsidRPr="00200FC8">
        <w:rPr>
          <w:rFonts w:ascii="Times New Roman" w:eastAsia="Times New Roman" w:hAnsi="Times New Roman"/>
          <w:sz w:val="24"/>
          <w:szCs w:val="24"/>
        </w:rPr>
        <w:t>năm</w:t>
      </w:r>
      <w:proofErr w:type="spellEnd"/>
      <w:r w:rsidRPr="00200FC8">
        <w:rPr>
          <w:rFonts w:ascii="Times New Roman" w:eastAsia="Times New Roman" w:hAnsi="Times New Roman"/>
          <w:sz w:val="24"/>
          <w:szCs w:val="24"/>
        </w:rPr>
        <w:t xml:space="preserve">___ (1) </w:t>
      </w:r>
      <w:proofErr w:type="spellStart"/>
      <w:r w:rsidRPr="00200FC8">
        <w:rPr>
          <w:rFonts w:ascii="Times New Roman" w:eastAsia="Times New Roman" w:hAnsi="Times New Roman"/>
          <w:sz w:val="24"/>
          <w:szCs w:val="24"/>
        </w:rPr>
        <w:t>mà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tiến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hành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hoặc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từ</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chối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hoàn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hoặc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pháp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đảm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theo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các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yêu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trên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thì</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bị</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loại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được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nhận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lại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đảm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dự</w:t>
      </w:r>
      <w:proofErr w:type="spellEnd"/>
      <w:r w:rsidRPr="00200FC8">
        <w:rPr>
          <w:rFonts w:ascii="Times New Roman" w:eastAsia="Times New Roman" w:hAnsi="Times New Roman"/>
          <w:sz w:val="24"/>
          <w:szCs w:val="24"/>
        </w:rPr>
        <w:t xml:space="preserve"> thầu.</w:t>
      </w:r>
    </w:p>
    <w:p w14:paraId="065F3C1F" w14:textId="77777777" w:rsidR="00200FC8" w:rsidRPr="00200FC8" w:rsidRDefault="00200FC8" w:rsidP="00200FC8">
      <w:pPr>
        <w:widowControl/>
        <w:spacing w:before="120"/>
        <w:rPr>
          <w:rFonts w:ascii="Times New Roman" w:eastAsia="Times New Roman" w:hAnsi="Times New Roman"/>
          <w:sz w:val="24"/>
          <w:szCs w:val="24"/>
        </w:rPr>
      </w:pPr>
    </w:p>
    <w:p w14:paraId="0E921DEC" w14:textId="77777777" w:rsidR="00200FC8" w:rsidRPr="00200FC8" w:rsidRDefault="00200FC8" w:rsidP="00200FC8">
      <w:pPr>
        <w:widowControl/>
        <w:tabs>
          <w:tab w:val="left" w:pos="4900"/>
          <w:tab w:val="left" w:pos="5713"/>
          <w:tab w:val="left" w:pos="6540"/>
          <w:tab w:val="left" w:pos="8132"/>
        </w:tabs>
        <w:spacing w:before="120"/>
        <w:rPr>
          <w:rFonts w:ascii="Times New Roman" w:eastAsia="Times New Roman" w:hAnsi="Times New Roman"/>
          <w:sz w:val="24"/>
          <w:szCs w:val="24"/>
        </w:rPr>
      </w:pPr>
    </w:p>
    <w:tbl>
      <w:tblPr>
        <w:tblW w:w="5000" w:type="pct"/>
        <w:tblLook w:val="01E0" w:firstRow="1" w:lastRow="1" w:firstColumn="1" w:lastColumn="1" w:noHBand="0" w:noVBand="0"/>
      </w:tblPr>
      <w:tblGrid>
        <w:gridCol w:w="4680"/>
        <w:gridCol w:w="4680"/>
      </w:tblGrid>
      <w:tr w:rsidR="00200FC8" w:rsidRPr="00200FC8" w14:paraId="436218D7" w14:textId="77777777" w:rsidTr="008D3A67">
        <w:tc>
          <w:tcPr>
            <w:tcW w:w="4428" w:type="dxa"/>
          </w:tcPr>
          <w:p w14:paraId="1692A41A" w14:textId="77777777" w:rsidR="00200FC8" w:rsidRPr="00200FC8" w:rsidRDefault="00200FC8" w:rsidP="008D3A67">
            <w:pPr>
              <w:widowControl/>
              <w:spacing w:before="120"/>
              <w:rPr>
                <w:rFonts w:ascii="Times New Roman" w:eastAsia="Times New Roman" w:hAnsi="Times New Roman"/>
                <w:sz w:val="24"/>
                <w:szCs w:val="24"/>
              </w:rPr>
            </w:pPr>
          </w:p>
        </w:tc>
        <w:tc>
          <w:tcPr>
            <w:tcW w:w="4428" w:type="dxa"/>
          </w:tcPr>
          <w:p w14:paraId="12AE4A39" w14:textId="77777777" w:rsidR="00200FC8" w:rsidRPr="00200FC8" w:rsidRDefault="00200FC8" w:rsidP="008D3A67">
            <w:pPr>
              <w:widowControl/>
              <w:spacing w:before="120"/>
              <w:jc w:val="center"/>
              <w:rPr>
                <w:rFonts w:ascii="Times New Roman" w:eastAsia="Times New Roman" w:hAnsi="Times New Roman"/>
                <w:b/>
                <w:sz w:val="24"/>
                <w:szCs w:val="24"/>
              </w:rPr>
            </w:pP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ngày</w:t>
            </w:r>
            <w:proofErr w:type="spellEnd"/>
            <w:r w:rsidRPr="00200FC8">
              <w:rPr>
                <w:rFonts w:ascii="Times New Roman" w:eastAsia="Times New Roman" w:hAnsi="Times New Roman"/>
                <w:sz w:val="24"/>
                <w:szCs w:val="24"/>
              </w:rPr>
              <w:t xml:space="preserve"> ........ </w:t>
            </w:r>
            <w:proofErr w:type="spellStart"/>
            <w:r w:rsidRPr="00200FC8">
              <w:rPr>
                <w:rFonts w:ascii="Times New Roman" w:eastAsia="Times New Roman" w:hAnsi="Times New Roman"/>
                <w:sz w:val="24"/>
                <w:szCs w:val="24"/>
              </w:rPr>
              <w:t>tháng</w:t>
            </w:r>
            <w:proofErr w:type="spellEnd"/>
            <w:r w:rsidRPr="00200FC8">
              <w:rPr>
                <w:rFonts w:ascii="Times New Roman" w:eastAsia="Times New Roman" w:hAnsi="Times New Roman"/>
                <w:sz w:val="24"/>
                <w:szCs w:val="24"/>
              </w:rPr>
              <w:t>.......... năm........</w:t>
            </w:r>
            <w:r w:rsidRPr="00200FC8">
              <w:rPr>
                <w:rFonts w:ascii="Times New Roman" w:eastAsia="Times New Roman" w:hAnsi="Times New Roman"/>
                <w:sz w:val="24"/>
                <w:szCs w:val="24"/>
              </w:rPr>
              <w:br/>
            </w:r>
            <w:proofErr w:type="spellStart"/>
            <w:r w:rsidRPr="00200FC8">
              <w:rPr>
                <w:rFonts w:ascii="Times New Roman" w:eastAsia="Times New Roman" w:hAnsi="Times New Roman"/>
                <w:b/>
                <w:sz w:val="24"/>
                <w:szCs w:val="24"/>
              </w:rPr>
              <w:t>Đại</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diện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hợp</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pháp</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của</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Chủ</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đầu</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tư</w:t>
            </w:r>
            <w:proofErr w:type="spellEnd"/>
            <w:r w:rsidRPr="00200FC8">
              <w:rPr>
                <w:rFonts w:ascii="Times New Roman" w:eastAsia="Times New Roman" w:hAnsi="Times New Roman"/>
                <w:sz w:val="24"/>
                <w:szCs w:val="24"/>
              </w:rPr>
              <w:br/>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chức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danđóng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dấu</w:t>
            </w:r>
            <w:proofErr w:type="spellEnd"/>
            <w:r w:rsidRPr="00200FC8">
              <w:rPr>
                <w:rFonts w:ascii="Times New Roman" w:eastAsia="Times New Roman" w:hAnsi="Times New Roman"/>
                <w:i/>
                <w:sz w:val="24"/>
                <w:szCs w:val="24"/>
              </w:rPr>
              <w:t>]</w:t>
            </w:r>
          </w:p>
        </w:tc>
      </w:tr>
    </w:tbl>
    <w:p w14:paraId="255FC96C" w14:textId="77777777" w:rsidR="00200FC8" w:rsidRPr="00200FC8" w:rsidRDefault="00200FC8" w:rsidP="00200FC8">
      <w:pPr>
        <w:widowControl/>
        <w:tabs>
          <w:tab w:val="left" w:pos="4900"/>
          <w:tab w:val="left" w:pos="5713"/>
          <w:tab w:val="left" w:pos="6540"/>
          <w:tab w:val="left" w:pos="8132"/>
        </w:tabs>
        <w:spacing w:before="120"/>
        <w:rPr>
          <w:rFonts w:ascii="Times New Roman" w:eastAsia="Times New Roman" w:hAnsi="Times New Roman"/>
          <w:sz w:val="24"/>
          <w:szCs w:val="24"/>
        </w:rPr>
      </w:pPr>
    </w:p>
    <w:p w14:paraId="66BEFB7D"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Tài </w:t>
      </w:r>
      <w:proofErr w:type="spellStart"/>
      <w:r w:rsidRPr="00200FC8">
        <w:rPr>
          <w:rFonts w:ascii="Times New Roman" w:eastAsia="Times New Roman" w:hAnsi="Times New Roman"/>
          <w:sz w:val="24"/>
          <w:szCs w:val="24"/>
        </w:rPr>
        <w:t>liệu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đính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kèm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Dự</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p>
    <w:p w14:paraId="47C2E0A6" w14:textId="77777777" w:rsidR="00200FC8" w:rsidRPr="00200FC8" w:rsidRDefault="00200FC8" w:rsidP="00200FC8">
      <w:pPr>
        <w:widowControl/>
        <w:spacing w:before="120"/>
        <w:rPr>
          <w:rFonts w:ascii="Times New Roman" w:eastAsia="Times New Roman" w:hAnsi="Times New Roman"/>
          <w:sz w:val="24"/>
          <w:szCs w:val="24"/>
          <w:u w:val="single"/>
        </w:rPr>
      </w:pPr>
      <w:proofErr w:type="spellStart"/>
      <w:r w:rsidRPr="00200FC8">
        <w:rPr>
          <w:rFonts w:ascii="Times New Roman" w:eastAsia="Times New Roman" w:hAnsi="Times New Roman"/>
          <w:b/>
          <w:bCs/>
          <w:i/>
          <w:sz w:val="24"/>
          <w:szCs w:val="24"/>
          <w:u w:val="single" w:color="000000"/>
        </w:rPr>
        <w:t>Ghi</w:t>
      </w:r>
      <w:proofErr w:type="spellEnd"/>
      <w:r w:rsidRPr="00200FC8">
        <w:rPr>
          <w:rFonts w:ascii="Times New Roman" w:eastAsia="Times New Roman" w:hAnsi="Times New Roman"/>
          <w:b/>
          <w:bCs/>
          <w:i/>
          <w:sz w:val="24"/>
          <w:szCs w:val="24"/>
          <w:u w:val="single" w:color="000000"/>
        </w:rPr>
        <w:t xml:space="preserve"> </w:t>
      </w:r>
      <w:proofErr w:type="spellStart"/>
      <w:r w:rsidRPr="00200FC8">
        <w:rPr>
          <w:rFonts w:ascii="Times New Roman" w:eastAsia="Times New Roman" w:hAnsi="Times New Roman"/>
          <w:b/>
          <w:bCs/>
          <w:i/>
          <w:sz w:val="24"/>
          <w:szCs w:val="24"/>
          <w:u w:val="single" w:color="000000"/>
        </w:rPr>
        <w:t>chú</w:t>
      </w:r>
      <w:proofErr w:type="spellEnd"/>
      <w:r w:rsidRPr="00200FC8">
        <w:rPr>
          <w:rFonts w:ascii="Times New Roman" w:eastAsia="Times New Roman" w:hAnsi="Times New Roman"/>
          <w:b/>
          <w:bCs/>
          <w:i/>
          <w:sz w:val="24"/>
          <w:szCs w:val="24"/>
          <w:u w:val="single" w:color="000000"/>
        </w:rPr>
        <w:t>:</w:t>
      </w:r>
    </w:p>
    <w:p w14:paraId="1A310BE9" w14:textId="77777777" w:rsidR="00200FC8" w:rsidRPr="00200FC8" w:rsidRDefault="00200FC8" w:rsidP="00200FC8">
      <w:pPr>
        <w:widowControl/>
        <w:tabs>
          <w:tab w:val="left" w:pos="1782"/>
        </w:tabs>
        <w:spacing w:before="120"/>
        <w:rPr>
          <w:rFonts w:ascii="Times New Roman" w:eastAsia="Times New Roman" w:hAnsi="Times New Roman"/>
          <w:sz w:val="24"/>
          <w:szCs w:val="24"/>
        </w:rPr>
      </w:pPr>
      <w:r w:rsidRPr="00200FC8">
        <w:rPr>
          <w:rFonts w:ascii="Times New Roman" w:eastAsia="Times New Roman" w:hAnsi="Times New Roman"/>
          <w:sz w:val="24"/>
          <w:szCs w:val="24"/>
        </w:rPr>
        <w:t>(</w:t>
      </w:r>
      <w:r w:rsidRPr="00200FC8">
        <w:rPr>
          <w:rFonts w:ascii="Times New Roman" w:eastAsia="Times New Roman" w:hAnsi="Times New Roman"/>
          <w:i/>
          <w:sz w:val="24"/>
          <w:szCs w:val="24"/>
        </w:rPr>
        <w:t xml:space="preserve">1)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phù</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với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trong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Mẫu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lãnh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dự</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w:t>
      </w:r>
    </w:p>
    <w:p w14:paraId="66A2A7AF" w14:textId="77777777" w:rsidR="00200FC8" w:rsidRPr="00200FC8" w:rsidRDefault="00200FC8" w:rsidP="00200FC8">
      <w:pPr>
        <w:widowControl/>
        <w:spacing w:before="120"/>
        <w:jc w:val="center"/>
        <w:rPr>
          <w:rFonts w:ascii="Times New Roman" w:eastAsia="Times New Roman" w:hAnsi="Times New Roman"/>
          <w:sz w:val="24"/>
          <w:szCs w:val="24"/>
        </w:rPr>
      </w:pPr>
    </w:p>
    <w:p w14:paraId="0907CDB4" w14:textId="77777777" w:rsidR="00200FC8" w:rsidRPr="00200FC8" w:rsidRDefault="00200FC8" w:rsidP="00200FC8">
      <w:pPr>
        <w:widowControl/>
        <w:spacing w:before="120"/>
        <w:jc w:val="right"/>
        <w:rPr>
          <w:rFonts w:ascii="Times New Roman" w:hAnsi="Times New Roman"/>
          <w:b/>
          <w:sz w:val="24"/>
          <w:szCs w:val="24"/>
        </w:rPr>
      </w:pPr>
    </w:p>
    <w:p w14:paraId="0B6B1FCD" w14:textId="77777777" w:rsidR="00200FC8" w:rsidRPr="00200FC8" w:rsidRDefault="00200FC8" w:rsidP="00200FC8">
      <w:pPr>
        <w:widowControl/>
        <w:spacing w:before="120"/>
        <w:jc w:val="right"/>
        <w:rPr>
          <w:rFonts w:ascii="Times New Roman" w:hAnsi="Times New Roman"/>
          <w:b/>
          <w:sz w:val="24"/>
          <w:szCs w:val="24"/>
        </w:rPr>
      </w:pPr>
    </w:p>
    <w:p w14:paraId="27AFB1CC" w14:textId="77777777" w:rsidR="00200FC8" w:rsidRPr="00200FC8" w:rsidRDefault="00200FC8" w:rsidP="00200FC8">
      <w:pPr>
        <w:widowControl/>
        <w:spacing w:before="120"/>
        <w:jc w:val="right"/>
        <w:rPr>
          <w:rFonts w:ascii="Times New Roman" w:hAnsi="Times New Roman"/>
          <w:b/>
          <w:sz w:val="24"/>
          <w:szCs w:val="24"/>
        </w:rPr>
      </w:pPr>
    </w:p>
    <w:p w14:paraId="1A44AD0A" w14:textId="77777777" w:rsidR="00200FC8" w:rsidRPr="00200FC8" w:rsidRDefault="00200FC8" w:rsidP="00200FC8">
      <w:pPr>
        <w:widowControl/>
        <w:spacing w:before="120"/>
        <w:jc w:val="right"/>
        <w:rPr>
          <w:rFonts w:ascii="Times New Roman" w:hAnsi="Times New Roman"/>
          <w:b/>
          <w:sz w:val="24"/>
          <w:szCs w:val="24"/>
        </w:rPr>
      </w:pPr>
    </w:p>
    <w:p w14:paraId="57AF0883" w14:textId="77777777" w:rsidR="00200FC8" w:rsidRPr="00200FC8" w:rsidRDefault="00200FC8" w:rsidP="00200FC8">
      <w:pPr>
        <w:widowControl/>
        <w:spacing w:before="120"/>
        <w:jc w:val="right"/>
        <w:rPr>
          <w:rFonts w:ascii="Times New Roman" w:hAnsi="Times New Roman"/>
          <w:b/>
          <w:sz w:val="24"/>
          <w:szCs w:val="24"/>
        </w:rPr>
      </w:pPr>
    </w:p>
    <w:p w14:paraId="70E6660C" w14:textId="77777777" w:rsidR="00200FC8" w:rsidRPr="00200FC8" w:rsidRDefault="00200FC8" w:rsidP="00200FC8">
      <w:pPr>
        <w:widowControl/>
        <w:spacing w:before="120"/>
        <w:jc w:val="right"/>
        <w:rPr>
          <w:rFonts w:ascii="Times New Roman" w:hAnsi="Times New Roman"/>
          <w:b/>
          <w:sz w:val="24"/>
          <w:szCs w:val="24"/>
        </w:rPr>
      </w:pPr>
    </w:p>
    <w:p w14:paraId="51E5E01B" w14:textId="77777777" w:rsidR="00200FC8" w:rsidRPr="00200FC8" w:rsidRDefault="00200FC8" w:rsidP="00200FC8">
      <w:pPr>
        <w:widowControl/>
        <w:spacing w:before="120"/>
        <w:jc w:val="right"/>
        <w:rPr>
          <w:rFonts w:ascii="Times New Roman" w:hAnsi="Times New Roman"/>
          <w:b/>
          <w:sz w:val="24"/>
          <w:szCs w:val="24"/>
        </w:rPr>
      </w:pPr>
    </w:p>
    <w:p w14:paraId="7AD34E7C" w14:textId="77777777" w:rsidR="00200FC8" w:rsidRPr="00200FC8" w:rsidRDefault="00200FC8" w:rsidP="00200FC8">
      <w:pPr>
        <w:widowControl/>
        <w:spacing w:before="120"/>
        <w:jc w:val="right"/>
        <w:rPr>
          <w:rFonts w:ascii="Times New Roman" w:hAnsi="Times New Roman"/>
          <w:b/>
          <w:sz w:val="24"/>
          <w:szCs w:val="24"/>
        </w:rPr>
      </w:pPr>
    </w:p>
    <w:p w14:paraId="1776F3B8" w14:textId="77777777" w:rsidR="00200FC8" w:rsidRPr="00200FC8" w:rsidRDefault="00200FC8" w:rsidP="00200FC8">
      <w:pPr>
        <w:widowControl/>
        <w:spacing w:before="120"/>
        <w:jc w:val="right"/>
        <w:rPr>
          <w:rFonts w:ascii="Times New Roman" w:hAnsi="Times New Roman"/>
          <w:b/>
          <w:sz w:val="24"/>
          <w:szCs w:val="24"/>
        </w:rPr>
      </w:pPr>
    </w:p>
    <w:p w14:paraId="4970994F" w14:textId="77777777" w:rsidR="00200FC8" w:rsidRPr="00200FC8" w:rsidRDefault="00200FC8" w:rsidP="00200FC8">
      <w:pPr>
        <w:widowControl/>
        <w:spacing w:before="120"/>
        <w:jc w:val="right"/>
        <w:rPr>
          <w:rFonts w:ascii="Times New Roman" w:hAnsi="Times New Roman"/>
          <w:b/>
          <w:sz w:val="24"/>
          <w:szCs w:val="24"/>
        </w:rPr>
      </w:pPr>
    </w:p>
    <w:p w14:paraId="7FB63FC4" w14:textId="77777777" w:rsidR="00200FC8" w:rsidRPr="00200FC8" w:rsidRDefault="00200FC8" w:rsidP="00200FC8">
      <w:pPr>
        <w:widowControl/>
        <w:spacing w:before="120"/>
        <w:jc w:val="right"/>
        <w:rPr>
          <w:rFonts w:ascii="Times New Roman" w:hAnsi="Times New Roman"/>
          <w:b/>
          <w:sz w:val="24"/>
          <w:szCs w:val="24"/>
        </w:rPr>
      </w:pPr>
    </w:p>
    <w:p w14:paraId="0DB93AC4" w14:textId="77777777" w:rsidR="00200FC8" w:rsidRPr="00200FC8" w:rsidRDefault="00200FC8" w:rsidP="00200FC8">
      <w:pPr>
        <w:widowControl/>
        <w:spacing w:before="120"/>
        <w:jc w:val="right"/>
        <w:rPr>
          <w:rFonts w:ascii="Times New Roman" w:hAnsi="Times New Roman"/>
          <w:b/>
          <w:sz w:val="24"/>
          <w:szCs w:val="24"/>
        </w:rPr>
      </w:pPr>
    </w:p>
    <w:p w14:paraId="16102EB9" w14:textId="77777777" w:rsidR="00200FC8" w:rsidRPr="00200FC8" w:rsidRDefault="00200FC8" w:rsidP="00200FC8">
      <w:pPr>
        <w:widowControl/>
        <w:spacing w:before="120"/>
        <w:jc w:val="right"/>
        <w:rPr>
          <w:rFonts w:ascii="Times New Roman" w:hAnsi="Times New Roman"/>
          <w:b/>
          <w:sz w:val="24"/>
          <w:szCs w:val="24"/>
        </w:rPr>
      </w:pPr>
    </w:p>
    <w:p w14:paraId="05DD278F" w14:textId="77777777" w:rsidR="00200FC8" w:rsidRPr="00200FC8" w:rsidRDefault="00200FC8" w:rsidP="00200FC8">
      <w:pPr>
        <w:widowControl/>
        <w:spacing w:before="120"/>
        <w:jc w:val="right"/>
        <w:rPr>
          <w:rFonts w:ascii="Times New Roman" w:hAnsi="Times New Roman"/>
          <w:b/>
          <w:sz w:val="24"/>
          <w:szCs w:val="24"/>
        </w:rPr>
      </w:pPr>
    </w:p>
    <w:p w14:paraId="10433CD8" w14:textId="77777777" w:rsidR="00200FC8" w:rsidRPr="00200FC8" w:rsidRDefault="00200FC8" w:rsidP="00200FC8">
      <w:pPr>
        <w:widowControl/>
        <w:spacing w:before="120"/>
        <w:jc w:val="right"/>
        <w:rPr>
          <w:rFonts w:ascii="Times New Roman" w:hAnsi="Times New Roman"/>
          <w:b/>
          <w:sz w:val="24"/>
          <w:szCs w:val="24"/>
        </w:rPr>
      </w:pPr>
    </w:p>
    <w:p w14:paraId="7E81DE2A" w14:textId="77777777" w:rsidR="00200FC8" w:rsidRPr="00200FC8" w:rsidRDefault="00200FC8" w:rsidP="00200FC8">
      <w:pPr>
        <w:widowControl/>
        <w:spacing w:before="120"/>
        <w:jc w:val="right"/>
        <w:rPr>
          <w:rFonts w:ascii="Times New Roman" w:hAnsi="Times New Roman"/>
          <w:b/>
          <w:sz w:val="24"/>
          <w:szCs w:val="24"/>
        </w:rPr>
      </w:pPr>
    </w:p>
    <w:p w14:paraId="5734FE32" w14:textId="77777777" w:rsidR="00200FC8" w:rsidRPr="00200FC8" w:rsidRDefault="00200FC8" w:rsidP="00200FC8">
      <w:pPr>
        <w:widowControl/>
        <w:spacing w:before="120"/>
        <w:jc w:val="right"/>
        <w:rPr>
          <w:rFonts w:ascii="Times New Roman" w:hAnsi="Times New Roman"/>
          <w:b/>
          <w:sz w:val="24"/>
          <w:szCs w:val="24"/>
        </w:rPr>
      </w:pPr>
    </w:p>
    <w:p w14:paraId="2708B7A1" w14:textId="77777777" w:rsidR="00200FC8" w:rsidRPr="00200FC8" w:rsidRDefault="00200FC8" w:rsidP="00200FC8">
      <w:pPr>
        <w:widowControl/>
        <w:spacing w:before="120"/>
        <w:jc w:val="right"/>
        <w:rPr>
          <w:rFonts w:ascii="Times New Roman" w:hAnsi="Times New Roman"/>
          <w:b/>
          <w:sz w:val="24"/>
          <w:szCs w:val="24"/>
        </w:rPr>
      </w:pPr>
    </w:p>
    <w:p w14:paraId="147971CF" w14:textId="77777777" w:rsidR="00200FC8" w:rsidRPr="00200FC8" w:rsidRDefault="00200FC8" w:rsidP="00200FC8">
      <w:pPr>
        <w:widowControl/>
        <w:spacing w:before="120"/>
        <w:jc w:val="right"/>
        <w:rPr>
          <w:rFonts w:ascii="Times New Roman" w:hAnsi="Times New Roman"/>
          <w:b/>
          <w:sz w:val="24"/>
          <w:szCs w:val="24"/>
        </w:rPr>
      </w:pPr>
    </w:p>
    <w:p w14:paraId="120FCF45" w14:textId="77777777" w:rsidR="00200FC8" w:rsidRPr="00200FC8" w:rsidRDefault="00200FC8" w:rsidP="00200FC8">
      <w:pPr>
        <w:widowControl/>
        <w:spacing w:before="120"/>
        <w:rPr>
          <w:rFonts w:ascii="Times New Roman" w:hAnsi="Times New Roman"/>
          <w:b/>
          <w:sz w:val="24"/>
          <w:szCs w:val="24"/>
        </w:rPr>
      </w:pPr>
    </w:p>
    <w:p w14:paraId="038F3EF8" w14:textId="77777777" w:rsidR="00200FC8" w:rsidRPr="00200FC8" w:rsidRDefault="00200FC8" w:rsidP="00200FC8">
      <w:pPr>
        <w:widowControl/>
        <w:spacing w:before="120"/>
        <w:jc w:val="right"/>
        <w:rPr>
          <w:rFonts w:ascii="Times New Roman" w:eastAsia="Times New Roman" w:hAnsi="Times New Roman"/>
          <w:b/>
          <w:sz w:val="24"/>
          <w:szCs w:val="24"/>
        </w:rPr>
      </w:pPr>
      <w:proofErr w:type="spellStart"/>
      <w:r w:rsidRPr="00200FC8">
        <w:rPr>
          <w:rFonts w:ascii="Times New Roman" w:hAnsi="Times New Roman"/>
          <w:b/>
          <w:sz w:val="24"/>
          <w:szCs w:val="24"/>
        </w:rPr>
        <w:lastRenderedPageBreak/>
        <w:t>Mẫu</w:t>
      </w:r>
      <w:proofErr w:type="spellEnd"/>
      <w:r w:rsidRPr="00200FC8">
        <w:rPr>
          <w:rFonts w:ascii="Times New Roman" w:hAnsi="Times New Roman"/>
          <w:b/>
          <w:sz w:val="24"/>
          <w:szCs w:val="24"/>
        </w:rPr>
        <w:t xml:space="preserve"> </w:t>
      </w:r>
      <w:proofErr w:type="spellStart"/>
      <w:r w:rsidRPr="00200FC8">
        <w:rPr>
          <w:rFonts w:ascii="Times New Roman" w:hAnsi="Times New Roman"/>
          <w:b/>
          <w:sz w:val="24"/>
          <w:szCs w:val="24"/>
        </w:rPr>
        <w:t>số</w:t>
      </w:r>
      <w:proofErr w:type="spellEnd"/>
      <w:r w:rsidRPr="00200FC8">
        <w:rPr>
          <w:rFonts w:ascii="Times New Roman" w:hAnsi="Times New Roman"/>
          <w:b/>
          <w:sz w:val="24"/>
          <w:szCs w:val="24"/>
        </w:rPr>
        <w:t xml:space="preserve"> 13 </w:t>
      </w:r>
    </w:p>
    <w:p w14:paraId="296F6CB6" w14:textId="77777777" w:rsidR="00200FC8" w:rsidRPr="00200FC8" w:rsidRDefault="00200FC8" w:rsidP="00200FC8">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HỢP ĐỒNG (1)</w:t>
      </w:r>
    </w:p>
    <w:p w14:paraId="32AA59EF" w14:textId="77777777" w:rsidR="00200FC8" w:rsidRPr="00200FC8" w:rsidRDefault="00200FC8" w:rsidP="00200FC8">
      <w:pPr>
        <w:pStyle w:val="ThnVnban"/>
        <w:widowControl w:val="0"/>
        <w:shd w:val="clear" w:color="auto" w:fill="FFFFFF" w:themeFill="background1"/>
        <w:suppressAutoHyphens w:val="0"/>
        <w:spacing w:before="240" w:line="264" w:lineRule="auto"/>
        <w:ind w:right="0" w:firstLine="567"/>
        <w:jc w:val="right"/>
        <w:rPr>
          <w:i/>
          <w:color w:val="000000" w:themeColor="text1"/>
          <w:szCs w:val="24"/>
        </w:rPr>
      </w:pPr>
      <w:r w:rsidRPr="00200FC8">
        <w:rPr>
          <w:i/>
          <w:color w:val="000000" w:themeColor="text1"/>
          <w:szCs w:val="24"/>
          <w:lang w:val="vi-VN"/>
        </w:rPr>
        <w:t xml:space="preserve">Nghệ An, ngày </w:t>
      </w:r>
      <w:r w:rsidRPr="00200FC8">
        <w:rPr>
          <w:b/>
          <w:i/>
          <w:color w:val="000000" w:themeColor="text1"/>
          <w:szCs w:val="24"/>
          <w:lang w:val="vi-VN"/>
        </w:rPr>
        <w:t xml:space="preserve">    </w:t>
      </w:r>
      <w:r w:rsidRPr="00200FC8">
        <w:rPr>
          <w:i/>
          <w:color w:val="000000" w:themeColor="text1"/>
          <w:szCs w:val="24"/>
          <w:lang w:val="vi-VN"/>
        </w:rPr>
        <w:t xml:space="preserve"> tháng </w:t>
      </w:r>
      <w:r w:rsidRPr="00200FC8">
        <w:rPr>
          <w:b/>
          <w:i/>
          <w:color w:val="000000" w:themeColor="text1"/>
          <w:szCs w:val="24"/>
          <w:lang w:val="vi-VN"/>
        </w:rPr>
        <w:t xml:space="preserve">   </w:t>
      </w:r>
      <w:r w:rsidRPr="00200FC8">
        <w:rPr>
          <w:i/>
          <w:color w:val="000000" w:themeColor="text1"/>
          <w:szCs w:val="24"/>
          <w:lang w:val="vi-VN"/>
        </w:rPr>
        <w:t>năm 2025</w:t>
      </w:r>
    </w:p>
    <w:p w14:paraId="4C48FB2B" w14:textId="77777777" w:rsidR="00200FC8" w:rsidRPr="00200FC8" w:rsidRDefault="00200FC8" w:rsidP="00200FC8">
      <w:pPr>
        <w:pStyle w:val="ThnVnban"/>
        <w:widowControl w:val="0"/>
        <w:shd w:val="clear" w:color="auto" w:fill="FFFFFF" w:themeFill="background1"/>
        <w:suppressAutoHyphens w:val="0"/>
        <w:spacing w:before="40" w:after="40" w:line="276" w:lineRule="auto"/>
        <w:ind w:right="0" w:firstLine="720"/>
        <w:rPr>
          <w:color w:val="000000" w:themeColor="text1"/>
          <w:szCs w:val="24"/>
          <w:shd w:val="clear" w:color="auto" w:fill="FFFFFF" w:themeFill="background1"/>
          <w:lang w:val="vi-VN"/>
        </w:rPr>
      </w:pPr>
      <w:r w:rsidRPr="00200FC8">
        <w:rPr>
          <w:color w:val="000000" w:themeColor="text1"/>
          <w:szCs w:val="24"/>
          <w:lang w:val="vi-VN"/>
        </w:rPr>
        <w:t>Hợp đồng số</w:t>
      </w:r>
      <w:r w:rsidRPr="00200FC8">
        <w:rPr>
          <w:color w:val="000000" w:themeColor="text1"/>
          <w:szCs w:val="24"/>
          <w:shd w:val="clear" w:color="auto" w:fill="FFFFFF" w:themeFill="background1"/>
          <w:lang w:val="vi-VN"/>
        </w:rPr>
        <w:t>:</w:t>
      </w:r>
      <w:r w:rsidRPr="00200FC8">
        <w:rPr>
          <w:i/>
          <w:color w:val="000000" w:themeColor="text1"/>
          <w:szCs w:val="24"/>
          <w:shd w:val="clear" w:color="auto" w:fill="FFFFFF" w:themeFill="background1"/>
          <w:lang w:val="vi-VN"/>
        </w:rPr>
        <w:t xml:space="preserve"> </w:t>
      </w:r>
    </w:p>
    <w:p w14:paraId="26D87631" w14:textId="77777777" w:rsidR="00200FC8" w:rsidRPr="00200FC8" w:rsidRDefault="00200FC8" w:rsidP="00200FC8">
      <w:pPr>
        <w:pStyle w:val="ThnVnban"/>
        <w:widowControl w:val="0"/>
        <w:shd w:val="clear" w:color="auto" w:fill="FFFFFF" w:themeFill="background1"/>
        <w:spacing w:before="40" w:after="40" w:line="276" w:lineRule="auto"/>
        <w:ind w:firstLine="720"/>
        <w:rPr>
          <w:color w:val="000000" w:themeColor="text1"/>
          <w:szCs w:val="24"/>
        </w:rPr>
      </w:pPr>
      <w:proofErr w:type="spellStart"/>
      <w:r w:rsidRPr="00200FC8">
        <w:rPr>
          <w:color w:val="000000" w:themeColor="text1"/>
          <w:szCs w:val="24"/>
        </w:rPr>
        <w:t>Gói</w:t>
      </w:r>
      <w:proofErr w:type="spellEnd"/>
      <w:r w:rsidRPr="00200FC8">
        <w:rPr>
          <w:color w:val="000000" w:themeColor="text1"/>
          <w:szCs w:val="24"/>
        </w:rPr>
        <w:t xml:space="preserve"> </w:t>
      </w:r>
      <w:proofErr w:type="spellStart"/>
      <w:r w:rsidRPr="00200FC8">
        <w:rPr>
          <w:color w:val="000000" w:themeColor="text1"/>
          <w:szCs w:val="24"/>
        </w:rPr>
        <w:t>thầu</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01: Mua </w:t>
      </w:r>
      <w:proofErr w:type="spellStart"/>
      <w:r w:rsidRPr="00200FC8">
        <w:rPr>
          <w:color w:val="000000" w:themeColor="text1"/>
          <w:szCs w:val="24"/>
        </w:rPr>
        <w:t>sắm</w:t>
      </w:r>
      <w:proofErr w:type="spellEnd"/>
      <w:r w:rsidRPr="00200FC8">
        <w:rPr>
          <w:color w:val="000000" w:themeColor="text1"/>
          <w:szCs w:val="24"/>
        </w:rPr>
        <w:t xml:space="preserve"> </w:t>
      </w:r>
      <w:proofErr w:type="spellStart"/>
      <w:r w:rsidRPr="00200FC8">
        <w:rPr>
          <w:color w:val="000000" w:themeColor="text1"/>
          <w:szCs w:val="24"/>
        </w:rPr>
        <w:t>các</w:t>
      </w:r>
      <w:proofErr w:type="spellEnd"/>
      <w:r w:rsidRPr="00200FC8">
        <w:rPr>
          <w:color w:val="000000" w:themeColor="text1"/>
          <w:szCs w:val="24"/>
        </w:rPr>
        <w:t xml:space="preserve"> </w:t>
      </w:r>
      <w:proofErr w:type="spellStart"/>
      <w:r w:rsidRPr="00200FC8">
        <w:rPr>
          <w:color w:val="000000" w:themeColor="text1"/>
          <w:szCs w:val="24"/>
        </w:rPr>
        <w:t>mặt</w:t>
      </w:r>
      <w:proofErr w:type="spellEnd"/>
      <w:r w:rsidRPr="00200FC8">
        <w:rPr>
          <w:color w:val="000000" w:themeColor="text1"/>
          <w:szCs w:val="24"/>
        </w:rPr>
        <w:t xml:space="preserve">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thuốc</w:t>
      </w:r>
      <w:proofErr w:type="spellEnd"/>
      <w:r w:rsidRPr="00200FC8">
        <w:rPr>
          <w:color w:val="000000" w:themeColor="text1"/>
          <w:szCs w:val="24"/>
        </w:rPr>
        <w:t xml:space="preserve"> generic </w:t>
      </w:r>
      <w:proofErr w:type="spellStart"/>
      <w:r w:rsidRPr="00200FC8">
        <w:rPr>
          <w:color w:val="000000" w:themeColor="text1"/>
          <w:szCs w:val="24"/>
        </w:rPr>
        <w:t>cho</w:t>
      </w:r>
      <w:proofErr w:type="spellEnd"/>
      <w:r w:rsidRPr="00200FC8">
        <w:rPr>
          <w:color w:val="000000" w:themeColor="text1"/>
          <w:szCs w:val="24"/>
        </w:rPr>
        <w:t xml:space="preserve"> </w:t>
      </w:r>
      <w:proofErr w:type="spellStart"/>
      <w:r w:rsidRPr="00200FC8">
        <w:rPr>
          <w:color w:val="000000" w:themeColor="text1"/>
          <w:szCs w:val="24"/>
        </w:rPr>
        <w:t>Bệnh</w:t>
      </w:r>
      <w:proofErr w:type="spellEnd"/>
      <w:r w:rsidRPr="00200FC8">
        <w:rPr>
          <w:color w:val="000000" w:themeColor="text1"/>
          <w:szCs w:val="24"/>
        </w:rPr>
        <w:t xml:space="preserve"> </w:t>
      </w:r>
      <w:proofErr w:type="spellStart"/>
      <w:r w:rsidRPr="00200FC8">
        <w:rPr>
          <w:color w:val="000000" w:themeColor="text1"/>
          <w:szCs w:val="24"/>
        </w:rPr>
        <w:t>viện</w:t>
      </w:r>
      <w:proofErr w:type="spellEnd"/>
      <w:r w:rsidRPr="00200FC8">
        <w:rPr>
          <w:color w:val="000000" w:themeColor="text1"/>
          <w:szCs w:val="24"/>
        </w:rPr>
        <w:t xml:space="preserve"> </w:t>
      </w:r>
      <w:proofErr w:type="spellStart"/>
      <w:r w:rsidRPr="00200FC8">
        <w:rPr>
          <w:color w:val="000000" w:themeColor="text1"/>
          <w:szCs w:val="24"/>
        </w:rPr>
        <w:t>Sản</w:t>
      </w:r>
      <w:proofErr w:type="spellEnd"/>
      <w:r w:rsidRPr="00200FC8">
        <w:rPr>
          <w:color w:val="000000" w:themeColor="text1"/>
          <w:szCs w:val="24"/>
        </w:rPr>
        <w:t xml:space="preserve"> Nhi </w:t>
      </w:r>
      <w:proofErr w:type="spellStart"/>
      <w:r w:rsidRPr="00200FC8">
        <w:rPr>
          <w:color w:val="000000" w:themeColor="text1"/>
          <w:szCs w:val="24"/>
        </w:rPr>
        <w:t>Nghệ</w:t>
      </w:r>
      <w:proofErr w:type="spellEnd"/>
      <w:r w:rsidRPr="00200FC8">
        <w:rPr>
          <w:color w:val="000000" w:themeColor="text1"/>
          <w:szCs w:val="24"/>
        </w:rPr>
        <w:t xml:space="preserve"> An </w:t>
      </w:r>
      <w:proofErr w:type="spellStart"/>
      <w:r w:rsidRPr="00200FC8">
        <w:rPr>
          <w:color w:val="000000" w:themeColor="text1"/>
          <w:szCs w:val="24"/>
        </w:rPr>
        <w:t>năm</w:t>
      </w:r>
      <w:proofErr w:type="spellEnd"/>
      <w:r w:rsidRPr="00200FC8">
        <w:rPr>
          <w:color w:val="000000" w:themeColor="text1"/>
          <w:szCs w:val="24"/>
        </w:rPr>
        <w:t xml:space="preserve"> 2025-2026 </w:t>
      </w:r>
      <w:proofErr w:type="spellStart"/>
      <w:r w:rsidRPr="00200FC8">
        <w:rPr>
          <w:color w:val="000000" w:themeColor="text1"/>
          <w:szCs w:val="24"/>
        </w:rPr>
        <w:t>lần</w:t>
      </w:r>
      <w:proofErr w:type="spellEnd"/>
      <w:r w:rsidRPr="00200FC8">
        <w:rPr>
          <w:color w:val="000000" w:themeColor="text1"/>
          <w:szCs w:val="24"/>
        </w:rPr>
        <w:t xml:space="preserve"> 2; </w:t>
      </w:r>
      <w:proofErr w:type="spellStart"/>
      <w:r w:rsidRPr="00200FC8">
        <w:rPr>
          <w:color w:val="000000" w:themeColor="text1"/>
          <w:szCs w:val="24"/>
        </w:rPr>
        <w:t>trong</w:t>
      </w:r>
      <w:proofErr w:type="spellEnd"/>
      <w:r w:rsidRPr="00200FC8">
        <w:rPr>
          <w:color w:val="000000" w:themeColor="text1"/>
          <w:szCs w:val="24"/>
        </w:rPr>
        <w:t xml:space="preserve"> </w:t>
      </w:r>
      <w:proofErr w:type="spellStart"/>
      <w:r w:rsidRPr="00200FC8">
        <w:rPr>
          <w:color w:val="000000" w:themeColor="text1"/>
          <w:szCs w:val="24"/>
        </w:rPr>
        <w:t>đó</w:t>
      </w:r>
      <w:proofErr w:type="spellEnd"/>
      <w:r w:rsidRPr="00200FC8">
        <w:rPr>
          <w:color w:val="000000" w:themeColor="text1"/>
          <w:szCs w:val="24"/>
        </w:rPr>
        <w:t xml:space="preserve"> </w:t>
      </w:r>
      <w:proofErr w:type="spellStart"/>
      <w:r w:rsidRPr="00200FC8">
        <w:rPr>
          <w:color w:val="000000" w:themeColor="text1"/>
          <w:szCs w:val="24"/>
        </w:rPr>
        <w:t>mỗi</w:t>
      </w:r>
      <w:proofErr w:type="spellEnd"/>
      <w:r w:rsidRPr="00200FC8">
        <w:rPr>
          <w:color w:val="000000" w:themeColor="text1"/>
          <w:szCs w:val="24"/>
        </w:rPr>
        <w:t xml:space="preserve"> </w:t>
      </w:r>
      <w:proofErr w:type="spellStart"/>
      <w:r w:rsidRPr="00200FC8">
        <w:rPr>
          <w:color w:val="000000" w:themeColor="text1"/>
          <w:szCs w:val="24"/>
        </w:rPr>
        <w:t>thuốc</w:t>
      </w:r>
      <w:proofErr w:type="spellEnd"/>
      <w:r w:rsidRPr="00200FC8">
        <w:rPr>
          <w:color w:val="000000" w:themeColor="text1"/>
          <w:szCs w:val="24"/>
        </w:rPr>
        <w:t xml:space="preserve"> generic </w:t>
      </w:r>
      <w:proofErr w:type="spellStart"/>
      <w:r w:rsidRPr="00200FC8">
        <w:rPr>
          <w:color w:val="000000" w:themeColor="text1"/>
          <w:szCs w:val="24"/>
        </w:rPr>
        <w:t>trong</w:t>
      </w:r>
      <w:proofErr w:type="spellEnd"/>
      <w:r w:rsidRPr="00200FC8">
        <w:rPr>
          <w:color w:val="000000" w:themeColor="text1"/>
          <w:szCs w:val="24"/>
        </w:rPr>
        <w:t xml:space="preserve"> </w:t>
      </w:r>
      <w:proofErr w:type="spellStart"/>
      <w:r w:rsidRPr="00200FC8">
        <w:rPr>
          <w:color w:val="000000" w:themeColor="text1"/>
          <w:szCs w:val="24"/>
        </w:rPr>
        <w:t>một</w:t>
      </w:r>
      <w:proofErr w:type="spellEnd"/>
      <w:r w:rsidRPr="00200FC8">
        <w:rPr>
          <w:color w:val="000000" w:themeColor="text1"/>
          <w:szCs w:val="24"/>
        </w:rPr>
        <w:t xml:space="preserve"> </w:t>
      </w:r>
      <w:proofErr w:type="spellStart"/>
      <w:r w:rsidRPr="00200FC8">
        <w:rPr>
          <w:color w:val="000000" w:themeColor="text1"/>
          <w:szCs w:val="24"/>
        </w:rPr>
        <w:t>nhóm</w:t>
      </w:r>
      <w:proofErr w:type="spellEnd"/>
      <w:r w:rsidRPr="00200FC8">
        <w:rPr>
          <w:color w:val="000000" w:themeColor="text1"/>
          <w:szCs w:val="24"/>
        </w:rPr>
        <w:t xml:space="preserve"> </w:t>
      </w:r>
      <w:proofErr w:type="spellStart"/>
      <w:r w:rsidRPr="00200FC8">
        <w:rPr>
          <w:color w:val="000000" w:themeColor="text1"/>
          <w:szCs w:val="24"/>
        </w:rPr>
        <w:t>là</w:t>
      </w:r>
      <w:proofErr w:type="spellEnd"/>
      <w:r w:rsidRPr="00200FC8">
        <w:rPr>
          <w:color w:val="000000" w:themeColor="text1"/>
          <w:szCs w:val="24"/>
        </w:rPr>
        <w:t xml:space="preserve"> </w:t>
      </w:r>
      <w:proofErr w:type="spellStart"/>
      <w:r w:rsidRPr="00200FC8">
        <w:rPr>
          <w:color w:val="000000" w:themeColor="text1"/>
          <w:szCs w:val="24"/>
        </w:rPr>
        <w:t>một</w:t>
      </w:r>
      <w:proofErr w:type="spellEnd"/>
      <w:r w:rsidRPr="00200FC8">
        <w:rPr>
          <w:color w:val="000000" w:themeColor="text1"/>
          <w:szCs w:val="24"/>
        </w:rPr>
        <w:t xml:space="preserve"> </w:t>
      </w:r>
      <w:proofErr w:type="spellStart"/>
      <w:r w:rsidRPr="00200FC8">
        <w:rPr>
          <w:color w:val="000000" w:themeColor="text1"/>
          <w:szCs w:val="24"/>
        </w:rPr>
        <w:t>phần</w:t>
      </w:r>
      <w:proofErr w:type="spellEnd"/>
      <w:r w:rsidRPr="00200FC8">
        <w:rPr>
          <w:color w:val="000000" w:themeColor="text1"/>
          <w:szCs w:val="24"/>
        </w:rPr>
        <w:t xml:space="preserve"> </w:t>
      </w:r>
      <w:proofErr w:type="spellStart"/>
      <w:r w:rsidRPr="00200FC8">
        <w:rPr>
          <w:color w:val="000000" w:themeColor="text1"/>
          <w:szCs w:val="24"/>
        </w:rPr>
        <w:t>của</w:t>
      </w:r>
      <w:proofErr w:type="spellEnd"/>
      <w:r w:rsidRPr="00200FC8">
        <w:rPr>
          <w:color w:val="000000" w:themeColor="text1"/>
          <w:szCs w:val="24"/>
        </w:rPr>
        <w:t xml:space="preserve"> </w:t>
      </w:r>
      <w:proofErr w:type="spellStart"/>
      <w:r w:rsidRPr="00200FC8">
        <w:rPr>
          <w:color w:val="000000" w:themeColor="text1"/>
          <w:szCs w:val="24"/>
        </w:rPr>
        <w:t>gói</w:t>
      </w:r>
      <w:proofErr w:type="spellEnd"/>
      <w:r w:rsidRPr="00200FC8">
        <w:rPr>
          <w:color w:val="000000" w:themeColor="text1"/>
          <w:szCs w:val="24"/>
        </w:rPr>
        <w:t xml:space="preserve"> </w:t>
      </w:r>
      <w:proofErr w:type="spellStart"/>
      <w:r w:rsidRPr="00200FC8">
        <w:rPr>
          <w:color w:val="000000" w:themeColor="text1"/>
          <w:szCs w:val="24"/>
        </w:rPr>
        <w:t>thầu</w:t>
      </w:r>
      <w:proofErr w:type="spellEnd"/>
      <w:r w:rsidRPr="00200FC8">
        <w:rPr>
          <w:color w:val="000000" w:themeColor="text1"/>
          <w:szCs w:val="24"/>
        </w:rPr>
        <w:t>.</w:t>
      </w:r>
    </w:p>
    <w:p w14:paraId="593AF9E9" w14:textId="77777777" w:rsidR="00200FC8" w:rsidRPr="00200FC8" w:rsidRDefault="00200FC8" w:rsidP="00200FC8">
      <w:pPr>
        <w:pStyle w:val="ThnVnban"/>
        <w:widowControl w:val="0"/>
        <w:shd w:val="clear" w:color="auto" w:fill="FFFFFF" w:themeFill="background1"/>
        <w:spacing w:before="40" w:after="40" w:line="276" w:lineRule="auto"/>
        <w:ind w:firstLine="720"/>
        <w:rPr>
          <w:rFonts w:eastAsia="Calibri"/>
          <w:i/>
          <w:color w:val="000000" w:themeColor="text1"/>
          <w:spacing w:val="0"/>
          <w:szCs w:val="24"/>
          <w:u w:color="000000"/>
          <w:bdr w:val="nil"/>
        </w:rPr>
      </w:pPr>
      <w:r w:rsidRPr="00200FC8">
        <w:rPr>
          <w:i/>
          <w:color w:val="000000" w:themeColor="text1"/>
          <w:szCs w:val="24"/>
          <w:lang w:val="vi-VN"/>
        </w:rPr>
        <w:t>Thuộc dự toán mua sắm:</w:t>
      </w:r>
      <w:r w:rsidRPr="00200FC8">
        <w:rPr>
          <w:rFonts w:eastAsia="Calibri"/>
          <w:i/>
          <w:color w:val="000000" w:themeColor="text1"/>
          <w:spacing w:val="0"/>
          <w:szCs w:val="24"/>
          <w:u w:color="000000"/>
          <w:bdr w:val="nil"/>
          <w:lang w:val="vi-VN"/>
        </w:rPr>
        <w:t xml:space="preserve"> </w:t>
      </w:r>
      <w:r w:rsidRPr="00200FC8">
        <w:rPr>
          <w:rFonts w:eastAsia="Calibri"/>
          <w:i/>
          <w:color w:val="000000" w:themeColor="text1"/>
          <w:spacing w:val="0"/>
          <w:szCs w:val="24"/>
          <w:u w:color="000000"/>
          <w:bdr w:val="nil"/>
        </w:rPr>
        <w:t xml:space="preserve">Mua </w:t>
      </w:r>
      <w:proofErr w:type="spellStart"/>
      <w:r w:rsidRPr="00200FC8">
        <w:rPr>
          <w:rFonts w:eastAsia="Calibri"/>
          <w:i/>
          <w:color w:val="000000" w:themeColor="text1"/>
          <w:spacing w:val="0"/>
          <w:szCs w:val="24"/>
          <w:u w:color="000000"/>
          <w:bdr w:val="nil"/>
        </w:rPr>
        <w:t>sắm</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các</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mặt</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hàng</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thuốc</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cho</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Bệnh</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viện</w:t>
      </w:r>
      <w:proofErr w:type="spellEnd"/>
      <w:r w:rsidRPr="00200FC8">
        <w:rPr>
          <w:rFonts w:eastAsia="Calibri"/>
          <w:i/>
          <w:color w:val="000000" w:themeColor="text1"/>
          <w:spacing w:val="0"/>
          <w:szCs w:val="24"/>
          <w:u w:color="000000"/>
          <w:bdr w:val="nil"/>
        </w:rPr>
        <w:t xml:space="preserve"> </w:t>
      </w:r>
      <w:proofErr w:type="spellStart"/>
      <w:r w:rsidRPr="00200FC8">
        <w:rPr>
          <w:rFonts w:eastAsia="Calibri"/>
          <w:i/>
          <w:color w:val="000000" w:themeColor="text1"/>
          <w:spacing w:val="0"/>
          <w:szCs w:val="24"/>
          <w:u w:color="000000"/>
          <w:bdr w:val="nil"/>
        </w:rPr>
        <w:t>Sản</w:t>
      </w:r>
      <w:proofErr w:type="spellEnd"/>
      <w:r w:rsidRPr="00200FC8">
        <w:rPr>
          <w:rFonts w:eastAsia="Calibri"/>
          <w:i/>
          <w:color w:val="000000" w:themeColor="text1"/>
          <w:spacing w:val="0"/>
          <w:szCs w:val="24"/>
          <w:u w:color="000000"/>
          <w:bdr w:val="nil"/>
        </w:rPr>
        <w:t xml:space="preserve"> Nhi </w:t>
      </w:r>
      <w:proofErr w:type="spellStart"/>
      <w:r w:rsidRPr="00200FC8">
        <w:rPr>
          <w:rFonts w:eastAsia="Calibri"/>
          <w:i/>
          <w:color w:val="000000" w:themeColor="text1"/>
          <w:spacing w:val="0"/>
          <w:szCs w:val="24"/>
          <w:u w:color="000000"/>
          <w:bdr w:val="nil"/>
        </w:rPr>
        <w:t>Nghệ</w:t>
      </w:r>
      <w:proofErr w:type="spellEnd"/>
      <w:r w:rsidRPr="00200FC8">
        <w:rPr>
          <w:rFonts w:eastAsia="Calibri"/>
          <w:i/>
          <w:color w:val="000000" w:themeColor="text1"/>
          <w:spacing w:val="0"/>
          <w:szCs w:val="24"/>
          <w:u w:color="000000"/>
          <w:bdr w:val="nil"/>
        </w:rPr>
        <w:t xml:space="preserve"> An </w:t>
      </w:r>
      <w:proofErr w:type="spellStart"/>
      <w:r w:rsidRPr="00200FC8">
        <w:rPr>
          <w:rFonts w:eastAsia="Calibri"/>
          <w:i/>
          <w:color w:val="000000" w:themeColor="text1"/>
          <w:spacing w:val="0"/>
          <w:szCs w:val="24"/>
          <w:u w:color="000000"/>
          <w:bdr w:val="nil"/>
        </w:rPr>
        <w:t>năm</w:t>
      </w:r>
      <w:proofErr w:type="spellEnd"/>
      <w:r w:rsidRPr="00200FC8">
        <w:rPr>
          <w:rFonts w:eastAsia="Calibri"/>
          <w:i/>
          <w:color w:val="000000" w:themeColor="text1"/>
          <w:spacing w:val="0"/>
          <w:szCs w:val="24"/>
          <w:u w:color="000000"/>
          <w:bdr w:val="nil"/>
        </w:rPr>
        <w:t xml:space="preserve"> 2025-2026;</w:t>
      </w:r>
    </w:p>
    <w:p w14:paraId="46923DC1" w14:textId="77777777" w:rsidR="00200FC8" w:rsidRPr="00200FC8" w:rsidRDefault="00200FC8" w:rsidP="00200FC8">
      <w:pPr>
        <w:pStyle w:val="ThnVnban"/>
        <w:widowControl w:val="0"/>
        <w:shd w:val="clear" w:color="auto" w:fill="FFFFFF" w:themeFill="background1"/>
        <w:spacing w:before="40" w:after="40" w:line="276" w:lineRule="auto"/>
        <w:ind w:firstLine="720"/>
        <w:rPr>
          <w:color w:val="000000" w:themeColor="text1"/>
          <w:szCs w:val="24"/>
          <w:lang w:val="vi-VN"/>
        </w:rPr>
      </w:pPr>
      <w:r w:rsidRPr="00200FC8">
        <w:rPr>
          <w:color w:val="000000" w:themeColor="text1"/>
          <w:szCs w:val="24"/>
          <w:lang w:val="vi-VN"/>
        </w:rPr>
        <w:softHyphen/>
      </w:r>
      <w:r w:rsidRPr="00200FC8">
        <w:rPr>
          <w:color w:val="000000" w:themeColor="text1"/>
          <w:szCs w:val="24"/>
          <w:lang w:val="vi-VN"/>
        </w:rPr>
        <w:softHyphen/>
        <w:t>- Căn cứ Bộ luật Dân sự số 91/2015/QH13 ngày 24/11/2015 của Quốc hội;</w:t>
      </w:r>
    </w:p>
    <w:p w14:paraId="7357F458" w14:textId="77777777" w:rsidR="00200FC8" w:rsidRPr="00200FC8" w:rsidRDefault="00200FC8" w:rsidP="00200FC8">
      <w:pPr>
        <w:pStyle w:val="ThnVnban"/>
        <w:shd w:val="clear" w:color="auto" w:fill="FFFFFF" w:themeFill="background1"/>
        <w:spacing w:before="40" w:after="40" w:line="269" w:lineRule="auto"/>
        <w:ind w:firstLine="720"/>
        <w:rPr>
          <w:color w:val="000000" w:themeColor="text1"/>
          <w:szCs w:val="24"/>
        </w:rPr>
      </w:pPr>
      <w:r w:rsidRPr="00200FC8">
        <w:rPr>
          <w:color w:val="000000" w:themeColor="text1"/>
          <w:szCs w:val="24"/>
          <w:lang w:val="vi-VN"/>
        </w:rPr>
        <w:t>- Căn cứ Luật Đấu thầu số 22/2023/QH15 ngày 23/6/2023</w:t>
      </w:r>
      <w:r w:rsidRPr="00200FC8">
        <w:rPr>
          <w:color w:val="000000" w:themeColor="text1"/>
          <w:szCs w:val="24"/>
        </w:rPr>
        <w:t xml:space="preserve">; </w:t>
      </w:r>
      <w:proofErr w:type="spellStart"/>
      <w:r w:rsidRPr="00200FC8">
        <w:rPr>
          <w:color w:val="000000" w:themeColor="text1"/>
          <w:szCs w:val="24"/>
        </w:rPr>
        <w:t>Luật</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57/2024/QH15 </w:t>
      </w:r>
      <w:proofErr w:type="spellStart"/>
      <w:r w:rsidRPr="00200FC8">
        <w:rPr>
          <w:color w:val="000000" w:themeColor="text1"/>
          <w:szCs w:val="24"/>
        </w:rPr>
        <w:t>ngày</w:t>
      </w:r>
      <w:proofErr w:type="spellEnd"/>
      <w:r w:rsidRPr="00200FC8">
        <w:rPr>
          <w:color w:val="000000" w:themeColor="text1"/>
          <w:szCs w:val="24"/>
        </w:rPr>
        <w:t xml:space="preserve"> 29/11/2024; </w:t>
      </w:r>
      <w:proofErr w:type="spellStart"/>
      <w:r w:rsidRPr="00200FC8">
        <w:rPr>
          <w:color w:val="000000" w:themeColor="text1"/>
          <w:szCs w:val="24"/>
        </w:rPr>
        <w:t>Luật</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90/2025/QH15 </w:t>
      </w:r>
      <w:proofErr w:type="spellStart"/>
      <w:r w:rsidRPr="00200FC8">
        <w:rPr>
          <w:color w:val="000000" w:themeColor="text1"/>
          <w:szCs w:val="24"/>
        </w:rPr>
        <w:t>ngày</w:t>
      </w:r>
      <w:proofErr w:type="spellEnd"/>
      <w:r w:rsidRPr="00200FC8">
        <w:rPr>
          <w:color w:val="000000" w:themeColor="text1"/>
          <w:szCs w:val="24"/>
        </w:rPr>
        <w:t xml:space="preserve"> 25/6/2025 do Quốc </w:t>
      </w:r>
      <w:proofErr w:type="spellStart"/>
      <w:r w:rsidRPr="00200FC8">
        <w:rPr>
          <w:color w:val="000000" w:themeColor="text1"/>
          <w:szCs w:val="24"/>
        </w:rPr>
        <w:t>hội</w:t>
      </w:r>
      <w:proofErr w:type="spellEnd"/>
      <w:r w:rsidRPr="00200FC8">
        <w:rPr>
          <w:color w:val="000000" w:themeColor="text1"/>
          <w:szCs w:val="24"/>
        </w:rPr>
        <w:t xml:space="preserve"> </w:t>
      </w:r>
      <w:proofErr w:type="spellStart"/>
      <w:r w:rsidRPr="00200FC8">
        <w:rPr>
          <w:color w:val="000000" w:themeColor="text1"/>
          <w:szCs w:val="24"/>
        </w:rPr>
        <w:t>nước</w:t>
      </w:r>
      <w:proofErr w:type="spellEnd"/>
      <w:r w:rsidRPr="00200FC8">
        <w:rPr>
          <w:color w:val="000000" w:themeColor="text1"/>
          <w:szCs w:val="24"/>
        </w:rPr>
        <w:t xml:space="preserve"> </w:t>
      </w:r>
      <w:proofErr w:type="spellStart"/>
      <w:r w:rsidRPr="00200FC8">
        <w:rPr>
          <w:color w:val="000000" w:themeColor="text1"/>
          <w:szCs w:val="24"/>
        </w:rPr>
        <w:t>Cộng</w:t>
      </w:r>
      <w:proofErr w:type="spellEnd"/>
      <w:r w:rsidRPr="00200FC8">
        <w:rPr>
          <w:color w:val="000000" w:themeColor="text1"/>
          <w:szCs w:val="24"/>
        </w:rPr>
        <w:t xml:space="preserve"> </w:t>
      </w:r>
      <w:proofErr w:type="spellStart"/>
      <w:r w:rsidRPr="00200FC8">
        <w:rPr>
          <w:color w:val="000000" w:themeColor="text1"/>
          <w:szCs w:val="24"/>
        </w:rPr>
        <w:t>hòa</w:t>
      </w:r>
      <w:proofErr w:type="spellEnd"/>
      <w:r w:rsidRPr="00200FC8">
        <w:rPr>
          <w:color w:val="000000" w:themeColor="text1"/>
          <w:szCs w:val="24"/>
        </w:rPr>
        <w:t xml:space="preserve"> </w:t>
      </w:r>
      <w:proofErr w:type="spellStart"/>
      <w:r w:rsidRPr="00200FC8">
        <w:rPr>
          <w:color w:val="000000" w:themeColor="text1"/>
          <w:szCs w:val="24"/>
        </w:rPr>
        <w:t>xã</w:t>
      </w:r>
      <w:proofErr w:type="spellEnd"/>
      <w:r w:rsidRPr="00200FC8">
        <w:rPr>
          <w:color w:val="000000" w:themeColor="text1"/>
          <w:szCs w:val="24"/>
        </w:rPr>
        <w:t xml:space="preserve"> </w:t>
      </w:r>
      <w:proofErr w:type="spellStart"/>
      <w:r w:rsidRPr="00200FC8">
        <w:rPr>
          <w:color w:val="000000" w:themeColor="text1"/>
          <w:szCs w:val="24"/>
        </w:rPr>
        <w:t>hội</w:t>
      </w:r>
      <w:proofErr w:type="spellEnd"/>
      <w:r w:rsidRPr="00200FC8">
        <w:rPr>
          <w:color w:val="000000" w:themeColor="text1"/>
          <w:szCs w:val="24"/>
        </w:rPr>
        <w:t xml:space="preserve"> </w:t>
      </w:r>
      <w:proofErr w:type="spellStart"/>
      <w:r w:rsidRPr="00200FC8">
        <w:rPr>
          <w:color w:val="000000" w:themeColor="text1"/>
          <w:szCs w:val="24"/>
        </w:rPr>
        <w:t>chủ</w:t>
      </w:r>
      <w:proofErr w:type="spellEnd"/>
      <w:r w:rsidRPr="00200FC8">
        <w:rPr>
          <w:color w:val="000000" w:themeColor="text1"/>
          <w:szCs w:val="24"/>
        </w:rPr>
        <w:t xml:space="preserve"> </w:t>
      </w:r>
      <w:proofErr w:type="spellStart"/>
      <w:r w:rsidRPr="00200FC8">
        <w:rPr>
          <w:color w:val="000000" w:themeColor="text1"/>
          <w:szCs w:val="24"/>
        </w:rPr>
        <w:t>nghĩa</w:t>
      </w:r>
      <w:proofErr w:type="spellEnd"/>
      <w:r w:rsidRPr="00200FC8">
        <w:rPr>
          <w:color w:val="000000" w:themeColor="text1"/>
          <w:szCs w:val="24"/>
        </w:rPr>
        <w:t xml:space="preserve"> Việt Nam ban </w:t>
      </w:r>
      <w:proofErr w:type="spellStart"/>
      <w:r w:rsidRPr="00200FC8">
        <w:rPr>
          <w:color w:val="000000" w:themeColor="text1"/>
          <w:szCs w:val="24"/>
        </w:rPr>
        <w:t>hành</w:t>
      </w:r>
      <w:proofErr w:type="spellEnd"/>
      <w:r w:rsidRPr="00200FC8">
        <w:rPr>
          <w:color w:val="000000" w:themeColor="text1"/>
          <w:szCs w:val="24"/>
        </w:rPr>
        <w:t xml:space="preserve">; </w:t>
      </w:r>
    </w:p>
    <w:p w14:paraId="1045CF01" w14:textId="77777777" w:rsidR="00200FC8" w:rsidRPr="00200FC8" w:rsidRDefault="00200FC8" w:rsidP="00200FC8">
      <w:pPr>
        <w:pStyle w:val="ThnVnban"/>
        <w:shd w:val="clear" w:color="auto" w:fill="FFFFFF" w:themeFill="background1"/>
        <w:spacing w:before="40" w:after="40" w:line="269" w:lineRule="auto"/>
        <w:ind w:firstLine="720"/>
        <w:rPr>
          <w:color w:val="000000" w:themeColor="text1"/>
          <w:szCs w:val="24"/>
        </w:rPr>
      </w:pPr>
      <w:r w:rsidRPr="00200FC8">
        <w:rPr>
          <w:color w:val="000000" w:themeColor="text1"/>
          <w:szCs w:val="24"/>
          <w:lang w:val="vi-VN"/>
        </w:rPr>
        <w:t>- Căn cứ Nghị định số 24/2024/NĐ-CP ngày 27/2/2024 của Chính phủ quy định chi tiết thi hành một số điều của Luật đấu thầu về lựa chọn nhà thầu;</w:t>
      </w:r>
      <w:r w:rsidRPr="00200FC8">
        <w:rPr>
          <w:color w:val="000000" w:themeColor="text1"/>
          <w:szCs w:val="24"/>
        </w:rPr>
        <w:t xml:space="preserve"> </w:t>
      </w:r>
      <w:proofErr w:type="spellStart"/>
      <w:r w:rsidRPr="00200FC8">
        <w:rPr>
          <w:color w:val="000000" w:themeColor="text1"/>
          <w:szCs w:val="24"/>
        </w:rPr>
        <w:t>Nghị</w:t>
      </w:r>
      <w:proofErr w:type="spellEnd"/>
      <w:r w:rsidRPr="00200FC8">
        <w:rPr>
          <w:color w:val="000000" w:themeColor="text1"/>
          <w:szCs w:val="24"/>
        </w:rPr>
        <w:t xml:space="preserve"> </w:t>
      </w:r>
      <w:proofErr w:type="spellStart"/>
      <w:r w:rsidRPr="00200FC8">
        <w:rPr>
          <w:color w:val="000000" w:themeColor="text1"/>
          <w:szCs w:val="24"/>
        </w:rPr>
        <w:t>định</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17/2025/NĐ-CP </w:t>
      </w:r>
      <w:proofErr w:type="spellStart"/>
      <w:r w:rsidRPr="00200FC8">
        <w:rPr>
          <w:color w:val="000000" w:themeColor="text1"/>
          <w:szCs w:val="24"/>
        </w:rPr>
        <w:t>ngày</w:t>
      </w:r>
      <w:proofErr w:type="spellEnd"/>
      <w:r w:rsidRPr="00200FC8">
        <w:rPr>
          <w:color w:val="000000" w:themeColor="text1"/>
          <w:szCs w:val="24"/>
        </w:rPr>
        <w:t xml:space="preserve"> 06/02/2025 </w:t>
      </w:r>
      <w:proofErr w:type="spellStart"/>
      <w:r w:rsidRPr="00200FC8">
        <w:rPr>
          <w:color w:val="000000" w:themeColor="text1"/>
          <w:szCs w:val="24"/>
        </w:rPr>
        <w:t>về</w:t>
      </w:r>
      <w:proofErr w:type="spellEnd"/>
      <w:r w:rsidRPr="00200FC8">
        <w:rPr>
          <w:color w:val="000000" w:themeColor="text1"/>
          <w:szCs w:val="24"/>
        </w:rPr>
        <w:t xml:space="preserve"> </w:t>
      </w:r>
      <w:proofErr w:type="spellStart"/>
      <w:r w:rsidRPr="00200FC8">
        <w:rPr>
          <w:color w:val="000000" w:themeColor="text1"/>
          <w:szCs w:val="24"/>
        </w:rPr>
        <w:t>việc</w:t>
      </w:r>
      <w:proofErr w:type="spellEnd"/>
      <w:r w:rsidRPr="00200FC8">
        <w:rPr>
          <w:color w:val="000000" w:themeColor="text1"/>
          <w:szCs w:val="24"/>
        </w:rPr>
        <w:t xml:space="preserve"> </w:t>
      </w:r>
      <w:proofErr w:type="spellStart"/>
      <w:r w:rsidRPr="00200FC8">
        <w:rPr>
          <w:color w:val="000000" w:themeColor="text1"/>
          <w:szCs w:val="24"/>
        </w:rPr>
        <w:t>sửa</w:t>
      </w:r>
      <w:proofErr w:type="spellEnd"/>
      <w:r w:rsidRPr="00200FC8">
        <w:rPr>
          <w:color w:val="000000" w:themeColor="text1"/>
          <w:szCs w:val="24"/>
        </w:rPr>
        <w:t xml:space="preserve"> </w:t>
      </w:r>
      <w:proofErr w:type="spellStart"/>
      <w:r w:rsidRPr="00200FC8">
        <w:rPr>
          <w:color w:val="000000" w:themeColor="text1"/>
          <w:szCs w:val="24"/>
        </w:rPr>
        <w:t>đổi</w:t>
      </w:r>
      <w:proofErr w:type="spellEnd"/>
      <w:r w:rsidRPr="00200FC8">
        <w:rPr>
          <w:color w:val="000000" w:themeColor="text1"/>
          <w:szCs w:val="24"/>
        </w:rPr>
        <w:t xml:space="preserve">, </w:t>
      </w:r>
      <w:proofErr w:type="spellStart"/>
      <w:r w:rsidRPr="00200FC8">
        <w:rPr>
          <w:color w:val="000000" w:themeColor="text1"/>
          <w:szCs w:val="24"/>
        </w:rPr>
        <w:t>bổ</w:t>
      </w:r>
      <w:proofErr w:type="spellEnd"/>
      <w:r w:rsidRPr="00200FC8">
        <w:rPr>
          <w:color w:val="000000" w:themeColor="text1"/>
          <w:szCs w:val="24"/>
        </w:rPr>
        <w:t xml:space="preserve"> sung </w:t>
      </w:r>
      <w:proofErr w:type="spellStart"/>
      <w:r w:rsidRPr="00200FC8">
        <w:rPr>
          <w:color w:val="000000" w:themeColor="text1"/>
          <w:szCs w:val="24"/>
        </w:rPr>
        <w:t>một</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w:t>
      </w:r>
      <w:proofErr w:type="spellStart"/>
      <w:r w:rsidRPr="00200FC8">
        <w:rPr>
          <w:color w:val="000000" w:themeColor="text1"/>
          <w:szCs w:val="24"/>
        </w:rPr>
        <w:t>điều</w:t>
      </w:r>
      <w:proofErr w:type="spellEnd"/>
      <w:r w:rsidRPr="00200FC8">
        <w:rPr>
          <w:color w:val="000000" w:themeColor="text1"/>
          <w:szCs w:val="24"/>
        </w:rPr>
        <w:t xml:space="preserve"> </w:t>
      </w:r>
      <w:proofErr w:type="spellStart"/>
      <w:r w:rsidRPr="00200FC8">
        <w:rPr>
          <w:color w:val="000000" w:themeColor="text1"/>
          <w:szCs w:val="24"/>
        </w:rPr>
        <w:t>của</w:t>
      </w:r>
      <w:proofErr w:type="spellEnd"/>
      <w:r w:rsidRPr="00200FC8">
        <w:rPr>
          <w:color w:val="000000" w:themeColor="text1"/>
          <w:szCs w:val="24"/>
        </w:rPr>
        <w:t xml:space="preserve"> </w:t>
      </w:r>
      <w:proofErr w:type="spellStart"/>
      <w:r w:rsidRPr="00200FC8">
        <w:rPr>
          <w:color w:val="000000" w:themeColor="text1"/>
          <w:szCs w:val="24"/>
        </w:rPr>
        <w:t>các</w:t>
      </w:r>
      <w:proofErr w:type="spellEnd"/>
      <w:r w:rsidRPr="00200FC8">
        <w:rPr>
          <w:color w:val="000000" w:themeColor="text1"/>
          <w:szCs w:val="24"/>
        </w:rPr>
        <w:t xml:space="preserve"> </w:t>
      </w:r>
      <w:proofErr w:type="spellStart"/>
      <w:r w:rsidRPr="00200FC8">
        <w:rPr>
          <w:color w:val="000000" w:themeColor="text1"/>
          <w:szCs w:val="24"/>
        </w:rPr>
        <w:t>nghị</w:t>
      </w:r>
      <w:proofErr w:type="spellEnd"/>
      <w:r w:rsidRPr="00200FC8">
        <w:rPr>
          <w:color w:val="000000" w:themeColor="text1"/>
          <w:szCs w:val="24"/>
        </w:rPr>
        <w:t xml:space="preserve"> </w:t>
      </w:r>
      <w:proofErr w:type="spellStart"/>
      <w:r w:rsidRPr="00200FC8">
        <w:rPr>
          <w:color w:val="000000" w:themeColor="text1"/>
          <w:szCs w:val="24"/>
        </w:rPr>
        <w:t>định</w:t>
      </w:r>
      <w:proofErr w:type="spellEnd"/>
      <w:r w:rsidRPr="00200FC8">
        <w:rPr>
          <w:color w:val="000000" w:themeColor="text1"/>
          <w:szCs w:val="24"/>
        </w:rPr>
        <w:t xml:space="preserve"> </w:t>
      </w:r>
      <w:proofErr w:type="spellStart"/>
      <w:r w:rsidRPr="00200FC8">
        <w:rPr>
          <w:color w:val="000000" w:themeColor="text1"/>
          <w:szCs w:val="24"/>
        </w:rPr>
        <w:t>quy</w:t>
      </w:r>
      <w:proofErr w:type="spellEnd"/>
      <w:r w:rsidRPr="00200FC8">
        <w:rPr>
          <w:color w:val="000000" w:themeColor="text1"/>
          <w:szCs w:val="24"/>
        </w:rPr>
        <w:t xml:space="preserve"> </w:t>
      </w:r>
      <w:proofErr w:type="spellStart"/>
      <w:r w:rsidRPr="00200FC8">
        <w:rPr>
          <w:color w:val="000000" w:themeColor="text1"/>
          <w:szCs w:val="24"/>
        </w:rPr>
        <w:t>định</w:t>
      </w:r>
      <w:proofErr w:type="spellEnd"/>
      <w:r w:rsidRPr="00200FC8">
        <w:rPr>
          <w:color w:val="000000" w:themeColor="text1"/>
          <w:szCs w:val="24"/>
        </w:rPr>
        <w:t xml:space="preserve"> chi </w:t>
      </w:r>
      <w:proofErr w:type="spellStart"/>
      <w:r w:rsidRPr="00200FC8">
        <w:rPr>
          <w:color w:val="000000" w:themeColor="text1"/>
          <w:szCs w:val="24"/>
        </w:rPr>
        <w:t>tiết</w:t>
      </w:r>
      <w:proofErr w:type="spellEnd"/>
      <w:r w:rsidRPr="00200FC8">
        <w:rPr>
          <w:color w:val="000000" w:themeColor="text1"/>
          <w:szCs w:val="24"/>
        </w:rPr>
        <w:t xml:space="preserve"> </w:t>
      </w:r>
      <w:proofErr w:type="spellStart"/>
      <w:r w:rsidRPr="00200FC8">
        <w:rPr>
          <w:color w:val="000000" w:themeColor="text1"/>
          <w:szCs w:val="24"/>
        </w:rPr>
        <w:t>một</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w:t>
      </w:r>
      <w:proofErr w:type="spellStart"/>
      <w:r w:rsidRPr="00200FC8">
        <w:rPr>
          <w:color w:val="000000" w:themeColor="text1"/>
          <w:szCs w:val="24"/>
        </w:rPr>
        <w:t>điều</w:t>
      </w:r>
      <w:proofErr w:type="spellEnd"/>
      <w:r w:rsidRPr="00200FC8">
        <w:rPr>
          <w:color w:val="000000" w:themeColor="text1"/>
          <w:szCs w:val="24"/>
        </w:rPr>
        <w:t xml:space="preserve"> </w:t>
      </w:r>
      <w:proofErr w:type="spellStart"/>
      <w:r w:rsidRPr="00200FC8">
        <w:rPr>
          <w:color w:val="000000" w:themeColor="text1"/>
          <w:szCs w:val="24"/>
        </w:rPr>
        <w:t>và</w:t>
      </w:r>
      <w:proofErr w:type="spellEnd"/>
      <w:r w:rsidRPr="00200FC8">
        <w:rPr>
          <w:color w:val="000000" w:themeColor="text1"/>
          <w:szCs w:val="24"/>
        </w:rPr>
        <w:t xml:space="preserve"> </w:t>
      </w:r>
      <w:proofErr w:type="spellStart"/>
      <w:r w:rsidRPr="00200FC8">
        <w:rPr>
          <w:color w:val="000000" w:themeColor="text1"/>
          <w:szCs w:val="24"/>
        </w:rPr>
        <w:t>biện</w:t>
      </w:r>
      <w:proofErr w:type="spellEnd"/>
      <w:r w:rsidRPr="00200FC8">
        <w:rPr>
          <w:color w:val="000000" w:themeColor="text1"/>
          <w:szCs w:val="24"/>
        </w:rPr>
        <w:t xml:space="preserve"> </w:t>
      </w:r>
      <w:proofErr w:type="spellStart"/>
      <w:r w:rsidRPr="00200FC8">
        <w:rPr>
          <w:color w:val="000000" w:themeColor="text1"/>
          <w:szCs w:val="24"/>
        </w:rPr>
        <w:t>pháp</w:t>
      </w:r>
      <w:proofErr w:type="spellEnd"/>
      <w:r w:rsidRPr="00200FC8">
        <w:rPr>
          <w:color w:val="000000" w:themeColor="text1"/>
          <w:szCs w:val="24"/>
        </w:rPr>
        <w:t xml:space="preserve"> </w:t>
      </w:r>
      <w:proofErr w:type="spellStart"/>
      <w:r w:rsidRPr="00200FC8">
        <w:rPr>
          <w:color w:val="000000" w:themeColor="text1"/>
          <w:szCs w:val="24"/>
        </w:rPr>
        <w:t>thi</w:t>
      </w:r>
      <w:proofErr w:type="spellEnd"/>
      <w:r w:rsidRPr="00200FC8">
        <w:rPr>
          <w:color w:val="000000" w:themeColor="text1"/>
          <w:szCs w:val="24"/>
        </w:rPr>
        <w:t xml:space="preserve"> </w:t>
      </w:r>
      <w:proofErr w:type="spellStart"/>
      <w:r w:rsidRPr="00200FC8">
        <w:rPr>
          <w:color w:val="000000" w:themeColor="text1"/>
          <w:szCs w:val="24"/>
        </w:rPr>
        <w:t>hành</w:t>
      </w:r>
      <w:proofErr w:type="spellEnd"/>
      <w:r w:rsidRPr="00200FC8">
        <w:rPr>
          <w:color w:val="000000" w:themeColor="text1"/>
          <w:szCs w:val="24"/>
        </w:rPr>
        <w:t xml:space="preserve"> </w:t>
      </w:r>
      <w:proofErr w:type="spellStart"/>
      <w:r w:rsidRPr="00200FC8">
        <w:rPr>
          <w:color w:val="000000" w:themeColor="text1"/>
          <w:szCs w:val="24"/>
        </w:rPr>
        <w:t>luật</w:t>
      </w:r>
      <w:proofErr w:type="spellEnd"/>
      <w:r w:rsidRPr="00200FC8">
        <w:rPr>
          <w:color w:val="000000" w:themeColor="text1"/>
          <w:szCs w:val="24"/>
        </w:rPr>
        <w:t xml:space="preserve"> </w:t>
      </w:r>
      <w:proofErr w:type="spellStart"/>
      <w:r w:rsidRPr="00200FC8">
        <w:rPr>
          <w:color w:val="000000" w:themeColor="text1"/>
          <w:szCs w:val="24"/>
        </w:rPr>
        <w:t>đấu</w:t>
      </w:r>
      <w:proofErr w:type="spellEnd"/>
      <w:r w:rsidRPr="00200FC8">
        <w:rPr>
          <w:color w:val="000000" w:themeColor="text1"/>
          <w:szCs w:val="24"/>
        </w:rPr>
        <w:t xml:space="preserve"> </w:t>
      </w:r>
      <w:proofErr w:type="spellStart"/>
      <w:r w:rsidRPr="00200FC8">
        <w:rPr>
          <w:color w:val="000000" w:themeColor="text1"/>
          <w:szCs w:val="24"/>
        </w:rPr>
        <w:t>thầu</w:t>
      </w:r>
      <w:proofErr w:type="spellEnd"/>
      <w:r w:rsidRPr="00200FC8">
        <w:rPr>
          <w:color w:val="000000" w:themeColor="text1"/>
          <w:szCs w:val="24"/>
        </w:rPr>
        <w:t>;</w:t>
      </w:r>
    </w:p>
    <w:p w14:paraId="612316BA" w14:textId="77777777" w:rsidR="00200FC8" w:rsidRPr="00200FC8" w:rsidRDefault="00200FC8" w:rsidP="00200FC8">
      <w:pPr>
        <w:pStyle w:val="ThnVnban"/>
        <w:widowControl w:val="0"/>
        <w:shd w:val="clear" w:color="auto" w:fill="FFFFFF" w:themeFill="background1"/>
        <w:suppressAutoHyphens w:val="0"/>
        <w:spacing w:before="40" w:after="40" w:line="269" w:lineRule="auto"/>
        <w:ind w:right="0" w:firstLine="720"/>
        <w:rPr>
          <w:color w:val="000000" w:themeColor="text1"/>
          <w:szCs w:val="24"/>
        </w:rPr>
      </w:pPr>
      <w:r w:rsidRPr="00200FC8">
        <w:rPr>
          <w:color w:val="000000" w:themeColor="text1"/>
          <w:szCs w:val="24"/>
        </w:rPr>
        <w:t xml:space="preserve">- Căn </w:t>
      </w:r>
      <w:proofErr w:type="spellStart"/>
      <w:r w:rsidRPr="00200FC8">
        <w:rPr>
          <w:color w:val="000000" w:themeColor="text1"/>
          <w:szCs w:val="24"/>
        </w:rPr>
        <w:t>cư</w:t>
      </w:r>
      <w:proofErr w:type="spellEnd"/>
      <w:r w:rsidRPr="00200FC8">
        <w:rPr>
          <w:color w:val="000000" w:themeColor="text1"/>
          <w:szCs w:val="24"/>
        </w:rPr>
        <w:t xml:space="preserve">́ Căn </w:t>
      </w:r>
      <w:proofErr w:type="spellStart"/>
      <w:r w:rsidRPr="00200FC8">
        <w:rPr>
          <w:color w:val="000000" w:themeColor="text1"/>
          <w:szCs w:val="24"/>
        </w:rPr>
        <w:t>cứ</w:t>
      </w:r>
      <w:proofErr w:type="spellEnd"/>
      <w:r w:rsidRPr="00200FC8">
        <w:rPr>
          <w:color w:val="000000" w:themeColor="text1"/>
          <w:szCs w:val="24"/>
        </w:rPr>
        <w:t xml:space="preserve"> Thông </w:t>
      </w:r>
      <w:proofErr w:type="spellStart"/>
      <w:r w:rsidRPr="00200FC8">
        <w:rPr>
          <w:color w:val="000000" w:themeColor="text1"/>
          <w:szCs w:val="24"/>
        </w:rPr>
        <w:t>tư</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40/2025/TT-BYT </w:t>
      </w:r>
      <w:proofErr w:type="spellStart"/>
      <w:r w:rsidRPr="00200FC8">
        <w:rPr>
          <w:color w:val="000000" w:themeColor="text1"/>
          <w:szCs w:val="24"/>
        </w:rPr>
        <w:t>ngày</w:t>
      </w:r>
      <w:proofErr w:type="spellEnd"/>
      <w:r w:rsidRPr="00200FC8">
        <w:rPr>
          <w:color w:val="000000" w:themeColor="text1"/>
          <w:szCs w:val="24"/>
        </w:rPr>
        <w:t xml:space="preserve"> 25 </w:t>
      </w:r>
      <w:proofErr w:type="spellStart"/>
      <w:r w:rsidRPr="00200FC8">
        <w:rPr>
          <w:color w:val="000000" w:themeColor="text1"/>
          <w:szCs w:val="24"/>
        </w:rPr>
        <w:t>tháng</w:t>
      </w:r>
      <w:proofErr w:type="spellEnd"/>
      <w:r w:rsidRPr="00200FC8">
        <w:rPr>
          <w:color w:val="000000" w:themeColor="text1"/>
          <w:szCs w:val="24"/>
        </w:rPr>
        <w:t xml:space="preserve"> 10 </w:t>
      </w:r>
      <w:proofErr w:type="spellStart"/>
      <w:r w:rsidRPr="00200FC8">
        <w:rPr>
          <w:color w:val="000000" w:themeColor="text1"/>
          <w:szCs w:val="24"/>
        </w:rPr>
        <w:t>năm</w:t>
      </w:r>
      <w:proofErr w:type="spellEnd"/>
      <w:r w:rsidRPr="00200FC8">
        <w:rPr>
          <w:color w:val="000000" w:themeColor="text1"/>
          <w:szCs w:val="24"/>
        </w:rPr>
        <w:t xml:space="preserve"> 2025 </w:t>
      </w:r>
      <w:proofErr w:type="spellStart"/>
      <w:r w:rsidRPr="00200FC8">
        <w:rPr>
          <w:color w:val="000000" w:themeColor="text1"/>
          <w:szCs w:val="24"/>
        </w:rPr>
        <w:t>của</w:t>
      </w:r>
      <w:proofErr w:type="spellEnd"/>
      <w:r w:rsidRPr="00200FC8">
        <w:rPr>
          <w:color w:val="000000" w:themeColor="text1"/>
          <w:szCs w:val="24"/>
        </w:rPr>
        <w:t xml:space="preserve"> </w:t>
      </w:r>
      <w:proofErr w:type="spellStart"/>
      <w:r w:rsidRPr="00200FC8">
        <w:rPr>
          <w:color w:val="000000" w:themeColor="text1"/>
          <w:szCs w:val="24"/>
        </w:rPr>
        <w:t>Bộ</w:t>
      </w:r>
      <w:proofErr w:type="spellEnd"/>
      <w:r w:rsidRPr="00200FC8">
        <w:rPr>
          <w:color w:val="000000" w:themeColor="text1"/>
          <w:szCs w:val="24"/>
        </w:rPr>
        <w:t xml:space="preserve"> Y </w:t>
      </w:r>
      <w:proofErr w:type="spellStart"/>
      <w:r w:rsidRPr="00200FC8">
        <w:rPr>
          <w:color w:val="000000" w:themeColor="text1"/>
          <w:szCs w:val="24"/>
        </w:rPr>
        <w:t>tế</w:t>
      </w:r>
      <w:proofErr w:type="spellEnd"/>
      <w:r w:rsidRPr="00200FC8">
        <w:rPr>
          <w:color w:val="000000" w:themeColor="text1"/>
          <w:szCs w:val="24"/>
        </w:rPr>
        <w:t xml:space="preserve"> </w:t>
      </w:r>
      <w:proofErr w:type="spellStart"/>
      <w:r w:rsidRPr="00200FC8">
        <w:rPr>
          <w:color w:val="000000" w:themeColor="text1"/>
          <w:szCs w:val="24"/>
        </w:rPr>
        <w:t>quy</w:t>
      </w:r>
      <w:proofErr w:type="spellEnd"/>
      <w:r w:rsidRPr="00200FC8">
        <w:rPr>
          <w:color w:val="000000" w:themeColor="text1"/>
          <w:szCs w:val="24"/>
        </w:rPr>
        <w:t xml:space="preserve"> </w:t>
      </w:r>
      <w:proofErr w:type="spellStart"/>
      <w:r w:rsidRPr="00200FC8">
        <w:rPr>
          <w:color w:val="000000" w:themeColor="text1"/>
          <w:szCs w:val="24"/>
        </w:rPr>
        <w:t>định</w:t>
      </w:r>
      <w:proofErr w:type="spellEnd"/>
      <w:r w:rsidRPr="00200FC8">
        <w:rPr>
          <w:color w:val="000000" w:themeColor="text1"/>
          <w:szCs w:val="24"/>
        </w:rPr>
        <w:t xml:space="preserve"> </w:t>
      </w:r>
      <w:proofErr w:type="spellStart"/>
      <w:r w:rsidRPr="00200FC8">
        <w:rPr>
          <w:color w:val="000000" w:themeColor="text1"/>
          <w:szCs w:val="24"/>
        </w:rPr>
        <w:t>về</w:t>
      </w:r>
      <w:proofErr w:type="spellEnd"/>
      <w:r w:rsidRPr="00200FC8">
        <w:rPr>
          <w:color w:val="000000" w:themeColor="text1"/>
          <w:szCs w:val="24"/>
        </w:rPr>
        <w:t xml:space="preserve"> </w:t>
      </w:r>
      <w:proofErr w:type="spellStart"/>
      <w:r w:rsidRPr="00200FC8">
        <w:rPr>
          <w:color w:val="000000" w:themeColor="text1"/>
          <w:szCs w:val="24"/>
        </w:rPr>
        <w:t>đấu</w:t>
      </w:r>
      <w:proofErr w:type="spellEnd"/>
      <w:r w:rsidRPr="00200FC8">
        <w:rPr>
          <w:color w:val="000000" w:themeColor="text1"/>
          <w:szCs w:val="24"/>
        </w:rPr>
        <w:t xml:space="preserve"> </w:t>
      </w:r>
      <w:proofErr w:type="spellStart"/>
      <w:r w:rsidRPr="00200FC8">
        <w:rPr>
          <w:color w:val="000000" w:themeColor="text1"/>
          <w:szCs w:val="24"/>
        </w:rPr>
        <w:t>thầu</w:t>
      </w:r>
      <w:proofErr w:type="spellEnd"/>
      <w:r w:rsidRPr="00200FC8">
        <w:rPr>
          <w:color w:val="000000" w:themeColor="text1"/>
          <w:szCs w:val="24"/>
        </w:rPr>
        <w:t xml:space="preserve"> </w:t>
      </w:r>
      <w:proofErr w:type="spellStart"/>
      <w:r w:rsidRPr="00200FC8">
        <w:rPr>
          <w:color w:val="000000" w:themeColor="text1"/>
          <w:szCs w:val="24"/>
        </w:rPr>
        <w:t>thuốc</w:t>
      </w:r>
      <w:proofErr w:type="spellEnd"/>
      <w:r w:rsidRPr="00200FC8">
        <w:rPr>
          <w:color w:val="000000" w:themeColor="text1"/>
          <w:szCs w:val="24"/>
        </w:rPr>
        <w:t xml:space="preserve"> </w:t>
      </w:r>
      <w:proofErr w:type="spellStart"/>
      <w:r w:rsidRPr="00200FC8">
        <w:rPr>
          <w:color w:val="000000" w:themeColor="text1"/>
          <w:szCs w:val="24"/>
        </w:rPr>
        <w:t>tại</w:t>
      </w:r>
      <w:proofErr w:type="spellEnd"/>
      <w:r w:rsidRPr="00200FC8">
        <w:rPr>
          <w:color w:val="000000" w:themeColor="text1"/>
          <w:szCs w:val="24"/>
        </w:rPr>
        <w:t xml:space="preserve"> </w:t>
      </w:r>
      <w:proofErr w:type="spellStart"/>
      <w:r w:rsidRPr="00200FC8">
        <w:rPr>
          <w:color w:val="000000" w:themeColor="text1"/>
          <w:szCs w:val="24"/>
        </w:rPr>
        <w:t>cơ</w:t>
      </w:r>
      <w:proofErr w:type="spellEnd"/>
      <w:r w:rsidRPr="00200FC8">
        <w:rPr>
          <w:color w:val="000000" w:themeColor="text1"/>
          <w:szCs w:val="24"/>
        </w:rPr>
        <w:t xml:space="preserve"> </w:t>
      </w:r>
      <w:proofErr w:type="spellStart"/>
      <w:r w:rsidRPr="00200FC8">
        <w:rPr>
          <w:color w:val="000000" w:themeColor="text1"/>
          <w:szCs w:val="24"/>
        </w:rPr>
        <w:t>sở</w:t>
      </w:r>
      <w:proofErr w:type="spellEnd"/>
      <w:r w:rsidRPr="00200FC8">
        <w:rPr>
          <w:color w:val="000000" w:themeColor="text1"/>
          <w:szCs w:val="24"/>
        </w:rPr>
        <w:t xml:space="preserve"> y </w:t>
      </w:r>
      <w:proofErr w:type="spellStart"/>
      <w:r w:rsidRPr="00200FC8">
        <w:rPr>
          <w:color w:val="000000" w:themeColor="text1"/>
          <w:szCs w:val="24"/>
        </w:rPr>
        <w:t>tế</w:t>
      </w:r>
      <w:proofErr w:type="spellEnd"/>
      <w:r w:rsidRPr="00200FC8">
        <w:rPr>
          <w:color w:val="000000" w:themeColor="text1"/>
          <w:szCs w:val="24"/>
        </w:rPr>
        <w:t xml:space="preserve"> </w:t>
      </w:r>
      <w:proofErr w:type="spellStart"/>
      <w:r w:rsidRPr="00200FC8">
        <w:rPr>
          <w:color w:val="000000" w:themeColor="text1"/>
          <w:szCs w:val="24"/>
        </w:rPr>
        <w:t>công</w:t>
      </w:r>
      <w:proofErr w:type="spellEnd"/>
      <w:r w:rsidRPr="00200FC8">
        <w:rPr>
          <w:color w:val="000000" w:themeColor="text1"/>
          <w:szCs w:val="24"/>
        </w:rPr>
        <w:t xml:space="preserve"> </w:t>
      </w:r>
      <w:proofErr w:type="spellStart"/>
      <w:r w:rsidRPr="00200FC8">
        <w:rPr>
          <w:color w:val="000000" w:themeColor="text1"/>
          <w:szCs w:val="24"/>
        </w:rPr>
        <w:t>lập</w:t>
      </w:r>
      <w:proofErr w:type="spellEnd"/>
      <w:r w:rsidRPr="00200FC8">
        <w:rPr>
          <w:color w:val="000000" w:themeColor="text1"/>
          <w:szCs w:val="24"/>
        </w:rPr>
        <w:t>;</w:t>
      </w:r>
    </w:p>
    <w:p w14:paraId="1A2BD4B5" w14:textId="77777777" w:rsidR="00200FC8" w:rsidRPr="00200FC8" w:rsidRDefault="00200FC8" w:rsidP="00200FC8">
      <w:pPr>
        <w:pStyle w:val="ThnVnban"/>
        <w:widowControl w:val="0"/>
        <w:shd w:val="clear" w:color="auto" w:fill="FFFFFF" w:themeFill="background1"/>
        <w:spacing w:before="40" w:after="40"/>
        <w:ind w:firstLine="720"/>
        <w:rPr>
          <w:color w:val="000000" w:themeColor="text1"/>
          <w:szCs w:val="24"/>
        </w:rPr>
      </w:pPr>
      <w:r w:rsidRPr="00200FC8">
        <w:rPr>
          <w:color w:val="000000" w:themeColor="text1"/>
          <w:szCs w:val="24"/>
          <w:lang w:val="vi-VN"/>
        </w:rPr>
        <w:t xml:space="preserve">- Căn cứ Quyết định số_______ của Bệnh viện Sản Nhi Nghệ An về việc phê duyệt kết quả lựa chọn nhà thầu Gói thầu số 01: Mua sắm các mặt hàng thuốc </w:t>
      </w:r>
      <w:proofErr w:type="spellStart"/>
      <w:r w:rsidRPr="00200FC8">
        <w:rPr>
          <w:color w:val="000000" w:themeColor="text1"/>
          <w:szCs w:val="24"/>
          <w:lang w:val="vi-VN"/>
        </w:rPr>
        <w:t>generic</w:t>
      </w:r>
      <w:proofErr w:type="spellEnd"/>
      <w:r w:rsidRPr="00200FC8">
        <w:rPr>
          <w:color w:val="000000" w:themeColor="text1"/>
          <w:szCs w:val="24"/>
          <w:lang w:val="vi-VN"/>
        </w:rPr>
        <w:t xml:space="preserve"> cho Bệnh viện Sản Nhi Nghệ An năm 2025-2026 lần 2; trong đó mỗi thuốc </w:t>
      </w:r>
      <w:proofErr w:type="spellStart"/>
      <w:r w:rsidRPr="00200FC8">
        <w:rPr>
          <w:color w:val="000000" w:themeColor="text1"/>
          <w:szCs w:val="24"/>
          <w:lang w:val="vi-VN"/>
        </w:rPr>
        <w:t>generic</w:t>
      </w:r>
      <w:proofErr w:type="spellEnd"/>
      <w:r w:rsidRPr="00200FC8">
        <w:rPr>
          <w:color w:val="000000" w:themeColor="text1"/>
          <w:szCs w:val="24"/>
          <w:lang w:val="vi-VN"/>
        </w:rPr>
        <w:t xml:space="preserve"> trong một nhóm là một phần của gói thầu và Thư chấp thuận E-HSDT và trao hợp đồng ngày </w:t>
      </w:r>
      <w:r w:rsidRPr="00200FC8">
        <w:rPr>
          <w:color w:val="000000" w:themeColor="text1"/>
          <w:szCs w:val="24"/>
        </w:rPr>
        <w:t>__/___/___</w:t>
      </w:r>
      <w:r w:rsidRPr="00200FC8">
        <w:rPr>
          <w:color w:val="000000" w:themeColor="text1"/>
          <w:szCs w:val="24"/>
          <w:lang w:val="vi-VN"/>
        </w:rPr>
        <w:t xml:space="preserve"> của Bệnh viện Sản Nhi Nghệ An;</w:t>
      </w:r>
    </w:p>
    <w:p w14:paraId="1E8BF641" w14:textId="77777777" w:rsidR="00200FC8" w:rsidRPr="00200FC8" w:rsidRDefault="00200FC8" w:rsidP="00200FC8">
      <w:pPr>
        <w:pStyle w:val="ThnVnban"/>
        <w:widowControl w:val="0"/>
        <w:shd w:val="clear" w:color="auto" w:fill="FFFFFF" w:themeFill="background1"/>
        <w:spacing w:before="40" w:after="40"/>
        <w:ind w:firstLine="720"/>
        <w:rPr>
          <w:color w:val="000000" w:themeColor="text1"/>
          <w:szCs w:val="24"/>
          <w:lang w:val="vi-VN"/>
        </w:rPr>
      </w:pPr>
      <w:r w:rsidRPr="00200FC8">
        <w:rPr>
          <w:color w:val="000000" w:themeColor="text1"/>
          <w:szCs w:val="24"/>
          <w:lang w:val="vi-VN"/>
        </w:rPr>
        <w:t xml:space="preserve">- Căn cứ vào biên bản hoàn thiện hợp đồng đã được Bên mời thầu và [ghi tên Nhà thầu trúng thầu] ký </w:t>
      </w:r>
      <w:proofErr w:type="spellStart"/>
      <w:r w:rsidRPr="00200FC8">
        <w:rPr>
          <w:color w:val="000000" w:themeColor="text1"/>
          <w:szCs w:val="24"/>
          <w:lang w:val="vi-VN"/>
        </w:rPr>
        <w:t>ngày__tháng___năm</w:t>
      </w:r>
      <w:proofErr w:type="spellEnd"/>
      <w:r w:rsidRPr="00200FC8">
        <w:rPr>
          <w:color w:val="000000" w:themeColor="text1"/>
          <w:szCs w:val="24"/>
          <w:lang w:val="vi-VN"/>
        </w:rPr>
        <w:t>____;</w:t>
      </w:r>
    </w:p>
    <w:p w14:paraId="7A72CE90" w14:textId="77777777" w:rsidR="00200FC8" w:rsidRPr="00200FC8" w:rsidRDefault="00200FC8" w:rsidP="00200FC8">
      <w:pPr>
        <w:pStyle w:val="ThnVnban"/>
        <w:widowControl w:val="0"/>
        <w:shd w:val="clear" w:color="auto" w:fill="FFFFFF" w:themeFill="background1"/>
        <w:spacing w:before="40" w:after="40"/>
        <w:ind w:firstLine="720"/>
        <w:rPr>
          <w:color w:val="000000" w:themeColor="text1"/>
          <w:szCs w:val="24"/>
        </w:rPr>
      </w:pPr>
      <w:r w:rsidRPr="00200FC8">
        <w:rPr>
          <w:color w:val="000000" w:themeColor="text1"/>
          <w:szCs w:val="24"/>
          <w:lang w:val="vi-VN"/>
        </w:rPr>
        <w:t>- Căn cứ Bảo đảm thực hiện hợp đồng của [ghi tên Nhà thầu trúng thầu]</w:t>
      </w:r>
      <w:r w:rsidRPr="00200FC8">
        <w:rPr>
          <w:i/>
          <w:iCs/>
          <w:color w:val="000000" w:themeColor="text1"/>
          <w:szCs w:val="24"/>
          <w:lang w:val="vi-VN"/>
        </w:rPr>
        <w:t xml:space="preserve"> </w:t>
      </w:r>
      <w:r w:rsidRPr="00200FC8">
        <w:rPr>
          <w:color w:val="000000" w:themeColor="text1"/>
          <w:szCs w:val="24"/>
          <w:lang w:val="vi-VN"/>
        </w:rPr>
        <w:t xml:space="preserve">về </w:t>
      </w:r>
      <w:proofErr w:type="spellStart"/>
      <w:r w:rsidRPr="00200FC8">
        <w:rPr>
          <w:color w:val="000000" w:themeColor="text1"/>
          <w:szCs w:val="24"/>
        </w:rPr>
        <w:t>Gói</w:t>
      </w:r>
      <w:proofErr w:type="spellEnd"/>
      <w:r w:rsidRPr="00200FC8">
        <w:rPr>
          <w:color w:val="000000" w:themeColor="text1"/>
          <w:szCs w:val="24"/>
        </w:rPr>
        <w:t xml:space="preserve"> </w:t>
      </w:r>
      <w:proofErr w:type="spellStart"/>
      <w:r w:rsidRPr="00200FC8">
        <w:rPr>
          <w:color w:val="000000" w:themeColor="text1"/>
          <w:szCs w:val="24"/>
        </w:rPr>
        <w:t>thầu</w:t>
      </w:r>
      <w:proofErr w:type="spellEnd"/>
      <w:r w:rsidRPr="00200FC8">
        <w:rPr>
          <w:color w:val="000000" w:themeColor="text1"/>
          <w:szCs w:val="24"/>
        </w:rPr>
        <w:t xml:space="preserve"> </w:t>
      </w:r>
      <w:proofErr w:type="spellStart"/>
      <w:r w:rsidRPr="00200FC8">
        <w:rPr>
          <w:color w:val="000000" w:themeColor="text1"/>
          <w:szCs w:val="24"/>
        </w:rPr>
        <w:t>số</w:t>
      </w:r>
      <w:proofErr w:type="spellEnd"/>
      <w:r w:rsidRPr="00200FC8">
        <w:rPr>
          <w:color w:val="000000" w:themeColor="text1"/>
          <w:szCs w:val="24"/>
        </w:rPr>
        <w:t xml:space="preserve"> 01: Mua </w:t>
      </w:r>
      <w:proofErr w:type="spellStart"/>
      <w:r w:rsidRPr="00200FC8">
        <w:rPr>
          <w:color w:val="000000" w:themeColor="text1"/>
          <w:szCs w:val="24"/>
        </w:rPr>
        <w:t>sắm</w:t>
      </w:r>
      <w:proofErr w:type="spellEnd"/>
      <w:r w:rsidRPr="00200FC8">
        <w:rPr>
          <w:color w:val="000000" w:themeColor="text1"/>
          <w:szCs w:val="24"/>
        </w:rPr>
        <w:t xml:space="preserve"> </w:t>
      </w:r>
      <w:proofErr w:type="spellStart"/>
      <w:r w:rsidRPr="00200FC8">
        <w:rPr>
          <w:color w:val="000000" w:themeColor="text1"/>
          <w:szCs w:val="24"/>
        </w:rPr>
        <w:t>các</w:t>
      </w:r>
      <w:proofErr w:type="spellEnd"/>
      <w:r w:rsidRPr="00200FC8">
        <w:rPr>
          <w:color w:val="000000" w:themeColor="text1"/>
          <w:szCs w:val="24"/>
        </w:rPr>
        <w:t xml:space="preserve"> </w:t>
      </w:r>
      <w:proofErr w:type="spellStart"/>
      <w:r w:rsidRPr="00200FC8">
        <w:rPr>
          <w:color w:val="000000" w:themeColor="text1"/>
          <w:szCs w:val="24"/>
        </w:rPr>
        <w:t>mặt</w:t>
      </w:r>
      <w:proofErr w:type="spellEnd"/>
      <w:r w:rsidRPr="00200FC8">
        <w:rPr>
          <w:color w:val="000000" w:themeColor="text1"/>
          <w:szCs w:val="24"/>
        </w:rPr>
        <w:t xml:space="preserve">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thuốc</w:t>
      </w:r>
      <w:proofErr w:type="spellEnd"/>
      <w:r w:rsidRPr="00200FC8">
        <w:rPr>
          <w:color w:val="000000" w:themeColor="text1"/>
          <w:szCs w:val="24"/>
        </w:rPr>
        <w:t xml:space="preserve"> generic </w:t>
      </w:r>
      <w:proofErr w:type="spellStart"/>
      <w:r w:rsidRPr="00200FC8">
        <w:rPr>
          <w:color w:val="000000" w:themeColor="text1"/>
          <w:szCs w:val="24"/>
        </w:rPr>
        <w:t>cho</w:t>
      </w:r>
      <w:proofErr w:type="spellEnd"/>
      <w:r w:rsidRPr="00200FC8">
        <w:rPr>
          <w:color w:val="000000" w:themeColor="text1"/>
          <w:szCs w:val="24"/>
        </w:rPr>
        <w:t xml:space="preserve"> </w:t>
      </w:r>
      <w:proofErr w:type="spellStart"/>
      <w:r w:rsidRPr="00200FC8">
        <w:rPr>
          <w:color w:val="000000" w:themeColor="text1"/>
          <w:szCs w:val="24"/>
        </w:rPr>
        <w:t>Bệnh</w:t>
      </w:r>
      <w:proofErr w:type="spellEnd"/>
      <w:r w:rsidRPr="00200FC8">
        <w:rPr>
          <w:color w:val="000000" w:themeColor="text1"/>
          <w:szCs w:val="24"/>
        </w:rPr>
        <w:t xml:space="preserve"> </w:t>
      </w:r>
      <w:proofErr w:type="spellStart"/>
      <w:r w:rsidRPr="00200FC8">
        <w:rPr>
          <w:color w:val="000000" w:themeColor="text1"/>
          <w:szCs w:val="24"/>
        </w:rPr>
        <w:t>viện</w:t>
      </w:r>
      <w:proofErr w:type="spellEnd"/>
      <w:r w:rsidRPr="00200FC8">
        <w:rPr>
          <w:color w:val="000000" w:themeColor="text1"/>
          <w:szCs w:val="24"/>
        </w:rPr>
        <w:t xml:space="preserve"> </w:t>
      </w:r>
      <w:proofErr w:type="spellStart"/>
      <w:r w:rsidRPr="00200FC8">
        <w:rPr>
          <w:color w:val="000000" w:themeColor="text1"/>
          <w:szCs w:val="24"/>
        </w:rPr>
        <w:t>Sản</w:t>
      </w:r>
      <w:proofErr w:type="spellEnd"/>
      <w:r w:rsidRPr="00200FC8">
        <w:rPr>
          <w:color w:val="000000" w:themeColor="text1"/>
          <w:szCs w:val="24"/>
        </w:rPr>
        <w:t xml:space="preserve"> Nhi </w:t>
      </w:r>
      <w:proofErr w:type="spellStart"/>
      <w:r w:rsidRPr="00200FC8">
        <w:rPr>
          <w:color w:val="000000" w:themeColor="text1"/>
          <w:szCs w:val="24"/>
        </w:rPr>
        <w:t>Nghệ</w:t>
      </w:r>
      <w:proofErr w:type="spellEnd"/>
      <w:r w:rsidRPr="00200FC8">
        <w:rPr>
          <w:color w:val="000000" w:themeColor="text1"/>
          <w:szCs w:val="24"/>
        </w:rPr>
        <w:t xml:space="preserve"> An </w:t>
      </w:r>
      <w:proofErr w:type="spellStart"/>
      <w:r w:rsidRPr="00200FC8">
        <w:rPr>
          <w:color w:val="000000" w:themeColor="text1"/>
          <w:szCs w:val="24"/>
        </w:rPr>
        <w:t>năm</w:t>
      </w:r>
      <w:proofErr w:type="spellEnd"/>
      <w:r w:rsidRPr="00200FC8">
        <w:rPr>
          <w:color w:val="000000" w:themeColor="text1"/>
          <w:szCs w:val="24"/>
        </w:rPr>
        <w:t xml:space="preserve"> 2025-2026 </w:t>
      </w:r>
      <w:proofErr w:type="spellStart"/>
      <w:r w:rsidRPr="00200FC8">
        <w:rPr>
          <w:color w:val="000000" w:themeColor="text1"/>
          <w:szCs w:val="24"/>
        </w:rPr>
        <w:t>lần</w:t>
      </w:r>
      <w:proofErr w:type="spellEnd"/>
      <w:r w:rsidRPr="00200FC8">
        <w:rPr>
          <w:color w:val="000000" w:themeColor="text1"/>
          <w:szCs w:val="24"/>
        </w:rPr>
        <w:t xml:space="preserve"> 2; </w:t>
      </w:r>
      <w:proofErr w:type="spellStart"/>
      <w:r w:rsidRPr="00200FC8">
        <w:rPr>
          <w:color w:val="000000" w:themeColor="text1"/>
          <w:szCs w:val="24"/>
        </w:rPr>
        <w:t>trong</w:t>
      </w:r>
      <w:proofErr w:type="spellEnd"/>
      <w:r w:rsidRPr="00200FC8">
        <w:rPr>
          <w:color w:val="000000" w:themeColor="text1"/>
          <w:szCs w:val="24"/>
        </w:rPr>
        <w:t xml:space="preserve"> </w:t>
      </w:r>
      <w:proofErr w:type="spellStart"/>
      <w:r w:rsidRPr="00200FC8">
        <w:rPr>
          <w:color w:val="000000" w:themeColor="text1"/>
          <w:szCs w:val="24"/>
        </w:rPr>
        <w:t>đó</w:t>
      </w:r>
      <w:proofErr w:type="spellEnd"/>
      <w:r w:rsidRPr="00200FC8">
        <w:rPr>
          <w:color w:val="000000" w:themeColor="text1"/>
          <w:szCs w:val="24"/>
        </w:rPr>
        <w:t xml:space="preserve"> </w:t>
      </w:r>
      <w:proofErr w:type="spellStart"/>
      <w:r w:rsidRPr="00200FC8">
        <w:rPr>
          <w:color w:val="000000" w:themeColor="text1"/>
          <w:szCs w:val="24"/>
        </w:rPr>
        <w:t>mỗi</w:t>
      </w:r>
      <w:proofErr w:type="spellEnd"/>
      <w:r w:rsidRPr="00200FC8">
        <w:rPr>
          <w:color w:val="000000" w:themeColor="text1"/>
          <w:szCs w:val="24"/>
        </w:rPr>
        <w:t xml:space="preserve"> </w:t>
      </w:r>
      <w:proofErr w:type="spellStart"/>
      <w:r w:rsidRPr="00200FC8">
        <w:rPr>
          <w:color w:val="000000" w:themeColor="text1"/>
          <w:szCs w:val="24"/>
        </w:rPr>
        <w:t>thuốc</w:t>
      </w:r>
      <w:proofErr w:type="spellEnd"/>
      <w:r w:rsidRPr="00200FC8">
        <w:rPr>
          <w:color w:val="000000" w:themeColor="text1"/>
          <w:szCs w:val="24"/>
        </w:rPr>
        <w:t xml:space="preserve"> generic </w:t>
      </w:r>
      <w:proofErr w:type="spellStart"/>
      <w:r w:rsidRPr="00200FC8">
        <w:rPr>
          <w:color w:val="000000" w:themeColor="text1"/>
          <w:szCs w:val="24"/>
        </w:rPr>
        <w:t>trong</w:t>
      </w:r>
      <w:proofErr w:type="spellEnd"/>
      <w:r w:rsidRPr="00200FC8">
        <w:rPr>
          <w:color w:val="000000" w:themeColor="text1"/>
          <w:szCs w:val="24"/>
        </w:rPr>
        <w:t xml:space="preserve"> </w:t>
      </w:r>
      <w:proofErr w:type="spellStart"/>
      <w:r w:rsidRPr="00200FC8">
        <w:rPr>
          <w:color w:val="000000" w:themeColor="text1"/>
          <w:szCs w:val="24"/>
        </w:rPr>
        <w:t>một</w:t>
      </w:r>
      <w:proofErr w:type="spellEnd"/>
      <w:r w:rsidRPr="00200FC8">
        <w:rPr>
          <w:color w:val="000000" w:themeColor="text1"/>
          <w:szCs w:val="24"/>
        </w:rPr>
        <w:t xml:space="preserve"> </w:t>
      </w:r>
      <w:proofErr w:type="spellStart"/>
      <w:r w:rsidRPr="00200FC8">
        <w:rPr>
          <w:color w:val="000000" w:themeColor="text1"/>
          <w:szCs w:val="24"/>
        </w:rPr>
        <w:t>nhóm</w:t>
      </w:r>
      <w:proofErr w:type="spellEnd"/>
      <w:r w:rsidRPr="00200FC8">
        <w:rPr>
          <w:color w:val="000000" w:themeColor="text1"/>
          <w:szCs w:val="24"/>
        </w:rPr>
        <w:t xml:space="preserve"> </w:t>
      </w:r>
      <w:proofErr w:type="spellStart"/>
      <w:r w:rsidRPr="00200FC8">
        <w:rPr>
          <w:color w:val="000000" w:themeColor="text1"/>
          <w:szCs w:val="24"/>
        </w:rPr>
        <w:t>là</w:t>
      </w:r>
      <w:proofErr w:type="spellEnd"/>
      <w:r w:rsidRPr="00200FC8">
        <w:rPr>
          <w:color w:val="000000" w:themeColor="text1"/>
          <w:szCs w:val="24"/>
        </w:rPr>
        <w:t xml:space="preserve"> </w:t>
      </w:r>
      <w:proofErr w:type="spellStart"/>
      <w:r w:rsidRPr="00200FC8">
        <w:rPr>
          <w:color w:val="000000" w:themeColor="text1"/>
          <w:szCs w:val="24"/>
        </w:rPr>
        <w:t>một</w:t>
      </w:r>
      <w:proofErr w:type="spellEnd"/>
      <w:r w:rsidRPr="00200FC8">
        <w:rPr>
          <w:color w:val="000000" w:themeColor="text1"/>
          <w:szCs w:val="24"/>
        </w:rPr>
        <w:t xml:space="preserve"> </w:t>
      </w:r>
      <w:proofErr w:type="spellStart"/>
      <w:r w:rsidRPr="00200FC8">
        <w:rPr>
          <w:color w:val="000000" w:themeColor="text1"/>
          <w:szCs w:val="24"/>
        </w:rPr>
        <w:t>phần</w:t>
      </w:r>
      <w:proofErr w:type="spellEnd"/>
      <w:r w:rsidRPr="00200FC8">
        <w:rPr>
          <w:color w:val="000000" w:themeColor="text1"/>
          <w:szCs w:val="24"/>
        </w:rPr>
        <w:t xml:space="preserve"> </w:t>
      </w:r>
      <w:proofErr w:type="spellStart"/>
      <w:r w:rsidRPr="00200FC8">
        <w:rPr>
          <w:color w:val="000000" w:themeColor="text1"/>
          <w:szCs w:val="24"/>
        </w:rPr>
        <w:t>của</w:t>
      </w:r>
      <w:proofErr w:type="spellEnd"/>
      <w:r w:rsidRPr="00200FC8">
        <w:rPr>
          <w:color w:val="000000" w:themeColor="text1"/>
          <w:szCs w:val="24"/>
        </w:rPr>
        <w:t xml:space="preserve"> </w:t>
      </w:r>
      <w:proofErr w:type="spellStart"/>
      <w:r w:rsidRPr="00200FC8">
        <w:rPr>
          <w:color w:val="000000" w:themeColor="text1"/>
          <w:szCs w:val="24"/>
        </w:rPr>
        <w:t>gói</w:t>
      </w:r>
      <w:proofErr w:type="spellEnd"/>
      <w:r w:rsidRPr="00200FC8">
        <w:rPr>
          <w:color w:val="000000" w:themeColor="text1"/>
          <w:szCs w:val="24"/>
        </w:rPr>
        <w:t xml:space="preserve"> </w:t>
      </w:r>
      <w:proofErr w:type="spellStart"/>
      <w:r w:rsidRPr="00200FC8">
        <w:rPr>
          <w:color w:val="000000" w:themeColor="text1"/>
          <w:szCs w:val="24"/>
        </w:rPr>
        <w:t>thầu</w:t>
      </w:r>
      <w:proofErr w:type="spellEnd"/>
      <w:r w:rsidRPr="00200FC8">
        <w:rPr>
          <w:color w:val="000000" w:themeColor="text1"/>
          <w:szCs w:val="24"/>
        </w:rPr>
        <w:t>.</w:t>
      </w:r>
    </w:p>
    <w:p w14:paraId="216B57EF" w14:textId="77777777" w:rsidR="00200FC8" w:rsidRPr="00200FC8" w:rsidRDefault="00200FC8" w:rsidP="00200FC8">
      <w:pPr>
        <w:pStyle w:val="ThnVnban"/>
        <w:widowControl w:val="0"/>
        <w:shd w:val="clear" w:color="auto" w:fill="FFFFFF" w:themeFill="background1"/>
        <w:spacing w:before="40" w:after="40"/>
        <w:ind w:firstLine="720"/>
        <w:rPr>
          <w:color w:val="000000" w:themeColor="text1"/>
          <w:szCs w:val="24"/>
          <w:lang w:val="vi-VN"/>
        </w:rPr>
      </w:pPr>
      <w:r w:rsidRPr="00200FC8">
        <w:rPr>
          <w:color w:val="000000" w:themeColor="text1"/>
          <w:szCs w:val="24"/>
          <w:lang w:val="vi-VN"/>
        </w:rPr>
        <w:t xml:space="preserve">- Căn cứ </w:t>
      </w:r>
      <w:proofErr w:type="spellStart"/>
      <w:r w:rsidRPr="00200FC8">
        <w:rPr>
          <w:color w:val="000000" w:themeColor="text1"/>
          <w:szCs w:val="24"/>
          <w:lang w:val="vi-VN"/>
        </w:rPr>
        <w:t>thoả</w:t>
      </w:r>
      <w:proofErr w:type="spellEnd"/>
      <w:r w:rsidRPr="00200FC8">
        <w:rPr>
          <w:color w:val="000000" w:themeColor="text1"/>
          <w:szCs w:val="24"/>
          <w:lang w:val="vi-VN"/>
        </w:rPr>
        <w:t xml:space="preserve"> thuận liên danh (nếu có).</w:t>
      </w:r>
    </w:p>
    <w:p w14:paraId="2E193BC6" w14:textId="77777777" w:rsidR="00200FC8" w:rsidRPr="00200FC8" w:rsidRDefault="00200FC8" w:rsidP="00200FC8">
      <w:pPr>
        <w:pStyle w:val="ThnVnban"/>
        <w:widowControl w:val="0"/>
        <w:shd w:val="clear" w:color="auto" w:fill="FFFFFF" w:themeFill="background1"/>
        <w:suppressAutoHyphens w:val="0"/>
        <w:spacing w:before="40" w:after="40"/>
        <w:ind w:right="0" w:firstLine="720"/>
        <w:rPr>
          <w:color w:val="000000" w:themeColor="text1"/>
          <w:szCs w:val="24"/>
          <w:lang w:val="vi-VN"/>
        </w:rPr>
      </w:pPr>
      <w:r w:rsidRPr="00200FC8">
        <w:rPr>
          <w:color w:val="000000" w:themeColor="text1"/>
          <w:szCs w:val="24"/>
          <w:lang w:val="vi-VN"/>
        </w:rPr>
        <w:t>Chúng tôi, đại diện cho các bên ký hợp đồng, gồm có:</w:t>
      </w:r>
    </w:p>
    <w:p w14:paraId="1916ED81" w14:textId="77777777" w:rsidR="00200FC8" w:rsidRPr="00200FC8" w:rsidRDefault="00200FC8" w:rsidP="00200FC8">
      <w:pPr>
        <w:pStyle w:val="ThnVnban"/>
        <w:widowControl w:val="0"/>
        <w:shd w:val="clear" w:color="auto" w:fill="FFFFFF" w:themeFill="background1"/>
        <w:suppressAutoHyphens w:val="0"/>
        <w:spacing w:before="40" w:after="40" w:line="269" w:lineRule="auto"/>
        <w:ind w:right="0"/>
        <w:rPr>
          <w:b/>
          <w:color w:val="000000" w:themeColor="text1"/>
          <w:szCs w:val="24"/>
          <w:lang w:val="vi-VN"/>
        </w:rPr>
      </w:pPr>
      <w:proofErr w:type="spellStart"/>
      <w:r w:rsidRPr="00200FC8">
        <w:rPr>
          <w:b/>
          <w:color w:val="000000" w:themeColor="text1"/>
          <w:szCs w:val="24"/>
          <w:lang w:val="fr-FR"/>
        </w:rPr>
        <w:t>Chủ</w:t>
      </w:r>
      <w:proofErr w:type="spellEnd"/>
      <w:r w:rsidRPr="00200FC8">
        <w:rPr>
          <w:b/>
          <w:color w:val="000000" w:themeColor="text1"/>
          <w:szCs w:val="24"/>
          <w:lang w:val="fr-FR"/>
        </w:rPr>
        <w:t xml:space="preserve"> </w:t>
      </w:r>
      <w:proofErr w:type="spellStart"/>
      <w:r w:rsidRPr="00200FC8">
        <w:rPr>
          <w:b/>
          <w:color w:val="000000" w:themeColor="text1"/>
          <w:szCs w:val="24"/>
          <w:lang w:val="fr-FR"/>
        </w:rPr>
        <w:t>đầu</w:t>
      </w:r>
      <w:proofErr w:type="spellEnd"/>
      <w:r w:rsidRPr="00200FC8">
        <w:rPr>
          <w:b/>
          <w:color w:val="000000" w:themeColor="text1"/>
          <w:szCs w:val="24"/>
          <w:lang w:val="fr-FR"/>
        </w:rPr>
        <w:t xml:space="preserve"> </w:t>
      </w:r>
      <w:proofErr w:type="spellStart"/>
      <w:r w:rsidRPr="00200FC8">
        <w:rPr>
          <w:b/>
          <w:color w:val="000000" w:themeColor="text1"/>
          <w:szCs w:val="24"/>
          <w:lang w:val="fr-FR"/>
        </w:rPr>
        <w:t>tư</w:t>
      </w:r>
      <w:proofErr w:type="spellEnd"/>
      <w:r w:rsidRPr="00200FC8">
        <w:rPr>
          <w:b/>
          <w:color w:val="000000" w:themeColor="text1"/>
          <w:szCs w:val="24"/>
          <w:lang w:val="fr-FR"/>
        </w:rPr>
        <w:t xml:space="preserve">  (</w:t>
      </w:r>
      <w:proofErr w:type="spellStart"/>
      <w:r w:rsidRPr="00200FC8">
        <w:rPr>
          <w:b/>
          <w:color w:val="000000" w:themeColor="text1"/>
          <w:szCs w:val="24"/>
          <w:lang w:val="fr-FR"/>
        </w:rPr>
        <w:t>sau</w:t>
      </w:r>
      <w:proofErr w:type="spellEnd"/>
      <w:r w:rsidRPr="00200FC8">
        <w:rPr>
          <w:b/>
          <w:color w:val="000000" w:themeColor="text1"/>
          <w:szCs w:val="24"/>
          <w:lang w:val="fr-FR"/>
        </w:rPr>
        <w:t xml:space="preserve"> </w:t>
      </w:r>
      <w:proofErr w:type="spellStart"/>
      <w:r w:rsidRPr="00200FC8">
        <w:rPr>
          <w:b/>
          <w:color w:val="000000" w:themeColor="text1"/>
          <w:szCs w:val="24"/>
          <w:lang w:val="fr-FR"/>
        </w:rPr>
        <w:t>đây</w:t>
      </w:r>
      <w:proofErr w:type="spellEnd"/>
      <w:r w:rsidRPr="00200FC8">
        <w:rPr>
          <w:b/>
          <w:color w:val="000000" w:themeColor="text1"/>
          <w:szCs w:val="24"/>
          <w:lang w:val="fr-FR"/>
        </w:rPr>
        <w:t xml:space="preserve"> </w:t>
      </w:r>
      <w:proofErr w:type="spellStart"/>
      <w:r w:rsidRPr="00200FC8">
        <w:rPr>
          <w:b/>
          <w:color w:val="000000" w:themeColor="text1"/>
          <w:szCs w:val="24"/>
          <w:lang w:val="fr-FR"/>
        </w:rPr>
        <w:t>gọi</w:t>
      </w:r>
      <w:proofErr w:type="spellEnd"/>
      <w:r w:rsidRPr="00200FC8">
        <w:rPr>
          <w:b/>
          <w:color w:val="000000" w:themeColor="text1"/>
          <w:szCs w:val="24"/>
          <w:lang w:val="fr-FR"/>
        </w:rPr>
        <w:t xml:space="preserve"> </w:t>
      </w:r>
      <w:proofErr w:type="spellStart"/>
      <w:r w:rsidRPr="00200FC8">
        <w:rPr>
          <w:b/>
          <w:color w:val="000000" w:themeColor="text1"/>
          <w:szCs w:val="24"/>
          <w:lang w:val="fr-FR"/>
        </w:rPr>
        <w:t>là</w:t>
      </w:r>
      <w:proofErr w:type="spellEnd"/>
      <w:r w:rsidRPr="00200FC8">
        <w:rPr>
          <w:b/>
          <w:color w:val="000000" w:themeColor="text1"/>
          <w:szCs w:val="24"/>
          <w:lang w:val="fr-FR"/>
        </w:rPr>
        <w:t xml:space="preserve"> </w:t>
      </w:r>
      <w:proofErr w:type="spellStart"/>
      <w:r w:rsidRPr="00200FC8">
        <w:rPr>
          <w:b/>
          <w:color w:val="000000" w:themeColor="text1"/>
          <w:szCs w:val="24"/>
          <w:lang w:val="fr-FR"/>
        </w:rPr>
        <w:t>Bên</w:t>
      </w:r>
      <w:proofErr w:type="spellEnd"/>
      <w:r w:rsidRPr="00200FC8">
        <w:rPr>
          <w:b/>
          <w:color w:val="000000" w:themeColor="text1"/>
          <w:szCs w:val="24"/>
          <w:lang w:val="fr-FR"/>
        </w:rPr>
        <w:t xml:space="preserve"> A)</w:t>
      </w:r>
      <w:r w:rsidRPr="00200FC8">
        <w:rPr>
          <w:b/>
          <w:color w:val="000000" w:themeColor="text1"/>
          <w:szCs w:val="24"/>
          <w:lang w:val="vi-VN"/>
        </w:rPr>
        <w:t>:</w:t>
      </w:r>
      <w:r w:rsidRPr="00200FC8">
        <w:rPr>
          <w:color w:val="000000" w:themeColor="text1"/>
          <w:szCs w:val="24"/>
          <w:lang w:val="vi-VN"/>
        </w:rPr>
        <w:t> </w:t>
      </w:r>
      <w:r w:rsidRPr="00200FC8">
        <w:rPr>
          <w:b/>
          <w:bCs/>
          <w:color w:val="000000" w:themeColor="text1"/>
          <w:szCs w:val="24"/>
          <w:lang w:val="vi-VN"/>
        </w:rPr>
        <w:t>BỆNH VIỆN SẢN NHI NGHỆ AN</w:t>
      </w:r>
    </w:p>
    <w:p w14:paraId="1FA227C9" w14:textId="77777777" w:rsidR="00200FC8" w:rsidRPr="00200FC8" w:rsidRDefault="00200FC8" w:rsidP="00200FC8">
      <w:pPr>
        <w:pStyle w:val="ThnVnban"/>
        <w:widowControl w:val="0"/>
        <w:shd w:val="clear" w:color="auto" w:fill="FFFFFF" w:themeFill="background1"/>
        <w:suppressAutoHyphens w:val="0"/>
        <w:spacing w:before="40" w:after="40"/>
        <w:ind w:right="0"/>
        <w:rPr>
          <w:color w:val="000000" w:themeColor="text1"/>
          <w:szCs w:val="24"/>
          <w:lang w:val="vi-VN"/>
        </w:rPr>
      </w:pPr>
      <w:r w:rsidRPr="00200FC8">
        <w:rPr>
          <w:color w:val="000000" w:themeColor="text1"/>
          <w:szCs w:val="24"/>
          <w:lang w:val="vi-VN"/>
        </w:rPr>
        <w:t>Địa chỉ</w:t>
      </w:r>
      <w:r w:rsidRPr="00200FC8">
        <w:rPr>
          <w:color w:val="000000" w:themeColor="text1"/>
          <w:szCs w:val="24"/>
          <w:lang w:val="vi-VN"/>
        </w:rPr>
        <w:tab/>
        <w:t>: 19 đường Tôn Thất Tùng – Phường Trường Vinh – Tỉnh Nghệ An</w:t>
      </w:r>
    </w:p>
    <w:p w14:paraId="2ADD0D28" w14:textId="77777777" w:rsidR="00200FC8" w:rsidRPr="00200FC8" w:rsidRDefault="00200FC8" w:rsidP="00200FC8">
      <w:pPr>
        <w:pStyle w:val="ThnVnban"/>
        <w:widowControl w:val="0"/>
        <w:shd w:val="clear" w:color="auto" w:fill="FFFFFF" w:themeFill="background1"/>
        <w:suppressAutoHyphens w:val="0"/>
        <w:spacing w:before="40" w:after="40"/>
        <w:ind w:right="0"/>
        <w:rPr>
          <w:color w:val="000000" w:themeColor="text1"/>
          <w:szCs w:val="24"/>
        </w:rPr>
      </w:pPr>
      <w:r w:rsidRPr="00200FC8">
        <w:rPr>
          <w:color w:val="000000" w:themeColor="text1"/>
          <w:szCs w:val="24"/>
          <w:lang w:val="vi-VN"/>
        </w:rPr>
        <w:t>Điện thoại</w:t>
      </w:r>
      <w:r w:rsidRPr="00200FC8">
        <w:rPr>
          <w:color w:val="000000" w:themeColor="text1"/>
          <w:szCs w:val="24"/>
          <w:lang w:val="vi-VN"/>
        </w:rPr>
        <w:tab/>
        <w:t>: 02383.844.129</w:t>
      </w:r>
    </w:p>
    <w:p w14:paraId="7D4E87C7" w14:textId="77777777" w:rsidR="00200FC8" w:rsidRPr="00200FC8" w:rsidRDefault="00200FC8" w:rsidP="00200FC8">
      <w:pPr>
        <w:pStyle w:val="ThnVnban"/>
        <w:widowControl w:val="0"/>
        <w:shd w:val="clear" w:color="auto" w:fill="FFFFFF" w:themeFill="background1"/>
        <w:suppressAutoHyphens w:val="0"/>
        <w:spacing w:before="40" w:after="40"/>
        <w:ind w:right="0"/>
        <w:rPr>
          <w:color w:val="000000" w:themeColor="text1"/>
          <w:szCs w:val="24"/>
        </w:rPr>
      </w:pPr>
      <w:r w:rsidRPr="00200FC8">
        <w:rPr>
          <w:color w:val="000000" w:themeColor="text1"/>
          <w:szCs w:val="24"/>
        </w:rPr>
        <w:t>Email                : khoaduoc.bvsn@gmail.com</w:t>
      </w:r>
    </w:p>
    <w:p w14:paraId="48BBCBBD" w14:textId="77777777" w:rsidR="00200FC8" w:rsidRPr="00200FC8" w:rsidRDefault="00200FC8" w:rsidP="00200FC8">
      <w:pPr>
        <w:pStyle w:val="ThnVnban"/>
        <w:widowControl w:val="0"/>
        <w:shd w:val="clear" w:color="auto" w:fill="FFFFFF" w:themeFill="background1"/>
        <w:suppressAutoHyphens w:val="0"/>
        <w:spacing w:before="40" w:after="40"/>
        <w:ind w:right="0"/>
        <w:rPr>
          <w:color w:val="000000" w:themeColor="text1"/>
          <w:szCs w:val="24"/>
          <w:lang w:val="vi-VN"/>
        </w:rPr>
      </w:pPr>
      <w:r w:rsidRPr="00200FC8">
        <w:rPr>
          <w:color w:val="000000" w:themeColor="text1"/>
          <w:szCs w:val="24"/>
          <w:lang w:val="vi-VN"/>
        </w:rPr>
        <w:t>Tài khoản</w:t>
      </w:r>
      <w:r w:rsidRPr="00200FC8">
        <w:rPr>
          <w:color w:val="000000" w:themeColor="text1"/>
          <w:szCs w:val="24"/>
          <w:lang w:val="vi-VN"/>
        </w:rPr>
        <w:tab/>
        <w:t>: 5107576688 Tại Ngân hàng TMCP Đầu tư và Phát triển Việt Nam - Chi nhánh Nghệ An</w:t>
      </w:r>
    </w:p>
    <w:p w14:paraId="6783E19B" w14:textId="77777777" w:rsidR="00200FC8" w:rsidRPr="00200FC8" w:rsidRDefault="00200FC8" w:rsidP="00200FC8">
      <w:pPr>
        <w:pStyle w:val="ThnVnban"/>
        <w:widowControl w:val="0"/>
        <w:shd w:val="clear" w:color="auto" w:fill="FFFFFF" w:themeFill="background1"/>
        <w:suppressAutoHyphens w:val="0"/>
        <w:spacing w:before="40" w:after="40"/>
        <w:ind w:right="0"/>
        <w:rPr>
          <w:color w:val="000000" w:themeColor="text1"/>
          <w:szCs w:val="24"/>
          <w:lang w:val="vi-VN"/>
        </w:rPr>
      </w:pPr>
      <w:r w:rsidRPr="00200FC8">
        <w:rPr>
          <w:color w:val="000000" w:themeColor="text1"/>
          <w:szCs w:val="24"/>
          <w:lang w:val="vi-VN"/>
        </w:rPr>
        <w:t>Mã số thuế</w:t>
      </w:r>
      <w:r w:rsidRPr="00200FC8">
        <w:rPr>
          <w:color w:val="000000" w:themeColor="text1"/>
          <w:szCs w:val="24"/>
          <w:lang w:val="vi-VN"/>
        </w:rPr>
        <w:tab/>
        <w:t>: 2900329055-003</w:t>
      </w:r>
    </w:p>
    <w:p w14:paraId="4972F03E" w14:textId="77777777" w:rsidR="00200FC8" w:rsidRPr="00200FC8" w:rsidRDefault="00200FC8" w:rsidP="00200FC8">
      <w:pPr>
        <w:pStyle w:val="ThnVnban"/>
        <w:widowControl w:val="0"/>
        <w:shd w:val="clear" w:color="auto" w:fill="FFFFFF" w:themeFill="background1"/>
        <w:suppressAutoHyphens w:val="0"/>
        <w:spacing w:before="40" w:after="40"/>
        <w:ind w:right="0"/>
        <w:rPr>
          <w:color w:val="000000" w:themeColor="text1"/>
          <w:szCs w:val="24"/>
        </w:rPr>
      </w:pPr>
      <w:r w:rsidRPr="00200FC8">
        <w:rPr>
          <w:color w:val="000000" w:themeColor="text1"/>
          <w:szCs w:val="24"/>
          <w:lang w:val="vi-VN"/>
        </w:rPr>
        <w:t>Đại diện là</w:t>
      </w:r>
      <w:r w:rsidRPr="00200FC8">
        <w:rPr>
          <w:color w:val="000000" w:themeColor="text1"/>
          <w:szCs w:val="24"/>
          <w:lang w:val="vi-VN"/>
        </w:rPr>
        <w:tab/>
        <w:t xml:space="preserve">: Ông Tăng Xuân Hải   </w:t>
      </w:r>
      <w:r w:rsidRPr="00200FC8">
        <w:rPr>
          <w:color w:val="000000" w:themeColor="text1"/>
          <w:szCs w:val="24"/>
          <w:lang w:val="vi-VN"/>
        </w:rPr>
        <w:tab/>
      </w:r>
      <w:r w:rsidRPr="00200FC8">
        <w:rPr>
          <w:color w:val="000000" w:themeColor="text1"/>
          <w:szCs w:val="24"/>
          <w:lang w:val="vi-VN"/>
        </w:rPr>
        <w:tab/>
        <w:t>Chức vụ: Giám đốc</w:t>
      </w:r>
      <w:r w:rsidRPr="00200FC8">
        <w:rPr>
          <w:color w:val="000000" w:themeColor="text1"/>
          <w:szCs w:val="24"/>
          <w:lang w:val="vi-VN"/>
        </w:rPr>
        <w:tab/>
      </w:r>
    </w:p>
    <w:p w14:paraId="59775ACE" w14:textId="77777777" w:rsidR="00200FC8" w:rsidRPr="00200FC8" w:rsidRDefault="00200FC8" w:rsidP="00200FC8">
      <w:pPr>
        <w:rPr>
          <w:rFonts w:ascii="Times New Roman" w:eastAsia="Times New Roman" w:hAnsi="Times New Roman"/>
          <w:color w:val="000000" w:themeColor="text1"/>
          <w:spacing w:val="-4"/>
          <w:sz w:val="24"/>
          <w:szCs w:val="24"/>
        </w:rPr>
      </w:pPr>
      <w:proofErr w:type="spellStart"/>
      <w:r w:rsidRPr="00200FC8">
        <w:rPr>
          <w:rFonts w:ascii="Times New Roman" w:eastAsia="Times New Roman" w:hAnsi="Times New Roman"/>
          <w:color w:val="000000" w:themeColor="text1"/>
          <w:spacing w:val="-4"/>
          <w:sz w:val="24"/>
          <w:szCs w:val="24"/>
        </w:rPr>
        <w:t>Đại</w:t>
      </w:r>
      <w:proofErr w:type="spellEnd"/>
      <w:r w:rsidRPr="00200FC8">
        <w:rPr>
          <w:rFonts w:ascii="Times New Roman" w:eastAsia="Times New Roman" w:hAnsi="Times New Roman"/>
          <w:color w:val="000000" w:themeColor="text1"/>
          <w:spacing w:val="-4"/>
          <w:sz w:val="24"/>
          <w:szCs w:val="24"/>
        </w:rPr>
        <w:t xml:space="preserve"> </w:t>
      </w:r>
      <w:proofErr w:type="spellStart"/>
      <w:r w:rsidRPr="00200FC8">
        <w:rPr>
          <w:rFonts w:ascii="Times New Roman" w:eastAsia="Times New Roman" w:hAnsi="Times New Roman"/>
          <w:color w:val="000000" w:themeColor="text1"/>
          <w:spacing w:val="-4"/>
          <w:sz w:val="24"/>
          <w:szCs w:val="24"/>
        </w:rPr>
        <w:t>diện</w:t>
      </w:r>
      <w:proofErr w:type="spellEnd"/>
      <w:r w:rsidRPr="00200FC8">
        <w:rPr>
          <w:rFonts w:ascii="Times New Roman" w:eastAsia="Times New Roman" w:hAnsi="Times New Roman"/>
          <w:color w:val="000000" w:themeColor="text1"/>
          <w:spacing w:val="-4"/>
          <w:sz w:val="24"/>
          <w:szCs w:val="24"/>
        </w:rPr>
        <w:t xml:space="preserve"> Khoa </w:t>
      </w:r>
      <w:proofErr w:type="spellStart"/>
      <w:r w:rsidRPr="00200FC8">
        <w:rPr>
          <w:rFonts w:ascii="Times New Roman" w:eastAsia="Times New Roman" w:hAnsi="Times New Roman"/>
          <w:color w:val="000000" w:themeColor="text1"/>
          <w:spacing w:val="-4"/>
          <w:sz w:val="24"/>
          <w:szCs w:val="24"/>
        </w:rPr>
        <w:t>Dược</w:t>
      </w:r>
      <w:proofErr w:type="spellEnd"/>
      <w:r w:rsidRPr="00200FC8">
        <w:rPr>
          <w:rFonts w:ascii="Times New Roman" w:eastAsia="Times New Roman" w:hAnsi="Times New Roman"/>
          <w:color w:val="000000" w:themeColor="text1"/>
          <w:spacing w:val="-4"/>
          <w:sz w:val="24"/>
          <w:szCs w:val="24"/>
        </w:rPr>
        <w:t xml:space="preserve">, </w:t>
      </w:r>
      <w:proofErr w:type="spellStart"/>
      <w:r w:rsidRPr="00200FC8">
        <w:rPr>
          <w:rFonts w:ascii="Times New Roman" w:eastAsia="Times New Roman" w:hAnsi="Times New Roman"/>
          <w:color w:val="000000" w:themeColor="text1"/>
          <w:spacing w:val="-4"/>
          <w:sz w:val="24"/>
          <w:szCs w:val="24"/>
        </w:rPr>
        <w:t>Đại</w:t>
      </w:r>
      <w:proofErr w:type="spellEnd"/>
      <w:r w:rsidRPr="00200FC8">
        <w:rPr>
          <w:rFonts w:ascii="Times New Roman" w:eastAsia="Times New Roman" w:hAnsi="Times New Roman"/>
          <w:color w:val="000000" w:themeColor="text1"/>
          <w:spacing w:val="-4"/>
          <w:sz w:val="24"/>
          <w:szCs w:val="24"/>
        </w:rPr>
        <w:t xml:space="preserve"> </w:t>
      </w:r>
      <w:proofErr w:type="spellStart"/>
      <w:r w:rsidRPr="00200FC8">
        <w:rPr>
          <w:rFonts w:ascii="Times New Roman" w:eastAsia="Times New Roman" w:hAnsi="Times New Roman"/>
          <w:color w:val="000000" w:themeColor="text1"/>
          <w:spacing w:val="-4"/>
          <w:sz w:val="24"/>
          <w:szCs w:val="24"/>
        </w:rPr>
        <w:t>diện</w:t>
      </w:r>
      <w:proofErr w:type="spellEnd"/>
      <w:r w:rsidRPr="00200FC8">
        <w:rPr>
          <w:rFonts w:ascii="Times New Roman" w:eastAsia="Times New Roman" w:hAnsi="Times New Roman"/>
          <w:color w:val="000000" w:themeColor="text1"/>
          <w:spacing w:val="-4"/>
          <w:sz w:val="24"/>
          <w:szCs w:val="24"/>
        </w:rPr>
        <w:t xml:space="preserve"> </w:t>
      </w:r>
      <w:proofErr w:type="spellStart"/>
      <w:r w:rsidRPr="00200FC8">
        <w:rPr>
          <w:rFonts w:ascii="Times New Roman" w:eastAsia="Times New Roman" w:hAnsi="Times New Roman"/>
          <w:color w:val="000000" w:themeColor="text1"/>
          <w:spacing w:val="-4"/>
          <w:sz w:val="24"/>
          <w:szCs w:val="24"/>
        </w:rPr>
        <w:t>Phòng</w:t>
      </w:r>
      <w:proofErr w:type="spellEnd"/>
      <w:r w:rsidRPr="00200FC8">
        <w:rPr>
          <w:rFonts w:ascii="Times New Roman" w:eastAsia="Times New Roman" w:hAnsi="Times New Roman"/>
          <w:color w:val="000000" w:themeColor="text1"/>
          <w:spacing w:val="-4"/>
          <w:sz w:val="24"/>
          <w:szCs w:val="24"/>
        </w:rPr>
        <w:t xml:space="preserve"> Tài </w:t>
      </w:r>
      <w:proofErr w:type="spellStart"/>
      <w:r w:rsidRPr="00200FC8">
        <w:rPr>
          <w:rFonts w:ascii="Times New Roman" w:eastAsia="Times New Roman" w:hAnsi="Times New Roman"/>
          <w:color w:val="000000" w:themeColor="text1"/>
          <w:spacing w:val="-4"/>
          <w:sz w:val="24"/>
          <w:szCs w:val="24"/>
        </w:rPr>
        <w:t>chính</w:t>
      </w:r>
      <w:proofErr w:type="spellEnd"/>
      <w:r w:rsidRPr="00200FC8">
        <w:rPr>
          <w:rFonts w:ascii="Times New Roman" w:eastAsia="Times New Roman" w:hAnsi="Times New Roman"/>
          <w:color w:val="000000" w:themeColor="text1"/>
          <w:spacing w:val="-4"/>
          <w:sz w:val="24"/>
          <w:szCs w:val="24"/>
        </w:rPr>
        <w:t xml:space="preserve"> - </w:t>
      </w:r>
      <w:proofErr w:type="spellStart"/>
      <w:r w:rsidRPr="00200FC8">
        <w:rPr>
          <w:rFonts w:ascii="Times New Roman" w:eastAsia="Times New Roman" w:hAnsi="Times New Roman"/>
          <w:color w:val="000000" w:themeColor="text1"/>
          <w:spacing w:val="-4"/>
          <w:sz w:val="24"/>
          <w:szCs w:val="24"/>
        </w:rPr>
        <w:t>Kế</w:t>
      </w:r>
      <w:proofErr w:type="spellEnd"/>
      <w:r w:rsidRPr="00200FC8">
        <w:rPr>
          <w:rFonts w:ascii="Times New Roman" w:eastAsia="Times New Roman" w:hAnsi="Times New Roman"/>
          <w:color w:val="000000" w:themeColor="text1"/>
          <w:spacing w:val="-4"/>
          <w:sz w:val="24"/>
          <w:szCs w:val="24"/>
        </w:rPr>
        <w:t xml:space="preserve"> </w:t>
      </w:r>
      <w:proofErr w:type="spellStart"/>
      <w:r w:rsidRPr="00200FC8">
        <w:rPr>
          <w:rFonts w:ascii="Times New Roman" w:eastAsia="Times New Roman" w:hAnsi="Times New Roman"/>
          <w:color w:val="000000" w:themeColor="text1"/>
          <w:spacing w:val="-4"/>
          <w:sz w:val="24"/>
          <w:szCs w:val="24"/>
        </w:rPr>
        <w:t>toán</w:t>
      </w:r>
      <w:proofErr w:type="spellEnd"/>
      <w:r w:rsidRPr="00200FC8">
        <w:rPr>
          <w:rFonts w:ascii="Times New Roman" w:eastAsia="Times New Roman" w:hAnsi="Times New Roman"/>
          <w:color w:val="000000" w:themeColor="text1"/>
          <w:spacing w:val="-4"/>
          <w:sz w:val="24"/>
          <w:szCs w:val="24"/>
        </w:rPr>
        <w:t xml:space="preserve">; </w:t>
      </w:r>
    </w:p>
    <w:p w14:paraId="52E37A56" w14:textId="77777777" w:rsidR="00200FC8" w:rsidRPr="00200FC8" w:rsidRDefault="00200FC8" w:rsidP="00200FC8">
      <w:pPr>
        <w:rPr>
          <w:rFonts w:ascii="Times New Roman" w:hAnsi="Times New Roman"/>
          <w:color w:val="000000" w:themeColor="text1"/>
          <w:sz w:val="24"/>
          <w:szCs w:val="24"/>
        </w:rPr>
      </w:pPr>
      <w:r w:rsidRPr="00200FC8">
        <w:rPr>
          <w:rFonts w:ascii="Times New Roman" w:hAnsi="Times New Roman"/>
          <w:b/>
          <w:bCs/>
          <w:color w:val="000000" w:themeColor="text1"/>
          <w:sz w:val="24"/>
          <w:szCs w:val="24"/>
          <w:lang w:val="vi-VN"/>
        </w:rPr>
        <w:t>Nhà thầu (sau đây gọi là Bên B)</w:t>
      </w:r>
      <w:r w:rsidRPr="00200FC8">
        <w:rPr>
          <w:rFonts w:ascii="Times New Roman" w:hAnsi="Times New Roman"/>
          <w:b/>
          <w:bCs/>
          <w:color w:val="000000" w:themeColor="text1"/>
          <w:sz w:val="24"/>
          <w:szCs w:val="24"/>
        </w:rPr>
        <w:t>:</w:t>
      </w:r>
    </w:p>
    <w:p w14:paraId="7BD9057D"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Tên Nhà thầu: </w:t>
      </w:r>
      <w:r w:rsidRPr="00200FC8">
        <w:rPr>
          <w:rFonts w:ascii="Times New Roman" w:hAnsi="Times New Roman"/>
          <w:i/>
          <w:iCs/>
          <w:color w:val="000000" w:themeColor="text1"/>
          <w:sz w:val="24"/>
          <w:szCs w:val="24"/>
          <w:lang w:val="vi-VN"/>
        </w:rPr>
        <w:t>___[</w:t>
      </w:r>
      <w:r w:rsidRPr="00200FC8">
        <w:rPr>
          <w:rFonts w:ascii="Times New Roman" w:hAnsi="Times New Roman"/>
          <w:i/>
          <w:iCs/>
          <w:color w:val="000000" w:themeColor="text1"/>
          <w:sz w:val="24"/>
          <w:szCs w:val="24"/>
        </w:rPr>
        <w:t>g</w:t>
      </w:r>
      <w:r w:rsidRPr="00200FC8">
        <w:rPr>
          <w:rFonts w:ascii="Times New Roman" w:hAnsi="Times New Roman"/>
          <w:i/>
          <w:iCs/>
          <w:color w:val="000000" w:themeColor="text1"/>
          <w:sz w:val="24"/>
          <w:szCs w:val="24"/>
          <w:lang w:val="vi-VN"/>
        </w:rPr>
        <w:t>hi tên Nhà thầu trúng thầu]:</w:t>
      </w:r>
    </w:p>
    <w:p w14:paraId="4FB47ADB"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lastRenderedPageBreak/>
        <w:t>Địa chỉ: ____________________________________________________________________</w:t>
      </w:r>
    </w:p>
    <w:p w14:paraId="59D9F381"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Điện thoại: _________________________________________________________________</w:t>
      </w:r>
    </w:p>
    <w:p w14:paraId="195F94CD"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Fax: _______________________________________________________________________</w:t>
      </w:r>
    </w:p>
    <w:p w14:paraId="02DC3665"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E-mail: ____________________________________________________________________</w:t>
      </w:r>
    </w:p>
    <w:p w14:paraId="551F83D4"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Tài khoản: __________________________________________________________________</w:t>
      </w:r>
    </w:p>
    <w:p w14:paraId="35112C44"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Mã số thuế: ________________________________________________________________</w:t>
      </w:r>
    </w:p>
    <w:p w14:paraId="6EDC0BC9"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Đại diện là ông/bà: __________________________________________________________</w:t>
      </w:r>
    </w:p>
    <w:p w14:paraId="0ABD0B1E"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Chức vụ: ___________________________________________________________________</w:t>
      </w:r>
    </w:p>
    <w:p w14:paraId="1160435C"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Giấy ủy quyền ký hợp đồng số ___ ngày ___ tháng ___ năm ___ </w:t>
      </w:r>
      <w:r w:rsidRPr="00200FC8">
        <w:rPr>
          <w:rFonts w:ascii="Times New Roman" w:hAnsi="Times New Roman"/>
          <w:i/>
          <w:iCs/>
          <w:color w:val="000000" w:themeColor="text1"/>
          <w:sz w:val="24"/>
          <w:szCs w:val="24"/>
          <w:lang w:val="vi-VN"/>
        </w:rPr>
        <w:t>(trường hợp được ủy quyền).</w:t>
      </w:r>
    </w:p>
    <w:p w14:paraId="3504E282"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Hai bên thỏa thuận ký kết hợp đồng cung cấp thuốc với các nội dung sau:</w:t>
      </w:r>
    </w:p>
    <w:p w14:paraId="17727703"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b/>
          <w:bCs/>
          <w:color w:val="000000" w:themeColor="text1"/>
          <w:sz w:val="24"/>
          <w:szCs w:val="24"/>
          <w:lang w:val="vi-VN"/>
        </w:rPr>
        <w:t>Điều 1. Đối tượng hợp đồng</w:t>
      </w:r>
    </w:p>
    <w:p w14:paraId="1D4C6324"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Đối tượng của hợp đồng là các thuốc được nêu chi tiết tại Phụ lục kèm theo.</w:t>
      </w:r>
    </w:p>
    <w:p w14:paraId="168426A2"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b/>
          <w:bCs/>
          <w:color w:val="000000" w:themeColor="text1"/>
          <w:sz w:val="24"/>
          <w:szCs w:val="24"/>
          <w:lang w:val="vi-VN"/>
        </w:rPr>
        <w:t>Điều 2. Thành phần hợp đồng</w:t>
      </w:r>
    </w:p>
    <w:p w14:paraId="66CAE46C"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Thành phần hợp đồng và thứ tự ưu tiên pháp lý như sau:</w:t>
      </w:r>
    </w:p>
    <w:p w14:paraId="10A9FFB2"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1. Văn bản hợp đồng (kèm theo Phạm vi cung cấp và bảng giá cùng các Phụ lục khác);</w:t>
      </w:r>
    </w:p>
    <w:p w14:paraId="64C2F7D3"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2. Biên bản hoàn thiện hợp đồng;</w:t>
      </w:r>
    </w:p>
    <w:p w14:paraId="26AA4148"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3. Quyết định phê duyệt kết quả lựa chọn nhà thầu;</w:t>
      </w:r>
    </w:p>
    <w:p w14:paraId="6C9722A6"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4. Điều kiện cụ thể của hợp đồng;</w:t>
      </w:r>
    </w:p>
    <w:p w14:paraId="7D191CAF"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5. Điều kiện chung của hợp đồng;</w:t>
      </w:r>
    </w:p>
    <w:p w14:paraId="476E5272" w14:textId="77777777" w:rsidR="00200FC8" w:rsidRPr="00200FC8" w:rsidRDefault="00200FC8" w:rsidP="00200FC8">
      <w:pPr>
        <w:rPr>
          <w:rFonts w:ascii="Times New Roman" w:hAnsi="Times New Roman"/>
          <w:color w:val="000000" w:themeColor="text1"/>
          <w:sz w:val="24"/>
          <w:szCs w:val="24"/>
          <w:lang w:val="vi-VN"/>
        </w:rPr>
      </w:pPr>
      <w:r w:rsidRPr="00200FC8">
        <w:rPr>
          <w:rFonts w:ascii="Times New Roman" w:hAnsi="Times New Roman"/>
          <w:color w:val="000000" w:themeColor="text1"/>
          <w:sz w:val="24"/>
          <w:szCs w:val="24"/>
        </w:rPr>
        <w:t>6</w:t>
      </w:r>
      <w:r w:rsidRPr="00200FC8">
        <w:rPr>
          <w:rFonts w:ascii="Times New Roman" w:hAnsi="Times New Roman"/>
          <w:color w:val="000000" w:themeColor="text1"/>
          <w:sz w:val="24"/>
          <w:szCs w:val="24"/>
          <w:lang w:val="vi-VN"/>
        </w:rPr>
        <w:t xml:space="preserve">. </w:t>
      </w:r>
      <w:proofErr w:type="spellStart"/>
      <w:r w:rsidRPr="00200FC8">
        <w:rPr>
          <w:rFonts w:ascii="Times New Roman" w:hAnsi="Times New Roman"/>
          <w:color w:val="000000" w:themeColor="text1"/>
          <w:sz w:val="24"/>
          <w:szCs w:val="24"/>
          <w:lang w:val="fr-FR"/>
        </w:rPr>
        <w:t>Thỏa</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thuận</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liên</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danh</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nếu</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có</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và</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các</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tài</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liệu</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kèm</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theo</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khác</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nếu</w:t>
      </w:r>
      <w:proofErr w:type="spellEnd"/>
      <w:r w:rsidRPr="00200FC8">
        <w:rPr>
          <w:rFonts w:ascii="Times New Roman" w:hAnsi="Times New Roman"/>
          <w:color w:val="000000" w:themeColor="text1"/>
          <w:sz w:val="24"/>
          <w:szCs w:val="24"/>
          <w:lang w:val="fr-FR"/>
        </w:rPr>
        <w:t xml:space="preserve"> </w:t>
      </w:r>
      <w:proofErr w:type="spellStart"/>
      <w:r w:rsidRPr="00200FC8">
        <w:rPr>
          <w:rFonts w:ascii="Times New Roman" w:hAnsi="Times New Roman"/>
          <w:color w:val="000000" w:themeColor="text1"/>
          <w:sz w:val="24"/>
          <w:szCs w:val="24"/>
          <w:lang w:val="fr-FR"/>
        </w:rPr>
        <w:t>có</w:t>
      </w:r>
      <w:proofErr w:type="spellEnd"/>
      <w:r w:rsidRPr="00200FC8">
        <w:rPr>
          <w:rFonts w:ascii="Times New Roman" w:hAnsi="Times New Roman"/>
          <w:color w:val="000000" w:themeColor="text1"/>
          <w:sz w:val="24"/>
          <w:szCs w:val="24"/>
          <w:lang w:val="fr-FR"/>
        </w:rPr>
        <w:t>).</w:t>
      </w:r>
    </w:p>
    <w:p w14:paraId="6E5DB667"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rPr>
          <w:b/>
          <w:color w:val="000000" w:themeColor="text1"/>
          <w:szCs w:val="24"/>
          <w:lang w:val="vi-VN"/>
        </w:rPr>
      </w:pPr>
      <w:r w:rsidRPr="00200FC8">
        <w:rPr>
          <w:b/>
          <w:color w:val="000000" w:themeColor="text1"/>
          <w:szCs w:val="24"/>
          <w:lang w:val="vi-VN"/>
        </w:rPr>
        <w:t>Điều 3. Trách nhiệm của Bên A</w:t>
      </w:r>
    </w:p>
    <w:p w14:paraId="1C2B8934" w14:textId="77777777" w:rsidR="00200FC8" w:rsidRPr="00200FC8" w:rsidRDefault="00200FC8" w:rsidP="00200FC8">
      <w:pPr>
        <w:pStyle w:val="ThnVnban"/>
        <w:widowControl w:val="0"/>
        <w:shd w:val="clear" w:color="auto" w:fill="FFFFFF" w:themeFill="background1"/>
        <w:spacing w:before="40" w:after="40" w:line="266" w:lineRule="auto"/>
        <w:rPr>
          <w:color w:val="000000" w:themeColor="text1"/>
          <w:spacing w:val="-2"/>
          <w:szCs w:val="24"/>
          <w:lang w:val="vi-VN"/>
        </w:rPr>
      </w:pPr>
      <w:r w:rsidRPr="00200FC8">
        <w:rPr>
          <w:color w:val="000000" w:themeColor="text1"/>
          <w:spacing w:val="-2"/>
          <w:szCs w:val="24"/>
          <w:lang w:val="vi-VN"/>
        </w:rPr>
        <w:t>-  Bên A cam kết thanh toán cho Bên B theo quy định tại Điều 5 của hợp đồng theo phương thức được quy định tại điều kiện cụ thể của hợp đồng này.</w:t>
      </w:r>
    </w:p>
    <w:p w14:paraId="4D3B4610"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rPr>
          <w:b/>
          <w:color w:val="000000" w:themeColor="text1"/>
          <w:spacing w:val="-2"/>
          <w:szCs w:val="24"/>
          <w:u w:val="single"/>
          <w:lang w:val="vi-VN"/>
        </w:rPr>
      </w:pPr>
      <w:r w:rsidRPr="00200FC8">
        <w:rPr>
          <w:color w:val="000000" w:themeColor="text1"/>
          <w:spacing w:val="-2"/>
          <w:szCs w:val="24"/>
          <w:lang w:val="vi-VN"/>
        </w:rPr>
        <w:t xml:space="preserve"> -  Thực hiện đầy đủ nghĩa vụ và trách nhiệm khác được quy định tại điều kiện chung và điều kiện cụ thể của hợp đồng.</w:t>
      </w:r>
    </w:p>
    <w:p w14:paraId="75FBBA29"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rPr>
          <w:b/>
          <w:color w:val="000000" w:themeColor="text1"/>
          <w:szCs w:val="24"/>
          <w:lang w:val="vi-VN"/>
        </w:rPr>
      </w:pPr>
      <w:r w:rsidRPr="00200FC8">
        <w:rPr>
          <w:b/>
          <w:color w:val="000000" w:themeColor="text1"/>
          <w:szCs w:val="24"/>
          <w:lang w:val="vi-VN"/>
        </w:rPr>
        <w:t>Điều 4. Trách nhiệm của Bên B</w:t>
      </w:r>
    </w:p>
    <w:p w14:paraId="5521BBBE" w14:textId="77777777" w:rsidR="00200FC8" w:rsidRPr="00200FC8" w:rsidRDefault="00200FC8" w:rsidP="00200FC8">
      <w:pPr>
        <w:autoSpaceDE w:val="0"/>
        <w:autoSpaceDN w:val="0"/>
        <w:adjustRightInd w:val="0"/>
        <w:spacing w:line="360" w:lineRule="exact"/>
        <w:ind w:firstLine="450"/>
        <w:rPr>
          <w:rFonts w:ascii="Times New Roman" w:hAnsi="Times New Roman"/>
          <w:b/>
          <w:color w:val="000000" w:themeColor="text1"/>
          <w:spacing w:val="-4"/>
          <w:sz w:val="24"/>
          <w:szCs w:val="24"/>
          <w:lang w:val="vi-VN" w:eastAsia="ja-JP"/>
        </w:rPr>
      </w:pPr>
      <w:r w:rsidRPr="00200FC8">
        <w:rPr>
          <w:rFonts w:ascii="Times New Roman" w:hAnsi="Times New Roman"/>
          <w:color w:val="000000" w:themeColor="text1"/>
          <w:sz w:val="24"/>
          <w:szCs w:val="24"/>
          <w:lang w:val="vi-VN"/>
        </w:rPr>
        <w:t>Bên B cam kết cung cấp cho bên A đầy đủ các loại hàng hóa quy định tại Phụ lục đính kèm của Hợp đồng này và hoàn thành các nghĩa vụ và trách nhiệm được nêu trong điều kiện chung và điều kiện cụ thể của hợp đồng, đồng thời cam kết thực hiện đầy đủ các nội dung sau :</w:t>
      </w:r>
    </w:p>
    <w:p w14:paraId="0A2C43D0" w14:textId="77777777" w:rsidR="00200FC8" w:rsidRPr="00200FC8" w:rsidRDefault="00200FC8" w:rsidP="00200FC8">
      <w:pPr>
        <w:pStyle w:val="ThnVnban"/>
        <w:spacing w:line="360" w:lineRule="exact"/>
        <w:ind w:firstLine="450"/>
        <w:rPr>
          <w:color w:val="000000" w:themeColor="text1"/>
          <w:szCs w:val="24"/>
          <w:lang w:val="vi-VN"/>
        </w:rPr>
      </w:pPr>
      <w:r w:rsidRPr="00200FC8">
        <w:rPr>
          <w:color w:val="000000" w:themeColor="text1"/>
          <w:szCs w:val="24"/>
          <w:lang w:val="vi-VN"/>
        </w:rPr>
        <w:t>-  Hàng hóa phải đảm bảo đúng chủng loại theo Hồ sơ dự thầu của bên B, Quyết định trúng thầu đã được phê duyệt và phụ lục đính kèm hợp đồng.</w:t>
      </w:r>
    </w:p>
    <w:p w14:paraId="5F324998" w14:textId="77777777" w:rsidR="00200FC8" w:rsidRPr="00200FC8" w:rsidRDefault="00200FC8" w:rsidP="00200FC8">
      <w:pPr>
        <w:tabs>
          <w:tab w:val="left" w:pos="284"/>
        </w:tabs>
        <w:spacing w:line="360" w:lineRule="exact"/>
        <w:ind w:right="43"/>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 xml:space="preserve">      -  Hàng hóa cung ứng đủ điều kiện lưu hành theo quy định của pháp luật hiện hành. Trong các trường hợp hàng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không còn đủ điều kiện lưu hành (có công văn, văn bản thu hồi số đăng ký...) bên B phải có trách nhiệm thông báo cho bên A bằng văn bản.</w:t>
      </w:r>
    </w:p>
    <w:p w14:paraId="273E2D8D" w14:textId="77777777" w:rsidR="00200FC8" w:rsidRPr="00200FC8" w:rsidRDefault="00200FC8" w:rsidP="00200FC8">
      <w:pPr>
        <w:pStyle w:val="ThnVnban"/>
        <w:spacing w:line="360" w:lineRule="exact"/>
        <w:rPr>
          <w:color w:val="000000" w:themeColor="text1"/>
          <w:szCs w:val="24"/>
          <w:lang w:val="vi-VN"/>
        </w:rPr>
      </w:pPr>
      <w:r w:rsidRPr="00200FC8">
        <w:rPr>
          <w:color w:val="000000" w:themeColor="text1"/>
          <w:szCs w:val="24"/>
          <w:lang w:val="vi-VN"/>
        </w:rPr>
        <w:t xml:space="preserve">      -  Hàng </w:t>
      </w:r>
      <w:proofErr w:type="spellStart"/>
      <w:r w:rsidRPr="00200FC8">
        <w:rPr>
          <w:color w:val="000000" w:themeColor="text1"/>
          <w:szCs w:val="24"/>
          <w:lang w:val="vi-VN"/>
        </w:rPr>
        <w:t>hoá</w:t>
      </w:r>
      <w:proofErr w:type="spellEnd"/>
      <w:r w:rsidRPr="00200FC8">
        <w:rPr>
          <w:color w:val="000000" w:themeColor="text1"/>
          <w:szCs w:val="24"/>
          <w:lang w:val="vi-VN"/>
        </w:rPr>
        <w:t xml:space="preserve"> cung ứng </w:t>
      </w:r>
      <w:r w:rsidRPr="00200FC8">
        <w:rPr>
          <w:color w:val="000000" w:themeColor="text1"/>
          <w:szCs w:val="24"/>
          <w:lang w:val="vi-VN" w:eastAsia="ja-JP"/>
        </w:rPr>
        <w:t xml:space="preserve">mới 100%, chưa sử dụng, các </w:t>
      </w:r>
      <w:r w:rsidRPr="00200FC8">
        <w:rPr>
          <w:color w:val="000000" w:themeColor="text1"/>
          <w:szCs w:val="24"/>
          <w:lang w:val="vi-VN"/>
        </w:rPr>
        <w:t xml:space="preserve">kiện hàng nguyên trước khi giao nhận đều phải còn nguyên đai, nguyên kiện. </w:t>
      </w:r>
    </w:p>
    <w:p w14:paraId="17665231" w14:textId="77777777" w:rsidR="00200FC8" w:rsidRPr="00200FC8" w:rsidRDefault="00200FC8" w:rsidP="00200FC8">
      <w:pPr>
        <w:tabs>
          <w:tab w:val="left" w:pos="284"/>
        </w:tabs>
        <w:spacing w:line="360" w:lineRule="exact"/>
        <w:ind w:right="45"/>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ab/>
        <w:t xml:space="preserve">  - Hàng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được giao tận kho bên A (kho khoa Dược Bệnh viện Sản Nhi Nghệ An). Thời gian giao hàng chậm nhất là trong vòng 7 ngày</w:t>
      </w:r>
      <w:r w:rsidRPr="00200FC8">
        <w:rPr>
          <w:rFonts w:ascii="Times New Roman" w:hAnsi="Times New Roman"/>
          <w:color w:val="000000" w:themeColor="text1"/>
          <w:sz w:val="24"/>
          <w:szCs w:val="24"/>
        </w:rPr>
        <w:t xml:space="preserve"> </w:t>
      </w:r>
      <w:proofErr w:type="spellStart"/>
      <w:r w:rsidRPr="00200FC8">
        <w:rPr>
          <w:rFonts w:ascii="Times New Roman" w:hAnsi="Times New Roman"/>
          <w:color w:val="000000" w:themeColor="text1"/>
          <w:sz w:val="24"/>
          <w:szCs w:val="24"/>
        </w:rPr>
        <w:t>làm</w:t>
      </w:r>
      <w:proofErr w:type="spellEnd"/>
      <w:r w:rsidRPr="00200FC8">
        <w:rPr>
          <w:rFonts w:ascii="Times New Roman" w:hAnsi="Times New Roman"/>
          <w:color w:val="000000" w:themeColor="text1"/>
          <w:sz w:val="24"/>
          <w:szCs w:val="24"/>
        </w:rPr>
        <w:t xml:space="preserve"> </w:t>
      </w:r>
      <w:proofErr w:type="spellStart"/>
      <w:r w:rsidRPr="00200FC8">
        <w:rPr>
          <w:rFonts w:ascii="Times New Roman" w:hAnsi="Times New Roman"/>
          <w:color w:val="000000" w:themeColor="text1"/>
          <w:sz w:val="24"/>
          <w:szCs w:val="24"/>
        </w:rPr>
        <w:t>việc</w:t>
      </w:r>
      <w:proofErr w:type="spellEnd"/>
      <w:r w:rsidRPr="00200FC8">
        <w:rPr>
          <w:rFonts w:ascii="Times New Roman" w:hAnsi="Times New Roman"/>
          <w:color w:val="000000" w:themeColor="text1"/>
          <w:sz w:val="24"/>
          <w:szCs w:val="24"/>
          <w:lang w:val="vi-VN"/>
        </w:rPr>
        <w:t xml:space="preserve"> sau khi nhận được dự trù của bên mua (bằng </w:t>
      </w:r>
      <w:proofErr w:type="spellStart"/>
      <w:r w:rsidRPr="00200FC8">
        <w:rPr>
          <w:rFonts w:ascii="Times New Roman" w:hAnsi="Times New Roman"/>
          <w:color w:val="000000" w:themeColor="text1"/>
          <w:sz w:val="24"/>
          <w:szCs w:val="24"/>
          <w:lang w:val="vi-VN"/>
        </w:rPr>
        <w:t>fax</w:t>
      </w:r>
      <w:proofErr w:type="spellEnd"/>
      <w:r w:rsidRPr="00200FC8">
        <w:rPr>
          <w:rFonts w:ascii="Times New Roman" w:hAnsi="Times New Roman"/>
          <w:color w:val="000000" w:themeColor="text1"/>
          <w:sz w:val="24"/>
          <w:szCs w:val="24"/>
          <w:lang w:val="vi-VN"/>
        </w:rPr>
        <w:t xml:space="preserve">, </w:t>
      </w:r>
      <w:proofErr w:type="spellStart"/>
      <w:r w:rsidRPr="00200FC8">
        <w:rPr>
          <w:rFonts w:ascii="Times New Roman" w:hAnsi="Times New Roman"/>
          <w:color w:val="000000" w:themeColor="text1"/>
          <w:sz w:val="24"/>
          <w:szCs w:val="24"/>
          <w:lang w:val="vi-VN"/>
        </w:rPr>
        <w:t>email</w:t>
      </w:r>
      <w:proofErr w:type="spellEnd"/>
      <w:r w:rsidRPr="00200FC8">
        <w:rPr>
          <w:rFonts w:ascii="Times New Roman" w:hAnsi="Times New Roman"/>
          <w:color w:val="000000" w:themeColor="text1"/>
          <w:sz w:val="24"/>
          <w:szCs w:val="24"/>
          <w:lang w:val="vi-VN"/>
        </w:rPr>
        <w:t xml:space="preserve"> hoặc điện thoại) và 24 giờ kể từ khi nhận được yêu cầu qua điện thoại với trường hợp cấp cứu.</w:t>
      </w:r>
    </w:p>
    <w:p w14:paraId="4B6BDEB8" w14:textId="77777777" w:rsidR="00200FC8" w:rsidRPr="00200FC8" w:rsidRDefault="00200FC8" w:rsidP="00200FC8">
      <w:pPr>
        <w:pStyle w:val="ThnVnban"/>
        <w:spacing w:line="360" w:lineRule="exact"/>
        <w:ind w:firstLine="448"/>
        <w:rPr>
          <w:color w:val="000000" w:themeColor="text1"/>
          <w:szCs w:val="24"/>
          <w:lang w:val="vi-VN"/>
        </w:rPr>
      </w:pPr>
      <w:r w:rsidRPr="00200FC8">
        <w:rPr>
          <w:color w:val="000000" w:themeColor="text1"/>
          <w:szCs w:val="24"/>
          <w:lang w:val="vi-VN"/>
        </w:rPr>
        <w:lastRenderedPageBreak/>
        <w:t xml:space="preserve">- Hàng </w:t>
      </w:r>
      <w:proofErr w:type="spellStart"/>
      <w:r w:rsidRPr="00200FC8">
        <w:rPr>
          <w:color w:val="000000" w:themeColor="text1"/>
          <w:szCs w:val="24"/>
          <w:lang w:val="vi-VN"/>
        </w:rPr>
        <w:t>hoá</w:t>
      </w:r>
      <w:proofErr w:type="spellEnd"/>
      <w:r w:rsidRPr="00200FC8">
        <w:rPr>
          <w:color w:val="000000" w:themeColor="text1"/>
          <w:szCs w:val="24"/>
          <w:lang w:val="vi-VN"/>
        </w:rPr>
        <w:t xml:space="preserve"> khi giao kèm theo giấy tờ sau: Hóa đơn bán hàng theo quy định của Bộ tài chính (bản gốc), phiếu kiểm nghiệm lô sản xuất hàng </w:t>
      </w:r>
      <w:proofErr w:type="spellStart"/>
      <w:r w:rsidRPr="00200FC8">
        <w:rPr>
          <w:color w:val="000000" w:themeColor="text1"/>
          <w:szCs w:val="24"/>
          <w:lang w:val="vi-VN"/>
        </w:rPr>
        <w:t>hoá</w:t>
      </w:r>
      <w:proofErr w:type="spellEnd"/>
      <w:r w:rsidRPr="00200FC8">
        <w:rPr>
          <w:color w:val="000000" w:themeColor="text1"/>
          <w:szCs w:val="24"/>
          <w:lang w:val="vi-VN"/>
        </w:rPr>
        <w:t xml:space="preserve"> (có dấu đỏ của nhà thầu) và các giấy tờ khác theo quy định nếu có (Khi bên A có yêu cầu).</w:t>
      </w:r>
    </w:p>
    <w:p w14:paraId="044C062C" w14:textId="77777777" w:rsidR="00200FC8" w:rsidRPr="00200FC8" w:rsidRDefault="00200FC8" w:rsidP="00200FC8">
      <w:pPr>
        <w:pStyle w:val="ThngthngWeb"/>
        <w:spacing w:before="0" w:beforeAutospacing="0" w:after="0" w:afterAutospacing="0" w:line="276" w:lineRule="auto"/>
        <w:ind w:firstLine="448"/>
        <w:jc w:val="both"/>
        <w:rPr>
          <w:color w:val="000000" w:themeColor="text1"/>
          <w:lang w:val="vi-VN" w:eastAsia="ja-JP"/>
        </w:rPr>
      </w:pPr>
      <w:r w:rsidRPr="00200FC8">
        <w:rPr>
          <w:color w:val="000000" w:themeColor="text1"/>
          <w:lang w:val="vi-VN"/>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sử</w:t>
      </w:r>
      <w:proofErr w:type="spellEnd"/>
      <w:r w:rsidRPr="00200FC8">
        <w:rPr>
          <w:color w:val="000000"/>
        </w:rPr>
        <w:t xml:space="preserve"> </w:t>
      </w:r>
      <w:proofErr w:type="spellStart"/>
      <w:r w:rsidRPr="00200FC8">
        <w:rPr>
          <w:color w:val="000000"/>
        </w:rPr>
        <w:t>dụng</w:t>
      </w:r>
      <w:proofErr w:type="spellEnd"/>
      <w:r w:rsidRPr="00200FC8">
        <w:rPr>
          <w:color w:val="000000"/>
        </w:rPr>
        <w:t xml:space="preserve"> </w:t>
      </w:r>
      <w:proofErr w:type="spellStart"/>
      <w:r w:rsidRPr="00200FC8">
        <w:rPr>
          <w:color w:val="000000"/>
        </w:rPr>
        <w:t>của</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tại</w:t>
      </w:r>
      <w:proofErr w:type="spellEnd"/>
      <w:r w:rsidRPr="00200FC8">
        <w:rPr>
          <w:color w:val="000000"/>
        </w:rPr>
        <w:t xml:space="preserve"> </w:t>
      </w:r>
      <w:proofErr w:type="spellStart"/>
      <w:r w:rsidRPr="00200FC8">
        <w:rPr>
          <w:color w:val="000000"/>
        </w:rPr>
        <w:t>thời</w:t>
      </w:r>
      <w:proofErr w:type="spellEnd"/>
      <w:r w:rsidRPr="00200FC8">
        <w:rPr>
          <w:color w:val="000000"/>
        </w:rPr>
        <w:t xml:space="preserve"> </w:t>
      </w:r>
      <w:proofErr w:type="spellStart"/>
      <w:r w:rsidRPr="00200FC8">
        <w:rPr>
          <w:color w:val="000000"/>
        </w:rPr>
        <w:t>điểm</w:t>
      </w:r>
      <w:proofErr w:type="spellEnd"/>
      <w:r w:rsidRPr="00200FC8">
        <w:rPr>
          <w:color w:val="000000"/>
        </w:rPr>
        <w:t xml:space="preserve"> </w:t>
      </w:r>
      <w:proofErr w:type="spellStart"/>
      <w:r w:rsidRPr="00200FC8">
        <w:rPr>
          <w:color w:val="000000"/>
        </w:rPr>
        <w:t>giao</w:t>
      </w:r>
      <w:proofErr w:type="spellEnd"/>
      <w:r w:rsidRPr="00200FC8">
        <w:rPr>
          <w:color w:val="000000"/>
        </w:rPr>
        <w:t xml:space="preserve"> </w:t>
      </w:r>
      <w:proofErr w:type="spellStart"/>
      <w:r w:rsidRPr="00200FC8">
        <w:rPr>
          <w:color w:val="000000"/>
        </w:rPr>
        <w:t>hàng</w:t>
      </w:r>
      <w:proofErr w:type="spellEnd"/>
      <w:r w:rsidRPr="00200FC8">
        <w:rPr>
          <w:color w:val="000000"/>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sử</w:t>
      </w:r>
      <w:proofErr w:type="spellEnd"/>
      <w:r w:rsidRPr="00200FC8">
        <w:rPr>
          <w:color w:val="000000"/>
        </w:rPr>
        <w:t xml:space="preserve"> </w:t>
      </w:r>
      <w:proofErr w:type="spellStart"/>
      <w:r w:rsidRPr="00200FC8">
        <w:rPr>
          <w:color w:val="000000"/>
        </w:rPr>
        <w:t>dụng</w:t>
      </w:r>
      <w:proofErr w:type="spellEnd"/>
      <w:r w:rsidRPr="00200FC8">
        <w:rPr>
          <w:color w:val="000000"/>
        </w:rPr>
        <w:t xml:space="preserve"> </w:t>
      </w:r>
      <w:proofErr w:type="spellStart"/>
      <w:r w:rsidRPr="00200FC8">
        <w:rPr>
          <w:color w:val="000000"/>
        </w:rPr>
        <w:t>còn</w:t>
      </w:r>
      <w:proofErr w:type="spellEnd"/>
      <w:r w:rsidRPr="00200FC8">
        <w:rPr>
          <w:color w:val="000000"/>
        </w:rPr>
        <w:t xml:space="preserve"> </w:t>
      </w:r>
      <w:proofErr w:type="spellStart"/>
      <w:r w:rsidRPr="00200FC8">
        <w:rPr>
          <w:color w:val="000000"/>
        </w:rPr>
        <w:t>lại</w:t>
      </w:r>
      <w:proofErr w:type="spellEnd"/>
      <w:r w:rsidRPr="00200FC8">
        <w:rPr>
          <w:color w:val="000000"/>
        </w:rPr>
        <w:t xml:space="preserve"> </w:t>
      </w:r>
      <w:proofErr w:type="spellStart"/>
      <w:r w:rsidRPr="00200FC8">
        <w:rPr>
          <w:color w:val="000000"/>
        </w:rPr>
        <w:t>của</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trúng</w:t>
      </w:r>
      <w:proofErr w:type="spellEnd"/>
      <w:r w:rsidRPr="00200FC8">
        <w:rPr>
          <w:color w:val="000000"/>
        </w:rPr>
        <w:t xml:space="preserve"> </w:t>
      </w:r>
      <w:proofErr w:type="spellStart"/>
      <w:r w:rsidRPr="00200FC8">
        <w:rPr>
          <w:color w:val="000000"/>
        </w:rPr>
        <w:t>thầu</w:t>
      </w:r>
      <w:proofErr w:type="spellEnd"/>
      <w:r w:rsidRPr="00200FC8">
        <w:rPr>
          <w:color w:val="000000"/>
        </w:rPr>
        <w:t xml:space="preserve"> </w:t>
      </w:r>
      <w:proofErr w:type="spellStart"/>
      <w:r w:rsidRPr="00200FC8">
        <w:rPr>
          <w:color w:val="000000"/>
        </w:rPr>
        <w:t>tính</w:t>
      </w:r>
      <w:proofErr w:type="spellEnd"/>
      <w:r w:rsidRPr="00200FC8">
        <w:rPr>
          <w:color w:val="000000"/>
        </w:rPr>
        <w:t xml:space="preserve"> </w:t>
      </w:r>
      <w:proofErr w:type="spellStart"/>
      <w:r w:rsidRPr="00200FC8">
        <w:rPr>
          <w:color w:val="000000"/>
        </w:rPr>
        <w:t>từ</w:t>
      </w:r>
      <w:proofErr w:type="spellEnd"/>
      <w:r w:rsidRPr="00200FC8">
        <w:rPr>
          <w:color w:val="000000"/>
        </w:rPr>
        <w:t xml:space="preserve"> </w:t>
      </w:r>
      <w:proofErr w:type="spellStart"/>
      <w:r w:rsidRPr="00200FC8">
        <w:rPr>
          <w:color w:val="000000"/>
        </w:rPr>
        <w:t>thời</w:t>
      </w:r>
      <w:proofErr w:type="spellEnd"/>
      <w:r w:rsidRPr="00200FC8">
        <w:rPr>
          <w:color w:val="000000"/>
        </w:rPr>
        <w:t xml:space="preserve"> </w:t>
      </w:r>
      <w:proofErr w:type="spellStart"/>
      <w:r w:rsidRPr="00200FC8">
        <w:rPr>
          <w:color w:val="000000"/>
        </w:rPr>
        <w:t>điểm</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cung</w:t>
      </w:r>
      <w:proofErr w:type="spellEnd"/>
      <w:r w:rsidRPr="00200FC8">
        <w:rPr>
          <w:color w:val="000000"/>
        </w:rPr>
        <w:t xml:space="preserve"> </w:t>
      </w:r>
      <w:proofErr w:type="spellStart"/>
      <w:r w:rsidRPr="00200FC8">
        <w:rPr>
          <w:color w:val="000000"/>
        </w:rPr>
        <w:t>ứng</w:t>
      </w:r>
      <w:proofErr w:type="spellEnd"/>
      <w:r w:rsidRPr="00200FC8">
        <w:rPr>
          <w:color w:val="000000"/>
        </w:rPr>
        <w:t xml:space="preserve"> </w:t>
      </w:r>
      <w:proofErr w:type="spellStart"/>
      <w:r w:rsidRPr="00200FC8">
        <w:rPr>
          <w:color w:val="000000"/>
        </w:rPr>
        <w:t>cho</w:t>
      </w:r>
      <w:proofErr w:type="spellEnd"/>
      <w:r w:rsidRPr="00200FC8">
        <w:rPr>
          <w:color w:val="000000"/>
        </w:rPr>
        <w:t xml:space="preserve"> </w:t>
      </w:r>
      <w:proofErr w:type="spellStart"/>
      <w:r w:rsidRPr="00200FC8">
        <w:rPr>
          <w:color w:val="000000"/>
        </w:rPr>
        <w:t>cơ</w:t>
      </w:r>
      <w:proofErr w:type="spellEnd"/>
      <w:r w:rsidRPr="00200FC8">
        <w:rPr>
          <w:color w:val="000000"/>
        </w:rPr>
        <w:t xml:space="preserve"> </w:t>
      </w:r>
      <w:proofErr w:type="spellStart"/>
      <w:r w:rsidRPr="00200FC8">
        <w:rPr>
          <w:color w:val="000000"/>
        </w:rPr>
        <w:t>sở</w:t>
      </w:r>
      <w:proofErr w:type="spellEnd"/>
      <w:r w:rsidRPr="00200FC8">
        <w:rPr>
          <w:color w:val="000000"/>
        </w:rPr>
        <w:t xml:space="preserve"> y </w:t>
      </w:r>
      <w:proofErr w:type="spellStart"/>
      <w:r w:rsidRPr="00200FC8">
        <w:rPr>
          <w:color w:val="000000"/>
        </w:rPr>
        <w:t>tế</w:t>
      </w:r>
      <w:proofErr w:type="spellEnd"/>
      <w:r w:rsidRPr="00200FC8">
        <w:rPr>
          <w:color w:val="000000"/>
        </w:rPr>
        <w:t xml:space="preserve"> </w:t>
      </w:r>
      <w:proofErr w:type="spellStart"/>
      <w:r w:rsidRPr="00200FC8">
        <w:rPr>
          <w:color w:val="000000"/>
        </w:rPr>
        <w:t>phải</w:t>
      </w:r>
      <w:proofErr w:type="spellEnd"/>
      <w:r w:rsidRPr="00200FC8">
        <w:rPr>
          <w:color w:val="000000"/>
        </w:rPr>
        <w:t xml:space="preserve"> </w:t>
      </w:r>
      <w:proofErr w:type="spellStart"/>
      <w:r w:rsidRPr="00200FC8">
        <w:rPr>
          <w:color w:val="000000"/>
        </w:rPr>
        <w:t>bảo</w:t>
      </w:r>
      <w:proofErr w:type="spellEnd"/>
      <w:r w:rsidRPr="00200FC8">
        <w:rPr>
          <w:color w:val="000000"/>
        </w:rPr>
        <w:t xml:space="preserve"> </w:t>
      </w:r>
      <w:proofErr w:type="spellStart"/>
      <w:r w:rsidRPr="00200FC8">
        <w:rPr>
          <w:color w:val="000000"/>
        </w:rPr>
        <w:t>đảm</w:t>
      </w:r>
      <w:proofErr w:type="spellEnd"/>
      <w:r w:rsidRPr="00200FC8">
        <w:rPr>
          <w:color w:val="000000"/>
        </w:rPr>
        <w:t xml:space="preserve"> </w:t>
      </w:r>
      <w:proofErr w:type="spellStart"/>
      <w:r w:rsidRPr="00200FC8">
        <w:rPr>
          <w:color w:val="000000"/>
        </w:rPr>
        <w:t>tối</w:t>
      </w:r>
      <w:proofErr w:type="spellEnd"/>
      <w:r w:rsidRPr="00200FC8">
        <w:rPr>
          <w:color w:val="000000"/>
        </w:rPr>
        <w:t xml:space="preserve"> </w:t>
      </w:r>
      <w:proofErr w:type="spellStart"/>
      <w:r w:rsidRPr="00200FC8">
        <w:rPr>
          <w:color w:val="000000"/>
        </w:rPr>
        <w:t>thiểu</w:t>
      </w:r>
      <w:proofErr w:type="spellEnd"/>
      <w:r w:rsidRPr="00200FC8">
        <w:rPr>
          <w:color w:val="000000"/>
        </w:rPr>
        <w:t xml:space="preserve"> </w:t>
      </w:r>
      <w:proofErr w:type="spellStart"/>
      <w:r w:rsidRPr="00200FC8">
        <w:rPr>
          <w:color w:val="000000"/>
        </w:rPr>
        <w:t>còn</w:t>
      </w:r>
      <w:proofErr w:type="spellEnd"/>
      <w:r w:rsidRPr="00200FC8">
        <w:rPr>
          <w:color w:val="000000"/>
        </w:rPr>
        <w:t xml:space="preserve"> 03 </w:t>
      </w:r>
      <w:proofErr w:type="spellStart"/>
      <w:r w:rsidRPr="00200FC8">
        <w:rPr>
          <w:color w:val="000000"/>
        </w:rPr>
        <w:t>tháng</w:t>
      </w:r>
      <w:proofErr w:type="spellEnd"/>
      <w:r w:rsidRPr="00200FC8">
        <w:rPr>
          <w:color w:val="000000"/>
        </w:rPr>
        <w:t xml:space="preserve"> </w:t>
      </w:r>
      <w:proofErr w:type="spellStart"/>
      <w:r w:rsidRPr="00200FC8">
        <w:rPr>
          <w:color w:val="000000"/>
        </w:rPr>
        <w:t>đối</w:t>
      </w:r>
      <w:proofErr w:type="spellEnd"/>
      <w:r w:rsidRPr="00200FC8">
        <w:rPr>
          <w:color w:val="000000"/>
        </w:rPr>
        <w:t xml:space="preserve"> </w:t>
      </w:r>
      <w:proofErr w:type="spellStart"/>
      <w:r w:rsidRPr="00200FC8">
        <w:rPr>
          <w:color w:val="000000"/>
        </w:rPr>
        <w:t>với</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có</w:t>
      </w:r>
      <w:proofErr w:type="spellEnd"/>
      <w:r w:rsidRPr="00200FC8">
        <w:rPr>
          <w:color w:val="000000"/>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dùng</w:t>
      </w:r>
      <w:proofErr w:type="spellEnd"/>
      <w:r w:rsidRPr="00200FC8">
        <w:rPr>
          <w:color w:val="000000"/>
        </w:rPr>
        <w:t xml:space="preserve"> </w:t>
      </w:r>
      <w:proofErr w:type="spellStart"/>
      <w:r w:rsidRPr="00200FC8">
        <w:rPr>
          <w:color w:val="000000"/>
        </w:rPr>
        <w:t>từ</w:t>
      </w:r>
      <w:proofErr w:type="spellEnd"/>
      <w:r w:rsidRPr="00200FC8">
        <w:rPr>
          <w:color w:val="000000"/>
        </w:rPr>
        <w:t xml:space="preserve"> 01 </w:t>
      </w:r>
      <w:proofErr w:type="spellStart"/>
      <w:r w:rsidRPr="00200FC8">
        <w:rPr>
          <w:color w:val="000000"/>
        </w:rPr>
        <w:t>năm</w:t>
      </w:r>
      <w:proofErr w:type="spellEnd"/>
      <w:r w:rsidRPr="00200FC8">
        <w:rPr>
          <w:color w:val="000000"/>
        </w:rPr>
        <w:t xml:space="preserve"> </w:t>
      </w:r>
      <w:proofErr w:type="spellStart"/>
      <w:r w:rsidRPr="00200FC8">
        <w:rPr>
          <w:color w:val="000000"/>
        </w:rPr>
        <w:t>trở</w:t>
      </w:r>
      <w:proofErr w:type="spellEnd"/>
      <w:r w:rsidRPr="00200FC8">
        <w:rPr>
          <w:color w:val="000000"/>
        </w:rPr>
        <w:t xml:space="preserve"> </w:t>
      </w:r>
      <w:proofErr w:type="spellStart"/>
      <w:r w:rsidRPr="00200FC8">
        <w:rPr>
          <w:color w:val="000000"/>
        </w:rPr>
        <w:t>lên</w:t>
      </w:r>
      <w:proofErr w:type="spellEnd"/>
      <w:r w:rsidRPr="00200FC8">
        <w:rPr>
          <w:color w:val="000000"/>
        </w:rPr>
        <w:t xml:space="preserve">, 1/4 </w:t>
      </w:r>
      <w:proofErr w:type="spellStart"/>
      <w:r w:rsidRPr="00200FC8">
        <w:rPr>
          <w:color w:val="000000"/>
        </w:rPr>
        <w:t>hạn</w:t>
      </w:r>
      <w:proofErr w:type="spellEnd"/>
      <w:r w:rsidRPr="00200FC8">
        <w:rPr>
          <w:color w:val="000000"/>
        </w:rPr>
        <w:t xml:space="preserve"> </w:t>
      </w:r>
      <w:proofErr w:type="spellStart"/>
      <w:r w:rsidRPr="00200FC8">
        <w:rPr>
          <w:color w:val="000000"/>
        </w:rPr>
        <w:t>dùng</w:t>
      </w:r>
      <w:proofErr w:type="spellEnd"/>
      <w:r w:rsidRPr="00200FC8">
        <w:rPr>
          <w:color w:val="000000"/>
        </w:rPr>
        <w:t xml:space="preserve"> </w:t>
      </w:r>
      <w:proofErr w:type="spellStart"/>
      <w:r w:rsidRPr="00200FC8">
        <w:rPr>
          <w:color w:val="000000"/>
        </w:rPr>
        <w:t>đối</w:t>
      </w:r>
      <w:proofErr w:type="spellEnd"/>
      <w:r w:rsidRPr="00200FC8">
        <w:rPr>
          <w:color w:val="000000"/>
        </w:rPr>
        <w:t xml:space="preserve"> </w:t>
      </w:r>
      <w:proofErr w:type="spellStart"/>
      <w:r w:rsidRPr="00200FC8">
        <w:rPr>
          <w:color w:val="000000"/>
        </w:rPr>
        <w:t>với</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có</w:t>
      </w:r>
      <w:proofErr w:type="spellEnd"/>
      <w:r w:rsidRPr="00200FC8">
        <w:rPr>
          <w:color w:val="000000"/>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dùng</w:t>
      </w:r>
      <w:proofErr w:type="spellEnd"/>
      <w:r w:rsidRPr="00200FC8">
        <w:rPr>
          <w:color w:val="000000"/>
        </w:rPr>
        <w:t xml:space="preserve"> </w:t>
      </w:r>
      <w:proofErr w:type="spellStart"/>
      <w:r w:rsidRPr="00200FC8">
        <w:rPr>
          <w:color w:val="000000"/>
        </w:rPr>
        <w:t>dưới</w:t>
      </w:r>
      <w:proofErr w:type="spellEnd"/>
      <w:r w:rsidRPr="00200FC8">
        <w:rPr>
          <w:color w:val="000000"/>
        </w:rPr>
        <w:t xml:space="preserve"> 01 </w:t>
      </w:r>
      <w:proofErr w:type="spellStart"/>
      <w:r w:rsidRPr="00200FC8">
        <w:rPr>
          <w:color w:val="000000"/>
        </w:rPr>
        <w:t>năm</w:t>
      </w:r>
      <w:proofErr w:type="spellEnd"/>
      <w:r w:rsidRPr="00200FC8">
        <w:rPr>
          <w:color w:val="000000"/>
        </w:rPr>
        <w:t xml:space="preserve">. Trong </w:t>
      </w:r>
      <w:proofErr w:type="spellStart"/>
      <w:r w:rsidRPr="00200FC8">
        <w:rPr>
          <w:color w:val="000000"/>
        </w:rPr>
        <w:t>trường</w:t>
      </w:r>
      <w:proofErr w:type="spellEnd"/>
      <w:r w:rsidRPr="00200FC8">
        <w:rPr>
          <w:color w:val="000000"/>
        </w:rPr>
        <w:t xml:space="preserve"> </w:t>
      </w:r>
      <w:proofErr w:type="spellStart"/>
      <w:r w:rsidRPr="00200FC8">
        <w:rPr>
          <w:color w:val="000000"/>
        </w:rPr>
        <w:t>hợp</w:t>
      </w:r>
      <w:proofErr w:type="spellEnd"/>
      <w:r w:rsidRPr="00200FC8">
        <w:rPr>
          <w:color w:val="000000"/>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sử</w:t>
      </w:r>
      <w:proofErr w:type="spellEnd"/>
      <w:r w:rsidRPr="00200FC8">
        <w:rPr>
          <w:color w:val="000000"/>
        </w:rPr>
        <w:t xml:space="preserve"> </w:t>
      </w:r>
      <w:proofErr w:type="spellStart"/>
      <w:r w:rsidRPr="00200FC8">
        <w:rPr>
          <w:color w:val="000000"/>
        </w:rPr>
        <w:t>dụng</w:t>
      </w:r>
      <w:proofErr w:type="spellEnd"/>
      <w:r w:rsidRPr="00200FC8">
        <w:rPr>
          <w:color w:val="000000"/>
        </w:rPr>
        <w:t xml:space="preserve"> </w:t>
      </w:r>
      <w:proofErr w:type="spellStart"/>
      <w:r w:rsidRPr="00200FC8">
        <w:rPr>
          <w:color w:val="000000"/>
        </w:rPr>
        <w:t>của</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không</w:t>
      </w:r>
      <w:proofErr w:type="spellEnd"/>
      <w:r w:rsidRPr="00200FC8">
        <w:rPr>
          <w:color w:val="000000"/>
        </w:rPr>
        <w:t xml:space="preserve"> </w:t>
      </w:r>
      <w:proofErr w:type="spellStart"/>
      <w:r w:rsidRPr="00200FC8">
        <w:rPr>
          <w:color w:val="000000"/>
        </w:rPr>
        <w:t>đáp</w:t>
      </w:r>
      <w:proofErr w:type="spellEnd"/>
      <w:r w:rsidRPr="00200FC8">
        <w:rPr>
          <w:color w:val="000000"/>
        </w:rPr>
        <w:t xml:space="preserve"> </w:t>
      </w:r>
      <w:proofErr w:type="spellStart"/>
      <w:r w:rsidRPr="00200FC8">
        <w:rPr>
          <w:color w:val="000000"/>
        </w:rPr>
        <w:t>ứng</w:t>
      </w:r>
      <w:proofErr w:type="spellEnd"/>
      <w:r w:rsidRPr="00200FC8">
        <w:rPr>
          <w:color w:val="000000"/>
        </w:rPr>
        <w:t xml:space="preserve"> </w:t>
      </w:r>
      <w:proofErr w:type="spellStart"/>
      <w:r w:rsidRPr="00200FC8">
        <w:rPr>
          <w:color w:val="000000"/>
        </w:rPr>
        <w:t>yêu</w:t>
      </w:r>
      <w:proofErr w:type="spellEnd"/>
      <w:r w:rsidRPr="00200FC8">
        <w:rPr>
          <w:color w:val="000000"/>
        </w:rPr>
        <w:t xml:space="preserve"> </w:t>
      </w:r>
      <w:proofErr w:type="spellStart"/>
      <w:r w:rsidRPr="00200FC8">
        <w:rPr>
          <w:color w:val="000000"/>
        </w:rPr>
        <w:t>cầu</w:t>
      </w:r>
      <w:proofErr w:type="spellEnd"/>
      <w:r w:rsidRPr="00200FC8">
        <w:rPr>
          <w:color w:val="000000"/>
        </w:rPr>
        <w:t xml:space="preserve"> </w:t>
      </w:r>
      <w:proofErr w:type="spellStart"/>
      <w:r w:rsidRPr="00200FC8">
        <w:rPr>
          <w:color w:val="000000"/>
        </w:rPr>
        <w:t>nêu</w:t>
      </w:r>
      <w:proofErr w:type="spellEnd"/>
      <w:r w:rsidRPr="00200FC8">
        <w:rPr>
          <w:color w:val="000000"/>
        </w:rPr>
        <w:t xml:space="preserve"> </w:t>
      </w:r>
      <w:proofErr w:type="spellStart"/>
      <w:r w:rsidRPr="00200FC8">
        <w:rPr>
          <w:color w:val="000000"/>
        </w:rPr>
        <w:t>trên</w:t>
      </w:r>
      <w:proofErr w:type="spellEnd"/>
      <w:r w:rsidRPr="00200FC8">
        <w:rPr>
          <w:color w:val="000000"/>
        </w:rPr>
        <w:t xml:space="preserve">, </w:t>
      </w:r>
      <w:proofErr w:type="spellStart"/>
      <w:r w:rsidRPr="00200FC8">
        <w:rPr>
          <w:color w:val="000000"/>
        </w:rPr>
        <w:t>để</w:t>
      </w:r>
      <w:proofErr w:type="spellEnd"/>
      <w:r w:rsidRPr="00200FC8">
        <w:rPr>
          <w:color w:val="000000"/>
        </w:rPr>
        <w:t xml:space="preserve"> </w:t>
      </w:r>
      <w:proofErr w:type="spellStart"/>
      <w:r w:rsidRPr="00200FC8">
        <w:rPr>
          <w:color w:val="000000"/>
        </w:rPr>
        <w:t>bảo</w:t>
      </w:r>
      <w:proofErr w:type="spellEnd"/>
      <w:r w:rsidRPr="00200FC8">
        <w:rPr>
          <w:color w:val="000000"/>
        </w:rPr>
        <w:t xml:space="preserve"> </w:t>
      </w:r>
      <w:proofErr w:type="spellStart"/>
      <w:r w:rsidRPr="00200FC8">
        <w:rPr>
          <w:color w:val="000000"/>
        </w:rPr>
        <w:t>đảm</w:t>
      </w:r>
      <w:proofErr w:type="spellEnd"/>
      <w:r w:rsidRPr="00200FC8">
        <w:rPr>
          <w:color w:val="000000"/>
        </w:rPr>
        <w:t xml:space="preserve"> </w:t>
      </w:r>
      <w:proofErr w:type="spellStart"/>
      <w:r w:rsidRPr="00200FC8">
        <w:rPr>
          <w:color w:val="000000"/>
        </w:rPr>
        <w:t>có</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phục</w:t>
      </w:r>
      <w:proofErr w:type="spellEnd"/>
      <w:r w:rsidRPr="00200FC8">
        <w:rPr>
          <w:color w:val="000000"/>
        </w:rPr>
        <w:t xml:space="preserve"> </w:t>
      </w:r>
      <w:proofErr w:type="spellStart"/>
      <w:r w:rsidRPr="00200FC8">
        <w:rPr>
          <w:color w:val="000000"/>
        </w:rPr>
        <w:t>vụ</w:t>
      </w:r>
      <w:proofErr w:type="spellEnd"/>
      <w:r w:rsidRPr="00200FC8">
        <w:rPr>
          <w:color w:val="000000"/>
        </w:rPr>
        <w:t xml:space="preserve"> </w:t>
      </w:r>
      <w:proofErr w:type="spellStart"/>
      <w:r w:rsidRPr="00200FC8">
        <w:rPr>
          <w:color w:val="000000"/>
        </w:rPr>
        <w:t>nhu</w:t>
      </w:r>
      <w:proofErr w:type="spellEnd"/>
      <w:r w:rsidRPr="00200FC8">
        <w:rPr>
          <w:color w:val="000000"/>
        </w:rPr>
        <w:t xml:space="preserve"> </w:t>
      </w:r>
      <w:proofErr w:type="spellStart"/>
      <w:r w:rsidRPr="00200FC8">
        <w:rPr>
          <w:color w:val="000000"/>
        </w:rPr>
        <w:t>cầu</w:t>
      </w:r>
      <w:proofErr w:type="spellEnd"/>
      <w:r w:rsidRPr="00200FC8">
        <w:rPr>
          <w:color w:val="000000"/>
        </w:rPr>
        <w:t xml:space="preserve"> </w:t>
      </w:r>
      <w:proofErr w:type="spellStart"/>
      <w:r w:rsidRPr="00200FC8">
        <w:rPr>
          <w:color w:val="000000"/>
        </w:rPr>
        <w:t>khám</w:t>
      </w:r>
      <w:proofErr w:type="spellEnd"/>
      <w:r w:rsidRPr="00200FC8">
        <w:rPr>
          <w:color w:val="000000"/>
        </w:rPr>
        <w:t xml:space="preserve"> </w:t>
      </w:r>
      <w:proofErr w:type="spellStart"/>
      <w:r w:rsidRPr="00200FC8">
        <w:rPr>
          <w:color w:val="000000"/>
        </w:rPr>
        <w:t>bệnh</w:t>
      </w:r>
      <w:proofErr w:type="spellEnd"/>
      <w:r w:rsidRPr="00200FC8">
        <w:rPr>
          <w:color w:val="000000"/>
        </w:rPr>
        <w:t xml:space="preserve">, </w:t>
      </w:r>
      <w:proofErr w:type="spellStart"/>
      <w:r w:rsidRPr="00200FC8">
        <w:rPr>
          <w:color w:val="000000"/>
        </w:rPr>
        <w:t>chữa</w:t>
      </w:r>
      <w:proofErr w:type="spellEnd"/>
      <w:r w:rsidRPr="00200FC8">
        <w:rPr>
          <w:color w:val="000000"/>
        </w:rPr>
        <w:t xml:space="preserve"> </w:t>
      </w:r>
      <w:proofErr w:type="spellStart"/>
      <w:r w:rsidRPr="00200FC8">
        <w:rPr>
          <w:color w:val="000000"/>
        </w:rPr>
        <w:t>bệnh</w:t>
      </w:r>
      <w:proofErr w:type="spellEnd"/>
      <w:r w:rsidRPr="00200FC8">
        <w:rPr>
          <w:color w:val="000000"/>
        </w:rPr>
        <w:t xml:space="preserve">, </w:t>
      </w:r>
      <w:proofErr w:type="spellStart"/>
      <w:r w:rsidRPr="00200FC8">
        <w:rPr>
          <w:color w:val="000000"/>
        </w:rPr>
        <w:t>căn</w:t>
      </w:r>
      <w:proofErr w:type="spellEnd"/>
      <w:r w:rsidRPr="00200FC8">
        <w:rPr>
          <w:color w:val="000000"/>
        </w:rPr>
        <w:t xml:space="preserve"> </w:t>
      </w:r>
      <w:proofErr w:type="spellStart"/>
      <w:r w:rsidRPr="00200FC8">
        <w:rPr>
          <w:color w:val="000000"/>
        </w:rPr>
        <w:t>cứ</w:t>
      </w:r>
      <w:proofErr w:type="spellEnd"/>
      <w:r w:rsidRPr="00200FC8">
        <w:rPr>
          <w:color w:val="000000"/>
        </w:rPr>
        <w:t xml:space="preserve"> </w:t>
      </w:r>
      <w:proofErr w:type="spellStart"/>
      <w:r w:rsidRPr="00200FC8">
        <w:rPr>
          <w:color w:val="000000"/>
        </w:rPr>
        <w:t>tình</w:t>
      </w:r>
      <w:proofErr w:type="spellEnd"/>
      <w:r w:rsidRPr="00200FC8">
        <w:rPr>
          <w:color w:val="000000"/>
        </w:rPr>
        <w:t xml:space="preserve"> </w:t>
      </w:r>
      <w:proofErr w:type="spellStart"/>
      <w:r w:rsidRPr="00200FC8">
        <w:rPr>
          <w:color w:val="000000"/>
        </w:rPr>
        <w:t>hình</w:t>
      </w:r>
      <w:proofErr w:type="spellEnd"/>
      <w:r w:rsidRPr="00200FC8">
        <w:rPr>
          <w:color w:val="000000"/>
        </w:rPr>
        <w:t xml:space="preserve"> </w:t>
      </w:r>
      <w:proofErr w:type="spellStart"/>
      <w:r w:rsidRPr="00200FC8">
        <w:rPr>
          <w:color w:val="000000"/>
        </w:rPr>
        <w:t>thực</w:t>
      </w:r>
      <w:proofErr w:type="spellEnd"/>
      <w:r w:rsidRPr="00200FC8">
        <w:rPr>
          <w:color w:val="000000"/>
        </w:rPr>
        <w:t xml:space="preserve"> </w:t>
      </w:r>
      <w:proofErr w:type="spellStart"/>
      <w:r w:rsidRPr="00200FC8">
        <w:rPr>
          <w:color w:val="000000"/>
        </w:rPr>
        <w:t>tế</w:t>
      </w:r>
      <w:proofErr w:type="spellEnd"/>
      <w:r w:rsidRPr="00200FC8">
        <w:rPr>
          <w:color w:val="000000"/>
        </w:rPr>
        <w:t xml:space="preserve">, </w:t>
      </w:r>
      <w:proofErr w:type="spellStart"/>
      <w:r w:rsidRPr="00200FC8">
        <w:rPr>
          <w:color w:val="000000"/>
        </w:rPr>
        <w:t>Chủ</w:t>
      </w:r>
      <w:proofErr w:type="spellEnd"/>
      <w:r w:rsidRPr="00200FC8">
        <w:rPr>
          <w:color w:val="000000"/>
        </w:rPr>
        <w:t xml:space="preserve"> </w:t>
      </w:r>
      <w:proofErr w:type="spellStart"/>
      <w:r w:rsidRPr="00200FC8">
        <w:rPr>
          <w:color w:val="000000"/>
        </w:rPr>
        <w:t>đầu</w:t>
      </w:r>
      <w:proofErr w:type="spellEnd"/>
      <w:r w:rsidRPr="00200FC8">
        <w:rPr>
          <w:color w:val="000000"/>
        </w:rPr>
        <w:t xml:space="preserve"> </w:t>
      </w:r>
      <w:proofErr w:type="spellStart"/>
      <w:r w:rsidRPr="00200FC8">
        <w:rPr>
          <w:color w:val="000000"/>
        </w:rPr>
        <w:t>tư</w:t>
      </w:r>
      <w:proofErr w:type="spellEnd"/>
      <w:r w:rsidRPr="00200FC8">
        <w:rPr>
          <w:color w:val="000000"/>
        </w:rPr>
        <w:t xml:space="preserve"> </w:t>
      </w:r>
      <w:proofErr w:type="spellStart"/>
      <w:r w:rsidRPr="00200FC8">
        <w:rPr>
          <w:color w:val="000000"/>
        </w:rPr>
        <w:t>quyết</w:t>
      </w:r>
      <w:proofErr w:type="spellEnd"/>
      <w:r w:rsidRPr="00200FC8">
        <w:rPr>
          <w:color w:val="000000"/>
        </w:rPr>
        <w:t xml:space="preserve"> </w:t>
      </w:r>
      <w:proofErr w:type="spellStart"/>
      <w:r w:rsidRPr="00200FC8">
        <w:rPr>
          <w:color w:val="000000"/>
        </w:rPr>
        <w:t>định</w:t>
      </w:r>
      <w:proofErr w:type="spellEnd"/>
      <w:r w:rsidRPr="00200FC8">
        <w:rPr>
          <w:color w:val="000000"/>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sử</w:t>
      </w:r>
      <w:proofErr w:type="spellEnd"/>
      <w:r w:rsidRPr="00200FC8">
        <w:rPr>
          <w:color w:val="000000"/>
        </w:rPr>
        <w:t xml:space="preserve"> </w:t>
      </w:r>
      <w:proofErr w:type="spellStart"/>
      <w:r w:rsidRPr="00200FC8">
        <w:rPr>
          <w:color w:val="000000"/>
        </w:rPr>
        <w:t>dụng</w:t>
      </w:r>
      <w:proofErr w:type="spellEnd"/>
      <w:r w:rsidRPr="00200FC8">
        <w:rPr>
          <w:color w:val="000000"/>
        </w:rPr>
        <w:t xml:space="preserve"> </w:t>
      </w:r>
      <w:proofErr w:type="spellStart"/>
      <w:r w:rsidRPr="00200FC8">
        <w:rPr>
          <w:color w:val="000000"/>
        </w:rPr>
        <w:t>còn</w:t>
      </w:r>
      <w:proofErr w:type="spellEnd"/>
      <w:r w:rsidRPr="00200FC8">
        <w:rPr>
          <w:color w:val="000000"/>
        </w:rPr>
        <w:t xml:space="preserve"> </w:t>
      </w:r>
      <w:proofErr w:type="spellStart"/>
      <w:r w:rsidRPr="00200FC8">
        <w:rPr>
          <w:color w:val="000000"/>
        </w:rPr>
        <w:t>lại</w:t>
      </w:r>
      <w:proofErr w:type="spellEnd"/>
      <w:r w:rsidRPr="00200FC8">
        <w:rPr>
          <w:color w:val="000000"/>
        </w:rPr>
        <w:t xml:space="preserve"> </w:t>
      </w:r>
      <w:proofErr w:type="spellStart"/>
      <w:r w:rsidRPr="00200FC8">
        <w:rPr>
          <w:color w:val="000000"/>
        </w:rPr>
        <w:t>của</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trúng</w:t>
      </w:r>
      <w:proofErr w:type="spellEnd"/>
      <w:r w:rsidRPr="00200FC8">
        <w:rPr>
          <w:color w:val="000000"/>
        </w:rPr>
        <w:t xml:space="preserve"> </w:t>
      </w:r>
      <w:proofErr w:type="spellStart"/>
      <w:r w:rsidRPr="00200FC8">
        <w:rPr>
          <w:color w:val="000000"/>
        </w:rPr>
        <w:t>thầu</w:t>
      </w:r>
      <w:proofErr w:type="spellEnd"/>
      <w:r w:rsidRPr="00200FC8">
        <w:rPr>
          <w:color w:val="000000"/>
        </w:rPr>
        <w:t xml:space="preserve"> </w:t>
      </w:r>
      <w:proofErr w:type="spellStart"/>
      <w:r w:rsidRPr="00200FC8">
        <w:rPr>
          <w:color w:val="000000"/>
        </w:rPr>
        <w:t>tính</w:t>
      </w:r>
      <w:proofErr w:type="spellEnd"/>
      <w:r w:rsidRPr="00200FC8">
        <w:rPr>
          <w:color w:val="000000"/>
        </w:rPr>
        <w:t xml:space="preserve"> </w:t>
      </w:r>
      <w:proofErr w:type="spellStart"/>
      <w:r w:rsidRPr="00200FC8">
        <w:rPr>
          <w:color w:val="000000"/>
        </w:rPr>
        <w:t>đến</w:t>
      </w:r>
      <w:proofErr w:type="spellEnd"/>
      <w:r w:rsidRPr="00200FC8">
        <w:rPr>
          <w:color w:val="000000"/>
        </w:rPr>
        <w:t xml:space="preserve"> </w:t>
      </w:r>
      <w:proofErr w:type="spellStart"/>
      <w:r w:rsidRPr="00200FC8">
        <w:rPr>
          <w:color w:val="000000"/>
        </w:rPr>
        <w:t>thời</w:t>
      </w:r>
      <w:proofErr w:type="spellEnd"/>
      <w:r w:rsidRPr="00200FC8">
        <w:rPr>
          <w:color w:val="000000"/>
        </w:rPr>
        <w:t xml:space="preserve"> </w:t>
      </w:r>
      <w:proofErr w:type="spellStart"/>
      <w:r w:rsidRPr="00200FC8">
        <w:rPr>
          <w:color w:val="000000"/>
        </w:rPr>
        <w:t>điểm</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cung</w:t>
      </w:r>
      <w:proofErr w:type="spellEnd"/>
      <w:r w:rsidRPr="00200FC8">
        <w:rPr>
          <w:color w:val="000000"/>
        </w:rPr>
        <w:t xml:space="preserve"> </w:t>
      </w:r>
      <w:proofErr w:type="spellStart"/>
      <w:r w:rsidRPr="00200FC8">
        <w:rPr>
          <w:color w:val="000000"/>
        </w:rPr>
        <w:t>ứng</w:t>
      </w:r>
      <w:proofErr w:type="spellEnd"/>
      <w:r w:rsidRPr="00200FC8">
        <w:rPr>
          <w:color w:val="000000"/>
        </w:rPr>
        <w:t xml:space="preserve"> </w:t>
      </w:r>
      <w:proofErr w:type="spellStart"/>
      <w:r w:rsidRPr="00200FC8">
        <w:rPr>
          <w:color w:val="000000"/>
        </w:rPr>
        <w:t>cho</w:t>
      </w:r>
      <w:proofErr w:type="spellEnd"/>
      <w:r w:rsidRPr="00200FC8">
        <w:rPr>
          <w:color w:val="000000"/>
        </w:rPr>
        <w:t xml:space="preserve"> </w:t>
      </w:r>
      <w:proofErr w:type="spellStart"/>
      <w:r w:rsidRPr="00200FC8">
        <w:rPr>
          <w:color w:val="000000"/>
        </w:rPr>
        <w:t>cơ</w:t>
      </w:r>
      <w:proofErr w:type="spellEnd"/>
      <w:r w:rsidRPr="00200FC8">
        <w:rPr>
          <w:color w:val="000000"/>
        </w:rPr>
        <w:t xml:space="preserve"> </w:t>
      </w:r>
      <w:proofErr w:type="spellStart"/>
      <w:r w:rsidRPr="00200FC8">
        <w:rPr>
          <w:color w:val="000000"/>
        </w:rPr>
        <w:t>sở</w:t>
      </w:r>
      <w:proofErr w:type="spellEnd"/>
      <w:r w:rsidRPr="00200FC8">
        <w:rPr>
          <w:color w:val="000000"/>
        </w:rPr>
        <w:t xml:space="preserve"> y </w:t>
      </w:r>
      <w:proofErr w:type="spellStart"/>
      <w:r w:rsidRPr="00200FC8">
        <w:rPr>
          <w:color w:val="000000"/>
        </w:rPr>
        <w:t>tế</w:t>
      </w:r>
      <w:proofErr w:type="spellEnd"/>
      <w:r w:rsidRPr="00200FC8">
        <w:rPr>
          <w:color w:val="000000"/>
        </w:rPr>
        <w:t xml:space="preserve"> </w:t>
      </w:r>
      <w:proofErr w:type="spellStart"/>
      <w:r w:rsidRPr="00200FC8">
        <w:rPr>
          <w:color w:val="000000"/>
        </w:rPr>
        <w:t>và</w:t>
      </w:r>
      <w:proofErr w:type="spellEnd"/>
      <w:r w:rsidRPr="00200FC8">
        <w:rPr>
          <w:color w:val="000000"/>
        </w:rPr>
        <w:t xml:space="preserve"> </w:t>
      </w:r>
      <w:proofErr w:type="spellStart"/>
      <w:r w:rsidRPr="00200FC8">
        <w:rPr>
          <w:color w:val="000000"/>
        </w:rPr>
        <w:t>không</w:t>
      </w:r>
      <w:proofErr w:type="spellEnd"/>
      <w:r w:rsidRPr="00200FC8">
        <w:rPr>
          <w:color w:val="000000"/>
        </w:rPr>
        <w:t xml:space="preserve"> </w:t>
      </w:r>
      <w:proofErr w:type="spellStart"/>
      <w:r w:rsidRPr="00200FC8">
        <w:rPr>
          <w:color w:val="000000"/>
        </w:rPr>
        <w:t>được</w:t>
      </w:r>
      <w:proofErr w:type="spellEnd"/>
      <w:r w:rsidRPr="00200FC8">
        <w:rPr>
          <w:color w:val="000000"/>
        </w:rPr>
        <w:t xml:space="preserve"> </w:t>
      </w:r>
      <w:proofErr w:type="spellStart"/>
      <w:r w:rsidRPr="00200FC8">
        <w:rPr>
          <w:color w:val="000000"/>
        </w:rPr>
        <w:t>yêu</w:t>
      </w:r>
      <w:proofErr w:type="spellEnd"/>
      <w:r w:rsidRPr="00200FC8">
        <w:rPr>
          <w:color w:val="000000"/>
        </w:rPr>
        <w:t xml:space="preserve"> </w:t>
      </w:r>
      <w:proofErr w:type="spellStart"/>
      <w:r w:rsidRPr="00200FC8">
        <w:rPr>
          <w:color w:val="000000"/>
        </w:rPr>
        <w:t>cầu</w:t>
      </w:r>
      <w:proofErr w:type="spellEnd"/>
      <w:r w:rsidRPr="00200FC8">
        <w:rPr>
          <w:color w:val="000000"/>
        </w:rPr>
        <w:t xml:space="preserve"> </w:t>
      </w:r>
      <w:proofErr w:type="spellStart"/>
      <w:r w:rsidRPr="00200FC8">
        <w:rPr>
          <w:color w:val="000000"/>
        </w:rPr>
        <w:t>cao</w:t>
      </w:r>
      <w:proofErr w:type="spellEnd"/>
      <w:r w:rsidRPr="00200FC8">
        <w:rPr>
          <w:color w:val="000000"/>
        </w:rPr>
        <w:t xml:space="preserve"> </w:t>
      </w:r>
      <w:proofErr w:type="spellStart"/>
      <w:r w:rsidRPr="00200FC8">
        <w:rPr>
          <w:color w:val="000000"/>
        </w:rPr>
        <w:t>hơn</w:t>
      </w:r>
      <w:proofErr w:type="spellEnd"/>
      <w:r w:rsidRPr="00200FC8">
        <w:rPr>
          <w:color w:val="000000"/>
        </w:rPr>
        <w:t xml:space="preserve"> </w:t>
      </w:r>
      <w:proofErr w:type="spellStart"/>
      <w:r w:rsidRPr="00200FC8">
        <w:rPr>
          <w:color w:val="000000"/>
        </w:rPr>
        <w:t>quy</w:t>
      </w:r>
      <w:proofErr w:type="spellEnd"/>
      <w:r w:rsidRPr="00200FC8">
        <w:rPr>
          <w:color w:val="000000"/>
        </w:rPr>
        <w:t xml:space="preserve"> </w:t>
      </w:r>
      <w:proofErr w:type="spellStart"/>
      <w:r w:rsidRPr="00200FC8">
        <w:rPr>
          <w:color w:val="000000"/>
        </w:rPr>
        <w:t>định</w:t>
      </w:r>
      <w:proofErr w:type="spellEnd"/>
      <w:r w:rsidRPr="00200FC8">
        <w:rPr>
          <w:color w:val="000000"/>
        </w:rPr>
        <w:t xml:space="preserve"> </w:t>
      </w:r>
      <w:proofErr w:type="spellStart"/>
      <w:r w:rsidRPr="00200FC8">
        <w:rPr>
          <w:color w:val="000000"/>
        </w:rPr>
        <w:t>nêu</w:t>
      </w:r>
      <w:proofErr w:type="spellEnd"/>
      <w:r w:rsidRPr="00200FC8">
        <w:rPr>
          <w:color w:val="000000"/>
        </w:rPr>
        <w:t xml:space="preserve"> </w:t>
      </w:r>
      <w:proofErr w:type="spellStart"/>
      <w:r w:rsidRPr="00200FC8">
        <w:rPr>
          <w:color w:val="000000"/>
        </w:rPr>
        <w:t>trên</w:t>
      </w:r>
      <w:proofErr w:type="spellEnd"/>
      <w:r w:rsidRPr="00200FC8">
        <w:rPr>
          <w:color w:val="000000"/>
        </w:rPr>
        <w:t xml:space="preserve">, </w:t>
      </w:r>
      <w:proofErr w:type="spellStart"/>
      <w:r w:rsidRPr="00200FC8">
        <w:rPr>
          <w:color w:val="000000"/>
        </w:rPr>
        <w:t>phải</w:t>
      </w:r>
      <w:proofErr w:type="spellEnd"/>
      <w:r w:rsidRPr="00200FC8">
        <w:rPr>
          <w:color w:val="000000"/>
        </w:rPr>
        <w:t xml:space="preserve"> </w:t>
      </w:r>
      <w:proofErr w:type="spellStart"/>
      <w:r w:rsidRPr="00200FC8">
        <w:rPr>
          <w:color w:val="000000"/>
        </w:rPr>
        <w:t>đảm</w:t>
      </w:r>
      <w:proofErr w:type="spellEnd"/>
      <w:r w:rsidRPr="00200FC8">
        <w:rPr>
          <w:color w:val="000000"/>
        </w:rPr>
        <w:t xml:space="preserve"> </w:t>
      </w:r>
      <w:proofErr w:type="spellStart"/>
      <w:r w:rsidRPr="00200FC8">
        <w:rPr>
          <w:color w:val="000000"/>
        </w:rPr>
        <w:t>bảo</w:t>
      </w:r>
      <w:proofErr w:type="spellEnd"/>
      <w:r w:rsidRPr="00200FC8">
        <w:rPr>
          <w:color w:val="000000"/>
        </w:rPr>
        <w:t xml:space="preserve"> </w:t>
      </w:r>
      <w:proofErr w:type="spellStart"/>
      <w:r w:rsidRPr="00200FC8">
        <w:rPr>
          <w:color w:val="000000"/>
        </w:rPr>
        <w:t>còn</w:t>
      </w:r>
      <w:proofErr w:type="spellEnd"/>
      <w:r w:rsidRPr="00200FC8">
        <w:rPr>
          <w:color w:val="000000"/>
        </w:rPr>
        <w:t xml:space="preserve"> </w:t>
      </w:r>
      <w:proofErr w:type="spellStart"/>
      <w:r w:rsidRPr="00200FC8">
        <w:rPr>
          <w:color w:val="000000"/>
        </w:rPr>
        <w:t>hạn</w:t>
      </w:r>
      <w:proofErr w:type="spellEnd"/>
      <w:r w:rsidRPr="00200FC8">
        <w:rPr>
          <w:color w:val="000000"/>
        </w:rPr>
        <w:t xml:space="preserve"> </w:t>
      </w:r>
      <w:proofErr w:type="spellStart"/>
      <w:r w:rsidRPr="00200FC8">
        <w:rPr>
          <w:color w:val="000000"/>
        </w:rPr>
        <w:t>sử</w:t>
      </w:r>
      <w:proofErr w:type="spellEnd"/>
      <w:r w:rsidRPr="00200FC8">
        <w:rPr>
          <w:color w:val="000000"/>
        </w:rPr>
        <w:t xml:space="preserve"> </w:t>
      </w:r>
      <w:proofErr w:type="spellStart"/>
      <w:r w:rsidRPr="00200FC8">
        <w:rPr>
          <w:color w:val="000000"/>
        </w:rPr>
        <w:t>dụng</w:t>
      </w:r>
      <w:proofErr w:type="spellEnd"/>
      <w:r w:rsidRPr="00200FC8">
        <w:rPr>
          <w:color w:val="000000"/>
        </w:rPr>
        <w:t xml:space="preserve"> </w:t>
      </w:r>
      <w:proofErr w:type="spellStart"/>
      <w:r w:rsidRPr="00200FC8">
        <w:rPr>
          <w:color w:val="000000"/>
        </w:rPr>
        <w:t>khi</w:t>
      </w:r>
      <w:proofErr w:type="spellEnd"/>
      <w:r w:rsidRPr="00200FC8">
        <w:rPr>
          <w:color w:val="000000"/>
        </w:rPr>
        <w:t xml:space="preserve"> </w:t>
      </w:r>
      <w:proofErr w:type="spellStart"/>
      <w:r w:rsidRPr="00200FC8">
        <w:rPr>
          <w:color w:val="000000"/>
        </w:rPr>
        <w:t>sử</w:t>
      </w:r>
      <w:proofErr w:type="spellEnd"/>
      <w:r w:rsidRPr="00200FC8">
        <w:rPr>
          <w:color w:val="000000"/>
        </w:rPr>
        <w:t xml:space="preserve"> </w:t>
      </w:r>
      <w:proofErr w:type="spellStart"/>
      <w:r w:rsidRPr="00200FC8">
        <w:rPr>
          <w:color w:val="000000"/>
        </w:rPr>
        <w:t>dụng</w:t>
      </w:r>
      <w:proofErr w:type="spellEnd"/>
      <w:r w:rsidRPr="00200FC8">
        <w:rPr>
          <w:color w:val="000000"/>
        </w:rPr>
        <w:t xml:space="preserve"> </w:t>
      </w:r>
      <w:proofErr w:type="spellStart"/>
      <w:r w:rsidRPr="00200FC8">
        <w:rPr>
          <w:color w:val="000000"/>
        </w:rPr>
        <w:t>thuốc</w:t>
      </w:r>
      <w:proofErr w:type="spellEnd"/>
      <w:r w:rsidRPr="00200FC8">
        <w:rPr>
          <w:color w:val="000000"/>
        </w:rPr>
        <w:t xml:space="preserve"> </w:t>
      </w:r>
      <w:proofErr w:type="spellStart"/>
      <w:r w:rsidRPr="00200FC8">
        <w:rPr>
          <w:color w:val="000000"/>
        </w:rPr>
        <w:t>cho</w:t>
      </w:r>
      <w:proofErr w:type="spellEnd"/>
      <w:r w:rsidRPr="00200FC8">
        <w:rPr>
          <w:color w:val="000000"/>
        </w:rPr>
        <w:t xml:space="preserve"> </w:t>
      </w:r>
      <w:proofErr w:type="spellStart"/>
      <w:r w:rsidRPr="00200FC8">
        <w:rPr>
          <w:color w:val="000000"/>
        </w:rPr>
        <w:t>bệnh</w:t>
      </w:r>
      <w:proofErr w:type="spellEnd"/>
      <w:r w:rsidRPr="00200FC8">
        <w:rPr>
          <w:color w:val="000000"/>
        </w:rPr>
        <w:t xml:space="preserve"> </w:t>
      </w:r>
      <w:proofErr w:type="spellStart"/>
      <w:r w:rsidRPr="00200FC8">
        <w:rPr>
          <w:color w:val="000000"/>
        </w:rPr>
        <w:t>nhân</w:t>
      </w:r>
      <w:proofErr w:type="spellEnd"/>
      <w:r w:rsidRPr="00200FC8">
        <w:rPr>
          <w:color w:val="000000"/>
        </w:rPr>
        <w:t>.</w:t>
      </w:r>
    </w:p>
    <w:p w14:paraId="73958AD7" w14:textId="77777777" w:rsidR="00200FC8" w:rsidRPr="00200FC8" w:rsidRDefault="00200FC8" w:rsidP="00200FC8">
      <w:pPr>
        <w:pStyle w:val="ThnVnban"/>
        <w:spacing w:line="276" w:lineRule="auto"/>
        <w:ind w:right="45" w:firstLine="448"/>
        <w:rPr>
          <w:color w:val="000000" w:themeColor="text1"/>
          <w:szCs w:val="24"/>
        </w:rPr>
      </w:pPr>
      <w:r w:rsidRPr="00200FC8">
        <w:rPr>
          <w:color w:val="000000" w:themeColor="text1"/>
          <w:szCs w:val="24"/>
        </w:rPr>
        <w:t xml:space="preserve">- Cung </w:t>
      </w:r>
      <w:proofErr w:type="spellStart"/>
      <w:r w:rsidRPr="00200FC8">
        <w:rPr>
          <w:color w:val="000000" w:themeColor="text1"/>
          <w:szCs w:val="24"/>
        </w:rPr>
        <w:t>cấp</w:t>
      </w:r>
      <w:proofErr w:type="spellEnd"/>
      <w:r w:rsidRPr="00200FC8">
        <w:rPr>
          <w:color w:val="000000" w:themeColor="text1"/>
          <w:szCs w:val="24"/>
        </w:rPr>
        <w:t xml:space="preserve"> </w:t>
      </w:r>
      <w:proofErr w:type="spellStart"/>
      <w:r w:rsidRPr="00200FC8">
        <w:rPr>
          <w:color w:val="000000" w:themeColor="text1"/>
          <w:szCs w:val="24"/>
        </w:rPr>
        <w:t>cho</w:t>
      </w:r>
      <w:proofErr w:type="spellEnd"/>
      <w:r w:rsidRPr="00200FC8">
        <w:rPr>
          <w:color w:val="000000" w:themeColor="text1"/>
          <w:szCs w:val="24"/>
        </w:rPr>
        <w:t xml:space="preserve"> </w:t>
      </w:r>
      <w:proofErr w:type="spellStart"/>
      <w:r w:rsidRPr="00200FC8">
        <w:rPr>
          <w:color w:val="000000" w:themeColor="text1"/>
          <w:szCs w:val="24"/>
        </w:rPr>
        <w:t>bên</w:t>
      </w:r>
      <w:proofErr w:type="spellEnd"/>
      <w:r w:rsidRPr="00200FC8">
        <w:rPr>
          <w:color w:val="000000" w:themeColor="text1"/>
          <w:szCs w:val="24"/>
        </w:rPr>
        <w:t xml:space="preserve"> A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hóa</w:t>
      </w:r>
      <w:proofErr w:type="spellEnd"/>
      <w:r w:rsidRPr="00200FC8">
        <w:rPr>
          <w:color w:val="000000" w:themeColor="text1"/>
          <w:szCs w:val="24"/>
        </w:rPr>
        <w:t xml:space="preserve"> </w:t>
      </w:r>
      <w:proofErr w:type="spellStart"/>
      <w:r w:rsidRPr="00200FC8">
        <w:rPr>
          <w:color w:val="000000" w:themeColor="text1"/>
          <w:szCs w:val="24"/>
        </w:rPr>
        <w:t>đạt</w:t>
      </w:r>
      <w:proofErr w:type="spellEnd"/>
      <w:r w:rsidRPr="00200FC8">
        <w:rPr>
          <w:color w:val="000000" w:themeColor="text1"/>
          <w:szCs w:val="24"/>
        </w:rPr>
        <w:t xml:space="preserve"> </w:t>
      </w:r>
      <w:proofErr w:type="spellStart"/>
      <w:r w:rsidRPr="00200FC8">
        <w:rPr>
          <w:color w:val="000000" w:themeColor="text1"/>
          <w:szCs w:val="24"/>
        </w:rPr>
        <w:t>chất</w:t>
      </w:r>
      <w:proofErr w:type="spellEnd"/>
      <w:r w:rsidRPr="00200FC8">
        <w:rPr>
          <w:color w:val="000000" w:themeColor="text1"/>
          <w:szCs w:val="24"/>
        </w:rPr>
        <w:t xml:space="preserve"> </w:t>
      </w:r>
      <w:proofErr w:type="spellStart"/>
      <w:r w:rsidRPr="00200FC8">
        <w:rPr>
          <w:color w:val="000000" w:themeColor="text1"/>
          <w:szCs w:val="24"/>
        </w:rPr>
        <w:t>lượng</w:t>
      </w:r>
      <w:proofErr w:type="spellEnd"/>
      <w:r w:rsidRPr="00200FC8">
        <w:rPr>
          <w:color w:val="000000" w:themeColor="text1"/>
          <w:szCs w:val="24"/>
        </w:rPr>
        <w:t xml:space="preserve"> </w:t>
      </w:r>
      <w:proofErr w:type="spellStart"/>
      <w:r w:rsidRPr="00200FC8">
        <w:rPr>
          <w:color w:val="000000" w:themeColor="text1"/>
          <w:szCs w:val="24"/>
        </w:rPr>
        <w:t>của</w:t>
      </w:r>
      <w:proofErr w:type="spellEnd"/>
      <w:r w:rsidRPr="00200FC8">
        <w:rPr>
          <w:color w:val="000000" w:themeColor="text1"/>
          <w:szCs w:val="24"/>
        </w:rPr>
        <w:t xml:space="preserve"> </w:t>
      </w:r>
      <w:proofErr w:type="spellStart"/>
      <w:r w:rsidRPr="00200FC8">
        <w:rPr>
          <w:color w:val="000000" w:themeColor="text1"/>
          <w:szCs w:val="24"/>
        </w:rPr>
        <w:t>nhà</w:t>
      </w:r>
      <w:proofErr w:type="spellEnd"/>
      <w:r w:rsidRPr="00200FC8">
        <w:rPr>
          <w:color w:val="000000" w:themeColor="text1"/>
          <w:szCs w:val="24"/>
        </w:rPr>
        <w:t xml:space="preserve"> </w:t>
      </w:r>
      <w:proofErr w:type="spellStart"/>
      <w:r w:rsidRPr="00200FC8">
        <w:rPr>
          <w:color w:val="000000" w:themeColor="text1"/>
          <w:szCs w:val="24"/>
        </w:rPr>
        <w:t>sản</w:t>
      </w:r>
      <w:proofErr w:type="spellEnd"/>
      <w:r w:rsidRPr="00200FC8">
        <w:rPr>
          <w:color w:val="000000" w:themeColor="text1"/>
          <w:szCs w:val="24"/>
        </w:rPr>
        <w:t xml:space="preserve"> </w:t>
      </w:r>
      <w:proofErr w:type="spellStart"/>
      <w:r w:rsidRPr="00200FC8">
        <w:rPr>
          <w:color w:val="000000" w:themeColor="text1"/>
          <w:szCs w:val="24"/>
        </w:rPr>
        <w:t>xuất</w:t>
      </w:r>
      <w:proofErr w:type="spellEnd"/>
      <w:r w:rsidRPr="00200FC8">
        <w:rPr>
          <w:color w:val="000000" w:themeColor="text1"/>
          <w:szCs w:val="24"/>
        </w:rPr>
        <w:t xml:space="preserve"> </w:t>
      </w:r>
      <w:proofErr w:type="spellStart"/>
      <w:r w:rsidRPr="00200FC8">
        <w:rPr>
          <w:color w:val="000000" w:themeColor="text1"/>
          <w:szCs w:val="24"/>
        </w:rPr>
        <w:t>đã</w:t>
      </w:r>
      <w:proofErr w:type="spellEnd"/>
      <w:r w:rsidRPr="00200FC8">
        <w:rPr>
          <w:color w:val="000000" w:themeColor="text1"/>
          <w:szCs w:val="24"/>
        </w:rPr>
        <w:t xml:space="preserve"> </w:t>
      </w:r>
      <w:proofErr w:type="spellStart"/>
      <w:r w:rsidRPr="00200FC8">
        <w:rPr>
          <w:color w:val="000000" w:themeColor="text1"/>
          <w:szCs w:val="24"/>
        </w:rPr>
        <w:t>đăng</w:t>
      </w:r>
      <w:proofErr w:type="spellEnd"/>
      <w:r w:rsidRPr="00200FC8">
        <w:rPr>
          <w:color w:val="000000" w:themeColor="text1"/>
          <w:szCs w:val="24"/>
        </w:rPr>
        <w:t xml:space="preserve"> </w:t>
      </w:r>
      <w:proofErr w:type="spellStart"/>
      <w:r w:rsidRPr="00200FC8">
        <w:rPr>
          <w:color w:val="000000" w:themeColor="text1"/>
          <w:szCs w:val="24"/>
        </w:rPr>
        <w:t>ký</w:t>
      </w:r>
      <w:proofErr w:type="spellEnd"/>
      <w:r w:rsidRPr="00200FC8">
        <w:rPr>
          <w:color w:val="000000" w:themeColor="text1"/>
          <w:szCs w:val="24"/>
        </w:rPr>
        <w:t xml:space="preserve">. Trường </w:t>
      </w:r>
      <w:proofErr w:type="spellStart"/>
      <w:r w:rsidRPr="00200FC8">
        <w:rPr>
          <w:color w:val="000000" w:themeColor="text1"/>
          <w:szCs w:val="24"/>
        </w:rPr>
        <w:t>hợp</w:t>
      </w:r>
      <w:proofErr w:type="spellEnd"/>
      <w:r w:rsidRPr="00200FC8">
        <w:rPr>
          <w:color w:val="000000" w:themeColor="text1"/>
          <w:szCs w:val="24"/>
        </w:rPr>
        <w:t xml:space="preserve">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hoá</w:t>
      </w:r>
      <w:proofErr w:type="spellEnd"/>
      <w:r w:rsidRPr="00200FC8">
        <w:rPr>
          <w:color w:val="000000" w:themeColor="text1"/>
          <w:szCs w:val="24"/>
        </w:rPr>
        <w:t xml:space="preserve"> </w:t>
      </w:r>
      <w:proofErr w:type="spellStart"/>
      <w:r w:rsidRPr="00200FC8">
        <w:rPr>
          <w:color w:val="000000" w:themeColor="text1"/>
          <w:szCs w:val="24"/>
        </w:rPr>
        <w:t>giao</w:t>
      </w:r>
      <w:proofErr w:type="spellEnd"/>
      <w:r w:rsidRPr="00200FC8">
        <w:rPr>
          <w:color w:val="000000" w:themeColor="text1"/>
          <w:szCs w:val="24"/>
        </w:rPr>
        <w:t xml:space="preserve"> </w:t>
      </w:r>
      <w:proofErr w:type="spellStart"/>
      <w:r w:rsidRPr="00200FC8">
        <w:rPr>
          <w:color w:val="000000" w:themeColor="text1"/>
          <w:szCs w:val="24"/>
        </w:rPr>
        <w:t>bên</w:t>
      </w:r>
      <w:proofErr w:type="spellEnd"/>
      <w:r w:rsidRPr="00200FC8">
        <w:rPr>
          <w:color w:val="000000" w:themeColor="text1"/>
          <w:szCs w:val="24"/>
        </w:rPr>
        <w:t xml:space="preserve"> A </w:t>
      </w:r>
      <w:proofErr w:type="spellStart"/>
      <w:r w:rsidRPr="00200FC8">
        <w:rPr>
          <w:color w:val="000000" w:themeColor="text1"/>
          <w:szCs w:val="24"/>
        </w:rPr>
        <w:t>kiểm</w:t>
      </w:r>
      <w:proofErr w:type="spellEnd"/>
      <w:r w:rsidRPr="00200FC8">
        <w:rPr>
          <w:color w:val="000000" w:themeColor="text1"/>
          <w:szCs w:val="24"/>
        </w:rPr>
        <w:t xml:space="preserve"> </w:t>
      </w:r>
      <w:proofErr w:type="spellStart"/>
      <w:r w:rsidRPr="00200FC8">
        <w:rPr>
          <w:color w:val="000000" w:themeColor="text1"/>
          <w:szCs w:val="24"/>
        </w:rPr>
        <w:t>tra</w:t>
      </w:r>
      <w:proofErr w:type="spellEnd"/>
      <w:r w:rsidRPr="00200FC8">
        <w:rPr>
          <w:color w:val="000000" w:themeColor="text1"/>
          <w:szCs w:val="24"/>
        </w:rPr>
        <w:t xml:space="preserve"> </w:t>
      </w:r>
      <w:proofErr w:type="spellStart"/>
      <w:r w:rsidRPr="00200FC8">
        <w:rPr>
          <w:color w:val="000000" w:themeColor="text1"/>
          <w:szCs w:val="24"/>
        </w:rPr>
        <w:t>không</w:t>
      </w:r>
      <w:proofErr w:type="spellEnd"/>
      <w:r w:rsidRPr="00200FC8">
        <w:rPr>
          <w:color w:val="000000" w:themeColor="text1"/>
          <w:szCs w:val="24"/>
        </w:rPr>
        <w:t xml:space="preserve"> </w:t>
      </w:r>
      <w:proofErr w:type="spellStart"/>
      <w:r w:rsidRPr="00200FC8">
        <w:rPr>
          <w:color w:val="000000" w:themeColor="text1"/>
          <w:szCs w:val="24"/>
        </w:rPr>
        <w:t>đảm</w:t>
      </w:r>
      <w:proofErr w:type="spellEnd"/>
      <w:r w:rsidRPr="00200FC8">
        <w:rPr>
          <w:color w:val="000000" w:themeColor="text1"/>
          <w:szCs w:val="24"/>
        </w:rPr>
        <w:t xml:space="preserve"> </w:t>
      </w:r>
      <w:proofErr w:type="spellStart"/>
      <w:r w:rsidRPr="00200FC8">
        <w:rPr>
          <w:color w:val="000000" w:themeColor="text1"/>
          <w:szCs w:val="24"/>
        </w:rPr>
        <w:t>bảo</w:t>
      </w:r>
      <w:proofErr w:type="spellEnd"/>
      <w:r w:rsidRPr="00200FC8">
        <w:rPr>
          <w:color w:val="000000" w:themeColor="text1"/>
          <w:szCs w:val="24"/>
        </w:rPr>
        <w:t xml:space="preserve"> </w:t>
      </w:r>
      <w:proofErr w:type="spellStart"/>
      <w:r w:rsidRPr="00200FC8">
        <w:rPr>
          <w:color w:val="000000" w:themeColor="text1"/>
          <w:szCs w:val="24"/>
        </w:rPr>
        <w:t>chất</w:t>
      </w:r>
      <w:proofErr w:type="spellEnd"/>
      <w:r w:rsidRPr="00200FC8">
        <w:rPr>
          <w:color w:val="000000" w:themeColor="text1"/>
          <w:szCs w:val="24"/>
        </w:rPr>
        <w:t xml:space="preserve"> </w:t>
      </w:r>
      <w:proofErr w:type="spellStart"/>
      <w:r w:rsidRPr="00200FC8">
        <w:rPr>
          <w:color w:val="000000" w:themeColor="text1"/>
          <w:szCs w:val="24"/>
        </w:rPr>
        <w:t>lượng</w:t>
      </w:r>
      <w:proofErr w:type="spellEnd"/>
      <w:r w:rsidRPr="00200FC8">
        <w:rPr>
          <w:color w:val="000000" w:themeColor="text1"/>
          <w:szCs w:val="24"/>
        </w:rPr>
        <w:t xml:space="preserve"> (</w:t>
      </w:r>
      <w:proofErr w:type="spellStart"/>
      <w:r w:rsidRPr="00200FC8">
        <w:rPr>
          <w:color w:val="000000" w:themeColor="text1"/>
          <w:szCs w:val="24"/>
        </w:rPr>
        <w:t>không</w:t>
      </w:r>
      <w:proofErr w:type="spellEnd"/>
      <w:r w:rsidRPr="00200FC8">
        <w:rPr>
          <w:color w:val="000000" w:themeColor="text1"/>
          <w:szCs w:val="24"/>
        </w:rPr>
        <w:t xml:space="preserve"> </w:t>
      </w:r>
      <w:proofErr w:type="spellStart"/>
      <w:r w:rsidRPr="00200FC8">
        <w:rPr>
          <w:color w:val="000000" w:themeColor="text1"/>
          <w:szCs w:val="24"/>
        </w:rPr>
        <w:t>đạt</w:t>
      </w:r>
      <w:proofErr w:type="spellEnd"/>
      <w:r w:rsidRPr="00200FC8">
        <w:rPr>
          <w:color w:val="000000" w:themeColor="text1"/>
          <w:szCs w:val="24"/>
        </w:rPr>
        <w:t xml:space="preserve"> </w:t>
      </w:r>
      <w:proofErr w:type="spellStart"/>
      <w:r w:rsidRPr="00200FC8">
        <w:rPr>
          <w:color w:val="000000" w:themeColor="text1"/>
          <w:szCs w:val="24"/>
        </w:rPr>
        <w:t>chất</w:t>
      </w:r>
      <w:proofErr w:type="spellEnd"/>
      <w:r w:rsidRPr="00200FC8">
        <w:rPr>
          <w:color w:val="000000" w:themeColor="text1"/>
          <w:szCs w:val="24"/>
        </w:rPr>
        <w:t xml:space="preserve"> </w:t>
      </w:r>
      <w:proofErr w:type="spellStart"/>
      <w:r w:rsidRPr="00200FC8">
        <w:rPr>
          <w:color w:val="000000" w:themeColor="text1"/>
          <w:szCs w:val="24"/>
        </w:rPr>
        <w:t>lượng</w:t>
      </w:r>
      <w:proofErr w:type="spellEnd"/>
      <w:r w:rsidRPr="00200FC8">
        <w:rPr>
          <w:color w:val="000000" w:themeColor="text1"/>
          <w:szCs w:val="24"/>
        </w:rPr>
        <w:t xml:space="preserve"> </w:t>
      </w:r>
      <w:proofErr w:type="spellStart"/>
      <w:r w:rsidRPr="00200FC8">
        <w:rPr>
          <w:color w:val="000000" w:themeColor="text1"/>
          <w:szCs w:val="24"/>
        </w:rPr>
        <w:t>về</w:t>
      </w:r>
      <w:proofErr w:type="spellEnd"/>
      <w:r w:rsidRPr="00200FC8">
        <w:rPr>
          <w:color w:val="000000" w:themeColor="text1"/>
          <w:szCs w:val="24"/>
        </w:rPr>
        <w:t xml:space="preserve"> </w:t>
      </w:r>
      <w:proofErr w:type="spellStart"/>
      <w:r w:rsidRPr="00200FC8">
        <w:rPr>
          <w:color w:val="000000" w:themeColor="text1"/>
          <w:szCs w:val="24"/>
        </w:rPr>
        <w:t>mặt</w:t>
      </w:r>
      <w:proofErr w:type="spellEnd"/>
      <w:r w:rsidRPr="00200FC8">
        <w:rPr>
          <w:color w:val="000000" w:themeColor="text1"/>
          <w:szCs w:val="24"/>
        </w:rPr>
        <w:t xml:space="preserve"> </w:t>
      </w:r>
      <w:proofErr w:type="spellStart"/>
      <w:r w:rsidRPr="00200FC8">
        <w:rPr>
          <w:color w:val="000000" w:themeColor="text1"/>
          <w:szCs w:val="24"/>
        </w:rPr>
        <w:t>cảm</w:t>
      </w:r>
      <w:proofErr w:type="spellEnd"/>
      <w:r w:rsidRPr="00200FC8">
        <w:rPr>
          <w:color w:val="000000" w:themeColor="text1"/>
          <w:szCs w:val="24"/>
        </w:rPr>
        <w:t xml:space="preserve"> </w:t>
      </w:r>
      <w:proofErr w:type="spellStart"/>
      <w:r w:rsidRPr="00200FC8">
        <w:rPr>
          <w:color w:val="000000" w:themeColor="text1"/>
          <w:szCs w:val="24"/>
        </w:rPr>
        <w:t>quan</w:t>
      </w:r>
      <w:proofErr w:type="spellEnd"/>
      <w:r w:rsidRPr="00200FC8">
        <w:rPr>
          <w:color w:val="000000" w:themeColor="text1"/>
          <w:szCs w:val="24"/>
        </w:rPr>
        <w:t xml:space="preserve">, </w:t>
      </w:r>
      <w:proofErr w:type="spellStart"/>
      <w:r w:rsidRPr="00200FC8">
        <w:rPr>
          <w:color w:val="000000" w:themeColor="text1"/>
          <w:szCs w:val="24"/>
        </w:rPr>
        <w:t>biến</w:t>
      </w:r>
      <w:proofErr w:type="spellEnd"/>
      <w:r w:rsidRPr="00200FC8">
        <w:rPr>
          <w:color w:val="000000" w:themeColor="text1"/>
          <w:szCs w:val="24"/>
        </w:rPr>
        <w:t xml:space="preserve"> </w:t>
      </w:r>
      <w:proofErr w:type="spellStart"/>
      <w:r w:rsidRPr="00200FC8">
        <w:rPr>
          <w:color w:val="000000" w:themeColor="text1"/>
          <w:szCs w:val="24"/>
        </w:rPr>
        <w:t>đổi</w:t>
      </w:r>
      <w:proofErr w:type="spellEnd"/>
      <w:r w:rsidRPr="00200FC8">
        <w:rPr>
          <w:color w:val="000000" w:themeColor="text1"/>
          <w:szCs w:val="24"/>
        </w:rPr>
        <w:t xml:space="preserve"> </w:t>
      </w:r>
      <w:proofErr w:type="spellStart"/>
      <w:r w:rsidRPr="00200FC8">
        <w:rPr>
          <w:color w:val="000000" w:themeColor="text1"/>
          <w:szCs w:val="24"/>
        </w:rPr>
        <w:t>màu</w:t>
      </w:r>
      <w:proofErr w:type="spellEnd"/>
      <w:r w:rsidRPr="00200FC8">
        <w:rPr>
          <w:color w:val="000000" w:themeColor="text1"/>
          <w:szCs w:val="24"/>
        </w:rPr>
        <w:t xml:space="preserve"> </w:t>
      </w:r>
      <w:proofErr w:type="spellStart"/>
      <w:r w:rsidRPr="00200FC8">
        <w:rPr>
          <w:color w:val="000000" w:themeColor="text1"/>
          <w:szCs w:val="24"/>
        </w:rPr>
        <w:t>sắc</w:t>
      </w:r>
      <w:proofErr w:type="spellEnd"/>
      <w:r w:rsidRPr="00200FC8">
        <w:rPr>
          <w:color w:val="000000" w:themeColor="text1"/>
          <w:szCs w:val="24"/>
        </w:rPr>
        <w:t xml:space="preserve">, </w:t>
      </w:r>
      <w:proofErr w:type="spellStart"/>
      <w:r w:rsidRPr="00200FC8">
        <w:rPr>
          <w:color w:val="000000" w:themeColor="text1"/>
          <w:szCs w:val="24"/>
        </w:rPr>
        <w:t>nhãn</w:t>
      </w:r>
      <w:proofErr w:type="spellEnd"/>
      <w:r w:rsidRPr="00200FC8">
        <w:rPr>
          <w:color w:val="000000" w:themeColor="text1"/>
          <w:szCs w:val="24"/>
        </w:rPr>
        <w:t xml:space="preserve">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hoá</w:t>
      </w:r>
      <w:proofErr w:type="spellEnd"/>
      <w:r w:rsidRPr="00200FC8">
        <w:rPr>
          <w:color w:val="000000" w:themeColor="text1"/>
          <w:szCs w:val="24"/>
        </w:rPr>
        <w:t xml:space="preserve"> </w:t>
      </w:r>
      <w:proofErr w:type="spellStart"/>
      <w:r w:rsidRPr="00200FC8">
        <w:rPr>
          <w:color w:val="000000" w:themeColor="text1"/>
          <w:szCs w:val="24"/>
        </w:rPr>
        <w:t>không</w:t>
      </w:r>
      <w:proofErr w:type="spellEnd"/>
      <w:r w:rsidRPr="00200FC8">
        <w:rPr>
          <w:color w:val="000000" w:themeColor="text1"/>
          <w:szCs w:val="24"/>
        </w:rPr>
        <w:t xml:space="preserve"> </w:t>
      </w:r>
      <w:proofErr w:type="spellStart"/>
      <w:r w:rsidRPr="00200FC8">
        <w:rPr>
          <w:color w:val="000000" w:themeColor="text1"/>
          <w:szCs w:val="24"/>
        </w:rPr>
        <w:t>đúng</w:t>
      </w:r>
      <w:proofErr w:type="spellEnd"/>
      <w:r w:rsidRPr="00200FC8">
        <w:rPr>
          <w:color w:val="000000" w:themeColor="text1"/>
          <w:szCs w:val="24"/>
        </w:rPr>
        <w:t xml:space="preserve"> </w:t>
      </w:r>
      <w:proofErr w:type="spellStart"/>
      <w:r w:rsidRPr="00200FC8">
        <w:rPr>
          <w:color w:val="000000" w:themeColor="text1"/>
          <w:szCs w:val="24"/>
        </w:rPr>
        <w:t>quy</w:t>
      </w:r>
      <w:proofErr w:type="spellEnd"/>
      <w:r w:rsidRPr="00200FC8">
        <w:rPr>
          <w:color w:val="000000" w:themeColor="text1"/>
          <w:szCs w:val="24"/>
        </w:rPr>
        <w:t xml:space="preserve"> </w:t>
      </w:r>
      <w:proofErr w:type="spellStart"/>
      <w:r w:rsidRPr="00200FC8">
        <w:rPr>
          <w:color w:val="000000" w:themeColor="text1"/>
          <w:szCs w:val="24"/>
        </w:rPr>
        <w:t>chế</w:t>
      </w:r>
      <w:proofErr w:type="spellEnd"/>
      <w:r w:rsidRPr="00200FC8">
        <w:rPr>
          <w:color w:val="000000" w:themeColor="text1"/>
          <w:szCs w:val="24"/>
        </w:rPr>
        <w:t xml:space="preserve">, bong, </w:t>
      </w:r>
      <w:proofErr w:type="spellStart"/>
      <w:r w:rsidRPr="00200FC8">
        <w:rPr>
          <w:color w:val="000000" w:themeColor="text1"/>
          <w:szCs w:val="24"/>
        </w:rPr>
        <w:t>tróc</w:t>
      </w:r>
      <w:proofErr w:type="spellEnd"/>
      <w:r w:rsidRPr="00200FC8">
        <w:rPr>
          <w:color w:val="000000" w:themeColor="text1"/>
          <w:szCs w:val="24"/>
        </w:rPr>
        <w:t xml:space="preserve">, </w:t>
      </w:r>
      <w:proofErr w:type="spellStart"/>
      <w:r w:rsidRPr="00200FC8">
        <w:rPr>
          <w:color w:val="000000" w:themeColor="text1"/>
          <w:szCs w:val="24"/>
        </w:rPr>
        <w:t>mờ</w:t>
      </w:r>
      <w:proofErr w:type="spellEnd"/>
      <w:r w:rsidRPr="00200FC8">
        <w:rPr>
          <w:color w:val="000000" w:themeColor="text1"/>
          <w:szCs w:val="24"/>
        </w:rPr>
        <w:t xml:space="preserve">...) </w:t>
      </w:r>
      <w:proofErr w:type="spellStart"/>
      <w:r w:rsidRPr="00200FC8">
        <w:rPr>
          <w:color w:val="000000" w:themeColor="text1"/>
          <w:szCs w:val="24"/>
        </w:rPr>
        <w:t>hoặc</w:t>
      </w:r>
      <w:proofErr w:type="spellEnd"/>
      <w:r w:rsidRPr="00200FC8">
        <w:rPr>
          <w:color w:val="000000" w:themeColor="text1"/>
          <w:szCs w:val="24"/>
        </w:rPr>
        <w:t xml:space="preserve"> </w:t>
      </w:r>
      <w:proofErr w:type="spellStart"/>
      <w:r w:rsidRPr="00200FC8">
        <w:rPr>
          <w:color w:val="000000" w:themeColor="text1"/>
          <w:szCs w:val="24"/>
        </w:rPr>
        <w:t>có</w:t>
      </w:r>
      <w:proofErr w:type="spellEnd"/>
      <w:r w:rsidRPr="00200FC8">
        <w:rPr>
          <w:color w:val="000000" w:themeColor="text1"/>
          <w:szCs w:val="24"/>
        </w:rPr>
        <w:t xml:space="preserve"> </w:t>
      </w:r>
      <w:proofErr w:type="spellStart"/>
      <w:r w:rsidRPr="00200FC8">
        <w:rPr>
          <w:color w:val="000000" w:themeColor="text1"/>
          <w:szCs w:val="24"/>
        </w:rPr>
        <w:t>văn</w:t>
      </w:r>
      <w:proofErr w:type="spellEnd"/>
      <w:r w:rsidRPr="00200FC8">
        <w:rPr>
          <w:color w:val="000000" w:themeColor="text1"/>
          <w:szCs w:val="24"/>
        </w:rPr>
        <w:t xml:space="preserve"> </w:t>
      </w:r>
      <w:proofErr w:type="spellStart"/>
      <w:r w:rsidRPr="00200FC8">
        <w:rPr>
          <w:color w:val="000000" w:themeColor="text1"/>
          <w:szCs w:val="24"/>
        </w:rPr>
        <w:t>bản</w:t>
      </w:r>
      <w:proofErr w:type="spellEnd"/>
      <w:r w:rsidRPr="00200FC8">
        <w:rPr>
          <w:color w:val="000000" w:themeColor="text1"/>
          <w:szCs w:val="24"/>
        </w:rPr>
        <w:t xml:space="preserve"> </w:t>
      </w:r>
      <w:proofErr w:type="spellStart"/>
      <w:r w:rsidRPr="00200FC8">
        <w:rPr>
          <w:color w:val="000000" w:themeColor="text1"/>
          <w:szCs w:val="24"/>
        </w:rPr>
        <w:t>thu</w:t>
      </w:r>
      <w:proofErr w:type="spellEnd"/>
      <w:r w:rsidRPr="00200FC8">
        <w:rPr>
          <w:color w:val="000000" w:themeColor="text1"/>
          <w:szCs w:val="24"/>
        </w:rPr>
        <w:t xml:space="preserve"> </w:t>
      </w:r>
      <w:proofErr w:type="spellStart"/>
      <w:r w:rsidRPr="00200FC8">
        <w:rPr>
          <w:color w:val="000000" w:themeColor="text1"/>
          <w:szCs w:val="24"/>
        </w:rPr>
        <w:t>hồi</w:t>
      </w:r>
      <w:proofErr w:type="spellEnd"/>
      <w:r w:rsidRPr="00200FC8">
        <w:rPr>
          <w:color w:val="000000" w:themeColor="text1"/>
          <w:szCs w:val="24"/>
        </w:rPr>
        <w:t xml:space="preserve"> </w:t>
      </w:r>
      <w:proofErr w:type="spellStart"/>
      <w:r w:rsidRPr="00200FC8">
        <w:rPr>
          <w:color w:val="000000" w:themeColor="text1"/>
          <w:szCs w:val="24"/>
        </w:rPr>
        <w:t>của</w:t>
      </w:r>
      <w:proofErr w:type="spellEnd"/>
      <w:r w:rsidRPr="00200FC8">
        <w:rPr>
          <w:color w:val="000000" w:themeColor="text1"/>
          <w:szCs w:val="24"/>
        </w:rPr>
        <w:t xml:space="preserve"> </w:t>
      </w:r>
      <w:proofErr w:type="spellStart"/>
      <w:r w:rsidRPr="00200FC8">
        <w:rPr>
          <w:color w:val="000000" w:themeColor="text1"/>
          <w:szCs w:val="24"/>
        </w:rPr>
        <w:t>cơ</w:t>
      </w:r>
      <w:proofErr w:type="spellEnd"/>
      <w:r w:rsidRPr="00200FC8">
        <w:rPr>
          <w:color w:val="000000" w:themeColor="text1"/>
          <w:szCs w:val="24"/>
        </w:rPr>
        <w:t xml:space="preserve"> </w:t>
      </w:r>
      <w:proofErr w:type="spellStart"/>
      <w:r w:rsidRPr="00200FC8">
        <w:rPr>
          <w:color w:val="000000" w:themeColor="text1"/>
          <w:szCs w:val="24"/>
        </w:rPr>
        <w:t>quan</w:t>
      </w:r>
      <w:proofErr w:type="spellEnd"/>
      <w:r w:rsidRPr="00200FC8">
        <w:rPr>
          <w:color w:val="000000" w:themeColor="text1"/>
          <w:szCs w:val="24"/>
        </w:rPr>
        <w:t xml:space="preserve"> </w:t>
      </w:r>
      <w:proofErr w:type="spellStart"/>
      <w:r w:rsidRPr="00200FC8">
        <w:rPr>
          <w:color w:val="000000" w:themeColor="text1"/>
          <w:szCs w:val="24"/>
        </w:rPr>
        <w:t>có</w:t>
      </w:r>
      <w:proofErr w:type="spellEnd"/>
      <w:r w:rsidRPr="00200FC8">
        <w:rPr>
          <w:color w:val="000000" w:themeColor="text1"/>
          <w:szCs w:val="24"/>
        </w:rPr>
        <w:t xml:space="preserve"> </w:t>
      </w:r>
      <w:proofErr w:type="spellStart"/>
      <w:r w:rsidRPr="00200FC8">
        <w:rPr>
          <w:color w:val="000000" w:themeColor="text1"/>
          <w:szCs w:val="24"/>
        </w:rPr>
        <w:t>thẩm</w:t>
      </w:r>
      <w:proofErr w:type="spellEnd"/>
      <w:r w:rsidRPr="00200FC8">
        <w:rPr>
          <w:color w:val="000000" w:themeColor="text1"/>
          <w:szCs w:val="24"/>
        </w:rPr>
        <w:t xml:space="preserve"> </w:t>
      </w:r>
      <w:proofErr w:type="spellStart"/>
      <w:r w:rsidRPr="00200FC8">
        <w:rPr>
          <w:color w:val="000000" w:themeColor="text1"/>
          <w:szCs w:val="24"/>
        </w:rPr>
        <w:t>quyền</w:t>
      </w:r>
      <w:proofErr w:type="spellEnd"/>
      <w:r w:rsidRPr="00200FC8">
        <w:rPr>
          <w:color w:val="000000" w:themeColor="text1"/>
          <w:szCs w:val="24"/>
        </w:rPr>
        <w:t xml:space="preserve">. </w:t>
      </w:r>
      <w:proofErr w:type="spellStart"/>
      <w:r w:rsidRPr="00200FC8">
        <w:rPr>
          <w:color w:val="000000" w:themeColor="text1"/>
          <w:szCs w:val="24"/>
        </w:rPr>
        <w:t>Bên</w:t>
      </w:r>
      <w:proofErr w:type="spellEnd"/>
      <w:r w:rsidRPr="00200FC8">
        <w:rPr>
          <w:color w:val="000000" w:themeColor="text1"/>
          <w:szCs w:val="24"/>
        </w:rPr>
        <w:t xml:space="preserve"> B </w:t>
      </w:r>
      <w:proofErr w:type="spellStart"/>
      <w:r w:rsidRPr="00200FC8">
        <w:rPr>
          <w:color w:val="000000" w:themeColor="text1"/>
          <w:szCs w:val="24"/>
        </w:rPr>
        <w:t>có</w:t>
      </w:r>
      <w:proofErr w:type="spellEnd"/>
      <w:r w:rsidRPr="00200FC8">
        <w:rPr>
          <w:color w:val="000000" w:themeColor="text1"/>
          <w:szCs w:val="24"/>
        </w:rPr>
        <w:t xml:space="preserve"> </w:t>
      </w:r>
      <w:proofErr w:type="spellStart"/>
      <w:r w:rsidRPr="00200FC8">
        <w:rPr>
          <w:color w:val="000000" w:themeColor="text1"/>
          <w:szCs w:val="24"/>
        </w:rPr>
        <w:t>trách</w:t>
      </w:r>
      <w:proofErr w:type="spellEnd"/>
      <w:r w:rsidRPr="00200FC8">
        <w:rPr>
          <w:color w:val="000000" w:themeColor="text1"/>
          <w:szCs w:val="24"/>
        </w:rPr>
        <w:t xml:space="preserve"> </w:t>
      </w:r>
      <w:proofErr w:type="spellStart"/>
      <w:r w:rsidRPr="00200FC8">
        <w:rPr>
          <w:color w:val="000000" w:themeColor="text1"/>
          <w:szCs w:val="24"/>
        </w:rPr>
        <w:t>nhiệm</w:t>
      </w:r>
      <w:proofErr w:type="spellEnd"/>
      <w:r w:rsidRPr="00200FC8">
        <w:rPr>
          <w:color w:val="000000" w:themeColor="text1"/>
          <w:szCs w:val="24"/>
        </w:rPr>
        <w:t xml:space="preserve"> </w:t>
      </w:r>
      <w:proofErr w:type="spellStart"/>
      <w:r w:rsidRPr="00200FC8">
        <w:rPr>
          <w:color w:val="000000" w:themeColor="text1"/>
          <w:szCs w:val="24"/>
        </w:rPr>
        <w:t>đổi</w:t>
      </w:r>
      <w:proofErr w:type="spellEnd"/>
      <w:r w:rsidRPr="00200FC8">
        <w:rPr>
          <w:color w:val="000000" w:themeColor="text1"/>
          <w:szCs w:val="24"/>
        </w:rPr>
        <w:t xml:space="preserve"> </w:t>
      </w:r>
      <w:proofErr w:type="spellStart"/>
      <w:r w:rsidRPr="00200FC8">
        <w:rPr>
          <w:color w:val="000000" w:themeColor="text1"/>
          <w:szCs w:val="24"/>
        </w:rPr>
        <w:t>lô</w:t>
      </w:r>
      <w:proofErr w:type="spellEnd"/>
      <w:r w:rsidRPr="00200FC8">
        <w:rPr>
          <w:color w:val="000000" w:themeColor="text1"/>
          <w:szCs w:val="24"/>
        </w:rPr>
        <w:t xml:space="preserve">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khác</w:t>
      </w:r>
      <w:proofErr w:type="spellEnd"/>
      <w:r w:rsidRPr="00200FC8">
        <w:rPr>
          <w:color w:val="000000" w:themeColor="text1"/>
          <w:szCs w:val="24"/>
        </w:rPr>
        <w:t xml:space="preserve"> </w:t>
      </w:r>
      <w:proofErr w:type="spellStart"/>
      <w:r w:rsidRPr="00200FC8">
        <w:rPr>
          <w:color w:val="000000" w:themeColor="text1"/>
          <w:szCs w:val="24"/>
        </w:rPr>
        <w:t>tương</w:t>
      </w:r>
      <w:proofErr w:type="spellEnd"/>
      <w:r w:rsidRPr="00200FC8">
        <w:rPr>
          <w:color w:val="000000" w:themeColor="text1"/>
          <w:szCs w:val="24"/>
        </w:rPr>
        <w:t xml:space="preserve"> </w:t>
      </w:r>
      <w:proofErr w:type="spellStart"/>
      <w:r w:rsidRPr="00200FC8">
        <w:rPr>
          <w:color w:val="000000" w:themeColor="text1"/>
          <w:szCs w:val="24"/>
        </w:rPr>
        <w:t>ứng</w:t>
      </w:r>
      <w:proofErr w:type="spellEnd"/>
      <w:r w:rsidRPr="00200FC8">
        <w:rPr>
          <w:color w:val="000000" w:themeColor="text1"/>
          <w:szCs w:val="24"/>
        </w:rPr>
        <w:t xml:space="preserve"> </w:t>
      </w:r>
      <w:proofErr w:type="spellStart"/>
      <w:r w:rsidRPr="00200FC8">
        <w:rPr>
          <w:color w:val="000000" w:themeColor="text1"/>
          <w:szCs w:val="24"/>
        </w:rPr>
        <w:t>cùng</w:t>
      </w:r>
      <w:proofErr w:type="spellEnd"/>
      <w:r w:rsidRPr="00200FC8">
        <w:rPr>
          <w:color w:val="000000" w:themeColor="text1"/>
          <w:szCs w:val="24"/>
        </w:rPr>
        <w:t xml:space="preserve"> </w:t>
      </w:r>
      <w:proofErr w:type="spellStart"/>
      <w:r w:rsidRPr="00200FC8">
        <w:rPr>
          <w:color w:val="000000" w:themeColor="text1"/>
          <w:szCs w:val="24"/>
        </w:rPr>
        <w:t>loại</w:t>
      </w:r>
      <w:proofErr w:type="spellEnd"/>
      <w:r w:rsidRPr="00200FC8">
        <w:rPr>
          <w:color w:val="000000" w:themeColor="text1"/>
          <w:szCs w:val="24"/>
        </w:rPr>
        <w:t xml:space="preserve"> </w:t>
      </w:r>
      <w:proofErr w:type="spellStart"/>
      <w:r w:rsidRPr="00200FC8">
        <w:rPr>
          <w:color w:val="000000" w:themeColor="text1"/>
          <w:szCs w:val="24"/>
        </w:rPr>
        <w:t>theo</w:t>
      </w:r>
      <w:proofErr w:type="spellEnd"/>
      <w:r w:rsidRPr="00200FC8">
        <w:rPr>
          <w:color w:val="000000" w:themeColor="text1"/>
          <w:szCs w:val="24"/>
        </w:rPr>
        <w:t xml:space="preserve"> </w:t>
      </w:r>
      <w:proofErr w:type="spellStart"/>
      <w:r w:rsidRPr="00200FC8">
        <w:rPr>
          <w:color w:val="000000" w:themeColor="text1"/>
          <w:szCs w:val="24"/>
        </w:rPr>
        <w:t>hợp</w:t>
      </w:r>
      <w:proofErr w:type="spellEnd"/>
      <w:r w:rsidRPr="00200FC8">
        <w:rPr>
          <w:color w:val="000000" w:themeColor="text1"/>
          <w:szCs w:val="24"/>
        </w:rPr>
        <w:t xml:space="preserve"> </w:t>
      </w:r>
      <w:proofErr w:type="spellStart"/>
      <w:r w:rsidRPr="00200FC8">
        <w:rPr>
          <w:color w:val="000000" w:themeColor="text1"/>
          <w:szCs w:val="24"/>
        </w:rPr>
        <w:t>đồng</w:t>
      </w:r>
      <w:proofErr w:type="spellEnd"/>
      <w:r w:rsidRPr="00200FC8">
        <w:rPr>
          <w:color w:val="000000" w:themeColor="text1"/>
          <w:szCs w:val="24"/>
          <w:lang w:val="vi-VN"/>
        </w:rPr>
        <w:t xml:space="preserve"> đã ký tại Phụ lục đính kèm</w:t>
      </w:r>
      <w:r w:rsidRPr="00200FC8">
        <w:rPr>
          <w:color w:val="000000" w:themeColor="text1"/>
          <w:szCs w:val="24"/>
        </w:rPr>
        <w:t xml:space="preserve"> </w:t>
      </w:r>
      <w:proofErr w:type="spellStart"/>
      <w:r w:rsidRPr="00200FC8">
        <w:rPr>
          <w:color w:val="000000" w:themeColor="text1"/>
          <w:szCs w:val="24"/>
        </w:rPr>
        <w:t>hoặc</w:t>
      </w:r>
      <w:proofErr w:type="spellEnd"/>
      <w:r w:rsidRPr="00200FC8">
        <w:rPr>
          <w:color w:val="000000" w:themeColor="text1"/>
          <w:szCs w:val="24"/>
        </w:rPr>
        <w:t xml:space="preserve"> </w:t>
      </w:r>
      <w:proofErr w:type="spellStart"/>
      <w:r w:rsidRPr="00200FC8">
        <w:rPr>
          <w:color w:val="000000" w:themeColor="text1"/>
          <w:szCs w:val="24"/>
        </w:rPr>
        <w:t>phải</w:t>
      </w:r>
      <w:proofErr w:type="spellEnd"/>
      <w:r w:rsidRPr="00200FC8">
        <w:rPr>
          <w:color w:val="000000" w:themeColor="text1"/>
          <w:szCs w:val="24"/>
        </w:rPr>
        <w:t xml:space="preserve"> </w:t>
      </w:r>
      <w:proofErr w:type="spellStart"/>
      <w:r w:rsidRPr="00200FC8">
        <w:rPr>
          <w:color w:val="000000" w:themeColor="text1"/>
          <w:szCs w:val="24"/>
        </w:rPr>
        <w:t>thu</w:t>
      </w:r>
      <w:proofErr w:type="spellEnd"/>
      <w:r w:rsidRPr="00200FC8">
        <w:rPr>
          <w:color w:val="000000" w:themeColor="text1"/>
          <w:szCs w:val="24"/>
        </w:rPr>
        <w:t xml:space="preserve"> </w:t>
      </w:r>
      <w:proofErr w:type="spellStart"/>
      <w:r w:rsidRPr="00200FC8">
        <w:rPr>
          <w:color w:val="000000" w:themeColor="text1"/>
          <w:szCs w:val="24"/>
        </w:rPr>
        <w:t>hồi</w:t>
      </w:r>
      <w:proofErr w:type="spellEnd"/>
      <w:r w:rsidRPr="00200FC8">
        <w:rPr>
          <w:color w:val="000000" w:themeColor="text1"/>
          <w:szCs w:val="24"/>
        </w:rPr>
        <w:t xml:space="preserve"> </w:t>
      </w:r>
      <w:proofErr w:type="spellStart"/>
      <w:r w:rsidRPr="00200FC8">
        <w:rPr>
          <w:color w:val="000000" w:themeColor="text1"/>
          <w:szCs w:val="24"/>
        </w:rPr>
        <w:t>hàng</w:t>
      </w:r>
      <w:proofErr w:type="spellEnd"/>
      <w:r w:rsidRPr="00200FC8">
        <w:rPr>
          <w:color w:val="000000" w:themeColor="text1"/>
          <w:szCs w:val="24"/>
        </w:rPr>
        <w:t xml:space="preserve"> </w:t>
      </w:r>
      <w:proofErr w:type="spellStart"/>
      <w:r w:rsidRPr="00200FC8">
        <w:rPr>
          <w:color w:val="000000" w:themeColor="text1"/>
          <w:szCs w:val="24"/>
        </w:rPr>
        <w:t>hóa</w:t>
      </w:r>
      <w:proofErr w:type="spellEnd"/>
      <w:r w:rsidRPr="00200FC8">
        <w:rPr>
          <w:color w:val="000000" w:themeColor="text1"/>
          <w:szCs w:val="24"/>
        </w:rPr>
        <w:t xml:space="preserve"> </w:t>
      </w:r>
      <w:proofErr w:type="spellStart"/>
      <w:r w:rsidRPr="00200FC8">
        <w:rPr>
          <w:color w:val="000000" w:themeColor="text1"/>
          <w:szCs w:val="24"/>
        </w:rPr>
        <w:t>đã</w:t>
      </w:r>
      <w:proofErr w:type="spellEnd"/>
      <w:r w:rsidRPr="00200FC8">
        <w:rPr>
          <w:color w:val="000000" w:themeColor="text1"/>
          <w:szCs w:val="24"/>
        </w:rPr>
        <w:t xml:space="preserve"> </w:t>
      </w:r>
      <w:proofErr w:type="spellStart"/>
      <w:r w:rsidRPr="00200FC8">
        <w:rPr>
          <w:color w:val="000000" w:themeColor="text1"/>
          <w:szCs w:val="24"/>
        </w:rPr>
        <w:t>giao</w:t>
      </w:r>
      <w:proofErr w:type="spellEnd"/>
      <w:r w:rsidRPr="00200FC8">
        <w:rPr>
          <w:color w:val="000000" w:themeColor="text1"/>
          <w:szCs w:val="24"/>
        </w:rPr>
        <w:t xml:space="preserve"> </w:t>
      </w:r>
      <w:proofErr w:type="spellStart"/>
      <w:r w:rsidRPr="00200FC8">
        <w:rPr>
          <w:color w:val="000000" w:themeColor="text1"/>
          <w:szCs w:val="24"/>
        </w:rPr>
        <w:t>và</w:t>
      </w:r>
      <w:proofErr w:type="spellEnd"/>
      <w:r w:rsidRPr="00200FC8">
        <w:rPr>
          <w:color w:val="000000" w:themeColor="text1"/>
          <w:szCs w:val="24"/>
        </w:rPr>
        <w:t xml:space="preserve"> </w:t>
      </w:r>
      <w:proofErr w:type="spellStart"/>
      <w:r w:rsidRPr="00200FC8">
        <w:rPr>
          <w:color w:val="000000" w:themeColor="text1"/>
          <w:szCs w:val="24"/>
        </w:rPr>
        <w:t>phải</w:t>
      </w:r>
      <w:proofErr w:type="spellEnd"/>
      <w:r w:rsidRPr="00200FC8">
        <w:rPr>
          <w:color w:val="000000" w:themeColor="text1"/>
          <w:szCs w:val="24"/>
        </w:rPr>
        <w:t xml:space="preserve"> </w:t>
      </w:r>
      <w:proofErr w:type="spellStart"/>
      <w:r w:rsidRPr="00200FC8">
        <w:rPr>
          <w:color w:val="000000" w:themeColor="text1"/>
          <w:szCs w:val="24"/>
        </w:rPr>
        <w:t>chịu</w:t>
      </w:r>
      <w:proofErr w:type="spellEnd"/>
      <w:r w:rsidRPr="00200FC8">
        <w:rPr>
          <w:color w:val="000000" w:themeColor="text1"/>
          <w:szCs w:val="24"/>
        </w:rPr>
        <w:t xml:space="preserve"> </w:t>
      </w:r>
      <w:proofErr w:type="spellStart"/>
      <w:r w:rsidRPr="00200FC8">
        <w:rPr>
          <w:color w:val="000000" w:themeColor="text1"/>
          <w:szCs w:val="24"/>
        </w:rPr>
        <w:t>hoàn</w:t>
      </w:r>
      <w:proofErr w:type="spellEnd"/>
      <w:r w:rsidRPr="00200FC8">
        <w:rPr>
          <w:color w:val="000000" w:themeColor="text1"/>
          <w:szCs w:val="24"/>
        </w:rPr>
        <w:t xml:space="preserve"> </w:t>
      </w:r>
      <w:proofErr w:type="spellStart"/>
      <w:r w:rsidRPr="00200FC8">
        <w:rPr>
          <w:color w:val="000000" w:themeColor="text1"/>
          <w:szCs w:val="24"/>
        </w:rPr>
        <w:t>toàn</w:t>
      </w:r>
      <w:proofErr w:type="spellEnd"/>
      <w:r w:rsidRPr="00200FC8">
        <w:rPr>
          <w:color w:val="000000" w:themeColor="text1"/>
          <w:szCs w:val="24"/>
        </w:rPr>
        <w:t xml:space="preserve"> </w:t>
      </w:r>
      <w:proofErr w:type="spellStart"/>
      <w:r w:rsidRPr="00200FC8">
        <w:rPr>
          <w:color w:val="000000" w:themeColor="text1"/>
          <w:szCs w:val="24"/>
        </w:rPr>
        <w:t>mọi</w:t>
      </w:r>
      <w:proofErr w:type="spellEnd"/>
      <w:r w:rsidRPr="00200FC8">
        <w:rPr>
          <w:color w:val="000000" w:themeColor="text1"/>
          <w:szCs w:val="24"/>
        </w:rPr>
        <w:t xml:space="preserve"> </w:t>
      </w:r>
      <w:proofErr w:type="spellStart"/>
      <w:r w:rsidRPr="00200FC8">
        <w:rPr>
          <w:color w:val="000000" w:themeColor="text1"/>
          <w:szCs w:val="24"/>
        </w:rPr>
        <w:t>phí</w:t>
      </w:r>
      <w:proofErr w:type="spellEnd"/>
      <w:r w:rsidRPr="00200FC8">
        <w:rPr>
          <w:color w:val="000000" w:themeColor="text1"/>
          <w:szCs w:val="24"/>
        </w:rPr>
        <w:t xml:space="preserve"> </w:t>
      </w:r>
      <w:proofErr w:type="spellStart"/>
      <w:r w:rsidRPr="00200FC8">
        <w:rPr>
          <w:color w:val="000000" w:themeColor="text1"/>
          <w:szCs w:val="24"/>
        </w:rPr>
        <w:t>tổn</w:t>
      </w:r>
      <w:proofErr w:type="spellEnd"/>
      <w:r w:rsidRPr="00200FC8">
        <w:rPr>
          <w:color w:val="000000" w:themeColor="text1"/>
          <w:szCs w:val="24"/>
        </w:rPr>
        <w:t xml:space="preserve"> </w:t>
      </w:r>
      <w:proofErr w:type="spellStart"/>
      <w:r w:rsidRPr="00200FC8">
        <w:rPr>
          <w:color w:val="000000" w:themeColor="text1"/>
          <w:szCs w:val="24"/>
        </w:rPr>
        <w:t>việc</w:t>
      </w:r>
      <w:proofErr w:type="spellEnd"/>
      <w:r w:rsidRPr="00200FC8">
        <w:rPr>
          <w:color w:val="000000" w:themeColor="text1"/>
          <w:szCs w:val="24"/>
        </w:rPr>
        <w:t xml:space="preserve"> </w:t>
      </w:r>
      <w:proofErr w:type="spellStart"/>
      <w:r w:rsidRPr="00200FC8">
        <w:rPr>
          <w:color w:val="000000" w:themeColor="text1"/>
          <w:szCs w:val="24"/>
        </w:rPr>
        <w:t>thay</w:t>
      </w:r>
      <w:proofErr w:type="spellEnd"/>
      <w:r w:rsidRPr="00200FC8">
        <w:rPr>
          <w:color w:val="000000" w:themeColor="text1"/>
          <w:szCs w:val="24"/>
        </w:rPr>
        <w:t xml:space="preserve"> </w:t>
      </w:r>
      <w:proofErr w:type="spellStart"/>
      <w:r w:rsidRPr="00200FC8">
        <w:rPr>
          <w:color w:val="000000" w:themeColor="text1"/>
          <w:szCs w:val="24"/>
        </w:rPr>
        <w:t>thế</w:t>
      </w:r>
      <w:proofErr w:type="spellEnd"/>
      <w:r w:rsidRPr="00200FC8">
        <w:rPr>
          <w:color w:val="000000" w:themeColor="text1"/>
          <w:szCs w:val="24"/>
        </w:rPr>
        <w:t xml:space="preserve"> </w:t>
      </w:r>
      <w:proofErr w:type="spellStart"/>
      <w:r w:rsidRPr="00200FC8">
        <w:rPr>
          <w:color w:val="000000" w:themeColor="text1"/>
          <w:szCs w:val="24"/>
        </w:rPr>
        <w:t>này</w:t>
      </w:r>
      <w:proofErr w:type="spellEnd"/>
      <w:r w:rsidRPr="00200FC8">
        <w:rPr>
          <w:color w:val="000000" w:themeColor="text1"/>
          <w:szCs w:val="24"/>
        </w:rPr>
        <w:t xml:space="preserve"> </w:t>
      </w:r>
      <w:proofErr w:type="spellStart"/>
      <w:r w:rsidRPr="00200FC8">
        <w:rPr>
          <w:color w:val="000000" w:themeColor="text1"/>
          <w:szCs w:val="24"/>
        </w:rPr>
        <w:t>kể</w:t>
      </w:r>
      <w:proofErr w:type="spellEnd"/>
      <w:r w:rsidRPr="00200FC8">
        <w:rPr>
          <w:color w:val="000000" w:themeColor="text1"/>
          <w:szCs w:val="24"/>
        </w:rPr>
        <w:t xml:space="preserve"> </w:t>
      </w:r>
      <w:proofErr w:type="spellStart"/>
      <w:r w:rsidRPr="00200FC8">
        <w:rPr>
          <w:color w:val="000000" w:themeColor="text1"/>
          <w:szCs w:val="24"/>
        </w:rPr>
        <w:t>cả</w:t>
      </w:r>
      <w:proofErr w:type="spellEnd"/>
      <w:r w:rsidRPr="00200FC8">
        <w:rPr>
          <w:color w:val="000000" w:themeColor="text1"/>
          <w:szCs w:val="24"/>
        </w:rPr>
        <w:t xml:space="preserve"> </w:t>
      </w:r>
      <w:proofErr w:type="spellStart"/>
      <w:r w:rsidRPr="00200FC8">
        <w:rPr>
          <w:color w:val="000000" w:themeColor="text1"/>
          <w:szCs w:val="24"/>
        </w:rPr>
        <w:t>khi</w:t>
      </w:r>
      <w:proofErr w:type="spellEnd"/>
      <w:r w:rsidRPr="00200FC8">
        <w:rPr>
          <w:color w:val="000000" w:themeColor="text1"/>
          <w:szCs w:val="24"/>
        </w:rPr>
        <w:t xml:space="preserve"> </w:t>
      </w:r>
      <w:proofErr w:type="spellStart"/>
      <w:r w:rsidRPr="00200FC8">
        <w:rPr>
          <w:color w:val="000000" w:themeColor="text1"/>
          <w:szCs w:val="24"/>
        </w:rPr>
        <w:t>hợp</w:t>
      </w:r>
      <w:proofErr w:type="spellEnd"/>
      <w:r w:rsidRPr="00200FC8">
        <w:rPr>
          <w:color w:val="000000" w:themeColor="text1"/>
          <w:szCs w:val="24"/>
        </w:rPr>
        <w:t xml:space="preserve"> </w:t>
      </w:r>
      <w:proofErr w:type="spellStart"/>
      <w:r w:rsidRPr="00200FC8">
        <w:rPr>
          <w:color w:val="000000" w:themeColor="text1"/>
          <w:szCs w:val="24"/>
        </w:rPr>
        <w:t>đồng</w:t>
      </w:r>
      <w:proofErr w:type="spellEnd"/>
      <w:r w:rsidRPr="00200FC8">
        <w:rPr>
          <w:color w:val="000000" w:themeColor="text1"/>
          <w:szCs w:val="24"/>
        </w:rPr>
        <w:t xml:space="preserve"> </w:t>
      </w:r>
      <w:proofErr w:type="spellStart"/>
      <w:r w:rsidRPr="00200FC8">
        <w:rPr>
          <w:color w:val="000000" w:themeColor="text1"/>
          <w:szCs w:val="24"/>
        </w:rPr>
        <w:t>đã</w:t>
      </w:r>
      <w:proofErr w:type="spellEnd"/>
      <w:r w:rsidRPr="00200FC8">
        <w:rPr>
          <w:color w:val="000000" w:themeColor="text1"/>
          <w:szCs w:val="24"/>
        </w:rPr>
        <w:t xml:space="preserve"> </w:t>
      </w:r>
      <w:proofErr w:type="spellStart"/>
      <w:r w:rsidRPr="00200FC8">
        <w:rPr>
          <w:color w:val="000000" w:themeColor="text1"/>
          <w:szCs w:val="24"/>
        </w:rPr>
        <w:t>chấm</w:t>
      </w:r>
      <w:proofErr w:type="spellEnd"/>
      <w:r w:rsidRPr="00200FC8">
        <w:rPr>
          <w:color w:val="000000" w:themeColor="text1"/>
          <w:szCs w:val="24"/>
        </w:rPr>
        <w:t xml:space="preserve"> </w:t>
      </w:r>
      <w:proofErr w:type="spellStart"/>
      <w:r w:rsidRPr="00200FC8">
        <w:rPr>
          <w:color w:val="000000" w:themeColor="text1"/>
          <w:szCs w:val="24"/>
        </w:rPr>
        <w:t>dứt</w:t>
      </w:r>
      <w:proofErr w:type="spellEnd"/>
      <w:r w:rsidRPr="00200FC8">
        <w:rPr>
          <w:color w:val="000000" w:themeColor="text1"/>
          <w:szCs w:val="24"/>
        </w:rPr>
        <w:t>.</w:t>
      </w:r>
    </w:p>
    <w:p w14:paraId="4AFC5789" w14:textId="77777777" w:rsidR="00200FC8" w:rsidRDefault="00200FC8" w:rsidP="00200FC8">
      <w:pPr>
        <w:pStyle w:val="ThnVnban"/>
        <w:spacing w:line="276" w:lineRule="auto"/>
        <w:rPr>
          <w:color w:val="000000" w:themeColor="text1"/>
          <w:szCs w:val="24"/>
        </w:rPr>
      </w:pPr>
      <w:r w:rsidRPr="00200FC8">
        <w:rPr>
          <w:color w:val="000000" w:themeColor="text1"/>
          <w:szCs w:val="24"/>
          <w:lang w:val="vi-VN"/>
        </w:rPr>
        <w:t xml:space="preserve">     - Bên B cam kết nội dung tại tờ hướng dẫn sử dụng, giấy phép lưu hành sản phẩm/giấy phép nhập khẩu đi kèm với hàng hóa khi cung ứng cho bên A phải hoàn toàn trùng khớp với nội dung trong tờ hướng dẫn sử dụng, giấy phép lưu hành sản phẩm/giấy phép nhập khẩu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bên A thì bên B phải chịu hoàn toàn trách nhiệm trước pháp luật.</w:t>
      </w:r>
    </w:p>
    <w:p w14:paraId="35ABFFF8" w14:textId="3671A298" w:rsidR="00910E4D" w:rsidRPr="00910E4D" w:rsidRDefault="00364B3F" w:rsidP="00364B3F">
      <w:pPr>
        <w:pStyle w:val="ThnVnban"/>
        <w:spacing w:line="276" w:lineRule="auto"/>
        <w:rPr>
          <w:color w:val="000000" w:themeColor="text1"/>
          <w:szCs w:val="24"/>
          <w:lang w:eastAsia="ja-JP"/>
        </w:rPr>
      </w:pPr>
      <w:r>
        <w:rPr>
          <w:color w:val="000000" w:themeColor="text1"/>
          <w:szCs w:val="24"/>
          <w:lang w:eastAsia="ja-JP"/>
        </w:rPr>
        <w:t xml:space="preserve">     </w:t>
      </w:r>
      <w:r w:rsidR="00910E4D" w:rsidRPr="00910E4D">
        <w:rPr>
          <w:color w:val="000000" w:themeColor="text1"/>
          <w:szCs w:val="24"/>
          <w:lang w:eastAsia="ja-JP"/>
        </w:rPr>
        <w:t>-</w:t>
      </w:r>
      <w:r>
        <w:rPr>
          <w:color w:val="000000" w:themeColor="text1"/>
          <w:szCs w:val="24"/>
          <w:lang w:eastAsia="ja-JP"/>
        </w:rPr>
        <w:t xml:space="preserve"> </w:t>
      </w:r>
      <w:r w:rsidR="00910E4D" w:rsidRPr="00910E4D">
        <w:rPr>
          <w:color w:val="000000" w:themeColor="text1"/>
          <w:szCs w:val="24"/>
          <w:lang w:eastAsia="ja-JP"/>
        </w:rPr>
        <w:t xml:space="preserve">Trong </w:t>
      </w:r>
      <w:proofErr w:type="spellStart"/>
      <w:r w:rsidR="00910E4D" w:rsidRPr="00910E4D">
        <w:rPr>
          <w:color w:val="000000" w:themeColor="text1"/>
          <w:szCs w:val="24"/>
          <w:lang w:eastAsia="ja-JP"/>
        </w:rPr>
        <w:t>suốt</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thời</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gian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hợp</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đồng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có</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hiệu</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lực</w:t>
      </w:r>
      <w:proofErr w:type="spellEnd"/>
      <w:r w:rsidR="00910E4D" w:rsidRPr="00910E4D">
        <w:rPr>
          <w:color w:val="000000" w:themeColor="text1"/>
          <w:szCs w:val="24"/>
          <w:lang w:eastAsia="ja-JP"/>
        </w:rPr>
        <w:t xml:space="preserve">, </w:t>
      </w:r>
      <w:proofErr w:type="spellStart"/>
      <w:r w:rsidR="00910E4D">
        <w:rPr>
          <w:color w:val="000000" w:themeColor="text1"/>
          <w:szCs w:val="24"/>
          <w:lang w:eastAsia="ja-JP"/>
        </w:rPr>
        <w:t>bên</w:t>
      </w:r>
      <w:proofErr w:type="spellEnd"/>
      <w:r w:rsidR="00910E4D">
        <w:rPr>
          <w:color w:val="000000" w:themeColor="text1"/>
          <w:szCs w:val="24"/>
          <w:lang w:eastAsia="ja-JP"/>
        </w:rPr>
        <w:t xml:space="preserve"> B</w:t>
      </w:r>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có</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nghĩa</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vụ</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cung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ứng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thuốc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cho</w:t>
      </w:r>
      <w:proofErr w:type="spellEnd"/>
      <w:r w:rsidR="00910E4D" w:rsidRPr="00910E4D">
        <w:rPr>
          <w:color w:val="000000" w:themeColor="text1"/>
          <w:szCs w:val="24"/>
          <w:lang w:eastAsia="ja-JP"/>
        </w:rPr>
        <w:t xml:space="preserve"> </w:t>
      </w:r>
      <w:proofErr w:type="spellStart"/>
      <w:r w:rsidR="00910E4D">
        <w:rPr>
          <w:color w:val="000000" w:themeColor="text1"/>
          <w:szCs w:val="24"/>
          <w:lang w:eastAsia="ja-JP"/>
        </w:rPr>
        <w:t>bên</w:t>
      </w:r>
      <w:proofErr w:type="spellEnd"/>
      <w:r w:rsidR="00910E4D">
        <w:rPr>
          <w:color w:val="000000" w:themeColor="text1"/>
          <w:szCs w:val="24"/>
          <w:lang w:eastAsia="ja-JP"/>
        </w:rPr>
        <w:t xml:space="preserve"> A</w:t>
      </w:r>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với</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mức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giá</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không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cao</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hơn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giá</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bán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buôn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thuốc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dự</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kiến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đã</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được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Cục</w:t>
      </w:r>
      <w:proofErr w:type="spellEnd"/>
      <w:r w:rsidR="00910E4D" w:rsidRPr="00910E4D">
        <w:rPr>
          <w:color w:val="000000" w:themeColor="text1"/>
          <w:szCs w:val="24"/>
          <w:lang w:eastAsia="ja-JP"/>
        </w:rPr>
        <w:t xml:space="preserve"> Quản </w:t>
      </w:r>
      <w:proofErr w:type="spellStart"/>
      <w:r w:rsidR="00910E4D" w:rsidRPr="00910E4D">
        <w:rPr>
          <w:color w:val="000000" w:themeColor="text1"/>
          <w:szCs w:val="24"/>
          <w:lang w:eastAsia="ja-JP"/>
        </w:rPr>
        <w:t>lý</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Dược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bố</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hoặc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bố</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lại</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trên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Cổng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thông</w:t>
      </w:r>
      <w:proofErr w:type="spellEnd"/>
      <w:r w:rsidR="00910E4D" w:rsidRPr="00910E4D">
        <w:rPr>
          <w:color w:val="000000" w:themeColor="text1"/>
          <w:szCs w:val="24"/>
          <w:lang w:eastAsia="ja-JP"/>
        </w:rPr>
        <w:t xml:space="preserve"> tin </w:t>
      </w:r>
      <w:proofErr w:type="spellStart"/>
      <w:r w:rsidR="00910E4D" w:rsidRPr="00910E4D">
        <w:rPr>
          <w:color w:val="000000" w:themeColor="text1"/>
          <w:szCs w:val="24"/>
          <w:lang w:eastAsia="ja-JP"/>
        </w:rPr>
        <w:t>điện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tử</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của</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Bộ</w:t>
      </w:r>
      <w:proofErr w:type="spellEnd"/>
      <w:r w:rsidR="00910E4D" w:rsidRPr="00910E4D">
        <w:rPr>
          <w:color w:val="000000" w:themeColor="text1"/>
          <w:szCs w:val="24"/>
          <w:lang w:eastAsia="ja-JP"/>
        </w:rPr>
        <w:t xml:space="preserve"> Y </w:t>
      </w:r>
      <w:proofErr w:type="spellStart"/>
      <w:r w:rsidR="00910E4D" w:rsidRPr="00910E4D">
        <w:rPr>
          <w:color w:val="000000" w:themeColor="text1"/>
          <w:szCs w:val="24"/>
          <w:lang w:eastAsia="ja-JP"/>
        </w:rPr>
        <w:t>tế</w:t>
      </w:r>
      <w:proofErr w:type="spellEnd"/>
      <w:r w:rsidR="00910E4D" w:rsidRPr="00910E4D">
        <w:rPr>
          <w:color w:val="000000" w:themeColor="text1"/>
          <w:szCs w:val="24"/>
          <w:lang w:eastAsia="ja-JP"/>
        </w:rPr>
        <w:t xml:space="preserve">. Trường </w:t>
      </w:r>
      <w:proofErr w:type="spellStart"/>
      <w:r w:rsidR="00910E4D" w:rsidRPr="00910E4D">
        <w:rPr>
          <w:color w:val="000000" w:themeColor="text1"/>
          <w:szCs w:val="24"/>
          <w:lang w:eastAsia="ja-JP"/>
        </w:rPr>
        <w:t>hợp</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giá</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bán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buôn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thuốc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dự</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kiến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được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bố</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hoặc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bố</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lại</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thấp</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hơn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giá</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trúng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thầu</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tại</w:t>
      </w:r>
      <w:proofErr w:type="spellEnd"/>
      <w:r w:rsidR="00910E4D" w:rsidRPr="00910E4D">
        <w:rPr>
          <w:color w:val="000000" w:themeColor="text1"/>
          <w:szCs w:val="24"/>
          <w:lang w:eastAsia="ja-JP"/>
        </w:rPr>
        <w:t xml:space="preserve"> </w:t>
      </w:r>
      <w:proofErr w:type="spellStart"/>
      <w:r w:rsidR="00910E4D">
        <w:rPr>
          <w:color w:val="000000" w:themeColor="text1"/>
          <w:szCs w:val="24"/>
          <w:lang w:eastAsia="ja-JP"/>
        </w:rPr>
        <w:t>bên</w:t>
      </w:r>
      <w:proofErr w:type="spellEnd"/>
      <w:r w:rsidR="00910E4D">
        <w:rPr>
          <w:color w:val="000000" w:themeColor="text1"/>
          <w:szCs w:val="24"/>
          <w:lang w:eastAsia="ja-JP"/>
        </w:rPr>
        <w:t xml:space="preserve"> A</w:t>
      </w:r>
      <w:r w:rsidR="00910E4D" w:rsidRPr="00910E4D">
        <w:rPr>
          <w:color w:val="000000" w:themeColor="text1"/>
          <w:szCs w:val="24"/>
          <w:lang w:eastAsia="ja-JP"/>
        </w:rPr>
        <w:t xml:space="preserve">, </w:t>
      </w:r>
      <w:proofErr w:type="spellStart"/>
      <w:r w:rsidR="00910E4D">
        <w:rPr>
          <w:color w:val="000000" w:themeColor="text1"/>
          <w:szCs w:val="24"/>
          <w:lang w:eastAsia="ja-JP"/>
        </w:rPr>
        <w:t>bên</w:t>
      </w:r>
      <w:proofErr w:type="spellEnd"/>
      <w:r w:rsidR="00910E4D">
        <w:rPr>
          <w:color w:val="000000" w:themeColor="text1"/>
          <w:szCs w:val="24"/>
          <w:lang w:eastAsia="ja-JP"/>
        </w:rPr>
        <w:t xml:space="preserve"> B</w:t>
      </w:r>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phải</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báo</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bằng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văn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bản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cho</w:t>
      </w:r>
      <w:proofErr w:type="spellEnd"/>
      <w:r w:rsidR="00910E4D" w:rsidRPr="00910E4D">
        <w:rPr>
          <w:color w:val="000000" w:themeColor="text1"/>
          <w:szCs w:val="24"/>
          <w:lang w:eastAsia="ja-JP"/>
        </w:rPr>
        <w:t xml:space="preserve"> </w:t>
      </w:r>
      <w:proofErr w:type="spellStart"/>
      <w:r w:rsidR="00910E4D">
        <w:rPr>
          <w:color w:val="000000" w:themeColor="text1"/>
          <w:szCs w:val="24"/>
          <w:lang w:eastAsia="ja-JP"/>
        </w:rPr>
        <w:t>bên</w:t>
      </w:r>
      <w:proofErr w:type="spellEnd"/>
      <w:r w:rsidR="00910E4D">
        <w:rPr>
          <w:color w:val="000000" w:themeColor="text1"/>
          <w:szCs w:val="24"/>
          <w:lang w:eastAsia="ja-JP"/>
        </w:rPr>
        <w:t xml:space="preserve"> A</w:t>
      </w:r>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và</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ký</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kết</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phụ</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lục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hợp</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đồng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điều</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chỉnh</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giảm</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giá</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thời</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gian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áp</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dụng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kể</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từ</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ngày</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giá</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bán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buôn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thuốc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dự</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kiến</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được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bố</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hoặc</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công</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bố</w:t>
      </w:r>
      <w:proofErr w:type="spellEnd"/>
      <w:r w:rsidR="00910E4D" w:rsidRPr="00910E4D">
        <w:rPr>
          <w:color w:val="000000" w:themeColor="text1"/>
          <w:szCs w:val="24"/>
          <w:lang w:eastAsia="ja-JP"/>
        </w:rPr>
        <w:t xml:space="preserve"> </w:t>
      </w:r>
      <w:proofErr w:type="spellStart"/>
      <w:r w:rsidR="00910E4D" w:rsidRPr="00910E4D">
        <w:rPr>
          <w:color w:val="000000" w:themeColor="text1"/>
          <w:szCs w:val="24"/>
          <w:lang w:eastAsia="ja-JP"/>
        </w:rPr>
        <w:t>lại</w:t>
      </w:r>
      <w:proofErr w:type="spellEnd"/>
      <w:r w:rsidR="00910E4D" w:rsidRPr="00910E4D">
        <w:rPr>
          <w:color w:val="000000" w:themeColor="text1"/>
          <w:szCs w:val="24"/>
          <w:lang w:eastAsia="ja-JP"/>
        </w:rPr>
        <w:t>.</w:t>
      </w:r>
    </w:p>
    <w:p w14:paraId="4DB6FF4E" w14:textId="77777777" w:rsidR="00200FC8" w:rsidRPr="00200FC8" w:rsidRDefault="00200FC8" w:rsidP="00200FC8">
      <w:pPr>
        <w:tabs>
          <w:tab w:val="left" w:pos="284"/>
        </w:tabs>
        <w:spacing w:line="360" w:lineRule="exact"/>
        <w:ind w:right="45"/>
        <w:rPr>
          <w:rFonts w:ascii="Times New Roman" w:hAnsi="Times New Roman"/>
          <w:b/>
          <w:color w:val="000000" w:themeColor="text1"/>
          <w:sz w:val="24"/>
          <w:szCs w:val="24"/>
          <w:lang w:val="vi-VN"/>
        </w:rPr>
      </w:pPr>
      <w:r w:rsidRPr="00200FC8">
        <w:rPr>
          <w:rFonts w:ascii="Times New Roman" w:hAnsi="Times New Roman"/>
          <w:b/>
          <w:color w:val="000000" w:themeColor="text1"/>
          <w:sz w:val="24"/>
          <w:szCs w:val="24"/>
          <w:lang w:val="vi-VN"/>
        </w:rPr>
        <w:t>Điều 5. Giá trị hợp đồng và phương thức thanh toán</w:t>
      </w:r>
    </w:p>
    <w:p w14:paraId="006D39B1"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firstLine="720"/>
        <w:rPr>
          <w:i/>
          <w:color w:val="000000" w:themeColor="text1"/>
          <w:szCs w:val="24"/>
          <w:shd w:val="clear" w:color="auto" w:fill="FFFFFF" w:themeFill="background1"/>
          <w:lang w:val="vi-VN"/>
        </w:rPr>
      </w:pPr>
      <w:r w:rsidRPr="00200FC8">
        <w:rPr>
          <w:color w:val="000000" w:themeColor="text1"/>
          <w:szCs w:val="24"/>
          <w:lang w:val="vi-VN"/>
        </w:rPr>
        <w:t>- Giá trị hợp đồng:</w:t>
      </w:r>
      <w:r w:rsidRPr="00200FC8">
        <w:rPr>
          <w:i/>
          <w:color w:val="000000" w:themeColor="text1"/>
          <w:szCs w:val="24"/>
          <w:lang w:val="vi-VN"/>
        </w:rPr>
        <w:t xml:space="preserve"> </w:t>
      </w:r>
      <w:r w:rsidRPr="00200FC8">
        <w:rPr>
          <w:i/>
          <w:iCs/>
          <w:szCs w:val="24"/>
          <w:lang w:val="vi-VN"/>
        </w:rPr>
        <w:t>__[ghi rõ giá trị bằng số, bằng chữ và đồng tiền ký hợp đồng].</w:t>
      </w:r>
    </w:p>
    <w:p w14:paraId="794AF36B"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firstLine="720"/>
        <w:rPr>
          <w:color w:val="000000" w:themeColor="text1"/>
          <w:szCs w:val="24"/>
          <w:lang w:val="vi-VN"/>
        </w:rPr>
      </w:pPr>
      <w:r w:rsidRPr="00200FC8">
        <w:rPr>
          <w:color w:val="000000" w:themeColor="text1"/>
          <w:szCs w:val="24"/>
          <w:lang w:val="vi-VN"/>
        </w:rPr>
        <w:t>- Phương thức thanh toán: Chuyển khoản.</w:t>
      </w:r>
    </w:p>
    <w:p w14:paraId="4B6951F3"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firstLine="720"/>
        <w:rPr>
          <w:color w:val="000000" w:themeColor="text1"/>
          <w:szCs w:val="24"/>
          <w:lang w:val="vi-VN"/>
        </w:rPr>
      </w:pPr>
      <w:r w:rsidRPr="00200FC8">
        <w:rPr>
          <w:color w:val="000000" w:themeColor="text1"/>
          <w:szCs w:val="24"/>
          <w:lang w:val="vi-VN"/>
        </w:rPr>
        <w:t>- Điều kiện thanh toán: Thuốc đã được giao đủ cho bên A, kiểm tra đạt chất lượng và cung cấp đầy đủ hóa đơn, chứng từ hợp lệ.</w:t>
      </w:r>
    </w:p>
    <w:p w14:paraId="2279A2E2" w14:textId="77777777" w:rsidR="00200FC8" w:rsidRPr="00200FC8" w:rsidRDefault="00200FC8" w:rsidP="00200FC8">
      <w:pPr>
        <w:pStyle w:val="ThnVnban"/>
        <w:widowControl w:val="0"/>
        <w:shd w:val="clear" w:color="auto" w:fill="FFFFFF" w:themeFill="background1"/>
        <w:spacing w:before="40" w:after="40" w:line="266" w:lineRule="auto"/>
        <w:ind w:firstLine="720"/>
        <w:rPr>
          <w:color w:val="000000" w:themeColor="text1"/>
          <w:szCs w:val="24"/>
          <w:lang w:val="vi-VN"/>
        </w:rPr>
      </w:pPr>
      <w:r w:rsidRPr="00200FC8">
        <w:rPr>
          <w:color w:val="000000" w:themeColor="text1"/>
          <w:szCs w:val="24"/>
          <w:lang w:val="vi-VN"/>
        </w:rPr>
        <w:t xml:space="preserve">- Thời hạn thanh toán: Trong vòng không quá 90 ngày kể từ ngày bên A nhận được đầy đủ chứng từ thanh toán hợp lệ, bao gồm: Hóa đơn GTGT; Biên bản bàn giao, nghiệm thu hàng hóa và xác định giá trị khối lượng công việc hoàn thành; Biên bản thanh lý hợp đồng (đối với </w:t>
      </w:r>
      <w:proofErr w:type="spellStart"/>
      <w:r w:rsidRPr="00200FC8">
        <w:rPr>
          <w:color w:val="000000" w:themeColor="text1"/>
          <w:szCs w:val="24"/>
          <w:lang w:val="vi-VN"/>
        </w:rPr>
        <w:t>đợt</w:t>
      </w:r>
      <w:proofErr w:type="spellEnd"/>
      <w:r w:rsidRPr="00200FC8">
        <w:rPr>
          <w:color w:val="000000" w:themeColor="text1"/>
          <w:szCs w:val="24"/>
          <w:lang w:val="vi-VN"/>
        </w:rPr>
        <w:t xml:space="preserve"> giao hàng cuối cùng); Các tài liệu liên quan khác (nếu có).</w:t>
      </w:r>
    </w:p>
    <w:p w14:paraId="2F6A7625" w14:textId="77777777" w:rsidR="00200FC8" w:rsidRPr="00200FC8" w:rsidRDefault="00200FC8" w:rsidP="00200FC8">
      <w:pPr>
        <w:pStyle w:val="ThnVnban"/>
        <w:widowControl w:val="0"/>
        <w:shd w:val="clear" w:color="auto" w:fill="FFFFFF" w:themeFill="background1"/>
        <w:spacing w:before="40" w:after="40" w:line="266" w:lineRule="auto"/>
        <w:ind w:firstLine="720"/>
        <w:rPr>
          <w:color w:val="000000" w:themeColor="text1"/>
          <w:szCs w:val="24"/>
          <w:lang w:val="vi-VN"/>
        </w:rPr>
      </w:pPr>
      <w:r w:rsidRPr="00200FC8">
        <w:rPr>
          <w:color w:val="000000" w:themeColor="text1"/>
          <w:szCs w:val="24"/>
          <w:lang w:val="vi-VN"/>
        </w:rPr>
        <w:t>Tuy nhiên trường hợp do điều kiện khách quan bên A chưa đủ kinh phí để chủ động thanh toán thì có thể thông báo và thương lượng với bên B về thời gian chi trả.</w:t>
      </w:r>
    </w:p>
    <w:p w14:paraId="22432C34" w14:textId="77777777" w:rsidR="00200FC8" w:rsidRPr="00200FC8" w:rsidRDefault="00200FC8" w:rsidP="00200FC8">
      <w:pPr>
        <w:pStyle w:val="ThnVnban"/>
        <w:widowControl w:val="0"/>
        <w:shd w:val="clear" w:color="auto" w:fill="FFFFFF" w:themeFill="background1"/>
        <w:suppressAutoHyphens w:val="0"/>
        <w:spacing w:before="40" w:after="40" w:line="266" w:lineRule="auto"/>
        <w:ind w:right="0" w:firstLine="720"/>
        <w:rPr>
          <w:color w:val="000000" w:themeColor="text1"/>
          <w:szCs w:val="24"/>
          <w:lang w:val="vi-VN"/>
        </w:rPr>
      </w:pPr>
      <w:r w:rsidRPr="00200FC8">
        <w:rPr>
          <w:color w:val="000000" w:themeColor="text1"/>
          <w:szCs w:val="24"/>
          <w:lang w:val="vi-VN"/>
        </w:rPr>
        <w:t xml:space="preserve">- Giá trị hợp đồng không phải là giá trị thanh toán, giá trị thanh toán là giá trị thực tế hàng hóa </w:t>
      </w:r>
      <w:r w:rsidRPr="00200FC8">
        <w:rPr>
          <w:color w:val="000000" w:themeColor="text1"/>
          <w:szCs w:val="24"/>
          <w:lang w:val="vi-VN"/>
        </w:rPr>
        <w:lastRenderedPageBreak/>
        <w:t>bên B xuất cho bên A.</w:t>
      </w:r>
    </w:p>
    <w:p w14:paraId="06039AAA"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ab/>
        <w:t>- Đồng tiền thanh toán: VNĐ.</w:t>
      </w:r>
    </w:p>
    <w:p w14:paraId="53512214"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color w:val="000000" w:themeColor="text1"/>
          <w:sz w:val="24"/>
          <w:szCs w:val="24"/>
          <w:lang w:val="vi-VN"/>
        </w:rPr>
      </w:pPr>
      <w:r w:rsidRPr="00200FC8">
        <w:rPr>
          <w:rFonts w:ascii="Times New Roman" w:hAnsi="Times New Roman"/>
          <w:b/>
          <w:color w:val="000000" w:themeColor="text1"/>
          <w:sz w:val="24"/>
          <w:szCs w:val="24"/>
          <w:lang w:val="vi-VN"/>
        </w:rPr>
        <w:t xml:space="preserve">Điều 6. Loại hợp đồng: </w:t>
      </w:r>
      <w:r w:rsidRPr="00200FC8">
        <w:rPr>
          <w:rFonts w:ascii="Times New Roman" w:hAnsi="Times New Roman"/>
          <w:color w:val="000000" w:themeColor="text1"/>
          <w:sz w:val="24"/>
          <w:szCs w:val="24"/>
          <w:lang w:val="vi-VN"/>
        </w:rPr>
        <w:t>Theo đơn giá cố định.</w:t>
      </w:r>
    </w:p>
    <w:p w14:paraId="6A954D8D"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bCs/>
          <w:iCs/>
          <w:color w:val="000000" w:themeColor="text1"/>
          <w:sz w:val="24"/>
          <w:szCs w:val="24"/>
          <w:lang w:val="vi-VN"/>
        </w:rPr>
      </w:pPr>
      <w:r w:rsidRPr="00200FC8">
        <w:rPr>
          <w:rFonts w:ascii="Times New Roman" w:hAnsi="Times New Roman"/>
          <w:b/>
          <w:color w:val="000000" w:themeColor="text1"/>
          <w:sz w:val="24"/>
          <w:szCs w:val="24"/>
          <w:lang w:val="vi-VN"/>
        </w:rPr>
        <w:t xml:space="preserve">Điều 7. Thời gian thực hiện gói thầu: </w:t>
      </w:r>
      <w:r w:rsidRPr="00200FC8">
        <w:rPr>
          <w:rFonts w:ascii="Times New Roman" w:hAnsi="Times New Roman"/>
          <w:bCs/>
          <w:color w:val="000000" w:themeColor="text1"/>
          <w:sz w:val="24"/>
          <w:szCs w:val="24"/>
          <w:lang w:val="vi-VN"/>
        </w:rPr>
        <w:t>1</w:t>
      </w:r>
      <w:r w:rsidRPr="00200FC8">
        <w:rPr>
          <w:rFonts w:ascii="Times New Roman" w:hAnsi="Times New Roman"/>
          <w:bCs/>
          <w:color w:val="000000" w:themeColor="text1"/>
          <w:sz w:val="24"/>
          <w:szCs w:val="24"/>
        </w:rPr>
        <w:t>2</w:t>
      </w:r>
      <w:r w:rsidRPr="00200FC8">
        <w:rPr>
          <w:rFonts w:ascii="Times New Roman" w:hAnsi="Times New Roman"/>
          <w:bCs/>
          <w:color w:val="000000" w:themeColor="text1"/>
          <w:sz w:val="24"/>
          <w:szCs w:val="24"/>
          <w:lang w:val="vi-VN"/>
        </w:rPr>
        <w:t xml:space="preserve"> tháng</w:t>
      </w:r>
      <w:r w:rsidRPr="00200FC8">
        <w:rPr>
          <w:rFonts w:ascii="Times New Roman" w:hAnsi="Times New Roman"/>
          <w:bCs/>
          <w:iCs/>
          <w:color w:val="000000" w:themeColor="text1"/>
          <w:sz w:val="24"/>
          <w:szCs w:val="24"/>
          <w:lang w:val="vi-VN"/>
        </w:rPr>
        <w:t>.</w:t>
      </w:r>
    </w:p>
    <w:p w14:paraId="7CCD16D3"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iCs/>
          <w:color w:val="000000" w:themeColor="text1"/>
          <w:sz w:val="24"/>
          <w:szCs w:val="24"/>
          <w:lang w:val="vi-VN"/>
        </w:rPr>
      </w:pPr>
      <w:r w:rsidRPr="00200FC8">
        <w:rPr>
          <w:rFonts w:ascii="Times New Roman" w:hAnsi="Times New Roman"/>
          <w:b/>
          <w:color w:val="000000" w:themeColor="text1"/>
          <w:sz w:val="24"/>
          <w:szCs w:val="24"/>
          <w:lang w:val="vi-VN"/>
        </w:rPr>
        <w:t xml:space="preserve">Điều 8. Thời gian thực hiện hợp đồng: </w:t>
      </w:r>
      <w:bookmarkStart w:id="3" w:name="_Hlk193898606"/>
      <w:r w:rsidRPr="00200FC8">
        <w:rPr>
          <w:rFonts w:ascii="Times New Roman" w:hAnsi="Times New Roman"/>
          <w:bCs/>
          <w:color w:val="000000" w:themeColor="text1"/>
          <w:sz w:val="24"/>
          <w:szCs w:val="24"/>
          <w:lang w:val="vi-VN"/>
        </w:rPr>
        <w:t>Kể từ ngày hợp đồng có hiệu lực cho đến ngày các bên hoàn thành nghĩa vụ theo quy định trong hợp đồng.</w:t>
      </w:r>
    </w:p>
    <w:bookmarkEnd w:id="3"/>
    <w:p w14:paraId="62F19F7A" w14:textId="77777777" w:rsidR="00200FC8" w:rsidRPr="00200FC8" w:rsidRDefault="00200FC8" w:rsidP="00200FC8">
      <w:pPr>
        <w:spacing w:line="360" w:lineRule="exact"/>
        <w:rPr>
          <w:rFonts w:ascii="Times New Roman" w:hAnsi="Times New Roman"/>
          <w:b/>
          <w:color w:val="000000" w:themeColor="text1"/>
          <w:sz w:val="24"/>
          <w:szCs w:val="24"/>
          <w:lang w:val="vi-VN"/>
        </w:rPr>
      </w:pPr>
      <w:r w:rsidRPr="00200FC8">
        <w:rPr>
          <w:rFonts w:ascii="Times New Roman" w:hAnsi="Times New Roman"/>
          <w:b/>
          <w:bCs/>
          <w:color w:val="000000" w:themeColor="text1"/>
          <w:sz w:val="24"/>
          <w:szCs w:val="24"/>
          <w:lang w:val="vi-VN"/>
        </w:rPr>
        <w:t xml:space="preserve">Điều 9. </w:t>
      </w:r>
      <w:r w:rsidRPr="00200FC8">
        <w:rPr>
          <w:rFonts w:ascii="Times New Roman" w:hAnsi="Times New Roman"/>
          <w:b/>
          <w:color w:val="000000" w:themeColor="text1"/>
          <w:sz w:val="24"/>
          <w:szCs w:val="24"/>
          <w:lang w:val="vi-VN"/>
        </w:rPr>
        <w:t>Điều chỉnh giá và số lượng theo nhu cầu sử dụng</w:t>
      </w:r>
    </w:p>
    <w:p w14:paraId="6A7FEADA" w14:textId="77777777" w:rsidR="00200FC8" w:rsidRPr="00200FC8" w:rsidRDefault="00200FC8" w:rsidP="00200FC8">
      <w:pPr>
        <w:spacing w:line="360" w:lineRule="exact"/>
        <w:ind w:firstLine="567"/>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 Việc điều chỉnh giá hợp đồng chỉ được áp dụng đối với việc giảm giá trong thời gian hợp đồng còn hiệu lực.</w:t>
      </w:r>
    </w:p>
    <w:p w14:paraId="48619DBD" w14:textId="77777777" w:rsidR="00200FC8" w:rsidRPr="00200FC8" w:rsidRDefault="00200FC8" w:rsidP="00200FC8">
      <w:pPr>
        <w:spacing w:line="360" w:lineRule="exact"/>
        <w:ind w:firstLine="567"/>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 xml:space="preserve">- Trong quá trình thực hiện hợp đồng, số lượng hàng hóa căn cứ trên nhu cầu sử dụng thực tế của bên A, bên B có trách nhiệm cung ứng đúng tiến độ và đầy đủ số lượng theo đơn đặt hàng của bên A với đơn giá không cao hơn đơn giá trúng thầu được phê duyệt và ký kết tại Hợp đồng này. Bên B được thanh toán theo số lượng, khối lượng công việc thực tế được nghiệm thu trên cơ sở đơn giá ghi trong hợp đồng hoặc đơn giá đã được điều chỉnh. Trường hợp số lượng nhu cầu của bên A lớn hơn số lượng hàng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đã ký tại phụ lục hợp đồng này, bên B đồng ý ký bổ sung phụ lục hợp đồng, số lượng hàng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tại phụ lục bổ sung theo nhu cầu của bên A và không vượt quá 30% số lượng trúng thầu.</w:t>
      </w:r>
    </w:p>
    <w:p w14:paraId="63ED2EC1" w14:textId="77777777" w:rsidR="00200FC8" w:rsidRPr="00200FC8" w:rsidRDefault="00200FC8" w:rsidP="00200FC8">
      <w:pPr>
        <w:spacing w:line="360" w:lineRule="exact"/>
        <w:rPr>
          <w:rFonts w:ascii="Times New Roman" w:hAnsi="Times New Roman"/>
          <w:b/>
          <w:bCs/>
          <w:color w:val="000000" w:themeColor="text1"/>
          <w:sz w:val="24"/>
          <w:szCs w:val="24"/>
          <w:lang w:val="vi-VN"/>
        </w:rPr>
      </w:pPr>
      <w:r w:rsidRPr="00200FC8">
        <w:rPr>
          <w:rFonts w:ascii="Times New Roman" w:hAnsi="Times New Roman"/>
          <w:b/>
          <w:bCs/>
          <w:color w:val="000000" w:themeColor="text1"/>
          <w:sz w:val="24"/>
          <w:szCs w:val="24"/>
          <w:lang w:val="vi-VN"/>
        </w:rPr>
        <w:t>Điều 10. Bảo đảm thực hiện hợp đồng</w:t>
      </w:r>
    </w:p>
    <w:p w14:paraId="1D278CD0" w14:textId="77777777" w:rsidR="00200FC8" w:rsidRPr="00200FC8" w:rsidRDefault="00200FC8" w:rsidP="00200FC8">
      <w:pPr>
        <w:spacing w:line="360" w:lineRule="exact"/>
        <w:ind w:firstLine="567"/>
        <w:rPr>
          <w:rFonts w:ascii="Times New Roman" w:hAnsi="Times New Roman"/>
          <w:b/>
          <w:bCs/>
          <w:color w:val="000000" w:themeColor="text1"/>
          <w:sz w:val="24"/>
          <w:szCs w:val="24"/>
          <w:lang w:val="vi-VN"/>
        </w:rPr>
      </w:pPr>
      <w:r w:rsidRPr="00200FC8">
        <w:rPr>
          <w:rFonts w:ascii="Times New Roman" w:hAnsi="Times New Roman"/>
          <w:color w:val="000000" w:themeColor="text1"/>
          <w:sz w:val="24"/>
          <w:szCs w:val="24"/>
          <w:lang w:val="vi-VN"/>
        </w:rPr>
        <w:t xml:space="preserve">Trước khi ký kết hợp đồng hoặc trước thời điểm hợp đồng có hiệu lực, Bên B phải nộp thư bảo lãnh của tổ chức tín dụng trong nước, chi nhánh ngân hàng nước ngoài được thành lập theo pháp luật Việt Nam hoặc theo hình thức đặt cọc bằng Séc, giá trị khoản tiền bảo đảm thực hiện hợp đồng bằng 2% giá trị Hợp đồng. Bên B sẽ bị phong </w:t>
      </w:r>
      <w:proofErr w:type="spellStart"/>
      <w:r w:rsidRPr="00200FC8">
        <w:rPr>
          <w:rFonts w:ascii="Times New Roman" w:hAnsi="Times New Roman"/>
          <w:color w:val="000000" w:themeColor="text1"/>
          <w:sz w:val="24"/>
          <w:szCs w:val="24"/>
          <w:lang w:val="vi-VN"/>
        </w:rPr>
        <w:t>toả</w:t>
      </w:r>
      <w:proofErr w:type="spellEnd"/>
      <w:r w:rsidRPr="00200FC8">
        <w:rPr>
          <w:rFonts w:ascii="Times New Roman" w:hAnsi="Times New Roman"/>
          <w:color w:val="000000" w:themeColor="text1"/>
          <w:sz w:val="24"/>
          <w:szCs w:val="24"/>
          <w:lang w:val="vi-VN"/>
        </w:rPr>
        <w:t xml:space="preserve"> bảo lãnh thực hiện Hợp đồng và chịu mọi trách nhiệm trong trường hợp từ chối thực hiện hợp đồng khi hợp đồng có hiệu lực hoặc vi phạm thỏa thuận trong hợp đồng.</w:t>
      </w:r>
    </w:p>
    <w:p w14:paraId="1151D438" w14:textId="77777777" w:rsidR="00200FC8" w:rsidRPr="00200FC8" w:rsidRDefault="00200FC8" w:rsidP="00200FC8">
      <w:pPr>
        <w:spacing w:line="360" w:lineRule="exact"/>
        <w:rPr>
          <w:rFonts w:ascii="Times New Roman" w:hAnsi="Times New Roman"/>
          <w:b/>
          <w:bCs/>
          <w:color w:val="000000" w:themeColor="text1"/>
          <w:sz w:val="24"/>
          <w:szCs w:val="24"/>
          <w:lang w:val="vi-VN"/>
        </w:rPr>
      </w:pPr>
      <w:r w:rsidRPr="00200FC8">
        <w:rPr>
          <w:rFonts w:ascii="Times New Roman" w:hAnsi="Times New Roman"/>
          <w:b/>
          <w:bCs/>
          <w:color w:val="000000" w:themeColor="text1"/>
          <w:sz w:val="24"/>
          <w:szCs w:val="24"/>
          <w:lang w:val="vi-VN"/>
        </w:rPr>
        <w:t>Điều 11. Khiếu nại và giải quyết tranh chấp</w:t>
      </w:r>
    </w:p>
    <w:p w14:paraId="0B4714DB" w14:textId="77777777" w:rsidR="00200FC8" w:rsidRPr="00200FC8" w:rsidRDefault="00200FC8" w:rsidP="00200FC8">
      <w:pPr>
        <w:pStyle w:val="oancuaDanhsach"/>
        <w:widowControl/>
        <w:numPr>
          <w:ilvl w:val="0"/>
          <w:numId w:val="1"/>
        </w:numPr>
        <w:spacing w:line="360" w:lineRule="exact"/>
        <w:jc w:val="both"/>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 xml:space="preserve">Trong quá trình kiểm nhập, nếu bên A phát hiện hàng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có sự sai lệch về số lượng, chất lượng hàng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sai lệch </w:t>
      </w:r>
      <w:proofErr w:type="spellStart"/>
      <w:r w:rsidRPr="00200FC8">
        <w:rPr>
          <w:rFonts w:ascii="Times New Roman" w:hAnsi="Times New Roman"/>
          <w:color w:val="000000" w:themeColor="text1"/>
          <w:sz w:val="24"/>
          <w:szCs w:val="24"/>
          <w:lang w:val="vi-VN"/>
        </w:rPr>
        <w:t>hoá</w:t>
      </w:r>
      <w:proofErr w:type="spellEnd"/>
      <w:r w:rsidRPr="00200FC8">
        <w:rPr>
          <w:rFonts w:ascii="Times New Roman" w:hAnsi="Times New Roman"/>
          <w:color w:val="000000" w:themeColor="text1"/>
          <w:sz w:val="24"/>
          <w:szCs w:val="24"/>
          <w:lang w:val="vi-VN"/>
        </w:rPr>
        <w:t xml:space="preserve"> đơn chứng từ đi kèm,…. bên A phải thông báo ngay cho bên B bằng điện thoại, </w:t>
      </w:r>
      <w:proofErr w:type="spellStart"/>
      <w:r w:rsidRPr="00200FC8">
        <w:rPr>
          <w:rFonts w:ascii="Times New Roman" w:hAnsi="Times New Roman"/>
          <w:color w:val="000000" w:themeColor="text1"/>
          <w:sz w:val="24"/>
          <w:szCs w:val="24"/>
          <w:lang w:val="vi-VN"/>
        </w:rPr>
        <w:t>fax</w:t>
      </w:r>
      <w:proofErr w:type="spellEnd"/>
      <w:r w:rsidRPr="00200FC8">
        <w:rPr>
          <w:rFonts w:ascii="Times New Roman" w:hAnsi="Times New Roman"/>
          <w:color w:val="000000" w:themeColor="text1"/>
          <w:sz w:val="24"/>
          <w:szCs w:val="24"/>
          <w:lang w:val="vi-VN"/>
        </w:rPr>
        <w:t xml:space="preserve"> hoặc văn bản. Bên B có trách nhiệm phải phản hồi trong vòng 24 h và giải quyết </w:t>
      </w:r>
      <w:proofErr w:type="spellStart"/>
      <w:r w:rsidRPr="00200FC8">
        <w:rPr>
          <w:rFonts w:ascii="Times New Roman" w:hAnsi="Times New Roman"/>
          <w:color w:val="000000" w:themeColor="text1"/>
          <w:sz w:val="24"/>
          <w:szCs w:val="24"/>
          <w:lang w:val="vi-VN"/>
        </w:rPr>
        <w:t>thoả</w:t>
      </w:r>
      <w:proofErr w:type="spellEnd"/>
      <w:r w:rsidRPr="00200FC8">
        <w:rPr>
          <w:rFonts w:ascii="Times New Roman" w:hAnsi="Times New Roman"/>
          <w:color w:val="000000" w:themeColor="text1"/>
          <w:sz w:val="24"/>
          <w:szCs w:val="24"/>
          <w:lang w:val="vi-VN"/>
        </w:rPr>
        <w:t xml:space="preserve"> đáng các sai sót cho bên A trong vòng tối đa 02 ngày kể từ ngày nhận được thông báo. Bên </w:t>
      </w:r>
      <w:r w:rsidRPr="00200FC8">
        <w:rPr>
          <w:rFonts w:ascii="Times New Roman" w:hAnsi="Times New Roman"/>
          <w:color w:val="000000" w:themeColor="text1"/>
          <w:sz w:val="24"/>
          <w:szCs w:val="24"/>
        </w:rPr>
        <w:t>A</w:t>
      </w:r>
      <w:r w:rsidRPr="00200FC8">
        <w:rPr>
          <w:rFonts w:ascii="Times New Roman" w:hAnsi="Times New Roman"/>
          <w:color w:val="000000" w:themeColor="text1"/>
          <w:sz w:val="24"/>
          <w:szCs w:val="24"/>
          <w:lang w:val="vi-VN"/>
        </w:rPr>
        <w:t xml:space="preserve"> sẽ trả hàng và không chịu trách nhiệm giải quyết các vấn đề sai lệch nếu quá thời gian nêu trên. </w:t>
      </w:r>
    </w:p>
    <w:p w14:paraId="40F7C4FD" w14:textId="77777777" w:rsidR="00200FC8" w:rsidRPr="00200FC8" w:rsidRDefault="00200FC8" w:rsidP="00200FC8">
      <w:pPr>
        <w:pStyle w:val="oancuaDanhsach"/>
        <w:widowControl/>
        <w:numPr>
          <w:ilvl w:val="0"/>
          <w:numId w:val="1"/>
        </w:numPr>
        <w:spacing w:line="360" w:lineRule="exact"/>
        <w:jc w:val="both"/>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 xml:space="preserve">Cơ chế giải quyết các hư hỏng, khuyết tật phát sinh, thuốc kém chất lượng, phản ứng có hại của thuốc phát sinh trong quá trình sử dụng thuốc: Trong vòng 07 ngày Chủ đầu tư thông báo cho nhà thầu về các hư hỏng, khuyết tật, thuốc kém chất lượng, phản ứng có hại của thuốc phát sinh; Nhà thầu phải tiến hành khắc phục thuốc kém chất lượng, phản ứng có hại của thuốc trong vòng 10 ngày sau khi nhận được thông báo của Chủ đầu tư; chi phí </w:t>
      </w:r>
      <w:r w:rsidRPr="00200FC8">
        <w:rPr>
          <w:rFonts w:ascii="Times New Roman" w:hAnsi="Times New Roman"/>
          <w:color w:val="000000" w:themeColor="text1"/>
          <w:sz w:val="24"/>
          <w:szCs w:val="24"/>
          <w:lang w:val="vi-VN"/>
        </w:rPr>
        <w:lastRenderedPageBreak/>
        <w:t>cho việc khắc phục các hư hỏng, khuyết tật, thuốc kém chất lượng, phản ứng có hại của thuốc và nhà thầu phải chịu toàn bộ chi phí cho việc khắc phục.</w:t>
      </w:r>
    </w:p>
    <w:p w14:paraId="7C4CF6EC" w14:textId="77777777" w:rsidR="00200FC8" w:rsidRPr="00200FC8" w:rsidRDefault="00200FC8" w:rsidP="00200FC8">
      <w:pPr>
        <w:pStyle w:val="oancuaDanhsach"/>
        <w:widowControl/>
        <w:numPr>
          <w:ilvl w:val="0"/>
          <w:numId w:val="1"/>
        </w:numPr>
        <w:spacing w:line="360" w:lineRule="exact"/>
        <w:jc w:val="both"/>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Khi có tranh chấp phát sinh trong quá trình thực hiện hợp đồng, các bên có trách nhiệm thương lượng để giải quyết bằng biện pháp hòa giải.</w:t>
      </w:r>
      <w:r w:rsidRPr="00200FC8">
        <w:rPr>
          <w:rFonts w:ascii="Times New Roman" w:hAnsi="Times New Roman"/>
          <w:color w:val="000000" w:themeColor="text1"/>
          <w:sz w:val="24"/>
          <w:szCs w:val="24"/>
          <w:lang w:val="vi-VN" w:eastAsia="ja-JP"/>
        </w:rPr>
        <w:t xml:space="preserve"> Trường hợp trong vòng 30 ngày, hai bên không thể giải quyết tranh chấp thông qua thương lượng và hòa giải, các tranh chấp sẽ được đưa ra </w:t>
      </w:r>
      <w:proofErr w:type="spellStart"/>
      <w:r w:rsidRPr="00200FC8">
        <w:rPr>
          <w:rFonts w:ascii="Times New Roman" w:hAnsi="Times New Roman"/>
          <w:color w:val="000000" w:themeColor="text1"/>
          <w:sz w:val="24"/>
          <w:szCs w:val="24"/>
          <w:lang w:val="vi-VN" w:eastAsia="ja-JP"/>
        </w:rPr>
        <w:t>Toà</w:t>
      </w:r>
      <w:proofErr w:type="spellEnd"/>
      <w:r w:rsidRPr="00200FC8">
        <w:rPr>
          <w:rFonts w:ascii="Times New Roman" w:hAnsi="Times New Roman"/>
          <w:color w:val="000000" w:themeColor="text1"/>
          <w:sz w:val="24"/>
          <w:szCs w:val="24"/>
          <w:lang w:val="vi-VN" w:eastAsia="ja-JP"/>
        </w:rPr>
        <w:t xml:space="preserve"> án nhân dân Tỉnh Nghệ An để giải quyết theo các quy định của Pháp luật. Quyết định của </w:t>
      </w:r>
      <w:proofErr w:type="spellStart"/>
      <w:r w:rsidRPr="00200FC8">
        <w:rPr>
          <w:rFonts w:ascii="Times New Roman" w:hAnsi="Times New Roman"/>
          <w:color w:val="000000" w:themeColor="text1"/>
          <w:sz w:val="24"/>
          <w:szCs w:val="24"/>
          <w:lang w:val="vi-VN" w:eastAsia="ja-JP"/>
        </w:rPr>
        <w:t>Toà</w:t>
      </w:r>
      <w:proofErr w:type="spellEnd"/>
      <w:r w:rsidRPr="00200FC8">
        <w:rPr>
          <w:rFonts w:ascii="Times New Roman" w:hAnsi="Times New Roman"/>
          <w:color w:val="000000" w:themeColor="text1"/>
          <w:sz w:val="24"/>
          <w:szCs w:val="24"/>
          <w:lang w:val="vi-VN" w:eastAsia="ja-JP"/>
        </w:rPr>
        <w:t xml:space="preserve"> án nhân dân Tỉnh Nghệ An là căn cứ pháp lý để các bên phải thực hiện.</w:t>
      </w:r>
    </w:p>
    <w:p w14:paraId="2FA9B3D9" w14:textId="77777777" w:rsidR="00200FC8" w:rsidRPr="00200FC8" w:rsidRDefault="00200FC8" w:rsidP="00200FC8">
      <w:pPr>
        <w:spacing w:line="360" w:lineRule="exact"/>
        <w:rPr>
          <w:rFonts w:ascii="Times New Roman" w:hAnsi="Times New Roman"/>
          <w:b/>
          <w:bCs/>
          <w:color w:val="000000" w:themeColor="text1"/>
          <w:sz w:val="24"/>
          <w:szCs w:val="24"/>
          <w:lang w:val="vi-VN"/>
        </w:rPr>
      </w:pPr>
      <w:r w:rsidRPr="00200FC8">
        <w:rPr>
          <w:rFonts w:ascii="Times New Roman" w:hAnsi="Times New Roman"/>
          <w:b/>
          <w:bCs/>
          <w:color w:val="000000" w:themeColor="text1"/>
          <w:sz w:val="24"/>
          <w:szCs w:val="24"/>
          <w:lang w:val="vi-VN"/>
        </w:rPr>
        <w:t>Điều 1</w:t>
      </w:r>
      <w:r w:rsidRPr="00200FC8">
        <w:rPr>
          <w:rFonts w:ascii="Times New Roman" w:hAnsi="Times New Roman"/>
          <w:b/>
          <w:bCs/>
          <w:color w:val="000000" w:themeColor="text1"/>
          <w:sz w:val="24"/>
          <w:szCs w:val="24"/>
        </w:rPr>
        <w:t>2</w:t>
      </w:r>
      <w:r w:rsidRPr="00200FC8">
        <w:rPr>
          <w:rFonts w:ascii="Times New Roman" w:hAnsi="Times New Roman"/>
          <w:b/>
          <w:bCs/>
          <w:color w:val="000000" w:themeColor="text1"/>
          <w:sz w:val="24"/>
          <w:szCs w:val="24"/>
          <w:lang w:val="vi-VN"/>
        </w:rPr>
        <w:t>. Điều khoản chung</w:t>
      </w:r>
    </w:p>
    <w:p w14:paraId="1C6545E7" w14:textId="77777777" w:rsidR="00200FC8" w:rsidRPr="00200FC8" w:rsidRDefault="00200FC8" w:rsidP="00200FC8">
      <w:pPr>
        <w:pStyle w:val="oancuaDanhsach"/>
        <w:widowControl/>
        <w:numPr>
          <w:ilvl w:val="0"/>
          <w:numId w:val="1"/>
        </w:numPr>
        <w:spacing w:line="360" w:lineRule="exact"/>
        <w:jc w:val="both"/>
        <w:rPr>
          <w:rFonts w:ascii="Times New Roman" w:hAnsi="Times New Roman"/>
          <w:color w:val="000000" w:themeColor="text1"/>
          <w:sz w:val="24"/>
          <w:szCs w:val="24"/>
          <w:lang w:val="vi-VN" w:eastAsia="ja-JP"/>
        </w:rPr>
      </w:pPr>
      <w:r w:rsidRPr="00200FC8">
        <w:rPr>
          <w:rFonts w:ascii="Times New Roman" w:hAnsi="Times New Roman"/>
          <w:color w:val="000000" w:themeColor="text1"/>
          <w:sz w:val="24"/>
          <w:szCs w:val="24"/>
          <w:lang w:val="vi-VN" w:eastAsia="ja-JP"/>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này. Không bên nào bị ràng buộc hoặc có trách nhiệm trước các điều đó.</w:t>
      </w:r>
    </w:p>
    <w:p w14:paraId="74377FFD" w14:textId="77777777" w:rsidR="00200FC8" w:rsidRPr="00200FC8" w:rsidRDefault="00200FC8" w:rsidP="00200FC8">
      <w:pPr>
        <w:pStyle w:val="oancuaDanhsach"/>
        <w:widowControl/>
        <w:numPr>
          <w:ilvl w:val="0"/>
          <w:numId w:val="1"/>
        </w:numPr>
        <w:spacing w:line="360" w:lineRule="exact"/>
        <w:jc w:val="both"/>
        <w:rPr>
          <w:rFonts w:ascii="Times New Roman" w:hAnsi="Times New Roman"/>
          <w:color w:val="000000" w:themeColor="text1"/>
          <w:sz w:val="24"/>
          <w:szCs w:val="24"/>
          <w:lang w:val="vi-VN" w:eastAsia="ja-JP"/>
        </w:rPr>
      </w:pPr>
      <w:r w:rsidRPr="00200FC8">
        <w:rPr>
          <w:rFonts w:ascii="Times New Roman" w:hAnsi="Times New Roman"/>
          <w:color w:val="000000" w:themeColor="text1"/>
          <w:sz w:val="24"/>
          <w:szCs w:val="24"/>
          <w:lang w:val="vi-VN" w:eastAsia="ja-JP"/>
        </w:rPr>
        <w:t>Các bên cam kết thực hiện một cách trung thực, công bằng và đảm bảo để thực hiện theo mục tiêu của Hợp đồng.</w:t>
      </w:r>
    </w:p>
    <w:p w14:paraId="1035FB48"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color w:val="000000" w:themeColor="text1"/>
          <w:sz w:val="24"/>
          <w:szCs w:val="24"/>
          <w:lang w:val="vi-VN"/>
        </w:rPr>
      </w:pPr>
      <w:r w:rsidRPr="00200FC8">
        <w:rPr>
          <w:rFonts w:ascii="Times New Roman" w:hAnsi="Times New Roman"/>
          <w:b/>
          <w:color w:val="000000" w:themeColor="text1"/>
          <w:sz w:val="24"/>
          <w:szCs w:val="24"/>
          <w:lang w:val="vi-VN"/>
        </w:rPr>
        <w:t xml:space="preserve">Điều 13. Hiệu lực hợp đồng </w:t>
      </w:r>
      <w:r w:rsidRPr="00200FC8">
        <w:rPr>
          <w:rFonts w:ascii="Times New Roman" w:hAnsi="Times New Roman"/>
          <w:b/>
          <w:color w:val="000000" w:themeColor="text1"/>
          <w:sz w:val="24"/>
          <w:szCs w:val="24"/>
          <w:lang w:val="vi-VN"/>
        </w:rPr>
        <w:tab/>
      </w:r>
    </w:p>
    <w:p w14:paraId="01F5C211"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ab/>
        <w:t>1. Hợp đồng có hiệu lực kể từ ngày ký</w:t>
      </w:r>
      <w:r w:rsidRPr="00200FC8">
        <w:rPr>
          <w:rFonts w:ascii="Times New Roman" w:hAnsi="Times New Roman"/>
          <w:i/>
          <w:color w:val="000000" w:themeColor="text1"/>
          <w:sz w:val="24"/>
          <w:szCs w:val="24"/>
          <w:lang w:val="vi-VN"/>
        </w:rPr>
        <w:t>.</w:t>
      </w:r>
    </w:p>
    <w:p w14:paraId="4C22AF89"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ind w:right="-180"/>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ab/>
        <w:t>2. Hợp đồng hết hiệu lực sau khi hai bên tiến hành thanh lý hợp đồng theo luật định.</w:t>
      </w:r>
    </w:p>
    <w:p w14:paraId="69B4FECD" w14:textId="77777777" w:rsidR="00200FC8" w:rsidRPr="00200FC8" w:rsidRDefault="00200FC8" w:rsidP="00200FC8">
      <w:pPr>
        <w:shd w:val="clear" w:color="auto" w:fill="FFFFFF" w:themeFill="background1"/>
        <w:tabs>
          <w:tab w:val="left" w:pos="0"/>
          <w:tab w:val="left" w:pos="720"/>
        </w:tabs>
        <w:autoSpaceDE w:val="0"/>
        <w:autoSpaceDN w:val="0"/>
        <w:spacing w:before="40" w:after="40" w:line="269" w:lineRule="auto"/>
        <w:rPr>
          <w:rFonts w:ascii="Times New Roman" w:hAnsi="Times New Roman"/>
          <w:color w:val="000000" w:themeColor="text1"/>
          <w:sz w:val="24"/>
          <w:szCs w:val="24"/>
          <w:lang w:val="vi-VN"/>
        </w:rPr>
      </w:pPr>
      <w:r w:rsidRPr="00200FC8">
        <w:rPr>
          <w:rFonts w:ascii="Times New Roman" w:hAnsi="Times New Roman"/>
          <w:color w:val="000000" w:themeColor="text1"/>
          <w:sz w:val="24"/>
          <w:szCs w:val="24"/>
          <w:lang w:val="vi-VN"/>
        </w:rPr>
        <w:tab/>
        <w:t xml:space="preserve">Hợp đồng được lập thành </w:t>
      </w:r>
      <w:r w:rsidRPr="00200FC8">
        <w:rPr>
          <w:rFonts w:ascii="Times New Roman" w:hAnsi="Times New Roman"/>
          <w:b/>
          <w:color w:val="000000" w:themeColor="text1"/>
          <w:sz w:val="24"/>
          <w:szCs w:val="24"/>
          <w:lang w:val="vi-VN"/>
        </w:rPr>
        <w:t>05</w:t>
      </w:r>
      <w:r w:rsidRPr="00200FC8">
        <w:rPr>
          <w:rFonts w:ascii="Times New Roman" w:hAnsi="Times New Roman"/>
          <w:color w:val="000000" w:themeColor="text1"/>
          <w:sz w:val="24"/>
          <w:szCs w:val="24"/>
          <w:lang w:val="vi-VN"/>
        </w:rPr>
        <w:t xml:space="preserve"> bộ, Bên mua giữ </w:t>
      </w:r>
      <w:r w:rsidRPr="00200FC8">
        <w:rPr>
          <w:rFonts w:ascii="Times New Roman" w:hAnsi="Times New Roman"/>
          <w:b/>
          <w:color w:val="000000" w:themeColor="text1"/>
          <w:sz w:val="24"/>
          <w:szCs w:val="24"/>
          <w:lang w:val="vi-VN"/>
        </w:rPr>
        <w:t>04</w:t>
      </w:r>
      <w:r w:rsidRPr="00200FC8">
        <w:rPr>
          <w:rFonts w:ascii="Times New Roman" w:hAnsi="Times New Roman"/>
          <w:color w:val="000000" w:themeColor="text1"/>
          <w:sz w:val="24"/>
          <w:szCs w:val="24"/>
          <w:lang w:val="vi-VN"/>
        </w:rPr>
        <w:t xml:space="preserve"> bộ, Bên bán giữ </w:t>
      </w:r>
      <w:r w:rsidRPr="00200FC8">
        <w:rPr>
          <w:rFonts w:ascii="Times New Roman" w:hAnsi="Times New Roman"/>
          <w:b/>
          <w:color w:val="000000" w:themeColor="text1"/>
          <w:sz w:val="24"/>
          <w:szCs w:val="24"/>
          <w:lang w:val="vi-VN"/>
        </w:rPr>
        <w:t>01</w:t>
      </w:r>
      <w:r w:rsidRPr="00200FC8">
        <w:rPr>
          <w:rFonts w:ascii="Times New Roman" w:hAnsi="Times New Roman"/>
          <w:color w:val="000000" w:themeColor="text1"/>
          <w:sz w:val="24"/>
          <w:szCs w:val="24"/>
          <w:lang w:val="vi-VN"/>
        </w:rPr>
        <w:t xml:space="preserve"> bộ, các bộ hợp đồng có giá trị pháp lý như nhau.</w:t>
      </w:r>
    </w:p>
    <w:tbl>
      <w:tblPr>
        <w:tblW w:w="10060" w:type="dxa"/>
        <w:tblCellSpacing w:w="0" w:type="dxa"/>
        <w:tblCellMar>
          <w:left w:w="0" w:type="dxa"/>
          <w:right w:w="0" w:type="dxa"/>
        </w:tblCellMar>
        <w:tblLook w:val="04A0" w:firstRow="1" w:lastRow="0" w:firstColumn="1" w:lastColumn="0" w:noHBand="0" w:noVBand="1"/>
      </w:tblPr>
      <w:tblGrid>
        <w:gridCol w:w="4772"/>
        <w:gridCol w:w="5288"/>
      </w:tblGrid>
      <w:tr w:rsidR="00200FC8" w:rsidRPr="00200FC8" w14:paraId="36F15E7E" w14:textId="77777777" w:rsidTr="008D3A67">
        <w:trPr>
          <w:trHeight w:val="932"/>
          <w:tblCellSpacing w:w="0" w:type="dxa"/>
        </w:trPr>
        <w:tc>
          <w:tcPr>
            <w:tcW w:w="4772" w:type="dxa"/>
            <w:tcMar>
              <w:top w:w="0" w:type="dxa"/>
              <w:left w:w="108" w:type="dxa"/>
              <w:bottom w:w="0" w:type="dxa"/>
              <w:right w:w="108" w:type="dxa"/>
            </w:tcMar>
            <w:hideMark/>
          </w:tcPr>
          <w:p w14:paraId="5F9FDBC2" w14:textId="77777777" w:rsidR="00200FC8" w:rsidRPr="00200FC8" w:rsidRDefault="00200FC8" w:rsidP="008D3A67">
            <w:pPr>
              <w:jc w:val="center"/>
              <w:rPr>
                <w:rFonts w:ascii="Times New Roman" w:hAnsi="Times New Roman"/>
                <w:i/>
                <w:iCs/>
                <w:color w:val="000000" w:themeColor="text1"/>
                <w:sz w:val="24"/>
                <w:szCs w:val="24"/>
              </w:rPr>
            </w:pPr>
            <w:r w:rsidRPr="00200FC8">
              <w:rPr>
                <w:rFonts w:ascii="Times New Roman" w:hAnsi="Times New Roman"/>
                <w:b/>
                <w:bCs/>
                <w:color w:val="000000" w:themeColor="text1"/>
                <w:sz w:val="24"/>
                <w:szCs w:val="24"/>
                <w:lang w:val="vi-VN"/>
              </w:rPr>
              <w:t>ĐẠI DIỆN HỢP PHÁP CỦA NHÀ THẦU</w:t>
            </w:r>
            <w:r w:rsidRPr="00200FC8">
              <w:rPr>
                <w:rFonts w:ascii="Times New Roman" w:hAnsi="Times New Roman"/>
                <w:b/>
                <w:bCs/>
                <w:color w:val="000000" w:themeColor="text1"/>
                <w:sz w:val="24"/>
                <w:szCs w:val="24"/>
                <w:lang w:val="vi-VN"/>
              </w:rPr>
              <w:br/>
            </w:r>
            <w:r w:rsidRPr="00200FC8">
              <w:rPr>
                <w:rFonts w:ascii="Times New Roman" w:hAnsi="Times New Roman"/>
                <w:i/>
                <w:iCs/>
                <w:color w:val="000000" w:themeColor="text1"/>
                <w:sz w:val="24"/>
                <w:szCs w:val="24"/>
                <w:lang w:val="vi-VN"/>
              </w:rPr>
              <w:t>[ghi tên, chức danh, ký tên và đóng dấu]</w:t>
            </w:r>
          </w:p>
          <w:p w14:paraId="12BE80CA" w14:textId="77777777" w:rsidR="00200FC8" w:rsidRPr="00200FC8" w:rsidRDefault="00200FC8" w:rsidP="008D3A67">
            <w:pPr>
              <w:jc w:val="center"/>
              <w:rPr>
                <w:rFonts w:ascii="Times New Roman" w:hAnsi="Times New Roman"/>
                <w:color w:val="000000" w:themeColor="text1"/>
                <w:sz w:val="24"/>
                <w:szCs w:val="24"/>
              </w:rPr>
            </w:pPr>
          </w:p>
        </w:tc>
        <w:tc>
          <w:tcPr>
            <w:tcW w:w="5288" w:type="dxa"/>
            <w:tcMar>
              <w:top w:w="0" w:type="dxa"/>
              <w:left w:w="108" w:type="dxa"/>
              <w:bottom w:w="0" w:type="dxa"/>
              <w:right w:w="108" w:type="dxa"/>
            </w:tcMar>
            <w:hideMark/>
          </w:tcPr>
          <w:p w14:paraId="315F7AA8" w14:textId="77777777" w:rsidR="00200FC8" w:rsidRPr="00200FC8" w:rsidRDefault="00200FC8" w:rsidP="008D3A67">
            <w:pPr>
              <w:jc w:val="center"/>
              <w:rPr>
                <w:rFonts w:ascii="Times New Roman" w:hAnsi="Times New Roman"/>
                <w:color w:val="000000" w:themeColor="text1"/>
                <w:sz w:val="24"/>
                <w:szCs w:val="24"/>
                <w:lang w:val="vi-VN"/>
              </w:rPr>
            </w:pPr>
            <w:r w:rsidRPr="00200FC8">
              <w:rPr>
                <w:rFonts w:ascii="Times New Roman" w:hAnsi="Times New Roman"/>
                <w:b/>
                <w:bCs/>
                <w:color w:val="000000" w:themeColor="text1"/>
                <w:sz w:val="24"/>
                <w:szCs w:val="24"/>
                <w:lang w:val="vi-VN"/>
              </w:rPr>
              <w:t>ĐẠI DIỆN HỢP PHÁP CỦA CHỦ ĐẦU TƯ</w:t>
            </w:r>
            <w:r w:rsidRPr="00200FC8">
              <w:rPr>
                <w:rFonts w:ascii="Times New Roman" w:hAnsi="Times New Roman"/>
                <w:b/>
                <w:bCs/>
                <w:color w:val="000000" w:themeColor="text1"/>
                <w:sz w:val="24"/>
                <w:szCs w:val="24"/>
                <w:lang w:val="vi-VN"/>
              </w:rPr>
              <w:br/>
            </w:r>
            <w:r w:rsidRPr="00200FC8">
              <w:rPr>
                <w:rFonts w:ascii="Times New Roman" w:hAnsi="Times New Roman"/>
                <w:i/>
                <w:iCs/>
                <w:color w:val="000000" w:themeColor="text1"/>
                <w:sz w:val="24"/>
                <w:szCs w:val="24"/>
                <w:lang w:val="vi-VN"/>
              </w:rPr>
              <w:t>[ghi tên, chức danh, ký tên và đóng dấu]</w:t>
            </w:r>
          </w:p>
        </w:tc>
      </w:tr>
    </w:tbl>
    <w:p w14:paraId="64C2CAFB" w14:textId="77777777" w:rsidR="00200FC8" w:rsidRPr="00200FC8" w:rsidRDefault="00200FC8" w:rsidP="00200FC8">
      <w:pPr>
        <w:rPr>
          <w:rFonts w:ascii="Times New Roman" w:hAnsi="Times New Roman"/>
          <w:sz w:val="24"/>
          <w:szCs w:val="24"/>
        </w:rPr>
      </w:pPr>
    </w:p>
    <w:p w14:paraId="1FF1FCC4" w14:textId="77777777" w:rsidR="00200FC8" w:rsidRPr="00200FC8" w:rsidRDefault="00200FC8" w:rsidP="00200FC8">
      <w:pPr>
        <w:rPr>
          <w:rFonts w:ascii="Times New Roman" w:hAnsi="Times New Roman"/>
          <w:b/>
          <w:bCs/>
          <w:color w:val="000000" w:themeColor="text1"/>
          <w:sz w:val="24"/>
          <w:szCs w:val="24"/>
        </w:rPr>
      </w:pPr>
    </w:p>
    <w:p w14:paraId="217AAF2A" w14:textId="77777777" w:rsidR="00200FC8" w:rsidRPr="00200FC8" w:rsidRDefault="00200FC8" w:rsidP="00200FC8">
      <w:pPr>
        <w:widowControl/>
        <w:spacing w:before="120"/>
        <w:rPr>
          <w:rFonts w:ascii="Times New Roman" w:eastAsia="Times New Roman" w:hAnsi="Times New Roman"/>
          <w:sz w:val="24"/>
          <w:szCs w:val="24"/>
          <w:u w:val="single"/>
        </w:rPr>
      </w:pPr>
      <w:proofErr w:type="spellStart"/>
      <w:r w:rsidRPr="00200FC8">
        <w:rPr>
          <w:rFonts w:ascii="Times New Roman" w:eastAsia="Times New Roman" w:hAnsi="Times New Roman"/>
          <w:b/>
          <w:bCs/>
          <w:i/>
          <w:sz w:val="24"/>
          <w:szCs w:val="24"/>
          <w:u w:val="single" w:color="000000"/>
        </w:rPr>
        <w:t>Ghi</w:t>
      </w:r>
      <w:proofErr w:type="spellEnd"/>
      <w:r w:rsidRPr="00200FC8">
        <w:rPr>
          <w:rFonts w:ascii="Times New Roman" w:eastAsia="Times New Roman" w:hAnsi="Times New Roman"/>
          <w:b/>
          <w:bCs/>
          <w:i/>
          <w:sz w:val="24"/>
          <w:szCs w:val="24"/>
          <w:u w:val="single" w:color="000000"/>
        </w:rPr>
        <w:t xml:space="preserve"> chú:</w:t>
      </w:r>
    </w:p>
    <w:p w14:paraId="7A9EAE6E"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i/>
          <w:sz w:val="24"/>
          <w:szCs w:val="24"/>
        </w:rPr>
        <w:t>(</w:t>
      </w:r>
      <w:r w:rsidRPr="00200FC8">
        <w:rPr>
          <w:rFonts w:ascii="Times New Roman" w:eastAsia="Times New Roman" w:hAnsi="Times New Roman"/>
          <w:sz w:val="24"/>
          <w:szCs w:val="24"/>
        </w:rPr>
        <w:t>1</w:t>
      </w:r>
      <w:r w:rsidRPr="00200FC8">
        <w:rPr>
          <w:rFonts w:ascii="Times New Roman" w:eastAsia="Times New Roman" w:hAnsi="Times New Roman"/>
          <w:i/>
          <w:sz w:val="24"/>
          <w:szCs w:val="24"/>
        </w:rPr>
        <w:t xml:space="preserve">) Căn </w:t>
      </w:r>
      <w:proofErr w:type="spellStart"/>
      <w:r w:rsidRPr="00200FC8">
        <w:rPr>
          <w:rFonts w:ascii="Times New Roman" w:eastAsia="Times New Roman" w:hAnsi="Times New Roman"/>
          <w:i/>
          <w:sz w:val="24"/>
          <w:szCs w:val="24"/>
        </w:rPr>
        <w:t>cứ</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mô</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tính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chất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nội</w:t>
      </w:r>
      <w:proofErr w:type="spellEnd"/>
      <w:r w:rsidRPr="00200FC8">
        <w:rPr>
          <w:rFonts w:ascii="Times New Roman" w:eastAsia="Times New Roman" w:hAnsi="Times New Roman"/>
          <w:i/>
          <w:sz w:val="24"/>
          <w:szCs w:val="24"/>
        </w:rPr>
        <w:t xml:space="preserve"> dung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mẫu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này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thể</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sửa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đổi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bổ</w:t>
      </w:r>
      <w:proofErr w:type="spellEnd"/>
      <w:r w:rsidRPr="00200FC8">
        <w:rPr>
          <w:rFonts w:ascii="Times New Roman" w:eastAsia="Times New Roman" w:hAnsi="Times New Roman"/>
          <w:i/>
          <w:sz w:val="24"/>
          <w:szCs w:val="24"/>
        </w:rPr>
        <w:t xml:space="preserve"> sung </w:t>
      </w:r>
      <w:proofErr w:type="spellStart"/>
      <w:r w:rsidRPr="00200FC8">
        <w:rPr>
          <w:rFonts w:ascii="Times New Roman" w:eastAsia="Times New Roman" w:hAnsi="Times New Roman"/>
          <w:i/>
          <w:sz w:val="24"/>
          <w:szCs w:val="24"/>
        </w:rPr>
        <w:t>cho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phù</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đặc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biệt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đối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với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các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nội</w:t>
      </w:r>
      <w:proofErr w:type="spellEnd"/>
      <w:r w:rsidRPr="00200FC8">
        <w:rPr>
          <w:rFonts w:ascii="Times New Roman" w:eastAsia="Times New Roman" w:hAnsi="Times New Roman"/>
          <w:i/>
          <w:sz w:val="24"/>
          <w:szCs w:val="24"/>
        </w:rPr>
        <w:t xml:space="preserve"> dung </w:t>
      </w:r>
      <w:proofErr w:type="spellStart"/>
      <w:r w:rsidRPr="00200FC8">
        <w:rPr>
          <w:rFonts w:ascii="Times New Roman" w:eastAsia="Times New Roman" w:hAnsi="Times New Roman"/>
          <w:i/>
          <w:sz w:val="24"/>
          <w:szCs w:val="24"/>
        </w:rPr>
        <w:t>khi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thương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sự</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khác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biệt</w:t>
      </w:r>
      <w:proofErr w:type="spellEnd"/>
      <w:r w:rsidRPr="00200FC8">
        <w:rPr>
          <w:rFonts w:ascii="Times New Roman" w:eastAsia="Times New Roman" w:hAnsi="Times New Roman"/>
          <w:i/>
          <w:sz w:val="24"/>
          <w:szCs w:val="24"/>
        </w:rPr>
        <w:t xml:space="preserve"> so </w:t>
      </w:r>
      <w:proofErr w:type="spellStart"/>
      <w:r w:rsidRPr="00200FC8">
        <w:rPr>
          <w:rFonts w:ascii="Times New Roman" w:eastAsia="Times New Roman" w:hAnsi="Times New Roman"/>
          <w:i/>
          <w:sz w:val="24"/>
          <w:szCs w:val="24"/>
        </w:rPr>
        <w:t>với</w:t>
      </w:r>
      <w:proofErr w:type="spellEnd"/>
      <w:r w:rsidRPr="00200FC8">
        <w:rPr>
          <w:rFonts w:ascii="Times New Roman" w:eastAsia="Times New Roman" w:hAnsi="Times New Roman"/>
          <w:i/>
          <w:sz w:val="24"/>
          <w:szCs w:val="24"/>
        </w:rPr>
        <w:t xml:space="preserve"> ĐKCT.</w:t>
      </w:r>
    </w:p>
    <w:p w14:paraId="34969970" w14:textId="77777777" w:rsidR="00200FC8" w:rsidRPr="00200FC8" w:rsidRDefault="00200FC8" w:rsidP="00200FC8">
      <w:pPr>
        <w:widowControl/>
        <w:tabs>
          <w:tab w:val="left" w:pos="1649"/>
        </w:tabs>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(2) </w:t>
      </w:r>
      <w:proofErr w:type="spellStart"/>
      <w:r w:rsidRPr="00200FC8">
        <w:rPr>
          <w:rFonts w:ascii="Times New Roman" w:eastAsia="Times New Roman" w:hAnsi="Times New Roman"/>
          <w:i/>
          <w:sz w:val="24"/>
          <w:szCs w:val="24"/>
        </w:rPr>
        <w:t>Cập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nhật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các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văn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phạm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pháp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luật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hành</w:t>
      </w:r>
      <w:proofErr w:type="spellEnd"/>
      <w:r w:rsidRPr="00200FC8">
        <w:rPr>
          <w:rFonts w:ascii="Times New Roman" w:eastAsia="Times New Roman" w:hAnsi="Times New Roman"/>
          <w:i/>
          <w:sz w:val="24"/>
          <w:szCs w:val="24"/>
        </w:rPr>
        <w:t>.</w:t>
      </w:r>
    </w:p>
    <w:p w14:paraId="108931AF" w14:textId="77777777" w:rsidR="00200FC8" w:rsidRPr="00200FC8" w:rsidRDefault="00200FC8" w:rsidP="00200FC8">
      <w:pPr>
        <w:widowControl/>
        <w:tabs>
          <w:tab w:val="left" w:pos="1673"/>
        </w:tabs>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(3)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phải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rõ</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các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điều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khoản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về</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trách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nhiệm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giữa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sở</w:t>
      </w:r>
      <w:proofErr w:type="spellEnd"/>
      <w:r w:rsidRPr="00200FC8">
        <w:rPr>
          <w:rFonts w:ascii="Times New Roman" w:eastAsia="Times New Roman" w:hAnsi="Times New Roman"/>
          <w:i/>
          <w:sz w:val="24"/>
          <w:szCs w:val="24"/>
        </w:rPr>
        <w:t xml:space="preserve"> y </w:t>
      </w:r>
      <w:proofErr w:type="spellStart"/>
      <w:r w:rsidRPr="00200FC8">
        <w:rPr>
          <w:rFonts w:ascii="Times New Roman" w:eastAsia="Times New Roman" w:hAnsi="Times New Roman"/>
          <w:i/>
          <w:sz w:val="24"/>
          <w:szCs w:val="24"/>
        </w:rPr>
        <w:t>tế</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về</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việc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không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đúng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tiến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độ</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lượng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việc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thanh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toán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không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đúng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hạn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dụng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thuốc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không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đúng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tại</w:t>
      </w:r>
      <w:proofErr w:type="spellEnd"/>
      <w:r w:rsidRPr="00200FC8">
        <w:rPr>
          <w:rFonts w:ascii="Times New Roman" w:eastAsia="Times New Roman" w:hAnsi="Times New Roman"/>
          <w:i/>
          <w:sz w:val="24"/>
          <w:szCs w:val="24"/>
        </w:rPr>
        <w:t xml:space="preserve"> </w:t>
      </w:r>
      <w:bookmarkStart w:id="4" w:name="tc_61"/>
      <w:proofErr w:type="spellStart"/>
      <w:r w:rsidRPr="00200FC8">
        <w:rPr>
          <w:rFonts w:ascii="Times New Roman" w:eastAsia="Times New Roman" w:hAnsi="Times New Roman"/>
          <w:i/>
          <w:sz w:val="24"/>
          <w:szCs w:val="24"/>
        </w:rPr>
        <w:t>khoản</w:t>
      </w:r>
      <w:proofErr w:type="spellEnd"/>
      <w:r w:rsidRPr="00200FC8">
        <w:rPr>
          <w:rFonts w:ascii="Times New Roman" w:eastAsia="Times New Roman" w:hAnsi="Times New Roman"/>
          <w:i/>
          <w:sz w:val="24"/>
          <w:szCs w:val="24"/>
        </w:rPr>
        <w:t xml:space="preserve"> 5 </w:t>
      </w:r>
      <w:proofErr w:type="spellStart"/>
      <w:r w:rsidRPr="00200FC8">
        <w:rPr>
          <w:rFonts w:ascii="Times New Roman" w:eastAsia="Times New Roman" w:hAnsi="Times New Roman"/>
          <w:i/>
          <w:sz w:val="24"/>
          <w:szCs w:val="24"/>
        </w:rPr>
        <w:t>Điều</w:t>
      </w:r>
      <w:proofErr w:type="spellEnd"/>
      <w:r w:rsidRPr="00200FC8">
        <w:rPr>
          <w:rFonts w:ascii="Times New Roman" w:eastAsia="Times New Roman" w:hAnsi="Times New Roman"/>
          <w:i/>
          <w:sz w:val="24"/>
          <w:szCs w:val="24"/>
        </w:rPr>
        <w:t xml:space="preserve"> 15 Thông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40/2025/TT-BYT </w:t>
      </w:r>
      <w:proofErr w:type="spellStart"/>
      <w:r w:rsidRPr="00200FC8">
        <w:rPr>
          <w:rFonts w:ascii="Times New Roman" w:eastAsia="Times New Roman" w:hAnsi="Times New Roman"/>
          <w:i/>
          <w:sz w:val="24"/>
          <w:szCs w:val="24"/>
        </w:rPr>
        <w:t>ngày</w:t>
      </w:r>
      <w:proofErr w:type="spellEnd"/>
      <w:r w:rsidRPr="00200FC8">
        <w:rPr>
          <w:rFonts w:ascii="Times New Roman" w:eastAsia="Times New Roman" w:hAnsi="Times New Roman"/>
          <w:i/>
          <w:sz w:val="24"/>
          <w:szCs w:val="24"/>
        </w:rPr>
        <w:t xml:space="preserve"> 15/10/2025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Bộ</w:t>
      </w:r>
      <w:proofErr w:type="spellEnd"/>
      <w:r w:rsidRPr="00200FC8">
        <w:rPr>
          <w:rFonts w:ascii="Times New Roman" w:eastAsia="Times New Roman" w:hAnsi="Times New Roman"/>
          <w:i/>
          <w:sz w:val="24"/>
          <w:szCs w:val="24"/>
        </w:rPr>
        <w:t xml:space="preserve"> Y </w:t>
      </w:r>
      <w:proofErr w:type="spellStart"/>
      <w:r w:rsidRPr="00200FC8">
        <w:rPr>
          <w:rFonts w:ascii="Times New Roman" w:eastAsia="Times New Roman" w:hAnsi="Times New Roman"/>
          <w:i/>
          <w:sz w:val="24"/>
          <w:szCs w:val="24"/>
        </w:rPr>
        <w:t>tế</w:t>
      </w:r>
      <w:proofErr w:type="spellEnd"/>
      <w:r w:rsidRPr="00200FC8">
        <w:rPr>
          <w:rFonts w:ascii="Times New Roman" w:eastAsia="Times New Roman" w:hAnsi="Times New Roman"/>
          <w:i/>
          <w:sz w:val="24"/>
          <w:szCs w:val="24"/>
        </w:rPr>
        <w:t xml:space="preserve"> </w:t>
      </w:r>
      <w:bookmarkEnd w:id="4"/>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đã</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giữa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sở</w:t>
      </w:r>
      <w:proofErr w:type="spellEnd"/>
      <w:r w:rsidRPr="00200FC8">
        <w:rPr>
          <w:rFonts w:ascii="Times New Roman" w:eastAsia="Times New Roman" w:hAnsi="Times New Roman"/>
          <w:i/>
          <w:sz w:val="24"/>
          <w:szCs w:val="24"/>
        </w:rPr>
        <w:t xml:space="preserve"> y </w:t>
      </w:r>
      <w:proofErr w:type="spellStart"/>
      <w:r w:rsidRPr="00200FC8">
        <w:rPr>
          <w:rFonts w:ascii="Times New Roman" w:eastAsia="Times New Roman" w:hAnsi="Times New Roman"/>
          <w:i/>
          <w:sz w:val="24"/>
          <w:szCs w:val="24"/>
        </w:rPr>
        <w:t>tế</w:t>
      </w:r>
      <w:proofErr w:type="spellEnd"/>
      <w:r w:rsidRPr="00200FC8">
        <w:rPr>
          <w:rFonts w:ascii="Times New Roman" w:eastAsia="Times New Roman" w:hAnsi="Times New Roman"/>
          <w:i/>
          <w:sz w:val="24"/>
          <w:szCs w:val="24"/>
        </w:rPr>
        <w:t>.</w:t>
      </w:r>
    </w:p>
    <w:p w14:paraId="7A43D1CD"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16D48D67"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7341597E"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2D133601"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550B8853"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3679A854"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743B5FA0"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24D07769"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6C81BB67"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47FF4A77" w14:textId="77777777" w:rsidR="00200FC8" w:rsidRPr="00200FC8" w:rsidRDefault="00200FC8" w:rsidP="00200FC8">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PHỤ LỤC BẢNG GIÁ HỢP ĐỒNG</w:t>
      </w:r>
    </w:p>
    <w:p w14:paraId="27D88E60" w14:textId="77777777" w:rsidR="00200FC8" w:rsidRPr="00200FC8" w:rsidRDefault="00200FC8" w:rsidP="00200FC8">
      <w:pPr>
        <w:widowControl/>
        <w:tabs>
          <w:tab w:val="left" w:pos="4458"/>
          <w:tab w:val="left" w:pos="5543"/>
          <w:tab w:val="left" w:pos="6787"/>
          <w:tab w:val="left" w:pos="7761"/>
        </w:tabs>
        <w:spacing w:before="120"/>
        <w:jc w:val="center"/>
        <w:rPr>
          <w:rFonts w:ascii="Times New Roman" w:eastAsia="Times New Roman" w:hAnsi="Times New Roman"/>
          <w:sz w:val="24"/>
          <w:szCs w:val="24"/>
        </w:rPr>
      </w:pP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Kèm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_____,</w:t>
      </w:r>
      <w:proofErr w:type="spellStart"/>
      <w:r w:rsidRPr="00200FC8">
        <w:rPr>
          <w:rFonts w:ascii="Times New Roman" w:eastAsia="Times New Roman" w:hAnsi="Times New Roman"/>
          <w:i/>
          <w:sz w:val="24"/>
          <w:szCs w:val="24"/>
        </w:rPr>
        <w:t>ngày</w:t>
      </w:r>
      <w:proofErr w:type="spellEnd"/>
      <w:r w:rsidRPr="00200FC8">
        <w:rPr>
          <w:rFonts w:ascii="Times New Roman" w:eastAsia="Times New Roman" w:hAnsi="Times New Roman"/>
          <w:i/>
          <w:sz w:val="24"/>
          <w:szCs w:val="24"/>
        </w:rPr>
        <w:t>____</w:t>
      </w:r>
      <w:proofErr w:type="spellStart"/>
      <w:r w:rsidRPr="00200FC8">
        <w:rPr>
          <w:rFonts w:ascii="Times New Roman" w:eastAsia="Times New Roman" w:hAnsi="Times New Roman"/>
          <w:i/>
          <w:sz w:val="24"/>
          <w:szCs w:val="24"/>
        </w:rPr>
        <w:t>tháng</w:t>
      </w:r>
      <w:proofErr w:type="spellEnd"/>
      <w:r w:rsidRPr="00200FC8">
        <w:rPr>
          <w:rFonts w:ascii="Times New Roman" w:eastAsia="Times New Roman" w:hAnsi="Times New Roman"/>
          <w:i/>
          <w:sz w:val="24"/>
          <w:szCs w:val="24"/>
        </w:rPr>
        <w:t>____</w:t>
      </w:r>
      <w:proofErr w:type="spellStart"/>
      <w:r w:rsidRPr="00200FC8">
        <w:rPr>
          <w:rFonts w:ascii="Times New Roman" w:eastAsia="Times New Roman" w:hAnsi="Times New Roman"/>
          <w:i/>
          <w:sz w:val="24"/>
          <w:szCs w:val="24"/>
        </w:rPr>
        <w:t>năm</w:t>
      </w:r>
      <w:proofErr w:type="spellEnd"/>
      <w:r w:rsidRPr="00200FC8">
        <w:rPr>
          <w:rFonts w:ascii="Times New Roman" w:eastAsia="Times New Roman" w:hAnsi="Times New Roman"/>
          <w:i/>
          <w:sz w:val="24"/>
          <w:szCs w:val="24"/>
        </w:rPr>
        <w:t>____)</w:t>
      </w:r>
    </w:p>
    <w:p w14:paraId="39DAB5DE" w14:textId="77777777" w:rsidR="00200FC8" w:rsidRPr="00200FC8" w:rsidRDefault="00200FC8" w:rsidP="00200FC8">
      <w:pPr>
        <w:widowControl/>
        <w:spacing w:before="120"/>
        <w:rPr>
          <w:rFonts w:ascii="Times New Roman" w:eastAsia="Times New Roman" w:hAnsi="Times New Roman"/>
          <w:i/>
          <w:sz w:val="24"/>
          <w:szCs w:val="24"/>
        </w:rPr>
      </w:pPr>
      <w:proofErr w:type="spellStart"/>
      <w:r w:rsidRPr="00200FC8">
        <w:rPr>
          <w:rFonts w:ascii="Times New Roman" w:eastAsia="Times New Roman" w:hAnsi="Times New Roman"/>
          <w:i/>
          <w:sz w:val="24"/>
          <w:szCs w:val="24"/>
        </w:rPr>
        <w:t>Phụ</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lục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này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được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lập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sở</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yêu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nêu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trong</w:t>
      </w:r>
      <w:proofErr w:type="spellEnd"/>
      <w:r w:rsidRPr="00200FC8">
        <w:rPr>
          <w:rFonts w:ascii="Times New Roman" w:eastAsia="Times New Roman" w:hAnsi="Times New Roman"/>
          <w:i/>
          <w:sz w:val="24"/>
          <w:szCs w:val="24"/>
        </w:rPr>
        <w:t xml:space="preserve"> E-HSMT, E-HSMT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những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thỏa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thuận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đã</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đạt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được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trong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trình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thương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hoàn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bao </w:t>
      </w:r>
      <w:proofErr w:type="spellStart"/>
      <w:r w:rsidRPr="00200FC8">
        <w:rPr>
          <w:rFonts w:ascii="Times New Roman" w:eastAsia="Times New Roman" w:hAnsi="Times New Roman"/>
          <w:i/>
          <w:sz w:val="24"/>
          <w:szCs w:val="24"/>
        </w:rPr>
        <w:t>gồm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thành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tiền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từng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hạng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mục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nội</w:t>
      </w:r>
      <w:proofErr w:type="spellEnd"/>
      <w:r w:rsidRPr="00200FC8">
        <w:rPr>
          <w:rFonts w:ascii="Times New Roman" w:eastAsia="Times New Roman" w:hAnsi="Times New Roman"/>
          <w:i/>
          <w:sz w:val="24"/>
          <w:szCs w:val="24"/>
        </w:rPr>
        <w:t xml:space="preserve"> dung </w:t>
      </w:r>
      <w:proofErr w:type="spellStart"/>
      <w:r w:rsidRPr="00200FC8">
        <w:rPr>
          <w:rFonts w:ascii="Times New Roman" w:eastAsia="Times New Roman" w:hAnsi="Times New Roman"/>
          <w:i/>
          <w:sz w:val="24"/>
          <w:szCs w:val="24"/>
        </w:rPr>
        <w:t>công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việc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thành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tiền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từng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hạng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mục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nội</w:t>
      </w:r>
      <w:proofErr w:type="spellEnd"/>
      <w:r w:rsidRPr="00200FC8">
        <w:rPr>
          <w:rFonts w:ascii="Times New Roman" w:eastAsia="Times New Roman" w:hAnsi="Times New Roman"/>
          <w:i/>
          <w:sz w:val="24"/>
          <w:szCs w:val="24"/>
        </w:rPr>
        <w:t xml:space="preserve"> dung </w:t>
      </w:r>
      <w:proofErr w:type="spellStart"/>
      <w:r w:rsidRPr="00200FC8">
        <w:rPr>
          <w:rFonts w:ascii="Times New Roman" w:eastAsia="Times New Roman" w:hAnsi="Times New Roman"/>
          <w:i/>
          <w:sz w:val="24"/>
          <w:szCs w:val="24"/>
        </w:rPr>
        <w:t>công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việc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đã</w:t>
      </w:r>
      <w:proofErr w:type="spellEnd"/>
      <w:r w:rsidRPr="00200FC8">
        <w:rPr>
          <w:rFonts w:ascii="Times New Roman" w:eastAsia="Times New Roman" w:hAnsi="Times New Roman"/>
          <w:i/>
          <w:sz w:val="24"/>
          <w:szCs w:val="24"/>
        </w:rPr>
        <w:t xml:space="preserve"> bao </w:t>
      </w:r>
      <w:proofErr w:type="spellStart"/>
      <w:r w:rsidRPr="00200FC8">
        <w:rPr>
          <w:rFonts w:ascii="Times New Roman" w:eastAsia="Times New Roman" w:hAnsi="Times New Roman"/>
          <w:i/>
          <w:sz w:val="24"/>
          <w:szCs w:val="24"/>
        </w:rPr>
        <w:t>gồm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các</w:t>
      </w:r>
      <w:proofErr w:type="spellEnd"/>
      <w:r w:rsidRPr="00200FC8">
        <w:rPr>
          <w:rFonts w:ascii="Times New Roman" w:eastAsia="Times New Roman" w:hAnsi="Times New Roman"/>
          <w:i/>
          <w:sz w:val="24"/>
          <w:szCs w:val="24"/>
        </w:rPr>
        <w:t xml:space="preserve"> chi </w:t>
      </w:r>
      <w:proofErr w:type="spellStart"/>
      <w:r w:rsidRPr="00200FC8">
        <w:rPr>
          <w:rFonts w:ascii="Times New Roman" w:eastAsia="Times New Roman" w:hAnsi="Times New Roman"/>
          <w:i/>
          <w:sz w:val="24"/>
          <w:szCs w:val="24"/>
        </w:rPr>
        <w:t>phí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về</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thuế</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lệ</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nếu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thuế</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suất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mức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lệ</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tại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điểm</w:t>
      </w:r>
      <w:proofErr w:type="spellEnd"/>
      <w:r w:rsidRPr="00200FC8">
        <w:rPr>
          <w:rFonts w:ascii="Times New Roman" w:eastAsia="Times New Roman" w:hAnsi="Times New Roman"/>
          <w:i/>
          <w:sz w:val="24"/>
          <w:szCs w:val="24"/>
        </w:rPr>
        <w:t xml:space="preserve"> 28 </w:t>
      </w:r>
      <w:proofErr w:type="spellStart"/>
      <w:r w:rsidRPr="00200FC8">
        <w:rPr>
          <w:rFonts w:ascii="Times New Roman" w:eastAsia="Times New Roman" w:hAnsi="Times New Roman"/>
          <w:i/>
          <w:sz w:val="24"/>
          <w:szCs w:val="24"/>
        </w:rPr>
        <w:t>ngày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trước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ngày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điểm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đóng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p>
    <w:p w14:paraId="167FD9F2" w14:textId="77777777" w:rsidR="00200FC8" w:rsidRPr="00200FC8" w:rsidRDefault="00200FC8" w:rsidP="00200FC8">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BẢNG GIÁ HỢP ĐỒNG</w:t>
      </w:r>
    </w:p>
    <w:tbl>
      <w:tblPr>
        <w:tblW w:w="5718"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1"/>
        <w:gridCol w:w="526"/>
        <w:gridCol w:w="579"/>
        <w:gridCol w:w="579"/>
        <w:gridCol w:w="912"/>
        <w:gridCol w:w="603"/>
        <w:gridCol w:w="709"/>
        <w:gridCol w:w="631"/>
        <w:gridCol w:w="512"/>
        <w:gridCol w:w="567"/>
        <w:gridCol w:w="899"/>
        <w:gridCol w:w="787"/>
        <w:gridCol w:w="512"/>
        <w:gridCol w:w="445"/>
        <w:gridCol w:w="603"/>
        <w:gridCol w:w="593"/>
        <w:gridCol w:w="689"/>
      </w:tblGrid>
      <w:tr w:rsidR="00200FC8" w:rsidRPr="00200FC8" w14:paraId="5D357622" w14:textId="77777777" w:rsidTr="008D3A67">
        <w:trPr>
          <w:trHeight w:val="2122"/>
        </w:trPr>
        <w:tc>
          <w:tcPr>
            <w:tcW w:w="258" w:type="pct"/>
            <w:vAlign w:val="center"/>
          </w:tcPr>
          <w:p w14:paraId="41D8D9A7" w14:textId="77777777" w:rsidR="00200FC8" w:rsidRPr="00200FC8" w:rsidRDefault="00200FC8" w:rsidP="008D3A67">
            <w:pPr>
              <w:widowControl/>
              <w:spacing w:before="120"/>
              <w:jc w:val="center"/>
              <w:rPr>
                <w:rFonts w:ascii="Times New Roman" w:eastAsia="Times New Roman" w:hAnsi="Times New Roman"/>
                <w:b/>
                <w:sz w:val="24"/>
                <w:szCs w:val="24"/>
              </w:rPr>
            </w:pPr>
            <w:r w:rsidRPr="00200FC8">
              <w:rPr>
                <w:rFonts w:ascii="Times New Roman" w:hAnsi="Times New Roman"/>
                <w:b/>
                <w:sz w:val="24"/>
                <w:szCs w:val="24"/>
              </w:rPr>
              <w:t>STT</w:t>
            </w:r>
          </w:p>
        </w:tc>
        <w:tc>
          <w:tcPr>
            <w:tcW w:w="246" w:type="pct"/>
            <w:vAlign w:val="center"/>
          </w:tcPr>
          <w:p w14:paraId="3722B31C"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Mã</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phần</w:t>
            </w:r>
            <w:proofErr w:type="spellEnd"/>
            <w:r w:rsidRPr="00200FC8">
              <w:rPr>
                <w:rFonts w:ascii="Times New Roman" w:eastAsia="Times New Roman" w:hAnsi="Times New Roman"/>
                <w:b/>
                <w:sz w:val="24"/>
                <w:szCs w:val="24"/>
              </w:rPr>
              <w:t xml:space="preserve"> (Lô)</w:t>
            </w:r>
          </w:p>
        </w:tc>
        <w:tc>
          <w:tcPr>
            <w:tcW w:w="271" w:type="pct"/>
            <w:vAlign w:val="center"/>
          </w:tcPr>
          <w:p w14:paraId="493E1209"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Mã</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thuốc</w:t>
            </w:r>
            <w:proofErr w:type="spellEnd"/>
          </w:p>
        </w:tc>
        <w:tc>
          <w:tcPr>
            <w:tcW w:w="271" w:type="pct"/>
            <w:vAlign w:val="center"/>
          </w:tcPr>
          <w:p w14:paraId="6D46CD71"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Tên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thuốc</w:t>
            </w:r>
            <w:proofErr w:type="spellEnd"/>
          </w:p>
        </w:tc>
        <w:tc>
          <w:tcPr>
            <w:tcW w:w="426" w:type="pct"/>
          </w:tcPr>
          <w:p w14:paraId="504450A6"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Tên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hoạt</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chất</w:t>
            </w:r>
            <w:proofErr w:type="spellEnd"/>
            <w:r w:rsidRPr="00200FC8">
              <w:rPr>
                <w:rFonts w:ascii="Times New Roman" w:eastAsia="Times New Roman" w:hAnsi="Times New Roman"/>
                <w:b/>
                <w:sz w:val="24"/>
                <w:szCs w:val="24"/>
              </w:rPr>
              <w:t>/</w:t>
            </w:r>
            <w:proofErr w:type="spellStart"/>
            <w:r w:rsidRPr="00200FC8">
              <w:rPr>
                <w:rFonts w:ascii="Times New Roman" w:eastAsia="Times New Roman" w:hAnsi="Times New Roman"/>
                <w:b/>
                <w:sz w:val="24"/>
                <w:szCs w:val="24"/>
              </w:rPr>
              <w:t>Tên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thành</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phần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của</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thuốc</w:t>
            </w:r>
            <w:proofErr w:type="spellEnd"/>
          </w:p>
        </w:tc>
        <w:tc>
          <w:tcPr>
            <w:tcW w:w="282" w:type="pct"/>
            <w:vAlign w:val="center"/>
          </w:tcPr>
          <w:p w14:paraId="67D6E005"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Nồng</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độ</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hàm</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lượng</w:t>
            </w:r>
            <w:proofErr w:type="spellEnd"/>
          </w:p>
        </w:tc>
        <w:tc>
          <w:tcPr>
            <w:tcW w:w="331" w:type="pct"/>
            <w:vAlign w:val="center"/>
          </w:tcPr>
          <w:p w14:paraId="395D195A"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Đường</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dùng</w:t>
            </w:r>
            <w:proofErr w:type="spellEnd"/>
          </w:p>
        </w:tc>
        <w:tc>
          <w:tcPr>
            <w:tcW w:w="295" w:type="pct"/>
            <w:vAlign w:val="center"/>
          </w:tcPr>
          <w:p w14:paraId="43A25D00"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Dạng</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bào</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chế</w:t>
            </w:r>
            <w:proofErr w:type="spellEnd"/>
          </w:p>
        </w:tc>
        <w:tc>
          <w:tcPr>
            <w:tcW w:w="239" w:type="pct"/>
            <w:vAlign w:val="center"/>
          </w:tcPr>
          <w:p w14:paraId="46D69188" w14:textId="77777777" w:rsidR="00200FC8" w:rsidRPr="00200FC8" w:rsidRDefault="00200FC8" w:rsidP="008D3A67">
            <w:pPr>
              <w:widowControl/>
              <w:spacing w:before="120"/>
              <w:jc w:val="center"/>
              <w:rPr>
                <w:rFonts w:ascii="Times New Roman" w:eastAsia="Times New Roman" w:hAnsi="Times New Roman"/>
                <w:b/>
                <w:sz w:val="24"/>
                <w:szCs w:val="24"/>
              </w:rPr>
            </w:pPr>
            <w:r w:rsidRPr="00200FC8">
              <w:rPr>
                <w:rFonts w:ascii="Times New Roman" w:hAnsi="Times New Roman"/>
                <w:b/>
                <w:sz w:val="24"/>
                <w:szCs w:val="24"/>
              </w:rPr>
              <w:t xml:space="preserve">Quy </w:t>
            </w:r>
            <w:proofErr w:type="spellStart"/>
            <w:r w:rsidRPr="00200FC8">
              <w:rPr>
                <w:rFonts w:ascii="Times New Roman" w:hAnsi="Times New Roman"/>
                <w:b/>
                <w:sz w:val="24"/>
                <w:szCs w:val="24"/>
              </w:rPr>
              <w:t>cách</w:t>
            </w:r>
            <w:proofErr w:type="spellEnd"/>
            <w:r w:rsidRPr="00200FC8">
              <w:rPr>
                <w:rFonts w:ascii="Times New Roman" w:hAnsi="Times New Roman"/>
                <w:b/>
                <w:sz w:val="24"/>
                <w:szCs w:val="24"/>
              </w:rPr>
              <w:t xml:space="preserve"> </w:t>
            </w:r>
            <w:proofErr w:type="spellStart"/>
            <w:r w:rsidRPr="00200FC8">
              <w:rPr>
                <w:rFonts w:ascii="Times New Roman" w:hAnsi="Times New Roman"/>
                <w:b/>
                <w:sz w:val="24"/>
                <w:szCs w:val="24"/>
              </w:rPr>
              <w:t>đóng</w:t>
            </w:r>
            <w:proofErr w:type="spellEnd"/>
            <w:r w:rsidRPr="00200FC8">
              <w:rPr>
                <w:rFonts w:ascii="Times New Roman" w:hAnsi="Times New Roman"/>
                <w:b/>
                <w:sz w:val="24"/>
                <w:szCs w:val="24"/>
              </w:rPr>
              <w:t xml:space="preserve"> </w:t>
            </w:r>
            <w:proofErr w:type="spellStart"/>
            <w:r w:rsidRPr="00200FC8">
              <w:rPr>
                <w:rFonts w:ascii="Times New Roman" w:hAnsi="Times New Roman"/>
                <w:b/>
                <w:sz w:val="24"/>
                <w:szCs w:val="24"/>
              </w:rPr>
              <w:t>gói</w:t>
            </w:r>
            <w:proofErr w:type="spellEnd"/>
          </w:p>
        </w:tc>
        <w:tc>
          <w:tcPr>
            <w:tcW w:w="265" w:type="pct"/>
            <w:vAlign w:val="center"/>
          </w:tcPr>
          <w:p w14:paraId="3099E1A7"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Hạn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dùng</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Tuổi</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thọ</w:t>
            </w:r>
            <w:proofErr w:type="spellEnd"/>
            <w:r w:rsidRPr="00200FC8">
              <w:rPr>
                <w:rFonts w:ascii="Times New Roman" w:eastAsia="Times New Roman" w:hAnsi="Times New Roman"/>
                <w:b/>
                <w:sz w:val="24"/>
                <w:szCs w:val="24"/>
              </w:rPr>
              <w:t>)</w:t>
            </w:r>
          </w:p>
        </w:tc>
        <w:tc>
          <w:tcPr>
            <w:tcW w:w="420" w:type="pct"/>
            <w:vAlign w:val="center"/>
          </w:tcPr>
          <w:p w14:paraId="1A7295F1" w14:textId="77777777" w:rsidR="00200FC8" w:rsidRPr="00200FC8" w:rsidRDefault="00200FC8" w:rsidP="008D3A67">
            <w:pPr>
              <w:widowControl/>
              <w:spacing w:before="120"/>
              <w:jc w:val="center"/>
              <w:rPr>
                <w:rFonts w:ascii="Times New Roman" w:eastAsia="Times New Roman" w:hAnsi="Times New Roman"/>
                <w:b/>
                <w:sz w:val="24"/>
                <w:szCs w:val="24"/>
              </w:rPr>
            </w:pPr>
            <w:r w:rsidRPr="00200FC8">
              <w:rPr>
                <w:rFonts w:ascii="Times New Roman" w:hAnsi="Times New Roman"/>
                <w:b/>
                <w:sz w:val="24"/>
                <w:szCs w:val="24"/>
              </w:rPr>
              <w:t>GĐKLH</w:t>
            </w:r>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hoặc</w:t>
            </w:r>
            <w:proofErr w:type="spellEnd"/>
            <w:r w:rsidRPr="00200FC8">
              <w:rPr>
                <w:rFonts w:ascii="Times New Roman" w:eastAsia="Times New Roman" w:hAnsi="Times New Roman"/>
                <w:b/>
                <w:sz w:val="24"/>
                <w:szCs w:val="24"/>
              </w:rPr>
              <w:t xml:space="preserve"> GPNK</w:t>
            </w:r>
          </w:p>
        </w:tc>
        <w:tc>
          <w:tcPr>
            <w:tcW w:w="368" w:type="pct"/>
            <w:vAlign w:val="center"/>
          </w:tcPr>
          <w:p w14:paraId="38EF02F6" w14:textId="77777777" w:rsidR="00200FC8" w:rsidRPr="00200FC8" w:rsidRDefault="00200FC8" w:rsidP="008D3A67">
            <w:pPr>
              <w:widowControl/>
              <w:spacing w:before="120"/>
              <w:jc w:val="center"/>
              <w:rPr>
                <w:rFonts w:ascii="Times New Roman" w:eastAsia="Times New Roman" w:hAnsi="Times New Roman"/>
                <w:sz w:val="24"/>
                <w:szCs w:val="24"/>
              </w:rPr>
            </w:pPr>
            <w:proofErr w:type="spellStart"/>
            <w:r w:rsidRPr="00200FC8">
              <w:rPr>
                <w:rFonts w:ascii="Times New Roman" w:eastAsia="Times New Roman" w:hAnsi="Times New Roman"/>
                <w:b/>
                <w:bCs/>
                <w:sz w:val="24"/>
                <w:szCs w:val="24"/>
              </w:rPr>
              <w:t>Cơ</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sở</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sản</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xuất</w:t>
            </w:r>
            <w:proofErr w:type="spellEnd"/>
          </w:p>
        </w:tc>
        <w:tc>
          <w:tcPr>
            <w:tcW w:w="239" w:type="pct"/>
            <w:vAlign w:val="center"/>
          </w:tcPr>
          <w:p w14:paraId="44516AFD" w14:textId="77777777" w:rsidR="00200FC8" w:rsidRPr="00200FC8" w:rsidRDefault="00200FC8" w:rsidP="008D3A67">
            <w:pPr>
              <w:widowControl/>
              <w:spacing w:before="120"/>
              <w:jc w:val="center"/>
              <w:rPr>
                <w:rFonts w:ascii="Times New Roman" w:eastAsia="Times New Roman" w:hAnsi="Times New Roman"/>
                <w:sz w:val="24"/>
                <w:szCs w:val="24"/>
              </w:rPr>
            </w:pPr>
            <w:proofErr w:type="spellStart"/>
            <w:r w:rsidRPr="00200FC8">
              <w:rPr>
                <w:rFonts w:ascii="Times New Roman" w:eastAsia="Times New Roman" w:hAnsi="Times New Roman"/>
                <w:b/>
                <w:bCs/>
                <w:sz w:val="24"/>
                <w:szCs w:val="24"/>
              </w:rPr>
              <w:t>Xuất</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xứ</w:t>
            </w:r>
            <w:proofErr w:type="spellEnd"/>
          </w:p>
        </w:tc>
        <w:tc>
          <w:tcPr>
            <w:tcW w:w="208" w:type="pct"/>
            <w:vAlign w:val="center"/>
          </w:tcPr>
          <w:p w14:paraId="02823AAA" w14:textId="77777777" w:rsidR="00200FC8" w:rsidRPr="00200FC8" w:rsidRDefault="00200FC8" w:rsidP="008D3A67">
            <w:pPr>
              <w:widowControl/>
              <w:spacing w:before="120"/>
              <w:jc w:val="center"/>
              <w:rPr>
                <w:rFonts w:ascii="Times New Roman" w:eastAsia="Times New Roman" w:hAnsi="Times New Roman"/>
                <w:sz w:val="24"/>
                <w:szCs w:val="24"/>
              </w:rPr>
            </w:pPr>
            <w:proofErr w:type="spellStart"/>
            <w:r w:rsidRPr="00200FC8">
              <w:rPr>
                <w:rFonts w:ascii="Times New Roman" w:eastAsia="Times New Roman" w:hAnsi="Times New Roman"/>
                <w:b/>
                <w:bCs/>
                <w:sz w:val="24"/>
                <w:szCs w:val="24"/>
              </w:rPr>
              <w:t>Đơn</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vị</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tính</w:t>
            </w:r>
            <w:proofErr w:type="spellEnd"/>
          </w:p>
        </w:tc>
        <w:tc>
          <w:tcPr>
            <w:tcW w:w="282" w:type="pct"/>
            <w:vAlign w:val="center"/>
          </w:tcPr>
          <w:p w14:paraId="59113B90" w14:textId="77777777" w:rsidR="00200FC8" w:rsidRPr="00200FC8" w:rsidRDefault="00200FC8" w:rsidP="008D3A67">
            <w:pPr>
              <w:widowControl/>
              <w:spacing w:before="120"/>
              <w:jc w:val="center"/>
              <w:rPr>
                <w:rFonts w:ascii="Times New Roman" w:eastAsia="Times New Roman" w:hAnsi="Times New Roman"/>
                <w:sz w:val="24"/>
                <w:szCs w:val="24"/>
              </w:rPr>
            </w:pPr>
            <w:proofErr w:type="spellStart"/>
            <w:r w:rsidRPr="00200FC8">
              <w:rPr>
                <w:rFonts w:ascii="Times New Roman" w:eastAsia="Times New Roman" w:hAnsi="Times New Roman"/>
                <w:b/>
                <w:bCs/>
                <w:sz w:val="24"/>
                <w:szCs w:val="24"/>
              </w:rPr>
              <w:t>Số</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lượng</w:t>
            </w:r>
            <w:proofErr w:type="spellEnd"/>
          </w:p>
        </w:tc>
        <w:tc>
          <w:tcPr>
            <w:tcW w:w="277" w:type="pct"/>
            <w:vAlign w:val="center"/>
          </w:tcPr>
          <w:p w14:paraId="0526D8D0" w14:textId="77777777" w:rsidR="00200FC8" w:rsidRPr="00200FC8" w:rsidRDefault="00200FC8" w:rsidP="008D3A67">
            <w:pPr>
              <w:widowControl/>
              <w:spacing w:before="120"/>
              <w:jc w:val="center"/>
              <w:rPr>
                <w:rFonts w:ascii="Times New Roman" w:eastAsia="Times New Roman" w:hAnsi="Times New Roman"/>
                <w:sz w:val="24"/>
                <w:szCs w:val="24"/>
              </w:rPr>
            </w:pPr>
            <w:proofErr w:type="spellStart"/>
            <w:r w:rsidRPr="00200FC8">
              <w:rPr>
                <w:rFonts w:ascii="Times New Roman" w:hAnsi="Times New Roman"/>
                <w:b/>
                <w:sz w:val="24"/>
                <w:szCs w:val="24"/>
              </w:rPr>
              <w:t>Đơn</w:t>
            </w:r>
            <w:proofErr w:type="spellEnd"/>
            <w:r w:rsidRPr="00200FC8">
              <w:rPr>
                <w:rFonts w:ascii="Times New Roman" w:hAnsi="Times New Roman"/>
                <w:b/>
                <w:sz w:val="24"/>
                <w:szCs w:val="24"/>
              </w:rPr>
              <w:t xml:space="preserve"> </w:t>
            </w:r>
            <w:proofErr w:type="spellStart"/>
            <w:r w:rsidRPr="00200FC8">
              <w:rPr>
                <w:rFonts w:ascii="Times New Roman" w:hAnsi="Times New Roman"/>
                <w:b/>
                <w:sz w:val="24"/>
                <w:szCs w:val="24"/>
              </w:rPr>
              <w:t>giá</w:t>
            </w:r>
            <w:proofErr w:type="spellEnd"/>
            <w:r w:rsidRPr="00200FC8">
              <w:rPr>
                <w:rFonts w:ascii="Times New Roman" w:hAnsi="Times New Roman"/>
                <w:b/>
                <w:sz w:val="24"/>
                <w:szCs w:val="24"/>
              </w:rPr>
              <w:t xml:space="preserve"> (</w:t>
            </w:r>
            <w:proofErr w:type="spellStart"/>
            <w:r w:rsidRPr="00200FC8">
              <w:rPr>
                <w:rFonts w:ascii="Times New Roman" w:hAnsi="Times New Roman"/>
                <w:b/>
                <w:sz w:val="24"/>
                <w:szCs w:val="24"/>
              </w:rPr>
              <w:t>có</w:t>
            </w:r>
            <w:proofErr w:type="spellEnd"/>
            <w:r w:rsidRPr="00200FC8">
              <w:rPr>
                <w:rFonts w:ascii="Times New Roman" w:hAnsi="Times New Roman"/>
                <w:b/>
                <w:sz w:val="24"/>
                <w:szCs w:val="24"/>
              </w:rPr>
              <w:t xml:space="preserve"> VAT)</w:t>
            </w:r>
          </w:p>
        </w:tc>
        <w:tc>
          <w:tcPr>
            <w:tcW w:w="321" w:type="pct"/>
            <w:vAlign w:val="center"/>
          </w:tcPr>
          <w:p w14:paraId="3E585158" w14:textId="77777777" w:rsidR="00200FC8" w:rsidRPr="00200FC8" w:rsidRDefault="00200FC8" w:rsidP="008D3A67">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 xml:space="preserve">Thành </w:t>
            </w:r>
            <w:proofErr w:type="spellStart"/>
            <w:r w:rsidRPr="00200FC8">
              <w:rPr>
                <w:rFonts w:ascii="Times New Roman" w:eastAsia="Times New Roman" w:hAnsi="Times New Roman"/>
                <w:b/>
                <w:bCs/>
                <w:sz w:val="24"/>
                <w:szCs w:val="24"/>
              </w:rPr>
              <w:t>tiền</w:t>
            </w:r>
            <w:proofErr w:type="spellEnd"/>
            <w:r w:rsidRPr="00200FC8">
              <w:rPr>
                <w:rFonts w:ascii="Times New Roman" w:eastAsia="Times New Roman" w:hAnsi="Times New Roman"/>
                <w:b/>
                <w:bCs/>
                <w:sz w:val="24"/>
                <w:szCs w:val="24"/>
              </w:rPr>
              <w:t xml:space="preserve"> (có VAT)</w:t>
            </w:r>
          </w:p>
        </w:tc>
      </w:tr>
      <w:tr w:rsidR="00200FC8" w:rsidRPr="00200FC8" w14:paraId="362FEA12" w14:textId="77777777" w:rsidTr="008D3A67">
        <w:trPr>
          <w:trHeight w:val="404"/>
        </w:trPr>
        <w:tc>
          <w:tcPr>
            <w:tcW w:w="258" w:type="pct"/>
            <w:vAlign w:val="center"/>
          </w:tcPr>
          <w:p w14:paraId="6701D608" w14:textId="77777777" w:rsidR="00200FC8" w:rsidRPr="00200FC8" w:rsidRDefault="00200FC8" w:rsidP="008D3A67">
            <w:pPr>
              <w:widowControl/>
              <w:spacing w:before="120"/>
              <w:jc w:val="center"/>
              <w:rPr>
                <w:rFonts w:ascii="Times New Roman" w:eastAsia="Times New Roman" w:hAnsi="Times New Roman"/>
                <w:sz w:val="24"/>
                <w:szCs w:val="24"/>
              </w:rPr>
            </w:pPr>
            <w:r w:rsidRPr="00200FC8">
              <w:rPr>
                <w:rFonts w:ascii="Times New Roman" w:hAnsi="Times New Roman"/>
                <w:sz w:val="24"/>
                <w:szCs w:val="24"/>
              </w:rPr>
              <w:t>1</w:t>
            </w:r>
          </w:p>
        </w:tc>
        <w:tc>
          <w:tcPr>
            <w:tcW w:w="246" w:type="pct"/>
            <w:vAlign w:val="center"/>
          </w:tcPr>
          <w:p w14:paraId="4C7CEF63"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6FF873D1"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29800460" w14:textId="77777777" w:rsidR="00200FC8" w:rsidRPr="00200FC8" w:rsidRDefault="00200FC8" w:rsidP="008D3A67">
            <w:pPr>
              <w:widowControl/>
              <w:spacing w:before="120"/>
              <w:jc w:val="center"/>
              <w:rPr>
                <w:rFonts w:ascii="Times New Roman" w:hAnsi="Times New Roman"/>
                <w:sz w:val="24"/>
                <w:szCs w:val="24"/>
              </w:rPr>
            </w:pPr>
          </w:p>
        </w:tc>
        <w:tc>
          <w:tcPr>
            <w:tcW w:w="426" w:type="pct"/>
          </w:tcPr>
          <w:p w14:paraId="2F349CA2" w14:textId="77777777" w:rsidR="00200FC8" w:rsidRPr="00200FC8" w:rsidRDefault="00200FC8" w:rsidP="008D3A67">
            <w:pPr>
              <w:widowControl/>
              <w:spacing w:before="120"/>
              <w:jc w:val="center"/>
              <w:rPr>
                <w:rFonts w:ascii="Times New Roman" w:hAnsi="Times New Roman"/>
                <w:sz w:val="24"/>
                <w:szCs w:val="24"/>
              </w:rPr>
            </w:pPr>
          </w:p>
        </w:tc>
        <w:tc>
          <w:tcPr>
            <w:tcW w:w="282" w:type="pct"/>
          </w:tcPr>
          <w:p w14:paraId="1069D0D1" w14:textId="77777777" w:rsidR="00200FC8" w:rsidRPr="00200FC8" w:rsidRDefault="00200FC8" w:rsidP="008D3A67">
            <w:pPr>
              <w:widowControl/>
              <w:spacing w:before="120"/>
              <w:jc w:val="center"/>
              <w:rPr>
                <w:rFonts w:ascii="Times New Roman" w:hAnsi="Times New Roman"/>
                <w:sz w:val="24"/>
                <w:szCs w:val="24"/>
              </w:rPr>
            </w:pPr>
          </w:p>
        </w:tc>
        <w:tc>
          <w:tcPr>
            <w:tcW w:w="331" w:type="pct"/>
          </w:tcPr>
          <w:p w14:paraId="467C8CDC" w14:textId="77777777" w:rsidR="00200FC8" w:rsidRPr="00200FC8" w:rsidRDefault="00200FC8" w:rsidP="008D3A67">
            <w:pPr>
              <w:widowControl/>
              <w:spacing w:before="120"/>
              <w:jc w:val="center"/>
              <w:rPr>
                <w:rFonts w:ascii="Times New Roman" w:hAnsi="Times New Roman"/>
                <w:sz w:val="24"/>
                <w:szCs w:val="24"/>
              </w:rPr>
            </w:pPr>
          </w:p>
        </w:tc>
        <w:tc>
          <w:tcPr>
            <w:tcW w:w="295" w:type="pct"/>
          </w:tcPr>
          <w:p w14:paraId="3334B0D6"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0770BE37" w14:textId="77777777" w:rsidR="00200FC8" w:rsidRPr="00200FC8" w:rsidRDefault="00200FC8" w:rsidP="008D3A67">
            <w:pPr>
              <w:widowControl/>
              <w:spacing w:before="120"/>
              <w:jc w:val="center"/>
              <w:rPr>
                <w:rFonts w:ascii="Times New Roman" w:hAnsi="Times New Roman"/>
                <w:sz w:val="24"/>
                <w:szCs w:val="24"/>
              </w:rPr>
            </w:pPr>
          </w:p>
        </w:tc>
        <w:tc>
          <w:tcPr>
            <w:tcW w:w="265" w:type="pct"/>
            <w:vAlign w:val="center"/>
          </w:tcPr>
          <w:p w14:paraId="0B3DE780" w14:textId="77777777" w:rsidR="00200FC8" w:rsidRPr="00200FC8" w:rsidRDefault="00200FC8" w:rsidP="008D3A67">
            <w:pPr>
              <w:widowControl/>
              <w:spacing w:before="120"/>
              <w:jc w:val="center"/>
              <w:rPr>
                <w:rFonts w:ascii="Times New Roman" w:hAnsi="Times New Roman"/>
                <w:sz w:val="24"/>
                <w:szCs w:val="24"/>
              </w:rPr>
            </w:pPr>
          </w:p>
        </w:tc>
        <w:tc>
          <w:tcPr>
            <w:tcW w:w="420" w:type="pct"/>
            <w:vAlign w:val="center"/>
          </w:tcPr>
          <w:p w14:paraId="60E6D0B8" w14:textId="77777777" w:rsidR="00200FC8" w:rsidRPr="00200FC8" w:rsidRDefault="00200FC8" w:rsidP="008D3A67">
            <w:pPr>
              <w:widowControl/>
              <w:spacing w:before="120"/>
              <w:jc w:val="center"/>
              <w:rPr>
                <w:rFonts w:ascii="Times New Roman" w:hAnsi="Times New Roman"/>
                <w:sz w:val="24"/>
                <w:szCs w:val="24"/>
              </w:rPr>
            </w:pPr>
          </w:p>
        </w:tc>
        <w:tc>
          <w:tcPr>
            <w:tcW w:w="368" w:type="pct"/>
            <w:vAlign w:val="center"/>
          </w:tcPr>
          <w:p w14:paraId="11E21E07"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2AA6BDB3" w14:textId="77777777" w:rsidR="00200FC8" w:rsidRPr="00200FC8" w:rsidRDefault="00200FC8" w:rsidP="008D3A67">
            <w:pPr>
              <w:widowControl/>
              <w:spacing w:before="120"/>
              <w:jc w:val="center"/>
              <w:rPr>
                <w:rFonts w:ascii="Times New Roman" w:hAnsi="Times New Roman"/>
                <w:sz w:val="24"/>
                <w:szCs w:val="24"/>
              </w:rPr>
            </w:pPr>
          </w:p>
        </w:tc>
        <w:tc>
          <w:tcPr>
            <w:tcW w:w="208" w:type="pct"/>
            <w:vAlign w:val="center"/>
          </w:tcPr>
          <w:p w14:paraId="59C8369F" w14:textId="77777777" w:rsidR="00200FC8" w:rsidRPr="00200FC8" w:rsidRDefault="00200FC8" w:rsidP="008D3A67">
            <w:pPr>
              <w:widowControl/>
              <w:spacing w:before="120"/>
              <w:jc w:val="center"/>
              <w:rPr>
                <w:rFonts w:ascii="Times New Roman" w:hAnsi="Times New Roman"/>
                <w:sz w:val="24"/>
                <w:szCs w:val="24"/>
              </w:rPr>
            </w:pPr>
          </w:p>
        </w:tc>
        <w:tc>
          <w:tcPr>
            <w:tcW w:w="282" w:type="pct"/>
            <w:vAlign w:val="center"/>
          </w:tcPr>
          <w:p w14:paraId="70E44D3F" w14:textId="77777777" w:rsidR="00200FC8" w:rsidRPr="00200FC8" w:rsidRDefault="00200FC8" w:rsidP="008D3A67">
            <w:pPr>
              <w:widowControl/>
              <w:spacing w:before="120"/>
              <w:jc w:val="center"/>
              <w:rPr>
                <w:rFonts w:ascii="Times New Roman" w:hAnsi="Times New Roman"/>
                <w:sz w:val="24"/>
                <w:szCs w:val="24"/>
              </w:rPr>
            </w:pPr>
          </w:p>
        </w:tc>
        <w:tc>
          <w:tcPr>
            <w:tcW w:w="277" w:type="pct"/>
            <w:vAlign w:val="center"/>
          </w:tcPr>
          <w:p w14:paraId="017461C7" w14:textId="77777777" w:rsidR="00200FC8" w:rsidRPr="00200FC8" w:rsidRDefault="00200FC8" w:rsidP="008D3A67">
            <w:pPr>
              <w:widowControl/>
              <w:spacing w:before="120"/>
              <w:jc w:val="center"/>
              <w:rPr>
                <w:rFonts w:ascii="Times New Roman" w:hAnsi="Times New Roman"/>
                <w:sz w:val="24"/>
                <w:szCs w:val="24"/>
              </w:rPr>
            </w:pPr>
          </w:p>
        </w:tc>
        <w:tc>
          <w:tcPr>
            <w:tcW w:w="321" w:type="pct"/>
            <w:vAlign w:val="center"/>
          </w:tcPr>
          <w:p w14:paraId="68D7B461" w14:textId="77777777" w:rsidR="00200FC8" w:rsidRPr="00200FC8" w:rsidRDefault="00200FC8" w:rsidP="008D3A67">
            <w:pPr>
              <w:widowControl/>
              <w:spacing w:before="120"/>
              <w:jc w:val="center"/>
              <w:rPr>
                <w:rFonts w:ascii="Times New Roman" w:hAnsi="Times New Roman"/>
                <w:sz w:val="24"/>
                <w:szCs w:val="24"/>
              </w:rPr>
            </w:pPr>
          </w:p>
        </w:tc>
      </w:tr>
      <w:tr w:rsidR="00200FC8" w:rsidRPr="00200FC8" w14:paraId="1DB526C5" w14:textId="77777777" w:rsidTr="008D3A67">
        <w:trPr>
          <w:trHeight w:val="424"/>
        </w:trPr>
        <w:tc>
          <w:tcPr>
            <w:tcW w:w="258" w:type="pct"/>
            <w:vAlign w:val="center"/>
          </w:tcPr>
          <w:p w14:paraId="67338B01" w14:textId="77777777" w:rsidR="00200FC8" w:rsidRPr="00200FC8" w:rsidRDefault="00200FC8" w:rsidP="008D3A67">
            <w:pPr>
              <w:widowControl/>
              <w:spacing w:before="120"/>
              <w:jc w:val="center"/>
              <w:rPr>
                <w:rFonts w:ascii="Times New Roman" w:eastAsia="Times New Roman" w:hAnsi="Times New Roman"/>
                <w:sz w:val="24"/>
                <w:szCs w:val="24"/>
              </w:rPr>
            </w:pPr>
            <w:r w:rsidRPr="00200FC8">
              <w:rPr>
                <w:rFonts w:ascii="Times New Roman" w:hAnsi="Times New Roman"/>
                <w:sz w:val="24"/>
                <w:szCs w:val="24"/>
              </w:rPr>
              <w:t>2</w:t>
            </w:r>
          </w:p>
        </w:tc>
        <w:tc>
          <w:tcPr>
            <w:tcW w:w="246" w:type="pct"/>
            <w:vAlign w:val="center"/>
          </w:tcPr>
          <w:p w14:paraId="3F6896BB"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2A6B56F5"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72F3B25E" w14:textId="77777777" w:rsidR="00200FC8" w:rsidRPr="00200FC8" w:rsidRDefault="00200FC8" w:rsidP="008D3A67">
            <w:pPr>
              <w:widowControl/>
              <w:spacing w:before="120"/>
              <w:jc w:val="center"/>
              <w:rPr>
                <w:rFonts w:ascii="Times New Roman" w:hAnsi="Times New Roman"/>
                <w:sz w:val="24"/>
                <w:szCs w:val="24"/>
              </w:rPr>
            </w:pPr>
          </w:p>
        </w:tc>
        <w:tc>
          <w:tcPr>
            <w:tcW w:w="426" w:type="pct"/>
          </w:tcPr>
          <w:p w14:paraId="0A0EB74A" w14:textId="77777777" w:rsidR="00200FC8" w:rsidRPr="00200FC8" w:rsidRDefault="00200FC8" w:rsidP="008D3A67">
            <w:pPr>
              <w:widowControl/>
              <w:spacing w:before="120"/>
              <w:jc w:val="center"/>
              <w:rPr>
                <w:rFonts w:ascii="Times New Roman" w:hAnsi="Times New Roman"/>
                <w:sz w:val="24"/>
                <w:szCs w:val="24"/>
              </w:rPr>
            </w:pPr>
          </w:p>
        </w:tc>
        <w:tc>
          <w:tcPr>
            <w:tcW w:w="282" w:type="pct"/>
          </w:tcPr>
          <w:p w14:paraId="719A3E2A" w14:textId="77777777" w:rsidR="00200FC8" w:rsidRPr="00200FC8" w:rsidRDefault="00200FC8" w:rsidP="008D3A67">
            <w:pPr>
              <w:widowControl/>
              <w:spacing w:before="120"/>
              <w:jc w:val="center"/>
              <w:rPr>
                <w:rFonts w:ascii="Times New Roman" w:hAnsi="Times New Roman"/>
                <w:sz w:val="24"/>
                <w:szCs w:val="24"/>
              </w:rPr>
            </w:pPr>
          </w:p>
        </w:tc>
        <w:tc>
          <w:tcPr>
            <w:tcW w:w="331" w:type="pct"/>
          </w:tcPr>
          <w:p w14:paraId="454FB882" w14:textId="77777777" w:rsidR="00200FC8" w:rsidRPr="00200FC8" w:rsidRDefault="00200FC8" w:rsidP="008D3A67">
            <w:pPr>
              <w:widowControl/>
              <w:spacing w:before="120"/>
              <w:jc w:val="center"/>
              <w:rPr>
                <w:rFonts w:ascii="Times New Roman" w:hAnsi="Times New Roman"/>
                <w:sz w:val="24"/>
                <w:szCs w:val="24"/>
              </w:rPr>
            </w:pPr>
          </w:p>
        </w:tc>
        <w:tc>
          <w:tcPr>
            <w:tcW w:w="295" w:type="pct"/>
          </w:tcPr>
          <w:p w14:paraId="1E6638C2"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529C22AC" w14:textId="77777777" w:rsidR="00200FC8" w:rsidRPr="00200FC8" w:rsidRDefault="00200FC8" w:rsidP="008D3A67">
            <w:pPr>
              <w:widowControl/>
              <w:spacing w:before="120"/>
              <w:jc w:val="center"/>
              <w:rPr>
                <w:rFonts w:ascii="Times New Roman" w:hAnsi="Times New Roman"/>
                <w:sz w:val="24"/>
                <w:szCs w:val="24"/>
              </w:rPr>
            </w:pPr>
          </w:p>
        </w:tc>
        <w:tc>
          <w:tcPr>
            <w:tcW w:w="265" w:type="pct"/>
            <w:vAlign w:val="center"/>
          </w:tcPr>
          <w:p w14:paraId="4AEB032A" w14:textId="77777777" w:rsidR="00200FC8" w:rsidRPr="00200FC8" w:rsidRDefault="00200FC8" w:rsidP="008D3A67">
            <w:pPr>
              <w:widowControl/>
              <w:spacing w:before="120"/>
              <w:jc w:val="center"/>
              <w:rPr>
                <w:rFonts w:ascii="Times New Roman" w:hAnsi="Times New Roman"/>
                <w:sz w:val="24"/>
                <w:szCs w:val="24"/>
              </w:rPr>
            </w:pPr>
          </w:p>
        </w:tc>
        <w:tc>
          <w:tcPr>
            <w:tcW w:w="420" w:type="pct"/>
            <w:vAlign w:val="center"/>
          </w:tcPr>
          <w:p w14:paraId="34E54491" w14:textId="77777777" w:rsidR="00200FC8" w:rsidRPr="00200FC8" w:rsidRDefault="00200FC8" w:rsidP="008D3A67">
            <w:pPr>
              <w:widowControl/>
              <w:spacing w:before="120"/>
              <w:jc w:val="center"/>
              <w:rPr>
                <w:rFonts w:ascii="Times New Roman" w:hAnsi="Times New Roman"/>
                <w:sz w:val="24"/>
                <w:szCs w:val="24"/>
              </w:rPr>
            </w:pPr>
          </w:p>
        </w:tc>
        <w:tc>
          <w:tcPr>
            <w:tcW w:w="368" w:type="pct"/>
            <w:vAlign w:val="center"/>
          </w:tcPr>
          <w:p w14:paraId="5A842E24"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1BEAEF26" w14:textId="77777777" w:rsidR="00200FC8" w:rsidRPr="00200FC8" w:rsidRDefault="00200FC8" w:rsidP="008D3A67">
            <w:pPr>
              <w:widowControl/>
              <w:spacing w:before="120"/>
              <w:jc w:val="center"/>
              <w:rPr>
                <w:rFonts w:ascii="Times New Roman" w:hAnsi="Times New Roman"/>
                <w:sz w:val="24"/>
                <w:szCs w:val="24"/>
              </w:rPr>
            </w:pPr>
          </w:p>
        </w:tc>
        <w:tc>
          <w:tcPr>
            <w:tcW w:w="208" w:type="pct"/>
            <w:vAlign w:val="center"/>
          </w:tcPr>
          <w:p w14:paraId="1EE55701" w14:textId="77777777" w:rsidR="00200FC8" w:rsidRPr="00200FC8" w:rsidRDefault="00200FC8" w:rsidP="008D3A67">
            <w:pPr>
              <w:widowControl/>
              <w:spacing w:before="120"/>
              <w:jc w:val="center"/>
              <w:rPr>
                <w:rFonts w:ascii="Times New Roman" w:hAnsi="Times New Roman"/>
                <w:sz w:val="24"/>
                <w:szCs w:val="24"/>
              </w:rPr>
            </w:pPr>
          </w:p>
        </w:tc>
        <w:tc>
          <w:tcPr>
            <w:tcW w:w="282" w:type="pct"/>
            <w:vAlign w:val="center"/>
          </w:tcPr>
          <w:p w14:paraId="5F477ECE" w14:textId="77777777" w:rsidR="00200FC8" w:rsidRPr="00200FC8" w:rsidRDefault="00200FC8" w:rsidP="008D3A67">
            <w:pPr>
              <w:widowControl/>
              <w:spacing w:before="120"/>
              <w:jc w:val="center"/>
              <w:rPr>
                <w:rFonts w:ascii="Times New Roman" w:hAnsi="Times New Roman"/>
                <w:sz w:val="24"/>
                <w:szCs w:val="24"/>
              </w:rPr>
            </w:pPr>
          </w:p>
        </w:tc>
        <w:tc>
          <w:tcPr>
            <w:tcW w:w="277" w:type="pct"/>
            <w:vAlign w:val="center"/>
          </w:tcPr>
          <w:p w14:paraId="54D87C93" w14:textId="77777777" w:rsidR="00200FC8" w:rsidRPr="00200FC8" w:rsidRDefault="00200FC8" w:rsidP="008D3A67">
            <w:pPr>
              <w:widowControl/>
              <w:spacing w:before="120"/>
              <w:jc w:val="center"/>
              <w:rPr>
                <w:rFonts w:ascii="Times New Roman" w:hAnsi="Times New Roman"/>
                <w:sz w:val="24"/>
                <w:szCs w:val="24"/>
              </w:rPr>
            </w:pPr>
          </w:p>
        </w:tc>
        <w:tc>
          <w:tcPr>
            <w:tcW w:w="321" w:type="pct"/>
            <w:vAlign w:val="center"/>
          </w:tcPr>
          <w:p w14:paraId="10300825" w14:textId="77777777" w:rsidR="00200FC8" w:rsidRPr="00200FC8" w:rsidRDefault="00200FC8" w:rsidP="008D3A67">
            <w:pPr>
              <w:widowControl/>
              <w:spacing w:before="120"/>
              <w:jc w:val="center"/>
              <w:rPr>
                <w:rFonts w:ascii="Times New Roman" w:hAnsi="Times New Roman"/>
                <w:sz w:val="24"/>
                <w:szCs w:val="24"/>
              </w:rPr>
            </w:pPr>
          </w:p>
        </w:tc>
      </w:tr>
      <w:tr w:rsidR="00200FC8" w:rsidRPr="00200FC8" w14:paraId="3D046B70" w14:textId="77777777" w:rsidTr="008D3A67">
        <w:trPr>
          <w:trHeight w:val="404"/>
        </w:trPr>
        <w:tc>
          <w:tcPr>
            <w:tcW w:w="258" w:type="pct"/>
            <w:vAlign w:val="center"/>
          </w:tcPr>
          <w:p w14:paraId="499D174D" w14:textId="77777777" w:rsidR="00200FC8" w:rsidRPr="00200FC8" w:rsidRDefault="00200FC8" w:rsidP="008D3A67">
            <w:pPr>
              <w:widowControl/>
              <w:spacing w:before="120"/>
              <w:jc w:val="center"/>
              <w:rPr>
                <w:rFonts w:ascii="Times New Roman" w:eastAsia="Times New Roman" w:hAnsi="Times New Roman"/>
                <w:sz w:val="24"/>
                <w:szCs w:val="24"/>
              </w:rPr>
            </w:pPr>
            <w:r w:rsidRPr="00200FC8">
              <w:rPr>
                <w:rFonts w:ascii="Times New Roman" w:hAnsi="Times New Roman"/>
                <w:sz w:val="24"/>
                <w:szCs w:val="24"/>
              </w:rPr>
              <w:t>3</w:t>
            </w:r>
          </w:p>
        </w:tc>
        <w:tc>
          <w:tcPr>
            <w:tcW w:w="246" w:type="pct"/>
            <w:vAlign w:val="center"/>
          </w:tcPr>
          <w:p w14:paraId="2A93C69B"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0236F5CA"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117FF2D2" w14:textId="77777777" w:rsidR="00200FC8" w:rsidRPr="00200FC8" w:rsidRDefault="00200FC8" w:rsidP="008D3A67">
            <w:pPr>
              <w:widowControl/>
              <w:spacing w:before="120"/>
              <w:jc w:val="center"/>
              <w:rPr>
                <w:rFonts w:ascii="Times New Roman" w:hAnsi="Times New Roman"/>
                <w:sz w:val="24"/>
                <w:szCs w:val="24"/>
              </w:rPr>
            </w:pPr>
          </w:p>
        </w:tc>
        <w:tc>
          <w:tcPr>
            <w:tcW w:w="426" w:type="pct"/>
          </w:tcPr>
          <w:p w14:paraId="74930AC0" w14:textId="77777777" w:rsidR="00200FC8" w:rsidRPr="00200FC8" w:rsidRDefault="00200FC8" w:rsidP="008D3A67">
            <w:pPr>
              <w:widowControl/>
              <w:spacing w:before="120"/>
              <w:jc w:val="center"/>
              <w:rPr>
                <w:rFonts w:ascii="Times New Roman" w:hAnsi="Times New Roman"/>
                <w:sz w:val="24"/>
                <w:szCs w:val="24"/>
              </w:rPr>
            </w:pPr>
          </w:p>
        </w:tc>
        <w:tc>
          <w:tcPr>
            <w:tcW w:w="282" w:type="pct"/>
          </w:tcPr>
          <w:p w14:paraId="48105BE4" w14:textId="77777777" w:rsidR="00200FC8" w:rsidRPr="00200FC8" w:rsidRDefault="00200FC8" w:rsidP="008D3A67">
            <w:pPr>
              <w:widowControl/>
              <w:spacing w:before="120"/>
              <w:jc w:val="center"/>
              <w:rPr>
                <w:rFonts w:ascii="Times New Roman" w:hAnsi="Times New Roman"/>
                <w:sz w:val="24"/>
                <w:szCs w:val="24"/>
              </w:rPr>
            </w:pPr>
          </w:p>
        </w:tc>
        <w:tc>
          <w:tcPr>
            <w:tcW w:w="331" w:type="pct"/>
          </w:tcPr>
          <w:p w14:paraId="36A20249" w14:textId="77777777" w:rsidR="00200FC8" w:rsidRPr="00200FC8" w:rsidRDefault="00200FC8" w:rsidP="008D3A67">
            <w:pPr>
              <w:widowControl/>
              <w:spacing w:before="120"/>
              <w:jc w:val="center"/>
              <w:rPr>
                <w:rFonts w:ascii="Times New Roman" w:hAnsi="Times New Roman"/>
                <w:sz w:val="24"/>
                <w:szCs w:val="24"/>
              </w:rPr>
            </w:pPr>
          </w:p>
        </w:tc>
        <w:tc>
          <w:tcPr>
            <w:tcW w:w="295" w:type="pct"/>
          </w:tcPr>
          <w:p w14:paraId="003E76CD"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77604680" w14:textId="77777777" w:rsidR="00200FC8" w:rsidRPr="00200FC8" w:rsidRDefault="00200FC8" w:rsidP="008D3A67">
            <w:pPr>
              <w:widowControl/>
              <w:spacing w:before="120"/>
              <w:jc w:val="center"/>
              <w:rPr>
                <w:rFonts w:ascii="Times New Roman" w:hAnsi="Times New Roman"/>
                <w:sz w:val="24"/>
                <w:szCs w:val="24"/>
              </w:rPr>
            </w:pPr>
          </w:p>
        </w:tc>
        <w:tc>
          <w:tcPr>
            <w:tcW w:w="265" w:type="pct"/>
            <w:vAlign w:val="center"/>
          </w:tcPr>
          <w:p w14:paraId="437D86E6" w14:textId="77777777" w:rsidR="00200FC8" w:rsidRPr="00200FC8" w:rsidRDefault="00200FC8" w:rsidP="008D3A67">
            <w:pPr>
              <w:widowControl/>
              <w:spacing w:before="120"/>
              <w:jc w:val="center"/>
              <w:rPr>
                <w:rFonts w:ascii="Times New Roman" w:hAnsi="Times New Roman"/>
                <w:sz w:val="24"/>
                <w:szCs w:val="24"/>
              </w:rPr>
            </w:pPr>
          </w:p>
        </w:tc>
        <w:tc>
          <w:tcPr>
            <w:tcW w:w="420" w:type="pct"/>
            <w:vAlign w:val="center"/>
          </w:tcPr>
          <w:p w14:paraId="41AD0B15" w14:textId="77777777" w:rsidR="00200FC8" w:rsidRPr="00200FC8" w:rsidRDefault="00200FC8" w:rsidP="008D3A67">
            <w:pPr>
              <w:widowControl/>
              <w:spacing w:before="120"/>
              <w:jc w:val="center"/>
              <w:rPr>
                <w:rFonts w:ascii="Times New Roman" w:hAnsi="Times New Roman"/>
                <w:sz w:val="24"/>
                <w:szCs w:val="24"/>
              </w:rPr>
            </w:pPr>
          </w:p>
        </w:tc>
        <w:tc>
          <w:tcPr>
            <w:tcW w:w="368" w:type="pct"/>
            <w:vAlign w:val="center"/>
          </w:tcPr>
          <w:p w14:paraId="268F0331"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577A2B1E" w14:textId="77777777" w:rsidR="00200FC8" w:rsidRPr="00200FC8" w:rsidRDefault="00200FC8" w:rsidP="008D3A67">
            <w:pPr>
              <w:widowControl/>
              <w:spacing w:before="120"/>
              <w:jc w:val="center"/>
              <w:rPr>
                <w:rFonts w:ascii="Times New Roman" w:hAnsi="Times New Roman"/>
                <w:sz w:val="24"/>
                <w:szCs w:val="24"/>
              </w:rPr>
            </w:pPr>
          </w:p>
        </w:tc>
        <w:tc>
          <w:tcPr>
            <w:tcW w:w="208" w:type="pct"/>
            <w:vAlign w:val="center"/>
          </w:tcPr>
          <w:p w14:paraId="04D50035" w14:textId="77777777" w:rsidR="00200FC8" w:rsidRPr="00200FC8" w:rsidRDefault="00200FC8" w:rsidP="008D3A67">
            <w:pPr>
              <w:widowControl/>
              <w:spacing w:before="120"/>
              <w:jc w:val="center"/>
              <w:rPr>
                <w:rFonts w:ascii="Times New Roman" w:hAnsi="Times New Roman"/>
                <w:sz w:val="24"/>
                <w:szCs w:val="24"/>
              </w:rPr>
            </w:pPr>
          </w:p>
        </w:tc>
        <w:tc>
          <w:tcPr>
            <w:tcW w:w="282" w:type="pct"/>
            <w:vAlign w:val="center"/>
          </w:tcPr>
          <w:p w14:paraId="7A75B0B7" w14:textId="77777777" w:rsidR="00200FC8" w:rsidRPr="00200FC8" w:rsidRDefault="00200FC8" w:rsidP="008D3A67">
            <w:pPr>
              <w:widowControl/>
              <w:spacing w:before="120"/>
              <w:jc w:val="center"/>
              <w:rPr>
                <w:rFonts w:ascii="Times New Roman" w:hAnsi="Times New Roman"/>
                <w:sz w:val="24"/>
                <w:szCs w:val="24"/>
              </w:rPr>
            </w:pPr>
          </w:p>
        </w:tc>
        <w:tc>
          <w:tcPr>
            <w:tcW w:w="277" w:type="pct"/>
            <w:vAlign w:val="center"/>
          </w:tcPr>
          <w:p w14:paraId="100956EB" w14:textId="77777777" w:rsidR="00200FC8" w:rsidRPr="00200FC8" w:rsidRDefault="00200FC8" w:rsidP="008D3A67">
            <w:pPr>
              <w:widowControl/>
              <w:spacing w:before="120"/>
              <w:jc w:val="center"/>
              <w:rPr>
                <w:rFonts w:ascii="Times New Roman" w:hAnsi="Times New Roman"/>
                <w:sz w:val="24"/>
                <w:szCs w:val="24"/>
              </w:rPr>
            </w:pPr>
          </w:p>
        </w:tc>
        <w:tc>
          <w:tcPr>
            <w:tcW w:w="321" w:type="pct"/>
            <w:vAlign w:val="center"/>
          </w:tcPr>
          <w:p w14:paraId="5158215A" w14:textId="77777777" w:rsidR="00200FC8" w:rsidRPr="00200FC8" w:rsidRDefault="00200FC8" w:rsidP="008D3A67">
            <w:pPr>
              <w:widowControl/>
              <w:spacing w:before="120"/>
              <w:jc w:val="center"/>
              <w:rPr>
                <w:rFonts w:ascii="Times New Roman" w:hAnsi="Times New Roman"/>
                <w:sz w:val="24"/>
                <w:szCs w:val="24"/>
              </w:rPr>
            </w:pPr>
          </w:p>
        </w:tc>
      </w:tr>
      <w:tr w:rsidR="00200FC8" w:rsidRPr="00200FC8" w14:paraId="2ADD4D3E" w14:textId="77777777" w:rsidTr="008D3A67">
        <w:trPr>
          <w:trHeight w:val="424"/>
        </w:trPr>
        <w:tc>
          <w:tcPr>
            <w:tcW w:w="258" w:type="pct"/>
            <w:vAlign w:val="center"/>
          </w:tcPr>
          <w:p w14:paraId="6D9A772F" w14:textId="77777777" w:rsidR="00200FC8" w:rsidRPr="00200FC8" w:rsidRDefault="00200FC8" w:rsidP="008D3A67">
            <w:pPr>
              <w:widowControl/>
              <w:spacing w:before="120"/>
              <w:jc w:val="center"/>
              <w:rPr>
                <w:rFonts w:ascii="Times New Roman" w:eastAsia="Times New Roman" w:hAnsi="Times New Roman"/>
                <w:sz w:val="24"/>
                <w:szCs w:val="24"/>
              </w:rPr>
            </w:pPr>
            <w:r w:rsidRPr="00200FC8">
              <w:rPr>
                <w:rFonts w:ascii="Times New Roman" w:eastAsia="Times New Roman" w:hAnsi="Times New Roman"/>
                <w:sz w:val="24"/>
                <w:szCs w:val="24"/>
              </w:rPr>
              <w:t>…</w:t>
            </w:r>
          </w:p>
        </w:tc>
        <w:tc>
          <w:tcPr>
            <w:tcW w:w="246" w:type="pct"/>
            <w:vAlign w:val="center"/>
          </w:tcPr>
          <w:p w14:paraId="59DB3B8F"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4A88D5F5" w14:textId="77777777" w:rsidR="00200FC8" w:rsidRPr="00200FC8" w:rsidRDefault="00200FC8" w:rsidP="008D3A67">
            <w:pPr>
              <w:widowControl/>
              <w:spacing w:before="120"/>
              <w:jc w:val="center"/>
              <w:rPr>
                <w:rFonts w:ascii="Times New Roman" w:hAnsi="Times New Roman"/>
                <w:sz w:val="24"/>
                <w:szCs w:val="24"/>
              </w:rPr>
            </w:pPr>
          </w:p>
        </w:tc>
        <w:tc>
          <w:tcPr>
            <w:tcW w:w="271" w:type="pct"/>
            <w:vAlign w:val="center"/>
          </w:tcPr>
          <w:p w14:paraId="7E84FF40" w14:textId="77777777" w:rsidR="00200FC8" w:rsidRPr="00200FC8" w:rsidRDefault="00200FC8" w:rsidP="008D3A67">
            <w:pPr>
              <w:widowControl/>
              <w:spacing w:before="120"/>
              <w:jc w:val="center"/>
              <w:rPr>
                <w:rFonts w:ascii="Times New Roman" w:hAnsi="Times New Roman"/>
                <w:sz w:val="24"/>
                <w:szCs w:val="24"/>
              </w:rPr>
            </w:pPr>
          </w:p>
        </w:tc>
        <w:tc>
          <w:tcPr>
            <w:tcW w:w="426" w:type="pct"/>
          </w:tcPr>
          <w:p w14:paraId="4F4145FE" w14:textId="77777777" w:rsidR="00200FC8" w:rsidRPr="00200FC8" w:rsidRDefault="00200FC8" w:rsidP="008D3A67">
            <w:pPr>
              <w:widowControl/>
              <w:spacing w:before="120"/>
              <w:jc w:val="center"/>
              <w:rPr>
                <w:rFonts w:ascii="Times New Roman" w:hAnsi="Times New Roman"/>
                <w:sz w:val="24"/>
                <w:szCs w:val="24"/>
              </w:rPr>
            </w:pPr>
          </w:p>
        </w:tc>
        <w:tc>
          <w:tcPr>
            <w:tcW w:w="282" w:type="pct"/>
          </w:tcPr>
          <w:p w14:paraId="1626F1F9" w14:textId="77777777" w:rsidR="00200FC8" w:rsidRPr="00200FC8" w:rsidRDefault="00200FC8" w:rsidP="008D3A67">
            <w:pPr>
              <w:widowControl/>
              <w:spacing w:before="120"/>
              <w:jc w:val="center"/>
              <w:rPr>
                <w:rFonts w:ascii="Times New Roman" w:hAnsi="Times New Roman"/>
                <w:sz w:val="24"/>
                <w:szCs w:val="24"/>
              </w:rPr>
            </w:pPr>
          </w:p>
        </w:tc>
        <w:tc>
          <w:tcPr>
            <w:tcW w:w="331" w:type="pct"/>
          </w:tcPr>
          <w:p w14:paraId="6F1DA8FB" w14:textId="77777777" w:rsidR="00200FC8" w:rsidRPr="00200FC8" w:rsidRDefault="00200FC8" w:rsidP="008D3A67">
            <w:pPr>
              <w:widowControl/>
              <w:spacing w:before="120"/>
              <w:jc w:val="center"/>
              <w:rPr>
                <w:rFonts w:ascii="Times New Roman" w:hAnsi="Times New Roman"/>
                <w:sz w:val="24"/>
                <w:szCs w:val="24"/>
              </w:rPr>
            </w:pPr>
          </w:p>
        </w:tc>
        <w:tc>
          <w:tcPr>
            <w:tcW w:w="295" w:type="pct"/>
          </w:tcPr>
          <w:p w14:paraId="5FE8A8FB"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7BA79280" w14:textId="77777777" w:rsidR="00200FC8" w:rsidRPr="00200FC8" w:rsidRDefault="00200FC8" w:rsidP="008D3A67">
            <w:pPr>
              <w:widowControl/>
              <w:spacing w:before="120"/>
              <w:jc w:val="center"/>
              <w:rPr>
                <w:rFonts w:ascii="Times New Roman" w:hAnsi="Times New Roman"/>
                <w:sz w:val="24"/>
                <w:szCs w:val="24"/>
              </w:rPr>
            </w:pPr>
          </w:p>
        </w:tc>
        <w:tc>
          <w:tcPr>
            <w:tcW w:w="265" w:type="pct"/>
            <w:vAlign w:val="center"/>
          </w:tcPr>
          <w:p w14:paraId="66AC393A" w14:textId="77777777" w:rsidR="00200FC8" w:rsidRPr="00200FC8" w:rsidRDefault="00200FC8" w:rsidP="008D3A67">
            <w:pPr>
              <w:widowControl/>
              <w:spacing w:before="120"/>
              <w:jc w:val="center"/>
              <w:rPr>
                <w:rFonts w:ascii="Times New Roman" w:hAnsi="Times New Roman"/>
                <w:sz w:val="24"/>
                <w:szCs w:val="24"/>
              </w:rPr>
            </w:pPr>
          </w:p>
        </w:tc>
        <w:tc>
          <w:tcPr>
            <w:tcW w:w="420" w:type="pct"/>
            <w:vAlign w:val="center"/>
          </w:tcPr>
          <w:p w14:paraId="781C424E" w14:textId="77777777" w:rsidR="00200FC8" w:rsidRPr="00200FC8" w:rsidRDefault="00200FC8" w:rsidP="008D3A67">
            <w:pPr>
              <w:widowControl/>
              <w:spacing w:before="120"/>
              <w:jc w:val="center"/>
              <w:rPr>
                <w:rFonts w:ascii="Times New Roman" w:hAnsi="Times New Roman"/>
                <w:sz w:val="24"/>
                <w:szCs w:val="24"/>
              </w:rPr>
            </w:pPr>
          </w:p>
        </w:tc>
        <w:tc>
          <w:tcPr>
            <w:tcW w:w="368" w:type="pct"/>
            <w:vAlign w:val="center"/>
          </w:tcPr>
          <w:p w14:paraId="6F289B2D" w14:textId="77777777" w:rsidR="00200FC8" w:rsidRPr="00200FC8" w:rsidRDefault="00200FC8" w:rsidP="008D3A67">
            <w:pPr>
              <w:widowControl/>
              <w:spacing w:before="120"/>
              <w:jc w:val="center"/>
              <w:rPr>
                <w:rFonts w:ascii="Times New Roman" w:hAnsi="Times New Roman"/>
                <w:sz w:val="24"/>
                <w:szCs w:val="24"/>
              </w:rPr>
            </w:pPr>
          </w:p>
        </w:tc>
        <w:tc>
          <w:tcPr>
            <w:tcW w:w="239" w:type="pct"/>
            <w:vAlign w:val="center"/>
          </w:tcPr>
          <w:p w14:paraId="03D5FC78" w14:textId="77777777" w:rsidR="00200FC8" w:rsidRPr="00200FC8" w:rsidRDefault="00200FC8" w:rsidP="008D3A67">
            <w:pPr>
              <w:widowControl/>
              <w:spacing w:before="120"/>
              <w:jc w:val="center"/>
              <w:rPr>
                <w:rFonts w:ascii="Times New Roman" w:hAnsi="Times New Roman"/>
                <w:sz w:val="24"/>
                <w:szCs w:val="24"/>
              </w:rPr>
            </w:pPr>
          </w:p>
        </w:tc>
        <w:tc>
          <w:tcPr>
            <w:tcW w:w="208" w:type="pct"/>
            <w:vAlign w:val="center"/>
          </w:tcPr>
          <w:p w14:paraId="43434975" w14:textId="77777777" w:rsidR="00200FC8" w:rsidRPr="00200FC8" w:rsidRDefault="00200FC8" w:rsidP="008D3A67">
            <w:pPr>
              <w:widowControl/>
              <w:spacing w:before="120"/>
              <w:jc w:val="center"/>
              <w:rPr>
                <w:rFonts w:ascii="Times New Roman" w:hAnsi="Times New Roman"/>
                <w:sz w:val="24"/>
                <w:szCs w:val="24"/>
              </w:rPr>
            </w:pPr>
          </w:p>
        </w:tc>
        <w:tc>
          <w:tcPr>
            <w:tcW w:w="282" w:type="pct"/>
            <w:vAlign w:val="center"/>
          </w:tcPr>
          <w:p w14:paraId="0765DA62" w14:textId="77777777" w:rsidR="00200FC8" w:rsidRPr="00200FC8" w:rsidRDefault="00200FC8" w:rsidP="008D3A67">
            <w:pPr>
              <w:widowControl/>
              <w:spacing w:before="120"/>
              <w:jc w:val="center"/>
              <w:rPr>
                <w:rFonts w:ascii="Times New Roman" w:hAnsi="Times New Roman"/>
                <w:sz w:val="24"/>
                <w:szCs w:val="24"/>
              </w:rPr>
            </w:pPr>
          </w:p>
        </w:tc>
        <w:tc>
          <w:tcPr>
            <w:tcW w:w="277" w:type="pct"/>
            <w:vAlign w:val="center"/>
          </w:tcPr>
          <w:p w14:paraId="6977A303" w14:textId="77777777" w:rsidR="00200FC8" w:rsidRPr="00200FC8" w:rsidRDefault="00200FC8" w:rsidP="008D3A67">
            <w:pPr>
              <w:widowControl/>
              <w:spacing w:before="120"/>
              <w:jc w:val="center"/>
              <w:rPr>
                <w:rFonts w:ascii="Times New Roman" w:hAnsi="Times New Roman"/>
                <w:sz w:val="24"/>
                <w:szCs w:val="24"/>
              </w:rPr>
            </w:pPr>
          </w:p>
        </w:tc>
        <w:tc>
          <w:tcPr>
            <w:tcW w:w="321" w:type="pct"/>
            <w:vAlign w:val="center"/>
          </w:tcPr>
          <w:p w14:paraId="2DB599E2" w14:textId="77777777" w:rsidR="00200FC8" w:rsidRPr="00200FC8" w:rsidRDefault="00200FC8" w:rsidP="008D3A67">
            <w:pPr>
              <w:widowControl/>
              <w:spacing w:before="120"/>
              <w:jc w:val="center"/>
              <w:rPr>
                <w:rFonts w:ascii="Times New Roman" w:hAnsi="Times New Roman"/>
                <w:sz w:val="24"/>
                <w:szCs w:val="24"/>
              </w:rPr>
            </w:pPr>
          </w:p>
        </w:tc>
      </w:tr>
      <w:tr w:rsidR="00200FC8" w:rsidRPr="00200FC8" w14:paraId="5470451E" w14:textId="77777777" w:rsidTr="008D3A67">
        <w:trPr>
          <w:trHeight w:val="694"/>
        </w:trPr>
        <w:tc>
          <w:tcPr>
            <w:tcW w:w="2085" w:type="pct"/>
            <w:gridSpan w:val="7"/>
            <w:vAlign w:val="center"/>
          </w:tcPr>
          <w:p w14:paraId="06E90AB6" w14:textId="77777777" w:rsidR="00200FC8" w:rsidRPr="00200FC8" w:rsidRDefault="00200FC8" w:rsidP="008D3A67">
            <w:pPr>
              <w:widowControl/>
              <w:spacing w:before="120"/>
              <w:jc w:val="center"/>
              <w:rPr>
                <w:rFonts w:ascii="Times New Roman" w:hAnsi="Times New Roman"/>
                <w:sz w:val="24"/>
                <w:szCs w:val="24"/>
              </w:rPr>
            </w:pPr>
            <w:proofErr w:type="spellStart"/>
            <w:r w:rsidRPr="00200FC8">
              <w:rPr>
                <w:rFonts w:ascii="Times New Roman" w:eastAsia="Times New Roman" w:hAnsi="Times New Roman"/>
                <w:b/>
                <w:bCs/>
                <w:sz w:val="24"/>
                <w:szCs w:val="24"/>
              </w:rPr>
              <w:t>Tổng</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cộng</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giá</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hợp</w:t>
            </w:r>
            <w:proofErr w:type="spellEnd"/>
            <w:r w:rsidRPr="00200FC8">
              <w:rPr>
                <w:rFonts w:ascii="Times New Roman" w:eastAsia="Times New Roman" w:hAnsi="Times New Roman"/>
                <w:b/>
                <w:bCs/>
                <w:sz w:val="24"/>
                <w:szCs w:val="24"/>
              </w:rPr>
              <w:t xml:space="preserve"> </w:t>
            </w:r>
            <w:proofErr w:type="spellStart"/>
            <w:r w:rsidRPr="00200FC8">
              <w:rPr>
                <w:rFonts w:ascii="Times New Roman" w:eastAsia="Times New Roman" w:hAnsi="Times New Roman"/>
                <w:b/>
                <w:bCs/>
                <w:sz w:val="24"/>
                <w:szCs w:val="24"/>
              </w:rPr>
              <w:t>đồng</w:t>
            </w:r>
            <w:proofErr w:type="spellEnd"/>
          </w:p>
        </w:tc>
        <w:tc>
          <w:tcPr>
            <w:tcW w:w="2915" w:type="pct"/>
            <w:gridSpan w:val="10"/>
            <w:vMerge w:val="restart"/>
            <w:vAlign w:val="center"/>
          </w:tcPr>
          <w:p w14:paraId="354C8AA9" w14:textId="77777777" w:rsidR="00200FC8" w:rsidRPr="00200FC8" w:rsidRDefault="00200FC8" w:rsidP="008D3A67">
            <w:pPr>
              <w:widowControl/>
              <w:spacing w:before="120"/>
              <w:jc w:val="center"/>
              <w:rPr>
                <w:rFonts w:ascii="Times New Roman" w:hAnsi="Times New Roman"/>
                <w:sz w:val="24"/>
                <w:szCs w:val="24"/>
              </w:rPr>
            </w:pPr>
          </w:p>
        </w:tc>
      </w:tr>
      <w:tr w:rsidR="00200FC8" w:rsidRPr="00200FC8" w14:paraId="1B7B5C8D" w14:textId="77777777" w:rsidTr="008D3A67">
        <w:trPr>
          <w:trHeight w:val="694"/>
        </w:trPr>
        <w:tc>
          <w:tcPr>
            <w:tcW w:w="2085" w:type="pct"/>
            <w:gridSpan w:val="7"/>
            <w:vAlign w:val="center"/>
          </w:tcPr>
          <w:p w14:paraId="721873ED" w14:textId="77777777" w:rsidR="00200FC8" w:rsidRPr="00200FC8" w:rsidRDefault="00200FC8" w:rsidP="008D3A67">
            <w:pPr>
              <w:widowControl/>
              <w:spacing w:before="120"/>
              <w:jc w:val="center"/>
              <w:rPr>
                <w:rFonts w:ascii="Times New Roman" w:hAnsi="Times New Roman"/>
                <w:sz w:val="24"/>
                <w:szCs w:val="24"/>
              </w:rPr>
            </w:pP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Kết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chuyển</w:t>
            </w:r>
            <w:proofErr w:type="spellEnd"/>
            <w:r w:rsidRPr="00200FC8">
              <w:rPr>
                <w:rFonts w:ascii="Times New Roman" w:eastAsia="Times New Roman" w:hAnsi="Times New Roman"/>
                <w:i/>
                <w:sz w:val="24"/>
                <w:szCs w:val="24"/>
              </w:rPr>
              <w:t xml:space="preserve"> sang </w:t>
            </w:r>
            <w:proofErr w:type="spellStart"/>
            <w:r w:rsidRPr="00200FC8">
              <w:rPr>
                <w:rFonts w:ascii="Times New Roman" w:eastAsia="Times New Roman" w:hAnsi="Times New Roman"/>
                <w:i/>
                <w:sz w:val="24"/>
                <w:szCs w:val="24"/>
              </w:rPr>
              <w:t>Điều</w:t>
            </w:r>
            <w:proofErr w:type="spellEnd"/>
            <w:r w:rsidRPr="00200FC8">
              <w:rPr>
                <w:rFonts w:ascii="Times New Roman" w:eastAsia="Times New Roman" w:hAnsi="Times New Roman"/>
                <w:i/>
                <w:sz w:val="24"/>
                <w:szCs w:val="24"/>
              </w:rPr>
              <w:t xml:space="preserve"> 5</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p>
        </w:tc>
        <w:tc>
          <w:tcPr>
            <w:tcW w:w="2915" w:type="pct"/>
            <w:gridSpan w:val="10"/>
            <w:vMerge/>
            <w:vAlign w:val="center"/>
          </w:tcPr>
          <w:p w14:paraId="2F2437BF" w14:textId="77777777" w:rsidR="00200FC8" w:rsidRPr="00200FC8" w:rsidRDefault="00200FC8" w:rsidP="008D3A67">
            <w:pPr>
              <w:widowControl/>
              <w:spacing w:before="120"/>
              <w:jc w:val="center"/>
              <w:rPr>
                <w:rFonts w:ascii="Times New Roman" w:hAnsi="Times New Roman"/>
                <w:sz w:val="24"/>
                <w:szCs w:val="24"/>
              </w:rPr>
            </w:pPr>
          </w:p>
        </w:tc>
      </w:tr>
    </w:tbl>
    <w:p w14:paraId="669A4F9B" w14:textId="77777777" w:rsidR="00200FC8" w:rsidRPr="00200FC8" w:rsidRDefault="00200FC8" w:rsidP="00200FC8">
      <w:pPr>
        <w:widowControl/>
        <w:spacing w:before="120"/>
        <w:jc w:val="center"/>
        <w:rPr>
          <w:rFonts w:ascii="Times New Roman" w:eastAsia="Times New Roman" w:hAnsi="Times New Roman"/>
          <w:b/>
          <w:bCs/>
          <w:sz w:val="24"/>
          <w:szCs w:val="24"/>
        </w:rPr>
      </w:pPr>
    </w:p>
    <w:tbl>
      <w:tblPr>
        <w:tblW w:w="5339" w:type="pct"/>
        <w:tblLook w:val="01E0" w:firstRow="1" w:lastRow="1" w:firstColumn="1" w:lastColumn="1" w:noHBand="0" w:noVBand="0"/>
      </w:tblPr>
      <w:tblGrid>
        <w:gridCol w:w="4997"/>
        <w:gridCol w:w="4998"/>
      </w:tblGrid>
      <w:tr w:rsidR="00200FC8" w:rsidRPr="00200FC8" w14:paraId="2197AF73" w14:textId="77777777" w:rsidTr="008D3A67">
        <w:trPr>
          <w:trHeight w:val="1087"/>
        </w:trPr>
        <w:tc>
          <w:tcPr>
            <w:tcW w:w="4997" w:type="dxa"/>
          </w:tcPr>
          <w:p w14:paraId="48ECEAF7" w14:textId="77777777" w:rsidR="00200FC8" w:rsidRPr="00200FC8" w:rsidRDefault="00200FC8" w:rsidP="008D3A67">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ĐẠI DIỆN HỢP PHÁP CỦA NHÀ THẦU</w:t>
            </w:r>
            <w:r w:rsidRPr="00200FC8">
              <w:rPr>
                <w:rFonts w:ascii="Times New Roman" w:eastAsia="Times New Roman" w:hAnsi="Times New Roman"/>
                <w:b/>
                <w:bCs/>
                <w:sz w:val="24"/>
                <w:szCs w:val="24"/>
              </w:rPr>
              <w:br/>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chức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danh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đóng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dấu</w:t>
            </w:r>
            <w:proofErr w:type="spellEnd"/>
            <w:r w:rsidRPr="00200FC8">
              <w:rPr>
                <w:rFonts w:ascii="Times New Roman" w:eastAsia="Times New Roman" w:hAnsi="Times New Roman"/>
                <w:i/>
                <w:sz w:val="24"/>
                <w:szCs w:val="24"/>
              </w:rPr>
              <w:t>]</w:t>
            </w:r>
          </w:p>
        </w:tc>
        <w:tc>
          <w:tcPr>
            <w:tcW w:w="4997" w:type="dxa"/>
          </w:tcPr>
          <w:p w14:paraId="43FED0A9" w14:textId="77777777" w:rsidR="00200FC8" w:rsidRPr="00200FC8" w:rsidRDefault="00200FC8" w:rsidP="008D3A67">
            <w:pPr>
              <w:widowControl/>
              <w:spacing w:before="120"/>
              <w:jc w:val="center"/>
              <w:rPr>
                <w:rFonts w:ascii="Times New Roman" w:eastAsia="Times New Roman" w:hAnsi="Times New Roman"/>
                <w:b/>
                <w:sz w:val="24"/>
                <w:szCs w:val="24"/>
              </w:rPr>
            </w:pPr>
            <w:r w:rsidRPr="00200FC8">
              <w:rPr>
                <w:rFonts w:ascii="Times New Roman" w:eastAsia="Times New Roman" w:hAnsi="Times New Roman"/>
                <w:b/>
                <w:bCs/>
                <w:sz w:val="24"/>
                <w:szCs w:val="24"/>
              </w:rPr>
              <w:t>ĐẠI DIỆN HỢP PHÁP CỦA CHỦ ĐẦU TƯ</w:t>
            </w:r>
            <w:r w:rsidRPr="00200FC8">
              <w:rPr>
                <w:rFonts w:ascii="Times New Roman" w:eastAsia="Times New Roman" w:hAnsi="Times New Roman"/>
                <w:b/>
                <w:bCs/>
                <w:sz w:val="24"/>
                <w:szCs w:val="24"/>
              </w:rPr>
              <w:br/>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chức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danh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đóng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dấu</w:t>
            </w:r>
            <w:proofErr w:type="spellEnd"/>
            <w:r w:rsidRPr="00200FC8">
              <w:rPr>
                <w:rFonts w:ascii="Times New Roman" w:eastAsia="Times New Roman" w:hAnsi="Times New Roman"/>
                <w:i/>
                <w:sz w:val="24"/>
                <w:szCs w:val="24"/>
              </w:rPr>
              <w:t>]</w:t>
            </w:r>
          </w:p>
        </w:tc>
      </w:tr>
    </w:tbl>
    <w:p w14:paraId="53329044" w14:textId="77777777" w:rsidR="00200FC8" w:rsidRPr="00200FC8" w:rsidRDefault="00200FC8" w:rsidP="00200FC8">
      <w:pPr>
        <w:widowControl/>
        <w:spacing w:before="120"/>
        <w:jc w:val="center"/>
        <w:rPr>
          <w:rFonts w:ascii="Times New Roman" w:eastAsia="Times New Roman" w:hAnsi="Times New Roman"/>
          <w:b/>
          <w:bCs/>
          <w:sz w:val="24"/>
          <w:szCs w:val="24"/>
        </w:rPr>
      </w:pPr>
    </w:p>
    <w:p w14:paraId="55D5511A" w14:textId="77777777" w:rsidR="00200FC8" w:rsidRPr="00200FC8" w:rsidRDefault="00200FC8" w:rsidP="00200FC8">
      <w:pPr>
        <w:rPr>
          <w:rFonts w:ascii="Times New Roman" w:hAnsi="Times New Roman"/>
          <w:b/>
          <w:bCs/>
          <w:color w:val="000000" w:themeColor="text1"/>
          <w:sz w:val="24"/>
          <w:szCs w:val="24"/>
        </w:rPr>
      </w:pPr>
    </w:p>
    <w:p w14:paraId="73952876" w14:textId="77777777" w:rsidR="00200FC8" w:rsidRPr="00200FC8" w:rsidRDefault="00200FC8" w:rsidP="00200FC8">
      <w:pPr>
        <w:rPr>
          <w:rFonts w:ascii="Times New Roman" w:hAnsi="Times New Roman"/>
          <w:b/>
          <w:bCs/>
          <w:color w:val="000000" w:themeColor="text1"/>
          <w:sz w:val="24"/>
          <w:szCs w:val="24"/>
        </w:rPr>
      </w:pPr>
    </w:p>
    <w:p w14:paraId="3C3E24CA" w14:textId="77777777" w:rsidR="00200FC8" w:rsidRPr="00200FC8" w:rsidRDefault="00200FC8" w:rsidP="00200FC8">
      <w:pPr>
        <w:rPr>
          <w:rFonts w:ascii="Times New Roman" w:hAnsi="Times New Roman"/>
          <w:sz w:val="24"/>
          <w:szCs w:val="24"/>
        </w:rPr>
        <w:sectPr w:rsidR="00200FC8" w:rsidRPr="00200FC8" w:rsidSect="00200FC8">
          <w:pgSz w:w="12240" w:h="15840"/>
          <w:pgMar w:top="1440" w:right="1440" w:bottom="1440" w:left="1440" w:header="720" w:footer="720" w:gutter="0"/>
          <w:cols w:space="720"/>
          <w:docGrid w:linePitch="360"/>
        </w:sectPr>
      </w:pPr>
    </w:p>
    <w:p w14:paraId="37161ED8" w14:textId="77777777" w:rsidR="00200FC8" w:rsidRPr="00200FC8" w:rsidRDefault="00200FC8" w:rsidP="00200FC8">
      <w:pPr>
        <w:widowControl/>
        <w:spacing w:before="120"/>
        <w:jc w:val="right"/>
        <w:rPr>
          <w:rFonts w:ascii="Times New Roman" w:eastAsia="Times New Roman" w:hAnsi="Times New Roman"/>
          <w:b/>
          <w:sz w:val="24"/>
          <w:szCs w:val="24"/>
        </w:rPr>
      </w:pPr>
      <w:proofErr w:type="spellStart"/>
      <w:r w:rsidRPr="00200FC8">
        <w:rPr>
          <w:rFonts w:ascii="Times New Roman" w:hAnsi="Times New Roman"/>
          <w:b/>
          <w:sz w:val="24"/>
          <w:szCs w:val="24"/>
        </w:rPr>
        <w:lastRenderedPageBreak/>
        <w:t>Mẫu</w:t>
      </w:r>
      <w:proofErr w:type="spellEnd"/>
      <w:r w:rsidRPr="00200FC8">
        <w:rPr>
          <w:rFonts w:ascii="Times New Roman" w:hAnsi="Times New Roman"/>
          <w:b/>
          <w:sz w:val="24"/>
          <w:szCs w:val="24"/>
        </w:rPr>
        <w:t xml:space="preserve"> </w:t>
      </w:r>
      <w:proofErr w:type="spellStart"/>
      <w:r w:rsidRPr="00200FC8">
        <w:rPr>
          <w:rFonts w:ascii="Times New Roman" w:hAnsi="Times New Roman"/>
          <w:b/>
          <w:sz w:val="24"/>
          <w:szCs w:val="24"/>
        </w:rPr>
        <w:t>số</w:t>
      </w:r>
      <w:proofErr w:type="spellEnd"/>
      <w:r w:rsidRPr="00200FC8">
        <w:rPr>
          <w:rFonts w:ascii="Times New Roman" w:hAnsi="Times New Roman"/>
          <w:b/>
          <w:sz w:val="24"/>
          <w:szCs w:val="24"/>
        </w:rPr>
        <w:t xml:space="preserve"> 14</w:t>
      </w:r>
    </w:p>
    <w:p w14:paraId="66AA068E" w14:textId="77777777" w:rsidR="00200FC8" w:rsidRPr="00200FC8" w:rsidRDefault="00200FC8" w:rsidP="00200FC8">
      <w:pPr>
        <w:widowControl/>
        <w:spacing w:before="120"/>
        <w:jc w:val="center"/>
        <w:rPr>
          <w:rFonts w:ascii="Times New Roman" w:eastAsia="Times New Roman" w:hAnsi="Times New Roman"/>
          <w:sz w:val="24"/>
          <w:szCs w:val="24"/>
        </w:rPr>
      </w:pPr>
      <w:r w:rsidRPr="00200FC8">
        <w:rPr>
          <w:rFonts w:ascii="Times New Roman" w:eastAsia="Times New Roman" w:hAnsi="Times New Roman"/>
          <w:b/>
          <w:bCs/>
          <w:sz w:val="24"/>
          <w:szCs w:val="24"/>
        </w:rPr>
        <w:t>BẢO LÃNH THỰC HIỆN HỢP ĐỒNG</w:t>
      </w:r>
      <w:r w:rsidRPr="00200FC8">
        <w:rPr>
          <w:rFonts w:ascii="Times New Roman" w:eastAsia="Times New Roman" w:hAnsi="Times New Roman"/>
          <w:b/>
          <w:bCs/>
          <w:sz w:val="24"/>
          <w:szCs w:val="24"/>
          <w:vertAlign w:val="superscript"/>
        </w:rPr>
        <w:t>(1)</w:t>
      </w:r>
    </w:p>
    <w:p w14:paraId="23CA575F" w14:textId="77777777" w:rsidR="00200FC8" w:rsidRPr="00200FC8" w:rsidRDefault="00200FC8" w:rsidP="00200FC8">
      <w:pPr>
        <w:widowControl/>
        <w:spacing w:before="120"/>
        <w:jc w:val="center"/>
        <w:rPr>
          <w:rFonts w:ascii="Times New Roman" w:eastAsia="Times New Roman" w:hAnsi="Times New Roman"/>
          <w:sz w:val="24"/>
          <w:szCs w:val="24"/>
        </w:rPr>
      </w:pPr>
      <w:proofErr w:type="spellStart"/>
      <w:r w:rsidRPr="00200FC8">
        <w:rPr>
          <w:rFonts w:ascii="Times New Roman" w:eastAsia="Times New Roman" w:hAnsi="Times New Roman"/>
          <w:sz w:val="24"/>
          <w:szCs w:val="24"/>
        </w:rPr>
        <w:t>Số</w:t>
      </w:r>
      <w:proofErr w:type="spellEnd"/>
      <w:r w:rsidRPr="00200FC8">
        <w:rPr>
          <w:rFonts w:ascii="Times New Roman" w:eastAsia="Times New Roman" w:hAnsi="Times New Roman"/>
          <w:sz w:val="24"/>
          <w:szCs w:val="24"/>
        </w:rPr>
        <w:t>: ………………………..</w:t>
      </w:r>
    </w:p>
    <w:p w14:paraId="24868C90" w14:textId="77777777" w:rsidR="00200FC8" w:rsidRPr="00200FC8" w:rsidRDefault="00200FC8" w:rsidP="00200FC8">
      <w:pPr>
        <w:widowControl/>
        <w:spacing w:before="120"/>
        <w:jc w:val="right"/>
        <w:rPr>
          <w:rFonts w:ascii="Times New Roman" w:eastAsia="Times New Roman" w:hAnsi="Times New Roman"/>
          <w:sz w:val="24"/>
          <w:szCs w:val="24"/>
        </w:rPr>
      </w:pPr>
      <w:r w:rsidRPr="00200FC8">
        <w:rPr>
          <w:rFonts w:ascii="Times New Roman" w:eastAsia="Times New Roman" w:hAnsi="Times New Roman"/>
          <w:sz w:val="24"/>
          <w:szCs w:val="24"/>
        </w:rPr>
        <w:t xml:space="preserve">___, </w:t>
      </w:r>
      <w:proofErr w:type="spellStart"/>
      <w:r w:rsidRPr="00200FC8">
        <w:rPr>
          <w:rFonts w:ascii="Times New Roman" w:eastAsia="Times New Roman" w:hAnsi="Times New Roman"/>
          <w:sz w:val="24"/>
          <w:szCs w:val="24"/>
        </w:rPr>
        <w:t>ngày</w:t>
      </w:r>
      <w:proofErr w:type="spellEnd"/>
      <w:r w:rsidRPr="00200FC8">
        <w:rPr>
          <w:rFonts w:ascii="Times New Roman" w:eastAsia="Times New Roman" w:hAnsi="Times New Roman"/>
          <w:sz w:val="24"/>
          <w:szCs w:val="24"/>
        </w:rPr>
        <w:t xml:space="preserve">___ </w:t>
      </w:r>
      <w:proofErr w:type="spellStart"/>
      <w:r w:rsidRPr="00200FC8">
        <w:rPr>
          <w:rFonts w:ascii="Times New Roman" w:eastAsia="Times New Roman" w:hAnsi="Times New Roman"/>
          <w:sz w:val="24"/>
          <w:szCs w:val="24"/>
        </w:rPr>
        <w:t>tháng</w:t>
      </w:r>
      <w:proofErr w:type="spellEnd"/>
      <w:r w:rsidRPr="00200FC8">
        <w:rPr>
          <w:rFonts w:ascii="Times New Roman" w:eastAsia="Times New Roman" w:hAnsi="Times New Roman"/>
          <w:sz w:val="24"/>
          <w:szCs w:val="24"/>
        </w:rPr>
        <w:t xml:space="preserve">___ </w:t>
      </w:r>
      <w:proofErr w:type="spellStart"/>
      <w:r w:rsidRPr="00200FC8">
        <w:rPr>
          <w:rFonts w:ascii="Times New Roman" w:eastAsia="Times New Roman" w:hAnsi="Times New Roman"/>
          <w:sz w:val="24"/>
          <w:szCs w:val="24"/>
        </w:rPr>
        <w:t>năm</w:t>
      </w:r>
      <w:proofErr w:type="spellEnd"/>
      <w:r w:rsidRPr="00200FC8">
        <w:rPr>
          <w:rFonts w:ascii="Times New Roman" w:eastAsia="Times New Roman" w:hAnsi="Times New Roman"/>
          <w:sz w:val="24"/>
          <w:szCs w:val="24"/>
        </w:rPr>
        <w:t>___</w:t>
      </w:r>
    </w:p>
    <w:p w14:paraId="58CB3ADD" w14:textId="77777777" w:rsidR="00200FC8" w:rsidRPr="00200FC8" w:rsidRDefault="00200FC8" w:rsidP="00200FC8">
      <w:pPr>
        <w:widowControl/>
        <w:tabs>
          <w:tab w:val="left" w:pos="2556"/>
        </w:tabs>
        <w:spacing w:before="120"/>
        <w:jc w:val="center"/>
        <w:rPr>
          <w:rFonts w:ascii="Times New Roman" w:eastAsia="Times New Roman" w:hAnsi="Times New Roman"/>
          <w:sz w:val="24"/>
          <w:szCs w:val="24"/>
        </w:rPr>
      </w:pPr>
      <w:proofErr w:type="spellStart"/>
      <w:r w:rsidRPr="00200FC8">
        <w:rPr>
          <w:rFonts w:ascii="Times New Roman" w:eastAsia="Times New Roman" w:hAnsi="Times New Roman"/>
          <w:sz w:val="24"/>
          <w:szCs w:val="24"/>
        </w:rPr>
        <w:t>Kính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gửi</w:t>
      </w:r>
      <w:proofErr w:type="spellEnd"/>
      <w:r w:rsidRPr="00200FC8">
        <w:rPr>
          <w:rFonts w:ascii="Times New Roman" w:eastAsia="Times New Roman" w:hAnsi="Times New Roman"/>
          <w:sz w:val="24"/>
          <w:szCs w:val="24"/>
        </w:rPr>
        <w:t>:</w:t>
      </w:r>
      <w:r w:rsidRPr="00200FC8">
        <w:rPr>
          <w:rFonts w:ascii="Times New Roman" w:hAnsi="Times New Roman"/>
          <w:sz w:val="24"/>
          <w:szCs w:val="24"/>
        </w:rPr>
        <w:t xml:space="preserve"> 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sở</w:t>
      </w:r>
      <w:proofErr w:type="spellEnd"/>
      <w:r w:rsidRPr="00200FC8">
        <w:rPr>
          <w:rFonts w:ascii="Times New Roman" w:eastAsia="Times New Roman" w:hAnsi="Times New Roman"/>
          <w:i/>
          <w:sz w:val="24"/>
          <w:szCs w:val="24"/>
        </w:rPr>
        <w:t xml:space="preserve"> y </w:t>
      </w:r>
      <w:proofErr w:type="spellStart"/>
      <w:r w:rsidRPr="00200FC8">
        <w:rPr>
          <w:rFonts w:ascii="Times New Roman" w:eastAsia="Times New Roman" w:hAnsi="Times New Roman"/>
          <w:i/>
          <w:sz w:val="24"/>
          <w:szCs w:val="24"/>
        </w:rPr>
        <w:t>tế</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p>
    <w:p w14:paraId="079E263A" w14:textId="77777777" w:rsidR="00200FC8" w:rsidRPr="00200FC8" w:rsidRDefault="00200FC8" w:rsidP="00200FC8">
      <w:pPr>
        <w:widowControl/>
        <w:spacing w:before="120"/>
        <w:jc w:val="center"/>
        <w:rPr>
          <w:rFonts w:ascii="Times New Roman" w:eastAsia="Times New Roman" w:hAnsi="Times New Roman"/>
          <w:sz w:val="24"/>
          <w:szCs w:val="24"/>
        </w:rPr>
      </w:pPr>
      <w:r w:rsidRPr="00200FC8">
        <w:rPr>
          <w:rFonts w:ascii="Times New Roman" w:eastAsia="Times New Roman" w:hAnsi="Times New Roman"/>
          <w:sz w:val="24"/>
          <w:szCs w:val="24"/>
        </w:rPr>
        <w:t>(</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đây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gọi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w:t>
      </w:r>
    </w:p>
    <w:p w14:paraId="592D2ECC"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Theo </w:t>
      </w:r>
      <w:proofErr w:type="spellStart"/>
      <w:r w:rsidRPr="00200FC8">
        <w:rPr>
          <w:rFonts w:ascii="Times New Roman" w:eastAsia="Times New Roman" w:hAnsi="Times New Roman"/>
          <w:sz w:val="24"/>
          <w:szCs w:val="24"/>
        </w:rPr>
        <w:t>đề</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nghị</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r w:rsidRPr="00200FC8">
        <w:rPr>
          <w:rFonts w:ascii="Times New Roman" w:eastAsia="Times New Roman" w:hAnsi="Times New Roman"/>
          <w:sz w:val="24"/>
          <w:szCs w:val="24"/>
        </w:rPr>
        <w:t>(</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đây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gọi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đã</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trúng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gói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cam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cung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cấp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thuốc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gói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trên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đây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gọi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r w:rsidRPr="00200FC8">
        <w:rPr>
          <w:rFonts w:ascii="Times New Roman" w:eastAsia="Times New Roman" w:hAnsi="Times New Roman"/>
          <w:sz w:val="24"/>
          <w:szCs w:val="24"/>
          <w:vertAlign w:val="superscript"/>
        </w:rPr>
        <w:t>(2)</w:t>
      </w:r>
    </w:p>
    <w:p w14:paraId="35693D00"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Theo </w:t>
      </w:r>
      <w:proofErr w:type="spellStart"/>
      <w:r w:rsidRPr="00200FC8">
        <w:rPr>
          <w:rFonts w:ascii="Times New Roman" w:eastAsia="Times New Roman" w:hAnsi="Times New Roman"/>
          <w:sz w:val="24"/>
          <w:szCs w:val="24"/>
        </w:rPr>
        <w:t>quy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định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trong</w:t>
      </w:r>
      <w:proofErr w:type="spellEnd"/>
      <w:r w:rsidRPr="00200FC8">
        <w:rPr>
          <w:rFonts w:ascii="Times New Roman" w:eastAsia="Times New Roman" w:hAnsi="Times New Roman"/>
          <w:sz w:val="24"/>
          <w:szCs w:val="24"/>
        </w:rPr>
        <w:t xml:space="preserve"> E-HSMT </w:t>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hoặc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phải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nộp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một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ngân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hàng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một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khoản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tiền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xác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định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để</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đảm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nghĩa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vụ</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trách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nhiệm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mình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trong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việc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2155EA44" w14:textId="77777777" w:rsidR="00200FC8" w:rsidRPr="00200FC8" w:rsidRDefault="00200FC8" w:rsidP="00200FC8">
      <w:pPr>
        <w:widowControl/>
        <w:tabs>
          <w:tab w:val="left" w:pos="2787"/>
        </w:tabs>
        <w:spacing w:before="120"/>
        <w:rPr>
          <w:rFonts w:ascii="Times New Roman" w:eastAsia="Times New Roman" w:hAnsi="Times New Roman"/>
          <w:sz w:val="24"/>
          <w:szCs w:val="24"/>
        </w:rPr>
      </w:pPr>
      <w:proofErr w:type="spellStart"/>
      <w:r w:rsidRPr="00200FC8">
        <w:rPr>
          <w:rFonts w:ascii="Times New Roman" w:eastAsia="Times New Roman" w:hAnsi="Times New Roman"/>
          <w:sz w:val="24"/>
          <w:szCs w:val="24"/>
        </w:rPr>
        <w:t>Chúng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tôi</w:t>
      </w:r>
      <w:proofErr w:type="spellEnd"/>
      <w:r w:rsidRPr="00200FC8">
        <w:rPr>
          <w:rFonts w:ascii="Times New Roman" w:eastAsia="Times New Roman" w:hAnsi="Times New Roman"/>
          <w:sz w:val="24"/>
          <w:szCs w:val="24"/>
        </w:rPr>
        <w:t>,</w:t>
      </w:r>
      <w:r w:rsidRPr="00200FC8">
        <w:rPr>
          <w:rFonts w:ascii="Times New Roman" w:hAnsi="Times New Roman"/>
          <w:sz w:val="24"/>
          <w:szCs w:val="24"/>
        </w:rPr>
        <w:t xml:space="preserve"> 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ngân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hàng</w:t>
      </w:r>
      <w:proofErr w:type="spellEnd"/>
      <w:r w:rsidRPr="00200FC8">
        <w:rPr>
          <w:rFonts w:ascii="Times New Roman" w:eastAsia="Times New Roman" w:hAnsi="Times New Roman"/>
          <w:i/>
          <w:sz w:val="24"/>
          <w:szCs w:val="24"/>
        </w:rPr>
        <w:t xml:space="preserve">] </w:t>
      </w:r>
      <w:r w:rsidRPr="00200FC8">
        <w:rPr>
          <w:rFonts w:ascii="Times New Roman" w:eastAsia="Times New Roman" w:hAnsi="Times New Roman"/>
          <w:sz w:val="24"/>
          <w:szCs w:val="24"/>
        </w:rPr>
        <w:t xml:space="preserve">ở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quốc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hoặc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vùng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lãnh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thổ</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có</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trụ</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sở</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đăng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ký</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tại</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chỉ</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ngân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hàng</w:t>
      </w:r>
      <w:proofErr w:type="spellEnd"/>
      <w:r w:rsidRPr="00200FC8">
        <w:rPr>
          <w:rFonts w:ascii="Times New Roman" w:eastAsia="Times New Roman" w:hAnsi="Times New Roman"/>
          <w:sz w:val="24"/>
          <w:szCs w:val="24"/>
          <w:vertAlign w:val="superscript"/>
        </w:rPr>
        <w:t>(3)</w:t>
      </w:r>
      <w:r w:rsidRPr="00200FC8">
        <w:rPr>
          <w:rFonts w:ascii="Times New Roman" w:eastAsia="Times New Roman" w:hAnsi="Times New Roman"/>
          <w:i/>
          <w:sz w:val="24"/>
          <w:szCs w:val="24"/>
        </w:rPr>
        <w:t xml:space="preserve">] </w:t>
      </w:r>
      <w:r w:rsidRPr="00200FC8">
        <w:rPr>
          <w:rFonts w:ascii="Times New Roman" w:eastAsia="Times New Roman" w:hAnsi="Times New Roman"/>
          <w:sz w:val="24"/>
          <w:szCs w:val="24"/>
        </w:rPr>
        <w:t>(</w:t>
      </w:r>
      <w:proofErr w:type="spellStart"/>
      <w:r w:rsidRPr="00200FC8">
        <w:rPr>
          <w:rFonts w:ascii="Times New Roman" w:eastAsia="Times New Roman" w:hAnsi="Times New Roman"/>
          <w:sz w:val="24"/>
          <w:szCs w:val="24"/>
        </w:rPr>
        <w:t>sau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đây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gọi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“Ngân </w:t>
      </w:r>
      <w:proofErr w:type="spellStart"/>
      <w:r w:rsidRPr="00200FC8">
        <w:rPr>
          <w:rFonts w:ascii="Times New Roman" w:eastAsia="Times New Roman" w:hAnsi="Times New Roman"/>
          <w:sz w:val="24"/>
          <w:szCs w:val="24"/>
        </w:rPr>
        <w:t>hàng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xin</w:t>
      </w:r>
      <w:proofErr w:type="spellEnd"/>
      <w:r w:rsidRPr="00200FC8">
        <w:rPr>
          <w:rFonts w:ascii="Times New Roman" w:eastAsia="Times New Roman" w:hAnsi="Times New Roman"/>
          <w:sz w:val="24"/>
          <w:szCs w:val="24"/>
        </w:rPr>
        <w:t xml:space="preserve"> cam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việc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số</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tiền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là</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rõ</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giá</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trị</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tương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ứng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bằng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bằng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chữ</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tiền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sử</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dụng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theo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tại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Mục</w:t>
      </w:r>
      <w:proofErr w:type="spellEnd"/>
      <w:r w:rsidRPr="00200FC8">
        <w:rPr>
          <w:rFonts w:ascii="Times New Roman" w:eastAsia="Times New Roman" w:hAnsi="Times New Roman"/>
          <w:i/>
          <w:sz w:val="24"/>
          <w:szCs w:val="24"/>
        </w:rPr>
        <w:t xml:space="preserve"> 6.1 </w:t>
      </w:r>
      <w:r w:rsidRPr="00200FC8">
        <w:rPr>
          <w:rFonts w:ascii="Times New Roman" w:eastAsia="Times New Roman" w:hAnsi="Times New Roman"/>
          <w:b/>
          <w:bCs/>
          <w:i/>
          <w:sz w:val="24"/>
          <w:szCs w:val="24"/>
        </w:rPr>
        <w:t xml:space="preserve">ĐKCT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E-HSMT]</w:t>
      </w:r>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Chúng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tôi</w:t>
      </w:r>
      <w:proofErr w:type="spellEnd"/>
      <w:r w:rsidRPr="00200FC8">
        <w:rPr>
          <w:rFonts w:ascii="Times New Roman" w:eastAsia="Times New Roman" w:hAnsi="Times New Roman"/>
          <w:sz w:val="24"/>
          <w:szCs w:val="24"/>
        </w:rPr>
        <w:t xml:space="preserve"> cam </w:t>
      </w:r>
      <w:proofErr w:type="spellStart"/>
      <w:r w:rsidRPr="00200FC8">
        <w:rPr>
          <w:rFonts w:ascii="Times New Roman" w:eastAsia="Times New Roman" w:hAnsi="Times New Roman"/>
          <w:sz w:val="24"/>
          <w:szCs w:val="24"/>
        </w:rPr>
        <w:t>kết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thanh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toán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vô</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điều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hủy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ngang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bất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cứ</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khoản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tiền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nào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trong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giới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hạn</w:t>
      </w:r>
      <w:proofErr w:type="spellEnd"/>
      <w:r w:rsidRPr="00200FC8">
        <w:rPr>
          <w:rFonts w:ascii="Times New Roman" w:eastAsia="Times New Roman" w:hAnsi="Times New Roman"/>
          <w:sz w:val="24"/>
          <w:szCs w:val="24"/>
        </w:rPr>
        <w:t xml:space="preserve"> </w:t>
      </w:r>
      <w:r w:rsidRPr="00200FC8">
        <w:rPr>
          <w:rFonts w:ascii="Times New Roman" w:hAnsi="Times New Roman"/>
          <w:sz w:val="24"/>
          <w:szCs w:val="24"/>
        </w:rPr>
        <w:t>___</w:t>
      </w:r>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tiền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lãnh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sz w:val="24"/>
          <w:szCs w:val="24"/>
        </w:rPr>
        <w:t>như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đã</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nêu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trên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khi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có</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văn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Chủ</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đầu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tư</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thông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báo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Nhà</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thầu</w:t>
      </w:r>
      <w:proofErr w:type="spellEnd"/>
      <w:r w:rsidRPr="00200FC8">
        <w:rPr>
          <w:rFonts w:ascii="Times New Roman" w:eastAsia="Times New Roman" w:hAnsi="Times New Roman"/>
          <w:sz w:val="24"/>
          <w:szCs w:val="24"/>
        </w:rPr>
        <w:t xml:space="preserve"> vi </w:t>
      </w:r>
      <w:proofErr w:type="spellStart"/>
      <w:r w:rsidRPr="00200FC8">
        <w:rPr>
          <w:rFonts w:ascii="Times New Roman" w:eastAsia="Times New Roman" w:hAnsi="Times New Roman"/>
          <w:sz w:val="24"/>
          <w:szCs w:val="24"/>
        </w:rPr>
        <w:t>phạm</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trong</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thời</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hạn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của</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bảo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thực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hợp</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đồng</w:t>
      </w:r>
      <w:proofErr w:type="spellEnd"/>
      <w:r w:rsidRPr="00200FC8">
        <w:rPr>
          <w:rFonts w:ascii="Times New Roman" w:eastAsia="Times New Roman" w:hAnsi="Times New Roman"/>
          <w:sz w:val="24"/>
          <w:szCs w:val="24"/>
        </w:rPr>
        <w:t>.</w:t>
      </w:r>
    </w:p>
    <w:p w14:paraId="7808EE31" w14:textId="77777777" w:rsidR="00200FC8" w:rsidRPr="00200FC8" w:rsidRDefault="00200FC8" w:rsidP="00200FC8">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4"/>
          <w:szCs w:val="24"/>
        </w:rPr>
      </w:pPr>
      <w:r w:rsidRPr="00200FC8">
        <w:rPr>
          <w:rFonts w:ascii="Times New Roman" w:eastAsia="Times New Roman" w:hAnsi="Times New Roman"/>
          <w:sz w:val="24"/>
          <w:szCs w:val="24"/>
        </w:rPr>
        <w:t xml:space="preserve">Bảo </w:t>
      </w:r>
      <w:proofErr w:type="spellStart"/>
      <w:r w:rsidRPr="00200FC8">
        <w:rPr>
          <w:rFonts w:ascii="Times New Roman" w:eastAsia="Times New Roman" w:hAnsi="Times New Roman"/>
          <w:sz w:val="24"/>
          <w:szCs w:val="24"/>
        </w:rPr>
        <w:t>lãnh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này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có</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hiệu</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lực</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kể</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từ</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ngày</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phát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hành</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cho</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đến</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hết</w:t>
      </w:r>
      <w:proofErr w:type="spellEnd"/>
      <w:r w:rsidRPr="00200FC8">
        <w:rPr>
          <w:rFonts w:ascii="Times New Roman" w:eastAsia="Times New Roman" w:hAnsi="Times New Roman"/>
          <w:sz w:val="24"/>
          <w:szCs w:val="24"/>
        </w:rPr>
        <w:t xml:space="preserve"> </w:t>
      </w:r>
      <w:proofErr w:type="spellStart"/>
      <w:r w:rsidRPr="00200FC8">
        <w:rPr>
          <w:rFonts w:ascii="Times New Roman" w:eastAsia="Times New Roman" w:hAnsi="Times New Roman"/>
          <w:sz w:val="24"/>
          <w:szCs w:val="24"/>
        </w:rPr>
        <w:t>ngày</w:t>
      </w:r>
      <w:proofErr w:type="spellEnd"/>
      <w:r w:rsidRPr="00200FC8">
        <w:rPr>
          <w:rFonts w:ascii="Times New Roman" w:eastAsia="Times New Roman" w:hAnsi="Times New Roman"/>
          <w:sz w:val="24"/>
          <w:szCs w:val="24"/>
        </w:rPr>
        <w:t>___</w:t>
      </w:r>
      <w:proofErr w:type="spellStart"/>
      <w:r w:rsidRPr="00200FC8">
        <w:rPr>
          <w:rFonts w:ascii="Times New Roman" w:eastAsia="Times New Roman" w:hAnsi="Times New Roman"/>
          <w:sz w:val="24"/>
          <w:szCs w:val="24"/>
        </w:rPr>
        <w:t>tháng</w:t>
      </w:r>
      <w:proofErr w:type="spellEnd"/>
      <w:r w:rsidRPr="00200FC8">
        <w:rPr>
          <w:rFonts w:ascii="Times New Roman" w:eastAsia="Times New Roman" w:hAnsi="Times New Roman"/>
          <w:sz w:val="24"/>
          <w:szCs w:val="24"/>
        </w:rPr>
        <w:t xml:space="preserve">___ </w:t>
      </w:r>
      <w:proofErr w:type="spellStart"/>
      <w:r w:rsidRPr="00200FC8">
        <w:rPr>
          <w:rFonts w:ascii="Times New Roman" w:eastAsia="Times New Roman" w:hAnsi="Times New Roman"/>
          <w:sz w:val="24"/>
          <w:szCs w:val="24"/>
        </w:rPr>
        <w:t>năm</w:t>
      </w:r>
      <w:proofErr w:type="spellEnd"/>
      <w:r w:rsidRPr="00200FC8">
        <w:rPr>
          <w:rFonts w:ascii="Times New Roman" w:eastAsia="Times New Roman" w:hAnsi="Times New Roman"/>
          <w:sz w:val="24"/>
          <w:szCs w:val="24"/>
        </w:rPr>
        <w:t xml:space="preserve">___ </w:t>
      </w:r>
      <w:r w:rsidRPr="00200FC8">
        <w:rPr>
          <w:rFonts w:ascii="Times New Roman" w:eastAsia="Times New Roman" w:hAnsi="Times New Roman"/>
          <w:sz w:val="24"/>
          <w:szCs w:val="24"/>
          <w:vertAlign w:val="superscript"/>
        </w:rPr>
        <w:t>(4)</w:t>
      </w:r>
      <w:r w:rsidRPr="00200FC8">
        <w:rPr>
          <w:rFonts w:ascii="Times New Roman" w:eastAsia="Times New Roman" w:hAnsi="Times New Roman"/>
          <w:sz w:val="24"/>
          <w:szCs w:val="24"/>
        </w:rPr>
        <w:t>.</w:t>
      </w:r>
    </w:p>
    <w:p w14:paraId="09A6D68C" w14:textId="77777777" w:rsidR="00200FC8" w:rsidRPr="00200FC8" w:rsidRDefault="00200FC8" w:rsidP="00200FC8">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4"/>
          <w:szCs w:val="24"/>
          <w:u w:val="single" w:color="000000"/>
        </w:rPr>
      </w:pPr>
    </w:p>
    <w:tbl>
      <w:tblPr>
        <w:tblW w:w="5000" w:type="pct"/>
        <w:tblLook w:val="01E0" w:firstRow="1" w:lastRow="1" w:firstColumn="1" w:lastColumn="1" w:noHBand="0" w:noVBand="0"/>
      </w:tblPr>
      <w:tblGrid>
        <w:gridCol w:w="4067"/>
        <w:gridCol w:w="5293"/>
      </w:tblGrid>
      <w:tr w:rsidR="00200FC8" w:rsidRPr="00200FC8" w14:paraId="14752AA1" w14:textId="77777777" w:rsidTr="008D3A67">
        <w:tc>
          <w:tcPr>
            <w:tcW w:w="3848" w:type="dxa"/>
          </w:tcPr>
          <w:p w14:paraId="60817F5E" w14:textId="77777777" w:rsidR="00200FC8" w:rsidRPr="00200FC8" w:rsidRDefault="00200FC8" w:rsidP="008D3A67">
            <w:pPr>
              <w:widowControl/>
              <w:spacing w:before="120"/>
              <w:rPr>
                <w:rFonts w:ascii="Times New Roman" w:eastAsia="Times New Roman" w:hAnsi="Times New Roman"/>
                <w:sz w:val="24"/>
                <w:szCs w:val="24"/>
              </w:rPr>
            </w:pPr>
          </w:p>
        </w:tc>
        <w:tc>
          <w:tcPr>
            <w:tcW w:w="5008" w:type="dxa"/>
          </w:tcPr>
          <w:p w14:paraId="63001010" w14:textId="77777777" w:rsidR="00200FC8" w:rsidRPr="00200FC8" w:rsidRDefault="00200FC8" w:rsidP="008D3A67">
            <w:pPr>
              <w:widowControl/>
              <w:spacing w:before="120"/>
              <w:jc w:val="center"/>
              <w:rPr>
                <w:rFonts w:ascii="Times New Roman" w:eastAsia="Times New Roman" w:hAnsi="Times New Roman"/>
                <w:b/>
                <w:sz w:val="24"/>
                <w:szCs w:val="24"/>
              </w:rPr>
            </w:pPr>
            <w:proofErr w:type="spellStart"/>
            <w:r w:rsidRPr="00200FC8">
              <w:rPr>
                <w:rFonts w:ascii="Times New Roman" w:eastAsia="Times New Roman" w:hAnsi="Times New Roman"/>
                <w:b/>
                <w:sz w:val="24"/>
                <w:szCs w:val="24"/>
              </w:rPr>
              <w:t>Đại</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diện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hợp</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pháp</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của</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ngân</w:t>
            </w:r>
            <w:proofErr w:type="spellEnd"/>
            <w:r w:rsidRPr="00200FC8">
              <w:rPr>
                <w:rFonts w:ascii="Times New Roman" w:eastAsia="Times New Roman" w:hAnsi="Times New Roman"/>
                <w:b/>
                <w:sz w:val="24"/>
                <w:szCs w:val="24"/>
              </w:rPr>
              <w:t xml:space="preserve"> </w:t>
            </w:r>
            <w:proofErr w:type="spellStart"/>
            <w:r w:rsidRPr="00200FC8">
              <w:rPr>
                <w:rFonts w:ascii="Times New Roman" w:eastAsia="Times New Roman" w:hAnsi="Times New Roman"/>
                <w:b/>
                <w:sz w:val="24"/>
                <w:szCs w:val="24"/>
              </w:rPr>
              <w:t>hàng</w:t>
            </w:r>
            <w:proofErr w:type="spellEnd"/>
            <w:r w:rsidRPr="00200FC8">
              <w:rPr>
                <w:rFonts w:ascii="Times New Roman" w:eastAsia="Times New Roman" w:hAnsi="Times New Roman"/>
                <w:sz w:val="24"/>
                <w:szCs w:val="24"/>
              </w:rPr>
              <w:br/>
            </w:r>
            <w:r w:rsidRPr="00200FC8">
              <w:rPr>
                <w:rFonts w:ascii="Times New Roman" w:eastAsia="Times New Roman" w:hAnsi="Times New Roman"/>
                <w:i/>
                <w:sz w:val="24"/>
                <w:szCs w:val="24"/>
              </w:rPr>
              <w:t>[</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chức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danh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đóng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dấu</w:t>
            </w:r>
            <w:proofErr w:type="spellEnd"/>
            <w:r w:rsidRPr="00200FC8">
              <w:rPr>
                <w:rFonts w:ascii="Times New Roman" w:eastAsia="Times New Roman" w:hAnsi="Times New Roman"/>
                <w:i/>
                <w:sz w:val="24"/>
                <w:szCs w:val="24"/>
              </w:rPr>
              <w:t>]</w:t>
            </w:r>
          </w:p>
        </w:tc>
      </w:tr>
    </w:tbl>
    <w:p w14:paraId="6DF11CC8" w14:textId="77777777" w:rsidR="00200FC8" w:rsidRPr="00200FC8" w:rsidRDefault="00200FC8" w:rsidP="00200FC8">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4"/>
          <w:szCs w:val="24"/>
          <w:u w:val="single" w:color="000000"/>
        </w:rPr>
      </w:pPr>
    </w:p>
    <w:p w14:paraId="55EA0AA2" w14:textId="77777777" w:rsidR="00200FC8" w:rsidRPr="00200FC8" w:rsidRDefault="00200FC8" w:rsidP="00200FC8">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4"/>
          <w:szCs w:val="24"/>
          <w:u w:val="single"/>
        </w:rPr>
      </w:pPr>
      <w:proofErr w:type="spellStart"/>
      <w:r w:rsidRPr="00200FC8">
        <w:rPr>
          <w:rFonts w:ascii="Times New Roman" w:eastAsia="Times New Roman" w:hAnsi="Times New Roman"/>
          <w:b/>
          <w:i/>
          <w:sz w:val="24"/>
          <w:szCs w:val="24"/>
          <w:u w:val="single" w:color="000000"/>
        </w:rPr>
        <w:t>Ghi</w:t>
      </w:r>
      <w:proofErr w:type="spellEnd"/>
      <w:r w:rsidRPr="00200FC8">
        <w:rPr>
          <w:rFonts w:ascii="Times New Roman" w:eastAsia="Times New Roman" w:hAnsi="Times New Roman"/>
          <w:b/>
          <w:i/>
          <w:sz w:val="24"/>
          <w:szCs w:val="24"/>
          <w:u w:val="single" w:color="000000"/>
        </w:rPr>
        <w:t xml:space="preserve"> </w:t>
      </w:r>
      <w:proofErr w:type="spellStart"/>
      <w:r w:rsidRPr="00200FC8">
        <w:rPr>
          <w:rFonts w:ascii="Times New Roman" w:eastAsia="Times New Roman" w:hAnsi="Times New Roman"/>
          <w:b/>
          <w:i/>
          <w:sz w:val="24"/>
          <w:szCs w:val="24"/>
          <w:u w:val="single" w:color="000000"/>
        </w:rPr>
        <w:t>chú</w:t>
      </w:r>
      <w:proofErr w:type="spellEnd"/>
      <w:r w:rsidRPr="00200FC8">
        <w:rPr>
          <w:rFonts w:ascii="Times New Roman" w:eastAsia="Times New Roman" w:hAnsi="Times New Roman"/>
          <w:b/>
          <w:i/>
          <w:sz w:val="24"/>
          <w:szCs w:val="24"/>
          <w:u w:val="single" w:color="000000"/>
        </w:rPr>
        <w:t>:</w:t>
      </w:r>
    </w:p>
    <w:p w14:paraId="0EA6CAF0" w14:textId="77777777" w:rsidR="00200FC8" w:rsidRPr="00200FC8" w:rsidRDefault="00200FC8" w:rsidP="00200FC8">
      <w:pPr>
        <w:widowControl/>
        <w:tabs>
          <w:tab w:val="left" w:pos="1194"/>
        </w:tabs>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(1) </w:t>
      </w:r>
      <w:proofErr w:type="spellStart"/>
      <w:r w:rsidRPr="00200FC8">
        <w:rPr>
          <w:rFonts w:ascii="Times New Roman" w:eastAsia="Times New Roman" w:hAnsi="Times New Roman"/>
          <w:i/>
          <w:sz w:val="24"/>
          <w:szCs w:val="24"/>
        </w:rPr>
        <w:t>Chỉ</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áp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dụng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trong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trường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pháp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đảm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thực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lãnh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ngân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hoặc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tổ</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chức</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tài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chính</w:t>
      </w:r>
      <w:proofErr w:type="spellEnd"/>
      <w:r w:rsidRPr="00200FC8">
        <w:rPr>
          <w:rFonts w:ascii="Times New Roman" w:eastAsia="Times New Roman" w:hAnsi="Times New Roman"/>
          <w:i/>
          <w:sz w:val="24"/>
          <w:szCs w:val="24"/>
        </w:rPr>
        <w:t>.</w:t>
      </w:r>
    </w:p>
    <w:p w14:paraId="2FC403C0" w14:textId="77777777" w:rsidR="00200FC8" w:rsidRPr="00200FC8" w:rsidRDefault="00200FC8" w:rsidP="00200FC8">
      <w:pPr>
        <w:widowControl/>
        <w:tabs>
          <w:tab w:val="left" w:pos="1220"/>
        </w:tabs>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(2) </w:t>
      </w:r>
      <w:proofErr w:type="spellStart"/>
      <w:r w:rsidRPr="00200FC8">
        <w:rPr>
          <w:rFonts w:ascii="Times New Roman" w:eastAsia="Times New Roman" w:hAnsi="Times New Roman"/>
          <w:i/>
          <w:sz w:val="24"/>
          <w:szCs w:val="24"/>
        </w:rPr>
        <w:t>Nếu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ngân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lãnh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yêu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phải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đã</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mới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cấp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giấy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bảo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lãnh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thì</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Chủ</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báo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cáo</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Chủ</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xem</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xét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quyết</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Trong </w:t>
      </w:r>
      <w:proofErr w:type="spellStart"/>
      <w:r w:rsidRPr="00200FC8">
        <w:rPr>
          <w:rFonts w:ascii="Times New Roman" w:eastAsia="Times New Roman" w:hAnsi="Times New Roman"/>
          <w:i/>
          <w:sz w:val="24"/>
          <w:szCs w:val="24"/>
        </w:rPr>
        <w:t>trường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này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đoạn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có</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thể</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sửa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lại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như</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sau</w:t>
      </w:r>
      <w:proofErr w:type="spellEnd"/>
      <w:r w:rsidRPr="00200FC8">
        <w:rPr>
          <w:rFonts w:ascii="Times New Roman" w:eastAsia="Times New Roman" w:hAnsi="Times New Roman"/>
          <w:i/>
          <w:sz w:val="24"/>
          <w:szCs w:val="24"/>
        </w:rPr>
        <w:t>:</w:t>
      </w:r>
    </w:p>
    <w:p w14:paraId="0DD096D3"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“Theo </w:t>
      </w:r>
      <w:proofErr w:type="spellStart"/>
      <w:r w:rsidRPr="00200FC8">
        <w:rPr>
          <w:rFonts w:ascii="Times New Roman" w:eastAsia="Times New Roman" w:hAnsi="Times New Roman"/>
          <w:i/>
          <w:sz w:val="24"/>
          <w:szCs w:val="24"/>
        </w:rPr>
        <w:t>đề</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nghị</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của</w:t>
      </w:r>
      <w:proofErr w:type="spellEnd"/>
      <w:r w:rsidRPr="00200FC8">
        <w:rPr>
          <w:rFonts w:ascii="Times New Roman" w:eastAsia="Times New Roman" w:hAnsi="Times New Roman"/>
          <w:i/>
          <w:sz w:val="24"/>
          <w:szCs w:val="24"/>
        </w:rPr>
        <w:t xml:space="preserve"> ____[</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w:t>
      </w:r>
      <w:proofErr w:type="spellStart"/>
      <w:r w:rsidRPr="00200FC8">
        <w:rPr>
          <w:rFonts w:ascii="Times New Roman" w:eastAsia="Times New Roman" w:hAnsi="Times New Roman"/>
          <w:i/>
          <w:sz w:val="24"/>
          <w:szCs w:val="24"/>
        </w:rPr>
        <w:t>sau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đây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gọi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Nhà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trúng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____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gói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đã</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ký</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____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 xml:space="preserve">] </w:t>
      </w:r>
      <w:proofErr w:type="spellStart"/>
      <w:r w:rsidRPr="00200FC8">
        <w:rPr>
          <w:rFonts w:ascii="Times New Roman" w:hAnsi="Times New Roman"/>
          <w:i/>
          <w:sz w:val="24"/>
          <w:szCs w:val="24"/>
        </w:rPr>
        <w:t>ngày</w:t>
      </w:r>
      <w:proofErr w:type="spellEnd"/>
      <w:r w:rsidRPr="00200FC8">
        <w:rPr>
          <w:rFonts w:ascii="Times New Roman" w:eastAsia="Times New Roman" w:hAnsi="Times New Roman"/>
          <w:i/>
          <w:sz w:val="24"/>
          <w:szCs w:val="24"/>
        </w:rPr>
        <w:t>____</w:t>
      </w:r>
      <w:proofErr w:type="spellStart"/>
      <w:r w:rsidRPr="00200FC8">
        <w:rPr>
          <w:rFonts w:ascii="Times New Roman" w:hAnsi="Times New Roman"/>
          <w:i/>
          <w:sz w:val="24"/>
          <w:szCs w:val="24"/>
        </w:rPr>
        <w:t>tháng</w:t>
      </w:r>
      <w:proofErr w:type="spellEnd"/>
      <w:r w:rsidRPr="00200FC8">
        <w:rPr>
          <w:rFonts w:ascii="Times New Roman" w:hAnsi="Times New Roman"/>
          <w:i/>
          <w:sz w:val="24"/>
          <w:szCs w:val="24"/>
        </w:rPr>
        <w:t xml:space="preserve"> </w:t>
      </w:r>
      <w:r w:rsidRPr="00200FC8">
        <w:rPr>
          <w:rFonts w:ascii="Times New Roman" w:eastAsia="Times New Roman" w:hAnsi="Times New Roman"/>
          <w:i/>
          <w:sz w:val="24"/>
          <w:szCs w:val="24"/>
        </w:rPr>
        <w:t>____</w:t>
      </w:r>
      <w:proofErr w:type="spellStart"/>
      <w:r w:rsidRPr="00200FC8">
        <w:rPr>
          <w:rFonts w:ascii="Times New Roman" w:hAnsi="Times New Roman"/>
          <w:i/>
          <w:sz w:val="24"/>
          <w:szCs w:val="24"/>
        </w:rPr>
        <w:t>năm</w:t>
      </w:r>
      <w:proofErr w:type="spellEnd"/>
      <w:r w:rsidRPr="00200FC8">
        <w:rPr>
          <w:rFonts w:ascii="Times New Roman" w:eastAsia="Times New Roman" w:hAnsi="Times New Roman"/>
          <w:i/>
          <w:sz w:val="24"/>
          <w:szCs w:val="24"/>
        </w:rPr>
        <w:t>____(</w:t>
      </w:r>
      <w:proofErr w:type="spellStart"/>
      <w:r w:rsidRPr="00200FC8">
        <w:rPr>
          <w:rFonts w:ascii="Times New Roman" w:eastAsia="Times New Roman" w:hAnsi="Times New Roman"/>
          <w:i/>
          <w:sz w:val="24"/>
          <w:szCs w:val="24"/>
        </w:rPr>
        <w:t>sau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đây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gọi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là</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đồng</w:t>
      </w:r>
      <w:proofErr w:type="spellEnd"/>
      <w:r w:rsidRPr="00200FC8">
        <w:rPr>
          <w:rFonts w:ascii="Times New Roman" w:eastAsia="Times New Roman" w:hAnsi="Times New Roman"/>
          <w:i/>
          <w:sz w:val="24"/>
          <w:szCs w:val="24"/>
        </w:rPr>
        <w:t>).”</w:t>
      </w:r>
    </w:p>
    <w:p w14:paraId="1636C75D" w14:textId="77777777" w:rsidR="00200FC8" w:rsidRPr="00200FC8"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(3) </w:t>
      </w:r>
      <w:proofErr w:type="spellStart"/>
      <w:r w:rsidRPr="00200FC8">
        <w:rPr>
          <w:rFonts w:ascii="Times New Roman" w:eastAsia="Times New Roman" w:hAnsi="Times New Roman"/>
          <w:i/>
          <w:sz w:val="24"/>
          <w:szCs w:val="24"/>
        </w:rPr>
        <w:t>Địa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chỉ</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ngân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hàng</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rõ</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địa</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chỉ</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điện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thoại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số</w:t>
      </w:r>
      <w:proofErr w:type="spellEnd"/>
      <w:r w:rsidRPr="00200FC8">
        <w:rPr>
          <w:rFonts w:ascii="Times New Roman" w:eastAsia="Times New Roman" w:hAnsi="Times New Roman"/>
          <w:i/>
          <w:sz w:val="24"/>
          <w:szCs w:val="24"/>
        </w:rPr>
        <w:t xml:space="preserve"> fax, e-mail </w:t>
      </w:r>
      <w:proofErr w:type="spellStart"/>
      <w:r w:rsidRPr="00200FC8">
        <w:rPr>
          <w:rFonts w:ascii="Times New Roman" w:eastAsia="Times New Roman" w:hAnsi="Times New Roman"/>
          <w:i/>
          <w:sz w:val="24"/>
          <w:szCs w:val="24"/>
        </w:rPr>
        <w:t>để</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liên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hệ</w:t>
      </w:r>
      <w:proofErr w:type="spellEnd"/>
      <w:r w:rsidRPr="00200FC8">
        <w:rPr>
          <w:rFonts w:ascii="Times New Roman" w:eastAsia="Times New Roman" w:hAnsi="Times New Roman"/>
          <w:i/>
          <w:sz w:val="24"/>
          <w:szCs w:val="24"/>
        </w:rPr>
        <w:t>.</w:t>
      </w:r>
    </w:p>
    <w:p w14:paraId="4E8B02CA" w14:textId="77777777" w:rsidR="00200FC8" w:rsidRPr="00270512" w:rsidRDefault="00200FC8" w:rsidP="00200FC8">
      <w:pPr>
        <w:widowControl/>
        <w:spacing w:before="120"/>
        <w:rPr>
          <w:rFonts w:ascii="Times New Roman" w:eastAsia="Times New Roman" w:hAnsi="Times New Roman"/>
          <w:sz w:val="24"/>
          <w:szCs w:val="24"/>
        </w:rPr>
      </w:pPr>
      <w:r w:rsidRPr="00200FC8">
        <w:rPr>
          <w:rFonts w:ascii="Times New Roman" w:eastAsia="Times New Roman" w:hAnsi="Times New Roman"/>
          <w:i/>
          <w:sz w:val="24"/>
          <w:szCs w:val="24"/>
        </w:rPr>
        <w:t xml:space="preserve">(4) </w:t>
      </w:r>
      <w:proofErr w:type="spellStart"/>
      <w:r w:rsidRPr="00200FC8">
        <w:rPr>
          <w:rFonts w:ascii="Times New Roman" w:eastAsia="Times New Roman" w:hAnsi="Times New Roman"/>
          <w:i/>
          <w:sz w:val="24"/>
          <w:szCs w:val="24"/>
        </w:rPr>
        <w:t>Ghi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thời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hạn</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phù</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hợp</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với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yêu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cầu</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quy</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định</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tại</w:t>
      </w:r>
      <w:proofErr w:type="spellEnd"/>
      <w:r w:rsidRPr="00200FC8">
        <w:rPr>
          <w:rFonts w:ascii="Times New Roman" w:eastAsia="Times New Roman" w:hAnsi="Times New Roman"/>
          <w:i/>
          <w:sz w:val="24"/>
          <w:szCs w:val="24"/>
        </w:rPr>
        <w:t xml:space="preserve"> </w:t>
      </w:r>
      <w:proofErr w:type="spellStart"/>
      <w:r w:rsidRPr="00200FC8">
        <w:rPr>
          <w:rFonts w:ascii="Times New Roman" w:eastAsia="Times New Roman" w:hAnsi="Times New Roman"/>
          <w:i/>
          <w:sz w:val="24"/>
          <w:szCs w:val="24"/>
        </w:rPr>
        <w:t>Mục</w:t>
      </w:r>
      <w:proofErr w:type="spellEnd"/>
      <w:r w:rsidRPr="00200FC8">
        <w:rPr>
          <w:rFonts w:ascii="Times New Roman" w:eastAsia="Times New Roman" w:hAnsi="Times New Roman"/>
          <w:i/>
          <w:sz w:val="24"/>
          <w:szCs w:val="24"/>
        </w:rPr>
        <w:t xml:space="preserve"> 6.1 </w:t>
      </w:r>
      <w:r w:rsidRPr="00200FC8">
        <w:rPr>
          <w:rFonts w:ascii="Times New Roman" w:eastAsia="Times New Roman" w:hAnsi="Times New Roman"/>
          <w:b/>
          <w:bCs/>
          <w:i/>
          <w:sz w:val="24"/>
          <w:szCs w:val="24"/>
        </w:rPr>
        <w:t>ĐKCT</w:t>
      </w:r>
      <w:r w:rsidRPr="00200FC8">
        <w:rPr>
          <w:rFonts w:ascii="Times New Roman" w:eastAsia="Times New Roman" w:hAnsi="Times New Roman"/>
          <w:i/>
          <w:sz w:val="24"/>
          <w:szCs w:val="24"/>
        </w:rPr>
        <w:t>.</w:t>
      </w:r>
    </w:p>
    <w:p w14:paraId="45F6EE94" w14:textId="77777777" w:rsidR="00200FC8" w:rsidRPr="00270512" w:rsidRDefault="00200FC8" w:rsidP="00200FC8">
      <w:pPr>
        <w:rPr>
          <w:rFonts w:ascii="Times New Roman" w:hAnsi="Times New Roman"/>
          <w:sz w:val="24"/>
          <w:szCs w:val="24"/>
        </w:rPr>
      </w:pPr>
    </w:p>
    <w:p w14:paraId="5E1CE90C" w14:textId="77777777" w:rsidR="00200FC8" w:rsidRDefault="00200FC8"/>
    <w:sectPr w:rsidR="00200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017B5"/>
    <w:multiLevelType w:val="hybridMultilevel"/>
    <w:tmpl w:val="69068644"/>
    <w:lvl w:ilvl="0" w:tplc="FF2E1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03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C8"/>
    <w:rsid w:val="00200FC8"/>
    <w:rsid w:val="00364B3F"/>
    <w:rsid w:val="00910E4D"/>
    <w:rsid w:val="00D92E61"/>
    <w:rsid w:val="00FE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A59F"/>
  <w15:chartTrackingRefBased/>
  <w15:docId w15:val="{EE680A00-B80B-4F45-850D-C5C60365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00FC8"/>
    <w:pPr>
      <w:widowControl w:val="0"/>
      <w:spacing w:after="0" w:line="240" w:lineRule="auto"/>
    </w:pPr>
    <w:rPr>
      <w:rFonts w:ascii="Calibri" w:eastAsia="Calibri" w:hAnsi="Calibri" w:cs="Times New Roman"/>
      <w:kern w:val="0"/>
      <w:sz w:val="22"/>
      <w:szCs w:val="22"/>
      <w14:ligatures w14:val="none"/>
    </w:rPr>
  </w:style>
  <w:style w:type="paragraph" w:styleId="u1">
    <w:name w:val="heading 1"/>
    <w:basedOn w:val="Binhthng"/>
    <w:next w:val="Binhthng"/>
    <w:link w:val="u1Char"/>
    <w:uiPriority w:val="9"/>
    <w:qFormat/>
    <w:rsid w:val="0020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0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00FC8"/>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00FC8"/>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200FC8"/>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200FC8"/>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00FC8"/>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00FC8"/>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00FC8"/>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00FC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00FC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00FC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00FC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00FC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00FC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00FC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00FC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00FC8"/>
    <w:rPr>
      <w:rFonts w:eastAsiaTheme="majorEastAsia" w:cstheme="majorBidi"/>
      <w:color w:val="272727" w:themeColor="text1" w:themeTint="D8"/>
    </w:rPr>
  </w:style>
  <w:style w:type="paragraph" w:styleId="Tiu">
    <w:name w:val="Title"/>
    <w:basedOn w:val="Binhthng"/>
    <w:next w:val="Binhthng"/>
    <w:link w:val="TiuChar"/>
    <w:uiPriority w:val="10"/>
    <w:qFormat/>
    <w:rsid w:val="00200FC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00FC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00FC8"/>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00FC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00FC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00FC8"/>
    <w:rPr>
      <w:i/>
      <w:iCs/>
      <w:color w:val="404040" w:themeColor="text1" w:themeTint="BF"/>
    </w:rPr>
  </w:style>
  <w:style w:type="paragraph" w:styleId="oancuaDanhsach">
    <w:name w:val="List Paragraph"/>
    <w:aliases w:val="bang chu,Bullet L1,Colorful List - Accent 11,List Paragraph11,bullet 1,CONTENT,Norm,Nga 3,List Paragraph1,Đoạn của Danh sách,Paragraph,liet ke,List Paragraph 1,List para,1.1.1.1.1.,bullet,List Paragraph-rfp content,3.gach dau dong"/>
    <w:basedOn w:val="Binhthng"/>
    <w:link w:val="oancuaDanhsachChar"/>
    <w:uiPriority w:val="34"/>
    <w:qFormat/>
    <w:rsid w:val="00200FC8"/>
    <w:pPr>
      <w:ind w:left="720"/>
      <w:contextualSpacing/>
    </w:pPr>
  </w:style>
  <w:style w:type="character" w:styleId="NhnmnhThm">
    <w:name w:val="Intense Emphasis"/>
    <w:basedOn w:val="Phngmcinhcuaoanvn"/>
    <w:uiPriority w:val="21"/>
    <w:qFormat/>
    <w:rsid w:val="00200FC8"/>
    <w:rPr>
      <w:i/>
      <w:iCs/>
      <w:color w:val="0F4761" w:themeColor="accent1" w:themeShade="BF"/>
    </w:rPr>
  </w:style>
  <w:style w:type="paragraph" w:styleId="Nhaykepm">
    <w:name w:val="Intense Quote"/>
    <w:basedOn w:val="Binhthng"/>
    <w:next w:val="Binhthng"/>
    <w:link w:val="NhaykepmChar"/>
    <w:uiPriority w:val="30"/>
    <w:qFormat/>
    <w:rsid w:val="0020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00FC8"/>
    <w:rPr>
      <w:i/>
      <w:iCs/>
      <w:color w:val="0F4761" w:themeColor="accent1" w:themeShade="BF"/>
    </w:rPr>
  </w:style>
  <w:style w:type="character" w:styleId="ThamchiuNhnmnh">
    <w:name w:val="Intense Reference"/>
    <w:basedOn w:val="Phngmcinhcuaoanvn"/>
    <w:uiPriority w:val="32"/>
    <w:qFormat/>
    <w:rsid w:val="00200FC8"/>
    <w:rPr>
      <w:b/>
      <w:bCs/>
      <w:smallCaps/>
      <w:color w:val="0F4761" w:themeColor="accent1" w:themeShade="BF"/>
      <w:spacing w:val="5"/>
    </w:rPr>
  </w:style>
  <w:style w:type="paragraph" w:styleId="ThnVnban">
    <w:name w:val="Body Text"/>
    <w:basedOn w:val="Binhthng"/>
    <w:link w:val="ThnVnbanChar"/>
    <w:uiPriority w:val="1"/>
    <w:qFormat/>
    <w:rsid w:val="00200FC8"/>
    <w:pPr>
      <w:widowControl/>
      <w:suppressAutoHyphens/>
      <w:ind w:right="-72"/>
      <w:jc w:val="both"/>
    </w:pPr>
    <w:rPr>
      <w:rFonts w:ascii="Times New Roman" w:eastAsia="Times New Roman" w:hAnsi="Times New Roman"/>
      <w:spacing w:val="-4"/>
      <w:sz w:val="24"/>
      <w:szCs w:val="20"/>
    </w:rPr>
  </w:style>
  <w:style w:type="character" w:customStyle="1" w:styleId="ThnVnbanChar">
    <w:name w:val="Thân Văn bản Char"/>
    <w:basedOn w:val="Phngmcinhcuaoanvn"/>
    <w:link w:val="ThnVnban"/>
    <w:uiPriority w:val="1"/>
    <w:rsid w:val="00200FC8"/>
    <w:rPr>
      <w:rFonts w:ascii="Times New Roman" w:eastAsia="Times New Roman" w:hAnsi="Times New Roman" w:cs="Times New Roman"/>
      <w:spacing w:val="-4"/>
      <w:kern w:val="0"/>
      <w:szCs w:val="20"/>
      <w14:ligatures w14:val="none"/>
    </w:rPr>
  </w:style>
  <w:style w:type="paragraph" w:styleId="ThngthngWeb">
    <w:name w:val="Normal (Web)"/>
    <w:basedOn w:val="Binhthng"/>
    <w:uiPriority w:val="99"/>
    <w:unhideWhenUsed/>
    <w:rsid w:val="00200FC8"/>
    <w:pPr>
      <w:widowControl/>
      <w:spacing w:before="100" w:beforeAutospacing="1" w:after="100" w:afterAutospacing="1"/>
    </w:pPr>
    <w:rPr>
      <w:rFonts w:ascii="Times New Roman" w:eastAsia="Times New Roman" w:hAnsi="Times New Roman"/>
      <w:sz w:val="24"/>
      <w:szCs w:val="24"/>
    </w:rPr>
  </w:style>
  <w:style w:type="character" w:customStyle="1" w:styleId="oancuaDanhsachChar">
    <w:name w:val="Đoạn của Danh sách Char"/>
    <w:aliases w:val="bang chu Char,Bullet L1 Char,Colorful List - Accent 11 Char,List Paragraph11 Char,bullet 1 Char,CONTENT Char,Norm Char,Nga 3 Char,List Paragraph1 Char,Đoạn của Danh sách Char,Paragraph Char,liet ke Char,List Paragraph 1 Char"/>
    <w:link w:val="oancuaDanhsach"/>
    <w:uiPriority w:val="34"/>
    <w:qFormat/>
    <w:locked/>
    <w:rsid w:val="0020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4112</Words>
  <Characters>15133</Characters>
  <Application>Microsoft Office Word</Application>
  <DocSecurity>0</DocSecurity>
  <Lines>472</Lines>
  <Paragraphs>206</Paragraphs>
  <ScaleCrop>false</ScaleCrop>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Viet Anh</dc:creator>
  <cp:keywords/>
  <dc:description/>
  <cp:lastModifiedBy>Nguyen Thi Viet Anh</cp:lastModifiedBy>
  <cp:revision>4</cp:revision>
  <dcterms:created xsi:type="dcterms:W3CDTF">2025-11-07T07:20:00Z</dcterms:created>
  <dcterms:modified xsi:type="dcterms:W3CDTF">2025-12-16T08:27:00Z</dcterms:modified>
</cp:coreProperties>
</file>