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0DB7" w14:textId="77777777" w:rsidR="00F178B3" w:rsidRPr="00A369E2" w:rsidRDefault="00F178B3" w:rsidP="00F178B3">
      <w:pPr>
        <w:widowControl w:val="0"/>
        <w:spacing w:before="120" w:after="120" w:line="360" w:lineRule="auto"/>
        <w:jc w:val="center"/>
        <w:outlineLvl w:val="1"/>
        <w:rPr>
          <w:sz w:val="28"/>
          <w:szCs w:val="28"/>
          <w:lang w:val="nl-NL"/>
        </w:rPr>
      </w:pPr>
      <w:r w:rsidRPr="00A369E2">
        <w:rPr>
          <w:b/>
          <w:sz w:val="28"/>
          <w:szCs w:val="28"/>
          <w:lang w:val="nl-NL"/>
        </w:rPr>
        <w:t>Chương V. YÊU CẦU VỀ KỸ THUẬT</w:t>
      </w:r>
    </w:p>
    <w:p w14:paraId="5F0AF8CD" w14:textId="77777777" w:rsidR="00F178B3" w:rsidRPr="00A369E2" w:rsidRDefault="00F178B3" w:rsidP="00F178B3">
      <w:pPr>
        <w:pStyle w:val="Subtitle"/>
        <w:spacing w:line="360" w:lineRule="auto"/>
        <w:rPr>
          <w:sz w:val="20"/>
          <w:szCs w:val="32"/>
          <w:lang w:val="nl-NL"/>
        </w:rPr>
      </w:pPr>
    </w:p>
    <w:p w14:paraId="42F7A9B6" w14:textId="77777777" w:rsidR="00F178B3" w:rsidRPr="000A62D6" w:rsidRDefault="00F178B3" w:rsidP="00F178B3">
      <w:pPr>
        <w:pStyle w:val="SectionVIHeader"/>
        <w:widowControl w:val="0"/>
        <w:spacing w:after="120" w:line="360" w:lineRule="auto"/>
        <w:ind w:firstLine="709"/>
        <w:jc w:val="both"/>
        <w:rPr>
          <w:sz w:val="26"/>
          <w:szCs w:val="26"/>
          <w:lang w:val="nl-NL"/>
        </w:rPr>
      </w:pPr>
      <w:r w:rsidRPr="000A62D6">
        <w:rPr>
          <w:sz w:val="26"/>
          <w:szCs w:val="26"/>
          <w:lang w:val="nl-NL"/>
        </w:rPr>
        <w:t>Mục 1. Yêu cầu về kỹ thuật</w:t>
      </w:r>
    </w:p>
    <w:p w14:paraId="323691C5" w14:textId="76E706B6" w:rsidR="00F178B3" w:rsidRPr="000A62D6" w:rsidRDefault="00F178B3" w:rsidP="00F178B3">
      <w:pPr>
        <w:widowControl w:val="0"/>
        <w:spacing w:before="120" w:after="120" w:line="360" w:lineRule="auto"/>
        <w:ind w:firstLine="709"/>
        <w:rPr>
          <w:b/>
          <w:i/>
          <w:sz w:val="26"/>
          <w:szCs w:val="26"/>
          <w:lang w:val="nl-NL"/>
        </w:rPr>
      </w:pPr>
      <w:r w:rsidRPr="000A62D6">
        <w:rPr>
          <w:b/>
          <w:i/>
          <w:sz w:val="26"/>
          <w:szCs w:val="26"/>
          <w:lang w:val="nl-NL"/>
        </w:rPr>
        <w:t>1.1. Giới thiệu chung về gói thầu</w:t>
      </w:r>
    </w:p>
    <w:p w14:paraId="32E886C0" w14:textId="77777777" w:rsidR="00731157" w:rsidRPr="000A62D6" w:rsidRDefault="00F178B3" w:rsidP="006601FE">
      <w:pPr>
        <w:spacing w:line="276" w:lineRule="auto"/>
        <w:ind w:firstLine="567"/>
        <w:rPr>
          <w:bCs/>
          <w:sz w:val="26"/>
          <w:szCs w:val="26"/>
        </w:rPr>
      </w:pPr>
      <w:r w:rsidRPr="000A62D6">
        <w:rPr>
          <w:spacing w:val="-4"/>
          <w:sz w:val="26"/>
          <w:szCs w:val="26"/>
          <w:lang w:val="nl-NL"/>
        </w:rPr>
        <w:t xml:space="preserve">- Tên dự toán: </w:t>
      </w:r>
      <w:r w:rsidR="00731157" w:rsidRPr="000A62D6">
        <w:rPr>
          <w:bCs/>
          <w:sz w:val="26"/>
          <w:szCs w:val="26"/>
          <w:lang w:val="vi-VN"/>
        </w:rPr>
        <w:t xml:space="preserve">Cung cấp Vật tư y tế đợt 2 năm 2025 cho Bệnh viện Thanh Nhàn </w:t>
      </w:r>
    </w:p>
    <w:p w14:paraId="279F8D8B" w14:textId="076B1A9C" w:rsidR="00F178B3" w:rsidRPr="000A62D6" w:rsidRDefault="00F178B3" w:rsidP="006601FE">
      <w:pPr>
        <w:spacing w:line="276" w:lineRule="auto"/>
        <w:ind w:firstLine="567"/>
        <w:rPr>
          <w:sz w:val="26"/>
          <w:szCs w:val="26"/>
        </w:rPr>
      </w:pPr>
      <w:r w:rsidRPr="000A62D6">
        <w:rPr>
          <w:sz w:val="26"/>
          <w:szCs w:val="26"/>
        </w:rPr>
        <w:t xml:space="preserve">- </w:t>
      </w:r>
      <w:proofErr w:type="spellStart"/>
      <w:r w:rsidRPr="000A62D6">
        <w:rPr>
          <w:sz w:val="26"/>
          <w:szCs w:val="26"/>
        </w:rPr>
        <w:t>Nguồn</w:t>
      </w:r>
      <w:proofErr w:type="spellEnd"/>
      <w:r w:rsidRPr="000A62D6">
        <w:rPr>
          <w:sz w:val="26"/>
          <w:szCs w:val="26"/>
        </w:rPr>
        <w:t xml:space="preserve"> </w:t>
      </w:r>
      <w:proofErr w:type="spellStart"/>
      <w:r w:rsidRPr="000A62D6">
        <w:rPr>
          <w:sz w:val="26"/>
          <w:szCs w:val="26"/>
        </w:rPr>
        <w:t>vốn</w:t>
      </w:r>
      <w:proofErr w:type="spellEnd"/>
      <w:r w:rsidRPr="000A62D6">
        <w:rPr>
          <w:sz w:val="26"/>
          <w:szCs w:val="26"/>
        </w:rPr>
        <w:t xml:space="preserve"> Nguồn </w:t>
      </w:r>
      <w:proofErr w:type="spellStart"/>
      <w:r w:rsidRPr="000A62D6">
        <w:rPr>
          <w:sz w:val="26"/>
          <w:szCs w:val="26"/>
        </w:rPr>
        <w:t>thu</w:t>
      </w:r>
      <w:proofErr w:type="spellEnd"/>
      <w:r w:rsidRPr="000A62D6">
        <w:rPr>
          <w:sz w:val="26"/>
          <w:szCs w:val="26"/>
        </w:rPr>
        <w:t xml:space="preserve"> </w:t>
      </w:r>
      <w:proofErr w:type="spellStart"/>
      <w:r w:rsidRPr="000A62D6">
        <w:rPr>
          <w:sz w:val="26"/>
          <w:szCs w:val="26"/>
        </w:rPr>
        <w:t>hoạt</w:t>
      </w:r>
      <w:proofErr w:type="spellEnd"/>
      <w:r w:rsidRPr="000A62D6">
        <w:rPr>
          <w:sz w:val="26"/>
          <w:szCs w:val="26"/>
        </w:rPr>
        <w:t xml:space="preserve"> </w:t>
      </w:r>
      <w:proofErr w:type="spellStart"/>
      <w:r w:rsidRPr="000A62D6">
        <w:rPr>
          <w:sz w:val="26"/>
          <w:szCs w:val="26"/>
        </w:rPr>
        <w:t>động</w:t>
      </w:r>
      <w:proofErr w:type="spellEnd"/>
      <w:r w:rsidRPr="000A62D6">
        <w:rPr>
          <w:sz w:val="26"/>
          <w:szCs w:val="26"/>
        </w:rPr>
        <w:t xml:space="preserve"> </w:t>
      </w:r>
      <w:proofErr w:type="spellStart"/>
      <w:r w:rsidRPr="000A62D6">
        <w:rPr>
          <w:sz w:val="26"/>
          <w:szCs w:val="26"/>
        </w:rPr>
        <w:t>sự</w:t>
      </w:r>
      <w:proofErr w:type="spellEnd"/>
      <w:r w:rsidRPr="000A62D6">
        <w:rPr>
          <w:sz w:val="26"/>
          <w:szCs w:val="26"/>
        </w:rPr>
        <w:t xml:space="preserve"> </w:t>
      </w:r>
      <w:proofErr w:type="spellStart"/>
      <w:r w:rsidRPr="000A62D6">
        <w:rPr>
          <w:sz w:val="26"/>
          <w:szCs w:val="26"/>
        </w:rPr>
        <w:t>nghiệp</w:t>
      </w:r>
      <w:proofErr w:type="spellEnd"/>
      <w:r w:rsidRPr="000A62D6">
        <w:rPr>
          <w:sz w:val="26"/>
          <w:szCs w:val="26"/>
        </w:rPr>
        <w:t xml:space="preserve"> </w:t>
      </w:r>
      <w:proofErr w:type="spellStart"/>
      <w:r w:rsidRPr="000A62D6">
        <w:rPr>
          <w:sz w:val="26"/>
          <w:szCs w:val="26"/>
        </w:rPr>
        <w:t>của</w:t>
      </w:r>
      <w:proofErr w:type="spellEnd"/>
      <w:r w:rsidRPr="000A62D6">
        <w:rPr>
          <w:sz w:val="26"/>
          <w:szCs w:val="26"/>
        </w:rPr>
        <w:t xml:space="preserve"> </w:t>
      </w:r>
      <w:proofErr w:type="spellStart"/>
      <w:r w:rsidRPr="000A62D6">
        <w:rPr>
          <w:sz w:val="26"/>
          <w:szCs w:val="26"/>
        </w:rPr>
        <w:t>đơn</w:t>
      </w:r>
      <w:proofErr w:type="spellEnd"/>
      <w:r w:rsidRPr="000A62D6">
        <w:rPr>
          <w:sz w:val="26"/>
          <w:szCs w:val="26"/>
        </w:rPr>
        <w:t xml:space="preserve"> </w:t>
      </w:r>
      <w:proofErr w:type="spellStart"/>
      <w:r w:rsidRPr="000A62D6">
        <w:rPr>
          <w:sz w:val="26"/>
          <w:szCs w:val="26"/>
        </w:rPr>
        <w:t>vị</w:t>
      </w:r>
      <w:proofErr w:type="spellEnd"/>
      <w:r w:rsidRPr="000A62D6">
        <w:rPr>
          <w:sz w:val="26"/>
          <w:szCs w:val="26"/>
        </w:rPr>
        <w:t xml:space="preserve"> </w:t>
      </w:r>
    </w:p>
    <w:p w14:paraId="2F05CF0F" w14:textId="77777777" w:rsidR="00F178B3" w:rsidRPr="000A62D6" w:rsidRDefault="00F178B3" w:rsidP="006601FE">
      <w:pPr>
        <w:spacing w:line="276" w:lineRule="auto"/>
        <w:ind w:firstLine="567"/>
        <w:rPr>
          <w:sz w:val="26"/>
          <w:szCs w:val="26"/>
        </w:rPr>
      </w:pPr>
      <w:r w:rsidRPr="000A62D6">
        <w:rPr>
          <w:sz w:val="26"/>
          <w:szCs w:val="26"/>
        </w:rPr>
        <w:t xml:space="preserve">- </w:t>
      </w:r>
      <w:proofErr w:type="spellStart"/>
      <w:r w:rsidRPr="000A62D6">
        <w:rPr>
          <w:sz w:val="26"/>
          <w:szCs w:val="26"/>
        </w:rPr>
        <w:t>Chủ</w:t>
      </w:r>
      <w:proofErr w:type="spellEnd"/>
      <w:r w:rsidRPr="000A62D6">
        <w:rPr>
          <w:sz w:val="26"/>
          <w:szCs w:val="26"/>
        </w:rPr>
        <w:t xml:space="preserve"> </w:t>
      </w:r>
      <w:proofErr w:type="spellStart"/>
      <w:r w:rsidRPr="000A62D6">
        <w:rPr>
          <w:sz w:val="26"/>
          <w:szCs w:val="26"/>
        </w:rPr>
        <w:t>đầu</w:t>
      </w:r>
      <w:proofErr w:type="spellEnd"/>
      <w:r w:rsidRPr="000A62D6">
        <w:rPr>
          <w:sz w:val="26"/>
          <w:szCs w:val="26"/>
        </w:rPr>
        <w:t xml:space="preserve"> </w:t>
      </w:r>
      <w:proofErr w:type="spellStart"/>
      <w:r w:rsidRPr="000A62D6">
        <w:rPr>
          <w:sz w:val="26"/>
          <w:szCs w:val="26"/>
        </w:rPr>
        <w:t>tư</w:t>
      </w:r>
      <w:proofErr w:type="spellEnd"/>
      <w:r w:rsidRPr="000A62D6">
        <w:rPr>
          <w:sz w:val="26"/>
          <w:szCs w:val="26"/>
        </w:rPr>
        <w:t xml:space="preserve">: </w:t>
      </w:r>
      <w:proofErr w:type="spellStart"/>
      <w:r w:rsidRPr="000A62D6">
        <w:rPr>
          <w:bCs/>
          <w:sz w:val="26"/>
          <w:szCs w:val="26"/>
        </w:rPr>
        <w:t>Bệnh</w:t>
      </w:r>
      <w:proofErr w:type="spellEnd"/>
      <w:r w:rsidRPr="000A62D6">
        <w:rPr>
          <w:bCs/>
          <w:sz w:val="26"/>
          <w:szCs w:val="26"/>
        </w:rPr>
        <w:t xml:space="preserve"> </w:t>
      </w:r>
      <w:proofErr w:type="spellStart"/>
      <w:r w:rsidRPr="000A62D6">
        <w:rPr>
          <w:bCs/>
          <w:sz w:val="26"/>
          <w:szCs w:val="26"/>
        </w:rPr>
        <w:t>viện</w:t>
      </w:r>
      <w:proofErr w:type="spellEnd"/>
      <w:r w:rsidRPr="000A62D6">
        <w:rPr>
          <w:bCs/>
          <w:sz w:val="26"/>
          <w:szCs w:val="26"/>
        </w:rPr>
        <w:t xml:space="preserve"> Thanh </w:t>
      </w:r>
      <w:proofErr w:type="spellStart"/>
      <w:r w:rsidRPr="000A62D6">
        <w:rPr>
          <w:bCs/>
          <w:sz w:val="26"/>
          <w:szCs w:val="26"/>
        </w:rPr>
        <w:t>Nhàn</w:t>
      </w:r>
      <w:proofErr w:type="spellEnd"/>
      <w:r w:rsidRPr="000A62D6">
        <w:rPr>
          <w:sz w:val="26"/>
          <w:szCs w:val="26"/>
        </w:rPr>
        <w:t>.</w:t>
      </w:r>
    </w:p>
    <w:p w14:paraId="0CE549D2" w14:textId="2506D64F" w:rsidR="00F178B3" w:rsidRPr="000A62D6" w:rsidRDefault="00F178B3" w:rsidP="006601FE">
      <w:pPr>
        <w:widowControl w:val="0"/>
        <w:spacing w:line="276" w:lineRule="auto"/>
        <w:ind w:firstLine="567"/>
        <w:rPr>
          <w:bCs/>
          <w:sz w:val="26"/>
          <w:szCs w:val="26"/>
        </w:rPr>
      </w:pPr>
      <w:r w:rsidRPr="000A62D6">
        <w:rPr>
          <w:sz w:val="26"/>
          <w:szCs w:val="26"/>
        </w:rPr>
        <w:t xml:space="preserve">- </w:t>
      </w:r>
      <w:proofErr w:type="spellStart"/>
      <w:r w:rsidRPr="000A62D6">
        <w:rPr>
          <w:sz w:val="26"/>
          <w:szCs w:val="26"/>
        </w:rPr>
        <w:t>Địa</w:t>
      </w:r>
      <w:proofErr w:type="spellEnd"/>
      <w:r w:rsidRPr="000A62D6">
        <w:rPr>
          <w:sz w:val="26"/>
          <w:szCs w:val="26"/>
        </w:rPr>
        <w:t xml:space="preserve"> </w:t>
      </w:r>
      <w:proofErr w:type="spellStart"/>
      <w:r w:rsidRPr="000A62D6">
        <w:rPr>
          <w:bCs/>
          <w:sz w:val="26"/>
          <w:szCs w:val="26"/>
        </w:rPr>
        <w:t>điểm</w:t>
      </w:r>
      <w:proofErr w:type="spellEnd"/>
      <w:r w:rsidRPr="000A62D6">
        <w:rPr>
          <w:bCs/>
          <w:sz w:val="26"/>
          <w:szCs w:val="26"/>
        </w:rPr>
        <w:t xml:space="preserve"> </w:t>
      </w:r>
      <w:proofErr w:type="spellStart"/>
      <w:r w:rsidRPr="000A62D6">
        <w:rPr>
          <w:bCs/>
          <w:sz w:val="26"/>
          <w:szCs w:val="26"/>
        </w:rPr>
        <w:t>thực</w:t>
      </w:r>
      <w:proofErr w:type="spellEnd"/>
      <w:r w:rsidRPr="000A62D6">
        <w:rPr>
          <w:bCs/>
          <w:sz w:val="26"/>
          <w:szCs w:val="26"/>
        </w:rPr>
        <w:t xml:space="preserve"> </w:t>
      </w:r>
      <w:proofErr w:type="spellStart"/>
      <w:r w:rsidRPr="000A62D6">
        <w:rPr>
          <w:bCs/>
          <w:sz w:val="26"/>
          <w:szCs w:val="26"/>
        </w:rPr>
        <w:t>hiện</w:t>
      </w:r>
      <w:proofErr w:type="spellEnd"/>
      <w:r w:rsidRPr="000A62D6">
        <w:rPr>
          <w:bCs/>
          <w:sz w:val="26"/>
          <w:szCs w:val="26"/>
        </w:rPr>
        <w:t xml:space="preserve">: </w:t>
      </w:r>
      <w:proofErr w:type="spellStart"/>
      <w:r w:rsidRPr="000A62D6">
        <w:rPr>
          <w:bCs/>
          <w:sz w:val="26"/>
          <w:szCs w:val="26"/>
        </w:rPr>
        <w:t>Bệnh</w:t>
      </w:r>
      <w:proofErr w:type="spellEnd"/>
      <w:r w:rsidRPr="000A62D6">
        <w:rPr>
          <w:bCs/>
          <w:sz w:val="26"/>
          <w:szCs w:val="26"/>
        </w:rPr>
        <w:t xml:space="preserve"> </w:t>
      </w:r>
      <w:proofErr w:type="spellStart"/>
      <w:r w:rsidRPr="000A62D6">
        <w:rPr>
          <w:bCs/>
          <w:sz w:val="26"/>
          <w:szCs w:val="26"/>
        </w:rPr>
        <w:t>viện</w:t>
      </w:r>
      <w:proofErr w:type="spellEnd"/>
      <w:r w:rsidRPr="000A62D6">
        <w:rPr>
          <w:bCs/>
          <w:sz w:val="26"/>
          <w:szCs w:val="26"/>
        </w:rPr>
        <w:t xml:space="preserve"> Thanh </w:t>
      </w:r>
      <w:proofErr w:type="spellStart"/>
      <w:r w:rsidRPr="000A62D6">
        <w:rPr>
          <w:bCs/>
          <w:sz w:val="26"/>
          <w:szCs w:val="26"/>
        </w:rPr>
        <w:t>Nhàn</w:t>
      </w:r>
      <w:proofErr w:type="spellEnd"/>
      <w:r w:rsidRPr="000A62D6">
        <w:rPr>
          <w:bCs/>
          <w:sz w:val="26"/>
          <w:szCs w:val="26"/>
        </w:rPr>
        <w:t xml:space="preserve">, 42 Thanh </w:t>
      </w:r>
      <w:proofErr w:type="spellStart"/>
      <w:r w:rsidRPr="000A62D6">
        <w:rPr>
          <w:bCs/>
          <w:sz w:val="26"/>
          <w:szCs w:val="26"/>
        </w:rPr>
        <w:t>Nhàn</w:t>
      </w:r>
      <w:proofErr w:type="spellEnd"/>
      <w:r w:rsidRPr="000A62D6">
        <w:rPr>
          <w:bCs/>
          <w:sz w:val="26"/>
          <w:szCs w:val="26"/>
        </w:rPr>
        <w:t xml:space="preserve">, </w:t>
      </w:r>
      <w:proofErr w:type="spellStart"/>
      <w:r w:rsidR="00731157" w:rsidRPr="000A62D6">
        <w:rPr>
          <w:bCs/>
          <w:sz w:val="26"/>
          <w:szCs w:val="26"/>
        </w:rPr>
        <w:t>phường</w:t>
      </w:r>
      <w:proofErr w:type="spellEnd"/>
      <w:r w:rsidR="00731157" w:rsidRPr="000A62D6">
        <w:rPr>
          <w:bCs/>
          <w:sz w:val="26"/>
          <w:szCs w:val="26"/>
        </w:rPr>
        <w:t xml:space="preserve"> Bạch Mai</w:t>
      </w:r>
      <w:r w:rsidRPr="000A62D6">
        <w:rPr>
          <w:bCs/>
          <w:sz w:val="26"/>
          <w:szCs w:val="26"/>
        </w:rPr>
        <w:t xml:space="preserve">, </w:t>
      </w:r>
      <w:r w:rsidR="00731157" w:rsidRPr="000A62D6">
        <w:rPr>
          <w:bCs/>
          <w:sz w:val="26"/>
          <w:szCs w:val="26"/>
        </w:rPr>
        <w:t xml:space="preserve">Thành </w:t>
      </w:r>
      <w:proofErr w:type="spellStart"/>
      <w:r w:rsidR="00731157" w:rsidRPr="000A62D6">
        <w:rPr>
          <w:bCs/>
          <w:sz w:val="26"/>
          <w:szCs w:val="26"/>
        </w:rPr>
        <w:t>phố</w:t>
      </w:r>
      <w:proofErr w:type="spellEnd"/>
      <w:r w:rsidR="00731157" w:rsidRPr="000A62D6">
        <w:rPr>
          <w:bCs/>
          <w:sz w:val="26"/>
          <w:szCs w:val="26"/>
        </w:rPr>
        <w:t xml:space="preserve"> </w:t>
      </w:r>
      <w:r w:rsidRPr="000A62D6">
        <w:rPr>
          <w:bCs/>
          <w:sz w:val="26"/>
          <w:szCs w:val="26"/>
        </w:rPr>
        <w:t xml:space="preserve">Hà </w:t>
      </w:r>
      <w:proofErr w:type="spellStart"/>
      <w:r w:rsidRPr="000A62D6">
        <w:rPr>
          <w:bCs/>
          <w:sz w:val="26"/>
          <w:szCs w:val="26"/>
        </w:rPr>
        <w:t>Nội</w:t>
      </w:r>
      <w:proofErr w:type="spellEnd"/>
    </w:p>
    <w:p w14:paraId="534DA8D2" w14:textId="5448B4DD" w:rsidR="00F178B3" w:rsidRPr="000A62D6" w:rsidRDefault="00F178B3" w:rsidP="006601FE">
      <w:pPr>
        <w:spacing w:line="276" w:lineRule="auto"/>
        <w:ind w:firstLine="567"/>
        <w:rPr>
          <w:bCs/>
          <w:sz w:val="26"/>
          <w:szCs w:val="26"/>
        </w:rPr>
      </w:pPr>
      <w:r w:rsidRPr="000A62D6">
        <w:rPr>
          <w:bCs/>
          <w:sz w:val="26"/>
          <w:szCs w:val="26"/>
        </w:rPr>
        <w:t xml:space="preserve">- </w:t>
      </w:r>
      <w:proofErr w:type="spellStart"/>
      <w:r w:rsidRPr="000A62D6">
        <w:rPr>
          <w:bCs/>
          <w:sz w:val="26"/>
          <w:szCs w:val="26"/>
        </w:rPr>
        <w:t>Tên</w:t>
      </w:r>
      <w:proofErr w:type="spellEnd"/>
      <w:r w:rsidRPr="000A62D6">
        <w:rPr>
          <w:bCs/>
          <w:sz w:val="26"/>
          <w:szCs w:val="26"/>
        </w:rPr>
        <w:t xml:space="preserve"> </w:t>
      </w:r>
      <w:proofErr w:type="spellStart"/>
      <w:r w:rsidRPr="000A62D6">
        <w:rPr>
          <w:bCs/>
          <w:sz w:val="26"/>
          <w:szCs w:val="26"/>
        </w:rPr>
        <w:t>gói</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bookmarkStart w:id="0" w:name="_Hlk215750039"/>
      <w:proofErr w:type="spellStart"/>
      <w:r w:rsidR="009A585F" w:rsidRPr="00413679">
        <w:rPr>
          <w:sz w:val="25"/>
          <w:szCs w:val="25"/>
        </w:rPr>
        <w:t>Gói</w:t>
      </w:r>
      <w:proofErr w:type="spellEnd"/>
      <w:r w:rsidR="009A585F" w:rsidRPr="00413679">
        <w:rPr>
          <w:sz w:val="25"/>
          <w:szCs w:val="25"/>
        </w:rPr>
        <w:t xml:space="preserve"> </w:t>
      </w:r>
      <w:proofErr w:type="spellStart"/>
      <w:r w:rsidR="009A585F" w:rsidRPr="00413679">
        <w:rPr>
          <w:sz w:val="25"/>
          <w:szCs w:val="25"/>
        </w:rPr>
        <w:t>thầu</w:t>
      </w:r>
      <w:proofErr w:type="spellEnd"/>
      <w:r w:rsidR="009A585F" w:rsidRPr="00413679">
        <w:rPr>
          <w:sz w:val="25"/>
          <w:szCs w:val="25"/>
        </w:rPr>
        <w:t xml:space="preserve"> </w:t>
      </w:r>
      <w:proofErr w:type="spellStart"/>
      <w:r w:rsidR="009A585F" w:rsidRPr="00413679">
        <w:rPr>
          <w:sz w:val="25"/>
          <w:szCs w:val="25"/>
        </w:rPr>
        <w:t>số</w:t>
      </w:r>
      <w:proofErr w:type="spellEnd"/>
      <w:r w:rsidR="009A585F" w:rsidRPr="00413679">
        <w:rPr>
          <w:sz w:val="25"/>
          <w:szCs w:val="25"/>
        </w:rPr>
        <w:t xml:space="preserve"> 04: </w:t>
      </w:r>
      <w:proofErr w:type="spellStart"/>
      <w:r w:rsidR="009A585F" w:rsidRPr="00413679">
        <w:rPr>
          <w:sz w:val="25"/>
          <w:szCs w:val="25"/>
        </w:rPr>
        <w:t>Vật</w:t>
      </w:r>
      <w:proofErr w:type="spellEnd"/>
      <w:r w:rsidR="009A585F" w:rsidRPr="00413679">
        <w:rPr>
          <w:sz w:val="25"/>
          <w:szCs w:val="25"/>
        </w:rPr>
        <w:t xml:space="preserve"> </w:t>
      </w:r>
      <w:proofErr w:type="spellStart"/>
      <w:r w:rsidR="009A585F" w:rsidRPr="00413679">
        <w:rPr>
          <w:sz w:val="25"/>
          <w:szCs w:val="25"/>
        </w:rPr>
        <w:t>tư</w:t>
      </w:r>
      <w:proofErr w:type="spellEnd"/>
      <w:r w:rsidR="009A585F" w:rsidRPr="00413679">
        <w:rPr>
          <w:sz w:val="25"/>
          <w:szCs w:val="25"/>
        </w:rPr>
        <w:t xml:space="preserve"> </w:t>
      </w:r>
      <w:proofErr w:type="spellStart"/>
      <w:r w:rsidR="009A585F" w:rsidRPr="00413679">
        <w:rPr>
          <w:sz w:val="25"/>
          <w:szCs w:val="25"/>
        </w:rPr>
        <w:t>dùng</w:t>
      </w:r>
      <w:proofErr w:type="spellEnd"/>
      <w:r w:rsidR="009A585F" w:rsidRPr="00413679">
        <w:rPr>
          <w:sz w:val="25"/>
          <w:szCs w:val="25"/>
        </w:rPr>
        <w:t xml:space="preserve"> </w:t>
      </w:r>
      <w:proofErr w:type="spellStart"/>
      <w:r w:rsidR="009A585F" w:rsidRPr="00413679">
        <w:rPr>
          <w:sz w:val="25"/>
          <w:szCs w:val="25"/>
        </w:rPr>
        <w:t>trong</w:t>
      </w:r>
      <w:proofErr w:type="spellEnd"/>
      <w:r w:rsidR="009A585F" w:rsidRPr="00413679">
        <w:rPr>
          <w:sz w:val="25"/>
          <w:szCs w:val="25"/>
        </w:rPr>
        <w:t xml:space="preserve"> </w:t>
      </w:r>
      <w:proofErr w:type="spellStart"/>
      <w:r w:rsidR="009A585F" w:rsidRPr="00413679">
        <w:rPr>
          <w:sz w:val="25"/>
          <w:szCs w:val="25"/>
        </w:rPr>
        <w:t>hồi</w:t>
      </w:r>
      <w:proofErr w:type="spellEnd"/>
      <w:r w:rsidR="009A585F" w:rsidRPr="00413679">
        <w:rPr>
          <w:sz w:val="25"/>
          <w:szCs w:val="25"/>
        </w:rPr>
        <w:t xml:space="preserve"> </w:t>
      </w:r>
      <w:proofErr w:type="spellStart"/>
      <w:r w:rsidR="009A585F" w:rsidRPr="00413679">
        <w:rPr>
          <w:sz w:val="25"/>
          <w:szCs w:val="25"/>
        </w:rPr>
        <w:t>sức</w:t>
      </w:r>
      <w:proofErr w:type="spellEnd"/>
      <w:r w:rsidR="009A585F" w:rsidRPr="00413679">
        <w:rPr>
          <w:sz w:val="25"/>
          <w:szCs w:val="25"/>
        </w:rPr>
        <w:t xml:space="preserve">, </w:t>
      </w:r>
      <w:proofErr w:type="spellStart"/>
      <w:r w:rsidR="009A585F" w:rsidRPr="00413679">
        <w:rPr>
          <w:sz w:val="25"/>
          <w:szCs w:val="25"/>
        </w:rPr>
        <w:t>lọc</w:t>
      </w:r>
      <w:proofErr w:type="spellEnd"/>
      <w:r w:rsidR="009A585F" w:rsidRPr="00413679">
        <w:rPr>
          <w:sz w:val="25"/>
          <w:szCs w:val="25"/>
        </w:rPr>
        <w:t xml:space="preserve"> </w:t>
      </w:r>
      <w:proofErr w:type="spellStart"/>
      <w:r w:rsidR="009A585F" w:rsidRPr="00413679">
        <w:rPr>
          <w:sz w:val="25"/>
          <w:szCs w:val="25"/>
        </w:rPr>
        <w:t>máu</w:t>
      </w:r>
      <w:bookmarkEnd w:id="0"/>
      <w:proofErr w:type="spellEnd"/>
    </w:p>
    <w:p w14:paraId="65526E95" w14:textId="77777777" w:rsidR="00F178B3" w:rsidRPr="000A62D6" w:rsidRDefault="00F178B3" w:rsidP="006601FE">
      <w:pPr>
        <w:spacing w:line="276" w:lineRule="auto"/>
        <w:ind w:firstLine="567"/>
        <w:rPr>
          <w:bCs/>
          <w:sz w:val="26"/>
          <w:szCs w:val="26"/>
        </w:rPr>
      </w:pPr>
      <w:r w:rsidRPr="000A62D6">
        <w:rPr>
          <w:bCs/>
          <w:sz w:val="26"/>
          <w:szCs w:val="26"/>
        </w:rPr>
        <w:t xml:space="preserve">- </w:t>
      </w:r>
      <w:proofErr w:type="spellStart"/>
      <w:r w:rsidRPr="000A62D6">
        <w:rPr>
          <w:bCs/>
          <w:sz w:val="26"/>
          <w:szCs w:val="26"/>
        </w:rPr>
        <w:t>Hình</w:t>
      </w:r>
      <w:proofErr w:type="spellEnd"/>
      <w:r w:rsidRPr="000A62D6">
        <w:rPr>
          <w:bCs/>
          <w:sz w:val="26"/>
          <w:szCs w:val="26"/>
        </w:rPr>
        <w:t xml:space="preserve"> </w:t>
      </w:r>
      <w:proofErr w:type="spellStart"/>
      <w:r w:rsidRPr="000A62D6">
        <w:rPr>
          <w:bCs/>
          <w:sz w:val="26"/>
          <w:szCs w:val="26"/>
        </w:rPr>
        <w:t>thức</w:t>
      </w:r>
      <w:proofErr w:type="spellEnd"/>
      <w:r w:rsidRPr="000A62D6">
        <w:rPr>
          <w:bCs/>
          <w:sz w:val="26"/>
          <w:szCs w:val="26"/>
        </w:rPr>
        <w:t xml:space="preserve"> </w:t>
      </w:r>
      <w:proofErr w:type="spellStart"/>
      <w:r w:rsidRPr="000A62D6">
        <w:rPr>
          <w:bCs/>
          <w:sz w:val="26"/>
          <w:szCs w:val="26"/>
        </w:rPr>
        <w:t>lựa</w:t>
      </w:r>
      <w:proofErr w:type="spellEnd"/>
      <w:r w:rsidRPr="000A62D6">
        <w:rPr>
          <w:bCs/>
          <w:sz w:val="26"/>
          <w:szCs w:val="26"/>
        </w:rPr>
        <w:t xml:space="preserve"> </w:t>
      </w:r>
      <w:proofErr w:type="spellStart"/>
      <w:r w:rsidRPr="000A62D6">
        <w:rPr>
          <w:bCs/>
          <w:sz w:val="26"/>
          <w:szCs w:val="26"/>
        </w:rPr>
        <w:t>chọn</w:t>
      </w:r>
      <w:proofErr w:type="spellEnd"/>
      <w:r w:rsidRPr="000A62D6">
        <w:rPr>
          <w:bCs/>
          <w:sz w:val="26"/>
          <w:szCs w:val="26"/>
        </w:rPr>
        <w:t xml:space="preserve"> </w:t>
      </w:r>
      <w:proofErr w:type="spellStart"/>
      <w:r w:rsidRPr="000A62D6">
        <w:rPr>
          <w:bCs/>
          <w:sz w:val="26"/>
          <w:szCs w:val="26"/>
        </w:rPr>
        <w:t>nhà</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proofErr w:type="spellStart"/>
      <w:r w:rsidRPr="000A62D6">
        <w:rPr>
          <w:bCs/>
          <w:sz w:val="26"/>
          <w:szCs w:val="26"/>
        </w:rPr>
        <w:t>Đấu</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proofErr w:type="spellStart"/>
      <w:r w:rsidRPr="000A62D6">
        <w:rPr>
          <w:bCs/>
          <w:sz w:val="26"/>
          <w:szCs w:val="26"/>
        </w:rPr>
        <w:t>rộng</w:t>
      </w:r>
      <w:proofErr w:type="spellEnd"/>
      <w:r w:rsidRPr="000A62D6">
        <w:rPr>
          <w:bCs/>
          <w:sz w:val="26"/>
          <w:szCs w:val="26"/>
        </w:rPr>
        <w:t xml:space="preserve"> </w:t>
      </w:r>
      <w:proofErr w:type="spellStart"/>
      <w:r w:rsidRPr="000A62D6">
        <w:rPr>
          <w:bCs/>
          <w:sz w:val="26"/>
          <w:szCs w:val="26"/>
        </w:rPr>
        <w:t>rãi</w:t>
      </w:r>
      <w:proofErr w:type="spellEnd"/>
      <w:r w:rsidRPr="000A62D6">
        <w:rPr>
          <w:bCs/>
          <w:sz w:val="26"/>
          <w:szCs w:val="26"/>
        </w:rPr>
        <w:t xml:space="preserve"> </w:t>
      </w:r>
      <w:proofErr w:type="spellStart"/>
      <w:r w:rsidRPr="000A62D6">
        <w:rPr>
          <w:bCs/>
          <w:sz w:val="26"/>
          <w:szCs w:val="26"/>
        </w:rPr>
        <w:t>trong</w:t>
      </w:r>
      <w:proofErr w:type="spellEnd"/>
      <w:r w:rsidRPr="000A62D6">
        <w:rPr>
          <w:bCs/>
          <w:sz w:val="26"/>
          <w:szCs w:val="26"/>
        </w:rPr>
        <w:t xml:space="preserve"> </w:t>
      </w:r>
      <w:proofErr w:type="spellStart"/>
      <w:r w:rsidRPr="000A62D6">
        <w:rPr>
          <w:bCs/>
          <w:sz w:val="26"/>
          <w:szCs w:val="26"/>
        </w:rPr>
        <w:t>nước</w:t>
      </w:r>
      <w:proofErr w:type="spellEnd"/>
      <w:r w:rsidRPr="000A62D6">
        <w:rPr>
          <w:bCs/>
          <w:sz w:val="26"/>
          <w:szCs w:val="26"/>
        </w:rPr>
        <w:t xml:space="preserve">, qua </w:t>
      </w:r>
      <w:proofErr w:type="spellStart"/>
      <w:r w:rsidRPr="000A62D6">
        <w:rPr>
          <w:bCs/>
          <w:sz w:val="26"/>
          <w:szCs w:val="26"/>
        </w:rPr>
        <w:t>mạng</w:t>
      </w:r>
      <w:proofErr w:type="spellEnd"/>
      <w:r w:rsidRPr="000A62D6">
        <w:rPr>
          <w:bCs/>
          <w:sz w:val="26"/>
          <w:szCs w:val="26"/>
        </w:rPr>
        <w:t>.</w:t>
      </w:r>
    </w:p>
    <w:p w14:paraId="2669325B" w14:textId="77777777" w:rsidR="00F178B3" w:rsidRPr="000A62D6" w:rsidRDefault="00F178B3" w:rsidP="006601FE">
      <w:pPr>
        <w:widowControl w:val="0"/>
        <w:spacing w:before="40" w:after="40" w:line="276" w:lineRule="auto"/>
        <w:ind w:firstLine="567"/>
        <w:rPr>
          <w:sz w:val="26"/>
          <w:szCs w:val="26"/>
          <w:lang w:val="nl-NL"/>
        </w:rPr>
      </w:pPr>
      <w:r w:rsidRPr="000A62D6">
        <w:rPr>
          <w:bCs/>
          <w:sz w:val="26"/>
          <w:szCs w:val="26"/>
        </w:rPr>
        <w:t xml:space="preserve">- Phương </w:t>
      </w:r>
      <w:proofErr w:type="spellStart"/>
      <w:r w:rsidRPr="000A62D6">
        <w:rPr>
          <w:bCs/>
          <w:sz w:val="26"/>
          <w:szCs w:val="26"/>
        </w:rPr>
        <w:t>thức</w:t>
      </w:r>
      <w:proofErr w:type="spellEnd"/>
      <w:r w:rsidRPr="000A62D6">
        <w:rPr>
          <w:bCs/>
          <w:sz w:val="26"/>
          <w:szCs w:val="26"/>
        </w:rPr>
        <w:t xml:space="preserve"> </w:t>
      </w:r>
      <w:proofErr w:type="spellStart"/>
      <w:r w:rsidRPr="000A62D6">
        <w:rPr>
          <w:bCs/>
          <w:sz w:val="26"/>
          <w:szCs w:val="26"/>
        </w:rPr>
        <w:t>lựa</w:t>
      </w:r>
      <w:proofErr w:type="spellEnd"/>
      <w:r w:rsidRPr="000A62D6">
        <w:rPr>
          <w:bCs/>
          <w:sz w:val="26"/>
          <w:szCs w:val="26"/>
        </w:rPr>
        <w:t xml:space="preserve"> </w:t>
      </w:r>
      <w:proofErr w:type="spellStart"/>
      <w:r w:rsidRPr="000A62D6">
        <w:rPr>
          <w:bCs/>
          <w:sz w:val="26"/>
          <w:szCs w:val="26"/>
        </w:rPr>
        <w:t>chọn</w:t>
      </w:r>
      <w:proofErr w:type="spellEnd"/>
      <w:r w:rsidRPr="000A62D6">
        <w:rPr>
          <w:bCs/>
          <w:sz w:val="26"/>
          <w:szCs w:val="26"/>
        </w:rPr>
        <w:t xml:space="preserve"> </w:t>
      </w:r>
      <w:proofErr w:type="spellStart"/>
      <w:r w:rsidRPr="000A62D6">
        <w:rPr>
          <w:bCs/>
          <w:sz w:val="26"/>
          <w:szCs w:val="26"/>
        </w:rPr>
        <w:t>nhà</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proofErr w:type="spellStart"/>
      <w:r w:rsidRPr="000A62D6">
        <w:rPr>
          <w:bCs/>
          <w:sz w:val="26"/>
          <w:szCs w:val="26"/>
        </w:rPr>
        <w:t>Một</w:t>
      </w:r>
      <w:proofErr w:type="spellEnd"/>
      <w:r w:rsidRPr="000A62D6">
        <w:rPr>
          <w:bCs/>
          <w:sz w:val="26"/>
          <w:szCs w:val="26"/>
        </w:rPr>
        <w:t xml:space="preserve"> </w:t>
      </w:r>
      <w:proofErr w:type="spellStart"/>
      <w:r w:rsidRPr="000A62D6">
        <w:rPr>
          <w:bCs/>
          <w:sz w:val="26"/>
          <w:szCs w:val="26"/>
        </w:rPr>
        <w:t>giai</w:t>
      </w:r>
      <w:proofErr w:type="spellEnd"/>
      <w:r w:rsidRPr="000A62D6">
        <w:rPr>
          <w:bCs/>
          <w:sz w:val="26"/>
          <w:szCs w:val="26"/>
        </w:rPr>
        <w:t xml:space="preserve"> </w:t>
      </w:r>
      <w:proofErr w:type="spellStart"/>
      <w:r w:rsidRPr="000A62D6">
        <w:rPr>
          <w:bCs/>
          <w:sz w:val="26"/>
          <w:szCs w:val="26"/>
        </w:rPr>
        <w:t>đoạn</w:t>
      </w:r>
      <w:proofErr w:type="spellEnd"/>
      <w:r w:rsidRPr="000A62D6">
        <w:rPr>
          <w:bCs/>
          <w:sz w:val="26"/>
          <w:szCs w:val="26"/>
        </w:rPr>
        <w:t xml:space="preserve">, </w:t>
      </w:r>
      <w:proofErr w:type="spellStart"/>
      <w:r w:rsidRPr="000A62D6">
        <w:rPr>
          <w:bCs/>
          <w:sz w:val="26"/>
          <w:szCs w:val="26"/>
        </w:rPr>
        <w:t>một</w:t>
      </w:r>
      <w:proofErr w:type="spellEnd"/>
      <w:r w:rsidRPr="000A62D6">
        <w:rPr>
          <w:bCs/>
          <w:sz w:val="26"/>
          <w:szCs w:val="26"/>
        </w:rPr>
        <w:t xml:space="preserve"> </w:t>
      </w:r>
      <w:proofErr w:type="spellStart"/>
      <w:r w:rsidRPr="000A62D6">
        <w:rPr>
          <w:bCs/>
          <w:sz w:val="26"/>
          <w:szCs w:val="26"/>
        </w:rPr>
        <w:t>túi</w:t>
      </w:r>
      <w:proofErr w:type="spellEnd"/>
      <w:r w:rsidRPr="000A62D6">
        <w:rPr>
          <w:bCs/>
          <w:sz w:val="26"/>
          <w:szCs w:val="26"/>
        </w:rPr>
        <w:t xml:space="preserve"> </w:t>
      </w:r>
      <w:proofErr w:type="spellStart"/>
      <w:r w:rsidRPr="000A62D6">
        <w:rPr>
          <w:bCs/>
          <w:sz w:val="26"/>
          <w:szCs w:val="26"/>
        </w:rPr>
        <w:t>hồ</w:t>
      </w:r>
      <w:proofErr w:type="spellEnd"/>
      <w:r w:rsidRPr="000A62D6">
        <w:rPr>
          <w:bCs/>
          <w:sz w:val="26"/>
          <w:szCs w:val="26"/>
        </w:rPr>
        <w:t xml:space="preserve"> </w:t>
      </w:r>
      <w:proofErr w:type="spellStart"/>
      <w:r w:rsidRPr="000A62D6">
        <w:rPr>
          <w:bCs/>
          <w:sz w:val="26"/>
          <w:szCs w:val="26"/>
        </w:rPr>
        <w:t>sơ</w:t>
      </w:r>
      <w:proofErr w:type="spellEnd"/>
      <w:r w:rsidRPr="000A62D6">
        <w:rPr>
          <w:sz w:val="26"/>
          <w:szCs w:val="26"/>
          <w:lang w:val="nl-NL"/>
        </w:rPr>
        <w:t>.</w:t>
      </w:r>
    </w:p>
    <w:p w14:paraId="2CBD99F0" w14:textId="49330228" w:rsidR="00F178B3" w:rsidRPr="000A62D6" w:rsidRDefault="00F178B3" w:rsidP="006601FE">
      <w:pPr>
        <w:widowControl w:val="0"/>
        <w:spacing w:before="40" w:after="40" w:line="276" w:lineRule="auto"/>
        <w:ind w:firstLine="567"/>
        <w:rPr>
          <w:sz w:val="26"/>
          <w:szCs w:val="26"/>
          <w:lang w:val="nl-NL"/>
        </w:rPr>
      </w:pPr>
      <w:r w:rsidRPr="000A62D6">
        <w:rPr>
          <w:sz w:val="26"/>
          <w:szCs w:val="26"/>
          <w:lang w:val="nl-NL"/>
        </w:rPr>
        <w:t>- Thời gian bắt đầu tổ chức lựa chọn nhà thầu: Quý I</w:t>
      </w:r>
      <w:r w:rsidR="00731157" w:rsidRPr="000A62D6">
        <w:rPr>
          <w:sz w:val="26"/>
          <w:szCs w:val="26"/>
          <w:lang w:val="nl-NL"/>
        </w:rPr>
        <w:t>V</w:t>
      </w:r>
      <w:r w:rsidRPr="000A62D6">
        <w:rPr>
          <w:sz w:val="26"/>
          <w:szCs w:val="26"/>
          <w:lang w:val="nl-NL"/>
        </w:rPr>
        <w:t xml:space="preserve"> năm 2025</w:t>
      </w:r>
    </w:p>
    <w:p w14:paraId="00C74D9B" w14:textId="44E6876E" w:rsidR="00F178B3" w:rsidRPr="000A62D6" w:rsidRDefault="00F178B3" w:rsidP="006601FE">
      <w:pPr>
        <w:widowControl w:val="0"/>
        <w:spacing w:before="40" w:after="40" w:line="276" w:lineRule="auto"/>
        <w:ind w:firstLine="567"/>
        <w:rPr>
          <w:sz w:val="26"/>
          <w:szCs w:val="26"/>
          <w:lang w:val="nl-NL"/>
        </w:rPr>
      </w:pPr>
      <w:r w:rsidRPr="000A62D6">
        <w:rPr>
          <w:sz w:val="26"/>
          <w:szCs w:val="26"/>
          <w:lang w:val="nl-NL"/>
        </w:rPr>
        <w:t>- Loại hợp đồng: Hợp đồng theo đơn giá cố định</w:t>
      </w:r>
    </w:p>
    <w:p w14:paraId="78F8D65F" w14:textId="77777777" w:rsidR="00F178B3" w:rsidRPr="000A62D6" w:rsidRDefault="00F178B3" w:rsidP="006601FE">
      <w:pPr>
        <w:widowControl w:val="0"/>
        <w:spacing w:before="120" w:after="120" w:line="276" w:lineRule="auto"/>
        <w:rPr>
          <w:b/>
          <w:i/>
          <w:sz w:val="26"/>
          <w:szCs w:val="26"/>
          <w:lang w:val="nl-NL"/>
        </w:rPr>
      </w:pPr>
      <w:r w:rsidRPr="000A62D6">
        <w:rPr>
          <w:sz w:val="26"/>
          <w:szCs w:val="26"/>
          <w:lang w:val="nl-NL"/>
        </w:rPr>
        <w:t xml:space="preserve">        - Thời gian thực hiện hợp đồng: 365 ngày kể từ ngày hợp đồng có hiệu lực</w:t>
      </w:r>
    </w:p>
    <w:p w14:paraId="7D44FB03" w14:textId="77777777" w:rsidR="00F178B3" w:rsidRPr="000A62D6" w:rsidRDefault="00F178B3" w:rsidP="00F178B3">
      <w:pPr>
        <w:widowControl w:val="0"/>
        <w:spacing w:before="120" w:after="120" w:line="360" w:lineRule="auto"/>
        <w:ind w:firstLine="709"/>
        <w:rPr>
          <w:b/>
          <w:i/>
          <w:sz w:val="26"/>
          <w:szCs w:val="26"/>
          <w:lang w:val="nl-NL"/>
        </w:rPr>
      </w:pPr>
      <w:r w:rsidRPr="000A62D6">
        <w:rPr>
          <w:b/>
          <w:i/>
          <w:sz w:val="26"/>
          <w:szCs w:val="26"/>
          <w:lang w:val="nl-NL"/>
        </w:rPr>
        <w:t>1.2. Yêu cầu về kỹ thuật</w:t>
      </w:r>
    </w:p>
    <w:p w14:paraId="5A5E9B3F" w14:textId="77777777" w:rsidR="00F178B3" w:rsidRPr="000A62D6" w:rsidRDefault="00F178B3" w:rsidP="00F178B3">
      <w:pPr>
        <w:widowControl w:val="0"/>
        <w:spacing w:before="120" w:after="120" w:line="360" w:lineRule="auto"/>
        <w:ind w:firstLine="709"/>
        <w:rPr>
          <w:b/>
          <w:i/>
          <w:spacing w:val="-2"/>
          <w:sz w:val="26"/>
          <w:szCs w:val="26"/>
          <w:lang w:val="nl-NL"/>
        </w:rPr>
      </w:pPr>
      <w:r w:rsidRPr="000A62D6">
        <w:rPr>
          <w:b/>
          <w:i/>
          <w:spacing w:val="-2"/>
          <w:sz w:val="26"/>
          <w:szCs w:val="26"/>
          <w:lang w:val="nl-NL"/>
        </w:rPr>
        <w:t>a) Yêu cầu về kỹ thuật chung</w:t>
      </w:r>
    </w:p>
    <w:p w14:paraId="7A76B525" w14:textId="77777777" w:rsidR="00F178B3" w:rsidRPr="000A62D6" w:rsidRDefault="00F178B3" w:rsidP="00F178B3">
      <w:pPr>
        <w:widowControl w:val="0"/>
        <w:spacing w:before="40" w:after="40" w:line="264" w:lineRule="auto"/>
        <w:ind w:firstLine="567"/>
        <w:rPr>
          <w:sz w:val="26"/>
          <w:szCs w:val="26"/>
          <w:lang w:val="nl-NL"/>
        </w:rPr>
      </w:pPr>
      <w:r w:rsidRPr="000A62D6">
        <w:rPr>
          <w:sz w:val="26"/>
          <w:szCs w:val="26"/>
          <w:lang w:val="nl-NL"/>
        </w:rPr>
        <w:t xml:space="preserve">- </w:t>
      </w:r>
      <w:proofErr w:type="spellStart"/>
      <w:r w:rsidRPr="000A62D6">
        <w:rPr>
          <w:sz w:val="26"/>
          <w:szCs w:val="26"/>
        </w:rPr>
        <w:t>Tất</w:t>
      </w:r>
      <w:proofErr w:type="spellEnd"/>
      <w:r w:rsidRPr="000A62D6">
        <w:rPr>
          <w:sz w:val="26"/>
          <w:szCs w:val="26"/>
        </w:rPr>
        <w:t xml:space="preserve"> cả </w:t>
      </w:r>
      <w:proofErr w:type="spellStart"/>
      <w:r w:rsidRPr="000A62D6">
        <w:rPr>
          <w:sz w:val="26"/>
          <w:szCs w:val="26"/>
        </w:rPr>
        <w:t>hàng</w:t>
      </w:r>
      <w:proofErr w:type="spellEnd"/>
      <w:r w:rsidRPr="000A62D6">
        <w:rPr>
          <w:sz w:val="26"/>
          <w:szCs w:val="26"/>
        </w:rPr>
        <w:t xml:space="preserve"> </w:t>
      </w:r>
      <w:proofErr w:type="spellStart"/>
      <w:r w:rsidRPr="000A62D6">
        <w:rPr>
          <w:sz w:val="26"/>
          <w:szCs w:val="26"/>
        </w:rPr>
        <w:t>hóa</w:t>
      </w:r>
      <w:proofErr w:type="spellEnd"/>
      <w:r w:rsidRPr="000A62D6">
        <w:rPr>
          <w:sz w:val="26"/>
          <w:szCs w:val="26"/>
        </w:rPr>
        <w:t xml:space="preserve"> </w:t>
      </w:r>
      <w:proofErr w:type="spellStart"/>
      <w:r w:rsidRPr="000A62D6">
        <w:rPr>
          <w:sz w:val="26"/>
          <w:szCs w:val="26"/>
        </w:rPr>
        <w:t>cung</w:t>
      </w:r>
      <w:proofErr w:type="spellEnd"/>
      <w:r w:rsidRPr="000A62D6">
        <w:rPr>
          <w:sz w:val="26"/>
          <w:szCs w:val="26"/>
        </w:rPr>
        <w:t xml:space="preserve"> </w:t>
      </w:r>
      <w:proofErr w:type="spellStart"/>
      <w:r w:rsidRPr="000A62D6">
        <w:rPr>
          <w:sz w:val="26"/>
          <w:szCs w:val="26"/>
        </w:rPr>
        <w:t>cấp</w:t>
      </w:r>
      <w:proofErr w:type="spellEnd"/>
      <w:r w:rsidRPr="000A62D6">
        <w:rPr>
          <w:sz w:val="26"/>
          <w:szCs w:val="26"/>
        </w:rPr>
        <w:t xml:space="preserve"> </w:t>
      </w:r>
      <w:proofErr w:type="spellStart"/>
      <w:r w:rsidRPr="000A62D6">
        <w:rPr>
          <w:sz w:val="26"/>
          <w:szCs w:val="26"/>
        </w:rPr>
        <w:t>mới</w:t>
      </w:r>
      <w:proofErr w:type="spellEnd"/>
      <w:r w:rsidRPr="000A62D6">
        <w:rPr>
          <w:sz w:val="26"/>
          <w:szCs w:val="26"/>
        </w:rPr>
        <w:t xml:space="preserve"> 100%, </w:t>
      </w:r>
      <w:proofErr w:type="spellStart"/>
      <w:r w:rsidRPr="000A62D6">
        <w:rPr>
          <w:sz w:val="26"/>
          <w:szCs w:val="26"/>
        </w:rPr>
        <w:t>chưa</w:t>
      </w:r>
      <w:proofErr w:type="spellEnd"/>
      <w:r w:rsidRPr="000A62D6">
        <w:rPr>
          <w:sz w:val="26"/>
          <w:szCs w:val="26"/>
        </w:rPr>
        <w:t xml:space="preserve"> qua </w:t>
      </w:r>
      <w:proofErr w:type="spellStart"/>
      <w:r w:rsidRPr="000A62D6">
        <w:rPr>
          <w:sz w:val="26"/>
          <w:szCs w:val="26"/>
        </w:rPr>
        <w:t>sư</w:t>
      </w:r>
      <w:proofErr w:type="spellEnd"/>
      <w:r w:rsidRPr="000A62D6">
        <w:rPr>
          <w:sz w:val="26"/>
          <w:szCs w:val="26"/>
        </w:rPr>
        <w:t xml:space="preserve">̉ </w:t>
      </w:r>
      <w:proofErr w:type="spellStart"/>
      <w:r w:rsidRPr="000A62D6">
        <w:rPr>
          <w:sz w:val="26"/>
          <w:szCs w:val="26"/>
        </w:rPr>
        <w:t>dụng</w:t>
      </w:r>
      <w:proofErr w:type="spellEnd"/>
      <w:r w:rsidRPr="000A62D6">
        <w:rPr>
          <w:sz w:val="26"/>
          <w:szCs w:val="26"/>
        </w:rPr>
        <w:t xml:space="preserve">, </w:t>
      </w:r>
      <w:proofErr w:type="spellStart"/>
      <w:r w:rsidRPr="000A62D6">
        <w:rPr>
          <w:sz w:val="26"/>
          <w:szCs w:val="26"/>
        </w:rPr>
        <w:t>có</w:t>
      </w:r>
      <w:proofErr w:type="spellEnd"/>
      <w:r w:rsidRPr="000A62D6">
        <w:rPr>
          <w:sz w:val="26"/>
          <w:szCs w:val="26"/>
        </w:rPr>
        <w:t xml:space="preserve"> </w:t>
      </w:r>
      <w:proofErr w:type="spellStart"/>
      <w:r w:rsidRPr="000A62D6">
        <w:rPr>
          <w:sz w:val="26"/>
          <w:szCs w:val="26"/>
        </w:rPr>
        <w:t>nguồn</w:t>
      </w:r>
      <w:proofErr w:type="spellEnd"/>
      <w:r w:rsidRPr="000A62D6">
        <w:rPr>
          <w:sz w:val="26"/>
          <w:szCs w:val="26"/>
        </w:rPr>
        <w:t xml:space="preserve"> </w:t>
      </w:r>
      <w:proofErr w:type="spellStart"/>
      <w:r w:rsidRPr="000A62D6">
        <w:rPr>
          <w:sz w:val="26"/>
          <w:szCs w:val="26"/>
        </w:rPr>
        <w:t>gốc</w:t>
      </w:r>
      <w:proofErr w:type="spellEnd"/>
      <w:r w:rsidRPr="000A62D6">
        <w:rPr>
          <w:sz w:val="26"/>
          <w:szCs w:val="26"/>
        </w:rPr>
        <w:t xml:space="preserve"> </w:t>
      </w:r>
      <w:proofErr w:type="spellStart"/>
      <w:r w:rsidRPr="000A62D6">
        <w:rPr>
          <w:sz w:val="26"/>
          <w:szCs w:val="26"/>
        </w:rPr>
        <w:t>xuất</w:t>
      </w:r>
      <w:proofErr w:type="spellEnd"/>
      <w:r w:rsidRPr="000A62D6">
        <w:rPr>
          <w:sz w:val="26"/>
          <w:szCs w:val="26"/>
        </w:rPr>
        <w:t xml:space="preserve"> </w:t>
      </w:r>
      <w:proofErr w:type="spellStart"/>
      <w:r w:rsidRPr="000A62D6">
        <w:rPr>
          <w:sz w:val="26"/>
          <w:szCs w:val="26"/>
        </w:rPr>
        <w:t>xứ</w:t>
      </w:r>
      <w:proofErr w:type="spellEnd"/>
      <w:r w:rsidRPr="000A62D6">
        <w:rPr>
          <w:sz w:val="26"/>
          <w:szCs w:val="26"/>
        </w:rPr>
        <w:t xml:space="preserve"> </w:t>
      </w:r>
      <w:proofErr w:type="spellStart"/>
      <w:r w:rsidRPr="000A62D6">
        <w:rPr>
          <w:sz w:val="26"/>
          <w:szCs w:val="26"/>
        </w:rPr>
        <w:t>rõ</w:t>
      </w:r>
      <w:proofErr w:type="spellEnd"/>
      <w:r w:rsidRPr="000A62D6">
        <w:rPr>
          <w:sz w:val="26"/>
          <w:szCs w:val="26"/>
        </w:rPr>
        <w:t xml:space="preserve"> </w:t>
      </w:r>
      <w:proofErr w:type="spellStart"/>
      <w:r w:rsidRPr="000A62D6">
        <w:rPr>
          <w:sz w:val="26"/>
          <w:szCs w:val="26"/>
        </w:rPr>
        <w:t>ràng</w:t>
      </w:r>
      <w:proofErr w:type="spellEnd"/>
      <w:r w:rsidRPr="000A62D6">
        <w:rPr>
          <w:sz w:val="26"/>
          <w:szCs w:val="26"/>
        </w:rPr>
        <w:t xml:space="preserve">, </w:t>
      </w:r>
      <w:proofErr w:type="spellStart"/>
      <w:r w:rsidRPr="000A62D6">
        <w:rPr>
          <w:sz w:val="26"/>
          <w:szCs w:val="26"/>
        </w:rPr>
        <w:t>còn</w:t>
      </w:r>
      <w:proofErr w:type="spellEnd"/>
      <w:r w:rsidRPr="000A62D6">
        <w:rPr>
          <w:sz w:val="26"/>
          <w:szCs w:val="26"/>
        </w:rPr>
        <w:t xml:space="preserve"> </w:t>
      </w:r>
      <w:proofErr w:type="spellStart"/>
      <w:r w:rsidRPr="000A62D6">
        <w:rPr>
          <w:sz w:val="26"/>
          <w:szCs w:val="26"/>
        </w:rPr>
        <w:t>nguyên</w:t>
      </w:r>
      <w:proofErr w:type="spellEnd"/>
      <w:r w:rsidRPr="000A62D6">
        <w:rPr>
          <w:sz w:val="26"/>
          <w:szCs w:val="26"/>
        </w:rPr>
        <w:t xml:space="preserve"> </w:t>
      </w:r>
      <w:proofErr w:type="spellStart"/>
      <w:r w:rsidRPr="000A62D6">
        <w:rPr>
          <w:sz w:val="26"/>
          <w:szCs w:val="26"/>
        </w:rPr>
        <w:t>đai</w:t>
      </w:r>
      <w:proofErr w:type="spellEnd"/>
      <w:r w:rsidRPr="000A62D6">
        <w:rPr>
          <w:sz w:val="26"/>
          <w:szCs w:val="26"/>
        </w:rPr>
        <w:t xml:space="preserve">, </w:t>
      </w:r>
      <w:proofErr w:type="spellStart"/>
      <w:r w:rsidRPr="000A62D6">
        <w:rPr>
          <w:sz w:val="26"/>
          <w:szCs w:val="26"/>
        </w:rPr>
        <w:t>nguyên</w:t>
      </w:r>
      <w:proofErr w:type="spellEnd"/>
      <w:r w:rsidRPr="000A62D6">
        <w:rPr>
          <w:sz w:val="26"/>
          <w:szCs w:val="26"/>
        </w:rPr>
        <w:t xml:space="preserve"> </w:t>
      </w:r>
      <w:proofErr w:type="spellStart"/>
      <w:r w:rsidRPr="000A62D6">
        <w:rPr>
          <w:sz w:val="26"/>
          <w:szCs w:val="26"/>
        </w:rPr>
        <w:t>kiện</w:t>
      </w:r>
      <w:proofErr w:type="spellEnd"/>
      <w:r w:rsidRPr="000A62D6">
        <w:rPr>
          <w:sz w:val="26"/>
          <w:szCs w:val="26"/>
        </w:rPr>
        <w:t xml:space="preserve"> </w:t>
      </w:r>
      <w:proofErr w:type="spellStart"/>
      <w:r w:rsidRPr="000A62D6">
        <w:rPr>
          <w:sz w:val="26"/>
          <w:szCs w:val="26"/>
        </w:rPr>
        <w:t>theo</w:t>
      </w:r>
      <w:proofErr w:type="spellEnd"/>
      <w:r w:rsidRPr="000A62D6">
        <w:rPr>
          <w:sz w:val="26"/>
          <w:szCs w:val="26"/>
        </w:rPr>
        <w:t xml:space="preserve"> </w:t>
      </w:r>
      <w:proofErr w:type="spellStart"/>
      <w:r w:rsidRPr="000A62D6">
        <w:rPr>
          <w:sz w:val="26"/>
          <w:szCs w:val="26"/>
        </w:rPr>
        <w:t>quy</w:t>
      </w:r>
      <w:proofErr w:type="spellEnd"/>
      <w:r w:rsidRPr="000A62D6">
        <w:rPr>
          <w:sz w:val="26"/>
          <w:szCs w:val="26"/>
        </w:rPr>
        <w:t xml:space="preserve"> </w:t>
      </w:r>
      <w:proofErr w:type="spellStart"/>
      <w:r w:rsidRPr="000A62D6">
        <w:rPr>
          <w:sz w:val="26"/>
          <w:szCs w:val="26"/>
        </w:rPr>
        <w:t>cách</w:t>
      </w:r>
      <w:proofErr w:type="spellEnd"/>
      <w:r w:rsidRPr="000A62D6">
        <w:rPr>
          <w:sz w:val="26"/>
          <w:szCs w:val="26"/>
        </w:rPr>
        <w:t xml:space="preserve"> </w:t>
      </w:r>
      <w:proofErr w:type="spellStart"/>
      <w:r w:rsidRPr="000A62D6">
        <w:rPr>
          <w:sz w:val="26"/>
          <w:szCs w:val="26"/>
        </w:rPr>
        <w:t>đóng</w:t>
      </w:r>
      <w:proofErr w:type="spellEnd"/>
      <w:r w:rsidRPr="000A62D6">
        <w:rPr>
          <w:sz w:val="26"/>
          <w:szCs w:val="26"/>
        </w:rPr>
        <w:t xml:space="preserve"> </w:t>
      </w:r>
      <w:proofErr w:type="spellStart"/>
      <w:r w:rsidRPr="000A62D6">
        <w:rPr>
          <w:sz w:val="26"/>
          <w:szCs w:val="26"/>
        </w:rPr>
        <w:t>gói</w:t>
      </w:r>
      <w:proofErr w:type="spellEnd"/>
      <w:r w:rsidRPr="000A62D6">
        <w:rPr>
          <w:sz w:val="26"/>
          <w:szCs w:val="26"/>
        </w:rPr>
        <w:t xml:space="preserve"> </w:t>
      </w:r>
      <w:proofErr w:type="spellStart"/>
      <w:r w:rsidRPr="000A62D6">
        <w:rPr>
          <w:sz w:val="26"/>
          <w:szCs w:val="26"/>
        </w:rPr>
        <w:t>của</w:t>
      </w:r>
      <w:proofErr w:type="spellEnd"/>
      <w:r w:rsidRPr="000A62D6">
        <w:rPr>
          <w:sz w:val="26"/>
          <w:szCs w:val="26"/>
        </w:rPr>
        <w:t xml:space="preserve"> </w:t>
      </w:r>
      <w:proofErr w:type="spellStart"/>
      <w:r w:rsidRPr="000A62D6">
        <w:rPr>
          <w:sz w:val="26"/>
          <w:szCs w:val="26"/>
        </w:rPr>
        <w:t>nhà</w:t>
      </w:r>
      <w:proofErr w:type="spellEnd"/>
      <w:r w:rsidRPr="000A62D6">
        <w:rPr>
          <w:sz w:val="26"/>
          <w:szCs w:val="26"/>
        </w:rPr>
        <w:t xml:space="preserve"> </w:t>
      </w:r>
      <w:proofErr w:type="spellStart"/>
      <w:r w:rsidRPr="000A62D6">
        <w:rPr>
          <w:sz w:val="26"/>
          <w:szCs w:val="26"/>
        </w:rPr>
        <w:t>sản</w:t>
      </w:r>
      <w:proofErr w:type="spellEnd"/>
      <w:r w:rsidRPr="000A62D6">
        <w:rPr>
          <w:sz w:val="26"/>
          <w:szCs w:val="26"/>
        </w:rPr>
        <w:t xml:space="preserve"> </w:t>
      </w:r>
      <w:proofErr w:type="spellStart"/>
      <w:r w:rsidRPr="000A62D6">
        <w:rPr>
          <w:sz w:val="26"/>
          <w:szCs w:val="26"/>
        </w:rPr>
        <w:t>xuất</w:t>
      </w:r>
      <w:proofErr w:type="spellEnd"/>
      <w:r w:rsidRPr="000A62D6">
        <w:rPr>
          <w:sz w:val="26"/>
          <w:szCs w:val="26"/>
        </w:rPr>
        <w:t xml:space="preserve">. </w:t>
      </w:r>
      <w:proofErr w:type="spellStart"/>
      <w:r w:rsidRPr="000A62D6">
        <w:rPr>
          <w:sz w:val="26"/>
          <w:szCs w:val="26"/>
        </w:rPr>
        <w:t>Hạn</w:t>
      </w:r>
      <w:proofErr w:type="spellEnd"/>
      <w:r w:rsidRPr="000A62D6">
        <w:rPr>
          <w:sz w:val="26"/>
          <w:szCs w:val="26"/>
        </w:rPr>
        <w:t xml:space="preserve"> </w:t>
      </w:r>
      <w:proofErr w:type="spellStart"/>
      <w:r w:rsidRPr="000A62D6">
        <w:rPr>
          <w:sz w:val="26"/>
          <w:szCs w:val="26"/>
        </w:rPr>
        <w:t>sử</w:t>
      </w:r>
      <w:proofErr w:type="spellEnd"/>
      <w:r w:rsidRPr="000A62D6">
        <w:rPr>
          <w:sz w:val="26"/>
          <w:szCs w:val="26"/>
        </w:rPr>
        <w:t xml:space="preserve"> </w:t>
      </w:r>
      <w:proofErr w:type="spellStart"/>
      <w:r w:rsidRPr="000A62D6">
        <w:rPr>
          <w:sz w:val="26"/>
          <w:szCs w:val="26"/>
        </w:rPr>
        <w:t>dụng</w:t>
      </w:r>
      <w:proofErr w:type="spellEnd"/>
      <w:r w:rsidRPr="000A62D6">
        <w:rPr>
          <w:sz w:val="26"/>
          <w:szCs w:val="26"/>
        </w:rPr>
        <w:t xml:space="preserve"> </w:t>
      </w:r>
      <w:proofErr w:type="spellStart"/>
      <w:r w:rsidRPr="000A62D6">
        <w:rPr>
          <w:sz w:val="26"/>
          <w:szCs w:val="26"/>
        </w:rPr>
        <w:t>của</w:t>
      </w:r>
      <w:proofErr w:type="spellEnd"/>
      <w:r w:rsidRPr="000A62D6">
        <w:rPr>
          <w:sz w:val="26"/>
          <w:szCs w:val="26"/>
        </w:rPr>
        <w:t xml:space="preserve"> </w:t>
      </w:r>
      <w:proofErr w:type="spellStart"/>
      <w:r w:rsidRPr="000A62D6">
        <w:rPr>
          <w:sz w:val="26"/>
          <w:szCs w:val="26"/>
        </w:rPr>
        <w:t>hàng</w:t>
      </w:r>
      <w:proofErr w:type="spellEnd"/>
      <w:r w:rsidRPr="000A62D6">
        <w:rPr>
          <w:sz w:val="26"/>
          <w:szCs w:val="26"/>
        </w:rPr>
        <w:t xml:space="preserve"> </w:t>
      </w:r>
      <w:proofErr w:type="spellStart"/>
      <w:r w:rsidRPr="000A62D6">
        <w:rPr>
          <w:sz w:val="26"/>
          <w:szCs w:val="26"/>
        </w:rPr>
        <w:t>hóa</w:t>
      </w:r>
      <w:proofErr w:type="spellEnd"/>
      <w:r w:rsidRPr="000A62D6">
        <w:rPr>
          <w:sz w:val="26"/>
          <w:szCs w:val="26"/>
        </w:rPr>
        <w:t xml:space="preserve"> (</w:t>
      </w:r>
      <w:proofErr w:type="spellStart"/>
      <w:r w:rsidRPr="000A62D6">
        <w:rPr>
          <w:sz w:val="26"/>
          <w:szCs w:val="26"/>
        </w:rPr>
        <w:t>nếu</w:t>
      </w:r>
      <w:proofErr w:type="spellEnd"/>
      <w:r w:rsidRPr="000A62D6">
        <w:rPr>
          <w:sz w:val="26"/>
          <w:szCs w:val="26"/>
        </w:rPr>
        <w:t xml:space="preserve"> </w:t>
      </w:r>
      <w:proofErr w:type="spellStart"/>
      <w:r w:rsidRPr="000A62D6">
        <w:rPr>
          <w:sz w:val="26"/>
          <w:szCs w:val="26"/>
        </w:rPr>
        <w:t>có</w:t>
      </w:r>
      <w:proofErr w:type="spellEnd"/>
      <w:r w:rsidRPr="000A62D6">
        <w:rPr>
          <w:sz w:val="26"/>
          <w:szCs w:val="26"/>
        </w:rPr>
        <w:t xml:space="preserve">) </w:t>
      </w:r>
      <w:proofErr w:type="spellStart"/>
      <w:r w:rsidRPr="000A62D6">
        <w:rPr>
          <w:sz w:val="26"/>
          <w:szCs w:val="26"/>
        </w:rPr>
        <w:t>tính</w:t>
      </w:r>
      <w:proofErr w:type="spellEnd"/>
      <w:r w:rsidRPr="000A62D6">
        <w:rPr>
          <w:sz w:val="26"/>
          <w:szCs w:val="26"/>
        </w:rPr>
        <w:t xml:space="preserve"> </w:t>
      </w:r>
      <w:proofErr w:type="spellStart"/>
      <w:r w:rsidRPr="000A62D6">
        <w:rPr>
          <w:sz w:val="26"/>
          <w:szCs w:val="26"/>
        </w:rPr>
        <w:t>từ</w:t>
      </w:r>
      <w:proofErr w:type="spellEnd"/>
      <w:r w:rsidRPr="000A62D6">
        <w:rPr>
          <w:sz w:val="26"/>
          <w:szCs w:val="26"/>
        </w:rPr>
        <w:t xml:space="preserve"> </w:t>
      </w:r>
      <w:proofErr w:type="spellStart"/>
      <w:r w:rsidRPr="000A62D6">
        <w:rPr>
          <w:sz w:val="26"/>
          <w:szCs w:val="26"/>
        </w:rPr>
        <w:t>thời</w:t>
      </w:r>
      <w:proofErr w:type="spellEnd"/>
      <w:r w:rsidRPr="000A62D6">
        <w:rPr>
          <w:sz w:val="26"/>
          <w:szCs w:val="26"/>
        </w:rPr>
        <w:t xml:space="preserve"> </w:t>
      </w:r>
      <w:proofErr w:type="spellStart"/>
      <w:r w:rsidRPr="000A62D6">
        <w:rPr>
          <w:sz w:val="26"/>
          <w:szCs w:val="26"/>
        </w:rPr>
        <w:t>điểm</w:t>
      </w:r>
      <w:proofErr w:type="spellEnd"/>
      <w:r w:rsidRPr="000A62D6">
        <w:rPr>
          <w:sz w:val="26"/>
          <w:szCs w:val="26"/>
        </w:rPr>
        <w:t xml:space="preserve"> </w:t>
      </w:r>
      <w:proofErr w:type="spellStart"/>
      <w:r w:rsidRPr="000A62D6">
        <w:rPr>
          <w:sz w:val="26"/>
          <w:szCs w:val="26"/>
        </w:rPr>
        <w:t>cung</w:t>
      </w:r>
      <w:proofErr w:type="spellEnd"/>
      <w:r w:rsidRPr="000A62D6">
        <w:rPr>
          <w:sz w:val="26"/>
          <w:szCs w:val="26"/>
        </w:rPr>
        <w:t xml:space="preserve"> </w:t>
      </w:r>
      <w:proofErr w:type="spellStart"/>
      <w:r w:rsidRPr="000A62D6">
        <w:rPr>
          <w:sz w:val="26"/>
          <w:szCs w:val="26"/>
        </w:rPr>
        <w:t>ứng</w:t>
      </w:r>
      <w:proofErr w:type="spellEnd"/>
      <w:r w:rsidRPr="000A62D6">
        <w:rPr>
          <w:sz w:val="26"/>
          <w:szCs w:val="26"/>
        </w:rPr>
        <w:t xml:space="preserve"> </w:t>
      </w:r>
      <w:proofErr w:type="spellStart"/>
      <w:r w:rsidRPr="000A62D6">
        <w:rPr>
          <w:sz w:val="26"/>
          <w:szCs w:val="26"/>
        </w:rPr>
        <w:t>đến</w:t>
      </w:r>
      <w:proofErr w:type="spellEnd"/>
      <w:r w:rsidRPr="000A62D6">
        <w:rPr>
          <w:sz w:val="26"/>
          <w:szCs w:val="26"/>
        </w:rPr>
        <w:t xml:space="preserve"> </w:t>
      </w:r>
      <w:proofErr w:type="spellStart"/>
      <w:r w:rsidRPr="000A62D6">
        <w:rPr>
          <w:sz w:val="26"/>
          <w:szCs w:val="26"/>
        </w:rPr>
        <w:t>cơ</w:t>
      </w:r>
      <w:proofErr w:type="spellEnd"/>
      <w:r w:rsidRPr="000A62D6">
        <w:rPr>
          <w:sz w:val="26"/>
          <w:szCs w:val="26"/>
        </w:rPr>
        <w:t xml:space="preserve"> </w:t>
      </w:r>
      <w:proofErr w:type="spellStart"/>
      <w:r w:rsidRPr="000A62D6">
        <w:rPr>
          <w:sz w:val="26"/>
          <w:szCs w:val="26"/>
        </w:rPr>
        <w:t>sở</w:t>
      </w:r>
      <w:proofErr w:type="spellEnd"/>
      <w:r w:rsidRPr="000A62D6">
        <w:rPr>
          <w:sz w:val="26"/>
          <w:szCs w:val="26"/>
        </w:rPr>
        <w:t xml:space="preserve"> y </w:t>
      </w:r>
      <w:proofErr w:type="spellStart"/>
      <w:r w:rsidRPr="000A62D6">
        <w:rPr>
          <w:sz w:val="26"/>
          <w:szCs w:val="26"/>
        </w:rPr>
        <w:t>tế</w:t>
      </w:r>
      <w:proofErr w:type="spellEnd"/>
      <w:r w:rsidRPr="000A62D6">
        <w:rPr>
          <w:sz w:val="26"/>
          <w:szCs w:val="26"/>
        </w:rPr>
        <w:t xml:space="preserve"> </w:t>
      </w:r>
      <w:proofErr w:type="spellStart"/>
      <w:r w:rsidRPr="000A62D6">
        <w:rPr>
          <w:sz w:val="26"/>
          <w:szCs w:val="26"/>
        </w:rPr>
        <w:t>phải</w:t>
      </w:r>
      <w:proofErr w:type="spellEnd"/>
      <w:r w:rsidRPr="000A62D6">
        <w:rPr>
          <w:sz w:val="26"/>
          <w:szCs w:val="26"/>
        </w:rPr>
        <w:t xml:space="preserve"> </w:t>
      </w:r>
      <w:proofErr w:type="spellStart"/>
      <w:r w:rsidRPr="000A62D6">
        <w:rPr>
          <w:sz w:val="26"/>
          <w:szCs w:val="26"/>
        </w:rPr>
        <w:t>đảm</w:t>
      </w:r>
      <w:proofErr w:type="spellEnd"/>
      <w:r w:rsidRPr="000A62D6">
        <w:rPr>
          <w:sz w:val="26"/>
          <w:szCs w:val="26"/>
        </w:rPr>
        <w:t xml:space="preserve"> </w:t>
      </w:r>
      <w:proofErr w:type="spellStart"/>
      <w:r w:rsidRPr="000A62D6">
        <w:rPr>
          <w:sz w:val="26"/>
          <w:szCs w:val="26"/>
        </w:rPr>
        <w:t>bảo</w:t>
      </w:r>
      <w:proofErr w:type="spellEnd"/>
      <w:r w:rsidRPr="000A62D6">
        <w:rPr>
          <w:sz w:val="26"/>
          <w:szCs w:val="26"/>
        </w:rPr>
        <w:t xml:space="preserve">:  </w:t>
      </w:r>
    </w:p>
    <w:p w14:paraId="1098C726" w14:textId="77777777" w:rsidR="009A005C" w:rsidRPr="003F0FFB" w:rsidRDefault="009A005C" w:rsidP="009A005C">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&gt;36 </w:t>
      </w:r>
      <w:proofErr w:type="spellStart"/>
      <w:r w:rsidRPr="003F0FFB">
        <w:rPr>
          <w:sz w:val="26"/>
          <w:szCs w:val="26"/>
        </w:rPr>
        <w:t>tháng</w:t>
      </w:r>
      <w:proofErr w:type="spellEnd"/>
      <w:r w:rsidRPr="003F0FFB">
        <w:rPr>
          <w:sz w:val="26"/>
          <w:szCs w:val="26"/>
        </w:rPr>
        <w:t>.</w:t>
      </w:r>
    </w:p>
    <w:p w14:paraId="501CB60D" w14:textId="77777777" w:rsidR="009A005C" w:rsidRPr="003F0FFB" w:rsidRDefault="009A005C" w:rsidP="009A005C">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36 </w:t>
      </w:r>
      <w:proofErr w:type="spellStart"/>
      <w:r w:rsidRPr="003F0FFB">
        <w:rPr>
          <w:sz w:val="26"/>
          <w:szCs w:val="26"/>
        </w:rPr>
        <w:t>tháng</w:t>
      </w:r>
      <w:proofErr w:type="spellEnd"/>
      <w:r w:rsidRPr="003F0FFB">
        <w:rPr>
          <w:sz w:val="26"/>
          <w:szCs w:val="26"/>
        </w:rPr>
        <w:t>.</w:t>
      </w:r>
    </w:p>
    <w:p w14:paraId="7880E1DE" w14:textId="77777777" w:rsidR="009A005C" w:rsidRPr="003F0FFB" w:rsidRDefault="009A005C" w:rsidP="009A005C">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w:t>
      </w:r>
    </w:p>
    <w:p w14:paraId="0365F6FD" w14:textId="77777777" w:rsidR="009A005C" w:rsidRPr="003F0FFB" w:rsidRDefault="009A005C" w:rsidP="009A005C">
      <w:pPr>
        <w:pStyle w:val="ListParagraph"/>
        <w:numPr>
          <w:ilvl w:val="0"/>
          <w:numId w:val="1"/>
        </w:numPr>
        <w:spacing w:before="60" w:after="60"/>
        <w:ind w:right="90"/>
        <w:rPr>
          <w:noProof/>
          <w:sz w:val="26"/>
          <w:szCs w:val="26"/>
          <w:lang w:val="vi-VN"/>
        </w:rPr>
      </w:pPr>
      <w:proofErr w:type="spellStart"/>
      <w:r w:rsidRPr="003F0FFB">
        <w:rPr>
          <w:sz w:val="26"/>
          <w:szCs w:val="26"/>
        </w:rPr>
        <w:t>Có</w:t>
      </w:r>
      <w:proofErr w:type="spellEnd"/>
      <w:r w:rsidRPr="003F0FFB">
        <w:rPr>
          <w:sz w:val="26"/>
          <w:szCs w:val="26"/>
        </w:rPr>
        <w:t xml:space="preserve">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1/2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sử</w:t>
      </w:r>
      <w:proofErr w:type="spellEnd"/>
      <w:r w:rsidRPr="003F0FFB">
        <w:rPr>
          <w:sz w:val="26"/>
          <w:szCs w:val="26"/>
        </w:rPr>
        <w:t xml:space="preserve"> </w:t>
      </w:r>
      <w:proofErr w:type="spellStart"/>
      <w:r w:rsidRPr="003F0FFB">
        <w:rPr>
          <w:sz w:val="26"/>
          <w:szCs w:val="26"/>
        </w:rPr>
        <w:t>dụng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w:t>
      </w:r>
    </w:p>
    <w:p w14:paraId="79C10CC4" w14:textId="77777777" w:rsidR="009A005C" w:rsidRPr="00305A11" w:rsidRDefault="009A005C" w:rsidP="009A005C">
      <w:pPr>
        <w:numPr>
          <w:ilvl w:val="0"/>
          <w:numId w:val="1"/>
        </w:numPr>
        <w:spacing w:after="60" w:line="276" w:lineRule="auto"/>
        <w:ind w:right="57"/>
        <w:contextualSpacing/>
        <w:rPr>
          <w:sz w:val="26"/>
          <w:szCs w:val="26"/>
          <w:lang w:val="pl-PL"/>
        </w:rPr>
      </w:pPr>
      <w:r w:rsidRPr="00305A11">
        <w:rPr>
          <w:sz w:val="26"/>
          <w:szCs w:val="26"/>
          <w:lang w:val="pl-PL"/>
        </w:rPr>
        <w:t>Trong các trường hợp đặc biệt khác, nhà thầu phải có báo cáo bằng văn bản. Đối với hàng hóa không ghi hạn sử dụng phải được sản xuất từ năm 202</w:t>
      </w:r>
      <w:r>
        <w:rPr>
          <w:sz w:val="26"/>
          <w:szCs w:val="26"/>
          <w:lang w:val="pl-PL"/>
        </w:rPr>
        <w:t>5</w:t>
      </w:r>
      <w:r w:rsidRPr="00305A11">
        <w:rPr>
          <w:sz w:val="26"/>
          <w:szCs w:val="26"/>
          <w:lang w:val="pl-PL"/>
        </w:rPr>
        <w:t xml:space="preserve"> trở về sau</w:t>
      </w:r>
      <w:r w:rsidRPr="00305A11">
        <w:rPr>
          <w:sz w:val="26"/>
          <w:szCs w:val="26"/>
          <w:lang w:val="pt-BR"/>
        </w:rPr>
        <w:t xml:space="preserve">. </w:t>
      </w:r>
    </w:p>
    <w:p w14:paraId="0EAC85F6" w14:textId="39E729EC" w:rsidR="00F178B3" w:rsidRPr="000A62D6" w:rsidRDefault="00F178B3" w:rsidP="00957243">
      <w:pPr>
        <w:pStyle w:val="ListParagraph"/>
        <w:spacing w:before="60" w:after="60"/>
        <w:ind w:right="90"/>
        <w:rPr>
          <w:noProof/>
          <w:sz w:val="26"/>
          <w:szCs w:val="26"/>
          <w:lang w:val="vi-VN"/>
        </w:rPr>
      </w:pPr>
    </w:p>
    <w:p w14:paraId="0B9BE3F2" w14:textId="77777777" w:rsidR="00F178B3" w:rsidRDefault="00F178B3" w:rsidP="00F178B3">
      <w:pPr>
        <w:widowControl w:val="0"/>
        <w:spacing w:before="120" w:after="120" w:line="360" w:lineRule="auto"/>
        <w:rPr>
          <w:b/>
          <w:i/>
          <w:sz w:val="28"/>
          <w:szCs w:val="28"/>
          <w:lang w:val="nl-NL"/>
        </w:rPr>
      </w:pPr>
    </w:p>
    <w:p w14:paraId="1FA3A0BF" w14:textId="77777777" w:rsidR="000A62D6" w:rsidRDefault="000A62D6" w:rsidP="00F178B3">
      <w:pPr>
        <w:widowControl w:val="0"/>
        <w:spacing w:before="120" w:after="120" w:line="360" w:lineRule="auto"/>
        <w:rPr>
          <w:b/>
          <w:i/>
          <w:sz w:val="28"/>
          <w:szCs w:val="28"/>
          <w:lang w:val="nl-NL"/>
        </w:rPr>
      </w:pPr>
    </w:p>
    <w:p w14:paraId="100957FE" w14:textId="77777777" w:rsidR="00731157" w:rsidRPr="00A369E2" w:rsidRDefault="00731157" w:rsidP="00F178B3">
      <w:pPr>
        <w:widowControl w:val="0"/>
        <w:spacing w:before="120" w:after="120" w:line="360" w:lineRule="auto"/>
        <w:rPr>
          <w:b/>
          <w:i/>
          <w:sz w:val="28"/>
          <w:szCs w:val="28"/>
          <w:lang w:val="nl-NL"/>
        </w:rPr>
      </w:pPr>
    </w:p>
    <w:p w14:paraId="50D0EC68" w14:textId="4B65D8F3" w:rsidR="00F178B3" w:rsidRPr="006601FE" w:rsidRDefault="00F178B3" w:rsidP="006601FE">
      <w:pPr>
        <w:widowControl w:val="0"/>
        <w:spacing w:before="120" w:after="120" w:line="360" w:lineRule="auto"/>
        <w:ind w:firstLine="709"/>
        <w:rPr>
          <w:b/>
          <w:i/>
          <w:spacing w:val="-2"/>
          <w:sz w:val="28"/>
          <w:szCs w:val="28"/>
          <w:lang w:val="nl-NL"/>
        </w:rPr>
      </w:pPr>
      <w:r w:rsidRPr="003F0FFB">
        <w:rPr>
          <w:b/>
          <w:i/>
          <w:spacing w:val="-2"/>
          <w:sz w:val="28"/>
          <w:szCs w:val="28"/>
          <w:lang w:val="nl-NL"/>
        </w:rPr>
        <w:t>b) Yêu cầu về kỹ thuật cụ thể</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907"/>
        <w:gridCol w:w="1907"/>
        <w:gridCol w:w="3120"/>
        <w:gridCol w:w="1131"/>
        <w:gridCol w:w="1057"/>
      </w:tblGrid>
      <w:tr w:rsidR="00F178B3" w:rsidRPr="009A585F" w14:paraId="000748D1" w14:textId="77777777" w:rsidTr="009A585F">
        <w:trPr>
          <w:trHeight w:val="20"/>
          <w:tblHeader/>
        </w:trPr>
        <w:tc>
          <w:tcPr>
            <w:tcW w:w="706" w:type="dxa"/>
            <w:shd w:val="clear" w:color="000000" w:fill="FFFFFF"/>
            <w:vAlign w:val="center"/>
            <w:hideMark/>
          </w:tcPr>
          <w:p w14:paraId="7A0A2A91" w14:textId="77777777" w:rsidR="00F178B3" w:rsidRPr="009A585F" w:rsidRDefault="00F178B3" w:rsidP="002C5378">
            <w:pPr>
              <w:jc w:val="center"/>
              <w:rPr>
                <w:b/>
                <w:bCs/>
                <w:szCs w:val="24"/>
              </w:rPr>
            </w:pPr>
            <w:r w:rsidRPr="009A585F">
              <w:rPr>
                <w:b/>
                <w:bCs/>
                <w:szCs w:val="24"/>
              </w:rPr>
              <w:t>STT</w:t>
            </w:r>
          </w:p>
        </w:tc>
        <w:tc>
          <w:tcPr>
            <w:tcW w:w="1907" w:type="dxa"/>
            <w:shd w:val="clear" w:color="000000" w:fill="FFFFFF"/>
            <w:vAlign w:val="center"/>
          </w:tcPr>
          <w:p w14:paraId="7310063E" w14:textId="77777777" w:rsidR="00F178B3" w:rsidRPr="009A585F" w:rsidRDefault="00F178B3" w:rsidP="002C5378">
            <w:pPr>
              <w:jc w:val="center"/>
              <w:rPr>
                <w:b/>
                <w:bCs/>
                <w:szCs w:val="24"/>
              </w:rPr>
            </w:pPr>
            <w:proofErr w:type="spellStart"/>
            <w:r w:rsidRPr="009A585F">
              <w:rPr>
                <w:b/>
                <w:bCs/>
                <w:szCs w:val="24"/>
              </w:rPr>
              <w:t>Tên</w:t>
            </w:r>
            <w:proofErr w:type="spellEnd"/>
            <w:r w:rsidRPr="009A585F">
              <w:rPr>
                <w:b/>
                <w:bCs/>
                <w:szCs w:val="24"/>
              </w:rPr>
              <w:t xml:space="preserve"> </w:t>
            </w:r>
            <w:proofErr w:type="spellStart"/>
            <w:r w:rsidRPr="009A585F">
              <w:rPr>
                <w:b/>
                <w:bCs/>
                <w:szCs w:val="24"/>
              </w:rPr>
              <w:t>phần</w:t>
            </w:r>
            <w:proofErr w:type="spellEnd"/>
            <w:r w:rsidRPr="009A585F">
              <w:rPr>
                <w:b/>
                <w:bCs/>
                <w:szCs w:val="24"/>
              </w:rPr>
              <w:t xml:space="preserve"> </w:t>
            </w:r>
            <w:proofErr w:type="spellStart"/>
            <w:r w:rsidRPr="009A585F">
              <w:rPr>
                <w:b/>
                <w:bCs/>
                <w:szCs w:val="24"/>
              </w:rPr>
              <w:t>lô</w:t>
            </w:r>
            <w:proofErr w:type="spellEnd"/>
          </w:p>
        </w:tc>
        <w:tc>
          <w:tcPr>
            <w:tcW w:w="1907" w:type="dxa"/>
            <w:shd w:val="clear" w:color="000000" w:fill="FFFFFF"/>
            <w:vAlign w:val="center"/>
            <w:hideMark/>
          </w:tcPr>
          <w:p w14:paraId="48CC653F" w14:textId="5C7DE0E1" w:rsidR="00F178B3" w:rsidRPr="009A585F" w:rsidRDefault="00CC5DB1" w:rsidP="002C5378">
            <w:pPr>
              <w:jc w:val="center"/>
              <w:rPr>
                <w:b/>
                <w:bCs/>
                <w:szCs w:val="24"/>
              </w:rPr>
            </w:pPr>
            <w:r w:rsidRPr="009A585F">
              <w:rPr>
                <w:b/>
                <w:bCs/>
                <w:szCs w:val="24"/>
              </w:rPr>
              <w:t xml:space="preserve">Danh </w:t>
            </w:r>
            <w:proofErr w:type="spellStart"/>
            <w:r w:rsidRPr="009A585F">
              <w:rPr>
                <w:b/>
                <w:bCs/>
                <w:szCs w:val="24"/>
              </w:rPr>
              <w:t>mục</w:t>
            </w:r>
            <w:proofErr w:type="spellEnd"/>
            <w:r w:rsidRPr="009A585F">
              <w:rPr>
                <w:b/>
                <w:bCs/>
                <w:szCs w:val="24"/>
              </w:rPr>
              <w:t xml:space="preserve"> </w:t>
            </w:r>
            <w:proofErr w:type="spellStart"/>
            <w:r w:rsidRPr="009A585F">
              <w:rPr>
                <w:b/>
                <w:bCs/>
                <w:szCs w:val="24"/>
              </w:rPr>
              <w:t>hàng</w:t>
            </w:r>
            <w:proofErr w:type="spellEnd"/>
            <w:r w:rsidRPr="009A585F">
              <w:rPr>
                <w:b/>
                <w:bCs/>
                <w:szCs w:val="24"/>
              </w:rPr>
              <w:t xml:space="preserve"> </w:t>
            </w:r>
            <w:proofErr w:type="spellStart"/>
            <w:r w:rsidRPr="009A585F">
              <w:rPr>
                <w:b/>
                <w:bCs/>
                <w:szCs w:val="24"/>
              </w:rPr>
              <w:t>hóa</w:t>
            </w:r>
            <w:proofErr w:type="spellEnd"/>
          </w:p>
        </w:tc>
        <w:tc>
          <w:tcPr>
            <w:tcW w:w="3120" w:type="dxa"/>
            <w:shd w:val="clear" w:color="000000" w:fill="FFFFFF"/>
            <w:vAlign w:val="center"/>
            <w:hideMark/>
          </w:tcPr>
          <w:p w14:paraId="6454EAF1" w14:textId="77777777" w:rsidR="00F178B3" w:rsidRPr="009A585F" w:rsidRDefault="00F178B3" w:rsidP="00731157">
            <w:pPr>
              <w:jc w:val="center"/>
              <w:rPr>
                <w:b/>
                <w:bCs/>
                <w:szCs w:val="24"/>
              </w:rPr>
            </w:pPr>
            <w:r w:rsidRPr="009A585F">
              <w:rPr>
                <w:b/>
                <w:iCs/>
                <w:szCs w:val="24"/>
              </w:rPr>
              <w:t xml:space="preserve">Thông </w:t>
            </w:r>
            <w:proofErr w:type="spellStart"/>
            <w:r w:rsidRPr="009A585F">
              <w:rPr>
                <w:b/>
                <w:iCs/>
                <w:szCs w:val="24"/>
              </w:rPr>
              <w:t>số</w:t>
            </w:r>
            <w:proofErr w:type="spellEnd"/>
            <w:r w:rsidRPr="009A585F">
              <w:rPr>
                <w:b/>
                <w:iCs/>
                <w:szCs w:val="24"/>
              </w:rPr>
              <w:t xml:space="preserve"> </w:t>
            </w:r>
            <w:proofErr w:type="spellStart"/>
            <w:r w:rsidRPr="009A585F">
              <w:rPr>
                <w:b/>
                <w:iCs/>
                <w:szCs w:val="24"/>
              </w:rPr>
              <w:t>kỹ</w:t>
            </w:r>
            <w:proofErr w:type="spellEnd"/>
            <w:r w:rsidRPr="009A585F">
              <w:rPr>
                <w:b/>
                <w:iCs/>
                <w:szCs w:val="24"/>
              </w:rPr>
              <w:t xml:space="preserve"> </w:t>
            </w:r>
            <w:proofErr w:type="spellStart"/>
            <w:r w:rsidRPr="009A585F">
              <w:rPr>
                <w:b/>
                <w:iCs/>
                <w:szCs w:val="24"/>
              </w:rPr>
              <w:t>thuật</w:t>
            </w:r>
            <w:proofErr w:type="spellEnd"/>
            <w:r w:rsidRPr="009A585F">
              <w:rPr>
                <w:b/>
                <w:iCs/>
                <w:szCs w:val="24"/>
              </w:rPr>
              <w:t xml:space="preserve"> </w:t>
            </w:r>
            <w:proofErr w:type="spellStart"/>
            <w:r w:rsidRPr="009A585F">
              <w:rPr>
                <w:b/>
                <w:iCs/>
                <w:szCs w:val="24"/>
              </w:rPr>
              <w:t>và</w:t>
            </w:r>
            <w:proofErr w:type="spellEnd"/>
            <w:r w:rsidRPr="009A585F">
              <w:rPr>
                <w:b/>
                <w:iCs/>
                <w:szCs w:val="24"/>
              </w:rPr>
              <w:t xml:space="preserve"> </w:t>
            </w:r>
            <w:proofErr w:type="spellStart"/>
            <w:r w:rsidRPr="009A585F">
              <w:rPr>
                <w:b/>
                <w:iCs/>
                <w:szCs w:val="24"/>
              </w:rPr>
              <w:t>các</w:t>
            </w:r>
            <w:proofErr w:type="spellEnd"/>
            <w:r w:rsidRPr="009A585F">
              <w:rPr>
                <w:b/>
                <w:iCs/>
                <w:szCs w:val="24"/>
              </w:rPr>
              <w:t xml:space="preserve"> </w:t>
            </w:r>
            <w:proofErr w:type="spellStart"/>
            <w:r w:rsidRPr="009A585F">
              <w:rPr>
                <w:b/>
                <w:iCs/>
                <w:szCs w:val="24"/>
              </w:rPr>
              <w:t>tiêu</w:t>
            </w:r>
            <w:proofErr w:type="spellEnd"/>
            <w:r w:rsidRPr="009A585F">
              <w:rPr>
                <w:b/>
                <w:iCs/>
                <w:szCs w:val="24"/>
              </w:rPr>
              <w:t xml:space="preserve"> </w:t>
            </w:r>
            <w:proofErr w:type="spellStart"/>
            <w:r w:rsidRPr="009A585F">
              <w:rPr>
                <w:b/>
                <w:iCs/>
                <w:szCs w:val="24"/>
              </w:rPr>
              <w:t>chuẩn</w:t>
            </w:r>
            <w:proofErr w:type="spellEnd"/>
          </w:p>
        </w:tc>
        <w:tc>
          <w:tcPr>
            <w:tcW w:w="1131" w:type="dxa"/>
            <w:shd w:val="clear" w:color="000000" w:fill="FFFFFF"/>
            <w:vAlign w:val="center"/>
            <w:hideMark/>
          </w:tcPr>
          <w:p w14:paraId="28C5FD36" w14:textId="77777777" w:rsidR="00F178B3" w:rsidRPr="009A585F" w:rsidRDefault="00F178B3" w:rsidP="002C5378">
            <w:pPr>
              <w:jc w:val="center"/>
              <w:rPr>
                <w:b/>
                <w:bCs/>
                <w:szCs w:val="24"/>
              </w:rPr>
            </w:pPr>
            <w:proofErr w:type="spellStart"/>
            <w:r w:rsidRPr="009A585F">
              <w:rPr>
                <w:b/>
                <w:bCs/>
                <w:szCs w:val="24"/>
              </w:rPr>
              <w:t>Đơn</w:t>
            </w:r>
            <w:proofErr w:type="spellEnd"/>
            <w:r w:rsidRPr="009A585F">
              <w:rPr>
                <w:b/>
                <w:bCs/>
                <w:szCs w:val="24"/>
              </w:rPr>
              <w:t xml:space="preserve"> </w:t>
            </w:r>
            <w:proofErr w:type="spellStart"/>
            <w:r w:rsidRPr="009A585F">
              <w:rPr>
                <w:b/>
                <w:bCs/>
                <w:szCs w:val="24"/>
              </w:rPr>
              <w:t>vị</w:t>
            </w:r>
            <w:proofErr w:type="spellEnd"/>
            <w:r w:rsidRPr="009A585F">
              <w:rPr>
                <w:b/>
                <w:bCs/>
                <w:szCs w:val="24"/>
              </w:rPr>
              <w:t xml:space="preserve"> </w:t>
            </w:r>
            <w:proofErr w:type="spellStart"/>
            <w:r w:rsidRPr="009A585F">
              <w:rPr>
                <w:b/>
                <w:bCs/>
                <w:szCs w:val="24"/>
              </w:rPr>
              <w:t>tính</w:t>
            </w:r>
            <w:proofErr w:type="spellEnd"/>
          </w:p>
        </w:tc>
        <w:tc>
          <w:tcPr>
            <w:tcW w:w="1057" w:type="dxa"/>
            <w:shd w:val="clear" w:color="000000" w:fill="FFFFFF"/>
            <w:vAlign w:val="center"/>
            <w:hideMark/>
          </w:tcPr>
          <w:p w14:paraId="4E8FDC67" w14:textId="77777777" w:rsidR="00F178B3" w:rsidRPr="009A585F" w:rsidRDefault="00F178B3" w:rsidP="002C5378">
            <w:pPr>
              <w:jc w:val="center"/>
              <w:rPr>
                <w:b/>
                <w:bCs/>
                <w:szCs w:val="24"/>
              </w:rPr>
            </w:pPr>
            <w:r w:rsidRPr="009A585F">
              <w:rPr>
                <w:b/>
                <w:bCs/>
                <w:szCs w:val="24"/>
              </w:rPr>
              <w:t xml:space="preserve"> </w:t>
            </w:r>
            <w:proofErr w:type="spellStart"/>
            <w:r w:rsidRPr="009A585F">
              <w:rPr>
                <w:b/>
                <w:bCs/>
                <w:szCs w:val="24"/>
              </w:rPr>
              <w:t>Số</w:t>
            </w:r>
            <w:proofErr w:type="spellEnd"/>
            <w:r w:rsidRPr="009A585F">
              <w:rPr>
                <w:b/>
                <w:bCs/>
                <w:szCs w:val="24"/>
              </w:rPr>
              <w:t xml:space="preserve"> </w:t>
            </w:r>
            <w:proofErr w:type="spellStart"/>
            <w:r w:rsidRPr="009A585F">
              <w:rPr>
                <w:b/>
                <w:bCs/>
                <w:szCs w:val="24"/>
              </w:rPr>
              <w:t>lượng</w:t>
            </w:r>
            <w:proofErr w:type="spellEnd"/>
            <w:r w:rsidRPr="009A585F">
              <w:rPr>
                <w:b/>
                <w:bCs/>
                <w:szCs w:val="24"/>
              </w:rPr>
              <w:t xml:space="preserve"> </w:t>
            </w:r>
          </w:p>
        </w:tc>
      </w:tr>
      <w:tr w:rsidR="009A585F" w:rsidRPr="009A585F" w14:paraId="51E50FDE" w14:textId="77777777" w:rsidTr="009A585F">
        <w:trPr>
          <w:trHeight w:val="20"/>
        </w:trPr>
        <w:tc>
          <w:tcPr>
            <w:tcW w:w="706" w:type="dxa"/>
            <w:shd w:val="clear" w:color="000000" w:fill="FFFFFF"/>
            <w:vAlign w:val="center"/>
          </w:tcPr>
          <w:p w14:paraId="17D59D48" w14:textId="5750E2FC" w:rsidR="009A585F" w:rsidRPr="009A585F" w:rsidRDefault="009A585F" w:rsidP="009A585F">
            <w:pPr>
              <w:jc w:val="center"/>
              <w:rPr>
                <w:b/>
                <w:bCs/>
                <w:szCs w:val="24"/>
              </w:rPr>
            </w:pPr>
            <w:r w:rsidRPr="009A585F">
              <w:rPr>
                <w:color w:val="000000"/>
                <w:szCs w:val="24"/>
              </w:rPr>
              <w:t>1</w:t>
            </w:r>
          </w:p>
        </w:tc>
        <w:tc>
          <w:tcPr>
            <w:tcW w:w="1907" w:type="dxa"/>
            <w:shd w:val="clear" w:color="000000" w:fill="FFFFFF"/>
            <w:vAlign w:val="center"/>
          </w:tcPr>
          <w:p w14:paraId="78FF9803" w14:textId="5520C9D1" w:rsidR="009A585F" w:rsidRPr="009A585F" w:rsidRDefault="009A585F" w:rsidP="009A585F">
            <w:pPr>
              <w:jc w:val="center"/>
              <w:rPr>
                <w:b/>
                <w:bCs/>
                <w:szCs w:val="24"/>
              </w:rPr>
            </w:pPr>
            <w:proofErr w:type="spellStart"/>
            <w:r w:rsidRPr="009A585F">
              <w:rPr>
                <w:color w:val="000000"/>
                <w:szCs w:val="24"/>
              </w:rPr>
              <w:t>Bộ</w:t>
            </w:r>
            <w:proofErr w:type="spellEnd"/>
            <w:r w:rsidRPr="009A585F">
              <w:rPr>
                <w:color w:val="000000"/>
                <w:szCs w:val="24"/>
              </w:rPr>
              <w:t xml:space="preserve"> </w:t>
            </w:r>
            <w:proofErr w:type="spellStart"/>
            <w:r w:rsidRPr="009A585F">
              <w:rPr>
                <w:color w:val="000000"/>
                <w:szCs w:val="24"/>
              </w:rPr>
              <w:t>dây</w:t>
            </w:r>
            <w:proofErr w:type="spellEnd"/>
            <w:r w:rsidRPr="009A585F">
              <w:rPr>
                <w:color w:val="000000"/>
                <w:szCs w:val="24"/>
              </w:rPr>
              <w:t xml:space="preserve"> </w:t>
            </w:r>
            <w:proofErr w:type="spellStart"/>
            <w:r w:rsidRPr="009A585F">
              <w:rPr>
                <w:color w:val="000000"/>
                <w:szCs w:val="24"/>
              </w:rPr>
              <w:t>truyền</w:t>
            </w:r>
            <w:proofErr w:type="spellEnd"/>
            <w:r w:rsidRPr="009A585F">
              <w:rPr>
                <w:color w:val="000000"/>
                <w:szCs w:val="24"/>
              </w:rPr>
              <w:t xml:space="preserve"> </w:t>
            </w:r>
            <w:proofErr w:type="spellStart"/>
            <w:r w:rsidRPr="009A585F">
              <w:rPr>
                <w:color w:val="000000"/>
                <w:szCs w:val="24"/>
              </w:rPr>
              <w:t>dịch</w:t>
            </w:r>
            <w:proofErr w:type="spellEnd"/>
            <w:r w:rsidRPr="009A585F">
              <w:rPr>
                <w:color w:val="000000"/>
                <w:szCs w:val="24"/>
              </w:rPr>
              <w:t xml:space="preserve"> </w:t>
            </w:r>
            <w:proofErr w:type="spellStart"/>
            <w:r w:rsidRPr="009A585F">
              <w:rPr>
                <w:color w:val="000000"/>
                <w:szCs w:val="24"/>
              </w:rPr>
              <w:t>loại</w:t>
            </w:r>
            <w:proofErr w:type="spellEnd"/>
            <w:r w:rsidRPr="009A585F">
              <w:rPr>
                <w:color w:val="000000"/>
                <w:szCs w:val="24"/>
              </w:rPr>
              <w:t xml:space="preserve"> 3 </w:t>
            </w:r>
            <w:proofErr w:type="spellStart"/>
            <w:r w:rsidRPr="009A585F">
              <w:rPr>
                <w:color w:val="000000"/>
                <w:szCs w:val="24"/>
              </w:rPr>
              <w:t>bóng</w:t>
            </w:r>
            <w:proofErr w:type="spellEnd"/>
          </w:p>
        </w:tc>
        <w:tc>
          <w:tcPr>
            <w:tcW w:w="1907" w:type="dxa"/>
            <w:shd w:val="clear" w:color="000000" w:fill="FFFFFF"/>
            <w:vAlign w:val="center"/>
          </w:tcPr>
          <w:p w14:paraId="0077A886" w14:textId="65EB42D2" w:rsidR="009A585F" w:rsidRPr="009A585F" w:rsidRDefault="009A585F" w:rsidP="009A585F">
            <w:pPr>
              <w:jc w:val="center"/>
              <w:rPr>
                <w:b/>
                <w:bCs/>
                <w:szCs w:val="24"/>
              </w:rPr>
            </w:pPr>
            <w:r w:rsidRPr="009A585F">
              <w:rPr>
                <w:color w:val="000000"/>
                <w:szCs w:val="24"/>
              </w:rPr>
              <w:t> </w:t>
            </w:r>
          </w:p>
        </w:tc>
        <w:tc>
          <w:tcPr>
            <w:tcW w:w="3120" w:type="dxa"/>
            <w:shd w:val="clear" w:color="000000" w:fill="FFFFFF"/>
            <w:vAlign w:val="center"/>
          </w:tcPr>
          <w:p w14:paraId="0988D2DB" w14:textId="0D6F61B6" w:rsidR="009A585F" w:rsidRPr="009A585F" w:rsidRDefault="009A585F" w:rsidP="009A585F">
            <w:pPr>
              <w:jc w:val="left"/>
              <w:rPr>
                <w:b/>
                <w:iCs/>
                <w:szCs w:val="24"/>
              </w:rPr>
            </w:pPr>
            <w:r w:rsidRPr="009A585F">
              <w:rPr>
                <w:color w:val="000000"/>
                <w:szCs w:val="24"/>
              </w:rPr>
              <w:t> </w:t>
            </w:r>
          </w:p>
        </w:tc>
        <w:tc>
          <w:tcPr>
            <w:tcW w:w="1131" w:type="dxa"/>
            <w:shd w:val="clear" w:color="000000" w:fill="FFFFFF"/>
            <w:vAlign w:val="center"/>
          </w:tcPr>
          <w:p w14:paraId="610DDB8C" w14:textId="05043A6B" w:rsidR="009A585F" w:rsidRPr="009A585F" w:rsidRDefault="009A585F" w:rsidP="009A585F">
            <w:pPr>
              <w:jc w:val="center"/>
              <w:rPr>
                <w:b/>
                <w:bCs/>
                <w:szCs w:val="24"/>
              </w:rPr>
            </w:pPr>
            <w:r w:rsidRPr="009A585F">
              <w:rPr>
                <w:color w:val="000000"/>
                <w:szCs w:val="24"/>
              </w:rPr>
              <w:t> </w:t>
            </w:r>
          </w:p>
        </w:tc>
        <w:tc>
          <w:tcPr>
            <w:tcW w:w="1057" w:type="dxa"/>
            <w:shd w:val="clear" w:color="000000" w:fill="FFFFFF"/>
            <w:vAlign w:val="center"/>
          </w:tcPr>
          <w:p w14:paraId="6BAC73D8" w14:textId="0E41D04C" w:rsidR="009A585F" w:rsidRPr="009A585F" w:rsidRDefault="009A585F" w:rsidP="009A585F">
            <w:pPr>
              <w:jc w:val="center"/>
              <w:rPr>
                <w:b/>
                <w:bCs/>
                <w:szCs w:val="24"/>
              </w:rPr>
            </w:pPr>
            <w:r w:rsidRPr="009A585F">
              <w:rPr>
                <w:color w:val="000000"/>
                <w:szCs w:val="24"/>
              </w:rPr>
              <w:t> </w:t>
            </w:r>
          </w:p>
        </w:tc>
      </w:tr>
      <w:tr w:rsidR="009A585F" w:rsidRPr="009A585F" w14:paraId="0E9133D0" w14:textId="77777777" w:rsidTr="009A585F">
        <w:trPr>
          <w:trHeight w:val="305"/>
        </w:trPr>
        <w:tc>
          <w:tcPr>
            <w:tcW w:w="706" w:type="dxa"/>
            <w:shd w:val="clear" w:color="000000" w:fill="FFFFFF"/>
            <w:vAlign w:val="center"/>
          </w:tcPr>
          <w:p w14:paraId="463B65CB" w14:textId="0DE0BAA5" w:rsidR="009A585F" w:rsidRPr="009A585F" w:rsidRDefault="009A585F" w:rsidP="009A585F">
            <w:pPr>
              <w:jc w:val="center"/>
              <w:rPr>
                <w:b/>
                <w:bCs/>
                <w:szCs w:val="24"/>
              </w:rPr>
            </w:pPr>
            <w:r w:rsidRPr="009A585F">
              <w:rPr>
                <w:color w:val="000000"/>
                <w:szCs w:val="24"/>
              </w:rPr>
              <w:t>1.1</w:t>
            </w:r>
          </w:p>
        </w:tc>
        <w:tc>
          <w:tcPr>
            <w:tcW w:w="1907" w:type="dxa"/>
            <w:shd w:val="clear" w:color="000000" w:fill="FFFFFF"/>
            <w:vAlign w:val="center"/>
          </w:tcPr>
          <w:p w14:paraId="6FBCE460" w14:textId="016506EA" w:rsidR="009A585F" w:rsidRPr="009A585F" w:rsidRDefault="009A585F" w:rsidP="009A585F">
            <w:pPr>
              <w:jc w:val="center"/>
              <w:rPr>
                <w:b/>
                <w:bCs/>
                <w:szCs w:val="24"/>
              </w:rPr>
            </w:pPr>
            <w:r w:rsidRPr="009A585F">
              <w:rPr>
                <w:color w:val="000000"/>
                <w:szCs w:val="24"/>
              </w:rPr>
              <w:t> </w:t>
            </w:r>
          </w:p>
        </w:tc>
        <w:tc>
          <w:tcPr>
            <w:tcW w:w="1907" w:type="dxa"/>
            <w:shd w:val="clear" w:color="000000" w:fill="FFFFFF"/>
            <w:vAlign w:val="center"/>
          </w:tcPr>
          <w:p w14:paraId="3C922997" w14:textId="1BC6F09D" w:rsidR="009A585F" w:rsidRPr="009A585F" w:rsidRDefault="009A585F" w:rsidP="009A585F">
            <w:pPr>
              <w:jc w:val="center"/>
              <w:rPr>
                <w:b/>
                <w:bCs/>
                <w:szCs w:val="24"/>
              </w:rPr>
            </w:pPr>
            <w:proofErr w:type="spellStart"/>
            <w:r w:rsidRPr="009A585F">
              <w:rPr>
                <w:color w:val="000000"/>
                <w:szCs w:val="24"/>
              </w:rPr>
              <w:t>Bộ</w:t>
            </w:r>
            <w:proofErr w:type="spellEnd"/>
            <w:r w:rsidRPr="009A585F">
              <w:rPr>
                <w:color w:val="000000"/>
                <w:szCs w:val="24"/>
              </w:rPr>
              <w:t xml:space="preserve"> </w:t>
            </w:r>
            <w:proofErr w:type="spellStart"/>
            <w:r w:rsidRPr="009A585F">
              <w:rPr>
                <w:color w:val="000000"/>
                <w:szCs w:val="24"/>
              </w:rPr>
              <w:t>dây</w:t>
            </w:r>
            <w:proofErr w:type="spellEnd"/>
            <w:r w:rsidRPr="009A585F">
              <w:rPr>
                <w:color w:val="000000"/>
                <w:szCs w:val="24"/>
              </w:rPr>
              <w:t xml:space="preserve"> </w:t>
            </w:r>
            <w:proofErr w:type="spellStart"/>
            <w:r w:rsidRPr="009A585F">
              <w:rPr>
                <w:color w:val="000000"/>
                <w:szCs w:val="24"/>
              </w:rPr>
              <w:t>truyền</w:t>
            </w:r>
            <w:proofErr w:type="spellEnd"/>
            <w:r w:rsidRPr="009A585F">
              <w:rPr>
                <w:color w:val="000000"/>
                <w:szCs w:val="24"/>
              </w:rPr>
              <w:t xml:space="preserve"> </w:t>
            </w:r>
            <w:proofErr w:type="spellStart"/>
            <w:r w:rsidRPr="009A585F">
              <w:rPr>
                <w:color w:val="000000"/>
                <w:szCs w:val="24"/>
              </w:rPr>
              <w:t>dịch</w:t>
            </w:r>
            <w:proofErr w:type="spellEnd"/>
            <w:r w:rsidRPr="009A585F">
              <w:rPr>
                <w:color w:val="000000"/>
                <w:szCs w:val="24"/>
              </w:rPr>
              <w:t xml:space="preserve"> </w:t>
            </w:r>
            <w:proofErr w:type="spellStart"/>
            <w:r w:rsidRPr="009A585F">
              <w:rPr>
                <w:color w:val="000000"/>
                <w:szCs w:val="24"/>
              </w:rPr>
              <w:t>loại</w:t>
            </w:r>
            <w:proofErr w:type="spellEnd"/>
            <w:r w:rsidRPr="009A585F">
              <w:rPr>
                <w:color w:val="000000"/>
                <w:szCs w:val="24"/>
              </w:rPr>
              <w:t xml:space="preserve"> 3 </w:t>
            </w:r>
            <w:proofErr w:type="spellStart"/>
            <w:r w:rsidRPr="009A585F">
              <w:rPr>
                <w:color w:val="000000"/>
                <w:szCs w:val="24"/>
              </w:rPr>
              <w:t>bóng</w:t>
            </w:r>
            <w:proofErr w:type="spellEnd"/>
          </w:p>
        </w:tc>
        <w:tc>
          <w:tcPr>
            <w:tcW w:w="3120" w:type="dxa"/>
            <w:shd w:val="clear" w:color="000000" w:fill="FFFFFF"/>
            <w:vAlign w:val="center"/>
          </w:tcPr>
          <w:p w14:paraId="4E52634A" w14:textId="3A0973F4" w:rsidR="009A585F" w:rsidRPr="009A585F" w:rsidRDefault="009A585F" w:rsidP="009A585F">
            <w:pPr>
              <w:jc w:val="left"/>
              <w:rPr>
                <w:b/>
                <w:iCs/>
                <w:szCs w:val="24"/>
              </w:rPr>
            </w:pPr>
            <w:proofErr w:type="spellStart"/>
            <w:r w:rsidRPr="009A585F">
              <w:rPr>
                <w:color w:val="000000"/>
                <w:szCs w:val="24"/>
              </w:rPr>
              <w:t>Bộ</w:t>
            </w:r>
            <w:proofErr w:type="spellEnd"/>
            <w:r w:rsidRPr="009A585F">
              <w:rPr>
                <w:color w:val="000000"/>
                <w:szCs w:val="24"/>
              </w:rPr>
              <w:t xml:space="preserve"> </w:t>
            </w:r>
            <w:proofErr w:type="spellStart"/>
            <w:r w:rsidRPr="009A585F">
              <w:rPr>
                <w:color w:val="000000"/>
                <w:szCs w:val="24"/>
              </w:rPr>
              <w:t>dây</w:t>
            </w:r>
            <w:proofErr w:type="spellEnd"/>
            <w:r w:rsidRPr="009A585F">
              <w:rPr>
                <w:color w:val="000000"/>
                <w:szCs w:val="24"/>
              </w:rPr>
              <w:t xml:space="preserve"> </w:t>
            </w:r>
            <w:proofErr w:type="spellStart"/>
            <w:r w:rsidRPr="009A585F">
              <w:rPr>
                <w:color w:val="000000"/>
                <w:szCs w:val="24"/>
              </w:rPr>
              <w:t>truyền</w:t>
            </w:r>
            <w:proofErr w:type="spellEnd"/>
            <w:r w:rsidRPr="009A585F">
              <w:rPr>
                <w:color w:val="000000"/>
                <w:szCs w:val="24"/>
              </w:rPr>
              <w:t xml:space="preserve"> </w:t>
            </w:r>
            <w:proofErr w:type="spellStart"/>
            <w:r w:rsidRPr="009A585F">
              <w:rPr>
                <w:color w:val="000000"/>
                <w:szCs w:val="24"/>
              </w:rPr>
              <w:t>dịch</w:t>
            </w:r>
            <w:proofErr w:type="spellEnd"/>
            <w:r w:rsidRPr="009A585F">
              <w:rPr>
                <w:color w:val="000000"/>
                <w:szCs w:val="24"/>
              </w:rPr>
              <w:t xml:space="preserve"> </w:t>
            </w:r>
            <w:proofErr w:type="spellStart"/>
            <w:r w:rsidRPr="009A585F">
              <w:rPr>
                <w:color w:val="000000"/>
                <w:szCs w:val="24"/>
              </w:rPr>
              <w:t>loại</w:t>
            </w:r>
            <w:proofErr w:type="spellEnd"/>
            <w:r w:rsidRPr="009A585F">
              <w:rPr>
                <w:color w:val="000000"/>
                <w:szCs w:val="24"/>
              </w:rPr>
              <w:t xml:space="preserve"> 3 </w:t>
            </w:r>
            <w:proofErr w:type="spellStart"/>
            <w:r w:rsidRPr="009A585F">
              <w:rPr>
                <w:color w:val="000000"/>
                <w:szCs w:val="24"/>
              </w:rPr>
              <w:t>bóng</w:t>
            </w:r>
            <w:proofErr w:type="spellEnd"/>
            <w:r w:rsidRPr="009A585F">
              <w:rPr>
                <w:color w:val="000000"/>
                <w:szCs w:val="24"/>
              </w:rPr>
              <w:t xml:space="preserve"> </w:t>
            </w:r>
            <w:proofErr w:type="spellStart"/>
            <w:r w:rsidRPr="009A585F">
              <w:rPr>
                <w:color w:val="000000"/>
                <w:szCs w:val="24"/>
              </w:rPr>
              <w:t>dùng</w:t>
            </w:r>
            <w:proofErr w:type="spellEnd"/>
            <w:r w:rsidRPr="009A585F">
              <w:rPr>
                <w:color w:val="000000"/>
                <w:szCs w:val="24"/>
              </w:rPr>
              <w:t xml:space="preserve"> </w:t>
            </w:r>
            <w:proofErr w:type="spellStart"/>
            <w:r w:rsidRPr="009A585F">
              <w:rPr>
                <w:color w:val="000000"/>
                <w:szCs w:val="24"/>
              </w:rPr>
              <w:t>cho</w:t>
            </w:r>
            <w:proofErr w:type="spellEnd"/>
            <w:r w:rsidRPr="009A585F">
              <w:rPr>
                <w:color w:val="000000"/>
                <w:szCs w:val="24"/>
              </w:rPr>
              <w:t xml:space="preserve"> </w:t>
            </w:r>
            <w:proofErr w:type="spellStart"/>
            <w:r w:rsidRPr="009A585F">
              <w:rPr>
                <w:color w:val="000000"/>
                <w:szCs w:val="24"/>
              </w:rPr>
              <w:t>máy</w:t>
            </w:r>
            <w:proofErr w:type="spellEnd"/>
            <w:r w:rsidRPr="009A585F">
              <w:rPr>
                <w:color w:val="000000"/>
                <w:szCs w:val="24"/>
              </w:rPr>
              <w:t xml:space="preserve"> </w:t>
            </w:r>
            <w:proofErr w:type="spellStart"/>
            <w:r w:rsidRPr="009A585F">
              <w:rPr>
                <w:color w:val="000000"/>
                <w:szCs w:val="24"/>
              </w:rPr>
              <w:t>hạ</w:t>
            </w:r>
            <w:proofErr w:type="spellEnd"/>
            <w:r w:rsidRPr="009A585F">
              <w:rPr>
                <w:color w:val="000000"/>
                <w:szCs w:val="24"/>
              </w:rPr>
              <w:t xml:space="preserve"> </w:t>
            </w:r>
            <w:proofErr w:type="spellStart"/>
            <w:r w:rsidRPr="009A585F">
              <w:rPr>
                <w:color w:val="000000"/>
                <w:szCs w:val="24"/>
              </w:rPr>
              <w:t>thân</w:t>
            </w:r>
            <w:proofErr w:type="spellEnd"/>
            <w:r w:rsidRPr="009A585F">
              <w:rPr>
                <w:color w:val="000000"/>
                <w:szCs w:val="24"/>
              </w:rPr>
              <w:t xml:space="preserve"> </w:t>
            </w:r>
            <w:proofErr w:type="spellStart"/>
            <w:r w:rsidRPr="009A585F">
              <w:rPr>
                <w:color w:val="000000"/>
                <w:szCs w:val="24"/>
              </w:rPr>
              <w:t>nhiệt</w:t>
            </w:r>
            <w:proofErr w:type="spellEnd"/>
            <w:r w:rsidRPr="009A585F">
              <w:rPr>
                <w:color w:val="000000"/>
                <w:szCs w:val="24"/>
              </w:rPr>
              <w:t>.</w:t>
            </w:r>
            <w:r w:rsidRPr="009A585F">
              <w:rPr>
                <w:color w:val="000000"/>
                <w:szCs w:val="24"/>
              </w:rPr>
              <w:br/>
              <w:t xml:space="preserve">Đạt </w:t>
            </w:r>
            <w:proofErr w:type="spellStart"/>
            <w:r w:rsidRPr="009A585F">
              <w:rPr>
                <w:color w:val="000000"/>
                <w:szCs w:val="24"/>
              </w:rPr>
              <w:t>tiêu</w:t>
            </w:r>
            <w:proofErr w:type="spellEnd"/>
            <w:r w:rsidRPr="009A585F">
              <w:rPr>
                <w:color w:val="000000"/>
                <w:szCs w:val="24"/>
              </w:rPr>
              <w:t xml:space="preserve"> </w:t>
            </w:r>
            <w:proofErr w:type="spellStart"/>
            <w:r w:rsidRPr="009A585F">
              <w:rPr>
                <w:color w:val="000000"/>
                <w:szCs w:val="24"/>
              </w:rPr>
              <w:t>chuẩn</w:t>
            </w:r>
            <w:proofErr w:type="spellEnd"/>
            <w:r w:rsidRPr="009A585F">
              <w:rPr>
                <w:color w:val="000000"/>
                <w:szCs w:val="24"/>
              </w:rPr>
              <w:t xml:space="preserve"> ISO 13485</w:t>
            </w:r>
          </w:p>
        </w:tc>
        <w:tc>
          <w:tcPr>
            <w:tcW w:w="1131" w:type="dxa"/>
            <w:shd w:val="clear" w:color="000000" w:fill="FFFFFF"/>
            <w:vAlign w:val="center"/>
          </w:tcPr>
          <w:p w14:paraId="49B7FB21" w14:textId="17B23079" w:rsidR="009A585F" w:rsidRPr="009A585F" w:rsidRDefault="009A585F" w:rsidP="009A585F">
            <w:pPr>
              <w:jc w:val="center"/>
              <w:rPr>
                <w:b/>
                <w:bCs/>
                <w:szCs w:val="24"/>
              </w:rPr>
            </w:pPr>
            <w:proofErr w:type="spellStart"/>
            <w:r w:rsidRPr="009A585F">
              <w:rPr>
                <w:color w:val="000000"/>
                <w:szCs w:val="24"/>
              </w:rPr>
              <w:t>Bộ</w:t>
            </w:r>
            <w:proofErr w:type="spellEnd"/>
          </w:p>
        </w:tc>
        <w:tc>
          <w:tcPr>
            <w:tcW w:w="1057" w:type="dxa"/>
            <w:shd w:val="clear" w:color="000000" w:fill="FFFFFF"/>
            <w:vAlign w:val="center"/>
          </w:tcPr>
          <w:p w14:paraId="3229F462" w14:textId="29FA3F11" w:rsidR="009A585F" w:rsidRPr="009A585F" w:rsidRDefault="009A585F" w:rsidP="009A585F">
            <w:pPr>
              <w:jc w:val="center"/>
              <w:rPr>
                <w:b/>
                <w:bCs/>
                <w:szCs w:val="24"/>
              </w:rPr>
            </w:pPr>
            <w:r w:rsidRPr="009A585F">
              <w:rPr>
                <w:color w:val="000000"/>
                <w:szCs w:val="24"/>
              </w:rPr>
              <w:t>20</w:t>
            </w:r>
          </w:p>
        </w:tc>
      </w:tr>
      <w:tr w:rsidR="009A585F" w:rsidRPr="009A585F" w14:paraId="23D4DFE1" w14:textId="77777777" w:rsidTr="009A585F">
        <w:trPr>
          <w:trHeight w:val="305"/>
        </w:trPr>
        <w:tc>
          <w:tcPr>
            <w:tcW w:w="706" w:type="dxa"/>
            <w:shd w:val="clear" w:color="000000" w:fill="FFFFFF"/>
            <w:vAlign w:val="center"/>
          </w:tcPr>
          <w:p w14:paraId="737D6EBA" w14:textId="00522FFE" w:rsidR="009A585F" w:rsidRPr="009A585F" w:rsidRDefault="009A585F" w:rsidP="009A585F">
            <w:pPr>
              <w:jc w:val="center"/>
              <w:rPr>
                <w:b/>
                <w:bCs/>
                <w:szCs w:val="24"/>
              </w:rPr>
            </w:pPr>
            <w:r w:rsidRPr="009A585F">
              <w:rPr>
                <w:color w:val="000000"/>
                <w:szCs w:val="24"/>
              </w:rPr>
              <w:t>2</w:t>
            </w:r>
          </w:p>
        </w:tc>
        <w:tc>
          <w:tcPr>
            <w:tcW w:w="1907" w:type="dxa"/>
            <w:shd w:val="clear" w:color="000000" w:fill="FFFFFF"/>
            <w:vAlign w:val="center"/>
          </w:tcPr>
          <w:p w14:paraId="2E0DD04E" w14:textId="6C07DB51" w:rsidR="009A585F" w:rsidRPr="009A585F" w:rsidRDefault="009A585F" w:rsidP="009A585F">
            <w:pPr>
              <w:jc w:val="center"/>
              <w:rPr>
                <w:b/>
                <w:bCs/>
                <w:szCs w:val="24"/>
              </w:rPr>
            </w:pPr>
            <w:proofErr w:type="spellStart"/>
            <w:r w:rsidRPr="009A585F">
              <w:rPr>
                <w:color w:val="000000"/>
                <w:szCs w:val="24"/>
              </w:rPr>
              <w:t>Bộ</w:t>
            </w:r>
            <w:proofErr w:type="spellEnd"/>
            <w:r w:rsidRPr="009A585F">
              <w:rPr>
                <w:color w:val="000000"/>
                <w:szCs w:val="24"/>
              </w:rPr>
              <w:t xml:space="preserve"> Catheter </w:t>
            </w:r>
            <w:proofErr w:type="spellStart"/>
            <w:r w:rsidRPr="009A585F">
              <w:rPr>
                <w:color w:val="000000"/>
                <w:szCs w:val="24"/>
              </w:rPr>
              <w:t>tĩnh</w:t>
            </w:r>
            <w:proofErr w:type="spellEnd"/>
            <w:r w:rsidRPr="009A585F">
              <w:rPr>
                <w:color w:val="000000"/>
                <w:szCs w:val="24"/>
              </w:rPr>
              <w:t xml:space="preserve"> </w:t>
            </w:r>
            <w:proofErr w:type="spellStart"/>
            <w:r w:rsidRPr="009A585F">
              <w:rPr>
                <w:color w:val="000000"/>
                <w:szCs w:val="24"/>
              </w:rPr>
              <w:t>mạch</w:t>
            </w:r>
            <w:proofErr w:type="spellEnd"/>
            <w:r w:rsidRPr="009A585F">
              <w:rPr>
                <w:color w:val="000000"/>
                <w:szCs w:val="24"/>
              </w:rPr>
              <w:t xml:space="preserve"> </w:t>
            </w:r>
            <w:proofErr w:type="spellStart"/>
            <w:r w:rsidRPr="009A585F">
              <w:rPr>
                <w:color w:val="000000"/>
                <w:szCs w:val="24"/>
              </w:rPr>
              <w:t>trung</w:t>
            </w:r>
            <w:proofErr w:type="spellEnd"/>
            <w:r w:rsidRPr="009A585F">
              <w:rPr>
                <w:color w:val="000000"/>
                <w:szCs w:val="24"/>
              </w:rPr>
              <w:t xml:space="preserve"> </w:t>
            </w:r>
            <w:proofErr w:type="spellStart"/>
            <w:r w:rsidRPr="009A585F">
              <w:rPr>
                <w:color w:val="000000"/>
                <w:szCs w:val="24"/>
              </w:rPr>
              <w:t>tâm</w:t>
            </w:r>
            <w:proofErr w:type="spellEnd"/>
            <w:r w:rsidRPr="009A585F">
              <w:rPr>
                <w:color w:val="000000"/>
                <w:szCs w:val="24"/>
              </w:rPr>
              <w:t xml:space="preserve"> </w:t>
            </w:r>
            <w:proofErr w:type="spellStart"/>
            <w:r w:rsidRPr="009A585F">
              <w:rPr>
                <w:color w:val="000000"/>
                <w:szCs w:val="24"/>
              </w:rPr>
              <w:t>từ</w:t>
            </w:r>
            <w:proofErr w:type="spellEnd"/>
            <w:r w:rsidRPr="009A585F">
              <w:rPr>
                <w:color w:val="000000"/>
                <w:szCs w:val="24"/>
              </w:rPr>
              <w:t xml:space="preserve"> </w:t>
            </w:r>
            <w:proofErr w:type="spellStart"/>
            <w:r w:rsidRPr="009A585F">
              <w:rPr>
                <w:color w:val="000000"/>
                <w:szCs w:val="24"/>
              </w:rPr>
              <w:t>ngoại</w:t>
            </w:r>
            <w:proofErr w:type="spellEnd"/>
            <w:r w:rsidRPr="009A585F">
              <w:rPr>
                <w:color w:val="000000"/>
                <w:szCs w:val="24"/>
              </w:rPr>
              <w:t xml:space="preserve"> vi 2 </w:t>
            </w:r>
            <w:proofErr w:type="spellStart"/>
            <w:r w:rsidRPr="009A585F">
              <w:rPr>
                <w:color w:val="000000"/>
                <w:szCs w:val="24"/>
              </w:rPr>
              <w:t>nòng</w:t>
            </w:r>
            <w:proofErr w:type="spellEnd"/>
            <w:r w:rsidRPr="009A585F">
              <w:rPr>
                <w:color w:val="000000"/>
                <w:szCs w:val="24"/>
              </w:rPr>
              <w:t xml:space="preserve"> các </w:t>
            </w:r>
            <w:proofErr w:type="spellStart"/>
            <w:r w:rsidRPr="009A585F">
              <w:rPr>
                <w:color w:val="000000"/>
                <w:szCs w:val="24"/>
              </w:rPr>
              <w:t>cỡ</w:t>
            </w:r>
            <w:proofErr w:type="spellEnd"/>
          </w:p>
        </w:tc>
        <w:tc>
          <w:tcPr>
            <w:tcW w:w="1907" w:type="dxa"/>
            <w:shd w:val="clear" w:color="000000" w:fill="FFFFFF"/>
            <w:vAlign w:val="center"/>
          </w:tcPr>
          <w:p w14:paraId="62FD0831" w14:textId="0475AD8A" w:rsidR="009A585F" w:rsidRPr="009A585F" w:rsidRDefault="009A585F" w:rsidP="009A585F">
            <w:pPr>
              <w:jc w:val="center"/>
              <w:rPr>
                <w:b/>
                <w:bCs/>
                <w:szCs w:val="24"/>
              </w:rPr>
            </w:pPr>
            <w:r w:rsidRPr="009A585F">
              <w:rPr>
                <w:color w:val="000000"/>
                <w:szCs w:val="24"/>
              </w:rPr>
              <w:t> </w:t>
            </w:r>
          </w:p>
        </w:tc>
        <w:tc>
          <w:tcPr>
            <w:tcW w:w="3120" w:type="dxa"/>
            <w:shd w:val="clear" w:color="000000" w:fill="FFFFFF"/>
            <w:vAlign w:val="center"/>
          </w:tcPr>
          <w:p w14:paraId="2030210F" w14:textId="318F336B" w:rsidR="009A585F" w:rsidRPr="009A585F" w:rsidRDefault="009A585F" w:rsidP="009A585F">
            <w:pPr>
              <w:jc w:val="left"/>
              <w:rPr>
                <w:b/>
                <w:iCs/>
                <w:szCs w:val="24"/>
              </w:rPr>
            </w:pPr>
            <w:r w:rsidRPr="009A585F">
              <w:rPr>
                <w:color w:val="000000"/>
                <w:szCs w:val="24"/>
              </w:rPr>
              <w:t> </w:t>
            </w:r>
          </w:p>
        </w:tc>
        <w:tc>
          <w:tcPr>
            <w:tcW w:w="1131" w:type="dxa"/>
            <w:shd w:val="clear" w:color="000000" w:fill="FFFFFF"/>
            <w:vAlign w:val="center"/>
          </w:tcPr>
          <w:p w14:paraId="71710D72" w14:textId="5DB450C2" w:rsidR="009A585F" w:rsidRPr="009A585F" w:rsidRDefault="009A585F" w:rsidP="009A585F">
            <w:pPr>
              <w:jc w:val="center"/>
              <w:rPr>
                <w:b/>
                <w:bCs/>
                <w:szCs w:val="24"/>
              </w:rPr>
            </w:pPr>
            <w:r w:rsidRPr="009A585F">
              <w:rPr>
                <w:color w:val="000000"/>
                <w:szCs w:val="24"/>
              </w:rPr>
              <w:t> </w:t>
            </w:r>
          </w:p>
        </w:tc>
        <w:tc>
          <w:tcPr>
            <w:tcW w:w="1057" w:type="dxa"/>
            <w:shd w:val="clear" w:color="000000" w:fill="FFFFFF"/>
            <w:vAlign w:val="center"/>
          </w:tcPr>
          <w:p w14:paraId="191DB5D1" w14:textId="698B07DA" w:rsidR="009A585F" w:rsidRPr="009A585F" w:rsidRDefault="009A585F" w:rsidP="009A585F">
            <w:pPr>
              <w:jc w:val="center"/>
              <w:rPr>
                <w:b/>
                <w:bCs/>
                <w:szCs w:val="24"/>
              </w:rPr>
            </w:pPr>
            <w:r w:rsidRPr="009A585F">
              <w:rPr>
                <w:color w:val="000000"/>
                <w:szCs w:val="24"/>
              </w:rPr>
              <w:t> </w:t>
            </w:r>
          </w:p>
        </w:tc>
      </w:tr>
      <w:tr w:rsidR="009A585F" w:rsidRPr="009A585F" w14:paraId="58AA92DE" w14:textId="77777777" w:rsidTr="009A585F">
        <w:trPr>
          <w:trHeight w:val="305"/>
        </w:trPr>
        <w:tc>
          <w:tcPr>
            <w:tcW w:w="706" w:type="dxa"/>
            <w:shd w:val="clear" w:color="000000" w:fill="FFFFFF"/>
            <w:vAlign w:val="center"/>
          </w:tcPr>
          <w:p w14:paraId="389D831F" w14:textId="15B92D2F" w:rsidR="009A585F" w:rsidRPr="009A585F" w:rsidRDefault="009A585F" w:rsidP="009A585F">
            <w:pPr>
              <w:jc w:val="center"/>
              <w:rPr>
                <w:b/>
                <w:bCs/>
                <w:szCs w:val="24"/>
              </w:rPr>
            </w:pPr>
            <w:r w:rsidRPr="009A585F">
              <w:rPr>
                <w:color w:val="000000"/>
                <w:szCs w:val="24"/>
              </w:rPr>
              <w:t>2.1</w:t>
            </w:r>
          </w:p>
        </w:tc>
        <w:tc>
          <w:tcPr>
            <w:tcW w:w="1907" w:type="dxa"/>
            <w:shd w:val="clear" w:color="000000" w:fill="FFFFFF"/>
            <w:vAlign w:val="center"/>
          </w:tcPr>
          <w:p w14:paraId="0DBC0193" w14:textId="7C0728A1" w:rsidR="009A585F" w:rsidRPr="009A585F" w:rsidRDefault="009A585F" w:rsidP="009A585F">
            <w:pPr>
              <w:jc w:val="center"/>
              <w:rPr>
                <w:b/>
                <w:bCs/>
                <w:szCs w:val="24"/>
              </w:rPr>
            </w:pPr>
            <w:r w:rsidRPr="009A585F">
              <w:rPr>
                <w:color w:val="000000"/>
                <w:szCs w:val="24"/>
              </w:rPr>
              <w:t> </w:t>
            </w:r>
          </w:p>
        </w:tc>
        <w:tc>
          <w:tcPr>
            <w:tcW w:w="1907" w:type="dxa"/>
            <w:shd w:val="clear" w:color="000000" w:fill="FFFFFF"/>
            <w:vAlign w:val="center"/>
          </w:tcPr>
          <w:p w14:paraId="0095188E" w14:textId="39AEB069" w:rsidR="009A585F" w:rsidRPr="009A585F" w:rsidRDefault="009A585F" w:rsidP="009A585F">
            <w:pPr>
              <w:jc w:val="center"/>
              <w:rPr>
                <w:b/>
                <w:bCs/>
                <w:szCs w:val="24"/>
              </w:rPr>
            </w:pPr>
            <w:proofErr w:type="spellStart"/>
            <w:r w:rsidRPr="009A585F">
              <w:rPr>
                <w:color w:val="000000"/>
                <w:szCs w:val="24"/>
              </w:rPr>
              <w:t>Bộ</w:t>
            </w:r>
            <w:proofErr w:type="spellEnd"/>
            <w:r w:rsidRPr="009A585F">
              <w:rPr>
                <w:color w:val="000000"/>
                <w:szCs w:val="24"/>
              </w:rPr>
              <w:t xml:space="preserve"> Catheter </w:t>
            </w:r>
            <w:proofErr w:type="spellStart"/>
            <w:r w:rsidRPr="009A585F">
              <w:rPr>
                <w:color w:val="000000"/>
                <w:szCs w:val="24"/>
              </w:rPr>
              <w:t>tĩnh</w:t>
            </w:r>
            <w:proofErr w:type="spellEnd"/>
            <w:r w:rsidRPr="009A585F">
              <w:rPr>
                <w:color w:val="000000"/>
                <w:szCs w:val="24"/>
              </w:rPr>
              <w:t xml:space="preserve"> </w:t>
            </w:r>
            <w:proofErr w:type="spellStart"/>
            <w:r w:rsidRPr="009A585F">
              <w:rPr>
                <w:color w:val="000000"/>
                <w:szCs w:val="24"/>
              </w:rPr>
              <w:t>mạch</w:t>
            </w:r>
            <w:proofErr w:type="spellEnd"/>
            <w:r w:rsidRPr="009A585F">
              <w:rPr>
                <w:color w:val="000000"/>
                <w:szCs w:val="24"/>
              </w:rPr>
              <w:t xml:space="preserve"> </w:t>
            </w:r>
            <w:proofErr w:type="spellStart"/>
            <w:r w:rsidRPr="009A585F">
              <w:rPr>
                <w:color w:val="000000"/>
                <w:szCs w:val="24"/>
              </w:rPr>
              <w:t>trung</w:t>
            </w:r>
            <w:proofErr w:type="spellEnd"/>
            <w:r w:rsidRPr="009A585F">
              <w:rPr>
                <w:color w:val="000000"/>
                <w:szCs w:val="24"/>
              </w:rPr>
              <w:t xml:space="preserve"> </w:t>
            </w:r>
            <w:proofErr w:type="spellStart"/>
            <w:r w:rsidRPr="009A585F">
              <w:rPr>
                <w:color w:val="000000"/>
                <w:szCs w:val="24"/>
              </w:rPr>
              <w:t>tâm</w:t>
            </w:r>
            <w:proofErr w:type="spellEnd"/>
            <w:r w:rsidRPr="009A585F">
              <w:rPr>
                <w:color w:val="000000"/>
                <w:szCs w:val="24"/>
              </w:rPr>
              <w:t xml:space="preserve"> </w:t>
            </w:r>
            <w:proofErr w:type="spellStart"/>
            <w:r w:rsidRPr="009A585F">
              <w:rPr>
                <w:color w:val="000000"/>
                <w:szCs w:val="24"/>
              </w:rPr>
              <w:t>từ</w:t>
            </w:r>
            <w:proofErr w:type="spellEnd"/>
            <w:r w:rsidRPr="009A585F">
              <w:rPr>
                <w:color w:val="000000"/>
                <w:szCs w:val="24"/>
              </w:rPr>
              <w:t xml:space="preserve"> </w:t>
            </w:r>
            <w:proofErr w:type="spellStart"/>
            <w:r w:rsidRPr="009A585F">
              <w:rPr>
                <w:color w:val="000000"/>
                <w:szCs w:val="24"/>
              </w:rPr>
              <w:t>ngoại</w:t>
            </w:r>
            <w:proofErr w:type="spellEnd"/>
            <w:r w:rsidRPr="009A585F">
              <w:rPr>
                <w:color w:val="000000"/>
                <w:szCs w:val="24"/>
              </w:rPr>
              <w:t xml:space="preserve"> vi 2 </w:t>
            </w:r>
            <w:proofErr w:type="spellStart"/>
            <w:r w:rsidRPr="009A585F">
              <w:rPr>
                <w:color w:val="000000"/>
                <w:szCs w:val="24"/>
              </w:rPr>
              <w:t>nòng</w:t>
            </w:r>
            <w:proofErr w:type="spellEnd"/>
            <w:r w:rsidRPr="009A585F">
              <w:rPr>
                <w:color w:val="000000"/>
                <w:szCs w:val="24"/>
              </w:rPr>
              <w:t xml:space="preserve"> </w:t>
            </w:r>
            <w:proofErr w:type="spellStart"/>
            <w:r w:rsidRPr="009A585F">
              <w:rPr>
                <w:color w:val="000000"/>
                <w:szCs w:val="24"/>
              </w:rPr>
              <w:t>các</w:t>
            </w:r>
            <w:proofErr w:type="spellEnd"/>
            <w:r w:rsidRPr="009A585F">
              <w:rPr>
                <w:color w:val="000000"/>
                <w:szCs w:val="24"/>
              </w:rPr>
              <w:t xml:space="preserve"> </w:t>
            </w:r>
            <w:proofErr w:type="spellStart"/>
            <w:r w:rsidRPr="009A585F">
              <w:rPr>
                <w:color w:val="000000"/>
                <w:szCs w:val="24"/>
              </w:rPr>
              <w:t>cỡ</w:t>
            </w:r>
            <w:proofErr w:type="spellEnd"/>
          </w:p>
        </w:tc>
        <w:tc>
          <w:tcPr>
            <w:tcW w:w="3120" w:type="dxa"/>
            <w:shd w:val="clear" w:color="000000" w:fill="FFFFFF"/>
            <w:vAlign w:val="center"/>
          </w:tcPr>
          <w:p w14:paraId="72DBC33E" w14:textId="7DB272CC" w:rsidR="009A585F" w:rsidRPr="009A585F" w:rsidRDefault="009A585F" w:rsidP="009A585F">
            <w:pPr>
              <w:jc w:val="left"/>
              <w:rPr>
                <w:b/>
                <w:iCs/>
                <w:szCs w:val="24"/>
              </w:rPr>
            </w:pPr>
            <w:proofErr w:type="spellStart"/>
            <w:r w:rsidRPr="009A585F">
              <w:rPr>
                <w:color w:val="000000"/>
                <w:szCs w:val="24"/>
              </w:rPr>
              <w:t>Bộ</w:t>
            </w:r>
            <w:proofErr w:type="spellEnd"/>
            <w:r w:rsidRPr="009A585F">
              <w:rPr>
                <w:color w:val="000000"/>
                <w:szCs w:val="24"/>
              </w:rPr>
              <w:t xml:space="preserve"> catheter </w:t>
            </w:r>
            <w:proofErr w:type="spellStart"/>
            <w:r w:rsidRPr="009A585F">
              <w:rPr>
                <w:color w:val="000000"/>
                <w:szCs w:val="24"/>
              </w:rPr>
              <w:t>tĩnh</w:t>
            </w:r>
            <w:proofErr w:type="spellEnd"/>
            <w:r w:rsidRPr="009A585F">
              <w:rPr>
                <w:color w:val="000000"/>
                <w:szCs w:val="24"/>
              </w:rPr>
              <w:t xml:space="preserve"> </w:t>
            </w:r>
            <w:proofErr w:type="spellStart"/>
            <w:r w:rsidRPr="009A585F">
              <w:rPr>
                <w:color w:val="000000"/>
                <w:szCs w:val="24"/>
              </w:rPr>
              <w:t>mạch</w:t>
            </w:r>
            <w:proofErr w:type="spellEnd"/>
            <w:r w:rsidRPr="009A585F">
              <w:rPr>
                <w:color w:val="000000"/>
                <w:szCs w:val="24"/>
              </w:rPr>
              <w:t xml:space="preserve"> </w:t>
            </w:r>
            <w:proofErr w:type="spellStart"/>
            <w:r w:rsidRPr="009A585F">
              <w:rPr>
                <w:color w:val="000000"/>
                <w:szCs w:val="24"/>
              </w:rPr>
              <w:t>trung</w:t>
            </w:r>
            <w:proofErr w:type="spellEnd"/>
            <w:r w:rsidRPr="009A585F">
              <w:rPr>
                <w:color w:val="000000"/>
                <w:szCs w:val="24"/>
              </w:rPr>
              <w:t xml:space="preserve"> </w:t>
            </w:r>
            <w:proofErr w:type="spellStart"/>
            <w:r w:rsidRPr="009A585F">
              <w:rPr>
                <w:color w:val="000000"/>
                <w:szCs w:val="24"/>
              </w:rPr>
              <w:t>tâm</w:t>
            </w:r>
            <w:proofErr w:type="spellEnd"/>
            <w:r w:rsidRPr="009A585F">
              <w:rPr>
                <w:color w:val="000000"/>
                <w:szCs w:val="24"/>
              </w:rPr>
              <w:t xml:space="preserve"> </w:t>
            </w:r>
            <w:proofErr w:type="spellStart"/>
            <w:r w:rsidRPr="009A585F">
              <w:rPr>
                <w:color w:val="000000"/>
                <w:szCs w:val="24"/>
              </w:rPr>
              <w:t>từ</w:t>
            </w:r>
            <w:proofErr w:type="spellEnd"/>
            <w:r w:rsidRPr="009A585F">
              <w:rPr>
                <w:color w:val="000000"/>
                <w:szCs w:val="24"/>
              </w:rPr>
              <w:t xml:space="preserve"> </w:t>
            </w:r>
            <w:proofErr w:type="spellStart"/>
            <w:r w:rsidRPr="009A585F">
              <w:rPr>
                <w:color w:val="000000"/>
                <w:szCs w:val="24"/>
              </w:rPr>
              <w:t>ngoại</w:t>
            </w:r>
            <w:proofErr w:type="spellEnd"/>
            <w:r w:rsidRPr="009A585F">
              <w:rPr>
                <w:color w:val="000000"/>
                <w:szCs w:val="24"/>
              </w:rPr>
              <w:t xml:space="preserve"> vi 2 </w:t>
            </w:r>
            <w:proofErr w:type="spellStart"/>
            <w:r w:rsidRPr="009A585F">
              <w:rPr>
                <w:color w:val="000000"/>
                <w:szCs w:val="24"/>
              </w:rPr>
              <w:t>nòng</w:t>
            </w:r>
            <w:proofErr w:type="spellEnd"/>
            <w:r w:rsidRPr="009A585F">
              <w:rPr>
                <w:color w:val="000000"/>
                <w:szCs w:val="24"/>
              </w:rPr>
              <w:t xml:space="preserve"> bao </w:t>
            </w:r>
            <w:proofErr w:type="spellStart"/>
            <w:r w:rsidRPr="009A585F">
              <w:rPr>
                <w:color w:val="000000"/>
                <w:szCs w:val="24"/>
              </w:rPr>
              <w:t>gồm</w:t>
            </w:r>
            <w:proofErr w:type="spellEnd"/>
            <w:r w:rsidRPr="009A585F">
              <w:rPr>
                <w:color w:val="000000"/>
                <w:szCs w:val="24"/>
              </w:rPr>
              <w:t xml:space="preserve">:  </w:t>
            </w:r>
            <w:r w:rsidRPr="009A585F">
              <w:rPr>
                <w:color w:val="000000"/>
                <w:szCs w:val="24"/>
              </w:rPr>
              <w:br/>
              <w:t xml:space="preserve">- Catheter PICC </w:t>
            </w:r>
            <w:proofErr w:type="spellStart"/>
            <w:r w:rsidRPr="009A585F">
              <w:rPr>
                <w:color w:val="000000"/>
                <w:szCs w:val="24"/>
              </w:rPr>
              <w:t>kích</w:t>
            </w:r>
            <w:proofErr w:type="spellEnd"/>
            <w:r w:rsidRPr="009A585F">
              <w:rPr>
                <w:color w:val="000000"/>
                <w:szCs w:val="24"/>
              </w:rPr>
              <w:t xml:space="preserve"> </w:t>
            </w:r>
            <w:proofErr w:type="spellStart"/>
            <w:r w:rsidRPr="009A585F">
              <w:rPr>
                <w:color w:val="000000"/>
                <w:szCs w:val="24"/>
              </w:rPr>
              <w:t>cỡ</w:t>
            </w:r>
            <w:proofErr w:type="spellEnd"/>
            <w:r w:rsidRPr="009A585F">
              <w:rPr>
                <w:color w:val="000000"/>
                <w:szCs w:val="24"/>
              </w:rPr>
              <w:t xml:space="preserve"> 5F/6F, </w:t>
            </w:r>
            <w:proofErr w:type="spellStart"/>
            <w:r w:rsidRPr="009A585F">
              <w:rPr>
                <w:color w:val="000000"/>
                <w:szCs w:val="24"/>
              </w:rPr>
              <w:t>nòng</w:t>
            </w:r>
            <w:proofErr w:type="spellEnd"/>
            <w:r w:rsidRPr="009A585F">
              <w:rPr>
                <w:color w:val="000000"/>
                <w:szCs w:val="24"/>
              </w:rPr>
              <w:t xml:space="preserve"> catheter 18G, </w:t>
            </w:r>
            <w:proofErr w:type="spellStart"/>
            <w:r w:rsidRPr="009A585F">
              <w:rPr>
                <w:color w:val="000000"/>
                <w:szCs w:val="24"/>
              </w:rPr>
              <w:t>chất</w:t>
            </w:r>
            <w:proofErr w:type="spellEnd"/>
            <w:r w:rsidRPr="009A585F">
              <w:rPr>
                <w:color w:val="000000"/>
                <w:szCs w:val="24"/>
              </w:rPr>
              <w:t xml:space="preserve"> </w:t>
            </w:r>
            <w:proofErr w:type="spellStart"/>
            <w:r w:rsidRPr="009A585F">
              <w:rPr>
                <w:color w:val="000000"/>
                <w:szCs w:val="24"/>
              </w:rPr>
              <w:t>liệu</w:t>
            </w:r>
            <w:proofErr w:type="spellEnd"/>
            <w:r w:rsidRPr="009A585F">
              <w:rPr>
                <w:color w:val="000000"/>
                <w:szCs w:val="24"/>
              </w:rPr>
              <w:t xml:space="preserve"> </w:t>
            </w:r>
            <w:proofErr w:type="spellStart"/>
            <w:r w:rsidRPr="009A585F">
              <w:rPr>
                <w:color w:val="000000"/>
                <w:szCs w:val="24"/>
              </w:rPr>
              <w:t>polyurethance</w:t>
            </w:r>
            <w:proofErr w:type="spellEnd"/>
            <w:r w:rsidRPr="009A585F">
              <w:rPr>
                <w:color w:val="000000"/>
                <w:szCs w:val="24"/>
              </w:rPr>
              <w:t xml:space="preserve">, </w:t>
            </w:r>
            <w:proofErr w:type="spellStart"/>
            <w:r w:rsidRPr="009A585F">
              <w:rPr>
                <w:color w:val="000000"/>
                <w:szCs w:val="24"/>
              </w:rPr>
              <w:t>thể</w:t>
            </w:r>
            <w:proofErr w:type="spellEnd"/>
            <w:r w:rsidRPr="009A585F">
              <w:rPr>
                <w:color w:val="000000"/>
                <w:szCs w:val="24"/>
              </w:rPr>
              <w:t xml:space="preserve"> </w:t>
            </w:r>
            <w:proofErr w:type="spellStart"/>
            <w:r w:rsidRPr="009A585F">
              <w:rPr>
                <w:color w:val="000000"/>
                <w:szCs w:val="24"/>
              </w:rPr>
              <w:t>tích</w:t>
            </w:r>
            <w:proofErr w:type="spellEnd"/>
            <w:r w:rsidRPr="009A585F">
              <w:rPr>
                <w:color w:val="000000"/>
                <w:szCs w:val="24"/>
              </w:rPr>
              <w:t xml:space="preserve"> </w:t>
            </w:r>
            <w:proofErr w:type="spellStart"/>
            <w:r w:rsidRPr="009A585F">
              <w:rPr>
                <w:color w:val="000000"/>
                <w:szCs w:val="24"/>
              </w:rPr>
              <w:t>đuổi</w:t>
            </w:r>
            <w:proofErr w:type="spellEnd"/>
            <w:r w:rsidRPr="009A585F">
              <w:rPr>
                <w:color w:val="000000"/>
                <w:szCs w:val="24"/>
              </w:rPr>
              <w:t xml:space="preserve"> </w:t>
            </w:r>
            <w:proofErr w:type="spellStart"/>
            <w:r w:rsidRPr="009A585F">
              <w:rPr>
                <w:color w:val="000000"/>
                <w:szCs w:val="24"/>
              </w:rPr>
              <w:t>khí</w:t>
            </w:r>
            <w:proofErr w:type="spellEnd"/>
            <w:r w:rsidRPr="009A585F">
              <w:rPr>
                <w:color w:val="000000"/>
                <w:szCs w:val="24"/>
              </w:rPr>
              <w:t xml:space="preserve"> 0,57/0,62 ml, </w:t>
            </w:r>
            <w:proofErr w:type="spellStart"/>
            <w:r w:rsidRPr="009A585F">
              <w:rPr>
                <w:color w:val="000000"/>
                <w:szCs w:val="24"/>
              </w:rPr>
              <w:t>tốc</w:t>
            </w:r>
            <w:proofErr w:type="spellEnd"/>
            <w:r w:rsidRPr="009A585F">
              <w:rPr>
                <w:color w:val="000000"/>
                <w:szCs w:val="24"/>
              </w:rPr>
              <w:t xml:space="preserve"> </w:t>
            </w:r>
            <w:proofErr w:type="spellStart"/>
            <w:r w:rsidRPr="009A585F">
              <w:rPr>
                <w:color w:val="000000"/>
                <w:szCs w:val="24"/>
              </w:rPr>
              <w:t>độ</w:t>
            </w:r>
            <w:proofErr w:type="spellEnd"/>
            <w:r w:rsidRPr="009A585F">
              <w:rPr>
                <w:color w:val="000000"/>
                <w:szCs w:val="24"/>
              </w:rPr>
              <w:t xml:space="preserve"> </w:t>
            </w:r>
            <w:proofErr w:type="spellStart"/>
            <w:r w:rsidRPr="009A585F">
              <w:rPr>
                <w:color w:val="000000"/>
                <w:szCs w:val="24"/>
              </w:rPr>
              <w:t>dòng</w:t>
            </w:r>
            <w:proofErr w:type="spellEnd"/>
            <w:r w:rsidRPr="009A585F">
              <w:rPr>
                <w:color w:val="000000"/>
                <w:szCs w:val="24"/>
              </w:rPr>
              <w:t xml:space="preserve"> </w:t>
            </w:r>
            <w:proofErr w:type="spellStart"/>
            <w:r w:rsidRPr="009A585F">
              <w:rPr>
                <w:color w:val="000000"/>
                <w:szCs w:val="24"/>
              </w:rPr>
              <w:t>chảy</w:t>
            </w:r>
            <w:proofErr w:type="spellEnd"/>
            <w:r w:rsidRPr="009A585F">
              <w:rPr>
                <w:color w:val="000000"/>
                <w:szCs w:val="24"/>
              </w:rPr>
              <w:t xml:space="preserve"> </w:t>
            </w:r>
            <w:proofErr w:type="spellStart"/>
            <w:r w:rsidRPr="009A585F">
              <w:rPr>
                <w:color w:val="000000"/>
                <w:szCs w:val="24"/>
              </w:rPr>
              <w:t>với</w:t>
            </w:r>
            <w:proofErr w:type="spellEnd"/>
            <w:r w:rsidRPr="009A585F">
              <w:rPr>
                <w:color w:val="000000"/>
                <w:szCs w:val="24"/>
              </w:rPr>
              <w:t xml:space="preserve"> </w:t>
            </w:r>
            <w:proofErr w:type="spellStart"/>
            <w:r w:rsidRPr="009A585F">
              <w:rPr>
                <w:color w:val="000000"/>
                <w:szCs w:val="24"/>
              </w:rPr>
              <w:t>trọng</w:t>
            </w:r>
            <w:proofErr w:type="spellEnd"/>
            <w:r w:rsidRPr="009A585F">
              <w:rPr>
                <w:color w:val="000000"/>
                <w:szCs w:val="24"/>
              </w:rPr>
              <w:t xml:space="preserve"> </w:t>
            </w:r>
            <w:proofErr w:type="spellStart"/>
            <w:r w:rsidRPr="009A585F">
              <w:rPr>
                <w:color w:val="000000"/>
                <w:szCs w:val="24"/>
              </w:rPr>
              <w:t>lực</w:t>
            </w:r>
            <w:proofErr w:type="spellEnd"/>
            <w:r w:rsidRPr="009A585F">
              <w:rPr>
                <w:color w:val="000000"/>
                <w:szCs w:val="24"/>
              </w:rPr>
              <w:t xml:space="preserve"> </w:t>
            </w:r>
            <w:proofErr w:type="spellStart"/>
            <w:r w:rsidRPr="009A585F">
              <w:rPr>
                <w:color w:val="000000"/>
                <w:szCs w:val="24"/>
              </w:rPr>
              <w:t>mỗi</w:t>
            </w:r>
            <w:proofErr w:type="spellEnd"/>
            <w:r w:rsidRPr="009A585F">
              <w:rPr>
                <w:color w:val="000000"/>
                <w:szCs w:val="24"/>
              </w:rPr>
              <w:t xml:space="preserve"> </w:t>
            </w:r>
            <w:proofErr w:type="spellStart"/>
            <w:r w:rsidRPr="009A585F">
              <w:rPr>
                <w:color w:val="000000"/>
                <w:szCs w:val="24"/>
              </w:rPr>
              <w:t>nòng</w:t>
            </w:r>
            <w:proofErr w:type="spellEnd"/>
            <w:r w:rsidRPr="009A585F">
              <w:rPr>
                <w:color w:val="000000"/>
                <w:szCs w:val="24"/>
              </w:rPr>
              <w:t xml:space="preserve"> 578/753 ml/</w:t>
            </w:r>
            <w:proofErr w:type="spellStart"/>
            <w:r w:rsidRPr="009A585F">
              <w:rPr>
                <w:color w:val="000000"/>
                <w:szCs w:val="24"/>
              </w:rPr>
              <w:t>giờ</w:t>
            </w:r>
            <w:proofErr w:type="spellEnd"/>
            <w:r w:rsidRPr="009A585F">
              <w:rPr>
                <w:color w:val="000000"/>
                <w:szCs w:val="24"/>
              </w:rPr>
              <w:t xml:space="preserve">, </w:t>
            </w:r>
            <w:proofErr w:type="spellStart"/>
            <w:r w:rsidRPr="009A585F">
              <w:rPr>
                <w:color w:val="000000"/>
                <w:szCs w:val="24"/>
              </w:rPr>
              <w:t>cho</w:t>
            </w:r>
            <w:proofErr w:type="spellEnd"/>
            <w:r w:rsidRPr="009A585F">
              <w:rPr>
                <w:color w:val="000000"/>
                <w:szCs w:val="24"/>
              </w:rPr>
              <w:t xml:space="preserve"> </w:t>
            </w:r>
            <w:proofErr w:type="spellStart"/>
            <w:r w:rsidRPr="009A585F">
              <w:rPr>
                <w:color w:val="000000"/>
                <w:szCs w:val="24"/>
              </w:rPr>
              <w:t>phép</w:t>
            </w:r>
            <w:proofErr w:type="spellEnd"/>
            <w:r w:rsidRPr="009A585F">
              <w:rPr>
                <w:color w:val="000000"/>
                <w:szCs w:val="24"/>
              </w:rPr>
              <w:t xml:space="preserve"> </w:t>
            </w:r>
            <w:proofErr w:type="spellStart"/>
            <w:r w:rsidRPr="009A585F">
              <w:rPr>
                <w:color w:val="000000"/>
                <w:szCs w:val="24"/>
              </w:rPr>
              <w:t>tiêm</w:t>
            </w:r>
            <w:proofErr w:type="spellEnd"/>
            <w:r w:rsidRPr="009A585F">
              <w:rPr>
                <w:color w:val="000000"/>
                <w:szCs w:val="24"/>
              </w:rPr>
              <w:t xml:space="preserve"> </w:t>
            </w:r>
            <w:proofErr w:type="spellStart"/>
            <w:r w:rsidRPr="009A585F">
              <w:rPr>
                <w:color w:val="000000"/>
                <w:szCs w:val="24"/>
              </w:rPr>
              <w:t>truyền</w:t>
            </w:r>
            <w:proofErr w:type="spellEnd"/>
            <w:r w:rsidRPr="009A585F">
              <w:rPr>
                <w:color w:val="000000"/>
                <w:szCs w:val="24"/>
              </w:rPr>
              <w:t xml:space="preserve"> </w:t>
            </w:r>
            <w:proofErr w:type="spellStart"/>
            <w:r w:rsidRPr="009A585F">
              <w:rPr>
                <w:color w:val="000000"/>
                <w:szCs w:val="24"/>
              </w:rPr>
              <w:t>áp</w:t>
            </w:r>
            <w:proofErr w:type="spellEnd"/>
            <w:r w:rsidRPr="009A585F">
              <w:rPr>
                <w:color w:val="000000"/>
                <w:szCs w:val="24"/>
              </w:rPr>
              <w:t xml:space="preserve"> </w:t>
            </w:r>
            <w:proofErr w:type="spellStart"/>
            <w:r w:rsidRPr="009A585F">
              <w:rPr>
                <w:color w:val="000000"/>
                <w:szCs w:val="24"/>
              </w:rPr>
              <w:t>lực</w:t>
            </w:r>
            <w:proofErr w:type="spellEnd"/>
            <w:r w:rsidRPr="009A585F">
              <w:rPr>
                <w:color w:val="000000"/>
                <w:szCs w:val="24"/>
              </w:rPr>
              <w:t xml:space="preserve"> </w:t>
            </w:r>
            <w:proofErr w:type="spellStart"/>
            <w:r w:rsidRPr="009A585F">
              <w:rPr>
                <w:color w:val="000000"/>
                <w:szCs w:val="24"/>
              </w:rPr>
              <w:t>cao</w:t>
            </w:r>
            <w:proofErr w:type="spellEnd"/>
            <w:r w:rsidRPr="009A585F">
              <w:rPr>
                <w:color w:val="000000"/>
                <w:szCs w:val="24"/>
              </w:rPr>
              <w:t xml:space="preserve"> </w:t>
            </w:r>
            <w:proofErr w:type="spellStart"/>
            <w:r w:rsidRPr="009A585F">
              <w:rPr>
                <w:color w:val="000000"/>
                <w:szCs w:val="24"/>
              </w:rPr>
              <w:t>thuốc</w:t>
            </w:r>
            <w:proofErr w:type="spellEnd"/>
            <w:r w:rsidRPr="009A585F">
              <w:rPr>
                <w:color w:val="000000"/>
                <w:szCs w:val="24"/>
              </w:rPr>
              <w:t xml:space="preserve"> </w:t>
            </w:r>
            <w:proofErr w:type="spellStart"/>
            <w:r w:rsidRPr="009A585F">
              <w:rPr>
                <w:color w:val="000000"/>
                <w:szCs w:val="24"/>
              </w:rPr>
              <w:t>cản</w:t>
            </w:r>
            <w:proofErr w:type="spellEnd"/>
            <w:r w:rsidRPr="009A585F">
              <w:rPr>
                <w:color w:val="000000"/>
                <w:szCs w:val="24"/>
              </w:rPr>
              <w:t xml:space="preserve"> </w:t>
            </w:r>
            <w:proofErr w:type="spellStart"/>
            <w:r w:rsidRPr="009A585F">
              <w:rPr>
                <w:color w:val="000000"/>
                <w:szCs w:val="24"/>
              </w:rPr>
              <w:t>quang</w:t>
            </w:r>
            <w:proofErr w:type="spellEnd"/>
            <w:r w:rsidRPr="009A585F">
              <w:rPr>
                <w:color w:val="000000"/>
                <w:szCs w:val="24"/>
              </w:rPr>
              <w:t xml:space="preserve"> </w:t>
            </w:r>
            <w:proofErr w:type="spellStart"/>
            <w:r w:rsidRPr="009A585F">
              <w:rPr>
                <w:color w:val="000000"/>
                <w:szCs w:val="24"/>
              </w:rPr>
              <w:t>cho</w:t>
            </w:r>
            <w:proofErr w:type="spellEnd"/>
            <w:r w:rsidRPr="009A585F">
              <w:rPr>
                <w:color w:val="000000"/>
                <w:szCs w:val="24"/>
              </w:rPr>
              <w:t xml:space="preserve"> </w:t>
            </w:r>
            <w:proofErr w:type="spellStart"/>
            <w:r w:rsidRPr="009A585F">
              <w:rPr>
                <w:color w:val="000000"/>
                <w:szCs w:val="24"/>
              </w:rPr>
              <w:t>các</w:t>
            </w:r>
            <w:proofErr w:type="spellEnd"/>
            <w:r w:rsidRPr="009A585F">
              <w:rPr>
                <w:color w:val="000000"/>
                <w:szCs w:val="24"/>
              </w:rPr>
              <w:t xml:space="preserve"> </w:t>
            </w:r>
            <w:proofErr w:type="spellStart"/>
            <w:r w:rsidRPr="009A585F">
              <w:rPr>
                <w:color w:val="000000"/>
                <w:szCs w:val="24"/>
              </w:rPr>
              <w:t>kỹ</w:t>
            </w:r>
            <w:proofErr w:type="spellEnd"/>
            <w:r w:rsidRPr="009A585F">
              <w:rPr>
                <w:color w:val="000000"/>
                <w:szCs w:val="24"/>
              </w:rPr>
              <w:t xml:space="preserve"> </w:t>
            </w:r>
            <w:proofErr w:type="spellStart"/>
            <w:r w:rsidRPr="009A585F">
              <w:rPr>
                <w:color w:val="000000"/>
                <w:szCs w:val="24"/>
              </w:rPr>
              <w:t>thuật</w:t>
            </w:r>
            <w:proofErr w:type="spellEnd"/>
            <w:r w:rsidRPr="009A585F">
              <w:rPr>
                <w:color w:val="000000"/>
                <w:szCs w:val="24"/>
              </w:rPr>
              <w:t xml:space="preserve"> CECT scan </w:t>
            </w:r>
            <w:proofErr w:type="spellStart"/>
            <w:r w:rsidRPr="009A585F">
              <w:rPr>
                <w:color w:val="000000"/>
                <w:szCs w:val="24"/>
              </w:rPr>
              <w:t>với</w:t>
            </w:r>
            <w:proofErr w:type="spellEnd"/>
            <w:r w:rsidRPr="009A585F">
              <w:rPr>
                <w:color w:val="000000"/>
                <w:szCs w:val="24"/>
              </w:rPr>
              <w:t xml:space="preserve"> </w:t>
            </w:r>
            <w:proofErr w:type="spellStart"/>
            <w:r w:rsidRPr="009A585F">
              <w:rPr>
                <w:color w:val="000000"/>
                <w:szCs w:val="24"/>
              </w:rPr>
              <w:t>tốc</w:t>
            </w:r>
            <w:proofErr w:type="spellEnd"/>
            <w:r w:rsidRPr="009A585F">
              <w:rPr>
                <w:color w:val="000000"/>
                <w:szCs w:val="24"/>
              </w:rPr>
              <w:t xml:space="preserve"> </w:t>
            </w:r>
            <w:proofErr w:type="spellStart"/>
            <w:r w:rsidRPr="009A585F">
              <w:rPr>
                <w:color w:val="000000"/>
                <w:szCs w:val="24"/>
              </w:rPr>
              <w:t>độ</w:t>
            </w:r>
            <w:proofErr w:type="spellEnd"/>
            <w:r w:rsidRPr="009A585F">
              <w:rPr>
                <w:color w:val="000000"/>
                <w:szCs w:val="24"/>
              </w:rPr>
              <w:t xml:space="preserve"> </w:t>
            </w:r>
            <w:proofErr w:type="spellStart"/>
            <w:r w:rsidRPr="009A585F">
              <w:rPr>
                <w:color w:val="000000"/>
                <w:szCs w:val="24"/>
              </w:rPr>
              <w:t>tối</w:t>
            </w:r>
            <w:proofErr w:type="spellEnd"/>
            <w:r w:rsidRPr="009A585F">
              <w:rPr>
                <w:color w:val="000000"/>
                <w:szCs w:val="24"/>
              </w:rPr>
              <w:t xml:space="preserve"> </w:t>
            </w:r>
            <w:proofErr w:type="spellStart"/>
            <w:r w:rsidRPr="009A585F">
              <w:rPr>
                <w:color w:val="000000"/>
                <w:szCs w:val="24"/>
              </w:rPr>
              <w:t>đa</w:t>
            </w:r>
            <w:proofErr w:type="spellEnd"/>
            <w:r w:rsidRPr="009A585F">
              <w:rPr>
                <w:color w:val="000000"/>
                <w:szCs w:val="24"/>
              </w:rPr>
              <w:t xml:space="preserve"> </w:t>
            </w:r>
            <w:proofErr w:type="spellStart"/>
            <w:r w:rsidRPr="009A585F">
              <w:rPr>
                <w:color w:val="000000"/>
                <w:szCs w:val="24"/>
              </w:rPr>
              <w:t>lên</w:t>
            </w:r>
            <w:proofErr w:type="spellEnd"/>
            <w:r w:rsidRPr="009A585F">
              <w:rPr>
                <w:color w:val="000000"/>
                <w:szCs w:val="24"/>
              </w:rPr>
              <w:t xml:space="preserve"> </w:t>
            </w:r>
            <w:proofErr w:type="spellStart"/>
            <w:r w:rsidRPr="009A585F">
              <w:rPr>
                <w:color w:val="000000"/>
                <w:szCs w:val="24"/>
              </w:rPr>
              <w:t>đến</w:t>
            </w:r>
            <w:proofErr w:type="spellEnd"/>
            <w:r w:rsidRPr="009A585F">
              <w:rPr>
                <w:color w:val="000000"/>
                <w:szCs w:val="24"/>
              </w:rPr>
              <w:t xml:space="preserve"> 5 ml/</w:t>
            </w:r>
            <w:proofErr w:type="spellStart"/>
            <w:r w:rsidRPr="009A585F">
              <w:rPr>
                <w:color w:val="000000"/>
                <w:szCs w:val="24"/>
              </w:rPr>
              <w:t>giây</w:t>
            </w:r>
            <w:proofErr w:type="spellEnd"/>
            <w:r w:rsidRPr="009A585F">
              <w:rPr>
                <w:color w:val="000000"/>
                <w:szCs w:val="24"/>
              </w:rPr>
              <w:t xml:space="preserve">, </w:t>
            </w:r>
            <w:proofErr w:type="spellStart"/>
            <w:r w:rsidRPr="009A585F">
              <w:rPr>
                <w:color w:val="000000"/>
                <w:szCs w:val="24"/>
              </w:rPr>
              <w:t>được</w:t>
            </w:r>
            <w:proofErr w:type="spellEnd"/>
            <w:r w:rsidRPr="009A585F">
              <w:rPr>
                <w:color w:val="000000"/>
                <w:szCs w:val="24"/>
              </w:rPr>
              <w:t xml:space="preserve"> </w:t>
            </w:r>
            <w:proofErr w:type="spellStart"/>
            <w:r w:rsidRPr="009A585F">
              <w:rPr>
                <w:color w:val="000000"/>
                <w:szCs w:val="24"/>
              </w:rPr>
              <w:t>chỉ</w:t>
            </w:r>
            <w:proofErr w:type="spellEnd"/>
            <w:r w:rsidRPr="009A585F">
              <w:rPr>
                <w:color w:val="000000"/>
                <w:szCs w:val="24"/>
              </w:rPr>
              <w:t xml:space="preserve"> </w:t>
            </w:r>
            <w:proofErr w:type="spellStart"/>
            <w:r w:rsidRPr="009A585F">
              <w:rPr>
                <w:color w:val="000000"/>
                <w:szCs w:val="24"/>
              </w:rPr>
              <w:t>định</w:t>
            </w:r>
            <w:proofErr w:type="spellEnd"/>
            <w:r w:rsidRPr="009A585F">
              <w:rPr>
                <w:color w:val="000000"/>
                <w:szCs w:val="24"/>
              </w:rPr>
              <w:t xml:space="preserve"> </w:t>
            </w:r>
            <w:proofErr w:type="spellStart"/>
            <w:r w:rsidRPr="009A585F">
              <w:rPr>
                <w:color w:val="000000"/>
                <w:szCs w:val="24"/>
              </w:rPr>
              <w:t>cho</w:t>
            </w:r>
            <w:proofErr w:type="spellEnd"/>
            <w:r w:rsidRPr="009A585F">
              <w:rPr>
                <w:color w:val="000000"/>
                <w:szCs w:val="24"/>
              </w:rPr>
              <w:t xml:space="preserve"> </w:t>
            </w:r>
            <w:proofErr w:type="spellStart"/>
            <w:r w:rsidRPr="009A585F">
              <w:rPr>
                <w:color w:val="000000"/>
                <w:szCs w:val="24"/>
              </w:rPr>
              <w:t>việc</w:t>
            </w:r>
            <w:proofErr w:type="spellEnd"/>
            <w:r w:rsidRPr="009A585F">
              <w:rPr>
                <w:color w:val="000000"/>
                <w:szCs w:val="24"/>
              </w:rPr>
              <w:t xml:space="preserve"> </w:t>
            </w:r>
            <w:proofErr w:type="spellStart"/>
            <w:r w:rsidRPr="009A585F">
              <w:rPr>
                <w:color w:val="000000"/>
                <w:szCs w:val="24"/>
              </w:rPr>
              <w:t>theo</w:t>
            </w:r>
            <w:proofErr w:type="spellEnd"/>
            <w:r w:rsidRPr="009A585F">
              <w:rPr>
                <w:color w:val="000000"/>
                <w:szCs w:val="24"/>
              </w:rPr>
              <w:t xml:space="preserve"> </w:t>
            </w:r>
            <w:proofErr w:type="spellStart"/>
            <w:r w:rsidRPr="009A585F">
              <w:rPr>
                <w:color w:val="000000"/>
                <w:szCs w:val="24"/>
              </w:rPr>
              <w:t>dõi</w:t>
            </w:r>
            <w:proofErr w:type="spellEnd"/>
            <w:r w:rsidRPr="009A585F">
              <w:rPr>
                <w:color w:val="000000"/>
                <w:szCs w:val="24"/>
              </w:rPr>
              <w:t xml:space="preserve"> CVP.</w:t>
            </w:r>
            <w:r w:rsidRPr="009A585F">
              <w:rPr>
                <w:color w:val="000000"/>
                <w:szCs w:val="24"/>
              </w:rPr>
              <w:br/>
              <w:t xml:space="preserve">- </w:t>
            </w:r>
            <w:proofErr w:type="spellStart"/>
            <w:r w:rsidRPr="009A585F">
              <w:rPr>
                <w:color w:val="000000"/>
                <w:szCs w:val="24"/>
              </w:rPr>
              <w:t>Dây</w:t>
            </w:r>
            <w:proofErr w:type="spellEnd"/>
            <w:r w:rsidRPr="009A585F">
              <w:rPr>
                <w:color w:val="000000"/>
                <w:szCs w:val="24"/>
              </w:rPr>
              <w:t xml:space="preserve"> </w:t>
            </w:r>
            <w:proofErr w:type="spellStart"/>
            <w:r w:rsidRPr="009A585F">
              <w:rPr>
                <w:color w:val="000000"/>
                <w:szCs w:val="24"/>
              </w:rPr>
              <w:t>dẫn</w:t>
            </w:r>
            <w:proofErr w:type="spellEnd"/>
            <w:r w:rsidRPr="009A585F">
              <w:rPr>
                <w:color w:val="000000"/>
                <w:szCs w:val="24"/>
              </w:rPr>
              <w:t xml:space="preserve"> </w:t>
            </w:r>
            <w:proofErr w:type="spellStart"/>
            <w:r w:rsidRPr="009A585F">
              <w:rPr>
                <w:color w:val="000000"/>
                <w:szCs w:val="24"/>
              </w:rPr>
              <w:t>bằng</w:t>
            </w:r>
            <w:proofErr w:type="spellEnd"/>
            <w:r w:rsidRPr="009A585F">
              <w:rPr>
                <w:color w:val="000000"/>
                <w:szCs w:val="24"/>
              </w:rPr>
              <w:t xml:space="preserve"> </w:t>
            </w:r>
            <w:proofErr w:type="spellStart"/>
            <w:r w:rsidRPr="009A585F">
              <w:rPr>
                <w:color w:val="000000"/>
                <w:szCs w:val="24"/>
              </w:rPr>
              <w:t>thép</w:t>
            </w:r>
            <w:proofErr w:type="spellEnd"/>
            <w:r w:rsidRPr="009A585F">
              <w:rPr>
                <w:color w:val="000000"/>
                <w:szCs w:val="24"/>
              </w:rPr>
              <w:t xml:space="preserve"> </w:t>
            </w:r>
            <w:proofErr w:type="spellStart"/>
            <w:r w:rsidRPr="009A585F">
              <w:rPr>
                <w:color w:val="000000"/>
                <w:szCs w:val="24"/>
              </w:rPr>
              <w:t>không</w:t>
            </w:r>
            <w:proofErr w:type="spellEnd"/>
            <w:r w:rsidRPr="009A585F">
              <w:rPr>
                <w:color w:val="000000"/>
                <w:szCs w:val="24"/>
              </w:rPr>
              <w:t xml:space="preserve"> </w:t>
            </w:r>
            <w:proofErr w:type="spellStart"/>
            <w:r w:rsidRPr="009A585F">
              <w:rPr>
                <w:color w:val="000000"/>
                <w:szCs w:val="24"/>
              </w:rPr>
              <w:t>rỉ</w:t>
            </w:r>
            <w:proofErr w:type="spellEnd"/>
            <w:r w:rsidRPr="009A585F">
              <w:rPr>
                <w:color w:val="000000"/>
                <w:szCs w:val="24"/>
              </w:rPr>
              <w:t xml:space="preserve"> </w:t>
            </w:r>
            <w:proofErr w:type="spellStart"/>
            <w:r w:rsidRPr="009A585F">
              <w:rPr>
                <w:color w:val="000000"/>
                <w:szCs w:val="24"/>
              </w:rPr>
              <w:t>với</w:t>
            </w:r>
            <w:proofErr w:type="spellEnd"/>
            <w:r w:rsidRPr="009A585F">
              <w:rPr>
                <w:color w:val="000000"/>
                <w:szCs w:val="24"/>
              </w:rPr>
              <w:t xml:space="preserve"> </w:t>
            </w:r>
            <w:proofErr w:type="spellStart"/>
            <w:r w:rsidRPr="009A585F">
              <w:rPr>
                <w:color w:val="000000"/>
                <w:szCs w:val="24"/>
              </w:rPr>
              <w:t>chiều</w:t>
            </w:r>
            <w:proofErr w:type="spellEnd"/>
            <w:r w:rsidRPr="009A585F">
              <w:rPr>
                <w:color w:val="000000"/>
                <w:szCs w:val="24"/>
              </w:rPr>
              <w:t xml:space="preserve"> </w:t>
            </w:r>
            <w:proofErr w:type="spellStart"/>
            <w:r w:rsidRPr="009A585F">
              <w:rPr>
                <w:color w:val="000000"/>
                <w:szCs w:val="24"/>
              </w:rPr>
              <w:t>dài</w:t>
            </w:r>
            <w:proofErr w:type="spellEnd"/>
            <w:r w:rsidRPr="009A585F">
              <w:rPr>
                <w:color w:val="000000"/>
                <w:szCs w:val="24"/>
              </w:rPr>
              <w:t xml:space="preserve"> 70cm &amp; 135 cm</w:t>
            </w:r>
            <w:r w:rsidRPr="009A585F">
              <w:rPr>
                <w:color w:val="000000"/>
                <w:szCs w:val="24"/>
              </w:rPr>
              <w:br/>
              <w:t xml:space="preserve">- Thông </w:t>
            </w:r>
            <w:proofErr w:type="spellStart"/>
            <w:r w:rsidRPr="009A585F">
              <w:rPr>
                <w:color w:val="000000"/>
                <w:szCs w:val="24"/>
              </w:rPr>
              <w:t>nòng</w:t>
            </w:r>
            <w:proofErr w:type="spellEnd"/>
            <w:r w:rsidRPr="009A585F">
              <w:rPr>
                <w:color w:val="000000"/>
                <w:szCs w:val="24"/>
              </w:rPr>
              <w:t xml:space="preserve"> </w:t>
            </w:r>
            <w:proofErr w:type="spellStart"/>
            <w:r w:rsidRPr="009A585F">
              <w:rPr>
                <w:color w:val="000000"/>
                <w:szCs w:val="24"/>
              </w:rPr>
              <w:t>microintroducer</w:t>
            </w:r>
            <w:proofErr w:type="spellEnd"/>
            <w:r w:rsidRPr="009A585F">
              <w:rPr>
                <w:color w:val="000000"/>
                <w:szCs w:val="24"/>
              </w:rPr>
              <w:t xml:space="preserve"> 10 cm</w:t>
            </w:r>
            <w:r w:rsidRPr="009A585F">
              <w:rPr>
                <w:color w:val="000000"/>
                <w:szCs w:val="24"/>
              </w:rPr>
              <w:br/>
              <w:t xml:space="preserve">- </w:t>
            </w:r>
            <w:proofErr w:type="spellStart"/>
            <w:r w:rsidRPr="009A585F">
              <w:rPr>
                <w:color w:val="000000"/>
                <w:szCs w:val="24"/>
              </w:rPr>
              <w:t>Lưỡi</w:t>
            </w:r>
            <w:proofErr w:type="spellEnd"/>
            <w:r w:rsidRPr="009A585F">
              <w:rPr>
                <w:color w:val="000000"/>
                <w:szCs w:val="24"/>
              </w:rPr>
              <w:t xml:space="preserve"> dao</w:t>
            </w:r>
            <w:r w:rsidRPr="009A585F">
              <w:rPr>
                <w:color w:val="000000"/>
                <w:szCs w:val="24"/>
              </w:rPr>
              <w:br/>
              <w:t xml:space="preserve">- Kim introducer 21G </w:t>
            </w:r>
            <w:r w:rsidRPr="009A585F">
              <w:rPr>
                <w:color w:val="000000"/>
                <w:szCs w:val="24"/>
              </w:rPr>
              <w:br/>
              <w:t xml:space="preserve">- </w:t>
            </w:r>
            <w:proofErr w:type="spellStart"/>
            <w:r w:rsidRPr="009A585F">
              <w:rPr>
                <w:color w:val="000000"/>
                <w:szCs w:val="24"/>
              </w:rPr>
              <w:t>Nắp</w:t>
            </w:r>
            <w:proofErr w:type="spellEnd"/>
            <w:r w:rsidRPr="009A585F">
              <w:rPr>
                <w:color w:val="000000"/>
                <w:szCs w:val="24"/>
              </w:rPr>
              <w:t xml:space="preserve"> </w:t>
            </w:r>
            <w:proofErr w:type="spellStart"/>
            <w:r w:rsidRPr="009A585F">
              <w:rPr>
                <w:color w:val="000000"/>
                <w:szCs w:val="24"/>
              </w:rPr>
              <w:t>đậy</w:t>
            </w:r>
            <w:proofErr w:type="spellEnd"/>
            <w:r w:rsidRPr="009A585F">
              <w:rPr>
                <w:color w:val="000000"/>
                <w:szCs w:val="24"/>
              </w:rPr>
              <w:t xml:space="preserve"> </w:t>
            </w:r>
            <w:proofErr w:type="spellStart"/>
            <w:r w:rsidRPr="009A585F">
              <w:rPr>
                <w:color w:val="000000"/>
                <w:szCs w:val="24"/>
              </w:rPr>
              <w:t>cho</w:t>
            </w:r>
            <w:proofErr w:type="spellEnd"/>
            <w:r w:rsidRPr="009A585F">
              <w:rPr>
                <w:color w:val="000000"/>
                <w:szCs w:val="24"/>
              </w:rPr>
              <w:t xml:space="preserve"> </w:t>
            </w:r>
            <w:proofErr w:type="spellStart"/>
            <w:r w:rsidRPr="009A585F">
              <w:rPr>
                <w:color w:val="000000"/>
                <w:szCs w:val="24"/>
              </w:rPr>
              <w:t>mỗi</w:t>
            </w:r>
            <w:proofErr w:type="spellEnd"/>
            <w:r w:rsidRPr="009A585F">
              <w:rPr>
                <w:color w:val="000000"/>
                <w:szCs w:val="24"/>
              </w:rPr>
              <w:t xml:space="preserve"> </w:t>
            </w:r>
            <w:proofErr w:type="spellStart"/>
            <w:r w:rsidRPr="009A585F">
              <w:rPr>
                <w:color w:val="000000"/>
                <w:szCs w:val="24"/>
              </w:rPr>
              <w:t>nòng</w:t>
            </w:r>
            <w:proofErr w:type="spellEnd"/>
            <w:r w:rsidRPr="009A585F">
              <w:rPr>
                <w:color w:val="000000"/>
                <w:szCs w:val="24"/>
              </w:rPr>
              <w:t xml:space="preserve"> catheter</w:t>
            </w:r>
            <w:r w:rsidRPr="009A585F">
              <w:rPr>
                <w:color w:val="000000"/>
                <w:szCs w:val="24"/>
              </w:rPr>
              <w:br/>
              <w:t xml:space="preserve">- </w:t>
            </w:r>
            <w:proofErr w:type="spellStart"/>
            <w:r w:rsidRPr="009A585F">
              <w:rPr>
                <w:color w:val="000000"/>
                <w:szCs w:val="24"/>
              </w:rPr>
              <w:t>Bơm</w:t>
            </w:r>
            <w:proofErr w:type="spellEnd"/>
            <w:r w:rsidRPr="009A585F">
              <w:rPr>
                <w:color w:val="000000"/>
                <w:szCs w:val="24"/>
              </w:rPr>
              <w:t xml:space="preserve"> </w:t>
            </w:r>
            <w:proofErr w:type="spellStart"/>
            <w:r w:rsidRPr="009A585F">
              <w:rPr>
                <w:color w:val="000000"/>
                <w:szCs w:val="24"/>
              </w:rPr>
              <w:t>tiêm</w:t>
            </w:r>
            <w:proofErr w:type="spellEnd"/>
            <w:r w:rsidRPr="009A585F">
              <w:rPr>
                <w:color w:val="000000"/>
                <w:szCs w:val="24"/>
              </w:rPr>
              <w:t xml:space="preserve"> </w:t>
            </w:r>
            <w:proofErr w:type="spellStart"/>
            <w:r w:rsidRPr="009A585F">
              <w:rPr>
                <w:color w:val="000000"/>
                <w:szCs w:val="24"/>
              </w:rPr>
              <w:t>đầu</w:t>
            </w:r>
            <w:proofErr w:type="spellEnd"/>
            <w:r w:rsidRPr="009A585F">
              <w:rPr>
                <w:color w:val="000000"/>
                <w:szCs w:val="24"/>
              </w:rPr>
              <w:t xml:space="preserve"> </w:t>
            </w:r>
            <w:proofErr w:type="spellStart"/>
            <w:r w:rsidRPr="009A585F">
              <w:rPr>
                <w:color w:val="000000"/>
                <w:szCs w:val="24"/>
              </w:rPr>
              <w:t>xoắn</w:t>
            </w:r>
            <w:proofErr w:type="spellEnd"/>
            <w:r w:rsidRPr="009A585F">
              <w:rPr>
                <w:color w:val="000000"/>
                <w:szCs w:val="24"/>
              </w:rPr>
              <w:t xml:space="preserve"> </w:t>
            </w:r>
            <w:proofErr w:type="spellStart"/>
            <w:r w:rsidRPr="009A585F">
              <w:rPr>
                <w:color w:val="000000"/>
                <w:szCs w:val="24"/>
              </w:rPr>
              <w:t>luer</w:t>
            </w:r>
            <w:proofErr w:type="spellEnd"/>
            <w:r w:rsidRPr="009A585F">
              <w:rPr>
                <w:color w:val="000000"/>
                <w:szCs w:val="24"/>
              </w:rPr>
              <w:t xml:space="preserve">-lock 10-12 ml, </w:t>
            </w:r>
            <w:proofErr w:type="spellStart"/>
            <w:r w:rsidRPr="009A585F">
              <w:rPr>
                <w:color w:val="000000"/>
                <w:szCs w:val="24"/>
              </w:rPr>
              <w:t>không</w:t>
            </w:r>
            <w:proofErr w:type="spellEnd"/>
            <w:r w:rsidRPr="009A585F">
              <w:rPr>
                <w:color w:val="000000"/>
                <w:szCs w:val="24"/>
              </w:rPr>
              <w:t xml:space="preserve"> latex</w:t>
            </w:r>
            <w:r w:rsidRPr="009A585F">
              <w:rPr>
                <w:color w:val="000000"/>
                <w:szCs w:val="24"/>
              </w:rPr>
              <w:br/>
              <w:t xml:space="preserve">- </w:t>
            </w:r>
            <w:proofErr w:type="spellStart"/>
            <w:r w:rsidRPr="009A585F">
              <w:rPr>
                <w:color w:val="000000"/>
                <w:szCs w:val="24"/>
              </w:rPr>
              <w:t>Thiết</w:t>
            </w:r>
            <w:proofErr w:type="spellEnd"/>
            <w:r w:rsidRPr="009A585F">
              <w:rPr>
                <w:color w:val="000000"/>
                <w:szCs w:val="24"/>
              </w:rPr>
              <w:t xml:space="preserve"> </w:t>
            </w:r>
            <w:proofErr w:type="spellStart"/>
            <w:r w:rsidRPr="009A585F">
              <w:rPr>
                <w:color w:val="000000"/>
                <w:szCs w:val="24"/>
              </w:rPr>
              <w:t>bị</w:t>
            </w:r>
            <w:proofErr w:type="spellEnd"/>
            <w:r w:rsidRPr="009A585F">
              <w:rPr>
                <w:color w:val="000000"/>
                <w:szCs w:val="24"/>
              </w:rPr>
              <w:t xml:space="preserve"> </w:t>
            </w:r>
            <w:proofErr w:type="spellStart"/>
            <w:r w:rsidRPr="009A585F">
              <w:rPr>
                <w:color w:val="000000"/>
                <w:szCs w:val="24"/>
              </w:rPr>
              <w:t>cố</w:t>
            </w:r>
            <w:proofErr w:type="spellEnd"/>
            <w:r w:rsidRPr="009A585F">
              <w:rPr>
                <w:color w:val="000000"/>
                <w:szCs w:val="24"/>
              </w:rPr>
              <w:t xml:space="preserve"> </w:t>
            </w:r>
            <w:proofErr w:type="spellStart"/>
            <w:r w:rsidRPr="009A585F">
              <w:rPr>
                <w:color w:val="000000"/>
                <w:szCs w:val="24"/>
              </w:rPr>
              <w:t>định</w:t>
            </w:r>
            <w:proofErr w:type="spellEnd"/>
            <w:r w:rsidRPr="009A585F">
              <w:rPr>
                <w:color w:val="000000"/>
                <w:szCs w:val="24"/>
              </w:rPr>
              <w:t xml:space="preserve"> catheter </w:t>
            </w:r>
            <w:r w:rsidRPr="009A585F">
              <w:rPr>
                <w:color w:val="000000"/>
                <w:szCs w:val="24"/>
              </w:rPr>
              <w:br/>
              <w:t xml:space="preserve">- </w:t>
            </w:r>
            <w:proofErr w:type="spellStart"/>
            <w:r w:rsidRPr="009A585F">
              <w:rPr>
                <w:color w:val="000000"/>
                <w:szCs w:val="24"/>
              </w:rPr>
              <w:t>Thước</w:t>
            </w:r>
            <w:proofErr w:type="spellEnd"/>
            <w:r w:rsidRPr="009A585F">
              <w:rPr>
                <w:color w:val="000000"/>
                <w:szCs w:val="24"/>
              </w:rPr>
              <w:t xml:space="preserve"> </w:t>
            </w:r>
            <w:proofErr w:type="spellStart"/>
            <w:r w:rsidRPr="009A585F">
              <w:rPr>
                <w:color w:val="000000"/>
                <w:szCs w:val="24"/>
              </w:rPr>
              <w:t>đo</w:t>
            </w:r>
            <w:proofErr w:type="spellEnd"/>
            <w:r w:rsidRPr="009A585F">
              <w:rPr>
                <w:color w:val="000000"/>
                <w:szCs w:val="24"/>
              </w:rPr>
              <w:t xml:space="preserve"> </w:t>
            </w:r>
            <w:proofErr w:type="spellStart"/>
            <w:r w:rsidRPr="009A585F">
              <w:rPr>
                <w:color w:val="000000"/>
                <w:szCs w:val="24"/>
              </w:rPr>
              <w:t>giấy</w:t>
            </w:r>
            <w:proofErr w:type="spellEnd"/>
            <w:r w:rsidRPr="009A585F">
              <w:rPr>
                <w:color w:val="000000"/>
                <w:szCs w:val="24"/>
              </w:rPr>
              <w:br/>
              <w:t xml:space="preserve">Đạt </w:t>
            </w:r>
            <w:proofErr w:type="spellStart"/>
            <w:r w:rsidRPr="009A585F">
              <w:rPr>
                <w:color w:val="000000"/>
                <w:szCs w:val="24"/>
              </w:rPr>
              <w:t>tiêu</w:t>
            </w:r>
            <w:proofErr w:type="spellEnd"/>
            <w:r w:rsidRPr="009A585F">
              <w:rPr>
                <w:color w:val="000000"/>
                <w:szCs w:val="24"/>
              </w:rPr>
              <w:t xml:space="preserve"> </w:t>
            </w:r>
            <w:proofErr w:type="spellStart"/>
            <w:r w:rsidRPr="009A585F">
              <w:rPr>
                <w:color w:val="000000"/>
                <w:szCs w:val="24"/>
              </w:rPr>
              <w:t>chuẩn</w:t>
            </w:r>
            <w:proofErr w:type="spellEnd"/>
            <w:r w:rsidRPr="009A585F">
              <w:rPr>
                <w:color w:val="000000"/>
                <w:szCs w:val="24"/>
              </w:rPr>
              <w:t xml:space="preserve"> ISO 13485</w:t>
            </w:r>
          </w:p>
        </w:tc>
        <w:tc>
          <w:tcPr>
            <w:tcW w:w="1131" w:type="dxa"/>
            <w:shd w:val="clear" w:color="000000" w:fill="FFFFFF"/>
            <w:vAlign w:val="center"/>
          </w:tcPr>
          <w:p w14:paraId="73DE228C" w14:textId="41EB0754" w:rsidR="009A585F" w:rsidRPr="009A585F" w:rsidRDefault="009A585F" w:rsidP="009A585F">
            <w:pPr>
              <w:jc w:val="center"/>
              <w:rPr>
                <w:b/>
                <w:bCs/>
                <w:szCs w:val="24"/>
              </w:rPr>
            </w:pPr>
            <w:proofErr w:type="spellStart"/>
            <w:r w:rsidRPr="009A585F">
              <w:rPr>
                <w:color w:val="000000"/>
                <w:szCs w:val="24"/>
              </w:rPr>
              <w:t>bộ</w:t>
            </w:r>
            <w:proofErr w:type="spellEnd"/>
          </w:p>
        </w:tc>
        <w:tc>
          <w:tcPr>
            <w:tcW w:w="1057" w:type="dxa"/>
            <w:shd w:val="clear" w:color="000000" w:fill="FFFFFF"/>
            <w:vAlign w:val="center"/>
          </w:tcPr>
          <w:p w14:paraId="2BE0585C" w14:textId="7084E7DF" w:rsidR="009A585F" w:rsidRPr="009A585F" w:rsidRDefault="009A585F" w:rsidP="009A585F">
            <w:pPr>
              <w:jc w:val="center"/>
              <w:rPr>
                <w:b/>
                <w:bCs/>
                <w:szCs w:val="24"/>
              </w:rPr>
            </w:pPr>
            <w:r w:rsidRPr="009A585F">
              <w:rPr>
                <w:color w:val="000000"/>
                <w:szCs w:val="24"/>
              </w:rPr>
              <w:t>54</w:t>
            </w:r>
          </w:p>
        </w:tc>
      </w:tr>
      <w:tr w:rsidR="009A585F" w:rsidRPr="009A585F" w14:paraId="4B7CEF84" w14:textId="77777777" w:rsidTr="009A585F">
        <w:trPr>
          <w:trHeight w:val="305"/>
        </w:trPr>
        <w:tc>
          <w:tcPr>
            <w:tcW w:w="706" w:type="dxa"/>
            <w:shd w:val="clear" w:color="000000" w:fill="FFFFFF"/>
            <w:vAlign w:val="center"/>
          </w:tcPr>
          <w:p w14:paraId="22D13980" w14:textId="35C0455B" w:rsidR="009A585F" w:rsidRPr="009A585F" w:rsidRDefault="009A585F" w:rsidP="009A585F">
            <w:pPr>
              <w:jc w:val="center"/>
              <w:rPr>
                <w:b/>
                <w:bCs/>
                <w:szCs w:val="24"/>
              </w:rPr>
            </w:pPr>
            <w:r w:rsidRPr="009A585F">
              <w:rPr>
                <w:color w:val="000000"/>
                <w:szCs w:val="24"/>
              </w:rPr>
              <w:t>3</w:t>
            </w:r>
          </w:p>
        </w:tc>
        <w:tc>
          <w:tcPr>
            <w:tcW w:w="1907" w:type="dxa"/>
            <w:shd w:val="clear" w:color="000000" w:fill="FFFFFF"/>
            <w:vAlign w:val="center"/>
          </w:tcPr>
          <w:p w14:paraId="4F9797B9" w14:textId="2C318AE7" w:rsidR="009A585F" w:rsidRPr="009A585F" w:rsidRDefault="009A585F" w:rsidP="009A585F">
            <w:pPr>
              <w:jc w:val="center"/>
              <w:rPr>
                <w:b/>
                <w:bCs/>
                <w:szCs w:val="24"/>
              </w:rPr>
            </w:pPr>
            <w:proofErr w:type="spellStart"/>
            <w:r w:rsidRPr="009A585F">
              <w:rPr>
                <w:color w:val="000000"/>
                <w:szCs w:val="24"/>
              </w:rPr>
              <w:t>Bộ</w:t>
            </w:r>
            <w:proofErr w:type="spellEnd"/>
            <w:r w:rsidRPr="009A585F">
              <w:rPr>
                <w:color w:val="000000"/>
                <w:szCs w:val="24"/>
              </w:rPr>
              <w:t xml:space="preserve"> chuyển </w:t>
            </w:r>
            <w:proofErr w:type="spellStart"/>
            <w:r w:rsidRPr="009A585F">
              <w:rPr>
                <w:color w:val="000000"/>
                <w:szCs w:val="24"/>
              </w:rPr>
              <w:t>tiếp</w:t>
            </w:r>
            <w:proofErr w:type="spellEnd"/>
          </w:p>
        </w:tc>
        <w:tc>
          <w:tcPr>
            <w:tcW w:w="1907" w:type="dxa"/>
            <w:shd w:val="clear" w:color="000000" w:fill="FFFFFF"/>
            <w:vAlign w:val="center"/>
          </w:tcPr>
          <w:p w14:paraId="05A48534" w14:textId="03AA8767" w:rsidR="009A585F" w:rsidRPr="009A585F" w:rsidRDefault="009A585F" w:rsidP="009A585F">
            <w:pPr>
              <w:jc w:val="center"/>
              <w:rPr>
                <w:b/>
                <w:bCs/>
                <w:szCs w:val="24"/>
              </w:rPr>
            </w:pPr>
            <w:r w:rsidRPr="009A585F">
              <w:rPr>
                <w:color w:val="000000"/>
                <w:szCs w:val="24"/>
              </w:rPr>
              <w:t> </w:t>
            </w:r>
          </w:p>
        </w:tc>
        <w:tc>
          <w:tcPr>
            <w:tcW w:w="3120" w:type="dxa"/>
            <w:shd w:val="clear" w:color="000000" w:fill="FFFFFF"/>
            <w:vAlign w:val="center"/>
          </w:tcPr>
          <w:p w14:paraId="1396CC13" w14:textId="401938D5" w:rsidR="009A585F" w:rsidRPr="009A585F" w:rsidRDefault="009A585F" w:rsidP="009A585F">
            <w:pPr>
              <w:jc w:val="left"/>
              <w:rPr>
                <w:b/>
                <w:iCs/>
                <w:szCs w:val="24"/>
              </w:rPr>
            </w:pPr>
            <w:r w:rsidRPr="009A585F">
              <w:rPr>
                <w:color w:val="000000"/>
                <w:szCs w:val="24"/>
              </w:rPr>
              <w:t> </w:t>
            </w:r>
          </w:p>
        </w:tc>
        <w:tc>
          <w:tcPr>
            <w:tcW w:w="1131" w:type="dxa"/>
            <w:shd w:val="clear" w:color="000000" w:fill="FFFFFF"/>
            <w:vAlign w:val="center"/>
          </w:tcPr>
          <w:p w14:paraId="1B1FA083" w14:textId="22A628FC" w:rsidR="009A585F" w:rsidRPr="009A585F" w:rsidRDefault="009A585F" w:rsidP="009A585F">
            <w:pPr>
              <w:jc w:val="center"/>
              <w:rPr>
                <w:b/>
                <w:bCs/>
                <w:szCs w:val="24"/>
              </w:rPr>
            </w:pPr>
            <w:r w:rsidRPr="009A585F">
              <w:rPr>
                <w:color w:val="000000"/>
                <w:szCs w:val="24"/>
              </w:rPr>
              <w:t> </w:t>
            </w:r>
          </w:p>
        </w:tc>
        <w:tc>
          <w:tcPr>
            <w:tcW w:w="1057" w:type="dxa"/>
            <w:shd w:val="clear" w:color="000000" w:fill="FFFFFF"/>
            <w:vAlign w:val="center"/>
          </w:tcPr>
          <w:p w14:paraId="275D907E" w14:textId="5B7F0AB6" w:rsidR="009A585F" w:rsidRPr="009A585F" w:rsidRDefault="009A585F" w:rsidP="009A585F">
            <w:pPr>
              <w:jc w:val="center"/>
              <w:rPr>
                <w:b/>
                <w:bCs/>
                <w:szCs w:val="24"/>
              </w:rPr>
            </w:pPr>
            <w:r w:rsidRPr="009A585F">
              <w:rPr>
                <w:color w:val="000000"/>
                <w:szCs w:val="24"/>
              </w:rPr>
              <w:t> </w:t>
            </w:r>
          </w:p>
        </w:tc>
      </w:tr>
      <w:tr w:rsidR="009A585F" w:rsidRPr="009A585F" w14:paraId="21514620" w14:textId="77777777" w:rsidTr="009A585F">
        <w:trPr>
          <w:trHeight w:val="305"/>
        </w:trPr>
        <w:tc>
          <w:tcPr>
            <w:tcW w:w="706" w:type="dxa"/>
            <w:shd w:val="clear" w:color="000000" w:fill="FFFFFF"/>
            <w:vAlign w:val="center"/>
          </w:tcPr>
          <w:p w14:paraId="12FD6835" w14:textId="33CAC6AE" w:rsidR="009A585F" w:rsidRPr="009A585F" w:rsidRDefault="009A585F" w:rsidP="009A585F">
            <w:pPr>
              <w:jc w:val="center"/>
              <w:rPr>
                <w:b/>
                <w:bCs/>
                <w:szCs w:val="24"/>
              </w:rPr>
            </w:pPr>
            <w:r w:rsidRPr="009A585F">
              <w:rPr>
                <w:color w:val="000000"/>
                <w:szCs w:val="24"/>
              </w:rPr>
              <w:t>3.1</w:t>
            </w:r>
          </w:p>
        </w:tc>
        <w:tc>
          <w:tcPr>
            <w:tcW w:w="1907" w:type="dxa"/>
            <w:shd w:val="clear" w:color="000000" w:fill="FFFFFF"/>
            <w:vAlign w:val="center"/>
          </w:tcPr>
          <w:p w14:paraId="1E937726" w14:textId="0534BD88" w:rsidR="009A585F" w:rsidRPr="009A585F" w:rsidRDefault="009A585F" w:rsidP="009A585F">
            <w:pPr>
              <w:jc w:val="center"/>
              <w:rPr>
                <w:b/>
                <w:bCs/>
                <w:szCs w:val="24"/>
              </w:rPr>
            </w:pPr>
            <w:r w:rsidRPr="009A585F">
              <w:rPr>
                <w:color w:val="000000"/>
                <w:szCs w:val="24"/>
              </w:rPr>
              <w:t> </w:t>
            </w:r>
          </w:p>
        </w:tc>
        <w:tc>
          <w:tcPr>
            <w:tcW w:w="1907" w:type="dxa"/>
            <w:shd w:val="clear" w:color="000000" w:fill="FFFFFF"/>
            <w:vAlign w:val="center"/>
          </w:tcPr>
          <w:p w14:paraId="1A4EA1A2" w14:textId="5357C659" w:rsidR="009A585F" w:rsidRPr="009A585F" w:rsidRDefault="009A585F" w:rsidP="009A585F">
            <w:pPr>
              <w:jc w:val="center"/>
              <w:rPr>
                <w:b/>
                <w:bCs/>
                <w:szCs w:val="24"/>
              </w:rPr>
            </w:pPr>
            <w:proofErr w:type="spellStart"/>
            <w:r w:rsidRPr="009A585F">
              <w:rPr>
                <w:color w:val="000000"/>
                <w:szCs w:val="24"/>
              </w:rPr>
              <w:t>Bộ</w:t>
            </w:r>
            <w:proofErr w:type="spellEnd"/>
            <w:r w:rsidRPr="009A585F">
              <w:rPr>
                <w:color w:val="000000"/>
                <w:szCs w:val="24"/>
              </w:rPr>
              <w:t xml:space="preserve"> </w:t>
            </w:r>
            <w:proofErr w:type="spellStart"/>
            <w:r w:rsidRPr="009A585F">
              <w:rPr>
                <w:color w:val="000000"/>
                <w:szCs w:val="24"/>
              </w:rPr>
              <w:t>chuyển</w:t>
            </w:r>
            <w:proofErr w:type="spellEnd"/>
            <w:r w:rsidRPr="009A585F">
              <w:rPr>
                <w:color w:val="000000"/>
                <w:szCs w:val="24"/>
              </w:rPr>
              <w:t xml:space="preserve"> </w:t>
            </w:r>
            <w:proofErr w:type="spellStart"/>
            <w:r w:rsidRPr="009A585F">
              <w:rPr>
                <w:color w:val="000000"/>
                <w:szCs w:val="24"/>
              </w:rPr>
              <w:t>tiếp</w:t>
            </w:r>
            <w:proofErr w:type="spellEnd"/>
          </w:p>
        </w:tc>
        <w:tc>
          <w:tcPr>
            <w:tcW w:w="3120" w:type="dxa"/>
            <w:shd w:val="clear" w:color="000000" w:fill="FFFFFF"/>
            <w:vAlign w:val="center"/>
          </w:tcPr>
          <w:p w14:paraId="559B7980" w14:textId="69612A28" w:rsidR="009A585F" w:rsidRPr="009A585F" w:rsidRDefault="009A585F" w:rsidP="009A585F">
            <w:pPr>
              <w:jc w:val="left"/>
              <w:rPr>
                <w:b/>
                <w:iCs/>
                <w:szCs w:val="24"/>
              </w:rPr>
            </w:pPr>
            <w:proofErr w:type="spellStart"/>
            <w:r w:rsidRPr="009A585F">
              <w:rPr>
                <w:color w:val="000000"/>
                <w:szCs w:val="24"/>
              </w:rPr>
              <w:t>Bộ</w:t>
            </w:r>
            <w:proofErr w:type="spellEnd"/>
            <w:r w:rsidRPr="009A585F">
              <w:rPr>
                <w:color w:val="000000"/>
                <w:szCs w:val="24"/>
              </w:rPr>
              <w:t xml:space="preserve"> </w:t>
            </w:r>
            <w:proofErr w:type="spellStart"/>
            <w:r w:rsidRPr="009A585F">
              <w:rPr>
                <w:color w:val="000000"/>
                <w:szCs w:val="24"/>
              </w:rPr>
              <w:t>chuyển</w:t>
            </w:r>
            <w:proofErr w:type="spellEnd"/>
            <w:r w:rsidRPr="009A585F">
              <w:rPr>
                <w:color w:val="000000"/>
                <w:szCs w:val="24"/>
              </w:rPr>
              <w:t xml:space="preserve"> </w:t>
            </w:r>
            <w:proofErr w:type="spellStart"/>
            <w:r w:rsidRPr="009A585F">
              <w:rPr>
                <w:color w:val="000000"/>
                <w:szCs w:val="24"/>
              </w:rPr>
              <w:t>tiếp</w:t>
            </w:r>
            <w:proofErr w:type="spellEnd"/>
            <w:r w:rsidRPr="009A585F">
              <w:rPr>
                <w:color w:val="000000"/>
                <w:szCs w:val="24"/>
              </w:rPr>
              <w:t xml:space="preserve"> (transfer set) </w:t>
            </w:r>
            <w:proofErr w:type="spellStart"/>
            <w:r w:rsidRPr="009A585F">
              <w:rPr>
                <w:color w:val="000000"/>
                <w:szCs w:val="24"/>
              </w:rPr>
              <w:t>sử</w:t>
            </w:r>
            <w:proofErr w:type="spellEnd"/>
            <w:r w:rsidRPr="009A585F">
              <w:rPr>
                <w:color w:val="000000"/>
                <w:szCs w:val="24"/>
              </w:rPr>
              <w:t xml:space="preserve"> </w:t>
            </w:r>
            <w:proofErr w:type="spellStart"/>
            <w:r w:rsidRPr="009A585F">
              <w:rPr>
                <w:color w:val="000000"/>
                <w:szCs w:val="24"/>
              </w:rPr>
              <w:t>dụng</w:t>
            </w:r>
            <w:proofErr w:type="spellEnd"/>
            <w:r w:rsidRPr="009A585F">
              <w:rPr>
                <w:color w:val="000000"/>
                <w:szCs w:val="24"/>
              </w:rPr>
              <w:t xml:space="preserve"> </w:t>
            </w:r>
            <w:proofErr w:type="spellStart"/>
            <w:r w:rsidRPr="009A585F">
              <w:rPr>
                <w:color w:val="000000"/>
                <w:szCs w:val="24"/>
              </w:rPr>
              <w:t>kéo</w:t>
            </w:r>
            <w:proofErr w:type="spellEnd"/>
            <w:r w:rsidRPr="009A585F">
              <w:rPr>
                <w:color w:val="000000"/>
                <w:szCs w:val="24"/>
              </w:rPr>
              <w:t xml:space="preserve"> </w:t>
            </w:r>
            <w:proofErr w:type="spellStart"/>
            <w:r w:rsidRPr="009A585F">
              <w:rPr>
                <w:color w:val="000000"/>
                <w:szCs w:val="24"/>
              </w:rPr>
              <w:t>dài</w:t>
            </w:r>
            <w:proofErr w:type="spellEnd"/>
            <w:r w:rsidRPr="009A585F">
              <w:rPr>
                <w:color w:val="000000"/>
                <w:szCs w:val="24"/>
              </w:rPr>
              <w:t xml:space="preserve"> </w:t>
            </w:r>
            <w:proofErr w:type="spellStart"/>
            <w:r w:rsidRPr="009A585F">
              <w:rPr>
                <w:color w:val="000000"/>
                <w:szCs w:val="24"/>
              </w:rPr>
              <w:t>trong</w:t>
            </w:r>
            <w:proofErr w:type="spellEnd"/>
            <w:r w:rsidRPr="009A585F">
              <w:rPr>
                <w:color w:val="000000"/>
                <w:szCs w:val="24"/>
              </w:rPr>
              <w:t xml:space="preserve"> </w:t>
            </w:r>
            <w:proofErr w:type="spellStart"/>
            <w:r w:rsidRPr="009A585F">
              <w:rPr>
                <w:color w:val="000000"/>
                <w:szCs w:val="24"/>
              </w:rPr>
              <w:t>lọc</w:t>
            </w:r>
            <w:proofErr w:type="spellEnd"/>
            <w:r w:rsidRPr="009A585F">
              <w:rPr>
                <w:color w:val="000000"/>
                <w:szCs w:val="24"/>
              </w:rPr>
              <w:t xml:space="preserve"> </w:t>
            </w:r>
            <w:proofErr w:type="spellStart"/>
            <w:r w:rsidRPr="009A585F">
              <w:rPr>
                <w:color w:val="000000"/>
                <w:szCs w:val="24"/>
              </w:rPr>
              <w:lastRenderedPageBreak/>
              <w:t>màng</w:t>
            </w:r>
            <w:proofErr w:type="spellEnd"/>
            <w:r w:rsidRPr="009A585F">
              <w:rPr>
                <w:color w:val="000000"/>
                <w:szCs w:val="24"/>
              </w:rPr>
              <w:t xml:space="preserve"> </w:t>
            </w:r>
            <w:proofErr w:type="spellStart"/>
            <w:r w:rsidRPr="009A585F">
              <w:rPr>
                <w:color w:val="000000"/>
                <w:szCs w:val="24"/>
              </w:rPr>
              <w:t>bụng</w:t>
            </w:r>
            <w:proofErr w:type="spellEnd"/>
            <w:r w:rsidRPr="009A585F">
              <w:rPr>
                <w:color w:val="000000"/>
                <w:szCs w:val="24"/>
              </w:rPr>
              <w:t xml:space="preserve">, </w:t>
            </w:r>
            <w:proofErr w:type="spellStart"/>
            <w:r w:rsidRPr="009A585F">
              <w:rPr>
                <w:color w:val="000000"/>
                <w:szCs w:val="24"/>
              </w:rPr>
              <w:t>Minicap</w:t>
            </w:r>
            <w:proofErr w:type="spellEnd"/>
            <w:r w:rsidRPr="009A585F">
              <w:rPr>
                <w:color w:val="000000"/>
                <w:szCs w:val="24"/>
              </w:rPr>
              <w:t xml:space="preserve"> </w:t>
            </w:r>
            <w:proofErr w:type="spellStart"/>
            <w:r w:rsidRPr="009A585F">
              <w:rPr>
                <w:color w:val="000000"/>
                <w:szCs w:val="24"/>
              </w:rPr>
              <w:t>với</w:t>
            </w:r>
            <w:proofErr w:type="spellEnd"/>
            <w:r w:rsidRPr="009A585F">
              <w:rPr>
                <w:color w:val="000000"/>
                <w:szCs w:val="24"/>
              </w:rPr>
              <w:t xml:space="preserve"> </w:t>
            </w:r>
            <w:proofErr w:type="spellStart"/>
            <w:r w:rsidRPr="009A585F">
              <w:rPr>
                <w:color w:val="000000"/>
                <w:szCs w:val="24"/>
              </w:rPr>
              <w:t>kẹp</w:t>
            </w:r>
            <w:proofErr w:type="spellEnd"/>
            <w:r w:rsidRPr="009A585F">
              <w:rPr>
                <w:color w:val="000000"/>
                <w:szCs w:val="24"/>
              </w:rPr>
              <w:t xml:space="preserve"> </w:t>
            </w:r>
            <w:proofErr w:type="spellStart"/>
            <w:r w:rsidRPr="009A585F">
              <w:rPr>
                <w:color w:val="000000"/>
                <w:szCs w:val="24"/>
              </w:rPr>
              <w:t>xoắn</w:t>
            </w:r>
            <w:proofErr w:type="spellEnd"/>
            <w:r w:rsidRPr="009A585F">
              <w:rPr>
                <w:color w:val="000000"/>
                <w:szCs w:val="24"/>
              </w:rPr>
              <w:t xml:space="preserve"> bao </w:t>
            </w:r>
            <w:proofErr w:type="spellStart"/>
            <w:r w:rsidRPr="009A585F">
              <w:rPr>
                <w:color w:val="000000"/>
                <w:szCs w:val="24"/>
              </w:rPr>
              <w:t>gồm</w:t>
            </w:r>
            <w:proofErr w:type="spellEnd"/>
            <w:r w:rsidRPr="009A585F">
              <w:rPr>
                <w:color w:val="000000"/>
                <w:szCs w:val="24"/>
              </w:rPr>
              <w:t xml:space="preserve"> </w:t>
            </w:r>
            <w:proofErr w:type="spellStart"/>
            <w:r w:rsidRPr="009A585F">
              <w:rPr>
                <w:color w:val="000000"/>
                <w:szCs w:val="24"/>
              </w:rPr>
              <w:t>một</w:t>
            </w:r>
            <w:proofErr w:type="spellEnd"/>
            <w:r w:rsidRPr="009A585F">
              <w:rPr>
                <w:color w:val="000000"/>
                <w:szCs w:val="24"/>
              </w:rPr>
              <w:t xml:space="preserve"> </w:t>
            </w:r>
            <w:proofErr w:type="spellStart"/>
            <w:r w:rsidRPr="009A585F">
              <w:rPr>
                <w:color w:val="000000"/>
                <w:szCs w:val="24"/>
              </w:rPr>
              <w:t>đầu</w:t>
            </w:r>
            <w:proofErr w:type="spellEnd"/>
            <w:r w:rsidRPr="009A585F">
              <w:rPr>
                <w:color w:val="000000"/>
                <w:szCs w:val="24"/>
              </w:rPr>
              <w:t xml:space="preserve"> </w:t>
            </w:r>
            <w:proofErr w:type="spellStart"/>
            <w:r w:rsidRPr="009A585F">
              <w:rPr>
                <w:color w:val="000000"/>
                <w:szCs w:val="24"/>
              </w:rPr>
              <w:t>nối</w:t>
            </w:r>
            <w:proofErr w:type="spellEnd"/>
            <w:r w:rsidRPr="009A585F">
              <w:rPr>
                <w:color w:val="000000"/>
                <w:szCs w:val="24"/>
              </w:rPr>
              <w:t xml:space="preserve"> </w:t>
            </w:r>
            <w:proofErr w:type="spellStart"/>
            <w:r w:rsidRPr="009A585F">
              <w:rPr>
                <w:color w:val="000000"/>
                <w:szCs w:val="24"/>
              </w:rPr>
              <w:t>khóa</w:t>
            </w:r>
            <w:proofErr w:type="spellEnd"/>
            <w:r w:rsidRPr="009A585F">
              <w:rPr>
                <w:color w:val="000000"/>
                <w:szCs w:val="24"/>
              </w:rPr>
              <w:t xml:space="preserve"> </w:t>
            </w:r>
            <w:proofErr w:type="spellStart"/>
            <w:r w:rsidRPr="009A585F">
              <w:rPr>
                <w:color w:val="000000"/>
                <w:szCs w:val="24"/>
              </w:rPr>
              <w:t>cái</w:t>
            </w:r>
            <w:proofErr w:type="spellEnd"/>
            <w:r w:rsidRPr="009A585F">
              <w:rPr>
                <w:color w:val="000000"/>
                <w:szCs w:val="24"/>
              </w:rPr>
              <w:t xml:space="preserve"> (Female)/ </w:t>
            </w:r>
            <w:proofErr w:type="spellStart"/>
            <w:r w:rsidRPr="009A585F">
              <w:rPr>
                <w:color w:val="000000"/>
                <w:szCs w:val="24"/>
              </w:rPr>
              <w:t>bộ</w:t>
            </w:r>
            <w:proofErr w:type="spellEnd"/>
            <w:r w:rsidRPr="009A585F">
              <w:rPr>
                <w:color w:val="000000"/>
                <w:szCs w:val="24"/>
              </w:rPr>
              <w:t xml:space="preserve"> </w:t>
            </w:r>
            <w:proofErr w:type="spellStart"/>
            <w:r w:rsidRPr="009A585F">
              <w:rPr>
                <w:color w:val="000000"/>
                <w:szCs w:val="24"/>
              </w:rPr>
              <w:t>kẹp</w:t>
            </w:r>
            <w:proofErr w:type="spellEnd"/>
            <w:r w:rsidRPr="009A585F">
              <w:rPr>
                <w:color w:val="000000"/>
                <w:szCs w:val="24"/>
              </w:rPr>
              <w:t xml:space="preserve"> on- </w:t>
            </w:r>
            <w:proofErr w:type="gramStart"/>
            <w:r w:rsidRPr="009A585F">
              <w:rPr>
                <w:color w:val="000000"/>
                <w:szCs w:val="24"/>
              </w:rPr>
              <w:t>off ,</w:t>
            </w:r>
            <w:proofErr w:type="gramEnd"/>
            <w:r w:rsidRPr="009A585F">
              <w:rPr>
                <w:color w:val="000000"/>
                <w:szCs w:val="24"/>
              </w:rPr>
              <w:t xml:space="preserve"> </w:t>
            </w:r>
            <w:proofErr w:type="spellStart"/>
            <w:r w:rsidRPr="009A585F">
              <w:rPr>
                <w:color w:val="000000"/>
                <w:szCs w:val="24"/>
              </w:rPr>
              <w:t>ống</w:t>
            </w:r>
            <w:proofErr w:type="spellEnd"/>
            <w:r w:rsidRPr="009A585F">
              <w:rPr>
                <w:color w:val="000000"/>
                <w:szCs w:val="24"/>
              </w:rPr>
              <w:t xml:space="preserve"> </w:t>
            </w:r>
            <w:proofErr w:type="spellStart"/>
            <w:r w:rsidRPr="009A585F">
              <w:rPr>
                <w:color w:val="000000"/>
                <w:szCs w:val="24"/>
              </w:rPr>
              <w:t>và</w:t>
            </w:r>
            <w:proofErr w:type="spellEnd"/>
            <w:r w:rsidRPr="009A585F">
              <w:rPr>
                <w:color w:val="000000"/>
                <w:szCs w:val="24"/>
              </w:rPr>
              <w:t xml:space="preserve"> </w:t>
            </w:r>
            <w:proofErr w:type="spellStart"/>
            <w:r w:rsidRPr="009A585F">
              <w:rPr>
                <w:color w:val="000000"/>
                <w:szCs w:val="24"/>
              </w:rPr>
              <w:t>một</w:t>
            </w:r>
            <w:proofErr w:type="spellEnd"/>
            <w:r w:rsidRPr="009A585F">
              <w:rPr>
                <w:color w:val="000000"/>
                <w:szCs w:val="24"/>
              </w:rPr>
              <w:t xml:space="preserve"> </w:t>
            </w:r>
            <w:proofErr w:type="spellStart"/>
            <w:r w:rsidRPr="009A585F">
              <w:rPr>
                <w:color w:val="000000"/>
                <w:szCs w:val="24"/>
              </w:rPr>
              <w:t>đầu</w:t>
            </w:r>
            <w:proofErr w:type="spellEnd"/>
            <w:r w:rsidRPr="009A585F">
              <w:rPr>
                <w:color w:val="000000"/>
                <w:szCs w:val="24"/>
              </w:rPr>
              <w:t xml:space="preserve"> </w:t>
            </w:r>
            <w:proofErr w:type="spellStart"/>
            <w:r w:rsidRPr="009A585F">
              <w:rPr>
                <w:color w:val="000000"/>
                <w:szCs w:val="24"/>
              </w:rPr>
              <w:t>nối</w:t>
            </w:r>
            <w:proofErr w:type="spellEnd"/>
            <w:r w:rsidRPr="009A585F">
              <w:rPr>
                <w:color w:val="000000"/>
                <w:szCs w:val="24"/>
              </w:rPr>
              <w:t xml:space="preserve"> </w:t>
            </w:r>
            <w:proofErr w:type="spellStart"/>
            <w:r w:rsidRPr="009A585F">
              <w:rPr>
                <w:color w:val="000000"/>
                <w:szCs w:val="24"/>
              </w:rPr>
              <w:t>khóa</w:t>
            </w:r>
            <w:proofErr w:type="spellEnd"/>
            <w:r w:rsidRPr="009A585F">
              <w:rPr>
                <w:color w:val="000000"/>
                <w:szCs w:val="24"/>
              </w:rPr>
              <w:t xml:space="preserve"> male Luer </w:t>
            </w:r>
            <w:proofErr w:type="spellStart"/>
            <w:r w:rsidRPr="009A585F">
              <w:rPr>
                <w:color w:val="000000"/>
                <w:szCs w:val="24"/>
              </w:rPr>
              <w:t>có</w:t>
            </w:r>
            <w:proofErr w:type="spellEnd"/>
            <w:r w:rsidRPr="009A585F">
              <w:rPr>
                <w:color w:val="000000"/>
                <w:szCs w:val="24"/>
              </w:rPr>
              <w:t xml:space="preserve"> </w:t>
            </w:r>
            <w:proofErr w:type="spellStart"/>
            <w:r w:rsidRPr="009A585F">
              <w:rPr>
                <w:color w:val="000000"/>
                <w:szCs w:val="24"/>
              </w:rPr>
              <w:t>niêm</w:t>
            </w:r>
            <w:proofErr w:type="spellEnd"/>
            <w:r w:rsidRPr="009A585F">
              <w:rPr>
                <w:color w:val="000000"/>
                <w:szCs w:val="24"/>
              </w:rPr>
              <w:t xml:space="preserve"> </w:t>
            </w:r>
            <w:proofErr w:type="spellStart"/>
            <w:r w:rsidRPr="009A585F">
              <w:rPr>
                <w:color w:val="000000"/>
                <w:szCs w:val="24"/>
              </w:rPr>
              <w:t>phong</w:t>
            </w:r>
            <w:proofErr w:type="spellEnd"/>
            <w:r w:rsidRPr="009A585F">
              <w:rPr>
                <w:color w:val="000000"/>
                <w:szCs w:val="24"/>
              </w:rPr>
              <w:t xml:space="preserve"> </w:t>
            </w:r>
            <w:proofErr w:type="spellStart"/>
            <w:r w:rsidRPr="009A585F">
              <w:rPr>
                <w:color w:val="000000"/>
                <w:szCs w:val="24"/>
              </w:rPr>
              <w:t>kép</w:t>
            </w:r>
            <w:proofErr w:type="spellEnd"/>
            <w:r w:rsidRPr="009A585F">
              <w:rPr>
                <w:color w:val="000000"/>
                <w:szCs w:val="24"/>
              </w:rPr>
              <w:t>.</w:t>
            </w:r>
            <w:r w:rsidRPr="009A585F">
              <w:rPr>
                <w:color w:val="000000"/>
                <w:szCs w:val="24"/>
              </w:rPr>
              <w:br/>
            </w:r>
            <w:proofErr w:type="spellStart"/>
            <w:r w:rsidRPr="009A585F">
              <w:rPr>
                <w:color w:val="000000"/>
                <w:szCs w:val="24"/>
              </w:rPr>
              <w:t>Sản</w:t>
            </w:r>
            <w:proofErr w:type="spellEnd"/>
            <w:r w:rsidRPr="009A585F">
              <w:rPr>
                <w:color w:val="000000"/>
                <w:szCs w:val="24"/>
              </w:rPr>
              <w:t xml:space="preserve"> </w:t>
            </w:r>
            <w:proofErr w:type="spellStart"/>
            <w:r w:rsidRPr="009A585F">
              <w:rPr>
                <w:color w:val="000000"/>
                <w:szCs w:val="24"/>
              </w:rPr>
              <w:t>phẩm</w:t>
            </w:r>
            <w:proofErr w:type="spellEnd"/>
            <w:r w:rsidRPr="009A585F">
              <w:rPr>
                <w:color w:val="000000"/>
                <w:szCs w:val="24"/>
              </w:rPr>
              <w:t xml:space="preserve"> </w:t>
            </w:r>
            <w:proofErr w:type="spellStart"/>
            <w:r w:rsidRPr="009A585F">
              <w:rPr>
                <w:color w:val="000000"/>
                <w:szCs w:val="24"/>
              </w:rPr>
              <w:t>vô</w:t>
            </w:r>
            <w:proofErr w:type="spellEnd"/>
            <w:r w:rsidRPr="009A585F">
              <w:rPr>
                <w:color w:val="000000"/>
                <w:szCs w:val="24"/>
              </w:rPr>
              <w:t xml:space="preserve"> </w:t>
            </w:r>
            <w:proofErr w:type="spellStart"/>
            <w:r w:rsidRPr="009A585F">
              <w:rPr>
                <w:color w:val="000000"/>
                <w:szCs w:val="24"/>
              </w:rPr>
              <w:t>trùng</w:t>
            </w:r>
            <w:proofErr w:type="spellEnd"/>
            <w:r w:rsidRPr="009A585F">
              <w:rPr>
                <w:color w:val="000000"/>
                <w:szCs w:val="24"/>
              </w:rPr>
              <w:t>.</w:t>
            </w:r>
            <w:r w:rsidRPr="009A585F">
              <w:rPr>
                <w:color w:val="000000"/>
                <w:szCs w:val="24"/>
              </w:rPr>
              <w:br/>
            </w:r>
            <w:proofErr w:type="spellStart"/>
            <w:r w:rsidRPr="009A585F">
              <w:rPr>
                <w:color w:val="000000"/>
                <w:szCs w:val="24"/>
              </w:rPr>
              <w:t>Tiệt</w:t>
            </w:r>
            <w:proofErr w:type="spellEnd"/>
            <w:r w:rsidRPr="009A585F">
              <w:rPr>
                <w:color w:val="000000"/>
                <w:szCs w:val="24"/>
              </w:rPr>
              <w:t xml:space="preserve"> </w:t>
            </w:r>
            <w:proofErr w:type="spellStart"/>
            <w:r w:rsidRPr="009A585F">
              <w:rPr>
                <w:color w:val="000000"/>
                <w:szCs w:val="24"/>
              </w:rPr>
              <w:t>trùng</w:t>
            </w:r>
            <w:proofErr w:type="spellEnd"/>
            <w:r w:rsidRPr="009A585F">
              <w:rPr>
                <w:color w:val="000000"/>
                <w:szCs w:val="24"/>
              </w:rPr>
              <w:t xml:space="preserve"> </w:t>
            </w:r>
            <w:proofErr w:type="spellStart"/>
            <w:r w:rsidRPr="009A585F">
              <w:rPr>
                <w:color w:val="000000"/>
                <w:szCs w:val="24"/>
              </w:rPr>
              <w:t>bằng</w:t>
            </w:r>
            <w:proofErr w:type="spellEnd"/>
            <w:r w:rsidRPr="009A585F">
              <w:rPr>
                <w:color w:val="000000"/>
                <w:szCs w:val="24"/>
              </w:rPr>
              <w:t xml:space="preserve"> </w:t>
            </w:r>
            <w:proofErr w:type="spellStart"/>
            <w:r w:rsidRPr="009A585F">
              <w:rPr>
                <w:color w:val="000000"/>
                <w:szCs w:val="24"/>
              </w:rPr>
              <w:t>Ethylen</w:t>
            </w:r>
            <w:proofErr w:type="spellEnd"/>
            <w:r w:rsidRPr="009A585F">
              <w:rPr>
                <w:color w:val="000000"/>
                <w:szCs w:val="24"/>
              </w:rPr>
              <w:t xml:space="preserve"> </w:t>
            </w:r>
            <w:proofErr w:type="spellStart"/>
            <w:r w:rsidRPr="009A585F">
              <w:rPr>
                <w:color w:val="000000"/>
                <w:szCs w:val="24"/>
              </w:rPr>
              <w:t>oxit</w:t>
            </w:r>
            <w:proofErr w:type="spellEnd"/>
            <w:r w:rsidRPr="009A585F">
              <w:rPr>
                <w:color w:val="000000"/>
                <w:szCs w:val="24"/>
              </w:rPr>
              <w:t xml:space="preserve"> </w:t>
            </w:r>
            <w:r w:rsidRPr="009A585F">
              <w:rPr>
                <w:color w:val="000000"/>
                <w:szCs w:val="24"/>
              </w:rPr>
              <w:br/>
            </w:r>
            <w:proofErr w:type="spellStart"/>
            <w:r w:rsidRPr="009A585F">
              <w:rPr>
                <w:color w:val="000000"/>
                <w:szCs w:val="24"/>
              </w:rPr>
              <w:t>Tiêu</w:t>
            </w:r>
            <w:proofErr w:type="spellEnd"/>
            <w:r w:rsidRPr="009A585F">
              <w:rPr>
                <w:color w:val="000000"/>
                <w:szCs w:val="24"/>
              </w:rPr>
              <w:t xml:space="preserve"> </w:t>
            </w:r>
            <w:proofErr w:type="spellStart"/>
            <w:r w:rsidRPr="009A585F">
              <w:rPr>
                <w:color w:val="000000"/>
                <w:szCs w:val="24"/>
              </w:rPr>
              <w:t>chuẩn</w:t>
            </w:r>
            <w:proofErr w:type="spellEnd"/>
            <w:r w:rsidRPr="009A585F">
              <w:rPr>
                <w:color w:val="000000"/>
                <w:szCs w:val="24"/>
              </w:rPr>
              <w:t xml:space="preserve"> ISO 13485</w:t>
            </w:r>
          </w:p>
        </w:tc>
        <w:tc>
          <w:tcPr>
            <w:tcW w:w="1131" w:type="dxa"/>
            <w:shd w:val="clear" w:color="000000" w:fill="FFFFFF"/>
            <w:vAlign w:val="center"/>
          </w:tcPr>
          <w:p w14:paraId="4890FF70" w14:textId="4F9B3AF7" w:rsidR="009A585F" w:rsidRPr="009A585F" w:rsidRDefault="009A585F" w:rsidP="009A585F">
            <w:pPr>
              <w:jc w:val="center"/>
              <w:rPr>
                <w:b/>
                <w:bCs/>
                <w:szCs w:val="24"/>
              </w:rPr>
            </w:pPr>
            <w:proofErr w:type="spellStart"/>
            <w:r w:rsidRPr="009A585F">
              <w:rPr>
                <w:color w:val="000000"/>
                <w:szCs w:val="24"/>
              </w:rPr>
              <w:lastRenderedPageBreak/>
              <w:t>Cái</w:t>
            </w:r>
            <w:proofErr w:type="spellEnd"/>
          </w:p>
        </w:tc>
        <w:tc>
          <w:tcPr>
            <w:tcW w:w="1057" w:type="dxa"/>
            <w:shd w:val="clear" w:color="000000" w:fill="FFFFFF"/>
            <w:vAlign w:val="center"/>
          </w:tcPr>
          <w:p w14:paraId="7DA440A7" w14:textId="1131E7EE" w:rsidR="009A585F" w:rsidRPr="009A585F" w:rsidRDefault="009A585F" w:rsidP="009A585F">
            <w:pPr>
              <w:jc w:val="center"/>
              <w:rPr>
                <w:b/>
                <w:bCs/>
                <w:szCs w:val="24"/>
              </w:rPr>
            </w:pPr>
            <w:r w:rsidRPr="009A585F">
              <w:rPr>
                <w:color w:val="000000"/>
                <w:szCs w:val="24"/>
              </w:rPr>
              <w:t>80</w:t>
            </w:r>
          </w:p>
        </w:tc>
      </w:tr>
      <w:tr w:rsidR="009A585F" w:rsidRPr="009A585F" w14:paraId="60C3DD91" w14:textId="77777777" w:rsidTr="009A585F">
        <w:trPr>
          <w:trHeight w:val="305"/>
        </w:trPr>
        <w:tc>
          <w:tcPr>
            <w:tcW w:w="706" w:type="dxa"/>
            <w:shd w:val="clear" w:color="000000" w:fill="FFFFFF"/>
            <w:vAlign w:val="center"/>
          </w:tcPr>
          <w:p w14:paraId="45FBEC0D" w14:textId="429B52E7" w:rsidR="009A585F" w:rsidRPr="009A585F" w:rsidRDefault="009A585F" w:rsidP="009A585F">
            <w:pPr>
              <w:jc w:val="center"/>
              <w:rPr>
                <w:b/>
                <w:bCs/>
                <w:szCs w:val="24"/>
              </w:rPr>
            </w:pPr>
            <w:r w:rsidRPr="009A585F">
              <w:rPr>
                <w:color w:val="000000"/>
                <w:szCs w:val="24"/>
              </w:rPr>
              <w:t>4</w:t>
            </w:r>
          </w:p>
        </w:tc>
        <w:tc>
          <w:tcPr>
            <w:tcW w:w="1907" w:type="dxa"/>
            <w:shd w:val="clear" w:color="000000" w:fill="FFFFFF"/>
            <w:vAlign w:val="center"/>
          </w:tcPr>
          <w:p w14:paraId="6C9B91ED" w14:textId="5BC83FA8" w:rsidR="009A585F" w:rsidRPr="009A585F" w:rsidRDefault="009A585F" w:rsidP="009A585F">
            <w:pPr>
              <w:jc w:val="center"/>
              <w:rPr>
                <w:b/>
                <w:bCs/>
                <w:szCs w:val="24"/>
              </w:rPr>
            </w:pPr>
            <w:proofErr w:type="spellStart"/>
            <w:r w:rsidRPr="009A585F">
              <w:rPr>
                <w:color w:val="000000"/>
                <w:szCs w:val="24"/>
              </w:rPr>
              <w:t>Bộ</w:t>
            </w:r>
            <w:proofErr w:type="spellEnd"/>
            <w:r w:rsidRPr="009A585F">
              <w:rPr>
                <w:color w:val="000000"/>
                <w:szCs w:val="24"/>
              </w:rPr>
              <w:t xml:space="preserve"> </w:t>
            </w:r>
            <w:proofErr w:type="spellStart"/>
            <w:r w:rsidRPr="009A585F">
              <w:rPr>
                <w:color w:val="000000"/>
                <w:szCs w:val="24"/>
              </w:rPr>
              <w:t>kết</w:t>
            </w:r>
            <w:proofErr w:type="spellEnd"/>
            <w:r w:rsidRPr="009A585F">
              <w:rPr>
                <w:color w:val="000000"/>
                <w:szCs w:val="24"/>
              </w:rPr>
              <w:t xml:space="preserve"> </w:t>
            </w:r>
            <w:proofErr w:type="spellStart"/>
            <w:r w:rsidRPr="009A585F">
              <w:rPr>
                <w:color w:val="000000"/>
                <w:szCs w:val="24"/>
              </w:rPr>
              <w:t>nối</w:t>
            </w:r>
            <w:proofErr w:type="spellEnd"/>
            <w:r w:rsidRPr="009A585F">
              <w:rPr>
                <w:color w:val="000000"/>
                <w:szCs w:val="24"/>
              </w:rPr>
              <w:t xml:space="preserve"> </w:t>
            </w:r>
            <w:proofErr w:type="spellStart"/>
            <w:r w:rsidRPr="009A585F">
              <w:rPr>
                <w:color w:val="000000"/>
                <w:szCs w:val="24"/>
              </w:rPr>
              <w:t>máy</w:t>
            </w:r>
            <w:proofErr w:type="spellEnd"/>
            <w:r w:rsidRPr="009A585F">
              <w:rPr>
                <w:color w:val="000000"/>
                <w:szCs w:val="24"/>
              </w:rPr>
              <w:t xml:space="preserve"> </w:t>
            </w:r>
            <w:proofErr w:type="spellStart"/>
            <w:r w:rsidRPr="009A585F">
              <w:rPr>
                <w:color w:val="000000"/>
                <w:szCs w:val="24"/>
              </w:rPr>
              <w:t>lọc</w:t>
            </w:r>
            <w:proofErr w:type="spellEnd"/>
            <w:r w:rsidRPr="009A585F">
              <w:rPr>
                <w:color w:val="000000"/>
                <w:szCs w:val="24"/>
              </w:rPr>
              <w:t xml:space="preserve"> </w:t>
            </w:r>
            <w:proofErr w:type="spellStart"/>
            <w:r w:rsidRPr="009A585F">
              <w:rPr>
                <w:color w:val="000000"/>
                <w:szCs w:val="24"/>
              </w:rPr>
              <w:t>màng</w:t>
            </w:r>
            <w:proofErr w:type="spellEnd"/>
            <w:r w:rsidRPr="009A585F">
              <w:rPr>
                <w:color w:val="000000"/>
                <w:szCs w:val="24"/>
              </w:rPr>
              <w:t xml:space="preserve"> </w:t>
            </w:r>
            <w:proofErr w:type="spellStart"/>
            <w:r w:rsidRPr="009A585F">
              <w:rPr>
                <w:color w:val="000000"/>
                <w:szCs w:val="24"/>
              </w:rPr>
              <w:t>bụng</w:t>
            </w:r>
            <w:proofErr w:type="spellEnd"/>
            <w:r w:rsidRPr="009A585F">
              <w:rPr>
                <w:color w:val="000000"/>
                <w:szCs w:val="24"/>
              </w:rPr>
              <w:t xml:space="preserve"> (</w:t>
            </w:r>
            <w:proofErr w:type="spellStart"/>
            <w:r w:rsidRPr="009A585F">
              <w:rPr>
                <w:color w:val="000000"/>
                <w:szCs w:val="24"/>
              </w:rPr>
              <w:t>thẩm</w:t>
            </w:r>
            <w:proofErr w:type="spellEnd"/>
            <w:r w:rsidRPr="009A585F">
              <w:rPr>
                <w:color w:val="000000"/>
                <w:szCs w:val="24"/>
              </w:rPr>
              <w:t xml:space="preserve"> </w:t>
            </w:r>
            <w:proofErr w:type="spellStart"/>
            <w:r w:rsidRPr="009A585F">
              <w:rPr>
                <w:color w:val="000000"/>
                <w:szCs w:val="24"/>
              </w:rPr>
              <w:t>phân</w:t>
            </w:r>
            <w:proofErr w:type="spellEnd"/>
            <w:r w:rsidRPr="009A585F">
              <w:rPr>
                <w:color w:val="000000"/>
                <w:szCs w:val="24"/>
              </w:rPr>
              <w:t xml:space="preserve"> </w:t>
            </w:r>
            <w:proofErr w:type="spellStart"/>
            <w:r w:rsidRPr="009A585F">
              <w:rPr>
                <w:color w:val="000000"/>
                <w:szCs w:val="24"/>
              </w:rPr>
              <w:t>phúc</w:t>
            </w:r>
            <w:proofErr w:type="spellEnd"/>
            <w:r w:rsidRPr="009A585F">
              <w:rPr>
                <w:color w:val="000000"/>
                <w:szCs w:val="24"/>
              </w:rPr>
              <w:t xml:space="preserve"> </w:t>
            </w:r>
            <w:proofErr w:type="spellStart"/>
            <w:r w:rsidRPr="009A585F">
              <w:rPr>
                <w:color w:val="000000"/>
                <w:szCs w:val="24"/>
              </w:rPr>
              <w:t>mạc</w:t>
            </w:r>
            <w:proofErr w:type="spellEnd"/>
            <w:r w:rsidRPr="009A585F">
              <w:rPr>
                <w:color w:val="000000"/>
                <w:szCs w:val="24"/>
              </w:rPr>
              <w:t xml:space="preserve">) </w:t>
            </w:r>
            <w:proofErr w:type="spellStart"/>
            <w:r w:rsidRPr="009A585F">
              <w:rPr>
                <w:color w:val="000000"/>
                <w:szCs w:val="24"/>
              </w:rPr>
              <w:t>tự</w:t>
            </w:r>
            <w:proofErr w:type="spellEnd"/>
            <w:r w:rsidRPr="009A585F">
              <w:rPr>
                <w:color w:val="000000"/>
                <w:szCs w:val="24"/>
              </w:rPr>
              <w:t xml:space="preserve"> </w:t>
            </w:r>
            <w:proofErr w:type="spellStart"/>
            <w:r w:rsidRPr="009A585F">
              <w:rPr>
                <w:color w:val="000000"/>
                <w:szCs w:val="24"/>
              </w:rPr>
              <w:t>động</w:t>
            </w:r>
            <w:proofErr w:type="spellEnd"/>
            <w:r w:rsidRPr="009A585F">
              <w:rPr>
                <w:color w:val="000000"/>
                <w:szCs w:val="24"/>
              </w:rPr>
              <w:t xml:space="preserve"> người </w:t>
            </w:r>
            <w:proofErr w:type="spellStart"/>
            <w:r w:rsidRPr="009A585F">
              <w:rPr>
                <w:color w:val="000000"/>
                <w:szCs w:val="24"/>
              </w:rPr>
              <w:t>lớn</w:t>
            </w:r>
            <w:proofErr w:type="spellEnd"/>
          </w:p>
        </w:tc>
        <w:tc>
          <w:tcPr>
            <w:tcW w:w="1907" w:type="dxa"/>
            <w:shd w:val="clear" w:color="000000" w:fill="FFFFFF"/>
            <w:vAlign w:val="center"/>
          </w:tcPr>
          <w:p w14:paraId="273A1DD2" w14:textId="2C3F04C5" w:rsidR="009A585F" w:rsidRPr="009A585F" w:rsidRDefault="009A585F" w:rsidP="009A585F">
            <w:pPr>
              <w:jc w:val="center"/>
              <w:rPr>
                <w:b/>
                <w:bCs/>
                <w:szCs w:val="24"/>
              </w:rPr>
            </w:pPr>
            <w:r w:rsidRPr="009A585F">
              <w:rPr>
                <w:color w:val="000000"/>
                <w:szCs w:val="24"/>
              </w:rPr>
              <w:t> </w:t>
            </w:r>
          </w:p>
        </w:tc>
        <w:tc>
          <w:tcPr>
            <w:tcW w:w="3120" w:type="dxa"/>
            <w:shd w:val="clear" w:color="000000" w:fill="FFFFFF"/>
            <w:vAlign w:val="center"/>
          </w:tcPr>
          <w:p w14:paraId="7B96CA57" w14:textId="08A6D342" w:rsidR="009A585F" w:rsidRPr="009A585F" w:rsidRDefault="009A585F" w:rsidP="009A585F">
            <w:pPr>
              <w:jc w:val="left"/>
              <w:rPr>
                <w:b/>
                <w:iCs/>
                <w:szCs w:val="24"/>
              </w:rPr>
            </w:pPr>
            <w:r w:rsidRPr="009A585F">
              <w:rPr>
                <w:color w:val="000000"/>
                <w:szCs w:val="24"/>
              </w:rPr>
              <w:t> </w:t>
            </w:r>
          </w:p>
        </w:tc>
        <w:tc>
          <w:tcPr>
            <w:tcW w:w="1131" w:type="dxa"/>
            <w:shd w:val="clear" w:color="000000" w:fill="FFFFFF"/>
            <w:vAlign w:val="center"/>
          </w:tcPr>
          <w:p w14:paraId="62DD6FA1" w14:textId="03034EB7" w:rsidR="009A585F" w:rsidRPr="009A585F" w:rsidRDefault="009A585F" w:rsidP="009A585F">
            <w:pPr>
              <w:jc w:val="center"/>
              <w:rPr>
                <w:b/>
                <w:bCs/>
                <w:szCs w:val="24"/>
              </w:rPr>
            </w:pPr>
            <w:r w:rsidRPr="009A585F">
              <w:rPr>
                <w:color w:val="000000"/>
                <w:szCs w:val="24"/>
              </w:rPr>
              <w:t> </w:t>
            </w:r>
          </w:p>
        </w:tc>
        <w:tc>
          <w:tcPr>
            <w:tcW w:w="1057" w:type="dxa"/>
            <w:shd w:val="clear" w:color="000000" w:fill="FFFFFF"/>
            <w:vAlign w:val="center"/>
          </w:tcPr>
          <w:p w14:paraId="64104F6C" w14:textId="30EF7DC0" w:rsidR="009A585F" w:rsidRPr="009A585F" w:rsidRDefault="009A585F" w:rsidP="009A585F">
            <w:pPr>
              <w:jc w:val="center"/>
              <w:rPr>
                <w:b/>
                <w:bCs/>
                <w:szCs w:val="24"/>
              </w:rPr>
            </w:pPr>
            <w:r w:rsidRPr="009A585F">
              <w:rPr>
                <w:color w:val="000000"/>
                <w:szCs w:val="24"/>
              </w:rPr>
              <w:t> </w:t>
            </w:r>
          </w:p>
        </w:tc>
      </w:tr>
      <w:tr w:rsidR="009A585F" w:rsidRPr="009A585F" w14:paraId="55E76897" w14:textId="77777777" w:rsidTr="009A585F">
        <w:trPr>
          <w:trHeight w:val="305"/>
        </w:trPr>
        <w:tc>
          <w:tcPr>
            <w:tcW w:w="706" w:type="dxa"/>
            <w:shd w:val="clear" w:color="000000" w:fill="FFFFFF"/>
            <w:vAlign w:val="center"/>
          </w:tcPr>
          <w:p w14:paraId="5517DCC4" w14:textId="6EB7FC3A" w:rsidR="009A585F" w:rsidRPr="009A585F" w:rsidRDefault="009A585F" w:rsidP="009A585F">
            <w:pPr>
              <w:jc w:val="center"/>
              <w:rPr>
                <w:b/>
                <w:bCs/>
                <w:szCs w:val="24"/>
              </w:rPr>
            </w:pPr>
            <w:r w:rsidRPr="009A585F">
              <w:rPr>
                <w:color w:val="000000"/>
                <w:szCs w:val="24"/>
              </w:rPr>
              <w:t>4.1</w:t>
            </w:r>
          </w:p>
        </w:tc>
        <w:tc>
          <w:tcPr>
            <w:tcW w:w="1907" w:type="dxa"/>
            <w:shd w:val="clear" w:color="000000" w:fill="FFFFFF"/>
            <w:vAlign w:val="center"/>
          </w:tcPr>
          <w:p w14:paraId="0F7D23EC" w14:textId="235426DF" w:rsidR="009A585F" w:rsidRPr="009A585F" w:rsidRDefault="009A585F" w:rsidP="009A585F">
            <w:pPr>
              <w:jc w:val="center"/>
              <w:rPr>
                <w:b/>
                <w:bCs/>
                <w:szCs w:val="24"/>
              </w:rPr>
            </w:pPr>
            <w:r w:rsidRPr="009A585F">
              <w:rPr>
                <w:color w:val="000000"/>
                <w:szCs w:val="24"/>
              </w:rPr>
              <w:t> </w:t>
            </w:r>
          </w:p>
        </w:tc>
        <w:tc>
          <w:tcPr>
            <w:tcW w:w="1907" w:type="dxa"/>
            <w:shd w:val="clear" w:color="000000" w:fill="FFFFFF"/>
            <w:vAlign w:val="center"/>
          </w:tcPr>
          <w:p w14:paraId="4ED7CA9B" w14:textId="6E63FEC4" w:rsidR="009A585F" w:rsidRPr="009A585F" w:rsidRDefault="009A585F" w:rsidP="009A585F">
            <w:pPr>
              <w:jc w:val="center"/>
              <w:rPr>
                <w:b/>
                <w:bCs/>
                <w:szCs w:val="24"/>
              </w:rPr>
            </w:pPr>
            <w:proofErr w:type="spellStart"/>
            <w:r w:rsidRPr="009A585F">
              <w:rPr>
                <w:color w:val="000000"/>
                <w:szCs w:val="24"/>
              </w:rPr>
              <w:t>Bộ</w:t>
            </w:r>
            <w:proofErr w:type="spellEnd"/>
            <w:r w:rsidRPr="009A585F">
              <w:rPr>
                <w:color w:val="000000"/>
                <w:szCs w:val="24"/>
              </w:rPr>
              <w:t xml:space="preserve"> </w:t>
            </w:r>
            <w:proofErr w:type="spellStart"/>
            <w:r w:rsidRPr="009A585F">
              <w:rPr>
                <w:color w:val="000000"/>
                <w:szCs w:val="24"/>
              </w:rPr>
              <w:t>kết</w:t>
            </w:r>
            <w:proofErr w:type="spellEnd"/>
            <w:r w:rsidRPr="009A585F">
              <w:rPr>
                <w:color w:val="000000"/>
                <w:szCs w:val="24"/>
              </w:rPr>
              <w:t xml:space="preserve"> </w:t>
            </w:r>
            <w:proofErr w:type="spellStart"/>
            <w:r w:rsidRPr="009A585F">
              <w:rPr>
                <w:color w:val="000000"/>
                <w:szCs w:val="24"/>
              </w:rPr>
              <w:t>nối</w:t>
            </w:r>
            <w:proofErr w:type="spellEnd"/>
            <w:r w:rsidRPr="009A585F">
              <w:rPr>
                <w:color w:val="000000"/>
                <w:szCs w:val="24"/>
              </w:rPr>
              <w:t xml:space="preserve"> </w:t>
            </w:r>
            <w:proofErr w:type="spellStart"/>
            <w:r w:rsidRPr="009A585F">
              <w:rPr>
                <w:color w:val="000000"/>
                <w:szCs w:val="24"/>
              </w:rPr>
              <w:t>máy</w:t>
            </w:r>
            <w:proofErr w:type="spellEnd"/>
            <w:r w:rsidRPr="009A585F">
              <w:rPr>
                <w:color w:val="000000"/>
                <w:szCs w:val="24"/>
              </w:rPr>
              <w:t xml:space="preserve"> </w:t>
            </w:r>
            <w:proofErr w:type="spellStart"/>
            <w:r w:rsidRPr="009A585F">
              <w:rPr>
                <w:color w:val="000000"/>
                <w:szCs w:val="24"/>
              </w:rPr>
              <w:t>lọc</w:t>
            </w:r>
            <w:proofErr w:type="spellEnd"/>
            <w:r w:rsidRPr="009A585F">
              <w:rPr>
                <w:color w:val="000000"/>
                <w:szCs w:val="24"/>
              </w:rPr>
              <w:t xml:space="preserve"> </w:t>
            </w:r>
            <w:proofErr w:type="spellStart"/>
            <w:r w:rsidRPr="009A585F">
              <w:rPr>
                <w:color w:val="000000"/>
                <w:szCs w:val="24"/>
              </w:rPr>
              <w:t>màng</w:t>
            </w:r>
            <w:proofErr w:type="spellEnd"/>
            <w:r w:rsidRPr="009A585F">
              <w:rPr>
                <w:color w:val="000000"/>
                <w:szCs w:val="24"/>
              </w:rPr>
              <w:t xml:space="preserve"> </w:t>
            </w:r>
            <w:proofErr w:type="spellStart"/>
            <w:r w:rsidRPr="009A585F">
              <w:rPr>
                <w:color w:val="000000"/>
                <w:szCs w:val="24"/>
              </w:rPr>
              <w:t>bụng</w:t>
            </w:r>
            <w:proofErr w:type="spellEnd"/>
            <w:r w:rsidRPr="009A585F">
              <w:rPr>
                <w:color w:val="000000"/>
                <w:szCs w:val="24"/>
              </w:rPr>
              <w:t xml:space="preserve"> (</w:t>
            </w:r>
            <w:proofErr w:type="spellStart"/>
            <w:r w:rsidRPr="009A585F">
              <w:rPr>
                <w:color w:val="000000"/>
                <w:szCs w:val="24"/>
              </w:rPr>
              <w:t>thẩm</w:t>
            </w:r>
            <w:proofErr w:type="spellEnd"/>
            <w:r w:rsidRPr="009A585F">
              <w:rPr>
                <w:color w:val="000000"/>
                <w:szCs w:val="24"/>
              </w:rPr>
              <w:t xml:space="preserve"> </w:t>
            </w:r>
            <w:proofErr w:type="spellStart"/>
            <w:r w:rsidRPr="009A585F">
              <w:rPr>
                <w:color w:val="000000"/>
                <w:szCs w:val="24"/>
              </w:rPr>
              <w:t>phân</w:t>
            </w:r>
            <w:proofErr w:type="spellEnd"/>
            <w:r w:rsidRPr="009A585F">
              <w:rPr>
                <w:color w:val="000000"/>
                <w:szCs w:val="24"/>
              </w:rPr>
              <w:t xml:space="preserve"> </w:t>
            </w:r>
            <w:proofErr w:type="spellStart"/>
            <w:r w:rsidRPr="009A585F">
              <w:rPr>
                <w:color w:val="000000"/>
                <w:szCs w:val="24"/>
              </w:rPr>
              <w:t>phúc</w:t>
            </w:r>
            <w:proofErr w:type="spellEnd"/>
            <w:r w:rsidRPr="009A585F">
              <w:rPr>
                <w:color w:val="000000"/>
                <w:szCs w:val="24"/>
              </w:rPr>
              <w:t xml:space="preserve"> </w:t>
            </w:r>
            <w:proofErr w:type="spellStart"/>
            <w:r w:rsidRPr="009A585F">
              <w:rPr>
                <w:color w:val="000000"/>
                <w:szCs w:val="24"/>
              </w:rPr>
              <w:t>mạc</w:t>
            </w:r>
            <w:proofErr w:type="spellEnd"/>
            <w:r w:rsidRPr="009A585F">
              <w:rPr>
                <w:color w:val="000000"/>
                <w:szCs w:val="24"/>
              </w:rPr>
              <w:t xml:space="preserve">) </w:t>
            </w:r>
            <w:proofErr w:type="spellStart"/>
            <w:r w:rsidRPr="009A585F">
              <w:rPr>
                <w:color w:val="000000"/>
                <w:szCs w:val="24"/>
              </w:rPr>
              <w:t>tự</w:t>
            </w:r>
            <w:proofErr w:type="spellEnd"/>
            <w:r w:rsidRPr="009A585F">
              <w:rPr>
                <w:color w:val="000000"/>
                <w:szCs w:val="24"/>
              </w:rPr>
              <w:t xml:space="preserve"> </w:t>
            </w:r>
            <w:proofErr w:type="spellStart"/>
            <w:r w:rsidRPr="009A585F">
              <w:rPr>
                <w:color w:val="000000"/>
                <w:szCs w:val="24"/>
              </w:rPr>
              <w:t>động</w:t>
            </w:r>
            <w:proofErr w:type="spellEnd"/>
            <w:r w:rsidRPr="009A585F">
              <w:rPr>
                <w:color w:val="000000"/>
                <w:szCs w:val="24"/>
              </w:rPr>
              <w:t xml:space="preserve"> </w:t>
            </w:r>
            <w:proofErr w:type="spellStart"/>
            <w:r w:rsidRPr="009A585F">
              <w:rPr>
                <w:color w:val="000000"/>
                <w:szCs w:val="24"/>
              </w:rPr>
              <w:t>người</w:t>
            </w:r>
            <w:proofErr w:type="spellEnd"/>
            <w:r w:rsidRPr="009A585F">
              <w:rPr>
                <w:color w:val="000000"/>
                <w:szCs w:val="24"/>
              </w:rPr>
              <w:t xml:space="preserve"> </w:t>
            </w:r>
            <w:proofErr w:type="spellStart"/>
            <w:r w:rsidRPr="009A585F">
              <w:rPr>
                <w:color w:val="000000"/>
                <w:szCs w:val="24"/>
              </w:rPr>
              <w:t>lớn</w:t>
            </w:r>
            <w:proofErr w:type="spellEnd"/>
          </w:p>
        </w:tc>
        <w:tc>
          <w:tcPr>
            <w:tcW w:w="3120" w:type="dxa"/>
            <w:shd w:val="clear" w:color="000000" w:fill="FFFFFF"/>
            <w:vAlign w:val="center"/>
          </w:tcPr>
          <w:p w14:paraId="47848D27" w14:textId="0D31A988" w:rsidR="009A585F" w:rsidRPr="009A585F" w:rsidRDefault="009A585F" w:rsidP="009A585F">
            <w:pPr>
              <w:jc w:val="left"/>
              <w:rPr>
                <w:b/>
                <w:iCs/>
                <w:szCs w:val="24"/>
              </w:rPr>
            </w:pPr>
            <w:proofErr w:type="spellStart"/>
            <w:r w:rsidRPr="009A585F">
              <w:rPr>
                <w:color w:val="000000"/>
                <w:szCs w:val="24"/>
              </w:rPr>
              <w:t>Bộ</w:t>
            </w:r>
            <w:proofErr w:type="spellEnd"/>
            <w:r w:rsidRPr="009A585F">
              <w:rPr>
                <w:color w:val="000000"/>
                <w:szCs w:val="24"/>
              </w:rPr>
              <w:t xml:space="preserve"> </w:t>
            </w:r>
            <w:proofErr w:type="spellStart"/>
            <w:r w:rsidRPr="009A585F">
              <w:rPr>
                <w:color w:val="000000"/>
                <w:szCs w:val="24"/>
              </w:rPr>
              <w:t>dây</w:t>
            </w:r>
            <w:proofErr w:type="spellEnd"/>
            <w:r w:rsidRPr="009A585F">
              <w:rPr>
                <w:color w:val="000000"/>
                <w:szCs w:val="24"/>
              </w:rPr>
              <w:t xml:space="preserve"> </w:t>
            </w:r>
            <w:proofErr w:type="spellStart"/>
            <w:r w:rsidRPr="009A585F">
              <w:rPr>
                <w:color w:val="000000"/>
                <w:szCs w:val="24"/>
              </w:rPr>
              <w:t>dẫn</w:t>
            </w:r>
            <w:proofErr w:type="spellEnd"/>
            <w:r w:rsidRPr="009A585F">
              <w:rPr>
                <w:color w:val="000000"/>
                <w:szCs w:val="24"/>
              </w:rPr>
              <w:t xml:space="preserve"> </w:t>
            </w:r>
            <w:proofErr w:type="spellStart"/>
            <w:r w:rsidRPr="009A585F">
              <w:rPr>
                <w:color w:val="000000"/>
                <w:szCs w:val="24"/>
              </w:rPr>
              <w:t>dịch</w:t>
            </w:r>
            <w:proofErr w:type="spellEnd"/>
            <w:r w:rsidRPr="009A585F">
              <w:rPr>
                <w:color w:val="000000"/>
                <w:szCs w:val="24"/>
              </w:rPr>
              <w:t xml:space="preserve"> </w:t>
            </w:r>
            <w:proofErr w:type="spellStart"/>
            <w:r w:rsidRPr="009A585F">
              <w:rPr>
                <w:color w:val="000000"/>
                <w:szCs w:val="24"/>
              </w:rPr>
              <w:t>dùng</w:t>
            </w:r>
            <w:proofErr w:type="spellEnd"/>
            <w:r w:rsidRPr="009A585F">
              <w:rPr>
                <w:color w:val="000000"/>
                <w:szCs w:val="24"/>
              </w:rPr>
              <w:t xml:space="preserve"> </w:t>
            </w:r>
            <w:proofErr w:type="spellStart"/>
            <w:r w:rsidRPr="009A585F">
              <w:rPr>
                <w:color w:val="000000"/>
                <w:szCs w:val="24"/>
              </w:rPr>
              <w:t>với</w:t>
            </w:r>
            <w:proofErr w:type="spellEnd"/>
            <w:r w:rsidRPr="009A585F">
              <w:rPr>
                <w:color w:val="000000"/>
                <w:szCs w:val="24"/>
              </w:rPr>
              <w:t xml:space="preserve"> </w:t>
            </w:r>
            <w:proofErr w:type="spellStart"/>
            <w:proofErr w:type="gramStart"/>
            <w:r w:rsidRPr="009A585F">
              <w:rPr>
                <w:color w:val="000000"/>
                <w:szCs w:val="24"/>
              </w:rPr>
              <w:t>máy</w:t>
            </w:r>
            <w:proofErr w:type="spellEnd"/>
            <w:r w:rsidRPr="009A585F">
              <w:rPr>
                <w:color w:val="000000"/>
                <w:szCs w:val="24"/>
              </w:rPr>
              <w:t xml:space="preserve">  </w:t>
            </w:r>
            <w:proofErr w:type="spellStart"/>
            <w:r w:rsidRPr="009A585F">
              <w:rPr>
                <w:color w:val="000000"/>
                <w:szCs w:val="24"/>
              </w:rPr>
              <w:t>lọc</w:t>
            </w:r>
            <w:proofErr w:type="spellEnd"/>
            <w:proofErr w:type="gramEnd"/>
            <w:r w:rsidRPr="009A585F">
              <w:rPr>
                <w:color w:val="000000"/>
                <w:szCs w:val="24"/>
              </w:rPr>
              <w:t xml:space="preserve"> </w:t>
            </w:r>
            <w:proofErr w:type="spellStart"/>
            <w:r w:rsidRPr="009A585F">
              <w:rPr>
                <w:color w:val="000000"/>
                <w:szCs w:val="24"/>
              </w:rPr>
              <w:t>màng</w:t>
            </w:r>
            <w:proofErr w:type="spellEnd"/>
            <w:r w:rsidRPr="009A585F">
              <w:rPr>
                <w:color w:val="000000"/>
                <w:szCs w:val="24"/>
              </w:rPr>
              <w:t xml:space="preserve"> </w:t>
            </w:r>
            <w:proofErr w:type="spellStart"/>
            <w:r w:rsidRPr="009A585F">
              <w:rPr>
                <w:color w:val="000000"/>
                <w:szCs w:val="24"/>
              </w:rPr>
              <w:t>bụng</w:t>
            </w:r>
            <w:proofErr w:type="spellEnd"/>
            <w:r w:rsidRPr="009A585F">
              <w:rPr>
                <w:color w:val="000000"/>
                <w:szCs w:val="24"/>
              </w:rPr>
              <w:t xml:space="preserve">, </w:t>
            </w:r>
            <w:proofErr w:type="spellStart"/>
            <w:r w:rsidRPr="009A585F">
              <w:rPr>
                <w:color w:val="000000"/>
                <w:szCs w:val="24"/>
              </w:rPr>
              <w:t>dùng</w:t>
            </w:r>
            <w:proofErr w:type="spellEnd"/>
            <w:r w:rsidRPr="009A585F">
              <w:rPr>
                <w:color w:val="000000"/>
                <w:szCs w:val="24"/>
              </w:rPr>
              <w:t xml:space="preserve"> </w:t>
            </w:r>
            <w:proofErr w:type="spellStart"/>
            <w:r w:rsidRPr="009A585F">
              <w:rPr>
                <w:color w:val="000000"/>
                <w:szCs w:val="24"/>
              </w:rPr>
              <w:t>cho</w:t>
            </w:r>
            <w:proofErr w:type="spellEnd"/>
            <w:r w:rsidRPr="009A585F">
              <w:rPr>
                <w:color w:val="000000"/>
                <w:szCs w:val="24"/>
              </w:rPr>
              <w:t xml:space="preserve"> </w:t>
            </w:r>
            <w:proofErr w:type="spellStart"/>
            <w:r w:rsidRPr="009A585F">
              <w:rPr>
                <w:color w:val="000000"/>
                <w:szCs w:val="24"/>
              </w:rPr>
              <w:t>người</w:t>
            </w:r>
            <w:proofErr w:type="spellEnd"/>
            <w:r w:rsidRPr="009A585F">
              <w:rPr>
                <w:color w:val="000000"/>
                <w:szCs w:val="24"/>
              </w:rPr>
              <w:t xml:space="preserve"> </w:t>
            </w:r>
            <w:proofErr w:type="spellStart"/>
            <w:r w:rsidRPr="009A585F">
              <w:rPr>
                <w:color w:val="000000"/>
                <w:szCs w:val="24"/>
              </w:rPr>
              <w:t>lớn</w:t>
            </w:r>
            <w:proofErr w:type="spellEnd"/>
            <w:r w:rsidRPr="009A585F">
              <w:rPr>
                <w:color w:val="000000"/>
                <w:szCs w:val="24"/>
              </w:rPr>
              <w:t>.</w:t>
            </w:r>
            <w:r w:rsidRPr="009A585F">
              <w:rPr>
                <w:color w:val="000000"/>
                <w:szCs w:val="24"/>
              </w:rPr>
              <w:br/>
            </w:r>
            <w:proofErr w:type="spellStart"/>
            <w:r w:rsidRPr="009A585F">
              <w:rPr>
                <w:color w:val="000000"/>
                <w:szCs w:val="24"/>
              </w:rPr>
              <w:t>Đường</w:t>
            </w:r>
            <w:proofErr w:type="spellEnd"/>
            <w:r w:rsidRPr="009A585F">
              <w:rPr>
                <w:color w:val="000000"/>
                <w:szCs w:val="24"/>
              </w:rPr>
              <w:t xml:space="preserve"> </w:t>
            </w:r>
            <w:proofErr w:type="spellStart"/>
            <w:r w:rsidRPr="009A585F">
              <w:rPr>
                <w:color w:val="000000"/>
                <w:szCs w:val="24"/>
              </w:rPr>
              <w:t>dẫn</w:t>
            </w:r>
            <w:proofErr w:type="spellEnd"/>
            <w:r w:rsidRPr="009A585F">
              <w:rPr>
                <w:color w:val="000000"/>
                <w:szCs w:val="24"/>
              </w:rPr>
              <w:t xml:space="preserve"> </w:t>
            </w:r>
            <w:proofErr w:type="spellStart"/>
            <w:r w:rsidRPr="009A585F">
              <w:rPr>
                <w:color w:val="000000"/>
                <w:szCs w:val="24"/>
              </w:rPr>
              <w:t>dịch</w:t>
            </w:r>
            <w:proofErr w:type="spellEnd"/>
            <w:r w:rsidRPr="009A585F">
              <w:rPr>
                <w:color w:val="000000"/>
                <w:szCs w:val="24"/>
              </w:rPr>
              <w:t xml:space="preserve"> </w:t>
            </w:r>
            <w:proofErr w:type="spellStart"/>
            <w:r w:rsidRPr="009A585F">
              <w:rPr>
                <w:color w:val="000000"/>
                <w:szCs w:val="24"/>
              </w:rPr>
              <w:t>lọc</w:t>
            </w:r>
            <w:proofErr w:type="spellEnd"/>
            <w:r w:rsidRPr="009A585F">
              <w:rPr>
                <w:color w:val="000000"/>
                <w:szCs w:val="24"/>
              </w:rPr>
              <w:t xml:space="preserve"> </w:t>
            </w:r>
            <w:proofErr w:type="spellStart"/>
            <w:r w:rsidRPr="009A585F">
              <w:rPr>
                <w:color w:val="000000"/>
                <w:szCs w:val="24"/>
              </w:rPr>
              <w:t>vô</w:t>
            </w:r>
            <w:proofErr w:type="spellEnd"/>
            <w:r w:rsidRPr="009A585F">
              <w:rPr>
                <w:color w:val="000000"/>
                <w:szCs w:val="24"/>
              </w:rPr>
              <w:t xml:space="preserve"> </w:t>
            </w:r>
            <w:proofErr w:type="spellStart"/>
            <w:r w:rsidRPr="009A585F">
              <w:rPr>
                <w:color w:val="000000"/>
                <w:szCs w:val="24"/>
              </w:rPr>
              <w:t>trùng</w:t>
            </w:r>
            <w:proofErr w:type="spellEnd"/>
            <w:r w:rsidRPr="009A585F">
              <w:rPr>
                <w:color w:val="000000"/>
                <w:szCs w:val="24"/>
              </w:rPr>
              <w:t xml:space="preserve">. </w:t>
            </w:r>
            <w:r w:rsidRPr="009A585F">
              <w:rPr>
                <w:color w:val="000000"/>
                <w:szCs w:val="24"/>
              </w:rPr>
              <w:br/>
            </w:r>
            <w:proofErr w:type="spellStart"/>
            <w:r w:rsidRPr="009A585F">
              <w:rPr>
                <w:color w:val="000000"/>
                <w:szCs w:val="24"/>
              </w:rPr>
              <w:t>Vô</w:t>
            </w:r>
            <w:proofErr w:type="spellEnd"/>
            <w:r w:rsidRPr="009A585F">
              <w:rPr>
                <w:color w:val="000000"/>
                <w:szCs w:val="24"/>
              </w:rPr>
              <w:t xml:space="preserve"> </w:t>
            </w:r>
            <w:proofErr w:type="spellStart"/>
            <w:r w:rsidRPr="009A585F">
              <w:rPr>
                <w:color w:val="000000"/>
                <w:szCs w:val="24"/>
              </w:rPr>
              <w:t>trùng</w:t>
            </w:r>
            <w:proofErr w:type="spellEnd"/>
            <w:r w:rsidRPr="009A585F">
              <w:rPr>
                <w:color w:val="000000"/>
                <w:szCs w:val="24"/>
              </w:rPr>
              <w:t xml:space="preserve"> </w:t>
            </w:r>
            <w:proofErr w:type="spellStart"/>
            <w:r w:rsidRPr="009A585F">
              <w:rPr>
                <w:color w:val="000000"/>
                <w:szCs w:val="24"/>
              </w:rPr>
              <w:t>bằng</w:t>
            </w:r>
            <w:proofErr w:type="spellEnd"/>
            <w:r w:rsidRPr="009A585F">
              <w:rPr>
                <w:color w:val="000000"/>
                <w:szCs w:val="24"/>
              </w:rPr>
              <w:t xml:space="preserve"> </w:t>
            </w:r>
            <w:proofErr w:type="spellStart"/>
            <w:r w:rsidRPr="009A585F">
              <w:rPr>
                <w:color w:val="000000"/>
                <w:szCs w:val="24"/>
              </w:rPr>
              <w:t>khí</w:t>
            </w:r>
            <w:proofErr w:type="spellEnd"/>
            <w:r w:rsidRPr="009A585F">
              <w:rPr>
                <w:color w:val="000000"/>
                <w:szCs w:val="24"/>
              </w:rPr>
              <w:t xml:space="preserve"> </w:t>
            </w:r>
            <w:proofErr w:type="gramStart"/>
            <w:r w:rsidRPr="009A585F">
              <w:rPr>
                <w:color w:val="000000"/>
                <w:szCs w:val="24"/>
              </w:rPr>
              <w:t>E.O</w:t>
            </w:r>
            <w:proofErr w:type="gramEnd"/>
            <w:r w:rsidRPr="009A585F">
              <w:rPr>
                <w:color w:val="000000"/>
                <w:szCs w:val="24"/>
              </w:rPr>
              <w:br/>
              <w:t xml:space="preserve">Đạt </w:t>
            </w:r>
            <w:proofErr w:type="spellStart"/>
            <w:r w:rsidRPr="009A585F">
              <w:rPr>
                <w:color w:val="000000"/>
                <w:szCs w:val="24"/>
              </w:rPr>
              <w:t>tiêu</w:t>
            </w:r>
            <w:proofErr w:type="spellEnd"/>
            <w:r w:rsidRPr="009A585F">
              <w:rPr>
                <w:color w:val="000000"/>
                <w:szCs w:val="24"/>
              </w:rPr>
              <w:t xml:space="preserve"> </w:t>
            </w:r>
            <w:proofErr w:type="spellStart"/>
            <w:r w:rsidRPr="009A585F">
              <w:rPr>
                <w:color w:val="000000"/>
                <w:szCs w:val="24"/>
              </w:rPr>
              <w:t>chuẩn</w:t>
            </w:r>
            <w:proofErr w:type="spellEnd"/>
            <w:r w:rsidRPr="009A585F">
              <w:rPr>
                <w:color w:val="000000"/>
                <w:szCs w:val="24"/>
              </w:rPr>
              <w:t xml:space="preserve"> ISO 13485</w:t>
            </w:r>
          </w:p>
        </w:tc>
        <w:tc>
          <w:tcPr>
            <w:tcW w:w="1131" w:type="dxa"/>
            <w:shd w:val="clear" w:color="000000" w:fill="FFFFFF"/>
            <w:vAlign w:val="center"/>
          </w:tcPr>
          <w:p w14:paraId="4327D9C6" w14:textId="4541717D" w:rsidR="009A585F" w:rsidRPr="009A585F" w:rsidRDefault="009A585F" w:rsidP="009A585F">
            <w:pPr>
              <w:jc w:val="center"/>
              <w:rPr>
                <w:b/>
                <w:bCs/>
                <w:szCs w:val="24"/>
              </w:rPr>
            </w:pPr>
            <w:proofErr w:type="spellStart"/>
            <w:r w:rsidRPr="009A585F">
              <w:rPr>
                <w:color w:val="000000"/>
                <w:szCs w:val="24"/>
              </w:rPr>
              <w:t>Cái</w:t>
            </w:r>
            <w:proofErr w:type="spellEnd"/>
          </w:p>
        </w:tc>
        <w:tc>
          <w:tcPr>
            <w:tcW w:w="1057" w:type="dxa"/>
            <w:shd w:val="clear" w:color="000000" w:fill="FFFFFF"/>
            <w:vAlign w:val="center"/>
          </w:tcPr>
          <w:p w14:paraId="6ADA5B24" w14:textId="7AABB341" w:rsidR="009A585F" w:rsidRPr="009A585F" w:rsidRDefault="009A585F" w:rsidP="009A585F">
            <w:pPr>
              <w:jc w:val="center"/>
              <w:rPr>
                <w:b/>
                <w:bCs/>
                <w:szCs w:val="24"/>
              </w:rPr>
            </w:pPr>
            <w:r w:rsidRPr="009A585F">
              <w:rPr>
                <w:color w:val="000000"/>
                <w:szCs w:val="24"/>
              </w:rPr>
              <w:t>120</w:t>
            </w:r>
          </w:p>
        </w:tc>
      </w:tr>
      <w:tr w:rsidR="009A585F" w:rsidRPr="009A585F" w14:paraId="3C564F77" w14:textId="77777777" w:rsidTr="009A585F">
        <w:trPr>
          <w:trHeight w:val="305"/>
        </w:trPr>
        <w:tc>
          <w:tcPr>
            <w:tcW w:w="706" w:type="dxa"/>
            <w:shd w:val="clear" w:color="000000" w:fill="FFFFFF"/>
            <w:vAlign w:val="center"/>
          </w:tcPr>
          <w:p w14:paraId="29A45414" w14:textId="2808C591" w:rsidR="009A585F" w:rsidRPr="009A585F" w:rsidRDefault="009A585F" w:rsidP="009A585F">
            <w:pPr>
              <w:jc w:val="center"/>
              <w:rPr>
                <w:b/>
                <w:bCs/>
                <w:szCs w:val="24"/>
              </w:rPr>
            </w:pPr>
            <w:r w:rsidRPr="009A585F">
              <w:rPr>
                <w:color w:val="000000"/>
                <w:szCs w:val="24"/>
              </w:rPr>
              <w:t>5</w:t>
            </w:r>
          </w:p>
        </w:tc>
        <w:tc>
          <w:tcPr>
            <w:tcW w:w="1907" w:type="dxa"/>
            <w:shd w:val="clear" w:color="000000" w:fill="FFFFFF"/>
            <w:vAlign w:val="center"/>
          </w:tcPr>
          <w:p w14:paraId="203A5A56" w14:textId="73901660" w:rsidR="009A585F" w:rsidRPr="009A585F" w:rsidRDefault="009A585F" w:rsidP="009A585F">
            <w:pPr>
              <w:jc w:val="center"/>
              <w:rPr>
                <w:b/>
                <w:bCs/>
                <w:szCs w:val="24"/>
              </w:rPr>
            </w:pPr>
            <w:r w:rsidRPr="009A585F">
              <w:rPr>
                <w:color w:val="000000"/>
                <w:szCs w:val="24"/>
              </w:rPr>
              <w:t>Ca-</w:t>
            </w:r>
            <w:proofErr w:type="spellStart"/>
            <w:r w:rsidRPr="009A585F">
              <w:rPr>
                <w:color w:val="000000"/>
                <w:szCs w:val="24"/>
              </w:rPr>
              <w:t>nuyn</w:t>
            </w:r>
            <w:proofErr w:type="spellEnd"/>
            <w:r w:rsidRPr="009A585F">
              <w:rPr>
                <w:color w:val="000000"/>
                <w:szCs w:val="24"/>
              </w:rPr>
              <w:t xml:space="preserve"> </w:t>
            </w:r>
            <w:proofErr w:type="spellStart"/>
            <w:r w:rsidRPr="009A585F">
              <w:rPr>
                <w:color w:val="000000"/>
                <w:szCs w:val="24"/>
              </w:rPr>
              <w:t>động</w:t>
            </w:r>
            <w:proofErr w:type="spellEnd"/>
            <w:r w:rsidRPr="009A585F">
              <w:rPr>
                <w:color w:val="000000"/>
                <w:szCs w:val="24"/>
              </w:rPr>
              <w:t xml:space="preserve"> </w:t>
            </w:r>
            <w:proofErr w:type="spellStart"/>
            <w:r w:rsidRPr="009A585F">
              <w:rPr>
                <w:color w:val="000000"/>
                <w:szCs w:val="24"/>
              </w:rPr>
              <w:t>mạch</w:t>
            </w:r>
            <w:proofErr w:type="spellEnd"/>
            <w:r w:rsidRPr="009A585F">
              <w:rPr>
                <w:color w:val="000000"/>
                <w:szCs w:val="24"/>
              </w:rPr>
              <w:t xml:space="preserve"> </w:t>
            </w:r>
            <w:proofErr w:type="spellStart"/>
            <w:r w:rsidRPr="009A585F">
              <w:rPr>
                <w:color w:val="000000"/>
                <w:szCs w:val="24"/>
              </w:rPr>
              <w:t>các</w:t>
            </w:r>
            <w:proofErr w:type="spellEnd"/>
            <w:r w:rsidRPr="009A585F">
              <w:rPr>
                <w:color w:val="000000"/>
                <w:szCs w:val="24"/>
              </w:rPr>
              <w:t xml:space="preserve"> </w:t>
            </w:r>
            <w:proofErr w:type="spellStart"/>
            <w:r w:rsidRPr="009A585F">
              <w:rPr>
                <w:color w:val="000000"/>
                <w:szCs w:val="24"/>
              </w:rPr>
              <w:t>loại</w:t>
            </w:r>
            <w:proofErr w:type="spellEnd"/>
            <w:r w:rsidRPr="009A585F">
              <w:rPr>
                <w:color w:val="000000"/>
                <w:szCs w:val="24"/>
              </w:rPr>
              <w:t xml:space="preserve">, </w:t>
            </w:r>
            <w:proofErr w:type="spellStart"/>
            <w:r w:rsidRPr="009A585F">
              <w:rPr>
                <w:color w:val="000000"/>
                <w:szCs w:val="24"/>
              </w:rPr>
              <w:t>các</w:t>
            </w:r>
            <w:proofErr w:type="spellEnd"/>
            <w:r w:rsidRPr="009A585F">
              <w:rPr>
                <w:color w:val="000000"/>
                <w:szCs w:val="24"/>
              </w:rPr>
              <w:t xml:space="preserve"> </w:t>
            </w:r>
            <w:proofErr w:type="spellStart"/>
            <w:r w:rsidRPr="009A585F">
              <w:rPr>
                <w:color w:val="000000"/>
                <w:szCs w:val="24"/>
              </w:rPr>
              <w:t>cỡ</w:t>
            </w:r>
            <w:proofErr w:type="spellEnd"/>
            <w:r w:rsidRPr="009A585F">
              <w:rPr>
                <w:color w:val="000000"/>
                <w:szCs w:val="24"/>
              </w:rPr>
              <w:t xml:space="preserve"> </w:t>
            </w:r>
            <w:proofErr w:type="spellStart"/>
            <w:r w:rsidRPr="009A585F">
              <w:rPr>
                <w:color w:val="000000"/>
                <w:szCs w:val="24"/>
              </w:rPr>
              <w:t>dùng</w:t>
            </w:r>
            <w:proofErr w:type="spellEnd"/>
            <w:r w:rsidRPr="009A585F">
              <w:rPr>
                <w:color w:val="000000"/>
                <w:szCs w:val="24"/>
              </w:rPr>
              <w:t xml:space="preserve"> </w:t>
            </w:r>
            <w:proofErr w:type="spellStart"/>
            <w:r w:rsidRPr="009A585F">
              <w:rPr>
                <w:color w:val="000000"/>
                <w:szCs w:val="24"/>
              </w:rPr>
              <w:t>trong</w:t>
            </w:r>
            <w:proofErr w:type="spellEnd"/>
            <w:r w:rsidRPr="009A585F">
              <w:rPr>
                <w:color w:val="000000"/>
                <w:szCs w:val="24"/>
              </w:rPr>
              <w:t xml:space="preserve"> ECMO</w:t>
            </w:r>
          </w:p>
        </w:tc>
        <w:tc>
          <w:tcPr>
            <w:tcW w:w="1907" w:type="dxa"/>
            <w:shd w:val="clear" w:color="000000" w:fill="FFFFFF"/>
            <w:vAlign w:val="center"/>
          </w:tcPr>
          <w:p w14:paraId="79A84B43" w14:textId="79B764BF" w:rsidR="009A585F" w:rsidRPr="009A585F" w:rsidRDefault="009A585F" w:rsidP="009A585F">
            <w:pPr>
              <w:jc w:val="center"/>
              <w:rPr>
                <w:b/>
                <w:bCs/>
                <w:szCs w:val="24"/>
              </w:rPr>
            </w:pPr>
            <w:r w:rsidRPr="009A585F">
              <w:rPr>
                <w:color w:val="000000"/>
                <w:szCs w:val="24"/>
              </w:rPr>
              <w:t> </w:t>
            </w:r>
          </w:p>
        </w:tc>
        <w:tc>
          <w:tcPr>
            <w:tcW w:w="3120" w:type="dxa"/>
            <w:shd w:val="clear" w:color="000000" w:fill="FFFFFF"/>
            <w:vAlign w:val="center"/>
          </w:tcPr>
          <w:p w14:paraId="485C481E" w14:textId="0BA0E79B" w:rsidR="009A585F" w:rsidRPr="009A585F" w:rsidRDefault="009A585F" w:rsidP="009A585F">
            <w:pPr>
              <w:jc w:val="left"/>
              <w:rPr>
                <w:b/>
                <w:iCs/>
                <w:szCs w:val="24"/>
              </w:rPr>
            </w:pPr>
            <w:r w:rsidRPr="009A585F">
              <w:rPr>
                <w:color w:val="000000"/>
                <w:szCs w:val="24"/>
              </w:rPr>
              <w:t> </w:t>
            </w:r>
          </w:p>
        </w:tc>
        <w:tc>
          <w:tcPr>
            <w:tcW w:w="1131" w:type="dxa"/>
            <w:shd w:val="clear" w:color="000000" w:fill="FFFFFF"/>
            <w:vAlign w:val="center"/>
          </w:tcPr>
          <w:p w14:paraId="17478DA1" w14:textId="36E1CE4C" w:rsidR="009A585F" w:rsidRPr="009A585F" w:rsidRDefault="009A585F" w:rsidP="009A585F">
            <w:pPr>
              <w:jc w:val="center"/>
              <w:rPr>
                <w:b/>
                <w:bCs/>
                <w:szCs w:val="24"/>
              </w:rPr>
            </w:pPr>
            <w:r w:rsidRPr="009A585F">
              <w:rPr>
                <w:color w:val="000000"/>
                <w:szCs w:val="24"/>
              </w:rPr>
              <w:t> </w:t>
            </w:r>
          </w:p>
        </w:tc>
        <w:tc>
          <w:tcPr>
            <w:tcW w:w="1057" w:type="dxa"/>
            <w:shd w:val="clear" w:color="000000" w:fill="FFFFFF"/>
            <w:vAlign w:val="center"/>
          </w:tcPr>
          <w:p w14:paraId="2F110E17" w14:textId="0FB3FACD" w:rsidR="009A585F" w:rsidRPr="009A585F" w:rsidRDefault="009A585F" w:rsidP="009A585F">
            <w:pPr>
              <w:jc w:val="center"/>
              <w:rPr>
                <w:b/>
                <w:bCs/>
                <w:szCs w:val="24"/>
              </w:rPr>
            </w:pPr>
            <w:r w:rsidRPr="009A585F">
              <w:rPr>
                <w:color w:val="000000"/>
                <w:szCs w:val="24"/>
              </w:rPr>
              <w:t> </w:t>
            </w:r>
          </w:p>
        </w:tc>
      </w:tr>
      <w:tr w:rsidR="009A585F" w:rsidRPr="009A585F" w14:paraId="4304CABB" w14:textId="77777777" w:rsidTr="009A585F">
        <w:trPr>
          <w:trHeight w:val="305"/>
        </w:trPr>
        <w:tc>
          <w:tcPr>
            <w:tcW w:w="706" w:type="dxa"/>
            <w:shd w:val="clear" w:color="000000" w:fill="FFFFFF"/>
            <w:vAlign w:val="center"/>
          </w:tcPr>
          <w:p w14:paraId="56334A2B" w14:textId="06A93F00" w:rsidR="009A585F" w:rsidRPr="009A585F" w:rsidRDefault="009A585F" w:rsidP="009A585F">
            <w:pPr>
              <w:jc w:val="center"/>
              <w:rPr>
                <w:b/>
                <w:bCs/>
                <w:szCs w:val="24"/>
              </w:rPr>
            </w:pPr>
            <w:r w:rsidRPr="009A585F">
              <w:rPr>
                <w:color w:val="000000"/>
                <w:szCs w:val="24"/>
              </w:rPr>
              <w:t>5.1</w:t>
            </w:r>
          </w:p>
        </w:tc>
        <w:tc>
          <w:tcPr>
            <w:tcW w:w="1907" w:type="dxa"/>
            <w:shd w:val="clear" w:color="000000" w:fill="FFFFFF"/>
            <w:vAlign w:val="center"/>
          </w:tcPr>
          <w:p w14:paraId="08B12778" w14:textId="25E2A324" w:rsidR="009A585F" w:rsidRPr="009A585F" w:rsidRDefault="009A585F" w:rsidP="009A585F">
            <w:pPr>
              <w:jc w:val="center"/>
              <w:rPr>
                <w:b/>
                <w:bCs/>
                <w:szCs w:val="24"/>
              </w:rPr>
            </w:pPr>
            <w:r w:rsidRPr="009A585F">
              <w:rPr>
                <w:color w:val="000000"/>
                <w:szCs w:val="24"/>
              </w:rPr>
              <w:t> </w:t>
            </w:r>
          </w:p>
        </w:tc>
        <w:tc>
          <w:tcPr>
            <w:tcW w:w="1907" w:type="dxa"/>
            <w:shd w:val="clear" w:color="000000" w:fill="FFFFFF"/>
            <w:vAlign w:val="center"/>
          </w:tcPr>
          <w:p w14:paraId="0F43E3E3" w14:textId="02996224" w:rsidR="009A585F" w:rsidRPr="009A585F" w:rsidRDefault="009A585F" w:rsidP="009A585F">
            <w:pPr>
              <w:jc w:val="center"/>
              <w:rPr>
                <w:b/>
                <w:bCs/>
                <w:szCs w:val="24"/>
              </w:rPr>
            </w:pPr>
            <w:r w:rsidRPr="009A585F">
              <w:rPr>
                <w:color w:val="000000"/>
                <w:szCs w:val="24"/>
              </w:rPr>
              <w:t>Ca-</w:t>
            </w:r>
            <w:proofErr w:type="spellStart"/>
            <w:r w:rsidRPr="009A585F">
              <w:rPr>
                <w:color w:val="000000"/>
                <w:szCs w:val="24"/>
              </w:rPr>
              <w:t>nuyn</w:t>
            </w:r>
            <w:proofErr w:type="spellEnd"/>
            <w:r w:rsidRPr="009A585F">
              <w:rPr>
                <w:color w:val="000000"/>
                <w:szCs w:val="24"/>
              </w:rPr>
              <w:t xml:space="preserve"> </w:t>
            </w:r>
            <w:proofErr w:type="spellStart"/>
            <w:r w:rsidRPr="009A585F">
              <w:rPr>
                <w:color w:val="000000"/>
                <w:szCs w:val="24"/>
              </w:rPr>
              <w:t>động</w:t>
            </w:r>
            <w:proofErr w:type="spellEnd"/>
            <w:r w:rsidRPr="009A585F">
              <w:rPr>
                <w:color w:val="000000"/>
                <w:szCs w:val="24"/>
              </w:rPr>
              <w:t xml:space="preserve"> </w:t>
            </w:r>
            <w:proofErr w:type="spellStart"/>
            <w:r w:rsidRPr="009A585F">
              <w:rPr>
                <w:color w:val="000000"/>
                <w:szCs w:val="24"/>
              </w:rPr>
              <w:t>mạch</w:t>
            </w:r>
            <w:proofErr w:type="spellEnd"/>
            <w:r w:rsidRPr="009A585F">
              <w:rPr>
                <w:color w:val="000000"/>
                <w:szCs w:val="24"/>
              </w:rPr>
              <w:t xml:space="preserve"> </w:t>
            </w:r>
            <w:proofErr w:type="spellStart"/>
            <w:r w:rsidRPr="009A585F">
              <w:rPr>
                <w:color w:val="000000"/>
                <w:szCs w:val="24"/>
              </w:rPr>
              <w:t>các</w:t>
            </w:r>
            <w:proofErr w:type="spellEnd"/>
            <w:r w:rsidRPr="009A585F">
              <w:rPr>
                <w:color w:val="000000"/>
                <w:szCs w:val="24"/>
              </w:rPr>
              <w:t xml:space="preserve"> </w:t>
            </w:r>
            <w:proofErr w:type="spellStart"/>
            <w:r w:rsidRPr="009A585F">
              <w:rPr>
                <w:color w:val="000000"/>
                <w:szCs w:val="24"/>
              </w:rPr>
              <w:t>loại</w:t>
            </w:r>
            <w:proofErr w:type="spellEnd"/>
            <w:r w:rsidRPr="009A585F">
              <w:rPr>
                <w:color w:val="000000"/>
                <w:szCs w:val="24"/>
              </w:rPr>
              <w:t xml:space="preserve">, </w:t>
            </w:r>
            <w:proofErr w:type="spellStart"/>
            <w:r w:rsidRPr="009A585F">
              <w:rPr>
                <w:color w:val="000000"/>
                <w:szCs w:val="24"/>
              </w:rPr>
              <w:t>các</w:t>
            </w:r>
            <w:proofErr w:type="spellEnd"/>
            <w:r w:rsidRPr="009A585F">
              <w:rPr>
                <w:color w:val="000000"/>
                <w:szCs w:val="24"/>
              </w:rPr>
              <w:t xml:space="preserve"> </w:t>
            </w:r>
            <w:proofErr w:type="spellStart"/>
            <w:r w:rsidRPr="009A585F">
              <w:rPr>
                <w:color w:val="000000"/>
                <w:szCs w:val="24"/>
              </w:rPr>
              <w:t>cỡ</w:t>
            </w:r>
            <w:proofErr w:type="spellEnd"/>
            <w:r w:rsidRPr="009A585F">
              <w:rPr>
                <w:color w:val="000000"/>
                <w:szCs w:val="24"/>
              </w:rPr>
              <w:t xml:space="preserve"> </w:t>
            </w:r>
            <w:proofErr w:type="spellStart"/>
            <w:r w:rsidRPr="009A585F">
              <w:rPr>
                <w:color w:val="000000"/>
                <w:szCs w:val="24"/>
              </w:rPr>
              <w:t>dùng</w:t>
            </w:r>
            <w:proofErr w:type="spellEnd"/>
            <w:r w:rsidRPr="009A585F">
              <w:rPr>
                <w:color w:val="000000"/>
                <w:szCs w:val="24"/>
              </w:rPr>
              <w:t xml:space="preserve"> </w:t>
            </w:r>
            <w:proofErr w:type="spellStart"/>
            <w:r w:rsidRPr="009A585F">
              <w:rPr>
                <w:color w:val="000000"/>
                <w:szCs w:val="24"/>
              </w:rPr>
              <w:t>trong</w:t>
            </w:r>
            <w:proofErr w:type="spellEnd"/>
            <w:r w:rsidRPr="009A585F">
              <w:rPr>
                <w:color w:val="000000"/>
                <w:szCs w:val="24"/>
              </w:rPr>
              <w:t xml:space="preserve"> ECMO</w:t>
            </w:r>
          </w:p>
        </w:tc>
        <w:tc>
          <w:tcPr>
            <w:tcW w:w="3120" w:type="dxa"/>
            <w:shd w:val="clear" w:color="000000" w:fill="FFFFFF"/>
            <w:vAlign w:val="center"/>
          </w:tcPr>
          <w:p w14:paraId="3A8A4545" w14:textId="66687272" w:rsidR="009A585F" w:rsidRPr="009A585F" w:rsidRDefault="009A585F" w:rsidP="009A585F">
            <w:pPr>
              <w:jc w:val="left"/>
              <w:rPr>
                <w:b/>
                <w:iCs/>
                <w:szCs w:val="24"/>
              </w:rPr>
            </w:pPr>
            <w:proofErr w:type="spellStart"/>
            <w:r w:rsidRPr="009A585F">
              <w:rPr>
                <w:color w:val="000000"/>
                <w:szCs w:val="24"/>
              </w:rPr>
              <w:t>Canuyn</w:t>
            </w:r>
            <w:proofErr w:type="spellEnd"/>
            <w:r w:rsidRPr="009A585F">
              <w:rPr>
                <w:color w:val="000000"/>
                <w:szCs w:val="24"/>
              </w:rPr>
              <w:t xml:space="preserve"> </w:t>
            </w:r>
            <w:proofErr w:type="spellStart"/>
            <w:r w:rsidRPr="009A585F">
              <w:rPr>
                <w:color w:val="000000"/>
                <w:szCs w:val="24"/>
              </w:rPr>
              <w:t>động</w:t>
            </w:r>
            <w:proofErr w:type="spellEnd"/>
            <w:r w:rsidRPr="009A585F">
              <w:rPr>
                <w:color w:val="000000"/>
                <w:szCs w:val="24"/>
              </w:rPr>
              <w:t xml:space="preserve"> </w:t>
            </w:r>
            <w:proofErr w:type="spellStart"/>
            <w:r w:rsidRPr="009A585F">
              <w:rPr>
                <w:color w:val="000000"/>
                <w:szCs w:val="24"/>
              </w:rPr>
              <w:t>mạch</w:t>
            </w:r>
            <w:proofErr w:type="spellEnd"/>
            <w:r w:rsidRPr="009A585F">
              <w:rPr>
                <w:color w:val="000000"/>
                <w:szCs w:val="24"/>
              </w:rPr>
              <w:t xml:space="preserve"> ECMO </w:t>
            </w:r>
            <w:proofErr w:type="spellStart"/>
            <w:r w:rsidRPr="009A585F">
              <w:rPr>
                <w:color w:val="000000"/>
                <w:szCs w:val="24"/>
              </w:rPr>
              <w:t>tương</w:t>
            </w:r>
            <w:proofErr w:type="spellEnd"/>
            <w:r w:rsidRPr="009A585F">
              <w:rPr>
                <w:color w:val="000000"/>
                <w:szCs w:val="24"/>
              </w:rPr>
              <w:t xml:space="preserve"> </w:t>
            </w:r>
            <w:proofErr w:type="spellStart"/>
            <w:r w:rsidRPr="009A585F">
              <w:rPr>
                <w:color w:val="000000"/>
                <w:szCs w:val="24"/>
              </w:rPr>
              <w:t>thích</w:t>
            </w:r>
            <w:proofErr w:type="spellEnd"/>
            <w:r w:rsidRPr="009A585F">
              <w:rPr>
                <w:color w:val="000000"/>
                <w:szCs w:val="24"/>
              </w:rPr>
              <w:t xml:space="preserve"> </w:t>
            </w:r>
            <w:proofErr w:type="spellStart"/>
            <w:r w:rsidRPr="009A585F">
              <w:rPr>
                <w:color w:val="000000"/>
                <w:szCs w:val="24"/>
              </w:rPr>
              <w:t>với</w:t>
            </w:r>
            <w:proofErr w:type="spellEnd"/>
            <w:r w:rsidRPr="009A585F">
              <w:rPr>
                <w:color w:val="000000"/>
                <w:szCs w:val="24"/>
              </w:rPr>
              <w:t xml:space="preserve"> </w:t>
            </w:r>
            <w:proofErr w:type="spellStart"/>
            <w:r w:rsidRPr="009A585F">
              <w:rPr>
                <w:color w:val="000000"/>
                <w:szCs w:val="24"/>
              </w:rPr>
              <w:t>bộ</w:t>
            </w:r>
            <w:proofErr w:type="spellEnd"/>
            <w:r w:rsidRPr="009A585F">
              <w:rPr>
                <w:color w:val="000000"/>
                <w:szCs w:val="24"/>
              </w:rPr>
              <w:t xml:space="preserve"> </w:t>
            </w:r>
            <w:proofErr w:type="spellStart"/>
            <w:r w:rsidRPr="009A585F">
              <w:rPr>
                <w:color w:val="000000"/>
                <w:szCs w:val="24"/>
              </w:rPr>
              <w:t>tim</w:t>
            </w:r>
            <w:proofErr w:type="spellEnd"/>
            <w:r w:rsidRPr="009A585F">
              <w:rPr>
                <w:color w:val="000000"/>
                <w:szCs w:val="24"/>
              </w:rPr>
              <w:t xml:space="preserve"> </w:t>
            </w:r>
            <w:proofErr w:type="spellStart"/>
            <w:r w:rsidRPr="009A585F">
              <w:rPr>
                <w:color w:val="000000"/>
                <w:szCs w:val="24"/>
              </w:rPr>
              <w:t>phổi</w:t>
            </w:r>
            <w:proofErr w:type="spellEnd"/>
            <w:r w:rsidRPr="009A585F">
              <w:rPr>
                <w:color w:val="000000"/>
                <w:szCs w:val="24"/>
              </w:rPr>
              <w:t xml:space="preserve"> </w:t>
            </w:r>
            <w:proofErr w:type="spellStart"/>
            <w:r w:rsidRPr="009A585F">
              <w:rPr>
                <w:color w:val="000000"/>
                <w:szCs w:val="24"/>
              </w:rPr>
              <w:t>nhân</w:t>
            </w:r>
            <w:proofErr w:type="spellEnd"/>
            <w:r w:rsidRPr="009A585F">
              <w:rPr>
                <w:color w:val="000000"/>
                <w:szCs w:val="24"/>
              </w:rPr>
              <w:t xml:space="preserve"> </w:t>
            </w:r>
            <w:proofErr w:type="spellStart"/>
            <w:r w:rsidRPr="009A585F">
              <w:rPr>
                <w:color w:val="000000"/>
                <w:szCs w:val="24"/>
              </w:rPr>
              <w:t>tạo</w:t>
            </w:r>
            <w:proofErr w:type="spellEnd"/>
            <w:r w:rsidRPr="009A585F">
              <w:rPr>
                <w:color w:val="000000"/>
                <w:szCs w:val="24"/>
              </w:rPr>
              <w:t xml:space="preserve"> ECMO </w:t>
            </w:r>
            <w:proofErr w:type="spellStart"/>
            <w:r w:rsidRPr="009A585F">
              <w:rPr>
                <w:color w:val="000000"/>
                <w:szCs w:val="24"/>
              </w:rPr>
              <w:t>và</w:t>
            </w:r>
            <w:proofErr w:type="spellEnd"/>
            <w:r w:rsidRPr="009A585F">
              <w:rPr>
                <w:color w:val="000000"/>
                <w:szCs w:val="24"/>
              </w:rPr>
              <w:t xml:space="preserve"> </w:t>
            </w:r>
            <w:proofErr w:type="spellStart"/>
            <w:r w:rsidRPr="009A585F">
              <w:rPr>
                <w:color w:val="000000"/>
                <w:szCs w:val="24"/>
              </w:rPr>
              <w:t>máy</w:t>
            </w:r>
            <w:proofErr w:type="spellEnd"/>
            <w:r w:rsidRPr="009A585F">
              <w:rPr>
                <w:color w:val="000000"/>
                <w:szCs w:val="24"/>
              </w:rPr>
              <w:t xml:space="preserve"> ECMO </w:t>
            </w:r>
            <w:proofErr w:type="spellStart"/>
            <w:r w:rsidRPr="009A585F">
              <w:rPr>
                <w:color w:val="000000"/>
                <w:szCs w:val="24"/>
              </w:rPr>
              <w:t>của</w:t>
            </w:r>
            <w:proofErr w:type="spellEnd"/>
            <w:r w:rsidRPr="009A585F">
              <w:rPr>
                <w:color w:val="000000"/>
                <w:szCs w:val="24"/>
              </w:rPr>
              <w:t xml:space="preserve"> </w:t>
            </w:r>
            <w:proofErr w:type="spellStart"/>
            <w:r w:rsidRPr="009A585F">
              <w:rPr>
                <w:color w:val="000000"/>
                <w:szCs w:val="24"/>
              </w:rPr>
              <w:t>bệnh</w:t>
            </w:r>
            <w:proofErr w:type="spellEnd"/>
            <w:r w:rsidRPr="009A585F">
              <w:rPr>
                <w:color w:val="000000"/>
                <w:szCs w:val="24"/>
              </w:rPr>
              <w:t xml:space="preserve"> </w:t>
            </w:r>
            <w:proofErr w:type="spellStart"/>
            <w:r w:rsidRPr="009A585F">
              <w:rPr>
                <w:color w:val="000000"/>
                <w:szCs w:val="24"/>
              </w:rPr>
              <w:t>viện</w:t>
            </w:r>
            <w:proofErr w:type="spellEnd"/>
            <w:r w:rsidRPr="009A585F">
              <w:rPr>
                <w:color w:val="000000"/>
                <w:szCs w:val="24"/>
              </w:rPr>
              <w:t>. (Model: SP-200. HSX: Terumo)</w:t>
            </w:r>
            <w:r w:rsidRPr="009A585F">
              <w:rPr>
                <w:color w:val="000000"/>
                <w:szCs w:val="24"/>
              </w:rPr>
              <w:br/>
              <w:t xml:space="preserve">- Thành </w:t>
            </w:r>
            <w:proofErr w:type="spellStart"/>
            <w:r w:rsidRPr="009A585F">
              <w:rPr>
                <w:color w:val="000000"/>
                <w:szCs w:val="24"/>
              </w:rPr>
              <w:t>phần</w:t>
            </w:r>
            <w:proofErr w:type="spellEnd"/>
            <w:r w:rsidRPr="009A585F">
              <w:rPr>
                <w:color w:val="000000"/>
                <w:szCs w:val="24"/>
              </w:rPr>
              <w:t xml:space="preserve">: </w:t>
            </w:r>
            <w:proofErr w:type="spellStart"/>
            <w:r w:rsidRPr="009A585F">
              <w:rPr>
                <w:color w:val="000000"/>
                <w:szCs w:val="24"/>
              </w:rPr>
              <w:t>gồm</w:t>
            </w:r>
            <w:proofErr w:type="spellEnd"/>
            <w:r w:rsidRPr="009A585F">
              <w:rPr>
                <w:color w:val="000000"/>
                <w:szCs w:val="24"/>
              </w:rPr>
              <w:t xml:space="preserve"> 1 </w:t>
            </w:r>
            <w:proofErr w:type="spellStart"/>
            <w:r w:rsidRPr="009A585F">
              <w:rPr>
                <w:color w:val="000000"/>
                <w:szCs w:val="24"/>
              </w:rPr>
              <w:t>canuyn</w:t>
            </w:r>
            <w:proofErr w:type="spellEnd"/>
            <w:r w:rsidRPr="009A585F">
              <w:rPr>
                <w:color w:val="000000"/>
                <w:szCs w:val="24"/>
              </w:rPr>
              <w:t xml:space="preserve">, 2 que </w:t>
            </w:r>
            <w:proofErr w:type="spellStart"/>
            <w:r w:rsidRPr="009A585F">
              <w:rPr>
                <w:color w:val="000000"/>
                <w:szCs w:val="24"/>
              </w:rPr>
              <w:t>nong</w:t>
            </w:r>
            <w:proofErr w:type="spellEnd"/>
            <w:r w:rsidRPr="009A585F">
              <w:rPr>
                <w:color w:val="000000"/>
                <w:szCs w:val="24"/>
              </w:rPr>
              <w:t xml:space="preserve">, </w:t>
            </w:r>
            <w:proofErr w:type="spellStart"/>
            <w:r w:rsidRPr="009A585F">
              <w:rPr>
                <w:color w:val="000000"/>
                <w:szCs w:val="24"/>
              </w:rPr>
              <w:t>dây</w:t>
            </w:r>
            <w:proofErr w:type="spellEnd"/>
            <w:r w:rsidRPr="009A585F">
              <w:rPr>
                <w:color w:val="000000"/>
                <w:szCs w:val="24"/>
              </w:rPr>
              <w:t xml:space="preserve"> </w:t>
            </w:r>
            <w:proofErr w:type="spellStart"/>
            <w:r w:rsidRPr="009A585F">
              <w:rPr>
                <w:color w:val="000000"/>
                <w:szCs w:val="24"/>
              </w:rPr>
              <w:t>dẫn</w:t>
            </w:r>
            <w:proofErr w:type="spellEnd"/>
            <w:r w:rsidRPr="009A585F">
              <w:rPr>
                <w:color w:val="000000"/>
                <w:szCs w:val="24"/>
              </w:rPr>
              <w:t xml:space="preserve"> </w:t>
            </w:r>
            <w:proofErr w:type="spellStart"/>
            <w:r w:rsidRPr="009A585F">
              <w:rPr>
                <w:color w:val="000000"/>
                <w:szCs w:val="24"/>
              </w:rPr>
              <w:t>đường</w:t>
            </w:r>
            <w:proofErr w:type="spellEnd"/>
            <w:r w:rsidRPr="009A585F">
              <w:rPr>
                <w:color w:val="000000"/>
                <w:szCs w:val="24"/>
              </w:rPr>
              <w:t xml:space="preserve">, </w:t>
            </w:r>
            <w:proofErr w:type="spellStart"/>
            <w:r w:rsidRPr="009A585F">
              <w:rPr>
                <w:color w:val="000000"/>
                <w:szCs w:val="24"/>
              </w:rPr>
              <w:t>ống</w:t>
            </w:r>
            <w:proofErr w:type="spellEnd"/>
            <w:r w:rsidRPr="009A585F">
              <w:rPr>
                <w:color w:val="000000"/>
                <w:szCs w:val="24"/>
              </w:rPr>
              <w:t xml:space="preserve"> </w:t>
            </w:r>
            <w:proofErr w:type="spellStart"/>
            <w:r w:rsidRPr="009A585F">
              <w:rPr>
                <w:color w:val="000000"/>
                <w:szCs w:val="24"/>
              </w:rPr>
              <w:t>tiêm</w:t>
            </w:r>
            <w:proofErr w:type="spellEnd"/>
            <w:r w:rsidRPr="009A585F">
              <w:rPr>
                <w:color w:val="000000"/>
                <w:szCs w:val="24"/>
              </w:rPr>
              <w:t xml:space="preserve">, dao </w:t>
            </w:r>
            <w:proofErr w:type="spellStart"/>
            <w:r w:rsidRPr="009A585F">
              <w:rPr>
                <w:color w:val="000000"/>
                <w:szCs w:val="24"/>
              </w:rPr>
              <w:t>mổ</w:t>
            </w:r>
            <w:proofErr w:type="spellEnd"/>
            <w:r w:rsidRPr="009A585F">
              <w:rPr>
                <w:color w:val="000000"/>
                <w:szCs w:val="24"/>
              </w:rPr>
              <w:br/>
              <w:t xml:space="preserve">- </w:t>
            </w:r>
            <w:proofErr w:type="spellStart"/>
            <w:r w:rsidRPr="009A585F">
              <w:rPr>
                <w:color w:val="000000"/>
                <w:szCs w:val="24"/>
              </w:rPr>
              <w:t>Kích</w:t>
            </w:r>
            <w:proofErr w:type="spellEnd"/>
            <w:r w:rsidRPr="009A585F">
              <w:rPr>
                <w:color w:val="000000"/>
                <w:szCs w:val="24"/>
              </w:rPr>
              <w:t xml:space="preserve"> </w:t>
            </w:r>
            <w:proofErr w:type="spellStart"/>
            <w:r w:rsidRPr="009A585F">
              <w:rPr>
                <w:color w:val="000000"/>
                <w:szCs w:val="24"/>
              </w:rPr>
              <w:t>thước</w:t>
            </w:r>
            <w:proofErr w:type="spellEnd"/>
            <w:r w:rsidRPr="009A585F">
              <w:rPr>
                <w:color w:val="000000"/>
                <w:szCs w:val="24"/>
              </w:rPr>
              <w:t xml:space="preserve">: catheter </w:t>
            </w:r>
            <w:proofErr w:type="spellStart"/>
            <w:r w:rsidRPr="009A585F">
              <w:rPr>
                <w:color w:val="000000"/>
                <w:szCs w:val="24"/>
              </w:rPr>
              <w:t>cỡ</w:t>
            </w:r>
            <w:proofErr w:type="spellEnd"/>
            <w:r w:rsidRPr="009A585F">
              <w:rPr>
                <w:color w:val="000000"/>
                <w:szCs w:val="24"/>
              </w:rPr>
              <w:t xml:space="preserve"> 16.5 Fr, </w:t>
            </w:r>
            <w:proofErr w:type="spellStart"/>
            <w:r w:rsidRPr="009A585F">
              <w:rPr>
                <w:color w:val="000000"/>
                <w:szCs w:val="24"/>
              </w:rPr>
              <w:t>dài</w:t>
            </w:r>
            <w:proofErr w:type="spellEnd"/>
            <w:r w:rsidRPr="009A585F">
              <w:rPr>
                <w:color w:val="000000"/>
                <w:szCs w:val="24"/>
              </w:rPr>
              <w:t xml:space="preserve"> ≥15cm, </w:t>
            </w:r>
            <w:proofErr w:type="spellStart"/>
            <w:r w:rsidRPr="009A585F">
              <w:rPr>
                <w:color w:val="000000"/>
                <w:szCs w:val="24"/>
              </w:rPr>
              <w:t>đường</w:t>
            </w:r>
            <w:proofErr w:type="spellEnd"/>
            <w:r w:rsidRPr="009A585F">
              <w:rPr>
                <w:color w:val="000000"/>
                <w:szCs w:val="24"/>
              </w:rPr>
              <w:t xml:space="preserve"> </w:t>
            </w:r>
            <w:proofErr w:type="spellStart"/>
            <w:r w:rsidRPr="009A585F">
              <w:rPr>
                <w:color w:val="000000"/>
                <w:szCs w:val="24"/>
              </w:rPr>
              <w:t>kính</w:t>
            </w:r>
            <w:proofErr w:type="spellEnd"/>
            <w:r w:rsidRPr="009A585F">
              <w:rPr>
                <w:color w:val="000000"/>
                <w:szCs w:val="24"/>
              </w:rPr>
              <w:t xml:space="preserve"> </w:t>
            </w:r>
            <w:proofErr w:type="spellStart"/>
            <w:r w:rsidRPr="009A585F">
              <w:rPr>
                <w:color w:val="000000"/>
                <w:szCs w:val="24"/>
              </w:rPr>
              <w:t>ngoài</w:t>
            </w:r>
            <w:proofErr w:type="spellEnd"/>
            <w:r w:rsidRPr="009A585F">
              <w:rPr>
                <w:color w:val="000000"/>
                <w:szCs w:val="24"/>
              </w:rPr>
              <w:t xml:space="preserve"> ≥5.5mm; que </w:t>
            </w:r>
            <w:proofErr w:type="spellStart"/>
            <w:r w:rsidRPr="009A585F">
              <w:rPr>
                <w:color w:val="000000"/>
                <w:szCs w:val="24"/>
              </w:rPr>
              <w:t>nong</w:t>
            </w:r>
            <w:proofErr w:type="spellEnd"/>
            <w:r w:rsidRPr="009A585F">
              <w:rPr>
                <w:color w:val="000000"/>
                <w:szCs w:val="24"/>
              </w:rPr>
              <w:t xml:space="preserve"> </w:t>
            </w:r>
            <w:proofErr w:type="spellStart"/>
            <w:r w:rsidRPr="009A585F">
              <w:rPr>
                <w:color w:val="000000"/>
                <w:szCs w:val="24"/>
              </w:rPr>
              <w:t>dài</w:t>
            </w:r>
            <w:proofErr w:type="spellEnd"/>
            <w:r w:rsidRPr="009A585F">
              <w:rPr>
                <w:color w:val="000000"/>
                <w:szCs w:val="24"/>
              </w:rPr>
              <w:t xml:space="preserve"> ≥15cm, </w:t>
            </w:r>
            <w:proofErr w:type="spellStart"/>
            <w:r w:rsidRPr="009A585F">
              <w:rPr>
                <w:color w:val="000000"/>
                <w:szCs w:val="24"/>
              </w:rPr>
              <w:t>cỡ</w:t>
            </w:r>
            <w:proofErr w:type="spellEnd"/>
            <w:r w:rsidRPr="009A585F">
              <w:rPr>
                <w:color w:val="000000"/>
                <w:szCs w:val="24"/>
              </w:rPr>
              <w:t xml:space="preserve"> 8Fr </w:t>
            </w:r>
            <w:proofErr w:type="spellStart"/>
            <w:r w:rsidRPr="009A585F">
              <w:rPr>
                <w:color w:val="000000"/>
                <w:szCs w:val="24"/>
              </w:rPr>
              <w:t>và</w:t>
            </w:r>
            <w:proofErr w:type="spellEnd"/>
            <w:r w:rsidRPr="009A585F">
              <w:rPr>
                <w:color w:val="000000"/>
                <w:szCs w:val="24"/>
              </w:rPr>
              <w:t xml:space="preserve"> 12Fr; </w:t>
            </w:r>
            <w:proofErr w:type="spellStart"/>
            <w:r w:rsidRPr="009A585F">
              <w:rPr>
                <w:color w:val="000000"/>
                <w:szCs w:val="24"/>
              </w:rPr>
              <w:t>dây</w:t>
            </w:r>
            <w:proofErr w:type="spellEnd"/>
            <w:r w:rsidRPr="009A585F">
              <w:rPr>
                <w:color w:val="000000"/>
                <w:szCs w:val="24"/>
              </w:rPr>
              <w:t xml:space="preserve"> </w:t>
            </w:r>
            <w:proofErr w:type="spellStart"/>
            <w:r w:rsidRPr="009A585F">
              <w:rPr>
                <w:color w:val="000000"/>
                <w:szCs w:val="24"/>
              </w:rPr>
              <w:t>dẫn</w:t>
            </w:r>
            <w:proofErr w:type="spellEnd"/>
            <w:r w:rsidRPr="009A585F">
              <w:rPr>
                <w:color w:val="000000"/>
                <w:szCs w:val="24"/>
              </w:rPr>
              <w:t xml:space="preserve"> </w:t>
            </w:r>
            <w:proofErr w:type="spellStart"/>
            <w:r w:rsidRPr="009A585F">
              <w:rPr>
                <w:color w:val="000000"/>
                <w:szCs w:val="24"/>
              </w:rPr>
              <w:t>đường</w:t>
            </w:r>
            <w:proofErr w:type="spellEnd"/>
            <w:r w:rsidRPr="009A585F">
              <w:rPr>
                <w:color w:val="000000"/>
                <w:szCs w:val="24"/>
              </w:rPr>
              <w:t xml:space="preserve"> </w:t>
            </w:r>
            <w:proofErr w:type="spellStart"/>
            <w:r w:rsidRPr="009A585F">
              <w:rPr>
                <w:color w:val="000000"/>
                <w:szCs w:val="24"/>
              </w:rPr>
              <w:t>dài</w:t>
            </w:r>
            <w:proofErr w:type="spellEnd"/>
            <w:r w:rsidRPr="009A585F">
              <w:rPr>
                <w:color w:val="000000"/>
                <w:szCs w:val="24"/>
              </w:rPr>
              <w:t xml:space="preserve"> ≥80cm</w:t>
            </w:r>
            <w:r w:rsidRPr="009A585F">
              <w:rPr>
                <w:color w:val="000000"/>
                <w:szCs w:val="24"/>
              </w:rPr>
              <w:br/>
              <w:t xml:space="preserve">- </w:t>
            </w:r>
            <w:proofErr w:type="spellStart"/>
            <w:r w:rsidRPr="009A585F">
              <w:rPr>
                <w:color w:val="000000"/>
                <w:szCs w:val="24"/>
              </w:rPr>
              <w:t>Tiệt</w:t>
            </w:r>
            <w:proofErr w:type="spellEnd"/>
            <w:r w:rsidRPr="009A585F">
              <w:rPr>
                <w:color w:val="000000"/>
                <w:szCs w:val="24"/>
              </w:rPr>
              <w:t xml:space="preserve"> </w:t>
            </w:r>
            <w:proofErr w:type="spellStart"/>
            <w:r w:rsidRPr="009A585F">
              <w:rPr>
                <w:color w:val="000000"/>
                <w:szCs w:val="24"/>
              </w:rPr>
              <w:t>trùng</w:t>
            </w:r>
            <w:proofErr w:type="spellEnd"/>
            <w:r w:rsidRPr="009A585F">
              <w:rPr>
                <w:color w:val="000000"/>
                <w:szCs w:val="24"/>
              </w:rPr>
              <w:br/>
              <w:t xml:space="preserve">Đạt </w:t>
            </w:r>
            <w:proofErr w:type="spellStart"/>
            <w:r w:rsidRPr="009A585F">
              <w:rPr>
                <w:color w:val="000000"/>
                <w:szCs w:val="24"/>
              </w:rPr>
              <w:t>tiêu</w:t>
            </w:r>
            <w:proofErr w:type="spellEnd"/>
            <w:r w:rsidRPr="009A585F">
              <w:rPr>
                <w:color w:val="000000"/>
                <w:szCs w:val="24"/>
              </w:rPr>
              <w:t xml:space="preserve"> </w:t>
            </w:r>
            <w:proofErr w:type="spellStart"/>
            <w:r w:rsidRPr="009A585F">
              <w:rPr>
                <w:color w:val="000000"/>
                <w:szCs w:val="24"/>
              </w:rPr>
              <w:t>chuẩn</w:t>
            </w:r>
            <w:proofErr w:type="spellEnd"/>
            <w:r w:rsidRPr="009A585F">
              <w:rPr>
                <w:color w:val="000000"/>
                <w:szCs w:val="24"/>
              </w:rPr>
              <w:t xml:space="preserve"> ISO 13485 </w:t>
            </w:r>
          </w:p>
        </w:tc>
        <w:tc>
          <w:tcPr>
            <w:tcW w:w="1131" w:type="dxa"/>
            <w:shd w:val="clear" w:color="000000" w:fill="FFFFFF"/>
            <w:vAlign w:val="center"/>
          </w:tcPr>
          <w:p w14:paraId="65903EAE" w14:textId="05186E42" w:rsidR="009A585F" w:rsidRPr="009A585F" w:rsidRDefault="009A585F" w:rsidP="009A585F">
            <w:pPr>
              <w:jc w:val="center"/>
              <w:rPr>
                <w:b/>
                <w:bCs/>
                <w:szCs w:val="24"/>
              </w:rPr>
            </w:pPr>
            <w:proofErr w:type="spellStart"/>
            <w:r w:rsidRPr="009A585F">
              <w:rPr>
                <w:color w:val="000000"/>
                <w:szCs w:val="24"/>
              </w:rPr>
              <w:t>Cái</w:t>
            </w:r>
            <w:proofErr w:type="spellEnd"/>
          </w:p>
        </w:tc>
        <w:tc>
          <w:tcPr>
            <w:tcW w:w="1057" w:type="dxa"/>
            <w:shd w:val="clear" w:color="000000" w:fill="FFFFFF"/>
            <w:vAlign w:val="center"/>
          </w:tcPr>
          <w:p w14:paraId="69C19883" w14:textId="154A82AA" w:rsidR="009A585F" w:rsidRPr="009A585F" w:rsidRDefault="009A585F" w:rsidP="009A585F">
            <w:pPr>
              <w:jc w:val="center"/>
              <w:rPr>
                <w:b/>
                <w:bCs/>
                <w:szCs w:val="24"/>
              </w:rPr>
            </w:pPr>
            <w:r w:rsidRPr="009A585F">
              <w:rPr>
                <w:color w:val="000000"/>
                <w:szCs w:val="24"/>
              </w:rPr>
              <w:t>15</w:t>
            </w:r>
          </w:p>
        </w:tc>
      </w:tr>
      <w:tr w:rsidR="009A585F" w:rsidRPr="009A585F" w14:paraId="51BCEA83" w14:textId="77777777" w:rsidTr="009A585F">
        <w:trPr>
          <w:trHeight w:val="305"/>
        </w:trPr>
        <w:tc>
          <w:tcPr>
            <w:tcW w:w="706" w:type="dxa"/>
            <w:shd w:val="clear" w:color="000000" w:fill="FFFFFF"/>
            <w:vAlign w:val="center"/>
          </w:tcPr>
          <w:p w14:paraId="29E24C6A" w14:textId="66837F6F" w:rsidR="009A585F" w:rsidRPr="009A585F" w:rsidRDefault="009A585F" w:rsidP="009A585F">
            <w:pPr>
              <w:jc w:val="center"/>
              <w:rPr>
                <w:b/>
                <w:bCs/>
                <w:szCs w:val="24"/>
              </w:rPr>
            </w:pPr>
            <w:r w:rsidRPr="009A585F">
              <w:rPr>
                <w:color w:val="000000"/>
                <w:szCs w:val="24"/>
              </w:rPr>
              <w:t>6</w:t>
            </w:r>
          </w:p>
        </w:tc>
        <w:tc>
          <w:tcPr>
            <w:tcW w:w="1907" w:type="dxa"/>
            <w:shd w:val="clear" w:color="000000" w:fill="FFFFFF"/>
            <w:vAlign w:val="center"/>
          </w:tcPr>
          <w:p w14:paraId="699A483C" w14:textId="5DBCB0B2" w:rsidR="009A585F" w:rsidRPr="009A585F" w:rsidRDefault="009A585F" w:rsidP="009A585F">
            <w:pPr>
              <w:jc w:val="center"/>
              <w:rPr>
                <w:b/>
                <w:bCs/>
                <w:szCs w:val="24"/>
              </w:rPr>
            </w:pPr>
            <w:r w:rsidRPr="009A585F">
              <w:rPr>
                <w:color w:val="000000"/>
                <w:szCs w:val="24"/>
              </w:rPr>
              <w:t>Ca-</w:t>
            </w:r>
            <w:proofErr w:type="spellStart"/>
            <w:r w:rsidRPr="009A585F">
              <w:rPr>
                <w:color w:val="000000"/>
                <w:szCs w:val="24"/>
              </w:rPr>
              <w:t>nuyn</w:t>
            </w:r>
            <w:proofErr w:type="spellEnd"/>
            <w:r w:rsidRPr="009A585F">
              <w:rPr>
                <w:color w:val="000000"/>
                <w:szCs w:val="24"/>
              </w:rPr>
              <w:t xml:space="preserve"> </w:t>
            </w:r>
            <w:proofErr w:type="spellStart"/>
            <w:r w:rsidRPr="009A585F">
              <w:rPr>
                <w:color w:val="000000"/>
                <w:szCs w:val="24"/>
              </w:rPr>
              <w:t>tĩnh</w:t>
            </w:r>
            <w:proofErr w:type="spellEnd"/>
            <w:r w:rsidRPr="009A585F">
              <w:rPr>
                <w:color w:val="000000"/>
                <w:szCs w:val="24"/>
              </w:rPr>
              <w:t xml:space="preserve"> </w:t>
            </w:r>
            <w:proofErr w:type="spellStart"/>
            <w:r w:rsidRPr="009A585F">
              <w:rPr>
                <w:color w:val="000000"/>
                <w:szCs w:val="24"/>
              </w:rPr>
              <w:t>mạch</w:t>
            </w:r>
            <w:proofErr w:type="spellEnd"/>
            <w:r w:rsidRPr="009A585F">
              <w:rPr>
                <w:color w:val="000000"/>
                <w:szCs w:val="24"/>
              </w:rPr>
              <w:t xml:space="preserve"> </w:t>
            </w:r>
            <w:proofErr w:type="spellStart"/>
            <w:r w:rsidRPr="009A585F">
              <w:rPr>
                <w:color w:val="000000"/>
                <w:szCs w:val="24"/>
              </w:rPr>
              <w:t>các</w:t>
            </w:r>
            <w:proofErr w:type="spellEnd"/>
            <w:r w:rsidRPr="009A585F">
              <w:rPr>
                <w:color w:val="000000"/>
                <w:szCs w:val="24"/>
              </w:rPr>
              <w:t xml:space="preserve"> </w:t>
            </w:r>
            <w:proofErr w:type="spellStart"/>
            <w:r w:rsidRPr="009A585F">
              <w:rPr>
                <w:color w:val="000000"/>
                <w:szCs w:val="24"/>
              </w:rPr>
              <w:t>loại</w:t>
            </w:r>
            <w:proofErr w:type="spellEnd"/>
            <w:r w:rsidRPr="009A585F">
              <w:rPr>
                <w:color w:val="000000"/>
                <w:szCs w:val="24"/>
              </w:rPr>
              <w:t xml:space="preserve">, </w:t>
            </w:r>
            <w:proofErr w:type="spellStart"/>
            <w:r w:rsidRPr="009A585F">
              <w:rPr>
                <w:color w:val="000000"/>
                <w:szCs w:val="24"/>
              </w:rPr>
              <w:t>các</w:t>
            </w:r>
            <w:proofErr w:type="spellEnd"/>
            <w:r w:rsidRPr="009A585F">
              <w:rPr>
                <w:color w:val="000000"/>
                <w:szCs w:val="24"/>
              </w:rPr>
              <w:t xml:space="preserve"> </w:t>
            </w:r>
            <w:proofErr w:type="spellStart"/>
            <w:r w:rsidRPr="009A585F">
              <w:rPr>
                <w:color w:val="000000"/>
                <w:szCs w:val="24"/>
              </w:rPr>
              <w:t>cỡ</w:t>
            </w:r>
            <w:proofErr w:type="spellEnd"/>
            <w:r w:rsidRPr="009A585F">
              <w:rPr>
                <w:color w:val="000000"/>
                <w:szCs w:val="24"/>
              </w:rPr>
              <w:t xml:space="preserve"> </w:t>
            </w:r>
            <w:proofErr w:type="spellStart"/>
            <w:r w:rsidRPr="009A585F">
              <w:rPr>
                <w:color w:val="000000"/>
                <w:szCs w:val="24"/>
              </w:rPr>
              <w:t>dùng</w:t>
            </w:r>
            <w:proofErr w:type="spellEnd"/>
            <w:r w:rsidRPr="009A585F">
              <w:rPr>
                <w:color w:val="000000"/>
                <w:szCs w:val="24"/>
              </w:rPr>
              <w:t xml:space="preserve"> </w:t>
            </w:r>
            <w:proofErr w:type="spellStart"/>
            <w:r w:rsidRPr="009A585F">
              <w:rPr>
                <w:color w:val="000000"/>
                <w:szCs w:val="24"/>
              </w:rPr>
              <w:t>trong</w:t>
            </w:r>
            <w:proofErr w:type="spellEnd"/>
            <w:r w:rsidRPr="009A585F">
              <w:rPr>
                <w:color w:val="000000"/>
                <w:szCs w:val="24"/>
              </w:rPr>
              <w:t xml:space="preserve"> ECMO</w:t>
            </w:r>
          </w:p>
        </w:tc>
        <w:tc>
          <w:tcPr>
            <w:tcW w:w="1907" w:type="dxa"/>
            <w:shd w:val="clear" w:color="000000" w:fill="FFFFFF"/>
            <w:vAlign w:val="center"/>
          </w:tcPr>
          <w:p w14:paraId="5ED21BCF" w14:textId="2AD381AB" w:rsidR="009A585F" w:rsidRPr="009A585F" w:rsidRDefault="009A585F" w:rsidP="009A585F">
            <w:pPr>
              <w:jc w:val="center"/>
              <w:rPr>
                <w:b/>
                <w:bCs/>
                <w:szCs w:val="24"/>
              </w:rPr>
            </w:pPr>
            <w:r w:rsidRPr="009A585F">
              <w:rPr>
                <w:color w:val="000000"/>
                <w:szCs w:val="24"/>
              </w:rPr>
              <w:t> </w:t>
            </w:r>
          </w:p>
        </w:tc>
        <w:tc>
          <w:tcPr>
            <w:tcW w:w="3120" w:type="dxa"/>
            <w:shd w:val="clear" w:color="000000" w:fill="FFFFFF"/>
            <w:vAlign w:val="center"/>
          </w:tcPr>
          <w:p w14:paraId="3D81B143" w14:textId="0F225145" w:rsidR="009A585F" w:rsidRPr="009A585F" w:rsidRDefault="009A585F" w:rsidP="009A585F">
            <w:pPr>
              <w:jc w:val="left"/>
              <w:rPr>
                <w:b/>
                <w:iCs/>
                <w:szCs w:val="24"/>
              </w:rPr>
            </w:pPr>
            <w:r w:rsidRPr="009A585F">
              <w:rPr>
                <w:color w:val="000000"/>
                <w:szCs w:val="24"/>
              </w:rPr>
              <w:t> </w:t>
            </w:r>
          </w:p>
        </w:tc>
        <w:tc>
          <w:tcPr>
            <w:tcW w:w="1131" w:type="dxa"/>
            <w:shd w:val="clear" w:color="000000" w:fill="FFFFFF"/>
            <w:vAlign w:val="center"/>
          </w:tcPr>
          <w:p w14:paraId="337A21BF" w14:textId="329476DE" w:rsidR="009A585F" w:rsidRPr="009A585F" w:rsidRDefault="009A585F" w:rsidP="009A585F">
            <w:pPr>
              <w:jc w:val="center"/>
              <w:rPr>
                <w:b/>
                <w:bCs/>
                <w:szCs w:val="24"/>
              </w:rPr>
            </w:pPr>
            <w:r w:rsidRPr="009A585F">
              <w:rPr>
                <w:color w:val="000000"/>
                <w:szCs w:val="24"/>
              </w:rPr>
              <w:t> </w:t>
            </w:r>
          </w:p>
        </w:tc>
        <w:tc>
          <w:tcPr>
            <w:tcW w:w="1057" w:type="dxa"/>
            <w:shd w:val="clear" w:color="000000" w:fill="FFFFFF"/>
            <w:vAlign w:val="center"/>
          </w:tcPr>
          <w:p w14:paraId="6F6D5E05" w14:textId="04A10256" w:rsidR="009A585F" w:rsidRPr="009A585F" w:rsidRDefault="009A585F" w:rsidP="009A585F">
            <w:pPr>
              <w:jc w:val="center"/>
              <w:rPr>
                <w:b/>
                <w:bCs/>
                <w:szCs w:val="24"/>
              </w:rPr>
            </w:pPr>
            <w:r w:rsidRPr="009A585F">
              <w:rPr>
                <w:color w:val="000000"/>
                <w:szCs w:val="24"/>
              </w:rPr>
              <w:t> </w:t>
            </w:r>
          </w:p>
        </w:tc>
      </w:tr>
      <w:tr w:rsidR="009A585F" w:rsidRPr="009A585F" w14:paraId="3BABDE5B" w14:textId="77777777" w:rsidTr="009A585F">
        <w:trPr>
          <w:trHeight w:val="305"/>
        </w:trPr>
        <w:tc>
          <w:tcPr>
            <w:tcW w:w="706" w:type="dxa"/>
            <w:shd w:val="clear" w:color="000000" w:fill="FFFFFF"/>
            <w:vAlign w:val="center"/>
          </w:tcPr>
          <w:p w14:paraId="577D97CD" w14:textId="2FE34EFF" w:rsidR="009A585F" w:rsidRPr="009A585F" w:rsidRDefault="009A585F" w:rsidP="009A585F">
            <w:pPr>
              <w:jc w:val="center"/>
              <w:rPr>
                <w:b/>
                <w:bCs/>
                <w:szCs w:val="24"/>
              </w:rPr>
            </w:pPr>
            <w:r w:rsidRPr="009A585F">
              <w:rPr>
                <w:color w:val="000000"/>
                <w:szCs w:val="24"/>
              </w:rPr>
              <w:t>6.1</w:t>
            </w:r>
          </w:p>
        </w:tc>
        <w:tc>
          <w:tcPr>
            <w:tcW w:w="1907" w:type="dxa"/>
            <w:shd w:val="clear" w:color="000000" w:fill="FFFFFF"/>
            <w:vAlign w:val="center"/>
          </w:tcPr>
          <w:p w14:paraId="0835891D" w14:textId="3E5A577E" w:rsidR="009A585F" w:rsidRPr="009A585F" w:rsidRDefault="009A585F" w:rsidP="009A585F">
            <w:pPr>
              <w:jc w:val="center"/>
              <w:rPr>
                <w:b/>
                <w:bCs/>
                <w:szCs w:val="24"/>
              </w:rPr>
            </w:pPr>
            <w:r w:rsidRPr="009A585F">
              <w:rPr>
                <w:color w:val="000000"/>
                <w:szCs w:val="24"/>
              </w:rPr>
              <w:t> </w:t>
            </w:r>
          </w:p>
        </w:tc>
        <w:tc>
          <w:tcPr>
            <w:tcW w:w="1907" w:type="dxa"/>
            <w:shd w:val="clear" w:color="000000" w:fill="FFFFFF"/>
            <w:vAlign w:val="center"/>
          </w:tcPr>
          <w:p w14:paraId="08D9D7C2" w14:textId="2ADB41DC" w:rsidR="009A585F" w:rsidRPr="009A585F" w:rsidRDefault="009A585F" w:rsidP="009A585F">
            <w:pPr>
              <w:jc w:val="center"/>
              <w:rPr>
                <w:b/>
                <w:bCs/>
                <w:szCs w:val="24"/>
              </w:rPr>
            </w:pPr>
            <w:r w:rsidRPr="009A585F">
              <w:rPr>
                <w:color w:val="000000"/>
                <w:szCs w:val="24"/>
              </w:rPr>
              <w:t>Ca-</w:t>
            </w:r>
            <w:proofErr w:type="spellStart"/>
            <w:r w:rsidRPr="009A585F">
              <w:rPr>
                <w:color w:val="000000"/>
                <w:szCs w:val="24"/>
              </w:rPr>
              <w:t>nuyn</w:t>
            </w:r>
            <w:proofErr w:type="spellEnd"/>
            <w:r w:rsidRPr="009A585F">
              <w:rPr>
                <w:color w:val="000000"/>
                <w:szCs w:val="24"/>
              </w:rPr>
              <w:t xml:space="preserve"> </w:t>
            </w:r>
            <w:proofErr w:type="spellStart"/>
            <w:r w:rsidRPr="009A585F">
              <w:rPr>
                <w:color w:val="000000"/>
                <w:szCs w:val="24"/>
              </w:rPr>
              <w:t>tĩnh</w:t>
            </w:r>
            <w:proofErr w:type="spellEnd"/>
            <w:r w:rsidRPr="009A585F">
              <w:rPr>
                <w:color w:val="000000"/>
                <w:szCs w:val="24"/>
              </w:rPr>
              <w:t xml:space="preserve"> </w:t>
            </w:r>
            <w:proofErr w:type="spellStart"/>
            <w:r w:rsidRPr="009A585F">
              <w:rPr>
                <w:color w:val="000000"/>
                <w:szCs w:val="24"/>
              </w:rPr>
              <w:lastRenderedPageBreak/>
              <w:t>mạch</w:t>
            </w:r>
            <w:proofErr w:type="spellEnd"/>
            <w:r w:rsidRPr="009A585F">
              <w:rPr>
                <w:color w:val="000000"/>
                <w:szCs w:val="24"/>
              </w:rPr>
              <w:t xml:space="preserve"> </w:t>
            </w:r>
            <w:proofErr w:type="spellStart"/>
            <w:r w:rsidRPr="009A585F">
              <w:rPr>
                <w:color w:val="000000"/>
                <w:szCs w:val="24"/>
              </w:rPr>
              <w:t>các</w:t>
            </w:r>
            <w:proofErr w:type="spellEnd"/>
            <w:r w:rsidRPr="009A585F">
              <w:rPr>
                <w:color w:val="000000"/>
                <w:szCs w:val="24"/>
              </w:rPr>
              <w:t xml:space="preserve"> </w:t>
            </w:r>
            <w:proofErr w:type="spellStart"/>
            <w:r w:rsidRPr="009A585F">
              <w:rPr>
                <w:color w:val="000000"/>
                <w:szCs w:val="24"/>
              </w:rPr>
              <w:t>loại</w:t>
            </w:r>
            <w:proofErr w:type="spellEnd"/>
            <w:r w:rsidRPr="009A585F">
              <w:rPr>
                <w:color w:val="000000"/>
                <w:szCs w:val="24"/>
              </w:rPr>
              <w:t xml:space="preserve">, </w:t>
            </w:r>
            <w:proofErr w:type="spellStart"/>
            <w:r w:rsidRPr="009A585F">
              <w:rPr>
                <w:color w:val="000000"/>
                <w:szCs w:val="24"/>
              </w:rPr>
              <w:t>các</w:t>
            </w:r>
            <w:proofErr w:type="spellEnd"/>
            <w:r w:rsidRPr="009A585F">
              <w:rPr>
                <w:color w:val="000000"/>
                <w:szCs w:val="24"/>
              </w:rPr>
              <w:t xml:space="preserve"> </w:t>
            </w:r>
            <w:proofErr w:type="spellStart"/>
            <w:r w:rsidRPr="009A585F">
              <w:rPr>
                <w:color w:val="000000"/>
                <w:szCs w:val="24"/>
              </w:rPr>
              <w:t>cỡ</w:t>
            </w:r>
            <w:proofErr w:type="spellEnd"/>
            <w:r w:rsidRPr="009A585F">
              <w:rPr>
                <w:color w:val="000000"/>
                <w:szCs w:val="24"/>
              </w:rPr>
              <w:t xml:space="preserve"> </w:t>
            </w:r>
            <w:proofErr w:type="spellStart"/>
            <w:r w:rsidRPr="009A585F">
              <w:rPr>
                <w:color w:val="000000"/>
                <w:szCs w:val="24"/>
              </w:rPr>
              <w:t>dùng</w:t>
            </w:r>
            <w:proofErr w:type="spellEnd"/>
            <w:r w:rsidRPr="009A585F">
              <w:rPr>
                <w:color w:val="000000"/>
                <w:szCs w:val="24"/>
              </w:rPr>
              <w:t xml:space="preserve"> </w:t>
            </w:r>
            <w:proofErr w:type="spellStart"/>
            <w:r w:rsidRPr="009A585F">
              <w:rPr>
                <w:color w:val="000000"/>
                <w:szCs w:val="24"/>
              </w:rPr>
              <w:t>trong</w:t>
            </w:r>
            <w:proofErr w:type="spellEnd"/>
            <w:r w:rsidRPr="009A585F">
              <w:rPr>
                <w:color w:val="000000"/>
                <w:szCs w:val="24"/>
              </w:rPr>
              <w:t xml:space="preserve"> ECMO</w:t>
            </w:r>
          </w:p>
        </w:tc>
        <w:tc>
          <w:tcPr>
            <w:tcW w:w="3120" w:type="dxa"/>
            <w:shd w:val="clear" w:color="000000" w:fill="FFFFFF"/>
            <w:vAlign w:val="center"/>
          </w:tcPr>
          <w:p w14:paraId="2836E620" w14:textId="387A5A88" w:rsidR="009A585F" w:rsidRPr="009A585F" w:rsidRDefault="009A585F" w:rsidP="009A585F">
            <w:pPr>
              <w:jc w:val="left"/>
              <w:rPr>
                <w:b/>
                <w:iCs/>
                <w:szCs w:val="24"/>
              </w:rPr>
            </w:pPr>
            <w:proofErr w:type="spellStart"/>
            <w:r w:rsidRPr="009A585F">
              <w:rPr>
                <w:color w:val="000000"/>
                <w:szCs w:val="24"/>
              </w:rPr>
              <w:lastRenderedPageBreak/>
              <w:t>Canuyn</w:t>
            </w:r>
            <w:proofErr w:type="spellEnd"/>
            <w:r w:rsidRPr="009A585F">
              <w:rPr>
                <w:color w:val="000000"/>
                <w:szCs w:val="24"/>
              </w:rPr>
              <w:t xml:space="preserve"> </w:t>
            </w:r>
            <w:proofErr w:type="spellStart"/>
            <w:r w:rsidRPr="009A585F">
              <w:rPr>
                <w:color w:val="000000"/>
                <w:szCs w:val="24"/>
              </w:rPr>
              <w:t>tĩnh</w:t>
            </w:r>
            <w:proofErr w:type="spellEnd"/>
            <w:r w:rsidRPr="009A585F">
              <w:rPr>
                <w:color w:val="000000"/>
                <w:szCs w:val="24"/>
              </w:rPr>
              <w:t xml:space="preserve"> </w:t>
            </w:r>
            <w:proofErr w:type="spellStart"/>
            <w:r w:rsidRPr="009A585F">
              <w:rPr>
                <w:color w:val="000000"/>
                <w:szCs w:val="24"/>
              </w:rPr>
              <w:t>mạch</w:t>
            </w:r>
            <w:proofErr w:type="spellEnd"/>
            <w:r w:rsidRPr="009A585F">
              <w:rPr>
                <w:color w:val="000000"/>
                <w:szCs w:val="24"/>
              </w:rPr>
              <w:t xml:space="preserve"> ECMO </w:t>
            </w:r>
            <w:proofErr w:type="spellStart"/>
            <w:r w:rsidRPr="009A585F">
              <w:rPr>
                <w:color w:val="000000"/>
                <w:szCs w:val="24"/>
              </w:rPr>
              <w:lastRenderedPageBreak/>
              <w:t>tương</w:t>
            </w:r>
            <w:proofErr w:type="spellEnd"/>
            <w:r w:rsidRPr="009A585F">
              <w:rPr>
                <w:color w:val="000000"/>
                <w:szCs w:val="24"/>
              </w:rPr>
              <w:t xml:space="preserve"> </w:t>
            </w:r>
            <w:proofErr w:type="spellStart"/>
            <w:r w:rsidRPr="009A585F">
              <w:rPr>
                <w:color w:val="000000"/>
                <w:szCs w:val="24"/>
              </w:rPr>
              <w:t>thích</w:t>
            </w:r>
            <w:proofErr w:type="spellEnd"/>
            <w:r w:rsidRPr="009A585F">
              <w:rPr>
                <w:color w:val="000000"/>
                <w:szCs w:val="24"/>
              </w:rPr>
              <w:t xml:space="preserve"> </w:t>
            </w:r>
            <w:proofErr w:type="spellStart"/>
            <w:r w:rsidRPr="009A585F">
              <w:rPr>
                <w:color w:val="000000"/>
                <w:szCs w:val="24"/>
              </w:rPr>
              <w:t>với</w:t>
            </w:r>
            <w:proofErr w:type="spellEnd"/>
            <w:r w:rsidRPr="009A585F">
              <w:rPr>
                <w:color w:val="000000"/>
                <w:szCs w:val="24"/>
              </w:rPr>
              <w:t xml:space="preserve"> </w:t>
            </w:r>
            <w:proofErr w:type="spellStart"/>
            <w:r w:rsidRPr="009A585F">
              <w:rPr>
                <w:color w:val="000000"/>
                <w:szCs w:val="24"/>
              </w:rPr>
              <w:t>bộ</w:t>
            </w:r>
            <w:proofErr w:type="spellEnd"/>
            <w:r w:rsidRPr="009A585F">
              <w:rPr>
                <w:color w:val="000000"/>
                <w:szCs w:val="24"/>
              </w:rPr>
              <w:t xml:space="preserve"> </w:t>
            </w:r>
            <w:proofErr w:type="spellStart"/>
            <w:r w:rsidRPr="009A585F">
              <w:rPr>
                <w:color w:val="000000"/>
                <w:szCs w:val="24"/>
              </w:rPr>
              <w:t>tim</w:t>
            </w:r>
            <w:proofErr w:type="spellEnd"/>
            <w:r w:rsidRPr="009A585F">
              <w:rPr>
                <w:color w:val="000000"/>
                <w:szCs w:val="24"/>
              </w:rPr>
              <w:t xml:space="preserve"> </w:t>
            </w:r>
            <w:proofErr w:type="spellStart"/>
            <w:r w:rsidRPr="009A585F">
              <w:rPr>
                <w:color w:val="000000"/>
                <w:szCs w:val="24"/>
              </w:rPr>
              <w:t>phổi</w:t>
            </w:r>
            <w:proofErr w:type="spellEnd"/>
            <w:r w:rsidRPr="009A585F">
              <w:rPr>
                <w:color w:val="000000"/>
                <w:szCs w:val="24"/>
              </w:rPr>
              <w:t xml:space="preserve"> </w:t>
            </w:r>
            <w:proofErr w:type="spellStart"/>
            <w:r w:rsidRPr="009A585F">
              <w:rPr>
                <w:color w:val="000000"/>
                <w:szCs w:val="24"/>
              </w:rPr>
              <w:t>nhân</w:t>
            </w:r>
            <w:proofErr w:type="spellEnd"/>
            <w:r w:rsidRPr="009A585F">
              <w:rPr>
                <w:color w:val="000000"/>
                <w:szCs w:val="24"/>
              </w:rPr>
              <w:t xml:space="preserve"> </w:t>
            </w:r>
            <w:proofErr w:type="spellStart"/>
            <w:r w:rsidRPr="009A585F">
              <w:rPr>
                <w:color w:val="000000"/>
                <w:szCs w:val="24"/>
              </w:rPr>
              <w:t>tạo</w:t>
            </w:r>
            <w:proofErr w:type="spellEnd"/>
            <w:r w:rsidRPr="009A585F">
              <w:rPr>
                <w:color w:val="000000"/>
                <w:szCs w:val="24"/>
              </w:rPr>
              <w:t xml:space="preserve"> ECMO </w:t>
            </w:r>
            <w:proofErr w:type="spellStart"/>
            <w:r w:rsidRPr="009A585F">
              <w:rPr>
                <w:color w:val="000000"/>
                <w:szCs w:val="24"/>
              </w:rPr>
              <w:t>và</w:t>
            </w:r>
            <w:proofErr w:type="spellEnd"/>
            <w:r w:rsidRPr="009A585F">
              <w:rPr>
                <w:color w:val="000000"/>
                <w:szCs w:val="24"/>
              </w:rPr>
              <w:t xml:space="preserve"> </w:t>
            </w:r>
            <w:proofErr w:type="spellStart"/>
            <w:r w:rsidRPr="009A585F">
              <w:rPr>
                <w:color w:val="000000"/>
                <w:szCs w:val="24"/>
              </w:rPr>
              <w:t>máy</w:t>
            </w:r>
            <w:proofErr w:type="spellEnd"/>
            <w:r w:rsidRPr="009A585F">
              <w:rPr>
                <w:color w:val="000000"/>
                <w:szCs w:val="24"/>
              </w:rPr>
              <w:t xml:space="preserve"> ECMO </w:t>
            </w:r>
            <w:proofErr w:type="spellStart"/>
            <w:r w:rsidRPr="009A585F">
              <w:rPr>
                <w:color w:val="000000"/>
                <w:szCs w:val="24"/>
              </w:rPr>
              <w:t>của</w:t>
            </w:r>
            <w:proofErr w:type="spellEnd"/>
            <w:r w:rsidRPr="009A585F">
              <w:rPr>
                <w:color w:val="000000"/>
                <w:szCs w:val="24"/>
              </w:rPr>
              <w:t xml:space="preserve"> </w:t>
            </w:r>
            <w:proofErr w:type="spellStart"/>
            <w:r w:rsidRPr="009A585F">
              <w:rPr>
                <w:color w:val="000000"/>
                <w:szCs w:val="24"/>
              </w:rPr>
              <w:t>bệnh</w:t>
            </w:r>
            <w:proofErr w:type="spellEnd"/>
            <w:r w:rsidRPr="009A585F">
              <w:rPr>
                <w:color w:val="000000"/>
                <w:szCs w:val="24"/>
              </w:rPr>
              <w:t xml:space="preserve"> </w:t>
            </w:r>
            <w:proofErr w:type="spellStart"/>
            <w:r w:rsidRPr="009A585F">
              <w:rPr>
                <w:color w:val="000000"/>
                <w:szCs w:val="24"/>
              </w:rPr>
              <w:t>viện</w:t>
            </w:r>
            <w:proofErr w:type="spellEnd"/>
            <w:r w:rsidRPr="009A585F">
              <w:rPr>
                <w:color w:val="000000"/>
                <w:szCs w:val="24"/>
              </w:rPr>
              <w:t xml:space="preserve">. </w:t>
            </w:r>
            <w:r w:rsidRPr="009A585F">
              <w:rPr>
                <w:color w:val="000000"/>
                <w:szCs w:val="24"/>
              </w:rPr>
              <w:br/>
              <w:t xml:space="preserve">- Thành </w:t>
            </w:r>
            <w:proofErr w:type="spellStart"/>
            <w:r w:rsidRPr="009A585F">
              <w:rPr>
                <w:color w:val="000000"/>
                <w:szCs w:val="24"/>
              </w:rPr>
              <w:t>phần</w:t>
            </w:r>
            <w:proofErr w:type="spellEnd"/>
            <w:r w:rsidRPr="009A585F">
              <w:rPr>
                <w:color w:val="000000"/>
                <w:szCs w:val="24"/>
              </w:rPr>
              <w:t xml:space="preserve">: </w:t>
            </w:r>
            <w:proofErr w:type="spellStart"/>
            <w:r w:rsidRPr="009A585F">
              <w:rPr>
                <w:color w:val="000000"/>
                <w:szCs w:val="24"/>
              </w:rPr>
              <w:t>gồm</w:t>
            </w:r>
            <w:proofErr w:type="spellEnd"/>
            <w:r w:rsidRPr="009A585F">
              <w:rPr>
                <w:color w:val="000000"/>
                <w:szCs w:val="24"/>
              </w:rPr>
              <w:t xml:space="preserve"> 1 </w:t>
            </w:r>
            <w:proofErr w:type="spellStart"/>
            <w:r w:rsidRPr="009A585F">
              <w:rPr>
                <w:color w:val="000000"/>
                <w:szCs w:val="24"/>
              </w:rPr>
              <w:t>canuyn</w:t>
            </w:r>
            <w:proofErr w:type="spellEnd"/>
            <w:r w:rsidRPr="009A585F">
              <w:rPr>
                <w:color w:val="000000"/>
                <w:szCs w:val="24"/>
              </w:rPr>
              <w:t xml:space="preserve">, 2 que </w:t>
            </w:r>
            <w:proofErr w:type="spellStart"/>
            <w:r w:rsidRPr="009A585F">
              <w:rPr>
                <w:color w:val="000000"/>
                <w:szCs w:val="24"/>
              </w:rPr>
              <w:t>nong</w:t>
            </w:r>
            <w:proofErr w:type="spellEnd"/>
            <w:r w:rsidRPr="009A585F">
              <w:rPr>
                <w:color w:val="000000"/>
                <w:szCs w:val="24"/>
              </w:rPr>
              <w:t xml:space="preserve">, </w:t>
            </w:r>
            <w:proofErr w:type="spellStart"/>
            <w:r w:rsidRPr="009A585F">
              <w:rPr>
                <w:color w:val="000000"/>
                <w:szCs w:val="24"/>
              </w:rPr>
              <w:t>dây</w:t>
            </w:r>
            <w:proofErr w:type="spellEnd"/>
            <w:r w:rsidRPr="009A585F">
              <w:rPr>
                <w:color w:val="000000"/>
                <w:szCs w:val="24"/>
              </w:rPr>
              <w:t xml:space="preserve"> </w:t>
            </w:r>
            <w:proofErr w:type="spellStart"/>
            <w:r w:rsidRPr="009A585F">
              <w:rPr>
                <w:color w:val="000000"/>
                <w:szCs w:val="24"/>
              </w:rPr>
              <w:t>dẫn</w:t>
            </w:r>
            <w:proofErr w:type="spellEnd"/>
            <w:r w:rsidRPr="009A585F">
              <w:rPr>
                <w:color w:val="000000"/>
                <w:szCs w:val="24"/>
              </w:rPr>
              <w:t xml:space="preserve"> </w:t>
            </w:r>
            <w:proofErr w:type="spellStart"/>
            <w:r w:rsidRPr="009A585F">
              <w:rPr>
                <w:color w:val="000000"/>
                <w:szCs w:val="24"/>
              </w:rPr>
              <w:t>đường</w:t>
            </w:r>
            <w:proofErr w:type="spellEnd"/>
            <w:r w:rsidRPr="009A585F">
              <w:rPr>
                <w:color w:val="000000"/>
                <w:szCs w:val="24"/>
              </w:rPr>
              <w:t xml:space="preserve">, </w:t>
            </w:r>
            <w:proofErr w:type="spellStart"/>
            <w:r w:rsidRPr="009A585F">
              <w:rPr>
                <w:color w:val="000000"/>
                <w:szCs w:val="24"/>
              </w:rPr>
              <w:t>ống</w:t>
            </w:r>
            <w:proofErr w:type="spellEnd"/>
            <w:r w:rsidRPr="009A585F">
              <w:rPr>
                <w:color w:val="000000"/>
                <w:szCs w:val="24"/>
              </w:rPr>
              <w:t xml:space="preserve"> </w:t>
            </w:r>
            <w:proofErr w:type="spellStart"/>
            <w:r w:rsidRPr="009A585F">
              <w:rPr>
                <w:color w:val="000000"/>
                <w:szCs w:val="24"/>
              </w:rPr>
              <w:t>tiêm</w:t>
            </w:r>
            <w:proofErr w:type="spellEnd"/>
            <w:r w:rsidRPr="009A585F">
              <w:rPr>
                <w:color w:val="000000"/>
                <w:szCs w:val="24"/>
              </w:rPr>
              <w:t xml:space="preserve">, dao </w:t>
            </w:r>
            <w:proofErr w:type="spellStart"/>
            <w:r w:rsidRPr="009A585F">
              <w:rPr>
                <w:color w:val="000000"/>
                <w:szCs w:val="24"/>
              </w:rPr>
              <w:t>mổ</w:t>
            </w:r>
            <w:proofErr w:type="spellEnd"/>
            <w:r w:rsidRPr="009A585F">
              <w:rPr>
                <w:color w:val="000000"/>
                <w:szCs w:val="24"/>
              </w:rPr>
              <w:br/>
              <w:t xml:space="preserve">- </w:t>
            </w:r>
            <w:proofErr w:type="spellStart"/>
            <w:r w:rsidRPr="009A585F">
              <w:rPr>
                <w:color w:val="000000"/>
                <w:szCs w:val="24"/>
              </w:rPr>
              <w:t>Kích</w:t>
            </w:r>
            <w:proofErr w:type="spellEnd"/>
            <w:r w:rsidRPr="009A585F">
              <w:rPr>
                <w:color w:val="000000"/>
                <w:szCs w:val="24"/>
              </w:rPr>
              <w:t xml:space="preserve"> </w:t>
            </w:r>
            <w:proofErr w:type="spellStart"/>
            <w:r w:rsidRPr="009A585F">
              <w:rPr>
                <w:color w:val="000000"/>
                <w:szCs w:val="24"/>
              </w:rPr>
              <w:t>thước</w:t>
            </w:r>
            <w:proofErr w:type="spellEnd"/>
            <w:r w:rsidRPr="009A585F">
              <w:rPr>
                <w:color w:val="000000"/>
                <w:szCs w:val="24"/>
              </w:rPr>
              <w:t xml:space="preserve">: catheter </w:t>
            </w:r>
            <w:proofErr w:type="spellStart"/>
            <w:r w:rsidRPr="009A585F">
              <w:rPr>
                <w:color w:val="000000"/>
                <w:szCs w:val="24"/>
              </w:rPr>
              <w:t>cỡ</w:t>
            </w:r>
            <w:proofErr w:type="spellEnd"/>
            <w:r w:rsidRPr="009A585F">
              <w:rPr>
                <w:color w:val="000000"/>
                <w:szCs w:val="24"/>
              </w:rPr>
              <w:t xml:space="preserve"> 21 Fr, </w:t>
            </w:r>
            <w:proofErr w:type="spellStart"/>
            <w:r w:rsidRPr="009A585F">
              <w:rPr>
                <w:color w:val="000000"/>
                <w:szCs w:val="24"/>
              </w:rPr>
              <w:t>dài</w:t>
            </w:r>
            <w:proofErr w:type="spellEnd"/>
            <w:r w:rsidRPr="009A585F">
              <w:rPr>
                <w:color w:val="000000"/>
                <w:szCs w:val="24"/>
              </w:rPr>
              <w:t xml:space="preserve"> ≥50cm, </w:t>
            </w:r>
            <w:proofErr w:type="spellStart"/>
            <w:r w:rsidRPr="009A585F">
              <w:rPr>
                <w:color w:val="000000"/>
                <w:szCs w:val="24"/>
              </w:rPr>
              <w:t>đường</w:t>
            </w:r>
            <w:proofErr w:type="spellEnd"/>
            <w:r w:rsidRPr="009A585F">
              <w:rPr>
                <w:color w:val="000000"/>
                <w:szCs w:val="24"/>
              </w:rPr>
              <w:t xml:space="preserve"> </w:t>
            </w:r>
            <w:proofErr w:type="spellStart"/>
            <w:r w:rsidRPr="009A585F">
              <w:rPr>
                <w:color w:val="000000"/>
                <w:szCs w:val="24"/>
              </w:rPr>
              <w:t>kính</w:t>
            </w:r>
            <w:proofErr w:type="spellEnd"/>
            <w:r w:rsidRPr="009A585F">
              <w:rPr>
                <w:color w:val="000000"/>
                <w:szCs w:val="24"/>
              </w:rPr>
              <w:t xml:space="preserve"> </w:t>
            </w:r>
            <w:proofErr w:type="spellStart"/>
            <w:r w:rsidRPr="009A585F">
              <w:rPr>
                <w:color w:val="000000"/>
                <w:szCs w:val="24"/>
              </w:rPr>
              <w:t>ngoài</w:t>
            </w:r>
            <w:proofErr w:type="spellEnd"/>
            <w:r w:rsidRPr="009A585F">
              <w:rPr>
                <w:color w:val="000000"/>
                <w:szCs w:val="24"/>
              </w:rPr>
              <w:t xml:space="preserve"> ≥7mm; que </w:t>
            </w:r>
            <w:proofErr w:type="spellStart"/>
            <w:r w:rsidRPr="009A585F">
              <w:rPr>
                <w:color w:val="000000"/>
                <w:szCs w:val="24"/>
              </w:rPr>
              <w:t>nong</w:t>
            </w:r>
            <w:proofErr w:type="spellEnd"/>
            <w:r w:rsidRPr="009A585F">
              <w:rPr>
                <w:color w:val="000000"/>
                <w:szCs w:val="24"/>
              </w:rPr>
              <w:t xml:space="preserve"> </w:t>
            </w:r>
            <w:proofErr w:type="spellStart"/>
            <w:r w:rsidRPr="009A585F">
              <w:rPr>
                <w:color w:val="000000"/>
                <w:szCs w:val="24"/>
              </w:rPr>
              <w:t>dài</w:t>
            </w:r>
            <w:proofErr w:type="spellEnd"/>
            <w:r w:rsidRPr="009A585F">
              <w:rPr>
                <w:color w:val="000000"/>
                <w:szCs w:val="24"/>
              </w:rPr>
              <w:t xml:space="preserve"> ≥15cm, </w:t>
            </w:r>
            <w:proofErr w:type="spellStart"/>
            <w:r w:rsidRPr="009A585F">
              <w:rPr>
                <w:color w:val="000000"/>
                <w:szCs w:val="24"/>
              </w:rPr>
              <w:t>cỡ</w:t>
            </w:r>
            <w:proofErr w:type="spellEnd"/>
            <w:r w:rsidRPr="009A585F">
              <w:rPr>
                <w:color w:val="000000"/>
                <w:szCs w:val="24"/>
              </w:rPr>
              <w:t xml:space="preserve"> 8Fr </w:t>
            </w:r>
            <w:proofErr w:type="spellStart"/>
            <w:r w:rsidRPr="009A585F">
              <w:rPr>
                <w:color w:val="000000"/>
                <w:szCs w:val="24"/>
              </w:rPr>
              <w:t>và</w:t>
            </w:r>
            <w:proofErr w:type="spellEnd"/>
            <w:r w:rsidRPr="009A585F">
              <w:rPr>
                <w:color w:val="000000"/>
                <w:szCs w:val="24"/>
              </w:rPr>
              <w:t xml:space="preserve"> 12Fr; </w:t>
            </w:r>
            <w:proofErr w:type="spellStart"/>
            <w:r w:rsidRPr="009A585F">
              <w:rPr>
                <w:color w:val="000000"/>
                <w:szCs w:val="24"/>
              </w:rPr>
              <w:t>dây</w:t>
            </w:r>
            <w:proofErr w:type="spellEnd"/>
            <w:r w:rsidRPr="009A585F">
              <w:rPr>
                <w:color w:val="000000"/>
                <w:szCs w:val="24"/>
              </w:rPr>
              <w:t xml:space="preserve"> </w:t>
            </w:r>
            <w:proofErr w:type="spellStart"/>
            <w:r w:rsidRPr="009A585F">
              <w:rPr>
                <w:color w:val="000000"/>
                <w:szCs w:val="24"/>
              </w:rPr>
              <w:t>dẫn</w:t>
            </w:r>
            <w:proofErr w:type="spellEnd"/>
            <w:r w:rsidRPr="009A585F">
              <w:rPr>
                <w:color w:val="000000"/>
                <w:szCs w:val="24"/>
              </w:rPr>
              <w:t xml:space="preserve"> </w:t>
            </w:r>
            <w:proofErr w:type="spellStart"/>
            <w:r w:rsidRPr="009A585F">
              <w:rPr>
                <w:color w:val="000000"/>
                <w:szCs w:val="24"/>
              </w:rPr>
              <w:t>đường</w:t>
            </w:r>
            <w:proofErr w:type="spellEnd"/>
            <w:r w:rsidRPr="009A585F">
              <w:rPr>
                <w:color w:val="000000"/>
                <w:szCs w:val="24"/>
              </w:rPr>
              <w:t xml:space="preserve"> </w:t>
            </w:r>
            <w:proofErr w:type="spellStart"/>
            <w:r w:rsidRPr="009A585F">
              <w:rPr>
                <w:color w:val="000000"/>
                <w:szCs w:val="24"/>
              </w:rPr>
              <w:t>dài</w:t>
            </w:r>
            <w:proofErr w:type="spellEnd"/>
            <w:r w:rsidRPr="009A585F">
              <w:rPr>
                <w:color w:val="000000"/>
                <w:szCs w:val="24"/>
              </w:rPr>
              <w:t xml:space="preserve"> ≥150cm</w:t>
            </w:r>
            <w:r w:rsidRPr="009A585F">
              <w:rPr>
                <w:color w:val="000000"/>
                <w:szCs w:val="24"/>
              </w:rPr>
              <w:br/>
              <w:t xml:space="preserve">- </w:t>
            </w:r>
            <w:proofErr w:type="spellStart"/>
            <w:r w:rsidRPr="009A585F">
              <w:rPr>
                <w:color w:val="000000"/>
                <w:szCs w:val="24"/>
              </w:rPr>
              <w:t>Tiệt</w:t>
            </w:r>
            <w:proofErr w:type="spellEnd"/>
            <w:r w:rsidRPr="009A585F">
              <w:rPr>
                <w:color w:val="000000"/>
                <w:szCs w:val="24"/>
              </w:rPr>
              <w:t xml:space="preserve"> </w:t>
            </w:r>
            <w:proofErr w:type="spellStart"/>
            <w:r w:rsidRPr="009A585F">
              <w:rPr>
                <w:color w:val="000000"/>
                <w:szCs w:val="24"/>
              </w:rPr>
              <w:t>trùng</w:t>
            </w:r>
            <w:proofErr w:type="spellEnd"/>
            <w:r w:rsidRPr="009A585F">
              <w:rPr>
                <w:color w:val="000000"/>
                <w:szCs w:val="24"/>
              </w:rPr>
              <w:br/>
              <w:t xml:space="preserve">Đạt </w:t>
            </w:r>
            <w:proofErr w:type="spellStart"/>
            <w:r w:rsidRPr="009A585F">
              <w:rPr>
                <w:color w:val="000000"/>
                <w:szCs w:val="24"/>
              </w:rPr>
              <w:t>tiêu</w:t>
            </w:r>
            <w:proofErr w:type="spellEnd"/>
            <w:r w:rsidRPr="009A585F">
              <w:rPr>
                <w:color w:val="000000"/>
                <w:szCs w:val="24"/>
              </w:rPr>
              <w:t xml:space="preserve"> </w:t>
            </w:r>
            <w:proofErr w:type="spellStart"/>
            <w:r w:rsidRPr="009A585F">
              <w:rPr>
                <w:color w:val="000000"/>
                <w:szCs w:val="24"/>
              </w:rPr>
              <w:t>chuẩn</w:t>
            </w:r>
            <w:proofErr w:type="spellEnd"/>
            <w:r w:rsidRPr="009A585F">
              <w:rPr>
                <w:color w:val="000000"/>
                <w:szCs w:val="24"/>
              </w:rPr>
              <w:t xml:space="preserve"> ISO 13485</w:t>
            </w:r>
          </w:p>
        </w:tc>
        <w:tc>
          <w:tcPr>
            <w:tcW w:w="1131" w:type="dxa"/>
            <w:shd w:val="clear" w:color="000000" w:fill="FFFFFF"/>
            <w:vAlign w:val="center"/>
          </w:tcPr>
          <w:p w14:paraId="5D271963" w14:textId="48EFE36E" w:rsidR="009A585F" w:rsidRPr="009A585F" w:rsidRDefault="009A585F" w:rsidP="009A585F">
            <w:pPr>
              <w:jc w:val="center"/>
              <w:rPr>
                <w:b/>
                <w:bCs/>
                <w:szCs w:val="24"/>
              </w:rPr>
            </w:pPr>
            <w:proofErr w:type="spellStart"/>
            <w:r w:rsidRPr="009A585F">
              <w:rPr>
                <w:color w:val="000000"/>
                <w:szCs w:val="24"/>
              </w:rPr>
              <w:lastRenderedPageBreak/>
              <w:t>cái</w:t>
            </w:r>
            <w:proofErr w:type="spellEnd"/>
            <w:r w:rsidRPr="009A585F">
              <w:rPr>
                <w:color w:val="000000"/>
                <w:szCs w:val="24"/>
              </w:rPr>
              <w:t xml:space="preserve"> </w:t>
            </w:r>
          </w:p>
        </w:tc>
        <w:tc>
          <w:tcPr>
            <w:tcW w:w="1057" w:type="dxa"/>
            <w:shd w:val="clear" w:color="000000" w:fill="FFFFFF"/>
            <w:vAlign w:val="center"/>
          </w:tcPr>
          <w:p w14:paraId="4005DAE8" w14:textId="35F4CC80" w:rsidR="009A585F" w:rsidRPr="009A585F" w:rsidRDefault="009A585F" w:rsidP="009A585F">
            <w:pPr>
              <w:jc w:val="center"/>
              <w:rPr>
                <w:b/>
                <w:bCs/>
                <w:szCs w:val="24"/>
              </w:rPr>
            </w:pPr>
            <w:r w:rsidRPr="009A585F">
              <w:rPr>
                <w:color w:val="000000"/>
                <w:szCs w:val="24"/>
              </w:rPr>
              <w:t>20</w:t>
            </w:r>
          </w:p>
        </w:tc>
      </w:tr>
      <w:tr w:rsidR="009A585F" w:rsidRPr="009A585F" w14:paraId="00642858" w14:textId="77777777" w:rsidTr="009A585F">
        <w:trPr>
          <w:trHeight w:val="305"/>
        </w:trPr>
        <w:tc>
          <w:tcPr>
            <w:tcW w:w="706" w:type="dxa"/>
            <w:shd w:val="clear" w:color="000000" w:fill="FFFFFF"/>
            <w:vAlign w:val="center"/>
          </w:tcPr>
          <w:p w14:paraId="4B7E2E5C" w14:textId="0B5626AA" w:rsidR="009A585F" w:rsidRPr="009A585F" w:rsidRDefault="009A585F" w:rsidP="009A585F">
            <w:pPr>
              <w:jc w:val="center"/>
              <w:rPr>
                <w:b/>
                <w:bCs/>
                <w:szCs w:val="24"/>
              </w:rPr>
            </w:pPr>
            <w:r w:rsidRPr="009A585F">
              <w:rPr>
                <w:color w:val="000000"/>
                <w:szCs w:val="24"/>
              </w:rPr>
              <w:t>7</w:t>
            </w:r>
          </w:p>
        </w:tc>
        <w:tc>
          <w:tcPr>
            <w:tcW w:w="1907" w:type="dxa"/>
            <w:shd w:val="clear" w:color="000000" w:fill="FFFFFF"/>
            <w:vAlign w:val="center"/>
          </w:tcPr>
          <w:p w14:paraId="42C56F71" w14:textId="03160B46" w:rsidR="009A585F" w:rsidRPr="009A585F" w:rsidRDefault="009A585F" w:rsidP="009A585F">
            <w:pPr>
              <w:jc w:val="center"/>
              <w:rPr>
                <w:b/>
                <w:bCs/>
                <w:szCs w:val="24"/>
              </w:rPr>
            </w:pPr>
            <w:r w:rsidRPr="009A585F">
              <w:rPr>
                <w:color w:val="000000"/>
                <w:szCs w:val="24"/>
              </w:rPr>
              <w:t>Catheter (</w:t>
            </w:r>
            <w:proofErr w:type="spellStart"/>
            <w:r w:rsidRPr="009A585F">
              <w:rPr>
                <w:color w:val="000000"/>
                <w:szCs w:val="24"/>
              </w:rPr>
              <w:t>Ống</w:t>
            </w:r>
            <w:proofErr w:type="spellEnd"/>
            <w:r w:rsidRPr="009A585F">
              <w:rPr>
                <w:color w:val="000000"/>
                <w:szCs w:val="24"/>
              </w:rPr>
              <w:t xml:space="preserve"> </w:t>
            </w:r>
            <w:proofErr w:type="spellStart"/>
            <w:r w:rsidRPr="009A585F">
              <w:rPr>
                <w:color w:val="000000"/>
                <w:szCs w:val="24"/>
              </w:rPr>
              <w:t>thông</w:t>
            </w:r>
            <w:proofErr w:type="spellEnd"/>
            <w:r w:rsidRPr="009A585F">
              <w:rPr>
                <w:color w:val="000000"/>
                <w:szCs w:val="24"/>
              </w:rPr>
              <w:t xml:space="preserve">) </w:t>
            </w:r>
            <w:proofErr w:type="spellStart"/>
            <w:r w:rsidRPr="009A585F">
              <w:rPr>
                <w:color w:val="000000"/>
                <w:szCs w:val="24"/>
              </w:rPr>
              <w:t>lọc</w:t>
            </w:r>
            <w:proofErr w:type="spellEnd"/>
            <w:r w:rsidRPr="009A585F">
              <w:rPr>
                <w:color w:val="000000"/>
                <w:szCs w:val="24"/>
              </w:rPr>
              <w:t xml:space="preserve"> </w:t>
            </w:r>
            <w:proofErr w:type="spellStart"/>
            <w:r w:rsidRPr="009A585F">
              <w:rPr>
                <w:color w:val="000000"/>
                <w:szCs w:val="24"/>
              </w:rPr>
              <w:t>màng</w:t>
            </w:r>
            <w:proofErr w:type="spellEnd"/>
            <w:r w:rsidRPr="009A585F">
              <w:rPr>
                <w:color w:val="000000"/>
                <w:szCs w:val="24"/>
              </w:rPr>
              <w:t xml:space="preserve"> </w:t>
            </w:r>
            <w:proofErr w:type="spellStart"/>
            <w:r w:rsidRPr="009A585F">
              <w:rPr>
                <w:color w:val="000000"/>
                <w:szCs w:val="24"/>
              </w:rPr>
              <w:t>bụng</w:t>
            </w:r>
            <w:proofErr w:type="spellEnd"/>
            <w:r w:rsidRPr="009A585F">
              <w:rPr>
                <w:color w:val="000000"/>
                <w:szCs w:val="24"/>
              </w:rPr>
              <w:t xml:space="preserve"> </w:t>
            </w:r>
            <w:proofErr w:type="spellStart"/>
            <w:r w:rsidRPr="009A585F">
              <w:rPr>
                <w:color w:val="000000"/>
                <w:szCs w:val="24"/>
              </w:rPr>
              <w:t>đầu</w:t>
            </w:r>
            <w:proofErr w:type="spellEnd"/>
            <w:r w:rsidRPr="009A585F">
              <w:rPr>
                <w:color w:val="000000"/>
                <w:szCs w:val="24"/>
              </w:rPr>
              <w:t xml:space="preserve"> </w:t>
            </w:r>
            <w:proofErr w:type="spellStart"/>
            <w:r w:rsidRPr="009A585F">
              <w:rPr>
                <w:color w:val="000000"/>
                <w:szCs w:val="24"/>
              </w:rPr>
              <w:t>cong</w:t>
            </w:r>
            <w:proofErr w:type="spellEnd"/>
            <w:r w:rsidRPr="009A585F">
              <w:rPr>
                <w:color w:val="000000"/>
                <w:szCs w:val="24"/>
              </w:rPr>
              <w:t xml:space="preserve"> </w:t>
            </w:r>
            <w:proofErr w:type="spellStart"/>
            <w:r w:rsidRPr="009A585F">
              <w:rPr>
                <w:color w:val="000000"/>
                <w:szCs w:val="24"/>
              </w:rPr>
              <w:t>dài</w:t>
            </w:r>
            <w:proofErr w:type="spellEnd"/>
            <w:r w:rsidRPr="009A585F">
              <w:rPr>
                <w:color w:val="000000"/>
                <w:szCs w:val="24"/>
              </w:rPr>
              <w:t xml:space="preserve"> 63cm,</w:t>
            </w:r>
          </w:p>
        </w:tc>
        <w:tc>
          <w:tcPr>
            <w:tcW w:w="1907" w:type="dxa"/>
            <w:shd w:val="clear" w:color="000000" w:fill="FFFFFF"/>
            <w:vAlign w:val="center"/>
          </w:tcPr>
          <w:p w14:paraId="2B510ABC" w14:textId="7FBB22CA" w:rsidR="009A585F" w:rsidRPr="009A585F" w:rsidRDefault="009A585F" w:rsidP="009A585F">
            <w:pPr>
              <w:jc w:val="center"/>
              <w:rPr>
                <w:b/>
                <w:bCs/>
                <w:szCs w:val="24"/>
              </w:rPr>
            </w:pPr>
            <w:r w:rsidRPr="009A585F">
              <w:rPr>
                <w:color w:val="000000"/>
                <w:szCs w:val="24"/>
              </w:rPr>
              <w:t> </w:t>
            </w:r>
          </w:p>
        </w:tc>
        <w:tc>
          <w:tcPr>
            <w:tcW w:w="3120" w:type="dxa"/>
            <w:shd w:val="clear" w:color="000000" w:fill="FFFFFF"/>
            <w:vAlign w:val="center"/>
          </w:tcPr>
          <w:p w14:paraId="5F15891D" w14:textId="49329F96" w:rsidR="009A585F" w:rsidRPr="009A585F" w:rsidRDefault="009A585F" w:rsidP="009A585F">
            <w:pPr>
              <w:jc w:val="left"/>
              <w:rPr>
                <w:b/>
                <w:iCs/>
                <w:szCs w:val="24"/>
              </w:rPr>
            </w:pPr>
            <w:r w:rsidRPr="009A585F">
              <w:rPr>
                <w:color w:val="000000"/>
                <w:szCs w:val="24"/>
              </w:rPr>
              <w:t> </w:t>
            </w:r>
          </w:p>
        </w:tc>
        <w:tc>
          <w:tcPr>
            <w:tcW w:w="1131" w:type="dxa"/>
            <w:shd w:val="clear" w:color="000000" w:fill="FFFFFF"/>
            <w:vAlign w:val="center"/>
          </w:tcPr>
          <w:p w14:paraId="583A0DED" w14:textId="3621262B" w:rsidR="009A585F" w:rsidRPr="009A585F" w:rsidRDefault="009A585F" w:rsidP="009A585F">
            <w:pPr>
              <w:jc w:val="center"/>
              <w:rPr>
                <w:b/>
                <w:bCs/>
                <w:szCs w:val="24"/>
              </w:rPr>
            </w:pPr>
            <w:r w:rsidRPr="009A585F">
              <w:rPr>
                <w:color w:val="000000"/>
                <w:szCs w:val="24"/>
              </w:rPr>
              <w:t> </w:t>
            </w:r>
          </w:p>
        </w:tc>
        <w:tc>
          <w:tcPr>
            <w:tcW w:w="1057" w:type="dxa"/>
            <w:shd w:val="clear" w:color="000000" w:fill="FFFFFF"/>
            <w:vAlign w:val="center"/>
          </w:tcPr>
          <w:p w14:paraId="4635289F" w14:textId="30C20FF2" w:rsidR="009A585F" w:rsidRPr="009A585F" w:rsidRDefault="009A585F" w:rsidP="009A585F">
            <w:pPr>
              <w:jc w:val="center"/>
              <w:rPr>
                <w:b/>
                <w:bCs/>
                <w:szCs w:val="24"/>
              </w:rPr>
            </w:pPr>
            <w:r w:rsidRPr="009A585F">
              <w:rPr>
                <w:color w:val="000000"/>
                <w:szCs w:val="24"/>
              </w:rPr>
              <w:t> </w:t>
            </w:r>
          </w:p>
        </w:tc>
      </w:tr>
      <w:tr w:rsidR="009A585F" w:rsidRPr="009A585F" w14:paraId="587E107F" w14:textId="77777777" w:rsidTr="009A585F">
        <w:trPr>
          <w:trHeight w:val="305"/>
        </w:trPr>
        <w:tc>
          <w:tcPr>
            <w:tcW w:w="706" w:type="dxa"/>
            <w:shd w:val="clear" w:color="000000" w:fill="FFFFFF"/>
            <w:vAlign w:val="center"/>
          </w:tcPr>
          <w:p w14:paraId="1D6C5D83" w14:textId="1FEA85F7" w:rsidR="009A585F" w:rsidRPr="009A585F" w:rsidRDefault="009A585F" w:rsidP="009A585F">
            <w:pPr>
              <w:jc w:val="center"/>
              <w:rPr>
                <w:b/>
                <w:bCs/>
                <w:szCs w:val="24"/>
              </w:rPr>
            </w:pPr>
            <w:r w:rsidRPr="009A585F">
              <w:rPr>
                <w:color w:val="000000"/>
                <w:szCs w:val="24"/>
              </w:rPr>
              <w:t>7.1</w:t>
            </w:r>
          </w:p>
        </w:tc>
        <w:tc>
          <w:tcPr>
            <w:tcW w:w="1907" w:type="dxa"/>
            <w:shd w:val="clear" w:color="000000" w:fill="FFFFFF"/>
            <w:vAlign w:val="center"/>
          </w:tcPr>
          <w:p w14:paraId="614C1E24" w14:textId="03222069" w:rsidR="009A585F" w:rsidRPr="009A585F" w:rsidRDefault="009A585F" w:rsidP="009A585F">
            <w:pPr>
              <w:jc w:val="center"/>
              <w:rPr>
                <w:b/>
                <w:bCs/>
                <w:szCs w:val="24"/>
              </w:rPr>
            </w:pPr>
            <w:r w:rsidRPr="009A585F">
              <w:rPr>
                <w:color w:val="000000"/>
                <w:szCs w:val="24"/>
              </w:rPr>
              <w:t> </w:t>
            </w:r>
          </w:p>
        </w:tc>
        <w:tc>
          <w:tcPr>
            <w:tcW w:w="1907" w:type="dxa"/>
            <w:shd w:val="clear" w:color="000000" w:fill="FFFFFF"/>
            <w:vAlign w:val="center"/>
          </w:tcPr>
          <w:p w14:paraId="402D321B" w14:textId="4F422127" w:rsidR="009A585F" w:rsidRPr="009A585F" w:rsidRDefault="009A585F" w:rsidP="009A585F">
            <w:pPr>
              <w:jc w:val="center"/>
              <w:rPr>
                <w:b/>
                <w:bCs/>
                <w:szCs w:val="24"/>
              </w:rPr>
            </w:pPr>
            <w:r w:rsidRPr="009A585F">
              <w:rPr>
                <w:color w:val="000000"/>
                <w:szCs w:val="24"/>
              </w:rPr>
              <w:t>Catheter (</w:t>
            </w:r>
            <w:proofErr w:type="spellStart"/>
            <w:r w:rsidRPr="009A585F">
              <w:rPr>
                <w:color w:val="000000"/>
                <w:szCs w:val="24"/>
              </w:rPr>
              <w:t>Ống</w:t>
            </w:r>
            <w:proofErr w:type="spellEnd"/>
            <w:r w:rsidRPr="009A585F">
              <w:rPr>
                <w:color w:val="000000"/>
                <w:szCs w:val="24"/>
              </w:rPr>
              <w:t xml:space="preserve"> </w:t>
            </w:r>
            <w:proofErr w:type="spellStart"/>
            <w:r w:rsidRPr="009A585F">
              <w:rPr>
                <w:color w:val="000000"/>
                <w:szCs w:val="24"/>
              </w:rPr>
              <w:t>thông</w:t>
            </w:r>
            <w:proofErr w:type="spellEnd"/>
            <w:r w:rsidRPr="009A585F">
              <w:rPr>
                <w:color w:val="000000"/>
                <w:szCs w:val="24"/>
              </w:rPr>
              <w:t xml:space="preserve">) </w:t>
            </w:r>
            <w:proofErr w:type="spellStart"/>
            <w:r w:rsidRPr="009A585F">
              <w:rPr>
                <w:color w:val="000000"/>
                <w:szCs w:val="24"/>
              </w:rPr>
              <w:t>lọc</w:t>
            </w:r>
            <w:proofErr w:type="spellEnd"/>
            <w:r w:rsidRPr="009A585F">
              <w:rPr>
                <w:color w:val="000000"/>
                <w:szCs w:val="24"/>
              </w:rPr>
              <w:t xml:space="preserve"> </w:t>
            </w:r>
            <w:proofErr w:type="spellStart"/>
            <w:r w:rsidRPr="009A585F">
              <w:rPr>
                <w:color w:val="000000"/>
                <w:szCs w:val="24"/>
              </w:rPr>
              <w:t>màng</w:t>
            </w:r>
            <w:proofErr w:type="spellEnd"/>
            <w:r w:rsidRPr="009A585F">
              <w:rPr>
                <w:color w:val="000000"/>
                <w:szCs w:val="24"/>
              </w:rPr>
              <w:t xml:space="preserve"> </w:t>
            </w:r>
            <w:proofErr w:type="spellStart"/>
            <w:r w:rsidRPr="009A585F">
              <w:rPr>
                <w:color w:val="000000"/>
                <w:szCs w:val="24"/>
              </w:rPr>
              <w:t>bụng</w:t>
            </w:r>
            <w:proofErr w:type="spellEnd"/>
            <w:r w:rsidRPr="009A585F">
              <w:rPr>
                <w:color w:val="000000"/>
                <w:szCs w:val="24"/>
              </w:rPr>
              <w:t xml:space="preserve"> </w:t>
            </w:r>
            <w:proofErr w:type="spellStart"/>
            <w:r w:rsidRPr="009A585F">
              <w:rPr>
                <w:color w:val="000000"/>
                <w:szCs w:val="24"/>
              </w:rPr>
              <w:t>đầu</w:t>
            </w:r>
            <w:proofErr w:type="spellEnd"/>
            <w:r w:rsidRPr="009A585F">
              <w:rPr>
                <w:color w:val="000000"/>
                <w:szCs w:val="24"/>
              </w:rPr>
              <w:t xml:space="preserve"> </w:t>
            </w:r>
            <w:proofErr w:type="spellStart"/>
            <w:r w:rsidRPr="009A585F">
              <w:rPr>
                <w:color w:val="000000"/>
                <w:szCs w:val="24"/>
              </w:rPr>
              <w:t>cong</w:t>
            </w:r>
            <w:proofErr w:type="spellEnd"/>
            <w:r w:rsidRPr="009A585F">
              <w:rPr>
                <w:color w:val="000000"/>
                <w:szCs w:val="24"/>
              </w:rPr>
              <w:t xml:space="preserve"> </w:t>
            </w:r>
            <w:proofErr w:type="spellStart"/>
            <w:r w:rsidRPr="009A585F">
              <w:rPr>
                <w:color w:val="000000"/>
                <w:szCs w:val="24"/>
              </w:rPr>
              <w:t>dài</w:t>
            </w:r>
            <w:proofErr w:type="spellEnd"/>
            <w:r w:rsidRPr="009A585F">
              <w:rPr>
                <w:color w:val="000000"/>
                <w:szCs w:val="24"/>
              </w:rPr>
              <w:t xml:space="preserve"> 63cm,</w:t>
            </w:r>
          </w:p>
        </w:tc>
        <w:tc>
          <w:tcPr>
            <w:tcW w:w="3120" w:type="dxa"/>
            <w:shd w:val="clear" w:color="000000" w:fill="FFFFFF"/>
            <w:vAlign w:val="center"/>
          </w:tcPr>
          <w:p w14:paraId="20E80649" w14:textId="36FEBA2D" w:rsidR="009A585F" w:rsidRPr="009A585F" w:rsidRDefault="009A585F" w:rsidP="009A585F">
            <w:pPr>
              <w:jc w:val="left"/>
              <w:rPr>
                <w:b/>
                <w:iCs/>
                <w:szCs w:val="24"/>
              </w:rPr>
            </w:pPr>
            <w:r w:rsidRPr="009A585F">
              <w:rPr>
                <w:color w:val="000000"/>
                <w:szCs w:val="24"/>
              </w:rPr>
              <w:t>Catheter (</w:t>
            </w:r>
            <w:proofErr w:type="spellStart"/>
            <w:r w:rsidRPr="009A585F">
              <w:rPr>
                <w:color w:val="000000"/>
                <w:szCs w:val="24"/>
              </w:rPr>
              <w:t>Ống</w:t>
            </w:r>
            <w:proofErr w:type="spellEnd"/>
            <w:r w:rsidRPr="009A585F">
              <w:rPr>
                <w:color w:val="000000"/>
                <w:szCs w:val="24"/>
              </w:rPr>
              <w:t xml:space="preserve"> </w:t>
            </w:r>
            <w:proofErr w:type="spellStart"/>
            <w:r w:rsidRPr="009A585F">
              <w:rPr>
                <w:color w:val="000000"/>
                <w:szCs w:val="24"/>
              </w:rPr>
              <w:t>thông</w:t>
            </w:r>
            <w:proofErr w:type="spellEnd"/>
            <w:r w:rsidRPr="009A585F">
              <w:rPr>
                <w:color w:val="000000"/>
                <w:szCs w:val="24"/>
              </w:rPr>
              <w:t xml:space="preserve">) </w:t>
            </w:r>
            <w:proofErr w:type="spellStart"/>
            <w:r w:rsidRPr="009A585F">
              <w:rPr>
                <w:color w:val="000000"/>
                <w:szCs w:val="24"/>
              </w:rPr>
              <w:t>lọc</w:t>
            </w:r>
            <w:proofErr w:type="spellEnd"/>
            <w:r w:rsidRPr="009A585F">
              <w:rPr>
                <w:color w:val="000000"/>
                <w:szCs w:val="24"/>
              </w:rPr>
              <w:t xml:space="preserve"> </w:t>
            </w:r>
            <w:proofErr w:type="spellStart"/>
            <w:r w:rsidRPr="009A585F">
              <w:rPr>
                <w:color w:val="000000"/>
                <w:szCs w:val="24"/>
              </w:rPr>
              <w:t>màng</w:t>
            </w:r>
            <w:proofErr w:type="spellEnd"/>
            <w:r w:rsidRPr="009A585F">
              <w:rPr>
                <w:color w:val="000000"/>
                <w:szCs w:val="24"/>
              </w:rPr>
              <w:t xml:space="preserve"> </w:t>
            </w:r>
            <w:proofErr w:type="spellStart"/>
            <w:r w:rsidRPr="009A585F">
              <w:rPr>
                <w:color w:val="000000"/>
                <w:szCs w:val="24"/>
              </w:rPr>
              <w:t>bụng</w:t>
            </w:r>
            <w:proofErr w:type="spellEnd"/>
            <w:r w:rsidRPr="009A585F">
              <w:rPr>
                <w:color w:val="000000"/>
                <w:szCs w:val="24"/>
              </w:rPr>
              <w:t xml:space="preserve"> </w:t>
            </w:r>
            <w:proofErr w:type="spellStart"/>
            <w:r w:rsidRPr="009A585F">
              <w:rPr>
                <w:color w:val="000000"/>
                <w:szCs w:val="24"/>
              </w:rPr>
              <w:t>đầu</w:t>
            </w:r>
            <w:proofErr w:type="spellEnd"/>
            <w:r w:rsidRPr="009A585F">
              <w:rPr>
                <w:color w:val="000000"/>
                <w:szCs w:val="24"/>
              </w:rPr>
              <w:t xml:space="preserve"> </w:t>
            </w:r>
            <w:proofErr w:type="spellStart"/>
            <w:r w:rsidRPr="009A585F">
              <w:rPr>
                <w:color w:val="000000"/>
                <w:szCs w:val="24"/>
              </w:rPr>
              <w:t>cong</w:t>
            </w:r>
            <w:proofErr w:type="spellEnd"/>
            <w:r w:rsidRPr="009A585F">
              <w:rPr>
                <w:color w:val="000000"/>
                <w:szCs w:val="24"/>
              </w:rPr>
              <w:t xml:space="preserve"> </w:t>
            </w:r>
            <w:proofErr w:type="spellStart"/>
            <w:r w:rsidRPr="009A585F">
              <w:rPr>
                <w:color w:val="000000"/>
                <w:szCs w:val="24"/>
              </w:rPr>
              <w:t>dài</w:t>
            </w:r>
            <w:proofErr w:type="spellEnd"/>
            <w:r w:rsidRPr="009A585F">
              <w:rPr>
                <w:color w:val="000000"/>
                <w:szCs w:val="24"/>
              </w:rPr>
              <w:t xml:space="preserve"> 63cm ± 2% </w:t>
            </w:r>
            <w:proofErr w:type="spellStart"/>
            <w:r w:rsidRPr="009A585F">
              <w:rPr>
                <w:color w:val="000000"/>
                <w:szCs w:val="24"/>
              </w:rPr>
              <w:t>được</w:t>
            </w:r>
            <w:proofErr w:type="spellEnd"/>
            <w:r w:rsidRPr="009A585F">
              <w:rPr>
                <w:color w:val="000000"/>
                <w:szCs w:val="24"/>
              </w:rPr>
              <w:t xml:space="preserve"> </w:t>
            </w:r>
            <w:proofErr w:type="spellStart"/>
            <w:r w:rsidRPr="009A585F">
              <w:rPr>
                <w:color w:val="000000"/>
                <w:szCs w:val="24"/>
              </w:rPr>
              <w:t>làm</w:t>
            </w:r>
            <w:proofErr w:type="spellEnd"/>
            <w:r w:rsidRPr="009A585F">
              <w:rPr>
                <w:color w:val="000000"/>
                <w:szCs w:val="24"/>
              </w:rPr>
              <w:t xml:space="preserve"> </w:t>
            </w:r>
            <w:proofErr w:type="spellStart"/>
            <w:r w:rsidRPr="009A585F">
              <w:rPr>
                <w:color w:val="000000"/>
                <w:szCs w:val="24"/>
              </w:rPr>
              <w:t>bằng</w:t>
            </w:r>
            <w:proofErr w:type="spellEnd"/>
            <w:r w:rsidRPr="009A585F">
              <w:rPr>
                <w:color w:val="000000"/>
                <w:szCs w:val="24"/>
              </w:rPr>
              <w:t xml:space="preserve"> </w:t>
            </w:r>
            <w:proofErr w:type="spellStart"/>
            <w:r w:rsidRPr="009A585F">
              <w:rPr>
                <w:color w:val="000000"/>
                <w:szCs w:val="24"/>
              </w:rPr>
              <w:t>cao</w:t>
            </w:r>
            <w:proofErr w:type="spellEnd"/>
            <w:r w:rsidRPr="009A585F">
              <w:rPr>
                <w:color w:val="000000"/>
                <w:szCs w:val="24"/>
              </w:rPr>
              <w:t xml:space="preserve"> </w:t>
            </w:r>
            <w:proofErr w:type="spellStart"/>
            <w:r w:rsidRPr="009A585F">
              <w:rPr>
                <w:color w:val="000000"/>
                <w:szCs w:val="24"/>
              </w:rPr>
              <w:t>su</w:t>
            </w:r>
            <w:proofErr w:type="spellEnd"/>
            <w:r w:rsidRPr="009A585F">
              <w:rPr>
                <w:color w:val="000000"/>
                <w:szCs w:val="24"/>
              </w:rPr>
              <w:t xml:space="preserve"> silicone </w:t>
            </w:r>
            <w:proofErr w:type="spellStart"/>
            <w:r w:rsidRPr="009A585F">
              <w:rPr>
                <w:color w:val="000000"/>
                <w:szCs w:val="24"/>
              </w:rPr>
              <w:t>trong</w:t>
            </w:r>
            <w:proofErr w:type="spellEnd"/>
            <w:r w:rsidRPr="009A585F">
              <w:rPr>
                <w:color w:val="000000"/>
                <w:szCs w:val="24"/>
              </w:rPr>
              <w:t xml:space="preserve"> </w:t>
            </w:r>
            <w:proofErr w:type="spellStart"/>
            <w:r w:rsidRPr="009A585F">
              <w:rPr>
                <w:color w:val="000000"/>
                <w:szCs w:val="24"/>
              </w:rPr>
              <w:t>mờ</w:t>
            </w:r>
            <w:proofErr w:type="spellEnd"/>
            <w:r w:rsidRPr="009A585F">
              <w:rPr>
                <w:color w:val="000000"/>
                <w:szCs w:val="24"/>
              </w:rPr>
              <w:t xml:space="preserve"> </w:t>
            </w:r>
            <w:proofErr w:type="spellStart"/>
            <w:r w:rsidRPr="009A585F">
              <w:rPr>
                <w:color w:val="000000"/>
                <w:szCs w:val="24"/>
              </w:rPr>
              <w:t>có</w:t>
            </w:r>
            <w:proofErr w:type="spellEnd"/>
            <w:r w:rsidRPr="009A585F">
              <w:rPr>
                <w:color w:val="000000"/>
                <w:szCs w:val="24"/>
              </w:rPr>
              <w:t xml:space="preserve"> </w:t>
            </w:r>
            <w:proofErr w:type="spellStart"/>
            <w:r w:rsidRPr="009A585F">
              <w:rPr>
                <w:color w:val="000000"/>
                <w:szCs w:val="24"/>
              </w:rPr>
              <w:t>chứa</w:t>
            </w:r>
            <w:proofErr w:type="spellEnd"/>
            <w:r w:rsidRPr="009A585F">
              <w:rPr>
                <w:color w:val="000000"/>
                <w:szCs w:val="24"/>
              </w:rPr>
              <w:t xml:space="preserve"> </w:t>
            </w:r>
            <w:proofErr w:type="spellStart"/>
            <w:r w:rsidRPr="009A585F">
              <w:rPr>
                <w:color w:val="000000"/>
                <w:szCs w:val="24"/>
              </w:rPr>
              <w:t>một</w:t>
            </w:r>
            <w:proofErr w:type="spellEnd"/>
            <w:r w:rsidRPr="009A585F">
              <w:rPr>
                <w:color w:val="000000"/>
                <w:szCs w:val="24"/>
              </w:rPr>
              <w:t xml:space="preserve"> </w:t>
            </w:r>
            <w:proofErr w:type="spellStart"/>
            <w:r w:rsidRPr="009A585F">
              <w:rPr>
                <w:color w:val="000000"/>
                <w:szCs w:val="24"/>
              </w:rPr>
              <w:t>dải</w:t>
            </w:r>
            <w:proofErr w:type="spellEnd"/>
            <w:r w:rsidRPr="009A585F">
              <w:rPr>
                <w:color w:val="000000"/>
                <w:szCs w:val="24"/>
              </w:rPr>
              <w:t xml:space="preserve"> </w:t>
            </w:r>
            <w:proofErr w:type="spellStart"/>
            <w:r w:rsidRPr="009A585F">
              <w:rPr>
                <w:color w:val="000000"/>
                <w:szCs w:val="24"/>
              </w:rPr>
              <w:t>cản</w:t>
            </w:r>
            <w:proofErr w:type="spellEnd"/>
            <w:r w:rsidRPr="009A585F">
              <w:rPr>
                <w:color w:val="000000"/>
                <w:szCs w:val="24"/>
              </w:rPr>
              <w:t xml:space="preserve"> </w:t>
            </w:r>
            <w:proofErr w:type="spellStart"/>
            <w:r w:rsidRPr="009A585F">
              <w:rPr>
                <w:color w:val="000000"/>
                <w:szCs w:val="24"/>
              </w:rPr>
              <w:t>quang</w:t>
            </w:r>
            <w:proofErr w:type="spellEnd"/>
            <w:r w:rsidRPr="009A585F">
              <w:rPr>
                <w:color w:val="000000"/>
                <w:szCs w:val="24"/>
              </w:rPr>
              <w:br/>
            </w:r>
            <w:proofErr w:type="spellStart"/>
            <w:r w:rsidRPr="009A585F">
              <w:rPr>
                <w:color w:val="000000"/>
                <w:szCs w:val="24"/>
              </w:rPr>
              <w:t>Tiêu</w:t>
            </w:r>
            <w:proofErr w:type="spellEnd"/>
            <w:r w:rsidRPr="009A585F">
              <w:rPr>
                <w:color w:val="000000"/>
                <w:szCs w:val="24"/>
              </w:rPr>
              <w:t xml:space="preserve"> </w:t>
            </w:r>
            <w:proofErr w:type="spellStart"/>
            <w:r w:rsidRPr="009A585F">
              <w:rPr>
                <w:color w:val="000000"/>
                <w:szCs w:val="24"/>
              </w:rPr>
              <w:t>chuẩn</w:t>
            </w:r>
            <w:proofErr w:type="spellEnd"/>
            <w:r w:rsidRPr="009A585F">
              <w:rPr>
                <w:color w:val="000000"/>
                <w:szCs w:val="24"/>
              </w:rPr>
              <w:t xml:space="preserve"> ISO 13485</w:t>
            </w:r>
          </w:p>
        </w:tc>
        <w:tc>
          <w:tcPr>
            <w:tcW w:w="1131" w:type="dxa"/>
            <w:shd w:val="clear" w:color="000000" w:fill="FFFFFF"/>
            <w:vAlign w:val="center"/>
          </w:tcPr>
          <w:p w14:paraId="0045D525" w14:textId="65391521" w:rsidR="009A585F" w:rsidRPr="009A585F" w:rsidRDefault="009A585F" w:rsidP="009A585F">
            <w:pPr>
              <w:jc w:val="center"/>
              <w:rPr>
                <w:b/>
                <w:bCs/>
                <w:szCs w:val="24"/>
              </w:rPr>
            </w:pPr>
            <w:proofErr w:type="spellStart"/>
            <w:r w:rsidRPr="009A585F">
              <w:rPr>
                <w:color w:val="000000"/>
                <w:szCs w:val="24"/>
              </w:rPr>
              <w:t>cái</w:t>
            </w:r>
            <w:proofErr w:type="spellEnd"/>
          </w:p>
        </w:tc>
        <w:tc>
          <w:tcPr>
            <w:tcW w:w="1057" w:type="dxa"/>
            <w:shd w:val="clear" w:color="000000" w:fill="FFFFFF"/>
            <w:vAlign w:val="center"/>
          </w:tcPr>
          <w:p w14:paraId="120EAFE1" w14:textId="59EC8973" w:rsidR="009A585F" w:rsidRPr="009A585F" w:rsidRDefault="009A585F" w:rsidP="009A585F">
            <w:pPr>
              <w:jc w:val="center"/>
              <w:rPr>
                <w:b/>
                <w:bCs/>
                <w:szCs w:val="24"/>
              </w:rPr>
            </w:pPr>
            <w:r w:rsidRPr="009A585F">
              <w:rPr>
                <w:color w:val="000000"/>
                <w:szCs w:val="24"/>
              </w:rPr>
              <w:t>60</w:t>
            </w:r>
          </w:p>
        </w:tc>
      </w:tr>
      <w:tr w:rsidR="009A585F" w:rsidRPr="009A585F" w14:paraId="034FFF3E" w14:textId="77777777" w:rsidTr="009A585F">
        <w:trPr>
          <w:trHeight w:val="305"/>
        </w:trPr>
        <w:tc>
          <w:tcPr>
            <w:tcW w:w="706" w:type="dxa"/>
            <w:shd w:val="clear" w:color="000000" w:fill="FFFFFF"/>
            <w:vAlign w:val="center"/>
          </w:tcPr>
          <w:p w14:paraId="774BC476" w14:textId="6261E149" w:rsidR="009A585F" w:rsidRPr="009A585F" w:rsidRDefault="009A585F" w:rsidP="009A585F">
            <w:pPr>
              <w:jc w:val="center"/>
              <w:rPr>
                <w:b/>
                <w:bCs/>
                <w:szCs w:val="24"/>
              </w:rPr>
            </w:pPr>
            <w:r w:rsidRPr="009A585F">
              <w:rPr>
                <w:color w:val="000000"/>
                <w:szCs w:val="24"/>
              </w:rPr>
              <w:t>8</w:t>
            </w:r>
          </w:p>
        </w:tc>
        <w:tc>
          <w:tcPr>
            <w:tcW w:w="1907" w:type="dxa"/>
            <w:shd w:val="clear" w:color="000000" w:fill="FFFFFF"/>
            <w:vAlign w:val="center"/>
          </w:tcPr>
          <w:p w14:paraId="30BCDD9A" w14:textId="600C858F" w:rsidR="009A585F" w:rsidRPr="009A585F" w:rsidRDefault="009A585F" w:rsidP="009A585F">
            <w:pPr>
              <w:jc w:val="center"/>
              <w:rPr>
                <w:b/>
                <w:bCs/>
                <w:szCs w:val="24"/>
              </w:rPr>
            </w:pPr>
            <w:r w:rsidRPr="009A585F">
              <w:rPr>
                <w:color w:val="000000"/>
                <w:szCs w:val="24"/>
              </w:rPr>
              <w:t xml:space="preserve">Catheter </w:t>
            </w:r>
            <w:proofErr w:type="spellStart"/>
            <w:r w:rsidRPr="009A585F">
              <w:rPr>
                <w:color w:val="000000"/>
                <w:szCs w:val="24"/>
              </w:rPr>
              <w:t>động</w:t>
            </w:r>
            <w:proofErr w:type="spellEnd"/>
            <w:r w:rsidRPr="009A585F">
              <w:rPr>
                <w:color w:val="000000"/>
                <w:szCs w:val="24"/>
              </w:rPr>
              <w:t xml:space="preserve"> mạch</w:t>
            </w:r>
          </w:p>
        </w:tc>
        <w:tc>
          <w:tcPr>
            <w:tcW w:w="1907" w:type="dxa"/>
            <w:shd w:val="clear" w:color="000000" w:fill="FFFFFF"/>
            <w:vAlign w:val="center"/>
          </w:tcPr>
          <w:p w14:paraId="588E24CD" w14:textId="5B6CA932" w:rsidR="009A585F" w:rsidRPr="009A585F" w:rsidRDefault="009A585F" w:rsidP="009A585F">
            <w:pPr>
              <w:jc w:val="center"/>
              <w:rPr>
                <w:b/>
                <w:bCs/>
                <w:szCs w:val="24"/>
              </w:rPr>
            </w:pPr>
            <w:r w:rsidRPr="009A585F">
              <w:rPr>
                <w:color w:val="000000"/>
                <w:szCs w:val="24"/>
              </w:rPr>
              <w:t> </w:t>
            </w:r>
          </w:p>
        </w:tc>
        <w:tc>
          <w:tcPr>
            <w:tcW w:w="3120" w:type="dxa"/>
            <w:shd w:val="clear" w:color="000000" w:fill="FFFFFF"/>
            <w:vAlign w:val="center"/>
          </w:tcPr>
          <w:p w14:paraId="6026ADBA" w14:textId="72A3D2BB" w:rsidR="009A585F" w:rsidRPr="009A585F" w:rsidRDefault="009A585F" w:rsidP="009A585F">
            <w:pPr>
              <w:jc w:val="left"/>
              <w:rPr>
                <w:b/>
                <w:iCs/>
                <w:szCs w:val="24"/>
              </w:rPr>
            </w:pPr>
            <w:r w:rsidRPr="009A585F">
              <w:rPr>
                <w:color w:val="000000"/>
                <w:szCs w:val="24"/>
              </w:rPr>
              <w:t> </w:t>
            </w:r>
          </w:p>
        </w:tc>
        <w:tc>
          <w:tcPr>
            <w:tcW w:w="1131" w:type="dxa"/>
            <w:shd w:val="clear" w:color="000000" w:fill="FFFFFF"/>
            <w:vAlign w:val="center"/>
          </w:tcPr>
          <w:p w14:paraId="46E3AFEE" w14:textId="11D83B89" w:rsidR="009A585F" w:rsidRPr="009A585F" w:rsidRDefault="009A585F" w:rsidP="009A585F">
            <w:pPr>
              <w:jc w:val="center"/>
              <w:rPr>
                <w:b/>
                <w:bCs/>
                <w:szCs w:val="24"/>
              </w:rPr>
            </w:pPr>
            <w:r w:rsidRPr="009A585F">
              <w:rPr>
                <w:color w:val="000000"/>
                <w:szCs w:val="24"/>
              </w:rPr>
              <w:t> </w:t>
            </w:r>
          </w:p>
        </w:tc>
        <w:tc>
          <w:tcPr>
            <w:tcW w:w="1057" w:type="dxa"/>
            <w:shd w:val="clear" w:color="000000" w:fill="FFFFFF"/>
            <w:vAlign w:val="center"/>
          </w:tcPr>
          <w:p w14:paraId="27E124DD" w14:textId="2F70A3F4" w:rsidR="009A585F" w:rsidRPr="009A585F" w:rsidRDefault="009A585F" w:rsidP="009A585F">
            <w:pPr>
              <w:jc w:val="center"/>
              <w:rPr>
                <w:b/>
                <w:bCs/>
                <w:szCs w:val="24"/>
              </w:rPr>
            </w:pPr>
            <w:r w:rsidRPr="009A585F">
              <w:rPr>
                <w:color w:val="000000"/>
                <w:szCs w:val="24"/>
              </w:rPr>
              <w:t> </w:t>
            </w:r>
          </w:p>
        </w:tc>
      </w:tr>
      <w:tr w:rsidR="009A585F" w:rsidRPr="009A585F" w14:paraId="0799238B" w14:textId="77777777" w:rsidTr="009A585F">
        <w:trPr>
          <w:trHeight w:val="305"/>
        </w:trPr>
        <w:tc>
          <w:tcPr>
            <w:tcW w:w="706" w:type="dxa"/>
            <w:shd w:val="clear" w:color="000000" w:fill="FFFFFF"/>
            <w:vAlign w:val="center"/>
          </w:tcPr>
          <w:p w14:paraId="2EFF8F8B" w14:textId="0F4E8F6D" w:rsidR="009A585F" w:rsidRPr="009A585F" w:rsidRDefault="009A585F" w:rsidP="009A585F">
            <w:pPr>
              <w:jc w:val="center"/>
              <w:rPr>
                <w:b/>
                <w:bCs/>
                <w:szCs w:val="24"/>
              </w:rPr>
            </w:pPr>
            <w:r w:rsidRPr="009A585F">
              <w:rPr>
                <w:color w:val="000000"/>
                <w:szCs w:val="24"/>
              </w:rPr>
              <w:t>8.1</w:t>
            </w:r>
          </w:p>
        </w:tc>
        <w:tc>
          <w:tcPr>
            <w:tcW w:w="1907" w:type="dxa"/>
            <w:shd w:val="clear" w:color="000000" w:fill="FFFFFF"/>
            <w:vAlign w:val="center"/>
          </w:tcPr>
          <w:p w14:paraId="1D328CCF" w14:textId="53E0FC86" w:rsidR="009A585F" w:rsidRPr="009A585F" w:rsidRDefault="009A585F" w:rsidP="009A585F">
            <w:pPr>
              <w:jc w:val="center"/>
              <w:rPr>
                <w:b/>
                <w:bCs/>
                <w:szCs w:val="24"/>
              </w:rPr>
            </w:pPr>
            <w:r w:rsidRPr="009A585F">
              <w:rPr>
                <w:color w:val="000000"/>
                <w:szCs w:val="24"/>
              </w:rPr>
              <w:t> </w:t>
            </w:r>
          </w:p>
        </w:tc>
        <w:tc>
          <w:tcPr>
            <w:tcW w:w="1907" w:type="dxa"/>
            <w:shd w:val="clear" w:color="000000" w:fill="FFFFFF"/>
            <w:vAlign w:val="center"/>
          </w:tcPr>
          <w:p w14:paraId="3750AC5A" w14:textId="794475CC" w:rsidR="009A585F" w:rsidRPr="009A585F" w:rsidRDefault="009A585F" w:rsidP="009A585F">
            <w:pPr>
              <w:jc w:val="center"/>
              <w:rPr>
                <w:b/>
                <w:bCs/>
                <w:szCs w:val="24"/>
              </w:rPr>
            </w:pPr>
            <w:r w:rsidRPr="009A585F">
              <w:rPr>
                <w:color w:val="000000"/>
                <w:szCs w:val="24"/>
              </w:rPr>
              <w:t xml:space="preserve">Catheter </w:t>
            </w:r>
            <w:proofErr w:type="spellStart"/>
            <w:r w:rsidRPr="009A585F">
              <w:rPr>
                <w:color w:val="000000"/>
                <w:szCs w:val="24"/>
              </w:rPr>
              <w:t>động</w:t>
            </w:r>
            <w:proofErr w:type="spellEnd"/>
            <w:r w:rsidRPr="009A585F">
              <w:rPr>
                <w:color w:val="000000"/>
                <w:szCs w:val="24"/>
              </w:rPr>
              <w:t xml:space="preserve"> </w:t>
            </w:r>
            <w:proofErr w:type="spellStart"/>
            <w:r w:rsidRPr="009A585F">
              <w:rPr>
                <w:color w:val="000000"/>
                <w:szCs w:val="24"/>
              </w:rPr>
              <w:t>mạch</w:t>
            </w:r>
            <w:proofErr w:type="spellEnd"/>
          </w:p>
        </w:tc>
        <w:tc>
          <w:tcPr>
            <w:tcW w:w="3120" w:type="dxa"/>
            <w:shd w:val="clear" w:color="000000" w:fill="FFFFFF"/>
            <w:vAlign w:val="center"/>
          </w:tcPr>
          <w:p w14:paraId="2CF0D9A7" w14:textId="5267FA23" w:rsidR="009A585F" w:rsidRPr="009A585F" w:rsidRDefault="009A585F" w:rsidP="009A585F">
            <w:pPr>
              <w:jc w:val="left"/>
              <w:rPr>
                <w:b/>
                <w:iCs/>
                <w:szCs w:val="24"/>
              </w:rPr>
            </w:pPr>
            <w:r w:rsidRPr="009A585F">
              <w:rPr>
                <w:color w:val="000000"/>
                <w:szCs w:val="24"/>
              </w:rPr>
              <w:t xml:space="preserve">Catheter </w:t>
            </w:r>
            <w:proofErr w:type="spellStart"/>
            <w:r w:rsidRPr="009A585F">
              <w:rPr>
                <w:color w:val="000000"/>
                <w:szCs w:val="24"/>
              </w:rPr>
              <w:t>động</w:t>
            </w:r>
            <w:proofErr w:type="spellEnd"/>
            <w:r w:rsidRPr="009A585F">
              <w:rPr>
                <w:color w:val="000000"/>
                <w:szCs w:val="24"/>
              </w:rPr>
              <w:t xml:space="preserve"> </w:t>
            </w:r>
            <w:proofErr w:type="spellStart"/>
            <w:r w:rsidRPr="009A585F">
              <w:rPr>
                <w:color w:val="000000"/>
                <w:szCs w:val="24"/>
              </w:rPr>
              <w:t>mạch</w:t>
            </w:r>
            <w:proofErr w:type="spellEnd"/>
            <w:r w:rsidRPr="009A585F">
              <w:rPr>
                <w:color w:val="000000"/>
                <w:szCs w:val="24"/>
              </w:rPr>
              <w:t xml:space="preserve"> Artline bao </w:t>
            </w:r>
            <w:proofErr w:type="spellStart"/>
            <w:r w:rsidRPr="009A585F">
              <w:rPr>
                <w:color w:val="000000"/>
                <w:szCs w:val="24"/>
              </w:rPr>
              <w:t>gồm</w:t>
            </w:r>
            <w:proofErr w:type="spellEnd"/>
            <w:r w:rsidRPr="009A585F">
              <w:rPr>
                <w:color w:val="000000"/>
                <w:szCs w:val="24"/>
              </w:rPr>
              <w:br/>
              <w:t xml:space="preserve">* Catheter Polyurethane </w:t>
            </w:r>
            <w:proofErr w:type="spellStart"/>
            <w:r w:rsidRPr="009A585F">
              <w:rPr>
                <w:color w:val="000000"/>
                <w:szCs w:val="24"/>
              </w:rPr>
              <w:t>nhạy</w:t>
            </w:r>
            <w:proofErr w:type="spellEnd"/>
            <w:r w:rsidRPr="009A585F">
              <w:rPr>
                <w:color w:val="000000"/>
                <w:szCs w:val="24"/>
              </w:rPr>
              <w:t xml:space="preserve"> </w:t>
            </w:r>
            <w:proofErr w:type="spellStart"/>
            <w:r w:rsidRPr="009A585F">
              <w:rPr>
                <w:color w:val="000000"/>
                <w:szCs w:val="24"/>
              </w:rPr>
              <w:t>nhiệt</w:t>
            </w:r>
            <w:proofErr w:type="spellEnd"/>
            <w:r w:rsidRPr="009A585F">
              <w:rPr>
                <w:color w:val="000000"/>
                <w:szCs w:val="24"/>
              </w:rPr>
              <w:t xml:space="preserve">, </w:t>
            </w:r>
            <w:proofErr w:type="spellStart"/>
            <w:r w:rsidRPr="009A585F">
              <w:rPr>
                <w:color w:val="000000"/>
                <w:szCs w:val="24"/>
              </w:rPr>
              <w:t>ống</w:t>
            </w:r>
            <w:proofErr w:type="spellEnd"/>
            <w:r w:rsidRPr="009A585F">
              <w:rPr>
                <w:color w:val="000000"/>
                <w:szCs w:val="24"/>
              </w:rPr>
              <w:t xml:space="preserve"> </w:t>
            </w:r>
            <w:proofErr w:type="spellStart"/>
            <w:r w:rsidRPr="009A585F">
              <w:rPr>
                <w:color w:val="000000"/>
                <w:szCs w:val="24"/>
              </w:rPr>
              <w:t>bọc</w:t>
            </w:r>
            <w:proofErr w:type="spellEnd"/>
            <w:r w:rsidRPr="009A585F">
              <w:rPr>
                <w:color w:val="000000"/>
                <w:szCs w:val="24"/>
              </w:rPr>
              <w:t xml:space="preserve"> </w:t>
            </w:r>
            <w:proofErr w:type="spellStart"/>
            <w:r w:rsidRPr="009A585F">
              <w:rPr>
                <w:color w:val="000000"/>
                <w:szCs w:val="24"/>
              </w:rPr>
              <w:t>ngoài</w:t>
            </w:r>
            <w:proofErr w:type="spellEnd"/>
            <w:r w:rsidRPr="009A585F">
              <w:rPr>
                <w:color w:val="000000"/>
                <w:szCs w:val="24"/>
              </w:rPr>
              <w:t xml:space="preserve"> </w:t>
            </w:r>
            <w:proofErr w:type="spellStart"/>
            <w:r w:rsidRPr="009A585F">
              <w:rPr>
                <w:color w:val="000000"/>
                <w:szCs w:val="24"/>
              </w:rPr>
              <w:t>đầu</w:t>
            </w:r>
            <w:proofErr w:type="spellEnd"/>
            <w:r w:rsidRPr="009A585F">
              <w:rPr>
                <w:color w:val="000000"/>
                <w:szCs w:val="24"/>
              </w:rPr>
              <w:t xml:space="preserve"> </w:t>
            </w:r>
            <w:proofErr w:type="spellStart"/>
            <w:r w:rsidRPr="009A585F">
              <w:rPr>
                <w:color w:val="000000"/>
                <w:szCs w:val="24"/>
              </w:rPr>
              <w:t>típ</w:t>
            </w:r>
            <w:proofErr w:type="spellEnd"/>
            <w:r w:rsidRPr="009A585F">
              <w:rPr>
                <w:color w:val="000000"/>
                <w:szCs w:val="24"/>
              </w:rPr>
              <w:t xml:space="preserve"> </w:t>
            </w:r>
            <w:proofErr w:type="spellStart"/>
            <w:r w:rsidRPr="009A585F">
              <w:rPr>
                <w:color w:val="000000"/>
                <w:szCs w:val="24"/>
              </w:rPr>
              <w:t>chống</w:t>
            </w:r>
            <w:proofErr w:type="spellEnd"/>
            <w:r w:rsidRPr="009A585F">
              <w:rPr>
                <w:color w:val="000000"/>
                <w:szCs w:val="24"/>
              </w:rPr>
              <w:t xml:space="preserve"> </w:t>
            </w:r>
            <w:proofErr w:type="spellStart"/>
            <w:r w:rsidRPr="009A585F">
              <w:rPr>
                <w:color w:val="000000"/>
                <w:szCs w:val="24"/>
              </w:rPr>
              <w:t>xoắn</w:t>
            </w:r>
            <w:proofErr w:type="spellEnd"/>
            <w:r w:rsidRPr="009A585F">
              <w:rPr>
                <w:color w:val="000000"/>
                <w:szCs w:val="24"/>
              </w:rPr>
              <w:t xml:space="preserve"> (anti kinking sleeve), </w:t>
            </w:r>
            <w:proofErr w:type="spellStart"/>
            <w:r w:rsidRPr="009A585F">
              <w:rPr>
                <w:color w:val="000000"/>
                <w:szCs w:val="24"/>
              </w:rPr>
              <w:t>chuyển</w:t>
            </w:r>
            <w:proofErr w:type="spellEnd"/>
            <w:r w:rsidRPr="009A585F">
              <w:rPr>
                <w:color w:val="000000"/>
                <w:szCs w:val="24"/>
              </w:rPr>
              <w:t xml:space="preserve"> </w:t>
            </w:r>
            <w:proofErr w:type="spellStart"/>
            <w:r w:rsidRPr="009A585F">
              <w:rPr>
                <w:color w:val="000000"/>
                <w:szCs w:val="24"/>
              </w:rPr>
              <w:t>tiếp</w:t>
            </w:r>
            <w:proofErr w:type="spellEnd"/>
            <w:r w:rsidRPr="009A585F">
              <w:rPr>
                <w:color w:val="000000"/>
                <w:szCs w:val="24"/>
              </w:rPr>
              <w:t xml:space="preserve"> </w:t>
            </w:r>
            <w:proofErr w:type="spellStart"/>
            <w:r w:rsidRPr="009A585F">
              <w:rPr>
                <w:color w:val="000000"/>
                <w:szCs w:val="24"/>
              </w:rPr>
              <w:t>trơn</w:t>
            </w:r>
            <w:proofErr w:type="spellEnd"/>
            <w:r w:rsidRPr="009A585F">
              <w:rPr>
                <w:color w:val="000000"/>
                <w:szCs w:val="24"/>
              </w:rPr>
              <w:t xml:space="preserve"> </w:t>
            </w:r>
            <w:proofErr w:type="spellStart"/>
            <w:r w:rsidRPr="009A585F">
              <w:rPr>
                <w:color w:val="000000"/>
                <w:szCs w:val="24"/>
              </w:rPr>
              <w:t>tru</w:t>
            </w:r>
            <w:proofErr w:type="spellEnd"/>
            <w:r w:rsidRPr="009A585F">
              <w:rPr>
                <w:color w:val="000000"/>
                <w:szCs w:val="24"/>
              </w:rPr>
              <w:t xml:space="preserve"> </w:t>
            </w:r>
            <w:proofErr w:type="spellStart"/>
            <w:r w:rsidRPr="009A585F">
              <w:rPr>
                <w:color w:val="000000"/>
                <w:szCs w:val="24"/>
              </w:rPr>
              <w:t>giữa</w:t>
            </w:r>
            <w:proofErr w:type="spellEnd"/>
            <w:r w:rsidRPr="009A585F">
              <w:rPr>
                <w:color w:val="000000"/>
                <w:szCs w:val="24"/>
              </w:rPr>
              <w:t xml:space="preserve"> </w:t>
            </w:r>
            <w:proofErr w:type="spellStart"/>
            <w:r w:rsidRPr="009A585F">
              <w:rPr>
                <w:color w:val="000000"/>
                <w:szCs w:val="24"/>
              </w:rPr>
              <w:t>đầu</w:t>
            </w:r>
            <w:proofErr w:type="spellEnd"/>
            <w:r w:rsidRPr="009A585F">
              <w:rPr>
                <w:color w:val="000000"/>
                <w:szCs w:val="24"/>
              </w:rPr>
              <w:t xml:space="preserve"> catheter </w:t>
            </w:r>
            <w:proofErr w:type="spellStart"/>
            <w:r w:rsidRPr="009A585F">
              <w:rPr>
                <w:color w:val="000000"/>
                <w:szCs w:val="24"/>
              </w:rPr>
              <w:t>với</w:t>
            </w:r>
            <w:proofErr w:type="spellEnd"/>
            <w:r w:rsidRPr="009A585F">
              <w:rPr>
                <w:color w:val="000000"/>
                <w:szCs w:val="24"/>
              </w:rPr>
              <w:t xml:space="preserve"> </w:t>
            </w:r>
            <w:proofErr w:type="spellStart"/>
            <w:r w:rsidRPr="009A585F">
              <w:rPr>
                <w:color w:val="000000"/>
                <w:szCs w:val="24"/>
              </w:rPr>
              <w:t>dây</w:t>
            </w:r>
            <w:proofErr w:type="spellEnd"/>
            <w:r w:rsidRPr="009A585F">
              <w:rPr>
                <w:color w:val="000000"/>
                <w:szCs w:val="24"/>
              </w:rPr>
              <w:t xml:space="preserve"> </w:t>
            </w:r>
            <w:proofErr w:type="spellStart"/>
            <w:r w:rsidRPr="009A585F">
              <w:rPr>
                <w:color w:val="000000"/>
                <w:szCs w:val="24"/>
              </w:rPr>
              <w:t>dẫn</w:t>
            </w:r>
            <w:proofErr w:type="spellEnd"/>
            <w:r w:rsidRPr="009A585F">
              <w:rPr>
                <w:color w:val="000000"/>
                <w:szCs w:val="24"/>
              </w:rPr>
              <w:t xml:space="preserve">, </w:t>
            </w:r>
            <w:proofErr w:type="spellStart"/>
            <w:r w:rsidRPr="009A585F">
              <w:rPr>
                <w:color w:val="000000"/>
                <w:szCs w:val="24"/>
              </w:rPr>
              <w:t>dây</w:t>
            </w:r>
            <w:proofErr w:type="spellEnd"/>
            <w:r w:rsidRPr="009A585F">
              <w:rPr>
                <w:color w:val="000000"/>
                <w:szCs w:val="24"/>
              </w:rPr>
              <w:t xml:space="preserve"> </w:t>
            </w:r>
            <w:proofErr w:type="spellStart"/>
            <w:r w:rsidRPr="009A585F">
              <w:rPr>
                <w:color w:val="000000"/>
                <w:szCs w:val="24"/>
              </w:rPr>
              <w:t>dẫn</w:t>
            </w:r>
            <w:proofErr w:type="spellEnd"/>
            <w:r w:rsidRPr="009A585F">
              <w:rPr>
                <w:color w:val="000000"/>
                <w:szCs w:val="24"/>
              </w:rPr>
              <w:t xml:space="preserve"> </w:t>
            </w:r>
            <w:proofErr w:type="spellStart"/>
            <w:r w:rsidRPr="009A585F">
              <w:rPr>
                <w:color w:val="000000"/>
                <w:szCs w:val="24"/>
              </w:rPr>
              <w:t>thẳng</w:t>
            </w:r>
            <w:proofErr w:type="spellEnd"/>
            <w:r w:rsidRPr="009A585F">
              <w:rPr>
                <w:color w:val="000000"/>
                <w:szCs w:val="24"/>
              </w:rPr>
              <w:t xml:space="preserve"> </w:t>
            </w:r>
            <w:proofErr w:type="spellStart"/>
            <w:r w:rsidRPr="009A585F">
              <w:rPr>
                <w:color w:val="000000"/>
                <w:szCs w:val="24"/>
              </w:rPr>
              <w:t>đầu</w:t>
            </w:r>
            <w:proofErr w:type="spellEnd"/>
            <w:r w:rsidRPr="009A585F">
              <w:rPr>
                <w:color w:val="000000"/>
                <w:szCs w:val="24"/>
              </w:rPr>
              <w:t xml:space="preserve"> </w:t>
            </w:r>
            <w:proofErr w:type="spellStart"/>
            <w:r w:rsidRPr="009A585F">
              <w:rPr>
                <w:color w:val="000000"/>
                <w:szCs w:val="24"/>
              </w:rPr>
              <w:t>típ</w:t>
            </w:r>
            <w:proofErr w:type="spellEnd"/>
            <w:r w:rsidRPr="009A585F">
              <w:rPr>
                <w:color w:val="000000"/>
                <w:szCs w:val="24"/>
              </w:rPr>
              <w:t xml:space="preserve"> </w:t>
            </w:r>
            <w:proofErr w:type="spellStart"/>
            <w:r w:rsidRPr="009A585F">
              <w:rPr>
                <w:color w:val="000000"/>
                <w:szCs w:val="24"/>
              </w:rPr>
              <w:t>linh</w:t>
            </w:r>
            <w:proofErr w:type="spellEnd"/>
            <w:r w:rsidRPr="009A585F">
              <w:rPr>
                <w:color w:val="000000"/>
                <w:szCs w:val="24"/>
              </w:rPr>
              <w:t xml:space="preserve"> </w:t>
            </w:r>
            <w:proofErr w:type="spellStart"/>
            <w:r w:rsidRPr="009A585F">
              <w:rPr>
                <w:color w:val="000000"/>
                <w:szCs w:val="24"/>
              </w:rPr>
              <w:t>hoạt</w:t>
            </w:r>
            <w:proofErr w:type="spellEnd"/>
            <w:r w:rsidRPr="009A585F">
              <w:rPr>
                <w:color w:val="000000"/>
                <w:szCs w:val="24"/>
              </w:rPr>
              <w:t xml:space="preserve"> </w:t>
            </w:r>
            <w:proofErr w:type="spellStart"/>
            <w:r w:rsidRPr="009A585F">
              <w:rPr>
                <w:color w:val="000000"/>
                <w:szCs w:val="24"/>
              </w:rPr>
              <w:t>dễ</w:t>
            </w:r>
            <w:proofErr w:type="spellEnd"/>
            <w:r w:rsidRPr="009A585F">
              <w:rPr>
                <w:color w:val="000000"/>
                <w:szCs w:val="24"/>
              </w:rPr>
              <w:t xml:space="preserve"> </w:t>
            </w:r>
            <w:proofErr w:type="spellStart"/>
            <w:r w:rsidRPr="009A585F">
              <w:rPr>
                <w:color w:val="000000"/>
                <w:szCs w:val="24"/>
              </w:rPr>
              <w:t>luồn</w:t>
            </w:r>
            <w:proofErr w:type="spellEnd"/>
            <w:r w:rsidRPr="009A585F">
              <w:rPr>
                <w:color w:val="000000"/>
                <w:szCs w:val="24"/>
              </w:rPr>
              <w:t xml:space="preserve"> </w:t>
            </w:r>
            <w:proofErr w:type="spellStart"/>
            <w:r w:rsidRPr="009A585F">
              <w:rPr>
                <w:color w:val="000000"/>
                <w:szCs w:val="24"/>
              </w:rPr>
              <w:t>vào</w:t>
            </w:r>
            <w:proofErr w:type="spellEnd"/>
            <w:r w:rsidRPr="009A585F">
              <w:rPr>
                <w:color w:val="000000"/>
                <w:szCs w:val="24"/>
              </w:rPr>
              <w:t xml:space="preserve"> catheter.</w:t>
            </w:r>
            <w:r w:rsidRPr="009A585F">
              <w:rPr>
                <w:color w:val="000000"/>
                <w:szCs w:val="24"/>
              </w:rPr>
              <w:br/>
              <w:t xml:space="preserve">* Size </w:t>
            </w:r>
            <w:proofErr w:type="spellStart"/>
            <w:r w:rsidRPr="009A585F">
              <w:rPr>
                <w:color w:val="000000"/>
                <w:szCs w:val="24"/>
              </w:rPr>
              <w:t>cỡ</w:t>
            </w:r>
            <w:proofErr w:type="spellEnd"/>
            <w:r w:rsidRPr="009A585F">
              <w:rPr>
                <w:color w:val="000000"/>
                <w:szCs w:val="24"/>
              </w:rPr>
              <w:t xml:space="preserve">: 18G </w:t>
            </w:r>
            <w:proofErr w:type="spellStart"/>
            <w:r w:rsidRPr="009A585F">
              <w:rPr>
                <w:color w:val="000000"/>
                <w:szCs w:val="24"/>
              </w:rPr>
              <w:t>dài</w:t>
            </w:r>
            <w:proofErr w:type="spellEnd"/>
            <w:r w:rsidRPr="009A585F">
              <w:rPr>
                <w:color w:val="000000"/>
                <w:szCs w:val="24"/>
              </w:rPr>
              <w:t xml:space="preserve"> 8/12cm, 20G </w:t>
            </w:r>
            <w:proofErr w:type="spellStart"/>
            <w:r w:rsidRPr="009A585F">
              <w:rPr>
                <w:color w:val="000000"/>
                <w:szCs w:val="24"/>
              </w:rPr>
              <w:t>dài</w:t>
            </w:r>
            <w:proofErr w:type="spellEnd"/>
            <w:r w:rsidRPr="009A585F">
              <w:rPr>
                <w:color w:val="000000"/>
                <w:szCs w:val="24"/>
              </w:rPr>
              <w:t xml:space="preserve"> 4.5/8cm</w:t>
            </w:r>
            <w:r w:rsidRPr="009A585F">
              <w:rPr>
                <w:color w:val="000000"/>
                <w:szCs w:val="24"/>
              </w:rPr>
              <w:br/>
              <w:t xml:space="preserve">* </w:t>
            </w:r>
            <w:proofErr w:type="spellStart"/>
            <w:r w:rsidRPr="009A585F">
              <w:rPr>
                <w:color w:val="000000"/>
                <w:szCs w:val="24"/>
              </w:rPr>
              <w:t>Bộ</w:t>
            </w:r>
            <w:proofErr w:type="spellEnd"/>
            <w:r w:rsidRPr="009A585F">
              <w:rPr>
                <w:color w:val="000000"/>
                <w:szCs w:val="24"/>
              </w:rPr>
              <w:t xml:space="preserve"> catheter </w:t>
            </w:r>
            <w:proofErr w:type="spellStart"/>
            <w:r w:rsidRPr="009A585F">
              <w:rPr>
                <w:color w:val="000000"/>
                <w:szCs w:val="24"/>
              </w:rPr>
              <w:t>gồm</w:t>
            </w:r>
            <w:proofErr w:type="spellEnd"/>
            <w:r w:rsidRPr="009A585F">
              <w:rPr>
                <w:color w:val="000000"/>
                <w:szCs w:val="24"/>
              </w:rPr>
              <w:t>:</w:t>
            </w:r>
            <w:r w:rsidRPr="009A585F">
              <w:rPr>
                <w:color w:val="000000"/>
                <w:szCs w:val="24"/>
              </w:rPr>
              <w:br/>
              <w:t xml:space="preserve">'- Catheter 18G </w:t>
            </w:r>
            <w:proofErr w:type="spellStart"/>
            <w:r w:rsidRPr="009A585F">
              <w:rPr>
                <w:color w:val="000000"/>
                <w:szCs w:val="24"/>
              </w:rPr>
              <w:t>dài</w:t>
            </w:r>
            <w:proofErr w:type="spellEnd"/>
            <w:r w:rsidRPr="009A585F">
              <w:rPr>
                <w:color w:val="000000"/>
                <w:szCs w:val="24"/>
              </w:rPr>
              <w:t xml:space="preserve"> 8/12cm </w:t>
            </w:r>
            <w:proofErr w:type="spellStart"/>
            <w:r w:rsidRPr="009A585F">
              <w:rPr>
                <w:color w:val="000000"/>
                <w:szCs w:val="24"/>
              </w:rPr>
              <w:t>hoặc</w:t>
            </w:r>
            <w:proofErr w:type="spellEnd"/>
            <w:r w:rsidRPr="009A585F">
              <w:rPr>
                <w:color w:val="000000"/>
                <w:szCs w:val="24"/>
              </w:rPr>
              <w:t xml:space="preserve"> 20G </w:t>
            </w:r>
            <w:proofErr w:type="spellStart"/>
            <w:r w:rsidRPr="009A585F">
              <w:rPr>
                <w:color w:val="000000"/>
                <w:szCs w:val="24"/>
              </w:rPr>
              <w:t>dài</w:t>
            </w:r>
            <w:proofErr w:type="spellEnd"/>
            <w:r w:rsidRPr="009A585F">
              <w:rPr>
                <w:color w:val="000000"/>
                <w:szCs w:val="24"/>
              </w:rPr>
              <w:t xml:space="preserve"> 4/8cm</w:t>
            </w:r>
            <w:r w:rsidRPr="009A585F">
              <w:rPr>
                <w:color w:val="000000"/>
                <w:szCs w:val="24"/>
              </w:rPr>
              <w:br/>
              <w:t xml:space="preserve">-  Guide wire J  0.035''x 50cm </w:t>
            </w:r>
            <w:proofErr w:type="spellStart"/>
            <w:r w:rsidRPr="009A585F">
              <w:rPr>
                <w:color w:val="000000"/>
                <w:szCs w:val="24"/>
              </w:rPr>
              <w:t>hoặc</w:t>
            </w:r>
            <w:proofErr w:type="spellEnd"/>
            <w:r w:rsidRPr="009A585F">
              <w:rPr>
                <w:color w:val="000000"/>
                <w:szCs w:val="24"/>
              </w:rPr>
              <w:t xml:space="preserve"> Guide wire </w:t>
            </w:r>
            <w:proofErr w:type="spellStart"/>
            <w:r w:rsidRPr="009A585F">
              <w:rPr>
                <w:color w:val="000000"/>
                <w:szCs w:val="24"/>
              </w:rPr>
              <w:t>thẳng</w:t>
            </w:r>
            <w:proofErr w:type="spellEnd"/>
            <w:r w:rsidRPr="009A585F">
              <w:rPr>
                <w:color w:val="000000"/>
                <w:szCs w:val="24"/>
              </w:rPr>
              <w:t xml:space="preserve">  0.021''x 20cm</w:t>
            </w:r>
            <w:r w:rsidRPr="009A585F">
              <w:rPr>
                <w:color w:val="000000"/>
                <w:szCs w:val="24"/>
              </w:rPr>
              <w:br/>
              <w:t xml:space="preserve">-  Kim </w:t>
            </w:r>
            <w:proofErr w:type="spellStart"/>
            <w:r w:rsidRPr="009A585F">
              <w:rPr>
                <w:color w:val="000000"/>
                <w:szCs w:val="24"/>
              </w:rPr>
              <w:t>dẫn</w:t>
            </w:r>
            <w:proofErr w:type="spellEnd"/>
            <w:r w:rsidRPr="009A585F">
              <w:rPr>
                <w:color w:val="000000"/>
                <w:szCs w:val="24"/>
              </w:rPr>
              <w:t xml:space="preserve"> </w:t>
            </w:r>
            <w:proofErr w:type="spellStart"/>
            <w:r w:rsidRPr="009A585F">
              <w:rPr>
                <w:color w:val="000000"/>
                <w:szCs w:val="24"/>
              </w:rPr>
              <w:t>thẳng</w:t>
            </w:r>
            <w:proofErr w:type="spellEnd"/>
            <w:r w:rsidRPr="009A585F">
              <w:rPr>
                <w:color w:val="000000"/>
                <w:szCs w:val="24"/>
              </w:rPr>
              <w:t xml:space="preserve"> 18Ga x 7cm </w:t>
            </w:r>
            <w:proofErr w:type="spellStart"/>
            <w:r w:rsidRPr="009A585F">
              <w:rPr>
                <w:color w:val="000000"/>
                <w:szCs w:val="24"/>
              </w:rPr>
              <w:t>hoặc</w:t>
            </w:r>
            <w:proofErr w:type="spellEnd"/>
            <w:r w:rsidRPr="009A585F">
              <w:rPr>
                <w:color w:val="000000"/>
                <w:szCs w:val="24"/>
              </w:rPr>
              <w:t xml:space="preserve"> 20Ga x 4cm</w:t>
            </w:r>
            <w:r w:rsidRPr="009A585F">
              <w:rPr>
                <w:color w:val="000000"/>
                <w:szCs w:val="24"/>
              </w:rPr>
              <w:br/>
              <w:t xml:space="preserve">-  </w:t>
            </w:r>
            <w:proofErr w:type="spellStart"/>
            <w:r w:rsidRPr="009A585F">
              <w:rPr>
                <w:color w:val="000000"/>
                <w:szCs w:val="24"/>
              </w:rPr>
              <w:t>Bơm</w:t>
            </w:r>
            <w:proofErr w:type="spellEnd"/>
            <w:r w:rsidRPr="009A585F">
              <w:rPr>
                <w:color w:val="000000"/>
                <w:szCs w:val="24"/>
              </w:rPr>
              <w:t xml:space="preserve"> </w:t>
            </w:r>
            <w:proofErr w:type="spellStart"/>
            <w:r w:rsidRPr="009A585F">
              <w:rPr>
                <w:color w:val="000000"/>
                <w:szCs w:val="24"/>
              </w:rPr>
              <w:t>tiêm</w:t>
            </w:r>
            <w:proofErr w:type="spellEnd"/>
            <w:r w:rsidRPr="009A585F">
              <w:rPr>
                <w:color w:val="000000"/>
                <w:szCs w:val="24"/>
              </w:rPr>
              <w:t xml:space="preserve"> 5cc </w:t>
            </w:r>
            <w:proofErr w:type="spellStart"/>
            <w:r w:rsidRPr="009A585F">
              <w:rPr>
                <w:color w:val="000000"/>
                <w:szCs w:val="24"/>
              </w:rPr>
              <w:t>hoặc</w:t>
            </w:r>
            <w:proofErr w:type="spellEnd"/>
            <w:r w:rsidRPr="009A585F">
              <w:rPr>
                <w:color w:val="000000"/>
                <w:szCs w:val="24"/>
              </w:rPr>
              <w:t xml:space="preserve"> 2.5cc</w:t>
            </w:r>
            <w:r w:rsidRPr="009A585F">
              <w:rPr>
                <w:color w:val="000000"/>
                <w:szCs w:val="24"/>
              </w:rPr>
              <w:br/>
            </w:r>
            <w:r w:rsidRPr="009A585F">
              <w:rPr>
                <w:color w:val="000000"/>
                <w:szCs w:val="24"/>
              </w:rPr>
              <w:lastRenderedPageBreak/>
              <w:t xml:space="preserve">- </w:t>
            </w:r>
            <w:proofErr w:type="spellStart"/>
            <w:r w:rsidRPr="009A585F">
              <w:rPr>
                <w:color w:val="000000"/>
                <w:szCs w:val="24"/>
              </w:rPr>
              <w:t>Tốc</w:t>
            </w:r>
            <w:proofErr w:type="spellEnd"/>
            <w:r w:rsidRPr="009A585F">
              <w:rPr>
                <w:color w:val="000000"/>
                <w:szCs w:val="24"/>
              </w:rPr>
              <w:t xml:space="preserve"> </w:t>
            </w:r>
            <w:proofErr w:type="spellStart"/>
            <w:r w:rsidRPr="009A585F">
              <w:rPr>
                <w:color w:val="000000"/>
                <w:szCs w:val="24"/>
              </w:rPr>
              <w:t>độ</w:t>
            </w:r>
            <w:proofErr w:type="spellEnd"/>
            <w:r w:rsidRPr="009A585F">
              <w:rPr>
                <w:color w:val="000000"/>
                <w:szCs w:val="24"/>
              </w:rPr>
              <w:t xml:space="preserve"> </w:t>
            </w:r>
            <w:proofErr w:type="spellStart"/>
            <w:r w:rsidRPr="009A585F">
              <w:rPr>
                <w:color w:val="000000"/>
                <w:szCs w:val="24"/>
              </w:rPr>
              <w:t>dòng</w:t>
            </w:r>
            <w:proofErr w:type="spellEnd"/>
            <w:r w:rsidRPr="009A585F">
              <w:rPr>
                <w:color w:val="000000"/>
                <w:szCs w:val="24"/>
              </w:rPr>
              <w:t xml:space="preserve"> 18Ga x 8cm -66.2ml/</w:t>
            </w:r>
            <w:proofErr w:type="spellStart"/>
            <w:r w:rsidRPr="009A585F">
              <w:rPr>
                <w:color w:val="000000"/>
                <w:szCs w:val="24"/>
              </w:rPr>
              <w:t>phút</w:t>
            </w:r>
            <w:proofErr w:type="spellEnd"/>
            <w:r w:rsidRPr="009A585F">
              <w:rPr>
                <w:color w:val="000000"/>
                <w:szCs w:val="24"/>
              </w:rPr>
              <w:t>; 18Ga x 12cm - 53.3ml/</w:t>
            </w:r>
            <w:proofErr w:type="spellStart"/>
            <w:r w:rsidRPr="009A585F">
              <w:rPr>
                <w:color w:val="000000"/>
                <w:szCs w:val="24"/>
              </w:rPr>
              <w:t>phút</w:t>
            </w:r>
            <w:proofErr w:type="spellEnd"/>
            <w:r w:rsidRPr="009A585F">
              <w:rPr>
                <w:color w:val="000000"/>
                <w:szCs w:val="24"/>
              </w:rPr>
              <w:t>; 20G x 4.5cm - 23ml/</w:t>
            </w:r>
            <w:proofErr w:type="spellStart"/>
            <w:r w:rsidRPr="009A585F">
              <w:rPr>
                <w:color w:val="000000"/>
                <w:szCs w:val="24"/>
              </w:rPr>
              <w:t>phút</w:t>
            </w:r>
            <w:proofErr w:type="spellEnd"/>
            <w:r w:rsidRPr="009A585F">
              <w:rPr>
                <w:color w:val="000000"/>
                <w:szCs w:val="24"/>
              </w:rPr>
              <w:t>,  20G x 8cm - 18ml/</w:t>
            </w:r>
            <w:proofErr w:type="spellStart"/>
            <w:r w:rsidRPr="009A585F">
              <w:rPr>
                <w:color w:val="000000"/>
                <w:szCs w:val="24"/>
              </w:rPr>
              <w:t>phút</w:t>
            </w:r>
            <w:proofErr w:type="spellEnd"/>
            <w:r w:rsidRPr="009A585F">
              <w:rPr>
                <w:color w:val="000000"/>
                <w:szCs w:val="24"/>
              </w:rPr>
              <w:br/>
              <w:t xml:space="preserve">* </w:t>
            </w:r>
            <w:proofErr w:type="spellStart"/>
            <w:r w:rsidRPr="009A585F">
              <w:rPr>
                <w:color w:val="000000"/>
                <w:szCs w:val="24"/>
              </w:rPr>
              <w:t>Đóng</w:t>
            </w:r>
            <w:proofErr w:type="spellEnd"/>
            <w:r w:rsidRPr="009A585F">
              <w:rPr>
                <w:color w:val="000000"/>
                <w:szCs w:val="24"/>
              </w:rPr>
              <w:t xml:space="preserve"> </w:t>
            </w:r>
            <w:proofErr w:type="spellStart"/>
            <w:r w:rsidRPr="009A585F">
              <w:rPr>
                <w:color w:val="000000"/>
                <w:szCs w:val="24"/>
              </w:rPr>
              <w:t>gói</w:t>
            </w:r>
            <w:proofErr w:type="spellEnd"/>
            <w:r w:rsidRPr="009A585F">
              <w:rPr>
                <w:color w:val="000000"/>
                <w:szCs w:val="24"/>
              </w:rPr>
              <w:t xml:space="preserve"> </w:t>
            </w:r>
            <w:proofErr w:type="spellStart"/>
            <w:r w:rsidRPr="009A585F">
              <w:rPr>
                <w:color w:val="000000"/>
                <w:szCs w:val="24"/>
              </w:rPr>
              <w:t>vô</w:t>
            </w:r>
            <w:proofErr w:type="spellEnd"/>
            <w:r w:rsidRPr="009A585F">
              <w:rPr>
                <w:color w:val="000000"/>
                <w:szCs w:val="24"/>
              </w:rPr>
              <w:t xml:space="preserve"> </w:t>
            </w:r>
            <w:proofErr w:type="spellStart"/>
            <w:r w:rsidRPr="009A585F">
              <w:rPr>
                <w:color w:val="000000"/>
                <w:szCs w:val="24"/>
              </w:rPr>
              <w:t>trùng</w:t>
            </w:r>
            <w:proofErr w:type="spellEnd"/>
            <w:r w:rsidRPr="009A585F">
              <w:rPr>
                <w:color w:val="000000"/>
                <w:szCs w:val="24"/>
              </w:rPr>
              <w:t xml:space="preserve">, </w:t>
            </w:r>
            <w:proofErr w:type="spellStart"/>
            <w:r w:rsidRPr="009A585F">
              <w:rPr>
                <w:color w:val="000000"/>
                <w:szCs w:val="24"/>
              </w:rPr>
              <w:t>không</w:t>
            </w:r>
            <w:proofErr w:type="spellEnd"/>
            <w:r w:rsidRPr="009A585F">
              <w:rPr>
                <w:color w:val="000000"/>
                <w:szCs w:val="24"/>
              </w:rPr>
              <w:t xml:space="preserve"> latex</w:t>
            </w:r>
            <w:r w:rsidRPr="009A585F">
              <w:rPr>
                <w:color w:val="000000"/>
                <w:szCs w:val="24"/>
              </w:rPr>
              <w:br/>
              <w:t xml:space="preserve">* </w:t>
            </w:r>
            <w:proofErr w:type="spellStart"/>
            <w:r w:rsidRPr="009A585F">
              <w:rPr>
                <w:color w:val="000000"/>
                <w:szCs w:val="24"/>
              </w:rPr>
              <w:t>Tiêu</w:t>
            </w:r>
            <w:proofErr w:type="spellEnd"/>
            <w:r w:rsidRPr="009A585F">
              <w:rPr>
                <w:color w:val="000000"/>
                <w:szCs w:val="24"/>
              </w:rPr>
              <w:t xml:space="preserve"> </w:t>
            </w:r>
            <w:proofErr w:type="spellStart"/>
            <w:r w:rsidRPr="009A585F">
              <w:rPr>
                <w:color w:val="000000"/>
                <w:szCs w:val="24"/>
              </w:rPr>
              <w:t>chuẩn</w:t>
            </w:r>
            <w:proofErr w:type="spellEnd"/>
            <w:r w:rsidRPr="009A585F">
              <w:rPr>
                <w:color w:val="000000"/>
                <w:szCs w:val="24"/>
              </w:rPr>
              <w:t xml:space="preserve"> ISO 13485, CE</w:t>
            </w:r>
          </w:p>
        </w:tc>
        <w:tc>
          <w:tcPr>
            <w:tcW w:w="1131" w:type="dxa"/>
            <w:shd w:val="clear" w:color="000000" w:fill="FFFFFF"/>
            <w:vAlign w:val="center"/>
          </w:tcPr>
          <w:p w14:paraId="2EDAB728" w14:textId="79F3E142" w:rsidR="009A585F" w:rsidRPr="009A585F" w:rsidRDefault="009A585F" w:rsidP="009A585F">
            <w:pPr>
              <w:jc w:val="center"/>
              <w:rPr>
                <w:b/>
                <w:bCs/>
                <w:szCs w:val="24"/>
              </w:rPr>
            </w:pPr>
            <w:proofErr w:type="spellStart"/>
            <w:r w:rsidRPr="009A585F">
              <w:rPr>
                <w:color w:val="000000"/>
                <w:szCs w:val="24"/>
              </w:rPr>
              <w:lastRenderedPageBreak/>
              <w:t>Cái</w:t>
            </w:r>
            <w:proofErr w:type="spellEnd"/>
          </w:p>
        </w:tc>
        <w:tc>
          <w:tcPr>
            <w:tcW w:w="1057" w:type="dxa"/>
            <w:shd w:val="clear" w:color="000000" w:fill="FFFFFF"/>
            <w:vAlign w:val="center"/>
          </w:tcPr>
          <w:p w14:paraId="17B14B0E" w14:textId="1C15AB4C" w:rsidR="009A585F" w:rsidRPr="009A585F" w:rsidRDefault="009A585F" w:rsidP="009A585F">
            <w:pPr>
              <w:jc w:val="center"/>
              <w:rPr>
                <w:b/>
                <w:bCs/>
                <w:szCs w:val="24"/>
              </w:rPr>
            </w:pPr>
            <w:r w:rsidRPr="009A585F">
              <w:rPr>
                <w:color w:val="000000"/>
                <w:szCs w:val="24"/>
              </w:rPr>
              <w:t>800</w:t>
            </w:r>
          </w:p>
        </w:tc>
      </w:tr>
      <w:tr w:rsidR="009A585F" w:rsidRPr="009A585F" w14:paraId="4DF1015F" w14:textId="77777777" w:rsidTr="009A585F">
        <w:trPr>
          <w:trHeight w:val="305"/>
        </w:trPr>
        <w:tc>
          <w:tcPr>
            <w:tcW w:w="706" w:type="dxa"/>
            <w:shd w:val="clear" w:color="000000" w:fill="FFFFFF"/>
            <w:vAlign w:val="center"/>
          </w:tcPr>
          <w:p w14:paraId="18F53B9A" w14:textId="06594214" w:rsidR="009A585F" w:rsidRPr="009A585F" w:rsidRDefault="009A585F" w:rsidP="009A585F">
            <w:pPr>
              <w:jc w:val="center"/>
              <w:rPr>
                <w:b/>
                <w:bCs/>
                <w:szCs w:val="24"/>
              </w:rPr>
            </w:pPr>
            <w:r w:rsidRPr="009A585F">
              <w:rPr>
                <w:color w:val="000000"/>
                <w:szCs w:val="24"/>
              </w:rPr>
              <w:t>9</w:t>
            </w:r>
          </w:p>
        </w:tc>
        <w:tc>
          <w:tcPr>
            <w:tcW w:w="1907" w:type="dxa"/>
            <w:shd w:val="clear" w:color="000000" w:fill="FFFFFF"/>
            <w:vAlign w:val="center"/>
          </w:tcPr>
          <w:p w14:paraId="12FC4DF4" w14:textId="2948A6F9" w:rsidR="009A585F" w:rsidRPr="009A585F" w:rsidRDefault="009A585F" w:rsidP="009A585F">
            <w:pPr>
              <w:jc w:val="center"/>
              <w:rPr>
                <w:b/>
                <w:bCs/>
                <w:szCs w:val="24"/>
              </w:rPr>
            </w:pPr>
            <w:r w:rsidRPr="009A585F">
              <w:rPr>
                <w:color w:val="000000"/>
                <w:szCs w:val="24"/>
              </w:rPr>
              <w:t xml:space="preserve">Catheter </w:t>
            </w:r>
            <w:proofErr w:type="spellStart"/>
            <w:r w:rsidRPr="009A585F">
              <w:rPr>
                <w:color w:val="000000"/>
                <w:szCs w:val="24"/>
              </w:rPr>
              <w:t>tĩnh</w:t>
            </w:r>
            <w:proofErr w:type="spellEnd"/>
            <w:r w:rsidRPr="009A585F">
              <w:rPr>
                <w:color w:val="000000"/>
                <w:szCs w:val="24"/>
              </w:rPr>
              <w:t xml:space="preserve"> </w:t>
            </w:r>
            <w:proofErr w:type="spellStart"/>
            <w:r w:rsidRPr="009A585F">
              <w:rPr>
                <w:color w:val="000000"/>
                <w:szCs w:val="24"/>
              </w:rPr>
              <w:t>mạch</w:t>
            </w:r>
            <w:proofErr w:type="spellEnd"/>
            <w:r w:rsidRPr="009A585F">
              <w:rPr>
                <w:color w:val="000000"/>
                <w:szCs w:val="24"/>
              </w:rPr>
              <w:t xml:space="preserve"> </w:t>
            </w:r>
            <w:proofErr w:type="spellStart"/>
            <w:r w:rsidRPr="009A585F">
              <w:rPr>
                <w:color w:val="000000"/>
                <w:szCs w:val="24"/>
              </w:rPr>
              <w:t>trung</w:t>
            </w:r>
            <w:proofErr w:type="spellEnd"/>
            <w:r w:rsidRPr="009A585F">
              <w:rPr>
                <w:color w:val="000000"/>
                <w:szCs w:val="24"/>
              </w:rPr>
              <w:t xml:space="preserve"> </w:t>
            </w:r>
            <w:proofErr w:type="spellStart"/>
            <w:r w:rsidRPr="009A585F">
              <w:rPr>
                <w:color w:val="000000"/>
                <w:szCs w:val="24"/>
              </w:rPr>
              <w:t>tâm</w:t>
            </w:r>
            <w:proofErr w:type="spellEnd"/>
            <w:r w:rsidRPr="009A585F">
              <w:rPr>
                <w:color w:val="000000"/>
                <w:szCs w:val="24"/>
              </w:rPr>
              <w:t xml:space="preserve"> 2 </w:t>
            </w:r>
            <w:proofErr w:type="spellStart"/>
            <w:r w:rsidRPr="009A585F">
              <w:rPr>
                <w:color w:val="000000"/>
                <w:szCs w:val="24"/>
              </w:rPr>
              <w:t>nòng</w:t>
            </w:r>
            <w:proofErr w:type="spellEnd"/>
          </w:p>
        </w:tc>
        <w:tc>
          <w:tcPr>
            <w:tcW w:w="1907" w:type="dxa"/>
            <w:shd w:val="clear" w:color="000000" w:fill="FFFFFF"/>
            <w:vAlign w:val="center"/>
          </w:tcPr>
          <w:p w14:paraId="7447364C" w14:textId="633A70A7" w:rsidR="009A585F" w:rsidRPr="009A585F" w:rsidRDefault="009A585F" w:rsidP="009A585F">
            <w:pPr>
              <w:jc w:val="center"/>
              <w:rPr>
                <w:b/>
                <w:bCs/>
                <w:szCs w:val="24"/>
              </w:rPr>
            </w:pPr>
            <w:r w:rsidRPr="009A585F">
              <w:rPr>
                <w:color w:val="000000"/>
                <w:szCs w:val="24"/>
              </w:rPr>
              <w:t> </w:t>
            </w:r>
          </w:p>
        </w:tc>
        <w:tc>
          <w:tcPr>
            <w:tcW w:w="3120" w:type="dxa"/>
            <w:shd w:val="clear" w:color="000000" w:fill="FFFFFF"/>
            <w:vAlign w:val="center"/>
          </w:tcPr>
          <w:p w14:paraId="6AFAE556" w14:textId="54009A79" w:rsidR="009A585F" w:rsidRPr="009A585F" w:rsidRDefault="009A585F" w:rsidP="009A585F">
            <w:pPr>
              <w:jc w:val="left"/>
              <w:rPr>
                <w:b/>
                <w:iCs/>
                <w:szCs w:val="24"/>
              </w:rPr>
            </w:pPr>
            <w:r w:rsidRPr="009A585F">
              <w:rPr>
                <w:color w:val="000000"/>
                <w:szCs w:val="24"/>
              </w:rPr>
              <w:t> </w:t>
            </w:r>
          </w:p>
        </w:tc>
        <w:tc>
          <w:tcPr>
            <w:tcW w:w="1131" w:type="dxa"/>
            <w:shd w:val="clear" w:color="000000" w:fill="FFFFFF"/>
            <w:vAlign w:val="center"/>
          </w:tcPr>
          <w:p w14:paraId="363D0B74" w14:textId="3632EBB3" w:rsidR="009A585F" w:rsidRPr="009A585F" w:rsidRDefault="009A585F" w:rsidP="009A585F">
            <w:pPr>
              <w:jc w:val="center"/>
              <w:rPr>
                <w:b/>
                <w:bCs/>
                <w:szCs w:val="24"/>
              </w:rPr>
            </w:pPr>
            <w:r w:rsidRPr="009A585F">
              <w:rPr>
                <w:color w:val="000000"/>
                <w:szCs w:val="24"/>
              </w:rPr>
              <w:t> </w:t>
            </w:r>
          </w:p>
        </w:tc>
        <w:tc>
          <w:tcPr>
            <w:tcW w:w="1057" w:type="dxa"/>
            <w:shd w:val="clear" w:color="000000" w:fill="FFFFFF"/>
            <w:vAlign w:val="center"/>
          </w:tcPr>
          <w:p w14:paraId="5EED3AAE" w14:textId="5A890067" w:rsidR="009A585F" w:rsidRPr="009A585F" w:rsidRDefault="009A585F" w:rsidP="009A585F">
            <w:pPr>
              <w:jc w:val="center"/>
              <w:rPr>
                <w:b/>
                <w:bCs/>
                <w:szCs w:val="24"/>
              </w:rPr>
            </w:pPr>
            <w:r w:rsidRPr="009A585F">
              <w:rPr>
                <w:color w:val="000000"/>
                <w:szCs w:val="24"/>
              </w:rPr>
              <w:t> </w:t>
            </w:r>
          </w:p>
        </w:tc>
      </w:tr>
      <w:tr w:rsidR="009A585F" w:rsidRPr="009A585F" w14:paraId="4FD00D16" w14:textId="77777777" w:rsidTr="009A585F">
        <w:trPr>
          <w:trHeight w:val="305"/>
        </w:trPr>
        <w:tc>
          <w:tcPr>
            <w:tcW w:w="706" w:type="dxa"/>
            <w:shd w:val="clear" w:color="000000" w:fill="FFFFFF"/>
            <w:vAlign w:val="center"/>
          </w:tcPr>
          <w:p w14:paraId="31CE8363" w14:textId="54E1491B" w:rsidR="009A585F" w:rsidRPr="009A585F" w:rsidRDefault="009A585F" w:rsidP="009A585F">
            <w:pPr>
              <w:jc w:val="center"/>
              <w:rPr>
                <w:b/>
                <w:bCs/>
                <w:szCs w:val="24"/>
              </w:rPr>
            </w:pPr>
            <w:r w:rsidRPr="009A585F">
              <w:rPr>
                <w:color w:val="000000"/>
                <w:szCs w:val="24"/>
              </w:rPr>
              <w:t>9.1</w:t>
            </w:r>
          </w:p>
        </w:tc>
        <w:tc>
          <w:tcPr>
            <w:tcW w:w="1907" w:type="dxa"/>
            <w:shd w:val="clear" w:color="000000" w:fill="FFFFFF"/>
            <w:vAlign w:val="center"/>
          </w:tcPr>
          <w:p w14:paraId="5A9339B1" w14:textId="61BE7AE8" w:rsidR="009A585F" w:rsidRPr="009A585F" w:rsidRDefault="009A585F" w:rsidP="009A585F">
            <w:pPr>
              <w:jc w:val="center"/>
              <w:rPr>
                <w:b/>
                <w:bCs/>
                <w:szCs w:val="24"/>
              </w:rPr>
            </w:pPr>
            <w:r w:rsidRPr="009A585F">
              <w:rPr>
                <w:color w:val="000000"/>
                <w:szCs w:val="24"/>
              </w:rPr>
              <w:t> </w:t>
            </w:r>
          </w:p>
        </w:tc>
        <w:tc>
          <w:tcPr>
            <w:tcW w:w="1907" w:type="dxa"/>
            <w:shd w:val="clear" w:color="000000" w:fill="FFFFFF"/>
            <w:vAlign w:val="center"/>
          </w:tcPr>
          <w:p w14:paraId="5D191523" w14:textId="637DF7E9" w:rsidR="009A585F" w:rsidRPr="009A585F" w:rsidRDefault="009A585F" w:rsidP="009A585F">
            <w:pPr>
              <w:jc w:val="center"/>
              <w:rPr>
                <w:b/>
                <w:bCs/>
                <w:szCs w:val="24"/>
              </w:rPr>
            </w:pPr>
            <w:r w:rsidRPr="009A585F">
              <w:rPr>
                <w:color w:val="000000"/>
                <w:szCs w:val="24"/>
              </w:rPr>
              <w:t xml:space="preserve">Catheter </w:t>
            </w:r>
            <w:proofErr w:type="spellStart"/>
            <w:r w:rsidRPr="009A585F">
              <w:rPr>
                <w:color w:val="000000"/>
                <w:szCs w:val="24"/>
              </w:rPr>
              <w:t>tĩnh</w:t>
            </w:r>
            <w:proofErr w:type="spellEnd"/>
            <w:r w:rsidRPr="009A585F">
              <w:rPr>
                <w:color w:val="000000"/>
                <w:szCs w:val="24"/>
              </w:rPr>
              <w:t xml:space="preserve"> </w:t>
            </w:r>
            <w:proofErr w:type="spellStart"/>
            <w:r w:rsidRPr="009A585F">
              <w:rPr>
                <w:color w:val="000000"/>
                <w:szCs w:val="24"/>
              </w:rPr>
              <w:t>mạch</w:t>
            </w:r>
            <w:proofErr w:type="spellEnd"/>
            <w:r w:rsidRPr="009A585F">
              <w:rPr>
                <w:color w:val="000000"/>
                <w:szCs w:val="24"/>
              </w:rPr>
              <w:t xml:space="preserve"> </w:t>
            </w:r>
            <w:proofErr w:type="spellStart"/>
            <w:r w:rsidRPr="009A585F">
              <w:rPr>
                <w:color w:val="000000"/>
                <w:szCs w:val="24"/>
              </w:rPr>
              <w:t>trung</w:t>
            </w:r>
            <w:proofErr w:type="spellEnd"/>
            <w:r w:rsidRPr="009A585F">
              <w:rPr>
                <w:color w:val="000000"/>
                <w:szCs w:val="24"/>
              </w:rPr>
              <w:t xml:space="preserve"> </w:t>
            </w:r>
            <w:proofErr w:type="spellStart"/>
            <w:r w:rsidRPr="009A585F">
              <w:rPr>
                <w:color w:val="000000"/>
                <w:szCs w:val="24"/>
              </w:rPr>
              <w:t>tâm</w:t>
            </w:r>
            <w:proofErr w:type="spellEnd"/>
            <w:r w:rsidRPr="009A585F">
              <w:rPr>
                <w:color w:val="000000"/>
                <w:szCs w:val="24"/>
              </w:rPr>
              <w:t xml:space="preserve"> 2 </w:t>
            </w:r>
            <w:proofErr w:type="spellStart"/>
            <w:r w:rsidRPr="009A585F">
              <w:rPr>
                <w:color w:val="000000"/>
                <w:szCs w:val="24"/>
              </w:rPr>
              <w:t>nòng</w:t>
            </w:r>
            <w:proofErr w:type="spellEnd"/>
          </w:p>
        </w:tc>
        <w:tc>
          <w:tcPr>
            <w:tcW w:w="3120" w:type="dxa"/>
            <w:shd w:val="clear" w:color="000000" w:fill="FFFFFF"/>
            <w:vAlign w:val="center"/>
          </w:tcPr>
          <w:p w14:paraId="264CD7C0" w14:textId="13FD3C1D" w:rsidR="009A585F" w:rsidRPr="009A585F" w:rsidRDefault="009A585F" w:rsidP="009A585F">
            <w:pPr>
              <w:jc w:val="left"/>
              <w:rPr>
                <w:b/>
                <w:iCs/>
                <w:szCs w:val="24"/>
              </w:rPr>
            </w:pPr>
            <w:r w:rsidRPr="009A585F">
              <w:rPr>
                <w:color w:val="000000"/>
                <w:szCs w:val="24"/>
              </w:rPr>
              <w:t xml:space="preserve"> Catheter </w:t>
            </w:r>
            <w:proofErr w:type="spellStart"/>
            <w:r w:rsidRPr="009A585F">
              <w:rPr>
                <w:color w:val="000000"/>
                <w:szCs w:val="24"/>
              </w:rPr>
              <w:t>tĩnh</w:t>
            </w:r>
            <w:proofErr w:type="spellEnd"/>
            <w:r w:rsidRPr="009A585F">
              <w:rPr>
                <w:color w:val="000000"/>
                <w:szCs w:val="24"/>
              </w:rPr>
              <w:t xml:space="preserve"> </w:t>
            </w:r>
            <w:proofErr w:type="spellStart"/>
            <w:r w:rsidRPr="009A585F">
              <w:rPr>
                <w:color w:val="000000"/>
                <w:szCs w:val="24"/>
              </w:rPr>
              <w:t>mạch</w:t>
            </w:r>
            <w:proofErr w:type="spellEnd"/>
            <w:r w:rsidRPr="009A585F">
              <w:rPr>
                <w:color w:val="000000"/>
                <w:szCs w:val="24"/>
              </w:rPr>
              <w:t xml:space="preserve"> </w:t>
            </w:r>
            <w:proofErr w:type="spellStart"/>
            <w:r w:rsidRPr="009A585F">
              <w:rPr>
                <w:color w:val="000000"/>
                <w:szCs w:val="24"/>
              </w:rPr>
              <w:t>trung</w:t>
            </w:r>
            <w:proofErr w:type="spellEnd"/>
            <w:r w:rsidRPr="009A585F">
              <w:rPr>
                <w:color w:val="000000"/>
                <w:szCs w:val="24"/>
              </w:rPr>
              <w:t xml:space="preserve"> </w:t>
            </w:r>
            <w:proofErr w:type="spellStart"/>
            <w:r w:rsidRPr="009A585F">
              <w:rPr>
                <w:color w:val="000000"/>
                <w:szCs w:val="24"/>
              </w:rPr>
              <w:t>tâm</w:t>
            </w:r>
            <w:proofErr w:type="spellEnd"/>
            <w:r w:rsidRPr="009A585F">
              <w:rPr>
                <w:color w:val="000000"/>
                <w:szCs w:val="24"/>
              </w:rPr>
              <w:t xml:space="preserve"> 2 </w:t>
            </w:r>
            <w:proofErr w:type="spellStart"/>
            <w:r w:rsidRPr="009A585F">
              <w:rPr>
                <w:color w:val="000000"/>
                <w:szCs w:val="24"/>
              </w:rPr>
              <w:t>nòng</w:t>
            </w:r>
            <w:proofErr w:type="spellEnd"/>
            <w:r w:rsidRPr="009A585F">
              <w:rPr>
                <w:color w:val="000000"/>
                <w:szCs w:val="24"/>
              </w:rPr>
              <w:t xml:space="preserve"> 7Fr x 20cm, </w:t>
            </w:r>
            <w:proofErr w:type="spellStart"/>
            <w:r w:rsidRPr="009A585F">
              <w:rPr>
                <w:color w:val="000000"/>
                <w:szCs w:val="24"/>
              </w:rPr>
              <w:t>lưu</w:t>
            </w:r>
            <w:proofErr w:type="spellEnd"/>
            <w:r w:rsidRPr="009A585F">
              <w:rPr>
                <w:color w:val="000000"/>
                <w:szCs w:val="24"/>
              </w:rPr>
              <w:t xml:space="preserve"> </w:t>
            </w:r>
            <w:proofErr w:type="spellStart"/>
            <w:r w:rsidRPr="009A585F">
              <w:rPr>
                <w:color w:val="000000"/>
                <w:szCs w:val="24"/>
              </w:rPr>
              <w:t>lượng</w:t>
            </w:r>
            <w:proofErr w:type="spellEnd"/>
            <w:r w:rsidRPr="009A585F">
              <w:rPr>
                <w:color w:val="000000"/>
                <w:szCs w:val="24"/>
              </w:rPr>
              <w:t xml:space="preserve"> </w:t>
            </w:r>
            <w:proofErr w:type="spellStart"/>
            <w:r w:rsidRPr="009A585F">
              <w:rPr>
                <w:color w:val="000000"/>
                <w:szCs w:val="24"/>
              </w:rPr>
              <w:t>các</w:t>
            </w:r>
            <w:proofErr w:type="spellEnd"/>
            <w:r w:rsidRPr="009A585F">
              <w:rPr>
                <w:color w:val="000000"/>
                <w:szCs w:val="24"/>
              </w:rPr>
              <w:t xml:space="preserve"> </w:t>
            </w:r>
            <w:proofErr w:type="spellStart"/>
            <w:r w:rsidRPr="009A585F">
              <w:rPr>
                <w:color w:val="000000"/>
                <w:szCs w:val="24"/>
              </w:rPr>
              <w:t>nòng</w:t>
            </w:r>
            <w:proofErr w:type="spellEnd"/>
            <w:r w:rsidRPr="009A585F">
              <w:rPr>
                <w:color w:val="000000"/>
                <w:szCs w:val="24"/>
              </w:rPr>
              <w:t xml:space="preserve"> Distal: 85ml/min, Proximal: 45ml/min. Catheter </w:t>
            </w:r>
            <w:proofErr w:type="spellStart"/>
            <w:r w:rsidRPr="009A585F">
              <w:rPr>
                <w:color w:val="000000"/>
                <w:szCs w:val="24"/>
              </w:rPr>
              <w:t>chất</w:t>
            </w:r>
            <w:proofErr w:type="spellEnd"/>
            <w:r w:rsidRPr="009A585F">
              <w:rPr>
                <w:color w:val="000000"/>
                <w:szCs w:val="24"/>
              </w:rPr>
              <w:t xml:space="preserve"> </w:t>
            </w:r>
            <w:proofErr w:type="spellStart"/>
            <w:r w:rsidRPr="009A585F">
              <w:rPr>
                <w:color w:val="000000"/>
                <w:szCs w:val="24"/>
              </w:rPr>
              <w:t>liệu</w:t>
            </w:r>
            <w:proofErr w:type="spellEnd"/>
            <w:r w:rsidRPr="009A585F">
              <w:rPr>
                <w:color w:val="000000"/>
                <w:szCs w:val="24"/>
              </w:rPr>
              <w:t xml:space="preserve"> TPU (Thermoplastic Polyurethanes) </w:t>
            </w:r>
            <w:proofErr w:type="spellStart"/>
            <w:r w:rsidRPr="009A585F">
              <w:rPr>
                <w:color w:val="000000"/>
                <w:szCs w:val="24"/>
              </w:rPr>
              <w:t>tự</w:t>
            </w:r>
            <w:proofErr w:type="spellEnd"/>
            <w:r w:rsidRPr="009A585F">
              <w:rPr>
                <w:color w:val="000000"/>
                <w:szCs w:val="24"/>
              </w:rPr>
              <w:t xml:space="preserve"> </w:t>
            </w:r>
            <w:proofErr w:type="spellStart"/>
            <w:r w:rsidRPr="009A585F">
              <w:rPr>
                <w:color w:val="000000"/>
                <w:szCs w:val="24"/>
              </w:rPr>
              <w:t>động</w:t>
            </w:r>
            <w:proofErr w:type="spellEnd"/>
            <w:r w:rsidRPr="009A585F">
              <w:rPr>
                <w:color w:val="000000"/>
                <w:szCs w:val="24"/>
              </w:rPr>
              <w:t xml:space="preserve"> </w:t>
            </w:r>
            <w:proofErr w:type="spellStart"/>
            <w:r w:rsidRPr="009A585F">
              <w:rPr>
                <w:color w:val="000000"/>
                <w:szCs w:val="24"/>
              </w:rPr>
              <w:t>làm</w:t>
            </w:r>
            <w:proofErr w:type="spellEnd"/>
            <w:r w:rsidRPr="009A585F">
              <w:rPr>
                <w:color w:val="000000"/>
                <w:szCs w:val="24"/>
              </w:rPr>
              <w:t xml:space="preserve"> </w:t>
            </w:r>
            <w:proofErr w:type="spellStart"/>
            <w:r w:rsidRPr="009A585F">
              <w:rPr>
                <w:color w:val="000000"/>
                <w:szCs w:val="24"/>
              </w:rPr>
              <w:t>mềm</w:t>
            </w:r>
            <w:proofErr w:type="spellEnd"/>
            <w:r w:rsidRPr="009A585F">
              <w:rPr>
                <w:color w:val="000000"/>
                <w:szCs w:val="24"/>
              </w:rPr>
              <w:t xml:space="preserve"> </w:t>
            </w:r>
            <w:proofErr w:type="spellStart"/>
            <w:r w:rsidRPr="009A585F">
              <w:rPr>
                <w:color w:val="000000"/>
                <w:szCs w:val="24"/>
              </w:rPr>
              <w:t>dưới</w:t>
            </w:r>
            <w:proofErr w:type="spellEnd"/>
            <w:r w:rsidRPr="009A585F">
              <w:rPr>
                <w:color w:val="000000"/>
                <w:szCs w:val="24"/>
              </w:rPr>
              <w:t xml:space="preserve"> </w:t>
            </w:r>
            <w:proofErr w:type="spellStart"/>
            <w:r w:rsidRPr="009A585F">
              <w:rPr>
                <w:color w:val="000000"/>
                <w:szCs w:val="24"/>
              </w:rPr>
              <w:t>nhiệt</w:t>
            </w:r>
            <w:proofErr w:type="spellEnd"/>
            <w:r w:rsidRPr="009A585F">
              <w:rPr>
                <w:color w:val="000000"/>
                <w:szCs w:val="24"/>
              </w:rPr>
              <w:t xml:space="preserve"> </w:t>
            </w:r>
            <w:proofErr w:type="spellStart"/>
            <w:r w:rsidRPr="009A585F">
              <w:rPr>
                <w:color w:val="000000"/>
                <w:szCs w:val="24"/>
              </w:rPr>
              <w:t>độ</w:t>
            </w:r>
            <w:proofErr w:type="spellEnd"/>
            <w:r w:rsidRPr="009A585F">
              <w:rPr>
                <w:color w:val="000000"/>
                <w:szCs w:val="24"/>
              </w:rPr>
              <w:t xml:space="preserve"> 37 °C, </w:t>
            </w:r>
            <w:proofErr w:type="spellStart"/>
            <w:r w:rsidRPr="009A585F">
              <w:rPr>
                <w:color w:val="000000"/>
                <w:szCs w:val="24"/>
              </w:rPr>
              <w:t>tính</w:t>
            </w:r>
            <w:proofErr w:type="spellEnd"/>
            <w:r w:rsidRPr="009A585F">
              <w:rPr>
                <w:color w:val="000000"/>
                <w:szCs w:val="24"/>
              </w:rPr>
              <w:t xml:space="preserve"> </w:t>
            </w:r>
            <w:proofErr w:type="spellStart"/>
            <w:r w:rsidRPr="009A585F">
              <w:rPr>
                <w:color w:val="000000"/>
                <w:szCs w:val="24"/>
              </w:rPr>
              <w:t>tương</w:t>
            </w:r>
            <w:proofErr w:type="spellEnd"/>
            <w:r w:rsidRPr="009A585F">
              <w:rPr>
                <w:color w:val="000000"/>
                <w:szCs w:val="24"/>
              </w:rPr>
              <w:t xml:space="preserve"> </w:t>
            </w:r>
            <w:proofErr w:type="spellStart"/>
            <w:r w:rsidRPr="009A585F">
              <w:rPr>
                <w:color w:val="000000"/>
                <w:szCs w:val="24"/>
              </w:rPr>
              <w:t>hợp</w:t>
            </w:r>
            <w:proofErr w:type="spellEnd"/>
            <w:r w:rsidRPr="009A585F">
              <w:rPr>
                <w:color w:val="000000"/>
                <w:szCs w:val="24"/>
              </w:rPr>
              <w:t xml:space="preserve"> </w:t>
            </w:r>
            <w:proofErr w:type="spellStart"/>
            <w:r w:rsidRPr="009A585F">
              <w:rPr>
                <w:color w:val="000000"/>
                <w:szCs w:val="24"/>
              </w:rPr>
              <w:t>cao</w:t>
            </w:r>
            <w:proofErr w:type="spellEnd"/>
            <w:r w:rsidRPr="009A585F">
              <w:rPr>
                <w:color w:val="000000"/>
                <w:szCs w:val="24"/>
              </w:rPr>
              <w:t xml:space="preserve">. </w:t>
            </w:r>
            <w:proofErr w:type="spellStart"/>
            <w:r w:rsidRPr="009A585F">
              <w:rPr>
                <w:color w:val="000000"/>
                <w:szCs w:val="24"/>
              </w:rPr>
              <w:t>Một</w:t>
            </w:r>
            <w:proofErr w:type="spellEnd"/>
            <w:r w:rsidRPr="009A585F">
              <w:rPr>
                <w:color w:val="000000"/>
                <w:szCs w:val="24"/>
              </w:rPr>
              <w:t xml:space="preserve"> </w:t>
            </w:r>
            <w:proofErr w:type="spellStart"/>
            <w:r w:rsidRPr="009A585F">
              <w:rPr>
                <w:color w:val="000000"/>
                <w:szCs w:val="24"/>
              </w:rPr>
              <w:t>bộ</w:t>
            </w:r>
            <w:proofErr w:type="spellEnd"/>
            <w:r w:rsidRPr="009A585F">
              <w:rPr>
                <w:color w:val="000000"/>
                <w:szCs w:val="24"/>
              </w:rPr>
              <w:t xml:space="preserve"> bao </w:t>
            </w:r>
            <w:proofErr w:type="spellStart"/>
            <w:proofErr w:type="gramStart"/>
            <w:r w:rsidRPr="009A585F">
              <w:rPr>
                <w:color w:val="000000"/>
                <w:szCs w:val="24"/>
              </w:rPr>
              <w:t>gồm</w:t>
            </w:r>
            <w:proofErr w:type="spellEnd"/>
            <w:r w:rsidRPr="009A585F">
              <w:rPr>
                <w:color w:val="000000"/>
                <w:szCs w:val="24"/>
              </w:rPr>
              <w:t xml:space="preserve"> :</w:t>
            </w:r>
            <w:proofErr w:type="gramEnd"/>
            <w:r w:rsidRPr="009A585F">
              <w:rPr>
                <w:color w:val="000000"/>
                <w:szCs w:val="24"/>
              </w:rPr>
              <w:t xml:space="preserve"> Thân catheter </w:t>
            </w:r>
            <w:proofErr w:type="spellStart"/>
            <w:r w:rsidRPr="009A585F">
              <w:rPr>
                <w:color w:val="000000"/>
                <w:szCs w:val="24"/>
              </w:rPr>
              <w:t>có</w:t>
            </w:r>
            <w:proofErr w:type="spellEnd"/>
            <w:r w:rsidRPr="009A585F">
              <w:rPr>
                <w:color w:val="000000"/>
                <w:szCs w:val="24"/>
              </w:rPr>
              <w:t xml:space="preserve"> </w:t>
            </w:r>
            <w:proofErr w:type="spellStart"/>
            <w:r w:rsidRPr="009A585F">
              <w:rPr>
                <w:color w:val="000000"/>
                <w:szCs w:val="24"/>
              </w:rPr>
              <w:t>vạch</w:t>
            </w:r>
            <w:proofErr w:type="spellEnd"/>
            <w:r w:rsidRPr="009A585F">
              <w:rPr>
                <w:color w:val="000000"/>
                <w:szCs w:val="24"/>
              </w:rPr>
              <w:t xml:space="preserve"> </w:t>
            </w:r>
            <w:proofErr w:type="spellStart"/>
            <w:r w:rsidRPr="009A585F">
              <w:rPr>
                <w:color w:val="000000"/>
                <w:szCs w:val="24"/>
              </w:rPr>
              <w:t>đánh</w:t>
            </w:r>
            <w:proofErr w:type="spellEnd"/>
            <w:r w:rsidRPr="009A585F">
              <w:rPr>
                <w:color w:val="000000"/>
                <w:szCs w:val="24"/>
              </w:rPr>
              <w:t xml:space="preserve"> </w:t>
            </w:r>
            <w:proofErr w:type="spellStart"/>
            <w:r w:rsidRPr="009A585F">
              <w:rPr>
                <w:color w:val="000000"/>
                <w:szCs w:val="24"/>
              </w:rPr>
              <w:t>dấu</w:t>
            </w:r>
            <w:proofErr w:type="spellEnd"/>
            <w:r w:rsidRPr="009A585F">
              <w:rPr>
                <w:color w:val="000000"/>
                <w:szCs w:val="24"/>
              </w:rPr>
              <w:t xml:space="preserve"> </w:t>
            </w:r>
            <w:proofErr w:type="spellStart"/>
            <w:r w:rsidRPr="009A585F">
              <w:rPr>
                <w:color w:val="000000"/>
                <w:szCs w:val="24"/>
              </w:rPr>
              <w:t>độ</w:t>
            </w:r>
            <w:proofErr w:type="spellEnd"/>
            <w:r w:rsidRPr="009A585F">
              <w:rPr>
                <w:color w:val="000000"/>
                <w:szCs w:val="24"/>
              </w:rPr>
              <w:t xml:space="preserve"> </w:t>
            </w:r>
            <w:proofErr w:type="spellStart"/>
            <w:r w:rsidRPr="009A585F">
              <w:rPr>
                <w:color w:val="000000"/>
                <w:szCs w:val="24"/>
              </w:rPr>
              <w:t>dài</w:t>
            </w:r>
            <w:proofErr w:type="spellEnd"/>
            <w:r w:rsidRPr="009A585F">
              <w:rPr>
                <w:color w:val="000000"/>
                <w:szCs w:val="24"/>
              </w:rPr>
              <w:t xml:space="preserve">, </w:t>
            </w:r>
            <w:proofErr w:type="spellStart"/>
            <w:r w:rsidRPr="009A585F">
              <w:rPr>
                <w:color w:val="000000"/>
                <w:szCs w:val="24"/>
              </w:rPr>
              <w:t>có</w:t>
            </w:r>
            <w:proofErr w:type="spellEnd"/>
            <w:r w:rsidRPr="009A585F">
              <w:rPr>
                <w:color w:val="000000"/>
                <w:szCs w:val="24"/>
              </w:rPr>
              <w:t xml:space="preserve"> </w:t>
            </w:r>
            <w:proofErr w:type="spellStart"/>
            <w:r w:rsidRPr="009A585F">
              <w:rPr>
                <w:color w:val="000000"/>
                <w:szCs w:val="24"/>
              </w:rPr>
              <w:t>đường</w:t>
            </w:r>
            <w:proofErr w:type="spellEnd"/>
            <w:r w:rsidRPr="009A585F">
              <w:rPr>
                <w:color w:val="000000"/>
                <w:szCs w:val="24"/>
              </w:rPr>
              <w:t xml:space="preserve"> </w:t>
            </w:r>
            <w:proofErr w:type="spellStart"/>
            <w:r w:rsidRPr="009A585F">
              <w:rPr>
                <w:color w:val="000000"/>
                <w:szCs w:val="24"/>
              </w:rPr>
              <w:t>cản</w:t>
            </w:r>
            <w:proofErr w:type="spellEnd"/>
            <w:r w:rsidRPr="009A585F">
              <w:rPr>
                <w:color w:val="000000"/>
                <w:szCs w:val="24"/>
              </w:rPr>
              <w:t xml:space="preserve"> </w:t>
            </w:r>
            <w:proofErr w:type="spellStart"/>
            <w:r w:rsidRPr="009A585F">
              <w:rPr>
                <w:color w:val="000000"/>
                <w:szCs w:val="24"/>
              </w:rPr>
              <w:t>quang</w:t>
            </w:r>
            <w:proofErr w:type="spellEnd"/>
            <w:r w:rsidRPr="009A585F">
              <w:rPr>
                <w:color w:val="000000"/>
                <w:szCs w:val="24"/>
              </w:rPr>
              <w:t xml:space="preserve"> </w:t>
            </w:r>
            <w:proofErr w:type="spellStart"/>
            <w:r w:rsidRPr="009A585F">
              <w:rPr>
                <w:color w:val="000000"/>
                <w:szCs w:val="24"/>
              </w:rPr>
              <w:t>rõ</w:t>
            </w:r>
            <w:proofErr w:type="spellEnd"/>
            <w:r w:rsidRPr="009A585F">
              <w:rPr>
                <w:color w:val="000000"/>
                <w:szCs w:val="24"/>
              </w:rPr>
              <w:t xml:space="preserve"> </w:t>
            </w:r>
            <w:proofErr w:type="spellStart"/>
            <w:r w:rsidRPr="009A585F">
              <w:rPr>
                <w:color w:val="000000"/>
                <w:szCs w:val="24"/>
              </w:rPr>
              <w:t>nét</w:t>
            </w:r>
            <w:proofErr w:type="spellEnd"/>
            <w:r w:rsidRPr="009A585F">
              <w:rPr>
                <w:color w:val="000000"/>
                <w:szCs w:val="24"/>
              </w:rPr>
              <w:t xml:space="preserve"> ,1 Kim </w:t>
            </w:r>
            <w:proofErr w:type="spellStart"/>
            <w:r w:rsidRPr="009A585F">
              <w:rPr>
                <w:color w:val="000000"/>
                <w:szCs w:val="24"/>
              </w:rPr>
              <w:t>dẫn</w:t>
            </w:r>
            <w:proofErr w:type="spellEnd"/>
            <w:r w:rsidRPr="009A585F">
              <w:rPr>
                <w:color w:val="000000"/>
                <w:szCs w:val="24"/>
              </w:rPr>
              <w:t xml:space="preserve"> </w:t>
            </w:r>
            <w:proofErr w:type="spellStart"/>
            <w:r w:rsidRPr="009A585F">
              <w:rPr>
                <w:color w:val="000000"/>
                <w:szCs w:val="24"/>
              </w:rPr>
              <w:t>đường</w:t>
            </w:r>
            <w:proofErr w:type="spellEnd"/>
            <w:r w:rsidRPr="009A585F">
              <w:rPr>
                <w:color w:val="000000"/>
                <w:szCs w:val="24"/>
              </w:rPr>
              <w:t xml:space="preserve"> </w:t>
            </w:r>
            <w:proofErr w:type="spellStart"/>
            <w:r w:rsidRPr="009A585F">
              <w:rPr>
                <w:color w:val="000000"/>
                <w:szCs w:val="24"/>
              </w:rPr>
              <w:t>chữ</w:t>
            </w:r>
            <w:proofErr w:type="spellEnd"/>
            <w:r w:rsidRPr="009A585F">
              <w:rPr>
                <w:color w:val="000000"/>
                <w:szCs w:val="24"/>
              </w:rPr>
              <w:t xml:space="preserve"> Y, </w:t>
            </w:r>
            <w:proofErr w:type="spellStart"/>
            <w:r w:rsidRPr="009A585F">
              <w:rPr>
                <w:color w:val="000000"/>
                <w:szCs w:val="24"/>
              </w:rPr>
              <w:t>cỡ</w:t>
            </w:r>
            <w:proofErr w:type="spellEnd"/>
            <w:r w:rsidRPr="009A585F">
              <w:rPr>
                <w:color w:val="000000"/>
                <w:szCs w:val="24"/>
              </w:rPr>
              <w:t xml:space="preserve"> 18GA, </w:t>
            </w:r>
            <w:proofErr w:type="spellStart"/>
            <w:r w:rsidRPr="009A585F">
              <w:rPr>
                <w:color w:val="000000"/>
                <w:szCs w:val="24"/>
              </w:rPr>
              <w:t>Dây</w:t>
            </w:r>
            <w:proofErr w:type="spellEnd"/>
            <w:r w:rsidRPr="009A585F">
              <w:rPr>
                <w:color w:val="000000"/>
                <w:szCs w:val="24"/>
              </w:rPr>
              <w:t xml:space="preserve"> </w:t>
            </w:r>
            <w:proofErr w:type="spellStart"/>
            <w:r w:rsidRPr="009A585F">
              <w:rPr>
                <w:color w:val="000000"/>
                <w:szCs w:val="24"/>
              </w:rPr>
              <w:t>dẫn</w:t>
            </w:r>
            <w:proofErr w:type="spellEnd"/>
            <w:r w:rsidRPr="009A585F">
              <w:rPr>
                <w:color w:val="000000"/>
                <w:szCs w:val="24"/>
              </w:rPr>
              <w:t xml:space="preserve"> </w:t>
            </w:r>
            <w:proofErr w:type="spellStart"/>
            <w:r w:rsidRPr="009A585F">
              <w:rPr>
                <w:color w:val="000000"/>
                <w:szCs w:val="24"/>
              </w:rPr>
              <w:t>hướng</w:t>
            </w:r>
            <w:proofErr w:type="spellEnd"/>
            <w:r w:rsidRPr="009A585F">
              <w:rPr>
                <w:color w:val="000000"/>
                <w:szCs w:val="24"/>
              </w:rPr>
              <w:t xml:space="preserve"> Guide wire </w:t>
            </w:r>
            <w:proofErr w:type="spellStart"/>
            <w:r w:rsidRPr="009A585F">
              <w:rPr>
                <w:color w:val="000000"/>
                <w:szCs w:val="24"/>
              </w:rPr>
              <w:t>kích</w:t>
            </w:r>
            <w:proofErr w:type="spellEnd"/>
            <w:r w:rsidRPr="009A585F">
              <w:rPr>
                <w:color w:val="000000"/>
                <w:szCs w:val="24"/>
              </w:rPr>
              <w:t xml:space="preserve"> </w:t>
            </w:r>
            <w:proofErr w:type="spellStart"/>
            <w:r w:rsidRPr="009A585F">
              <w:rPr>
                <w:color w:val="000000"/>
                <w:szCs w:val="24"/>
              </w:rPr>
              <w:t>cỡ</w:t>
            </w:r>
            <w:proofErr w:type="spellEnd"/>
            <w:r w:rsidRPr="009A585F">
              <w:rPr>
                <w:color w:val="000000"/>
                <w:szCs w:val="24"/>
              </w:rPr>
              <w:t xml:space="preserve"> 0.032"x60cm, </w:t>
            </w:r>
            <w:proofErr w:type="spellStart"/>
            <w:r w:rsidRPr="009A585F">
              <w:rPr>
                <w:color w:val="000000"/>
                <w:szCs w:val="24"/>
              </w:rPr>
              <w:t>nắp</w:t>
            </w:r>
            <w:proofErr w:type="spellEnd"/>
            <w:r w:rsidRPr="009A585F">
              <w:rPr>
                <w:color w:val="000000"/>
                <w:szCs w:val="24"/>
              </w:rPr>
              <w:t xml:space="preserve"> </w:t>
            </w:r>
            <w:proofErr w:type="spellStart"/>
            <w:r w:rsidRPr="009A585F">
              <w:rPr>
                <w:color w:val="000000"/>
                <w:szCs w:val="24"/>
              </w:rPr>
              <w:t>bảo</w:t>
            </w:r>
            <w:proofErr w:type="spellEnd"/>
            <w:r w:rsidRPr="009A585F">
              <w:rPr>
                <w:color w:val="000000"/>
                <w:szCs w:val="24"/>
              </w:rPr>
              <w:t xml:space="preserve"> </w:t>
            </w:r>
            <w:proofErr w:type="spellStart"/>
            <w:r w:rsidRPr="009A585F">
              <w:rPr>
                <w:color w:val="000000"/>
                <w:szCs w:val="24"/>
              </w:rPr>
              <w:t>vệ</w:t>
            </w:r>
            <w:proofErr w:type="spellEnd"/>
            <w:r w:rsidRPr="009A585F">
              <w:rPr>
                <w:color w:val="000000"/>
                <w:szCs w:val="24"/>
              </w:rPr>
              <w:t xml:space="preserve"> (Polypropylene), </w:t>
            </w:r>
            <w:proofErr w:type="spellStart"/>
            <w:r w:rsidRPr="009A585F">
              <w:rPr>
                <w:color w:val="000000"/>
                <w:szCs w:val="24"/>
              </w:rPr>
              <w:t>thân</w:t>
            </w:r>
            <w:proofErr w:type="spellEnd"/>
            <w:r w:rsidRPr="009A585F">
              <w:rPr>
                <w:color w:val="000000"/>
                <w:szCs w:val="24"/>
              </w:rPr>
              <w:t xml:space="preserve"> </w:t>
            </w:r>
            <w:proofErr w:type="spellStart"/>
            <w:r w:rsidRPr="009A585F">
              <w:rPr>
                <w:color w:val="000000"/>
                <w:szCs w:val="24"/>
              </w:rPr>
              <w:t>dây</w:t>
            </w:r>
            <w:proofErr w:type="spellEnd"/>
            <w:r w:rsidRPr="009A585F">
              <w:rPr>
                <w:color w:val="000000"/>
                <w:szCs w:val="24"/>
              </w:rPr>
              <w:t xml:space="preserve"> </w:t>
            </w:r>
            <w:proofErr w:type="spellStart"/>
            <w:r w:rsidRPr="009A585F">
              <w:rPr>
                <w:color w:val="000000"/>
                <w:szCs w:val="24"/>
              </w:rPr>
              <w:t>dẫn</w:t>
            </w:r>
            <w:proofErr w:type="spellEnd"/>
            <w:r w:rsidRPr="009A585F">
              <w:rPr>
                <w:color w:val="000000"/>
                <w:szCs w:val="24"/>
              </w:rPr>
              <w:t xml:space="preserve"> </w:t>
            </w:r>
            <w:proofErr w:type="spellStart"/>
            <w:r w:rsidRPr="009A585F">
              <w:rPr>
                <w:color w:val="000000"/>
                <w:szCs w:val="24"/>
              </w:rPr>
              <w:t>làm</w:t>
            </w:r>
            <w:proofErr w:type="spellEnd"/>
            <w:r w:rsidRPr="009A585F">
              <w:rPr>
                <w:color w:val="000000"/>
                <w:szCs w:val="24"/>
              </w:rPr>
              <w:t xml:space="preserve"> </w:t>
            </w:r>
            <w:proofErr w:type="spellStart"/>
            <w:r w:rsidRPr="009A585F">
              <w:rPr>
                <w:color w:val="000000"/>
                <w:szCs w:val="24"/>
              </w:rPr>
              <w:t>bằng</w:t>
            </w:r>
            <w:proofErr w:type="spellEnd"/>
            <w:r w:rsidRPr="009A585F">
              <w:rPr>
                <w:color w:val="000000"/>
                <w:szCs w:val="24"/>
              </w:rPr>
              <w:t xml:space="preserve"> </w:t>
            </w:r>
            <w:proofErr w:type="spellStart"/>
            <w:r w:rsidRPr="009A585F">
              <w:rPr>
                <w:color w:val="000000"/>
                <w:szCs w:val="24"/>
              </w:rPr>
              <w:t>thép</w:t>
            </w:r>
            <w:proofErr w:type="spellEnd"/>
            <w:r w:rsidRPr="009A585F">
              <w:rPr>
                <w:color w:val="000000"/>
                <w:szCs w:val="24"/>
              </w:rPr>
              <w:t xml:space="preserve"> </w:t>
            </w:r>
            <w:proofErr w:type="spellStart"/>
            <w:r w:rsidRPr="009A585F">
              <w:rPr>
                <w:color w:val="000000"/>
                <w:szCs w:val="24"/>
              </w:rPr>
              <w:t>không</w:t>
            </w:r>
            <w:proofErr w:type="spellEnd"/>
            <w:r w:rsidRPr="009A585F">
              <w:rPr>
                <w:color w:val="000000"/>
                <w:szCs w:val="24"/>
              </w:rPr>
              <w:t xml:space="preserve"> </w:t>
            </w:r>
            <w:proofErr w:type="spellStart"/>
            <w:r w:rsidRPr="009A585F">
              <w:rPr>
                <w:color w:val="000000"/>
                <w:szCs w:val="24"/>
              </w:rPr>
              <w:t>gỉ</w:t>
            </w:r>
            <w:proofErr w:type="spellEnd"/>
            <w:r w:rsidRPr="009A585F">
              <w:rPr>
                <w:color w:val="000000"/>
                <w:szCs w:val="24"/>
              </w:rPr>
              <w:t xml:space="preserve"> (nitinol) </w:t>
            </w:r>
            <w:proofErr w:type="spellStart"/>
            <w:r w:rsidRPr="009A585F">
              <w:rPr>
                <w:color w:val="000000"/>
                <w:szCs w:val="24"/>
              </w:rPr>
              <w:t>đầu</w:t>
            </w:r>
            <w:proofErr w:type="spellEnd"/>
            <w:r w:rsidRPr="009A585F">
              <w:rPr>
                <w:color w:val="000000"/>
                <w:szCs w:val="24"/>
              </w:rPr>
              <w:t xml:space="preserve"> </w:t>
            </w:r>
            <w:proofErr w:type="spellStart"/>
            <w:r w:rsidRPr="009A585F">
              <w:rPr>
                <w:color w:val="000000"/>
                <w:szCs w:val="24"/>
              </w:rPr>
              <w:t>chữ</w:t>
            </w:r>
            <w:proofErr w:type="spellEnd"/>
            <w:r w:rsidRPr="009A585F">
              <w:rPr>
                <w:color w:val="000000"/>
                <w:szCs w:val="24"/>
              </w:rPr>
              <w:t xml:space="preserve"> J, </w:t>
            </w:r>
            <w:proofErr w:type="spellStart"/>
            <w:r w:rsidRPr="009A585F">
              <w:rPr>
                <w:color w:val="000000"/>
                <w:szCs w:val="24"/>
              </w:rPr>
              <w:t>Ống</w:t>
            </w:r>
            <w:proofErr w:type="spellEnd"/>
            <w:r w:rsidRPr="009A585F">
              <w:rPr>
                <w:color w:val="000000"/>
                <w:szCs w:val="24"/>
              </w:rPr>
              <w:t xml:space="preserve"> </w:t>
            </w:r>
            <w:proofErr w:type="spellStart"/>
            <w:r w:rsidRPr="009A585F">
              <w:rPr>
                <w:color w:val="000000"/>
                <w:szCs w:val="24"/>
              </w:rPr>
              <w:t>nong</w:t>
            </w:r>
            <w:proofErr w:type="spellEnd"/>
            <w:r w:rsidRPr="009A585F">
              <w:rPr>
                <w:color w:val="000000"/>
                <w:szCs w:val="24"/>
              </w:rPr>
              <w:t xml:space="preserve"> </w:t>
            </w:r>
            <w:proofErr w:type="spellStart"/>
            <w:r w:rsidRPr="009A585F">
              <w:rPr>
                <w:color w:val="000000"/>
                <w:szCs w:val="24"/>
              </w:rPr>
              <w:t>cỡ</w:t>
            </w:r>
            <w:proofErr w:type="spellEnd"/>
            <w:r w:rsidRPr="009A585F">
              <w:rPr>
                <w:color w:val="000000"/>
                <w:szCs w:val="24"/>
              </w:rPr>
              <w:t xml:space="preserve"> 8Fr ,1 </w:t>
            </w:r>
            <w:proofErr w:type="spellStart"/>
            <w:r w:rsidRPr="009A585F">
              <w:rPr>
                <w:color w:val="000000"/>
                <w:szCs w:val="24"/>
              </w:rPr>
              <w:t>bơm</w:t>
            </w:r>
            <w:proofErr w:type="spellEnd"/>
            <w:r w:rsidRPr="009A585F">
              <w:rPr>
                <w:color w:val="000000"/>
                <w:szCs w:val="24"/>
              </w:rPr>
              <w:t xml:space="preserve"> </w:t>
            </w:r>
            <w:proofErr w:type="spellStart"/>
            <w:r w:rsidRPr="009A585F">
              <w:rPr>
                <w:color w:val="000000"/>
                <w:szCs w:val="24"/>
              </w:rPr>
              <w:t>tiêm</w:t>
            </w:r>
            <w:proofErr w:type="spellEnd"/>
            <w:r w:rsidRPr="009A585F">
              <w:rPr>
                <w:color w:val="000000"/>
                <w:szCs w:val="24"/>
              </w:rPr>
              <w:t xml:space="preserve"> 5ml, 1 </w:t>
            </w:r>
            <w:proofErr w:type="spellStart"/>
            <w:r w:rsidRPr="009A585F">
              <w:rPr>
                <w:color w:val="000000"/>
                <w:szCs w:val="24"/>
              </w:rPr>
              <w:t>lưỡi</w:t>
            </w:r>
            <w:proofErr w:type="spellEnd"/>
            <w:r w:rsidRPr="009A585F">
              <w:rPr>
                <w:color w:val="000000"/>
                <w:szCs w:val="24"/>
              </w:rPr>
              <w:t xml:space="preserve"> dao </w:t>
            </w:r>
            <w:proofErr w:type="spellStart"/>
            <w:r w:rsidRPr="009A585F">
              <w:rPr>
                <w:color w:val="000000"/>
                <w:szCs w:val="24"/>
              </w:rPr>
              <w:t>mổ</w:t>
            </w:r>
            <w:proofErr w:type="spellEnd"/>
            <w:r w:rsidRPr="009A585F">
              <w:rPr>
                <w:color w:val="000000"/>
                <w:szCs w:val="24"/>
              </w:rPr>
              <w:t xml:space="preserve">, 1 </w:t>
            </w:r>
            <w:proofErr w:type="spellStart"/>
            <w:r w:rsidRPr="009A585F">
              <w:rPr>
                <w:color w:val="000000"/>
                <w:szCs w:val="24"/>
              </w:rPr>
              <w:t>Kẹp</w:t>
            </w:r>
            <w:proofErr w:type="spellEnd"/>
            <w:r w:rsidRPr="009A585F">
              <w:rPr>
                <w:color w:val="000000"/>
                <w:szCs w:val="24"/>
              </w:rPr>
              <w:t xml:space="preserve">, 1 </w:t>
            </w:r>
            <w:proofErr w:type="spellStart"/>
            <w:r w:rsidRPr="009A585F">
              <w:rPr>
                <w:color w:val="000000"/>
                <w:szCs w:val="24"/>
              </w:rPr>
              <w:t>tép</w:t>
            </w:r>
            <w:proofErr w:type="spellEnd"/>
            <w:r w:rsidRPr="009A585F">
              <w:rPr>
                <w:color w:val="000000"/>
                <w:szCs w:val="24"/>
              </w:rPr>
              <w:t xml:space="preserve"> </w:t>
            </w:r>
            <w:proofErr w:type="spellStart"/>
            <w:r w:rsidRPr="009A585F">
              <w:rPr>
                <w:color w:val="000000"/>
                <w:szCs w:val="24"/>
              </w:rPr>
              <w:t>chỉ</w:t>
            </w:r>
            <w:proofErr w:type="spellEnd"/>
            <w:r w:rsidRPr="009A585F">
              <w:rPr>
                <w:color w:val="000000"/>
                <w:szCs w:val="24"/>
              </w:rPr>
              <w:t xml:space="preserve"> </w:t>
            </w:r>
            <w:proofErr w:type="spellStart"/>
            <w:r w:rsidRPr="009A585F">
              <w:rPr>
                <w:color w:val="000000"/>
                <w:szCs w:val="24"/>
              </w:rPr>
              <w:t>phẫu</w:t>
            </w:r>
            <w:proofErr w:type="spellEnd"/>
            <w:r w:rsidRPr="009A585F">
              <w:rPr>
                <w:color w:val="000000"/>
                <w:szCs w:val="24"/>
              </w:rPr>
              <w:t xml:space="preserve"> </w:t>
            </w:r>
            <w:proofErr w:type="spellStart"/>
            <w:r w:rsidRPr="009A585F">
              <w:rPr>
                <w:color w:val="000000"/>
                <w:szCs w:val="24"/>
              </w:rPr>
              <w:t>thuật</w:t>
            </w:r>
            <w:proofErr w:type="spellEnd"/>
            <w:r w:rsidRPr="009A585F">
              <w:rPr>
                <w:color w:val="000000"/>
                <w:szCs w:val="24"/>
              </w:rPr>
              <w:t xml:space="preserve"> </w:t>
            </w:r>
            <w:proofErr w:type="spellStart"/>
            <w:r w:rsidRPr="009A585F">
              <w:rPr>
                <w:color w:val="000000"/>
                <w:szCs w:val="24"/>
              </w:rPr>
              <w:t>liền</w:t>
            </w:r>
            <w:proofErr w:type="spellEnd"/>
            <w:r w:rsidRPr="009A585F">
              <w:rPr>
                <w:color w:val="000000"/>
                <w:szCs w:val="24"/>
              </w:rPr>
              <w:t xml:space="preserve"> </w:t>
            </w:r>
            <w:proofErr w:type="spellStart"/>
            <w:r w:rsidRPr="009A585F">
              <w:rPr>
                <w:color w:val="000000"/>
                <w:szCs w:val="24"/>
              </w:rPr>
              <w:t>kim</w:t>
            </w:r>
            <w:proofErr w:type="spellEnd"/>
            <w:r w:rsidRPr="009A585F">
              <w:rPr>
                <w:color w:val="000000"/>
                <w:szCs w:val="24"/>
              </w:rPr>
              <w:t xml:space="preserve"> ,1 </w:t>
            </w:r>
            <w:proofErr w:type="spellStart"/>
            <w:r w:rsidRPr="009A585F">
              <w:rPr>
                <w:color w:val="000000"/>
                <w:szCs w:val="24"/>
              </w:rPr>
              <w:t>kim</w:t>
            </w:r>
            <w:proofErr w:type="spellEnd"/>
            <w:r w:rsidRPr="009A585F">
              <w:rPr>
                <w:color w:val="000000"/>
                <w:szCs w:val="24"/>
              </w:rPr>
              <w:t xml:space="preserve"> </w:t>
            </w:r>
            <w:proofErr w:type="spellStart"/>
            <w:r w:rsidRPr="009A585F">
              <w:rPr>
                <w:color w:val="000000"/>
                <w:szCs w:val="24"/>
              </w:rPr>
              <w:t>tiêm</w:t>
            </w:r>
            <w:proofErr w:type="spellEnd"/>
            <w:r w:rsidRPr="009A585F">
              <w:rPr>
                <w:color w:val="000000"/>
                <w:szCs w:val="24"/>
              </w:rPr>
              <w:t xml:space="preserve"> </w:t>
            </w:r>
            <w:proofErr w:type="spellStart"/>
            <w:proofErr w:type="gramStart"/>
            <w:r w:rsidRPr="009A585F">
              <w:rPr>
                <w:color w:val="000000"/>
                <w:szCs w:val="24"/>
              </w:rPr>
              <w:t>nhỏ</w:t>
            </w:r>
            <w:proofErr w:type="spellEnd"/>
            <w:r w:rsidRPr="009A585F">
              <w:rPr>
                <w:color w:val="000000"/>
                <w:szCs w:val="24"/>
              </w:rPr>
              <w:t xml:space="preserve"> .</w:t>
            </w:r>
            <w:proofErr w:type="gramEnd"/>
            <w:r w:rsidRPr="009A585F">
              <w:rPr>
                <w:color w:val="000000"/>
                <w:szCs w:val="24"/>
              </w:rPr>
              <w:t xml:space="preserve"> </w:t>
            </w:r>
            <w:proofErr w:type="spellStart"/>
            <w:r w:rsidRPr="009A585F">
              <w:rPr>
                <w:color w:val="000000"/>
                <w:szCs w:val="24"/>
              </w:rPr>
              <w:t>Tiệt</w:t>
            </w:r>
            <w:proofErr w:type="spellEnd"/>
            <w:r w:rsidRPr="009A585F">
              <w:rPr>
                <w:color w:val="000000"/>
                <w:szCs w:val="24"/>
              </w:rPr>
              <w:t xml:space="preserve"> </w:t>
            </w:r>
            <w:proofErr w:type="spellStart"/>
            <w:r w:rsidRPr="009A585F">
              <w:rPr>
                <w:color w:val="000000"/>
                <w:szCs w:val="24"/>
              </w:rPr>
              <w:t>trùng</w:t>
            </w:r>
            <w:proofErr w:type="spellEnd"/>
            <w:r w:rsidRPr="009A585F">
              <w:rPr>
                <w:color w:val="000000"/>
                <w:szCs w:val="24"/>
              </w:rPr>
              <w:t xml:space="preserve"> </w:t>
            </w:r>
            <w:proofErr w:type="spellStart"/>
            <w:r w:rsidRPr="009A585F">
              <w:rPr>
                <w:color w:val="000000"/>
                <w:szCs w:val="24"/>
              </w:rPr>
              <w:t>bằng</w:t>
            </w:r>
            <w:proofErr w:type="spellEnd"/>
            <w:r w:rsidRPr="009A585F">
              <w:rPr>
                <w:color w:val="000000"/>
                <w:szCs w:val="24"/>
              </w:rPr>
              <w:t xml:space="preserve"> </w:t>
            </w:r>
            <w:proofErr w:type="spellStart"/>
            <w:r w:rsidRPr="009A585F">
              <w:rPr>
                <w:color w:val="000000"/>
                <w:szCs w:val="24"/>
              </w:rPr>
              <w:t>khí</w:t>
            </w:r>
            <w:proofErr w:type="spellEnd"/>
            <w:r w:rsidRPr="009A585F">
              <w:rPr>
                <w:color w:val="000000"/>
                <w:szCs w:val="24"/>
              </w:rPr>
              <w:t xml:space="preserve"> EO. Đạt </w:t>
            </w:r>
            <w:proofErr w:type="spellStart"/>
            <w:r w:rsidRPr="009A585F">
              <w:rPr>
                <w:color w:val="000000"/>
                <w:szCs w:val="24"/>
              </w:rPr>
              <w:t>tiêu</w:t>
            </w:r>
            <w:proofErr w:type="spellEnd"/>
            <w:r w:rsidRPr="009A585F">
              <w:rPr>
                <w:color w:val="000000"/>
                <w:szCs w:val="24"/>
              </w:rPr>
              <w:t xml:space="preserve"> </w:t>
            </w:r>
            <w:proofErr w:type="spellStart"/>
            <w:r w:rsidRPr="009A585F">
              <w:rPr>
                <w:color w:val="000000"/>
                <w:szCs w:val="24"/>
              </w:rPr>
              <w:t>chuẩn</w:t>
            </w:r>
            <w:proofErr w:type="spellEnd"/>
            <w:r w:rsidRPr="009A585F">
              <w:rPr>
                <w:color w:val="000000"/>
                <w:szCs w:val="24"/>
              </w:rPr>
              <w:t xml:space="preserve"> ISO 13485, </w:t>
            </w:r>
            <w:proofErr w:type="gramStart"/>
            <w:r w:rsidRPr="009A585F">
              <w:rPr>
                <w:color w:val="000000"/>
                <w:szCs w:val="24"/>
              </w:rPr>
              <w:t>CE .</w:t>
            </w:r>
            <w:proofErr w:type="gramEnd"/>
          </w:p>
        </w:tc>
        <w:tc>
          <w:tcPr>
            <w:tcW w:w="1131" w:type="dxa"/>
            <w:shd w:val="clear" w:color="000000" w:fill="FFFFFF"/>
            <w:vAlign w:val="center"/>
          </w:tcPr>
          <w:p w14:paraId="6CFDBA23" w14:textId="7CB8FCD7" w:rsidR="009A585F" w:rsidRPr="009A585F" w:rsidRDefault="009A585F" w:rsidP="009A585F">
            <w:pPr>
              <w:jc w:val="center"/>
              <w:rPr>
                <w:b/>
                <w:bCs/>
                <w:szCs w:val="24"/>
              </w:rPr>
            </w:pPr>
            <w:proofErr w:type="spellStart"/>
            <w:r w:rsidRPr="009A585F">
              <w:rPr>
                <w:color w:val="000000"/>
                <w:szCs w:val="24"/>
              </w:rPr>
              <w:t>Bộ</w:t>
            </w:r>
            <w:proofErr w:type="spellEnd"/>
          </w:p>
        </w:tc>
        <w:tc>
          <w:tcPr>
            <w:tcW w:w="1057" w:type="dxa"/>
            <w:shd w:val="clear" w:color="000000" w:fill="FFFFFF"/>
            <w:vAlign w:val="center"/>
          </w:tcPr>
          <w:p w14:paraId="5CDAC54D" w14:textId="5FC8B95E" w:rsidR="009A585F" w:rsidRPr="009A585F" w:rsidRDefault="009A585F" w:rsidP="009A585F">
            <w:pPr>
              <w:jc w:val="center"/>
              <w:rPr>
                <w:b/>
                <w:bCs/>
                <w:szCs w:val="24"/>
              </w:rPr>
            </w:pPr>
            <w:r w:rsidRPr="009A585F">
              <w:rPr>
                <w:color w:val="000000"/>
                <w:szCs w:val="24"/>
              </w:rPr>
              <w:t>500</w:t>
            </w:r>
          </w:p>
        </w:tc>
      </w:tr>
      <w:tr w:rsidR="009A585F" w:rsidRPr="009A585F" w14:paraId="510324EC" w14:textId="77777777" w:rsidTr="009A585F">
        <w:trPr>
          <w:trHeight w:val="305"/>
        </w:trPr>
        <w:tc>
          <w:tcPr>
            <w:tcW w:w="706" w:type="dxa"/>
            <w:shd w:val="clear" w:color="000000" w:fill="FFFFFF"/>
            <w:vAlign w:val="center"/>
          </w:tcPr>
          <w:p w14:paraId="7B92F754" w14:textId="327C2F54" w:rsidR="009A585F" w:rsidRPr="009A585F" w:rsidRDefault="009A585F" w:rsidP="009A585F">
            <w:pPr>
              <w:jc w:val="center"/>
              <w:rPr>
                <w:b/>
                <w:bCs/>
                <w:szCs w:val="24"/>
              </w:rPr>
            </w:pPr>
            <w:r w:rsidRPr="009A585F">
              <w:rPr>
                <w:color w:val="000000"/>
                <w:szCs w:val="24"/>
              </w:rPr>
              <w:t>10</w:t>
            </w:r>
          </w:p>
        </w:tc>
        <w:tc>
          <w:tcPr>
            <w:tcW w:w="1907" w:type="dxa"/>
            <w:shd w:val="clear" w:color="000000" w:fill="FFFFFF"/>
            <w:vAlign w:val="center"/>
          </w:tcPr>
          <w:p w14:paraId="502758C3" w14:textId="61307DBC" w:rsidR="009A585F" w:rsidRPr="009A585F" w:rsidRDefault="009A585F" w:rsidP="009A585F">
            <w:pPr>
              <w:jc w:val="center"/>
              <w:rPr>
                <w:b/>
                <w:bCs/>
                <w:szCs w:val="24"/>
              </w:rPr>
            </w:pPr>
            <w:r w:rsidRPr="009A585F">
              <w:rPr>
                <w:color w:val="000000"/>
                <w:szCs w:val="24"/>
              </w:rPr>
              <w:t xml:space="preserve">Catheter </w:t>
            </w:r>
            <w:proofErr w:type="spellStart"/>
            <w:r w:rsidRPr="009A585F">
              <w:rPr>
                <w:color w:val="000000"/>
                <w:szCs w:val="24"/>
              </w:rPr>
              <w:t>tĩnh</w:t>
            </w:r>
            <w:proofErr w:type="spellEnd"/>
            <w:r w:rsidRPr="009A585F">
              <w:rPr>
                <w:color w:val="000000"/>
                <w:szCs w:val="24"/>
              </w:rPr>
              <w:t xml:space="preserve"> </w:t>
            </w:r>
            <w:proofErr w:type="spellStart"/>
            <w:r w:rsidRPr="009A585F">
              <w:rPr>
                <w:color w:val="000000"/>
                <w:szCs w:val="24"/>
              </w:rPr>
              <w:t>mạch</w:t>
            </w:r>
            <w:proofErr w:type="spellEnd"/>
            <w:r w:rsidRPr="009A585F">
              <w:rPr>
                <w:color w:val="000000"/>
                <w:szCs w:val="24"/>
              </w:rPr>
              <w:t xml:space="preserve"> </w:t>
            </w:r>
            <w:proofErr w:type="spellStart"/>
            <w:r w:rsidRPr="009A585F">
              <w:rPr>
                <w:color w:val="000000"/>
                <w:szCs w:val="24"/>
              </w:rPr>
              <w:t>trung</w:t>
            </w:r>
            <w:proofErr w:type="spellEnd"/>
            <w:r w:rsidRPr="009A585F">
              <w:rPr>
                <w:color w:val="000000"/>
                <w:szCs w:val="24"/>
              </w:rPr>
              <w:t xml:space="preserve"> </w:t>
            </w:r>
            <w:proofErr w:type="spellStart"/>
            <w:r w:rsidRPr="009A585F">
              <w:rPr>
                <w:color w:val="000000"/>
                <w:szCs w:val="24"/>
              </w:rPr>
              <w:t>tâm</w:t>
            </w:r>
            <w:proofErr w:type="spellEnd"/>
            <w:r w:rsidRPr="009A585F">
              <w:rPr>
                <w:color w:val="000000"/>
                <w:szCs w:val="24"/>
              </w:rPr>
              <w:t xml:space="preserve"> 3 </w:t>
            </w:r>
            <w:proofErr w:type="spellStart"/>
            <w:r w:rsidRPr="009A585F">
              <w:rPr>
                <w:color w:val="000000"/>
                <w:szCs w:val="24"/>
              </w:rPr>
              <w:t>nòng</w:t>
            </w:r>
            <w:proofErr w:type="spellEnd"/>
            <w:r w:rsidRPr="009A585F">
              <w:rPr>
                <w:color w:val="000000"/>
                <w:szCs w:val="24"/>
              </w:rPr>
              <w:t xml:space="preserve"> có </w:t>
            </w:r>
            <w:proofErr w:type="spellStart"/>
            <w:r w:rsidRPr="009A585F">
              <w:rPr>
                <w:color w:val="000000"/>
                <w:szCs w:val="24"/>
              </w:rPr>
              <w:t>phu</w:t>
            </w:r>
            <w:proofErr w:type="spellEnd"/>
            <w:r w:rsidRPr="009A585F">
              <w:rPr>
                <w:color w:val="000000"/>
                <w:szCs w:val="24"/>
              </w:rPr>
              <w:t xml:space="preserve">̉ </w:t>
            </w:r>
            <w:proofErr w:type="spellStart"/>
            <w:r w:rsidRPr="009A585F">
              <w:rPr>
                <w:color w:val="000000"/>
                <w:szCs w:val="24"/>
              </w:rPr>
              <w:t>chất</w:t>
            </w:r>
            <w:proofErr w:type="spellEnd"/>
            <w:r w:rsidRPr="009A585F">
              <w:rPr>
                <w:color w:val="000000"/>
                <w:szCs w:val="24"/>
              </w:rPr>
              <w:t xml:space="preserve"> </w:t>
            </w:r>
            <w:proofErr w:type="spellStart"/>
            <w:r w:rsidRPr="009A585F">
              <w:rPr>
                <w:color w:val="000000"/>
                <w:szCs w:val="24"/>
              </w:rPr>
              <w:t>kháng</w:t>
            </w:r>
            <w:proofErr w:type="spellEnd"/>
            <w:r w:rsidRPr="009A585F">
              <w:rPr>
                <w:color w:val="000000"/>
                <w:szCs w:val="24"/>
              </w:rPr>
              <w:t xml:space="preserve"> </w:t>
            </w:r>
            <w:proofErr w:type="spellStart"/>
            <w:r w:rsidRPr="009A585F">
              <w:rPr>
                <w:color w:val="000000"/>
                <w:szCs w:val="24"/>
              </w:rPr>
              <w:t>khuẩn</w:t>
            </w:r>
            <w:proofErr w:type="spellEnd"/>
          </w:p>
        </w:tc>
        <w:tc>
          <w:tcPr>
            <w:tcW w:w="1907" w:type="dxa"/>
            <w:shd w:val="clear" w:color="000000" w:fill="FFFFFF"/>
            <w:vAlign w:val="center"/>
          </w:tcPr>
          <w:p w14:paraId="10850570" w14:textId="1C54756F" w:rsidR="009A585F" w:rsidRPr="009A585F" w:rsidRDefault="009A585F" w:rsidP="009A585F">
            <w:pPr>
              <w:jc w:val="center"/>
              <w:rPr>
                <w:b/>
                <w:bCs/>
                <w:szCs w:val="24"/>
              </w:rPr>
            </w:pPr>
            <w:r w:rsidRPr="009A585F">
              <w:rPr>
                <w:color w:val="000000"/>
                <w:szCs w:val="24"/>
              </w:rPr>
              <w:t> </w:t>
            </w:r>
          </w:p>
        </w:tc>
        <w:tc>
          <w:tcPr>
            <w:tcW w:w="3120" w:type="dxa"/>
            <w:shd w:val="clear" w:color="000000" w:fill="FFFFFF"/>
            <w:vAlign w:val="center"/>
          </w:tcPr>
          <w:p w14:paraId="5A2E4FEF" w14:textId="6F29D885" w:rsidR="009A585F" w:rsidRPr="009A585F" w:rsidRDefault="009A585F" w:rsidP="009A585F">
            <w:pPr>
              <w:jc w:val="left"/>
              <w:rPr>
                <w:b/>
                <w:iCs/>
                <w:szCs w:val="24"/>
              </w:rPr>
            </w:pPr>
            <w:r w:rsidRPr="009A585F">
              <w:rPr>
                <w:color w:val="000000"/>
                <w:szCs w:val="24"/>
              </w:rPr>
              <w:t> </w:t>
            </w:r>
          </w:p>
        </w:tc>
        <w:tc>
          <w:tcPr>
            <w:tcW w:w="1131" w:type="dxa"/>
            <w:shd w:val="clear" w:color="000000" w:fill="FFFFFF"/>
            <w:vAlign w:val="center"/>
          </w:tcPr>
          <w:p w14:paraId="3DBD7125" w14:textId="3364652C" w:rsidR="009A585F" w:rsidRPr="009A585F" w:rsidRDefault="009A585F" w:rsidP="009A585F">
            <w:pPr>
              <w:jc w:val="center"/>
              <w:rPr>
                <w:b/>
                <w:bCs/>
                <w:szCs w:val="24"/>
              </w:rPr>
            </w:pPr>
            <w:r w:rsidRPr="009A585F">
              <w:rPr>
                <w:color w:val="000000"/>
                <w:szCs w:val="24"/>
              </w:rPr>
              <w:t> </w:t>
            </w:r>
          </w:p>
        </w:tc>
        <w:tc>
          <w:tcPr>
            <w:tcW w:w="1057" w:type="dxa"/>
            <w:shd w:val="clear" w:color="000000" w:fill="FFFFFF"/>
            <w:vAlign w:val="center"/>
          </w:tcPr>
          <w:p w14:paraId="27AA72CF" w14:textId="2D8A1064" w:rsidR="009A585F" w:rsidRPr="009A585F" w:rsidRDefault="009A585F" w:rsidP="009A585F">
            <w:pPr>
              <w:jc w:val="center"/>
              <w:rPr>
                <w:b/>
                <w:bCs/>
                <w:szCs w:val="24"/>
              </w:rPr>
            </w:pPr>
            <w:r w:rsidRPr="009A585F">
              <w:rPr>
                <w:color w:val="000000"/>
                <w:szCs w:val="24"/>
              </w:rPr>
              <w:t> </w:t>
            </w:r>
          </w:p>
        </w:tc>
      </w:tr>
      <w:tr w:rsidR="009A585F" w:rsidRPr="009A585F" w14:paraId="386A5568" w14:textId="77777777" w:rsidTr="009A585F">
        <w:trPr>
          <w:trHeight w:val="305"/>
        </w:trPr>
        <w:tc>
          <w:tcPr>
            <w:tcW w:w="706" w:type="dxa"/>
            <w:shd w:val="clear" w:color="000000" w:fill="FFFFFF"/>
            <w:vAlign w:val="center"/>
          </w:tcPr>
          <w:p w14:paraId="00AC54A5" w14:textId="24A3AA24" w:rsidR="009A585F" w:rsidRPr="009A585F" w:rsidRDefault="009A585F" w:rsidP="009A585F">
            <w:pPr>
              <w:jc w:val="center"/>
              <w:rPr>
                <w:b/>
                <w:bCs/>
                <w:szCs w:val="24"/>
              </w:rPr>
            </w:pPr>
            <w:r w:rsidRPr="009A585F">
              <w:rPr>
                <w:color w:val="000000"/>
                <w:szCs w:val="24"/>
              </w:rPr>
              <w:t>10.1</w:t>
            </w:r>
          </w:p>
        </w:tc>
        <w:tc>
          <w:tcPr>
            <w:tcW w:w="1907" w:type="dxa"/>
            <w:shd w:val="clear" w:color="000000" w:fill="FFFFFF"/>
            <w:vAlign w:val="center"/>
          </w:tcPr>
          <w:p w14:paraId="6E37E86C" w14:textId="35C2EA71" w:rsidR="009A585F" w:rsidRPr="009A585F" w:rsidRDefault="009A585F" w:rsidP="009A585F">
            <w:pPr>
              <w:jc w:val="center"/>
              <w:rPr>
                <w:b/>
                <w:bCs/>
                <w:szCs w:val="24"/>
              </w:rPr>
            </w:pPr>
            <w:r w:rsidRPr="009A585F">
              <w:rPr>
                <w:color w:val="000000"/>
                <w:szCs w:val="24"/>
              </w:rPr>
              <w:t> </w:t>
            </w:r>
          </w:p>
        </w:tc>
        <w:tc>
          <w:tcPr>
            <w:tcW w:w="1907" w:type="dxa"/>
            <w:shd w:val="clear" w:color="000000" w:fill="FFFFFF"/>
            <w:vAlign w:val="center"/>
          </w:tcPr>
          <w:p w14:paraId="71DC770F" w14:textId="11A8AFD8" w:rsidR="009A585F" w:rsidRPr="009A585F" w:rsidRDefault="009A585F" w:rsidP="009A585F">
            <w:pPr>
              <w:jc w:val="center"/>
              <w:rPr>
                <w:b/>
                <w:bCs/>
                <w:szCs w:val="24"/>
              </w:rPr>
            </w:pPr>
            <w:r w:rsidRPr="009A585F">
              <w:rPr>
                <w:color w:val="000000"/>
                <w:szCs w:val="24"/>
              </w:rPr>
              <w:t xml:space="preserve">Catheter </w:t>
            </w:r>
            <w:proofErr w:type="spellStart"/>
            <w:r w:rsidRPr="009A585F">
              <w:rPr>
                <w:color w:val="000000"/>
                <w:szCs w:val="24"/>
              </w:rPr>
              <w:t>tĩnh</w:t>
            </w:r>
            <w:proofErr w:type="spellEnd"/>
            <w:r w:rsidRPr="009A585F">
              <w:rPr>
                <w:color w:val="000000"/>
                <w:szCs w:val="24"/>
              </w:rPr>
              <w:t xml:space="preserve"> </w:t>
            </w:r>
            <w:proofErr w:type="spellStart"/>
            <w:r w:rsidRPr="009A585F">
              <w:rPr>
                <w:color w:val="000000"/>
                <w:szCs w:val="24"/>
              </w:rPr>
              <w:t>mạch</w:t>
            </w:r>
            <w:proofErr w:type="spellEnd"/>
            <w:r w:rsidRPr="009A585F">
              <w:rPr>
                <w:color w:val="000000"/>
                <w:szCs w:val="24"/>
              </w:rPr>
              <w:t xml:space="preserve"> </w:t>
            </w:r>
            <w:proofErr w:type="spellStart"/>
            <w:r w:rsidRPr="009A585F">
              <w:rPr>
                <w:color w:val="000000"/>
                <w:szCs w:val="24"/>
              </w:rPr>
              <w:t>trung</w:t>
            </w:r>
            <w:proofErr w:type="spellEnd"/>
            <w:r w:rsidRPr="009A585F">
              <w:rPr>
                <w:color w:val="000000"/>
                <w:szCs w:val="24"/>
              </w:rPr>
              <w:t xml:space="preserve"> </w:t>
            </w:r>
            <w:proofErr w:type="spellStart"/>
            <w:r w:rsidRPr="009A585F">
              <w:rPr>
                <w:color w:val="000000"/>
                <w:szCs w:val="24"/>
              </w:rPr>
              <w:t>tâm</w:t>
            </w:r>
            <w:proofErr w:type="spellEnd"/>
            <w:r w:rsidRPr="009A585F">
              <w:rPr>
                <w:color w:val="000000"/>
                <w:szCs w:val="24"/>
              </w:rPr>
              <w:t xml:space="preserve"> 3 </w:t>
            </w:r>
            <w:proofErr w:type="spellStart"/>
            <w:r w:rsidRPr="009A585F">
              <w:rPr>
                <w:color w:val="000000"/>
                <w:szCs w:val="24"/>
              </w:rPr>
              <w:t>nòng</w:t>
            </w:r>
            <w:proofErr w:type="spellEnd"/>
            <w:r w:rsidRPr="009A585F">
              <w:rPr>
                <w:color w:val="000000"/>
                <w:szCs w:val="24"/>
              </w:rPr>
              <w:t xml:space="preserve"> có </w:t>
            </w:r>
            <w:proofErr w:type="spellStart"/>
            <w:r w:rsidRPr="009A585F">
              <w:rPr>
                <w:color w:val="000000"/>
                <w:szCs w:val="24"/>
              </w:rPr>
              <w:t>phu</w:t>
            </w:r>
            <w:proofErr w:type="spellEnd"/>
            <w:r w:rsidRPr="009A585F">
              <w:rPr>
                <w:color w:val="000000"/>
                <w:szCs w:val="24"/>
              </w:rPr>
              <w:t xml:space="preserve">̉ </w:t>
            </w:r>
            <w:proofErr w:type="spellStart"/>
            <w:r w:rsidRPr="009A585F">
              <w:rPr>
                <w:color w:val="000000"/>
                <w:szCs w:val="24"/>
              </w:rPr>
              <w:t>chất</w:t>
            </w:r>
            <w:proofErr w:type="spellEnd"/>
            <w:r w:rsidRPr="009A585F">
              <w:rPr>
                <w:color w:val="000000"/>
                <w:szCs w:val="24"/>
              </w:rPr>
              <w:t xml:space="preserve"> </w:t>
            </w:r>
            <w:proofErr w:type="spellStart"/>
            <w:r w:rsidRPr="009A585F">
              <w:rPr>
                <w:color w:val="000000"/>
                <w:szCs w:val="24"/>
              </w:rPr>
              <w:t>kháng</w:t>
            </w:r>
            <w:proofErr w:type="spellEnd"/>
            <w:r w:rsidRPr="009A585F">
              <w:rPr>
                <w:color w:val="000000"/>
                <w:szCs w:val="24"/>
              </w:rPr>
              <w:t xml:space="preserve"> </w:t>
            </w:r>
            <w:proofErr w:type="spellStart"/>
            <w:r w:rsidRPr="009A585F">
              <w:rPr>
                <w:color w:val="000000"/>
                <w:szCs w:val="24"/>
              </w:rPr>
              <w:t>khuẩn</w:t>
            </w:r>
            <w:proofErr w:type="spellEnd"/>
          </w:p>
        </w:tc>
        <w:tc>
          <w:tcPr>
            <w:tcW w:w="3120" w:type="dxa"/>
            <w:shd w:val="clear" w:color="000000" w:fill="FFFFFF"/>
            <w:vAlign w:val="center"/>
          </w:tcPr>
          <w:p w14:paraId="31D0818C" w14:textId="0F6EAD31" w:rsidR="009A585F" w:rsidRPr="009A585F" w:rsidRDefault="009A585F" w:rsidP="009A585F">
            <w:pPr>
              <w:jc w:val="left"/>
              <w:rPr>
                <w:b/>
                <w:iCs/>
                <w:szCs w:val="24"/>
              </w:rPr>
            </w:pPr>
            <w:r w:rsidRPr="009A585F">
              <w:rPr>
                <w:color w:val="000000"/>
                <w:szCs w:val="24"/>
              </w:rPr>
              <w:br/>
              <w:t xml:space="preserve">-Kim </w:t>
            </w:r>
            <w:proofErr w:type="spellStart"/>
            <w:r w:rsidRPr="009A585F">
              <w:rPr>
                <w:color w:val="000000"/>
                <w:szCs w:val="24"/>
              </w:rPr>
              <w:t>dẫn</w:t>
            </w:r>
            <w:proofErr w:type="spellEnd"/>
            <w:r w:rsidRPr="009A585F">
              <w:rPr>
                <w:color w:val="000000"/>
                <w:szCs w:val="24"/>
              </w:rPr>
              <w:t xml:space="preserve"> </w:t>
            </w:r>
            <w:proofErr w:type="spellStart"/>
            <w:r w:rsidRPr="009A585F">
              <w:rPr>
                <w:color w:val="000000"/>
                <w:szCs w:val="24"/>
              </w:rPr>
              <w:t>đường</w:t>
            </w:r>
            <w:proofErr w:type="spellEnd"/>
            <w:r w:rsidRPr="009A585F">
              <w:rPr>
                <w:color w:val="000000"/>
                <w:szCs w:val="24"/>
              </w:rPr>
              <w:t xml:space="preserve"> </w:t>
            </w:r>
            <w:proofErr w:type="spellStart"/>
            <w:r w:rsidRPr="009A585F">
              <w:rPr>
                <w:color w:val="000000"/>
                <w:szCs w:val="24"/>
              </w:rPr>
              <w:t>chữ</w:t>
            </w:r>
            <w:proofErr w:type="spellEnd"/>
            <w:r w:rsidRPr="009A585F">
              <w:rPr>
                <w:color w:val="000000"/>
                <w:szCs w:val="24"/>
              </w:rPr>
              <w:t xml:space="preserve"> V </w:t>
            </w:r>
            <w:proofErr w:type="spellStart"/>
            <w:r w:rsidRPr="009A585F">
              <w:rPr>
                <w:color w:val="000000"/>
                <w:szCs w:val="24"/>
              </w:rPr>
              <w:t>sắc</w:t>
            </w:r>
            <w:proofErr w:type="spellEnd"/>
            <w:r w:rsidRPr="009A585F">
              <w:rPr>
                <w:color w:val="000000"/>
                <w:szCs w:val="24"/>
              </w:rPr>
              <w:t xml:space="preserve"> </w:t>
            </w:r>
            <w:proofErr w:type="spellStart"/>
            <w:r w:rsidRPr="009A585F">
              <w:rPr>
                <w:color w:val="000000"/>
                <w:szCs w:val="24"/>
              </w:rPr>
              <w:t>bén</w:t>
            </w:r>
            <w:proofErr w:type="spellEnd"/>
            <w:r w:rsidRPr="009A585F">
              <w:rPr>
                <w:color w:val="000000"/>
                <w:szCs w:val="24"/>
              </w:rPr>
              <w:t xml:space="preserve">, </w:t>
            </w:r>
            <w:proofErr w:type="spellStart"/>
            <w:r w:rsidRPr="009A585F">
              <w:rPr>
                <w:color w:val="000000"/>
                <w:szCs w:val="24"/>
              </w:rPr>
              <w:t>có</w:t>
            </w:r>
            <w:proofErr w:type="spellEnd"/>
            <w:r w:rsidRPr="009A585F">
              <w:rPr>
                <w:color w:val="000000"/>
                <w:szCs w:val="24"/>
              </w:rPr>
              <w:t xml:space="preserve"> valve </w:t>
            </w:r>
            <w:proofErr w:type="spellStart"/>
            <w:r w:rsidRPr="009A585F">
              <w:rPr>
                <w:color w:val="000000"/>
                <w:szCs w:val="24"/>
              </w:rPr>
              <w:t>ngăn</w:t>
            </w:r>
            <w:proofErr w:type="spellEnd"/>
            <w:r w:rsidRPr="009A585F">
              <w:rPr>
                <w:color w:val="000000"/>
                <w:szCs w:val="24"/>
              </w:rPr>
              <w:t xml:space="preserve"> </w:t>
            </w:r>
            <w:proofErr w:type="spellStart"/>
            <w:r w:rsidRPr="009A585F">
              <w:rPr>
                <w:color w:val="000000"/>
                <w:szCs w:val="24"/>
              </w:rPr>
              <w:t>chặn</w:t>
            </w:r>
            <w:proofErr w:type="spellEnd"/>
            <w:r w:rsidRPr="009A585F">
              <w:rPr>
                <w:color w:val="000000"/>
                <w:szCs w:val="24"/>
              </w:rPr>
              <w:t xml:space="preserve"> </w:t>
            </w:r>
            <w:proofErr w:type="spellStart"/>
            <w:r w:rsidRPr="009A585F">
              <w:rPr>
                <w:color w:val="000000"/>
                <w:szCs w:val="24"/>
              </w:rPr>
              <w:t>máu</w:t>
            </w:r>
            <w:proofErr w:type="spellEnd"/>
            <w:r w:rsidRPr="009A585F">
              <w:rPr>
                <w:color w:val="000000"/>
                <w:szCs w:val="24"/>
              </w:rPr>
              <w:t xml:space="preserve"> </w:t>
            </w:r>
            <w:proofErr w:type="spellStart"/>
            <w:r w:rsidRPr="009A585F">
              <w:rPr>
                <w:color w:val="000000"/>
                <w:szCs w:val="24"/>
              </w:rPr>
              <w:t>trào</w:t>
            </w:r>
            <w:proofErr w:type="spellEnd"/>
            <w:r w:rsidRPr="009A585F">
              <w:rPr>
                <w:color w:val="000000"/>
                <w:szCs w:val="24"/>
              </w:rPr>
              <w:t xml:space="preserve"> </w:t>
            </w:r>
            <w:proofErr w:type="spellStart"/>
            <w:r w:rsidRPr="009A585F">
              <w:rPr>
                <w:color w:val="000000"/>
                <w:szCs w:val="24"/>
              </w:rPr>
              <w:t>ngược</w:t>
            </w:r>
            <w:proofErr w:type="spellEnd"/>
            <w:r w:rsidRPr="009A585F">
              <w:rPr>
                <w:color w:val="000000"/>
                <w:szCs w:val="24"/>
              </w:rPr>
              <w:t xml:space="preserve"> </w:t>
            </w:r>
            <w:proofErr w:type="spellStart"/>
            <w:r w:rsidRPr="009A585F">
              <w:rPr>
                <w:color w:val="000000"/>
                <w:szCs w:val="24"/>
              </w:rPr>
              <w:t>và</w:t>
            </w:r>
            <w:proofErr w:type="spellEnd"/>
            <w:r w:rsidRPr="009A585F">
              <w:rPr>
                <w:color w:val="000000"/>
                <w:szCs w:val="24"/>
              </w:rPr>
              <w:t xml:space="preserve"> </w:t>
            </w:r>
            <w:proofErr w:type="spellStart"/>
            <w:r w:rsidRPr="009A585F">
              <w:rPr>
                <w:color w:val="000000"/>
                <w:szCs w:val="24"/>
              </w:rPr>
              <w:t>tránh</w:t>
            </w:r>
            <w:proofErr w:type="spellEnd"/>
            <w:r w:rsidRPr="009A585F">
              <w:rPr>
                <w:color w:val="000000"/>
                <w:szCs w:val="24"/>
              </w:rPr>
              <w:t xml:space="preserve"> </w:t>
            </w:r>
            <w:proofErr w:type="spellStart"/>
            <w:r w:rsidRPr="009A585F">
              <w:rPr>
                <w:color w:val="000000"/>
                <w:szCs w:val="24"/>
              </w:rPr>
              <w:t>tắc</w:t>
            </w:r>
            <w:proofErr w:type="spellEnd"/>
            <w:r w:rsidRPr="009A585F">
              <w:rPr>
                <w:color w:val="000000"/>
                <w:szCs w:val="24"/>
              </w:rPr>
              <w:t xml:space="preserve"> </w:t>
            </w:r>
            <w:proofErr w:type="spellStart"/>
            <w:r w:rsidRPr="009A585F">
              <w:rPr>
                <w:color w:val="000000"/>
                <w:szCs w:val="24"/>
              </w:rPr>
              <w:t>mạch</w:t>
            </w:r>
            <w:proofErr w:type="spellEnd"/>
            <w:r w:rsidRPr="009A585F">
              <w:rPr>
                <w:color w:val="000000"/>
                <w:szCs w:val="24"/>
              </w:rPr>
              <w:t xml:space="preserve"> do </w:t>
            </w:r>
            <w:proofErr w:type="spellStart"/>
            <w:r w:rsidRPr="009A585F">
              <w:rPr>
                <w:color w:val="000000"/>
                <w:szCs w:val="24"/>
              </w:rPr>
              <w:t>khí</w:t>
            </w:r>
            <w:proofErr w:type="spellEnd"/>
            <w:r w:rsidRPr="009A585F">
              <w:rPr>
                <w:color w:val="000000"/>
                <w:szCs w:val="24"/>
              </w:rPr>
              <w:br/>
            </w:r>
            <w:proofErr w:type="spellStart"/>
            <w:r w:rsidRPr="009A585F">
              <w:rPr>
                <w:color w:val="000000"/>
                <w:szCs w:val="24"/>
              </w:rPr>
              <w:t>Dây</w:t>
            </w:r>
            <w:proofErr w:type="spellEnd"/>
            <w:r w:rsidRPr="009A585F">
              <w:rPr>
                <w:color w:val="000000"/>
                <w:szCs w:val="24"/>
              </w:rPr>
              <w:t xml:space="preserve"> </w:t>
            </w:r>
            <w:proofErr w:type="spellStart"/>
            <w:r w:rsidRPr="009A585F">
              <w:rPr>
                <w:color w:val="000000"/>
                <w:szCs w:val="24"/>
              </w:rPr>
              <w:t>kim</w:t>
            </w:r>
            <w:proofErr w:type="spellEnd"/>
            <w:r w:rsidRPr="009A585F">
              <w:rPr>
                <w:color w:val="000000"/>
                <w:szCs w:val="24"/>
              </w:rPr>
              <w:t xml:space="preserve"> </w:t>
            </w:r>
            <w:proofErr w:type="spellStart"/>
            <w:r w:rsidRPr="009A585F">
              <w:rPr>
                <w:color w:val="000000"/>
                <w:szCs w:val="24"/>
              </w:rPr>
              <w:t>loại</w:t>
            </w:r>
            <w:proofErr w:type="spellEnd"/>
            <w:r w:rsidRPr="009A585F">
              <w:rPr>
                <w:color w:val="000000"/>
                <w:szCs w:val="24"/>
              </w:rPr>
              <w:t xml:space="preserve"> </w:t>
            </w:r>
            <w:proofErr w:type="spellStart"/>
            <w:r w:rsidRPr="009A585F">
              <w:rPr>
                <w:color w:val="000000"/>
                <w:szCs w:val="24"/>
              </w:rPr>
              <w:t>dẫn</w:t>
            </w:r>
            <w:proofErr w:type="spellEnd"/>
            <w:r w:rsidRPr="009A585F">
              <w:rPr>
                <w:color w:val="000000"/>
                <w:szCs w:val="24"/>
              </w:rPr>
              <w:t xml:space="preserve"> </w:t>
            </w:r>
            <w:proofErr w:type="spellStart"/>
            <w:r w:rsidRPr="009A585F">
              <w:rPr>
                <w:color w:val="000000"/>
                <w:szCs w:val="24"/>
              </w:rPr>
              <w:t>đường</w:t>
            </w:r>
            <w:proofErr w:type="spellEnd"/>
            <w:r w:rsidRPr="009A585F">
              <w:rPr>
                <w:color w:val="000000"/>
                <w:szCs w:val="24"/>
              </w:rPr>
              <w:t xml:space="preserve"> </w:t>
            </w:r>
            <w:proofErr w:type="spellStart"/>
            <w:r w:rsidRPr="009A585F">
              <w:rPr>
                <w:color w:val="000000"/>
                <w:szCs w:val="24"/>
              </w:rPr>
              <w:t>mềm</w:t>
            </w:r>
            <w:proofErr w:type="spellEnd"/>
            <w:r w:rsidRPr="009A585F">
              <w:rPr>
                <w:color w:val="000000"/>
                <w:szCs w:val="24"/>
              </w:rPr>
              <w:t xml:space="preserve"> </w:t>
            </w:r>
            <w:proofErr w:type="spellStart"/>
            <w:r w:rsidRPr="009A585F">
              <w:rPr>
                <w:color w:val="000000"/>
                <w:szCs w:val="24"/>
              </w:rPr>
              <w:t>dẻo</w:t>
            </w:r>
            <w:proofErr w:type="spellEnd"/>
            <w:r w:rsidRPr="009A585F">
              <w:rPr>
                <w:color w:val="000000"/>
                <w:szCs w:val="24"/>
              </w:rPr>
              <w:t xml:space="preserve">, </w:t>
            </w:r>
            <w:proofErr w:type="spellStart"/>
            <w:r w:rsidRPr="009A585F">
              <w:rPr>
                <w:color w:val="000000"/>
                <w:szCs w:val="24"/>
              </w:rPr>
              <w:t>tránh</w:t>
            </w:r>
            <w:proofErr w:type="spellEnd"/>
            <w:r w:rsidRPr="009A585F">
              <w:rPr>
                <w:color w:val="000000"/>
                <w:szCs w:val="24"/>
              </w:rPr>
              <w:t xml:space="preserve"> </w:t>
            </w:r>
            <w:proofErr w:type="spellStart"/>
            <w:r w:rsidRPr="009A585F">
              <w:rPr>
                <w:color w:val="000000"/>
                <w:szCs w:val="24"/>
              </w:rPr>
              <w:t>vặn</w:t>
            </w:r>
            <w:proofErr w:type="spellEnd"/>
            <w:r w:rsidRPr="009A585F">
              <w:rPr>
                <w:color w:val="000000"/>
                <w:szCs w:val="24"/>
              </w:rPr>
              <w:t xml:space="preserve"> </w:t>
            </w:r>
            <w:proofErr w:type="spellStart"/>
            <w:r w:rsidRPr="009A585F">
              <w:rPr>
                <w:color w:val="000000"/>
                <w:szCs w:val="24"/>
              </w:rPr>
              <w:t>xoắn</w:t>
            </w:r>
            <w:proofErr w:type="spellEnd"/>
            <w:r w:rsidRPr="009A585F">
              <w:rPr>
                <w:color w:val="000000"/>
                <w:szCs w:val="24"/>
              </w:rPr>
              <w:t xml:space="preserve">, </w:t>
            </w:r>
            <w:proofErr w:type="spellStart"/>
            <w:r w:rsidRPr="009A585F">
              <w:rPr>
                <w:color w:val="000000"/>
                <w:szCs w:val="24"/>
              </w:rPr>
              <w:t>đầu</w:t>
            </w:r>
            <w:proofErr w:type="spellEnd"/>
            <w:r w:rsidRPr="009A585F">
              <w:rPr>
                <w:color w:val="000000"/>
                <w:szCs w:val="24"/>
              </w:rPr>
              <w:t xml:space="preserve"> </w:t>
            </w:r>
            <w:proofErr w:type="spellStart"/>
            <w:r w:rsidRPr="009A585F">
              <w:rPr>
                <w:color w:val="000000"/>
                <w:szCs w:val="24"/>
              </w:rPr>
              <w:t>chữ</w:t>
            </w:r>
            <w:proofErr w:type="spellEnd"/>
            <w:r w:rsidRPr="009A585F">
              <w:rPr>
                <w:color w:val="000000"/>
                <w:szCs w:val="24"/>
              </w:rPr>
              <w:t xml:space="preserve"> </w:t>
            </w:r>
            <w:r w:rsidRPr="009A585F">
              <w:rPr>
                <w:color w:val="000000"/>
                <w:szCs w:val="24"/>
              </w:rPr>
              <w:lastRenderedPageBreak/>
              <w:t xml:space="preserve">J </w:t>
            </w:r>
            <w:proofErr w:type="spellStart"/>
            <w:r w:rsidRPr="009A585F">
              <w:rPr>
                <w:color w:val="000000"/>
                <w:szCs w:val="24"/>
              </w:rPr>
              <w:t>giảm</w:t>
            </w:r>
            <w:proofErr w:type="spellEnd"/>
            <w:r w:rsidRPr="009A585F">
              <w:rPr>
                <w:color w:val="000000"/>
                <w:szCs w:val="24"/>
              </w:rPr>
              <w:t xml:space="preserve"> </w:t>
            </w:r>
            <w:proofErr w:type="spellStart"/>
            <w:r w:rsidRPr="009A585F">
              <w:rPr>
                <w:color w:val="000000"/>
                <w:szCs w:val="24"/>
              </w:rPr>
              <w:t>tổn</w:t>
            </w:r>
            <w:proofErr w:type="spellEnd"/>
            <w:r w:rsidRPr="009A585F">
              <w:rPr>
                <w:color w:val="000000"/>
                <w:szCs w:val="24"/>
              </w:rPr>
              <w:t xml:space="preserve"> </w:t>
            </w:r>
            <w:proofErr w:type="spellStart"/>
            <w:r w:rsidRPr="009A585F">
              <w:rPr>
                <w:color w:val="000000"/>
                <w:szCs w:val="24"/>
              </w:rPr>
              <w:t>thương</w:t>
            </w:r>
            <w:proofErr w:type="spellEnd"/>
            <w:r w:rsidRPr="009A585F">
              <w:rPr>
                <w:color w:val="000000"/>
                <w:szCs w:val="24"/>
              </w:rPr>
              <w:t xml:space="preserve"> </w:t>
            </w:r>
            <w:proofErr w:type="spellStart"/>
            <w:r w:rsidRPr="009A585F">
              <w:rPr>
                <w:color w:val="000000"/>
                <w:szCs w:val="24"/>
              </w:rPr>
              <w:t>khi</w:t>
            </w:r>
            <w:proofErr w:type="spellEnd"/>
            <w:r w:rsidRPr="009A585F">
              <w:rPr>
                <w:color w:val="000000"/>
                <w:szCs w:val="24"/>
              </w:rPr>
              <w:t xml:space="preserve"> </w:t>
            </w:r>
            <w:proofErr w:type="spellStart"/>
            <w:r w:rsidRPr="009A585F">
              <w:rPr>
                <w:color w:val="000000"/>
                <w:szCs w:val="24"/>
              </w:rPr>
              <w:t>luồn</w:t>
            </w:r>
            <w:proofErr w:type="spellEnd"/>
            <w:r w:rsidRPr="009A585F">
              <w:rPr>
                <w:color w:val="000000"/>
                <w:szCs w:val="24"/>
              </w:rPr>
              <w:br/>
            </w:r>
            <w:proofErr w:type="spellStart"/>
            <w:r w:rsidRPr="009A585F">
              <w:rPr>
                <w:color w:val="000000"/>
                <w:szCs w:val="24"/>
              </w:rPr>
              <w:t>Có</w:t>
            </w:r>
            <w:proofErr w:type="spellEnd"/>
            <w:r w:rsidRPr="009A585F">
              <w:rPr>
                <w:color w:val="000000"/>
                <w:szCs w:val="24"/>
              </w:rPr>
              <w:t xml:space="preserve"> dao </w:t>
            </w:r>
            <w:proofErr w:type="spellStart"/>
            <w:r w:rsidRPr="009A585F">
              <w:rPr>
                <w:color w:val="000000"/>
                <w:szCs w:val="24"/>
              </w:rPr>
              <w:t>mổ</w:t>
            </w:r>
            <w:proofErr w:type="spellEnd"/>
            <w:r w:rsidRPr="009A585F">
              <w:rPr>
                <w:color w:val="000000"/>
                <w:szCs w:val="24"/>
              </w:rPr>
              <w:t xml:space="preserve"> </w:t>
            </w:r>
            <w:proofErr w:type="spellStart"/>
            <w:r w:rsidRPr="009A585F">
              <w:rPr>
                <w:color w:val="000000"/>
                <w:szCs w:val="24"/>
              </w:rPr>
              <w:t>và</w:t>
            </w:r>
            <w:proofErr w:type="spellEnd"/>
            <w:r w:rsidRPr="009A585F">
              <w:rPr>
                <w:color w:val="000000"/>
                <w:szCs w:val="24"/>
              </w:rPr>
              <w:t xml:space="preserve"> </w:t>
            </w:r>
            <w:proofErr w:type="spellStart"/>
            <w:r w:rsidRPr="009A585F">
              <w:rPr>
                <w:color w:val="000000"/>
                <w:szCs w:val="24"/>
              </w:rPr>
              <w:t>kim</w:t>
            </w:r>
            <w:proofErr w:type="spellEnd"/>
            <w:r w:rsidRPr="009A585F">
              <w:rPr>
                <w:color w:val="000000"/>
                <w:szCs w:val="24"/>
              </w:rPr>
              <w:t xml:space="preserve"> </w:t>
            </w:r>
            <w:proofErr w:type="spellStart"/>
            <w:r w:rsidRPr="009A585F">
              <w:rPr>
                <w:color w:val="000000"/>
                <w:szCs w:val="24"/>
              </w:rPr>
              <w:t>nong</w:t>
            </w:r>
            <w:proofErr w:type="spellEnd"/>
            <w:r w:rsidRPr="009A585F">
              <w:rPr>
                <w:color w:val="000000"/>
                <w:szCs w:val="24"/>
              </w:rPr>
              <w:t xml:space="preserve"> </w:t>
            </w:r>
            <w:proofErr w:type="spellStart"/>
            <w:r w:rsidRPr="009A585F">
              <w:rPr>
                <w:color w:val="000000"/>
                <w:szCs w:val="24"/>
              </w:rPr>
              <w:t>bằng</w:t>
            </w:r>
            <w:proofErr w:type="spellEnd"/>
            <w:r w:rsidRPr="009A585F">
              <w:rPr>
                <w:color w:val="000000"/>
                <w:szCs w:val="24"/>
              </w:rPr>
              <w:t xml:space="preserve"> </w:t>
            </w:r>
            <w:proofErr w:type="spellStart"/>
            <w:r w:rsidRPr="009A585F">
              <w:rPr>
                <w:color w:val="000000"/>
                <w:szCs w:val="24"/>
              </w:rPr>
              <w:t>nhựa</w:t>
            </w:r>
            <w:proofErr w:type="spellEnd"/>
            <w:r w:rsidRPr="009A585F">
              <w:rPr>
                <w:color w:val="000000"/>
                <w:szCs w:val="24"/>
              </w:rPr>
              <w:br/>
              <w:t xml:space="preserve">Catheter </w:t>
            </w:r>
            <w:proofErr w:type="spellStart"/>
            <w:r w:rsidRPr="009A585F">
              <w:rPr>
                <w:color w:val="000000"/>
                <w:szCs w:val="24"/>
              </w:rPr>
              <w:t>tĩnh</w:t>
            </w:r>
            <w:proofErr w:type="spellEnd"/>
            <w:r w:rsidRPr="009A585F">
              <w:rPr>
                <w:color w:val="000000"/>
                <w:szCs w:val="24"/>
              </w:rPr>
              <w:t xml:space="preserve"> </w:t>
            </w:r>
            <w:proofErr w:type="spellStart"/>
            <w:r w:rsidRPr="009A585F">
              <w:rPr>
                <w:color w:val="000000"/>
                <w:szCs w:val="24"/>
              </w:rPr>
              <w:t>mạch</w:t>
            </w:r>
            <w:proofErr w:type="spellEnd"/>
            <w:r w:rsidRPr="009A585F">
              <w:rPr>
                <w:color w:val="000000"/>
                <w:szCs w:val="24"/>
              </w:rPr>
              <w:t xml:space="preserve"> </w:t>
            </w:r>
            <w:proofErr w:type="spellStart"/>
            <w:r w:rsidRPr="009A585F">
              <w:rPr>
                <w:color w:val="000000"/>
                <w:szCs w:val="24"/>
              </w:rPr>
              <w:t>trung</w:t>
            </w:r>
            <w:proofErr w:type="spellEnd"/>
            <w:r w:rsidRPr="009A585F">
              <w:rPr>
                <w:color w:val="000000"/>
                <w:szCs w:val="24"/>
              </w:rPr>
              <w:t xml:space="preserve"> </w:t>
            </w:r>
            <w:proofErr w:type="spellStart"/>
            <w:r w:rsidRPr="009A585F">
              <w:rPr>
                <w:color w:val="000000"/>
                <w:szCs w:val="24"/>
              </w:rPr>
              <w:t>tâm</w:t>
            </w:r>
            <w:proofErr w:type="spellEnd"/>
            <w:r w:rsidRPr="009A585F">
              <w:rPr>
                <w:color w:val="000000"/>
                <w:szCs w:val="24"/>
              </w:rPr>
              <w:t xml:space="preserve"> </w:t>
            </w:r>
            <w:proofErr w:type="spellStart"/>
            <w:r w:rsidRPr="009A585F">
              <w:rPr>
                <w:color w:val="000000"/>
                <w:szCs w:val="24"/>
              </w:rPr>
              <w:t>hai</w:t>
            </w:r>
            <w:proofErr w:type="spellEnd"/>
            <w:r w:rsidRPr="009A585F">
              <w:rPr>
                <w:color w:val="000000"/>
                <w:szCs w:val="24"/>
              </w:rPr>
              <w:t xml:space="preserve"> </w:t>
            </w:r>
            <w:proofErr w:type="spellStart"/>
            <w:r w:rsidRPr="009A585F">
              <w:rPr>
                <w:color w:val="000000"/>
                <w:szCs w:val="24"/>
              </w:rPr>
              <w:t>lớp</w:t>
            </w:r>
            <w:proofErr w:type="spellEnd"/>
            <w:r w:rsidRPr="009A585F">
              <w:rPr>
                <w:color w:val="000000"/>
                <w:szCs w:val="24"/>
              </w:rPr>
              <w:t xml:space="preserve"> </w:t>
            </w:r>
            <w:proofErr w:type="spellStart"/>
            <w:r w:rsidRPr="009A585F">
              <w:rPr>
                <w:color w:val="000000"/>
                <w:szCs w:val="24"/>
              </w:rPr>
              <w:t>chất</w:t>
            </w:r>
            <w:proofErr w:type="spellEnd"/>
            <w:r w:rsidRPr="009A585F">
              <w:rPr>
                <w:color w:val="000000"/>
                <w:szCs w:val="24"/>
              </w:rPr>
              <w:t xml:space="preserve"> </w:t>
            </w:r>
            <w:proofErr w:type="spellStart"/>
            <w:r w:rsidRPr="009A585F">
              <w:rPr>
                <w:color w:val="000000"/>
                <w:szCs w:val="24"/>
              </w:rPr>
              <w:t>liệu</w:t>
            </w:r>
            <w:proofErr w:type="spellEnd"/>
            <w:r w:rsidRPr="009A585F">
              <w:rPr>
                <w:color w:val="000000"/>
                <w:szCs w:val="24"/>
              </w:rPr>
              <w:t xml:space="preserve"> (polyurethan </w:t>
            </w:r>
            <w:proofErr w:type="spellStart"/>
            <w:r w:rsidRPr="009A585F">
              <w:rPr>
                <w:color w:val="000000"/>
                <w:szCs w:val="24"/>
              </w:rPr>
              <w:t>và</w:t>
            </w:r>
            <w:proofErr w:type="spellEnd"/>
            <w:r w:rsidRPr="009A585F">
              <w:rPr>
                <w:color w:val="000000"/>
                <w:szCs w:val="24"/>
              </w:rPr>
              <w:t xml:space="preserve"> </w:t>
            </w:r>
            <w:proofErr w:type="spellStart"/>
            <w:r w:rsidRPr="009A585F">
              <w:rPr>
                <w:color w:val="000000"/>
                <w:szCs w:val="24"/>
              </w:rPr>
              <w:t>chuỗi</w:t>
            </w:r>
            <w:proofErr w:type="spellEnd"/>
            <w:r w:rsidRPr="009A585F">
              <w:rPr>
                <w:color w:val="000000"/>
                <w:szCs w:val="24"/>
              </w:rPr>
              <w:t xml:space="preserve"> </w:t>
            </w:r>
            <w:proofErr w:type="spellStart"/>
            <w:r w:rsidRPr="009A585F">
              <w:rPr>
                <w:color w:val="000000"/>
                <w:szCs w:val="24"/>
              </w:rPr>
              <w:t>polymebiguanide</w:t>
            </w:r>
            <w:proofErr w:type="spellEnd"/>
            <w:r w:rsidRPr="009A585F">
              <w:rPr>
                <w:color w:val="000000"/>
                <w:szCs w:val="24"/>
              </w:rPr>
              <w:t xml:space="preserve"> </w:t>
            </w:r>
            <w:proofErr w:type="spellStart"/>
            <w:r w:rsidRPr="009A585F">
              <w:rPr>
                <w:color w:val="000000"/>
                <w:szCs w:val="24"/>
              </w:rPr>
              <w:t>tương</w:t>
            </w:r>
            <w:proofErr w:type="spellEnd"/>
            <w:r w:rsidRPr="009A585F">
              <w:rPr>
                <w:color w:val="000000"/>
                <w:szCs w:val="24"/>
              </w:rPr>
              <w:t xml:space="preserve"> </w:t>
            </w:r>
            <w:proofErr w:type="spellStart"/>
            <w:r w:rsidRPr="009A585F">
              <w:rPr>
                <w:color w:val="000000"/>
                <w:szCs w:val="24"/>
              </w:rPr>
              <w:t>tự</w:t>
            </w:r>
            <w:proofErr w:type="spellEnd"/>
            <w:r w:rsidRPr="009A585F">
              <w:rPr>
                <w:color w:val="000000"/>
                <w:szCs w:val="24"/>
              </w:rPr>
              <w:t xml:space="preserve"> polyhexanide </w:t>
            </w:r>
            <w:proofErr w:type="spellStart"/>
            <w:r w:rsidRPr="009A585F">
              <w:rPr>
                <w:color w:val="000000"/>
                <w:szCs w:val="24"/>
              </w:rPr>
              <w:t>sát</w:t>
            </w:r>
            <w:proofErr w:type="spellEnd"/>
            <w:r w:rsidRPr="009A585F">
              <w:rPr>
                <w:color w:val="000000"/>
                <w:szCs w:val="24"/>
              </w:rPr>
              <w:t xml:space="preserve"> </w:t>
            </w:r>
            <w:proofErr w:type="spellStart"/>
            <w:r w:rsidRPr="009A585F">
              <w:rPr>
                <w:color w:val="000000"/>
                <w:szCs w:val="24"/>
              </w:rPr>
              <w:t>khuẩn</w:t>
            </w:r>
            <w:proofErr w:type="spellEnd"/>
            <w:r w:rsidRPr="009A585F">
              <w:rPr>
                <w:color w:val="000000"/>
                <w:szCs w:val="24"/>
              </w:rPr>
              <w:t xml:space="preserve"> ), </w:t>
            </w:r>
            <w:proofErr w:type="spellStart"/>
            <w:r w:rsidRPr="009A585F">
              <w:rPr>
                <w:color w:val="000000"/>
                <w:szCs w:val="24"/>
              </w:rPr>
              <w:t>đường</w:t>
            </w:r>
            <w:proofErr w:type="spellEnd"/>
            <w:r w:rsidRPr="009A585F">
              <w:rPr>
                <w:color w:val="000000"/>
                <w:szCs w:val="24"/>
              </w:rPr>
              <w:t xml:space="preserve"> </w:t>
            </w:r>
            <w:proofErr w:type="spellStart"/>
            <w:r w:rsidRPr="009A585F">
              <w:rPr>
                <w:color w:val="000000"/>
                <w:szCs w:val="24"/>
              </w:rPr>
              <w:t>kính</w:t>
            </w:r>
            <w:proofErr w:type="spellEnd"/>
            <w:r w:rsidRPr="009A585F">
              <w:rPr>
                <w:color w:val="000000"/>
                <w:szCs w:val="24"/>
              </w:rPr>
              <w:t xml:space="preserve"> </w:t>
            </w:r>
            <w:proofErr w:type="spellStart"/>
            <w:r w:rsidRPr="009A585F">
              <w:rPr>
                <w:color w:val="000000"/>
                <w:szCs w:val="24"/>
              </w:rPr>
              <w:t>ngoài</w:t>
            </w:r>
            <w:proofErr w:type="spellEnd"/>
            <w:r w:rsidRPr="009A585F">
              <w:rPr>
                <w:color w:val="000000"/>
                <w:szCs w:val="24"/>
              </w:rPr>
              <w:t xml:space="preserve"> 7F, </w:t>
            </w:r>
            <w:proofErr w:type="spellStart"/>
            <w:r w:rsidRPr="009A585F">
              <w:rPr>
                <w:color w:val="000000"/>
                <w:szCs w:val="24"/>
              </w:rPr>
              <w:t>chiều</w:t>
            </w:r>
            <w:proofErr w:type="spellEnd"/>
            <w:r w:rsidRPr="009A585F">
              <w:rPr>
                <w:color w:val="000000"/>
                <w:szCs w:val="24"/>
              </w:rPr>
              <w:t xml:space="preserve"> </w:t>
            </w:r>
            <w:proofErr w:type="spellStart"/>
            <w:r w:rsidRPr="009A585F">
              <w:rPr>
                <w:color w:val="000000"/>
                <w:szCs w:val="24"/>
              </w:rPr>
              <w:t>dài</w:t>
            </w:r>
            <w:proofErr w:type="spellEnd"/>
            <w:r w:rsidRPr="009A585F">
              <w:rPr>
                <w:color w:val="000000"/>
                <w:szCs w:val="24"/>
              </w:rPr>
              <w:t xml:space="preserve"> 20cm, </w:t>
            </w:r>
            <w:r w:rsidRPr="009A585F">
              <w:rPr>
                <w:color w:val="000000"/>
                <w:szCs w:val="24"/>
              </w:rPr>
              <w:br/>
              <w:t xml:space="preserve">3 </w:t>
            </w:r>
            <w:proofErr w:type="spellStart"/>
            <w:r w:rsidRPr="009A585F">
              <w:rPr>
                <w:color w:val="000000"/>
                <w:szCs w:val="24"/>
              </w:rPr>
              <w:t>nòng</w:t>
            </w:r>
            <w:proofErr w:type="spellEnd"/>
            <w:r w:rsidRPr="009A585F">
              <w:rPr>
                <w:color w:val="000000"/>
                <w:szCs w:val="24"/>
              </w:rPr>
              <w:t xml:space="preserve">, </w:t>
            </w:r>
            <w:proofErr w:type="spellStart"/>
            <w:r w:rsidRPr="009A585F">
              <w:rPr>
                <w:color w:val="000000"/>
                <w:szCs w:val="24"/>
              </w:rPr>
              <w:t>kích</w:t>
            </w:r>
            <w:proofErr w:type="spellEnd"/>
            <w:r w:rsidRPr="009A585F">
              <w:rPr>
                <w:color w:val="000000"/>
                <w:szCs w:val="24"/>
              </w:rPr>
              <w:t xml:space="preserve"> </w:t>
            </w:r>
            <w:proofErr w:type="spellStart"/>
            <w:r w:rsidRPr="009A585F">
              <w:rPr>
                <w:color w:val="000000"/>
                <w:szCs w:val="24"/>
              </w:rPr>
              <w:t>cỡ</w:t>
            </w:r>
            <w:proofErr w:type="spellEnd"/>
            <w:r w:rsidRPr="009A585F">
              <w:rPr>
                <w:color w:val="000000"/>
                <w:szCs w:val="24"/>
              </w:rPr>
              <w:t xml:space="preserve"> </w:t>
            </w:r>
            <w:proofErr w:type="spellStart"/>
            <w:r w:rsidRPr="009A585F">
              <w:rPr>
                <w:color w:val="000000"/>
                <w:szCs w:val="24"/>
              </w:rPr>
              <w:t>nòng</w:t>
            </w:r>
            <w:proofErr w:type="spellEnd"/>
            <w:r w:rsidRPr="009A585F">
              <w:rPr>
                <w:color w:val="000000"/>
                <w:szCs w:val="24"/>
              </w:rPr>
              <w:t xml:space="preserve"> G16, G18, G18</w:t>
            </w:r>
            <w:r w:rsidRPr="009A585F">
              <w:rPr>
                <w:color w:val="000000"/>
                <w:szCs w:val="24"/>
              </w:rPr>
              <w:br/>
            </w:r>
            <w:proofErr w:type="spellStart"/>
            <w:r w:rsidRPr="009A585F">
              <w:rPr>
                <w:color w:val="000000"/>
                <w:szCs w:val="24"/>
              </w:rPr>
              <w:t>Tốc</w:t>
            </w:r>
            <w:proofErr w:type="spellEnd"/>
            <w:r w:rsidRPr="009A585F">
              <w:rPr>
                <w:color w:val="000000"/>
                <w:szCs w:val="24"/>
              </w:rPr>
              <w:t xml:space="preserve"> </w:t>
            </w:r>
            <w:proofErr w:type="spellStart"/>
            <w:r w:rsidRPr="009A585F">
              <w:rPr>
                <w:color w:val="000000"/>
                <w:szCs w:val="24"/>
              </w:rPr>
              <w:t>độ</w:t>
            </w:r>
            <w:proofErr w:type="spellEnd"/>
            <w:r w:rsidRPr="009A585F">
              <w:rPr>
                <w:color w:val="000000"/>
                <w:szCs w:val="24"/>
              </w:rPr>
              <w:t xml:space="preserve"> </w:t>
            </w:r>
            <w:proofErr w:type="spellStart"/>
            <w:r w:rsidRPr="009A585F">
              <w:rPr>
                <w:color w:val="000000"/>
                <w:szCs w:val="24"/>
              </w:rPr>
              <w:t>dòng</w:t>
            </w:r>
            <w:proofErr w:type="spellEnd"/>
            <w:r w:rsidRPr="009A585F">
              <w:rPr>
                <w:color w:val="000000"/>
                <w:szCs w:val="24"/>
              </w:rPr>
              <w:t xml:space="preserve"> </w:t>
            </w:r>
            <w:proofErr w:type="spellStart"/>
            <w:r w:rsidRPr="009A585F">
              <w:rPr>
                <w:color w:val="000000"/>
                <w:szCs w:val="24"/>
              </w:rPr>
              <w:t>chảy</w:t>
            </w:r>
            <w:proofErr w:type="spellEnd"/>
            <w:r w:rsidRPr="009A585F">
              <w:rPr>
                <w:color w:val="000000"/>
                <w:szCs w:val="24"/>
              </w:rPr>
              <w:t xml:space="preserve"> :46/22/22 (ml/min)</w:t>
            </w:r>
            <w:r w:rsidRPr="009A585F">
              <w:rPr>
                <w:color w:val="000000"/>
                <w:szCs w:val="24"/>
              </w:rPr>
              <w:br/>
            </w:r>
            <w:proofErr w:type="spellStart"/>
            <w:r w:rsidRPr="009A585F">
              <w:rPr>
                <w:color w:val="000000"/>
                <w:szCs w:val="24"/>
              </w:rPr>
              <w:t>Đầu</w:t>
            </w:r>
            <w:proofErr w:type="spellEnd"/>
            <w:r w:rsidRPr="009A585F">
              <w:rPr>
                <w:color w:val="000000"/>
                <w:szCs w:val="24"/>
              </w:rPr>
              <w:t xml:space="preserve"> </w:t>
            </w:r>
            <w:proofErr w:type="spellStart"/>
            <w:r w:rsidRPr="009A585F">
              <w:rPr>
                <w:color w:val="000000"/>
                <w:szCs w:val="24"/>
              </w:rPr>
              <w:t>nối</w:t>
            </w:r>
            <w:proofErr w:type="spellEnd"/>
            <w:r w:rsidRPr="009A585F">
              <w:rPr>
                <w:color w:val="000000"/>
                <w:szCs w:val="24"/>
              </w:rPr>
              <w:t xml:space="preserve"> catheter </w:t>
            </w:r>
            <w:proofErr w:type="spellStart"/>
            <w:r w:rsidRPr="009A585F">
              <w:rPr>
                <w:color w:val="000000"/>
                <w:szCs w:val="24"/>
              </w:rPr>
              <w:t>cóvalve</w:t>
            </w:r>
            <w:proofErr w:type="spellEnd"/>
            <w:r w:rsidRPr="009A585F">
              <w:rPr>
                <w:color w:val="000000"/>
                <w:szCs w:val="24"/>
              </w:rPr>
              <w:t xml:space="preserve"> 2 </w:t>
            </w:r>
            <w:proofErr w:type="spellStart"/>
            <w:r w:rsidRPr="009A585F">
              <w:rPr>
                <w:color w:val="000000"/>
                <w:szCs w:val="24"/>
              </w:rPr>
              <w:t>chiều</w:t>
            </w:r>
            <w:proofErr w:type="spellEnd"/>
            <w:r w:rsidRPr="009A585F">
              <w:rPr>
                <w:color w:val="000000"/>
                <w:szCs w:val="24"/>
              </w:rPr>
              <w:t xml:space="preserve"> </w:t>
            </w:r>
            <w:proofErr w:type="spellStart"/>
            <w:r w:rsidRPr="009A585F">
              <w:rPr>
                <w:color w:val="000000"/>
                <w:szCs w:val="24"/>
              </w:rPr>
              <w:t>Safsite</w:t>
            </w:r>
            <w:proofErr w:type="spellEnd"/>
            <w:r w:rsidRPr="009A585F">
              <w:rPr>
                <w:color w:val="000000"/>
                <w:szCs w:val="24"/>
              </w:rPr>
              <w:t xml:space="preserve">, </w:t>
            </w:r>
            <w:proofErr w:type="spellStart"/>
            <w:r w:rsidRPr="009A585F">
              <w:rPr>
                <w:color w:val="000000"/>
                <w:szCs w:val="24"/>
              </w:rPr>
              <w:t>tránh</w:t>
            </w:r>
            <w:proofErr w:type="spellEnd"/>
            <w:r w:rsidRPr="009A585F">
              <w:rPr>
                <w:color w:val="000000"/>
                <w:szCs w:val="24"/>
              </w:rPr>
              <w:t xml:space="preserve"> </w:t>
            </w:r>
            <w:proofErr w:type="spellStart"/>
            <w:r w:rsidRPr="009A585F">
              <w:rPr>
                <w:color w:val="000000"/>
                <w:szCs w:val="24"/>
              </w:rPr>
              <w:t>nhiễm</w:t>
            </w:r>
            <w:proofErr w:type="spellEnd"/>
            <w:r w:rsidRPr="009A585F">
              <w:rPr>
                <w:color w:val="000000"/>
                <w:szCs w:val="24"/>
              </w:rPr>
              <w:t xml:space="preserve"> </w:t>
            </w:r>
            <w:proofErr w:type="spellStart"/>
            <w:r w:rsidRPr="009A585F">
              <w:rPr>
                <w:color w:val="000000"/>
                <w:szCs w:val="24"/>
              </w:rPr>
              <w:t>khuẩn</w:t>
            </w:r>
            <w:proofErr w:type="spellEnd"/>
            <w:r w:rsidRPr="009A585F">
              <w:rPr>
                <w:color w:val="000000"/>
                <w:szCs w:val="24"/>
              </w:rPr>
              <w:t xml:space="preserve"> </w:t>
            </w:r>
            <w:r w:rsidRPr="009A585F">
              <w:rPr>
                <w:color w:val="000000"/>
                <w:szCs w:val="24"/>
              </w:rPr>
              <w:br/>
            </w:r>
            <w:proofErr w:type="spellStart"/>
            <w:r w:rsidRPr="009A585F">
              <w:rPr>
                <w:color w:val="000000"/>
                <w:szCs w:val="24"/>
              </w:rPr>
              <w:t>dây</w:t>
            </w:r>
            <w:proofErr w:type="spellEnd"/>
            <w:r w:rsidRPr="009A585F">
              <w:rPr>
                <w:color w:val="000000"/>
                <w:szCs w:val="24"/>
              </w:rPr>
              <w:t xml:space="preserve"> </w:t>
            </w:r>
            <w:proofErr w:type="spellStart"/>
            <w:r w:rsidRPr="009A585F">
              <w:rPr>
                <w:color w:val="000000"/>
                <w:szCs w:val="24"/>
              </w:rPr>
              <w:t>điện</w:t>
            </w:r>
            <w:proofErr w:type="spellEnd"/>
            <w:r w:rsidRPr="009A585F">
              <w:rPr>
                <w:color w:val="000000"/>
                <w:szCs w:val="24"/>
              </w:rPr>
              <w:t xml:space="preserve"> </w:t>
            </w:r>
            <w:proofErr w:type="spellStart"/>
            <w:r w:rsidRPr="009A585F">
              <w:rPr>
                <w:color w:val="000000"/>
                <w:szCs w:val="24"/>
              </w:rPr>
              <w:t>cực</w:t>
            </w:r>
            <w:proofErr w:type="spellEnd"/>
            <w:r w:rsidRPr="009A585F">
              <w:rPr>
                <w:color w:val="000000"/>
                <w:szCs w:val="24"/>
              </w:rPr>
              <w:t xml:space="preserve"> </w:t>
            </w:r>
            <w:proofErr w:type="spellStart"/>
            <w:r w:rsidRPr="009A585F">
              <w:rPr>
                <w:color w:val="000000"/>
                <w:szCs w:val="24"/>
              </w:rPr>
              <w:t>để</w:t>
            </w:r>
            <w:proofErr w:type="spellEnd"/>
            <w:r w:rsidRPr="009A585F">
              <w:rPr>
                <w:color w:val="000000"/>
                <w:szCs w:val="24"/>
              </w:rPr>
              <w:t xml:space="preserve"> </w:t>
            </w:r>
            <w:proofErr w:type="spellStart"/>
            <w:r w:rsidRPr="009A585F">
              <w:rPr>
                <w:color w:val="000000"/>
                <w:szCs w:val="24"/>
              </w:rPr>
              <w:t>đo</w:t>
            </w:r>
            <w:proofErr w:type="spellEnd"/>
            <w:r w:rsidRPr="009A585F">
              <w:rPr>
                <w:color w:val="000000"/>
                <w:szCs w:val="24"/>
              </w:rPr>
              <w:t xml:space="preserve"> ECG </w:t>
            </w:r>
            <w:proofErr w:type="spellStart"/>
            <w:r w:rsidRPr="009A585F">
              <w:rPr>
                <w:color w:val="000000"/>
                <w:szCs w:val="24"/>
              </w:rPr>
              <w:t>xác</w:t>
            </w:r>
            <w:proofErr w:type="spellEnd"/>
            <w:r w:rsidRPr="009A585F">
              <w:rPr>
                <w:color w:val="000000"/>
                <w:szCs w:val="24"/>
              </w:rPr>
              <w:t xml:space="preserve"> </w:t>
            </w:r>
            <w:proofErr w:type="spellStart"/>
            <w:r w:rsidRPr="009A585F">
              <w:rPr>
                <w:color w:val="000000"/>
                <w:szCs w:val="24"/>
              </w:rPr>
              <w:t>định</w:t>
            </w:r>
            <w:proofErr w:type="spellEnd"/>
            <w:r w:rsidRPr="009A585F">
              <w:rPr>
                <w:color w:val="000000"/>
                <w:szCs w:val="24"/>
              </w:rPr>
              <w:t xml:space="preserve"> </w:t>
            </w:r>
            <w:proofErr w:type="spellStart"/>
            <w:r w:rsidRPr="009A585F">
              <w:rPr>
                <w:color w:val="000000"/>
                <w:szCs w:val="24"/>
              </w:rPr>
              <w:t>vị</w:t>
            </w:r>
            <w:proofErr w:type="spellEnd"/>
            <w:r w:rsidRPr="009A585F">
              <w:rPr>
                <w:color w:val="000000"/>
                <w:szCs w:val="24"/>
              </w:rPr>
              <w:t xml:space="preserve"> </w:t>
            </w:r>
            <w:proofErr w:type="spellStart"/>
            <w:r w:rsidRPr="009A585F">
              <w:rPr>
                <w:color w:val="000000"/>
                <w:szCs w:val="24"/>
              </w:rPr>
              <w:t>trí</w:t>
            </w:r>
            <w:proofErr w:type="spellEnd"/>
            <w:r w:rsidRPr="009A585F">
              <w:rPr>
                <w:color w:val="000000"/>
                <w:szCs w:val="24"/>
              </w:rPr>
              <w:t xml:space="preserve"> catheter</w:t>
            </w:r>
            <w:r w:rsidRPr="009A585F">
              <w:rPr>
                <w:color w:val="000000"/>
                <w:szCs w:val="24"/>
              </w:rPr>
              <w:br/>
              <w:t xml:space="preserve">Đạt </w:t>
            </w:r>
            <w:proofErr w:type="spellStart"/>
            <w:r w:rsidRPr="009A585F">
              <w:rPr>
                <w:color w:val="000000"/>
                <w:szCs w:val="24"/>
              </w:rPr>
              <w:t>tiêu</w:t>
            </w:r>
            <w:proofErr w:type="spellEnd"/>
            <w:r w:rsidRPr="009A585F">
              <w:rPr>
                <w:color w:val="000000"/>
                <w:szCs w:val="24"/>
              </w:rPr>
              <w:t xml:space="preserve"> </w:t>
            </w:r>
            <w:proofErr w:type="spellStart"/>
            <w:r w:rsidRPr="009A585F">
              <w:rPr>
                <w:color w:val="000000"/>
                <w:szCs w:val="24"/>
              </w:rPr>
              <w:t>chuẩn</w:t>
            </w:r>
            <w:proofErr w:type="spellEnd"/>
            <w:r w:rsidRPr="009A585F">
              <w:rPr>
                <w:color w:val="000000"/>
                <w:szCs w:val="24"/>
              </w:rPr>
              <w:t xml:space="preserve"> ISO 13485</w:t>
            </w:r>
          </w:p>
        </w:tc>
        <w:tc>
          <w:tcPr>
            <w:tcW w:w="1131" w:type="dxa"/>
            <w:shd w:val="clear" w:color="000000" w:fill="FFFFFF"/>
            <w:vAlign w:val="center"/>
          </w:tcPr>
          <w:p w14:paraId="27069E85" w14:textId="23F6DB5D" w:rsidR="009A585F" w:rsidRPr="009A585F" w:rsidRDefault="009A585F" w:rsidP="009A585F">
            <w:pPr>
              <w:jc w:val="center"/>
              <w:rPr>
                <w:b/>
                <w:bCs/>
                <w:szCs w:val="24"/>
              </w:rPr>
            </w:pPr>
            <w:proofErr w:type="spellStart"/>
            <w:r w:rsidRPr="009A585F">
              <w:rPr>
                <w:color w:val="000000"/>
                <w:szCs w:val="24"/>
              </w:rPr>
              <w:lastRenderedPageBreak/>
              <w:t>Bộ</w:t>
            </w:r>
            <w:proofErr w:type="spellEnd"/>
          </w:p>
        </w:tc>
        <w:tc>
          <w:tcPr>
            <w:tcW w:w="1057" w:type="dxa"/>
            <w:shd w:val="clear" w:color="000000" w:fill="FFFFFF"/>
            <w:vAlign w:val="center"/>
          </w:tcPr>
          <w:p w14:paraId="43FC12CF" w14:textId="504A38DB" w:rsidR="009A585F" w:rsidRPr="009A585F" w:rsidRDefault="009A585F" w:rsidP="009A585F">
            <w:pPr>
              <w:jc w:val="center"/>
              <w:rPr>
                <w:b/>
                <w:bCs/>
                <w:szCs w:val="24"/>
              </w:rPr>
            </w:pPr>
            <w:r w:rsidRPr="009A585F">
              <w:rPr>
                <w:color w:val="000000"/>
                <w:szCs w:val="24"/>
              </w:rPr>
              <w:t>100</w:t>
            </w:r>
          </w:p>
        </w:tc>
      </w:tr>
      <w:tr w:rsidR="009A585F" w:rsidRPr="009A585F" w14:paraId="1E09E760" w14:textId="77777777" w:rsidTr="009A585F">
        <w:trPr>
          <w:trHeight w:val="305"/>
        </w:trPr>
        <w:tc>
          <w:tcPr>
            <w:tcW w:w="706" w:type="dxa"/>
            <w:shd w:val="clear" w:color="000000" w:fill="FFFFFF"/>
            <w:vAlign w:val="center"/>
          </w:tcPr>
          <w:p w14:paraId="625B5830" w14:textId="4A73FAA1" w:rsidR="009A585F" w:rsidRPr="009A585F" w:rsidRDefault="009A585F" w:rsidP="009A585F">
            <w:pPr>
              <w:jc w:val="center"/>
              <w:rPr>
                <w:b/>
                <w:bCs/>
                <w:szCs w:val="24"/>
              </w:rPr>
            </w:pPr>
            <w:r w:rsidRPr="009A585F">
              <w:rPr>
                <w:color w:val="000000"/>
                <w:szCs w:val="24"/>
              </w:rPr>
              <w:t>11</w:t>
            </w:r>
          </w:p>
        </w:tc>
        <w:tc>
          <w:tcPr>
            <w:tcW w:w="1907" w:type="dxa"/>
            <w:shd w:val="clear" w:color="000000" w:fill="FFFFFF"/>
            <w:vAlign w:val="center"/>
          </w:tcPr>
          <w:p w14:paraId="6553085F" w14:textId="5E62E0DB" w:rsidR="009A585F" w:rsidRPr="009A585F" w:rsidRDefault="009A585F" w:rsidP="009A585F">
            <w:pPr>
              <w:jc w:val="center"/>
              <w:rPr>
                <w:b/>
                <w:bCs/>
                <w:szCs w:val="24"/>
              </w:rPr>
            </w:pPr>
            <w:r w:rsidRPr="009A585F">
              <w:rPr>
                <w:color w:val="000000"/>
                <w:szCs w:val="24"/>
              </w:rPr>
              <w:t xml:space="preserve">Catheter </w:t>
            </w:r>
            <w:proofErr w:type="spellStart"/>
            <w:r w:rsidRPr="009A585F">
              <w:rPr>
                <w:color w:val="000000"/>
                <w:szCs w:val="24"/>
              </w:rPr>
              <w:t>tĩnh</w:t>
            </w:r>
            <w:proofErr w:type="spellEnd"/>
            <w:r w:rsidRPr="009A585F">
              <w:rPr>
                <w:color w:val="000000"/>
                <w:szCs w:val="24"/>
              </w:rPr>
              <w:t xml:space="preserve"> </w:t>
            </w:r>
            <w:proofErr w:type="spellStart"/>
            <w:r w:rsidRPr="009A585F">
              <w:rPr>
                <w:color w:val="000000"/>
                <w:szCs w:val="24"/>
              </w:rPr>
              <w:t>mạch</w:t>
            </w:r>
            <w:proofErr w:type="spellEnd"/>
            <w:r w:rsidRPr="009A585F">
              <w:rPr>
                <w:color w:val="000000"/>
                <w:szCs w:val="24"/>
              </w:rPr>
              <w:t xml:space="preserve"> </w:t>
            </w:r>
            <w:proofErr w:type="spellStart"/>
            <w:r w:rsidRPr="009A585F">
              <w:rPr>
                <w:color w:val="000000"/>
                <w:szCs w:val="24"/>
              </w:rPr>
              <w:t>trung</w:t>
            </w:r>
            <w:proofErr w:type="spellEnd"/>
            <w:r w:rsidRPr="009A585F">
              <w:rPr>
                <w:color w:val="000000"/>
                <w:szCs w:val="24"/>
              </w:rPr>
              <w:t xml:space="preserve"> </w:t>
            </w:r>
            <w:proofErr w:type="spellStart"/>
            <w:r w:rsidRPr="009A585F">
              <w:rPr>
                <w:color w:val="000000"/>
                <w:szCs w:val="24"/>
              </w:rPr>
              <w:t>tâm</w:t>
            </w:r>
            <w:proofErr w:type="spellEnd"/>
            <w:r w:rsidRPr="009A585F">
              <w:rPr>
                <w:color w:val="000000"/>
                <w:szCs w:val="24"/>
              </w:rPr>
              <w:t xml:space="preserve"> size </w:t>
            </w:r>
            <w:proofErr w:type="spellStart"/>
            <w:r w:rsidRPr="009A585F">
              <w:rPr>
                <w:color w:val="000000"/>
                <w:szCs w:val="24"/>
              </w:rPr>
              <w:t>trẻ</w:t>
            </w:r>
            <w:proofErr w:type="spellEnd"/>
            <w:r w:rsidRPr="009A585F">
              <w:rPr>
                <w:color w:val="000000"/>
                <w:szCs w:val="24"/>
              </w:rPr>
              <w:t xml:space="preserve"> em</w:t>
            </w:r>
          </w:p>
        </w:tc>
        <w:tc>
          <w:tcPr>
            <w:tcW w:w="1907" w:type="dxa"/>
            <w:shd w:val="clear" w:color="000000" w:fill="FFFFFF"/>
            <w:vAlign w:val="center"/>
          </w:tcPr>
          <w:p w14:paraId="3D7503AC" w14:textId="125920C1" w:rsidR="009A585F" w:rsidRPr="009A585F" w:rsidRDefault="009A585F" w:rsidP="009A585F">
            <w:pPr>
              <w:jc w:val="center"/>
              <w:rPr>
                <w:b/>
                <w:bCs/>
                <w:szCs w:val="24"/>
              </w:rPr>
            </w:pPr>
            <w:r w:rsidRPr="009A585F">
              <w:rPr>
                <w:color w:val="000000"/>
                <w:szCs w:val="24"/>
              </w:rPr>
              <w:t> </w:t>
            </w:r>
          </w:p>
        </w:tc>
        <w:tc>
          <w:tcPr>
            <w:tcW w:w="3120" w:type="dxa"/>
            <w:shd w:val="clear" w:color="000000" w:fill="FFFFFF"/>
            <w:vAlign w:val="center"/>
          </w:tcPr>
          <w:p w14:paraId="4D1AAB2F" w14:textId="004A54DF" w:rsidR="009A585F" w:rsidRPr="009A585F" w:rsidRDefault="009A585F" w:rsidP="009A585F">
            <w:pPr>
              <w:jc w:val="left"/>
              <w:rPr>
                <w:b/>
                <w:iCs/>
                <w:szCs w:val="24"/>
              </w:rPr>
            </w:pPr>
            <w:r w:rsidRPr="009A585F">
              <w:rPr>
                <w:color w:val="000000"/>
                <w:szCs w:val="24"/>
              </w:rPr>
              <w:t> </w:t>
            </w:r>
          </w:p>
        </w:tc>
        <w:tc>
          <w:tcPr>
            <w:tcW w:w="1131" w:type="dxa"/>
            <w:shd w:val="clear" w:color="000000" w:fill="FFFFFF"/>
            <w:vAlign w:val="center"/>
          </w:tcPr>
          <w:p w14:paraId="132611C7" w14:textId="3EA6B0CD" w:rsidR="009A585F" w:rsidRPr="009A585F" w:rsidRDefault="009A585F" w:rsidP="009A585F">
            <w:pPr>
              <w:jc w:val="center"/>
              <w:rPr>
                <w:b/>
                <w:bCs/>
                <w:szCs w:val="24"/>
              </w:rPr>
            </w:pPr>
            <w:r w:rsidRPr="009A585F">
              <w:rPr>
                <w:color w:val="000000"/>
                <w:szCs w:val="24"/>
              </w:rPr>
              <w:t> </w:t>
            </w:r>
          </w:p>
        </w:tc>
        <w:tc>
          <w:tcPr>
            <w:tcW w:w="1057" w:type="dxa"/>
            <w:shd w:val="clear" w:color="000000" w:fill="FFFFFF"/>
            <w:vAlign w:val="center"/>
          </w:tcPr>
          <w:p w14:paraId="3684C1C1" w14:textId="1BD96E62" w:rsidR="009A585F" w:rsidRPr="009A585F" w:rsidRDefault="009A585F" w:rsidP="009A585F">
            <w:pPr>
              <w:jc w:val="center"/>
              <w:rPr>
                <w:b/>
                <w:bCs/>
                <w:szCs w:val="24"/>
              </w:rPr>
            </w:pPr>
            <w:r w:rsidRPr="009A585F">
              <w:rPr>
                <w:color w:val="000000"/>
                <w:szCs w:val="24"/>
              </w:rPr>
              <w:t> </w:t>
            </w:r>
          </w:p>
        </w:tc>
      </w:tr>
      <w:tr w:rsidR="009A585F" w:rsidRPr="009A585F" w14:paraId="3865F1E3" w14:textId="77777777" w:rsidTr="009A585F">
        <w:trPr>
          <w:trHeight w:val="305"/>
        </w:trPr>
        <w:tc>
          <w:tcPr>
            <w:tcW w:w="706" w:type="dxa"/>
            <w:shd w:val="clear" w:color="000000" w:fill="FFFFFF"/>
            <w:vAlign w:val="center"/>
          </w:tcPr>
          <w:p w14:paraId="7CFE14AE" w14:textId="7F6C7985" w:rsidR="009A585F" w:rsidRPr="009A585F" w:rsidRDefault="009A585F" w:rsidP="009A585F">
            <w:pPr>
              <w:jc w:val="center"/>
              <w:rPr>
                <w:b/>
                <w:bCs/>
                <w:szCs w:val="24"/>
              </w:rPr>
            </w:pPr>
            <w:r w:rsidRPr="009A585F">
              <w:rPr>
                <w:color w:val="000000"/>
                <w:szCs w:val="24"/>
              </w:rPr>
              <w:t>11.1</w:t>
            </w:r>
          </w:p>
        </w:tc>
        <w:tc>
          <w:tcPr>
            <w:tcW w:w="1907" w:type="dxa"/>
            <w:shd w:val="clear" w:color="000000" w:fill="FFFFFF"/>
            <w:vAlign w:val="center"/>
          </w:tcPr>
          <w:p w14:paraId="3A6C4A00" w14:textId="7F7ECDF0" w:rsidR="009A585F" w:rsidRPr="009A585F" w:rsidRDefault="009A585F" w:rsidP="009A585F">
            <w:pPr>
              <w:jc w:val="center"/>
              <w:rPr>
                <w:b/>
                <w:bCs/>
                <w:szCs w:val="24"/>
              </w:rPr>
            </w:pPr>
            <w:r w:rsidRPr="009A585F">
              <w:rPr>
                <w:color w:val="000000"/>
                <w:szCs w:val="24"/>
              </w:rPr>
              <w:t> </w:t>
            </w:r>
          </w:p>
        </w:tc>
        <w:tc>
          <w:tcPr>
            <w:tcW w:w="1907" w:type="dxa"/>
            <w:shd w:val="clear" w:color="000000" w:fill="FFFFFF"/>
            <w:vAlign w:val="center"/>
          </w:tcPr>
          <w:p w14:paraId="675FC654" w14:textId="3EAF5C4F" w:rsidR="009A585F" w:rsidRPr="009A585F" w:rsidRDefault="009A585F" w:rsidP="009A585F">
            <w:pPr>
              <w:jc w:val="center"/>
              <w:rPr>
                <w:b/>
                <w:bCs/>
                <w:szCs w:val="24"/>
              </w:rPr>
            </w:pPr>
            <w:r w:rsidRPr="009A585F">
              <w:rPr>
                <w:color w:val="000000"/>
                <w:szCs w:val="24"/>
              </w:rPr>
              <w:t xml:space="preserve">Catheter </w:t>
            </w:r>
            <w:proofErr w:type="spellStart"/>
            <w:r w:rsidRPr="009A585F">
              <w:rPr>
                <w:color w:val="000000"/>
                <w:szCs w:val="24"/>
              </w:rPr>
              <w:t>tĩnh</w:t>
            </w:r>
            <w:proofErr w:type="spellEnd"/>
            <w:r w:rsidRPr="009A585F">
              <w:rPr>
                <w:color w:val="000000"/>
                <w:szCs w:val="24"/>
              </w:rPr>
              <w:t xml:space="preserve"> </w:t>
            </w:r>
            <w:proofErr w:type="spellStart"/>
            <w:r w:rsidRPr="009A585F">
              <w:rPr>
                <w:color w:val="000000"/>
                <w:szCs w:val="24"/>
              </w:rPr>
              <w:t>mạch</w:t>
            </w:r>
            <w:proofErr w:type="spellEnd"/>
            <w:r w:rsidRPr="009A585F">
              <w:rPr>
                <w:color w:val="000000"/>
                <w:szCs w:val="24"/>
              </w:rPr>
              <w:t xml:space="preserve"> </w:t>
            </w:r>
            <w:proofErr w:type="spellStart"/>
            <w:r w:rsidRPr="009A585F">
              <w:rPr>
                <w:color w:val="000000"/>
                <w:szCs w:val="24"/>
              </w:rPr>
              <w:t>trung</w:t>
            </w:r>
            <w:proofErr w:type="spellEnd"/>
            <w:r w:rsidRPr="009A585F">
              <w:rPr>
                <w:color w:val="000000"/>
                <w:szCs w:val="24"/>
              </w:rPr>
              <w:t xml:space="preserve"> </w:t>
            </w:r>
            <w:proofErr w:type="spellStart"/>
            <w:r w:rsidRPr="009A585F">
              <w:rPr>
                <w:color w:val="000000"/>
                <w:szCs w:val="24"/>
              </w:rPr>
              <w:t>tâm</w:t>
            </w:r>
            <w:proofErr w:type="spellEnd"/>
            <w:r w:rsidRPr="009A585F">
              <w:rPr>
                <w:color w:val="000000"/>
                <w:szCs w:val="24"/>
              </w:rPr>
              <w:t xml:space="preserve"> size </w:t>
            </w:r>
            <w:proofErr w:type="spellStart"/>
            <w:r w:rsidRPr="009A585F">
              <w:rPr>
                <w:color w:val="000000"/>
                <w:szCs w:val="24"/>
              </w:rPr>
              <w:t>trẻ</w:t>
            </w:r>
            <w:proofErr w:type="spellEnd"/>
            <w:r w:rsidRPr="009A585F">
              <w:rPr>
                <w:color w:val="000000"/>
                <w:szCs w:val="24"/>
              </w:rPr>
              <w:t xml:space="preserve"> </w:t>
            </w:r>
            <w:proofErr w:type="spellStart"/>
            <w:r w:rsidRPr="009A585F">
              <w:rPr>
                <w:color w:val="000000"/>
                <w:szCs w:val="24"/>
              </w:rPr>
              <w:t>em</w:t>
            </w:r>
            <w:proofErr w:type="spellEnd"/>
          </w:p>
        </w:tc>
        <w:tc>
          <w:tcPr>
            <w:tcW w:w="3120" w:type="dxa"/>
            <w:shd w:val="clear" w:color="000000" w:fill="FFFFFF"/>
            <w:vAlign w:val="center"/>
          </w:tcPr>
          <w:p w14:paraId="604866AC" w14:textId="687520BB" w:rsidR="009A585F" w:rsidRPr="009A585F" w:rsidRDefault="009A585F" w:rsidP="009A585F">
            <w:pPr>
              <w:jc w:val="left"/>
              <w:rPr>
                <w:b/>
                <w:iCs/>
                <w:szCs w:val="24"/>
              </w:rPr>
            </w:pPr>
            <w:proofErr w:type="spellStart"/>
            <w:r w:rsidRPr="009A585F">
              <w:rPr>
                <w:color w:val="000000"/>
                <w:szCs w:val="24"/>
              </w:rPr>
              <w:t>Chất</w:t>
            </w:r>
            <w:proofErr w:type="spellEnd"/>
            <w:r w:rsidRPr="009A585F">
              <w:rPr>
                <w:color w:val="000000"/>
                <w:szCs w:val="24"/>
              </w:rPr>
              <w:t xml:space="preserve"> </w:t>
            </w:r>
            <w:proofErr w:type="spellStart"/>
            <w:r w:rsidRPr="009A585F">
              <w:rPr>
                <w:color w:val="000000"/>
                <w:szCs w:val="24"/>
              </w:rPr>
              <w:t>liệu</w:t>
            </w:r>
            <w:proofErr w:type="spellEnd"/>
            <w:r w:rsidRPr="009A585F">
              <w:rPr>
                <w:color w:val="000000"/>
                <w:szCs w:val="24"/>
              </w:rPr>
              <w:t xml:space="preserve"> y </w:t>
            </w:r>
            <w:proofErr w:type="spellStart"/>
            <w:r w:rsidRPr="009A585F">
              <w:rPr>
                <w:color w:val="000000"/>
                <w:szCs w:val="24"/>
              </w:rPr>
              <w:t>tế</w:t>
            </w:r>
            <w:proofErr w:type="spellEnd"/>
            <w:r w:rsidRPr="009A585F">
              <w:rPr>
                <w:color w:val="000000"/>
                <w:szCs w:val="24"/>
              </w:rPr>
              <w:t xml:space="preserve"> </w:t>
            </w:r>
            <w:proofErr w:type="spellStart"/>
            <w:r w:rsidRPr="009A585F">
              <w:rPr>
                <w:color w:val="000000"/>
                <w:szCs w:val="24"/>
              </w:rPr>
              <w:t>đảm</w:t>
            </w:r>
            <w:proofErr w:type="spellEnd"/>
            <w:r w:rsidRPr="009A585F">
              <w:rPr>
                <w:color w:val="000000"/>
                <w:szCs w:val="24"/>
              </w:rPr>
              <w:t xml:space="preserve"> </w:t>
            </w:r>
            <w:proofErr w:type="spellStart"/>
            <w:r w:rsidRPr="009A585F">
              <w:rPr>
                <w:color w:val="000000"/>
                <w:szCs w:val="24"/>
              </w:rPr>
              <w:t>bảo</w:t>
            </w:r>
            <w:proofErr w:type="spellEnd"/>
            <w:r w:rsidRPr="009A585F">
              <w:rPr>
                <w:color w:val="000000"/>
                <w:szCs w:val="24"/>
              </w:rPr>
              <w:t xml:space="preserve"> </w:t>
            </w:r>
            <w:proofErr w:type="spellStart"/>
            <w:r w:rsidRPr="009A585F">
              <w:rPr>
                <w:color w:val="000000"/>
                <w:szCs w:val="24"/>
              </w:rPr>
              <w:t>sự</w:t>
            </w:r>
            <w:proofErr w:type="spellEnd"/>
            <w:r w:rsidRPr="009A585F">
              <w:rPr>
                <w:color w:val="000000"/>
                <w:szCs w:val="24"/>
              </w:rPr>
              <w:t xml:space="preserve"> an </w:t>
            </w:r>
            <w:proofErr w:type="spellStart"/>
            <w:r w:rsidRPr="009A585F">
              <w:rPr>
                <w:color w:val="000000"/>
                <w:szCs w:val="24"/>
              </w:rPr>
              <w:t>toàn</w:t>
            </w:r>
            <w:proofErr w:type="spellEnd"/>
            <w:r w:rsidRPr="009A585F">
              <w:rPr>
                <w:color w:val="000000"/>
                <w:szCs w:val="24"/>
              </w:rPr>
              <w:t xml:space="preserve"> ở </w:t>
            </w:r>
            <w:proofErr w:type="spellStart"/>
            <w:r w:rsidRPr="009A585F">
              <w:rPr>
                <w:color w:val="000000"/>
                <w:szCs w:val="24"/>
              </w:rPr>
              <w:t>mức</w:t>
            </w:r>
            <w:proofErr w:type="spellEnd"/>
            <w:r w:rsidRPr="009A585F">
              <w:rPr>
                <w:color w:val="000000"/>
                <w:szCs w:val="24"/>
              </w:rPr>
              <w:t xml:space="preserve"> </w:t>
            </w:r>
            <w:proofErr w:type="spellStart"/>
            <w:r w:rsidRPr="009A585F">
              <w:rPr>
                <w:color w:val="000000"/>
                <w:szCs w:val="24"/>
              </w:rPr>
              <w:t>độ</w:t>
            </w:r>
            <w:proofErr w:type="spellEnd"/>
            <w:r w:rsidRPr="009A585F">
              <w:rPr>
                <w:color w:val="000000"/>
                <w:szCs w:val="24"/>
              </w:rPr>
              <w:t xml:space="preserve"> </w:t>
            </w:r>
            <w:proofErr w:type="spellStart"/>
            <w:r w:rsidRPr="009A585F">
              <w:rPr>
                <w:color w:val="000000"/>
                <w:szCs w:val="24"/>
              </w:rPr>
              <w:t>cao</w:t>
            </w:r>
            <w:proofErr w:type="spellEnd"/>
            <w:r w:rsidRPr="009A585F">
              <w:rPr>
                <w:color w:val="000000"/>
                <w:szCs w:val="24"/>
              </w:rPr>
              <w:t xml:space="preserve"> </w:t>
            </w:r>
            <w:proofErr w:type="spellStart"/>
            <w:r w:rsidRPr="009A585F">
              <w:rPr>
                <w:color w:val="000000"/>
                <w:szCs w:val="24"/>
              </w:rPr>
              <w:t>nhất</w:t>
            </w:r>
            <w:proofErr w:type="spellEnd"/>
            <w:r w:rsidRPr="009A585F">
              <w:rPr>
                <w:color w:val="000000"/>
                <w:szCs w:val="24"/>
              </w:rPr>
              <w:t xml:space="preserve">. Bao </w:t>
            </w:r>
            <w:proofErr w:type="spellStart"/>
            <w:r w:rsidRPr="009A585F">
              <w:rPr>
                <w:color w:val="000000"/>
                <w:szCs w:val="24"/>
              </w:rPr>
              <w:t>gồm</w:t>
            </w:r>
            <w:proofErr w:type="spellEnd"/>
            <w:r w:rsidRPr="009A585F">
              <w:rPr>
                <w:color w:val="000000"/>
                <w:szCs w:val="24"/>
              </w:rPr>
              <w:t xml:space="preserve">: </w:t>
            </w:r>
            <w:proofErr w:type="spellStart"/>
            <w:r w:rsidRPr="009A585F">
              <w:rPr>
                <w:color w:val="000000"/>
                <w:szCs w:val="24"/>
              </w:rPr>
              <w:t>Ống</w:t>
            </w:r>
            <w:proofErr w:type="spellEnd"/>
            <w:r w:rsidRPr="009A585F">
              <w:rPr>
                <w:color w:val="000000"/>
                <w:szCs w:val="24"/>
              </w:rPr>
              <w:t xml:space="preserve"> </w:t>
            </w:r>
            <w:proofErr w:type="spellStart"/>
            <w:r w:rsidRPr="009A585F">
              <w:rPr>
                <w:color w:val="000000"/>
                <w:szCs w:val="24"/>
              </w:rPr>
              <w:t>thông</w:t>
            </w:r>
            <w:proofErr w:type="spellEnd"/>
            <w:r w:rsidRPr="009A585F">
              <w:rPr>
                <w:color w:val="000000"/>
                <w:szCs w:val="24"/>
              </w:rPr>
              <w:t xml:space="preserve">, </w:t>
            </w:r>
            <w:proofErr w:type="spellStart"/>
            <w:r w:rsidRPr="009A585F">
              <w:rPr>
                <w:color w:val="000000"/>
                <w:szCs w:val="24"/>
              </w:rPr>
              <w:t>dây</w:t>
            </w:r>
            <w:proofErr w:type="spellEnd"/>
            <w:r w:rsidRPr="009A585F">
              <w:rPr>
                <w:color w:val="000000"/>
                <w:szCs w:val="24"/>
              </w:rPr>
              <w:t xml:space="preserve"> </w:t>
            </w:r>
            <w:proofErr w:type="spellStart"/>
            <w:r w:rsidRPr="009A585F">
              <w:rPr>
                <w:color w:val="000000"/>
                <w:szCs w:val="24"/>
              </w:rPr>
              <w:t>dẫn</w:t>
            </w:r>
            <w:proofErr w:type="spellEnd"/>
            <w:r w:rsidRPr="009A585F">
              <w:rPr>
                <w:color w:val="000000"/>
                <w:szCs w:val="24"/>
              </w:rPr>
              <w:t xml:space="preserve">, </w:t>
            </w:r>
            <w:proofErr w:type="spellStart"/>
            <w:r w:rsidRPr="009A585F">
              <w:rPr>
                <w:color w:val="000000"/>
                <w:szCs w:val="24"/>
              </w:rPr>
              <w:t>nắp</w:t>
            </w:r>
            <w:proofErr w:type="spellEnd"/>
            <w:r w:rsidRPr="009A585F">
              <w:rPr>
                <w:color w:val="000000"/>
                <w:szCs w:val="24"/>
              </w:rPr>
              <w:t xml:space="preserve"> </w:t>
            </w:r>
            <w:proofErr w:type="spellStart"/>
            <w:r w:rsidRPr="009A585F">
              <w:rPr>
                <w:color w:val="000000"/>
                <w:szCs w:val="24"/>
              </w:rPr>
              <w:t>tiêm</w:t>
            </w:r>
            <w:proofErr w:type="spellEnd"/>
            <w:r w:rsidRPr="009A585F">
              <w:rPr>
                <w:color w:val="000000"/>
                <w:szCs w:val="24"/>
              </w:rPr>
              <w:t xml:space="preserve">, </w:t>
            </w:r>
            <w:proofErr w:type="spellStart"/>
            <w:r w:rsidRPr="009A585F">
              <w:rPr>
                <w:color w:val="000000"/>
                <w:szCs w:val="24"/>
              </w:rPr>
              <w:t>kim</w:t>
            </w:r>
            <w:proofErr w:type="spellEnd"/>
            <w:r w:rsidRPr="009A585F">
              <w:rPr>
                <w:color w:val="000000"/>
                <w:szCs w:val="24"/>
              </w:rPr>
              <w:t xml:space="preserve"> </w:t>
            </w:r>
            <w:proofErr w:type="spellStart"/>
            <w:r w:rsidRPr="009A585F">
              <w:rPr>
                <w:color w:val="000000"/>
                <w:szCs w:val="24"/>
              </w:rPr>
              <w:t>luồn</w:t>
            </w:r>
            <w:proofErr w:type="spellEnd"/>
            <w:r w:rsidRPr="009A585F">
              <w:rPr>
                <w:color w:val="000000"/>
                <w:szCs w:val="24"/>
              </w:rPr>
              <w:t xml:space="preserve">, </w:t>
            </w:r>
            <w:proofErr w:type="spellStart"/>
            <w:r w:rsidRPr="009A585F">
              <w:rPr>
                <w:color w:val="000000"/>
                <w:szCs w:val="24"/>
              </w:rPr>
              <w:t>panh</w:t>
            </w:r>
            <w:proofErr w:type="spellEnd"/>
            <w:r w:rsidRPr="009A585F">
              <w:rPr>
                <w:color w:val="000000"/>
                <w:szCs w:val="24"/>
              </w:rPr>
              <w:t xml:space="preserve"> </w:t>
            </w:r>
            <w:proofErr w:type="spellStart"/>
            <w:r w:rsidRPr="009A585F">
              <w:rPr>
                <w:color w:val="000000"/>
                <w:szCs w:val="24"/>
              </w:rPr>
              <w:t>xơ</w:t>
            </w:r>
            <w:proofErr w:type="spellEnd"/>
            <w:r w:rsidRPr="009A585F">
              <w:rPr>
                <w:color w:val="000000"/>
                <w:szCs w:val="24"/>
              </w:rPr>
              <w:t xml:space="preserve">, </w:t>
            </w:r>
            <w:proofErr w:type="spellStart"/>
            <w:r w:rsidRPr="009A585F">
              <w:rPr>
                <w:color w:val="000000"/>
                <w:szCs w:val="24"/>
              </w:rPr>
              <w:t>kẹp</w:t>
            </w:r>
            <w:proofErr w:type="spellEnd"/>
            <w:r w:rsidRPr="009A585F">
              <w:rPr>
                <w:color w:val="000000"/>
                <w:szCs w:val="24"/>
              </w:rPr>
              <w:t xml:space="preserve">. </w:t>
            </w:r>
            <w:proofErr w:type="spellStart"/>
            <w:r w:rsidRPr="009A585F">
              <w:rPr>
                <w:color w:val="000000"/>
                <w:szCs w:val="24"/>
              </w:rPr>
              <w:t>ống</w:t>
            </w:r>
            <w:proofErr w:type="spellEnd"/>
            <w:r w:rsidRPr="009A585F">
              <w:rPr>
                <w:color w:val="000000"/>
                <w:szCs w:val="24"/>
              </w:rPr>
              <w:t xml:space="preserve"> </w:t>
            </w:r>
            <w:proofErr w:type="spellStart"/>
            <w:r w:rsidRPr="009A585F">
              <w:rPr>
                <w:color w:val="000000"/>
                <w:szCs w:val="24"/>
              </w:rPr>
              <w:t>tiêm</w:t>
            </w:r>
            <w:proofErr w:type="spellEnd"/>
            <w:r w:rsidRPr="009A585F">
              <w:rPr>
                <w:color w:val="000000"/>
                <w:szCs w:val="24"/>
              </w:rPr>
              <w:t xml:space="preserve">, dao </w:t>
            </w:r>
            <w:proofErr w:type="spellStart"/>
            <w:r w:rsidRPr="009A585F">
              <w:rPr>
                <w:color w:val="000000"/>
                <w:szCs w:val="24"/>
              </w:rPr>
              <w:t>mổ</w:t>
            </w:r>
            <w:proofErr w:type="spellEnd"/>
            <w:r w:rsidRPr="009A585F">
              <w:rPr>
                <w:color w:val="000000"/>
                <w:szCs w:val="24"/>
              </w:rPr>
              <w:br/>
              <w:t xml:space="preserve">Đạt </w:t>
            </w:r>
            <w:proofErr w:type="spellStart"/>
            <w:r w:rsidRPr="009A585F">
              <w:rPr>
                <w:color w:val="000000"/>
                <w:szCs w:val="24"/>
              </w:rPr>
              <w:t>tiêu</w:t>
            </w:r>
            <w:proofErr w:type="spellEnd"/>
            <w:r w:rsidRPr="009A585F">
              <w:rPr>
                <w:color w:val="000000"/>
                <w:szCs w:val="24"/>
              </w:rPr>
              <w:t xml:space="preserve"> </w:t>
            </w:r>
            <w:proofErr w:type="spellStart"/>
            <w:r w:rsidRPr="009A585F">
              <w:rPr>
                <w:color w:val="000000"/>
                <w:szCs w:val="24"/>
              </w:rPr>
              <w:t>chuẩn</w:t>
            </w:r>
            <w:proofErr w:type="spellEnd"/>
            <w:r w:rsidRPr="009A585F">
              <w:rPr>
                <w:color w:val="000000"/>
                <w:szCs w:val="24"/>
              </w:rPr>
              <w:t xml:space="preserve"> ISO 13485</w:t>
            </w:r>
          </w:p>
        </w:tc>
        <w:tc>
          <w:tcPr>
            <w:tcW w:w="1131" w:type="dxa"/>
            <w:shd w:val="clear" w:color="000000" w:fill="FFFFFF"/>
            <w:vAlign w:val="center"/>
          </w:tcPr>
          <w:p w14:paraId="5497AC60" w14:textId="7075A48F" w:rsidR="009A585F" w:rsidRPr="009A585F" w:rsidRDefault="009A585F" w:rsidP="009A585F">
            <w:pPr>
              <w:jc w:val="center"/>
              <w:rPr>
                <w:b/>
                <w:bCs/>
                <w:szCs w:val="24"/>
              </w:rPr>
            </w:pPr>
            <w:proofErr w:type="spellStart"/>
            <w:r w:rsidRPr="009A585F">
              <w:rPr>
                <w:color w:val="000000"/>
                <w:szCs w:val="24"/>
              </w:rPr>
              <w:t>Bộ</w:t>
            </w:r>
            <w:proofErr w:type="spellEnd"/>
          </w:p>
        </w:tc>
        <w:tc>
          <w:tcPr>
            <w:tcW w:w="1057" w:type="dxa"/>
            <w:shd w:val="clear" w:color="000000" w:fill="FFFFFF"/>
            <w:vAlign w:val="center"/>
          </w:tcPr>
          <w:p w14:paraId="59BCBB2F" w14:textId="6C37011A" w:rsidR="009A585F" w:rsidRPr="009A585F" w:rsidRDefault="009A585F" w:rsidP="009A585F">
            <w:pPr>
              <w:jc w:val="center"/>
              <w:rPr>
                <w:b/>
                <w:bCs/>
                <w:szCs w:val="24"/>
              </w:rPr>
            </w:pPr>
            <w:r w:rsidRPr="009A585F">
              <w:rPr>
                <w:color w:val="000000"/>
                <w:szCs w:val="24"/>
              </w:rPr>
              <w:t>5</w:t>
            </w:r>
          </w:p>
        </w:tc>
      </w:tr>
      <w:tr w:rsidR="009A585F" w:rsidRPr="009A585F" w14:paraId="1E2DF6EB" w14:textId="77777777" w:rsidTr="009A585F">
        <w:trPr>
          <w:trHeight w:val="305"/>
        </w:trPr>
        <w:tc>
          <w:tcPr>
            <w:tcW w:w="706" w:type="dxa"/>
            <w:shd w:val="clear" w:color="000000" w:fill="FFFFFF"/>
            <w:vAlign w:val="center"/>
          </w:tcPr>
          <w:p w14:paraId="39FD55F3" w14:textId="153225BA" w:rsidR="009A585F" w:rsidRPr="009A585F" w:rsidRDefault="009A585F" w:rsidP="009A585F">
            <w:pPr>
              <w:jc w:val="center"/>
              <w:rPr>
                <w:b/>
                <w:bCs/>
                <w:szCs w:val="24"/>
              </w:rPr>
            </w:pPr>
            <w:r w:rsidRPr="009A585F">
              <w:rPr>
                <w:color w:val="000000"/>
                <w:szCs w:val="24"/>
              </w:rPr>
              <w:t>12</w:t>
            </w:r>
          </w:p>
        </w:tc>
        <w:tc>
          <w:tcPr>
            <w:tcW w:w="1907" w:type="dxa"/>
            <w:shd w:val="clear" w:color="000000" w:fill="FFFFFF"/>
            <w:vAlign w:val="center"/>
          </w:tcPr>
          <w:p w14:paraId="46D725DE" w14:textId="3FDE1DF9" w:rsidR="009A585F" w:rsidRPr="009A585F" w:rsidRDefault="009A585F" w:rsidP="009A585F">
            <w:pPr>
              <w:jc w:val="center"/>
              <w:rPr>
                <w:b/>
                <w:bCs/>
                <w:szCs w:val="24"/>
              </w:rPr>
            </w:pPr>
            <w:proofErr w:type="spellStart"/>
            <w:r w:rsidRPr="009A585F">
              <w:rPr>
                <w:color w:val="000000"/>
                <w:szCs w:val="24"/>
              </w:rPr>
              <w:t>Đầu</w:t>
            </w:r>
            <w:proofErr w:type="spellEnd"/>
            <w:r w:rsidRPr="009A585F">
              <w:rPr>
                <w:color w:val="000000"/>
                <w:szCs w:val="24"/>
              </w:rPr>
              <w:t xml:space="preserve"> </w:t>
            </w:r>
            <w:proofErr w:type="spellStart"/>
            <w:r w:rsidRPr="009A585F">
              <w:rPr>
                <w:color w:val="000000"/>
                <w:szCs w:val="24"/>
              </w:rPr>
              <w:t>nối</w:t>
            </w:r>
            <w:proofErr w:type="spellEnd"/>
            <w:r w:rsidRPr="009A585F">
              <w:rPr>
                <w:color w:val="000000"/>
                <w:szCs w:val="24"/>
              </w:rPr>
              <w:t xml:space="preserve"> </w:t>
            </w:r>
            <w:proofErr w:type="spellStart"/>
            <w:r w:rsidRPr="009A585F">
              <w:rPr>
                <w:color w:val="000000"/>
                <w:szCs w:val="24"/>
              </w:rPr>
              <w:t>cho</w:t>
            </w:r>
            <w:proofErr w:type="spellEnd"/>
            <w:r w:rsidRPr="009A585F">
              <w:rPr>
                <w:color w:val="000000"/>
                <w:szCs w:val="24"/>
              </w:rPr>
              <w:t xml:space="preserve"> </w:t>
            </w:r>
            <w:proofErr w:type="spellStart"/>
            <w:r w:rsidRPr="009A585F">
              <w:rPr>
                <w:color w:val="000000"/>
                <w:szCs w:val="24"/>
              </w:rPr>
              <w:t>ống</w:t>
            </w:r>
            <w:proofErr w:type="spellEnd"/>
            <w:r w:rsidRPr="009A585F">
              <w:rPr>
                <w:color w:val="000000"/>
                <w:szCs w:val="24"/>
              </w:rPr>
              <w:t xml:space="preserve"> </w:t>
            </w:r>
            <w:proofErr w:type="spellStart"/>
            <w:r w:rsidRPr="009A585F">
              <w:rPr>
                <w:color w:val="000000"/>
                <w:szCs w:val="24"/>
              </w:rPr>
              <w:t>thông</w:t>
            </w:r>
            <w:proofErr w:type="spellEnd"/>
            <w:r w:rsidRPr="009A585F">
              <w:rPr>
                <w:color w:val="000000"/>
                <w:szCs w:val="24"/>
              </w:rPr>
              <w:t xml:space="preserve"> lọc </w:t>
            </w:r>
            <w:proofErr w:type="spellStart"/>
            <w:r w:rsidRPr="009A585F">
              <w:rPr>
                <w:color w:val="000000"/>
                <w:szCs w:val="24"/>
              </w:rPr>
              <w:t>màng</w:t>
            </w:r>
            <w:proofErr w:type="spellEnd"/>
            <w:r w:rsidRPr="009A585F">
              <w:rPr>
                <w:color w:val="000000"/>
                <w:szCs w:val="24"/>
              </w:rPr>
              <w:t xml:space="preserve"> </w:t>
            </w:r>
            <w:proofErr w:type="spellStart"/>
            <w:r w:rsidRPr="009A585F">
              <w:rPr>
                <w:color w:val="000000"/>
                <w:szCs w:val="24"/>
              </w:rPr>
              <w:t>bụng</w:t>
            </w:r>
            <w:proofErr w:type="spellEnd"/>
          </w:p>
        </w:tc>
        <w:tc>
          <w:tcPr>
            <w:tcW w:w="1907" w:type="dxa"/>
            <w:shd w:val="clear" w:color="000000" w:fill="FFFFFF"/>
            <w:vAlign w:val="center"/>
          </w:tcPr>
          <w:p w14:paraId="46D48047" w14:textId="4730A549" w:rsidR="009A585F" w:rsidRPr="009A585F" w:rsidRDefault="009A585F" w:rsidP="009A585F">
            <w:pPr>
              <w:jc w:val="center"/>
              <w:rPr>
                <w:b/>
                <w:bCs/>
                <w:szCs w:val="24"/>
              </w:rPr>
            </w:pPr>
            <w:r w:rsidRPr="009A585F">
              <w:rPr>
                <w:color w:val="000000"/>
                <w:szCs w:val="24"/>
              </w:rPr>
              <w:t> </w:t>
            </w:r>
          </w:p>
        </w:tc>
        <w:tc>
          <w:tcPr>
            <w:tcW w:w="3120" w:type="dxa"/>
            <w:shd w:val="clear" w:color="000000" w:fill="FFFFFF"/>
            <w:vAlign w:val="center"/>
          </w:tcPr>
          <w:p w14:paraId="6149FA55" w14:textId="3041B477" w:rsidR="009A585F" w:rsidRPr="009A585F" w:rsidRDefault="009A585F" w:rsidP="009A585F">
            <w:pPr>
              <w:jc w:val="left"/>
              <w:rPr>
                <w:b/>
                <w:iCs/>
                <w:szCs w:val="24"/>
              </w:rPr>
            </w:pPr>
            <w:r w:rsidRPr="009A585F">
              <w:rPr>
                <w:color w:val="000000"/>
                <w:szCs w:val="24"/>
              </w:rPr>
              <w:t> </w:t>
            </w:r>
          </w:p>
        </w:tc>
        <w:tc>
          <w:tcPr>
            <w:tcW w:w="1131" w:type="dxa"/>
            <w:shd w:val="clear" w:color="000000" w:fill="FFFFFF"/>
            <w:vAlign w:val="center"/>
          </w:tcPr>
          <w:p w14:paraId="6E158736" w14:textId="63B515FD" w:rsidR="009A585F" w:rsidRPr="009A585F" w:rsidRDefault="009A585F" w:rsidP="009A585F">
            <w:pPr>
              <w:jc w:val="center"/>
              <w:rPr>
                <w:b/>
                <w:bCs/>
                <w:szCs w:val="24"/>
              </w:rPr>
            </w:pPr>
            <w:r w:rsidRPr="009A585F">
              <w:rPr>
                <w:color w:val="000000"/>
                <w:szCs w:val="24"/>
              </w:rPr>
              <w:t> </w:t>
            </w:r>
          </w:p>
        </w:tc>
        <w:tc>
          <w:tcPr>
            <w:tcW w:w="1057" w:type="dxa"/>
            <w:shd w:val="clear" w:color="000000" w:fill="FFFFFF"/>
            <w:vAlign w:val="center"/>
          </w:tcPr>
          <w:p w14:paraId="4AF117E1" w14:textId="3519862B" w:rsidR="009A585F" w:rsidRPr="009A585F" w:rsidRDefault="009A585F" w:rsidP="009A585F">
            <w:pPr>
              <w:jc w:val="center"/>
              <w:rPr>
                <w:b/>
                <w:bCs/>
                <w:szCs w:val="24"/>
              </w:rPr>
            </w:pPr>
            <w:r w:rsidRPr="009A585F">
              <w:rPr>
                <w:color w:val="000000"/>
                <w:szCs w:val="24"/>
              </w:rPr>
              <w:t> </w:t>
            </w:r>
          </w:p>
        </w:tc>
      </w:tr>
      <w:tr w:rsidR="009A585F" w:rsidRPr="009A585F" w14:paraId="779B955E" w14:textId="77777777" w:rsidTr="009A585F">
        <w:trPr>
          <w:trHeight w:val="305"/>
        </w:trPr>
        <w:tc>
          <w:tcPr>
            <w:tcW w:w="706" w:type="dxa"/>
            <w:shd w:val="clear" w:color="000000" w:fill="FFFFFF"/>
            <w:vAlign w:val="center"/>
          </w:tcPr>
          <w:p w14:paraId="64666997" w14:textId="2F3CF1BE" w:rsidR="009A585F" w:rsidRPr="009A585F" w:rsidRDefault="009A585F" w:rsidP="009A585F">
            <w:pPr>
              <w:jc w:val="center"/>
              <w:rPr>
                <w:b/>
                <w:bCs/>
                <w:szCs w:val="24"/>
              </w:rPr>
            </w:pPr>
            <w:r w:rsidRPr="009A585F">
              <w:rPr>
                <w:color w:val="000000"/>
                <w:szCs w:val="24"/>
              </w:rPr>
              <w:t>12.1</w:t>
            </w:r>
          </w:p>
        </w:tc>
        <w:tc>
          <w:tcPr>
            <w:tcW w:w="1907" w:type="dxa"/>
            <w:shd w:val="clear" w:color="000000" w:fill="FFFFFF"/>
            <w:vAlign w:val="center"/>
          </w:tcPr>
          <w:p w14:paraId="47EDA5FD" w14:textId="5012E2DC" w:rsidR="009A585F" w:rsidRPr="009A585F" w:rsidRDefault="009A585F" w:rsidP="009A585F">
            <w:pPr>
              <w:jc w:val="center"/>
              <w:rPr>
                <w:b/>
                <w:bCs/>
                <w:szCs w:val="24"/>
              </w:rPr>
            </w:pPr>
            <w:r w:rsidRPr="009A585F">
              <w:rPr>
                <w:color w:val="000000"/>
                <w:szCs w:val="24"/>
              </w:rPr>
              <w:t> </w:t>
            </w:r>
          </w:p>
        </w:tc>
        <w:tc>
          <w:tcPr>
            <w:tcW w:w="1907" w:type="dxa"/>
            <w:shd w:val="clear" w:color="000000" w:fill="FFFFFF"/>
            <w:vAlign w:val="center"/>
          </w:tcPr>
          <w:p w14:paraId="0305B67A" w14:textId="7F95EDC8" w:rsidR="009A585F" w:rsidRPr="009A585F" w:rsidRDefault="009A585F" w:rsidP="009A585F">
            <w:pPr>
              <w:jc w:val="center"/>
              <w:rPr>
                <w:b/>
                <w:bCs/>
                <w:szCs w:val="24"/>
              </w:rPr>
            </w:pPr>
            <w:proofErr w:type="spellStart"/>
            <w:r w:rsidRPr="009A585F">
              <w:rPr>
                <w:color w:val="000000"/>
                <w:szCs w:val="24"/>
              </w:rPr>
              <w:t>Đầu</w:t>
            </w:r>
            <w:proofErr w:type="spellEnd"/>
            <w:r w:rsidRPr="009A585F">
              <w:rPr>
                <w:color w:val="000000"/>
                <w:szCs w:val="24"/>
              </w:rPr>
              <w:t xml:space="preserve"> </w:t>
            </w:r>
            <w:proofErr w:type="spellStart"/>
            <w:r w:rsidRPr="009A585F">
              <w:rPr>
                <w:color w:val="000000"/>
                <w:szCs w:val="24"/>
              </w:rPr>
              <w:t>nối</w:t>
            </w:r>
            <w:proofErr w:type="spellEnd"/>
            <w:r w:rsidRPr="009A585F">
              <w:rPr>
                <w:color w:val="000000"/>
                <w:szCs w:val="24"/>
              </w:rPr>
              <w:t xml:space="preserve"> </w:t>
            </w:r>
            <w:proofErr w:type="spellStart"/>
            <w:r w:rsidRPr="009A585F">
              <w:rPr>
                <w:color w:val="000000"/>
                <w:szCs w:val="24"/>
              </w:rPr>
              <w:t>cho</w:t>
            </w:r>
            <w:proofErr w:type="spellEnd"/>
            <w:r w:rsidRPr="009A585F">
              <w:rPr>
                <w:color w:val="000000"/>
                <w:szCs w:val="24"/>
              </w:rPr>
              <w:t xml:space="preserve"> </w:t>
            </w:r>
            <w:proofErr w:type="spellStart"/>
            <w:r w:rsidRPr="009A585F">
              <w:rPr>
                <w:color w:val="000000"/>
                <w:szCs w:val="24"/>
              </w:rPr>
              <w:t>ống</w:t>
            </w:r>
            <w:proofErr w:type="spellEnd"/>
            <w:r w:rsidRPr="009A585F">
              <w:rPr>
                <w:color w:val="000000"/>
                <w:szCs w:val="24"/>
              </w:rPr>
              <w:t xml:space="preserve"> </w:t>
            </w:r>
            <w:proofErr w:type="spellStart"/>
            <w:r w:rsidRPr="009A585F">
              <w:rPr>
                <w:color w:val="000000"/>
                <w:szCs w:val="24"/>
              </w:rPr>
              <w:t>thông</w:t>
            </w:r>
            <w:proofErr w:type="spellEnd"/>
            <w:r w:rsidRPr="009A585F">
              <w:rPr>
                <w:color w:val="000000"/>
                <w:szCs w:val="24"/>
              </w:rPr>
              <w:t xml:space="preserve"> </w:t>
            </w:r>
            <w:proofErr w:type="spellStart"/>
            <w:r w:rsidRPr="009A585F">
              <w:rPr>
                <w:color w:val="000000"/>
                <w:szCs w:val="24"/>
              </w:rPr>
              <w:t>lọc</w:t>
            </w:r>
            <w:proofErr w:type="spellEnd"/>
            <w:r w:rsidRPr="009A585F">
              <w:rPr>
                <w:color w:val="000000"/>
                <w:szCs w:val="24"/>
              </w:rPr>
              <w:t xml:space="preserve"> </w:t>
            </w:r>
            <w:proofErr w:type="spellStart"/>
            <w:r w:rsidRPr="009A585F">
              <w:rPr>
                <w:color w:val="000000"/>
                <w:szCs w:val="24"/>
              </w:rPr>
              <w:t>màng</w:t>
            </w:r>
            <w:proofErr w:type="spellEnd"/>
            <w:r w:rsidRPr="009A585F">
              <w:rPr>
                <w:color w:val="000000"/>
                <w:szCs w:val="24"/>
              </w:rPr>
              <w:t xml:space="preserve"> </w:t>
            </w:r>
            <w:proofErr w:type="spellStart"/>
            <w:r w:rsidRPr="009A585F">
              <w:rPr>
                <w:color w:val="000000"/>
                <w:szCs w:val="24"/>
              </w:rPr>
              <w:t>bụng</w:t>
            </w:r>
            <w:proofErr w:type="spellEnd"/>
          </w:p>
        </w:tc>
        <w:tc>
          <w:tcPr>
            <w:tcW w:w="3120" w:type="dxa"/>
            <w:shd w:val="clear" w:color="000000" w:fill="FFFFFF"/>
            <w:vAlign w:val="center"/>
          </w:tcPr>
          <w:p w14:paraId="0D361873" w14:textId="35D00605" w:rsidR="009A585F" w:rsidRPr="009A585F" w:rsidRDefault="009A585F" w:rsidP="009A585F">
            <w:pPr>
              <w:jc w:val="left"/>
              <w:rPr>
                <w:b/>
                <w:iCs/>
                <w:szCs w:val="24"/>
              </w:rPr>
            </w:pPr>
            <w:proofErr w:type="spellStart"/>
            <w:r w:rsidRPr="009A585F">
              <w:rPr>
                <w:color w:val="000000"/>
                <w:szCs w:val="24"/>
              </w:rPr>
              <w:t>Đầu</w:t>
            </w:r>
            <w:proofErr w:type="spellEnd"/>
            <w:r w:rsidRPr="009A585F">
              <w:rPr>
                <w:color w:val="000000"/>
                <w:szCs w:val="24"/>
              </w:rPr>
              <w:t xml:space="preserve"> </w:t>
            </w:r>
            <w:proofErr w:type="spellStart"/>
            <w:r w:rsidRPr="009A585F">
              <w:rPr>
                <w:color w:val="000000"/>
                <w:szCs w:val="24"/>
              </w:rPr>
              <w:t>nối</w:t>
            </w:r>
            <w:proofErr w:type="spellEnd"/>
            <w:r w:rsidRPr="009A585F">
              <w:rPr>
                <w:color w:val="000000"/>
                <w:szCs w:val="24"/>
              </w:rPr>
              <w:t xml:space="preserve"> </w:t>
            </w:r>
            <w:proofErr w:type="spellStart"/>
            <w:r w:rsidRPr="009A585F">
              <w:rPr>
                <w:color w:val="000000"/>
                <w:szCs w:val="24"/>
              </w:rPr>
              <w:t>ống</w:t>
            </w:r>
            <w:proofErr w:type="spellEnd"/>
            <w:r w:rsidRPr="009A585F">
              <w:rPr>
                <w:color w:val="000000"/>
                <w:szCs w:val="24"/>
              </w:rPr>
              <w:t xml:space="preserve"> </w:t>
            </w:r>
            <w:proofErr w:type="spellStart"/>
            <w:r w:rsidRPr="009A585F">
              <w:rPr>
                <w:color w:val="000000"/>
                <w:szCs w:val="24"/>
              </w:rPr>
              <w:t>thông</w:t>
            </w:r>
            <w:proofErr w:type="spellEnd"/>
            <w:r w:rsidRPr="009A585F">
              <w:rPr>
                <w:color w:val="000000"/>
                <w:szCs w:val="24"/>
              </w:rPr>
              <w:t xml:space="preserve"> </w:t>
            </w:r>
            <w:proofErr w:type="spellStart"/>
            <w:r w:rsidRPr="009A585F">
              <w:rPr>
                <w:color w:val="000000"/>
                <w:szCs w:val="24"/>
              </w:rPr>
              <w:t>dùng</w:t>
            </w:r>
            <w:proofErr w:type="spellEnd"/>
            <w:r w:rsidRPr="009A585F">
              <w:rPr>
                <w:color w:val="000000"/>
                <w:szCs w:val="24"/>
              </w:rPr>
              <w:t xml:space="preserve"> </w:t>
            </w:r>
            <w:proofErr w:type="spellStart"/>
            <w:r w:rsidRPr="009A585F">
              <w:rPr>
                <w:color w:val="000000"/>
                <w:szCs w:val="24"/>
              </w:rPr>
              <w:t>trong</w:t>
            </w:r>
            <w:proofErr w:type="spellEnd"/>
            <w:r w:rsidRPr="009A585F">
              <w:rPr>
                <w:color w:val="000000"/>
                <w:szCs w:val="24"/>
              </w:rPr>
              <w:t xml:space="preserve"> </w:t>
            </w:r>
            <w:proofErr w:type="spellStart"/>
            <w:r w:rsidRPr="009A585F">
              <w:rPr>
                <w:color w:val="000000"/>
                <w:szCs w:val="24"/>
              </w:rPr>
              <w:t>thẩm</w:t>
            </w:r>
            <w:proofErr w:type="spellEnd"/>
            <w:r w:rsidRPr="009A585F">
              <w:rPr>
                <w:color w:val="000000"/>
                <w:szCs w:val="24"/>
              </w:rPr>
              <w:t xml:space="preserve"> </w:t>
            </w:r>
            <w:proofErr w:type="spellStart"/>
            <w:r w:rsidRPr="009A585F">
              <w:rPr>
                <w:color w:val="000000"/>
                <w:szCs w:val="24"/>
              </w:rPr>
              <w:t>phân</w:t>
            </w:r>
            <w:proofErr w:type="spellEnd"/>
            <w:r w:rsidRPr="009A585F">
              <w:rPr>
                <w:color w:val="000000"/>
                <w:szCs w:val="24"/>
              </w:rPr>
              <w:t xml:space="preserve"> </w:t>
            </w:r>
            <w:proofErr w:type="spellStart"/>
            <w:r w:rsidRPr="009A585F">
              <w:rPr>
                <w:color w:val="000000"/>
                <w:szCs w:val="24"/>
              </w:rPr>
              <w:t>phúc</w:t>
            </w:r>
            <w:proofErr w:type="spellEnd"/>
            <w:r w:rsidRPr="009A585F">
              <w:rPr>
                <w:color w:val="000000"/>
                <w:szCs w:val="24"/>
              </w:rPr>
              <w:t xml:space="preserve"> </w:t>
            </w:r>
            <w:proofErr w:type="spellStart"/>
            <w:r w:rsidRPr="009A585F">
              <w:rPr>
                <w:color w:val="000000"/>
                <w:szCs w:val="24"/>
              </w:rPr>
              <w:t>mạc</w:t>
            </w:r>
            <w:proofErr w:type="spellEnd"/>
            <w:r w:rsidRPr="009A585F">
              <w:rPr>
                <w:color w:val="000000"/>
                <w:szCs w:val="24"/>
              </w:rPr>
              <w:t xml:space="preserve">, </w:t>
            </w:r>
            <w:proofErr w:type="spellStart"/>
            <w:r w:rsidRPr="009A585F">
              <w:rPr>
                <w:color w:val="000000"/>
                <w:szCs w:val="24"/>
              </w:rPr>
              <w:t>kết</w:t>
            </w:r>
            <w:proofErr w:type="spellEnd"/>
            <w:r w:rsidRPr="009A585F">
              <w:rPr>
                <w:color w:val="000000"/>
                <w:szCs w:val="24"/>
              </w:rPr>
              <w:t xml:space="preserve"> </w:t>
            </w:r>
            <w:proofErr w:type="spellStart"/>
            <w:r w:rsidRPr="009A585F">
              <w:rPr>
                <w:color w:val="000000"/>
                <w:szCs w:val="24"/>
              </w:rPr>
              <w:t>nối</w:t>
            </w:r>
            <w:proofErr w:type="spellEnd"/>
            <w:r w:rsidRPr="009A585F">
              <w:rPr>
                <w:color w:val="000000"/>
                <w:szCs w:val="24"/>
              </w:rPr>
              <w:t xml:space="preserve"> </w:t>
            </w:r>
            <w:proofErr w:type="spellStart"/>
            <w:r w:rsidRPr="009A585F">
              <w:rPr>
                <w:color w:val="000000"/>
                <w:szCs w:val="24"/>
              </w:rPr>
              <w:t>giữa</w:t>
            </w:r>
            <w:proofErr w:type="spellEnd"/>
            <w:r w:rsidRPr="009A585F">
              <w:rPr>
                <w:color w:val="000000"/>
                <w:szCs w:val="24"/>
              </w:rPr>
              <w:t xml:space="preserve"> </w:t>
            </w:r>
            <w:proofErr w:type="spellStart"/>
            <w:r w:rsidRPr="009A585F">
              <w:rPr>
                <w:color w:val="000000"/>
                <w:szCs w:val="24"/>
              </w:rPr>
              <w:t>bộ</w:t>
            </w:r>
            <w:proofErr w:type="spellEnd"/>
            <w:r w:rsidRPr="009A585F">
              <w:rPr>
                <w:color w:val="000000"/>
                <w:szCs w:val="24"/>
              </w:rPr>
              <w:t xml:space="preserve"> </w:t>
            </w:r>
            <w:proofErr w:type="spellStart"/>
            <w:r w:rsidRPr="009A585F">
              <w:rPr>
                <w:color w:val="000000"/>
                <w:szCs w:val="24"/>
              </w:rPr>
              <w:t>chuyển</w:t>
            </w:r>
            <w:proofErr w:type="spellEnd"/>
            <w:r w:rsidRPr="009A585F">
              <w:rPr>
                <w:color w:val="000000"/>
                <w:szCs w:val="24"/>
              </w:rPr>
              <w:t xml:space="preserve"> </w:t>
            </w:r>
            <w:proofErr w:type="spellStart"/>
            <w:r w:rsidRPr="009A585F">
              <w:rPr>
                <w:color w:val="000000"/>
                <w:szCs w:val="24"/>
              </w:rPr>
              <w:t>tiếp</w:t>
            </w:r>
            <w:proofErr w:type="spellEnd"/>
            <w:r w:rsidRPr="009A585F">
              <w:rPr>
                <w:color w:val="000000"/>
                <w:szCs w:val="24"/>
              </w:rPr>
              <w:t xml:space="preserve"> </w:t>
            </w:r>
            <w:proofErr w:type="spellStart"/>
            <w:r w:rsidRPr="009A585F">
              <w:rPr>
                <w:color w:val="000000"/>
                <w:szCs w:val="24"/>
              </w:rPr>
              <w:t>và</w:t>
            </w:r>
            <w:proofErr w:type="spellEnd"/>
            <w:r w:rsidRPr="009A585F">
              <w:rPr>
                <w:color w:val="000000"/>
                <w:szCs w:val="24"/>
              </w:rPr>
              <w:t xml:space="preserve"> </w:t>
            </w:r>
            <w:proofErr w:type="spellStart"/>
            <w:r w:rsidRPr="009A585F">
              <w:rPr>
                <w:color w:val="000000"/>
                <w:szCs w:val="24"/>
              </w:rPr>
              <w:t>ống</w:t>
            </w:r>
            <w:proofErr w:type="spellEnd"/>
            <w:r w:rsidRPr="009A585F">
              <w:rPr>
                <w:color w:val="000000"/>
                <w:szCs w:val="24"/>
              </w:rPr>
              <w:t xml:space="preserve"> </w:t>
            </w:r>
            <w:proofErr w:type="spellStart"/>
            <w:r w:rsidRPr="009A585F">
              <w:rPr>
                <w:color w:val="000000"/>
                <w:szCs w:val="24"/>
              </w:rPr>
              <w:t>thông</w:t>
            </w:r>
            <w:proofErr w:type="spellEnd"/>
            <w:r w:rsidRPr="009A585F">
              <w:rPr>
                <w:color w:val="000000"/>
                <w:szCs w:val="24"/>
              </w:rPr>
              <w:br/>
            </w:r>
            <w:proofErr w:type="spellStart"/>
            <w:r w:rsidRPr="009A585F">
              <w:rPr>
                <w:color w:val="000000"/>
                <w:szCs w:val="24"/>
              </w:rPr>
              <w:t>Chất</w:t>
            </w:r>
            <w:proofErr w:type="spellEnd"/>
            <w:r w:rsidRPr="009A585F">
              <w:rPr>
                <w:color w:val="000000"/>
                <w:szCs w:val="24"/>
              </w:rPr>
              <w:t xml:space="preserve"> </w:t>
            </w:r>
            <w:proofErr w:type="spellStart"/>
            <w:r w:rsidRPr="009A585F">
              <w:rPr>
                <w:color w:val="000000"/>
                <w:szCs w:val="24"/>
              </w:rPr>
              <w:t>liệu</w:t>
            </w:r>
            <w:proofErr w:type="spellEnd"/>
            <w:r w:rsidRPr="009A585F">
              <w:rPr>
                <w:color w:val="000000"/>
                <w:szCs w:val="24"/>
              </w:rPr>
              <w:t xml:space="preserve"> </w:t>
            </w:r>
            <w:proofErr w:type="spellStart"/>
            <w:r w:rsidRPr="009A585F">
              <w:rPr>
                <w:color w:val="000000"/>
                <w:szCs w:val="24"/>
              </w:rPr>
              <w:t>bằng</w:t>
            </w:r>
            <w:proofErr w:type="spellEnd"/>
            <w:r w:rsidRPr="009A585F">
              <w:rPr>
                <w:color w:val="000000"/>
                <w:szCs w:val="24"/>
              </w:rPr>
              <w:t xml:space="preserve"> Titanium</w:t>
            </w:r>
            <w:r w:rsidRPr="009A585F">
              <w:rPr>
                <w:color w:val="000000"/>
                <w:szCs w:val="24"/>
              </w:rPr>
              <w:br/>
            </w:r>
            <w:proofErr w:type="spellStart"/>
            <w:r w:rsidRPr="009A585F">
              <w:rPr>
                <w:color w:val="000000"/>
                <w:szCs w:val="24"/>
              </w:rPr>
              <w:t>Vô</w:t>
            </w:r>
            <w:proofErr w:type="spellEnd"/>
            <w:r w:rsidRPr="009A585F">
              <w:rPr>
                <w:color w:val="000000"/>
                <w:szCs w:val="24"/>
              </w:rPr>
              <w:t xml:space="preserve"> </w:t>
            </w:r>
            <w:proofErr w:type="spellStart"/>
            <w:r w:rsidRPr="009A585F">
              <w:rPr>
                <w:color w:val="000000"/>
                <w:szCs w:val="24"/>
              </w:rPr>
              <w:t>trùng</w:t>
            </w:r>
            <w:proofErr w:type="spellEnd"/>
            <w:r w:rsidRPr="009A585F">
              <w:rPr>
                <w:color w:val="000000"/>
                <w:szCs w:val="24"/>
              </w:rPr>
              <w:t xml:space="preserve"> </w:t>
            </w:r>
            <w:proofErr w:type="spellStart"/>
            <w:r w:rsidRPr="009A585F">
              <w:rPr>
                <w:color w:val="000000"/>
                <w:szCs w:val="24"/>
              </w:rPr>
              <w:t>không</w:t>
            </w:r>
            <w:proofErr w:type="spellEnd"/>
            <w:r w:rsidRPr="009A585F">
              <w:rPr>
                <w:color w:val="000000"/>
                <w:szCs w:val="24"/>
              </w:rPr>
              <w:t xml:space="preserve"> </w:t>
            </w:r>
            <w:proofErr w:type="spellStart"/>
            <w:r w:rsidRPr="009A585F">
              <w:rPr>
                <w:color w:val="000000"/>
                <w:szCs w:val="24"/>
              </w:rPr>
              <w:t>gây</w:t>
            </w:r>
            <w:proofErr w:type="spellEnd"/>
            <w:r w:rsidRPr="009A585F">
              <w:rPr>
                <w:color w:val="000000"/>
                <w:szCs w:val="24"/>
              </w:rPr>
              <w:t xml:space="preserve"> </w:t>
            </w:r>
            <w:proofErr w:type="spellStart"/>
            <w:r w:rsidRPr="009A585F">
              <w:rPr>
                <w:color w:val="000000"/>
                <w:szCs w:val="24"/>
              </w:rPr>
              <w:t>dị</w:t>
            </w:r>
            <w:proofErr w:type="spellEnd"/>
            <w:r w:rsidRPr="009A585F">
              <w:rPr>
                <w:color w:val="000000"/>
                <w:szCs w:val="24"/>
              </w:rPr>
              <w:t xml:space="preserve"> </w:t>
            </w:r>
            <w:proofErr w:type="spellStart"/>
            <w:r w:rsidRPr="009A585F">
              <w:rPr>
                <w:color w:val="000000"/>
                <w:szCs w:val="24"/>
              </w:rPr>
              <w:t>ứng</w:t>
            </w:r>
            <w:proofErr w:type="spellEnd"/>
            <w:r w:rsidRPr="009A585F">
              <w:rPr>
                <w:color w:val="000000"/>
                <w:szCs w:val="24"/>
              </w:rPr>
              <w:t xml:space="preserve">. </w:t>
            </w:r>
            <w:proofErr w:type="spellStart"/>
            <w:r w:rsidRPr="009A585F">
              <w:rPr>
                <w:color w:val="000000"/>
                <w:szCs w:val="24"/>
              </w:rPr>
              <w:t>Tiệt</w:t>
            </w:r>
            <w:proofErr w:type="spellEnd"/>
            <w:r w:rsidRPr="009A585F">
              <w:rPr>
                <w:color w:val="000000"/>
                <w:szCs w:val="24"/>
              </w:rPr>
              <w:t xml:space="preserve"> </w:t>
            </w:r>
            <w:proofErr w:type="spellStart"/>
            <w:r w:rsidRPr="009A585F">
              <w:rPr>
                <w:color w:val="000000"/>
                <w:szCs w:val="24"/>
              </w:rPr>
              <w:t>trùng</w:t>
            </w:r>
            <w:proofErr w:type="spellEnd"/>
            <w:r w:rsidRPr="009A585F">
              <w:rPr>
                <w:color w:val="000000"/>
                <w:szCs w:val="24"/>
              </w:rPr>
              <w:t xml:space="preserve"> </w:t>
            </w:r>
            <w:proofErr w:type="spellStart"/>
            <w:r w:rsidRPr="009A585F">
              <w:rPr>
                <w:color w:val="000000"/>
                <w:szCs w:val="24"/>
              </w:rPr>
              <w:t>bằng</w:t>
            </w:r>
            <w:proofErr w:type="spellEnd"/>
            <w:r w:rsidRPr="009A585F">
              <w:rPr>
                <w:color w:val="000000"/>
                <w:szCs w:val="24"/>
              </w:rPr>
              <w:t xml:space="preserve"> ethylene oxide</w:t>
            </w:r>
            <w:r w:rsidRPr="009A585F">
              <w:rPr>
                <w:color w:val="000000"/>
                <w:szCs w:val="24"/>
              </w:rPr>
              <w:br/>
            </w:r>
            <w:proofErr w:type="spellStart"/>
            <w:r w:rsidRPr="009A585F">
              <w:rPr>
                <w:color w:val="000000"/>
                <w:szCs w:val="24"/>
              </w:rPr>
              <w:t>Tiêu</w:t>
            </w:r>
            <w:proofErr w:type="spellEnd"/>
            <w:r w:rsidRPr="009A585F">
              <w:rPr>
                <w:color w:val="000000"/>
                <w:szCs w:val="24"/>
              </w:rPr>
              <w:t xml:space="preserve"> </w:t>
            </w:r>
            <w:proofErr w:type="spellStart"/>
            <w:r w:rsidRPr="009A585F">
              <w:rPr>
                <w:color w:val="000000"/>
                <w:szCs w:val="24"/>
              </w:rPr>
              <w:t>chuẩn</w:t>
            </w:r>
            <w:proofErr w:type="spellEnd"/>
            <w:r w:rsidRPr="009A585F">
              <w:rPr>
                <w:color w:val="000000"/>
                <w:szCs w:val="24"/>
              </w:rPr>
              <w:t xml:space="preserve"> ISO 13485</w:t>
            </w:r>
          </w:p>
        </w:tc>
        <w:tc>
          <w:tcPr>
            <w:tcW w:w="1131" w:type="dxa"/>
            <w:shd w:val="clear" w:color="000000" w:fill="FFFFFF"/>
            <w:vAlign w:val="center"/>
          </w:tcPr>
          <w:p w14:paraId="6F54BB1C" w14:textId="0883CB1B" w:rsidR="009A585F" w:rsidRPr="009A585F" w:rsidRDefault="009A585F" w:rsidP="009A585F">
            <w:pPr>
              <w:jc w:val="center"/>
              <w:rPr>
                <w:b/>
                <w:bCs/>
                <w:szCs w:val="24"/>
              </w:rPr>
            </w:pPr>
            <w:proofErr w:type="spellStart"/>
            <w:r w:rsidRPr="009A585F">
              <w:rPr>
                <w:color w:val="000000"/>
                <w:szCs w:val="24"/>
              </w:rPr>
              <w:t>Cái</w:t>
            </w:r>
            <w:proofErr w:type="spellEnd"/>
          </w:p>
        </w:tc>
        <w:tc>
          <w:tcPr>
            <w:tcW w:w="1057" w:type="dxa"/>
            <w:shd w:val="clear" w:color="000000" w:fill="FFFFFF"/>
            <w:vAlign w:val="center"/>
          </w:tcPr>
          <w:p w14:paraId="209B0F02" w14:textId="431383C1" w:rsidR="009A585F" w:rsidRPr="009A585F" w:rsidRDefault="009A585F" w:rsidP="009A585F">
            <w:pPr>
              <w:jc w:val="center"/>
              <w:rPr>
                <w:b/>
                <w:bCs/>
                <w:szCs w:val="24"/>
              </w:rPr>
            </w:pPr>
            <w:r w:rsidRPr="009A585F">
              <w:rPr>
                <w:color w:val="000000"/>
                <w:szCs w:val="24"/>
              </w:rPr>
              <w:t>60</w:t>
            </w:r>
          </w:p>
        </w:tc>
      </w:tr>
      <w:tr w:rsidR="009A585F" w:rsidRPr="009A585F" w14:paraId="54F6376B" w14:textId="77777777" w:rsidTr="009A585F">
        <w:trPr>
          <w:trHeight w:val="305"/>
        </w:trPr>
        <w:tc>
          <w:tcPr>
            <w:tcW w:w="706" w:type="dxa"/>
            <w:shd w:val="clear" w:color="000000" w:fill="FFFFFF"/>
            <w:vAlign w:val="center"/>
          </w:tcPr>
          <w:p w14:paraId="26BE2897" w14:textId="5EB25EC0" w:rsidR="009A585F" w:rsidRPr="009A585F" w:rsidRDefault="009A585F" w:rsidP="009A585F">
            <w:pPr>
              <w:jc w:val="center"/>
              <w:rPr>
                <w:b/>
                <w:bCs/>
                <w:szCs w:val="24"/>
              </w:rPr>
            </w:pPr>
            <w:r w:rsidRPr="009A585F">
              <w:rPr>
                <w:color w:val="000000"/>
                <w:szCs w:val="24"/>
              </w:rPr>
              <w:t>13</w:t>
            </w:r>
          </w:p>
        </w:tc>
        <w:tc>
          <w:tcPr>
            <w:tcW w:w="1907" w:type="dxa"/>
            <w:shd w:val="clear" w:color="000000" w:fill="FFFFFF"/>
            <w:vAlign w:val="center"/>
          </w:tcPr>
          <w:p w14:paraId="682802FE" w14:textId="7BE9CB35" w:rsidR="009A585F" w:rsidRPr="009A585F" w:rsidRDefault="009A585F" w:rsidP="009A585F">
            <w:pPr>
              <w:jc w:val="center"/>
              <w:rPr>
                <w:b/>
                <w:bCs/>
                <w:szCs w:val="24"/>
              </w:rPr>
            </w:pPr>
            <w:proofErr w:type="spellStart"/>
            <w:r w:rsidRPr="009A585F">
              <w:rPr>
                <w:color w:val="000000"/>
                <w:szCs w:val="24"/>
              </w:rPr>
              <w:t>Bộ</w:t>
            </w:r>
            <w:proofErr w:type="spellEnd"/>
            <w:r w:rsidRPr="009A585F">
              <w:rPr>
                <w:color w:val="000000"/>
                <w:szCs w:val="24"/>
              </w:rPr>
              <w:t xml:space="preserve"> </w:t>
            </w:r>
            <w:proofErr w:type="spellStart"/>
            <w:r w:rsidRPr="009A585F">
              <w:rPr>
                <w:color w:val="000000"/>
                <w:szCs w:val="24"/>
              </w:rPr>
              <w:t>tim</w:t>
            </w:r>
            <w:proofErr w:type="spellEnd"/>
            <w:r w:rsidRPr="009A585F">
              <w:rPr>
                <w:color w:val="000000"/>
                <w:szCs w:val="24"/>
              </w:rPr>
              <w:t xml:space="preserve"> </w:t>
            </w:r>
            <w:proofErr w:type="spellStart"/>
            <w:r w:rsidRPr="009A585F">
              <w:rPr>
                <w:color w:val="000000"/>
                <w:szCs w:val="24"/>
              </w:rPr>
              <w:t>phổi</w:t>
            </w:r>
            <w:proofErr w:type="spellEnd"/>
            <w:r w:rsidRPr="009A585F">
              <w:rPr>
                <w:color w:val="000000"/>
                <w:szCs w:val="24"/>
              </w:rPr>
              <w:t xml:space="preserve"> </w:t>
            </w:r>
            <w:proofErr w:type="spellStart"/>
            <w:r w:rsidRPr="009A585F">
              <w:rPr>
                <w:color w:val="000000"/>
                <w:szCs w:val="24"/>
              </w:rPr>
              <w:t>nhân</w:t>
            </w:r>
            <w:proofErr w:type="spellEnd"/>
            <w:r w:rsidRPr="009A585F">
              <w:rPr>
                <w:color w:val="000000"/>
                <w:szCs w:val="24"/>
              </w:rPr>
              <w:t xml:space="preserve"> </w:t>
            </w:r>
            <w:proofErr w:type="spellStart"/>
            <w:r w:rsidRPr="009A585F">
              <w:rPr>
                <w:color w:val="000000"/>
                <w:szCs w:val="24"/>
              </w:rPr>
              <w:t>tạo</w:t>
            </w:r>
            <w:proofErr w:type="spellEnd"/>
            <w:r w:rsidRPr="009A585F">
              <w:rPr>
                <w:color w:val="000000"/>
                <w:szCs w:val="24"/>
              </w:rPr>
              <w:t xml:space="preserve"> ECMO </w:t>
            </w:r>
            <w:proofErr w:type="spellStart"/>
            <w:r w:rsidRPr="009A585F">
              <w:rPr>
                <w:color w:val="000000"/>
                <w:szCs w:val="24"/>
              </w:rPr>
              <w:t>trong</w:t>
            </w:r>
            <w:proofErr w:type="spellEnd"/>
            <w:r w:rsidRPr="009A585F">
              <w:rPr>
                <w:color w:val="000000"/>
                <w:szCs w:val="24"/>
              </w:rPr>
              <w:t xml:space="preserve"> </w:t>
            </w:r>
            <w:proofErr w:type="spellStart"/>
            <w:r w:rsidRPr="009A585F">
              <w:rPr>
                <w:color w:val="000000"/>
                <w:szCs w:val="24"/>
              </w:rPr>
              <w:t>hồi</w:t>
            </w:r>
            <w:proofErr w:type="spellEnd"/>
            <w:r w:rsidRPr="009A585F">
              <w:rPr>
                <w:color w:val="000000"/>
                <w:szCs w:val="24"/>
              </w:rPr>
              <w:t xml:space="preserve"> </w:t>
            </w:r>
            <w:proofErr w:type="spellStart"/>
            <w:r w:rsidRPr="009A585F">
              <w:rPr>
                <w:color w:val="000000"/>
                <w:szCs w:val="24"/>
              </w:rPr>
              <w:t>sức</w:t>
            </w:r>
            <w:proofErr w:type="spellEnd"/>
            <w:r w:rsidRPr="009A585F">
              <w:rPr>
                <w:color w:val="000000"/>
                <w:szCs w:val="24"/>
              </w:rPr>
              <w:t xml:space="preserve"> cấp </w:t>
            </w:r>
            <w:proofErr w:type="spellStart"/>
            <w:r w:rsidRPr="009A585F">
              <w:rPr>
                <w:color w:val="000000"/>
                <w:szCs w:val="24"/>
              </w:rPr>
              <w:t>cứu</w:t>
            </w:r>
            <w:proofErr w:type="spellEnd"/>
          </w:p>
        </w:tc>
        <w:tc>
          <w:tcPr>
            <w:tcW w:w="1907" w:type="dxa"/>
            <w:shd w:val="clear" w:color="000000" w:fill="FFFFFF"/>
            <w:vAlign w:val="center"/>
          </w:tcPr>
          <w:p w14:paraId="6207B7D1" w14:textId="532599D4" w:rsidR="009A585F" w:rsidRPr="009A585F" w:rsidRDefault="009A585F" w:rsidP="009A585F">
            <w:pPr>
              <w:jc w:val="center"/>
              <w:rPr>
                <w:b/>
                <w:bCs/>
                <w:szCs w:val="24"/>
              </w:rPr>
            </w:pPr>
            <w:r w:rsidRPr="009A585F">
              <w:rPr>
                <w:color w:val="000000"/>
                <w:szCs w:val="24"/>
              </w:rPr>
              <w:t> </w:t>
            </w:r>
          </w:p>
        </w:tc>
        <w:tc>
          <w:tcPr>
            <w:tcW w:w="3120" w:type="dxa"/>
            <w:shd w:val="clear" w:color="000000" w:fill="FFFFFF"/>
            <w:vAlign w:val="center"/>
          </w:tcPr>
          <w:p w14:paraId="5D23BC31" w14:textId="648B314E" w:rsidR="009A585F" w:rsidRPr="009A585F" w:rsidRDefault="009A585F" w:rsidP="009A585F">
            <w:pPr>
              <w:jc w:val="left"/>
              <w:rPr>
                <w:b/>
                <w:iCs/>
                <w:szCs w:val="24"/>
              </w:rPr>
            </w:pPr>
            <w:r w:rsidRPr="009A585F">
              <w:rPr>
                <w:color w:val="000000"/>
                <w:szCs w:val="24"/>
              </w:rPr>
              <w:t> </w:t>
            </w:r>
          </w:p>
        </w:tc>
        <w:tc>
          <w:tcPr>
            <w:tcW w:w="1131" w:type="dxa"/>
            <w:shd w:val="clear" w:color="000000" w:fill="FFFFFF"/>
            <w:vAlign w:val="center"/>
          </w:tcPr>
          <w:p w14:paraId="3EF799E3" w14:textId="4AEF6EA1" w:rsidR="009A585F" w:rsidRPr="009A585F" w:rsidRDefault="009A585F" w:rsidP="009A585F">
            <w:pPr>
              <w:jc w:val="center"/>
              <w:rPr>
                <w:b/>
                <w:bCs/>
                <w:szCs w:val="24"/>
              </w:rPr>
            </w:pPr>
            <w:r w:rsidRPr="009A585F">
              <w:rPr>
                <w:color w:val="000000"/>
                <w:szCs w:val="24"/>
              </w:rPr>
              <w:t> </w:t>
            </w:r>
          </w:p>
        </w:tc>
        <w:tc>
          <w:tcPr>
            <w:tcW w:w="1057" w:type="dxa"/>
            <w:shd w:val="clear" w:color="000000" w:fill="FFFFFF"/>
            <w:vAlign w:val="center"/>
          </w:tcPr>
          <w:p w14:paraId="3BD77D7F" w14:textId="5E73E28A" w:rsidR="009A585F" w:rsidRPr="009A585F" w:rsidRDefault="009A585F" w:rsidP="009A585F">
            <w:pPr>
              <w:jc w:val="center"/>
              <w:rPr>
                <w:b/>
                <w:bCs/>
                <w:szCs w:val="24"/>
              </w:rPr>
            </w:pPr>
            <w:r w:rsidRPr="009A585F">
              <w:rPr>
                <w:color w:val="000000"/>
                <w:szCs w:val="24"/>
              </w:rPr>
              <w:t> </w:t>
            </w:r>
          </w:p>
        </w:tc>
      </w:tr>
      <w:tr w:rsidR="009A585F" w:rsidRPr="009A585F" w14:paraId="534C2CFC" w14:textId="77777777" w:rsidTr="009A585F">
        <w:trPr>
          <w:trHeight w:val="305"/>
        </w:trPr>
        <w:tc>
          <w:tcPr>
            <w:tcW w:w="706" w:type="dxa"/>
            <w:shd w:val="clear" w:color="000000" w:fill="FFFFFF"/>
            <w:vAlign w:val="center"/>
          </w:tcPr>
          <w:p w14:paraId="04B8EC40" w14:textId="1EC6AFFC" w:rsidR="009A585F" w:rsidRPr="009A585F" w:rsidRDefault="009A585F" w:rsidP="009A585F">
            <w:pPr>
              <w:jc w:val="center"/>
              <w:rPr>
                <w:b/>
                <w:bCs/>
                <w:szCs w:val="24"/>
              </w:rPr>
            </w:pPr>
            <w:r w:rsidRPr="009A585F">
              <w:rPr>
                <w:color w:val="000000"/>
                <w:szCs w:val="24"/>
              </w:rPr>
              <w:t>13.1</w:t>
            </w:r>
          </w:p>
        </w:tc>
        <w:tc>
          <w:tcPr>
            <w:tcW w:w="1907" w:type="dxa"/>
            <w:shd w:val="clear" w:color="000000" w:fill="FFFFFF"/>
            <w:vAlign w:val="center"/>
          </w:tcPr>
          <w:p w14:paraId="454C07B3" w14:textId="475A26F2" w:rsidR="009A585F" w:rsidRPr="009A585F" w:rsidRDefault="009A585F" w:rsidP="009A585F">
            <w:pPr>
              <w:jc w:val="center"/>
              <w:rPr>
                <w:b/>
                <w:bCs/>
                <w:szCs w:val="24"/>
              </w:rPr>
            </w:pPr>
            <w:r w:rsidRPr="009A585F">
              <w:rPr>
                <w:color w:val="000000"/>
                <w:szCs w:val="24"/>
              </w:rPr>
              <w:t> </w:t>
            </w:r>
          </w:p>
        </w:tc>
        <w:tc>
          <w:tcPr>
            <w:tcW w:w="1907" w:type="dxa"/>
            <w:shd w:val="clear" w:color="000000" w:fill="FFFFFF"/>
            <w:vAlign w:val="center"/>
          </w:tcPr>
          <w:p w14:paraId="10D03D90" w14:textId="6894E7EE" w:rsidR="009A585F" w:rsidRPr="009A585F" w:rsidRDefault="009A585F" w:rsidP="009A585F">
            <w:pPr>
              <w:jc w:val="center"/>
              <w:rPr>
                <w:b/>
                <w:bCs/>
                <w:szCs w:val="24"/>
              </w:rPr>
            </w:pPr>
            <w:proofErr w:type="spellStart"/>
            <w:r w:rsidRPr="009A585F">
              <w:rPr>
                <w:color w:val="000000"/>
                <w:szCs w:val="24"/>
              </w:rPr>
              <w:t>Bộ</w:t>
            </w:r>
            <w:proofErr w:type="spellEnd"/>
            <w:r w:rsidRPr="009A585F">
              <w:rPr>
                <w:color w:val="000000"/>
                <w:szCs w:val="24"/>
              </w:rPr>
              <w:t xml:space="preserve"> </w:t>
            </w:r>
            <w:proofErr w:type="spellStart"/>
            <w:r w:rsidRPr="009A585F">
              <w:rPr>
                <w:color w:val="000000"/>
                <w:szCs w:val="24"/>
              </w:rPr>
              <w:t>tim</w:t>
            </w:r>
            <w:proofErr w:type="spellEnd"/>
            <w:r w:rsidRPr="009A585F">
              <w:rPr>
                <w:color w:val="000000"/>
                <w:szCs w:val="24"/>
              </w:rPr>
              <w:t xml:space="preserve"> </w:t>
            </w:r>
            <w:proofErr w:type="spellStart"/>
            <w:r w:rsidRPr="009A585F">
              <w:rPr>
                <w:color w:val="000000"/>
                <w:szCs w:val="24"/>
              </w:rPr>
              <w:t>phổi</w:t>
            </w:r>
            <w:proofErr w:type="spellEnd"/>
            <w:r w:rsidRPr="009A585F">
              <w:rPr>
                <w:color w:val="000000"/>
                <w:szCs w:val="24"/>
              </w:rPr>
              <w:t xml:space="preserve"> </w:t>
            </w:r>
            <w:proofErr w:type="spellStart"/>
            <w:r w:rsidRPr="009A585F">
              <w:rPr>
                <w:color w:val="000000"/>
                <w:szCs w:val="24"/>
              </w:rPr>
              <w:t>nhân</w:t>
            </w:r>
            <w:proofErr w:type="spellEnd"/>
            <w:r w:rsidRPr="009A585F">
              <w:rPr>
                <w:color w:val="000000"/>
                <w:szCs w:val="24"/>
              </w:rPr>
              <w:t xml:space="preserve"> </w:t>
            </w:r>
            <w:proofErr w:type="spellStart"/>
            <w:r w:rsidRPr="009A585F">
              <w:rPr>
                <w:color w:val="000000"/>
                <w:szCs w:val="24"/>
              </w:rPr>
              <w:t>tạo</w:t>
            </w:r>
            <w:proofErr w:type="spellEnd"/>
            <w:r w:rsidRPr="009A585F">
              <w:rPr>
                <w:color w:val="000000"/>
                <w:szCs w:val="24"/>
              </w:rPr>
              <w:t xml:space="preserve"> ECMO </w:t>
            </w:r>
            <w:proofErr w:type="spellStart"/>
            <w:r w:rsidRPr="009A585F">
              <w:rPr>
                <w:color w:val="000000"/>
                <w:szCs w:val="24"/>
              </w:rPr>
              <w:t>trong</w:t>
            </w:r>
            <w:proofErr w:type="spellEnd"/>
            <w:r w:rsidRPr="009A585F">
              <w:rPr>
                <w:color w:val="000000"/>
                <w:szCs w:val="24"/>
              </w:rPr>
              <w:t xml:space="preserve"> </w:t>
            </w:r>
            <w:proofErr w:type="spellStart"/>
            <w:r w:rsidRPr="009A585F">
              <w:rPr>
                <w:color w:val="000000"/>
                <w:szCs w:val="24"/>
              </w:rPr>
              <w:lastRenderedPageBreak/>
              <w:t>hồi</w:t>
            </w:r>
            <w:proofErr w:type="spellEnd"/>
            <w:r w:rsidRPr="009A585F">
              <w:rPr>
                <w:color w:val="000000"/>
                <w:szCs w:val="24"/>
              </w:rPr>
              <w:t xml:space="preserve"> </w:t>
            </w:r>
            <w:proofErr w:type="spellStart"/>
            <w:r w:rsidRPr="009A585F">
              <w:rPr>
                <w:color w:val="000000"/>
                <w:szCs w:val="24"/>
              </w:rPr>
              <w:t>sức</w:t>
            </w:r>
            <w:proofErr w:type="spellEnd"/>
            <w:r w:rsidRPr="009A585F">
              <w:rPr>
                <w:color w:val="000000"/>
                <w:szCs w:val="24"/>
              </w:rPr>
              <w:t xml:space="preserve"> </w:t>
            </w:r>
            <w:proofErr w:type="spellStart"/>
            <w:r w:rsidRPr="009A585F">
              <w:rPr>
                <w:color w:val="000000"/>
                <w:szCs w:val="24"/>
              </w:rPr>
              <w:t>cấp</w:t>
            </w:r>
            <w:proofErr w:type="spellEnd"/>
            <w:r w:rsidRPr="009A585F">
              <w:rPr>
                <w:color w:val="000000"/>
                <w:szCs w:val="24"/>
              </w:rPr>
              <w:t xml:space="preserve"> </w:t>
            </w:r>
            <w:proofErr w:type="spellStart"/>
            <w:r w:rsidRPr="009A585F">
              <w:rPr>
                <w:color w:val="000000"/>
                <w:szCs w:val="24"/>
              </w:rPr>
              <w:t>cứu</w:t>
            </w:r>
            <w:proofErr w:type="spellEnd"/>
          </w:p>
        </w:tc>
        <w:tc>
          <w:tcPr>
            <w:tcW w:w="3120" w:type="dxa"/>
            <w:shd w:val="clear" w:color="000000" w:fill="FFFFFF"/>
            <w:vAlign w:val="center"/>
          </w:tcPr>
          <w:p w14:paraId="1FD6877E" w14:textId="33928362" w:rsidR="009A585F" w:rsidRPr="009A585F" w:rsidRDefault="009A585F" w:rsidP="009A585F">
            <w:pPr>
              <w:jc w:val="left"/>
              <w:rPr>
                <w:b/>
                <w:iCs/>
                <w:szCs w:val="24"/>
              </w:rPr>
            </w:pPr>
            <w:proofErr w:type="spellStart"/>
            <w:r w:rsidRPr="009A585F">
              <w:rPr>
                <w:color w:val="000000"/>
                <w:szCs w:val="24"/>
              </w:rPr>
              <w:lastRenderedPageBreak/>
              <w:t>Bộ</w:t>
            </w:r>
            <w:proofErr w:type="spellEnd"/>
            <w:r w:rsidRPr="009A585F">
              <w:rPr>
                <w:color w:val="000000"/>
                <w:szCs w:val="24"/>
              </w:rPr>
              <w:t xml:space="preserve"> </w:t>
            </w:r>
            <w:proofErr w:type="spellStart"/>
            <w:r w:rsidRPr="009A585F">
              <w:rPr>
                <w:color w:val="000000"/>
                <w:szCs w:val="24"/>
              </w:rPr>
              <w:t>phổi</w:t>
            </w:r>
            <w:proofErr w:type="spellEnd"/>
            <w:r w:rsidRPr="009A585F">
              <w:rPr>
                <w:color w:val="000000"/>
                <w:szCs w:val="24"/>
              </w:rPr>
              <w:t xml:space="preserve"> </w:t>
            </w:r>
            <w:proofErr w:type="spellStart"/>
            <w:r w:rsidRPr="009A585F">
              <w:rPr>
                <w:color w:val="000000"/>
                <w:szCs w:val="24"/>
              </w:rPr>
              <w:t>nhân</w:t>
            </w:r>
            <w:proofErr w:type="spellEnd"/>
            <w:r w:rsidRPr="009A585F">
              <w:rPr>
                <w:color w:val="000000"/>
                <w:szCs w:val="24"/>
              </w:rPr>
              <w:t xml:space="preserve"> </w:t>
            </w:r>
            <w:proofErr w:type="spellStart"/>
            <w:r w:rsidRPr="009A585F">
              <w:rPr>
                <w:color w:val="000000"/>
                <w:szCs w:val="24"/>
              </w:rPr>
              <w:t>tạo</w:t>
            </w:r>
            <w:proofErr w:type="spellEnd"/>
            <w:r w:rsidRPr="009A585F">
              <w:rPr>
                <w:color w:val="000000"/>
                <w:szCs w:val="24"/>
              </w:rPr>
              <w:t xml:space="preserve"> </w:t>
            </w:r>
            <w:proofErr w:type="spellStart"/>
            <w:r w:rsidRPr="009A585F">
              <w:rPr>
                <w:color w:val="000000"/>
                <w:szCs w:val="24"/>
              </w:rPr>
              <w:t>dùng</w:t>
            </w:r>
            <w:proofErr w:type="spellEnd"/>
            <w:r w:rsidRPr="009A585F">
              <w:rPr>
                <w:color w:val="000000"/>
                <w:szCs w:val="24"/>
              </w:rPr>
              <w:t xml:space="preserve"> </w:t>
            </w:r>
            <w:proofErr w:type="spellStart"/>
            <w:r w:rsidRPr="009A585F">
              <w:rPr>
                <w:color w:val="000000"/>
                <w:szCs w:val="24"/>
              </w:rPr>
              <w:t>trong</w:t>
            </w:r>
            <w:proofErr w:type="spellEnd"/>
            <w:r w:rsidRPr="009A585F">
              <w:rPr>
                <w:color w:val="000000"/>
                <w:szCs w:val="24"/>
              </w:rPr>
              <w:t xml:space="preserve"> </w:t>
            </w:r>
            <w:proofErr w:type="spellStart"/>
            <w:r w:rsidRPr="009A585F">
              <w:rPr>
                <w:color w:val="000000"/>
                <w:szCs w:val="24"/>
              </w:rPr>
              <w:t>cấp</w:t>
            </w:r>
            <w:proofErr w:type="spellEnd"/>
            <w:r w:rsidRPr="009A585F">
              <w:rPr>
                <w:color w:val="000000"/>
                <w:szCs w:val="24"/>
              </w:rPr>
              <w:t xml:space="preserve"> </w:t>
            </w:r>
            <w:proofErr w:type="spellStart"/>
            <w:r w:rsidRPr="009A585F">
              <w:rPr>
                <w:color w:val="000000"/>
                <w:szCs w:val="24"/>
              </w:rPr>
              <w:t>cứu</w:t>
            </w:r>
            <w:proofErr w:type="spellEnd"/>
            <w:r w:rsidRPr="009A585F">
              <w:rPr>
                <w:color w:val="000000"/>
                <w:szCs w:val="24"/>
              </w:rPr>
              <w:t xml:space="preserve"> </w:t>
            </w:r>
            <w:proofErr w:type="spellStart"/>
            <w:r w:rsidRPr="009A585F">
              <w:rPr>
                <w:color w:val="000000"/>
                <w:szCs w:val="24"/>
              </w:rPr>
              <w:t>có</w:t>
            </w:r>
            <w:proofErr w:type="spellEnd"/>
            <w:r w:rsidRPr="009A585F">
              <w:rPr>
                <w:color w:val="000000"/>
                <w:szCs w:val="24"/>
              </w:rPr>
              <w:t xml:space="preserve"> </w:t>
            </w:r>
            <w:proofErr w:type="spellStart"/>
            <w:r w:rsidRPr="009A585F">
              <w:rPr>
                <w:color w:val="000000"/>
                <w:szCs w:val="24"/>
              </w:rPr>
              <w:t>đầu</w:t>
            </w:r>
            <w:proofErr w:type="spellEnd"/>
            <w:r w:rsidRPr="009A585F">
              <w:rPr>
                <w:color w:val="000000"/>
                <w:szCs w:val="24"/>
              </w:rPr>
              <w:t xml:space="preserve"> </w:t>
            </w:r>
            <w:proofErr w:type="spellStart"/>
            <w:r w:rsidRPr="009A585F">
              <w:rPr>
                <w:color w:val="000000"/>
                <w:szCs w:val="24"/>
              </w:rPr>
              <w:t>bơm</w:t>
            </w:r>
            <w:proofErr w:type="spellEnd"/>
            <w:r w:rsidRPr="009A585F">
              <w:rPr>
                <w:color w:val="000000"/>
                <w:szCs w:val="24"/>
              </w:rPr>
              <w:t xml:space="preserve"> </w:t>
            </w:r>
            <w:proofErr w:type="spellStart"/>
            <w:r w:rsidRPr="009A585F">
              <w:rPr>
                <w:color w:val="000000"/>
                <w:szCs w:val="24"/>
              </w:rPr>
              <w:t>ly</w:t>
            </w:r>
            <w:proofErr w:type="spellEnd"/>
            <w:r w:rsidRPr="009A585F">
              <w:rPr>
                <w:color w:val="000000"/>
                <w:szCs w:val="24"/>
              </w:rPr>
              <w:t xml:space="preserve"> </w:t>
            </w:r>
            <w:proofErr w:type="spellStart"/>
            <w:r w:rsidRPr="009A585F">
              <w:rPr>
                <w:color w:val="000000"/>
                <w:szCs w:val="24"/>
              </w:rPr>
              <w:t>tâm</w:t>
            </w:r>
            <w:proofErr w:type="spellEnd"/>
            <w:r w:rsidRPr="009A585F">
              <w:rPr>
                <w:color w:val="000000"/>
                <w:szCs w:val="24"/>
              </w:rPr>
              <w:t xml:space="preserve"> </w:t>
            </w:r>
            <w:proofErr w:type="spellStart"/>
            <w:r w:rsidRPr="009A585F">
              <w:rPr>
                <w:color w:val="000000"/>
                <w:szCs w:val="24"/>
              </w:rPr>
              <w:lastRenderedPageBreak/>
              <w:t>thiết</w:t>
            </w:r>
            <w:proofErr w:type="spellEnd"/>
            <w:r w:rsidRPr="009A585F">
              <w:rPr>
                <w:color w:val="000000"/>
                <w:szCs w:val="24"/>
              </w:rPr>
              <w:t xml:space="preserve"> </w:t>
            </w:r>
            <w:proofErr w:type="spellStart"/>
            <w:r w:rsidRPr="009A585F">
              <w:rPr>
                <w:color w:val="000000"/>
                <w:szCs w:val="24"/>
              </w:rPr>
              <w:t>kế</w:t>
            </w:r>
            <w:proofErr w:type="spellEnd"/>
            <w:r w:rsidRPr="009A585F">
              <w:rPr>
                <w:color w:val="000000"/>
                <w:szCs w:val="24"/>
              </w:rPr>
              <w:t xml:space="preserve"> </w:t>
            </w:r>
            <w:proofErr w:type="spellStart"/>
            <w:r w:rsidRPr="009A585F">
              <w:rPr>
                <w:color w:val="000000"/>
                <w:szCs w:val="24"/>
              </w:rPr>
              <w:t>trục</w:t>
            </w:r>
            <w:proofErr w:type="spellEnd"/>
            <w:r w:rsidRPr="009A585F">
              <w:rPr>
                <w:color w:val="000000"/>
                <w:szCs w:val="24"/>
              </w:rPr>
              <w:t xml:space="preserve"> </w:t>
            </w:r>
            <w:proofErr w:type="spellStart"/>
            <w:r w:rsidRPr="009A585F">
              <w:rPr>
                <w:color w:val="000000"/>
                <w:szCs w:val="24"/>
              </w:rPr>
              <w:t>đôi</w:t>
            </w:r>
            <w:proofErr w:type="spellEnd"/>
            <w:r w:rsidRPr="009A585F">
              <w:rPr>
                <w:color w:val="000000"/>
                <w:szCs w:val="24"/>
              </w:rPr>
              <w:t xml:space="preserve"> </w:t>
            </w:r>
            <w:proofErr w:type="spellStart"/>
            <w:r w:rsidRPr="009A585F">
              <w:rPr>
                <w:color w:val="000000"/>
                <w:szCs w:val="24"/>
              </w:rPr>
              <w:t>giúp</w:t>
            </w:r>
            <w:proofErr w:type="spellEnd"/>
            <w:r w:rsidRPr="009A585F">
              <w:rPr>
                <w:color w:val="000000"/>
                <w:szCs w:val="24"/>
              </w:rPr>
              <w:t xml:space="preserve"> </w:t>
            </w:r>
            <w:proofErr w:type="spellStart"/>
            <w:r w:rsidRPr="009A585F">
              <w:rPr>
                <w:color w:val="000000"/>
                <w:szCs w:val="24"/>
              </w:rPr>
              <w:t>cho</w:t>
            </w:r>
            <w:proofErr w:type="spellEnd"/>
            <w:r w:rsidRPr="009A585F">
              <w:rPr>
                <w:color w:val="000000"/>
                <w:szCs w:val="24"/>
              </w:rPr>
              <w:t xml:space="preserve"> </w:t>
            </w:r>
            <w:proofErr w:type="spellStart"/>
            <w:r w:rsidRPr="009A585F">
              <w:rPr>
                <w:color w:val="000000"/>
                <w:szCs w:val="24"/>
              </w:rPr>
              <w:t>thời</w:t>
            </w:r>
            <w:proofErr w:type="spellEnd"/>
            <w:r w:rsidRPr="009A585F">
              <w:rPr>
                <w:color w:val="000000"/>
                <w:szCs w:val="24"/>
              </w:rPr>
              <w:t xml:space="preserve"> </w:t>
            </w:r>
            <w:proofErr w:type="spellStart"/>
            <w:r w:rsidRPr="009A585F">
              <w:rPr>
                <w:color w:val="000000"/>
                <w:szCs w:val="24"/>
              </w:rPr>
              <w:t>gian</w:t>
            </w:r>
            <w:proofErr w:type="spellEnd"/>
            <w:r w:rsidRPr="009A585F">
              <w:rPr>
                <w:color w:val="000000"/>
                <w:szCs w:val="24"/>
              </w:rPr>
              <w:t xml:space="preserve"> </w:t>
            </w:r>
            <w:proofErr w:type="spellStart"/>
            <w:r w:rsidRPr="009A585F">
              <w:rPr>
                <w:color w:val="000000"/>
                <w:szCs w:val="24"/>
              </w:rPr>
              <w:t>hoạt</w:t>
            </w:r>
            <w:proofErr w:type="spellEnd"/>
            <w:r w:rsidRPr="009A585F">
              <w:rPr>
                <w:color w:val="000000"/>
                <w:szCs w:val="24"/>
              </w:rPr>
              <w:t xml:space="preserve"> </w:t>
            </w:r>
            <w:proofErr w:type="spellStart"/>
            <w:r w:rsidRPr="009A585F">
              <w:rPr>
                <w:color w:val="000000"/>
                <w:szCs w:val="24"/>
              </w:rPr>
              <w:t>động</w:t>
            </w:r>
            <w:proofErr w:type="spellEnd"/>
            <w:r w:rsidRPr="009A585F">
              <w:rPr>
                <w:color w:val="000000"/>
                <w:szCs w:val="24"/>
              </w:rPr>
              <w:t xml:space="preserve"> </w:t>
            </w:r>
            <w:proofErr w:type="spellStart"/>
            <w:r w:rsidRPr="009A585F">
              <w:rPr>
                <w:color w:val="000000"/>
                <w:szCs w:val="24"/>
              </w:rPr>
              <w:t>lâu</w:t>
            </w:r>
            <w:proofErr w:type="spellEnd"/>
            <w:r w:rsidRPr="009A585F">
              <w:rPr>
                <w:color w:val="000000"/>
                <w:szCs w:val="24"/>
              </w:rPr>
              <w:t xml:space="preserve"> </w:t>
            </w:r>
            <w:proofErr w:type="spellStart"/>
            <w:r w:rsidRPr="009A585F">
              <w:rPr>
                <w:color w:val="000000"/>
                <w:szCs w:val="24"/>
              </w:rPr>
              <w:t>hơn</w:t>
            </w:r>
            <w:proofErr w:type="spellEnd"/>
            <w:r w:rsidRPr="009A585F">
              <w:rPr>
                <w:color w:val="000000"/>
                <w:szCs w:val="24"/>
              </w:rPr>
              <w:t xml:space="preserve">, </w:t>
            </w:r>
            <w:proofErr w:type="spellStart"/>
            <w:r w:rsidRPr="009A585F">
              <w:rPr>
                <w:color w:val="000000"/>
                <w:szCs w:val="24"/>
              </w:rPr>
              <w:t>sinh</w:t>
            </w:r>
            <w:proofErr w:type="spellEnd"/>
            <w:r w:rsidRPr="009A585F">
              <w:rPr>
                <w:color w:val="000000"/>
                <w:szCs w:val="24"/>
              </w:rPr>
              <w:t xml:space="preserve"> </w:t>
            </w:r>
            <w:proofErr w:type="spellStart"/>
            <w:r w:rsidRPr="009A585F">
              <w:rPr>
                <w:color w:val="000000"/>
                <w:szCs w:val="24"/>
              </w:rPr>
              <w:t>nhiệt</w:t>
            </w:r>
            <w:proofErr w:type="spellEnd"/>
            <w:r w:rsidRPr="009A585F">
              <w:rPr>
                <w:color w:val="000000"/>
                <w:szCs w:val="24"/>
              </w:rPr>
              <w:t xml:space="preserve"> </w:t>
            </w:r>
            <w:proofErr w:type="spellStart"/>
            <w:r w:rsidRPr="009A585F">
              <w:rPr>
                <w:color w:val="000000"/>
                <w:szCs w:val="24"/>
              </w:rPr>
              <w:t>thấp</w:t>
            </w:r>
            <w:proofErr w:type="spellEnd"/>
            <w:r w:rsidRPr="009A585F">
              <w:rPr>
                <w:color w:val="000000"/>
                <w:szCs w:val="24"/>
              </w:rPr>
              <w:t xml:space="preserve">, </w:t>
            </w:r>
            <w:proofErr w:type="spellStart"/>
            <w:r w:rsidRPr="009A585F">
              <w:rPr>
                <w:color w:val="000000"/>
                <w:szCs w:val="24"/>
              </w:rPr>
              <w:t>giảm</w:t>
            </w:r>
            <w:proofErr w:type="spellEnd"/>
            <w:r w:rsidRPr="009A585F">
              <w:rPr>
                <w:color w:val="000000"/>
                <w:szCs w:val="24"/>
              </w:rPr>
              <w:t xml:space="preserve"> </w:t>
            </w:r>
            <w:proofErr w:type="spellStart"/>
            <w:r w:rsidRPr="009A585F">
              <w:rPr>
                <w:color w:val="000000"/>
                <w:szCs w:val="24"/>
              </w:rPr>
              <w:t>tỷ</w:t>
            </w:r>
            <w:proofErr w:type="spellEnd"/>
            <w:r w:rsidRPr="009A585F">
              <w:rPr>
                <w:color w:val="000000"/>
                <w:szCs w:val="24"/>
              </w:rPr>
              <w:t xml:space="preserve"> </w:t>
            </w:r>
            <w:proofErr w:type="spellStart"/>
            <w:r w:rsidRPr="009A585F">
              <w:rPr>
                <w:color w:val="000000"/>
                <w:szCs w:val="24"/>
              </w:rPr>
              <w:t>lệ</w:t>
            </w:r>
            <w:proofErr w:type="spellEnd"/>
            <w:r w:rsidRPr="009A585F">
              <w:rPr>
                <w:color w:val="000000"/>
                <w:szCs w:val="24"/>
              </w:rPr>
              <w:t xml:space="preserve"> tan </w:t>
            </w:r>
            <w:proofErr w:type="spellStart"/>
            <w:r w:rsidRPr="009A585F">
              <w:rPr>
                <w:color w:val="000000"/>
                <w:szCs w:val="24"/>
              </w:rPr>
              <w:t>máu</w:t>
            </w:r>
            <w:proofErr w:type="spellEnd"/>
            <w:r w:rsidRPr="009A585F">
              <w:rPr>
                <w:color w:val="000000"/>
                <w:szCs w:val="24"/>
              </w:rPr>
              <w:t xml:space="preserve"> </w:t>
            </w:r>
            <w:r w:rsidRPr="009A585F">
              <w:rPr>
                <w:color w:val="000000"/>
                <w:szCs w:val="24"/>
              </w:rPr>
              <w:br/>
              <w:t xml:space="preserve">- Thành </w:t>
            </w:r>
            <w:proofErr w:type="spellStart"/>
            <w:r w:rsidRPr="009A585F">
              <w:rPr>
                <w:color w:val="000000"/>
                <w:szCs w:val="24"/>
              </w:rPr>
              <w:t>phần</w:t>
            </w:r>
            <w:proofErr w:type="spellEnd"/>
            <w:r w:rsidRPr="009A585F">
              <w:rPr>
                <w:color w:val="000000"/>
                <w:szCs w:val="24"/>
              </w:rPr>
              <w:t xml:space="preserve">: </w:t>
            </w:r>
            <w:proofErr w:type="spellStart"/>
            <w:r w:rsidRPr="009A585F">
              <w:rPr>
                <w:color w:val="000000"/>
                <w:szCs w:val="24"/>
              </w:rPr>
              <w:t>bơm</w:t>
            </w:r>
            <w:proofErr w:type="spellEnd"/>
            <w:r w:rsidRPr="009A585F">
              <w:rPr>
                <w:color w:val="000000"/>
                <w:szCs w:val="24"/>
              </w:rPr>
              <w:t xml:space="preserve"> </w:t>
            </w:r>
            <w:proofErr w:type="spellStart"/>
            <w:r w:rsidRPr="009A585F">
              <w:rPr>
                <w:color w:val="000000"/>
                <w:szCs w:val="24"/>
              </w:rPr>
              <w:t>ly</w:t>
            </w:r>
            <w:proofErr w:type="spellEnd"/>
            <w:r w:rsidRPr="009A585F">
              <w:rPr>
                <w:color w:val="000000"/>
                <w:szCs w:val="24"/>
              </w:rPr>
              <w:t xml:space="preserve"> </w:t>
            </w:r>
            <w:proofErr w:type="spellStart"/>
            <w:r w:rsidRPr="009A585F">
              <w:rPr>
                <w:color w:val="000000"/>
                <w:szCs w:val="24"/>
              </w:rPr>
              <w:t>tâm</w:t>
            </w:r>
            <w:proofErr w:type="spellEnd"/>
            <w:r w:rsidRPr="009A585F">
              <w:rPr>
                <w:color w:val="000000"/>
                <w:szCs w:val="24"/>
              </w:rPr>
              <w:t xml:space="preserve">, </w:t>
            </w:r>
            <w:proofErr w:type="spellStart"/>
            <w:r w:rsidRPr="009A585F">
              <w:rPr>
                <w:color w:val="000000"/>
                <w:szCs w:val="24"/>
              </w:rPr>
              <w:t>phổi</w:t>
            </w:r>
            <w:proofErr w:type="spellEnd"/>
            <w:r w:rsidRPr="009A585F">
              <w:rPr>
                <w:color w:val="000000"/>
                <w:szCs w:val="24"/>
              </w:rPr>
              <w:t xml:space="preserve">, </w:t>
            </w:r>
            <w:proofErr w:type="spellStart"/>
            <w:r w:rsidRPr="009A585F">
              <w:rPr>
                <w:color w:val="000000"/>
                <w:szCs w:val="24"/>
              </w:rPr>
              <w:t>bộ</w:t>
            </w:r>
            <w:proofErr w:type="spellEnd"/>
            <w:r w:rsidRPr="009A585F">
              <w:rPr>
                <w:color w:val="000000"/>
                <w:szCs w:val="24"/>
              </w:rPr>
              <w:t xml:space="preserve"> </w:t>
            </w:r>
            <w:proofErr w:type="spellStart"/>
            <w:r w:rsidRPr="009A585F">
              <w:rPr>
                <w:color w:val="000000"/>
                <w:szCs w:val="24"/>
              </w:rPr>
              <w:t>dây</w:t>
            </w:r>
            <w:proofErr w:type="spellEnd"/>
            <w:r w:rsidRPr="009A585F">
              <w:rPr>
                <w:color w:val="000000"/>
                <w:szCs w:val="24"/>
              </w:rPr>
              <w:t xml:space="preserve"> </w:t>
            </w:r>
            <w:proofErr w:type="spellStart"/>
            <w:r w:rsidRPr="009A585F">
              <w:rPr>
                <w:color w:val="000000"/>
                <w:szCs w:val="24"/>
              </w:rPr>
              <w:t>dẫn</w:t>
            </w:r>
            <w:proofErr w:type="spellEnd"/>
            <w:r w:rsidRPr="009A585F">
              <w:rPr>
                <w:color w:val="000000"/>
                <w:szCs w:val="24"/>
              </w:rPr>
              <w:t xml:space="preserve">, </w:t>
            </w:r>
            <w:proofErr w:type="spellStart"/>
            <w:r w:rsidRPr="009A585F">
              <w:rPr>
                <w:color w:val="000000"/>
                <w:szCs w:val="24"/>
              </w:rPr>
              <w:t>đường</w:t>
            </w:r>
            <w:proofErr w:type="spellEnd"/>
            <w:r w:rsidRPr="009A585F">
              <w:rPr>
                <w:color w:val="000000"/>
                <w:szCs w:val="24"/>
              </w:rPr>
              <w:t xml:space="preserve"> </w:t>
            </w:r>
            <w:proofErr w:type="spellStart"/>
            <w:r w:rsidRPr="009A585F">
              <w:rPr>
                <w:color w:val="000000"/>
                <w:szCs w:val="24"/>
              </w:rPr>
              <w:t>mồi</w:t>
            </w:r>
            <w:proofErr w:type="spellEnd"/>
            <w:r w:rsidRPr="009A585F">
              <w:rPr>
                <w:color w:val="000000"/>
                <w:szCs w:val="24"/>
              </w:rPr>
              <w:t xml:space="preserve"> </w:t>
            </w:r>
            <w:proofErr w:type="spellStart"/>
            <w:r w:rsidRPr="009A585F">
              <w:rPr>
                <w:color w:val="000000"/>
                <w:szCs w:val="24"/>
              </w:rPr>
              <w:t>dịch</w:t>
            </w:r>
            <w:proofErr w:type="spellEnd"/>
            <w:r w:rsidRPr="009A585F">
              <w:rPr>
                <w:color w:val="000000"/>
                <w:szCs w:val="24"/>
              </w:rPr>
              <w:br/>
              <w:t xml:space="preserve">- </w:t>
            </w:r>
            <w:proofErr w:type="spellStart"/>
            <w:r w:rsidRPr="009A585F">
              <w:rPr>
                <w:color w:val="000000"/>
                <w:szCs w:val="24"/>
              </w:rPr>
              <w:t>Chất</w:t>
            </w:r>
            <w:proofErr w:type="spellEnd"/>
            <w:r w:rsidRPr="009A585F">
              <w:rPr>
                <w:color w:val="000000"/>
                <w:szCs w:val="24"/>
              </w:rPr>
              <w:t xml:space="preserve"> </w:t>
            </w:r>
            <w:proofErr w:type="spellStart"/>
            <w:r w:rsidRPr="009A585F">
              <w:rPr>
                <w:color w:val="000000"/>
                <w:szCs w:val="24"/>
              </w:rPr>
              <w:t>liệu</w:t>
            </w:r>
            <w:proofErr w:type="spellEnd"/>
            <w:r w:rsidRPr="009A585F">
              <w:rPr>
                <w:color w:val="000000"/>
                <w:szCs w:val="24"/>
              </w:rPr>
              <w:t xml:space="preserve">: </w:t>
            </w:r>
            <w:proofErr w:type="spellStart"/>
            <w:r w:rsidRPr="009A585F">
              <w:rPr>
                <w:color w:val="000000"/>
                <w:szCs w:val="24"/>
              </w:rPr>
              <w:t>màng</w:t>
            </w:r>
            <w:proofErr w:type="spellEnd"/>
            <w:r w:rsidRPr="009A585F">
              <w:rPr>
                <w:color w:val="000000"/>
                <w:szCs w:val="24"/>
              </w:rPr>
              <w:t xml:space="preserve"> </w:t>
            </w:r>
            <w:proofErr w:type="spellStart"/>
            <w:r w:rsidRPr="009A585F">
              <w:rPr>
                <w:color w:val="000000"/>
                <w:szCs w:val="24"/>
              </w:rPr>
              <w:t>chất</w:t>
            </w:r>
            <w:proofErr w:type="spellEnd"/>
            <w:r w:rsidRPr="009A585F">
              <w:rPr>
                <w:color w:val="000000"/>
                <w:szCs w:val="24"/>
              </w:rPr>
              <w:t xml:space="preserve"> </w:t>
            </w:r>
            <w:proofErr w:type="spellStart"/>
            <w:r w:rsidRPr="009A585F">
              <w:rPr>
                <w:color w:val="000000"/>
                <w:szCs w:val="24"/>
              </w:rPr>
              <w:t>liệu</w:t>
            </w:r>
            <w:proofErr w:type="spellEnd"/>
            <w:r w:rsidRPr="009A585F">
              <w:rPr>
                <w:color w:val="000000"/>
                <w:szCs w:val="24"/>
              </w:rPr>
              <w:t xml:space="preserve"> poly methyl pentene </w:t>
            </w:r>
            <w:proofErr w:type="spellStart"/>
            <w:r w:rsidRPr="009A585F">
              <w:rPr>
                <w:color w:val="000000"/>
                <w:szCs w:val="24"/>
              </w:rPr>
              <w:t>có</w:t>
            </w:r>
            <w:proofErr w:type="spellEnd"/>
            <w:r w:rsidRPr="009A585F">
              <w:rPr>
                <w:color w:val="000000"/>
                <w:szCs w:val="24"/>
              </w:rPr>
              <w:t xml:space="preserve"> </w:t>
            </w:r>
            <w:proofErr w:type="spellStart"/>
            <w:r w:rsidRPr="009A585F">
              <w:rPr>
                <w:color w:val="000000"/>
                <w:szCs w:val="24"/>
              </w:rPr>
              <w:t>tráng</w:t>
            </w:r>
            <w:proofErr w:type="spellEnd"/>
            <w:r w:rsidRPr="009A585F">
              <w:rPr>
                <w:color w:val="000000"/>
                <w:szCs w:val="24"/>
              </w:rPr>
              <w:t xml:space="preserve"> </w:t>
            </w:r>
            <w:proofErr w:type="spellStart"/>
            <w:r w:rsidRPr="009A585F">
              <w:rPr>
                <w:color w:val="000000"/>
                <w:szCs w:val="24"/>
              </w:rPr>
              <w:t>chất</w:t>
            </w:r>
            <w:proofErr w:type="spellEnd"/>
            <w:r w:rsidRPr="009A585F">
              <w:rPr>
                <w:color w:val="000000"/>
                <w:szCs w:val="24"/>
              </w:rPr>
              <w:t xml:space="preserve"> </w:t>
            </w:r>
            <w:proofErr w:type="spellStart"/>
            <w:r w:rsidRPr="009A585F">
              <w:rPr>
                <w:color w:val="000000"/>
                <w:szCs w:val="24"/>
              </w:rPr>
              <w:t>chống</w:t>
            </w:r>
            <w:proofErr w:type="spellEnd"/>
            <w:r w:rsidRPr="009A585F">
              <w:rPr>
                <w:color w:val="000000"/>
                <w:szCs w:val="24"/>
              </w:rPr>
              <w:t xml:space="preserve"> </w:t>
            </w:r>
            <w:proofErr w:type="spellStart"/>
            <w:r w:rsidRPr="009A585F">
              <w:rPr>
                <w:color w:val="000000"/>
                <w:szCs w:val="24"/>
              </w:rPr>
              <w:t>đông</w:t>
            </w:r>
            <w:proofErr w:type="spellEnd"/>
            <w:r w:rsidRPr="009A585F">
              <w:rPr>
                <w:color w:val="000000"/>
                <w:szCs w:val="24"/>
              </w:rPr>
              <w:t xml:space="preserve"> </w:t>
            </w:r>
            <w:proofErr w:type="spellStart"/>
            <w:r w:rsidRPr="009A585F">
              <w:rPr>
                <w:color w:val="000000"/>
                <w:szCs w:val="24"/>
              </w:rPr>
              <w:t>Xcoating</w:t>
            </w:r>
            <w:proofErr w:type="spellEnd"/>
            <w:r w:rsidRPr="009A585F">
              <w:rPr>
                <w:color w:val="000000"/>
                <w:szCs w:val="24"/>
              </w:rPr>
              <w:br/>
              <w:t xml:space="preserve">- </w:t>
            </w:r>
            <w:proofErr w:type="spellStart"/>
            <w:r w:rsidRPr="009A585F">
              <w:rPr>
                <w:color w:val="000000"/>
                <w:szCs w:val="24"/>
              </w:rPr>
              <w:t>Kích</w:t>
            </w:r>
            <w:proofErr w:type="spellEnd"/>
            <w:r w:rsidRPr="009A585F">
              <w:rPr>
                <w:color w:val="000000"/>
                <w:szCs w:val="24"/>
              </w:rPr>
              <w:t xml:space="preserve"> </w:t>
            </w:r>
            <w:proofErr w:type="spellStart"/>
            <w:r w:rsidRPr="009A585F">
              <w:rPr>
                <w:color w:val="000000"/>
                <w:szCs w:val="24"/>
              </w:rPr>
              <w:t>thước</w:t>
            </w:r>
            <w:proofErr w:type="spellEnd"/>
            <w:r w:rsidRPr="009A585F">
              <w:rPr>
                <w:color w:val="000000"/>
                <w:szCs w:val="24"/>
              </w:rPr>
              <w:t xml:space="preserve">: </w:t>
            </w:r>
            <w:proofErr w:type="spellStart"/>
            <w:r w:rsidRPr="009A585F">
              <w:rPr>
                <w:color w:val="000000"/>
                <w:szCs w:val="24"/>
              </w:rPr>
              <w:t>Diện</w:t>
            </w:r>
            <w:proofErr w:type="spellEnd"/>
            <w:r w:rsidRPr="009A585F">
              <w:rPr>
                <w:color w:val="000000"/>
                <w:szCs w:val="24"/>
              </w:rPr>
              <w:t xml:space="preserve"> </w:t>
            </w:r>
            <w:proofErr w:type="spellStart"/>
            <w:r w:rsidRPr="009A585F">
              <w:rPr>
                <w:color w:val="000000"/>
                <w:szCs w:val="24"/>
              </w:rPr>
              <w:t>tích</w:t>
            </w:r>
            <w:proofErr w:type="spellEnd"/>
            <w:r w:rsidRPr="009A585F">
              <w:rPr>
                <w:color w:val="000000"/>
                <w:szCs w:val="24"/>
              </w:rPr>
              <w:t xml:space="preserve"> </w:t>
            </w:r>
            <w:proofErr w:type="spellStart"/>
            <w:r w:rsidRPr="009A585F">
              <w:rPr>
                <w:color w:val="000000"/>
                <w:szCs w:val="24"/>
              </w:rPr>
              <w:t>màng</w:t>
            </w:r>
            <w:proofErr w:type="spellEnd"/>
            <w:r w:rsidRPr="009A585F">
              <w:rPr>
                <w:color w:val="000000"/>
                <w:szCs w:val="24"/>
              </w:rPr>
              <w:t xml:space="preserve"> </w:t>
            </w:r>
            <w:proofErr w:type="spellStart"/>
            <w:r w:rsidRPr="009A585F">
              <w:rPr>
                <w:color w:val="000000"/>
                <w:szCs w:val="24"/>
              </w:rPr>
              <w:t>lọc</w:t>
            </w:r>
            <w:proofErr w:type="spellEnd"/>
            <w:r w:rsidRPr="009A585F">
              <w:rPr>
                <w:color w:val="000000"/>
                <w:szCs w:val="24"/>
              </w:rPr>
              <w:t xml:space="preserve"> ≥2,5m2; </w:t>
            </w:r>
            <w:r w:rsidRPr="009A585F">
              <w:rPr>
                <w:color w:val="000000"/>
                <w:szCs w:val="24"/>
              </w:rPr>
              <w:br/>
              <w:t xml:space="preserve">- </w:t>
            </w:r>
            <w:proofErr w:type="spellStart"/>
            <w:r w:rsidRPr="009A585F">
              <w:rPr>
                <w:color w:val="000000"/>
                <w:szCs w:val="24"/>
              </w:rPr>
              <w:t>Tổng</w:t>
            </w:r>
            <w:proofErr w:type="spellEnd"/>
            <w:r w:rsidRPr="009A585F">
              <w:rPr>
                <w:color w:val="000000"/>
                <w:szCs w:val="24"/>
              </w:rPr>
              <w:t xml:space="preserve"> </w:t>
            </w:r>
            <w:proofErr w:type="spellStart"/>
            <w:r w:rsidRPr="009A585F">
              <w:rPr>
                <w:color w:val="000000"/>
                <w:szCs w:val="24"/>
              </w:rPr>
              <w:t>thể</w:t>
            </w:r>
            <w:proofErr w:type="spellEnd"/>
            <w:r w:rsidRPr="009A585F">
              <w:rPr>
                <w:color w:val="000000"/>
                <w:szCs w:val="24"/>
              </w:rPr>
              <w:t xml:space="preserve"> </w:t>
            </w:r>
            <w:proofErr w:type="spellStart"/>
            <w:r w:rsidRPr="009A585F">
              <w:rPr>
                <w:color w:val="000000"/>
                <w:szCs w:val="24"/>
              </w:rPr>
              <w:t>tích</w:t>
            </w:r>
            <w:proofErr w:type="spellEnd"/>
            <w:r w:rsidRPr="009A585F">
              <w:rPr>
                <w:color w:val="000000"/>
                <w:szCs w:val="24"/>
              </w:rPr>
              <w:t xml:space="preserve"> </w:t>
            </w:r>
            <w:proofErr w:type="spellStart"/>
            <w:r w:rsidRPr="009A585F">
              <w:rPr>
                <w:color w:val="000000"/>
                <w:szCs w:val="24"/>
              </w:rPr>
              <w:t>mồi</w:t>
            </w:r>
            <w:proofErr w:type="spellEnd"/>
            <w:r w:rsidRPr="009A585F">
              <w:rPr>
                <w:color w:val="000000"/>
                <w:szCs w:val="24"/>
              </w:rPr>
              <w:t xml:space="preserve"> </w:t>
            </w:r>
            <w:proofErr w:type="spellStart"/>
            <w:r w:rsidRPr="009A585F">
              <w:rPr>
                <w:color w:val="000000"/>
                <w:szCs w:val="24"/>
              </w:rPr>
              <w:t>máu</w:t>
            </w:r>
            <w:proofErr w:type="spellEnd"/>
            <w:r w:rsidRPr="009A585F">
              <w:rPr>
                <w:color w:val="000000"/>
                <w:szCs w:val="24"/>
              </w:rPr>
              <w:t>: ≤ 620ml</w:t>
            </w:r>
            <w:r w:rsidRPr="009A585F">
              <w:rPr>
                <w:color w:val="000000"/>
                <w:szCs w:val="24"/>
              </w:rPr>
              <w:br/>
              <w:t xml:space="preserve">- </w:t>
            </w:r>
            <w:proofErr w:type="spellStart"/>
            <w:r w:rsidRPr="009A585F">
              <w:rPr>
                <w:color w:val="000000"/>
                <w:szCs w:val="24"/>
              </w:rPr>
              <w:t>Tiệt</w:t>
            </w:r>
            <w:proofErr w:type="spellEnd"/>
            <w:r w:rsidRPr="009A585F">
              <w:rPr>
                <w:color w:val="000000"/>
                <w:szCs w:val="24"/>
              </w:rPr>
              <w:t xml:space="preserve"> </w:t>
            </w:r>
            <w:proofErr w:type="spellStart"/>
            <w:r w:rsidRPr="009A585F">
              <w:rPr>
                <w:color w:val="000000"/>
                <w:szCs w:val="24"/>
              </w:rPr>
              <w:t>trùng</w:t>
            </w:r>
            <w:proofErr w:type="spellEnd"/>
            <w:r w:rsidRPr="009A585F">
              <w:rPr>
                <w:color w:val="000000"/>
                <w:szCs w:val="24"/>
              </w:rPr>
              <w:br/>
              <w:t xml:space="preserve">Đạt </w:t>
            </w:r>
            <w:proofErr w:type="spellStart"/>
            <w:r w:rsidRPr="009A585F">
              <w:rPr>
                <w:color w:val="000000"/>
                <w:szCs w:val="24"/>
              </w:rPr>
              <w:t>tiêu</w:t>
            </w:r>
            <w:proofErr w:type="spellEnd"/>
            <w:r w:rsidRPr="009A585F">
              <w:rPr>
                <w:color w:val="000000"/>
                <w:szCs w:val="24"/>
              </w:rPr>
              <w:t xml:space="preserve"> </w:t>
            </w:r>
            <w:proofErr w:type="spellStart"/>
            <w:r w:rsidRPr="009A585F">
              <w:rPr>
                <w:color w:val="000000"/>
                <w:szCs w:val="24"/>
              </w:rPr>
              <w:t>chuẩn</w:t>
            </w:r>
            <w:proofErr w:type="spellEnd"/>
            <w:r w:rsidRPr="009A585F">
              <w:rPr>
                <w:color w:val="000000"/>
                <w:szCs w:val="24"/>
              </w:rPr>
              <w:t xml:space="preserve"> ISO 13485</w:t>
            </w:r>
          </w:p>
        </w:tc>
        <w:tc>
          <w:tcPr>
            <w:tcW w:w="1131" w:type="dxa"/>
            <w:shd w:val="clear" w:color="000000" w:fill="FFFFFF"/>
            <w:vAlign w:val="center"/>
          </w:tcPr>
          <w:p w14:paraId="0418BFDF" w14:textId="16C70BFD" w:rsidR="009A585F" w:rsidRPr="009A585F" w:rsidRDefault="009A585F" w:rsidP="009A585F">
            <w:pPr>
              <w:jc w:val="center"/>
              <w:rPr>
                <w:b/>
                <w:bCs/>
                <w:szCs w:val="24"/>
              </w:rPr>
            </w:pPr>
            <w:proofErr w:type="spellStart"/>
            <w:r w:rsidRPr="009A585F">
              <w:rPr>
                <w:color w:val="000000"/>
                <w:szCs w:val="24"/>
              </w:rPr>
              <w:lastRenderedPageBreak/>
              <w:t>Bộ</w:t>
            </w:r>
            <w:proofErr w:type="spellEnd"/>
          </w:p>
        </w:tc>
        <w:tc>
          <w:tcPr>
            <w:tcW w:w="1057" w:type="dxa"/>
            <w:shd w:val="clear" w:color="000000" w:fill="FFFFFF"/>
            <w:vAlign w:val="center"/>
          </w:tcPr>
          <w:p w14:paraId="44859259" w14:textId="6D23A407" w:rsidR="009A585F" w:rsidRPr="009A585F" w:rsidRDefault="009A585F" w:rsidP="009A585F">
            <w:pPr>
              <w:jc w:val="center"/>
              <w:rPr>
                <w:b/>
                <w:bCs/>
                <w:szCs w:val="24"/>
              </w:rPr>
            </w:pPr>
            <w:r w:rsidRPr="009A585F">
              <w:rPr>
                <w:color w:val="000000"/>
                <w:szCs w:val="24"/>
              </w:rPr>
              <w:t>15</w:t>
            </w:r>
          </w:p>
        </w:tc>
      </w:tr>
      <w:tr w:rsidR="009A585F" w:rsidRPr="009A585F" w14:paraId="3C5DA48D" w14:textId="77777777" w:rsidTr="009A585F">
        <w:trPr>
          <w:trHeight w:val="305"/>
        </w:trPr>
        <w:tc>
          <w:tcPr>
            <w:tcW w:w="706" w:type="dxa"/>
            <w:shd w:val="clear" w:color="000000" w:fill="FFFFFF"/>
            <w:vAlign w:val="center"/>
          </w:tcPr>
          <w:p w14:paraId="2C66926B" w14:textId="0B588673" w:rsidR="009A585F" w:rsidRPr="009A585F" w:rsidRDefault="009A585F" w:rsidP="009A585F">
            <w:pPr>
              <w:jc w:val="center"/>
              <w:rPr>
                <w:b/>
                <w:bCs/>
                <w:szCs w:val="24"/>
              </w:rPr>
            </w:pPr>
            <w:r w:rsidRPr="009A585F">
              <w:rPr>
                <w:color w:val="000000"/>
                <w:szCs w:val="24"/>
              </w:rPr>
              <w:t>14</w:t>
            </w:r>
          </w:p>
        </w:tc>
        <w:tc>
          <w:tcPr>
            <w:tcW w:w="1907" w:type="dxa"/>
            <w:shd w:val="clear" w:color="000000" w:fill="FFFFFF"/>
            <w:vAlign w:val="center"/>
          </w:tcPr>
          <w:p w14:paraId="760BE8A9" w14:textId="5E2A9E73" w:rsidR="009A585F" w:rsidRPr="009A585F" w:rsidRDefault="009A585F" w:rsidP="009A585F">
            <w:pPr>
              <w:jc w:val="center"/>
              <w:rPr>
                <w:b/>
                <w:bCs/>
                <w:szCs w:val="24"/>
              </w:rPr>
            </w:pPr>
            <w:proofErr w:type="spellStart"/>
            <w:r w:rsidRPr="009A585F">
              <w:rPr>
                <w:color w:val="000000"/>
                <w:szCs w:val="24"/>
              </w:rPr>
              <w:t>Quả</w:t>
            </w:r>
            <w:proofErr w:type="spellEnd"/>
            <w:r w:rsidRPr="009A585F">
              <w:rPr>
                <w:color w:val="000000"/>
                <w:szCs w:val="24"/>
              </w:rPr>
              <w:t xml:space="preserve"> </w:t>
            </w:r>
            <w:proofErr w:type="spellStart"/>
            <w:r w:rsidRPr="009A585F">
              <w:rPr>
                <w:color w:val="000000"/>
                <w:szCs w:val="24"/>
              </w:rPr>
              <w:t>lọc</w:t>
            </w:r>
            <w:proofErr w:type="spellEnd"/>
            <w:r w:rsidRPr="009A585F">
              <w:rPr>
                <w:color w:val="000000"/>
                <w:szCs w:val="24"/>
              </w:rPr>
              <w:t xml:space="preserve"> </w:t>
            </w:r>
            <w:proofErr w:type="spellStart"/>
            <w:r w:rsidRPr="009A585F">
              <w:rPr>
                <w:color w:val="000000"/>
                <w:szCs w:val="24"/>
              </w:rPr>
              <w:t>máu</w:t>
            </w:r>
            <w:proofErr w:type="spellEnd"/>
            <w:r w:rsidRPr="009A585F">
              <w:rPr>
                <w:color w:val="000000"/>
                <w:szCs w:val="24"/>
              </w:rPr>
              <w:t xml:space="preserve"> </w:t>
            </w:r>
            <w:proofErr w:type="spellStart"/>
            <w:r w:rsidRPr="009A585F">
              <w:rPr>
                <w:color w:val="000000"/>
                <w:szCs w:val="24"/>
              </w:rPr>
              <w:t>hấp</w:t>
            </w:r>
            <w:proofErr w:type="spellEnd"/>
            <w:r w:rsidRPr="009A585F">
              <w:rPr>
                <w:color w:val="000000"/>
                <w:szCs w:val="24"/>
              </w:rPr>
              <w:t xml:space="preserve"> </w:t>
            </w:r>
            <w:proofErr w:type="spellStart"/>
            <w:r w:rsidRPr="009A585F">
              <w:rPr>
                <w:color w:val="000000"/>
                <w:szCs w:val="24"/>
              </w:rPr>
              <w:t>phụ</w:t>
            </w:r>
            <w:proofErr w:type="spellEnd"/>
            <w:r w:rsidRPr="009A585F">
              <w:rPr>
                <w:color w:val="000000"/>
                <w:szCs w:val="24"/>
              </w:rPr>
              <w:t xml:space="preserve"> </w:t>
            </w:r>
            <w:proofErr w:type="spellStart"/>
            <w:r w:rsidRPr="009A585F">
              <w:rPr>
                <w:color w:val="000000"/>
                <w:szCs w:val="24"/>
              </w:rPr>
              <w:t>điều</w:t>
            </w:r>
            <w:proofErr w:type="spellEnd"/>
            <w:r w:rsidRPr="009A585F">
              <w:rPr>
                <w:color w:val="000000"/>
                <w:szCs w:val="24"/>
              </w:rPr>
              <w:t xml:space="preserve"> </w:t>
            </w:r>
            <w:proofErr w:type="spellStart"/>
            <w:r w:rsidRPr="009A585F">
              <w:rPr>
                <w:color w:val="000000"/>
                <w:szCs w:val="24"/>
              </w:rPr>
              <w:t>trị</w:t>
            </w:r>
            <w:proofErr w:type="spellEnd"/>
            <w:r w:rsidRPr="009A585F">
              <w:rPr>
                <w:color w:val="000000"/>
                <w:szCs w:val="24"/>
              </w:rPr>
              <w:t xml:space="preserve"> </w:t>
            </w:r>
            <w:proofErr w:type="spellStart"/>
            <w:r w:rsidRPr="009A585F">
              <w:rPr>
                <w:color w:val="000000"/>
                <w:szCs w:val="24"/>
              </w:rPr>
              <w:t>suy</w:t>
            </w:r>
            <w:proofErr w:type="spellEnd"/>
            <w:r w:rsidRPr="009A585F">
              <w:rPr>
                <w:color w:val="000000"/>
                <w:szCs w:val="24"/>
              </w:rPr>
              <w:t xml:space="preserve"> </w:t>
            </w:r>
            <w:proofErr w:type="spellStart"/>
            <w:r w:rsidRPr="009A585F">
              <w:rPr>
                <w:color w:val="000000"/>
                <w:szCs w:val="24"/>
              </w:rPr>
              <w:t>thận</w:t>
            </w:r>
            <w:proofErr w:type="spellEnd"/>
            <w:r w:rsidRPr="009A585F">
              <w:rPr>
                <w:color w:val="000000"/>
                <w:szCs w:val="24"/>
              </w:rPr>
              <w:t xml:space="preserve"> </w:t>
            </w:r>
            <w:proofErr w:type="spellStart"/>
            <w:r w:rsidRPr="009A585F">
              <w:rPr>
                <w:color w:val="000000"/>
                <w:szCs w:val="24"/>
              </w:rPr>
              <w:t>mạn</w:t>
            </w:r>
            <w:proofErr w:type="spellEnd"/>
            <w:r w:rsidRPr="009A585F">
              <w:rPr>
                <w:color w:val="000000"/>
                <w:szCs w:val="24"/>
              </w:rPr>
              <w:t xml:space="preserve"> (</w:t>
            </w:r>
            <w:proofErr w:type="spellStart"/>
            <w:r w:rsidRPr="009A585F">
              <w:rPr>
                <w:color w:val="000000"/>
                <w:szCs w:val="24"/>
              </w:rPr>
              <w:t>kèm</w:t>
            </w:r>
            <w:proofErr w:type="spellEnd"/>
            <w:r w:rsidRPr="009A585F">
              <w:rPr>
                <w:color w:val="000000"/>
                <w:szCs w:val="24"/>
              </w:rPr>
              <w:t xml:space="preserve"> </w:t>
            </w:r>
            <w:proofErr w:type="spellStart"/>
            <w:r w:rsidRPr="009A585F">
              <w:rPr>
                <w:color w:val="000000"/>
                <w:szCs w:val="24"/>
              </w:rPr>
              <w:t>dây</w:t>
            </w:r>
            <w:proofErr w:type="spellEnd"/>
            <w:r w:rsidRPr="009A585F">
              <w:rPr>
                <w:color w:val="000000"/>
                <w:szCs w:val="24"/>
              </w:rPr>
              <w:t xml:space="preserve"> </w:t>
            </w:r>
            <w:proofErr w:type="spellStart"/>
            <w:r w:rsidRPr="009A585F">
              <w:rPr>
                <w:color w:val="000000"/>
                <w:szCs w:val="24"/>
              </w:rPr>
              <w:t>nối</w:t>
            </w:r>
            <w:proofErr w:type="spellEnd"/>
            <w:r w:rsidRPr="009A585F">
              <w:rPr>
                <w:color w:val="000000"/>
                <w:szCs w:val="24"/>
              </w:rPr>
              <w:t>)</w:t>
            </w:r>
          </w:p>
        </w:tc>
        <w:tc>
          <w:tcPr>
            <w:tcW w:w="1907" w:type="dxa"/>
            <w:shd w:val="clear" w:color="000000" w:fill="FFFFFF"/>
            <w:vAlign w:val="center"/>
          </w:tcPr>
          <w:p w14:paraId="41E99AC6" w14:textId="240D9638" w:rsidR="009A585F" w:rsidRPr="009A585F" w:rsidRDefault="009A585F" w:rsidP="009A585F">
            <w:pPr>
              <w:jc w:val="center"/>
              <w:rPr>
                <w:b/>
                <w:bCs/>
                <w:szCs w:val="24"/>
              </w:rPr>
            </w:pPr>
            <w:r w:rsidRPr="009A585F">
              <w:rPr>
                <w:color w:val="000000"/>
                <w:szCs w:val="24"/>
              </w:rPr>
              <w:t> </w:t>
            </w:r>
          </w:p>
        </w:tc>
        <w:tc>
          <w:tcPr>
            <w:tcW w:w="3120" w:type="dxa"/>
            <w:shd w:val="clear" w:color="000000" w:fill="FFFFFF"/>
            <w:vAlign w:val="center"/>
          </w:tcPr>
          <w:p w14:paraId="39E36FAD" w14:textId="3848A029" w:rsidR="009A585F" w:rsidRPr="009A585F" w:rsidRDefault="009A585F" w:rsidP="009A585F">
            <w:pPr>
              <w:jc w:val="left"/>
              <w:rPr>
                <w:b/>
                <w:iCs/>
                <w:szCs w:val="24"/>
              </w:rPr>
            </w:pPr>
            <w:r w:rsidRPr="009A585F">
              <w:rPr>
                <w:color w:val="000000"/>
                <w:szCs w:val="24"/>
              </w:rPr>
              <w:t> </w:t>
            </w:r>
          </w:p>
        </w:tc>
        <w:tc>
          <w:tcPr>
            <w:tcW w:w="1131" w:type="dxa"/>
            <w:shd w:val="clear" w:color="000000" w:fill="FFFFFF"/>
            <w:vAlign w:val="center"/>
          </w:tcPr>
          <w:p w14:paraId="65402034" w14:textId="5535191D" w:rsidR="009A585F" w:rsidRPr="009A585F" w:rsidRDefault="009A585F" w:rsidP="009A585F">
            <w:pPr>
              <w:jc w:val="center"/>
              <w:rPr>
                <w:b/>
                <w:bCs/>
                <w:szCs w:val="24"/>
              </w:rPr>
            </w:pPr>
            <w:r w:rsidRPr="009A585F">
              <w:rPr>
                <w:color w:val="000000"/>
                <w:szCs w:val="24"/>
              </w:rPr>
              <w:t> </w:t>
            </w:r>
          </w:p>
        </w:tc>
        <w:tc>
          <w:tcPr>
            <w:tcW w:w="1057" w:type="dxa"/>
            <w:shd w:val="clear" w:color="000000" w:fill="FFFFFF"/>
            <w:vAlign w:val="center"/>
          </w:tcPr>
          <w:p w14:paraId="68205B5B" w14:textId="71114DAA" w:rsidR="009A585F" w:rsidRPr="009A585F" w:rsidRDefault="009A585F" w:rsidP="009A585F">
            <w:pPr>
              <w:jc w:val="center"/>
              <w:rPr>
                <w:b/>
                <w:bCs/>
                <w:szCs w:val="24"/>
              </w:rPr>
            </w:pPr>
            <w:r w:rsidRPr="009A585F">
              <w:rPr>
                <w:color w:val="000000"/>
                <w:szCs w:val="24"/>
              </w:rPr>
              <w:t> </w:t>
            </w:r>
          </w:p>
        </w:tc>
      </w:tr>
      <w:tr w:rsidR="009A585F" w:rsidRPr="009A585F" w14:paraId="55BC5F7E" w14:textId="77777777" w:rsidTr="009A585F">
        <w:trPr>
          <w:trHeight w:val="305"/>
        </w:trPr>
        <w:tc>
          <w:tcPr>
            <w:tcW w:w="706" w:type="dxa"/>
            <w:shd w:val="clear" w:color="000000" w:fill="FFFFFF"/>
            <w:vAlign w:val="center"/>
          </w:tcPr>
          <w:p w14:paraId="6F7E7DAD" w14:textId="3FDD74AF" w:rsidR="009A585F" w:rsidRPr="009A585F" w:rsidRDefault="009A585F" w:rsidP="009A585F">
            <w:pPr>
              <w:jc w:val="center"/>
              <w:rPr>
                <w:b/>
                <w:bCs/>
                <w:szCs w:val="24"/>
              </w:rPr>
            </w:pPr>
            <w:r w:rsidRPr="009A585F">
              <w:rPr>
                <w:color w:val="000000"/>
                <w:szCs w:val="24"/>
              </w:rPr>
              <w:t>14.1</w:t>
            </w:r>
          </w:p>
        </w:tc>
        <w:tc>
          <w:tcPr>
            <w:tcW w:w="1907" w:type="dxa"/>
            <w:shd w:val="clear" w:color="000000" w:fill="FFFFFF"/>
            <w:vAlign w:val="center"/>
          </w:tcPr>
          <w:p w14:paraId="62A8487C" w14:textId="2DD23637" w:rsidR="009A585F" w:rsidRPr="009A585F" w:rsidRDefault="009A585F" w:rsidP="009A585F">
            <w:pPr>
              <w:jc w:val="center"/>
              <w:rPr>
                <w:b/>
                <w:bCs/>
                <w:szCs w:val="24"/>
              </w:rPr>
            </w:pPr>
            <w:r w:rsidRPr="009A585F">
              <w:rPr>
                <w:color w:val="000000"/>
                <w:szCs w:val="24"/>
              </w:rPr>
              <w:t> </w:t>
            </w:r>
          </w:p>
        </w:tc>
        <w:tc>
          <w:tcPr>
            <w:tcW w:w="1907" w:type="dxa"/>
            <w:shd w:val="clear" w:color="000000" w:fill="FFFFFF"/>
            <w:vAlign w:val="center"/>
          </w:tcPr>
          <w:p w14:paraId="6CF1B9F3" w14:textId="7476B13F" w:rsidR="009A585F" w:rsidRPr="009A585F" w:rsidRDefault="009A585F" w:rsidP="009A585F">
            <w:pPr>
              <w:jc w:val="center"/>
              <w:rPr>
                <w:b/>
                <w:bCs/>
                <w:szCs w:val="24"/>
              </w:rPr>
            </w:pPr>
            <w:proofErr w:type="spellStart"/>
            <w:r w:rsidRPr="009A585F">
              <w:rPr>
                <w:color w:val="000000"/>
                <w:szCs w:val="24"/>
              </w:rPr>
              <w:t>Quả</w:t>
            </w:r>
            <w:proofErr w:type="spellEnd"/>
            <w:r w:rsidRPr="009A585F">
              <w:rPr>
                <w:color w:val="000000"/>
                <w:szCs w:val="24"/>
              </w:rPr>
              <w:t xml:space="preserve"> </w:t>
            </w:r>
            <w:proofErr w:type="spellStart"/>
            <w:r w:rsidRPr="009A585F">
              <w:rPr>
                <w:color w:val="000000"/>
                <w:szCs w:val="24"/>
              </w:rPr>
              <w:t>lọc</w:t>
            </w:r>
            <w:proofErr w:type="spellEnd"/>
            <w:r w:rsidRPr="009A585F">
              <w:rPr>
                <w:color w:val="000000"/>
                <w:szCs w:val="24"/>
              </w:rPr>
              <w:t xml:space="preserve"> </w:t>
            </w:r>
            <w:proofErr w:type="spellStart"/>
            <w:r w:rsidRPr="009A585F">
              <w:rPr>
                <w:color w:val="000000"/>
                <w:szCs w:val="24"/>
              </w:rPr>
              <w:t>máu</w:t>
            </w:r>
            <w:proofErr w:type="spellEnd"/>
            <w:r w:rsidRPr="009A585F">
              <w:rPr>
                <w:color w:val="000000"/>
                <w:szCs w:val="24"/>
              </w:rPr>
              <w:t xml:space="preserve"> </w:t>
            </w:r>
            <w:proofErr w:type="spellStart"/>
            <w:r w:rsidRPr="009A585F">
              <w:rPr>
                <w:color w:val="000000"/>
                <w:szCs w:val="24"/>
              </w:rPr>
              <w:t>hấp</w:t>
            </w:r>
            <w:proofErr w:type="spellEnd"/>
            <w:r w:rsidRPr="009A585F">
              <w:rPr>
                <w:color w:val="000000"/>
                <w:szCs w:val="24"/>
              </w:rPr>
              <w:t xml:space="preserve"> </w:t>
            </w:r>
            <w:proofErr w:type="spellStart"/>
            <w:r w:rsidRPr="009A585F">
              <w:rPr>
                <w:color w:val="000000"/>
                <w:szCs w:val="24"/>
              </w:rPr>
              <w:t>phụ</w:t>
            </w:r>
            <w:proofErr w:type="spellEnd"/>
            <w:r w:rsidRPr="009A585F">
              <w:rPr>
                <w:color w:val="000000"/>
                <w:szCs w:val="24"/>
              </w:rPr>
              <w:t xml:space="preserve"> </w:t>
            </w:r>
            <w:proofErr w:type="spellStart"/>
            <w:r w:rsidRPr="009A585F">
              <w:rPr>
                <w:color w:val="000000"/>
                <w:szCs w:val="24"/>
              </w:rPr>
              <w:t>điều</w:t>
            </w:r>
            <w:proofErr w:type="spellEnd"/>
            <w:r w:rsidRPr="009A585F">
              <w:rPr>
                <w:color w:val="000000"/>
                <w:szCs w:val="24"/>
              </w:rPr>
              <w:t xml:space="preserve"> </w:t>
            </w:r>
            <w:proofErr w:type="spellStart"/>
            <w:r w:rsidRPr="009A585F">
              <w:rPr>
                <w:color w:val="000000"/>
                <w:szCs w:val="24"/>
              </w:rPr>
              <w:t>trị</w:t>
            </w:r>
            <w:proofErr w:type="spellEnd"/>
            <w:r w:rsidRPr="009A585F">
              <w:rPr>
                <w:color w:val="000000"/>
                <w:szCs w:val="24"/>
              </w:rPr>
              <w:t xml:space="preserve"> </w:t>
            </w:r>
            <w:proofErr w:type="spellStart"/>
            <w:r w:rsidRPr="009A585F">
              <w:rPr>
                <w:color w:val="000000"/>
                <w:szCs w:val="24"/>
              </w:rPr>
              <w:t>suy</w:t>
            </w:r>
            <w:proofErr w:type="spellEnd"/>
            <w:r w:rsidRPr="009A585F">
              <w:rPr>
                <w:color w:val="000000"/>
                <w:szCs w:val="24"/>
              </w:rPr>
              <w:t xml:space="preserve"> </w:t>
            </w:r>
            <w:proofErr w:type="spellStart"/>
            <w:r w:rsidRPr="009A585F">
              <w:rPr>
                <w:color w:val="000000"/>
                <w:szCs w:val="24"/>
              </w:rPr>
              <w:t>thận</w:t>
            </w:r>
            <w:proofErr w:type="spellEnd"/>
            <w:r w:rsidRPr="009A585F">
              <w:rPr>
                <w:color w:val="000000"/>
                <w:szCs w:val="24"/>
              </w:rPr>
              <w:t xml:space="preserve"> </w:t>
            </w:r>
            <w:proofErr w:type="spellStart"/>
            <w:r w:rsidRPr="009A585F">
              <w:rPr>
                <w:color w:val="000000"/>
                <w:szCs w:val="24"/>
              </w:rPr>
              <w:t>mạn</w:t>
            </w:r>
            <w:proofErr w:type="spellEnd"/>
            <w:r w:rsidRPr="009A585F">
              <w:rPr>
                <w:color w:val="000000"/>
                <w:szCs w:val="24"/>
              </w:rPr>
              <w:t xml:space="preserve"> (</w:t>
            </w:r>
            <w:proofErr w:type="spellStart"/>
            <w:r w:rsidRPr="009A585F">
              <w:rPr>
                <w:color w:val="000000"/>
                <w:szCs w:val="24"/>
              </w:rPr>
              <w:t>kèm</w:t>
            </w:r>
            <w:proofErr w:type="spellEnd"/>
            <w:r w:rsidRPr="009A585F">
              <w:rPr>
                <w:color w:val="000000"/>
                <w:szCs w:val="24"/>
              </w:rPr>
              <w:t xml:space="preserve"> </w:t>
            </w:r>
            <w:proofErr w:type="spellStart"/>
            <w:r w:rsidRPr="009A585F">
              <w:rPr>
                <w:color w:val="000000"/>
                <w:szCs w:val="24"/>
              </w:rPr>
              <w:t>dây</w:t>
            </w:r>
            <w:proofErr w:type="spellEnd"/>
            <w:r w:rsidRPr="009A585F">
              <w:rPr>
                <w:color w:val="000000"/>
                <w:szCs w:val="24"/>
              </w:rPr>
              <w:t xml:space="preserve"> </w:t>
            </w:r>
            <w:proofErr w:type="spellStart"/>
            <w:r w:rsidRPr="009A585F">
              <w:rPr>
                <w:color w:val="000000"/>
                <w:szCs w:val="24"/>
              </w:rPr>
              <w:t>nối</w:t>
            </w:r>
            <w:proofErr w:type="spellEnd"/>
            <w:r w:rsidRPr="009A585F">
              <w:rPr>
                <w:color w:val="000000"/>
                <w:szCs w:val="24"/>
              </w:rPr>
              <w:t>)</w:t>
            </w:r>
          </w:p>
        </w:tc>
        <w:tc>
          <w:tcPr>
            <w:tcW w:w="3120" w:type="dxa"/>
            <w:shd w:val="clear" w:color="000000" w:fill="FFFFFF"/>
            <w:vAlign w:val="center"/>
          </w:tcPr>
          <w:p w14:paraId="1077979E" w14:textId="087AB2DA" w:rsidR="009A585F" w:rsidRPr="009A585F" w:rsidRDefault="009A585F" w:rsidP="009A585F">
            <w:pPr>
              <w:jc w:val="left"/>
              <w:rPr>
                <w:b/>
                <w:iCs/>
                <w:szCs w:val="24"/>
              </w:rPr>
            </w:pPr>
            <w:r w:rsidRPr="009A585F">
              <w:rPr>
                <w:color w:val="000000"/>
                <w:szCs w:val="24"/>
              </w:rPr>
              <w:t xml:space="preserve">* </w:t>
            </w:r>
            <w:proofErr w:type="spellStart"/>
            <w:r w:rsidRPr="009A585F">
              <w:rPr>
                <w:color w:val="000000"/>
                <w:szCs w:val="24"/>
              </w:rPr>
              <w:t>Quả</w:t>
            </w:r>
            <w:proofErr w:type="spellEnd"/>
            <w:r w:rsidRPr="009A585F">
              <w:rPr>
                <w:color w:val="000000"/>
                <w:szCs w:val="24"/>
              </w:rPr>
              <w:t xml:space="preserve"> </w:t>
            </w:r>
            <w:proofErr w:type="spellStart"/>
            <w:r w:rsidRPr="009A585F">
              <w:rPr>
                <w:color w:val="000000"/>
                <w:szCs w:val="24"/>
              </w:rPr>
              <w:t>lọc</w:t>
            </w:r>
            <w:proofErr w:type="spellEnd"/>
            <w:r w:rsidRPr="009A585F">
              <w:rPr>
                <w:color w:val="000000"/>
                <w:szCs w:val="24"/>
              </w:rPr>
              <w:t xml:space="preserve">: </w:t>
            </w:r>
            <w:proofErr w:type="spellStart"/>
            <w:r w:rsidRPr="009A585F">
              <w:rPr>
                <w:color w:val="000000"/>
                <w:szCs w:val="24"/>
              </w:rPr>
              <w:t>Vật</w:t>
            </w:r>
            <w:proofErr w:type="spellEnd"/>
            <w:r w:rsidRPr="009A585F">
              <w:rPr>
                <w:color w:val="000000"/>
                <w:szCs w:val="24"/>
              </w:rPr>
              <w:t xml:space="preserve"> </w:t>
            </w:r>
            <w:proofErr w:type="spellStart"/>
            <w:r w:rsidRPr="009A585F">
              <w:rPr>
                <w:color w:val="000000"/>
                <w:szCs w:val="24"/>
              </w:rPr>
              <w:t>liệu</w:t>
            </w:r>
            <w:proofErr w:type="spellEnd"/>
            <w:r w:rsidRPr="009A585F">
              <w:rPr>
                <w:color w:val="000000"/>
                <w:szCs w:val="24"/>
              </w:rPr>
              <w:t xml:space="preserve"> </w:t>
            </w:r>
            <w:proofErr w:type="spellStart"/>
            <w:r w:rsidRPr="009A585F">
              <w:rPr>
                <w:color w:val="000000"/>
                <w:szCs w:val="24"/>
              </w:rPr>
              <w:t>vỏ</w:t>
            </w:r>
            <w:proofErr w:type="spellEnd"/>
            <w:r w:rsidRPr="009A585F">
              <w:rPr>
                <w:color w:val="000000"/>
                <w:szCs w:val="24"/>
              </w:rPr>
              <w:t xml:space="preserve">: Polycarbonate. </w:t>
            </w:r>
            <w:proofErr w:type="spellStart"/>
            <w:r w:rsidRPr="009A585F">
              <w:rPr>
                <w:color w:val="000000"/>
                <w:szCs w:val="24"/>
              </w:rPr>
              <w:t>Vật</w:t>
            </w:r>
            <w:proofErr w:type="spellEnd"/>
            <w:r w:rsidRPr="009A585F">
              <w:rPr>
                <w:color w:val="000000"/>
                <w:szCs w:val="24"/>
              </w:rPr>
              <w:t xml:space="preserve"> </w:t>
            </w:r>
            <w:proofErr w:type="spellStart"/>
            <w:r w:rsidRPr="009A585F">
              <w:rPr>
                <w:color w:val="000000"/>
                <w:szCs w:val="24"/>
              </w:rPr>
              <w:t>liệu</w:t>
            </w:r>
            <w:proofErr w:type="spellEnd"/>
            <w:r w:rsidRPr="009A585F">
              <w:rPr>
                <w:color w:val="000000"/>
                <w:szCs w:val="24"/>
              </w:rPr>
              <w:t xml:space="preserve"> </w:t>
            </w:r>
            <w:proofErr w:type="spellStart"/>
            <w:r w:rsidRPr="009A585F">
              <w:rPr>
                <w:color w:val="000000"/>
                <w:szCs w:val="24"/>
              </w:rPr>
              <w:t>hấp</w:t>
            </w:r>
            <w:proofErr w:type="spellEnd"/>
            <w:r w:rsidRPr="009A585F">
              <w:rPr>
                <w:color w:val="000000"/>
                <w:szCs w:val="24"/>
              </w:rPr>
              <w:t xml:space="preserve"> </w:t>
            </w:r>
            <w:proofErr w:type="spellStart"/>
            <w:r w:rsidRPr="009A585F">
              <w:rPr>
                <w:color w:val="000000"/>
                <w:szCs w:val="24"/>
              </w:rPr>
              <w:t>phụ</w:t>
            </w:r>
            <w:proofErr w:type="spellEnd"/>
            <w:r w:rsidRPr="009A585F">
              <w:rPr>
                <w:color w:val="000000"/>
                <w:szCs w:val="24"/>
              </w:rPr>
              <w:t xml:space="preserve">: </w:t>
            </w:r>
            <w:proofErr w:type="spellStart"/>
            <w:r w:rsidRPr="009A585F">
              <w:rPr>
                <w:color w:val="000000"/>
                <w:szCs w:val="24"/>
              </w:rPr>
              <w:t>các</w:t>
            </w:r>
            <w:proofErr w:type="spellEnd"/>
            <w:r w:rsidRPr="009A585F">
              <w:rPr>
                <w:color w:val="000000"/>
                <w:szCs w:val="24"/>
              </w:rPr>
              <w:t xml:space="preserve"> </w:t>
            </w:r>
            <w:proofErr w:type="spellStart"/>
            <w:r w:rsidRPr="009A585F">
              <w:rPr>
                <w:color w:val="000000"/>
                <w:szCs w:val="24"/>
              </w:rPr>
              <w:t>hạt</w:t>
            </w:r>
            <w:proofErr w:type="spellEnd"/>
            <w:r w:rsidRPr="009A585F">
              <w:rPr>
                <w:color w:val="000000"/>
                <w:szCs w:val="24"/>
              </w:rPr>
              <w:t xml:space="preserve"> Resin </w:t>
            </w:r>
            <w:proofErr w:type="spellStart"/>
            <w:r w:rsidRPr="009A585F">
              <w:rPr>
                <w:color w:val="000000"/>
                <w:szCs w:val="24"/>
              </w:rPr>
              <w:t>bản</w:t>
            </w:r>
            <w:proofErr w:type="spellEnd"/>
            <w:r w:rsidRPr="009A585F">
              <w:rPr>
                <w:color w:val="000000"/>
                <w:szCs w:val="24"/>
              </w:rPr>
              <w:t xml:space="preserve"> </w:t>
            </w:r>
            <w:proofErr w:type="spellStart"/>
            <w:r w:rsidRPr="009A585F">
              <w:rPr>
                <w:color w:val="000000"/>
                <w:szCs w:val="24"/>
              </w:rPr>
              <w:t>chất</w:t>
            </w:r>
            <w:proofErr w:type="spellEnd"/>
            <w:r w:rsidRPr="009A585F">
              <w:rPr>
                <w:color w:val="000000"/>
                <w:szCs w:val="24"/>
              </w:rPr>
              <w:t xml:space="preserve"> </w:t>
            </w:r>
            <w:proofErr w:type="spellStart"/>
            <w:r w:rsidRPr="009A585F">
              <w:rPr>
                <w:color w:val="000000"/>
                <w:szCs w:val="24"/>
              </w:rPr>
              <w:t>là</w:t>
            </w:r>
            <w:proofErr w:type="spellEnd"/>
            <w:r w:rsidRPr="009A585F">
              <w:rPr>
                <w:color w:val="000000"/>
                <w:szCs w:val="24"/>
              </w:rPr>
              <w:t xml:space="preserve"> </w:t>
            </w:r>
            <w:proofErr w:type="spellStart"/>
            <w:r w:rsidRPr="009A585F">
              <w:rPr>
                <w:color w:val="000000"/>
                <w:szCs w:val="24"/>
              </w:rPr>
              <w:t>Styrendivinyl</w:t>
            </w:r>
            <w:proofErr w:type="spellEnd"/>
            <w:r w:rsidRPr="009A585F">
              <w:rPr>
                <w:color w:val="000000"/>
                <w:szCs w:val="24"/>
              </w:rPr>
              <w:t xml:space="preserve"> </w:t>
            </w:r>
            <w:proofErr w:type="spellStart"/>
            <w:r w:rsidRPr="009A585F">
              <w:rPr>
                <w:color w:val="000000"/>
                <w:szCs w:val="24"/>
              </w:rPr>
              <w:t>Benzen</w:t>
            </w:r>
            <w:proofErr w:type="spellEnd"/>
            <w:r w:rsidRPr="009A585F">
              <w:rPr>
                <w:color w:val="000000"/>
                <w:szCs w:val="24"/>
              </w:rPr>
              <w:t xml:space="preserve"> Copolymer. </w:t>
            </w:r>
            <w:r w:rsidRPr="009A585F">
              <w:rPr>
                <w:color w:val="000000"/>
                <w:szCs w:val="24"/>
              </w:rPr>
              <w:br/>
              <w:t xml:space="preserve">- </w:t>
            </w:r>
            <w:proofErr w:type="spellStart"/>
            <w:r w:rsidRPr="009A585F">
              <w:rPr>
                <w:color w:val="000000"/>
                <w:szCs w:val="24"/>
              </w:rPr>
              <w:t>Thể</w:t>
            </w:r>
            <w:proofErr w:type="spellEnd"/>
            <w:r w:rsidRPr="009A585F">
              <w:rPr>
                <w:color w:val="000000"/>
                <w:szCs w:val="24"/>
              </w:rPr>
              <w:t xml:space="preserve"> </w:t>
            </w:r>
            <w:proofErr w:type="spellStart"/>
            <w:r w:rsidRPr="009A585F">
              <w:rPr>
                <w:color w:val="000000"/>
                <w:szCs w:val="24"/>
              </w:rPr>
              <w:t>tích</w:t>
            </w:r>
            <w:proofErr w:type="spellEnd"/>
            <w:r w:rsidRPr="009A585F">
              <w:rPr>
                <w:color w:val="000000"/>
                <w:szCs w:val="24"/>
              </w:rPr>
              <w:t xml:space="preserve"> </w:t>
            </w:r>
            <w:proofErr w:type="spellStart"/>
            <w:r w:rsidRPr="009A585F">
              <w:rPr>
                <w:color w:val="000000"/>
                <w:szCs w:val="24"/>
              </w:rPr>
              <w:t>hấp</w:t>
            </w:r>
            <w:proofErr w:type="spellEnd"/>
            <w:r w:rsidRPr="009A585F">
              <w:rPr>
                <w:color w:val="000000"/>
                <w:szCs w:val="24"/>
              </w:rPr>
              <w:t xml:space="preserve"> </w:t>
            </w:r>
            <w:proofErr w:type="spellStart"/>
            <w:r w:rsidRPr="009A585F">
              <w:rPr>
                <w:color w:val="000000"/>
                <w:szCs w:val="24"/>
              </w:rPr>
              <w:t>phụ</w:t>
            </w:r>
            <w:proofErr w:type="spellEnd"/>
            <w:r w:rsidRPr="009A585F">
              <w:rPr>
                <w:color w:val="000000"/>
                <w:szCs w:val="24"/>
              </w:rPr>
              <w:t>: ≥ 130ml</w:t>
            </w:r>
            <w:r w:rsidRPr="009A585F">
              <w:rPr>
                <w:color w:val="000000"/>
                <w:szCs w:val="24"/>
              </w:rPr>
              <w:br/>
              <w:t xml:space="preserve">- Lưu </w:t>
            </w:r>
            <w:proofErr w:type="spellStart"/>
            <w:r w:rsidRPr="009A585F">
              <w:rPr>
                <w:color w:val="000000"/>
                <w:szCs w:val="24"/>
              </w:rPr>
              <w:t>lượng</w:t>
            </w:r>
            <w:proofErr w:type="spellEnd"/>
            <w:r w:rsidRPr="009A585F">
              <w:rPr>
                <w:color w:val="000000"/>
                <w:szCs w:val="24"/>
              </w:rPr>
              <w:t xml:space="preserve"> </w:t>
            </w:r>
            <w:proofErr w:type="spellStart"/>
            <w:r w:rsidRPr="009A585F">
              <w:rPr>
                <w:color w:val="000000"/>
                <w:szCs w:val="24"/>
              </w:rPr>
              <w:t>máu</w:t>
            </w:r>
            <w:proofErr w:type="spellEnd"/>
            <w:r w:rsidRPr="009A585F">
              <w:rPr>
                <w:color w:val="000000"/>
                <w:szCs w:val="24"/>
              </w:rPr>
              <w:t xml:space="preserve"> </w:t>
            </w:r>
            <w:proofErr w:type="spellStart"/>
            <w:r w:rsidRPr="009A585F">
              <w:rPr>
                <w:color w:val="000000"/>
                <w:szCs w:val="24"/>
              </w:rPr>
              <w:t>tối</w:t>
            </w:r>
            <w:proofErr w:type="spellEnd"/>
            <w:r w:rsidRPr="009A585F">
              <w:rPr>
                <w:color w:val="000000"/>
                <w:szCs w:val="24"/>
              </w:rPr>
              <w:t xml:space="preserve"> </w:t>
            </w:r>
            <w:proofErr w:type="spellStart"/>
            <w:r w:rsidRPr="009A585F">
              <w:rPr>
                <w:color w:val="000000"/>
                <w:szCs w:val="24"/>
              </w:rPr>
              <w:t>đa</w:t>
            </w:r>
            <w:proofErr w:type="spellEnd"/>
            <w:r w:rsidRPr="009A585F">
              <w:rPr>
                <w:color w:val="000000"/>
                <w:szCs w:val="24"/>
              </w:rPr>
              <w:t xml:space="preserve">: 250ml/ </w:t>
            </w:r>
            <w:proofErr w:type="spellStart"/>
            <w:r w:rsidRPr="009A585F">
              <w:rPr>
                <w:color w:val="000000"/>
                <w:szCs w:val="24"/>
              </w:rPr>
              <w:t>phút</w:t>
            </w:r>
            <w:proofErr w:type="spellEnd"/>
            <w:r w:rsidRPr="009A585F">
              <w:rPr>
                <w:color w:val="000000"/>
                <w:szCs w:val="24"/>
              </w:rPr>
              <w:br/>
              <w:t xml:space="preserve">- </w:t>
            </w:r>
            <w:proofErr w:type="spellStart"/>
            <w:r w:rsidRPr="009A585F">
              <w:rPr>
                <w:color w:val="000000"/>
                <w:szCs w:val="24"/>
              </w:rPr>
              <w:t>Áp</w:t>
            </w:r>
            <w:proofErr w:type="spellEnd"/>
            <w:r w:rsidRPr="009A585F">
              <w:rPr>
                <w:color w:val="000000"/>
                <w:szCs w:val="24"/>
              </w:rPr>
              <w:t xml:space="preserve"> </w:t>
            </w:r>
            <w:proofErr w:type="spellStart"/>
            <w:r w:rsidRPr="009A585F">
              <w:rPr>
                <w:color w:val="000000"/>
                <w:szCs w:val="24"/>
              </w:rPr>
              <w:t>suất</w:t>
            </w:r>
            <w:proofErr w:type="spellEnd"/>
            <w:r w:rsidRPr="009A585F">
              <w:rPr>
                <w:color w:val="000000"/>
                <w:szCs w:val="24"/>
              </w:rPr>
              <w:t xml:space="preserve"> </w:t>
            </w:r>
            <w:proofErr w:type="spellStart"/>
            <w:r w:rsidRPr="009A585F">
              <w:rPr>
                <w:color w:val="000000"/>
                <w:szCs w:val="24"/>
              </w:rPr>
              <w:t>chịu</w:t>
            </w:r>
            <w:proofErr w:type="spellEnd"/>
            <w:r w:rsidRPr="009A585F">
              <w:rPr>
                <w:color w:val="000000"/>
                <w:szCs w:val="24"/>
              </w:rPr>
              <w:t xml:space="preserve"> </w:t>
            </w:r>
            <w:proofErr w:type="spellStart"/>
            <w:r w:rsidRPr="009A585F">
              <w:rPr>
                <w:color w:val="000000"/>
                <w:szCs w:val="24"/>
              </w:rPr>
              <w:t>đựng</w:t>
            </w:r>
            <w:proofErr w:type="spellEnd"/>
            <w:r w:rsidRPr="009A585F">
              <w:rPr>
                <w:color w:val="000000"/>
                <w:szCs w:val="24"/>
              </w:rPr>
              <w:t>: ≥ 100kPa</w:t>
            </w:r>
            <w:r w:rsidRPr="009A585F">
              <w:rPr>
                <w:color w:val="000000"/>
                <w:szCs w:val="24"/>
              </w:rPr>
              <w:br/>
              <w:t xml:space="preserve">- </w:t>
            </w:r>
            <w:proofErr w:type="spellStart"/>
            <w:r w:rsidRPr="009A585F">
              <w:rPr>
                <w:color w:val="000000"/>
                <w:szCs w:val="24"/>
              </w:rPr>
              <w:t>Độ</w:t>
            </w:r>
            <w:proofErr w:type="spellEnd"/>
            <w:r w:rsidRPr="009A585F">
              <w:rPr>
                <w:color w:val="000000"/>
                <w:szCs w:val="24"/>
              </w:rPr>
              <w:t xml:space="preserve"> </w:t>
            </w:r>
            <w:proofErr w:type="spellStart"/>
            <w:r w:rsidRPr="009A585F">
              <w:rPr>
                <w:color w:val="000000"/>
                <w:szCs w:val="24"/>
              </w:rPr>
              <w:t>chịu</w:t>
            </w:r>
            <w:proofErr w:type="spellEnd"/>
            <w:r w:rsidRPr="009A585F">
              <w:rPr>
                <w:color w:val="000000"/>
                <w:szCs w:val="24"/>
              </w:rPr>
              <w:t xml:space="preserve"> </w:t>
            </w:r>
            <w:proofErr w:type="spellStart"/>
            <w:r w:rsidRPr="009A585F">
              <w:rPr>
                <w:color w:val="000000"/>
                <w:szCs w:val="24"/>
              </w:rPr>
              <w:t>lực</w:t>
            </w:r>
            <w:proofErr w:type="spellEnd"/>
            <w:r w:rsidRPr="009A585F">
              <w:rPr>
                <w:color w:val="000000"/>
                <w:szCs w:val="24"/>
              </w:rPr>
              <w:t xml:space="preserve"> </w:t>
            </w:r>
            <w:proofErr w:type="spellStart"/>
            <w:r w:rsidRPr="009A585F">
              <w:rPr>
                <w:color w:val="000000"/>
                <w:szCs w:val="24"/>
              </w:rPr>
              <w:t>của</w:t>
            </w:r>
            <w:proofErr w:type="spellEnd"/>
            <w:r w:rsidRPr="009A585F">
              <w:rPr>
                <w:color w:val="000000"/>
                <w:szCs w:val="24"/>
              </w:rPr>
              <w:t xml:space="preserve"> </w:t>
            </w:r>
            <w:proofErr w:type="spellStart"/>
            <w:r w:rsidRPr="009A585F">
              <w:rPr>
                <w:color w:val="000000"/>
                <w:szCs w:val="24"/>
              </w:rPr>
              <w:t>hạt</w:t>
            </w:r>
            <w:proofErr w:type="spellEnd"/>
            <w:r w:rsidRPr="009A585F">
              <w:rPr>
                <w:color w:val="000000"/>
                <w:szCs w:val="24"/>
              </w:rPr>
              <w:t>: ≥ 8,1N</w:t>
            </w:r>
            <w:r w:rsidRPr="009A585F">
              <w:rPr>
                <w:color w:val="000000"/>
                <w:szCs w:val="24"/>
              </w:rPr>
              <w:br/>
              <w:t xml:space="preserve">- </w:t>
            </w:r>
            <w:proofErr w:type="spellStart"/>
            <w:r w:rsidRPr="009A585F">
              <w:rPr>
                <w:color w:val="000000"/>
                <w:szCs w:val="24"/>
              </w:rPr>
              <w:t>Dải</w:t>
            </w:r>
            <w:proofErr w:type="spellEnd"/>
            <w:r w:rsidRPr="009A585F">
              <w:rPr>
                <w:color w:val="000000"/>
                <w:szCs w:val="24"/>
              </w:rPr>
              <w:t xml:space="preserve"> </w:t>
            </w:r>
            <w:proofErr w:type="spellStart"/>
            <w:r w:rsidRPr="009A585F">
              <w:rPr>
                <w:color w:val="000000"/>
                <w:szCs w:val="24"/>
              </w:rPr>
              <w:t>hấp</w:t>
            </w:r>
            <w:proofErr w:type="spellEnd"/>
            <w:r w:rsidRPr="009A585F">
              <w:rPr>
                <w:color w:val="000000"/>
                <w:szCs w:val="24"/>
              </w:rPr>
              <w:t xml:space="preserve"> </w:t>
            </w:r>
            <w:proofErr w:type="spellStart"/>
            <w:r w:rsidRPr="009A585F">
              <w:rPr>
                <w:color w:val="000000"/>
                <w:szCs w:val="24"/>
              </w:rPr>
              <w:t>phụ</w:t>
            </w:r>
            <w:proofErr w:type="spellEnd"/>
            <w:r w:rsidRPr="009A585F">
              <w:rPr>
                <w:color w:val="000000"/>
                <w:szCs w:val="24"/>
              </w:rPr>
              <w:t>: 5-30kDa</w:t>
            </w:r>
            <w:r w:rsidRPr="009A585F">
              <w:rPr>
                <w:color w:val="000000"/>
                <w:szCs w:val="24"/>
              </w:rPr>
              <w:br/>
              <w:t xml:space="preserve">- </w:t>
            </w:r>
            <w:proofErr w:type="spellStart"/>
            <w:r w:rsidRPr="009A585F">
              <w:rPr>
                <w:color w:val="000000"/>
                <w:szCs w:val="24"/>
              </w:rPr>
              <w:t>Tỷ</w:t>
            </w:r>
            <w:proofErr w:type="spellEnd"/>
            <w:r w:rsidRPr="009A585F">
              <w:rPr>
                <w:color w:val="000000"/>
                <w:szCs w:val="24"/>
              </w:rPr>
              <w:t xml:space="preserve"> </w:t>
            </w:r>
            <w:proofErr w:type="spellStart"/>
            <w:r w:rsidRPr="009A585F">
              <w:rPr>
                <w:color w:val="000000"/>
                <w:szCs w:val="24"/>
              </w:rPr>
              <w:t>lệ</w:t>
            </w:r>
            <w:proofErr w:type="spellEnd"/>
            <w:r w:rsidRPr="009A585F">
              <w:rPr>
                <w:color w:val="000000"/>
                <w:szCs w:val="24"/>
              </w:rPr>
              <w:t xml:space="preserve"> </w:t>
            </w:r>
            <w:proofErr w:type="spellStart"/>
            <w:r w:rsidRPr="009A585F">
              <w:rPr>
                <w:color w:val="000000"/>
                <w:szCs w:val="24"/>
              </w:rPr>
              <w:t>hấp</w:t>
            </w:r>
            <w:proofErr w:type="spellEnd"/>
            <w:r w:rsidRPr="009A585F">
              <w:rPr>
                <w:color w:val="000000"/>
                <w:szCs w:val="24"/>
              </w:rPr>
              <w:t xml:space="preserve"> </w:t>
            </w:r>
            <w:proofErr w:type="spellStart"/>
            <w:r w:rsidRPr="009A585F">
              <w:rPr>
                <w:color w:val="000000"/>
                <w:szCs w:val="24"/>
              </w:rPr>
              <w:t>phụ</w:t>
            </w:r>
            <w:proofErr w:type="spellEnd"/>
            <w:r w:rsidRPr="009A585F">
              <w:rPr>
                <w:color w:val="000000"/>
                <w:szCs w:val="24"/>
              </w:rPr>
              <w:t xml:space="preserve"> </w:t>
            </w:r>
            <w:proofErr w:type="spellStart"/>
            <w:r w:rsidRPr="009A585F">
              <w:rPr>
                <w:color w:val="000000"/>
                <w:szCs w:val="24"/>
              </w:rPr>
              <w:t>tĩnh</w:t>
            </w:r>
            <w:proofErr w:type="spellEnd"/>
            <w:r w:rsidRPr="009A585F">
              <w:rPr>
                <w:color w:val="000000"/>
                <w:szCs w:val="24"/>
              </w:rPr>
              <w:t xml:space="preserve"> </w:t>
            </w:r>
            <w:proofErr w:type="spellStart"/>
            <w:r w:rsidRPr="009A585F">
              <w:rPr>
                <w:color w:val="000000"/>
                <w:szCs w:val="24"/>
              </w:rPr>
              <w:t>sau</w:t>
            </w:r>
            <w:proofErr w:type="spellEnd"/>
            <w:r w:rsidRPr="009A585F">
              <w:rPr>
                <w:color w:val="000000"/>
                <w:szCs w:val="24"/>
              </w:rPr>
              <w:t xml:space="preserve"> 2h </w:t>
            </w:r>
            <w:proofErr w:type="spellStart"/>
            <w:r w:rsidRPr="009A585F">
              <w:rPr>
                <w:color w:val="000000"/>
                <w:szCs w:val="24"/>
              </w:rPr>
              <w:t>trên</w:t>
            </w:r>
            <w:proofErr w:type="spellEnd"/>
            <w:r w:rsidRPr="009A585F">
              <w:rPr>
                <w:color w:val="000000"/>
                <w:szCs w:val="24"/>
              </w:rPr>
              <w:t xml:space="preserve"> </w:t>
            </w:r>
            <w:proofErr w:type="spellStart"/>
            <w:r w:rsidRPr="009A585F">
              <w:rPr>
                <w:color w:val="000000"/>
                <w:szCs w:val="24"/>
              </w:rPr>
              <w:t>invivo</w:t>
            </w:r>
            <w:proofErr w:type="spellEnd"/>
            <w:r w:rsidRPr="009A585F">
              <w:rPr>
                <w:color w:val="000000"/>
                <w:szCs w:val="24"/>
              </w:rPr>
              <w:t>: + IL-6: 21.8%~31.5%</w:t>
            </w:r>
            <w:r w:rsidRPr="009A585F">
              <w:rPr>
                <w:color w:val="000000"/>
                <w:szCs w:val="24"/>
              </w:rPr>
              <w:br/>
              <w:t xml:space="preserve">- Đạt </w:t>
            </w:r>
            <w:proofErr w:type="spellStart"/>
            <w:r w:rsidRPr="009A585F">
              <w:rPr>
                <w:color w:val="000000"/>
                <w:szCs w:val="24"/>
              </w:rPr>
              <w:t>tiêu</w:t>
            </w:r>
            <w:proofErr w:type="spellEnd"/>
            <w:r w:rsidRPr="009A585F">
              <w:rPr>
                <w:color w:val="000000"/>
                <w:szCs w:val="24"/>
              </w:rPr>
              <w:t xml:space="preserve"> </w:t>
            </w:r>
            <w:proofErr w:type="spellStart"/>
            <w:r w:rsidRPr="009A585F">
              <w:rPr>
                <w:color w:val="000000"/>
                <w:szCs w:val="24"/>
              </w:rPr>
              <w:t>chuẩn</w:t>
            </w:r>
            <w:proofErr w:type="spellEnd"/>
            <w:r w:rsidRPr="009A585F">
              <w:rPr>
                <w:color w:val="000000"/>
                <w:szCs w:val="24"/>
              </w:rPr>
              <w:t xml:space="preserve"> ISO 1348</w:t>
            </w:r>
            <w:r w:rsidRPr="009A585F">
              <w:rPr>
                <w:color w:val="000000"/>
                <w:szCs w:val="24"/>
              </w:rPr>
              <w:br/>
              <w:t>*</w:t>
            </w:r>
            <w:proofErr w:type="spellStart"/>
            <w:r w:rsidRPr="009A585F">
              <w:rPr>
                <w:color w:val="000000"/>
                <w:szCs w:val="24"/>
              </w:rPr>
              <w:t>Dây</w:t>
            </w:r>
            <w:proofErr w:type="spellEnd"/>
            <w:r w:rsidRPr="009A585F">
              <w:rPr>
                <w:color w:val="000000"/>
                <w:szCs w:val="24"/>
              </w:rPr>
              <w:t xml:space="preserve"> </w:t>
            </w:r>
            <w:proofErr w:type="spellStart"/>
            <w:r w:rsidRPr="009A585F">
              <w:rPr>
                <w:color w:val="000000"/>
                <w:szCs w:val="24"/>
              </w:rPr>
              <w:t>nối</w:t>
            </w:r>
            <w:proofErr w:type="spellEnd"/>
            <w:r w:rsidRPr="009A585F">
              <w:rPr>
                <w:color w:val="000000"/>
                <w:szCs w:val="24"/>
              </w:rPr>
              <w:t xml:space="preserve">: </w:t>
            </w:r>
            <w:proofErr w:type="spellStart"/>
            <w:r w:rsidRPr="009A585F">
              <w:rPr>
                <w:color w:val="000000"/>
                <w:szCs w:val="24"/>
              </w:rPr>
              <w:t>Chất</w:t>
            </w:r>
            <w:proofErr w:type="spellEnd"/>
            <w:r w:rsidRPr="009A585F">
              <w:rPr>
                <w:color w:val="000000"/>
                <w:szCs w:val="24"/>
              </w:rPr>
              <w:t xml:space="preserve"> </w:t>
            </w:r>
            <w:proofErr w:type="spellStart"/>
            <w:r w:rsidRPr="009A585F">
              <w:rPr>
                <w:color w:val="000000"/>
                <w:szCs w:val="24"/>
              </w:rPr>
              <w:t>liệu</w:t>
            </w:r>
            <w:proofErr w:type="spellEnd"/>
            <w:r w:rsidRPr="009A585F">
              <w:rPr>
                <w:color w:val="000000"/>
                <w:szCs w:val="24"/>
              </w:rPr>
              <w:t xml:space="preserve">: </w:t>
            </w:r>
            <w:proofErr w:type="spellStart"/>
            <w:r w:rsidRPr="009A585F">
              <w:rPr>
                <w:color w:val="000000"/>
                <w:szCs w:val="24"/>
              </w:rPr>
              <w:t>nhựa</w:t>
            </w:r>
            <w:proofErr w:type="spellEnd"/>
            <w:r w:rsidRPr="009A585F">
              <w:rPr>
                <w:color w:val="000000"/>
                <w:szCs w:val="24"/>
              </w:rPr>
              <w:t xml:space="preserve"> PVC y </w:t>
            </w:r>
            <w:proofErr w:type="spellStart"/>
            <w:r w:rsidRPr="009A585F">
              <w:rPr>
                <w:color w:val="000000"/>
                <w:szCs w:val="24"/>
              </w:rPr>
              <w:t>tế</w:t>
            </w:r>
            <w:proofErr w:type="spellEnd"/>
            <w:r w:rsidRPr="009A585F">
              <w:rPr>
                <w:color w:val="000000"/>
                <w:szCs w:val="24"/>
              </w:rPr>
              <w:t xml:space="preserve">, </w:t>
            </w:r>
            <w:proofErr w:type="spellStart"/>
            <w:r w:rsidRPr="009A585F">
              <w:rPr>
                <w:color w:val="000000"/>
                <w:szCs w:val="24"/>
              </w:rPr>
              <w:t>không</w:t>
            </w:r>
            <w:proofErr w:type="spellEnd"/>
            <w:r w:rsidRPr="009A585F">
              <w:rPr>
                <w:color w:val="000000"/>
                <w:szCs w:val="24"/>
              </w:rPr>
              <w:t xml:space="preserve"> </w:t>
            </w:r>
            <w:proofErr w:type="spellStart"/>
            <w:r w:rsidRPr="009A585F">
              <w:rPr>
                <w:color w:val="000000"/>
                <w:szCs w:val="24"/>
              </w:rPr>
              <w:t>gây</w:t>
            </w:r>
            <w:proofErr w:type="spellEnd"/>
            <w:r w:rsidRPr="009A585F">
              <w:rPr>
                <w:color w:val="000000"/>
                <w:szCs w:val="24"/>
              </w:rPr>
              <w:t xml:space="preserve"> </w:t>
            </w:r>
            <w:proofErr w:type="spellStart"/>
            <w:r w:rsidRPr="009A585F">
              <w:rPr>
                <w:color w:val="000000"/>
                <w:szCs w:val="24"/>
              </w:rPr>
              <w:t>kích</w:t>
            </w:r>
            <w:proofErr w:type="spellEnd"/>
            <w:r w:rsidRPr="009A585F">
              <w:rPr>
                <w:color w:val="000000"/>
                <w:szCs w:val="24"/>
              </w:rPr>
              <w:t xml:space="preserve"> </w:t>
            </w:r>
            <w:proofErr w:type="spellStart"/>
            <w:r w:rsidRPr="009A585F">
              <w:rPr>
                <w:color w:val="000000"/>
                <w:szCs w:val="24"/>
              </w:rPr>
              <w:t>ứng</w:t>
            </w:r>
            <w:proofErr w:type="spellEnd"/>
            <w:r w:rsidRPr="009A585F">
              <w:rPr>
                <w:color w:val="000000"/>
                <w:szCs w:val="24"/>
              </w:rPr>
              <w:t xml:space="preserve">. </w:t>
            </w:r>
            <w:proofErr w:type="spellStart"/>
            <w:r w:rsidRPr="009A585F">
              <w:rPr>
                <w:color w:val="000000"/>
                <w:szCs w:val="24"/>
              </w:rPr>
              <w:t>Không</w:t>
            </w:r>
            <w:proofErr w:type="spellEnd"/>
            <w:r w:rsidRPr="009A585F">
              <w:rPr>
                <w:color w:val="000000"/>
                <w:szCs w:val="24"/>
              </w:rPr>
              <w:t xml:space="preserve"> Latex. </w:t>
            </w:r>
            <w:proofErr w:type="spellStart"/>
            <w:r w:rsidRPr="009A585F">
              <w:rPr>
                <w:color w:val="000000"/>
                <w:szCs w:val="24"/>
              </w:rPr>
              <w:t>Không</w:t>
            </w:r>
            <w:proofErr w:type="spellEnd"/>
            <w:r w:rsidRPr="009A585F">
              <w:rPr>
                <w:color w:val="000000"/>
                <w:szCs w:val="24"/>
              </w:rPr>
              <w:t xml:space="preserve"> </w:t>
            </w:r>
            <w:proofErr w:type="spellStart"/>
            <w:r w:rsidRPr="009A585F">
              <w:rPr>
                <w:color w:val="000000"/>
                <w:szCs w:val="24"/>
              </w:rPr>
              <w:t>gây</w:t>
            </w:r>
            <w:proofErr w:type="spellEnd"/>
            <w:r w:rsidRPr="009A585F">
              <w:rPr>
                <w:color w:val="000000"/>
                <w:szCs w:val="24"/>
              </w:rPr>
              <w:t xml:space="preserve"> </w:t>
            </w:r>
            <w:proofErr w:type="spellStart"/>
            <w:r w:rsidRPr="009A585F">
              <w:rPr>
                <w:color w:val="000000"/>
                <w:szCs w:val="24"/>
              </w:rPr>
              <w:t>sốt</w:t>
            </w:r>
            <w:proofErr w:type="spellEnd"/>
            <w:r w:rsidRPr="009A585F">
              <w:rPr>
                <w:color w:val="000000"/>
                <w:szCs w:val="24"/>
              </w:rPr>
              <w:t xml:space="preserve">. </w:t>
            </w:r>
            <w:proofErr w:type="spellStart"/>
            <w:r w:rsidRPr="009A585F">
              <w:rPr>
                <w:color w:val="000000"/>
                <w:szCs w:val="24"/>
              </w:rPr>
              <w:t>Mặt</w:t>
            </w:r>
            <w:proofErr w:type="spellEnd"/>
            <w:r w:rsidRPr="009A585F">
              <w:rPr>
                <w:color w:val="000000"/>
                <w:szCs w:val="24"/>
              </w:rPr>
              <w:t xml:space="preserve"> </w:t>
            </w:r>
            <w:proofErr w:type="spellStart"/>
            <w:r w:rsidRPr="009A585F">
              <w:rPr>
                <w:color w:val="000000"/>
                <w:szCs w:val="24"/>
              </w:rPr>
              <w:t>trong</w:t>
            </w:r>
            <w:proofErr w:type="spellEnd"/>
            <w:r w:rsidRPr="009A585F">
              <w:rPr>
                <w:color w:val="000000"/>
                <w:szCs w:val="24"/>
              </w:rPr>
              <w:t xml:space="preserve"> </w:t>
            </w:r>
            <w:proofErr w:type="spellStart"/>
            <w:r w:rsidRPr="009A585F">
              <w:rPr>
                <w:color w:val="000000"/>
                <w:szCs w:val="24"/>
              </w:rPr>
              <w:t>thành</w:t>
            </w:r>
            <w:proofErr w:type="spellEnd"/>
            <w:r w:rsidRPr="009A585F">
              <w:rPr>
                <w:color w:val="000000"/>
                <w:szCs w:val="24"/>
              </w:rPr>
              <w:t xml:space="preserve"> </w:t>
            </w:r>
            <w:proofErr w:type="spellStart"/>
            <w:r w:rsidRPr="009A585F">
              <w:rPr>
                <w:color w:val="000000"/>
                <w:szCs w:val="24"/>
              </w:rPr>
              <w:t>ống</w:t>
            </w:r>
            <w:proofErr w:type="spellEnd"/>
            <w:r w:rsidRPr="009A585F">
              <w:rPr>
                <w:color w:val="000000"/>
                <w:szCs w:val="24"/>
              </w:rPr>
              <w:t xml:space="preserve"> </w:t>
            </w:r>
            <w:proofErr w:type="spellStart"/>
            <w:r w:rsidRPr="009A585F">
              <w:rPr>
                <w:color w:val="000000"/>
                <w:szCs w:val="24"/>
              </w:rPr>
              <w:t>trơn</w:t>
            </w:r>
            <w:proofErr w:type="spellEnd"/>
            <w:r w:rsidRPr="009A585F">
              <w:rPr>
                <w:color w:val="000000"/>
                <w:szCs w:val="24"/>
              </w:rPr>
              <w:t xml:space="preserve"> </w:t>
            </w:r>
            <w:proofErr w:type="spellStart"/>
            <w:r w:rsidRPr="009A585F">
              <w:rPr>
                <w:color w:val="000000"/>
                <w:szCs w:val="24"/>
              </w:rPr>
              <w:t>nhẵn</w:t>
            </w:r>
            <w:proofErr w:type="spellEnd"/>
            <w:r w:rsidRPr="009A585F">
              <w:rPr>
                <w:color w:val="000000"/>
                <w:szCs w:val="24"/>
              </w:rPr>
              <w:t xml:space="preserve">. </w:t>
            </w:r>
            <w:proofErr w:type="spellStart"/>
            <w:r w:rsidRPr="009A585F">
              <w:rPr>
                <w:color w:val="000000"/>
                <w:szCs w:val="24"/>
              </w:rPr>
              <w:t>Ống</w:t>
            </w:r>
            <w:proofErr w:type="spellEnd"/>
            <w:r w:rsidRPr="009A585F">
              <w:rPr>
                <w:color w:val="000000"/>
                <w:szCs w:val="24"/>
              </w:rPr>
              <w:t xml:space="preserve"> </w:t>
            </w:r>
            <w:proofErr w:type="spellStart"/>
            <w:r w:rsidRPr="009A585F">
              <w:rPr>
                <w:color w:val="000000"/>
                <w:szCs w:val="24"/>
              </w:rPr>
              <w:t>dây</w:t>
            </w:r>
            <w:proofErr w:type="spellEnd"/>
            <w:r w:rsidRPr="009A585F">
              <w:rPr>
                <w:color w:val="000000"/>
                <w:szCs w:val="24"/>
              </w:rPr>
              <w:t xml:space="preserve"> </w:t>
            </w:r>
            <w:proofErr w:type="spellStart"/>
            <w:r w:rsidRPr="009A585F">
              <w:rPr>
                <w:color w:val="000000"/>
                <w:szCs w:val="24"/>
              </w:rPr>
              <w:t>mềm</w:t>
            </w:r>
            <w:proofErr w:type="spellEnd"/>
            <w:r w:rsidRPr="009A585F">
              <w:rPr>
                <w:color w:val="000000"/>
                <w:szCs w:val="24"/>
              </w:rPr>
              <w:t xml:space="preserve"> </w:t>
            </w:r>
            <w:proofErr w:type="spellStart"/>
            <w:r w:rsidRPr="009A585F">
              <w:rPr>
                <w:color w:val="000000"/>
                <w:szCs w:val="24"/>
              </w:rPr>
              <w:t>đảm</w:t>
            </w:r>
            <w:proofErr w:type="spellEnd"/>
            <w:r w:rsidRPr="009A585F">
              <w:rPr>
                <w:color w:val="000000"/>
                <w:szCs w:val="24"/>
              </w:rPr>
              <w:t xml:space="preserve"> </w:t>
            </w:r>
            <w:proofErr w:type="spellStart"/>
            <w:r w:rsidRPr="009A585F">
              <w:rPr>
                <w:color w:val="000000"/>
                <w:szCs w:val="24"/>
              </w:rPr>
              <w:t>bảo</w:t>
            </w:r>
            <w:proofErr w:type="spellEnd"/>
            <w:r w:rsidRPr="009A585F">
              <w:rPr>
                <w:color w:val="000000"/>
                <w:szCs w:val="24"/>
              </w:rPr>
              <w:t xml:space="preserve"> </w:t>
            </w:r>
            <w:proofErr w:type="spellStart"/>
            <w:r w:rsidRPr="009A585F">
              <w:rPr>
                <w:color w:val="000000"/>
                <w:szCs w:val="24"/>
              </w:rPr>
              <w:t>thoát</w:t>
            </w:r>
            <w:proofErr w:type="spellEnd"/>
            <w:r w:rsidRPr="009A585F">
              <w:rPr>
                <w:color w:val="000000"/>
                <w:szCs w:val="24"/>
              </w:rPr>
              <w:t xml:space="preserve"> </w:t>
            </w:r>
            <w:proofErr w:type="spellStart"/>
            <w:r w:rsidRPr="009A585F">
              <w:rPr>
                <w:color w:val="000000"/>
                <w:szCs w:val="24"/>
              </w:rPr>
              <w:t>máu</w:t>
            </w:r>
            <w:proofErr w:type="spellEnd"/>
            <w:r w:rsidRPr="009A585F">
              <w:rPr>
                <w:color w:val="000000"/>
                <w:szCs w:val="24"/>
              </w:rPr>
              <w:br/>
              <w:t xml:space="preserve">- </w:t>
            </w:r>
            <w:proofErr w:type="spellStart"/>
            <w:r w:rsidRPr="009A585F">
              <w:rPr>
                <w:color w:val="000000"/>
                <w:szCs w:val="24"/>
              </w:rPr>
              <w:t>Kích</w:t>
            </w:r>
            <w:proofErr w:type="spellEnd"/>
            <w:r w:rsidRPr="009A585F">
              <w:rPr>
                <w:color w:val="000000"/>
                <w:szCs w:val="24"/>
              </w:rPr>
              <w:t xml:space="preserve"> </w:t>
            </w:r>
            <w:proofErr w:type="spellStart"/>
            <w:r w:rsidRPr="009A585F">
              <w:rPr>
                <w:color w:val="000000"/>
                <w:szCs w:val="24"/>
              </w:rPr>
              <w:t>thước</w:t>
            </w:r>
            <w:proofErr w:type="spellEnd"/>
            <w:r w:rsidRPr="009A585F">
              <w:rPr>
                <w:color w:val="000000"/>
                <w:szCs w:val="24"/>
              </w:rPr>
              <w:t xml:space="preserve"> </w:t>
            </w:r>
            <w:proofErr w:type="spellStart"/>
            <w:r w:rsidRPr="009A585F">
              <w:rPr>
                <w:color w:val="000000"/>
                <w:szCs w:val="24"/>
              </w:rPr>
              <w:t>dây</w:t>
            </w:r>
            <w:proofErr w:type="spellEnd"/>
            <w:r w:rsidRPr="009A585F">
              <w:rPr>
                <w:color w:val="000000"/>
                <w:szCs w:val="24"/>
              </w:rPr>
              <w:t xml:space="preserve">: </w:t>
            </w:r>
            <w:r w:rsidRPr="009A585F">
              <w:rPr>
                <w:color w:val="000000"/>
                <w:szCs w:val="24"/>
              </w:rPr>
              <w:br/>
              <w:t xml:space="preserve">+ </w:t>
            </w:r>
            <w:proofErr w:type="spellStart"/>
            <w:r w:rsidRPr="009A585F">
              <w:rPr>
                <w:color w:val="000000"/>
                <w:szCs w:val="24"/>
              </w:rPr>
              <w:t>Đường</w:t>
            </w:r>
            <w:proofErr w:type="spellEnd"/>
            <w:r w:rsidRPr="009A585F">
              <w:rPr>
                <w:color w:val="000000"/>
                <w:szCs w:val="24"/>
              </w:rPr>
              <w:t xml:space="preserve"> </w:t>
            </w:r>
            <w:proofErr w:type="spellStart"/>
            <w:r w:rsidRPr="009A585F">
              <w:rPr>
                <w:color w:val="000000"/>
                <w:szCs w:val="24"/>
              </w:rPr>
              <w:t>kính</w:t>
            </w:r>
            <w:proofErr w:type="spellEnd"/>
            <w:r w:rsidRPr="009A585F">
              <w:rPr>
                <w:color w:val="000000"/>
                <w:szCs w:val="24"/>
              </w:rPr>
              <w:t xml:space="preserve"> </w:t>
            </w:r>
            <w:proofErr w:type="spellStart"/>
            <w:r w:rsidRPr="009A585F">
              <w:rPr>
                <w:color w:val="000000"/>
                <w:szCs w:val="24"/>
              </w:rPr>
              <w:t>trong</w:t>
            </w:r>
            <w:proofErr w:type="spellEnd"/>
            <w:r w:rsidRPr="009A585F">
              <w:rPr>
                <w:color w:val="000000"/>
                <w:szCs w:val="24"/>
              </w:rPr>
              <w:t>: ≥4,0mm</w:t>
            </w:r>
            <w:r w:rsidRPr="009A585F">
              <w:rPr>
                <w:color w:val="000000"/>
                <w:szCs w:val="24"/>
              </w:rPr>
              <w:br/>
              <w:t xml:space="preserve">+ </w:t>
            </w:r>
            <w:proofErr w:type="spellStart"/>
            <w:r w:rsidRPr="009A585F">
              <w:rPr>
                <w:color w:val="000000"/>
                <w:szCs w:val="24"/>
              </w:rPr>
              <w:t>Đường</w:t>
            </w:r>
            <w:proofErr w:type="spellEnd"/>
            <w:r w:rsidRPr="009A585F">
              <w:rPr>
                <w:color w:val="000000"/>
                <w:szCs w:val="24"/>
              </w:rPr>
              <w:t xml:space="preserve"> </w:t>
            </w:r>
            <w:proofErr w:type="spellStart"/>
            <w:r w:rsidRPr="009A585F">
              <w:rPr>
                <w:color w:val="000000"/>
                <w:szCs w:val="24"/>
              </w:rPr>
              <w:t>kính</w:t>
            </w:r>
            <w:proofErr w:type="spellEnd"/>
            <w:r w:rsidRPr="009A585F">
              <w:rPr>
                <w:color w:val="000000"/>
                <w:szCs w:val="24"/>
              </w:rPr>
              <w:t xml:space="preserve"> </w:t>
            </w:r>
            <w:proofErr w:type="spellStart"/>
            <w:r w:rsidRPr="009A585F">
              <w:rPr>
                <w:color w:val="000000"/>
                <w:szCs w:val="24"/>
              </w:rPr>
              <w:t>ngoài</w:t>
            </w:r>
            <w:proofErr w:type="spellEnd"/>
            <w:r w:rsidRPr="009A585F">
              <w:rPr>
                <w:color w:val="000000"/>
                <w:szCs w:val="24"/>
              </w:rPr>
              <w:t>: ≥6,0mm</w:t>
            </w:r>
            <w:r w:rsidRPr="009A585F">
              <w:rPr>
                <w:color w:val="000000"/>
                <w:szCs w:val="24"/>
              </w:rPr>
              <w:br/>
              <w:t xml:space="preserve">+ </w:t>
            </w:r>
            <w:proofErr w:type="spellStart"/>
            <w:r w:rsidRPr="009A585F">
              <w:rPr>
                <w:color w:val="000000"/>
                <w:szCs w:val="24"/>
              </w:rPr>
              <w:t>Độ</w:t>
            </w:r>
            <w:proofErr w:type="spellEnd"/>
            <w:r w:rsidRPr="009A585F">
              <w:rPr>
                <w:color w:val="000000"/>
                <w:szCs w:val="24"/>
              </w:rPr>
              <w:t xml:space="preserve"> </w:t>
            </w:r>
            <w:proofErr w:type="spellStart"/>
            <w:r w:rsidRPr="009A585F">
              <w:rPr>
                <w:color w:val="000000"/>
                <w:szCs w:val="24"/>
              </w:rPr>
              <w:t>dài</w:t>
            </w:r>
            <w:proofErr w:type="spellEnd"/>
            <w:r w:rsidRPr="009A585F">
              <w:rPr>
                <w:color w:val="000000"/>
                <w:szCs w:val="24"/>
              </w:rPr>
              <w:t xml:space="preserve">: ≥800mm </w:t>
            </w:r>
            <w:r w:rsidRPr="009A585F">
              <w:rPr>
                <w:color w:val="000000"/>
                <w:szCs w:val="24"/>
              </w:rPr>
              <w:br/>
            </w:r>
            <w:r w:rsidRPr="009A585F">
              <w:rPr>
                <w:color w:val="000000"/>
                <w:szCs w:val="24"/>
              </w:rPr>
              <w:lastRenderedPageBreak/>
              <w:t xml:space="preserve">Đạt </w:t>
            </w:r>
            <w:proofErr w:type="spellStart"/>
            <w:r w:rsidRPr="009A585F">
              <w:rPr>
                <w:color w:val="000000"/>
                <w:szCs w:val="24"/>
              </w:rPr>
              <w:t>tiêu</w:t>
            </w:r>
            <w:proofErr w:type="spellEnd"/>
            <w:r w:rsidRPr="009A585F">
              <w:rPr>
                <w:color w:val="000000"/>
                <w:szCs w:val="24"/>
              </w:rPr>
              <w:t xml:space="preserve"> </w:t>
            </w:r>
            <w:proofErr w:type="spellStart"/>
            <w:r w:rsidRPr="009A585F">
              <w:rPr>
                <w:color w:val="000000"/>
                <w:szCs w:val="24"/>
              </w:rPr>
              <w:t>chuẩn</w:t>
            </w:r>
            <w:proofErr w:type="spellEnd"/>
            <w:r w:rsidRPr="009A585F">
              <w:rPr>
                <w:color w:val="000000"/>
                <w:szCs w:val="24"/>
              </w:rPr>
              <w:t xml:space="preserve"> ISO 13485</w:t>
            </w:r>
          </w:p>
        </w:tc>
        <w:tc>
          <w:tcPr>
            <w:tcW w:w="1131" w:type="dxa"/>
            <w:shd w:val="clear" w:color="000000" w:fill="FFFFFF"/>
            <w:vAlign w:val="center"/>
          </w:tcPr>
          <w:p w14:paraId="57003115" w14:textId="662C1D80" w:rsidR="009A585F" w:rsidRPr="009A585F" w:rsidRDefault="009A585F" w:rsidP="009A585F">
            <w:pPr>
              <w:jc w:val="center"/>
              <w:rPr>
                <w:b/>
                <w:bCs/>
                <w:szCs w:val="24"/>
              </w:rPr>
            </w:pPr>
            <w:proofErr w:type="spellStart"/>
            <w:r w:rsidRPr="009A585F">
              <w:rPr>
                <w:color w:val="000000"/>
                <w:szCs w:val="24"/>
              </w:rPr>
              <w:lastRenderedPageBreak/>
              <w:t>Quả</w:t>
            </w:r>
            <w:proofErr w:type="spellEnd"/>
          </w:p>
        </w:tc>
        <w:tc>
          <w:tcPr>
            <w:tcW w:w="1057" w:type="dxa"/>
            <w:shd w:val="clear" w:color="000000" w:fill="FFFFFF"/>
            <w:vAlign w:val="center"/>
          </w:tcPr>
          <w:p w14:paraId="3D67E4AC" w14:textId="45749C34" w:rsidR="009A585F" w:rsidRPr="009A585F" w:rsidRDefault="009A585F" w:rsidP="009A585F">
            <w:pPr>
              <w:jc w:val="center"/>
              <w:rPr>
                <w:b/>
                <w:bCs/>
                <w:szCs w:val="24"/>
              </w:rPr>
            </w:pPr>
            <w:r w:rsidRPr="009A585F">
              <w:rPr>
                <w:color w:val="000000"/>
                <w:szCs w:val="24"/>
              </w:rPr>
              <w:t>1000</w:t>
            </w:r>
          </w:p>
        </w:tc>
      </w:tr>
      <w:tr w:rsidR="009A585F" w:rsidRPr="009A585F" w14:paraId="70A496E3" w14:textId="77777777" w:rsidTr="009A585F">
        <w:trPr>
          <w:trHeight w:val="305"/>
        </w:trPr>
        <w:tc>
          <w:tcPr>
            <w:tcW w:w="706" w:type="dxa"/>
            <w:shd w:val="clear" w:color="000000" w:fill="FFFFFF"/>
            <w:vAlign w:val="center"/>
          </w:tcPr>
          <w:p w14:paraId="36A849C7" w14:textId="25995587" w:rsidR="009A585F" w:rsidRPr="009A585F" w:rsidRDefault="009A585F" w:rsidP="009A585F">
            <w:pPr>
              <w:jc w:val="center"/>
              <w:rPr>
                <w:b/>
                <w:bCs/>
                <w:szCs w:val="24"/>
              </w:rPr>
            </w:pPr>
            <w:r w:rsidRPr="009A585F">
              <w:rPr>
                <w:color w:val="000000"/>
                <w:szCs w:val="24"/>
              </w:rPr>
              <w:t>15</w:t>
            </w:r>
          </w:p>
        </w:tc>
        <w:tc>
          <w:tcPr>
            <w:tcW w:w="1907" w:type="dxa"/>
            <w:shd w:val="clear" w:color="000000" w:fill="FFFFFF"/>
            <w:vAlign w:val="center"/>
          </w:tcPr>
          <w:p w14:paraId="71232B6F" w14:textId="0672DF55" w:rsidR="009A585F" w:rsidRPr="009A585F" w:rsidRDefault="009A585F" w:rsidP="009A585F">
            <w:pPr>
              <w:jc w:val="center"/>
              <w:rPr>
                <w:b/>
                <w:bCs/>
                <w:szCs w:val="24"/>
              </w:rPr>
            </w:pPr>
            <w:proofErr w:type="spellStart"/>
            <w:r w:rsidRPr="009A585F">
              <w:rPr>
                <w:color w:val="000000"/>
                <w:szCs w:val="24"/>
              </w:rPr>
              <w:t>Quả</w:t>
            </w:r>
            <w:proofErr w:type="spellEnd"/>
            <w:r w:rsidRPr="009A585F">
              <w:rPr>
                <w:color w:val="000000"/>
                <w:szCs w:val="24"/>
              </w:rPr>
              <w:t xml:space="preserve"> lọc </w:t>
            </w:r>
            <w:proofErr w:type="spellStart"/>
            <w:r w:rsidRPr="009A585F">
              <w:rPr>
                <w:color w:val="000000"/>
                <w:szCs w:val="24"/>
              </w:rPr>
              <w:t>hấp</w:t>
            </w:r>
            <w:proofErr w:type="spellEnd"/>
            <w:r w:rsidRPr="009A585F">
              <w:rPr>
                <w:color w:val="000000"/>
                <w:szCs w:val="24"/>
              </w:rPr>
              <w:t xml:space="preserve"> </w:t>
            </w:r>
            <w:proofErr w:type="spellStart"/>
            <w:r w:rsidRPr="009A585F">
              <w:rPr>
                <w:color w:val="000000"/>
                <w:szCs w:val="24"/>
              </w:rPr>
              <w:t>phụ</w:t>
            </w:r>
            <w:proofErr w:type="spellEnd"/>
          </w:p>
        </w:tc>
        <w:tc>
          <w:tcPr>
            <w:tcW w:w="1907" w:type="dxa"/>
            <w:shd w:val="clear" w:color="000000" w:fill="FFFFFF"/>
            <w:vAlign w:val="center"/>
          </w:tcPr>
          <w:p w14:paraId="6D4640DA" w14:textId="7FEE77B2" w:rsidR="009A585F" w:rsidRPr="009A585F" w:rsidRDefault="009A585F" w:rsidP="009A585F">
            <w:pPr>
              <w:jc w:val="center"/>
              <w:rPr>
                <w:b/>
                <w:bCs/>
                <w:szCs w:val="24"/>
              </w:rPr>
            </w:pPr>
            <w:r w:rsidRPr="009A585F">
              <w:rPr>
                <w:color w:val="000000"/>
                <w:szCs w:val="24"/>
              </w:rPr>
              <w:t> </w:t>
            </w:r>
          </w:p>
        </w:tc>
        <w:tc>
          <w:tcPr>
            <w:tcW w:w="3120" w:type="dxa"/>
            <w:shd w:val="clear" w:color="000000" w:fill="FFFFFF"/>
            <w:vAlign w:val="center"/>
          </w:tcPr>
          <w:p w14:paraId="3B32CB07" w14:textId="7A72F43A" w:rsidR="009A585F" w:rsidRPr="009A585F" w:rsidRDefault="009A585F" w:rsidP="009A585F">
            <w:pPr>
              <w:jc w:val="left"/>
              <w:rPr>
                <w:b/>
                <w:iCs/>
                <w:szCs w:val="24"/>
              </w:rPr>
            </w:pPr>
            <w:r w:rsidRPr="009A585F">
              <w:rPr>
                <w:color w:val="000000"/>
                <w:szCs w:val="24"/>
              </w:rPr>
              <w:t> </w:t>
            </w:r>
          </w:p>
        </w:tc>
        <w:tc>
          <w:tcPr>
            <w:tcW w:w="1131" w:type="dxa"/>
            <w:shd w:val="clear" w:color="000000" w:fill="FFFFFF"/>
            <w:vAlign w:val="center"/>
          </w:tcPr>
          <w:p w14:paraId="26A3B1AC" w14:textId="27104BFC" w:rsidR="009A585F" w:rsidRPr="009A585F" w:rsidRDefault="009A585F" w:rsidP="009A585F">
            <w:pPr>
              <w:jc w:val="center"/>
              <w:rPr>
                <w:b/>
                <w:bCs/>
                <w:szCs w:val="24"/>
              </w:rPr>
            </w:pPr>
            <w:r w:rsidRPr="009A585F">
              <w:rPr>
                <w:color w:val="000000"/>
                <w:szCs w:val="24"/>
              </w:rPr>
              <w:t> </w:t>
            </w:r>
          </w:p>
        </w:tc>
        <w:tc>
          <w:tcPr>
            <w:tcW w:w="1057" w:type="dxa"/>
            <w:shd w:val="clear" w:color="000000" w:fill="FFFFFF"/>
            <w:vAlign w:val="center"/>
          </w:tcPr>
          <w:p w14:paraId="70E3DD10" w14:textId="373FC037" w:rsidR="009A585F" w:rsidRPr="009A585F" w:rsidRDefault="009A585F" w:rsidP="009A585F">
            <w:pPr>
              <w:jc w:val="center"/>
              <w:rPr>
                <w:b/>
                <w:bCs/>
                <w:szCs w:val="24"/>
              </w:rPr>
            </w:pPr>
            <w:r w:rsidRPr="009A585F">
              <w:rPr>
                <w:color w:val="000000"/>
                <w:szCs w:val="24"/>
              </w:rPr>
              <w:t> </w:t>
            </w:r>
          </w:p>
        </w:tc>
      </w:tr>
      <w:tr w:rsidR="009A585F" w:rsidRPr="009A585F" w14:paraId="6FD91E12" w14:textId="77777777" w:rsidTr="009A585F">
        <w:trPr>
          <w:trHeight w:val="305"/>
        </w:trPr>
        <w:tc>
          <w:tcPr>
            <w:tcW w:w="706" w:type="dxa"/>
            <w:shd w:val="clear" w:color="000000" w:fill="FFFFFF"/>
            <w:vAlign w:val="center"/>
          </w:tcPr>
          <w:p w14:paraId="753D67D7" w14:textId="23BDC444" w:rsidR="009A585F" w:rsidRPr="009A585F" w:rsidRDefault="009A585F" w:rsidP="009A585F">
            <w:pPr>
              <w:jc w:val="center"/>
              <w:rPr>
                <w:b/>
                <w:bCs/>
                <w:szCs w:val="24"/>
              </w:rPr>
            </w:pPr>
            <w:r w:rsidRPr="009A585F">
              <w:rPr>
                <w:color w:val="000000"/>
                <w:szCs w:val="24"/>
              </w:rPr>
              <w:t>15.1</w:t>
            </w:r>
          </w:p>
        </w:tc>
        <w:tc>
          <w:tcPr>
            <w:tcW w:w="1907" w:type="dxa"/>
            <w:shd w:val="clear" w:color="000000" w:fill="FFFFFF"/>
            <w:vAlign w:val="center"/>
          </w:tcPr>
          <w:p w14:paraId="4FC59A2A" w14:textId="421F26B7" w:rsidR="009A585F" w:rsidRPr="009A585F" w:rsidRDefault="009A585F" w:rsidP="009A585F">
            <w:pPr>
              <w:jc w:val="center"/>
              <w:rPr>
                <w:b/>
                <w:bCs/>
                <w:szCs w:val="24"/>
              </w:rPr>
            </w:pPr>
            <w:r w:rsidRPr="009A585F">
              <w:rPr>
                <w:color w:val="000000"/>
                <w:szCs w:val="24"/>
              </w:rPr>
              <w:t> </w:t>
            </w:r>
          </w:p>
        </w:tc>
        <w:tc>
          <w:tcPr>
            <w:tcW w:w="1907" w:type="dxa"/>
            <w:shd w:val="clear" w:color="000000" w:fill="FFFFFF"/>
            <w:vAlign w:val="center"/>
          </w:tcPr>
          <w:p w14:paraId="6AB82F39" w14:textId="401D154B" w:rsidR="009A585F" w:rsidRPr="009A585F" w:rsidRDefault="009A585F" w:rsidP="009A585F">
            <w:pPr>
              <w:jc w:val="center"/>
              <w:rPr>
                <w:b/>
                <w:bCs/>
                <w:szCs w:val="24"/>
              </w:rPr>
            </w:pPr>
            <w:proofErr w:type="spellStart"/>
            <w:r w:rsidRPr="009A585F">
              <w:rPr>
                <w:color w:val="000000"/>
                <w:szCs w:val="24"/>
              </w:rPr>
              <w:t>Quả</w:t>
            </w:r>
            <w:proofErr w:type="spellEnd"/>
            <w:r w:rsidRPr="009A585F">
              <w:rPr>
                <w:color w:val="000000"/>
                <w:szCs w:val="24"/>
              </w:rPr>
              <w:t xml:space="preserve"> </w:t>
            </w:r>
            <w:proofErr w:type="spellStart"/>
            <w:r w:rsidRPr="009A585F">
              <w:rPr>
                <w:color w:val="000000"/>
                <w:szCs w:val="24"/>
              </w:rPr>
              <w:t>lọc</w:t>
            </w:r>
            <w:proofErr w:type="spellEnd"/>
            <w:r w:rsidRPr="009A585F">
              <w:rPr>
                <w:color w:val="000000"/>
                <w:szCs w:val="24"/>
              </w:rPr>
              <w:t xml:space="preserve"> </w:t>
            </w:r>
            <w:proofErr w:type="spellStart"/>
            <w:r w:rsidRPr="009A585F">
              <w:rPr>
                <w:color w:val="000000"/>
                <w:szCs w:val="24"/>
              </w:rPr>
              <w:t>hấp</w:t>
            </w:r>
            <w:proofErr w:type="spellEnd"/>
            <w:r w:rsidRPr="009A585F">
              <w:rPr>
                <w:color w:val="000000"/>
                <w:szCs w:val="24"/>
              </w:rPr>
              <w:t xml:space="preserve"> </w:t>
            </w:r>
            <w:proofErr w:type="spellStart"/>
            <w:r w:rsidRPr="009A585F">
              <w:rPr>
                <w:color w:val="000000"/>
                <w:szCs w:val="24"/>
              </w:rPr>
              <w:t>phụ</w:t>
            </w:r>
            <w:proofErr w:type="spellEnd"/>
          </w:p>
        </w:tc>
        <w:tc>
          <w:tcPr>
            <w:tcW w:w="3120" w:type="dxa"/>
            <w:shd w:val="clear" w:color="000000" w:fill="FFFFFF"/>
            <w:vAlign w:val="center"/>
          </w:tcPr>
          <w:p w14:paraId="36F8821D" w14:textId="36C6BDC8" w:rsidR="009A585F" w:rsidRPr="009A585F" w:rsidRDefault="009A585F" w:rsidP="009A585F">
            <w:pPr>
              <w:jc w:val="left"/>
              <w:rPr>
                <w:b/>
                <w:iCs/>
                <w:szCs w:val="24"/>
              </w:rPr>
            </w:pPr>
            <w:proofErr w:type="spellStart"/>
            <w:r w:rsidRPr="009A585F">
              <w:rPr>
                <w:color w:val="000000"/>
                <w:szCs w:val="24"/>
              </w:rPr>
              <w:t>Thể</w:t>
            </w:r>
            <w:proofErr w:type="spellEnd"/>
            <w:r w:rsidRPr="009A585F">
              <w:rPr>
                <w:color w:val="000000"/>
                <w:szCs w:val="24"/>
              </w:rPr>
              <w:t xml:space="preserve"> </w:t>
            </w:r>
            <w:proofErr w:type="spellStart"/>
            <w:r w:rsidRPr="009A585F">
              <w:rPr>
                <w:color w:val="000000"/>
                <w:szCs w:val="24"/>
              </w:rPr>
              <w:t>tích</w:t>
            </w:r>
            <w:proofErr w:type="spellEnd"/>
            <w:r w:rsidRPr="009A585F">
              <w:rPr>
                <w:color w:val="000000"/>
                <w:szCs w:val="24"/>
              </w:rPr>
              <w:t xml:space="preserve"> </w:t>
            </w:r>
            <w:proofErr w:type="spellStart"/>
            <w:r w:rsidRPr="009A585F">
              <w:rPr>
                <w:color w:val="000000"/>
                <w:szCs w:val="24"/>
              </w:rPr>
              <w:t>chất</w:t>
            </w:r>
            <w:proofErr w:type="spellEnd"/>
            <w:r w:rsidRPr="009A585F">
              <w:rPr>
                <w:color w:val="000000"/>
                <w:szCs w:val="24"/>
              </w:rPr>
              <w:t xml:space="preserve"> </w:t>
            </w:r>
            <w:proofErr w:type="spellStart"/>
            <w:r w:rsidRPr="009A585F">
              <w:rPr>
                <w:color w:val="000000"/>
                <w:szCs w:val="24"/>
              </w:rPr>
              <w:t>hấp</w:t>
            </w:r>
            <w:proofErr w:type="spellEnd"/>
            <w:r w:rsidRPr="009A585F">
              <w:rPr>
                <w:color w:val="000000"/>
                <w:szCs w:val="24"/>
              </w:rPr>
              <w:t xml:space="preserve"> </w:t>
            </w:r>
            <w:proofErr w:type="spellStart"/>
            <w:r w:rsidRPr="009A585F">
              <w:rPr>
                <w:color w:val="000000"/>
                <w:szCs w:val="24"/>
              </w:rPr>
              <w:t>phụ</w:t>
            </w:r>
            <w:proofErr w:type="spellEnd"/>
            <w:r w:rsidRPr="009A585F">
              <w:rPr>
                <w:color w:val="000000"/>
                <w:szCs w:val="24"/>
              </w:rPr>
              <w:t>: ≥ 330 ml</w:t>
            </w:r>
            <w:r w:rsidRPr="009A585F">
              <w:rPr>
                <w:color w:val="000000"/>
                <w:szCs w:val="24"/>
              </w:rPr>
              <w:br/>
            </w:r>
            <w:proofErr w:type="spellStart"/>
            <w:r w:rsidRPr="009A585F">
              <w:rPr>
                <w:color w:val="000000"/>
                <w:szCs w:val="24"/>
              </w:rPr>
              <w:t>Vật</w:t>
            </w:r>
            <w:proofErr w:type="spellEnd"/>
            <w:r w:rsidRPr="009A585F">
              <w:rPr>
                <w:color w:val="000000"/>
                <w:szCs w:val="24"/>
              </w:rPr>
              <w:t xml:space="preserve"> </w:t>
            </w:r>
            <w:proofErr w:type="spellStart"/>
            <w:r w:rsidRPr="009A585F">
              <w:rPr>
                <w:color w:val="000000"/>
                <w:szCs w:val="24"/>
              </w:rPr>
              <w:t>liệu</w:t>
            </w:r>
            <w:proofErr w:type="spellEnd"/>
            <w:r w:rsidRPr="009A585F">
              <w:rPr>
                <w:color w:val="000000"/>
                <w:szCs w:val="24"/>
              </w:rPr>
              <w:t xml:space="preserve"> </w:t>
            </w:r>
            <w:proofErr w:type="spellStart"/>
            <w:r w:rsidRPr="009A585F">
              <w:rPr>
                <w:color w:val="000000"/>
                <w:szCs w:val="24"/>
              </w:rPr>
              <w:t>hấp</w:t>
            </w:r>
            <w:proofErr w:type="spellEnd"/>
            <w:r w:rsidRPr="009A585F">
              <w:rPr>
                <w:color w:val="000000"/>
                <w:szCs w:val="24"/>
              </w:rPr>
              <w:t xml:space="preserve"> </w:t>
            </w:r>
            <w:proofErr w:type="spellStart"/>
            <w:r w:rsidRPr="009A585F">
              <w:rPr>
                <w:color w:val="000000"/>
                <w:szCs w:val="24"/>
              </w:rPr>
              <w:t>phụ</w:t>
            </w:r>
            <w:proofErr w:type="spellEnd"/>
            <w:r w:rsidRPr="009A585F">
              <w:rPr>
                <w:color w:val="000000"/>
                <w:szCs w:val="24"/>
              </w:rPr>
              <w:t xml:space="preserve">: </w:t>
            </w:r>
            <w:proofErr w:type="spellStart"/>
            <w:r w:rsidRPr="009A585F">
              <w:rPr>
                <w:color w:val="000000"/>
                <w:szCs w:val="24"/>
              </w:rPr>
              <w:t>hạt</w:t>
            </w:r>
            <w:proofErr w:type="spellEnd"/>
            <w:r w:rsidRPr="009A585F">
              <w:rPr>
                <w:color w:val="000000"/>
                <w:szCs w:val="24"/>
              </w:rPr>
              <w:t xml:space="preserve"> resin </w:t>
            </w:r>
            <w:proofErr w:type="spellStart"/>
            <w:r w:rsidRPr="009A585F">
              <w:rPr>
                <w:color w:val="000000"/>
                <w:szCs w:val="24"/>
              </w:rPr>
              <w:t>hoặc</w:t>
            </w:r>
            <w:proofErr w:type="spellEnd"/>
            <w:r w:rsidRPr="009A585F">
              <w:rPr>
                <w:color w:val="000000"/>
                <w:szCs w:val="24"/>
              </w:rPr>
              <w:t xml:space="preserve"> </w:t>
            </w:r>
            <w:proofErr w:type="spellStart"/>
            <w:r w:rsidRPr="009A585F">
              <w:rPr>
                <w:color w:val="000000"/>
                <w:szCs w:val="24"/>
              </w:rPr>
              <w:t>tương</w:t>
            </w:r>
            <w:proofErr w:type="spellEnd"/>
            <w:r w:rsidRPr="009A585F">
              <w:rPr>
                <w:color w:val="000000"/>
                <w:szCs w:val="24"/>
              </w:rPr>
              <w:t xml:space="preserve"> </w:t>
            </w:r>
            <w:proofErr w:type="spellStart"/>
            <w:r w:rsidRPr="009A585F">
              <w:rPr>
                <w:color w:val="000000"/>
                <w:szCs w:val="24"/>
              </w:rPr>
              <w:t>đương</w:t>
            </w:r>
            <w:proofErr w:type="spellEnd"/>
            <w:r w:rsidRPr="009A585F">
              <w:rPr>
                <w:color w:val="000000"/>
                <w:szCs w:val="24"/>
              </w:rPr>
              <w:br/>
            </w:r>
            <w:proofErr w:type="spellStart"/>
            <w:r w:rsidRPr="009A585F">
              <w:rPr>
                <w:color w:val="000000"/>
                <w:szCs w:val="24"/>
              </w:rPr>
              <w:t>Vật</w:t>
            </w:r>
            <w:proofErr w:type="spellEnd"/>
            <w:r w:rsidRPr="009A585F">
              <w:rPr>
                <w:color w:val="000000"/>
                <w:szCs w:val="24"/>
              </w:rPr>
              <w:t xml:space="preserve"> </w:t>
            </w:r>
            <w:proofErr w:type="spellStart"/>
            <w:r w:rsidRPr="009A585F">
              <w:rPr>
                <w:color w:val="000000"/>
                <w:szCs w:val="24"/>
              </w:rPr>
              <w:t>liệu</w:t>
            </w:r>
            <w:proofErr w:type="spellEnd"/>
            <w:r w:rsidRPr="009A585F">
              <w:rPr>
                <w:color w:val="000000"/>
                <w:szCs w:val="24"/>
              </w:rPr>
              <w:t xml:space="preserve"> </w:t>
            </w:r>
            <w:proofErr w:type="spellStart"/>
            <w:r w:rsidRPr="009A585F">
              <w:rPr>
                <w:color w:val="000000"/>
                <w:szCs w:val="24"/>
              </w:rPr>
              <w:t>vỏ</w:t>
            </w:r>
            <w:proofErr w:type="spellEnd"/>
            <w:r w:rsidRPr="009A585F">
              <w:rPr>
                <w:color w:val="000000"/>
                <w:szCs w:val="24"/>
              </w:rPr>
              <w:t xml:space="preserve">: Polycarbonate (PC) </w:t>
            </w:r>
            <w:proofErr w:type="spellStart"/>
            <w:r w:rsidRPr="009A585F">
              <w:rPr>
                <w:color w:val="000000"/>
                <w:szCs w:val="24"/>
              </w:rPr>
              <w:t>hoặc</w:t>
            </w:r>
            <w:proofErr w:type="spellEnd"/>
            <w:r w:rsidRPr="009A585F">
              <w:rPr>
                <w:color w:val="000000"/>
                <w:szCs w:val="24"/>
              </w:rPr>
              <w:t xml:space="preserve"> </w:t>
            </w:r>
            <w:proofErr w:type="spellStart"/>
            <w:r w:rsidRPr="009A585F">
              <w:rPr>
                <w:color w:val="000000"/>
                <w:szCs w:val="24"/>
              </w:rPr>
              <w:t>tương</w:t>
            </w:r>
            <w:proofErr w:type="spellEnd"/>
            <w:r w:rsidRPr="009A585F">
              <w:rPr>
                <w:color w:val="000000"/>
                <w:szCs w:val="24"/>
              </w:rPr>
              <w:t xml:space="preserve"> </w:t>
            </w:r>
            <w:proofErr w:type="spellStart"/>
            <w:r w:rsidRPr="009A585F">
              <w:rPr>
                <w:color w:val="000000"/>
                <w:szCs w:val="24"/>
              </w:rPr>
              <w:t>đương</w:t>
            </w:r>
            <w:proofErr w:type="spellEnd"/>
            <w:r w:rsidRPr="009A585F">
              <w:rPr>
                <w:color w:val="000000"/>
                <w:szCs w:val="24"/>
              </w:rPr>
              <w:br/>
            </w:r>
            <w:proofErr w:type="spellStart"/>
            <w:r w:rsidRPr="009A585F">
              <w:rPr>
                <w:color w:val="000000"/>
                <w:szCs w:val="24"/>
              </w:rPr>
              <w:t>Dải</w:t>
            </w:r>
            <w:proofErr w:type="spellEnd"/>
            <w:r w:rsidRPr="009A585F">
              <w:rPr>
                <w:color w:val="000000"/>
                <w:szCs w:val="24"/>
              </w:rPr>
              <w:t xml:space="preserve"> </w:t>
            </w:r>
            <w:proofErr w:type="spellStart"/>
            <w:r w:rsidRPr="009A585F">
              <w:rPr>
                <w:color w:val="000000"/>
                <w:szCs w:val="24"/>
              </w:rPr>
              <w:t>hấp</w:t>
            </w:r>
            <w:proofErr w:type="spellEnd"/>
            <w:r w:rsidRPr="009A585F">
              <w:rPr>
                <w:color w:val="000000"/>
                <w:szCs w:val="24"/>
              </w:rPr>
              <w:t xml:space="preserve"> </w:t>
            </w:r>
            <w:proofErr w:type="spellStart"/>
            <w:r w:rsidRPr="009A585F">
              <w:rPr>
                <w:color w:val="000000"/>
                <w:szCs w:val="24"/>
              </w:rPr>
              <w:t>phụ</w:t>
            </w:r>
            <w:proofErr w:type="spellEnd"/>
            <w:r w:rsidRPr="009A585F">
              <w:rPr>
                <w:color w:val="000000"/>
                <w:szCs w:val="24"/>
              </w:rPr>
              <w:t>: 10-60kDa</w:t>
            </w:r>
            <w:r w:rsidRPr="009A585F">
              <w:rPr>
                <w:color w:val="000000"/>
                <w:szCs w:val="24"/>
              </w:rPr>
              <w:br/>
            </w:r>
            <w:proofErr w:type="spellStart"/>
            <w:r w:rsidRPr="009A585F">
              <w:rPr>
                <w:color w:val="000000"/>
                <w:szCs w:val="24"/>
              </w:rPr>
              <w:t>Diện</w:t>
            </w:r>
            <w:proofErr w:type="spellEnd"/>
            <w:r w:rsidRPr="009A585F">
              <w:rPr>
                <w:color w:val="000000"/>
                <w:szCs w:val="24"/>
              </w:rPr>
              <w:t xml:space="preserve"> </w:t>
            </w:r>
            <w:proofErr w:type="spellStart"/>
            <w:r w:rsidRPr="009A585F">
              <w:rPr>
                <w:color w:val="000000"/>
                <w:szCs w:val="24"/>
              </w:rPr>
              <w:t>tích</w:t>
            </w:r>
            <w:proofErr w:type="spellEnd"/>
            <w:r w:rsidRPr="009A585F">
              <w:rPr>
                <w:color w:val="000000"/>
                <w:szCs w:val="24"/>
              </w:rPr>
              <w:t xml:space="preserve"> </w:t>
            </w:r>
            <w:proofErr w:type="spellStart"/>
            <w:r w:rsidRPr="009A585F">
              <w:rPr>
                <w:color w:val="000000"/>
                <w:szCs w:val="24"/>
              </w:rPr>
              <w:t>hấp</w:t>
            </w:r>
            <w:proofErr w:type="spellEnd"/>
            <w:r w:rsidRPr="009A585F">
              <w:rPr>
                <w:color w:val="000000"/>
                <w:szCs w:val="24"/>
              </w:rPr>
              <w:t xml:space="preserve"> </w:t>
            </w:r>
            <w:proofErr w:type="spellStart"/>
            <w:r w:rsidRPr="009A585F">
              <w:rPr>
                <w:color w:val="000000"/>
                <w:szCs w:val="24"/>
              </w:rPr>
              <w:t>phụ</w:t>
            </w:r>
            <w:proofErr w:type="spellEnd"/>
            <w:r w:rsidRPr="009A585F">
              <w:rPr>
                <w:color w:val="000000"/>
                <w:szCs w:val="24"/>
              </w:rPr>
              <w:t>:  ≥ 135.000 m2</w:t>
            </w:r>
            <w:r w:rsidRPr="009A585F">
              <w:rPr>
                <w:color w:val="000000"/>
                <w:szCs w:val="24"/>
              </w:rPr>
              <w:br/>
              <w:t xml:space="preserve">Lưu </w:t>
            </w:r>
            <w:proofErr w:type="spellStart"/>
            <w:r w:rsidRPr="009A585F">
              <w:rPr>
                <w:color w:val="000000"/>
                <w:szCs w:val="24"/>
              </w:rPr>
              <w:t>lượng</w:t>
            </w:r>
            <w:proofErr w:type="spellEnd"/>
            <w:r w:rsidRPr="009A585F">
              <w:rPr>
                <w:color w:val="000000"/>
                <w:szCs w:val="24"/>
              </w:rPr>
              <w:t xml:space="preserve"> </w:t>
            </w:r>
            <w:proofErr w:type="spellStart"/>
            <w:r w:rsidRPr="009A585F">
              <w:rPr>
                <w:color w:val="000000"/>
                <w:szCs w:val="24"/>
              </w:rPr>
              <w:t>máu</w:t>
            </w:r>
            <w:proofErr w:type="spellEnd"/>
            <w:r w:rsidRPr="009A585F">
              <w:rPr>
                <w:color w:val="000000"/>
                <w:szCs w:val="24"/>
              </w:rPr>
              <w:t xml:space="preserve"> </w:t>
            </w:r>
            <w:proofErr w:type="spellStart"/>
            <w:r w:rsidRPr="009A585F">
              <w:rPr>
                <w:color w:val="000000"/>
                <w:szCs w:val="24"/>
              </w:rPr>
              <w:t>tối</w:t>
            </w:r>
            <w:proofErr w:type="spellEnd"/>
            <w:r w:rsidRPr="009A585F">
              <w:rPr>
                <w:color w:val="000000"/>
                <w:szCs w:val="24"/>
              </w:rPr>
              <w:t xml:space="preserve"> </w:t>
            </w:r>
            <w:proofErr w:type="spellStart"/>
            <w:r w:rsidRPr="009A585F">
              <w:rPr>
                <w:color w:val="000000"/>
                <w:szCs w:val="24"/>
              </w:rPr>
              <w:t>đa</w:t>
            </w:r>
            <w:proofErr w:type="spellEnd"/>
            <w:r w:rsidRPr="009A585F">
              <w:rPr>
                <w:color w:val="000000"/>
                <w:szCs w:val="24"/>
              </w:rPr>
              <w:t xml:space="preserve"> </w:t>
            </w:r>
            <w:proofErr w:type="spellStart"/>
            <w:r w:rsidRPr="009A585F">
              <w:rPr>
                <w:color w:val="000000"/>
                <w:szCs w:val="24"/>
              </w:rPr>
              <w:t>tới</w:t>
            </w:r>
            <w:proofErr w:type="spellEnd"/>
            <w:r w:rsidRPr="009A585F">
              <w:rPr>
                <w:color w:val="000000"/>
                <w:szCs w:val="24"/>
              </w:rPr>
              <w:t xml:space="preserve"> 250 ml/</w:t>
            </w:r>
            <w:proofErr w:type="spellStart"/>
            <w:r w:rsidRPr="009A585F">
              <w:rPr>
                <w:color w:val="000000"/>
                <w:szCs w:val="24"/>
              </w:rPr>
              <w:t>phút</w:t>
            </w:r>
            <w:proofErr w:type="spellEnd"/>
            <w:r w:rsidRPr="009A585F">
              <w:rPr>
                <w:color w:val="000000"/>
                <w:szCs w:val="24"/>
              </w:rPr>
              <w:br/>
            </w:r>
            <w:proofErr w:type="spellStart"/>
            <w:r w:rsidRPr="009A585F">
              <w:rPr>
                <w:color w:val="000000"/>
                <w:szCs w:val="24"/>
              </w:rPr>
              <w:t>Khử</w:t>
            </w:r>
            <w:proofErr w:type="spellEnd"/>
            <w:r w:rsidRPr="009A585F">
              <w:rPr>
                <w:color w:val="000000"/>
                <w:szCs w:val="24"/>
              </w:rPr>
              <w:t xml:space="preserve"> </w:t>
            </w:r>
            <w:proofErr w:type="spellStart"/>
            <w:r w:rsidRPr="009A585F">
              <w:rPr>
                <w:color w:val="000000"/>
                <w:szCs w:val="24"/>
              </w:rPr>
              <w:t>trùng</w:t>
            </w:r>
            <w:proofErr w:type="spellEnd"/>
            <w:r w:rsidRPr="009A585F">
              <w:rPr>
                <w:color w:val="000000"/>
                <w:szCs w:val="24"/>
              </w:rPr>
              <w:t xml:space="preserve">: </w:t>
            </w:r>
            <w:proofErr w:type="spellStart"/>
            <w:r w:rsidRPr="009A585F">
              <w:rPr>
                <w:color w:val="000000"/>
                <w:szCs w:val="24"/>
              </w:rPr>
              <w:t>hấp</w:t>
            </w:r>
            <w:proofErr w:type="spellEnd"/>
            <w:r w:rsidRPr="009A585F">
              <w:rPr>
                <w:color w:val="000000"/>
                <w:szCs w:val="24"/>
              </w:rPr>
              <w:t xml:space="preserve"> </w:t>
            </w:r>
            <w:proofErr w:type="spellStart"/>
            <w:r w:rsidRPr="009A585F">
              <w:rPr>
                <w:color w:val="000000"/>
                <w:szCs w:val="24"/>
              </w:rPr>
              <w:t>tự</w:t>
            </w:r>
            <w:proofErr w:type="spellEnd"/>
            <w:r w:rsidRPr="009A585F">
              <w:rPr>
                <w:color w:val="000000"/>
                <w:szCs w:val="24"/>
              </w:rPr>
              <w:t xml:space="preserve"> </w:t>
            </w:r>
            <w:proofErr w:type="spellStart"/>
            <w:r w:rsidRPr="009A585F">
              <w:rPr>
                <w:color w:val="000000"/>
                <w:szCs w:val="24"/>
              </w:rPr>
              <w:t>động</w:t>
            </w:r>
            <w:proofErr w:type="spellEnd"/>
            <w:r w:rsidRPr="009A585F">
              <w:rPr>
                <w:color w:val="000000"/>
                <w:szCs w:val="24"/>
              </w:rPr>
              <w:t xml:space="preserve"> </w:t>
            </w:r>
            <w:proofErr w:type="spellStart"/>
            <w:r w:rsidRPr="009A585F">
              <w:rPr>
                <w:color w:val="000000"/>
                <w:szCs w:val="24"/>
              </w:rPr>
              <w:t>hoặc</w:t>
            </w:r>
            <w:proofErr w:type="spellEnd"/>
            <w:r w:rsidRPr="009A585F">
              <w:rPr>
                <w:color w:val="000000"/>
                <w:szCs w:val="24"/>
              </w:rPr>
              <w:t xml:space="preserve"> </w:t>
            </w:r>
            <w:proofErr w:type="spellStart"/>
            <w:r w:rsidRPr="009A585F">
              <w:rPr>
                <w:color w:val="000000"/>
                <w:szCs w:val="24"/>
              </w:rPr>
              <w:t>đương</w:t>
            </w:r>
            <w:proofErr w:type="spellEnd"/>
            <w:r w:rsidRPr="009A585F">
              <w:rPr>
                <w:color w:val="000000"/>
                <w:szCs w:val="24"/>
              </w:rPr>
              <w:t xml:space="preserve"> </w:t>
            </w:r>
            <w:proofErr w:type="spellStart"/>
            <w:r w:rsidRPr="009A585F">
              <w:rPr>
                <w:color w:val="000000"/>
                <w:szCs w:val="24"/>
              </w:rPr>
              <w:t>đương</w:t>
            </w:r>
            <w:proofErr w:type="spellEnd"/>
            <w:r w:rsidRPr="009A585F">
              <w:rPr>
                <w:color w:val="000000"/>
                <w:szCs w:val="24"/>
              </w:rPr>
              <w:br/>
            </w:r>
            <w:proofErr w:type="spellStart"/>
            <w:r w:rsidRPr="009A585F">
              <w:rPr>
                <w:color w:val="000000"/>
                <w:szCs w:val="24"/>
              </w:rPr>
              <w:t>Độ</w:t>
            </w:r>
            <w:proofErr w:type="spellEnd"/>
            <w:r w:rsidRPr="009A585F">
              <w:rPr>
                <w:color w:val="000000"/>
                <w:szCs w:val="24"/>
              </w:rPr>
              <w:t xml:space="preserve"> </w:t>
            </w:r>
            <w:proofErr w:type="spellStart"/>
            <w:r w:rsidRPr="009A585F">
              <w:rPr>
                <w:color w:val="000000"/>
                <w:szCs w:val="24"/>
              </w:rPr>
              <w:t>chịu</w:t>
            </w:r>
            <w:proofErr w:type="spellEnd"/>
            <w:r w:rsidRPr="009A585F">
              <w:rPr>
                <w:color w:val="000000"/>
                <w:szCs w:val="24"/>
              </w:rPr>
              <w:t xml:space="preserve"> </w:t>
            </w:r>
            <w:proofErr w:type="spellStart"/>
            <w:r w:rsidRPr="009A585F">
              <w:rPr>
                <w:color w:val="000000"/>
                <w:szCs w:val="24"/>
              </w:rPr>
              <w:t>lực</w:t>
            </w:r>
            <w:proofErr w:type="spellEnd"/>
            <w:r w:rsidRPr="009A585F">
              <w:rPr>
                <w:color w:val="000000"/>
                <w:szCs w:val="24"/>
              </w:rPr>
              <w:t xml:space="preserve"> </w:t>
            </w:r>
            <w:proofErr w:type="spellStart"/>
            <w:r w:rsidRPr="009A585F">
              <w:rPr>
                <w:color w:val="000000"/>
                <w:szCs w:val="24"/>
              </w:rPr>
              <w:t>của</w:t>
            </w:r>
            <w:proofErr w:type="spellEnd"/>
            <w:r w:rsidRPr="009A585F">
              <w:rPr>
                <w:color w:val="000000"/>
                <w:szCs w:val="24"/>
              </w:rPr>
              <w:t xml:space="preserve"> </w:t>
            </w:r>
            <w:proofErr w:type="spellStart"/>
            <w:r w:rsidRPr="009A585F">
              <w:rPr>
                <w:color w:val="000000"/>
                <w:szCs w:val="24"/>
              </w:rPr>
              <w:t>hạt</w:t>
            </w:r>
            <w:proofErr w:type="spellEnd"/>
            <w:r w:rsidRPr="009A585F">
              <w:rPr>
                <w:color w:val="000000"/>
                <w:szCs w:val="24"/>
              </w:rPr>
              <w:t xml:space="preserve"> </w:t>
            </w:r>
            <w:proofErr w:type="spellStart"/>
            <w:r w:rsidRPr="009A585F">
              <w:rPr>
                <w:color w:val="000000"/>
                <w:szCs w:val="24"/>
              </w:rPr>
              <w:t>hấp</w:t>
            </w:r>
            <w:proofErr w:type="spellEnd"/>
            <w:r w:rsidRPr="009A585F">
              <w:rPr>
                <w:color w:val="000000"/>
                <w:szCs w:val="24"/>
              </w:rPr>
              <w:t xml:space="preserve"> </w:t>
            </w:r>
            <w:proofErr w:type="spellStart"/>
            <w:r w:rsidRPr="009A585F">
              <w:rPr>
                <w:color w:val="000000"/>
                <w:szCs w:val="24"/>
              </w:rPr>
              <w:t>phụ</w:t>
            </w:r>
            <w:proofErr w:type="spellEnd"/>
            <w:r w:rsidRPr="009A585F">
              <w:rPr>
                <w:color w:val="000000"/>
                <w:szCs w:val="24"/>
              </w:rPr>
              <w:t>: 8,1N</w:t>
            </w:r>
            <w:r w:rsidRPr="009A585F">
              <w:rPr>
                <w:color w:val="000000"/>
                <w:szCs w:val="24"/>
              </w:rPr>
              <w:br/>
            </w:r>
            <w:proofErr w:type="spellStart"/>
            <w:r w:rsidRPr="009A585F">
              <w:rPr>
                <w:color w:val="000000"/>
                <w:szCs w:val="24"/>
              </w:rPr>
              <w:t>Đích</w:t>
            </w:r>
            <w:proofErr w:type="spellEnd"/>
            <w:r w:rsidRPr="009A585F">
              <w:rPr>
                <w:color w:val="000000"/>
                <w:szCs w:val="24"/>
              </w:rPr>
              <w:t xml:space="preserve"> </w:t>
            </w:r>
            <w:proofErr w:type="spellStart"/>
            <w:r w:rsidRPr="009A585F">
              <w:rPr>
                <w:color w:val="000000"/>
                <w:szCs w:val="24"/>
              </w:rPr>
              <w:t>hấp</w:t>
            </w:r>
            <w:proofErr w:type="spellEnd"/>
            <w:r w:rsidRPr="009A585F">
              <w:rPr>
                <w:color w:val="000000"/>
                <w:szCs w:val="24"/>
              </w:rPr>
              <w:t xml:space="preserve"> </w:t>
            </w:r>
            <w:proofErr w:type="spellStart"/>
            <w:r w:rsidRPr="009A585F">
              <w:rPr>
                <w:color w:val="000000"/>
                <w:szCs w:val="24"/>
              </w:rPr>
              <w:t>phụ</w:t>
            </w:r>
            <w:proofErr w:type="spellEnd"/>
            <w:r w:rsidRPr="009A585F">
              <w:rPr>
                <w:color w:val="000000"/>
                <w:szCs w:val="24"/>
              </w:rPr>
              <w:t xml:space="preserve">: Cytokines, </w:t>
            </w:r>
            <w:proofErr w:type="spellStart"/>
            <w:r w:rsidRPr="009A585F">
              <w:rPr>
                <w:color w:val="000000"/>
                <w:szCs w:val="24"/>
              </w:rPr>
              <w:t>nội</w:t>
            </w:r>
            <w:proofErr w:type="spellEnd"/>
            <w:r w:rsidRPr="009A585F">
              <w:rPr>
                <w:color w:val="000000"/>
                <w:szCs w:val="24"/>
              </w:rPr>
              <w:t xml:space="preserve"> </w:t>
            </w:r>
            <w:proofErr w:type="spellStart"/>
            <w:r w:rsidRPr="009A585F">
              <w:rPr>
                <w:color w:val="000000"/>
                <w:szCs w:val="24"/>
              </w:rPr>
              <w:t>độc</w:t>
            </w:r>
            <w:proofErr w:type="spellEnd"/>
            <w:r w:rsidRPr="009A585F">
              <w:rPr>
                <w:color w:val="000000"/>
                <w:szCs w:val="24"/>
              </w:rPr>
              <w:t xml:space="preserve"> </w:t>
            </w:r>
            <w:proofErr w:type="spellStart"/>
            <w:r w:rsidRPr="009A585F">
              <w:rPr>
                <w:color w:val="000000"/>
                <w:szCs w:val="24"/>
              </w:rPr>
              <w:t>tố</w:t>
            </w:r>
            <w:proofErr w:type="spellEnd"/>
            <w:r w:rsidRPr="009A585F">
              <w:rPr>
                <w:color w:val="000000"/>
                <w:szCs w:val="24"/>
              </w:rPr>
              <w:t>, TNF-alpha..</w:t>
            </w:r>
            <w:r w:rsidRPr="009A585F">
              <w:rPr>
                <w:color w:val="000000"/>
                <w:szCs w:val="24"/>
              </w:rPr>
              <w:br/>
              <w:t xml:space="preserve">Đạt </w:t>
            </w:r>
            <w:proofErr w:type="spellStart"/>
            <w:r w:rsidRPr="009A585F">
              <w:rPr>
                <w:color w:val="000000"/>
                <w:szCs w:val="24"/>
              </w:rPr>
              <w:t>tiêu</w:t>
            </w:r>
            <w:proofErr w:type="spellEnd"/>
            <w:r w:rsidRPr="009A585F">
              <w:rPr>
                <w:color w:val="000000"/>
                <w:szCs w:val="24"/>
              </w:rPr>
              <w:t xml:space="preserve"> </w:t>
            </w:r>
            <w:proofErr w:type="spellStart"/>
            <w:r w:rsidRPr="009A585F">
              <w:rPr>
                <w:color w:val="000000"/>
                <w:szCs w:val="24"/>
              </w:rPr>
              <w:t>chuẩn</w:t>
            </w:r>
            <w:proofErr w:type="spellEnd"/>
            <w:r w:rsidRPr="009A585F">
              <w:rPr>
                <w:color w:val="000000"/>
                <w:szCs w:val="24"/>
              </w:rPr>
              <w:t xml:space="preserve"> ISO 13485, MDR</w:t>
            </w:r>
          </w:p>
        </w:tc>
        <w:tc>
          <w:tcPr>
            <w:tcW w:w="1131" w:type="dxa"/>
            <w:shd w:val="clear" w:color="000000" w:fill="FFFFFF"/>
            <w:vAlign w:val="center"/>
          </w:tcPr>
          <w:p w14:paraId="76A4554B" w14:textId="016B6BD7" w:rsidR="009A585F" w:rsidRPr="009A585F" w:rsidRDefault="009A585F" w:rsidP="009A585F">
            <w:pPr>
              <w:jc w:val="center"/>
              <w:rPr>
                <w:b/>
                <w:bCs/>
                <w:szCs w:val="24"/>
              </w:rPr>
            </w:pPr>
            <w:proofErr w:type="spellStart"/>
            <w:r w:rsidRPr="009A585F">
              <w:rPr>
                <w:color w:val="000000"/>
                <w:szCs w:val="24"/>
              </w:rPr>
              <w:t>Quả</w:t>
            </w:r>
            <w:proofErr w:type="spellEnd"/>
          </w:p>
        </w:tc>
        <w:tc>
          <w:tcPr>
            <w:tcW w:w="1057" w:type="dxa"/>
            <w:shd w:val="clear" w:color="000000" w:fill="FFFFFF"/>
            <w:vAlign w:val="center"/>
          </w:tcPr>
          <w:p w14:paraId="19691862" w14:textId="1114C3D7" w:rsidR="009A585F" w:rsidRPr="009A585F" w:rsidRDefault="009A585F" w:rsidP="009A585F">
            <w:pPr>
              <w:jc w:val="center"/>
              <w:rPr>
                <w:b/>
                <w:bCs/>
                <w:szCs w:val="24"/>
              </w:rPr>
            </w:pPr>
            <w:r w:rsidRPr="009A585F">
              <w:rPr>
                <w:color w:val="000000"/>
                <w:szCs w:val="24"/>
              </w:rPr>
              <w:t>100</w:t>
            </w:r>
          </w:p>
        </w:tc>
      </w:tr>
      <w:tr w:rsidR="009A585F" w:rsidRPr="009A585F" w14:paraId="15FDD407" w14:textId="77777777" w:rsidTr="009A585F">
        <w:trPr>
          <w:trHeight w:val="305"/>
        </w:trPr>
        <w:tc>
          <w:tcPr>
            <w:tcW w:w="706" w:type="dxa"/>
            <w:shd w:val="clear" w:color="000000" w:fill="FFFFFF"/>
            <w:vAlign w:val="center"/>
          </w:tcPr>
          <w:p w14:paraId="77639AC3" w14:textId="64A9D370" w:rsidR="009A585F" w:rsidRPr="009A585F" w:rsidRDefault="009A585F" w:rsidP="009A585F">
            <w:pPr>
              <w:jc w:val="center"/>
              <w:rPr>
                <w:b/>
                <w:bCs/>
                <w:szCs w:val="24"/>
              </w:rPr>
            </w:pPr>
            <w:r w:rsidRPr="009A585F">
              <w:rPr>
                <w:color w:val="000000"/>
                <w:szCs w:val="24"/>
              </w:rPr>
              <w:t>16</w:t>
            </w:r>
          </w:p>
        </w:tc>
        <w:tc>
          <w:tcPr>
            <w:tcW w:w="1907" w:type="dxa"/>
            <w:shd w:val="clear" w:color="000000" w:fill="FFFFFF"/>
            <w:vAlign w:val="center"/>
          </w:tcPr>
          <w:p w14:paraId="43351F5A" w14:textId="62216E34" w:rsidR="009A585F" w:rsidRPr="009A585F" w:rsidRDefault="009A585F" w:rsidP="009A585F">
            <w:pPr>
              <w:jc w:val="center"/>
              <w:rPr>
                <w:b/>
                <w:bCs/>
                <w:szCs w:val="24"/>
              </w:rPr>
            </w:pPr>
            <w:proofErr w:type="spellStart"/>
            <w:r w:rsidRPr="009A585F">
              <w:rPr>
                <w:color w:val="000000"/>
                <w:szCs w:val="24"/>
              </w:rPr>
              <w:t>Hệ</w:t>
            </w:r>
            <w:proofErr w:type="spellEnd"/>
            <w:r w:rsidRPr="009A585F">
              <w:rPr>
                <w:color w:val="000000"/>
                <w:szCs w:val="24"/>
              </w:rPr>
              <w:t xml:space="preserve"> </w:t>
            </w:r>
            <w:proofErr w:type="spellStart"/>
            <w:r w:rsidRPr="009A585F">
              <w:rPr>
                <w:color w:val="000000"/>
                <w:szCs w:val="24"/>
              </w:rPr>
              <w:t>thống</w:t>
            </w:r>
            <w:proofErr w:type="spellEnd"/>
            <w:r w:rsidRPr="009A585F">
              <w:rPr>
                <w:color w:val="000000"/>
                <w:szCs w:val="24"/>
              </w:rPr>
              <w:t xml:space="preserve"> </w:t>
            </w:r>
            <w:proofErr w:type="spellStart"/>
            <w:r w:rsidRPr="009A585F">
              <w:rPr>
                <w:color w:val="000000"/>
                <w:szCs w:val="24"/>
              </w:rPr>
              <w:t>bẫy</w:t>
            </w:r>
            <w:proofErr w:type="spellEnd"/>
            <w:r w:rsidRPr="009A585F">
              <w:rPr>
                <w:color w:val="000000"/>
                <w:szCs w:val="24"/>
              </w:rPr>
              <w:t xml:space="preserve"> </w:t>
            </w:r>
            <w:proofErr w:type="spellStart"/>
            <w:r w:rsidRPr="009A585F">
              <w:rPr>
                <w:color w:val="000000"/>
                <w:szCs w:val="24"/>
              </w:rPr>
              <w:t>khí</w:t>
            </w:r>
            <w:proofErr w:type="spellEnd"/>
            <w:r w:rsidRPr="009A585F">
              <w:rPr>
                <w:color w:val="000000"/>
                <w:szCs w:val="24"/>
              </w:rPr>
              <w:t xml:space="preserve"> </w:t>
            </w:r>
            <w:proofErr w:type="spellStart"/>
            <w:r w:rsidRPr="009A585F">
              <w:rPr>
                <w:color w:val="000000"/>
                <w:szCs w:val="24"/>
              </w:rPr>
              <w:t>và</w:t>
            </w:r>
            <w:proofErr w:type="spellEnd"/>
            <w:r w:rsidRPr="009A585F">
              <w:rPr>
                <w:color w:val="000000"/>
                <w:szCs w:val="24"/>
              </w:rPr>
              <w:t xml:space="preserve"> </w:t>
            </w:r>
            <w:proofErr w:type="spellStart"/>
            <w:r w:rsidRPr="009A585F">
              <w:rPr>
                <w:color w:val="000000"/>
                <w:szCs w:val="24"/>
              </w:rPr>
              <w:t>trao</w:t>
            </w:r>
            <w:proofErr w:type="spellEnd"/>
            <w:r w:rsidRPr="009A585F">
              <w:rPr>
                <w:color w:val="000000"/>
                <w:szCs w:val="24"/>
              </w:rPr>
              <w:t xml:space="preserve"> </w:t>
            </w:r>
            <w:proofErr w:type="spellStart"/>
            <w:r w:rsidRPr="009A585F">
              <w:rPr>
                <w:color w:val="000000"/>
                <w:szCs w:val="24"/>
              </w:rPr>
              <w:t>đổi</w:t>
            </w:r>
            <w:proofErr w:type="spellEnd"/>
            <w:r w:rsidRPr="009A585F">
              <w:rPr>
                <w:color w:val="000000"/>
                <w:szCs w:val="24"/>
              </w:rPr>
              <w:t xml:space="preserve"> </w:t>
            </w:r>
            <w:proofErr w:type="spellStart"/>
            <w:r w:rsidRPr="009A585F">
              <w:rPr>
                <w:color w:val="000000"/>
                <w:szCs w:val="24"/>
              </w:rPr>
              <w:t>nhiệt</w:t>
            </w:r>
            <w:proofErr w:type="spellEnd"/>
            <w:r w:rsidRPr="009A585F">
              <w:rPr>
                <w:color w:val="000000"/>
                <w:szCs w:val="24"/>
              </w:rPr>
              <w:t xml:space="preserve"> </w:t>
            </w:r>
            <w:proofErr w:type="spellStart"/>
            <w:r w:rsidRPr="009A585F">
              <w:rPr>
                <w:color w:val="000000"/>
                <w:szCs w:val="24"/>
              </w:rPr>
              <w:t>chạy</w:t>
            </w:r>
            <w:proofErr w:type="spellEnd"/>
            <w:r w:rsidRPr="009A585F">
              <w:rPr>
                <w:color w:val="000000"/>
                <w:szCs w:val="24"/>
              </w:rPr>
              <w:t xml:space="preserve"> qua </w:t>
            </w:r>
            <w:proofErr w:type="spellStart"/>
            <w:r w:rsidRPr="009A585F">
              <w:rPr>
                <w:color w:val="000000"/>
                <w:szCs w:val="24"/>
              </w:rPr>
              <w:t>máy</w:t>
            </w:r>
            <w:proofErr w:type="spellEnd"/>
            <w:r w:rsidRPr="009A585F">
              <w:rPr>
                <w:color w:val="000000"/>
                <w:szCs w:val="24"/>
              </w:rPr>
              <w:t xml:space="preserve"> </w:t>
            </w:r>
            <w:proofErr w:type="spellStart"/>
            <w:r w:rsidRPr="009A585F">
              <w:rPr>
                <w:color w:val="000000"/>
                <w:szCs w:val="24"/>
              </w:rPr>
              <w:t>hạ</w:t>
            </w:r>
            <w:proofErr w:type="spellEnd"/>
            <w:r w:rsidRPr="009A585F">
              <w:rPr>
                <w:color w:val="000000"/>
                <w:szCs w:val="24"/>
              </w:rPr>
              <w:t xml:space="preserve"> </w:t>
            </w:r>
            <w:proofErr w:type="spellStart"/>
            <w:r w:rsidRPr="009A585F">
              <w:rPr>
                <w:color w:val="000000"/>
                <w:szCs w:val="24"/>
              </w:rPr>
              <w:t>nhiệt</w:t>
            </w:r>
            <w:proofErr w:type="spellEnd"/>
          </w:p>
        </w:tc>
        <w:tc>
          <w:tcPr>
            <w:tcW w:w="1907" w:type="dxa"/>
            <w:shd w:val="clear" w:color="000000" w:fill="FFFFFF"/>
            <w:vAlign w:val="center"/>
          </w:tcPr>
          <w:p w14:paraId="6800AAEA" w14:textId="378DA273" w:rsidR="009A585F" w:rsidRPr="009A585F" w:rsidRDefault="009A585F" w:rsidP="009A585F">
            <w:pPr>
              <w:jc w:val="center"/>
              <w:rPr>
                <w:b/>
                <w:bCs/>
                <w:szCs w:val="24"/>
              </w:rPr>
            </w:pPr>
            <w:r w:rsidRPr="009A585F">
              <w:rPr>
                <w:color w:val="000000"/>
                <w:szCs w:val="24"/>
              </w:rPr>
              <w:t> </w:t>
            </w:r>
          </w:p>
        </w:tc>
        <w:tc>
          <w:tcPr>
            <w:tcW w:w="3120" w:type="dxa"/>
            <w:shd w:val="clear" w:color="000000" w:fill="FFFFFF"/>
            <w:vAlign w:val="center"/>
          </w:tcPr>
          <w:p w14:paraId="7CA9D06F" w14:textId="4F9DDC49" w:rsidR="009A585F" w:rsidRPr="009A585F" w:rsidRDefault="009A585F" w:rsidP="009A585F">
            <w:pPr>
              <w:jc w:val="left"/>
              <w:rPr>
                <w:b/>
                <w:iCs/>
                <w:szCs w:val="24"/>
              </w:rPr>
            </w:pPr>
            <w:r w:rsidRPr="009A585F">
              <w:rPr>
                <w:color w:val="000000"/>
                <w:szCs w:val="24"/>
              </w:rPr>
              <w:t> </w:t>
            </w:r>
          </w:p>
        </w:tc>
        <w:tc>
          <w:tcPr>
            <w:tcW w:w="1131" w:type="dxa"/>
            <w:shd w:val="clear" w:color="000000" w:fill="FFFFFF"/>
            <w:vAlign w:val="center"/>
          </w:tcPr>
          <w:p w14:paraId="19AE3514" w14:textId="7618B36F" w:rsidR="009A585F" w:rsidRPr="009A585F" w:rsidRDefault="009A585F" w:rsidP="009A585F">
            <w:pPr>
              <w:jc w:val="center"/>
              <w:rPr>
                <w:b/>
                <w:bCs/>
                <w:szCs w:val="24"/>
              </w:rPr>
            </w:pPr>
            <w:r w:rsidRPr="009A585F">
              <w:rPr>
                <w:color w:val="000000"/>
                <w:szCs w:val="24"/>
              </w:rPr>
              <w:t> </w:t>
            </w:r>
          </w:p>
        </w:tc>
        <w:tc>
          <w:tcPr>
            <w:tcW w:w="1057" w:type="dxa"/>
            <w:shd w:val="clear" w:color="000000" w:fill="FFFFFF"/>
            <w:vAlign w:val="center"/>
          </w:tcPr>
          <w:p w14:paraId="4B36F264" w14:textId="2CA89E24" w:rsidR="009A585F" w:rsidRPr="009A585F" w:rsidRDefault="009A585F" w:rsidP="009A585F">
            <w:pPr>
              <w:jc w:val="center"/>
              <w:rPr>
                <w:b/>
                <w:bCs/>
                <w:szCs w:val="24"/>
              </w:rPr>
            </w:pPr>
            <w:r w:rsidRPr="009A585F">
              <w:rPr>
                <w:color w:val="000000"/>
                <w:szCs w:val="24"/>
              </w:rPr>
              <w:t> </w:t>
            </w:r>
          </w:p>
        </w:tc>
      </w:tr>
      <w:tr w:rsidR="009A585F" w:rsidRPr="009A585F" w14:paraId="21C8368F" w14:textId="77777777" w:rsidTr="009A585F">
        <w:trPr>
          <w:trHeight w:val="305"/>
        </w:trPr>
        <w:tc>
          <w:tcPr>
            <w:tcW w:w="706" w:type="dxa"/>
            <w:shd w:val="clear" w:color="000000" w:fill="FFFFFF"/>
            <w:vAlign w:val="center"/>
          </w:tcPr>
          <w:p w14:paraId="45BBC106" w14:textId="5BC78572" w:rsidR="009A585F" w:rsidRPr="009A585F" w:rsidRDefault="009A585F" w:rsidP="009A585F">
            <w:pPr>
              <w:jc w:val="center"/>
              <w:rPr>
                <w:b/>
                <w:bCs/>
                <w:szCs w:val="24"/>
              </w:rPr>
            </w:pPr>
            <w:r w:rsidRPr="009A585F">
              <w:rPr>
                <w:color w:val="000000"/>
                <w:szCs w:val="24"/>
              </w:rPr>
              <w:t>16.1</w:t>
            </w:r>
          </w:p>
        </w:tc>
        <w:tc>
          <w:tcPr>
            <w:tcW w:w="1907" w:type="dxa"/>
            <w:shd w:val="clear" w:color="000000" w:fill="FFFFFF"/>
            <w:vAlign w:val="center"/>
          </w:tcPr>
          <w:p w14:paraId="4EE8CAA9" w14:textId="1057535D" w:rsidR="009A585F" w:rsidRPr="009A585F" w:rsidRDefault="009A585F" w:rsidP="009A585F">
            <w:pPr>
              <w:jc w:val="center"/>
              <w:rPr>
                <w:b/>
                <w:bCs/>
                <w:szCs w:val="24"/>
              </w:rPr>
            </w:pPr>
            <w:r w:rsidRPr="009A585F">
              <w:rPr>
                <w:color w:val="000000"/>
                <w:szCs w:val="24"/>
              </w:rPr>
              <w:t> </w:t>
            </w:r>
          </w:p>
        </w:tc>
        <w:tc>
          <w:tcPr>
            <w:tcW w:w="1907" w:type="dxa"/>
            <w:shd w:val="clear" w:color="000000" w:fill="FFFFFF"/>
            <w:vAlign w:val="center"/>
          </w:tcPr>
          <w:p w14:paraId="53B39A2C" w14:textId="0125CE50" w:rsidR="009A585F" w:rsidRPr="009A585F" w:rsidRDefault="009A585F" w:rsidP="009A585F">
            <w:pPr>
              <w:jc w:val="center"/>
              <w:rPr>
                <w:b/>
                <w:bCs/>
                <w:szCs w:val="24"/>
              </w:rPr>
            </w:pPr>
            <w:proofErr w:type="spellStart"/>
            <w:r w:rsidRPr="009A585F">
              <w:rPr>
                <w:color w:val="000000"/>
                <w:szCs w:val="24"/>
              </w:rPr>
              <w:t>Hệ</w:t>
            </w:r>
            <w:proofErr w:type="spellEnd"/>
            <w:r w:rsidRPr="009A585F">
              <w:rPr>
                <w:color w:val="000000"/>
                <w:szCs w:val="24"/>
              </w:rPr>
              <w:t xml:space="preserve"> </w:t>
            </w:r>
            <w:proofErr w:type="spellStart"/>
            <w:r w:rsidRPr="009A585F">
              <w:rPr>
                <w:color w:val="000000"/>
                <w:szCs w:val="24"/>
              </w:rPr>
              <w:t>thống</w:t>
            </w:r>
            <w:proofErr w:type="spellEnd"/>
            <w:r w:rsidRPr="009A585F">
              <w:rPr>
                <w:color w:val="000000"/>
                <w:szCs w:val="24"/>
              </w:rPr>
              <w:t xml:space="preserve"> </w:t>
            </w:r>
            <w:proofErr w:type="spellStart"/>
            <w:r w:rsidRPr="009A585F">
              <w:rPr>
                <w:color w:val="000000"/>
                <w:szCs w:val="24"/>
              </w:rPr>
              <w:t>bẫy</w:t>
            </w:r>
            <w:proofErr w:type="spellEnd"/>
            <w:r w:rsidRPr="009A585F">
              <w:rPr>
                <w:color w:val="000000"/>
                <w:szCs w:val="24"/>
              </w:rPr>
              <w:t xml:space="preserve"> </w:t>
            </w:r>
            <w:proofErr w:type="spellStart"/>
            <w:r w:rsidRPr="009A585F">
              <w:rPr>
                <w:color w:val="000000"/>
                <w:szCs w:val="24"/>
              </w:rPr>
              <w:t>khí</w:t>
            </w:r>
            <w:proofErr w:type="spellEnd"/>
            <w:r w:rsidRPr="009A585F">
              <w:rPr>
                <w:color w:val="000000"/>
                <w:szCs w:val="24"/>
              </w:rPr>
              <w:t xml:space="preserve"> </w:t>
            </w:r>
            <w:proofErr w:type="spellStart"/>
            <w:r w:rsidRPr="009A585F">
              <w:rPr>
                <w:color w:val="000000"/>
                <w:szCs w:val="24"/>
              </w:rPr>
              <w:t>và</w:t>
            </w:r>
            <w:proofErr w:type="spellEnd"/>
            <w:r w:rsidRPr="009A585F">
              <w:rPr>
                <w:color w:val="000000"/>
                <w:szCs w:val="24"/>
              </w:rPr>
              <w:t xml:space="preserve"> </w:t>
            </w:r>
            <w:proofErr w:type="spellStart"/>
            <w:r w:rsidRPr="009A585F">
              <w:rPr>
                <w:color w:val="000000"/>
                <w:szCs w:val="24"/>
              </w:rPr>
              <w:t>trao</w:t>
            </w:r>
            <w:proofErr w:type="spellEnd"/>
            <w:r w:rsidRPr="009A585F">
              <w:rPr>
                <w:color w:val="000000"/>
                <w:szCs w:val="24"/>
              </w:rPr>
              <w:t xml:space="preserve"> </w:t>
            </w:r>
            <w:proofErr w:type="spellStart"/>
            <w:r w:rsidRPr="009A585F">
              <w:rPr>
                <w:color w:val="000000"/>
                <w:szCs w:val="24"/>
              </w:rPr>
              <w:t>đổi</w:t>
            </w:r>
            <w:proofErr w:type="spellEnd"/>
            <w:r w:rsidRPr="009A585F">
              <w:rPr>
                <w:color w:val="000000"/>
                <w:szCs w:val="24"/>
              </w:rPr>
              <w:t xml:space="preserve"> </w:t>
            </w:r>
            <w:proofErr w:type="spellStart"/>
            <w:r w:rsidRPr="009A585F">
              <w:rPr>
                <w:color w:val="000000"/>
                <w:szCs w:val="24"/>
              </w:rPr>
              <w:t>nhiệt</w:t>
            </w:r>
            <w:proofErr w:type="spellEnd"/>
            <w:r w:rsidRPr="009A585F">
              <w:rPr>
                <w:color w:val="000000"/>
                <w:szCs w:val="24"/>
              </w:rPr>
              <w:t xml:space="preserve"> </w:t>
            </w:r>
            <w:proofErr w:type="spellStart"/>
            <w:r w:rsidRPr="009A585F">
              <w:rPr>
                <w:color w:val="000000"/>
                <w:szCs w:val="24"/>
              </w:rPr>
              <w:t>chạy</w:t>
            </w:r>
            <w:proofErr w:type="spellEnd"/>
            <w:r w:rsidRPr="009A585F">
              <w:rPr>
                <w:color w:val="000000"/>
                <w:szCs w:val="24"/>
              </w:rPr>
              <w:t xml:space="preserve"> qua </w:t>
            </w:r>
            <w:proofErr w:type="spellStart"/>
            <w:r w:rsidRPr="009A585F">
              <w:rPr>
                <w:color w:val="000000"/>
                <w:szCs w:val="24"/>
              </w:rPr>
              <w:t>máy</w:t>
            </w:r>
            <w:proofErr w:type="spellEnd"/>
            <w:r w:rsidRPr="009A585F">
              <w:rPr>
                <w:color w:val="000000"/>
                <w:szCs w:val="24"/>
              </w:rPr>
              <w:t xml:space="preserve"> </w:t>
            </w:r>
            <w:proofErr w:type="spellStart"/>
            <w:r w:rsidRPr="009A585F">
              <w:rPr>
                <w:color w:val="000000"/>
                <w:szCs w:val="24"/>
              </w:rPr>
              <w:t>hạ</w:t>
            </w:r>
            <w:proofErr w:type="spellEnd"/>
            <w:r w:rsidRPr="009A585F">
              <w:rPr>
                <w:color w:val="000000"/>
                <w:szCs w:val="24"/>
              </w:rPr>
              <w:t xml:space="preserve"> </w:t>
            </w:r>
            <w:proofErr w:type="spellStart"/>
            <w:r w:rsidRPr="009A585F">
              <w:rPr>
                <w:color w:val="000000"/>
                <w:szCs w:val="24"/>
              </w:rPr>
              <w:t>nhiệt</w:t>
            </w:r>
            <w:proofErr w:type="spellEnd"/>
          </w:p>
        </w:tc>
        <w:tc>
          <w:tcPr>
            <w:tcW w:w="3120" w:type="dxa"/>
            <w:shd w:val="clear" w:color="000000" w:fill="FFFFFF"/>
            <w:vAlign w:val="center"/>
          </w:tcPr>
          <w:p w14:paraId="2C2E6F97" w14:textId="22687708" w:rsidR="009A585F" w:rsidRPr="009A585F" w:rsidRDefault="009A585F" w:rsidP="009A585F">
            <w:pPr>
              <w:jc w:val="left"/>
              <w:rPr>
                <w:b/>
                <w:iCs/>
                <w:szCs w:val="24"/>
              </w:rPr>
            </w:pPr>
            <w:proofErr w:type="spellStart"/>
            <w:r w:rsidRPr="009A585F">
              <w:rPr>
                <w:color w:val="000000"/>
                <w:szCs w:val="24"/>
              </w:rPr>
              <w:t>Hệ</w:t>
            </w:r>
            <w:proofErr w:type="spellEnd"/>
            <w:r w:rsidRPr="009A585F">
              <w:rPr>
                <w:color w:val="000000"/>
                <w:szCs w:val="24"/>
              </w:rPr>
              <w:t xml:space="preserve"> </w:t>
            </w:r>
            <w:proofErr w:type="spellStart"/>
            <w:r w:rsidRPr="009A585F">
              <w:rPr>
                <w:color w:val="000000"/>
                <w:szCs w:val="24"/>
              </w:rPr>
              <w:t>thống</w:t>
            </w:r>
            <w:proofErr w:type="spellEnd"/>
            <w:r w:rsidRPr="009A585F">
              <w:rPr>
                <w:color w:val="000000"/>
                <w:szCs w:val="24"/>
              </w:rPr>
              <w:t xml:space="preserve"> </w:t>
            </w:r>
            <w:proofErr w:type="spellStart"/>
            <w:r w:rsidRPr="009A585F">
              <w:rPr>
                <w:color w:val="000000"/>
                <w:szCs w:val="24"/>
              </w:rPr>
              <w:t>bẫy</w:t>
            </w:r>
            <w:proofErr w:type="spellEnd"/>
            <w:r w:rsidRPr="009A585F">
              <w:rPr>
                <w:color w:val="000000"/>
                <w:szCs w:val="24"/>
              </w:rPr>
              <w:t xml:space="preserve"> </w:t>
            </w:r>
            <w:proofErr w:type="spellStart"/>
            <w:r w:rsidRPr="009A585F">
              <w:rPr>
                <w:color w:val="000000"/>
                <w:szCs w:val="24"/>
              </w:rPr>
              <w:t>khí</w:t>
            </w:r>
            <w:proofErr w:type="spellEnd"/>
            <w:r w:rsidRPr="009A585F">
              <w:rPr>
                <w:color w:val="000000"/>
                <w:szCs w:val="24"/>
              </w:rPr>
              <w:t xml:space="preserve"> </w:t>
            </w:r>
            <w:proofErr w:type="spellStart"/>
            <w:r w:rsidRPr="009A585F">
              <w:rPr>
                <w:color w:val="000000"/>
                <w:szCs w:val="24"/>
              </w:rPr>
              <w:t>và</w:t>
            </w:r>
            <w:proofErr w:type="spellEnd"/>
            <w:r w:rsidRPr="009A585F">
              <w:rPr>
                <w:color w:val="000000"/>
                <w:szCs w:val="24"/>
              </w:rPr>
              <w:t xml:space="preserve"> </w:t>
            </w:r>
            <w:proofErr w:type="spellStart"/>
            <w:r w:rsidRPr="009A585F">
              <w:rPr>
                <w:color w:val="000000"/>
                <w:szCs w:val="24"/>
              </w:rPr>
              <w:t>trao</w:t>
            </w:r>
            <w:proofErr w:type="spellEnd"/>
            <w:r w:rsidRPr="009A585F">
              <w:rPr>
                <w:color w:val="000000"/>
                <w:szCs w:val="24"/>
              </w:rPr>
              <w:t xml:space="preserve"> </w:t>
            </w:r>
            <w:proofErr w:type="spellStart"/>
            <w:r w:rsidRPr="009A585F">
              <w:rPr>
                <w:color w:val="000000"/>
                <w:szCs w:val="24"/>
              </w:rPr>
              <w:t>đổi</w:t>
            </w:r>
            <w:proofErr w:type="spellEnd"/>
            <w:r w:rsidRPr="009A585F">
              <w:rPr>
                <w:color w:val="000000"/>
                <w:szCs w:val="24"/>
              </w:rPr>
              <w:t xml:space="preserve"> </w:t>
            </w:r>
            <w:proofErr w:type="spellStart"/>
            <w:r w:rsidRPr="009A585F">
              <w:rPr>
                <w:color w:val="000000"/>
                <w:szCs w:val="24"/>
              </w:rPr>
              <w:t>nhiệt</w:t>
            </w:r>
            <w:proofErr w:type="spellEnd"/>
            <w:r w:rsidRPr="009A585F">
              <w:rPr>
                <w:color w:val="000000"/>
                <w:szCs w:val="24"/>
              </w:rPr>
              <w:t xml:space="preserve"> </w:t>
            </w:r>
            <w:proofErr w:type="spellStart"/>
            <w:r w:rsidRPr="009A585F">
              <w:rPr>
                <w:color w:val="000000"/>
                <w:szCs w:val="24"/>
              </w:rPr>
              <w:t>thông</w:t>
            </w:r>
            <w:proofErr w:type="spellEnd"/>
            <w:r w:rsidRPr="009A585F">
              <w:rPr>
                <w:color w:val="000000"/>
                <w:szCs w:val="24"/>
              </w:rPr>
              <w:t xml:space="preserve"> qua </w:t>
            </w:r>
            <w:proofErr w:type="spellStart"/>
            <w:r w:rsidRPr="009A585F">
              <w:rPr>
                <w:color w:val="000000"/>
                <w:szCs w:val="24"/>
              </w:rPr>
              <w:t>lò</w:t>
            </w:r>
            <w:proofErr w:type="spellEnd"/>
            <w:r w:rsidRPr="009A585F">
              <w:rPr>
                <w:color w:val="000000"/>
                <w:szCs w:val="24"/>
              </w:rPr>
              <w:t xml:space="preserve"> xo </w:t>
            </w:r>
            <w:proofErr w:type="spellStart"/>
            <w:r w:rsidRPr="009A585F">
              <w:rPr>
                <w:color w:val="000000"/>
                <w:szCs w:val="24"/>
              </w:rPr>
              <w:t>rỗng</w:t>
            </w:r>
            <w:proofErr w:type="spellEnd"/>
            <w:r w:rsidRPr="009A585F">
              <w:rPr>
                <w:color w:val="000000"/>
                <w:szCs w:val="24"/>
              </w:rPr>
              <w:t xml:space="preserve"> </w:t>
            </w:r>
            <w:proofErr w:type="spellStart"/>
            <w:r w:rsidRPr="009A585F">
              <w:rPr>
                <w:color w:val="000000"/>
                <w:szCs w:val="24"/>
              </w:rPr>
              <w:t>làm</w:t>
            </w:r>
            <w:proofErr w:type="spellEnd"/>
            <w:r w:rsidRPr="009A585F">
              <w:rPr>
                <w:color w:val="000000"/>
                <w:szCs w:val="24"/>
              </w:rPr>
              <w:t xml:space="preserve"> </w:t>
            </w:r>
            <w:proofErr w:type="spellStart"/>
            <w:r w:rsidRPr="009A585F">
              <w:rPr>
                <w:color w:val="000000"/>
                <w:szCs w:val="24"/>
              </w:rPr>
              <w:t>bằng</w:t>
            </w:r>
            <w:proofErr w:type="spellEnd"/>
            <w:r w:rsidRPr="009A585F">
              <w:rPr>
                <w:color w:val="000000"/>
                <w:szCs w:val="24"/>
              </w:rPr>
              <w:t xml:space="preserve"> </w:t>
            </w:r>
            <w:proofErr w:type="spellStart"/>
            <w:r w:rsidRPr="009A585F">
              <w:rPr>
                <w:color w:val="000000"/>
                <w:szCs w:val="24"/>
              </w:rPr>
              <w:t>thép</w:t>
            </w:r>
            <w:proofErr w:type="spellEnd"/>
            <w:r w:rsidRPr="009A585F">
              <w:rPr>
                <w:color w:val="000000"/>
                <w:szCs w:val="24"/>
              </w:rPr>
              <w:t xml:space="preserve"> </w:t>
            </w:r>
            <w:proofErr w:type="spellStart"/>
            <w:r w:rsidRPr="009A585F">
              <w:rPr>
                <w:color w:val="000000"/>
                <w:szCs w:val="24"/>
              </w:rPr>
              <w:t>không</w:t>
            </w:r>
            <w:proofErr w:type="spellEnd"/>
            <w:r w:rsidRPr="009A585F">
              <w:rPr>
                <w:color w:val="000000"/>
                <w:szCs w:val="24"/>
              </w:rPr>
              <w:t xml:space="preserve"> </w:t>
            </w:r>
            <w:proofErr w:type="spellStart"/>
            <w:r w:rsidRPr="009A585F">
              <w:rPr>
                <w:color w:val="000000"/>
                <w:szCs w:val="24"/>
              </w:rPr>
              <w:t>gỉ</w:t>
            </w:r>
            <w:proofErr w:type="spellEnd"/>
            <w:r w:rsidRPr="009A585F">
              <w:rPr>
                <w:color w:val="000000"/>
                <w:szCs w:val="24"/>
              </w:rPr>
              <w:t xml:space="preserve">. Đạt </w:t>
            </w:r>
            <w:proofErr w:type="spellStart"/>
            <w:r w:rsidRPr="009A585F">
              <w:rPr>
                <w:color w:val="000000"/>
                <w:szCs w:val="24"/>
              </w:rPr>
              <w:t>tiêu</w:t>
            </w:r>
            <w:proofErr w:type="spellEnd"/>
            <w:r w:rsidRPr="009A585F">
              <w:rPr>
                <w:color w:val="000000"/>
                <w:szCs w:val="24"/>
              </w:rPr>
              <w:t xml:space="preserve"> </w:t>
            </w:r>
            <w:proofErr w:type="spellStart"/>
            <w:r w:rsidRPr="009A585F">
              <w:rPr>
                <w:color w:val="000000"/>
                <w:szCs w:val="24"/>
              </w:rPr>
              <w:t>chuẩn</w:t>
            </w:r>
            <w:proofErr w:type="spellEnd"/>
            <w:r w:rsidRPr="009A585F">
              <w:rPr>
                <w:color w:val="000000"/>
                <w:szCs w:val="24"/>
              </w:rPr>
              <w:t xml:space="preserve"> ISO 13485</w:t>
            </w:r>
          </w:p>
        </w:tc>
        <w:tc>
          <w:tcPr>
            <w:tcW w:w="1131" w:type="dxa"/>
            <w:shd w:val="clear" w:color="000000" w:fill="FFFFFF"/>
            <w:vAlign w:val="center"/>
          </w:tcPr>
          <w:p w14:paraId="0C7BB306" w14:textId="1CAB2894" w:rsidR="009A585F" w:rsidRPr="009A585F" w:rsidRDefault="009A585F" w:rsidP="009A585F">
            <w:pPr>
              <w:jc w:val="center"/>
              <w:rPr>
                <w:b/>
                <w:bCs/>
                <w:szCs w:val="24"/>
              </w:rPr>
            </w:pPr>
            <w:proofErr w:type="spellStart"/>
            <w:r w:rsidRPr="009A585F">
              <w:rPr>
                <w:color w:val="000000"/>
                <w:szCs w:val="24"/>
              </w:rPr>
              <w:t>Bộ</w:t>
            </w:r>
            <w:proofErr w:type="spellEnd"/>
          </w:p>
        </w:tc>
        <w:tc>
          <w:tcPr>
            <w:tcW w:w="1057" w:type="dxa"/>
            <w:shd w:val="clear" w:color="000000" w:fill="FFFFFF"/>
            <w:vAlign w:val="center"/>
          </w:tcPr>
          <w:p w14:paraId="008FA561" w14:textId="6D407D5B" w:rsidR="009A585F" w:rsidRPr="009A585F" w:rsidRDefault="009A585F" w:rsidP="009A585F">
            <w:pPr>
              <w:jc w:val="center"/>
              <w:rPr>
                <w:b/>
                <w:bCs/>
                <w:szCs w:val="24"/>
              </w:rPr>
            </w:pPr>
            <w:r w:rsidRPr="009A585F">
              <w:rPr>
                <w:color w:val="000000"/>
                <w:szCs w:val="24"/>
              </w:rPr>
              <w:t>20</w:t>
            </w:r>
          </w:p>
        </w:tc>
      </w:tr>
      <w:tr w:rsidR="009A585F" w:rsidRPr="009A585F" w14:paraId="12823986" w14:textId="77777777" w:rsidTr="009A585F">
        <w:trPr>
          <w:trHeight w:val="305"/>
        </w:trPr>
        <w:tc>
          <w:tcPr>
            <w:tcW w:w="706" w:type="dxa"/>
            <w:shd w:val="clear" w:color="000000" w:fill="FFFFFF"/>
            <w:vAlign w:val="center"/>
          </w:tcPr>
          <w:p w14:paraId="18E1C7E5" w14:textId="5E160E78" w:rsidR="009A585F" w:rsidRPr="009A585F" w:rsidRDefault="009A585F" w:rsidP="009A585F">
            <w:pPr>
              <w:jc w:val="center"/>
              <w:rPr>
                <w:b/>
                <w:bCs/>
                <w:szCs w:val="24"/>
              </w:rPr>
            </w:pPr>
            <w:r w:rsidRPr="009A585F">
              <w:rPr>
                <w:color w:val="000000"/>
                <w:szCs w:val="24"/>
              </w:rPr>
              <w:t>17</w:t>
            </w:r>
          </w:p>
        </w:tc>
        <w:tc>
          <w:tcPr>
            <w:tcW w:w="1907" w:type="dxa"/>
            <w:shd w:val="clear" w:color="000000" w:fill="FFFFFF"/>
            <w:vAlign w:val="center"/>
          </w:tcPr>
          <w:p w14:paraId="28BE6729" w14:textId="0F360450" w:rsidR="009A585F" w:rsidRPr="009A585F" w:rsidRDefault="009A585F" w:rsidP="009A585F">
            <w:pPr>
              <w:jc w:val="center"/>
              <w:rPr>
                <w:b/>
                <w:bCs/>
                <w:szCs w:val="24"/>
              </w:rPr>
            </w:pPr>
            <w:proofErr w:type="spellStart"/>
            <w:r w:rsidRPr="009A585F">
              <w:rPr>
                <w:color w:val="000000"/>
                <w:szCs w:val="24"/>
              </w:rPr>
              <w:t>Kẹp</w:t>
            </w:r>
            <w:proofErr w:type="spellEnd"/>
            <w:r w:rsidRPr="009A585F">
              <w:rPr>
                <w:color w:val="000000"/>
                <w:szCs w:val="24"/>
              </w:rPr>
              <w:t xml:space="preserve"> catheter </w:t>
            </w:r>
          </w:p>
        </w:tc>
        <w:tc>
          <w:tcPr>
            <w:tcW w:w="1907" w:type="dxa"/>
            <w:shd w:val="clear" w:color="000000" w:fill="FFFFFF"/>
            <w:vAlign w:val="center"/>
          </w:tcPr>
          <w:p w14:paraId="2B884C40" w14:textId="26502810" w:rsidR="009A585F" w:rsidRPr="009A585F" w:rsidRDefault="009A585F" w:rsidP="009A585F">
            <w:pPr>
              <w:jc w:val="center"/>
              <w:rPr>
                <w:b/>
                <w:bCs/>
                <w:szCs w:val="24"/>
              </w:rPr>
            </w:pPr>
            <w:r w:rsidRPr="009A585F">
              <w:rPr>
                <w:color w:val="000000"/>
                <w:szCs w:val="24"/>
              </w:rPr>
              <w:t> </w:t>
            </w:r>
          </w:p>
        </w:tc>
        <w:tc>
          <w:tcPr>
            <w:tcW w:w="3120" w:type="dxa"/>
            <w:shd w:val="clear" w:color="000000" w:fill="FFFFFF"/>
            <w:vAlign w:val="center"/>
          </w:tcPr>
          <w:p w14:paraId="26E205DC" w14:textId="6C1DADB9" w:rsidR="009A585F" w:rsidRPr="009A585F" w:rsidRDefault="009A585F" w:rsidP="009A585F">
            <w:pPr>
              <w:jc w:val="left"/>
              <w:rPr>
                <w:b/>
                <w:iCs/>
                <w:szCs w:val="24"/>
              </w:rPr>
            </w:pPr>
            <w:r w:rsidRPr="009A585F">
              <w:rPr>
                <w:color w:val="000000"/>
                <w:szCs w:val="24"/>
              </w:rPr>
              <w:t> </w:t>
            </w:r>
          </w:p>
        </w:tc>
        <w:tc>
          <w:tcPr>
            <w:tcW w:w="1131" w:type="dxa"/>
            <w:shd w:val="clear" w:color="000000" w:fill="FFFFFF"/>
            <w:vAlign w:val="center"/>
          </w:tcPr>
          <w:p w14:paraId="48079982" w14:textId="499E9016" w:rsidR="009A585F" w:rsidRPr="009A585F" w:rsidRDefault="009A585F" w:rsidP="009A585F">
            <w:pPr>
              <w:jc w:val="center"/>
              <w:rPr>
                <w:b/>
                <w:bCs/>
                <w:szCs w:val="24"/>
              </w:rPr>
            </w:pPr>
            <w:r w:rsidRPr="009A585F">
              <w:rPr>
                <w:color w:val="000000"/>
                <w:szCs w:val="24"/>
              </w:rPr>
              <w:t> </w:t>
            </w:r>
          </w:p>
        </w:tc>
        <w:tc>
          <w:tcPr>
            <w:tcW w:w="1057" w:type="dxa"/>
            <w:shd w:val="clear" w:color="000000" w:fill="FFFFFF"/>
            <w:vAlign w:val="center"/>
          </w:tcPr>
          <w:p w14:paraId="6698E47B" w14:textId="630A7BD3" w:rsidR="009A585F" w:rsidRPr="009A585F" w:rsidRDefault="009A585F" w:rsidP="009A585F">
            <w:pPr>
              <w:jc w:val="center"/>
              <w:rPr>
                <w:b/>
                <w:bCs/>
                <w:szCs w:val="24"/>
              </w:rPr>
            </w:pPr>
            <w:r w:rsidRPr="009A585F">
              <w:rPr>
                <w:color w:val="000000"/>
                <w:szCs w:val="24"/>
              </w:rPr>
              <w:t> </w:t>
            </w:r>
          </w:p>
        </w:tc>
      </w:tr>
      <w:tr w:rsidR="009A585F" w:rsidRPr="009A585F" w14:paraId="371F2783" w14:textId="77777777" w:rsidTr="009A585F">
        <w:trPr>
          <w:trHeight w:val="305"/>
        </w:trPr>
        <w:tc>
          <w:tcPr>
            <w:tcW w:w="706" w:type="dxa"/>
            <w:shd w:val="clear" w:color="000000" w:fill="FFFFFF"/>
            <w:vAlign w:val="center"/>
          </w:tcPr>
          <w:p w14:paraId="28E5804E" w14:textId="243D33B5" w:rsidR="009A585F" w:rsidRPr="009A585F" w:rsidRDefault="009A585F" w:rsidP="009A585F">
            <w:pPr>
              <w:jc w:val="center"/>
              <w:rPr>
                <w:b/>
                <w:bCs/>
                <w:szCs w:val="24"/>
              </w:rPr>
            </w:pPr>
            <w:r w:rsidRPr="009A585F">
              <w:rPr>
                <w:color w:val="000000"/>
                <w:szCs w:val="24"/>
              </w:rPr>
              <w:t>17.1</w:t>
            </w:r>
          </w:p>
        </w:tc>
        <w:tc>
          <w:tcPr>
            <w:tcW w:w="1907" w:type="dxa"/>
            <w:shd w:val="clear" w:color="000000" w:fill="FFFFFF"/>
            <w:vAlign w:val="center"/>
          </w:tcPr>
          <w:p w14:paraId="0777F3C6" w14:textId="5AF5695D" w:rsidR="009A585F" w:rsidRPr="009A585F" w:rsidRDefault="009A585F" w:rsidP="009A585F">
            <w:pPr>
              <w:jc w:val="center"/>
              <w:rPr>
                <w:b/>
                <w:bCs/>
                <w:szCs w:val="24"/>
              </w:rPr>
            </w:pPr>
            <w:r w:rsidRPr="009A585F">
              <w:rPr>
                <w:color w:val="000000"/>
                <w:szCs w:val="24"/>
              </w:rPr>
              <w:t> </w:t>
            </w:r>
          </w:p>
        </w:tc>
        <w:tc>
          <w:tcPr>
            <w:tcW w:w="1907" w:type="dxa"/>
            <w:shd w:val="clear" w:color="000000" w:fill="FFFFFF"/>
            <w:vAlign w:val="center"/>
          </w:tcPr>
          <w:p w14:paraId="1FCFB8B1" w14:textId="13D800FC" w:rsidR="009A585F" w:rsidRPr="009A585F" w:rsidRDefault="009A585F" w:rsidP="009A585F">
            <w:pPr>
              <w:jc w:val="center"/>
              <w:rPr>
                <w:b/>
                <w:bCs/>
                <w:szCs w:val="24"/>
              </w:rPr>
            </w:pPr>
            <w:proofErr w:type="spellStart"/>
            <w:r w:rsidRPr="009A585F">
              <w:rPr>
                <w:color w:val="000000"/>
                <w:szCs w:val="24"/>
              </w:rPr>
              <w:t>Kẹp</w:t>
            </w:r>
            <w:proofErr w:type="spellEnd"/>
            <w:r w:rsidRPr="009A585F">
              <w:rPr>
                <w:color w:val="000000"/>
                <w:szCs w:val="24"/>
              </w:rPr>
              <w:t xml:space="preserve"> catheter </w:t>
            </w:r>
          </w:p>
        </w:tc>
        <w:tc>
          <w:tcPr>
            <w:tcW w:w="3120" w:type="dxa"/>
            <w:shd w:val="clear" w:color="000000" w:fill="FFFFFF"/>
            <w:vAlign w:val="center"/>
          </w:tcPr>
          <w:p w14:paraId="7EED15E5" w14:textId="60AA821C" w:rsidR="009A585F" w:rsidRPr="009A585F" w:rsidRDefault="009A585F" w:rsidP="009A585F">
            <w:pPr>
              <w:jc w:val="left"/>
              <w:rPr>
                <w:b/>
                <w:iCs/>
                <w:szCs w:val="24"/>
              </w:rPr>
            </w:pPr>
            <w:proofErr w:type="spellStart"/>
            <w:r w:rsidRPr="009A585F">
              <w:rPr>
                <w:color w:val="000000"/>
                <w:szCs w:val="24"/>
              </w:rPr>
              <w:t>Dùng</w:t>
            </w:r>
            <w:proofErr w:type="spellEnd"/>
            <w:r w:rsidRPr="009A585F">
              <w:rPr>
                <w:color w:val="000000"/>
                <w:szCs w:val="24"/>
              </w:rPr>
              <w:t xml:space="preserve"> </w:t>
            </w:r>
            <w:proofErr w:type="spellStart"/>
            <w:r w:rsidRPr="009A585F">
              <w:rPr>
                <w:color w:val="000000"/>
                <w:szCs w:val="24"/>
              </w:rPr>
              <w:t>để</w:t>
            </w:r>
            <w:proofErr w:type="spellEnd"/>
            <w:r w:rsidRPr="009A585F">
              <w:rPr>
                <w:color w:val="000000"/>
                <w:szCs w:val="24"/>
              </w:rPr>
              <w:t xml:space="preserve"> </w:t>
            </w:r>
            <w:proofErr w:type="spellStart"/>
            <w:r w:rsidRPr="009A585F">
              <w:rPr>
                <w:color w:val="000000"/>
                <w:szCs w:val="24"/>
              </w:rPr>
              <w:t>kẹp</w:t>
            </w:r>
            <w:proofErr w:type="spellEnd"/>
            <w:r w:rsidRPr="009A585F">
              <w:rPr>
                <w:color w:val="000000"/>
                <w:szCs w:val="24"/>
              </w:rPr>
              <w:t xml:space="preserve"> catheter </w:t>
            </w:r>
            <w:proofErr w:type="spellStart"/>
            <w:r w:rsidRPr="009A585F">
              <w:rPr>
                <w:color w:val="000000"/>
                <w:szCs w:val="24"/>
              </w:rPr>
              <w:t>lọc</w:t>
            </w:r>
            <w:proofErr w:type="spellEnd"/>
            <w:r w:rsidRPr="009A585F">
              <w:rPr>
                <w:color w:val="000000"/>
                <w:szCs w:val="24"/>
              </w:rPr>
              <w:t xml:space="preserve"> </w:t>
            </w:r>
            <w:proofErr w:type="spellStart"/>
            <w:r w:rsidRPr="009A585F">
              <w:rPr>
                <w:color w:val="000000"/>
                <w:szCs w:val="24"/>
              </w:rPr>
              <w:t>màng</w:t>
            </w:r>
            <w:proofErr w:type="spellEnd"/>
            <w:r w:rsidRPr="009A585F">
              <w:rPr>
                <w:color w:val="000000"/>
                <w:szCs w:val="24"/>
              </w:rPr>
              <w:t xml:space="preserve"> </w:t>
            </w:r>
            <w:proofErr w:type="spellStart"/>
            <w:r w:rsidRPr="009A585F">
              <w:rPr>
                <w:color w:val="000000"/>
                <w:szCs w:val="24"/>
              </w:rPr>
              <w:t>bụng</w:t>
            </w:r>
            <w:proofErr w:type="spellEnd"/>
            <w:r w:rsidRPr="009A585F">
              <w:rPr>
                <w:color w:val="000000"/>
                <w:szCs w:val="24"/>
              </w:rPr>
              <w:t xml:space="preserve"> </w:t>
            </w:r>
            <w:proofErr w:type="spellStart"/>
            <w:r w:rsidRPr="009A585F">
              <w:rPr>
                <w:color w:val="000000"/>
                <w:szCs w:val="24"/>
              </w:rPr>
              <w:t>trong</w:t>
            </w:r>
            <w:proofErr w:type="spellEnd"/>
            <w:r w:rsidRPr="009A585F">
              <w:rPr>
                <w:color w:val="000000"/>
                <w:szCs w:val="24"/>
              </w:rPr>
              <w:t xml:space="preserve"> </w:t>
            </w:r>
            <w:proofErr w:type="spellStart"/>
            <w:r w:rsidRPr="009A585F">
              <w:rPr>
                <w:color w:val="000000"/>
                <w:szCs w:val="24"/>
              </w:rPr>
              <w:t>trường</w:t>
            </w:r>
            <w:proofErr w:type="spellEnd"/>
            <w:r w:rsidRPr="009A585F">
              <w:rPr>
                <w:color w:val="000000"/>
                <w:szCs w:val="24"/>
              </w:rPr>
              <w:t xml:space="preserve"> </w:t>
            </w:r>
            <w:proofErr w:type="spellStart"/>
            <w:r w:rsidRPr="009A585F">
              <w:rPr>
                <w:color w:val="000000"/>
                <w:szCs w:val="24"/>
              </w:rPr>
              <w:t>hợp</w:t>
            </w:r>
            <w:proofErr w:type="spellEnd"/>
            <w:r w:rsidRPr="009A585F">
              <w:rPr>
                <w:color w:val="000000"/>
                <w:szCs w:val="24"/>
              </w:rPr>
              <w:t xml:space="preserve"> catheter </w:t>
            </w:r>
            <w:proofErr w:type="spellStart"/>
            <w:r w:rsidRPr="009A585F">
              <w:rPr>
                <w:color w:val="000000"/>
                <w:szCs w:val="24"/>
              </w:rPr>
              <w:t>bị</w:t>
            </w:r>
            <w:proofErr w:type="spellEnd"/>
            <w:r w:rsidRPr="009A585F">
              <w:rPr>
                <w:color w:val="000000"/>
                <w:szCs w:val="24"/>
              </w:rPr>
              <w:t xml:space="preserve"> </w:t>
            </w:r>
            <w:proofErr w:type="spellStart"/>
            <w:r w:rsidRPr="009A585F">
              <w:rPr>
                <w:color w:val="000000"/>
                <w:szCs w:val="24"/>
              </w:rPr>
              <w:t>thủng</w:t>
            </w:r>
            <w:proofErr w:type="spellEnd"/>
            <w:r w:rsidRPr="009A585F">
              <w:rPr>
                <w:color w:val="000000"/>
                <w:szCs w:val="24"/>
              </w:rPr>
              <w:t xml:space="preserve"> </w:t>
            </w:r>
            <w:proofErr w:type="spellStart"/>
            <w:r w:rsidRPr="009A585F">
              <w:rPr>
                <w:color w:val="000000"/>
                <w:szCs w:val="24"/>
              </w:rPr>
              <w:t>gây</w:t>
            </w:r>
            <w:proofErr w:type="spellEnd"/>
            <w:r w:rsidRPr="009A585F">
              <w:rPr>
                <w:color w:val="000000"/>
                <w:szCs w:val="24"/>
              </w:rPr>
              <w:t xml:space="preserve"> </w:t>
            </w:r>
            <w:proofErr w:type="spellStart"/>
            <w:r w:rsidRPr="009A585F">
              <w:rPr>
                <w:color w:val="000000"/>
                <w:szCs w:val="24"/>
              </w:rPr>
              <w:t>rò</w:t>
            </w:r>
            <w:proofErr w:type="spellEnd"/>
            <w:r w:rsidRPr="009A585F">
              <w:rPr>
                <w:color w:val="000000"/>
                <w:szCs w:val="24"/>
              </w:rPr>
              <w:t xml:space="preserve"> </w:t>
            </w:r>
            <w:proofErr w:type="spellStart"/>
            <w:r w:rsidRPr="009A585F">
              <w:rPr>
                <w:color w:val="000000"/>
                <w:szCs w:val="24"/>
              </w:rPr>
              <w:t>rĩ</w:t>
            </w:r>
            <w:proofErr w:type="spellEnd"/>
            <w:r w:rsidRPr="009A585F">
              <w:rPr>
                <w:color w:val="000000"/>
                <w:szCs w:val="24"/>
              </w:rPr>
              <w:t xml:space="preserve"> </w:t>
            </w:r>
            <w:proofErr w:type="spellStart"/>
            <w:r w:rsidRPr="009A585F">
              <w:rPr>
                <w:color w:val="000000"/>
                <w:szCs w:val="24"/>
              </w:rPr>
              <w:t>dịch</w:t>
            </w:r>
            <w:proofErr w:type="spellEnd"/>
            <w:r w:rsidRPr="009A585F">
              <w:rPr>
                <w:color w:val="000000"/>
                <w:szCs w:val="24"/>
              </w:rPr>
              <w:t xml:space="preserve"> </w:t>
            </w:r>
            <w:proofErr w:type="spellStart"/>
            <w:r w:rsidRPr="009A585F">
              <w:rPr>
                <w:color w:val="000000"/>
                <w:szCs w:val="24"/>
              </w:rPr>
              <w:t>màng</w:t>
            </w:r>
            <w:proofErr w:type="spellEnd"/>
            <w:r w:rsidRPr="009A585F">
              <w:rPr>
                <w:color w:val="000000"/>
                <w:szCs w:val="24"/>
              </w:rPr>
              <w:t xml:space="preserve"> </w:t>
            </w:r>
            <w:proofErr w:type="spellStart"/>
            <w:r w:rsidRPr="009A585F">
              <w:rPr>
                <w:color w:val="000000"/>
                <w:szCs w:val="24"/>
              </w:rPr>
              <w:t>bụng</w:t>
            </w:r>
            <w:proofErr w:type="spellEnd"/>
            <w:r w:rsidRPr="009A585F">
              <w:rPr>
                <w:color w:val="000000"/>
                <w:szCs w:val="24"/>
              </w:rPr>
              <w:t xml:space="preserve"> </w:t>
            </w:r>
            <w:proofErr w:type="spellStart"/>
            <w:r w:rsidRPr="009A585F">
              <w:rPr>
                <w:color w:val="000000"/>
                <w:szCs w:val="24"/>
              </w:rPr>
              <w:t>hoặc</w:t>
            </w:r>
            <w:proofErr w:type="spellEnd"/>
            <w:r w:rsidRPr="009A585F">
              <w:rPr>
                <w:color w:val="000000"/>
                <w:szCs w:val="24"/>
              </w:rPr>
              <w:t xml:space="preserve"> </w:t>
            </w:r>
            <w:proofErr w:type="spellStart"/>
            <w:r w:rsidRPr="009A585F">
              <w:rPr>
                <w:color w:val="000000"/>
                <w:szCs w:val="24"/>
              </w:rPr>
              <w:t>thay</w:t>
            </w:r>
            <w:proofErr w:type="spellEnd"/>
            <w:r w:rsidRPr="009A585F">
              <w:rPr>
                <w:color w:val="000000"/>
                <w:szCs w:val="24"/>
              </w:rPr>
              <w:t xml:space="preserve"> </w:t>
            </w:r>
            <w:proofErr w:type="spellStart"/>
            <w:r w:rsidRPr="009A585F">
              <w:rPr>
                <w:color w:val="000000"/>
                <w:szCs w:val="24"/>
              </w:rPr>
              <w:t>bộ</w:t>
            </w:r>
            <w:proofErr w:type="spellEnd"/>
            <w:r w:rsidRPr="009A585F">
              <w:rPr>
                <w:color w:val="000000"/>
                <w:szCs w:val="24"/>
              </w:rPr>
              <w:t xml:space="preserve"> </w:t>
            </w:r>
            <w:proofErr w:type="spellStart"/>
            <w:r w:rsidRPr="009A585F">
              <w:rPr>
                <w:color w:val="000000"/>
                <w:szCs w:val="24"/>
              </w:rPr>
              <w:t>chuyển</w:t>
            </w:r>
            <w:proofErr w:type="spellEnd"/>
            <w:r w:rsidRPr="009A585F">
              <w:rPr>
                <w:color w:val="000000"/>
                <w:szCs w:val="24"/>
              </w:rPr>
              <w:t xml:space="preserve"> </w:t>
            </w:r>
            <w:proofErr w:type="spellStart"/>
            <w:r w:rsidRPr="009A585F">
              <w:rPr>
                <w:color w:val="000000"/>
                <w:szCs w:val="24"/>
              </w:rPr>
              <w:t>tiếp</w:t>
            </w:r>
            <w:proofErr w:type="spellEnd"/>
            <w:r w:rsidRPr="009A585F">
              <w:rPr>
                <w:color w:val="000000"/>
                <w:szCs w:val="24"/>
              </w:rPr>
              <w:t xml:space="preserve"> </w:t>
            </w:r>
            <w:proofErr w:type="spellStart"/>
            <w:r w:rsidRPr="009A585F">
              <w:rPr>
                <w:color w:val="000000"/>
                <w:szCs w:val="24"/>
              </w:rPr>
              <w:t>cho</w:t>
            </w:r>
            <w:proofErr w:type="spellEnd"/>
            <w:r w:rsidRPr="009A585F">
              <w:rPr>
                <w:color w:val="000000"/>
                <w:szCs w:val="24"/>
              </w:rPr>
              <w:t xml:space="preserve"> </w:t>
            </w:r>
            <w:proofErr w:type="spellStart"/>
            <w:r w:rsidRPr="009A585F">
              <w:rPr>
                <w:color w:val="000000"/>
                <w:szCs w:val="24"/>
              </w:rPr>
              <w:t>bệnh</w:t>
            </w:r>
            <w:proofErr w:type="spellEnd"/>
            <w:r w:rsidRPr="009A585F">
              <w:rPr>
                <w:color w:val="000000"/>
                <w:szCs w:val="24"/>
              </w:rPr>
              <w:t xml:space="preserve"> </w:t>
            </w:r>
            <w:proofErr w:type="spellStart"/>
            <w:r w:rsidRPr="009A585F">
              <w:rPr>
                <w:color w:val="000000"/>
                <w:szCs w:val="24"/>
              </w:rPr>
              <w:t>nhân</w:t>
            </w:r>
            <w:proofErr w:type="spellEnd"/>
            <w:r w:rsidRPr="009A585F">
              <w:rPr>
                <w:color w:val="000000"/>
                <w:szCs w:val="24"/>
              </w:rPr>
              <w:t xml:space="preserve"> </w:t>
            </w:r>
            <w:proofErr w:type="spellStart"/>
            <w:r w:rsidRPr="009A585F">
              <w:rPr>
                <w:color w:val="000000"/>
                <w:szCs w:val="24"/>
              </w:rPr>
              <w:t>lọc</w:t>
            </w:r>
            <w:proofErr w:type="spellEnd"/>
            <w:r w:rsidRPr="009A585F">
              <w:rPr>
                <w:color w:val="000000"/>
                <w:szCs w:val="24"/>
              </w:rPr>
              <w:t xml:space="preserve"> </w:t>
            </w:r>
            <w:proofErr w:type="spellStart"/>
            <w:r w:rsidRPr="009A585F">
              <w:rPr>
                <w:color w:val="000000"/>
                <w:szCs w:val="24"/>
              </w:rPr>
              <w:t>màng</w:t>
            </w:r>
            <w:proofErr w:type="spellEnd"/>
            <w:r w:rsidRPr="009A585F">
              <w:rPr>
                <w:color w:val="000000"/>
                <w:szCs w:val="24"/>
              </w:rPr>
              <w:t xml:space="preserve"> </w:t>
            </w:r>
            <w:proofErr w:type="spellStart"/>
            <w:r w:rsidRPr="009A585F">
              <w:rPr>
                <w:color w:val="000000"/>
                <w:szCs w:val="24"/>
              </w:rPr>
              <w:t>bụng</w:t>
            </w:r>
            <w:proofErr w:type="spellEnd"/>
            <w:r w:rsidRPr="009A585F">
              <w:rPr>
                <w:color w:val="000000"/>
                <w:szCs w:val="24"/>
              </w:rPr>
              <w:br/>
            </w:r>
            <w:proofErr w:type="spellStart"/>
            <w:r w:rsidRPr="009A585F">
              <w:rPr>
                <w:color w:val="000000"/>
                <w:szCs w:val="24"/>
              </w:rPr>
              <w:t>Chất</w:t>
            </w:r>
            <w:proofErr w:type="spellEnd"/>
            <w:r w:rsidRPr="009A585F">
              <w:rPr>
                <w:color w:val="000000"/>
                <w:szCs w:val="24"/>
              </w:rPr>
              <w:t xml:space="preserve"> </w:t>
            </w:r>
            <w:proofErr w:type="spellStart"/>
            <w:r w:rsidRPr="009A585F">
              <w:rPr>
                <w:color w:val="000000"/>
                <w:szCs w:val="24"/>
              </w:rPr>
              <w:t>liệu</w:t>
            </w:r>
            <w:proofErr w:type="spellEnd"/>
            <w:r w:rsidRPr="009A585F">
              <w:rPr>
                <w:color w:val="000000"/>
                <w:szCs w:val="24"/>
              </w:rPr>
              <w:t xml:space="preserve"> polypropylene</w:t>
            </w:r>
            <w:r w:rsidRPr="009A585F">
              <w:rPr>
                <w:color w:val="000000"/>
                <w:szCs w:val="24"/>
              </w:rPr>
              <w:br/>
            </w:r>
            <w:proofErr w:type="spellStart"/>
            <w:r w:rsidRPr="009A585F">
              <w:rPr>
                <w:color w:val="000000"/>
                <w:szCs w:val="24"/>
              </w:rPr>
              <w:t>Tiệt</w:t>
            </w:r>
            <w:proofErr w:type="spellEnd"/>
            <w:r w:rsidRPr="009A585F">
              <w:rPr>
                <w:color w:val="000000"/>
                <w:szCs w:val="24"/>
              </w:rPr>
              <w:t xml:space="preserve"> </w:t>
            </w:r>
            <w:proofErr w:type="spellStart"/>
            <w:r w:rsidRPr="009A585F">
              <w:rPr>
                <w:color w:val="000000"/>
                <w:szCs w:val="24"/>
              </w:rPr>
              <w:t>khuẩn</w:t>
            </w:r>
            <w:proofErr w:type="spellEnd"/>
            <w:r w:rsidRPr="009A585F">
              <w:rPr>
                <w:color w:val="000000"/>
                <w:szCs w:val="24"/>
              </w:rPr>
              <w:t xml:space="preserve"> </w:t>
            </w:r>
            <w:proofErr w:type="spellStart"/>
            <w:r w:rsidRPr="009A585F">
              <w:rPr>
                <w:color w:val="000000"/>
                <w:szCs w:val="24"/>
              </w:rPr>
              <w:t>bằng</w:t>
            </w:r>
            <w:proofErr w:type="spellEnd"/>
            <w:r w:rsidRPr="009A585F">
              <w:rPr>
                <w:color w:val="000000"/>
                <w:szCs w:val="24"/>
              </w:rPr>
              <w:t xml:space="preserve"> </w:t>
            </w:r>
            <w:proofErr w:type="spellStart"/>
            <w:r w:rsidRPr="009A585F">
              <w:rPr>
                <w:color w:val="000000"/>
                <w:szCs w:val="24"/>
              </w:rPr>
              <w:t>etylen</w:t>
            </w:r>
            <w:proofErr w:type="spellEnd"/>
            <w:r w:rsidRPr="009A585F">
              <w:rPr>
                <w:color w:val="000000"/>
                <w:szCs w:val="24"/>
              </w:rPr>
              <w:t xml:space="preserve"> oxide</w:t>
            </w:r>
            <w:r w:rsidRPr="009A585F">
              <w:rPr>
                <w:color w:val="000000"/>
                <w:szCs w:val="24"/>
              </w:rPr>
              <w:br/>
            </w:r>
            <w:proofErr w:type="spellStart"/>
            <w:r w:rsidRPr="009A585F">
              <w:rPr>
                <w:color w:val="000000"/>
                <w:szCs w:val="24"/>
              </w:rPr>
              <w:t>Tiêu</w:t>
            </w:r>
            <w:proofErr w:type="spellEnd"/>
            <w:r w:rsidRPr="009A585F">
              <w:rPr>
                <w:color w:val="000000"/>
                <w:szCs w:val="24"/>
              </w:rPr>
              <w:t xml:space="preserve"> </w:t>
            </w:r>
            <w:proofErr w:type="spellStart"/>
            <w:r w:rsidRPr="009A585F">
              <w:rPr>
                <w:color w:val="000000"/>
                <w:szCs w:val="24"/>
              </w:rPr>
              <w:t>chuẩn</w:t>
            </w:r>
            <w:proofErr w:type="spellEnd"/>
            <w:r w:rsidRPr="009A585F">
              <w:rPr>
                <w:color w:val="000000"/>
                <w:szCs w:val="24"/>
              </w:rPr>
              <w:t xml:space="preserve"> ISO/CE</w:t>
            </w:r>
          </w:p>
        </w:tc>
        <w:tc>
          <w:tcPr>
            <w:tcW w:w="1131" w:type="dxa"/>
            <w:shd w:val="clear" w:color="000000" w:fill="FFFFFF"/>
            <w:vAlign w:val="center"/>
          </w:tcPr>
          <w:p w14:paraId="686DE9DA" w14:textId="084E5FB7" w:rsidR="009A585F" w:rsidRPr="009A585F" w:rsidRDefault="009A585F" w:rsidP="009A585F">
            <w:pPr>
              <w:jc w:val="center"/>
              <w:rPr>
                <w:b/>
                <w:bCs/>
                <w:szCs w:val="24"/>
              </w:rPr>
            </w:pPr>
            <w:proofErr w:type="spellStart"/>
            <w:r w:rsidRPr="009A585F">
              <w:rPr>
                <w:color w:val="000000"/>
                <w:szCs w:val="24"/>
              </w:rPr>
              <w:t>Cái</w:t>
            </w:r>
            <w:proofErr w:type="spellEnd"/>
          </w:p>
        </w:tc>
        <w:tc>
          <w:tcPr>
            <w:tcW w:w="1057" w:type="dxa"/>
            <w:shd w:val="clear" w:color="000000" w:fill="FFFFFF"/>
            <w:vAlign w:val="center"/>
          </w:tcPr>
          <w:p w14:paraId="5BB12D2E" w14:textId="41BAA667" w:rsidR="009A585F" w:rsidRPr="009A585F" w:rsidRDefault="009A585F" w:rsidP="009A585F">
            <w:pPr>
              <w:jc w:val="center"/>
              <w:rPr>
                <w:b/>
                <w:bCs/>
                <w:szCs w:val="24"/>
              </w:rPr>
            </w:pPr>
            <w:r w:rsidRPr="009A585F">
              <w:rPr>
                <w:color w:val="000000"/>
                <w:szCs w:val="24"/>
              </w:rPr>
              <w:t>20</w:t>
            </w:r>
          </w:p>
        </w:tc>
      </w:tr>
      <w:tr w:rsidR="009A585F" w:rsidRPr="009A585F" w14:paraId="474C7F98" w14:textId="77777777" w:rsidTr="009A585F">
        <w:trPr>
          <w:trHeight w:val="305"/>
        </w:trPr>
        <w:tc>
          <w:tcPr>
            <w:tcW w:w="706" w:type="dxa"/>
            <w:shd w:val="clear" w:color="000000" w:fill="FFFFFF"/>
            <w:vAlign w:val="center"/>
          </w:tcPr>
          <w:p w14:paraId="413B9259" w14:textId="308E9CBA" w:rsidR="009A585F" w:rsidRPr="009A585F" w:rsidRDefault="009A585F" w:rsidP="009A585F">
            <w:pPr>
              <w:jc w:val="center"/>
              <w:rPr>
                <w:b/>
                <w:bCs/>
                <w:szCs w:val="24"/>
              </w:rPr>
            </w:pPr>
            <w:r w:rsidRPr="009A585F">
              <w:rPr>
                <w:color w:val="000000"/>
                <w:szCs w:val="24"/>
              </w:rPr>
              <w:t>18</w:t>
            </w:r>
          </w:p>
        </w:tc>
        <w:tc>
          <w:tcPr>
            <w:tcW w:w="1907" w:type="dxa"/>
            <w:shd w:val="clear" w:color="000000" w:fill="FFFFFF"/>
            <w:vAlign w:val="center"/>
          </w:tcPr>
          <w:p w14:paraId="256A3E4B" w14:textId="6A1F6735" w:rsidR="009A585F" w:rsidRPr="009A585F" w:rsidRDefault="009A585F" w:rsidP="009A585F">
            <w:pPr>
              <w:jc w:val="center"/>
              <w:rPr>
                <w:b/>
                <w:bCs/>
                <w:szCs w:val="24"/>
              </w:rPr>
            </w:pPr>
            <w:proofErr w:type="spellStart"/>
            <w:r w:rsidRPr="009A585F">
              <w:rPr>
                <w:color w:val="000000"/>
                <w:szCs w:val="24"/>
              </w:rPr>
              <w:t>Kẹp</w:t>
            </w:r>
            <w:proofErr w:type="spellEnd"/>
            <w:r w:rsidRPr="009A585F">
              <w:rPr>
                <w:color w:val="000000"/>
                <w:szCs w:val="24"/>
              </w:rPr>
              <w:t xml:space="preserve"> thay </w:t>
            </w:r>
            <w:proofErr w:type="spellStart"/>
            <w:r w:rsidRPr="009A585F">
              <w:rPr>
                <w:color w:val="000000"/>
                <w:szCs w:val="24"/>
              </w:rPr>
              <w:t>dịch</w:t>
            </w:r>
            <w:proofErr w:type="spellEnd"/>
          </w:p>
        </w:tc>
        <w:tc>
          <w:tcPr>
            <w:tcW w:w="1907" w:type="dxa"/>
            <w:shd w:val="clear" w:color="000000" w:fill="FFFFFF"/>
            <w:vAlign w:val="center"/>
          </w:tcPr>
          <w:p w14:paraId="77E4948A" w14:textId="51C73BB6" w:rsidR="009A585F" w:rsidRPr="009A585F" w:rsidRDefault="009A585F" w:rsidP="009A585F">
            <w:pPr>
              <w:jc w:val="center"/>
              <w:rPr>
                <w:b/>
                <w:bCs/>
                <w:szCs w:val="24"/>
              </w:rPr>
            </w:pPr>
            <w:r w:rsidRPr="009A585F">
              <w:rPr>
                <w:color w:val="000000"/>
                <w:szCs w:val="24"/>
              </w:rPr>
              <w:t> </w:t>
            </w:r>
          </w:p>
        </w:tc>
        <w:tc>
          <w:tcPr>
            <w:tcW w:w="3120" w:type="dxa"/>
            <w:shd w:val="clear" w:color="000000" w:fill="FFFFFF"/>
            <w:vAlign w:val="center"/>
          </w:tcPr>
          <w:p w14:paraId="17237569" w14:textId="634A9EB0" w:rsidR="009A585F" w:rsidRPr="009A585F" w:rsidRDefault="009A585F" w:rsidP="009A585F">
            <w:pPr>
              <w:jc w:val="left"/>
              <w:rPr>
                <w:b/>
                <w:iCs/>
                <w:szCs w:val="24"/>
              </w:rPr>
            </w:pPr>
            <w:r w:rsidRPr="009A585F">
              <w:rPr>
                <w:color w:val="000000"/>
                <w:szCs w:val="24"/>
              </w:rPr>
              <w:t> </w:t>
            </w:r>
          </w:p>
        </w:tc>
        <w:tc>
          <w:tcPr>
            <w:tcW w:w="1131" w:type="dxa"/>
            <w:shd w:val="clear" w:color="000000" w:fill="FFFFFF"/>
            <w:vAlign w:val="center"/>
          </w:tcPr>
          <w:p w14:paraId="465BF99D" w14:textId="40B6C385" w:rsidR="009A585F" w:rsidRPr="009A585F" w:rsidRDefault="009A585F" w:rsidP="009A585F">
            <w:pPr>
              <w:jc w:val="center"/>
              <w:rPr>
                <w:b/>
                <w:bCs/>
                <w:szCs w:val="24"/>
              </w:rPr>
            </w:pPr>
            <w:r w:rsidRPr="009A585F">
              <w:rPr>
                <w:color w:val="000000"/>
                <w:szCs w:val="24"/>
              </w:rPr>
              <w:t> </w:t>
            </w:r>
          </w:p>
        </w:tc>
        <w:tc>
          <w:tcPr>
            <w:tcW w:w="1057" w:type="dxa"/>
            <w:shd w:val="clear" w:color="000000" w:fill="FFFFFF"/>
            <w:vAlign w:val="center"/>
          </w:tcPr>
          <w:p w14:paraId="5183C5EA" w14:textId="3E778947" w:rsidR="009A585F" w:rsidRPr="009A585F" w:rsidRDefault="009A585F" w:rsidP="009A585F">
            <w:pPr>
              <w:jc w:val="center"/>
              <w:rPr>
                <w:b/>
                <w:bCs/>
                <w:szCs w:val="24"/>
              </w:rPr>
            </w:pPr>
            <w:r w:rsidRPr="009A585F">
              <w:rPr>
                <w:color w:val="000000"/>
                <w:szCs w:val="24"/>
              </w:rPr>
              <w:t> </w:t>
            </w:r>
          </w:p>
        </w:tc>
      </w:tr>
      <w:tr w:rsidR="009A585F" w:rsidRPr="009A585F" w14:paraId="2A96B3D8" w14:textId="77777777" w:rsidTr="009A585F">
        <w:trPr>
          <w:trHeight w:val="305"/>
        </w:trPr>
        <w:tc>
          <w:tcPr>
            <w:tcW w:w="706" w:type="dxa"/>
            <w:shd w:val="clear" w:color="000000" w:fill="FFFFFF"/>
            <w:vAlign w:val="center"/>
          </w:tcPr>
          <w:p w14:paraId="5CC7BF09" w14:textId="0ADA38F8" w:rsidR="009A585F" w:rsidRPr="009A585F" w:rsidRDefault="009A585F" w:rsidP="009A585F">
            <w:pPr>
              <w:jc w:val="center"/>
              <w:rPr>
                <w:b/>
                <w:bCs/>
                <w:szCs w:val="24"/>
              </w:rPr>
            </w:pPr>
            <w:r w:rsidRPr="009A585F">
              <w:rPr>
                <w:color w:val="000000"/>
                <w:szCs w:val="24"/>
              </w:rPr>
              <w:t>18.1</w:t>
            </w:r>
          </w:p>
        </w:tc>
        <w:tc>
          <w:tcPr>
            <w:tcW w:w="1907" w:type="dxa"/>
            <w:shd w:val="clear" w:color="000000" w:fill="FFFFFF"/>
            <w:vAlign w:val="center"/>
          </w:tcPr>
          <w:p w14:paraId="75F8ADC8" w14:textId="70C84334" w:rsidR="009A585F" w:rsidRPr="009A585F" w:rsidRDefault="009A585F" w:rsidP="009A585F">
            <w:pPr>
              <w:jc w:val="center"/>
              <w:rPr>
                <w:b/>
                <w:bCs/>
                <w:szCs w:val="24"/>
              </w:rPr>
            </w:pPr>
            <w:r w:rsidRPr="009A585F">
              <w:rPr>
                <w:color w:val="000000"/>
                <w:szCs w:val="24"/>
              </w:rPr>
              <w:t> </w:t>
            </w:r>
          </w:p>
        </w:tc>
        <w:tc>
          <w:tcPr>
            <w:tcW w:w="1907" w:type="dxa"/>
            <w:shd w:val="clear" w:color="000000" w:fill="FFFFFF"/>
            <w:vAlign w:val="center"/>
          </w:tcPr>
          <w:p w14:paraId="602FD8FA" w14:textId="4DC71C2C" w:rsidR="009A585F" w:rsidRPr="009A585F" w:rsidRDefault="009A585F" w:rsidP="009A585F">
            <w:pPr>
              <w:jc w:val="center"/>
              <w:rPr>
                <w:b/>
                <w:bCs/>
                <w:szCs w:val="24"/>
              </w:rPr>
            </w:pPr>
            <w:proofErr w:type="spellStart"/>
            <w:r w:rsidRPr="009A585F">
              <w:rPr>
                <w:color w:val="000000"/>
                <w:szCs w:val="24"/>
              </w:rPr>
              <w:t>Kẹp</w:t>
            </w:r>
            <w:proofErr w:type="spellEnd"/>
            <w:r w:rsidRPr="009A585F">
              <w:rPr>
                <w:color w:val="000000"/>
                <w:szCs w:val="24"/>
              </w:rPr>
              <w:t xml:space="preserve"> </w:t>
            </w:r>
            <w:proofErr w:type="spellStart"/>
            <w:r w:rsidRPr="009A585F">
              <w:rPr>
                <w:color w:val="000000"/>
                <w:szCs w:val="24"/>
              </w:rPr>
              <w:t>thay</w:t>
            </w:r>
            <w:proofErr w:type="spellEnd"/>
            <w:r w:rsidRPr="009A585F">
              <w:rPr>
                <w:color w:val="000000"/>
                <w:szCs w:val="24"/>
              </w:rPr>
              <w:t xml:space="preserve"> </w:t>
            </w:r>
            <w:proofErr w:type="spellStart"/>
            <w:r w:rsidRPr="009A585F">
              <w:rPr>
                <w:color w:val="000000"/>
                <w:szCs w:val="24"/>
              </w:rPr>
              <w:t>dịch</w:t>
            </w:r>
            <w:proofErr w:type="spellEnd"/>
          </w:p>
        </w:tc>
        <w:tc>
          <w:tcPr>
            <w:tcW w:w="3120" w:type="dxa"/>
            <w:shd w:val="clear" w:color="000000" w:fill="FFFFFF"/>
            <w:vAlign w:val="center"/>
          </w:tcPr>
          <w:p w14:paraId="26A3CA76" w14:textId="6A90AE9B" w:rsidR="009A585F" w:rsidRPr="009A585F" w:rsidRDefault="009A585F" w:rsidP="009A585F">
            <w:pPr>
              <w:jc w:val="left"/>
              <w:rPr>
                <w:b/>
                <w:iCs/>
                <w:szCs w:val="24"/>
              </w:rPr>
            </w:pPr>
            <w:proofErr w:type="spellStart"/>
            <w:r w:rsidRPr="009A585F">
              <w:rPr>
                <w:color w:val="000000"/>
                <w:szCs w:val="24"/>
              </w:rPr>
              <w:t>Kẹp</w:t>
            </w:r>
            <w:proofErr w:type="spellEnd"/>
            <w:r w:rsidRPr="009A585F">
              <w:rPr>
                <w:color w:val="000000"/>
                <w:szCs w:val="24"/>
              </w:rPr>
              <w:t xml:space="preserve"> </w:t>
            </w:r>
            <w:proofErr w:type="spellStart"/>
            <w:r w:rsidRPr="009A585F">
              <w:rPr>
                <w:color w:val="000000"/>
                <w:szCs w:val="24"/>
              </w:rPr>
              <w:t>dùng</w:t>
            </w:r>
            <w:proofErr w:type="spellEnd"/>
            <w:r w:rsidRPr="009A585F">
              <w:rPr>
                <w:color w:val="000000"/>
                <w:szCs w:val="24"/>
              </w:rPr>
              <w:t xml:space="preserve"> </w:t>
            </w:r>
            <w:proofErr w:type="spellStart"/>
            <w:r w:rsidRPr="009A585F">
              <w:rPr>
                <w:color w:val="000000"/>
                <w:szCs w:val="24"/>
              </w:rPr>
              <w:t>để</w:t>
            </w:r>
            <w:proofErr w:type="spellEnd"/>
            <w:r w:rsidRPr="009A585F">
              <w:rPr>
                <w:color w:val="000000"/>
                <w:szCs w:val="24"/>
              </w:rPr>
              <w:t xml:space="preserve"> </w:t>
            </w:r>
            <w:proofErr w:type="spellStart"/>
            <w:r w:rsidRPr="009A585F">
              <w:rPr>
                <w:color w:val="000000"/>
                <w:szCs w:val="24"/>
              </w:rPr>
              <w:t>hỗ</w:t>
            </w:r>
            <w:proofErr w:type="spellEnd"/>
            <w:r w:rsidRPr="009A585F">
              <w:rPr>
                <w:color w:val="000000"/>
                <w:szCs w:val="24"/>
              </w:rPr>
              <w:t xml:space="preserve"> </w:t>
            </w:r>
            <w:proofErr w:type="spellStart"/>
            <w:r w:rsidRPr="009A585F">
              <w:rPr>
                <w:color w:val="000000"/>
                <w:szCs w:val="24"/>
              </w:rPr>
              <w:t>trợ</w:t>
            </w:r>
            <w:proofErr w:type="spellEnd"/>
            <w:r w:rsidRPr="009A585F">
              <w:rPr>
                <w:color w:val="000000"/>
                <w:szCs w:val="24"/>
              </w:rPr>
              <w:t xml:space="preserve"> </w:t>
            </w:r>
            <w:proofErr w:type="spellStart"/>
            <w:r w:rsidRPr="009A585F">
              <w:rPr>
                <w:color w:val="000000"/>
                <w:szCs w:val="24"/>
              </w:rPr>
              <w:t>cho</w:t>
            </w:r>
            <w:proofErr w:type="spellEnd"/>
            <w:r w:rsidRPr="009A585F">
              <w:rPr>
                <w:color w:val="000000"/>
                <w:szCs w:val="24"/>
              </w:rPr>
              <w:t xml:space="preserve"> </w:t>
            </w:r>
            <w:proofErr w:type="spellStart"/>
            <w:r w:rsidRPr="009A585F">
              <w:rPr>
                <w:color w:val="000000"/>
                <w:szCs w:val="24"/>
              </w:rPr>
              <w:t>việc</w:t>
            </w:r>
            <w:proofErr w:type="spellEnd"/>
            <w:r w:rsidRPr="009A585F">
              <w:rPr>
                <w:color w:val="000000"/>
                <w:szCs w:val="24"/>
              </w:rPr>
              <w:t xml:space="preserve"> </w:t>
            </w:r>
            <w:proofErr w:type="spellStart"/>
            <w:r w:rsidRPr="009A585F">
              <w:rPr>
                <w:color w:val="000000"/>
                <w:szCs w:val="24"/>
              </w:rPr>
              <w:t>lắp</w:t>
            </w:r>
            <w:proofErr w:type="spellEnd"/>
            <w:r w:rsidRPr="009A585F">
              <w:rPr>
                <w:color w:val="000000"/>
                <w:szCs w:val="24"/>
              </w:rPr>
              <w:t xml:space="preserve"> </w:t>
            </w:r>
            <w:proofErr w:type="spellStart"/>
            <w:r w:rsidRPr="009A585F">
              <w:rPr>
                <w:color w:val="000000"/>
                <w:szCs w:val="24"/>
              </w:rPr>
              <w:t>và</w:t>
            </w:r>
            <w:proofErr w:type="spellEnd"/>
            <w:r w:rsidRPr="009A585F">
              <w:rPr>
                <w:color w:val="000000"/>
                <w:szCs w:val="24"/>
              </w:rPr>
              <w:t xml:space="preserve"> </w:t>
            </w:r>
            <w:proofErr w:type="spellStart"/>
            <w:r w:rsidRPr="009A585F">
              <w:rPr>
                <w:color w:val="000000"/>
                <w:szCs w:val="24"/>
              </w:rPr>
              <w:t>tháo</w:t>
            </w:r>
            <w:proofErr w:type="spellEnd"/>
            <w:r w:rsidRPr="009A585F">
              <w:rPr>
                <w:color w:val="000000"/>
                <w:szCs w:val="24"/>
              </w:rPr>
              <w:t xml:space="preserve"> </w:t>
            </w:r>
            <w:proofErr w:type="spellStart"/>
            <w:r w:rsidRPr="009A585F">
              <w:rPr>
                <w:color w:val="000000"/>
                <w:szCs w:val="24"/>
              </w:rPr>
              <w:t>rời</w:t>
            </w:r>
            <w:proofErr w:type="spellEnd"/>
            <w:r w:rsidRPr="009A585F">
              <w:rPr>
                <w:color w:val="000000"/>
                <w:szCs w:val="24"/>
              </w:rPr>
              <w:t xml:space="preserve"> </w:t>
            </w:r>
            <w:proofErr w:type="spellStart"/>
            <w:r w:rsidRPr="009A585F">
              <w:rPr>
                <w:color w:val="000000"/>
                <w:szCs w:val="24"/>
              </w:rPr>
              <w:t>đầu</w:t>
            </w:r>
            <w:proofErr w:type="spellEnd"/>
            <w:r w:rsidRPr="009A585F">
              <w:rPr>
                <w:color w:val="000000"/>
                <w:szCs w:val="24"/>
              </w:rPr>
              <w:t xml:space="preserve"> </w:t>
            </w:r>
            <w:proofErr w:type="spellStart"/>
            <w:r w:rsidRPr="009A585F">
              <w:rPr>
                <w:color w:val="000000"/>
                <w:szCs w:val="24"/>
              </w:rPr>
              <w:t>nối</w:t>
            </w:r>
            <w:proofErr w:type="spellEnd"/>
            <w:r w:rsidRPr="009A585F">
              <w:rPr>
                <w:color w:val="000000"/>
                <w:szCs w:val="24"/>
              </w:rPr>
              <w:t xml:space="preserve"> </w:t>
            </w:r>
            <w:proofErr w:type="spellStart"/>
            <w:r w:rsidRPr="009A585F">
              <w:rPr>
                <w:color w:val="000000"/>
                <w:szCs w:val="24"/>
              </w:rPr>
              <w:t>bộ</w:t>
            </w:r>
            <w:proofErr w:type="spellEnd"/>
            <w:r w:rsidRPr="009A585F">
              <w:rPr>
                <w:color w:val="000000"/>
                <w:szCs w:val="24"/>
              </w:rPr>
              <w:t xml:space="preserve"> </w:t>
            </w:r>
            <w:proofErr w:type="spellStart"/>
            <w:r w:rsidRPr="009A585F">
              <w:rPr>
                <w:color w:val="000000"/>
                <w:szCs w:val="24"/>
              </w:rPr>
              <w:t>lọc</w:t>
            </w:r>
            <w:proofErr w:type="spellEnd"/>
            <w:r w:rsidRPr="009A585F">
              <w:rPr>
                <w:color w:val="000000"/>
                <w:szCs w:val="24"/>
              </w:rPr>
              <w:t xml:space="preserve"> </w:t>
            </w:r>
            <w:proofErr w:type="spellStart"/>
            <w:r w:rsidRPr="009A585F">
              <w:rPr>
                <w:color w:val="000000"/>
                <w:szCs w:val="24"/>
              </w:rPr>
              <w:t>màng</w:t>
            </w:r>
            <w:proofErr w:type="spellEnd"/>
            <w:r w:rsidRPr="009A585F">
              <w:rPr>
                <w:color w:val="000000"/>
                <w:szCs w:val="24"/>
              </w:rPr>
              <w:t xml:space="preserve"> </w:t>
            </w:r>
            <w:proofErr w:type="spellStart"/>
            <w:r w:rsidRPr="009A585F">
              <w:rPr>
                <w:color w:val="000000"/>
                <w:szCs w:val="24"/>
              </w:rPr>
              <w:t>bụng</w:t>
            </w:r>
            <w:proofErr w:type="spellEnd"/>
            <w:r w:rsidRPr="009A585F">
              <w:rPr>
                <w:color w:val="000000"/>
                <w:szCs w:val="24"/>
              </w:rPr>
              <w:t xml:space="preserve"> </w:t>
            </w:r>
            <w:proofErr w:type="spellStart"/>
            <w:r w:rsidRPr="009A585F">
              <w:rPr>
                <w:color w:val="000000"/>
                <w:szCs w:val="24"/>
              </w:rPr>
              <w:t>khỏi</w:t>
            </w:r>
            <w:proofErr w:type="spellEnd"/>
            <w:r w:rsidRPr="009A585F">
              <w:rPr>
                <w:color w:val="000000"/>
                <w:szCs w:val="24"/>
              </w:rPr>
              <w:t xml:space="preserve"> Dung </w:t>
            </w:r>
            <w:proofErr w:type="spellStart"/>
            <w:r w:rsidRPr="009A585F">
              <w:rPr>
                <w:color w:val="000000"/>
                <w:szCs w:val="24"/>
              </w:rPr>
              <w:t>dịch</w:t>
            </w:r>
            <w:proofErr w:type="spellEnd"/>
            <w:r w:rsidRPr="009A585F">
              <w:rPr>
                <w:color w:val="000000"/>
                <w:szCs w:val="24"/>
              </w:rPr>
              <w:t xml:space="preserve"> </w:t>
            </w:r>
            <w:proofErr w:type="spellStart"/>
            <w:r w:rsidRPr="009A585F">
              <w:rPr>
                <w:color w:val="000000"/>
                <w:szCs w:val="24"/>
              </w:rPr>
              <w:t>lọc</w:t>
            </w:r>
            <w:proofErr w:type="spellEnd"/>
            <w:r w:rsidRPr="009A585F">
              <w:rPr>
                <w:color w:val="000000"/>
                <w:szCs w:val="24"/>
              </w:rPr>
              <w:t xml:space="preserve"> </w:t>
            </w:r>
            <w:proofErr w:type="spellStart"/>
            <w:r w:rsidRPr="009A585F">
              <w:rPr>
                <w:color w:val="000000"/>
                <w:szCs w:val="24"/>
              </w:rPr>
              <w:t>màng</w:t>
            </w:r>
            <w:proofErr w:type="spellEnd"/>
            <w:r w:rsidRPr="009A585F">
              <w:rPr>
                <w:color w:val="000000"/>
                <w:szCs w:val="24"/>
              </w:rPr>
              <w:t xml:space="preserve"> </w:t>
            </w:r>
            <w:proofErr w:type="spellStart"/>
            <w:r w:rsidRPr="009A585F">
              <w:rPr>
                <w:color w:val="000000"/>
                <w:szCs w:val="24"/>
              </w:rPr>
              <w:t>bụng</w:t>
            </w:r>
            <w:proofErr w:type="spellEnd"/>
            <w:r w:rsidRPr="009A585F">
              <w:rPr>
                <w:color w:val="000000"/>
                <w:szCs w:val="24"/>
              </w:rPr>
              <w:t>.</w:t>
            </w:r>
            <w:r w:rsidRPr="009A585F">
              <w:rPr>
                <w:color w:val="000000"/>
                <w:szCs w:val="24"/>
              </w:rPr>
              <w:br/>
            </w:r>
            <w:proofErr w:type="spellStart"/>
            <w:r w:rsidRPr="009A585F">
              <w:rPr>
                <w:color w:val="000000"/>
                <w:szCs w:val="24"/>
              </w:rPr>
              <w:t>Kích</w:t>
            </w:r>
            <w:proofErr w:type="spellEnd"/>
            <w:r w:rsidRPr="009A585F">
              <w:rPr>
                <w:color w:val="000000"/>
                <w:szCs w:val="24"/>
              </w:rPr>
              <w:t xml:space="preserve"> </w:t>
            </w:r>
            <w:proofErr w:type="spellStart"/>
            <w:r w:rsidRPr="009A585F">
              <w:rPr>
                <w:color w:val="000000"/>
                <w:szCs w:val="24"/>
              </w:rPr>
              <w:t>thước</w:t>
            </w:r>
            <w:proofErr w:type="spellEnd"/>
            <w:r w:rsidRPr="009A585F">
              <w:rPr>
                <w:color w:val="000000"/>
                <w:szCs w:val="24"/>
              </w:rPr>
              <w:t>: 9,6cm x 13cm</w:t>
            </w:r>
            <w:r w:rsidRPr="009A585F">
              <w:rPr>
                <w:color w:val="000000"/>
                <w:szCs w:val="24"/>
              </w:rPr>
              <w:br/>
            </w:r>
            <w:proofErr w:type="spellStart"/>
            <w:r w:rsidRPr="009A585F">
              <w:rPr>
                <w:color w:val="000000"/>
                <w:szCs w:val="24"/>
              </w:rPr>
              <w:lastRenderedPageBreak/>
              <w:t>Vật</w:t>
            </w:r>
            <w:proofErr w:type="spellEnd"/>
            <w:r w:rsidRPr="009A585F">
              <w:rPr>
                <w:color w:val="000000"/>
                <w:szCs w:val="24"/>
              </w:rPr>
              <w:t xml:space="preserve"> </w:t>
            </w:r>
            <w:proofErr w:type="spellStart"/>
            <w:r w:rsidRPr="009A585F">
              <w:rPr>
                <w:color w:val="000000"/>
                <w:szCs w:val="24"/>
              </w:rPr>
              <w:t>liệu</w:t>
            </w:r>
            <w:proofErr w:type="spellEnd"/>
            <w:r w:rsidRPr="009A585F">
              <w:rPr>
                <w:color w:val="000000"/>
                <w:szCs w:val="24"/>
              </w:rPr>
              <w:t xml:space="preserve">: </w:t>
            </w:r>
            <w:proofErr w:type="spellStart"/>
            <w:r w:rsidRPr="009A585F">
              <w:rPr>
                <w:color w:val="000000"/>
                <w:szCs w:val="24"/>
              </w:rPr>
              <w:t>nhựa</w:t>
            </w:r>
            <w:proofErr w:type="spellEnd"/>
            <w:r w:rsidRPr="009A585F">
              <w:rPr>
                <w:color w:val="000000"/>
                <w:szCs w:val="24"/>
              </w:rPr>
              <w:t xml:space="preserve"> acetal </w:t>
            </w:r>
            <w:r w:rsidRPr="009A585F">
              <w:rPr>
                <w:color w:val="000000"/>
                <w:szCs w:val="24"/>
              </w:rPr>
              <w:br/>
            </w:r>
            <w:proofErr w:type="spellStart"/>
            <w:r w:rsidRPr="009A585F">
              <w:rPr>
                <w:color w:val="000000"/>
                <w:szCs w:val="24"/>
              </w:rPr>
              <w:t>Tiêu</w:t>
            </w:r>
            <w:proofErr w:type="spellEnd"/>
            <w:r w:rsidRPr="009A585F">
              <w:rPr>
                <w:color w:val="000000"/>
                <w:szCs w:val="24"/>
              </w:rPr>
              <w:t xml:space="preserve"> </w:t>
            </w:r>
            <w:proofErr w:type="spellStart"/>
            <w:r w:rsidRPr="009A585F">
              <w:rPr>
                <w:color w:val="000000"/>
                <w:szCs w:val="24"/>
              </w:rPr>
              <w:t>chuẩn</w:t>
            </w:r>
            <w:proofErr w:type="spellEnd"/>
            <w:r w:rsidRPr="009A585F">
              <w:rPr>
                <w:color w:val="000000"/>
                <w:szCs w:val="24"/>
              </w:rPr>
              <w:t xml:space="preserve"> ISO</w:t>
            </w:r>
          </w:p>
        </w:tc>
        <w:tc>
          <w:tcPr>
            <w:tcW w:w="1131" w:type="dxa"/>
            <w:shd w:val="clear" w:color="000000" w:fill="FFFFFF"/>
            <w:vAlign w:val="center"/>
          </w:tcPr>
          <w:p w14:paraId="749AC9F6" w14:textId="4B875C5B" w:rsidR="009A585F" w:rsidRPr="009A585F" w:rsidRDefault="009A585F" w:rsidP="009A585F">
            <w:pPr>
              <w:jc w:val="center"/>
              <w:rPr>
                <w:b/>
                <w:bCs/>
                <w:szCs w:val="24"/>
              </w:rPr>
            </w:pPr>
            <w:proofErr w:type="spellStart"/>
            <w:r w:rsidRPr="009A585F">
              <w:rPr>
                <w:color w:val="000000"/>
                <w:szCs w:val="24"/>
              </w:rPr>
              <w:lastRenderedPageBreak/>
              <w:t>Cái</w:t>
            </w:r>
            <w:proofErr w:type="spellEnd"/>
          </w:p>
        </w:tc>
        <w:tc>
          <w:tcPr>
            <w:tcW w:w="1057" w:type="dxa"/>
            <w:shd w:val="clear" w:color="000000" w:fill="FFFFFF"/>
            <w:vAlign w:val="center"/>
          </w:tcPr>
          <w:p w14:paraId="7142CBF0" w14:textId="22EEE60D" w:rsidR="009A585F" w:rsidRPr="009A585F" w:rsidRDefault="009A585F" w:rsidP="009A585F">
            <w:pPr>
              <w:jc w:val="center"/>
              <w:rPr>
                <w:b/>
                <w:bCs/>
                <w:szCs w:val="24"/>
              </w:rPr>
            </w:pPr>
            <w:r w:rsidRPr="009A585F">
              <w:rPr>
                <w:color w:val="000000"/>
                <w:szCs w:val="24"/>
              </w:rPr>
              <w:t>140</w:t>
            </w:r>
          </w:p>
        </w:tc>
      </w:tr>
      <w:tr w:rsidR="009A585F" w:rsidRPr="009A585F" w14:paraId="0ED313E2" w14:textId="77777777" w:rsidTr="009A585F">
        <w:trPr>
          <w:trHeight w:val="305"/>
        </w:trPr>
        <w:tc>
          <w:tcPr>
            <w:tcW w:w="706" w:type="dxa"/>
            <w:shd w:val="clear" w:color="000000" w:fill="FFFFFF"/>
            <w:vAlign w:val="center"/>
          </w:tcPr>
          <w:p w14:paraId="62B34CF0" w14:textId="41FC5624" w:rsidR="009A585F" w:rsidRPr="009A585F" w:rsidRDefault="009A585F" w:rsidP="009A585F">
            <w:pPr>
              <w:jc w:val="center"/>
              <w:rPr>
                <w:b/>
                <w:bCs/>
                <w:szCs w:val="24"/>
              </w:rPr>
            </w:pPr>
            <w:r w:rsidRPr="009A585F">
              <w:rPr>
                <w:color w:val="000000"/>
                <w:szCs w:val="24"/>
              </w:rPr>
              <w:t>19</w:t>
            </w:r>
          </w:p>
        </w:tc>
        <w:tc>
          <w:tcPr>
            <w:tcW w:w="1907" w:type="dxa"/>
            <w:shd w:val="clear" w:color="000000" w:fill="FFFFFF"/>
            <w:vAlign w:val="center"/>
          </w:tcPr>
          <w:p w14:paraId="139B73EC" w14:textId="08817F9E" w:rsidR="009A585F" w:rsidRPr="009A585F" w:rsidRDefault="009A585F" w:rsidP="009A585F">
            <w:pPr>
              <w:jc w:val="center"/>
              <w:rPr>
                <w:b/>
                <w:bCs/>
                <w:szCs w:val="24"/>
              </w:rPr>
            </w:pPr>
            <w:proofErr w:type="spellStart"/>
            <w:r w:rsidRPr="009A585F">
              <w:rPr>
                <w:color w:val="000000"/>
                <w:szCs w:val="24"/>
              </w:rPr>
              <w:t>Túi</w:t>
            </w:r>
            <w:proofErr w:type="spellEnd"/>
            <w:r w:rsidRPr="009A585F">
              <w:rPr>
                <w:color w:val="000000"/>
                <w:szCs w:val="24"/>
              </w:rPr>
              <w:t xml:space="preserve"> </w:t>
            </w:r>
            <w:proofErr w:type="spellStart"/>
            <w:r w:rsidRPr="009A585F">
              <w:rPr>
                <w:color w:val="000000"/>
                <w:szCs w:val="24"/>
              </w:rPr>
              <w:t>đựng</w:t>
            </w:r>
            <w:proofErr w:type="spellEnd"/>
            <w:r w:rsidRPr="009A585F">
              <w:rPr>
                <w:color w:val="000000"/>
                <w:szCs w:val="24"/>
              </w:rPr>
              <w:t xml:space="preserve"> </w:t>
            </w:r>
            <w:proofErr w:type="spellStart"/>
            <w:r w:rsidRPr="009A585F">
              <w:rPr>
                <w:color w:val="000000"/>
                <w:szCs w:val="24"/>
              </w:rPr>
              <w:t>dịch</w:t>
            </w:r>
            <w:proofErr w:type="spellEnd"/>
            <w:r w:rsidRPr="009A585F">
              <w:rPr>
                <w:color w:val="000000"/>
                <w:szCs w:val="24"/>
              </w:rPr>
              <w:t xml:space="preserve"> </w:t>
            </w:r>
            <w:proofErr w:type="spellStart"/>
            <w:r w:rsidRPr="009A585F">
              <w:rPr>
                <w:color w:val="000000"/>
                <w:szCs w:val="24"/>
              </w:rPr>
              <w:t>xả</w:t>
            </w:r>
            <w:proofErr w:type="spellEnd"/>
            <w:r w:rsidRPr="009A585F">
              <w:rPr>
                <w:color w:val="000000"/>
                <w:szCs w:val="24"/>
              </w:rPr>
              <w:t xml:space="preserve"> 15L</w:t>
            </w:r>
          </w:p>
        </w:tc>
        <w:tc>
          <w:tcPr>
            <w:tcW w:w="1907" w:type="dxa"/>
            <w:shd w:val="clear" w:color="000000" w:fill="FFFFFF"/>
            <w:vAlign w:val="center"/>
          </w:tcPr>
          <w:p w14:paraId="4DBAEB51" w14:textId="6B099063" w:rsidR="009A585F" w:rsidRPr="009A585F" w:rsidRDefault="009A585F" w:rsidP="009A585F">
            <w:pPr>
              <w:jc w:val="center"/>
              <w:rPr>
                <w:b/>
                <w:bCs/>
                <w:szCs w:val="24"/>
              </w:rPr>
            </w:pPr>
            <w:r w:rsidRPr="009A585F">
              <w:rPr>
                <w:color w:val="000000"/>
                <w:szCs w:val="24"/>
              </w:rPr>
              <w:t> </w:t>
            </w:r>
          </w:p>
        </w:tc>
        <w:tc>
          <w:tcPr>
            <w:tcW w:w="3120" w:type="dxa"/>
            <w:shd w:val="clear" w:color="000000" w:fill="FFFFFF"/>
            <w:vAlign w:val="center"/>
          </w:tcPr>
          <w:p w14:paraId="16E26050" w14:textId="68F50472" w:rsidR="009A585F" w:rsidRPr="009A585F" w:rsidRDefault="009A585F" w:rsidP="009A585F">
            <w:pPr>
              <w:jc w:val="left"/>
              <w:rPr>
                <w:b/>
                <w:iCs/>
                <w:szCs w:val="24"/>
              </w:rPr>
            </w:pPr>
            <w:r w:rsidRPr="009A585F">
              <w:rPr>
                <w:color w:val="000000"/>
                <w:szCs w:val="24"/>
              </w:rPr>
              <w:t> </w:t>
            </w:r>
          </w:p>
        </w:tc>
        <w:tc>
          <w:tcPr>
            <w:tcW w:w="1131" w:type="dxa"/>
            <w:shd w:val="clear" w:color="000000" w:fill="FFFFFF"/>
            <w:vAlign w:val="center"/>
          </w:tcPr>
          <w:p w14:paraId="0595A765" w14:textId="1AB88B91" w:rsidR="009A585F" w:rsidRPr="009A585F" w:rsidRDefault="009A585F" w:rsidP="009A585F">
            <w:pPr>
              <w:jc w:val="center"/>
              <w:rPr>
                <w:b/>
                <w:bCs/>
                <w:szCs w:val="24"/>
              </w:rPr>
            </w:pPr>
            <w:r w:rsidRPr="009A585F">
              <w:rPr>
                <w:color w:val="000000"/>
                <w:szCs w:val="24"/>
              </w:rPr>
              <w:t> </w:t>
            </w:r>
          </w:p>
        </w:tc>
        <w:tc>
          <w:tcPr>
            <w:tcW w:w="1057" w:type="dxa"/>
            <w:shd w:val="clear" w:color="000000" w:fill="FFFFFF"/>
            <w:vAlign w:val="center"/>
          </w:tcPr>
          <w:p w14:paraId="5943885C" w14:textId="34CF00B5" w:rsidR="009A585F" w:rsidRPr="009A585F" w:rsidRDefault="009A585F" w:rsidP="009A585F">
            <w:pPr>
              <w:jc w:val="center"/>
              <w:rPr>
                <w:b/>
                <w:bCs/>
                <w:szCs w:val="24"/>
              </w:rPr>
            </w:pPr>
            <w:r w:rsidRPr="009A585F">
              <w:rPr>
                <w:color w:val="000000"/>
                <w:szCs w:val="24"/>
              </w:rPr>
              <w:t> </w:t>
            </w:r>
          </w:p>
        </w:tc>
      </w:tr>
      <w:tr w:rsidR="009A585F" w:rsidRPr="009A585F" w14:paraId="464754EE" w14:textId="77777777" w:rsidTr="009A585F">
        <w:trPr>
          <w:trHeight w:val="305"/>
        </w:trPr>
        <w:tc>
          <w:tcPr>
            <w:tcW w:w="706" w:type="dxa"/>
            <w:shd w:val="clear" w:color="000000" w:fill="FFFFFF"/>
            <w:vAlign w:val="center"/>
          </w:tcPr>
          <w:p w14:paraId="52AE6C23" w14:textId="045B0117" w:rsidR="009A585F" w:rsidRPr="009A585F" w:rsidRDefault="009A585F" w:rsidP="009A585F">
            <w:pPr>
              <w:jc w:val="center"/>
              <w:rPr>
                <w:b/>
                <w:bCs/>
                <w:szCs w:val="24"/>
              </w:rPr>
            </w:pPr>
            <w:r w:rsidRPr="009A585F">
              <w:rPr>
                <w:color w:val="000000"/>
                <w:szCs w:val="24"/>
              </w:rPr>
              <w:t>19.1</w:t>
            </w:r>
          </w:p>
        </w:tc>
        <w:tc>
          <w:tcPr>
            <w:tcW w:w="1907" w:type="dxa"/>
            <w:shd w:val="clear" w:color="000000" w:fill="FFFFFF"/>
            <w:vAlign w:val="center"/>
          </w:tcPr>
          <w:p w14:paraId="08776CE9" w14:textId="324580F6" w:rsidR="009A585F" w:rsidRPr="009A585F" w:rsidRDefault="009A585F" w:rsidP="009A585F">
            <w:pPr>
              <w:jc w:val="center"/>
              <w:rPr>
                <w:b/>
                <w:bCs/>
                <w:szCs w:val="24"/>
              </w:rPr>
            </w:pPr>
            <w:r w:rsidRPr="009A585F">
              <w:rPr>
                <w:color w:val="000000"/>
                <w:szCs w:val="24"/>
              </w:rPr>
              <w:t> </w:t>
            </w:r>
          </w:p>
        </w:tc>
        <w:tc>
          <w:tcPr>
            <w:tcW w:w="1907" w:type="dxa"/>
            <w:shd w:val="clear" w:color="000000" w:fill="FFFFFF"/>
            <w:vAlign w:val="center"/>
          </w:tcPr>
          <w:p w14:paraId="6899D33A" w14:textId="2F711A49" w:rsidR="009A585F" w:rsidRPr="009A585F" w:rsidRDefault="009A585F" w:rsidP="009A585F">
            <w:pPr>
              <w:jc w:val="center"/>
              <w:rPr>
                <w:b/>
                <w:bCs/>
                <w:szCs w:val="24"/>
              </w:rPr>
            </w:pPr>
            <w:proofErr w:type="spellStart"/>
            <w:r w:rsidRPr="009A585F">
              <w:rPr>
                <w:color w:val="000000"/>
                <w:szCs w:val="24"/>
              </w:rPr>
              <w:t>Túi</w:t>
            </w:r>
            <w:proofErr w:type="spellEnd"/>
            <w:r w:rsidRPr="009A585F">
              <w:rPr>
                <w:color w:val="000000"/>
                <w:szCs w:val="24"/>
              </w:rPr>
              <w:t xml:space="preserve"> </w:t>
            </w:r>
            <w:proofErr w:type="spellStart"/>
            <w:r w:rsidRPr="009A585F">
              <w:rPr>
                <w:color w:val="000000"/>
                <w:szCs w:val="24"/>
              </w:rPr>
              <w:t>đựng</w:t>
            </w:r>
            <w:proofErr w:type="spellEnd"/>
            <w:r w:rsidRPr="009A585F">
              <w:rPr>
                <w:color w:val="000000"/>
                <w:szCs w:val="24"/>
              </w:rPr>
              <w:t xml:space="preserve"> </w:t>
            </w:r>
            <w:proofErr w:type="spellStart"/>
            <w:r w:rsidRPr="009A585F">
              <w:rPr>
                <w:color w:val="000000"/>
                <w:szCs w:val="24"/>
              </w:rPr>
              <w:t>dịch</w:t>
            </w:r>
            <w:proofErr w:type="spellEnd"/>
            <w:r w:rsidRPr="009A585F">
              <w:rPr>
                <w:color w:val="000000"/>
                <w:szCs w:val="24"/>
              </w:rPr>
              <w:t xml:space="preserve"> </w:t>
            </w:r>
            <w:proofErr w:type="spellStart"/>
            <w:r w:rsidRPr="009A585F">
              <w:rPr>
                <w:color w:val="000000"/>
                <w:szCs w:val="24"/>
              </w:rPr>
              <w:t>xả</w:t>
            </w:r>
            <w:proofErr w:type="spellEnd"/>
            <w:r w:rsidRPr="009A585F">
              <w:rPr>
                <w:color w:val="000000"/>
                <w:szCs w:val="24"/>
              </w:rPr>
              <w:t xml:space="preserve"> 15L</w:t>
            </w:r>
          </w:p>
        </w:tc>
        <w:tc>
          <w:tcPr>
            <w:tcW w:w="3120" w:type="dxa"/>
            <w:shd w:val="clear" w:color="000000" w:fill="FFFFFF"/>
            <w:vAlign w:val="center"/>
          </w:tcPr>
          <w:p w14:paraId="704934D4" w14:textId="210A2FD9" w:rsidR="009A585F" w:rsidRPr="009A585F" w:rsidRDefault="009A585F" w:rsidP="009A585F">
            <w:pPr>
              <w:jc w:val="left"/>
              <w:rPr>
                <w:b/>
                <w:iCs/>
                <w:szCs w:val="24"/>
              </w:rPr>
            </w:pPr>
            <w:proofErr w:type="spellStart"/>
            <w:r w:rsidRPr="009A585F">
              <w:rPr>
                <w:color w:val="000000"/>
                <w:szCs w:val="24"/>
              </w:rPr>
              <w:t>Sản</w:t>
            </w:r>
            <w:proofErr w:type="spellEnd"/>
            <w:r w:rsidRPr="009A585F">
              <w:rPr>
                <w:color w:val="000000"/>
                <w:szCs w:val="24"/>
              </w:rPr>
              <w:t xml:space="preserve"> </w:t>
            </w:r>
            <w:proofErr w:type="spellStart"/>
            <w:proofErr w:type="gramStart"/>
            <w:r w:rsidRPr="009A585F">
              <w:rPr>
                <w:color w:val="000000"/>
                <w:szCs w:val="24"/>
              </w:rPr>
              <w:t>phẩm</w:t>
            </w:r>
            <w:proofErr w:type="spellEnd"/>
            <w:r w:rsidRPr="009A585F">
              <w:rPr>
                <w:color w:val="000000"/>
                <w:szCs w:val="24"/>
              </w:rPr>
              <w:t xml:space="preserve">  </w:t>
            </w:r>
            <w:proofErr w:type="spellStart"/>
            <w:r w:rsidRPr="009A585F">
              <w:rPr>
                <w:color w:val="000000"/>
                <w:szCs w:val="24"/>
              </w:rPr>
              <w:t>được</w:t>
            </w:r>
            <w:proofErr w:type="spellEnd"/>
            <w:proofErr w:type="gramEnd"/>
            <w:r w:rsidRPr="009A585F">
              <w:rPr>
                <w:color w:val="000000"/>
                <w:szCs w:val="24"/>
              </w:rPr>
              <w:t xml:space="preserve"> </w:t>
            </w:r>
            <w:proofErr w:type="spellStart"/>
            <w:r w:rsidRPr="009A585F">
              <w:rPr>
                <w:color w:val="000000"/>
                <w:szCs w:val="24"/>
              </w:rPr>
              <w:t>sử</w:t>
            </w:r>
            <w:proofErr w:type="spellEnd"/>
            <w:r w:rsidRPr="009A585F">
              <w:rPr>
                <w:color w:val="000000"/>
                <w:szCs w:val="24"/>
              </w:rPr>
              <w:t xml:space="preserve"> </w:t>
            </w:r>
            <w:proofErr w:type="spellStart"/>
            <w:r w:rsidRPr="009A585F">
              <w:rPr>
                <w:color w:val="000000"/>
                <w:szCs w:val="24"/>
              </w:rPr>
              <w:t>dụng</w:t>
            </w:r>
            <w:proofErr w:type="spellEnd"/>
            <w:r w:rsidRPr="009A585F">
              <w:rPr>
                <w:color w:val="000000"/>
                <w:szCs w:val="24"/>
              </w:rPr>
              <w:t xml:space="preserve"> </w:t>
            </w:r>
            <w:proofErr w:type="spellStart"/>
            <w:r w:rsidRPr="009A585F">
              <w:rPr>
                <w:color w:val="000000"/>
                <w:szCs w:val="24"/>
              </w:rPr>
              <w:t>kết</w:t>
            </w:r>
            <w:proofErr w:type="spellEnd"/>
            <w:r w:rsidRPr="009A585F">
              <w:rPr>
                <w:color w:val="000000"/>
                <w:szCs w:val="24"/>
              </w:rPr>
              <w:t xml:space="preserve"> </w:t>
            </w:r>
            <w:proofErr w:type="spellStart"/>
            <w:r w:rsidRPr="009A585F">
              <w:rPr>
                <w:color w:val="000000"/>
                <w:szCs w:val="24"/>
              </w:rPr>
              <w:t>nối</w:t>
            </w:r>
            <w:proofErr w:type="spellEnd"/>
            <w:r w:rsidRPr="009A585F">
              <w:rPr>
                <w:color w:val="000000"/>
                <w:szCs w:val="24"/>
              </w:rPr>
              <w:t xml:space="preserve"> </w:t>
            </w:r>
            <w:proofErr w:type="spellStart"/>
            <w:r w:rsidRPr="009A585F">
              <w:rPr>
                <w:color w:val="000000"/>
                <w:szCs w:val="24"/>
              </w:rPr>
              <w:t>với</w:t>
            </w:r>
            <w:proofErr w:type="spellEnd"/>
            <w:r w:rsidRPr="009A585F">
              <w:rPr>
                <w:color w:val="000000"/>
                <w:szCs w:val="24"/>
              </w:rPr>
              <w:t xml:space="preserve"> </w:t>
            </w:r>
            <w:proofErr w:type="spellStart"/>
            <w:r w:rsidRPr="009A585F">
              <w:rPr>
                <w:color w:val="000000"/>
                <w:szCs w:val="24"/>
              </w:rPr>
              <w:t>bộ</w:t>
            </w:r>
            <w:proofErr w:type="spellEnd"/>
            <w:r w:rsidRPr="009A585F">
              <w:rPr>
                <w:color w:val="000000"/>
                <w:szCs w:val="24"/>
              </w:rPr>
              <w:t xml:space="preserve"> cassette </w:t>
            </w:r>
            <w:proofErr w:type="spellStart"/>
            <w:r w:rsidRPr="009A585F">
              <w:rPr>
                <w:color w:val="000000"/>
                <w:szCs w:val="24"/>
              </w:rPr>
              <w:t>lọc</w:t>
            </w:r>
            <w:proofErr w:type="spellEnd"/>
            <w:r w:rsidRPr="009A585F">
              <w:rPr>
                <w:color w:val="000000"/>
                <w:szCs w:val="24"/>
              </w:rPr>
              <w:t xml:space="preserve"> </w:t>
            </w:r>
            <w:proofErr w:type="spellStart"/>
            <w:r w:rsidRPr="009A585F">
              <w:rPr>
                <w:color w:val="000000"/>
                <w:szCs w:val="24"/>
              </w:rPr>
              <w:t>màng</w:t>
            </w:r>
            <w:proofErr w:type="spellEnd"/>
            <w:r w:rsidRPr="009A585F">
              <w:rPr>
                <w:color w:val="000000"/>
                <w:szCs w:val="24"/>
              </w:rPr>
              <w:t xml:space="preserve"> </w:t>
            </w:r>
            <w:proofErr w:type="spellStart"/>
            <w:proofErr w:type="gramStart"/>
            <w:r w:rsidRPr="009A585F">
              <w:rPr>
                <w:color w:val="000000"/>
                <w:szCs w:val="24"/>
              </w:rPr>
              <w:t>bụng</w:t>
            </w:r>
            <w:proofErr w:type="spellEnd"/>
            <w:r w:rsidRPr="009A585F">
              <w:rPr>
                <w:color w:val="000000"/>
                <w:szCs w:val="24"/>
              </w:rPr>
              <w:t xml:space="preserve">  </w:t>
            </w:r>
            <w:proofErr w:type="spellStart"/>
            <w:r w:rsidRPr="009A585F">
              <w:rPr>
                <w:color w:val="000000"/>
                <w:szCs w:val="24"/>
              </w:rPr>
              <w:t>tự</w:t>
            </w:r>
            <w:proofErr w:type="spellEnd"/>
            <w:proofErr w:type="gramEnd"/>
            <w:r w:rsidRPr="009A585F">
              <w:rPr>
                <w:color w:val="000000"/>
                <w:szCs w:val="24"/>
              </w:rPr>
              <w:t xml:space="preserve"> </w:t>
            </w:r>
            <w:proofErr w:type="spellStart"/>
            <w:r w:rsidRPr="009A585F">
              <w:rPr>
                <w:color w:val="000000"/>
                <w:szCs w:val="24"/>
              </w:rPr>
              <w:t>động</w:t>
            </w:r>
            <w:proofErr w:type="spellEnd"/>
            <w:r w:rsidRPr="009A585F">
              <w:rPr>
                <w:color w:val="000000"/>
                <w:szCs w:val="24"/>
              </w:rPr>
              <w:t xml:space="preserve">. </w:t>
            </w:r>
            <w:proofErr w:type="spellStart"/>
            <w:r w:rsidRPr="009A585F">
              <w:rPr>
                <w:color w:val="000000"/>
                <w:szCs w:val="24"/>
              </w:rPr>
              <w:t>Túi</w:t>
            </w:r>
            <w:proofErr w:type="spellEnd"/>
            <w:r w:rsidRPr="009A585F">
              <w:rPr>
                <w:color w:val="000000"/>
                <w:szCs w:val="24"/>
              </w:rPr>
              <w:t xml:space="preserve"> </w:t>
            </w:r>
            <w:proofErr w:type="spellStart"/>
            <w:r w:rsidRPr="009A585F">
              <w:rPr>
                <w:color w:val="000000"/>
                <w:szCs w:val="24"/>
              </w:rPr>
              <w:t>này</w:t>
            </w:r>
            <w:proofErr w:type="spellEnd"/>
            <w:r w:rsidRPr="009A585F">
              <w:rPr>
                <w:color w:val="000000"/>
                <w:szCs w:val="24"/>
              </w:rPr>
              <w:t xml:space="preserve"> </w:t>
            </w:r>
            <w:proofErr w:type="spellStart"/>
            <w:r w:rsidRPr="009A585F">
              <w:rPr>
                <w:color w:val="000000"/>
                <w:szCs w:val="24"/>
              </w:rPr>
              <w:t>được</w:t>
            </w:r>
            <w:proofErr w:type="spellEnd"/>
            <w:r w:rsidRPr="009A585F">
              <w:rPr>
                <w:color w:val="000000"/>
                <w:szCs w:val="24"/>
              </w:rPr>
              <w:t xml:space="preserve"> </w:t>
            </w:r>
            <w:proofErr w:type="spellStart"/>
            <w:r w:rsidRPr="009A585F">
              <w:rPr>
                <w:color w:val="000000"/>
                <w:szCs w:val="24"/>
              </w:rPr>
              <w:t>dùng</w:t>
            </w:r>
            <w:proofErr w:type="spellEnd"/>
            <w:r w:rsidRPr="009A585F">
              <w:rPr>
                <w:color w:val="000000"/>
                <w:szCs w:val="24"/>
              </w:rPr>
              <w:t xml:space="preserve"> </w:t>
            </w:r>
            <w:proofErr w:type="spellStart"/>
            <w:r w:rsidRPr="009A585F">
              <w:rPr>
                <w:color w:val="000000"/>
                <w:szCs w:val="24"/>
              </w:rPr>
              <w:t>để</w:t>
            </w:r>
            <w:proofErr w:type="spellEnd"/>
            <w:r w:rsidRPr="009A585F">
              <w:rPr>
                <w:color w:val="000000"/>
                <w:szCs w:val="24"/>
              </w:rPr>
              <w:t xml:space="preserve"> </w:t>
            </w:r>
            <w:proofErr w:type="spellStart"/>
            <w:r w:rsidRPr="009A585F">
              <w:rPr>
                <w:color w:val="000000"/>
                <w:szCs w:val="24"/>
              </w:rPr>
              <w:t>thu</w:t>
            </w:r>
            <w:proofErr w:type="spellEnd"/>
            <w:r w:rsidRPr="009A585F">
              <w:rPr>
                <w:color w:val="000000"/>
                <w:szCs w:val="24"/>
              </w:rPr>
              <w:t xml:space="preserve"> </w:t>
            </w:r>
            <w:proofErr w:type="spellStart"/>
            <w:r w:rsidRPr="009A585F">
              <w:rPr>
                <w:color w:val="000000"/>
                <w:szCs w:val="24"/>
              </w:rPr>
              <w:t>thập</w:t>
            </w:r>
            <w:proofErr w:type="spellEnd"/>
            <w:r w:rsidRPr="009A585F">
              <w:rPr>
                <w:color w:val="000000"/>
                <w:szCs w:val="24"/>
              </w:rPr>
              <w:t xml:space="preserve"> </w:t>
            </w:r>
            <w:proofErr w:type="spellStart"/>
            <w:r w:rsidRPr="009A585F">
              <w:rPr>
                <w:color w:val="000000"/>
                <w:szCs w:val="24"/>
              </w:rPr>
              <w:t>dịch</w:t>
            </w:r>
            <w:proofErr w:type="spellEnd"/>
            <w:r w:rsidRPr="009A585F">
              <w:rPr>
                <w:color w:val="000000"/>
                <w:szCs w:val="24"/>
              </w:rPr>
              <w:t xml:space="preserve"> </w:t>
            </w:r>
            <w:proofErr w:type="spellStart"/>
            <w:r w:rsidRPr="009A585F">
              <w:rPr>
                <w:color w:val="000000"/>
                <w:szCs w:val="24"/>
              </w:rPr>
              <w:t>thải</w:t>
            </w:r>
            <w:proofErr w:type="spellEnd"/>
            <w:r w:rsidRPr="009A585F">
              <w:rPr>
                <w:color w:val="000000"/>
                <w:szCs w:val="24"/>
              </w:rPr>
              <w:t xml:space="preserve"> </w:t>
            </w:r>
            <w:proofErr w:type="spellStart"/>
            <w:r w:rsidRPr="009A585F">
              <w:rPr>
                <w:color w:val="000000"/>
                <w:szCs w:val="24"/>
              </w:rPr>
              <w:t>ra</w:t>
            </w:r>
            <w:proofErr w:type="spellEnd"/>
            <w:r w:rsidRPr="009A585F">
              <w:rPr>
                <w:color w:val="000000"/>
                <w:szCs w:val="24"/>
              </w:rPr>
              <w:t xml:space="preserve"> </w:t>
            </w:r>
            <w:proofErr w:type="spellStart"/>
            <w:r w:rsidRPr="009A585F">
              <w:rPr>
                <w:color w:val="000000"/>
                <w:szCs w:val="24"/>
              </w:rPr>
              <w:t>trong</w:t>
            </w:r>
            <w:proofErr w:type="spellEnd"/>
            <w:r w:rsidRPr="009A585F">
              <w:rPr>
                <w:color w:val="000000"/>
                <w:szCs w:val="24"/>
              </w:rPr>
              <w:t xml:space="preserve"> </w:t>
            </w:r>
            <w:proofErr w:type="spellStart"/>
            <w:r w:rsidRPr="009A585F">
              <w:rPr>
                <w:color w:val="000000"/>
                <w:szCs w:val="24"/>
              </w:rPr>
              <w:t>điều</w:t>
            </w:r>
            <w:proofErr w:type="spellEnd"/>
            <w:r w:rsidRPr="009A585F">
              <w:rPr>
                <w:color w:val="000000"/>
                <w:szCs w:val="24"/>
              </w:rPr>
              <w:t xml:space="preserve"> </w:t>
            </w:r>
            <w:proofErr w:type="spellStart"/>
            <w:r w:rsidRPr="009A585F">
              <w:rPr>
                <w:color w:val="000000"/>
                <w:szCs w:val="24"/>
              </w:rPr>
              <w:t>trị</w:t>
            </w:r>
            <w:proofErr w:type="spellEnd"/>
            <w:r w:rsidRPr="009A585F">
              <w:rPr>
                <w:color w:val="000000"/>
                <w:szCs w:val="24"/>
              </w:rPr>
              <w:t xml:space="preserve"> </w:t>
            </w:r>
            <w:proofErr w:type="spellStart"/>
            <w:r w:rsidRPr="009A585F">
              <w:rPr>
                <w:color w:val="000000"/>
                <w:szCs w:val="24"/>
              </w:rPr>
              <w:t>lọc</w:t>
            </w:r>
            <w:proofErr w:type="spellEnd"/>
            <w:r w:rsidRPr="009A585F">
              <w:rPr>
                <w:color w:val="000000"/>
                <w:szCs w:val="24"/>
              </w:rPr>
              <w:t xml:space="preserve"> </w:t>
            </w:r>
            <w:proofErr w:type="spellStart"/>
            <w:r w:rsidRPr="009A585F">
              <w:rPr>
                <w:color w:val="000000"/>
                <w:szCs w:val="24"/>
              </w:rPr>
              <w:t>màng</w:t>
            </w:r>
            <w:proofErr w:type="spellEnd"/>
            <w:r w:rsidRPr="009A585F">
              <w:rPr>
                <w:color w:val="000000"/>
                <w:szCs w:val="24"/>
              </w:rPr>
              <w:t xml:space="preserve"> </w:t>
            </w:r>
            <w:proofErr w:type="spellStart"/>
            <w:r w:rsidRPr="009A585F">
              <w:rPr>
                <w:color w:val="000000"/>
                <w:szCs w:val="24"/>
              </w:rPr>
              <w:t>bụng</w:t>
            </w:r>
            <w:proofErr w:type="spellEnd"/>
            <w:r w:rsidRPr="009A585F">
              <w:rPr>
                <w:color w:val="000000"/>
                <w:szCs w:val="24"/>
              </w:rPr>
              <w:t xml:space="preserve"> </w:t>
            </w:r>
            <w:proofErr w:type="spellStart"/>
            <w:r w:rsidRPr="009A585F">
              <w:rPr>
                <w:color w:val="000000"/>
                <w:szCs w:val="24"/>
              </w:rPr>
              <w:t>tự</w:t>
            </w:r>
            <w:proofErr w:type="spellEnd"/>
            <w:r w:rsidRPr="009A585F">
              <w:rPr>
                <w:color w:val="000000"/>
                <w:szCs w:val="24"/>
              </w:rPr>
              <w:t xml:space="preserve"> </w:t>
            </w:r>
            <w:proofErr w:type="spellStart"/>
            <w:r w:rsidRPr="009A585F">
              <w:rPr>
                <w:color w:val="000000"/>
                <w:szCs w:val="24"/>
              </w:rPr>
              <w:t>động</w:t>
            </w:r>
            <w:proofErr w:type="spellEnd"/>
            <w:r w:rsidRPr="009A585F">
              <w:rPr>
                <w:color w:val="000000"/>
                <w:szCs w:val="24"/>
              </w:rPr>
              <w:t xml:space="preserve">. Dung </w:t>
            </w:r>
            <w:proofErr w:type="spellStart"/>
            <w:r w:rsidRPr="009A585F">
              <w:rPr>
                <w:color w:val="000000"/>
                <w:szCs w:val="24"/>
              </w:rPr>
              <w:t>tích</w:t>
            </w:r>
            <w:proofErr w:type="spellEnd"/>
            <w:r w:rsidRPr="009A585F">
              <w:rPr>
                <w:color w:val="000000"/>
                <w:szCs w:val="24"/>
              </w:rPr>
              <w:t xml:space="preserve"> </w:t>
            </w:r>
            <w:proofErr w:type="spellStart"/>
            <w:r w:rsidRPr="009A585F">
              <w:rPr>
                <w:color w:val="000000"/>
                <w:szCs w:val="24"/>
              </w:rPr>
              <w:t>chứa</w:t>
            </w:r>
            <w:proofErr w:type="spellEnd"/>
            <w:r w:rsidRPr="009A585F">
              <w:rPr>
                <w:color w:val="000000"/>
                <w:szCs w:val="24"/>
              </w:rPr>
              <w:t xml:space="preserve"> ≥ 15 </w:t>
            </w:r>
            <w:proofErr w:type="spellStart"/>
            <w:r w:rsidRPr="009A585F">
              <w:rPr>
                <w:color w:val="000000"/>
                <w:szCs w:val="24"/>
              </w:rPr>
              <w:t>lít</w:t>
            </w:r>
            <w:proofErr w:type="spellEnd"/>
            <w:r w:rsidRPr="009A585F">
              <w:rPr>
                <w:color w:val="000000"/>
                <w:szCs w:val="24"/>
              </w:rPr>
              <w:t xml:space="preserve">.  </w:t>
            </w:r>
            <w:r w:rsidRPr="009A585F">
              <w:rPr>
                <w:color w:val="000000"/>
                <w:szCs w:val="24"/>
              </w:rPr>
              <w:br/>
            </w:r>
            <w:proofErr w:type="spellStart"/>
            <w:r w:rsidRPr="009A585F">
              <w:rPr>
                <w:color w:val="000000"/>
                <w:szCs w:val="24"/>
              </w:rPr>
              <w:t>Được</w:t>
            </w:r>
            <w:proofErr w:type="spellEnd"/>
            <w:r w:rsidRPr="009A585F">
              <w:rPr>
                <w:color w:val="000000"/>
                <w:szCs w:val="24"/>
              </w:rPr>
              <w:t xml:space="preserve"> </w:t>
            </w:r>
            <w:proofErr w:type="spellStart"/>
            <w:r w:rsidRPr="009A585F">
              <w:rPr>
                <w:color w:val="000000"/>
                <w:szCs w:val="24"/>
              </w:rPr>
              <w:t>tiệt</w:t>
            </w:r>
            <w:proofErr w:type="spellEnd"/>
            <w:r w:rsidRPr="009A585F">
              <w:rPr>
                <w:color w:val="000000"/>
                <w:szCs w:val="24"/>
              </w:rPr>
              <w:t xml:space="preserve"> </w:t>
            </w:r>
            <w:proofErr w:type="spellStart"/>
            <w:r w:rsidRPr="009A585F">
              <w:rPr>
                <w:color w:val="000000"/>
                <w:szCs w:val="24"/>
              </w:rPr>
              <w:t>trùng</w:t>
            </w:r>
            <w:proofErr w:type="spellEnd"/>
            <w:r w:rsidRPr="009A585F">
              <w:rPr>
                <w:color w:val="000000"/>
                <w:szCs w:val="24"/>
              </w:rPr>
              <w:t xml:space="preserve"> </w:t>
            </w:r>
            <w:proofErr w:type="spellStart"/>
            <w:r w:rsidRPr="009A585F">
              <w:rPr>
                <w:color w:val="000000"/>
                <w:szCs w:val="24"/>
              </w:rPr>
              <w:t>bằng</w:t>
            </w:r>
            <w:proofErr w:type="spellEnd"/>
            <w:r w:rsidRPr="009A585F">
              <w:rPr>
                <w:color w:val="000000"/>
                <w:szCs w:val="24"/>
              </w:rPr>
              <w:t xml:space="preserve"> ethylene oxide.</w:t>
            </w:r>
            <w:r w:rsidRPr="009A585F">
              <w:rPr>
                <w:color w:val="000000"/>
                <w:szCs w:val="24"/>
              </w:rPr>
              <w:br/>
            </w:r>
            <w:proofErr w:type="spellStart"/>
            <w:r w:rsidRPr="009A585F">
              <w:rPr>
                <w:color w:val="000000"/>
                <w:szCs w:val="24"/>
              </w:rPr>
              <w:t>Tiêu</w:t>
            </w:r>
            <w:proofErr w:type="spellEnd"/>
            <w:r w:rsidRPr="009A585F">
              <w:rPr>
                <w:color w:val="000000"/>
                <w:szCs w:val="24"/>
              </w:rPr>
              <w:t xml:space="preserve"> </w:t>
            </w:r>
            <w:proofErr w:type="spellStart"/>
            <w:r w:rsidRPr="009A585F">
              <w:rPr>
                <w:color w:val="000000"/>
                <w:szCs w:val="24"/>
              </w:rPr>
              <w:t>chuẩn</w:t>
            </w:r>
            <w:proofErr w:type="spellEnd"/>
            <w:r w:rsidRPr="009A585F">
              <w:rPr>
                <w:color w:val="000000"/>
                <w:szCs w:val="24"/>
              </w:rPr>
              <w:t xml:space="preserve"> ISO</w:t>
            </w:r>
          </w:p>
        </w:tc>
        <w:tc>
          <w:tcPr>
            <w:tcW w:w="1131" w:type="dxa"/>
            <w:shd w:val="clear" w:color="000000" w:fill="FFFFFF"/>
            <w:vAlign w:val="center"/>
          </w:tcPr>
          <w:p w14:paraId="437CA446" w14:textId="1EDA5CB2" w:rsidR="009A585F" w:rsidRPr="009A585F" w:rsidRDefault="009A585F" w:rsidP="009A585F">
            <w:pPr>
              <w:jc w:val="center"/>
              <w:rPr>
                <w:b/>
                <w:bCs/>
                <w:szCs w:val="24"/>
              </w:rPr>
            </w:pPr>
            <w:proofErr w:type="spellStart"/>
            <w:r w:rsidRPr="009A585F">
              <w:rPr>
                <w:color w:val="000000"/>
                <w:szCs w:val="24"/>
              </w:rPr>
              <w:t>Cái</w:t>
            </w:r>
            <w:proofErr w:type="spellEnd"/>
          </w:p>
        </w:tc>
        <w:tc>
          <w:tcPr>
            <w:tcW w:w="1057" w:type="dxa"/>
            <w:shd w:val="clear" w:color="000000" w:fill="FFFFFF"/>
            <w:vAlign w:val="center"/>
          </w:tcPr>
          <w:p w14:paraId="1FB6E3A1" w14:textId="3A22C95E" w:rsidR="009A585F" w:rsidRPr="009A585F" w:rsidRDefault="009A585F" w:rsidP="009A585F">
            <w:pPr>
              <w:jc w:val="center"/>
              <w:rPr>
                <w:b/>
                <w:bCs/>
                <w:szCs w:val="24"/>
              </w:rPr>
            </w:pPr>
            <w:r w:rsidRPr="009A585F">
              <w:rPr>
                <w:color w:val="000000"/>
                <w:szCs w:val="24"/>
              </w:rPr>
              <w:t>120</w:t>
            </w:r>
          </w:p>
        </w:tc>
      </w:tr>
    </w:tbl>
    <w:p w14:paraId="02B21272" w14:textId="77777777" w:rsidR="00F178B3" w:rsidRPr="009C09D6" w:rsidRDefault="00F178B3" w:rsidP="00F178B3">
      <w:pPr>
        <w:tabs>
          <w:tab w:val="left" w:pos="700"/>
        </w:tabs>
        <w:spacing w:line="276" w:lineRule="auto"/>
        <w:ind w:left="-98" w:firstLine="807"/>
        <w:contextualSpacing/>
        <w:rPr>
          <w:rFonts w:eastAsiaTheme="minorHAnsi"/>
          <w:sz w:val="28"/>
          <w:szCs w:val="28"/>
        </w:rPr>
      </w:pPr>
      <w:r w:rsidRPr="009C09D6">
        <w:rPr>
          <w:rFonts w:eastAsiaTheme="minorHAnsi"/>
          <w:b/>
          <w:bCs/>
          <w:i/>
          <w:iCs/>
          <w:sz w:val="28"/>
          <w:szCs w:val="28"/>
          <w:lang w:val="vi-VN"/>
        </w:rPr>
        <w:t xml:space="preserve">* </w:t>
      </w:r>
      <w:r w:rsidRPr="009C09D6">
        <w:rPr>
          <w:rFonts w:eastAsiaTheme="minorHAnsi"/>
          <w:b/>
          <w:i/>
          <w:iCs/>
          <w:sz w:val="28"/>
          <w:szCs w:val="28"/>
          <w:lang w:val="vi-VN"/>
        </w:rPr>
        <w:t>Ghi chú</w:t>
      </w:r>
      <w:r w:rsidRPr="009C09D6">
        <w:rPr>
          <w:rFonts w:eastAsiaTheme="minorHAnsi"/>
          <w:sz w:val="28"/>
          <w:szCs w:val="28"/>
          <w:lang w:val="vi-VN"/>
        </w:rPr>
        <w:t>:</w:t>
      </w:r>
    </w:p>
    <w:p w14:paraId="047A5DD5" w14:textId="77777777" w:rsidR="00F178B3" w:rsidRPr="00A207B4" w:rsidRDefault="00F178B3" w:rsidP="00F178B3">
      <w:pPr>
        <w:tabs>
          <w:tab w:val="left" w:pos="700"/>
        </w:tabs>
        <w:spacing w:line="276" w:lineRule="auto"/>
        <w:ind w:left="-98" w:firstLine="807"/>
        <w:contextualSpacing/>
        <w:rPr>
          <w:sz w:val="26"/>
          <w:szCs w:val="26"/>
          <w:lang w:val="sv-SE"/>
        </w:rPr>
      </w:pPr>
      <w:r w:rsidRPr="00A207B4">
        <w:rPr>
          <w:rFonts w:eastAsiaTheme="minorHAnsi"/>
          <w:sz w:val="26"/>
          <w:szCs w:val="26"/>
        </w:rPr>
        <w:t xml:space="preserve">- </w:t>
      </w:r>
      <w:proofErr w:type="spellStart"/>
      <w:r w:rsidRPr="00A207B4">
        <w:rPr>
          <w:rFonts w:eastAsiaTheme="minorHAnsi"/>
          <w:sz w:val="26"/>
          <w:szCs w:val="26"/>
        </w:rPr>
        <w:t>Căn</w:t>
      </w:r>
      <w:proofErr w:type="spellEnd"/>
      <w:r w:rsidRPr="00A207B4">
        <w:rPr>
          <w:rFonts w:eastAsiaTheme="minorHAnsi"/>
          <w:sz w:val="26"/>
          <w:szCs w:val="26"/>
        </w:rPr>
        <w:t xml:space="preserve"> </w:t>
      </w:r>
      <w:proofErr w:type="spellStart"/>
      <w:r w:rsidRPr="00A207B4">
        <w:rPr>
          <w:rFonts w:eastAsiaTheme="minorHAnsi"/>
          <w:sz w:val="26"/>
          <w:szCs w:val="26"/>
        </w:rPr>
        <w:t>cứ</w:t>
      </w:r>
      <w:proofErr w:type="spellEnd"/>
      <w:r w:rsidRPr="00A207B4">
        <w:rPr>
          <w:rFonts w:eastAsiaTheme="minorHAnsi"/>
          <w:sz w:val="26"/>
          <w:szCs w:val="26"/>
        </w:rPr>
        <w:t xml:space="preserve"> </w:t>
      </w:r>
      <w:proofErr w:type="spellStart"/>
      <w:r w:rsidRPr="00A207B4">
        <w:rPr>
          <w:rFonts w:eastAsiaTheme="minorHAnsi"/>
          <w:sz w:val="26"/>
          <w:szCs w:val="26"/>
        </w:rPr>
        <w:t>vào</w:t>
      </w:r>
      <w:proofErr w:type="spellEnd"/>
      <w:r w:rsidRPr="00A207B4">
        <w:rPr>
          <w:rFonts w:eastAsiaTheme="minorHAnsi"/>
          <w:sz w:val="26"/>
          <w:szCs w:val="26"/>
        </w:rPr>
        <w:t xml:space="preserve"> </w:t>
      </w:r>
      <w:proofErr w:type="spellStart"/>
      <w:r w:rsidRPr="00A207B4">
        <w:rPr>
          <w:rFonts w:eastAsiaTheme="minorHAnsi"/>
          <w:sz w:val="26"/>
          <w:szCs w:val="26"/>
        </w:rPr>
        <w:t>điểm</w:t>
      </w:r>
      <w:proofErr w:type="spellEnd"/>
      <w:r w:rsidRPr="00A207B4">
        <w:rPr>
          <w:rFonts w:eastAsiaTheme="minorHAnsi"/>
          <w:sz w:val="26"/>
          <w:szCs w:val="26"/>
        </w:rPr>
        <w:t xml:space="preserve"> e, </w:t>
      </w:r>
      <w:proofErr w:type="spellStart"/>
      <w:r w:rsidRPr="00A207B4">
        <w:rPr>
          <w:rFonts w:eastAsiaTheme="minorHAnsi"/>
          <w:sz w:val="26"/>
          <w:szCs w:val="26"/>
        </w:rPr>
        <w:t>khoản</w:t>
      </w:r>
      <w:proofErr w:type="spellEnd"/>
      <w:r w:rsidRPr="00A207B4">
        <w:rPr>
          <w:rFonts w:eastAsiaTheme="minorHAnsi"/>
          <w:sz w:val="26"/>
          <w:szCs w:val="26"/>
        </w:rPr>
        <w:t xml:space="preserve"> 29.5, </w:t>
      </w:r>
      <w:proofErr w:type="spellStart"/>
      <w:r w:rsidRPr="00A207B4">
        <w:rPr>
          <w:rFonts w:eastAsiaTheme="minorHAnsi"/>
          <w:sz w:val="26"/>
          <w:szCs w:val="26"/>
        </w:rPr>
        <w:t>chương</w:t>
      </w:r>
      <w:proofErr w:type="spellEnd"/>
      <w:r w:rsidRPr="00A207B4">
        <w:rPr>
          <w:rFonts w:eastAsiaTheme="minorHAnsi"/>
          <w:sz w:val="26"/>
          <w:szCs w:val="26"/>
        </w:rPr>
        <w:t xml:space="preserve"> I. </w:t>
      </w:r>
      <w:proofErr w:type="spellStart"/>
      <w:r w:rsidRPr="00A207B4">
        <w:rPr>
          <w:rFonts w:eastAsiaTheme="minorHAnsi"/>
          <w:sz w:val="26"/>
          <w:szCs w:val="26"/>
        </w:rPr>
        <w:t>Chỉ</w:t>
      </w:r>
      <w:proofErr w:type="spellEnd"/>
      <w:r w:rsidRPr="00A207B4">
        <w:rPr>
          <w:rFonts w:eastAsiaTheme="minorHAnsi"/>
          <w:sz w:val="26"/>
          <w:szCs w:val="26"/>
        </w:rPr>
        <w:t xml:space="preserve"> </w:t>
      </w:r>
      <w:proofErr w:type="spellStart"/>
      <w:r w:rsidRPr="00A207B4">
        <w:rPr>
          <w:rFonts w:eastAsiaTheme="minorHAnsi"/>
          <w:sz w:val="26"/>
          <w:szCs w:val="26"/>
        </w:rPr>
        <w:t>dẫn</w:t>
      </w:r>
      <w:proofErr w:type="spellEnd"/>
      <w:r w:rsidRPr="00A207B4">
        <w:rPr>
          <w:rFonts w:eastAsiaTheme="minorHAnsi"/>
          <w:sz w:val="26"/>
          <w:szCs w:val="26"/>
        </w:rPr>
        <w:t xml:space="preserve"> </w:t>
      </w:r>
      <w:proofErr w:type="spellStart"/>
      <w:r w:rsidRPr="00A207B4">
        <w:rPr>
          <w:rFonts w:eastAsiaTheme="minorHAnsi"/>
          <w:sz w:val="26"/>
          <w:szCs w:val="26"/>
        </w:rPr>
        <w:t>nhà</w:t>
      </w:r>
      <w:proofErr w:type="spellEnd"/>
      <w:r w:rsidRPr="00A207B4">
        <w:rPr>
          <w:rFonts w:eastAsiaTheme="minorHAnsi"/>
          <w:sz w:val="26"/>
          <w:szCs w:val="26"/>
        </w:rPr>
        <w:t xml:space="preserve"> </w:t>
      </w:r>
      <w:proofErr w:type="spellStart"/>
      <w:r w:rsidRPr="00A207B4">
        <w:rPr>
          <w:rFonts w:eastAsiaTheme="minorHAnsi"/>
          <w:sz w:val="26"/>
          <w:szCs w:val="26"/>
        </w:rPr>
        <w:t>thầu</w:t>
      </w:r>
      <w:proofErr w:type="spellEnd"/>
      <w:r w:rsidRPr="00A207B4">
        <w:rPr>
          <w:rFonts w:eastAsiaTheme="minorHAnsi"/>
          <w:sz w:val="26"/>
          <w:szCs w:val="26"/>
        </w:rPr>
        <w:t xml:space="preserve"> </w:t>
      </w:r>
      <w:proofErr w:type="spellStart"/>
      <w:r w:rsidRPr="00A207B4">
        <w:rPr>
          <w:rFonts w:eastAsiaTheme="minorHAnsi"/>
          <w:sz w:val="26"/>
          <w:szCs w:val="26"/>
        </w:rPr>
        <w:t>nêu</w:t>
      </w:r>
      <w:proofErr w:type="spellEnd"/>
      <w:r w:rsidRPr="00A207B4">
        <w:rPr>
          <w:rFonts w:eastAsiaTheme="minorHAnsi"/>
          <w:sz w:val="26"/>
          <w:szCs w:val="26"/>
        </w:rPr>
        <w:t xml:space="preserve"> </w:t>
      </w:r>
      <w:proofErr w:type="spellStart"/>
      <w:r w:rsidRPr="00A207B4">
        <w:rPr>
          <w:rFonts w:eastAsiaTheme="minorHAnsi"/>
          <w:sz w:val="26"/>
          <w:szCs w:val="26"/>
        </w:rPr>
        <w:t>rõ</w:t>
      </w:r>
      <w:proofErr w:type="spellEnd"/>
      <w:r w:rsidRPr="00A207B4">
        <w:rPr>
          <w:rFonts w:eastAsiaTheme="minorHAnsi"/>
          <w:sz w:val="26"/>
          <w:szCs w:val="26"/>
        </w:rPr>
        <w:t xml:space="preserve">: </w:t>
      </w:r>
      <w:r w:rsidRPr="00A207B4">
        <w:rPr>
          <w:sz w:val="26"/>
          <w:szCs w:val="26"/>
          <w:lang w:val="sv-SE"/>
        </w:rPr>
        <w:t>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 đề nghị nhà thầu lưu ý đối với các thông tin kê khai trên Webform.</w:t>
      </w:r>
    </w:p>
    <w:p w14:paraId="656E739E" w14:textId="77777777" w:rsidR="00F178B3" w:rsidRPr="00A207B4" w:rsidRDefault="00F178B3" w:rsidP="00F178B3">
      <w:pPr>
        <w:tabs>
          <w:tab w:val="left" w:pos="980"/>
        </w:tabs>
        <w:spacing w:line="276" w:lineRule="auto"/>
        <w:ind w:firstLine="709"/>
        <w:contextualSpacing/>
        <w:rPr>
          <w:rFonts w:eastAsiaTheme="minorHAnsi"/>
          <w:sz w:val="26"/>
          <w:szCs w:val="26"/>
          <w:lang w:val="vi-VN"/>
        </w:rPr>
      </w:pPr>
      <w:r w:rsidRPr="00A207B4">
        <w:rPr>
          <w:rFonts w:eastAsiaTheme="minorHAnsi"/>
          <w:sz w:val="26"/>
          <w:szCs w:val="26"/>
          <w:lang w:val="vi-VN"/>
        </w:rPr>
        <w:t>- Các tài liệu phải đáp ứng yêu cầu sau:</w:t>
      </w:r>
    </w:p>
    <w:p w14:paraId="595670EB" w14:textId="77777777" w:rsidR="00F178B3" w:rsidRPr="00A207B4" w:rsidRDefault="00F178B3" w:rsidP="00F178B3">
      <w:pPr>
        <w:tabs>
          <w:tab w:val="left" w:pos="980"/>
        </w:tabs>
        <w:spacing w:line="276" w:lineRule="auto"/>
        <w:ind w:firstLine="709"/>
        <w:contextualSpacing/>
        <w:rPr>
          <w:rFonts w:eastAsiaTheme="minorHAnsi"/>
          <w:sz w:val="26"/>
          <w:szCs w:val="26"/>
          <w:lang w:val="vi-VN"/>
        </w:rPr>
      </w:pPr>
      <w:r w:rsidRPr="00A207B4">
        <w:rPr>
          <w:rFonts w:eastAsiaTheme="minorHAnsi"/>
          <w:sz w:val="26"/>
          <w:szCs w:val="26"/>
          <w:lang w:val="vi-VN"/>
        </w:rPr>
        <w:t xml:space="preserve">+ </w:t>
      </w:r>
      <w:proofErr w:type="spellStart"/>
      <w:r w:rsidRPr="00A207B4">
        <w:rPr>
          <w:color w:val="000000" w:themeColor="text1"/>
          <w:sz w:val="26"/>
          <w:szCs w:val="26"/>
          <w:lang w:val="es-ES"/>
        </w:rPr>
        <w:t>Tất</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cả</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tài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liệu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nhà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cung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cấp</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để</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chứng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minh</w:t>
      </w:r>
      <w:proofErr w:type="spellEnd"/>
      <w:r w:rsidRPr="00A207B4">
        <w:rPr>
          <w:color w:val="000000" w:themeColor="text1"/>
          <w:sz w:val="26"/>
          <w:szCs w:val="26"/>
          <w:lang w:val="es-ES"/>
        </w:rPr>
        <w:t xml:space="preserve"> E-HSDT </w:t>
      </w:r>
      <w:proofErr w:type="spellStart"/>
      <w:r w:rsidRPr="00A207B4">
        <w:rPr>
          <w:color w:val="000000" w:themeColor="text1"/>
          <w:sz w:val="26"/>
          <w:szCs w:val="26"/>
          <w:lang w:val="es-ES"/>
        </w:rPr>
        <w:t>đáp</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ứng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tiêu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chuẩn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đánh</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giá</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về</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kỹ</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thuật</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phải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còn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hiệu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lực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đến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thời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điểm</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đóng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bản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scan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bản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gốc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hoặc</w:t>
      </w:r>
      <w:proofErr w:type="spellEnd"/>
      <w:r w:rsidRPr="00A207B4">
        <w:rPr>
          <w:color w:val="000000" w:themeColor="text1"/>
          <w:sz w:val="26"/>
          <w:szCs w:val="26"/>
          <w:lang w:val="es-ES"/>
        </w:rPr>
        <w:t xml:space="preserve"> </w:t>
      </w:r>
      <w:proofErr w:type="spellStart"/>
      <w:r w:rsidRPr="00A207B4">
        <w:rPr>
          <w:sz w:val="26"/>
          <w:szCs w:val="26"/>
          <w:lang w:val="es-ES"/>
        </w:rPr>
        <w:t>bản</w:t>
      </w:r>
      <w:proofErr w:type="spellEnd"/>
      <w:r w:rsidRPr="00A207B4">
        <w:rPr>
          <w:sz w:val="26"/>
          <w:szCs w:val="26"/>
          <w:lang w:val="es-ES"/>
        </w:rPr>
        <w:t xml:space="preserve"> sao y </w:t>
      </w:r>
      <w:proofErr w:type="spellStart"/>
      <w:r w:rsidRPr="00A207B4">
        <w:rPr>
          <w:sz w:val="26"/>
          <w:szCs w:val="26"/>
          <w:lang w:val="es-ES"/>
        </w:rPr>
        <w:t>chứng</w:t>
      </w:r>
      <w:proofErr w:type="spellEnd"/>
      <w:r w:rsidRPr="00A207B4">
        <w:rPr>
          <w:sz w:val="26"/>
          <w:szCs w:val="26"/>
          <w:lang w:val="es-ES"/>
        </w:rPr>
        <w:t xml:space="preserve"> </w:t>
      </w:r>
      <w:proofErr w:type="spellStart"/>
      <w:r w:rsidRPr="00A207B4">
        <w:rPr>
          <w:sz w:val="26"/>
          <w:szCs w:val="26"/>
          <w:lang w:val="es-ES"/>
        </w:rPr>
        <w:t>thực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Nhà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phải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chuẩn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bị</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sẵn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sàng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tài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liệu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gốc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để</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phục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vụ</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việc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xác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minh</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khi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có</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yêu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của</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Bên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mời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rFonts w:eastAsiaTheme="minorHAnsi"/>
          <w:sz w:val="26"/>
          <w:szCs w:val="26"/>
          <w:lang w:val="vi-VN"/>
        </w:rPr>
        <w:t>.</w:t>
      </w:r>
    </w:p>
    <w:p w14:paraId="6436D3F1" w14:textId="77777777" w:rsidR="00F178B3" w:rsidRPr="00A207B4" w:rsidRDefault="00F178B3" w:rsidP="00F178B3">
      <w:pPr>
        <w:tabs>
          <w:tab w:val="left" w:pos="980"/>
        </w:tabs>
        <w:spacing w:line="276" w:lineRule="auto"/>
        <w:ind w:firstLine="709"/>
        <w:contextualSpacing/>
        <w:rPr>
          <w:rFonts w:eastAsiaTheme="minorHAnsi"/>
          <w:sz w:val="26"/>
          <w:szCs w:val="26"/>
        </w:rPr>
      </w:pPr>
      <w:r w:rsidRPr="00A207B4">
        <w:rPr>
          <w:rFonts w:eastAsiaTheme="minorHAnsi"/>
          <w:sz w:val="26"/>
          <w:szCs w:val="26"/>
          <w:lang w:val="vi-VN"/>
        </w:rPr>
        <w:t>+ Tài liệu bằng tiếng nước ngoài phải có bản dịch sang tiếng Việt Nam và nhà thầu chịu trách nhiệm pháp lý về tính chính xác của nội dung dịch thuật khi phát hành.</w:t>
      </w:r>
    </w:p>
    <w:p w14:paraId="266DA5F6" w14:textId="77777777" w:rsidR="00F178B3" w:rsidRPr="00A207B4" w:rsidRDefault="00F178B3" w:rsidP="00F178B3">
      <w:pPr>
        <w:tabs>
          <w:tab w:val="left" w:pos="980"/>
        </w:tabs>
        <w:spacing w:line="276" w:lineRule="auto"/>
        <w:ind w:firstLine="709"/>
        <w:contextualSpacing/>
        <w:rPr>
          <w:rFonts w:eastAsiaTheme="minorHAnsi"/>
          <w:sz w:val="26"/>
          <w:szCs w:val="26"/>
          <w:lang w:val="vi-VN"/>
        </w:rPr>
      </w:pPr>
      <w:r w:rsidRPr="00A207B4">
        <w:rPr>
          <w:rFonts w:eastAsiaTheme="minorHAnsi"/>
          <w:sz w:val="26"/>
          <w:szCs w:val="26"/>
          <w:lang w:val="vi-VN"/>
        </w:rPr>
        <w:t>-</w:t>
      </w:r>
      <w:r w:rsidRPr="00A207B4">
        <w:rPr>
          <w:rFonts w:eastAsiaTheme="minorHAnsi"/>
          <w:sz w:val="26"/>
          <w:szCs w:val="26"/>
          <w:lang w:val="vi-VN"/>
        </w:rPr>
        <w:tab/>
        <w:t>Tiêu chuẩn kỹ thuật chi tiết là để minh họa các tiêu chuẩn chất lượng, tính năng kỹ thuật hàng hóa. Vì vậy nhà thầu có thể chào các hàng hóa phải đảm bảo tiêu chuẩn kỹ thuật, đặc tính kỹ thuật, tính năng sử dụng “tương đương” hoặc “tốt hơn” so với yêu cầu của HSMT;</w:t>
      </w:r>
    </w:p>
    <w:p w14:paraId="578486F0" w14:textId="77777777" w:rsidR="00F178B3" w:rsidRPr="00A207B4" w:rsidRDefault="00F178B3" w:rsidP="00F178B3">
      <w:pPr>
        <w:tabs>
          <w:tab w:val="left" w:pos="980"/>
        </w:tabs>
        <w:spacing w:line="276" w:lineRule="auto"/>
        <w:ind w:firstLine="709"/>
        <w:contextualSpacing/>
        <w:rPr>
          <w:rFonts w:eastAsiaTheme="minorHAnsi"/>
          <w:sz w:val="26"/>
          <w:szCs w:val="26"/>
        </w:rPr>
      </w:pPr>
      <w:r w:rsidRPr="00A207B4">
        <w:rPr>
          <w:rFonts w:eastAsiaTheme="minorHAnsi"/>
          <w:sz w:val="26"/>
          <w:szCs w:val="26"/>
          <w:lang w:val="vi-VN"/>
        </w:rPr>
        <w:t>-</w:t>
      </w:r>
      <w:r w:rsidRPr="00A207B4">
        <w:rPr>
          <w:rFonts w:eastAsiaTheme="minorHAnsi"/>
          <w:sz w:val="26"/>
          <w:szCs w:val="26"/>
          <w:lang w:val="vi-VN"/>
        </w:rPr>
        <w:tab/>
        <w:t>Các tính năng kỹ thuật, công năng sử dụng và tiêu chuẩn công nghệ của hàng hóa nhà thầu chào “tương đương” hoặc “tốt hơn” so với yêu cầu của HSMT, nhà thầu phải cung cấp các tài liệu để chứng minh “tương đương” hoặc “tốt hơn”</w:t>
      </w:r>
    </w:p>
    <w:p w14:paraId="647CCD5F" w14:textId="77777777" w:rsidR="009A585F" w:rsidRDefault="009A585F" w:rsidP="00F178B3">
      <w:pPr>
        <w:spacing w:before="120" w:after="120" w:line="360" w:lineRule="auto"/>
        <w:ind w:firstLine="709"/>
        <w:rPr>
          <w:b/>
          <w:i/>
          <w:sz w:val="26"/>
          <w:szCs w:val="26"/>
          <w:lang w:val="nl-NL"/>
        </w:rPr>
      </w:pPr>
    </w:p>
    <w:p w14:paraId="76BBF3A8" w14:textId="77777777" w:rsidR="009A585F" w:rsidRDefault="009A585F" w:rsidP="00F178B3">
      <w:pPr>
        <w:spacing w:before="120" w:after="120" w:line="360" w:lineRule="auto"/>
        <w:ind w:firstLine="709"/>
        <w:rPr>
          <w:b/>
          <w:i/>
          <w:sz w:val="26"/>
          <w:szCs w:val="26"/>
          <w:lang w:val="nl-NL"/>
        </w:rPr>
      </w:pPr>
    </w:p>
    <w:p w14:paraId="69508DED" w14:textId="77777777" w:rsidR="009A585F" w:rsidRDefault="009A585F" w:rsidP="00F178B3">
      <w:pPr>
        <w:spacing w:before="120" w:after="120" w:line="360" w:lineRule="auto"/>
        <w:ind w:firstLine="709"/>
        <w:rPr>
          <w:b/>
          <w:i/>
          <w:sz w:val="26"/>
          <w:szCs w:val="26"/>
          <w:lang w:val="nl-NL"/>
        </w:rPr>
      </w:pPr>
    </w:p>
    <w:p w14:paraId="0563E14D" w14:textId="77777777" w:rsidR="009A585F" w:rsidRDefault="009A585F" w:rsidP="00F178B3">
      <w:pPr>
        <w:spacing w:before="120" w:after="120" w:line="360" w:lineRule="auto"/>
        <w:ind w:firstLine="709"/>
        <w:rPr>
          <w:b/>
          <w:i/>
          <w:sz w:val="26"/>
          <w:szCs w:val="26"/>
          <w:lang w:val="nl-NL"/>
        </w:rPr>
      </w:pPr>
    </w:p>
    <w:p w14:paraId="12398459" w14:textId="52619A28" w:rsidR="00F178B3" w:rsidRPr="0020285D" w:rsidRDefault="00F178B3" w:rsidP="00F178B3">
      <w:pPr>
        <w:spacing w:before="120" w:after="120" w:line="360" w:lineRule="auto"/>
        <w:ind w:firstLine="709"/>
        <w:rPr>
          <w:b/>
          <w:i/>
          <w:sz w:val="26"/>
          <w:szCs w:val="26"/>
          <w:lang w:val="nl-NL"/>
        </w:rPr>
      </w:pPr>
      <w:r w:rsidRPr="0020285D">
        <w:rPr>
          <w:b/>
          <w:i/>
          <w:sz w:val="26"/>
          <w:szCs w:val="26"/>
          <w:lang w:val="nl-NL"/>
        </w:rPr>
        <w:t>1.3. Các yêu cầu khác</w:t>
      </w:r>
    </w:p>
    <w:p w14:paraId="43971808" w14:textId="60700E96" w:rsidR="00F178B3" w:rsidRDefault="00F178B3" w:rsidP="00F178B3">
      <w:pPr>
        <w:tabs>
          <w:tab w:val="left" w:pos="980"/>
        </w:tabs>
        <w:spacing w:line="276" w:lineRule="auto"/>
        <w:ind w:firstLine="709"/>
        <w:contextualSpacing/>
        <w:rPr>
          <w:iCs/>
          <w:sz w:val="26"/>
          <w:szCs w:val="26"/>
        </w:rPr>
      </w:pPr>
      <w:r w:rsidRPr="0020285D">
        <w:rPr>
          <w:b/>
          <w:iCs/>
          <w:sz w:val="26"/>
          <w:szCs w:val="26"/>
        </w:rPr>
        <w:t xml:space="preserve">a. </w:t>
      </w:r>
      <w:r w:rsidRPr="0020285D">
        <w:rPr>
          <w:b/>
          <w:iCs/>
          <w:sz w:val="26"/>
          <w:szCs w:val="26"/>
          <w:lang w:val="vi-VN"/>
        </w:rPr>
        <w:t xml:space="preserve">Nhà thầu kê khai đầy đủ theo </w:t>
      </w:r>
      <w:proofErr w:type="spellStart"/>
      <w:r w:rsidRPr="0020285D">
        <w:rPr>
          <w:b/>
          <w:iCs/>
          <w:sz w:val="26"/>
          <w:szCs w:val="26"/>
        </w:rPr>
        <w:t>mẫu</w:t>
      </w:r>
      <w:proofErr w:type="spellEnd"/>
      <w:r w:rsidRPr="0020285D">
        <w:rPr>
          <w:b/>
          <w:iCs/>
          <w:sz w:val="26"/>
          <w:szCs w:val="26"/>
          <w:lang w:val="nl-NL"/>
        </w:rPr>
        <w:t>: Danh mục hàng hóa dự thầu</w:t>
      </w:r>
      <w:r w:rsidRPr="0020285D">
        <w:rPr>
          <w:iCs/>
          <w:sz w:val="26"/>
          <w:szCs w:val="26"/>
          <w:lang w:val="vi-VN"/>
        </w:rPr>
        <w:t xml:space="preserve"> dưới đây và cung cấp </w:t>
      </w:r>
      <w:r w:rsidRPr="0020285D">
        <w:rPr>
          <w:b/>
          <w:iCs/>
          <w:sz w:val="26"/>
          <w:szCs w:val="26"/>
          <w:lang w:val="vi-VN"/>
        </w:rPr>
        <w:t>file định dạng excel kèm E-HSDT</w:t>
      </w:r>
      <w:r w:rsidRPr="0020285D">
        <w:rPr>
          <w:iCs/>
          <w:sz w:val="26"/>
          <w:szCs w:val="26"/>
          <w:lang w:val="nl-NL"/>
        </w:rPr>
        <w:t xml:space="preserve">, scan </w:t>
      </w:r>
      <w:r w:rsidRPr="0020285D">
        <w:rPr>
          <w:iCs/>
          <w:sz w:val="26"/>
          <w:szCs w:val="26"/>
          <w:lang w:val="vi-VN"/>
        </w:rPr>
        <w:t>bản in ký đóng dấu, hợp lệ</w:t>
      </w:r>
      <w:r w:rsidR="00E72B1C">
        <w:rPr>
          <w:iCs/>
          <w:sz w:val="26"/>
          <w:szCs w:val="26"/>
        </w:rPr>
        <w:t>:</w:t>
      </w:r>
    </w:p>
    <w:p w14:paraId="0C5D005D" w14:textId="77777777" w:rsidR="00E72B1C" w:rsidRPr="00E72B1C" w:rsidRDefault="00E72B1C" w:rsidP="007107BF">
      <w:pPr>
        <w:tabs>
          <w:tab w:val="left" w:pos="980"/>
        </w:tabs>
        <w:spacing w:line="276" w:lineRule="auto"/>
        <w:contextualSpacing/>
        <w:rPr>
          <w:iCs/>
          <w:sz w:val="26"/>
          <w:szCs w:val="26"/>
        </w:rPr>
      </w:pPr>
    </w:p>
    <w:p w14:paraId="15135304" w14:textId="3BBC0088" w:rsidR="00E72B1C" w:rsidRPr="00E72B1C" w:rsidRDefault="00E72B1C" w:rsidP="00E72B1C">
      <w:pPr>
        <w:tabs>
          <w:tab w:val="left" w:pos="980"/>
        </w:tabs>
        <w:spacing w:line="276" w:lineRule="auto"/>
        <w:ind w:firstLine="709"/>
        <w:contextualSpacing/>
        <w:jc w:val="center"/>
        <w:rPr>
          <w:b/>
          <w:bCs/>
          <w:iCs/>
          <w:sz w:val="26"/>
          <w:szCs w:val="26"/>
        </w:rPr>
      </w:pPr>
      <w:r w:rsidRPr="00E72B1C">
        <w:rPr>
          <w:b/>
          <w:bCs/>
          <w:iCs/>
          <w:sz w:val="26"/>
          <w:szCs w:val="26"/>
        </w:rPr>
        <w:t>BẢNG DANH MỤC HÀNG HÓA DỰ THẦU</w:t>
      </w:r>
    </w:p>
    <w:p w14:paraId="6F5D0EFF" w14:textId="3D8F2483" w:rsidR="00E72B1C" w:rsidRDefault="00E72B1C" w:rsidP="00E72B1C">
      <w:pPr>
        <w:tabs>
          <w:tab w:val="right" w:pos="9000"/>
        </w:tabs>
        <w:ind w:left="-900" w:firstLine="180"/>
        <w:rPr>
          <w:szCs w:val="24"/>
          <w:lang w:val="es-ES"/>
        </w:rPr>
      </w:pPr>
      <w:proofErr w:type="spellStart"/>
      <w:r w:rsidRPr="00871221">
        <w:rPr>
          <w:szCs w:val="24"/>
          <w:lang w:val="es-ES"/>
        </w:rPr>
        <w:t>Tên</w:t>
      </w:r>
      <w:proofErr w:type="spellEnd"/>
      <w:r w:rsidRPr="00871221">
        <w:rPr>
          <w:szCs w:val="24"/>
          <w:lang w:val="es-ES"/>
        </w:rPr>
        <w:t xml:space="preserve"> </w:t>
      </w:r>
      <w:proofErr w:type="spellStart"/>
      <w:r>
        <w:rPr>
          <w:szCs w:val="24"/>
          <w:lang w:val="es-ES"/>
        </w:rPr>
        <w:t>nhà</w:t>
      </w:r>
      <w:proofErr w:type="spellEnd"/>
      <w:r>
        <w:rPr>
          <w:szCs w:val="24"/>
          <w:lang w:val="es-ES"/>
        </w:rPr>
        <w:t xml:space="preserve"> </w:t>
      </w:r>
      <w:proofErr w:type="spellStart"/>
      <w:r>
        <w:rPr>
          <w:szCs w:val="24"/>
          <w:lang w:val="es-ES"/>
        </w:rPr>
        <w:t>thầu</w:t>
      </w:r>
      <w:proofErr w:type="spellEnd"/>
      <w:r w:rsidRPr="00871221">
        <w:rPr>
          <w:szCs w:val="24"/>
          <w:lang w:val="es-ES"/>
        </w:rPr>
        <w:t xml:space="preserve">: </w:t>
      </w:r>
      <w:r>
        <w:rPr>
          <w:szCs w:val="24"/>
          <w:lang w:val="es-ES"/>
        </w:rPr>
        <w:t>……………………………………………………………………</w:t>
      </w:r>
    </w:p>
    <w:p w14:paraId="6E16A766" w14:textId="759BFABF" w:rsidR="00E72B1C" w:rsidRDefault="00E72B1C" w:rsidP="00E72B1C">
      <w:pPr>
        <w:tabs>
          <w:tab w:val="right" w:pos="9000"/>
        </w:tabs>
        <w:ind w:left="-900" w:firstLine="180"/>
        <w:rPr>
          <w:szCs w:val="24"/>
          <w:lang w:val="es-ES"/>
        </w:rPr>
      </w:pPr>
      <w:proofErr w:type="spellStart"/>
      <w:r>
        <w:rPr>
          <w:szCs w:val="24"/>
          <w:lang w:val="es-ES"/>
        </w:rPr>
        <w:t>Địa</w:t>
      </w:r>
      <w:proofErr w:type="spellEnd"/>
      <w:r>
        <w:rPr>
          <w:szCs w:val="24"/>
          <w:lang w:val="es-ES"/>
        </w:rPr>
        <w:t xml:space="preserve"> </w:t>
      </w:r>
      <w:proofErr w:type="spellStart"/>
      <w:r>
        <w:rPr>
          <w:szCs w:val="24"/>
          <w:lang w:val="es-ES"/>
        </w:rPr>
        <w:t>chỉ</w:t>
      </w:r>
      <w:proofErr w:type="spellEnd"/>
      <w:r>
        <w:rPr>
          <w:szCs w:val="24"/>
          <w:lang w:val="es-ES"/>
        </w:rPr>
        <w:t>: …………………………………………………………………………</w:t>
      </w:r>
    </w:p>
    <w:p w14:paraId="523A777E" w14:textId="7EF36EF1" w:rsidR="00E72B1C" w:rsidRDefault="00E72B1C" w:rsidP="00E72B1C">
      <w:pPr>
        <w:tabs>
          <w:tab w:val="right" w:pos="9000"/>
        </w:tabs>
        <w:ind w:left="-900" w:firstLine="180"/>
        <w:rPr>
          <w:szCs w:val="24"/>
          <w:lang w:val="es-ES"/>
        </w:rPr>
      </w:pPr>
      <w:proofErr w:type="spellStart"/>
      <w:r>
        <w:rPr>
          <w:szCs w:val="24"/>
          <w:lang w:val="es-ES"/>
        </w:rPr>
        <w:t>Mã</w:t>
      </w:r>
      <w:proofErr w:type="spellEnd"/>
      <w:r>
        <w:rPr>
          <w:szCs w:val="24"/>
          <w:lang w:val="es-ES"/>
        </w:rPr>
        <w:t xml:space="preserve"> </w:t>
      </w:r>
      <w:proofErr w:type="spellStart"/>
      <w:r>
        <w:rPr>
          <w:szCs w:val="24"/>
          <w:lang w:val="es-ES"/>
        </w:rPr>
        <w:t>số</w:t>
      </w:r>
      <w:proofErr w:type="spellEnd"/>
      <w:r>
        <w:rPr>
          <w:szCs w:val="24"/>
          <w:lang w:val="es-ES"/>
        </w:rPr>
        <w:t xml:space="preserve"> </w:t>
      </w:r>
      <w:proofErr w:type="spellStart"/>
      <w:r>
        <w:rPr>
          <w:szCs w:val="24"/>
          <w:lang w:val="es-ES"/>
        </w:rPr>
        <w:t>thuế</w:t>
      </w:r>
      <w:proofErr w:type="spellEnd"/>
      <w:r>
        <w:rPr>
          <w:szCs w:val="24"/>
          <w:lang w:val="es-ES"/>
        </w:rPr>
        <w:t>: ………………………………………………………………………</w:t>
      </w:r>
    </w:p>
    <w:p w14:paraId="269AB94E" w14:textId="77777777" w:rsidR="00E72B1C" w:rsidRPr="00E72B1C" w:rsidRDefault="00E72B1C" w:rsidP="00E72B1C">
      <w:pPr>
        <w:tabs>
          <w:tab w:val="left" w:pos="980"/>
        </w:tabs>
        <w:spacing w:line="276" w:lineRule="auto"/>
        <w:contextualSpacing/>
        <w:rPr>
          <w:iCs/>
          <w:sz w:val="26"/>
          <w:szCs w:val="26"/>
        </w:rPr>
      </w:pPr>
    </w:p>
    <w:tbl>
      <w:tblPr>
        <w:tblW w:w="11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6"/>
        <w:gridCol w:w="585"/>
        <w:gridCol w:w="585"/>
        <w:gridCol w:w="585"/>
        <w:gridCol w:w="620"/>
        <w:gridCol w:w="787"/>
        <w:gridCol w:w="863"/>
        <w:gridCol w:w="579"/>
        <w:gridCol w:w="720"/>
        <w:gridCol w:w="630"/>
        <w:gridCol w:w="630"/>
        <w:gridCol w:w="720"/>
        <w:gridCol w:w="630"/>
        <w:gridCol w:w="584"/>
        <w:gridCol w:w="586"/>
        <w:gridCol w:w="630"/>
        <w:gridCol w:w="764"/>
      </w:tblGrid>
      <w:tr w:rsidR="00E72B1C" w:rsidRPr="002B1FEB" w14:paraId="36FA4542" w14:textId="77777777" w:rsidTr="00E72B1C">
        <w:trPr>
          <w:trHeight w:val="683"/>
          <w:jc w:val="center"/>
        </w:trPr>
        <w:tc>
          <w:tcPr>
            <w:tcW w:w="616" w:type="dxa"/>
            <w:vMerge w:val="restart"/>
            <w:vAlign w:val="center"/>
          </w:tcPr>
          <w:p w14:paraId="1681D29C" w14:textId="424683C4" w:rsidR="00E72B1C" w:rsidRPr="00E72B1C" w:rsidRDefault="00E72B1C" w:rsidP="002C5378">
            <w:pPr>
              <w:rPr>
                <w:b/>
                <w:sz w:val="18"/>
                <w:szCs w:val="18"/>
              </w:rPr>
            </w:pPr>
            <w:r w:rsidRPr="00E72B1C">
              <w:rPr>
                <w:b/>
                <w:sz w:val="18"/>
                <w:szCs w:val="18"/>
              </w:rPr>
              <w:t xml:space="preserve">STT </w:t>
            </w:r>
            <w:proofErr w:type="spellStart"/>
            <w:r>
              <w:rPr>
                <w:b/>
                <w:sz w:val="18"/>
                <w:szCs w:val="18"/>
              </w:rPr>
              <w:t>mời</w:t>
            </w:r>
            <w:proofErr w:type="spellEnd"/>
            <w:r>
              <w:rPr>
                <w:b/>
                <w:sz w:val="18"/>
                <w:szCs w:val="18"/>
              </w:rPr>
              <w:t xml:space="preserve"> </w:t>
            </w:r>
            <w:proofErr w:type="spellStart"/>
            <w:r>
              <w:rPr>
                <w:b/>
                <w:sz w:val="18"/>
                <w:szCs w:val="18"/>
              </w:rPr>
              <w:t>thầu</w:t>
            </w:r>
            <w:proofErr w:type="spellEnd"/>
          </w:p>
        </w:tc>
        <w:tc>
          <w:tcPr>
            <w:tcW w:w="1755" w:type="dxa"/>
            <w:gridSpan w:val="3"/>
            <w:vAlign w:val="center"/>
          </w:tcPr>
          <w:p w14:paraId="27FE40D8" w14:textId="27FD9C47" w:rsidR="00E72B1C" w:rsidRPr="00E72B1C" w:rsidRDefault="00E72B1C" w:rsidP="002C5378">
            <w:pPr>
              <w:jc w:val="center"/>
              <w:rPr>
                <w:b/>
                <w:sz w:val="18"/>
                <w:szCs w:val="18"/>
              </w:rPr>
            </w:pPr>
            <w:r w:rsidRPr="00E72B1C">
              <w:rPr>
                <w:b/>
                <w:sz w:val="18"/>
                <w:szCs w:val="18"/>
              </w:rPr>
              <w:t xml:space="preserve">Thông tin </w:t>
            </w:r>
            <w:proofErr w:type="spellStart"/>
            <w:r w:rsidRPr="00E72B1C">
              <w:rPr>
                <w:b/>
                <w:sz w:val="18"/>
                <w:szCs w:val="18"/>
              </w:rPr>
              <w:t>mời</w:t>
            </w:r>
            <w:proofErr w:type="spellEnd"/>
            <w:r w:rsidRPr="00E72B1C">
              <w:rPr>
                <w:b/>
                <w:sz w:val="18"/>
                <w:szCs w:val="18"/>
              </w:rPr>
              <w:t xml:space="preserve"> </w:t>
            </w:r>
            <w:proofErr w:type="spellStart"/>
            <w:r w:rsidRPr="00E72B1C">
              <w:rPr>
                <w:b/>
                <w:sz w:val="18"/>
                <w:szCs w:val="18"/>
              </w:rPr>
              <w:t>thầu</w:t>
            </w:r>
            <w:proofErr w:type="spellEnd"/>
            <w:r w:rsidRPr="00E72B1C">
              <w:rPr>
                <w:b/>
                <w:sz w:val="18"/>
                <w:szCs w:val="18"/>
              </w:rPr>
              <w:t xml:space="preserve"> (</w:t>
            </w:r>
            <w:proofErr w:type="spellStart"/>
            <w:r w:rsidRPr="00E72B1C">
              <w:rPr>
                <w:b/>
                <w:sz w:val="18"/>
                <w:szCs w:val="18"/>
              </w:rPr>
              <w:t>tại</w:t>
            </w:r>
            <w:proofErr w:type="spellEnd"/>
            <w:r w:rsidRPr="00E72B1C">
              <w:rPr>
                <w:b/>
                <w:sz w:val="18"/>
                <w:szCs w:val="18"/>
              </w:rPr>
              <w:t xml:space="preserve"> E-HSMT)</w:t>
            </w:r>
          </w:p>
        </w:tc>
        <w:tc>
          <w:tcPr>
            <w:tcW w:w="8743" w:type="dxa"/>
            <w:gridSpan w:val="13"/>
            <w:vAlign w:val="center"/>
          </w:tcPr>
          <w:p w14:paraId="35B4D82E" w14:textId="11CB0282" w:rsidR="00E72B1C" w:rsidRPr="00E72B1C" w:rsidRDefault="00E72B1C" w:rsidP="002C5378">
            <w:pPr>
              <w:jc w:val="center"/>
              <w:rPr>
                <w:b/>
                <w:sz w:val="18"/>
                <w:szCs w:val="18"/>
              </w:rPr>
            </w:pPr>
            <w:proofErr w:type="spellStart"/>
            <w:r w:rsidRPr="00871221">
              <w:rPr>
                <w:b/>
                <w:bCs/>
                <w:sz w:val="20"/>
                <w:lang w:val="es-ES"/>
              </w:rPr>
              <w:t>Thông</w:t>
            </w:r>
            <w:proofErr w:type="spellEnd"/>
            <w:r w:rsidRPr="00871221">
              <w:rPr>
                <w:b/>
                <w:bCs/>
                <w:sz w:val="20"/>
                <w:lang w:val="es-ES"/>
              </w:rPr>
              <w:t xml:space="preserve"> </w:t>
            </w:r>
            <w:proofErr w:type="spellStart"/>
            <w:r w:rsidRPr="00871221">
              <w:rPr>
                <w:b/>
                <w:bCs/>
                <w:sz w:val="20"/>
                <w:lang w:val="es-ES"/>
              </w:rPr>
              <w:t>tin</w:t>
            </w:r>
            <w:proofErr w:type="spellEnd"/>
            <w:r w:rsidRPr="00871221">
              <w:rPr>
                <w:b/>
                <w:bCs/>
                <w:sz w:val="20"/>
                <w:lang w:val="es-ES"/>
              </w:rPr>
              <w:t xml:space="preserve"> </w:t>
            </w:r>
            <w:proofErr w:type="spellStart"/>
            <w:r w:rsidRPr="00871221">
              <w:rPr>
                <w:b/>
                <w:bCs/>
                <w:sz w:val="20"/>
                <w:lang w:val="es-ES"/>
              </w:rPr>
              <w:t>của</w:t>
            </w:r>
            <w:proofErr w:type="spellEnd"/>
            <w:r w:rsidRPr="00871221">
              <w:rPr>
                <w:b/>
                <w:bCs/>
                <w:sz w:val="20"/>
                <w:lang w:val="es-ES"/>
              </w:rPr>
              <w:t xml:space="preserve"> </w:t>
            </w:r>
            <w:proofErr w:type="spellStart"/>
            <w:r w:rsidRPr="00871221">
              <w:rPr>
                <w:b/>
                <w:bCs/>
                <w:sz w:val="20"/>
                <w:lang w:val="es-ES"/>
              </w:rPr>
              <w:t>hàng</w:t>
            </w:r>
            <w:proofErr w:type="spellEnd"/>
            <w:r w:rsidRPr="00871221">
              <w:rPr>
                <w:b/>
                <w:bCs/>
                <w:sz w:val="20"/>
                <w:lang w:val="es-ES"/>
              </w:rPr>
              <w:t xml:space="preserve"> </w:t>
            </w:r>
            <w:proofErr w:type="spellStart"/>
            <w:r w:rsidRPr="00871221">
              <w:rPr>
                <w:b/>
                <w:bCs/>
                <w:sz w:val="20"/>
                <w:lang w:val="es-ES"/>
              </w:rPr>
              <w:t>hóa</w:t>
            </w:r>
            <w:proofErr w:type="spellEnd"/>
            <w:r w:rsidRPr="00871221">
              <w:rPr>
                <w:b/>
                <w:bCs/>
                <w:sz w:val="20"/>
                <w:lang w:val="es-ES"/>
              </w:rPr>
              <w:t xml:space="preserve"> </w:t>
            </w:r>
            <w:proofErr w:type="spellStart"/>
            <w:r w:rsidRPr="00871221">
              <w:rPr>
                <w:b/>
                <w:bCs/>
                <w:sz w:val="20"/>
                <w:lang w:val="es-ES"/>
              </w:rPr>
              <w:t>dự</w:t>
            </w:r>
            <w:proofErr w:type="spellEnd"/>
            <w:r w:rsidRPr="00871221">
              <w:rPr>
                <w:b/>
                <w:bCs/>
                <w:sz w:val="20"/>
                <w:lang w:val="es-ES"/>
              </w:rPr>
              <w:t xml:space="preserve"> </w:t>
            </w:r>
            <w:proofErr w:type="spellStart"/>
            <w:r w:rsidRPr="00871221">
              <w:rPr>
                <w:b/>
                <w:bCs/>
                <w:sz w:val="20"/>
                <w:lang w:val="es-ES"/>
              </w:rPr>
              <w:t>thầu</w:t>
            </w:r>
            <w:proofErr w:type="spellEnd"/>
            <w:r w:rsidRPr="00871221">
              <w:rPr>
                <w:b/>
                <w:bCs/>
                <w:sz w:val="20"/>
                <w:lang w:val="es-ES"/>
              </w:rPr>
              <w:t xml:space="preserve"> (</w:t>
            </w:r>
            <w:proofErr w:type="spellStart"/>
            <w:r w:rsidRPr="00871221">
              <w:rPr>
                <w:b/>
                <w:bCs/>
                <w:sz w:val="20"/>
                <w:lang w:val="es-ES"/>
              </w:rPr>
              <w:t>tại</w:t>
            </w:r>
            <w:proofErr w:type="spellEnd"/>
            <w:r w:rsidRPr="00871221">
              <w:rPr>
                <w:b/>
                <w:bCs/>
                <w:sz w:val="20"/>
                <w:lang w:val="es-ES"/>
              </w:rPr>
              <w:t xml:space="preserve"> E-HSDT)</w:t>
            </w:r>
          </w:p>
        </w:tc>
      </w:tr>
      <w:tr w:rsidR="00E72B1C" w:rsidRPr="002B1FEB" w14:paraId="29114D04" w14:textId="77777777" w:rsidTr="00E72B1C">
        <w:trPr>
          <w:trHeight w:val="1790"/>
          <w:jc w:val="center"/>
        </w:trPr>
        <w:tc>
          <w:tcPr>
            <w:tcW w:w="616" w:type="dxa"/>
            <w:vMerge/>
            <w:vAlign w:val="center"/>
          </w:tcPr>
          <w:p w14:paraId="6A7AAC57" w14:textId="2639D776" w:rsidR="00E72B1C" w:rsidRPr="00E72B1C" w:rsidRDefault="00E72B1C" w:rsidP="009027FB">
            <w:pPr>
              <w:rPr>
                <w:b/>
                <w:sz w:val="18"/>
                <w:szCs w:val="18"/>
              </w:rPr>
            </w:pPr>
          </w:p>
        </w:tc>
        <w:tc>
          <w:tcPr>
            <w:tcW w:w="585" w:type="dxa"/>
            <w:vAlign w:val="center"/>
          </w:tcPr>
          <w:p w14:paraId="7F3267AF" w14:textId="6159FD29" w:rsidR="00E72B1C" w:rsidRPr="00E72B1C" w:rsidRDefault="00E72B1C" w:rsidP="009027FB">
            <w:pPr>
              <w:jc w:val="center"/>
              <w:rPr>
                <w:b/>
                <w:sz w:val="18"/>
                <w:szCs w:val="18"/>
              </w:rPr>
            </w:pPr>
            <w:proofErr w:type="spellStart"/>
            <w:r w:rsidRPr="00E72B1C">
              <w:rPr>
                <w:b/>
                <w:sz w:val="18"/>
                <w:szCs w:val="18"/>
              </w:rPr>
              <w:t>Mã</w:t>
            </w:r>
            <w:proofErr w:type="spellEnd"/>
            <w:r w:rsidRPr="00E72B1C">
              <w:rPr>
                <w:b/>
                <w:sz w:val="18"/>
                <w:szCs w:val="18"/>
              </w:rPr>
              <w:t xml:space="preserve"> </w:t>
            </w:r>
            <w:proofErr w:type="spellStart"/>
            <w:r w:rsidRPr="00E72B1C">
              <w:rPr>
                <w:b/>
                <w:sz w:val="18"/>
                <w:szCs w:val="18"/>
              </w:rPr>
              <w:t>phần</w:t>
            </w:r>
            <w:proofErr w:type="spellEnd"/>
            <w:r w:rsidRPr="00E72B1C">
              <w:rPr>
                <w:b/>
                <w:sz w:val="18"/>
                <w:szCs w:val="18"/>
              </w:rPr>
              <w:t xml:space="preserve"> (</w:t>
            </w:r>
            <w:proofErr w:type="spellStart"/>
            <w:r w:rsidRPr="00E72B1C">
              <w:rPr>
                <w:b/>
                <w:sz w:val="18"/>
                <w:szCs w:val="18"/>
              </w:rPr>
              <w:t>lô</w:t>
            </w:r>
            <w:proofErr w:type="spellEnd"/>
            <w:r w:rsidRPr="00E72B1C">
              <w:rPr>
                <w:b/>
                <w:sz w:val="18"/>
                <w:szCs w:val="18"/>
              </w:rPr>
              <w:t>)</w:t>
            </w:r>
          </w:p>
        </w:tc>
        <w:tc>
          <w:tcPr>
            <w:tcW w:w="585" w:type="dxa"/>
            <w:vAlign w:val="center"/>
          </w:tcPr>
          <w:p w14:paraId="4BC09BDC" w14:textId="5451E928" w:rsidR="00E72B1C" w:rsidRPr="00E72B1C" w:rsidRDefault="00E72B1C" w:rsidP="009027FB">
            <w:pPr>
              <w:jc w:val="center"/>
              <w:rPr>
                <w:b/>
                <w:sz w:val="18"/>
                <w:szCs w:val="18"/>
              </w:rPr>
            </w:pPr>
            <w:proofErr w:type="spellStart"/>
            <w:r w:rsidRPr="00E72B1C">
              <w:rPr>
                <w:b/>
                <w:sz w:val="18"/>
                <w:szCs w:val="18"/>
              </w:rPr>
              <w:t>Tên</w:t>
            </w:r>
            <w:proofErr w:type="spellEnd"/>
            <w:r w:rsidRPr="00E72B1C">
              <w:rPr>
                <w:b/>
                <w:sz w:val="18"/>
                <w:szCs w:val="18"/>
              </w:rPr>
              <w:t xml:space="preserve"> </w:t>
            </w:r>
            <w:proofErr w:type="spellStart"/>
            <w:r w:rsidRPr="00E72B1C">
              <w:rPr>
                <w:b/>
                <w:sz w:val="18"/>
                <w:szCs w:val="18"/>
              </w:rPr>
              <w:t>phần</w:t>
            </w:r>
            <w:proofErr w:type="spellEnd"/>
            <w:r w:rsidRPr="00E72B1C">
              <w:rPr>
                <w:b/>
                <w:sz w:val="18"/>
                <w:szCs w:val="18"/>
              </w:rPr>
              <w:t xml:space="preserve"> (</w:t>
            </w:r>
            <w:proofErr w:type="spellStart"/>
            <w:r w:rsidRPr="00E72B1C">
              <w:rPr>
                <w:b/>
                <w:sz w:val="18"/>
                <w:szCs w:val="18"/>
              </w:rPr>
              <w:t>lô</w:t>
            </w:r>
            <w:proofErr w:type="spellEnd"/>
            <w:r w:rsidRPr="00E72B1C">
              <w:rPr>
                <w:b/>
                <w:sz w:val="18"/>
                <w:szCs w:val="18"/>
              </w:rPr>
              <w:t>)</w:t>
            </w:r>
          </w:p>
        </w:tc>
        <w:tc>
          <w:tcPr>
            <w:tcW w:w="585" w:type="dxa"/>
            <w:vAlign w:val="center"/>
          </w:tcPr>
          <w:p w14:paraId="3728275B" w14:textId="70817578" w:rsidR="00E72B1C" w:rsidRPr="00E72B1C" w:rsidRDefault="00B32B44" w:rsidP="009027FB">
            <w:pPr>
              <w:jc w:val="center"/>
              <w:rPr>
                <w:b/>
                <w:sz w:val="18"/>
                <w:szCs w:val="18"/>
              </w:rPr>
            </w:pPr>
            <w:r>
              <w:rPr>
                <w:b/>
                <w:sz w:val="18"/>
                <w:szCs w:val="18"/>
              </w:rPr>
              <w:t xml:space="preserve">Danh </w:t>
            </w:r>
            <w:proofErr w:type="spellStart"/>
            <w:r>
              <w:rPr>
                <w:b/>
                <w:sz w:val="18"/>
                <w:szCs w:val="18"/>
              </w:rPr>
              <w:t>mục</w:t>
            </w:r>
            <w:proofErr w:type="spellEnd"/>
            <w:r>
              <w:rPr>
                <w:b/>
                <w:sz w:val="18"/>
                <w:szCs w:val="18"/>
              </w:rPr>
              <w:t xml:space="preserve"> </w:t>
            </w:r>
            <w:proofErr w:type="spellStart"/>
            <w:r>
              <w:rPr>
                <w:b/>
                <w:sz w:val="18"/>
                <w:szCs w:val="18"/>
              </w:rPr>
              <w:t>hàng</w:t>
            </w:r>
            <w:proofErr w:type="spellEnd"/>
            <w:r>
              <w:rPr>
                <w:b/>
                <w:sz w:val="18"/>
                <w:szCs w:val="18"/>
              </w:rPr>
              <w:t xml:space="preserve"> </w:t>
            </w:r>
            <w:proofErr w:type="spellStart"/>
            <w:r>
              <w:rPr>
                <w:b/>
                <w:sz w:val="18"/>
                <w:szCs w:val="18"/>
              </w:rPr>
              <w:t>hóa</w:t>
            </w:r>
            <w:proofErr w:type="spellEnd"/>
          </w:p>
        </w:tc>
        <w:tc>
          <w:tcPr>
            <w:tcW w:w="620" w:type="dxa"/>
            <w:vAlign w:val="center"/>
          </w:tcPr>
          <w:p w14:paraId="1A7A9F22" w14:textId="71D85927" w:rsidR="00E72B1C" w:rsidRPr="00E72B1C" w:rsidRDefault="00B32B44" w:rsidP="009027FB">
            <w:pPr>
              <w:jc w:val="center"/>
              <w:rPr>
                <w:b/>
                <w:sz w:val="18"/>
                <w:szCs w:val="18"/>
              </w:rPr>
            </w:pPr>
            <w:proofErr w:type="spellStart"/>
            <w:r>
              <w:rPr>
                <w:b/>
                <w:sz w:val="18"/>
                <w:szCs w:val="18"/>
              </w:rPr>
              <w:t>Mặt</w:t>
            </w:r>
            <w:proofErr w:type="spellEnd"/>
            <w:r>
              <w:rPr>
                <w:b/>
                <w:sz w:val="18"/>
                <w:szCs w:val="18"/>
              </w:rPr>
              <w:t xml:space="preserve"> </w:t>
            </w:r>
            <w:proofErr w:type="spellStart"/>
            <w:r>
              <w:rPr>
                <w:b/>
                <w:sz w:val="18"/>
                <w:szCs w:val="18"/>
              </w:rPr>
              <w:t>hàng</w:t>
            </w:r>
            <w:proofErr w:type="spellEnd"/>
            <w:r>
              <w:rPr>
                <w:b/>
                <w:sz w:val="18"/>
                <w:szCs w:val="18"/>
              </w:rPr>
              <w:t xml:space="preserve"> </w:t>
            </w:r>
            <w:proofErr w:type="spellStart"/>
            <w:r>
              <w:rPr>
                <w:b/>
                <w:sz w:val="18"/>
                <w:szCs w:val="18"/>
              </w:rPr>
              <w:t>dự</w:t>
            </w:r>
            <w:proofErr w:type="spellEnd"/>
            <w:r>
              <w:rPr>
                <w:b/>
                <w:sz w:val="18"/>
                <w:szCs w:val="18"/>
              </w:rPr>
              <w:t xml:space="preserve"> </w:t>
            </w:r>
            <w:proofErr w:type="spellStart"/>
            <w:r>
              <w:rPr>
                <w:b/>
                <w:sz w:val="18"/>
                <w:szCs w:val="18"/>
              </w:rPr>
              <w:t>thầu</w:t>
            </w:r>
            <w:proofErr w:type="spellEnd"/>
          </w:p>
        </w:tc>
        <w:tc>
          <w:tcPr>
            <w:tcW w:w="787" w:type="dxa"/>
            <w:vAlign w:val="center"/>
          </w:tcPr>
          <w:p w14:paraId="6D37A35B" w14:textId="53C532F1" w:rsidR="00E72B1C" w:rsidRPr="00E72B1C" w:rsidRDefault="00E72B1C" w:rsidP="009027FB">
            <w:pPr>
              <w:jc w:val="center"/>
              <w:rPr>
                <w:b/>
                <w:sz w:val="18"/>
                <w:szCs w:val="18"/>
              </w:rPr>
            </w:pPr>
            <w:proofErr w:type="spellStart"/>
            <w:r w:rsidRPr="00E72B1C">
              <w:rPr>
                <w:b/>
                <w:sz w:val="18"/>
                <w:szCs w:val="18"/>
              </w:rPr>
              <w:t>Tên</w:t>
            </w:r>
            <w:proofErr w:type="spellEnd"/>
            <w:r w:rsidRPr="00E72B1C">
              <w:rPr>
                <w:b/>
                <w:sz w:val="18"/>
                <w:szCs w:val="18"/>
              </w:rPr>
              <w:t xml:space="preserve"> </w:t>
            </w:r>
            <w:proofErr w:type="spellStart"/>
            <w:r w:rsidRPr="00E72B1C">
              <w:rPr>
                <w:b/>
                <w:sz w:val="18"/>
                <w:szCs w:val="18"/>
              </w:rPr>
              <w:t>vật</w:t>
            </w:r>
            <w:proofErr w:type="spellEnd"/>
            <w:r w:rsidRPr="00E72B1C">
              <w:rPr>
                <w:b/>
                <w:sz w:val="18"/>
                <w:szCs w:val="18"/>
              </w:rPr>
              <w:t xml:space="preserve"> </w:t>
            </w:r>
            <w:proofErr w:type="spellStart"/>
            <w:r w:rsidRPr="00E72B1C">
              <w:rPr>
                <w:b/>
                <w:sz w:val="18"/>
                <w:szCs w:val="18"/>
              </w:rPr>
              <w:t>tư</w:t>
            </w:r>
            <w:proofErr w:type="spellEnd"/>
            <w:r w:rsidRPr="00E72B1C">
              <w:rPr>
                <w:b/>
                <w:sz w:val="18"/>
                <w:szCs w:val="18"/>
              </w:rPr>
              <w:t xml:space="preserve"> </w:t>
            </w:r>
            <w:proofErr w:type="spellStart"/>
            <w:r w:rsidRPr="00E72B1C">
              <w:rPr>
                <w:b/>
                <w:bCs/>
                <w:sz w:val="18"/>
                <w:szCs w:val="18"/>
                <w:lang w:val="es-ES"/>
              </w:rPr>
              <w:t>theo</w:t>
            </w:r>
            <w:proofErr w:type="spellEnd"/>
            <w:r w:rsidRPr="00E72B1C">
              <w:rPr>
                <w:b/>
                <w:bCs/>
                <w:sz w:val="18"/>
                <w:szCs w:val="18"/>
                <w:lang w:val="es-ES"/>
              </w:rPr>
              <w:t xml:space="preserve"> </w:t>
            </w:r>
            <w:proofErr w:type="spellStart"/>
            <w:r w:rsidRPr="00E72B1C">
              <w:rPr>
                <w:b/>
                <w:bCs/>
                <w:sz w:val="18"/>
                <w:szCs w:val="18"/>
                <w:lang w:val="es-ES"/>
              </w:rPr>
              <w:t>Quyết</w:t>
            </w:r>
            <w:proofErr w:type="spellEnd"/>
            <w:r w:rsidRPr="00E72B1C">
              <w:rPr>
                <w:b/>
                <w:bCs/>
                <w:sz w:val="18"/>
                <w:szCs w:val="18"/>
                <w:lang w:val="es-ES"/>
              </w:rPr>
              <w:t xml:space="preserve"> </w:t>
            </w:r>
            <w:proofErr w:type="spellStart"/>
            <w:r w:rsidRPr="00E72B1C">
              <w:rPr>
                <w:b/>
                <w:bCs/>
                <w:sz w:val="18"/>
                <w:szCs w:val="18"/>
                <w:lang w:val="es-ES"/>
              </w:rPr>
              <w:t>định</w:t>
            </w:r>
            <w:proofErr w:type="spellEnd"/>
            <w:r w:rsidRPr="00E72B1C">
              <w:rPr>
                <w:b/>
                <w:bCs/>
                <w:sz w:val="18"/>
                <w:szCs w:val="18"/>
                <w:lang w:val="es-ES"/>
              </w:rPr>
              <w:t xml:space="preserve"> 5086/QĐ-BYT </w:t>
            </w:r>
            <w:proofErr w:type="spellStart"/>
            <w:r w:rsidRPr="00E72B1C">
              <w:rPr>
                <w:b/>
                <w:bCs/>
                <w:sz w:val="18"/>
                <w:szCs w:val="18"/>
                <w:lang w:val="es-ES"/>
              </w:rPr>
              <w:t>hoặc</w:t>
            </w:r>
            <w:proofErr w:type="spellEnd"/>
            <w:r w:rsidRPr="00E72B1C">
              <w:rPr>
                <w:b/>
                <w:bCs/>
                <w:sz w:val="18"/>
                <w:szCs w:val="18"/>
                <w:lang w:val="es-ES"/>
              </w:rPr>
              <w:t xml:space="preserve"> TT </w:t>
            </w:r>
            <w:proofErr w:type="spellStart"/>
            <w:r w:rsidRPr="00E72B1C">
              <w:rPr>
                <w:b/>
                <w:bCs/>
                <w:sz w:val="18"/>
                <w:szCs w:val="18"/>
                <w:lang w:val="es-ES"/>
              </w:rPr>
              <w:t>số</w:t>
            </w:r>
            <w:proofErr w:type="spellEnd"/>
            <w:r w:rsidRPr="00E72B1C">
              <w:rPr>
                <w:b/>
                <w:bCs/>
                <w:sz w:val="18"/>
                <w:szCs w:val="18"/>
                <w:lang w:val="es-ES"/>
              </w:rPr>
              <w:t xml:space="preserve"> 04/2017/TT-BYT</w:t>
            </w:r>
          </w:p>
        </w:tc>
        <w:tc>
          <w:tcPr>
            <w:tcW w:w="863" w:type="dxa"/>
            <w:vAlign w:val="center"/>
          </w:tcPr>
          <w:p w14:paraId="0A82C941" w14:textId="5D7B095B" w:rsidR="00E72B1C" w:rsidRPr="00E72B1C" w:rsidRDefault="00E72B1C" w:rsidP="009027FB">
            <w:pPr>
              <w:jc w:val="center"/>
              <w:rPr>
                <w:b/>
                <w:sz w:val="18"/>
                <w:szCs w:val="18"/>
              </w:rPr>
            </w:pPr>
            <w:proofErr w:type="spellStart"/>
            <w:r w:rsidRPr="00E72B1C">
              <w:rPr>
                <w:b/>
                <w:bCs/>
                <w:sz w:val="18"/>
                <w:szCs w:val="18"/>
                <w:lang w:val="es-ES"/>
              </w:rPr>
              <w:t>Mã</w:t>
            </w:r>
            <w:proofErr w:type="spellEnd"/>
            <w:r w:rsidRPr="00E72B1C">
              <w:rPr>
                <w:b/>
                <w:bCs/>
                <w:sz w:val="18"/>
                <w:szCs w:val="18"/>
                <w:lang w:val="es-ES"/>
              </w:rPr>
              <w:t xml:space="preserve"> </w:t>
            </w:r>
            <w:proofErr w:type="spellStart"/>
            <w:r w:rsidRPr="00E72B1C">
              <w:rPr>
                <w:b/>
                <w:bCs/>
                <w:sz w:val="18"/>
                <w:szCs w:val="18"/>
                <w:lang w:val="es-ES"/>
              </w:rPr>
              <w:t>vật</w:t>
            </w:r>
            <w:proofErr w:type="spellEnd"/>
            <w:r w:rsidRPr="00E72B1C">
              <w:rPr>
                <w:b/>
                <w:bCs/>
                <w:sz w:val="18"/>
                <w:szCs w:val="18"/>
                <w:lang w:val="es-ES"/>
              </w:rPr>
              <w:t xml:space="preserve"> </w:t>
            </w:r>
            <w:proofErr w:type="spellStart"/>
            <w:r w:rsidRPr="00E72B1C">
              <w:rPr>
                <w:b/>
                <w:bCs/>
                <w:sz w:val="18"/>
                <w:szCs w:val="18"/>
                <w:lang w:val="es-ES"/>
              </w:rPr>
              <w:t>tư</w:t>
            </w:r>
            <w:proofErr w:type="spellEnd"/>
            <w:r w:rsidRPr="00E72B1C">
              <w:rPr>
                <w:b/>
                <w:bCs/>
                <w:sz w:val="18"/>
                <w:szCs w:val="18"/>
                <w:lang w:val="es-ES"/>
              </w:rPr>
              <w:t xml:space="preserve"> y </w:t>
            </w:r>
            <w:proofErr w:type="spellStart"/>
            <w:r w:rsidRPr="00E72B1C">
              <w:rPr>
                <w:b/>
                <w:bCs/>
                <w:sz w:val="18"/>
                <w:szCs w:val="18"/>
                <w:lang w:val="es-ES"/>
              </w:rPr>
              <w:t>tế</w:t>
            </w:r>
            <w:proofErr w:type="spellEnd"/>
            <w:r w:rsidRPr="00E72B1C">
              <w:rPr>
                <w:b/>
                <w:bCs/>
                <w:sz w:val="18"/>
                <w:szCs w:val="18"/>
                <w:lang w:val="es-ES"/>
              </w:rPr>
              <w:t xml:space="preserve"> </w:t>
            </w:r>
            <w:proofErr w:type="spellStart"/>
            <w:r w:rsidRPr="00E72B1C">
              <w:rPr>
                <w:b/>
                <w:bCs/>
                <w:sz w:val="18"/>
                <w:szCs w:val="18"/>
                <w:lang w:val="es-ES"/>
              </w:rPr>
              <w:t>theo</w:t>
            </w:r>
            <w:proofErr w:type="spellEnd"/>
            <w:r w:rsidRPr="00E72B1C">
              <w:rPr>
                <w:b/>
                <w:bCs/>
                <w:sz w:val="18"/>
                <w:szCs w:val="18"/>
                <w:lang w:val="es-ES"/>
              </w:rPr>
              <w:t xml:space="preserve"> </w:t>
            </w:r>
            <w:proofErr w:type="spellStart"/>
            <w:r w:rsidRPr="00E72B1C">
              <w:rPr>
                <w:b/>
                <w:bCs/>
                <w:sz w:val="18"/>
                <w:szCs w:val="18"/>
                <w:lang w:val="es-ES"/>
              </w:rPr>
              <w:t>Quyết</w:t>
            </w:r>
            <w:proofErr w:type="spellEnd"/>
            <w:r w:rsidRPr="00E72B1C">
              <w:rPr>
                <w:b/>
                <w:bCs/>
                <w:sz w:val="18"/>
                <w:szCs w:val="18"/>
                <w:lang w:val="es-ES"/>
              </w:rPr>
              <w:t xml:space="preserve"> </w:t>
            </w:r>
            <w:proofErr w:type="spellStart"/>
            <w:r w:rsidRPr="00E72B1C">
              <w:rPr>
                <w:b/>
                <w:bCs/>
                <w:sz w:val="18"/>
                <w:szCs w:val="18"/>
                <w:lang w:val="es-ES"/>
              </w:rPr>
              <w:t>định</w:t>
            </w:r>
            <w:proofErr w:type="spellEnd"/>
            <w:r w:rsidRPr="00E72B1C">
              <w:rPr>
                <w:b/>
                <w:bCs/>
                <w:sz w:val="18"/>
                <w:szCs w:val="18"/>
                <w:lang w:val="es-ES"/>
              </w:rPr>
              <w:t xml:space="preserve"> 5086/QĐ-BYT </w:t>
            </w:r>
            <w:proofErr w:type="spellStart"/>
            <w:r w:rsidRPr="00E72B1C">
              <w:rPr>
                <w:b/>
                <w:bCs/>
                <w:sz w:val="18"/>
                <w:szCs w:val="18"/>
                <w:lang w:val="es-ES"/>
              </w:rPr>
              <w:t>hoặc</w:t>
            </w:r>
            <w:proofErr w:type="spellEnd"/>
            <w:r w:rsidRPr="00E72B1C">
              <w:rPr>
                <w:b/>
                <w:bCs/>
                <w:sz w:val="18"/>
                <w:szCs w:val="18"/>
                <w:lang w:val="es-ES"/>
              </w:rPr>
              <w:t xml:space="preserve"> TT </w:t>
            </w:r>
            <w:proofErr w:type="spellStart"/>
            <w:r w:rsidRPr="00E72B1C">
              <w:rPr>
                <w:b/>
                <w:bCs/>
                <w:sz w:val="18"/>
                <w:szCs w:val="18"/>
                <w:lang w:val="es-ES"/>
              </w:rPr>
              <w:t>số</w:t>
            </w:r>
            <w:proofErr w:type="spellEnd"/>
            <w:r w:rsidRPr="00E72B1C">
              <w:rPr>
                <w:b/>
                <w:bCs/>
                <w:sz w:val="18"/>
                <w:szCs w:val="18"/>
                <w:lang w:val="es-ES"/>
              </w:rPr>
              <w:t xml:space="preserve"> 04/2017/TT-BYT</w:t>
            </w:r>
          </w:p>
        </w:tc>
        <w:tc>
          <w:tcPr>
            <w:tcW w:w="579" w:type="dxa"/>
            <w:vAlign w:val="center"/>
          </w:tcPr>
          <w:p w14:paraId="566F8B5E" w14:textId="30BC8546" w:rsidR="00E72B1C" w:rsidRPr="00E72B1C" w:rsidRDefault="00E72B1C" w:rsidP="009027FB">
            <w:pPr>
              <w:jc w:val="center"/>
              <w:rPr>
                <w:b/>
                <w:sz w:val="18"/>
                <w:szCs w:val="18"/>
              </w:rPr>
            </w:pPr>
            <w:proofErr w:type="spellStart"/>
            <w:r w:rsidRPr="00E72B1C">
              <w:rPr>
                <w:b/>
                <w:sz w:val="18"/>
                <w:szCs w:val="18"/>
              </w:rPr>
              <w:t>Kí</w:t>
            </w:r>
            <w:proofErr w:type="spellEnd"/>
            <w:r w:rsidRPr="00E72B1C">
              <w:rPr>
                <w:b/>
                <w:sz w:val="18"/>
                <w:szCs w:val="18"/>
              </w:rPr>
              <w:t xml:space="preserve"> </w:t>
            </w:r>
            <w:proofErr w:type="spellStart"/>
            <w:r w:rsidRPr="00E72B1C">
              <w:rPr>
                <w:b/>
                <w:sz w:val="18"/>
                <w:szCs w:val="18"/>
              </w:rPr>
              <w:t>mã</w:t>
            </w:r>
            <w:proofErr w:type="spellEnd"/>
            <w:r w:rsidRPr="00E72B1C">
              <w:rPr>
                <w:b/>
                <w:sz w:val="18"/>
                <w:szCs w:val="18"/>
              </w:rPr>
              <w:t xml:space="preserve"> </w:t>
            </w:r>
            <w:proofErr w:type="spellStart"/>
            <w:r w:rsidRPr="00E72B1C">
              <w:rPr>
                <w:b/>
                <w:sz w:val="18"/>
                <w:szCs w:val="18"/>
              </w:rPr>
              <w:t>hiệu</w:t>
            </w:r>
            <w:proofErr w:type="spellEnd"/>
          </w:p>
        </w:tc>
        <w:tc>
          <w:tcPr>
            <w:tcW w:w="720" w:type="dxa"/>
            <w:vAlign w:val="center"/>
          </w:tcPr>
          <w:p w14:paraId="4DB9B82B" w14:textId="70E96177" w:rsidR="00E72B1C" w:rsidRPr="00E72B1C" w:rsidRDefault="00E72B1C" w:rsidP="009027FB">
            <w:pPr>
              <w:jc w:val="center"/>
              <w:rPr>
                <w:b/>
                <w:sz w:val="18"/>
                <w:szCs w:val="18"/>
              </w:rPr>
            </w:pPr>
            <w:proofErr w:type="spellStart"/>
            <w:r w:rsidRPr="00E72B1C">
              <w:rPr>
                <w:b/>
                <w:sz w:val="18"/>
                <w:szCs w:val="18"/>
              </w:rPr>
              <w:t>Nhãn</w:t>
            </w:r>
            <w:proofErr w:type="spellEnd"/>
            <w:r w:rsidRPr="00E72B1C">
              <w:rPr>
                <w:b/>
                <w:sz w:val="18"/>
                <w:szCs w:val="18"/>
              </w:rPr>
              <w:t xml:space="preserve"> </w:t>
            </w:r>
            <w:proofErr w:type="spellStart"/>
            <w:r w:rsidRPr="00E72B1C">
              <w:rPr>
                <w:b/>
                <w:sz w:val="18"/>
                <w:szCs w:val="18"/>
              </w:rPr>
              <w:t>hiệu</w:t>
            </w:r>
            <w:proofErr w:type="spellEnd"/>
          </w:p>
        </w:tc>
        <w:tc>
          <w:tcPr>
            <w:tcW w:w="630" w:type="dxa"/>
            <w:vAlign w:val="center"/>
          </w:tcPr>
          <w:p w14:paraId="10427D4D" w14:textId="3D1E47EA" w:rsidR="00E72B1C" w:rsidRPr="00E72B1C" w:rsidRDefault="00E72B1C" w:rsidP="009027FB">
            <w:pPr>
              <w:jc w:val="center"/>
              <w:rPr>
                <w:b/>
                <w:sz w:val="18"/>
                <w:szCs w:val="18"/>
              </w:rPr>
            </w:pPr>
            <w:r w:rsidRPr="00E72B1C">
              <w:rPr>
                <w:b/>
                <w:sz w:val="18"/>
                <w:szCs w:val="18"/>
              </w:rPr>
              <w:br/>
            </w:r>
            <w:proofErr w:type="spellStart"/>
            <w:r w:rsidRPr="00E72B1C">
              <w:rPr>
                <w:b/>
                <w:sz w:val="18"/>
                <w:szCs w:val="18"/>
              </w:rPr>
              <w:t>Hãng</w:t>
            </w:r>
            <w:proofErr w:type="spellEnd"/>
            <w:r w:rsidRPr="00E72B1C">
              <w:rPr>
                <w:b/>
                <w:sz w:val="18"/>
                <w:szCs w:val="18"/>
              </w:rPr>
              <w:t xml:space="preserve"> </w:t>
            </w:r>
            <w:proofErr w:type="spellStart"/>
            <w:r w:rsidRPr="00E72B1C">
              <w:rPr>
                <w:b/>
                <w:sz w:val="18"/>
                <w:szCs w:val="18"/>
              </w:rPr>
              <w:t>sản</w:t>
            </w:r>
            <w:proofErr w:type="spellEnd"/>
            <w:r w:rsidRPr="00E72B1C">
              <w:rPr>
                <w:b/>
                <w:sz w:val="18"/>
                <w:szCs w:val="18"/>
              </w:rPr>
              <w:t xml:space="preserve"> </w:t>
            </w:r>
            <w:proofErr w:type="spellStart"/>
            <w:r w:rsidRPr="00E72B1C">
              <w:rPr>
                <w:b/>
                <w:sz w:val="18"/>
                <w:szCs w:val="18"/>
              </w:rPr>
              <w:t>xuất</w:t>
            </w:r>
            <w:proofErr w:type="spellEnd"/>
          </w:p>
        </w:tc>
        <w:tc>
          <w:tcPr>
            <w:tcW w:w="630" w:type="dxa"/>
            <w:vAlign w:val="center"/>
          </w:tcPr>
          <w:p w14:paraId="61CDB8E1" w14:textId="1755095F" w:rsidR="00E72B1C" w:rsidRPr="00E72B1C" w:rsidRDefault="00E72B1C" w:rsidP="009027FB">
            <w:pPr>
              <w:jc w:val="center"/>
              <w:rPr>
                <w:b/>
                <w:sz w:val="18"/>
                <w:szCs w:val="18"/>
              </w:rPr>
            </w:pPr>
            <w:proofErr w:type="spellStart"/>
            <w:r w:rsidRPr="00E72B1C">
              <w:rPr>
                <w:b/>
                <w:sz w:val="18"/>
                <w:szCs w:val="18"/>
              </w:rPr>
              <w:t>Nước</w:t>
            </w:r>
            <w:proofErr w:type="spellEnd"/>
            <w:r w:rsidRPr="00E72B1C">
              <w:rPr>
                <w:b/>
                <w:sz w:val="18"/>
                <w:szCs w:val="18"/>
              </w:rPr>
              <w:t xml:space="preserve"> </w:t>
            </w:r>
            <w:proofErr w:type="spellStart"/>
            <w:r w:rsidRPr="00E72B1C">
              <w:rPr>
                <w:b/>
                <w:sz w:val="18"/>
                <w:szCs w:val="18"/>
              </w:rPr>
              <w:t>sản</w:t>
            </w:r>
            <w:proofErr w:type="spellEnd"/>
            <w:r w:rsidRPr="00E72B1C">
              <w:rPr>
                <w:b/>
                <w:sz w:val="18"/>
                <w:szCs w:val="18"/>
              </w:rPr>
              <w:t xml:space="preserve"> </w:t>
            </w:r>
            <w:proofErr w:type="spellStart"/>
            <w:r w:rsidRPr="00E72B1C">
              <w:rPr>
                <w:b/>
                <w:sz w:val="18"/>
                <w:szCs w:val="18"/>
              </w:rPr>
              <w:t>xuất</w:t>
            </w:r>
            <w:proofErr w:type="spellEnd"/>
          </w:p>
        </w:tc>
        <w:tc>
          <w:tcPr>
            <w:tcW w:w="720" w:type="dxa"/>
            <w:vAlign w:val="center"/>
          </w:tcPr>
          <w:p w14:paraId="2C3A7BA3" w14:textId="34552FD2" w:rsidR="00E72B1C" w:rsidRPr="00E72B1C" w:rsidRDefault="00E72B1C" w:rsidP="009027FB">
            <w:pPr>
              <w:jc w:val="center"/>
              <w:rPr>
                <w:b/>
                <w:sz w:val="18"/>
                <w:szCs w:val="18"/>
              </w:rPr>
            </w:pPr>
            <w:proofErr w:type="spellStart"/>
            <w:r w:rsidRPr="00E72B1C">
              <w:rPr>
                <w:b/>
                <w:sz w:val="18"/>
                <w:szCs w:val="18"/>
              </w:rPr>
              <w:t>Hãng</w:t>
            </w:r>
            <w:proofErr w:type="spellEnd"/>
            <w:r w:rsidRPr="00E72B1C">
              <w:rPr>
                <w:b/>
                <w:sz w:val="18"/>
                <w:szCs w:val="18"/>
              </w:rPr>
              <w:t xml:space="preserve"> </w:t>
            </w:r>
            <w:proofErr w:type="spellStart"/>
            <w:r w:rsidRPr="00E72B1C">
              <w:rPr>
                <w:b/>
                <w:sz w:val="18"/>
                <w:szCs w:val="18"/>
              </w:rPr>
              <w:t>chủ</w:t>
            </w:r>
            <w:proofErr w:type="spellEnd"/>
            <w:r w:rsidRPr="00E72B1C">
              <w:rPr>
                <w:b/>
                <w:sz w:val="18"/>
                <w:szCs w:val="18"/>
              </w:rPr>
              <w:t xml:space="preserve"> </w:t>
            </w:r>
            <w:proofErr w:type="spellStart"/>
            <w:r w:rsidRPr="00E72B1C">
              <w:rPr>
                <w:b/>
                <w:sz w:val="18"/>
                <w:szCs w:val="18"/>
              </w:rPr>
              <w:t>sở</w:t>
            </w:r>
            <w:proofErr w:type="spellEnd"/>
            <w:r w:rsidRPr="00E72B1C">
              <w:rPr>
                <w:b/>
                <w:sz w:val="18"/>
                <w:szCs w:val="18"/>
              </w:rPr>
              <w:t xml:space="preserve"> </w:t>
            </w:r>
            <w:proofErr w:type="spellStart"/>
            <w:r w:rsidRPr="00E72B1C">
              <w:rPr>
                <w:b/>
                <w:sz w:val="18"/>
                <w:szCs w:val="18"/>
              </w:rPr>
              <w:t>hữu</w:t>
            </w:r>
            <w:proofErr w:type="spellEnd"/>
            <w:r w:rsidRPr="00E72B1C">
              <w:rPr>
                <w:b/>
                <w:sz w:val="18"/>
                <w:szCs w:val="18"/>
              </w:rPr>
              <w:t xml:space="preserve"> (</w:t>
            </w:r>
            <w:proofErr w:type="spellStart"/>
            <w:r w:rsidRPr="00E72B1C">
              <w:rPr>
                <w:b/>
                <w:sz w:val="18"/>
                <w:szCs w:val="18"/>
              </w:rPr>
              <w:t>nếu</w:t>
            </w:r>
            <w:proofErr w:type="spellEnd"/>
            <w:r w:rsidRPr="00E72B1C">
              <w:rPr>
                <w:b/>
                <w:sz w:val="18"/>
                <w:szCs w:val="18"/>
              </w:rPr>
              <w:t xml:space="preserve"> </w:t>
            </w:r>
            <w:proofErr w:type="spellStart"/>
            <w:r w:rsidRPr="00E72B1C">
              <w:rPr>
                <w:b/>
                <w:sz w:val="18"/>
                <w:szCs w:val="18"/>
              </w:rPr>
              <w:t>có</w:t>
            </w:r>
            <w:proofErr w:type="spellEnd"/>
            <w:r w:rsidRPr="00E72B1C">
              <w:rPr>
                <w:b/>
                <w:sz w:val="18"/>
                <w:szCs w:val="18"/>
              </w:rPr>
              <w:t>)</w:t>
            </w:r>
          </w:p>
        </w:tc>
        <w:tc>
          <w:tcPr>
            <w:tcW w:w="630" w:type="dxa"/>
            <w:vAlign w:val="center"/>
          </w:tcPr>
          <w:p w14:paraId="5AA5E545" w14:textId="43184881" w:rsidR="00E72B1C" w:rsidRPr="00E72B1C" w:rsidRDefault="00E72B1C" w:rsidP="009027FB">
            <w:pPr>
              <w:jc w:val="center"/>
              <w:rPr>
                <w:b/>
                <w:sz w:val="18"/>
                <w:szCs w:val="18"/>
              </w:rPr>
            </w:pPr>
            <w:proofErr w:type="spellStart"/>
            <w:r w:rsidRPr="00E72B1C">
              <w:rPr>
                <w:b/>
                <w:sz w:val="18"/>
                <w:szCs w:val="18"/>
              </w:rPr>
              <w:t>Đặc</w:t>
            </w:r>
            <w:proofErr w:type="spellEnd"/>
            <w:r w:rsidRPr="00E72B1C">
              <w:rPr>
                <w:b/>
                <w:sz w:val="18"/>
                <w:szCs w:val="18"/>
              </w:rPr>
              <w:t xml:space="preserve"> </w:t>
            </w:r>
            <w:proofErr w:type="spellStart"/>
            <w:r w:rsidRPr="00E72B1C">
              <w:rPr>
                <w:b/>
                <w:sz w:val="18"/>
                <w:szCs w:val="18"/>
              </w:rPr>
              <w:t>tính</w:t>
            </w:r>
            <w:proofErr w:type="spellEnd"/>
            <w:r w:rsidRPr="00E72B1C">
              <w:rPr>
                <w:b/>
                <w:sz w:val="18"/>
                <w:szCs w:val="18"/>
              </w:rPr>
              <w:t xml:space="preserve"> </w:t>
            </w:r>
            <w:proofErr w:type="spellStart"/>
            <w:r w:rsidRPr="00E72B1C">
              <w:rPr>
                <w:b/>
                <w:sz w:val="18"/>
                <w:szCs w:val="18"/>
              </w:rPr>
              <w:t>thông</w:t>
            </w:r>
            <w:proofErr w:type="spellEnd"/>
            <w:r w:rsidRPr="00E72B1C">
              <w:rPr>
                <w:b/>
                <w:sz w:val="18"/>
                <w:szCs w:val="18"/>
              </w:rPr>
              <w:t xml:space="preserve"> </w:t>
            </w:r>
            <w:proofErr w:type="spellStart"/>
            <w:r w:rsidRPr="00E72B1C">
              <w:rPr>
                <w:b/>
                <w:sz w:val="18"/>
                <w:szCs w:val="18"/>
              </w:rPr>
              <w:t>số</w:t>
            </w:r>
            <w:proofErr w:type="spellEnd"/>
            <w:r w:rsidRPr="00E72B1C">
              <w:rPr>
                <w:b/>
                <w:sz w:val="18"/>
                <w:szCs w:val="18"/>
              </w:rPr>
              <w:t xml:space="preserve"> </w:t>
            </w:r>
            <w:proofErr w:type="spellStart"/>
            <w:r w:rsidRPr="00E72B1C">
              <w:rPr>
                <w:b/>
                <w:sz w:val="18"/>
                <w:szCs w:val="18"/>
              </w:rPr>
              <w:t>kỹ</w:t>
            </w:r>
            <w:proofErr w:type="spellEnd"/>
            <w:r w:rsidRPr="00E72B1C">
              <w:rPr>
                <w:b/>
                <w:sz w:val="18"/>
                <w:szCs w:val="18"/>
              </w:rPr>
              <w:t xml:space="preserve"> </w:t>
            </w:r>
            <w:proofErr w:type="spellStart"/>
            <w:r w:rsidRPr="00E72B1C">
              <w:rPr>
                <w:b/>
                <w:sz w:val="18"/>
                <w:szCs w:val="18"/>
              </w:rPr>
              <w:t>thuật</w:t>
            </w:r>
            <w:proofErr w:type="spellEnd"/>
            <w:r w:rsidRPr="00E72B1C">
              <w:rPr>
                <w:b/>
                <w:sz w:val="18"/>
                <w:szCs w:val="18"/>
              </w:rPr>
              <w:t xml:space="preserve"> </w:t>
            </w:r>
            <w:proofErr w:type="spellStart"/>
            <w:r w:rsidRPr="00E72B1C">
              <w:rPr>
                <w:b/>
                <w:sz w:val="18"/>
                <w:szCs w:val="18"/>
              </w:rPr>
              <w:t>của</w:t>
            </w:r>
            <w:proofErr w:type="spellEnd"/>
            <w:r w:rsidRPr="00E72B1C">
              <w:rPr>
                <w:b/>
                <w:sz w:val="18"/>
                <w:szCs w:val="18"/>
              </w:rPr>
              <w:t xml:space="preserve"> </w:t>
            </w:r>
            <w:proofErr w:type="spellStart"/>
            <w:r w:rsidRPr="00E72B1C">
              <w:rPr>
                <w:b/>
                <w:sz w:val="18"/>
                <w:szCs w:val="18"/>
              </w:rPr>
              <w:t>hàng</w:t>
            </w:r>
            <w:proofErr w:type="spellEnd"/>
            <w:r w:rsidRPr="00E72B1C">
              <w:rPr>
                <w:b/>
                <w:sz w:val="18"/>
                <w:szCs w:val="18"/>
              </w:rPr>
              <w:t xml:space="preserve"> </w:t>
            </w:r>
            <w:proofErr w:type="spellStart"/>
            <w:r w:rsidRPr="00E72B1C">
              <w:rPr>
                <w:b/>
                <w:sz w:val="18"/>
                <w:szCs w:val="18"/>
              </w:rPr>
              <w:t>hóa</w:t>
            </w:r>
            <w:proofErr w:type="spellEnd"/>
          </w:p>
        </w:tc>
        <w:tc>
          <w:tcPr>
            <w:tcW w:w="584" w:type="dxa"/>
            <w:vAlign w:val="center"/>
          </w:tcPr>
          <w:p w14:paraId="295965BA" w14:textId="15A26611" w:rsidR="00E72B1C" w:rsidRPr="00E72B1C" w:rsidRDefault="00E72B1C" w:rsidP="009027FB">
            <w:pPr>
              <w:jc w:val="center"/>
              <w:rPr>
                <w:b/>
                <w:sz w:val="18"/>
                <w:szCs w:val="18"/>
              </w:rPr>
            </w:pPr>
            <w:r w:rsidRPr="00E72B1C">
              <w:rPr>
                <w:b/>
                <w:sz w:val="18"/>
                <w:szCs w:val="18"/>
              </w:rPr>
              <w:t>ĐVT</w:t>
            </w:r>
          </w:p>
        </w:tc>
        <w:tc>
          <w:tcPr>
            <w:tcW w:w="586" w:type="dxa"/>
            <w:vAlign w:val="center"/>
          </w:tcPr>
          <w:p w14:paraId="65A06C5B" w14:textId="12324E8E" w:rsidR="00E72B1C" w:rsidRPr="00E72B1C" w:rsidRDefault="00E72B1C" w:rsidP="009027FB">
            <w:pPr>
              <w:jc w:val="center"/>
              <w:rPr>
                <w:b/>
                <w:sz w:val="18"/>
                <w:szCs w:val="18"/>
              </w:rPr>
            </w:pPr>
            <w:r w:rsidRPr="00E72B1C">
              <w:rPr>
                <w:b/>
                <w:sz w:val="18"/>
                <w:szCs w:val="18"/>
              </w:rPr>
              <w:t xml:space="preserve">Quy </w:t>
            </w:r>
            <w:proofErr w:type="spellStart"/>
            <w:r w:rsidRPr="00E72B1C">
              <w:rPr>
                <w:b/>
                <w:sz w:val="18"/>
                <w:szCs w:val="18"/>
              </w:rPr>
              <w:t>cách</w:t>
            </w:r>
            <w:proofErr w:type="spellEnd"/>
            <w:r w:rsidRPr="00E72B1C">
              <w:rPr>
                <w:b/>
                <w:sz w:val="18"/>
                <w:szCs w:val="18"/>
              </w:rPr>
              <w:t xml:space="preserve"> </w:t>
            </w:r>
            <w:proofErr w:type="spellStart"/>
            <w:r w:rsidRPr="00E72B1C">
              <w:rPr>
                <w:b/>
                <w:sz w:val="18"/>
                <w:szCs w:val="18"/>
              </w:rPr>
              <w:t>đóng</w:t>
            </w:r>
            <w:proofErr w:type="spellEnd"/>
            <w:r w:rsidRPr="00E72B1C">
              <w:rPr>
                <w:b/>
                <w:sz w:val="18"/>
                <w:szCs w:val="18"/>
              </w:rPr>
              <w:t xml:space="preserve"> </w:t>
            </w:r>
            <w:proofErr w:type="spellStart"/>
            <w:r w:rsidRPr="00E72B1C">
              <w:rPr>
                <w:b/>
                <w:sz w:val="18"/>
                <w:szCs w:val="18"/>
              </w:rPr>
              <w:t>gói</w:t>
            </w:r>
            <w:proofErr w:type="spellEnd"/>
          </w:p>
        </w:tc>
        <w:tc>
          <w:tcPr>
            <w:tcW w:w="630" w:type="dxa"/>
            <w:vAlign w:val="center"/>
          </w:tcPr>
          <w:p w14:paraId="5669CC74" w14:textId="2EFC4FCA" w:rsidR="00E72B1C" w:rsidRPr="00E72B1C" w:rsidRDefault="00E72B1C" w:rsidP="009027FB">
            <w:pPr>
              <w:jc w:val="center"/>
              <w:rPr>
                <w:b/>
                <w:sz w:val="18"/>
                <w:szCs w:val="18"/>
              </w:rPr>
            </w:pPr>
            <w:proofErr w:type="spellStart"/>
            <w:r w:rsidRPr="00E72B1C">
              <w:rPr>
                <w:b/>
                <w:sz w:val="18"/>
                <w:szCs w:val="18"/>
              </w:rPr>
              <w:t>Phân</w:t>
            </w:r>
            <w:proofErr w:type="spellEnd"/>
            <w:r w:rsidRPr="00E72B1C">
              <w:rPr>
                <w:b/>
                <w:sz w:val="18"/>
                <w:szCs w:val="18"/>
              </w:rPr>
              <w:t xml:space="preserve"> </w:t>
            </w:r>
            <w:proofErr w:type="spellStart"/>
            <w:r w:rsidRPr="00E72B1C">
              <w:rPr>
                <w:b/>
                <w:sz w:val="18"/>
                <w:szCs w:val="18"/>
              </w:rPr>
              <w:t>loại</w:t>
            </w:r>
            <w:proofErr w:type="spellEnd"/>
            <w:r w:rsidRPr="00E72B1C">
              <w:rPr>
                <w:b/>
                <w:sz w:val="18"/>
                <w:szCs w:val="18"/>
              </w:rPr>
              <w:t xml:space="preserve"> TBYT (</w:t>
            </w:r>
            <w:proofErr w:type="spellStart"/>
            <w:r w:rsidRPr="00E72B1C">
              <w:rPr>
                <w:b/>
                <w:sz w:val="18"/>
                <w:szCs w:val="18"/>
              </w:rPr>
              <w:t>nếu</w:t>
            </w:r>
            <w:proofErr w:type="spellEnd"/>
            <w:r w:rsidRPr="00E72B1C">
              <w:rPr>
                <w:b/>
                <w:sz w:val="18"/>
                <w:szCs w:val="18"/>
              </w:rPr>
              <w:t xml:space="preserve"> </w:t>
            </w:r>
            <w:proofErr w:type="spellStart"/>
            <w:r w:rsidRPr="00E72B1C">
              <w:rPr>
                <w:b/>
                <w:sz w:val="18"/>
                <w:szCs w:val="18"/>
              </w:rPr>
              <w:t>có</w:t>
            </w:r>
            <w:proofErr w:type="spellEnd"/>
            <w:r w:rsidRPr="00E72B1C">
              <w:rPr>
                <w:b/>
                <w:sz w:val="18"/>
                <w:szCs w:val="18"/>
              </w:rPr>
              <w:t>)</w:t>
            </w:r>
          </w:p>
        </w:tc>
        <w:tc>
          <w:tcPr>
            <w:tcW w:w="764" w:type="dxa"/>
            <w:vAlign w:val="center"/>
          </w:tcPr>
          <w:p w14:paraId="33D55F79" w14:textId="208DC6AF" w:rsidR="00E72B1C" w:rsidRPr="00E72B1C" w:rsidRDefault="00E72B1C" w:rsidP="009027FB">
            <w:pPr>
              <w:jc w:val="center"/>
              <w:rPr>
                <w:b/>
                <w:sz w:val="18"/>
                <w:szCs w:val="18"/>
              </w:rPr>
            </w:pPr>
            <w:proofErr w:type="spellStart"/>
            <w:r w:rsidRPr="00E72B1C">
              <w:rPr>
                <w:b/>
                <w:sz w:val="18"/>
                <w:szCs w:val="18"/>
              </w:rPr>
              <w:t>Số</w:t>
            </w:r>
            <w:proofErr w:type="spellEnd"/>
            <w:r w:rsidRPr="00E72B1C">
              <w:rPr>
                <w:b/>
                <w:sz w:val="18"/>
                <w:szCs w:val="18"/>
              </w:rPr>
              <w:t xml:space="preserve"> </w:t>
            </w:r>
            <w:proofErr w:type="spellStart"/>
            <w:r w:rsidRPr="00E72B1C">
              <w:rPr>
                <w:b/>
                <w:sz w:val="18"/>
                <w:szCs w:val="18"/>
              </w:rPr>
              <w:t>đăng</w:t>
            </w:r>
            <w:proofErr w:type="spellEnd"/>
            <w:r w:rsidRPr="00E72B1C">
              <w:rPr>
                <w:b/>
                <w:sz w:val="18"/>
                <w:szCs w:val="18"/>
              </w:rPr>
              <w:t xml:space="preserve"> </w:t>
            </w:r>
            <w:proofErr w:type="spellStart"/>
            <w:r w:rsidRPr="00E72B1C">
              <w:rPr>
                <w:b/>
                <w:sz w:val="18"/>
                <w:szCs w:val="18"/>
              </w:rPr>
              <w:t>ký</w:t>
            </w:r>
            <w:proofErr w:type="spellEnd"/>
            <w:r w:rsidRPr="00E72B1C">
              <w:rPr>
                <w:b/>
                <w:sz w:val="18"/>
                <w:szCs w:val="18"/>
              </w:rPr>
              <w:t xml:space="preserve"> </w:t>
            </w:r>
            <w:proofErr w:type="spellStart"/>
            <w:r w:rsidRPr="00E72B1C">
              <w:rPr>
                <w:b/>
                <w:sz w:val="18"/>
                <w:szCs w:val="18"/>
              </w:rPr>
              <w:t>lưu</w:t>
            </w:r>
            <w:proofErr w:type="spellEnd"/>
            <w:r w:rsidRPr="00E72B1C">
              <w:rPr>
                <w:b/>
                <w:sz w:val="18"/>
                <w:szCs w:val="18"/>
              </w:rPr>
              <w:t xml:space="preserve"> </w:t>
            </w:r>
            <w:proofErr w:type="spellStart"/>
            <w:r w:rsidRPr="00E72B1C">
              <w:rPr>
                <w:b/>
                <w:sz w:val="18"/>
                <w:szCs w:val="18"/>
              </w:rPr>
              <w:t>hành</w:t>
            </w:r>
            <w:proofErr w:type="spellEnd"/>
            <w:r w:rsidRPr="00E72B1C">
              <w:rPr>
                <w:b/>
                <w:sz w:val="18"/>
                <w:szCs w:val="18"/>
              </w:rPr>
              <w:t xml:space="preserve">/ </w:t>
            </w:r>
            <w:proofErr w:type="spellStart"/>
            <w:r w:rsidRPr="00E72B1C">
              <w:rPr>
                <w:b/>
                <w:sz w:val="18"/>
                <w:szCs w:val="18"/>
              </w:rPr>
              <w:t>Giấy</w:t>
            </w:r>
            <w:proofErr w:type="spellEnd"/>
            <w:r w:rsidRPr="00E72B1C">
              <w:rPr>
                <w:b/>
                <w:sz w:val="18"/>
                <w:szCs w:val="18"/>
              </w:rPr>
              <w:t xml:space="preserve"> </w:t>
            </w:r>
            <w:proofErr w:type="spellStart"/>
            <w:r w:rsidRPr="00E72B1C">
              <w:rPr>
                <w:b/>
                <w:sz w:val="18"/>
                <w:szCs w:val="18"/>
              </w:rPr>
              <w:t>phép</w:t>
            </w:r>
            <w:proofErr w:type="spellEnd"/>
            <w:r w:rsidRPr="00E72B1C">
              <w:rPr>
                <w:b/>
                <w:sz w:val="18"/>
                <w:szCs w:val="18"/>
              </w:rPr>
              <w:t xml:space="preserve"> </w:t>
            </w:r>
            <w:proofErr w:type="spellStart"/>
            <w:r w:rsidRPr="00E72B1C">
              <w:rPr>
                <w:b/>
                <w:sz w:val="18"/>
                <w:szCs w:val="18"/>
              </w:rPr>
              <w:t>nhập</w:t>
            </w:r>
            <w:proofErr w:type="spellEnd"/>
            <w:r w:rsidRPr="00E72B1C">
              <w:rPr>
                <w:b/>
                <w:sz w:val="18"/>
                <w:szCs w:val="18"/>
              </w:rPr>
              <w:t xml:space="preserve"> </w:t>
            </w:r>
            <w:proofErr w:type="spellStart"/>
            <w:r w:rsidRPr="00E72B1C">
              <w:rPr>
                <w:b/>
                <w:sz w:val="18"/>
                <w:szCs w:val="18"/>
              </w:rPr>
              <w:t>khẩu</w:t>
            </w:r>
            <w:proofErr w:type="spellEnd"/>
            <w:r w:rsidRPr="00E72B1C">
              <w:rPr>
                <w:b/>
                <w:sz w:val="18"/>
                <w:szCs w:val="18"/>
              </w:rPr>
              <w:t xml:space="preserve"> (</w:t>
            </w:r>
            <w:proofErr w:type="spellStart"/>
            <w:r w:rsidRPr="00E72B1C">
              <w:rPr>
                <w:b/>
                <w:sz w:val="18"/>
                <w:szCs w:val="18"/>
              </w:rPr>
              <w:t>với</w:t>
            </w:r>
            <w:proofErr w:type="spellEnd"/>
            <w:r w:rsidRPr="00E72B1C">
              <w:rPr>
                <w:b/>
                <w:sz w:val="18"/>
                <w:szCs w:val="18"/>
              </w:rPr>
              <w:t xml:space="preserve"> TBYT)</w:t>
            </w:r>
          </w:p>
        </w:tc>
      </w:tr>
      <w:tr w:rsidR="00E72B1C" w:rsidRPr="002B1FEB" w14:paraId="0E392740" w14:textId="77777777" w:rsidTr="00E72B1C">
        <w:trPr>
          <w:trHeight w:val="429"/>
          <w:jc w:val="center"/>
        </w:trPr>
        <w:tc>
          <w:tcPr>
            <w:tcW w:w="616" w:type="dxa"/>
            <w:vAlign w:val="center"/>
          </w:tcPr>
          <w:p w14:paraId="3A3FB4BE" w14:textId="77777777" w:rsidR="00E72B1C" w:rsidRPr="002B1FEB" w:rsidRDefault="00E72B1C" w:rsidP="00E72B1C">
            <w:pPr>
              <w:jc w:val="center"/>
              <w:rPr>
                <w:sz w:val="20"/>
              </w:rPr>
            </w:pPr>
            <w:r w:rsidRPr="002B1FEB">
              <w:rPr>
                <w:color w:val="000000"/>
                <w:sz w:val="20"/>
                <w:lang w:val="vi-VN" w:eastAsia="vi-VN"/>
              </w:rPr>
              <w:t>(1)</w:t>
            </w:r>
          </w:p>
        </w:tc>
        <w:tc>
          <w:tcPr>
            <w:tcW w:w="585" w:type="dxa"/>
            <w:vAlign w:val="center"/>
          </w:tcPr>
          <w:p w14:paraId="3905A69B" w14:textId="77777777" w:rsidR="00E72B1C" w:rsidRPr="002B1FEB" w:rsidRDefault="00E72B1C" w:rsidP="00E72B1C">
            <w:pPr>
              <w:jc w:val="center"/>
              <w:rPr>
                <w:color w:val="000000"/>
                <w:sz w:val="20"/>
                <w:lang w:val="vi-VN" w:eastAsia="vi-VN"/>
              </w:rPr>
            </w:pPr>
            <w:r w:rsidRPr="002B1FEB">
              <w:rPr>
                <w:color w:val="000000"/>
                <w:sz w:val="20"/>
                <w:lang w:val="vi-VN" w:eastAsia="vi-VN"/>
              </w:rPr>
              <w:t>(2)</w:t>
            </w:r>
          </w:p>
        </w:tc>
        <w:tc>
          <w:tcPr>
            <w:tcW w:w="585" w:type="dxa"/>
            <w:vAlign w:val="center"/>
          </w:tcPr>
          <w:p w14:paraId="28D54A06" w14:textId="77777777" w:rsidR="00E72B1C" w:rsidRPr="002B1FEB" w:rsidRDefault="00E72B1C" w:rsidP="00E72B1C">
            <w:pPr>
              <w:jc w:val="center"/>
              <w:rPr>
                <w:color w:val="000000"/>
                <w:sz w:val="20"/>
                <w:lang w:val="vi-VN" w:eastAsia="vi-VN"/>
              </w:rPr>
            </w:pPr>
            <w:r w:rsidRPr="002B1FEB">
              <w:rPr>
                <w:color w:val="000000"/>
                <w:sz w:val="20"/>
                <w:lang w:val="vi-VN" w:eastAsia="vi-VN"/>
              </w:rPr>
              <w:t>(3)</w:t>
            </w:r>
          </w:p>
        </w:tc>
        <w:tc>
          <w:tcPr>
            <w:tcW w:w="585" w:type="dxa"/>
            <w:vAlign w:val="center"/>
          </w:tcPr>
          <w:p w14:paraId="1985871F" w14:textId="77777777" w:rsidR="00E72B1C" w:rsidRPr="002B1FEB" w:rsidRDefault="00E72B1C" w:rsidP="00E72B1C">
            <w:pPr>
              <w:jc w:val="center"/>
              <w:rPr>
                <w:sz w:val="20"/>
              </w:rPr>
            </w:pPr>
            <w:r w:rsidRPr="002B1FEB">
              <w:rPr>
                <w:color w:val="000000"/>
                <w:sz w:val="20"/>
                <w:lang w:val="vi-VN" w:eastAsia="vi-VN"/>
              </w:rPr>
              <w:t>(4)</w:t>
            </w:r>
          </w:p>
        </w:tc>
        <w:tc>
          <w:tcPr>
            <w:tcW w:w="620" w:type="dxa"/>
            <w:vAlign w:val="center"/>
          </w:tcPr>
          <w:p w14:paraId="329D79EB" w14:textId="77777777" w:rsidR="00E72B1C" w:rsidRPr="002B1FEB" w:rsidRDefault="00E72B1C" w:rsidP="00E72B1C">
            <w:pPr>
              <w:jc w:val="center"/>
              <w:rPr>
                <w:sz w:val="20"/>
              </w:rPr>
            </w:pPr>
            <w:r w:rsidRPr="002B1FEB">
              <w:rPr>
                <w:color w:val="000000"/>
                <w:sz w:val="20"/>
                <w:lang w:val="vi-VN" w:eastAsia="vi-VN"/>
              </w:rPr>
              <w:t>(5)</w:t>
            </w:r>
          </w:p>
        </w:tc>
        <w:tc>
          <w:tcPr>
            <w:tcW w:w="787" w:type="dxa"/>
            <w:vAlign w:val="center"/>
          </w:tcPr>
          <w:p w14:paraId="5E5AF50D" w14:textId="77777777" w:rsidR="00E72B1C" w:rsidRPr="002B1FEB" w:rsidRDefault="00E72B1C" w:rsidP="00E72B1C">
            <w:pPr>
              <w:jc w:val="center"/>
              <w:rPr>
                <w:sz w:val="20"/>
              </w:rPr>
            </w:pPr>
            <w:r w:rsidRPr="002B1FEB">
              <w:rPr>
                <w:color w:val="000000"/>
                <w:sz w:val="20"/>
                <w:lang w:val="vi-VN" w:eastAsia="vi-VN"/>
              </w:rPr>
              <w:t>(6)</w:t>
            </w:r>
          </w:p>
        </w:tc>
        <w:tc>
          <w:tcPr>
            <w:tcW w:w="863" w:type="dxa"/>
            <w:vAlign w:val="center"/>
          </w:tcPr>
          <w:p w14:paraId="6277D4E7" w14:textId="77777777" w:rsidR="00E72B1C" w:rsidRPr="002B1FEB" w:rsidRDefault="00E72B1C" w:rsidP="00E72B1C">
            <w:pPr>
              <w:jc w:val="center"/>
              <w:rPr>
                <w:sz w:val="20"/>
              </w:rPr>
            </w:pPr>
            <w:r w:rsidRPr="002B1FEB">
              <w:rPr>
                <w:color w:val="000000"/>
                <w:sz w:val="20"/>
                <w:lang w:val="vi-VN" w:eastAsia="vi-VN"/>
              </w:rPr>
              <w:t>(7)</w:t>
            </w:r>
          </w:p>
        </w:tc>
        <w:tc>
          <w:tcPr>
            <w:tcW w:w="579" w:type="dxa"/>
            <w:vAlign w:val="center"/>
          </w:tcPr>
          <w:p w14:paraId="2A2F9250" w14:textId="77777777" w:rsidR="00E72B1C" w:rsidRPr="002B1FEB" w:rsidRDefault="00E72B1C" w:rsidP="00E72B1C">
            <w:pPr>
              <w:jc w:val="center"/>
              <w:rPr>
                <w:color w:val="000000"/>
                <w:sz w:val="20"/>
                <w:lang w:val="vi-VN" w:eastAsia="vi-VN"/>
              </w:rPr>
            </w:pPr>
            <w:r w:rsidRPr="002B1FEB">
              <w:rPr>
                <w:color w:val="000000"/>
                <w:sz w:val="20"/>
                <w:lang w:val="vi-VN" w:eastAsia="vi-VN"/>
              </w:rPr>
              <w:t>(8)</w:t>
            </w:r>
          </w:p>
        </w:tc>
        <w:tc>
          <w:tcPr>
            <w:tcW w:w="720" w:type="dxa"/>
            <w:vAlign w:val="center"/>
          </w:tcPr>
          <w:p w14:paraId="3C535BDD" w14:textId="6D864EF5" w:rsidR="00E72B1C" w:rsidRPr="002B1FEB" w:rsidRDefault="00E72B1C" w:rsidP="00E72B1C">
            <w:pPr>
              <w:jc w:val="center"/>
              <w:rPr>
                <w:color w:val="000000"/>
                <w:sz w:val="20"/>
                <w:lang w:val="vi-VN" w:eastAsia="vi-VN"/>
              </w:rPr>
            </w:pPr>
            <w:r w:rsidRPr="002B1FEB">
              <w:rPr>
                <w:color w:val="000000"/>
                <w:sz w:val="20"/>
                <w:lang w:val="vi-VN" w:eastAsia="vi-VN"/>
              </w:rPr>
              <w:t>(9)</w:t>
            </w:r>
          </w:p>
        </w:tc>
        <w:tc>
          <w:tcPr>
            <w:tcW w:w="630" w:type="dxa"/>
            <w:vAlign w:val="center"/>
          </w:tcPr>
          <w:p w14:paraId="7E0CCC38" w14:textId="33497398" w:rsidR="00E72B1C" w:rsidRPr="002B1FEB" w:rsidRDefault="00E72B1C" w:rsidP="00E72B1C">
            <w:pPr>
              <w:jc w:val="center"/>
              <w:rPr>
                <w:sz w:val="20"/>
              </w:rPr>
            </w:pPr>
            <w:r w:rsidRPr="002B1FEB">
              <w:rPr>
                <w:color w:val="000000"/>
                <w:sz w:val="20"/>
                <w:lang w:val="vi-VN" w:eastAsia="vi-VN"/>
              </w:rPr>
              <w:t>(10)</w:t>
            </w:r>
          </w:p>
        </w:tc>
        <w:tc>
          <w:tcPr>
            <w:tcW w:w="630" w:type="dxa"/>
            <w:vAlign w:val="center"/>
          </w:tcPr>
          <w:p w14:paraId="4C037349" w14:textId="0A709088" w:rsidR="00E72B1C" w:rsidRPr="002B1FEB" w:rsidRDefault="00E72B1C" w:rsidP="00E72B1C">
            <w:pPr>
              <w:jc w:val="center"/>
              <w:rPr>
                <w:sz w:val="20"/>
              </w:rPr>
            </w:pPr>
            <w:r w:rsidRPr="002B1FEB">
              <w:rPr>
                <w:color w:val="000000"/>
                <w:sz w:val="20"/>
                <w:lang w:val="vi-VN" w:eastAsia="vi-VN"/>
              </w:rPr>
              <w:t>(11)</w:t>
            </w:r>
          </w:p>
        </w:tc>
        <w:tc>
          <w:tcPr>
            <w:tcW w:w="720" w:type="dxa"/>
            <w:vAlign w:val="center"/>
          </w:tcPr>
          <w:p w14:paraId="3B6A8393" w14:textId="1E574732" w:rsidR="00E72B1C" w:rsidRPr="002B1FEB" w:rsidRDefault="00E72B1C" w:rsidP="00E72B1C">
            <w:pPr>
              <w:jc w:val="center"/>
              <w:rPr>
                <w:sz w:val="20"/>
              </w:rPr>
            </w:pPr>
            <w:r w:rsidRPr="002B1FEB">
              <w:rPr>
                <w:color w:val="000000"/>
                <w:sz w:val="20"/>
                <w:lang w:val="vi-VN" w:eastAsia="vi-VN"/>
              </w:rPr>
              <w:t>(12)</w:t>
            </w:r>
          </w:p>
        </w:tc>
        <w:tc>
          <w:tcPr>
            <w:tcW w:w="630" w:type="dxa"/>
            <w:vAlign w:val="center"/>
          </w:tcPr>
          <w:p w14:paraId="00465FE5" w14:textId="2D2000D4" w:rsidR="00E72B1C" w:rsidRPr="002B1FEB" w:rsidRDefault="00E72B1C" w:rsidP="00E72B1C">
            <w:pPr>
              <w:jc w:val="center"/>
              <w:rPr>
                <w:sz w:val="20"/>
              </w:rPr>
            </w:pPr>
            <w:r w:rsidRPr="002B1FEB">
              <w:rPr>
                <w:color w:val="000000"/>
                <w:sz w:val="20"/>
                <w:lang w:val="vi-VN" w:eastAsia="vi-VN"/>
              </w:rPr>
              <w:t>(13)</w:t>
            </w:r>
          </w:p>
        </w:tc>
        <w:tc>
          <w:tcPr>
            <w:tcW w:w="584" w:type="dxa"/>
            <w:vAlign w:val="center"/>
          </w:tcPr>
          <w:p w14:paraId="26D97E3A" w14:textId="2434148E" w:rsidR="00E72B1C" w:rsidRPr="002B1FEB" w:rsidRDefault="00E72B1C" w:rsidP="00E72B1C">
            <w:pPr>
              <w:jc w:val="center"/>
              <w:rPr>
                <w:sz w:val="20"/>
              </w:rPr>
            </w:pPr>
            <w:r w:rsidRPr="002B1FEB">
              <w:rPr>
                <w:color w:val="000000"/>
                <w:sz w:val="20"/>
                <w:lang w:val="vi-VN" w:eastAsia="vi-VN"/>
              </w:rPr>
              <w:t>(14)</w:t>
            </w:r>
          </w:p>
        </w:tc>
        <w:tc>
          <w:tcPr>
            <w:tcW w:w="586" w:type="dxa"/>
            <w:vAlign w:val="center"/>
          </w:tcPr>
          <w:p w14:paraId="00CC4D18" w14:textId="52EB79F3" w:rsidR="00E72B1C" w:rsidRPr="002B1FEB" w:rsidRDefault="00E72B1C" w:rsidP="00E72B1C">
            <w:pPr>
              <w:jc w:val="center"/>
              <w:rPr>
                <w:sz w:val="20"/>
              </w:rPr>
            </w:pPr>
            <w:r w:rsidRPr="002B1FEB">
              <w:rPr>
                <w:color w:val="000000"/>
                <w:sz w:val="20"/>
                <w:lang w:val="vi-VN" w:eastAsia="vi-VN"/>
              </w:rPr>
              <w:t>(</w:t>
            </w:r>
            <w:r w:rsidRPr="002B1FEB">
              <w:rPr>
                <w:color w:val="000000"/>
                <w:sz w:val="20"/>
                <w:lang w:eastAsia="vi-VN"/>
              </w:rPr>
              <w:t>15</w:t>
            </w:r>
            <w:r w:rsidRPr="002B1FEB">
              <w:rPr>
                <w:color w:val="000000"/>
                <w:sz w:val="20"/>
                <w:lang w:val="vi-VN" w:eastAsia="vi-VN"/>
              </w:rPr>
              <w:t>)</w:t>
            </w:r>
          </w:p>
        </w:tc>
        <w:tc>
          <w:tcPr>
            <w:tcW w:w="630" w:type="dxa"/>
            <w:vAlign w:val="center"/>
          </w:tcPr>
          <w:p w14:paraId="38B6414D" w14:textId="087F2BF8" w:rsidR="00E72B1C" w:rsidRPr="002B1FEB" w:rsidRDefault="00E72B1C" w:rsidP="00E72B1C">
            <w:pPr>
              <w:jc w:val="center"/>
              <w:rPr>
                <w:sz w:val="20"/>
              </w:rPr>
            </w:pPr>
            <w:r w:rsidRPr="002B1FEB">
              <w:rPr>
                <w:color w:val="000000"/>
                <w:sz w:val="20"/>
                <w:lang w:val="vi-VN" w:eastAsia="vi-VN"/>
              </w:rPr>
              <w:t>(1</w:t>
            </w:r>
            <w:r w:rsidRPr="002B1FEB">
              <w:rPr>
                <w:color w:val="000000"/>
                <w:sz w:val="20"/>
                <w:lang w:eastAsia="vi-VN"/>
              </w:rPr>
              <w:t>6</w:t>
            </w:r>
            <w:r w:rsidRPr="002B1FEB">
              <w:rPr>
                <w:color w:val="000000"/>
                <w:sz w:val="20"/>
                <w:lang w:val="vi-VN" w:eastAsia="vi-VN"/>
              </w:rPr>
              <w:t>)</w:t>
            </w:r>
          </w:p>
        </w:tc>
        <w:tc>
          <w:tcPr>
            <w:tcW w:w="764" w:type="dxa"/>
            <w:vAlign w:val="center"/>
          </w:tcPr>
          <w:p w14:paraId="42F3E790" w14:textId="74EAA460" w:rsidR="00E72B1C" w:rsidRPr="002B1FEB" w:rsidRDefault="00E72B1C" w:rsidP="00E72B1C">
            <w:pPr>
              <w:jc w:val="center"/>
              <w:rPr>
                <w:sz w:val="20"/>
              </w:rPr>
            </w:pPr>
            <w:r w:rsidRPr="002B1FEB">
              <w:rPr>
                <w:color w:val="000000"/>
                <w:sz w:val="20"/>
                <w:lang w:val="vi-VN" w:eastAsia="vi-VN"/>
              </w:rPr>
              <w:t>(</w:t>
            </w:r>
            <w:r>
              <w:rPr>
                <w:color w:val="000000"/>
                <w:sz w:val="20"/>
                <w:lang w:eastAsia="vi-VN"/>
              </w:rPr>
              <w:t>17</w:t>
            </w:r>
            <w:r w:rsidRPr="002B1FEB">
              <w:rPr>
                <w:color w:val="000000"/>
                <w:sz w:val="20"/>
                <w:lang w:val="vi-VN" w:eastAsia="vi-VN"/>
              </w:rPr>
              <w:t>)</w:t>
            </w:r>
          </w:p>
        </w:tc>
      </w:tr>
      <w:tr w:rsidR="00E72B1C" w:rsidRPr="002B1FEB" w14:paraId="72F88105" w14:textId="77777777" w:rsidTr="00E72B1C">
        <w:trPr>
          <w:trHeight w:val="745"/>
          <w:jc w:val="center"/>
        </w:trPr>
        <w:tc>
          <w:tcPr>
            <w:tcW w:w="616" w:type="dxa"/>
          </w:tcPr>
          <w:p w14:paraId="41A3749A" w14:textId="77777777" w:rsidR="009027FB" w:rsidRPr="002B1FEB" w:rsidRDefault="009027FB" w:rsidP="002C5378">
            <w:pPr>
              <w:rPr>
                <w:sz w:val="20"/>
              </w:rPr>
            </w:pPr>
          </w:p>
        </w:tc>
        <w:tc>
          <w:tcPr>
            <w:tcW w:w="585" w:type="dxa"/>
          </w:tcPr>
          <w:p w14:paraId="36BD142F" w14:textId="77777777" w:rsidR="009027FB" w:rsidRPr="002B1FEB" w:rsidRDefault="009027FB" w:rsidP="002C5378">
            <w:pPr>
              <w:rPr>
                <w:sz w:val="20"/>
              </w:rPr>
            </w:pPr>
          </w:p>
        </w:tc>
        <w:tc>
          <w:tcPr>
            <w:tcW w:w="585" w:type="dxa"/>
          </w:tcPr>
          <w:p w14:paraId="0EBC198E" w14:textId="77777777" w:rsidR="009027FB" w:rsidRPr="002B1FEB" w:rsidRDefault="009027FB" w:rsidP="002C5378">
            <w:pPr>
              <w:rPr>
                <w:sz w:val="20"/>
              </w:rPr>
            </w:pPr>
          </w:p>
        </w:tc>
        <w:tc>
          <w:tcPr>
            <w:tcW w:w="585" w:type="dxa"/>
          </w:tcPr>
          <w:p w14:paraId="612D2531" w14:textId="77777777" w:rsidR="009027FB" w:rsidRPr="002B1FEB" w:rsidRDefault="009027FB" w:rsidP="002C5378">
            <w:pPr>
              <w:rPr>
                <w:sz w:val="20"/>
              </w:rPr>
            </w:pPr>
          </w:p>
        </w:tc>
        <w:tc>
          <w:tcPr>
            <w:tcW w:w="620" w:type="dxa"/>
          </w:tcPr>
          <w:p w14:paraId="1BF8A304" w14:textId="77777777" w:rsidR="009027FB" w:rsidRPr="002B1FEB" w:rsidRDefault="009027FB" w:rsidP="002C5378">
            <w:pPr>
              <w:rPr>
                <w:sz w:val="20"/>
              </w:rPr>
            </w:pPr>
          </w:p>
        </w:tc>
        <w:tc>
          <w:tcPr>
            <w:tcW w:w="787" w:type="dxa"/>
          </w:tcPr>
          <w:p w14:paraId="2C929E9B" w14:textId="77777777" w:rsidR="009027FB" w:rsidRPr="002B1FEB" w:rsidRDefault="009027FB" w:rsidP="002C5378">
            <w:pPr>
              <w:rPr>
                <w:sz w:val="20"/>
              </w:rPr>
            </w:pPr>
          </w:p>
        </w:tc>
        <w:tc>
          <w:tcPr>
            <w:tcW w:w="863" w:type="dxa"/>
          </w:tcPr>
          <w:p w14:paraId="0FDB6519" w14:textId="77777777" w:rsidR="009027FB" w:rsidRPr="002B1FEB" w:rsidRDefault="009027FB" w:rsidP="002C5378">
            <w:pPr>
              <w:rPr>
                <w:sz w:val="20"/>
              </w:rPr>
            </w:pPr>
          </w:p>
        </w:tc>
        <w:tc>
          <w:tcPr>
            <w:tcW w:w="579" w:type="dxa"/>
          </w:tcPr>
          <w:p w14:paraId="6EC219D1" w14:textId="77777777" w:rsidR="009027FB" w:rsidRPr="002B1FEB" w:rsidRDefault="009027FB" w:rsidP="002C5378">
            <w:pPr>
              <w:rPr>
                <w:sz w:val="20"/>
              </w:rPr>
            </w:pPr>
          </w:p>
        </w:tc>
        <w:tc>
          <w:tcPr>
            <w:tcW w:w="720" w:type="dxa"/>
          </w:tcPr>
          <w:p w14:paraId="1A36284D" w14:textId="77777777" w:rsidR="009027FB" w:rsidRPr="002B1FEB" w:rsidRDefault="009027FB" w:rsidP="002C5378">
            <w:pPr>
              <w:rPr>
                <w:sz w:val="20"/>
              </w:rPr>
            </w:pPr>
          </w:p>
        </w:tc>
        <w:tc>
          <w:tcPr>
            <w:tcW w:w="630" w:type="dxa"/>
          </w:tcPr>
          <w:p w14:paraId="2765476F" w14:textId="64F8071F" w:rsidR="009027FB" w:rsidRPr="002B1FEB" w:rsidRDefault="009027FB" w:rsidP="002C5378">
            <w:pPr>
              <w:rPr>
                <w:sz w:val="20"/>
              </w:rPr>
            </w:pPr>
          </w:p>
        </w:tc>
        <w:tc>
          <w:tcPr>
            <w:tcW w:w="630" w:type="dxa"/>
          </w:tcPr>
          <w:p w14:paraId="7372455D" w14:textId="77777777" w:rsidR="009027FB" w:rsidRPr="002B1FEB" w:rsidRDefault="009027FB" w:rsidP="002C5378">
            <w:pPr>
              <w:rPr>
                <w:sz w:val="20"/>
              </w:rPr>
            </w:pPr>
          </w:p>
        </w:tc>
        <w:tc>
          <w:tcPr>
            <w:tcW w:w="720" w:type="dxa"/>
          </w:tcPr>
          <w:p w14:paraId="01DBEB0A" w14:textId="77777777" w:rsidR="009027FB" w:rsidRPr="002B1FEB" w:rsidRDefault="009027FB" w:rsidP="002C5378">
            <w:pPr>
              <w:rPr>
                <w:sz w:val="20"/>
              </w:rPr>
            </w:pPr>
          </w:p>
        </w:tc>
        <w:tc>
          <w:tcPr>
            <w:tcW w:w="630" w:type="dxa"/>
          </w:tcPr>
          <w:p w14:paraId="6CD4819F" w14:textId="77777777" w:rsidR="009027FB" w:rsidRPr="002B1FEB" w:rsidRDefault="009027FB" w:rsidP="002C5378">
            <w:pPr>
              <w:rPr>
                <w:sz w:val="20"/>
              </w:rPr>
            </w:pPr>
          </w:p>
        </w:tc>
        <w:tc>
          <w:tcPr>
            <w:tcW w:w="584" w:type="dxa"/>
          </w:tcPr>
          <w:p w14:paraId="2F7DAA4D" w14:textId="77777777" w:rsidR="009027FB" w:rsidRPr="002B1FEB" w:rsidRDefault="009027FB" w:rsidP="002C5378">
            <w:pPr>
              <w:rPr>
                <w:sz w:val="20"/>
              </w:rPr>
            </w:pPr>
          </w:p>
        </w:tc>
        <w:tc>
          <w:tcPr>
            <w:tcW w:w="586" w:type="dxa"/>
          </w:tcPr>
          <w:p w14:paraId="02FB07FF" w14:textId="77777777" w:rsidR="009027FB" w:rsidRPr="002B1FEB" w:rsidRDefault="009027FB" w:rsidP="002C5378">
            <w:pPr>
              <w:rPr>
                <w:sz w:val="20"/>
              </w:rPr>
            </w:pPr>
          </w:p>
        </w:tc>
        <w:tc>
          <w:tcPr>
            <w:tcW w:w="630" w:type="dxa"/>
          </w:tcPr>
          <w:p w14:paraId="736E61B4" w14:textId="77777777" w:rsidR="009027FB" w:rsidRPr="002B1FEB" w:rsidRDefault="009027FB" w:rsidP="002C5378">
            <w:pPr>
              <w:rPr>
                <w:sz w:val="20"/>
              </w:rPr>
            </w:pPr>
          </w:p>
        </w:tc>
        <w:tc>
          <w:tcPr>
            <w:tcW w:w="764" w:type="dxa"/>
          </w:tcPr>
          <w:p w14:paraId="6CA72CB4" w14:textId="77777777" w:rsidR="009027FB" w:rsidRPr="002B1FEB" w:rsidRDefault="009027FB" w:rsidP="002C5378">
            <w:pPr>
              <w:rPr>
                <w:sz w:val="20"/>
              </w:rPr>
            </w:pPr>
          </w:p>
        </w:tc>
      </w:tr>
    </w:tbl>
    <w:tbl>
      <w:tblPr>
        <w:tblStyle w:val="TableGrid"/>
        <w:tblW w:w="10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5022"/>
      </w:tblGrid>
      <w:tr w:rsidR="00F178B3" w14:paraId="07A3D009" w14:textId="77777777" w:rsidTr="002C5378">
        <w:trPr>
          <w:trHeight w:val="408"/>
        </w:trPr>
        <w:tc>
          <w:tcPr>
            <w:tcW w:w="5022" w:type="dxa"/>
          </w:tcPr>
          <w:p w14:paraId="427A8E1C" w14:textId="77777777" w:rsidR="00F178B3" w:rsidRDefault="00F178B3" w:rsidP="002C5378">
            <w:pPr>
              <w:tabs>
                <w:tab w:val="left" w:pos="980"/>
              </w:tabs>
              <w:spacing w:line="276" w:lineRule="auto"/>
              <w:contextualSpacing/>
              <w:rPr>
                <w:rFonts w:asciiTheme="majorHAnsi" w:eastAsiaTheme="minorHAnsi" w:hAnsiTheme="majorHAnsi" w:cstheme="majorHAnsi"/>
                <w:sz w:val="28"/>
                <w:szCs w:val="28"/>
              </w:rPr>
            </w:pPr>
          </w:p>
          <w:p w14:paraId="72AA9439" w14:textId="77777777" w:rsidR="00F178B3" w:rsidRDefault="00F178B3" w:rsidP="002C5378">
            <w:pPr>
              <w:tabs>
                <w:tab w:val="left" w:pos="980"/>
              </w:tabs>
              <w:spacing w:line="276" w:lineRule="auto"/>
              <w:contextualSpacing/>
              <w:rPr>
                <w:rFonts w:asciiTheme="majorHAnsi" w:eastAsiaTheme="minorHAnsi" w:hAnsiTheme="majorHAnsi" w:cstheme="majorHAnsi"/>
                <w:sz w:val="28"/>
                <w:szCs w:val="28"/>
              </w:rPr>
            </w:pPr>
          </w:p>
        </w:tc>
        <w:tc>
          <w:tcPr>
            <w:tcW w:w="5022" w:type="dxa"/>
          </w:tcPr>
          <w:p w14:paraId="15053690" w14:textId="77777777" w:rsidR="00F178B3" w:rsidRDefault="00F178B3" w:rsidP="002C5378">
            <w:pPr>
              <w:tabs>
                <w:tab w:val="left" w:pos="980"/>
              </w:tabs>
              <w:spacing w:line="276" w:lineRule="auto"/>
              <w:contextualSpacing/>
              <w:jc w:val="center"/>
              <w:rPr>
                <w:i/>
                <w:color w:val="000000" w:themeColor="text1"/>
              </w:rPr>
            </w:pPr>
            <w:r w:rsidRPr="009A73C5">
              <w:rPr>
                <w:i/>
                <w:color w:val="000000" w:themeColor="text1"/>
              </w:rPr>
              <w:t>…, ngày …. tháng … năm .....</w:t>
            </w:r>
          </w:p>
          <w:p w14:paraId="040ADC80" w14:textId="77777777" w:rsidR="00F178B3" w:rsidRDefault="00F178B3" w:rsidP="002C5378">
            <w:pPr>
              <w:tabs>
                <w:tab w:val="left" w:pos="980"/>
              </w:tabs>
              <w:spacing w:line="276" w:lineRule="auto"/>
              <w:contextualSpacing/>
              <w:jc w:val="center"/>
              <w:rPr>
                <w:b/>
                <w:color w:val="000000" w:themeColor="text1"/>
              </w:rPr>
            </w:pPr>
            <w:r w:rsidRPr="009A73C5">
              <w:rPr>
                <w:b/>
                <w:color w:val="000000" w:themeColor="text1"/>
              </w:rPr>
              <w:t>Đại diện hợp pháp của nhà thầu</w:t>
            </w:r>
          </w:p>
          <w:p w14:paraId="2FB9D818" w14:textId="77777777" w:rsidR="00F178B3" w:rsidRDefault="00F178B3" w:rsidP="002C5378">
            <w:pPr>
              <w:tabs>
                <w:tab w:val="left" w:pos="980"/>
              </w:tabs>
              <w:spacing w:line="276" w:lineRule="auto"/>
              <w:contextualSpacing/>
              <w:jc w:val="center"/>
              <w:rPr>
                <w:rFonts w:asciiTheme="majorHAnsi" w:eastAsiaTheme="minorHAnsi" w:hAnsiTheme="majorHAnsi" w:cstheme="majorHAnsi"/>
                <w:sz w:val="28"/>
                <w:szCs w:val="28"/>
              </w:rPr>
            </w:pPr>
            <w:r w:rsidRPr="009A73C5">
              <w:rPr>
                <w:i/>
                <w:color w:val="000000" w:themeColor="text1"/>
              </w:rPr>
              <w:t>(Ghi tên, chức danh, ký tên và đóng dấu)</w:t>
            </w:r>
          </w:p>
        </w:tc>
      </w:tr>
    </w:tbl>
    <w:p w14:paraId="3270AF67" w14:textId="77777777" w:rsidR="00F178B3" w:rsidRDefault="00F178B3" w:rsidP="00F178B3">
      <w:pPr>
        <w:ind w:right="43"/>
        <w:rPr>
          <w:b/>
          <w:i/>
          <w:iCs/>
          <w:sz w:val="26"/>
          <w:szCs w:val="26"/>
        </w:rPr>
      </w:pPr>
    </w:p>
    <w:p w14:paraId="2805DCDC" w14:textId="77777777" w:rsidR="00F178B3" w:rsidRDefault="00F178B3" w:rsidP="00F178B3">
      <w:pPr>
        <w:ind w:right="43"/>
        <w:rPr>
          <w:b/>
          <w:i/>
          <w:iCs/>
          <w:sz w:val="26"/>
          <w:szCs w:val="26"/>
        </w:rPr>
      </w:pPr>
    </w:p>
    <w:p w14:paraId="03F6A09E" w14:textId="77777777" w:rsidR="00F178B3" w:rsidRDefault="00F178B3" w:rsidP="00F178B3">
      <w:pPr>
        <w:ind w:right="43"/>
        <w:rPr>
          <w:b/>
          <w:i/>
          <w:iCs/>
          <w:sz w:val="26"/>
          <w:szCs w:val="26"/>
        </w:rPr>
      </w:pPr>
    </w:p>
    <w:p w14:paraId="277C85D2" w14:textId="77777777" w:rsidR="00F178B3" w:rsidRPr="003F307E" w:rsidRDefault="00F178B3" w:rsidP="00F178B3">
      <w:pPr>
        <w:ind w:right="43"/>
        <w:rPr>
          <w:b/>
          <w:i/>
          <w:iCs/>
          <w:sz w:val="26"/>
          <w:szCs w:val="26"/>
          <w:lang w:val="vi-VN"/>
        </w:rPr>
      </w:pPr>
      <w:proofErr w:type="spellStart"/>
      <w:r w:rsidRPr="003F307E">
        <w:rPr>
          <w:b/>
          <w:i/>
          <w:iCs/>
          <w:sz w:val="26"/>
          <w:szCs w:val="26"/>
        </w:rPr>
        <w:t>Ghi</w:t>
      </w:r>
      <w:proofErr w:type="spellEnd"/>
      <w:r w:rsidRPr="003F307E">
        <w:rPr>
          <w:b/>
          <w:i/>
          <w:iCs/>
          <w:sz w:val="26"/>
          <w:szCs w:val="26"/>
        </w:rPr>
        <w:t xml:space="preserve"> </w:t>
      </w:r>
      <w:proofErr w:type="spellStart"/>
      <w:r w:rsidRPr="003F307E">
        <w:rPr>
          <w:b/>
          <w:i/>
          <w:iCs/>
          <w:sz w:val="26"/>
          <w:szCs w:val="26"/>
        </w:rPr>
        <w:t>chú</w:t>
      </w:r>
      <w:proofErr w:type="spellEnd"/>
      <w:r w:rsidRPr="003F307E">
        <w:rPr>
          <w:b/>
          <w:i/>
          <w:iCs/>
          <w:sz w:val="26"/>
          <w:szCs w:val="26"/>
        </w:rPr>
        <w:t xml:space="preserve">: </w:t>
      </w:r>
    </w:p>
    <w:p w14:paraId="6F269A82" w14:textId="77777777" w:rsidR="00F178B3" w:rsidRDefault="00F178B3" w:rsidP="00F178B3">
      <w:pPr>
        <w:spacing w:line="276" w:lineRule="auto"/>
        <w:rPr>
          <w:color w:val="000000"/>
          <w:sz w:val="26"/>
          <w:szCs w:val="26"/>
        </w:rPr>
      </w:pPr>
      <w:r w:rsidRPr="00BA4E1A">
        <w:rPr>
          <w:color w:val="000000"/>
          <w:sz w:val="26"/>
          <w:szCs w:val="26"/>
        </w:rPr>
        <w:t xml:space="preserve">- Danh </w:t>
      </w:r>
      <w:proofErr w:type="spellStart"/>
      <w:r w:rsidRPr="00BA4E1A">
        <w:rPr>
          <w:color w:val="000000"/>
          <w:sz w:val="26"/>
          <w:szCs w:val="26"/>
        </w:rPr>
        <w:t>mục</w:t>
      </w:r>
      <w:proofErr w:type="spellEnd"/>
      <w:r w:rsidRPr="00BA4E1A">
        <w:rPr>
          <w:color w:val="000000"/>
          <w:sz w:val="26"/>
          <w:szCs w:val="26"/>
        </w:rPr>
        <w:t xml:space="preserve"> </w:t>
      </w:r>
      <w:proofErr w:type="spellStart"/>
      <w:r w:rsidRPr="00BA4E1A">
        <w:rPr>
          <w:color w:val="000000"/>
          <w:sz w:val="26"/>
          <w:szCs w:val="26"/>
        </w:rPr>
        <w:t>hàng</w:t>
      </w:r>
      <w:proofErr w:type="spellEnd"/>
      <w:r w:rsidRPr="00BA4E1A">
        <w:rPr>
          <w:color w:val="000000"/>
          <w:sz w:val="26"/>
          <w:szCs w:val="26"/>
        </w:rPr>
        <w:t xml:space="preserve"> </w:t>
      </w:r>
      <w:proofErr w:type="spellStart"/>
      <w:r w:rsidRPr="00BA4E1A">
        <w:rPr>
          <w:color w:val="000000"/>
          <w:sz w:val="26"/>
          <w:szCs w:val="26"/>
        </w:rPr>
        <w:t>hóa</w:t>
      </w:r>
      <w:proofErr w:type="spellEnd"/>
      <w:r w:rsidRPr="00BA4E1A">
        <w:rPr>
          <w:color w:val="000000"/>
          <w:sz w:val="26"/>
          <w:szCs w:val="26"/>
        </w:rPr>
        <w:t xml:space="preserve"> </w:t>
      </w:r>
      <w:proofErr w:type="spellStart"/>
      <w:r w:rsidRPr="00BA4E1A">
        <w:rPr>
          <w:color w:val="000000"/>
          <w:sz w:val="26"/>
          <w:szCs w:val="26"/>
        </w:rPr>
        <w:t>dự</w:t>
      </w:r>
      <w:proofErr w:type="spellEnd"/>
      <w:r w:rsidRPr="00BA4E1A">
        <w:rPr>
          <w:color w:val="000000"/>
          <w:sz w:val="26"/>
          <w:szCs w:val="26"/>
        </w:rPr>
        <w:t xml:space="preserve"> </w:t>
      </w:r>
      <w:proofErr w:type="spellStart"/>
      <w:r w:rsidRPr="00BA4E1A">
        <w:rPr>
          <w:color w:val="000000"/>
          <w:sz w:val="26"/>
          <w:szCs w:val="26"/>
        </w:rPr>
        <w:t>thầu</w:t>
      </w:r>
      <w:proofErr w:type="spellEnd"/>
      <w:r w:rsidRPr="00BA4E1A">
        <w:rPr>
          <w:color w:val="000000"/>
          <w:sz w:val="26"/>
          <w:szCs w:val="26"/>
        </w:rPr>
        <w:t xml:space="preserve"> </w:t>
      </w:r>
      <w:proofErr w:type="spellStart"/>
      <w:r w:rsidRPr="00BA4E1A">
        <w:rPr>
          <w:color w:val="000000"/>
          <w:sz w:val="26"/>
          <w:szCs w:val="26"/>
        </w:rPr>
        <w:t>kê</w:t>
      </w:r>
      <w:proofErr w:type="spellEnd"/>
      <w:r w:rsidRPr="00BA4E1A">
        <w:rPr>
          <w:color w:val="000000"/>
          <w:sz w:val="26"/>
          <w:szCs w:val="26"/>
        </w:rPr>
        <w:t xml:space="preserve"> </w:t>
      </w:r>
      <w:proofErr w:type="spellStart"/>
      <w:r w:rsidRPr="00BA4E1A">
        <w:rPr>
          <w:color w:val="000000"/>
          <w:sz w:val="26"/>
          <w:szCs w:val="26"/>
        </w:rPr>
        <w:t>khai</w:t>
      </w:r>
      <w:proofErr w:type="spellEnd"/>
      <w:r w:rsidRPr="00BA4E1A">
        <w:rPr>
          <w:color w:val="000000"/>
          <w:sz w:val="26"/>
          <w:szCs w:val="26"/>
        </w:rPr>
        <w:t xml:space="preserve"> </w:t>
      </w:r>
      <w:proofErr w:type="spellStart"/>
      <w:r w:rsidRPr="00BA4E1A">
        <w:rPr>
          <w:color w:val="000000"/>
          <w:sz w:val="26"/>
          <w:szCs w:val="26"/>
        </w:rPr>
        <w:t>phải</w:t>
      </w:r>
      <w:proofErr w:type="spellEnd"/>
      <w:r w:rsidRPr="00BA4E1A">
        <w:rPr>
          <w:color w:val="000000"/>
          <w:sz w:val="26"/>
          <w:szCs w:val="26"/>
        </w:rPr>
        <w:t xml:space="preserve"> </w:t>
      </w:r>
      <w:proofErr w:type="spellStart"/>
      <w:r w:rsidRPr="00BA4E1A">
        <w:rPr>
          <w:color w:val="000000"/>
          <w:sz w:val="26"/>
          <w:szCs w:val="26"/>
        </w:rPr>
        <w:t>đảm</w:t>
      </w:r>
      <w:proofErr w:type="spellEnd"/>
      <w:r w:rsidRPr="00BA4E1A">
        <w:rPr>
          <w:color w:val="000000"/>
          <w:sz w:val="26"/>
          <w:szCs w:val="26"/>
        </w:rPr>
        <w:t xml:space="preserve"> </w:t>
      </w:r>
      <w:proofErr w:type="spellStart"/>
      <w:r w:rsidRPr="00BA4E1A">
        <w:rPr>
          <w:color w:val="000000"/>
          <w:sz w:val="26"/>
          <w:szCs w:val="26"/>
        </w:rPr>
        <w:t>bảo</w:t>
      </w:r>
      <w:proofErr w:type="spellEnd"/>
      <w:r w:rsidRPr="00BA4E1A">
        <w:rPr>
          <w:color w:val="000000"/>
          <w:sz w:val="26"/>
          <w:szCs w:val="26"/>
        </w:rPr>
        <w:t xml:space="preserve"> </w:t>
      </w:r>
      <w:proofErr w:type="spellStart"/>
      <w:r w:rsidRPr="00BA4E1A">
        <w:rPr>
          <w:color w:val="000000"/>
          <w:sz w:val="26"/>
          <w:szCs w:val="26"/>
        </w:rPr>
        <w:t>tính</w:t>
      </w:r>
      <w:proofErr w:type="spellEnd"/>
      <w:r w:rsidRPr="00BA4E1A">
        <w:rPr>
          <w:color w:val="000000"/>
          <w:sz w:val="26"/>
          <w:szCs w:val="26"/>
        </w:rPr>
        <w:t xml:space="preserve"> </w:t>
      </w:r>
      <w:proofErr w:type="spellStart"/>
      <w:r w:rsidRPr="00BA4E1A">
        <w:rPr>
          <w:color w:val="000000"/>
          <w:sz w:val="26"/>
          <w:szCs w:val="26"/>
        </w:rPr>
        <w:t>thống</w:t>
      </w:r>
      <w:proofErr w:type="spellEnd"/>
      <w:r w:rsidRPr="00BA4E1A">
        <w:rPr>
          <w:color w:val="000000"/>
          <w:sz w:val="26"/>
          <w:szCs w:val="26"/>
        </w:rPr>
        <w:t xml:space="preserve"> </w:t>
      </w:r>
      <w:proofErr w:type="spellStart"/>
      <w:r w:rsidRPr="00BA4E1A">
        <w:rPr>
          <w:color w:val="000000"/>
          <w:sz w:val="26"/>
          <w:szCs w:val="26"/>
        </w:rPr>
        <w:t>nhất</w:t>
      </w:r>
      <w:proofErr w:type="spellEnd"/>
      <w:r w:rsidRPr="00BA4E1A">
        <w:rPr>
          <w:color w:val="000000"/>
          <w:sz w:val="26"/>
          <w:szCs w:val="26"/>
        </w:rPr>
        <w:t xml:space="preserve"> </w:t>
      </w:r>
      <w:proofErr w:type="spellStart"/>
      <w:r w:rsidRPr="00BA4E1A">
        <w:rPr>
          <w:color w:val="000000"/>
          <w:sz w:val="26"/>
          <w:szCs w:val="26"/>
        </w:rPr>
        <w:t>dữ</w:t>
      </w:r>
      <w:proofErr w:type="spellEnd"/>
      <w:r w:rsidRPr="00BA4E1A">
        <w:rPr>
          <w:color w:val="000000"/>
          <w:sz w:val="26"/>
          <w:szCs w:val="26"/>
        </w:rPr>
        <w:t xml:space="preserve"> </w:t>
      </w:r>
      <w:proofErr w:type="spellStart"/>
      <w:r w:rsidRPr="00BA4E1A">
        <w:rPr>
          <w:color w:val="000000"/>
          <w:sz w:val="26"/>
          <w:szCs w:val="26"/>
        </w:rPr>
        <w:t>liệu</w:t>
      </w:r>
      <w:proofErr w:type="spellEnd"/>
      <w:r w:rsidRPr="00BA4E1A">
        <w:rPr>
          <w:color w:val="000000"/>
          <w:sz w:val="26"/>
          <w:szCs w:val="26"/>
        </w:rPr>
        <w:t xml:space="preserve"> </w:t>
      </w:r>
      <w:proofErr w:type="spellStart"/>
      <w:r w:rsidRPr="00BA4E1A">
        <w:rPr>
          <w:color w:val="000000"/>
          <w:sz w:val="26"/>
          <w:szCs w:val="26"/>
        </w:rPr>
        <w:t>giữa</w:t>
      </w:r>
      <w:proofErr w:type="spellEnd"/>
      <w:r w:rsidRPr="00BA4E1A">
        <w:rPr>
          <w:color w:val="000000"/>
          <w:sz w:val="26"/>
          <w:szCs w:val="26"/>
        </w:rPr>
        <w:t xml:space="preserve"> </w:t>
      </w:r>
      <w:proofErr w:type="spellStart"/>
      <w:r w:rsidRPr="00BA4E1A">
        <w:rPr>
          <w:color w:val="000000"/>
          <w:sz w:val="26"/>
          <w:szCs w:val="26"/>
        </w:rPr>
        <w:t>các</w:t>
      </w:r>
      <w:proofErr w:type="spellEnd"/>
      <w:r w:rsidRPr="00BA4E1A">
        <w:rPr>
          <w:color w:val="000000"/>
          <w:sz w:val="26"/>
          <w:szCs w:val="26"/>
        </w:rPr>
        <w:t xml:space="preserve"> </w:t>
      </w:r>
      <w:proofErr w:type="spellStart"/>
      <w:r w:rsidRPr="00BA4E1A">
        <w:rPr>
          <w:color w:val="000000"/>
          <w:sz w:val="26"/>
          <w:szCs w:val="26"/>
        </w:rPr>
        <w:t>mẫu</w:t>
      </w:r>
      <w:proofErr w:type="spellEnd"/>
      <w:r w:rsidRPr="00BA4E1A">
        <w:rPr>
          <w:color w:val="000000"/>
          <w:sz w:val="26"/>
          <w:szCs w:val="26"/>
        </w:rPr>
        <w:t xml:space="preserve"> </w:t>
      </w:r>
      <w:proofErr w:type="spellStart"/>
      <w:r w:rsidRPr="00BA4E1A">
        <w:rPr>
          <w:color w:val="000000"/>
          <w:sz w:val="26"/>
          <w:szCs w:val="26"/>
        </w:rPr>
        <w:t>biểu</w:t>
      </w:r>
      <w:proofErr w:type="spellEnd"/>
      <w:r w:rsidRPr="00BA4E1A">
        <w:rPr>
          <w:color w:val="000000"/>
          <w:sz w:val="26"/>
          <w:szCs w:val="26"/>
        </w:rPr>
        <w:t xml:space="preserve"> </w:t>
      </w:r>
      <w:proofErr w:type="spellStart"/>
      <w:r w:rsidRPr="00BA4E1A">
        <w:rPr>
          <w:color w:val="000000"/>
          <w:sz w:val="26"/>
          <w:szCs w:val="26"/>
        </w:rPr>
        <w:t>trong</w:t>
      </w:r>
      <w:proofErr w:type="spellEnd"/>
      <w:r w:rsidRPr="00BA4E1A">
        <w:rPr>
          <w:color w:val="000000"/>
          <w:sz w:val="26"/>
          <w:szCs w:val="26"/>
        </w:rPr>
        <w:t xml:space="preserve"> HSDT.</w:t>
      </w:r>
    </w:p>
    <w:p w14:paraId="62117B9C" w14:textId="77777777" w:rsidR="00E72B1C" w:rsidRDefault="00E72B1C" w:rsidP="00F178B3">
      <w:pPr>
        <w:spacing w:line="276" w:lineRule="auto"/>
        <w:rPr>
          <w:color w:val="000000"/>
          <w:sz w:val="26"/>
          <w:szCs w:val="26"/>
        </w:rPr>
      </w:pPr>
    </w:p>
    <w:p w14:paraId="09BADB39" w14:textId="77777777" w:rsidR="00E72B1C" w:rsidRDefault="00E72B1C" w:rsidP="00F178B3">
      <w:pPr>
        <w:spacing w:line="276" w:lineRule="auto"/>
        <w:rPr>
          <w:color w:val="000000"/>
          <w:sz w:val="26"/>
          <w:szCs w:val="26"/>
        </w:rPr>
      </w:pPr>
    </w:p>
    <w:p w14:paraId="170802DE" w14:textId="77777777" w:rsidR="00E72B1C" w:rsidRDefault="00E72B1C" w:rsidP="00F178B3">
      <w:pPr>
        <w:spacing w:line="276" w:lineRule="auto"/>
        <w:rPr>
          <w:color w:val="000000"/>
          <w:sz w:val="26"/>
          <w:szCs w:val="26"/>
        </w:rPr>
      </w:pPr>
    </w:p>
    <w:p w14:paraId="65A22701" w14:textId="77777777" w:rsidR="009A585F" w:rsidRDefault="009A585F" w:rsidP="00F178B3">
      <w:pPr>
        <w:spacing w:line="276" w:lineRule="auto"/>
        <w:rPr>
          <w:color w:val="000000"/>
          <w:sz w:val="26"/>
          <w:szCs w:val="26"/>
        </w:rPr>
      </w:pPr>
    </w:p>
    <w:p w14:paraId="7CDA2E2A" w14:textId="77777777" w:rsidR="009A585F" w:rsidRDefault="009A585F" w:rsidP="00F178B3">
      <w:pPr>
        <w:spacing w:line="276" w:lineRule="auto"/>
        <w:rPr>
          <w:color w:val="000000"/>
          <w:sz w:val="26"/>
          <w:szCs w:val="26"/>
        </w:rPr>
      </w:pPr>
    </w:p>
    <w:p w14:paraId="3D27AACA" w14:textId="77777777" w:rsidR="009A585F" w:rsidRDefault="009A585F" w:rsidP="00F178B3">
      <w:pPr>
        <w:spacing w:line="276" w:lineRule="auto"/>
        <w:rPr>
          <w:color w:val="000000"/>
          <w:sz w:val="26"/>
          <w:szCs w:val="26"/>
        </w:rPr>
      </w:pPr>
    </w:p>
    <w:p w14:paraId="7F9EE04D" w14:textId="77777777" w:rsidR="009A585F" w:rsidRDefault="009A585F" w:rsidP="00F178B3">
      <w:pPr>
        <w:spacing w:line="276" w:lineRule="auto"/>
        <w:rPr>
          <w:color w:val="000000"/>
          <w:sz w:val="26"/>
          <w:szCs w:val="26"/>
        </w:rPr>
      </w:pPr>
    </w:p>
    <w:p w14:paraId="3871DCAE" w14:textId="77777777" w:rsidR="009A585F" w:rsidRPr="00BA4E1A" w:rsidRDefault="009A585F" w:rsidP="00F178B3">
      <w:pPr>
        <w:spacing w:line="276" w:lineRule="auto"/>
        <w:rPr>
          <w:color w:val="000000"/>
          <w:sz w:val="26"/>
          <w:szCs w:val="26"/>
        </w:rPr>
      </w:pPr>
    </w:p>
    <w:p w14:paraId="6C978C10" w14:textId="77777777" w:rsidR="00275229" w:rsidRPr="0020285D" w:rsidRDefault="00275229" w:rsidP="00275229">
      <w:pPr>
        <w:spacing w:before="120" w:after="120" w:line="276" w:lineRule="auto"/>
        <w:rPr>
          <w:b/>
          <w:sz w:val="26"/>
          <w:szCs w:val="26"/>
          <w:lang w:val="nl-NL"/>
        </w:rPr>
      </w:pPr>
      <w:bookmarkStart w:id="1" w:name="_Hlk217632140"/>
      <w:r w:rsidRPr="0020285D">
        <w:rPr>
          <w:b/>
          <w:sz w:val="26"/>
          <w:szCs w:val="26"/>
          <w:lang w:val="nl-NL"/>
        </w:rPr>
        <w:t>b. Nhà thầu phải nộp kèm cam kết theo mẫu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76"/>
      </w:tblGrid>
      <w:tr w:rsidR="00275229" w:rsidRPr="006025F2" w14:paraId="3CA8CB3F" w14:textId="77777777" w:rsidTr="00ED192A">
        <w:tc>
          <w:tcPr>
            <w:tcW w:w="3794" w:type="dxa"/>
          </w:tcPr>
          <w:p w14:paraId="0CE536DB" w14:textId="77777777" w:rsidR="00275229" w:rsidRPr="006025F2" w:rsidRDefault="00275229" w:rsidP="00ED192A">
            <w:pPr>
              <w:spacing w:before="120" w:after="120" w:line="276" w:lineRule="auto"/>
              <w:jc w:val="center"/>
              <w:rPr>
                <w:b/>
                <w:sz w:val="26"/>
                <w:szCs w:val="26"/>
                <w:lang w:val="nl-NL"/>
              </w:rPr>
            </w:pPr>
            <w:r w:rsidRPr="006025F2">
              <w:rPr>
                <w:b/>
                <w:sz w:val="26"/>
                <w:szCs w:val="26"/>
                <w:lang w:val="nl-NL"/>
              </w:rPr>
              <w:t>Tên nhà thầu</w:t>
            </w:r>
          </w:p>
        </w:tc>
        <w:tc>
          <w:tcPr>
            <w:tcW w:w="5776" w:type="dxa"/>
          </w:tcPr>
          <w:p w14:paraId="5076188B" w14:textId="77777777" w:rsidR="00275229" w:rsidRPr="006025F2" w:rsidRDefault="00275229" w:rsidP="00ED192A">
            <w:pPr>
              <w:spacing w:after="120"/>
              <w:jc w:val="center"/>
              <w:rPr>
                <w:b/>
                <w:sz w:val="26"/>
                <w:szCs w:val="26"/>
                <w:lang w:val="nl-NL"/>
              </w:rPr>
            </w:pPr>
            <w:r w:rsidRPr="006025F2">
              <w:rPr>
                <w:b/>
                <w:sz w:val="26"/>
                <w:szCs w:val="26"/>
                <w:lang w:val="nl-NL"/>
              </w:rPr>
              <w:t>CỘNG HÒA XÃ HỘI CHỦ NGHĨA VIỆT NAM</w:t>
            </w:r>
          </w:p>
          <w:p w14:paraId="5D98740C" w14:textId="77777777" w:rsidR="00275229" w:rsidRPr="006025F2" w:rsidRDefault="00275229" w:rsidP="00ED192A">
            <w:pPr>
              <w:spacing w:after="120"/>
              <w:jc w:val="center"/>
              <w:rPr>
                <w:sz w:val="26"/>
                <w:szCs w:val="26"/>
                <w:lang w:val="nl-NL"/>
              </w:rPr>
            </w:pPr>
            <w:r w:rsidRPr="006025F2">
              <w:rPr>
                <w:b/>
                <w:sz w:val="26"/>
                <w:szCs w:val="26"/>
                <w:lang w:val="nl-NL"/>
              </w:rPr>
              <w:t>Độc lập - Tự do - Hạnh phúc</w:t>
            </w:r>
          </w:p>
        </w:tc>
      </w:tr>
    </w:tbl>
    <w:p w14:paraId="328A1664" w14:textId="77777777" w:rsidR="00275229" w:rsidRPr="006025F2" w:rsidRDefault="00275229" w:rsidP="00275229">
      <w:pPr>
        <w:spacing w:before="120" w:after="120" w:line="276" w:lineRule="auto"/>
        <w:jc w:val="center"/>
        <w:rPr>
          <w:b/>
          <w:sz w:val="26"/>
          <w:szCs w:val="26"/>
          <w:lang w:val="nl-NL"/>
        </w:rPr>
      </w:pPr>
      <w:r w:rsidRPr="006025F2">
        <w:rPr>
          <w:b/>
          <w:sz w:val="26"/>
          <w:szCs w:val="26"/>
          <w:lang w:val="nl-NL"/>
        </w:rPr>
        <w:t>CAM KẾT</w:t>
      </w:r>
    </w:p>
    <w:p w14:paraId="7689C062" w14:textId="77777777" w:rsidR="00275229" w:rsidRPr="006025F2" w:rsidRDefault="00275229" w:rsidP="00275229">
      <w:pPr>
        <w:spacing w:before="120" w:after="120" w:line="276" w:lineRule="auto"/>
        <w:jc w:val="center"/>
        <w:rPr>
          <w:b/>
          <w:sz w:val="26"/>
          <w:szCs w:val="26"/>
          <w:lang w:val="nl-NL"/>
        </w:rPr>
      </w:pPr>
      <w:r w:rsidRPr="006025F2">
        <w:rPr>
          <w:b/>
          <w:sz w:val="26"/>
          <w:szCs w:val="26"/>
          <w:lang w:val="nl-NL"/>
        </w:rPr>
        <w:t>THUỘC HỒ SƠ DỰ THẦU..............</w:t>
      </w:r>
    </w:p>
    <w:p w14:paraId="1DA66970" w14:textId="77777777" w:rsidR="00275229" w:rsidRPr="006025F2" w:rsidRDefault="00275229" w:rsidP="00275229">
      <w:pPr>
        <w:spacing w:before="120" w:after="120" w:line="276" w:lineRule="auto"/>
        <w:jc w:val="center"/>
        <w:rPr>
          <w:sz w:val="26"/>
          <w:szCs w:val="26"/>
          <w:lang w:val="nl-NL"/>
        </w:rPr>
      </w:pPr>
      <w:r w:rsidRPr="006025F2">
        <w:rPr>
          <w:sz w:val="26"/>
          <w:szCs w:val="26"/>
          <w:lang w:val="nl-NL"/>
        </w:rPr>
        <w:t>Kính gửi: Bệnh viện Thanh Nhàn</w:t>
      </w:r>
    </w:p>
    <w:p w14:paraId="1427AEA7" w14:textId="77777777" w:rsidR="00275229" w:rsidRPr="006025F2" w:rsidRDefault="00275229" w:rsidP="00275229">
      <w:pPr>
        <w:spacing w:before="120" w:after="120" w:line="276" w:lineRule="auto"/>
        <w:rPr>
          <w:sz w:val="26"/>
          <w:szCs w:val="26"/>
        </w:rPr>
      </w:pPr>
      <w:r w:rsidRPr="006025F2">
        <w:rPr>
          <w:sz w:val="26"/>
          <w:szCs w:val="26"/>
        </w:rPr>
        <w:t>(</w:t>
      </w:r>
      <w:proofErr w:type="spellStart"/>
      <w:r w:rsidRPr="006025F2">
        <w:rPr>
          <w:sz w:val="26"/>
          <w:szCs w:val="26"/>
        </w:rPr>
        <w:t>Ghi</w:t>
      </w:r>
      <w:proofErr w:type="spellEnd"/>
      <w:r w:rsidRPr="006025F2">
        <w:rPr>
          <w:sz w:val="26"/>
          <w:szCs w:val="26"/>
        </w:rPr>
        <w:t xml:space="preserve"> </w:t>
      </w:r>
      <w:proofErr w:type="spellStart"/>
      <w:r w:rsidRPr="006025F2">
        <w:rPr>
          <w:sz w:val="26"/>
          <w:szCs w:val="26"/>
        </w:rPr>
        <w:t>Tên</w:t>
      </w:r>
      <w:proofErr w:type="spellEnd"/>
      <w:r w:rsidRPr="006025F2">
        <w:rPr>
          <w:sz w:val="26"/>
          <w:szCs w:val="26"/>
        </w:rPr>
        <w:t xml:space="preserve">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w:t>
      </w:r>
      <w:proofErr w:type="gramStart"/>
      <w:r w:rsidRPr="006025F2">
        <w:rPr>
          <w:sz w:val="26"/>
          <w:szCs w:val="26"/>
        </w:rPr>
        <w:t>…..</w:t>
      </w:r>
      <w:proofErr w:type="gramEnd"/>
      <w:r w:rsidRPr="006025F2">
        <w:rPr>
          <w:sz w:val="26"/>
          <w:szCs w:val="26"/>
        </w:rPr>
        <w:t xml:space="preserve"> </w:t>
      </w:r>
      <w:proofErr w:type="spellStart"/>
      <w:r w:rsidRPr="006025F2">
        <w:rPr>
          <w:sz w:val="26"/>
          <w:szCs w:val="26"/>
        </w:rPr>
        <w:t>xin</w:t>
      </w:r>
      <w:proofErr w:type="spellEnd"/>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về</w:t>
      </w:r>
      <w:proofErr w:type="spellEnd"/>
      <w:r w:rsidRPr="006025F2">
        <w:rPr>
          <w:sz w:val="26"/>
          <w:szCs w:val="26"/>
        </w:rPr>
        <w:t xml:space="preserve"> </w:t>
      </w:r>
      <w:proofErr w:type="spellStart"/>
      <w:r w:rsidRPr="006025F2">
        <w:rPr>
          <w:sz w:val="26"/>
          <w:szCs w:val="26"/>
        </w:rPr>
        <w:t>hô</w:t>
      </w:r>
      <w:proofErr w:type="spellEnd"/>
      <w:r w:rsidRPr="006025F2">
        <w:rPr>
          <w:sz w:val="26"/>
          <w:szCs w:val="26"/>
        </w:rPr>
        <w:t xml:space="preserve">̀ </w:t>
      </w:r>
      <w:proofErr w:type="spellStart"/>
      <w:r w:rsidRPr="006025F2">
        <w:rPr>
          <w:sz w:val="26"/>
          <w:szCs w:val="26"/>
        </w:rPr>
        <w:t>sơ</w:t>
      </w:r>
      <w:proofErr w:type="spellEnd"/>
      <w:r w:rsidRPr="006025F2">
        <w:rPr>
          <w:sz w:val="26"/>
          <w:szCs w:val="26"/>
        </w:rPr>
        <w:t xml:space="preserve"> </w:t>
      </w:r>
      <w:proofErr w:type="spellStart"/>
      <w:r w:rsidRPr="006025F2">
        <w:rPr>
          <w:sz w:val="26"/>
          <w:szCs w:val="26"/>
        </w:rPr>
        <w:t>dự</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roofErr w:type="spellStart"/>
      <w:r w:rsidRPr="006025F2">
        <w:rPr>
          <w:sz w:val="26"/>
          <w:szCs w:val="26"/>
        </w:rPr>
        <w:t>và</w:t>
      </w:r>
      <w:proofErr w:type="spellEnd"/>
      <w:r w:rsidRPr="006025F2">
        <w:rPr>
          <w:sz w:val="26"/>
          <w:szCs w:val="26"/>
        </w:rPr>
        <w:t xml:space="preserve"> </w:t>
      </w:r>
      <w:proofErr w:type="spellStart"/>
      <w:r w:rsidRPr="006025F2">
        <w:rPr>
          <w:sz w:val="26"/>
          <w:szCs w:val="26"/>
        </w:rPr>
        <w:t>hàng</w:t>
      </w:r>
      <w:proofErr w:type="spellEnd"/>
      <w:r w:rsidRPr="006025F2">
        <w:rPr>
          <w:sz w:val="26"/>
          <w:szCs w:val="26"/>
        </w:rPr>
        <w:t xml:space="preserve"> </w:t>
      </w:r>
      <w:proofErr w:type="spellStart"/>
      <w:r w:rsidRPr="006025F2">
        <w:rPr>
          <w:sz w:val="26"/>
          <w:szCs w:val="26"/>
        </w:rPr>
        <w:t>hóa</w:t>
      </w:r>
      <w:proofErr w:type="spellEnd"/>
      <w:r w:rsidRPr="006025F2">
        <w:rPr>
          <w:sz w:val="26"/>
          <w:szCs w:val="26"/>
        </w:rPr>
        <w:t xml:space="preserve"> </w:t>
      </w:r>
      <w:proofErr w:type="spellStart"/>
      <w:r w:rsidRPr="006025F2">
        <w:rPr>
          <w:sz w:val="26"/>
          <w:szCs w:val="26"/>
        </w:rPr>
        <w:t>dự</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roofErr w:type="spellStart"/>
      <w:r w:rsidRPr="006025F2">
        <w:rPr>
          <w:sz w:val="26"/>
          <w:szCs w:val="26"/>
        </w:rPr>
        <w:t>gói</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w:t>
      </w:r>
      <w:proofErr w:type="spellStart"/>
      <w:r w:rsidRPr="006025F2">
        <w:rPr>
          <w:sz w:val="26"/>
          <w:szCs w:val="26"/>
        </w:rPr>
        <w:t>Ghi</w:t>
      </w:r>
      <w:proofErr w:type="spellEnd"/>
      <w:r w:rsidRPr="006025F2">
        <w:rPr>
          <w:sz w:val="26"/>
          <w:szCs w:val="26"/>
        </w:rPr>
        <w:t xml:space="preserve"> </w:t>
      </w:r>
      <w:proofErr w:type="spellStart"/>
      <w:r w:rsidRPr="006025F2">
        <w:rPr>
          <w:sz w:val="26"/>
          <w:szCs w:val="26"/>
        </w:rPr>
        <w:t>tên</w:t>
      </w:r>
      <w:proofErr w:type="spellEnd"/>
      <w:r w:rsidRPr="006025F2">
        <w:rPr>
          <w:sz w:val="26"/>
          <w:szCs w:val="26"/>
        </w:rPr>
        <w:t xml:space="preserve"> </w:t>
      </w:r>
      <w:proofErr w:type="spellStart"/>
      <w:r w:rsidRPr="006025F2">
        <w:rPr>
          <w:sz w:val="26"/>
          <w:szCs w:val="26"/>
        </w:rPr>
        <w:t>gói</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Bệnh</w:t>
      </w:r>
      <w:proofErr w:type="spellEnd"/>
      <w:r w:rsidRPr="006025F2">
        <w:rPr>
          <w:sz w:val="26"/>
          <w:szCs w:val="26"/>
        </w:rPr>
        <w:t xml:space="preserve"> </w:t>
      </w:r>
      <w:proofErr w:type="spellStart"/>
      <w:r w:rsidRPr="006025F2">
        <w:rPr>
          <w:sz w:val="26"/>
          <w:szCs w:val="26"/>
        </w:rPr>
        <w:t>viện</w:t>
      </w:r>
      <w:proofErr w:type="spellEnd"/>
      <w:r w:rsidRPr="006025F2">
        <w:rPr>
          <w:sz w:val="26"/>
          <w:szCs w:val="26"/>
        </w:rPr>
        <w:t xml:space="preserve"> Thanh </w:t>
      </w:r>
      <w:proofErr w:type="spellStart"/>
      <w:r w:rsidRPr="006025F2">
        <w:rPr>
          <w:sz w:val="26"/>
          <w:szCs w:val="26"/>
        </w:rPr>
        <w:t>Nhàn</w:t>
      </w:r>
      <w:proofErr w:type="spellEnd"/>
      <w:r w:rsidRPr="006025F2">
        <w:rPr>
          <w:sz w:val="26"/>
          <w:szCs w:val="26"/>
        </w:rPr>
        <w:t xml:space="preserve"> </w:t>
      </w:r>
      <w:proofErr w:type="spellStart"/>
      <w:r w:rsidRPr="006025F2">
        <w:rPr>
          <w:sz w:val="26"/>
          <w:szCs w:val="26"/>
        </w:rPr>
        <w:t>như</w:t>
      </w:r>
      <w:proofErr w:type="spellEnd"/>
      <w:r w:rsidRPr="006025F2">
        <w:rPr>
          <w:sz w:val="26"/>
          <w:szCs w:val="26"/>
        </w:rPr>
        <w:t xml:space="preserve"> </w:t>
      </w:r>
      <w:proofErr w:type="spellStart"/>
      <w:r w:rsidRPr="006025F2">
        <w:rPr>
          <w:sz w:val="26"/>
          <w:szCs w:val="26"/>
        </w:rPr>
        <w:t>sau</w:t>
      </w:r>
      <w:proofErr w:type="spellEnd"/>
      <w:r w:rsidRPr="006025F2">
        <w:rPr>
          <w:sz w:val="26"/>
          <w:szCs w:val="26"/>
        </w:rPr>
        <w:t>:</w:t>
      </w:r>
    </w:p>
    <w:p w14:paraId="516402A6" w14:textId="77777777" w:rsidR="00275229" w:rsidRPr="006025F2" w:rsidRDefault="00275229" w:rsidP="00275229">
      <w:pPr>
        <w:spacing w:before="120" w:after="120" w:line="276" w:lineRule="auto"/>
        <w:rPr>
          <w:sz w:val="26"/>
          <w:szCs w:val="26"/>
        </w:rPr>
      </w:pPr>
      <w:r w:rsidRPr="006025F2">
        <w:rPr>
          <w:sz w:val="26"/>
          <w:szCs w:val="26"/>
        </w:rPr>
        <w:t xml:space="preserve">1.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chịu</w:t>
      </w:r>
      <w:proofErr w:type="spellEnd"/>
      <w:r w:rsidRPr="006025F2">
        <w:rPr>
          <w:sz w:val="26"/>
          <w:szCs w:val="26"/>
        </w:rPr>
        <w:t xml:space="preserve"> </w:t>
      </w:r>
      <w:proofErr w:type="spellStart"/>
      <w:r w:rsidRPr="006025F2">
        <w:rPr>
          <w:sz w:val="26"/>
          <w:szCs w:val="26"/>
        </w:rPr>
        <w:t>hoàn</w:t>
      </w:r>
      <w:proofErr w:type="spellEnd"/>
      <w:r w:rsidRPr="006025F2">
        <w:rPr>
          <w:sz w:val="26"/>
          <w:szCs w:val="26"/>
        </w:rPr>
        <w:t xml:space="preserve"> </w:t>
      </w:r>
      <w:proofErr w:type="spellStart"/>
      <w:r w:rsidRPr="006025F2">
        <w:rPr>
          <w:sz w:val="26"/>
          <w:szCs w:val="26"/>
        </w:rPr>
        <w:t>toàn</w:t>
      </w:r>
      <w:proofErr w:type="spellEnd"/>
      <w:r w:rsidRPr="006025F2">
        <w:rPr>
          <w:sz w:val="26"/>
          <w:szCs w:val="26"/>
        </w:rPr>
        <w:t xml:space="preserve"> </w:t>
      </w:r>
      <w:proofErr w:type="spellStart"/>
      <w:r w:rsidRPr="006025F2">
        <w:rPr>
          <w:sz w:val="26"/>
          <w:szCs w:val="26"/>
        </w:rPr>
        <w:t>trách</w:t>
      </w:r>
      <w:proofErr w:type="spellEnd"/>
      <w:r w:rsidRPr="006025F2">
        <w:rPr>
          <w:sz w:val="26"/>
          <w:szCs w:val="26"/>
        </w:rPr>
        <w:t xml:space="preserve"> </w:t>
      </w:r>
      <w:proofErr w:type="spellStart"/>
      <w:r w:rsidRPr="006025F2">
        <w:rPr>
          <w:sz w:val="26"/>
          <w:szCs w:val="26"/>
        </w:rPr>
        <w:t>nhiệm</w:t>
      </w:r>
      <w:proofErr w:type="spellEnd"/>
      <w:r w:rsidRPr="006025F2">
        <w:rPr>
          <w:sz w:val="26"/>
          <w:szCs w:val="26"/>
        </w:rPr>
        <w:t xml:space="preserve"> </w:t>
      </w:r>
      <w:proofErr w:type="spellStart"/>
      <w:r w:rsidRPr="006025F2">
        <w:rPr>
          <w:sz w:val="26"/>
          <w:szCs w:val="26"/>
        </w:rPr>
        <w:t>trước</w:t>
      </w:r>
      <w:proofErr w:type="spellEnd"/>
      <w:r w:rsidRPr="006025F2">
        <w:rPr>
          <w:sz w:val="26"/>
          <w:szCs w:val="26"/>
        </w:rPr>
        <w:t xml:space="preserve"> </w:t>
      </w:r>
      <w:proofErr w:type="spellStart"/>
      <w:r w:rsidRPr="006025F2">
        <w:rPr>
          <w:sz w:val="26"/>
          <w:szCs w:val="26"/>
        </w:rPr>
        <w:t>pháp</w:t>
      </w:r>
      <w:proofErr w:type="spellEnd"/>
      <w:r w:rsidRPr="006025F2">
        <w:rPr>
          <w:sz w:val="26"/>
          <w:szCs w:val="26"/>
        </w:rPr>
        <w:t xml:space="preserve"> </w:t>
      </w:r>
      <w:proofErr w:type="spellStart"/>
      <w:r w:rsidRPr="006025F2">
        <w:rPr>
          <w:sz w:val="26"/>
          <w:szCs w:val="26"/>
        </w:rPr>
        <w:t>luật</w:t>
      </w:r>
      <w:proofErr w:type="spellEnd"/>
      <w:r w:rsidRPr="006025F2">
        <w:rPr>
          <w:sz w:val="26"/>
          <w:szCs w:val="26"/>
        </w:rPr>
        <w:t xml:space="preserve"> </w:t>
      </w:r>
      <w:proofErr w:type="spellStart"/>
      <w:r w:rsidRPr="006025F2">
        <w:rPr>
          <w:sz w:val="26"/>
          <w:szCs w:val="26"/>
        </w:rPr>
        <w:t>về</w:t>
      </w:r>
      <w:proofErr w:type="spellEnd"/>
      <w:r w:rsidRPr="006025F2">
        <w:rPr>
          <w:sz w:val="26"/>
          <w:szCs w:val="26"/>
        </w:rPr>
        <w:t xml:space="preserve"> </w:t>
      </w:r>
      <w:proofErr w:type="spellStart"/>
      <w:r w:rsidRPr="006025F2">
        <w:rPr>
          <w:sz w:val="26"/>
          <w:szCs w:val="26"/>
        </w:rPr>
        <w:t>tính</w:t>
      </w:r>
      <w:proofErr w:type="spellEnd"/>
      <w:r w:rsidRPr="006025F2">
        <w:rPr>
          <w:sz w:val="26"/>
          <w:szCs w:val="26"/>
        </w:rPr>
        <w:t xml:space="preserve"> </w:t>
      </w:r>
      <w:proofErr w:type="spellStart"/>
      <w:r w:rsidRPr="006025F2">
        <w:rPr>
          <w:sz w:val="26"/>
          <w:szCs w:val="26"/>
        </w:rPr>
        <w:t>chính</w:t>
      </w:r>
      <w:proofErr w:type="spellEnd"/>
      <w:r w:rsidRPr="006025F2">
        <w:rPr>
          <w:sz w:val="26"/>
          <w:szCs w:val="26"/>
        </w:rPr>
        <w:t xml:space="preserve"> </w:t>
      </w:r>
      <w:proofErr w:type="spellStart"/>
      <w:r w:rsidRPr="006025F2">
        <w:rPr>
          <w:sz w:val="26"/>
          <w:szCs w:val="26"/>
        </w:rPr>
        <w:t>xác</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các</w:t>
      </w:r>
      <w:proofErr w:type="spellEnd"/>
      <w:r w:rsidRPr="006025F2">
        <w:rPr>
          <w:sz w:val="26"/>
          <w:szCs w:val="26"/>
        </w:rPr>
        <w:t xml:space="preserve"> </w:t>
      </w:r>
      <w:proofErr w:type="spellStart"/>
      <w:r w:rsidRPr="006025F2">
        <w:rPr>
          <w:sz w:val="26"/>
          <w:szCs w:val="26"/>
        </w:rPr>
        <w:t>thông</w:t>
      </w:r>
      <w:proofErr w:type="spellEnd"/>
      <w:r w:rsidRPr="006025F2">
        <w:rPr>
          <w:sz w:val="26"/>
          <w:szCs w:val="26"/>
        </w:rPr>
        <w:t xml:space="preserve"> tin </w:t>
      </w:r>
      <w:proofErr w:type="spellStart"/>
      <w:r w:rsidRPr="006025F2">
        <w:rPr>
          <w:sz w:val="26"/>
          <w:szCs w:val="26"/>
        </w:rPr>
        <w:t>trong</w:t>
      </w:r>
      <w:proofErr w:type="spellEnd"/>
      <w:r w:rsidRPr="006025F2">
        <w:rPr>
          <w:sz w:val="26"/>
          <w:szCs w:val="26"/>
        </w:rPr>
        <w:t xml:space="preserve"> E-HSDT. </w:t>
      </w:r>
    </w:p>
    <w:p w14:paraId="04C68D2C" w14:textId="77777777" w:rsidR="00275229" w:rsidRPr="006025F2" w:rsidRDefault="00275229" w:rsidP="00275229">
      <w:pPr>
        <w:spacing w:before="120" w:after="120" w:line="276" w:lineRule="auto"/>
        <w:rPr>
          <w:sz w:val="26"/>
          <w:szCs w:val="26"/>
        </w:rPr>
      </w:pPr>
      <w:r>
        <w:rPr>
          <w:sz w:val="26"/>
          <w:szCs w:val="26"/>
        </w:rPr>
        <w:t>2</w:t>
      </w:r>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đã</w:t>
      </w:r>
      <w:proofErr w:type="spellEnd"/>
      <w:r w:rsidRPr="006025F2">
        <w:rPr>
          <w:sz w:val="26"/>
          <w:szCs w:val="26"/>
        </w:rPr>
        <w:t xml:space="preserve"> </w:t>
      </w:r>
      <w:proofErr w:type="spellStart"/>
      <w:r w:rsidRPr="006025F2">
        <w:rPr>
          <w:sz w:val="26"/>
          <w:szCs w:val="26"/>
        </w:rPr>
        <w:t>thực</w:t>
      </w:r>
      <w:proofErr w:type="spellEnd"/>
      <w:r w:rsidRPr="006025F2">
        <w:rPr>
          <w:sz w:val="26"/>
          <w:szCs w:val="26"/>
        </w:rPr>
        <w:t xml:space="preserve"> </w:t>
      </w:r>
      <w:proofErr w:type="spellStart"/>
      <w:r w:rsidRPr="006025F2">
        <w:rPr>
          <w:sz w:val="26"/>
          <w:szCs w:val="26"/>
        </w:rPr>
        <w:t>hiện</w:t>
      </w:r>
      <w:proofErr w:type="spellEnd"/>
      <w:r w:rsidRPr="006025F2">
        <w:rPr>
          <w:sz w:val="26"/>
          <w:szCs w:val="26"/>
        </w:rPr>
        <w:t xml:space="preserve"> </w:t>
      </w:r>
      <w:proofErr w:type="spellStart"/>
      <w:r w:rsidRPr="006025F2">
        <w:rPr>
          <w:sz w:val="26"/>
          <w:szCs w:val="26"/>
        </w:rPr>
        <w:t>nghĩa</w:t>
      </w:r>
      <w:proofErr w:type="spellEnd"/>
      <w:r w:rsidRPr="006025F2">
        <w:rPr>
          <w:sz w:val="26"/>
          <w:szCs w:val="26"/>
        </w:rPr>
        <w:t xml:space="preserve"> </w:t>
      </w:r>
      <w:proofErr w:type="spellStart"/>
      <w:r w:rsidRPr="006025F2">
        <w:rPr>
          <w:sz w:val="26"/>
          <w:szCs w:val="26"/>
        </w:rPr>
        <w:t>vụ</w:t>
      </w:r>
      <w:proofErr w:type="spellEnd"/>
      <w:r w:rsidRPr="006025F2">
        <w:rPr>
          <w:sz w:val="26"/>
          <w:szCs w:val="26"/>
        </w:rPr>
        <w:t xml:space="preserve"> </w:t>
      </w:r>
      <w:proofErr w:type="spellStart"/>
      <w:r w:rsidRPr="006025F2">
        <w:rPr>
          <w:sz w:val="26"/>
          <w:szCs w:val="26"/>
        </w:rPr>
        <w:t>kê</w:t>
      </w:r>
      <w:proofErr w:type="spellEnd"/>
      <w:r w:rsidRPr="006025F2">
        <w:rPr>
          <w:sz w:val="26"/>
          <w:szCs w:val="26"/>
        </w:rPr>
        <w:t xml:space="preserve"> </w:t>
      </w:r>
      <w:proofErr w:type="spellStart"/>
      <w:r w:rsidRPr="006025F2">
        <w:rPr>
          <w:sz w:val="26"/>
          <w:szCs w:val="26"/>
        </w:rPr>
        <w:t>khai</w:t>
      </w:r>
      <w:proofErr w:type="spellEnd"/>
      <w:r w:rsidRPr="006025F2">
        <w:rPr>
          <w:sz w:val="26"/>
          <w:szCs w:val="26"/>
        </w:rPr>
        <w:t xml:space="preserve"> </w:t>
      </w:r>
      <w:proofErr w:type="spellStart"/>
      <w:r w:rsidRPr="006025F2">
        <w:rPr>
          <w:sz w:val="26"/>
          <w:szCs w:val="26"/>
        </w:rPr>
        <w:t>thuế</w:t>
      </w:r>
      <w:proofErr w:type="spellEnd"/>
      <w:r w:rsidRPr="006025F2">
        <w:rPr>
          <w:sz w:val="26"/>
          <w:szCs w:val="26"/>
        </w:rPr>
        <w:t xml:space="preserve">, </w:t>
      </w:r>
      <w:proofErr w:type="spellStart"/>
      <w:r w:rsidRPr="006025F2">
        <w:rPr>
          <w:sz w:val="26"/>
          <w:szCs w:val="26"/>
        </w:rPr>
        <w:t>nộp</w:t>
      </w:r>
      <w:proofErr w:type="spellEnd"/>
      <w:r w:rsidRPr="006025F2">
        <w:rPr>
          <w:sz w:val="26"/>
          <w:szCs w:val="26"/>
        </w:rPr>
        <w:t xml:space="preserve"> </w:t>
      </w:r>
      <w:proofErr w:type="spellStart"/>
      <w:r w:rsidRPr="006025F2">
        <w:rPr>
          <w:sz w:val="26"/>
          <w:szCs w:val="26"/>
        </w:rPr>
        <w:t>thuế</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năm</w:t>
      </w:r>
      <w:proofErr w:type="spellEnd"/>
      <w:r w:rsidRPr="006025F2">
        <w:rPr>
          <w:sz w:val="26"/>
          <w:szCs w:val="26"/>
        </w:rPr>
        <w:t xml:space="preserve"> </w:t>
      </w:r>
      <w:proofErr w:type="spellStart"/>
      <w:r w:rsidRPr="006025F2">
        <w:rPr>
          <w:sz w:val="26"/>
          <w:szCs w:val="26"/>
        </w:rPr>
        <w:t>tài</w:t>
      </w:r>
      <w:proofErr w:type="spellEnd"/>
      <w:r w:rsidRPr="006025F2">
        <w:rPr>
          <w:sz w:val="26"/>
          <w:szCs w:val="26"/>
        </w:rPr>
        <w:t xml:space="preserve"> </w:t>
      </w:r>
      <w:proofErr w:type="spellStart"/>
      <w:r w:rsidRPr="006025F2">
        <w:rPr>
          <w:sz w:val="26"/>
          <w:szCs w:val="26"/>
        </w:rPr>
        <w:t>chính</w:t>
      </w:r>
      <w:proofErr w:type="spellEnd"/>
      <w:r w:rsidRPr="006025F2">
        <w:rPr>
          <w:sz w:val="26"/>
          <w:szCs w:val="26"/>
        </w:rPr>
        <w:t xml:space="preserve"> </w:t>
      </w:r>
      <w:proofErr w:type="spellStart"/>
      <w:r w:rsidRPr="006025F2">
        <w:rPr>
          <w:sz w:val="26"/>
          <w:szCs w:val="26"/>
        </w:rPr>
        <w:t>gần</w:t>
      </w:r>
      <w:proofErr w:type="spellEnd"/>
      <w:r w:rsidRPr="006025F2">
        <w:rPr>
          <w:sz w:val="26"/>
          <w:szCs w:val="26"/>
        </w:rPr>
        <w:t xml:space="preserve"> </w:t>
      </w:r>
      <w:proofErr w:type="spellStart"/>
      <w:r w:rsidRPr="006025F2">
        <w:rPr>
          <w:sz w:val="26"/>
          <w:szCs w:val="26"/>
        </w:rPr>
        <w:t>nhất</w:t>
      </w:r>
      <w:proofErr w:type="spellEnd"/>
      <w:r w:rsidRPr="006025F2">
        <w:rPr>
          <w:sz w:val="26"/>
          <w:szCs w:val="26"/>
        </w:rPr>
        <w:t xml:space="preserve"> so </w:t>
      </w:r>
      <w:proofErr w:type="spellStart"/>
      <w:r w:rsidRPr="006025F2">
        <w:rPr>
          <w:sz w:val="26"/>
          <w:szCs w:val="26"/>
        </w:rPr>
        <w:t>với</w:t>
      </w:r>
      <w:proofErr w:type="spellEnd"/>
      <w:r w:rsidRPr="006025F2">
        <w:rPr>
          <w:sz w:val="26"/>
          <w:szCs w:val="26"/>
        </w:rPr>
        <w:t xml:space="preserve"> </w:t>
      </w:r>
      <w:proofErr w:type="spellStart"/>
      <w:r w:rsidRPr="006025F2">
        <w:rPr>
          <w:sz w:val="26"/>
          <w:szCs w:val="26"/>
        </w:rPr>
        <w:t>thời</w:t>
      </w:r>
      <w:proofErr w:type="spellEnd"/>
      <w:r w:rsidRPr="006025F2">
        <w:rPr>
          <w:sz w:val="26"/>
          <w:szCs w:val="26"/>
        </w:rPr>
        <w:t xml:space="preserve"> </w:t>
      </w:r>
      <w:proofErr w:type="spellStart"/>
      <w:r w:rsidRPr="006025F2">
        <w:rPr>
          <w:sz w:val="26"/>
          <w:szCs w:val="26"/>
        </w:rPr>
        <w:t>điểm</w:t>
      </w:r>
      <w:proofErr w:type="spellEnd"/>
      <w:r w:rsidRPr="006025F2">
        <w:rPr>
          <w:sz w:val="26"/>
          <w:szCs w:val="26"/>
        </w:rPr>
        <w:t xml:space="preserve"> </w:t>
      </w:r>
      <w:proofErr w:type="spellStart"/>
      <w:r w:rsidRPr="006025F2">
        <w:rPr>
          <w:sz w:val="26"/>
          <w:szCs w:val="26"/>
        </w:rPr>
        <w:t>đóng</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
    <w:p w14:paraId="502295EB" w14:textId="77777777" w:rsidR="00275229" w:rsidRPr="006025F2" w:rsidRDefault="00275229" w:rsidP="00275229">
      <w:pPr>
        <w:widowControl w:val="0"/>
        <w:spacing w:before="40" w:after="40" w:line="264" w:lineRule="auto"/>
        <w:rPr>
          <w:sz w:val="26"/>
          <w:szCs w:val="26"/>
          <w:lang w:val="nl-NL"/>
        </w:rPr>
      </w:pPr>
      <w:r>
        <w:rPr>
          <w:sz w:val="26"/>
          <w:szCs w:val="26"/>
          <w:lang w:val="nl-NL"/>
        </w:rPr>
        <w:t>3</w:t>
      </w:r>
      <w:r w:rsidRPr="006025F2">
        <w:rPr>
          <w:sz w:val="26"/>
          <w:szCs w:val="26"/>
          <w:lang w:val="nl-NL"/>
        </w:rPr>
        <w:t xml:space="preserve">. Cam kết </w:t>
      </w:r>
      <w:proofErr w:type="spellStart"/>
      <w:r w:rsidRPr="006025F2">
        <w:rPr>
          <w:sz w:val="26"/>
          <w:szCs w:val="26"/>
        </w:rPr>
        <w:t>tất</w:t>
      </w:r>
      <w:proofErr w:type="spellEnd"/>
      <w:r w:rsidRPr="006025F2">
        <w:rPr>
          <w:sz w:val="26"/>
          <w:szCs w:val="26"/>
        </w:rPr>
        <w:t xml:space="preserve"> cả </w:t>
      </w:r>
      <w:proofErr w:type="spellStart"/>
      <w:r w:rsidRPr="006025F2">
        <w:rPr>
          <w:sz w:val="26"/>
          <w:szCs w:val="26"/>
        </w:rPr>
        <w:t>hàng</w:t>
      </w:r>
      <w:proofErr w:type="spellEnd"/>
      <w:r w:rsidRPr="006025F2">
        <w:rPr>
          <w:sz w:val="26"/>
          <w:szCs w:val="26"/>
        </w:rPr>
        <w:t xml:space="preserve"> </w:t>
      </w:r>
      <w:proofErr w:type="spellStart"/>
      <w:r w:rsidRPr="006025F2">
        <w:rPr>
          <w:sz w:val="26"/>
          <w:szCs w:val="26"/>
        </w:rPr>
        <w:t>hóa</w:t>
      </w:r>
      <w:proofErr w:type="spellEnd"/>
      <w:r w:rsidRPr="006025F2">
        <w:rPr>
          <w:sz w:val="26"/>
          <w:szCs w:val="26"/>
        </w:rPr>
        <w:t xml:space="preserve"> </w:t>
      </w:r>
      <w:proofErr w:type="spellStart"/>
      <w:r w:rsidRPr="006025F2">
        <w:rPr>
          <w:sz w:val="26"/>
          <w:szCs w:val="26"/>
        </w:rPr>
        <w:t>cung</w:t>
      </w:r>
      <w:proofErr w:type="spellEnd"/>
      <w:r w:rsidRPr="006025F2">
        <w:rPr>
          <w:sz w:val="26"/>
          <w:szCs w:val="26"/>
        </w:rPr>
        <w:t xml:space="preserve"> </w:t>
      </w:r>
      <w:proofErr w:type="spellStart"/>
      <w:r w:rsidRPr="006025F2">
        <w:rPr>
          <w:sz w:val="26"/>
          <w:szCs w:val="26"/>
        </w:rPr>
        <w:t>cấp</w:t>
      </w:r>
      <w:proofErr w:type="spellEnd"/>
      <w:r w:rsidRPr="006025F2">
        <w:rPr>
          <w:sz w:val="26"/>
          <w:szCs w:val="26"/>
        </w:rPr>
        <w:t xml:space="preserve"> </w:t>
      </w:r>
      <w:proofErr w:type="spellStart"/>
      <w:r w:rsidRPr="006025F2">
        <w:rPr>
          <w:sz w:val="26"/>
          <w:szCs w:val="26"/>
        </w:rPr>
        <w:t>mới</w:t>
      </w:r>
      <w:proofErr w:type="spellEnd"/>
      <w:r w:rsidRPr="006025F2">
        <w:rPr>
          <w:sz w:val="26"/>
          <w:szCs w:val="26"/>
        </w:rPr>
        <w:t xml:space="preserve"> 100%, </w:t>
      </w:r>
      <w:proofErr w:type="spellStart"/>
      <w:r w:rsidRPr="006025F2">
        <w:rPr>
          <w:sz w:val="26"/>
          <w:szCs w:val="26"/>
        </w:rPr>
        <w:t>chưa</w:t>
      </w:r>
      <w:proofErr w:type="spellEnd"/>
      <w:r w:rsidRPr="006025F2">
        <w:rPr>
          <w:sz w:val="26"/>
          <w:szCs w:val="26"/>
        </w:rPr>
        <w:t xml:space="preserve"> qua </w:t>
      </w:r>
      <w:proofErr w:type="spellStart"/>
      <w:r w:rsidRPr="006025F2">
        <w:rPr>
          <w:sz w:val="26"/>
          <w:szCs w:val="26"/>
        </w:rPr>
        <w:t>sư</w:t>
      </w:r>
      <w:proofErr w:type="spellEnd"/>
      <w:r w:rsidRPr="006025F2">
        <w:rPr>
          <w:sz w:val="26"/>
          <w:szCs w:val="26"/>
        </w:rPr>
        <w:t xml:space="preserve">̉ </w:t>
      </w:r>
      <w:proofErr w:type="spellStart"/>
      <w:r w:rsidRPr="006025F2">
        <w:rPr>
          <w:sz w:val="26"/>
          <w:szCs w:val="26"/>
        </w:rPr>
        <w:t>dụng</w:t>
      </w:r>
      <w:proofErr w:type="spellEnd"/>
      <w:r w:rsidRPr="006025F2">
        <w:rPr>
          <w:sz w:val="26"/>
          <w:szCs w:val="26"/>
        </w:rPr>
        <w:t xml:space="preserve">, </w:t>
      </w:r>
      <w:proofErr w:type="spellStart"/>
      <w:r w:rsidRPr="006025F2">
        <w:rPr>
          <w:sz w:val="26"/>
          <w:szCs w:val="26"/>
        </w:rPr>
        <w:t>có</w:t>
      </w:r>
      <w:proofErr w:type="spellEnd"/>
      <w:r w:rsidRPr="006025F2">
        <w:rPr>
          <w:sz w:val="26"/>
          <w:szCs w:val="26"/>
        </w:rPr>
        <w:t xml:space="preserve"> </w:t>
      </w:r>
      <w:proofErr w:type="spellStart"/>
      <w:r w:rsidRPr="006025F2">
        <w:rPr>
          <w:sz w:val="26"/>
          <w:szCs w:val="26"/>
        </w:rPr>
        <w:t>nguồn</w:t>
      </w:r>
      <w:proofErr w:type="spellEnd"/>
      <w:r w:rsidRPr="006025F2">
        <w:rPr>
          <w:sz w:val="26"/>
          <w:szCs w:val="26"/>
        </w:rPr>
        <w:t xml:space="preserve"> </w:t>
      </w:r>
      <w:proofErr w:type="spellStart"/>
      <w:r w:rsidRPr="006025F2">
        <w:rPr>
          <w:sz w:val="26"/>
          <w:szCs w:val="26"/>
        </w:rPr>
        <w:t>gốc</w:t>
      </w:r>
      <w:proofErr w:type="spellEnd"/>
      <w:r w:rsidRPr="006025F2">
        <w:rPr>
          <w:sz w:val="26"/>
          <w:szCs w:val="26"/>
        </w:rPr>
        <w:t xml:space="preserve"> </w:t>
      </w:r>
      <w:proofErr w:type="spellStart"/>
      <w:r w:rsidRPr="006025F2">
        <w:rPr>
          <w:sz w:val="26"/>
          <w:szCs w:val="26"/>
        </w:rPr>
        <w:t>xuất</w:t>
      </w:r>
      <w:proofErr w:type="spellEnd"/>
      <w:r w:rsidRPr="006025F2">
        <w:rPr>
          <w:sz w:val="26"/>
          <w:szCs w:val="26"/>
        </w:rPr>
        <w:t xml:space="preserve"> </w:t>
      </w:r>
      <w:proofErr w:type="spellStart"/>
      <w:r w:rsidRPr="006025F2">
        <w:rPr>
          <w:sz w:val="26"/>
          <w:szCs w:val="26"/>
        </w:rPr>
        <w:t>xứ</w:t>
      </w:r>
      <w:proofErr w:type="spellEnd"/>
      <w:r w:rsidRPr="006025F2">
        <w:rPr>
          <w:sz w:val="26"/>
          <w:szCs w:val="26"/>
        </w:rPr>
        <w:t xml:space="preserve"> </w:t>
      </w:r>
      <w:proofErr w:type="spellStart"/>
      <w:r w:rsidRPr="006025F2">
        <w:rPr>
          <w:sz w:val="26"/>
          <w:szCs w:val="26"/>
        </w:rPr>
        <w:t>rõ</w:t>
      </w:r>
      <w:proofErr w:type="spellEnd"/>
      <w:r w:rsidRPr="006025F2">
        <w:rPr>
          <w:sz w:val="26"/>
          <w:szCs w:val="26"/>
        </w:rPr>
        <w:t xml:space="preserve"> </w:t>
      </w:r>
      <w:proofErr w:type="spellStart"/>
      <w:r w:rsidRPr="006025F2">
        <w:rPr>
          <w:sz w:val="26"/>
          <w:szCs w:val="26"/>
        </w:rPr>
        <w:t>ràng</w:t>
      </w:r>
      <w:proofErr w:type="spellEnd"/>
      <w:r w:rsidRPr="006025F2">
        <w:rPr>
          <w:sz w:val="26"/>
          <w:szCs w:val="26"/>
        </w:rPr>
        <w:t xml:space="preserve">, </w:t>
      </w:r>
      <w:proofErr w:type="spellStart"/>
      <w:r w:rsidRPr="006025F2">
        <w:rPr>
          <w:sz w:val="26"/>
          <w:szCs w:val="26"/>
        </w:rPr>
        <w:t>còn</w:t>
      </w:r>
      <w:proofErr w:type="spellEnd"/>
      <w:r w:rsidRPr="006025F2">
        <w:rPr>
          <w:sz w:val="26"/>
          <w:szCs w:val="26"/>
        </w:rPr>
        <w:t xml:space="preserve"> </w:t>
      </w:r>
      <w:proofErr w:type="spellStart"/>
      <w:r w:rsidRPr="006025F2">
        <w:rPr>
          <w:sz w:val="26"/>
          <w:szCs w:val="26"/>
        </w:rPr>
        <w:t>nguyên</w:t>
      </w:r>
      <w:proofErr w:type="spellEnd"/>
      <w:r w:rsidRPr="006025F2">
        <w:rPr>
          <w:sz w:val="26"/>
          <w:szCs w:val="26"/>
        </w:rPr>
        <w:t xml:space="preserve"> </w:t>
      </w:r>
      <w:proofErr w:type="spellStart"/>
      <w:r w:rsidRPr="006025F2">
        <w:rPr>
          <w:sz w:val="26"/>
          <w:szCs w:val="26"/>
        </w:rPr>
        <w:t>đai</w:t>
      </w:r>
      <w:proofErr w:type="spellEnd"/>
      <w:r w:rsidRPr="006025F2">
        <w:rPr>
          <w:sz w:val="26"/>
          <w:szCs w:val="26"/>
        </w:rPr>
        <w:t xml:space="preserve">, </w:t>
      </w:r>
      <w:proofErr w:type="spellStart"/>
      <w:r w:rsidRPr="006025F2">
        <w:rPr>
          <w:sz w:val="26"/>
          <w:szCs w:val="26"/>
        </w:rPr>
        <w:t>nguyên</w:t>
      </w:r>
      <w:proofErr w:type="spellEnd"/>
      <w:r w:rsidRPr="006025F2">
        <w:rPr>
          <w:sz w:val="26"/>
          <w:szCs w:val="26"/>
        </w:rPr>
        <w:t xml:space="preserve"> </w:t>
      </w:r>
      <w:proofErr w:type="spellStart"/>
      <w:r w:rsidRPr="006025F2">
        <w:rPr>
          <w:sz w:val="26"/>
          <w:szCs w:val="26"/>
        </w:rPr>
        <w:t>kiện</w:t>
      </w:r>
      <w:proofErr w:type="spellEnd"/>
      <w:r w:rsidRPr="006025F2">
        <w:rPr>
          <w:sz w:val="26"/>
          <w:szCs w:val="26"/>
        </w:rPr>
        <w:t xml:space="preserve"> </w:t>
      </w:r>
      <w:proofErr w:type="spellStart"/>
      <w:r w:rsidRPr="006025F2">
        <w:rPr>
          <w:sz w:val="26"/>
          <w:szCs w:val="26"/>
        </w:rPr>
        <w:t>theo</w:t>
      </w:r>
      <w:proofErr w:type="spellEnd"/>
      <w:r w:rsidRPr="006025F2">
        <w:rPr>
          <w:sz w:val="26"/>
          <w:szCs w:val="26"/>
        </w:rPr>
        <w:t xml:space="preserve"> </w:t>
      </w:r>
      <w:proofErr w:type="spellStart"/>
      <w:r w:rsidRPr="006025F2">
        <w:rPr>
          <w:sz w:val="26"/>
          <w:szCs w:val="26"/>
        </w:rPr>
        <w:t>quy</w:t>
      </w:r>
      <w:proofErr w:type="spellEnd"/>
      <w:r w:rsidRPr="006025F2">
        <w:rPr>
          <w:sz w:val="26"/>
          <w:szCs w:val="26"/>
        </w:rPr>
        <w:t xml:space="preserve"> </w:t>
      </w:r>
      <w:proofErr w:type="spellStart"/>
      <w:r w:rsidRPr="006025F2">
        <w:rPr>
          <w:sz w:val="26"/>
          <w:szCs w:val="26"/>
        </w:rPr>
        <w:t>cách</w:t>
      </w:r>
      <w:proofErr w:type="spellEnd"/>
      <w:r w:rsidRPr="006025F2">
        <w:rPr>
          <w:sz w:val="26"/>
          <w:szCs w:val="26"/>
        </w:rPr>
        <w:t xml:space="preserve"> </w:t>
      </w:r>
      <w:proofErr w:type="spellStart"/>
      <w:r w:rsidRPr="006025F2">
        <w:rPr>
          <w:sz w:val="26"/>
          <w:szCs w:val="26"/>
        </w:rPr>
        <w:t>đóng</w:t>
      </w:r>
      <w:proofErr w:type="spellEnd"/>
      <w:r w:rsidRPr="006025F2">
        <w:rPr>
          <w:sz w:val="26"/>
          <w:szCs w:val="26"/>
        </w:rPr>
        <w:t xml:space="preserve"> </w:t>
      </w:r>
      <w:proofErr w:type="spellStart"/>
      <w:r w:rsidRPr="006025F2">
        <w:rPr>
          <w:sz w:val="26"/>
          <w:szCs w:val="26"/>
        </w:rPr>
        <w:t>gói</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sản</w:t>
      </w:r>
      <w:proofErr w:type="spellEnd"/>
      <w:r w:rsidRPr="006025F2">
        <w:rPr>
          <w:sz w:val="26"/>
          <w:szCs w:val="26"/>
        </w:rPr>
        <w:t xml:space="preserve"> </w:t>
      </w:r>
      <w:proofErr w:type="spellStart"/>
      <w:r w:rsidRPr="006025F2">
        <w:rPr>
          <w:sz w:val="26"/>
          <w:szCs w:val="26"/>
        </w:rPr>
        <w:t>xuất</w:t>
      </w:r>
      <w:proofErr w:type="spellEnd"/>
      <w:r w:rsidRPr="006025F2">
        <w:rPr>
          <w:sz w:val="26"/>
          <w:szCs w:val="26"/>
        </w:rPr>
        <w:t xml:space="preserve">. </w:t>
      </w:r>
      <w:proofErr w:type="spellStart"/>
      <w:r w:rsidRPr="006025F2">
        <w:rPr>
          <w:sz w:val="26"/>
          <w:szCs w:val="26"/>
        </w:rPr>
        <w:t>Hạn</w:t>
      </w:r>
      <w:proofErr w:type="spellEnd"/>
      <w:r w:rsidRPr="006025F2">
        <w:rPr>
          <w:sz w:val="26"/>
          <w:szCs w:val="26"/>
        </w:rPr>
        <w:t xml:space="preserve"> </w:t>
      </w:r>
      <w:proofErr w:type="spellStart"/>
      <w:r w:rsidRPr="006025F2">
        <w:rPr>
          <w:sz w:val="26"/>
          <w:szCs w:val="26"/>
        </w:rPr>
        <w:t>sử</w:t>
      </w:r>
      <w:proofErr w:type="spellEnd"/>
      <w:r w:rsidRPr="006025F2">
        <w:rPr>
          <w:sz w:val="26"/>
          <w:szCs w:val="26"/>
        </w:rPr>
        <w:t xml:space="preserve"> </w:t>
      </w:r>
      <w:proofErr w:type="spellStart"/>
      <w:r w:rsidRPr="006025F2">
        <w:rPr>
          <w:sz w:val="26"/>
          <w:szCs w:val="26"/>
        </w:rPr>
        <w:t>dụng</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hàng</w:t>
      </w:r>
      <w:proofErr w:type="spellEnd"/>
      <w:r w:rsidRPr="006025F2">
        <w:rPr>
          <w:sz w:val="26"/>
          <w:szCs w:val="26"/>
        </w:rPr>
        <w:t xml:space="preserve"> </w:t>
      </w:r>
      <w:proofErr w:type="spellStart"/>
      <w:r w:rsidRPr="006025F2">
        <w:rPr>
          <w:sz w:val="26"/>
          <w:szCs w:val="26"/>
        </w:rPr>
        <w:t>hóa</w:t>
      </w:r>
      <w:proofErr w:type="spellEnd"/>
      <w:r w:rsidRPr="006025F2">
        <w:rPr>
          <w:sz w:val="26"/>
          <w:szCs w:val="26"/>
        </w:rPr>
        <w:t xml:space="preserve"> (</w:t>
      </w:r>
      <w:proofErr w:type="spellStart"/>
      <w:r w:rsidRPr="006025F2">
        <w:rPr>
          <w:sz w:val="26"/>
          <w:szCs w:val="26"/>
        </w:rPr>
        <w:t>nếu</w:t>
      </w:r>
      <w:proofErr w:type="spellEnd"/>
      <w:r w:rsidRPr="006025F2">
        <w:rPr>
          <w:sz w:val="26"/>
          <w:szCs w:val="26"/>
        </w:rPr>
        <w:t xml:space="preserve"> </w:t>
      </w:r>
      <w:proofErr w:type="spellStart"/>
      <w:r w:rsidRPr="006025F2">
        <w:rPr>
          <w:sz w:val="26"/>
          <w:szCs w:val="26"/>
        </w:rPr>
        <w:t>có</w:t>
      </w:r>
      <w:proofErr w:type="spellEnd"/>
      <w:r w:rsidRPr="006025F2">
        <w:rPr>
          <w:sz w:val="26"/>
          <w:szCs w:val="26"/>
        </w:rPr>
        <w:t xml:space="preserve">) </w:t>
      </w:r>
      <w:proofErr w:type="spellStart"/>
      <w:r w:rsidRPr="006025F2">
        <w:rPr>
          <w:sz w:val="26"/>
          <w:szCs w:val="26"/>
        </w:rPr>
        <w:t>tính</w:t>
      </w:r>
      <w:proofErr w:type="spellEnd"/>
      <w:r w:rsidRPr="006025F2">
        <w:rPr>
          <w:sz w:val="26"/>
          <w:szCs w:val="26"/>
        </w:rPr>
        <w:t xml:space="preserve"> </w:t>
      </w:r>
      <w:proofErr w:type="spellStart"/>
      <w:r w:rsidRPr="006025F2">
        <w:rPr>
          <w:sz w:val="26"/>
          <w:szCs w:val="26"/>
        </w:rPr>
        <w:t>từ</w:t>
      </w:r>
      <w:proofErr w:type="spellEnd"/>
      <w:r w:rsidRPr="006025F2">
        <w:rPr>
          <w:sz w:val="26"/>
          <w:szCs w:val="26"/>
        </w:rPr>
        <w:t xml:space="preserve"> </w:t>
      </w:r>
      <w:proofErr w:type="spellStart"/>
      <w:r w:rsidRPr="006025F2">
        <w:rPr>
          <w:sz w:val="26"/>
          <w:szCs w:val="26"/>
        </w:rPr>
        <w:t>thời</w:t>
      </w:r>
      <w:proofErr w:type="spellEnd"/>
      <w:r w:rsidRPr="006025F2">
        <w:rPr>
          <w:sz w:val="26"/>
          <w:szCs w:val="26"/>
        </w:rPr>
        <w:t xml:space="preserve"> </w:t>
      </w:r>
      <w:proofErr w:type="spellStart"/>
      <w:r w:rsidRPr="006025F2">
        <w:rPr>
          <w:sz w:val="26"/>
          <w:szCs w:val="26"/>
        </w:rPr>
        <w:t>điểm</w:t>
      </w:r>
      <w:proofErr w:type="spellEnd"/>
      <w:r w:rsidRPr="006025F2">
        <w:rPr>
          <w:sz w:val="26"/>
          <w:szCs w:val="26"/>
        </w:rPr>
        <w:t xml:space="preserve"> </w:t>
      </w:r>
      <w:proofErr w:type="spellStart"/>
      <w:r w:rsidRPr="006025F2">
        <w:rPr>
          <w:sz w:val="26"/>
          <w:szCs w:val="26"/>
        </w:rPr>
        <w:t>cung</w:t>
      </w:r>
      <w:proofErr w:type="spellEnd"/>
      <w:r w:rsidRPr="006025F2">
        <w:rPr>
          <w:sz w:val="26"/>
          <w:szCs w:val="26"/>
        </w:rPr>
        <w:t xml:space="preserve"> </w:t>
      </w:r>
      <w:proofErr w:type="spellStart"/>
      <w:r w:rsidRPr="006025F2">
        <w:rPr>
          <w:sz w:val="26"/>
          <w:szCs w:val="26"/>
        </w:rPr>
        <w:t>ứng</w:t>
      </w:r>
      <w:proofErr w:type="spellEnd"/>
      <w:r w:rsidRPr="006025F2">
        <w:rPr>
          <w:sz w:val="26"/>
          <w:szCs w:val="26"/>
        </w:rPr>
        <w:t xml:space="preserve"> </w:t>
      </w:r>
      <w:proofErr w:type="spellStart"/>
      <w:r w:rsidRPr="006025F2">
        <w:rPr>
          <w:sz w:val="26"/>
          <w:szCs w:val="26"/>
        </w:rPr>
        <w:t>đến</w:t>
      </w:r>
      <w:proofErr w:type="spellEnd"/>
      <w:r w:rsidRPr="006025F2">
        <w:rPr>
          <w:sz w:val="26"/>
          <w:szCs w:val="26"/>
        </w:rPr>
        <w:t xml:space="preserve"> </w:t>
      </w:r>
      <w:proofErr w:type="spellStart"/>
      <w:r w:rsidRPr="006025F2">
        <w:rPr>
          <w:sz w:val="26"/>
          <w:szCs w:val="26"/>
        </w:rPr>
        <w:t>cơ</w:t>
      </w:r>
      <w:proofErr w:type="spellEnd"/>
      <w:r w:rsidRPr="006025F2">
        <w:rPr>
          <w:sz w:val="26"/>
          <w:szCs w:val="26"/>
        </w:rPr>
        <w:t xml:space="preserve"> </w:t>
      </w:r>
      <w:proofErr w:type="spellStart"/>
      <w:r w:rsidRPr="006025F2">
        <w:rPr>
          <w:sz w:val="26"/>
          <w:szCs w:val="26"/>
        </w:rPr>
        <w:t>sở</w:t>
      </w:r>
      <w:proofErr w:type="spellEnd"/>
      <w:r w:rsidRPr="006025F2">
        <w:rPr>
          <w:sz w:val="26"/>
          <w:szCs w:val="26"/>
        </w:rPr>
        <w:t xml:space="preserve"> y </w:t>
      </w:r>
      <w:proofErr w:type="spellStart"/>
      <w:r w:rsidRPr="006025F2">
        <w:rPr>
          <w:sz w:val="26"/>
          <w:szCs w:val="26"/>
        </w:rPr>
        <w:t>tế</w:t>
      </w:r>
      <w:proofErr w:type="spellEnd"/>
      <w:r w:rsidRPr="006025F2">
        <w:rPr>
          <w:sz w:val="26"/>
          <w:szCs w:val="26"/>
        </w:rPr>
        <w:t xml:space="preserve"> </w:t>
      </w:r>
      <w:proofErr w:type="spellStart"/>
      <w:r w:rsidRPr="006025F2">
        <w:rPr>
          <w:sz w:val="26"/>
          <w:szCs w:val="26"/>
        </w:rPr>
        <w:t>phải</w:t>
      </w:r>
      <w:proofErr w:type="spellEnd"/>
      <w:r w:rsidRPr="006025F2">
        <w:rPr>
          <w:sz w:val="26"/>
          <w:szCs w:val="26"/>
        </w:rPr>
        <w:t xml:space="preserve"> </w:t>
      </w:r>
      <w:proofErr w:type="spellStart"/>
      <w:r w:rsidRPr="006025F2">
        <w:rPr>
          <w:sz w:val="26"/>
          <w:szCs w:val="26"/>
        </w:rPr>
        <w:t>đảm</w:t>
      </w:r>
      <w:proofErr w:type="spellEnd"/>
      <w:r w:rsidRPr="006025F2">
        <w:rPr>
          <w:sz w:val="26"/>
          <w:szCs w:val="26"/>
        </w:rPr>
        <w:t xml:space="preserve"> </w:t>
      </w:r>
      <w:proofErr w:type="spellStart"/>
      <w:r w:rsidRPr="006025F2">
        <w:rPr>
          <w:sz w:val="26"/>
          <w:szCs w:val="26"/>
        </w:rPr>
        <w:t>bảo</w:t>
      </w:r>
      <w:proofErr w:type="spellEnd"/>
      <w:r w:rsidRPr="006025F2">
        <w:rPr>
          <w:sz w:val="26"/>
          <w:szCs w:val="26"/>
        </w:rPr>
        <w:t xml:space="preserve">:  </w:t>
      </w:r>
    </w:p>
    <w:p w14:paraId="59DE3668" w14:textId="77777777" w:rsidR="00275229" w:rsidRPr="003F0FFB" w:rsidRDefault="00275229" w:rsidP="00275229">
      <w:pPr>
        <w:pStyle w:val="ListParagraph"/>
        <w:numPr>
          <w:ilvl w:val="0"/>
          <w:numId w:val="1"/>
        </w:numPr>
        <w:spacing w:before="60" w:after="60"/>
        <w:ind w:right="90"/>
        <w:rPr>
          <w:sz w:val="26"/>
          <w:szCs w:val="26"/>
        </w:rPr>
      </w:pPr>
      <w:bookmarkStart w:id="2" w:name="_Hlk217632214"/>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&gt;36 </w:t>
      </w:r>
      <w:proofErr w:type="spellStart"/>
      <w:r w:rsidRPr="003F0FFB">
        <w:rPr>
          <w:sz w:val="26"/>
          <w:szCs w:val="26"/>
        </w:rPr>
        <w:t>tháng</w:t>
      </w:r>
      <w:proofErr w:type="spellEnd"/>
      <w:r w:rsidRPr="003F0FFB">
        <w:rPr>
          <w:sz w:val="26"/>
          <w:szCs w:val="26"/>
        </w:rPr>
        <w:t>.</w:t>
      </w:r>
    </w:p>
    <w:p w14:paraId="3CDA0C0C" w14:textId="77777777" w:rsidR="00275229" w:rsidRPr="003F0FFB" w:rsidRDefault="00275229" w:rsidP="00275229">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36 </w:t>
      </w:r>
      <w:proofErr w:type="spellStart"/>
      <w:r w:rsidRPr="003F0FFB">
        <w:rPr>
          <w:sz w:val="26"/>
          <w:szCs w:val="26"/>
        </w:rPr>
        <w:t>tháng</w:t>
      </w:r>
      <w:proofErr w:type="spellEnd"/>
      <w:r w:rsidRPr="003F0FFB">
        <w:rPr>
          <w:sz w:val="26"/>
          <w:szCs w:val="26"/>
        </w:rPr>
        <w:t>.</w:t>
      </w:r>
    </w:p>
    <w:p w14:paraId="140D0127" w14:textId="77777777" w:rsidR="00275229" w:rsidRPr="003F0FFB" w:rsidRDefault="00275229" w:rsidP="00275229">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w:t>
      </w:r>
    </w:p>
    <w:p w14:paraId="51F1F202" w14:textId="77777777" w:rsidR="00275229" w:rsidRPr="003F0FFB" w:rsidRDefault="00275229" w:rsidP="00275229">
      <w:pPr>
        <w:pStyle w:val="ListParagraph"/>
        <w:numPr>
          <w:ilvl w:val="0"/>
          <w:numId w:val="1"/>
        </w:numPr>
        <w:spacing w:before="60" w:after="60"/>
        <w:ind w:right="90"/>
        <w:rPr>
          <w:noProof/>
          <w:sz w:val="26"/>
          <w:szCs w:val="26"/>
          <w:lang w:val="vi-VN"/>
        </w:rPr>
      </w:pPr>
      <w:proofErr w:type="spellStart"/>
      <w:r w:rsidRPr="003F0FFB">
        <w:rPr>
          <w:sz w:val="26"/>
          <w:szCs w:val="26"/>
        </w:rPr>
        <w:t>Có</w:t>
      </w:r>
      <w:proofErr w:type="spellEnd"/>
      <w:r w:rsidRPr="003F0FFB">
        <w:rPr>
          <w:sz w:val="26"/>
          <w:szCs w:val="26"/>
        </w:rPr>
        <w:t xml:space="preserve">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1/2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sử</w:t>
      </w:r>
      <w:proofErr w:type="spellEnd"/>
      <w:r w:rsidRPr="003F0FFB">
        <w:rPr>
          <w:sz w:val="26"/>
          <w:szCs w:val="26"/>
        </w:rPr>
        <w:t xml:space="preserve"> </w:t>
      </w:r>
      <w:proofErr w:type="spellStart"/>
      <w:r w:rsidRPr="003F0FFB">
        <w:rPr>
          <w:sz w:val="26"/>
          <w:szCs w:val="26"/>
        </w:rPr>
        <w:t>dụng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w:t>
      </w:r>
    </w:p>
    <w:p w14:paraId="49DE2372" w14:textId="77777777" w:rsidR="00275229" w:rsidRPr="00305A11" w:rsidRDefault="00275229" w:rsidP="00275229">
      <w:pPr>
        <w:numPr>
          <w:ilvl w:val="0"/>
          <w:numId w:val="1"/>
        </w:numPr>
        <w:spacing w:after="60" w:line="276" w:lineRule="auto"/>
        <w:ind w:right="57"/>
        <w:contextualSpacing/>
        <w:rPr>
          <w:sz w:val="26"/>
          <w:szCs w:val="26"/>
          <w:lang w:val="pl-PL"/>
        </w:rPr>
      </w:pPr>
      <w:r w:rsidRPr="00305A11">
        <w:rPr>
          <w:sz w:val="26"/>
          <w:szCs w:val="26"/>
          <w:lang w:val="pl-PL"/>
        </w:rPr>
        <w:t>Trong các trường hợp đặc biệt khác, nhà thầu phải có báo cáo bằng văn bản. Đối với hàng hóa không ghi hạn sử dụng phải được sản xuất từ năm 202</w:t>
      </w:r>
      <w:r>
        <w:rPr>
          <w:sz w:val="26"/>
          <w:szCs w:val="26"/>
          <w:lang w:val="pl-PL"/>
        </w:rPr>
        <w:t>5</w:t>
      </w:r>
      <w:r w:rsidRPr="00305A11">
        <w:rPr>
          <w:sz w:val="26"/>
          <w:szCs w:val="26"/>
          <w:lang w:val="pl-PL"/>
        </w:rPr>
        <w:t xml:space="preserve"> trở về sau</w:t>
      </w:r>
      <w:r w:rsidRPr="00305A11">
        <w:rPr>
          <w:sz w:val="26"/>
          <w:szCs w:val="26"/>
          <w:lang w:val="pt-BR"/>
        </w:rPr>
        <w:t xml:space="preserve">. </w:t>
      </w:r>
    </w:p>
    <w:bookmarkEnd w:id="2"/>
    <w:p w14:paraId="6A02BBC1" w14:textId="77777777" w:rsidR="00275229" w:rsidRDefault="00275229" w:rsidP="00275229">
      <w:pPr>
        <w:spacing w:before="60" w:after="60"/>
        <w:ind w:right="90"/>
        <w:rPr>
          <w:noProof/>
          <w:sz w:val="26"/>
          <w:szCs w:val="26"/>
        </w:rPr>
      </w:pPr>
      <w:r>
        <w:rPr>
          <w:noProof/>
          <w:sz w:val="26"/>
          <w:szCs w:val="26"/>
        </w:rPr>
        <w:t>4</w:t>
      </w:r>
      <w:r w:rsidRPr="006025F2">
        <w:rPr>
          <w:noProof/>
          <w:sz w:val="26"/>
          <w:szCs w:val="26"/>
        </w:rPr>
        <w:t xml:space="preserve">. </w:t>
      </w:r>
      <w:r w:rsidRPr="000A62D6">
        <w:rPr>
          <w:noProof/>
          <w:sz w:val="26"/>
          <w:szCs w:val="26"/>
        </w:rPr>
        <w:t xml:space="preserve">Cam kết thời gian cung cấp hàng hóa: </w:t>
      </w:r>
      <w:r w:rsidRPr="00744D54">
        <w:rPr>
          <w:sz w:val="25"/>
          <w:szCs w:val="25"/>
        </w:rPr>
        <w:t xml:space="preserve">Trong </w:t>
      </w:r>
      <w:proofErr w:type="spellStart"/>
      <w:r w:rsidRPr="00744D54">
        <w:rPr>
          <w:sz w:val="25"/>
          <w:szCs w:val="25"/>
        </w:rPr>
        <w:t>vòng</w:t>
      </w:r>
      <w:proofErr w:type="spellEnd"/>
      <w:r w:rsidRPr="00744D54">
        <w:rPr>
          <w:sz w:val="25"/>
          <w:szCs w:val="25"/>
        </w:rPr>
        <w:t xml:space="preserve"> </w:t>
      </w:r>
      <w:r>
        <w:rPr>
          <w:sz w:val="25"/>
          <w:szCs w:val="25"/>
        </w:rPr>
        <w:t>72</w:t>
      </w:r>
      <w:r w:rsidRPr="00744D54">
        <w:rPr>
          <w:sz w:val="25"/>
          <w:szCs w:val="25"/>
        </w:rPr>
        <w:t xml:space="preserve"> </w:t>
      </w:r>
      <w:proofErr w:type="spellStart"/>
      <w:r w:rsidRPr="00744D54">
        <w:rPr>
          <w:sz w:val="25"/>
          <w:szCs w:val="25"/>
        </w:rPr>
        <w:t>giờ</w:t>
      </w:r>
      <w:proofErr w:type="spellEnd"/>
      <w:r w:rsidRPr="00744D54">
        <w:rPr>
          <w:sz w:val="25"/>
          <w:szCs w:val="25"/>
        </w:rPr>
        <w:t xml:space="preserve"> </w:t>
      </w:r>
      <w:proofErr w:type="spellStart"/>
      <w:r w:rsidRPr="00744D54">
        <w:rPr>
          <w:sz w:val="25"/>
          <w:szCs w:val="25"/>
        </w:rPr>
        <w:t>sau</w:t>
      </w:r>
      <w:proofErr w:type="spellEnd"/>
      <w:r w:rsidRPr="00744D54">
        <w:rPr>
          <w:sz w:val="25"/>
          <w:szCs w:val="25"/>
        </w:rPr>
        <w:t xml:space="preserve"> </w:t>
      </w:r>
      <w:proofErr w:type="spellStart"/>
      <w:r w:rsidRPr="00744D54">
        <w:rPr>
          <w:sz w:val="25"/>
          <w:szCs w:val="25"/>
        </w:rPr>
        <w:t>khi</w:t>
      </w:r>
      <w:proofErr w:type="spellEnd"/>
      <w:r w:rsidRPr="00744D54">
        <w:rPr>
          <w:sz w:val="25"/>
          <w:szCs w:val="25"/>
        </w:rPr>
        <w:t xml:space="preserve"> </w:t>
      </w:r>
      <w:proofErr w:type="spellStart"/>
      <w:r w:rsidRPr="00744D54">
        <w:rPr>
          <w:sz w:val="25"/>
          <w:szCs w:val="25"/>
        </w:rPr>
        <w:t>tiếp</w:t>
      </w:r>
      <w:proofErr w:type="spellEnd"/>
      <w:r w:rsidRPr="00744D54">
        <w:rPr>
          <w:sz w:val="25"/>
          <w:szCs w:val="25"/>
        </w:rPr>
        <w:t xml:space="preserve"> </w:t>
      </w:r>
      <w:proofErr w:type="spellStart"/>
      <w:r w:rsidRPr="00744D54">
        <w:rPr>
          <w:sz w:val="25"/>
          <w:szCs w:val="25"/>
        </w:rPr>
        <w:t>nhận</w:t>
      </w:r>
      <w:proofErr w:type="spellEnd"/>
      <w:r w:rsidRPr="00744D54">
        <w:rPr>
          <w:sz w:val="25"/>
          <w:szCs w:val="25"/>
        </w:rPr>
        <w:t xml:space="preserve"> </w:t>
      </w:r>
      <w:proofErr w:type="spellStart"/>
      <w:r>
        <w:rPr>
          <w:sz w:val="25"/>
          <w:szCs w:val="25"/>
        </w:rPr>
        <w:t>thông</w:t>
      </w:r>
      <w:proofErr w:type="spellEnd"/>
      <w:r>
        <w:rPr>
          <w:sz w:val="25"/>
          <w:szCs w:val="25"/>
        </w:rPr>
        <w:t xml:space="preserve"> tin </w:t>
      </w:r>
      <w:proofErr w:type="spellStart"/>
      <w:r>
        <w:rPr>
          <w:sz w:val="25"/>
          <w:szCs w:val="25"/>
        </w:rPr>
        <w:t>yêu</w:t>
      </w:r>
      <w:proofErr w:type="spellEnd"/>
      <w:r>
        <w:rPr>
          <w:sz w:val="25"/>
          <w:szCs w:val="25"/>
        </w:rPr>
        <w:t xml:space="preserve"> </w:t>
      </w:r>
      <w:proofErr w:type="spellStart"/>
      <w:r>
        <w:rPr>
          <w:sz w:val="25"/>
          <w:szCs w:val="25"/>
        </w:rPr>
        <w:t>cầu</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Chủ</w:t>
      </w:r>
      <w:proofErr w:type="spellEnd"/>
      <w:r w:rsidRPr="00744D54">
        <w:rPr>
          <w:sz w:val="25"/>
          <w:szCs w:val="25"/>
        </w:rPr>
        <w:t xml:space="preserve"> </w:t>
      </w:r>
      <w:proofErr w:type="spellStart"/>
      <w:r w:rsidRPr="00744D54">
        <w:rPr>
          <w:sz w:val="25"/>
          <w:szCs w:val="25"/>
        </w:rPr>
        <w:t>đầu</w:t>
      </w:r>
      <w:proofErr w:type="spellEnd"/>
      <w:r w:rsidRPr="00744D54">
        <w:rPr>
          <w:sz w:val="25"/>
          <w:szCs w:val="25"/>
        </w:rPr>
        <w:t xml:space="preserve"> </w:t>
      </w:r>
      <w:proofErr w:type="spellStart"/>
      <w:r w:rsidRPr="00744D54">
        <w:rPr>
          <w:sz w:val="25"/>
          <w:szCs w:val="25"/>
        </w:rPr>
        <w:t>tư</w:t>
      </w:r>
      <w:proofErr w:type="spellEnd"/>
      <w:r w:rsidRPr="00744D54">
        <w:rPr>
          <w:sz w:val="25"/>
          <w:szCs w:val="25"/>
        </w:rPr>
        <w:t xml:space="preserve"> (</w:t>
      </w:r>
      <w:proofErr w:type="spellStart"/>
      <w:r w:rsidRPr="00744D54">
        <w:rPr>
          <w:sz w:val="25"/>
          <w:szCs w:val="25"/>
        </w:rPr>
        <w:t>bằng</w:t>
      </w:r>
      <w:proofErr w:type="spellEnd"/>
      <w:r w:rsidRPr="00744D54">
        <w:rPr>
          <w:sz w:val="25"/>
          <w:szCs w:val="25"/>
        </w:rPr>
        <w:t xml:space="preserve"> email </w:t>
      </w:r>
      <w:proofErr w:type="spellStart"/>
      <w:r w:rsidRPr="00744D54">
        <w:rPr>
          <w:sz w:val="25"/>
          <w:szCs w:val="25"/>
        </w:rPr>
        <w:t>hoặc</w:t>
      </w:r>
      <w:proofErr w:type="spellEnd"/>
      <w:r w:rsidRPr="00744D54">
        <w:rPr>
          <w:sz w:val="25"/>
          <w:szCs w:val="25"/>
        </w:rPr>
        <w:t xml:space="preserve"> </w:t>
      </w:r>
      <w:proofErr w:type="spellStart"/>
      <w:r w:rsidRPr="00744D54">
        <w:rPr>
          <w:sz w:val="25"/>
          <w:szCs w:val="25"/>
        </w:rPr>
        <w:t>điện</w:t>
      </w:r>
      <w:proofErr w:type="spellEnd"/>
      <w:r w:rsidRPr="00744D54">
        <w:rPr>
          <w:sz w:val="25"/>
          <w:szCs w:val="25"/>
        </w:rPr>
        <w:t xml:space="preserve"> </w:t>
      </w:r>
      <w:proofErr w:type="spellStart"/>
      <w:r w:rsidRPr="00744D54">
        <w:rPr>
          <w:sz w:val="25"/>
          <w:szCs w:val="25"/>
        </w:rPr>
        <w:t>thoại</w:t>
      </w:r>
      <w:proofErr w:type="spellEnd"/>
      <w:r w:rsidRPr="00744D54">
        <w:rPr>
          <w:sz w:val="25"/>
          <w:szCs w:val="25"/>
        </w:rPr>
        <w:t>)</w:t>
      </w:r>
      <w:r>
        <w:rPr>
          <w:sz w:val="25"/>
          <w:szCs w:val="25"/>
        </w:rPr>
        <w:t xml:space="preserve">. Trong </w:t>
      </w:r>
      <w:proofErr w:type="spellStart"/>
      <w:r>
        <w:rPr>
          <w:sz w:val="25"/>
          <w:szCs w:val="25"/>
        </w:rPr>
        <w:t>trường</w:t>
      </w:r>
      <w:proofErr w:type="spellEnd"/>
      <w:r>
        <w:rPr>
          <w:sz w:val="25"/>
          <w:szCs w:val="25"/>
        </w:rPr>
        <w:t xml:space="preserve"> </w:t>
      </w:r>
      <w:proofErr w:type="spellStart"/>
      <w:r>
        <w:rPr>
          <w:sz w:val="25"/>
          <w:szCs w:val="25"/>
        </w:rPr>
        <w:t>hợp</w:t>
      </w:r>
      <w:proofErr w:type="spellEnd"/>
      <w:r>
        <w:rPr>
          <w:sz w:val="25"/>
          <w:szCs w:val="25"/>
        </w:rPr>
        <w:t xml:space="preserve"> </w:t>
      </w:r>
      <w:proofErr w:type="spellStart"/>
      <w:r>
        <w:rPr>
          <w:sz w:val="25"/>
          <w:szCs w:val="25"/>
        </w:rPr>
        <w:t>khẩn</w:t>
      </w:r>
      <w:proofErr w:type="spellEnd"/>
      <w:r>
        <w:rPr>
          <w:sz w:val="25"/>
          <w:szCs w:val="25"/>
        </w:rPr>
        <w:t xml:space="preserve"> </w:t>
      </w:r>
      <w:proofErr w:type="spellStart"/>
      <w:r>
        <w:rPr>
          <w:sz w:val="25"/>
          <w:szCs w:val="25"/>
        </w:rPr>
        <w:t>cấp</w:t>
      </w:r>
      <w:proofErr w:type="spellEnd"/>
      <w:r>
        <w:rPr>
          <w:sz w:val="25"/>
          <w:szCs w:val="25"/>
        </w:rPr>
        <w:t xml:space="preserve"> </w:t>
      </w:r>
      <w:r w:rsidRPr="0091329E">
        <w:rPr>
          <w:sz w:val="25"/>
          <w:szCs w:val="25"/>
        </w:rPr>
        <w:t xml:space="preserve">≤ </w:t>
      </w:r>
      <w:r>
        <w:rPr>
          <w:sz w:val="25"/>
          <w:szCs w:val="25"/>
        </w:rPr>
        <w:t>24</w:t>
      </w:r>
      <w:r w:rsidRPr="0091329E">
        <w:rPr>
          <w:sz w:val="25"/>
          <w:szCs w:val="25"/>
        </w:rPr>
        <w:t xml:space="preserve"> </w:t>
      </w:r>
      <w:proofErr w:type="spellStart"/>
      <w:r w:rsidRPr="0091329E">
        <w:rPr>
          <w:sz w:val="25"/>
          <w:szCs w:val="25"/>
        </w:rPr>
        <w:t>giờ</w:t>
      </w:r>
      <w:proofErr w:type="spellEnd"/>
      <w:r w:rsidRPr="0091329E">
        <w:rPr>
          <w:sz w:val="25"/>
          <w:szCs w:val="25"/>
        </w:rPr>
        <w:t xml:space="preserve"> </w:t>
      </w:r>
      <w:proofErr w:type="spellStart"/>
      <w:r w:rsidRPr="0091329E">
        <w:rPr>
          <w:sz w:val="25"/>
          <w:szCs w:val="25"/>
        </w:rPr>
        <w:t>kể</w:t>
      </w:r>
      <w:proofErr w:type="spellEnd"/>
      <w:r w:rsidRPr="0091329E">
        <w:rPr>
          <w:sz w:val="25"/>
          <w:szCs w:val="25"/>
        </w:rPr>
        <w:t xml:space="preserve"> </w:t>
      </w:r>
      <w:proofErr w:type="spellStart"/>
      <w:r w:rsidRPr="0091329E">
        <w:rPr>
          <w:sz w:val="25"/>
          <w:szCs w:val="25"/>
        </w:rPr>
        <w:t>từ</w:t>
      </w:r>
      <w:proofErr w:type="spellEnd"/>
      <w:r w:rsidRPr="0091329E">
        <w:rPr>
          <w:sz w:val="25"/>
          <w:szCs w:val="25"/>
        </w:rPr>
        <w:t xml:space="preserve"> </w:t>
      </w:r>
      <w:proofErr w:type="spellStart"/>
      <w:r w:rsidRPr="0091329E">
        <w:rPr>
          <w:sz w:val="25"/>
          <w:szCs w:val="25"/>
        </w:rPr>
        <w:t>khi</w:t>
      </w:r>
      <w:proofErr w:type="spellEnd"/>
      <w:r w:rsidRPr="0091329E">
        <w:rPr>
          <w:sz w:val="25"/>
          <w:szCs w:val="25"/>
        </w:rPr>
        <w:t xml:space="preserve"> </w:t>
      </w:r>
      <w:proofErr w:type="spellStart"/>
      <w:r w:rsidRPr="0091329E">
        <w:rPr>
          <w:sz w:val="25"/>
          <w:szCs w:val="25"/>
        </w:rPr>
        <w:t>tiếp</w:t>
      </w:r>
      <w:proofErr w:type="spellEnd"/>
      <w:r w:rsidRPr="0091329E">
        <w:rPr>
          <w:sz w:val="25"/>
          <w:szCs w:val="25"/>
        </w:rPr>
        <w:t xml:space="preserve"> </w:t>
      </w:r>
      <w:proofErr w:type="spellStart"/>
      <w:r w:rsidRPr="0091329E">
        <w:rPr>
          <w:sz w:val="25"/>
          <w:szCs w:val="25"/>
        </w:rPr>
        <w:t>nhận</w:t>
      </w:r>
      <w:proofErr w:type="spellEnd"/>
      <w:r w:rsidRPr="0091329E">
        <w:rPr>
          <w:sz w:val="25"/>
          <w:szCs w:val="25"/>
        </w:rPr>
        <w:t xml:space="preserve"> </w:t>
      </w:r>
      <w:proofErr w:type="spellStart"/>
      <w:r w:rsidRPr="0091329E">
        <w:rPr>
          <w:sz w:val="25"/>
          <w:szCs w:val="25"/>
        </w:rPr>
        <w:t>thông</w:t>
      </w:r>
      <w:proofErr w:type="spellEnd"/>
      <w:r w:rsidRPr="0091329E">
        <w:rPr>
          <w:sz w:val="25"/>
          <w:szCs w:val="25"/>
        </w:rPr>
        <w:t xml:space="preserve"> tin </w:t>
      </w:r>
      <w:proofErr w:type="spellStart"/>
      <w:r w:rsidRPr="0091329E">
        <w:rPr>
          <w:sz w:val="25"/>
          <w:szCs w:val="25"/>
        </w:rPr>
        <w:t>yêu</w:t>
      </w:r>
      <w:proofErr w:type="spellEnd"/>
      <w:r w:rsidRPr="0091329E">
        <w:rPr>
          <w:sz w:val="25"/>
          <w:szCs w:val="25"/>
        </w:rPr>
        <w:t xml:space="preserve"> </w:t>
      </w:r>
      <w:proofErr w:type="spellStart"/>
      <w:r w:rsidRPr="0091329E">
        <w:rPr>
          <w:sz w:val="25"/>
          <w:szCs w:val="25"/>
        </w:rPr>
        <w:t>cầu</w:t>
      </w:r>
      <w:proofErr w:type="spellEnd"/>
      <w:r w:rsidRPr="0091329E">
        <w:rPr>
          <w:sz w:val="25"/>
          <w:szCs w:val="25"/>
        </w:rPr>
        <w:t xml:space="preserve"> </w:t>
      </w:r>
      <w:proofErr w:type="spellStart"/>
      <w:r w:rsidRPr="0091329E">
        <w:rPr>
          <w:sz w:val="25"/>
          <w:szCs w:val="25"/>
        </w:rPr>
        <w:t>của</w:t>
      </w:r>
      <w:proofErr w:type="spellEnd"/>
      <w:r w:rsidRPr="0091329E">
        <w:rPr>
          <w:sz w:val="25"/>
          <w:szCs w:val="25"/>
        </w:rPr>
        <w:t xml:space="preserve"> </w:t>
      </w:r>
      <w:proofErr w:type="spellStart"/>
      <w:r w:rsidRPr="0091329E">
        <w:rPr>
          <w:sz w:val="25"/>
          <w:szCs w:val="25"/>
        </w:rPr>
        <w:t>Chủ</w:t>
      </w:r>
      <w:proofErr w:type="spellEnd"/>
      <w:r w:rsidRPr="0091329E">
        <w:rPr>
          <w:sz w:val="25"/>
          <w:szCs w:val="25"/>
        </w:rPr>
        <w:t xml:space="preserve"> </w:t>
      </w:r>
      <w:proofErr w:type="spellStart"/>
      <w:r w:rsidRPr="0091329E">
        <w:rPr>
          <w:sz w:val="25"/>
          <w:szCs w:val="25"/>
        </w:rPr>
        <w:t>đầu</w:t>
      </w:r>
      <w:proofErr w:type="spellEnd"/>
      <w:r w:rsidRPr="0091329E">
        <w:rPr>
          <w:sz w:val="25"/>
          <w:szCs w:val="25"/>
        </w:rPr>
        <w:t xml:space="preserve"> </w:t>
      </w:r>
      <w:proofErr w:type="spellStart"/>
      <w:r w:rsidRPr="0091329E">
        <w:rPr>
          <w:sz w:val="25"/>
          <w:szCs w:val="25"/>
        </w:rPr>
        <w:t>tư</w:t>
      </w:r>
      <w:proofErr w:type="spellEnd"/>
      <w:r w:rsidRPr="0091329E">
        <w:rPr>
          <w:sz w:val="25"/>
          <w:szCs w:val="25"/>
        </w:rPr>
        <w:t xml:space="preserve"> (</w:t>
      </w:r>
      <w:proofErr w:type="spellStart"/>
      <w:r w:rsidRPr="00744D54">
        <w:rPr>
          <w:sz w:val="25"/>
          <w:szCs w:val="25"/>
        </w:rPr>
        <w:t>bằng</w:t>
      </w:r>
      <w:proofErr w:type="spellEnd"/>
      <w:r w:rsidRPr="00744D54">
        <w:rPr>
          <w:sz w:val="25"/>
          <w:szCs w:val="25"/>
        </w:rPr>
        <w:t xml:space="preserve"> email </w:t>
      </w:r>
      <w:proofErr w:type="spellStart"/>
      <w:r w:rsidRPr="00744D54">
        <w:rPr>
          <w:sz w:val="25"/>
          <w:szCs w:val="25"/>
        </w:rPr>
        <w:t>hoặc</w:t>
      </w:r>
      <w:proofErr w:type="spellEnd"/>
      <w:r w:rsidRPr="00744D54">
        <w:rPr>
          <w:sz w:val="25"/>
          <w:szCs w:val="25"/>
        </w:rPr>
        <w:t xml:space="preserve"> </w:t>
      </w:r>
      <w:proofErr w:type="spellStart"/>
      <w:r w:rsidRPr="00744D54">
        <w:rPr>
          <w:sz w:val="25"/>
          <w:szCs w:val="25"/>
        </w:rPr>
        <w:t>điện</w:t>
      </w:r>
      <w:proofErr w:type="spellEnd"/>
      <w:r w:rsidRPr="00744D54">
        <w:rPr>
          <w:sz w:val="25"/>
          <w:szCs w:val="25"/>
        </w:rPr>
        <w:t xml:space="preserve"> </w:t>
      </w:r>
      <w:proofErr w:type="spellStart"/>
      <w:r w:rsidRPr="00744D54">
        <w:rPr>
          <w:sz w:val="25"/>
          <w:szCs w:val="25"/>
        </w:rPr>
        <w:t>thoại</w:t>
      </w:r>
      <w:proofErr w:type="spellEnd"/>
      <w:r w:rsidRPr="0091329E">
        <w:rPr>
          <w:sz w:val="25"/>
          <w:szCs w:val="25"/>
        </w:rPr>
        <w:t>)</w:t>
      </w:r>
    </w:p>
    <w:p w14:paraId="05E9D82C" w14:textId="77777777" w:rsidR="00275229" w:rsidRPr="006025F2" w:rsidRDefault="00275229" w:rsidP="00275229">
      <w:pPr>
        <w:spacing w:before="60" w:after="60"/>
        <w:ind w:right="90"/>
        <w:rPr>
          <w:noProof/>
          <w:sz w:val="26"/>
          <w:szCs w:val="26"/>
        </w:rPr>
      </w:pPr>
      <w:r>
        <w:rPr>
          <w:sz w:val="25"/>
          <w:szCs w:val="25"/>
        </w:rPr>
        <w:t xml:space="preserve">5. </w:t>
      </w:r>
      <w:r w:rsidRPr="00744D54">
        <w:rPr>
          <w:sz w:val="25"/>
          <w:szCs w:val="25"/>
        </w:rPr>
        <w:t xml:space="preserve">Cam </w:t>
      </w:r>
      <w:proofErr w:type="spellStart"/>
      <w:r w:rsidRPr="00744D54">
        <w:rPr>
          <w:sz w:val="25"/>
          <w:szCs w:val="25"/>
        </w:rPr>
        <w:t>kết</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nghĩa</w:t>
      </w:r>
      <w:proofErr w:type="spellEnd"/>
      <w:r w:rsidRPr="00744D54">
        <w:rPr>
          <w:sz w:val="25"/>
          <w:szCs w:val="25"/>
        </w:rPr>
        <w:t xml:space="preserve"> </w:t>
      </w:r>
      <w:proofErr w:type="spellStart"/>
      <w:r w:rsidRPr="00744D54">
        <w:rPr>
          <w:sz w:val="25"/>
          <w:szCs w:val="25"/>
        </w:rPr>
        <w:t>vụ</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nhà</w:t>
      </w:r>
      <w:proofErr w:type="spellEnd"/>
      <w:r w:rsidRPr="00744D54">
        <w:rPr>
          <w:sz w:val="25"/>
          <w:szCs w:val="25"/>
        </w:rPr>
        <w:t xml:space="preserve"> </w:t>
      </w:r>
      <w:proofErr w:type="spellStart"/>
      <w:r w:rsidRPr="00744D54">
        <w:rPr>
          <w:sz w:val="25"/>
          <w:szCs w:val="25"/>
        </w:rPr>
        <w:t>thầu</w:t>
      </w:r>
      <w:proofErr w:type="spellEnd"/>
      <w:r w:rsidRPr="00744D54">
        <w:rPr>
          <w:sz w:val="25"/>
          <w:szCs w:val="25"/>
        </w:rPr>
        <w:t xml:space="preserve"> </w:t>
      </w:r>
      <w:proofErr w:type="spellStart"/>
      <w:r w:rsidRPr="00744D54">
        <w:rPr>
          <w:sz w:val="25"/>
          <w:szCs w:val="25"/>
        </w:rPr>
        <w:t>như</w:t>
      </w:r>
      <w:proofErr w:type="spellEnd"/>
      <w:r w:rsidRPr="00744D54">
        <w:rPr>
          <w:sz w:val="25"/>
          <w:szCs w:val="25"/>
        </w:rPr>
        <w:t xml:space="preserve"> </w:t>
      </w:r>
      <w:proofErr w:type="spellStart"/>
      <w:r w:rsidRPr="00744D54">
        <w:rPr>
          <w:sz w:val="25"/>
          <w:szCs w:val="25"/>
        </w:rPr>
        <w:t>bảo</w:t>
      </w:r>
      <w:proofErr w:type="spellEnd"/>
      <w:r w:rsidRPr="00744D54">
        <w:rPr>
          <w:sz w:val="25"/>
          <w:szCs w:val="25"/>
        </w:rPr>
        <w:t xml:space="preserve"> </w:t>
      </w:r>
      <w:proofErr w:type="spellStart"/>
      <w:r w:rsidRPr="00744D54">
        <w:rPr>
          <w:sz w:val="25"/>
          <w:szCs w:val="25"/>
        </w:rPr>
        <w:t>hành</w:t>
      </w:r>
      <w:proofErr w:type="spellEnd"/>
      <w:r w:rsidRPr="00744D54">
        <w:rPr>
          <w:sz w:val="25"/>
          <w:szCs w:val="25"/>
        </w:rPr>
        <w:t xml:space="preserve">; </w:t>
      </w:r>
      <w:proofErr w:type="spellStart"/>
      <w:r w:rsidRPr="00744D54">
        <w:rPr>
          <w:sz w:val="25"/>
          <w:szCs w:val="25"/>
        </w:rPr>
        <w:t>thu</w:t>
      </w:r>
      <w:proofErr w:type="spellEnd"/>
      <w:r w:rsidRPr="00744D54">
        <w:rPr>
          <w:sz w:val="25"/>
          <w:szCs w:val="25"/>
        </w:rPr>
        <w:t xml:space="preserve"> </w:t>
      </w:r>
      <w:proofErr w:type="spellStart"/>
      <w:r w:rsidRPr="00744D54">
        <w:rPr>
          <w:sz w:val="25"/>
          <w:szCs w:val="25"/>
        </w:rPr>
        <w:t>hồi</w:t>
      </w:r>
      <w:proofErr w:type="spellEnd"/>
      <w:r w:rsidRPr="00744D54">
        <w:rPr>
          <w:sz w:val="25"/>
          <w:szCs w:val="25"/>
        </w:rPr>
        <w:t xml:space="preserve"> </w:t>
      </w:r>
      <w:proofErr w:type="spellStart"/>
      <w:r w:rsidRPr="00744D54">
        <w:rPr>
          <w:sz w:val="25"/>
          <w:szCs w:val="25"/>
        </w:rPr>
        <w:t>sản</w:t>
      </w:r>
      <w:proofErr w:type="spellEnd"/>
      <w:r w:rsidRPr="00744D54">
        <w:rPr>
          <w:sz w:val="25"/>
          <w:szCs w:val="25"/>
        </w:rPr>
        <w:t xml:space="preserve"> </w:t>
      </w:r>
      <w:proofErr w:type="spellStart"/>
      <w:r w:rsidRPr="00744D54">
        <w:rPr>
          <w:sz w:val="25"/>
          <w:szCs w:val="25"/>
        </w:rPr>
        <w:t>phẩm</w:t>
      </w:r>
      <w:proofErr w:type="spellEnd"/>
      <w:r w:rsidRPr="00744D54">
        <w:rPr>
          <w:sz w:val="25"/>
          <w:szCs w:val="25"/>
        </w:rPr>
        <w:t xml:space="preserve"> </w:t>
      </w:r>
      <w:proofErr w:type="spellStart"/>
      <w:r w:rsidRPr="00744D54">
        <w:rPr>
          <w:sz w:val="25"/>
          <w:szCs w:val="25"/>
        </w:rPr>
        <w:t>bị</w:t>
      </w:r>
      <w:proofErr w:type="spellEnd"/>
      <w:r w:rsidRPr="00744D54">
        <w:rPr>
          <w:sz w:val="25"/>
          <w:szCs w:val="25"/>
        </w:rPr>
        <w:t xml:space="preserve"> </w:t>
      </w:r>
      <w:proofErr w:type="spellStart"/>
      <w:r w:rsidRPr="00744D54">
        <w:rPr>
          <w:sz w:val="25"/>
          <w:szCs w:val="25"/>
        </w:rPr>
        <w:t>lỗi</w:t>
      </w:r>
      <w:proofErr w:type="spellEnd"/>
      <w:r w:rsidRPr="00744D54">
        <w:rPr>
          <w:sz w:val="25"/>
          <w:szCs w:val="25"/>
        </w:rPr>
        <w:t xml:space="preserve">, </w:t>
      </w:r>
      <w:proofErr w:type="spellStart"/>
      <w:r w:rsidRPr="00744D54">
        <w:rPr>
          <w:sz w:val="25"/>
          <w:szCs w:val="25"/>
        </w:rPr>
        <w:t>không</w:t>
      </w:r>
      <w:proofErr w:type="spellEnd"/>
      <w:r w:rsidRPr="00744D54">
        <w:rPr>
          <w:sz w:val="25"/>
          <w:szCs w:val="25"/>
        </w:rPr>
        <w:t xml:space="preserve"> </w:t>
      </w:r>
      <w:proofErr w:type="spellStart"/>
      <w:r w:rsidRPr="00744D54">
        <w:rPr>
          <w:sz w:val="25"/>
          <w:szCs w:val="25"/>
        </w:rPr>
        <w:t>đảm</w:t>
      </w:r>
      <w:proofErr w:type="spellEnd"/>
      <w:r w:rsidRPr="00744D54">
        <w:rPr>
          <w:sz w:val="25"/>
          <w:szCs w:val="25"/>
        </w:rPr>
        <w:t xml:space="preserve"> </w:t>
      </w:r>
      <w:proofErr w:type="spellStart"/>
      <w:r w:rsidRPr="00744D54">
        <w:rPr>
          <w:sz w:val="25"/>
          <w:szCs w:val="25"/>
        </w:rPr>
        <w:t>bảo</w:t>
      </w:r>
      <w:proofErr w:type="spellEnd"/>
      <w:r w:rsidRPr="00744D54">
        <w:rPr>
          <w:sz w:val="25"/>
          <w:szCs w:val="25"/>
        </w:rPr>
        <w:t xml:space="preserve"> </w:t>
      </w:r>
      <w:proofErr w:type="spellStart"/>
      <w:r w:rsidRPr="00744D54">
        <w:rPr>
          <w:sz w:val="25"/>
          <w:szCs w:val="25"/>
        </w:rPr>
        <w:t>chất</w:t>
      </w:r>
      <w:proofErr w:type="spellEnd"/>
      <w:r w:rsidRPr="00744D54">
        <w:rPr>
          <w:sz w:val="25"/>
          <w:szCs w:val="25"/>
        </w:rPr>
        <w:t xml:space="preserve"> </w:t>
      </w:r>
      <w:proofErr w:type="spellStart"/>
      <w:r w:rsidRPr="00744D54">
        <w:rPr>
          <w:sz w:val="25"/>
          <w:szCs w:val="25"/>
        </w:rPr>
        <w:t>lượng</w:t>
      </w:r>
      <w:proofErr w:type="spellEnd"/>
      <w:r w:rsidRPr="00744D54">
        <w:rPr>
          <w:sz w:val="25"/>
          <w:szCs w:val="25"/>
        </w:rPr>
        <w:t xml:space="preserve">; </w:t>
      </w:r>
      <w:proofErr w:type="spellStart"/>
      <w:r w:rsidRPr="00744D54">
        <w:rPr>
          <w:sz w:val="25"/>
          <w:szCs w:val="25"/>
        </w:rPr>
        <w:t>cung</w:t>
      </w:r>
      <w:proofErr w:type="spellEnd"/>
      <w:r w:rsidRPr="00744D54">
        <w:rPr>
          <w:sz w:val="25"/>
          <w:szCs w:val="25"/>
        </w:rPr>
        <w:t xml:space="preserve"> </w:t>
      </w:r>
      <w:proofErr w:type="spellStart"/>
      <w:r w:rsidRPr="00744D54">
        <w:rPr>
          <w:sz w:val="25"/>
          <w:szCs w:val="25"/>
        </w:rPr>
        <w:t>cấp</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hàng</w:t>
      </w:r>
      <w:proofErr w:type="spellEnd"/>
      <w:r w:rsidRPr="00744D54">
        <w:rPr>
          <w:sz w:val="25"/>
          <w:szCs w:val="25"/>
        </w:rPr>
        <w:t xml:space="preserve"> </w:t>
      </w:r>
      <w:proofErr w:type="spellStart"/>
      <w:r w:rsidRPr="00744D54">
        <w:rPr>
          <w:sz w:val="25"/>
          <w:szCs w:val="25"/>
        </w:rPr>
        <w:t>hóa</w:t>
      </w:r>
      <w:proofErr w:type="spellEnd"/>
      <w:r w:rsidRPr="00744D54">
        <w:rPr>
          <w:sz w:val="25"/>
          <w:szCs w:val="25"/>
        </w:rPr>
        <w:t xml:space="preserve"> </w:t>
      </w:r>
      <w:proofErr w:type="spellStart"/>
      <w:r w:rsidRPr="00744D54">
        <w:rPr>
          <w:sz w:val="25"/>
          <w:szCs w:val="25"/>
        </w:rPr>
        <w:t>thay</w:t>
      </w:r>
      <w:proofErr w:type="spellEnd"/>
      <w:r w:rsidRPr="00744D54">
        <w:rPr>
          <w:sz w:val="25"/>
          <w:szCs w:val="25"/>
        </w:rPr>
        <w:t xml:space="preserve"> </w:t>
      </w:r>
      <w:proofErr w:type="spellStart"/>
      <w:r w:rsidRPr="00744D54">
        <w:rPr>
          <w:sz w:val="25"/>
          <w:szCs w:val="25"/>
        </w:rPr>
        <w:t>thế</w:t>
      </w:r>
      <w:proofErr w:type="spellEnd"/>
      <w:r w:rsidRPr="00744D54">
        <w:rPr>
          <w:sz w:val="25"/>
          <w:szCs w:val="25"/>
        </w:rPr>
        <w:t xml:space="preserve"> </w:t>
      </w:r>
      <w:proofErr w:type="spellStart"/>
      <w:r w:rsidRPr="00744D54">
        <w:rPr>
          <w:sz w:val="25"/>
          <w:szCs w:val="25"/>
        </w:rPr>
        <w:t>trong</w:t>
      </w:r>
      <w:proofErr w:type="spellEnd"/>
      <w:r w:rsidRPr="00744D54">
        <w:rPr>
          <w:sz w:val="25"/>
          <w:szCs w:val="25"/>
        </w:rPr>
        <w:t xml:space="preserve"> </w:t>
      </w:r>
      <w:proofErr w:type="spellStart"/>
      <w:r w:rsidRPr="00744D54">
        <w:rPr>
          <w:sz w:val="25"/>
          <w:szCs w:val="25"/>
        </w:rPr>
        <w:t>vòng</w:t>
      </w:r>
      <w:proofErr w:type="spellEnd"/>
      <w:r w:rsidRPr="00744D54">
        <w:rPr>
          <w:sz w:val="25"/>
          <w:szCs w:val="25"/>
        </w:rPr>
        <w:t xml:space="preserve"> </w:t>
      </w:r>
      <w:r>
        <w:rPr>
          <w:sz w:val="25"/>
          <w:szCs w:val="25"/>
        </w:rPr>
        <w:t>48</w:t>
      </w:r>
      <w:r w:rsidRPr="00744D54">
        <w:rPr>
          <w:sz w:val="25"/>
          <w:szCs w:val="25"/>
        </w:rPr>
        <w:t xml:space="preserve"> </w:t>
      </w:r>
      <w:proofErr w:type="spellStart"/>
      <w:r w:rsidRPr="00744D54">
        <w:rPr>
          <w:sz w:val="25"/>
          <w:szCs w:val="25"/>
        </w:rPr>
        <w:t>giờ</w:t>
      </w:r>
      <w:proofErr w:type="spellEnd"/>
      <w:r w:rsidRPr="00744D54">
        <w:rPr>
          <w:sz w:val="25"/>
          <w:szCs w:val="25"/>
        </w:rPr>
        <w:t xml:space="preserve"> </w:t>
      </w:r>
      <w:proofErr w:type="spellStart"/>
      <w:r w:rsidRPr="00744D54">
        <w:rPr>
          <w:sz w:val="25"/>
          <w:szCs w:val="25"/>
        </w:rPr>
        <w:t>kể</w:t>
      </w:r>
      <w:proofErr w:type="spellEnd"/>
      <w:r w:rsidRPr="00744D54">
        <w:rPr>
          <w:sz w:val="25"/>
          <w:szCs w:val="25"/>
        </w:rPr>
        <w:t xml:space="preserve"> </w:t>
      </w:r>
      <w:proofErr w:type="spellStart"/>
      <w:r w:rsidRPr="00744D54">
        <w:rPr>
          <w:sz w:val="25"/>
          <w:szCs w:val="25"/>
        </w:rPr>
        <w:t>từ</w:t>
      </w:r>
      <w:proofErr w:type="spellEnd"/>
      <w:r w:rsidRPr="00744D54">
        <w:rPr>
          <w:sz w:val="25"/>
          <w:szCs w:val="25"/>
        </w:rPr>
        <w:t xml:space="preserve"> </w:t>
      </w:r>
      <w:proofErr w:type="spellStart"/>
      <w:r w:rsidRPr="00744D54">
        <w:rPr>
          <w:sz w:val="25"/>
          <w:szCs w:val="25"/>
        </w:rPr>
        <w:t>khi</w:t>
      </w:r>
      <w:proofErr w:type="spellEnd"/>
      <w:r w:rsidRPr="00744D54">
        <w:rPr>
          <w:sz w:val="25"/>
          <w:szCs w:val="25"/>
        </w:rPr>
        <w:t xml:space="preserve"> </w:t>
      </w:r>
      <w:proofErr w:type="spellStart"/>
      <w:r w:rsidRPr="00744D54">
        <w:rPr>
          <w:sz w:val="25"/>
          <w:szCs w:val="25"/>
        </w:rPr>
        <w:t>nhận</w:t>
      </w:r>
      <w:proofErr w:type="spellEnd"/>
      <w:r w:rsidRPr="00744D54">
        <w:rPr>
          <w:sz w:val="25"/>
          <w:szCs w:val="25"/>
        </w:rPr>
        <w:t xml:space="preserve"> </w:t>
      </w:r>
      <w:proofErr w:type="spellStart"/>
      <w:r w:rsidRPr="00744D54">
        <w:rPr>
          <w:sz w:val="25"/>
          <w:szCs w:val="25"/>
        </w:rPr>
        <w:t>được</w:t>
      </w:r>
      <w:proofErr w:type="spellEnd"/>
      <w:r w:rsidRPr="00744D54">
        <w:rPr>
          <w:sz w:val="25"/>
          <w:szCs w:val="25"/>
        </w:rPr>
        <w:t xml:space="preserve"> </w:t>
      </w:r>
      <w:proofErr w:type="spellStart"/>
      <w:r w:rsidRPr="00744D54">
        <w:rPr>
          <w:sz w:val="25"/>
          <w:szCs w:val="25"/>
        </w:rPr>
        <w:t>yêu</w:t>
      </w:r>
      <w:proofErr w:type="spellEnd"/>
      <w:r w:rsidRPr="00744D54">
        <w:rPr>
          <w:sz w:val="25"/>
          <w:szCs w:val="25"/>
        </w:rPr>
        <w:t xml:space="preserve"> </w:t>
      </w:r>
      <w:proofErr w:type="spellStart"/>
      <w:r w:rsidRPr="00744D54">
        <w:rPr>
          <w:sz w:val="25"/>
          <w:szCs w:val="25"/>
        </w:rPr>
        <w:t>cầu</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Chủ</w:t>
      </w:r>
      <w:proofErr w:type="spellEnd"/>
      <w:r w:rsidRPr="00744D54">
        <w:rPr>
          <w:sz w:val="25"/>
          <w:szCs w:val="25"/>
        </w:rPr>
        <w:t xml:space="preserve"> </w:t>
      </w:r>
      <w:proofErr w:type="spellStart"/>
      <w:r w:rsidRPr="00744D54">
        <w:rPr>
          <w:sz w:val="25"/>
          <w:szCs w:val="25"/>
        </w:rPr>
        <w:t>đầu</w:t>
      </w:r>
      <w:proofErr w:type="spellEnd"/>
      <w:r w:rsidRPr="00744D54">
        <w:rPr>
          <w:sz w:val="25"/>
          <w:szCs w:val="25"/>
        </w:rPr>
        <w:t xml:space="preserve"> </w:t>
      </w:r>
      <w:proofErr w:type="spellStart"/>
      <w:r w:rsidRPr="00744D54">
        <w:rPr>
          <w:sz w:val="25"/>
          <w:szCs w:val="25"/>
        </w:rPr>
        <w:t>tư</w:t>
      </w:r>
      <w:proofErr w:type="spellEnd"/>
      <w:r w:rsidRPr="00744D54">
        <w:rPr>
          <w:sz w:val="25"/>
          <w:szCs w:val="25"/>
        </w:rPr>
        <w:t xml:space="preserve"> </w:t>
      </w:r>
      <w:r w:rsidRPr="00744D54">
        <w:rPr>
          <w:i/>
          <w:sz w:val="25"/>
          <w:szCs w:val="25"/>
          <w:lang w:val="fr-FR"/>
        </w:rPr>
        <w:t>(</w:t>
      </w:r>
      <w:proofErr w:type="spellStart"/>
      <w:r w:rsidRPr="00744D54">
        <w:rPr>
          <w:i/>
          <w:sz w:val="25"/>
          <w:szCs w:val="25"/>
          <w:lang w:val="fr-FR"/>
        </w:rPr>
        <w:t>bằng</w:t>
      </w:r>
      <w:proofErr w:type="spellEnd"/>
      <w:r w:rsidRPr="00744D54">
        <w:rPr>
          <w:i/>
          <w:sz w:val="25"/>
          <w:szCs w:val="25"/>
          <w:lang w:val="fr-FR"/>
        </w:rPr>
        <w:t xml:space="preserve"> fax, email </w:t>
      </w:r>
      <w:proofErr w:type="spellStart"/>
      <w:r w:rsidRPr="00744D54">
        <w:rPr>
          <w:i/>
          <w:sz w:val="25"/>
          <w:szCs w:val="25"/>
          <w:lang w:val="fr-FR"/>
        </w:rPr>
        <w:t>hoặc</w:t>
      </w:r>
      <w:proofErr w:type="spellEnd"/>
      <w:r w:rsidRPr="00744D54">
        <w:rPr>
          <w:i/>
          <w:sz w:val="25"/>
          <w:szCs w:val="25"/>
          <w:lang w:val="fr-FR"/>
        </w:rPr>
        <w:t xml:space="preserve"> </w:t>
      </w:r>
      <w:proofErr w:type="spellStart"/>
      <w:r w:rsidRPr="00744D54">
        <w:rPr>
          <w:i/>
          <w:sz w:val="25"/>
          <w:szCs w:val="25"/>
          <w:lang w:val="fr-FR"/>
        </w:rPr>
        <w:t>điện</w:t>
      </w:r>
      <w:proofErr w:type="spellEnd"/>
      <w:r w:rsidRPr="00744D54">
        <w:rPr>
          <w:i/>
          <w:sz w:val="25"/>
          <w:szCs w:val="25"/>
          <w:lang w:val="fr-FR"/>
        </w:rPr>
        <w:t xml:space="preserve"> </w:t>
      </w:r>
      <w:proofErr w:type="spellStart"/>
      <w:r w:rsidRPr="00744D54">
        <w:rPr>
          <w:i/>
          <w:sz w:val="25"/>
          <w:szCs w:val="25"/>
          <w:lang w:val="fr-FR"/>
        </w:rPr>
        <w:t>thoại</w:t>
      </w:r>
      <w:proofErr w:type="spellEnd"/>
      <w:r w:rsidRPr="00744D54">
        <w:rPr>
          <w:i/>
          <w:sz w:val="25"/>
          <w:szCs w:val="25"/>
          <w:lang w:val="fr-FR"/>
        </w:rPr>
        <w:t>)</w:t>
      </w:r>
      <w:r w:rsidRPr="00744D54">
        <w:rPr>
          <w:sz w:val="25"/>
          <w:szCs w:val="25"/>
        </w:rPr>
        <w:t>.</w:t>
      </w:r>
    </w:p>
    <w:p w14:paraId="7716C987" w14:textId="77777777" w:rsidR="00275229" w:rsidRPr="006025F2" w:rsidRDefault="00275229" w:rsidP="00275229">
      <w:pPr>
        <w:spacing w:before="60" w:after="60"/>
        <w:ind w:right="90"/>
        <w:rPr>
          <w:sz w:val="26"/>
          <w:szCs w:val="26"/>
          <w:lang w:val="es-ES_tradnl"/>
        </w:rPr>
      </w:pPr>
      <w:r>
        <w:rPr>
          <w:noProof/>
          <w:sz w:val="26"/>
          <w:szCs w:val="26"/>
        </w:rPr>
        <w:t>6</w:t>
      </w:r>
      <w:r w:rsidRPr="006025F2">
        <w:rPr>
          <w:noProof/>
          <w:sz w:val="26"/>
          <w:szCs w:val="26"/>
        </w:rPr>
        <w:t xml:space="preserve">. </w:t>
      </w:r>
      <w:r w:rsidRPr="006025F2">
        <w:rPr>
          <w:sz w:val="26"/>
          <w:szCs w:val="26"/>
          <w:lang w:val="es-ES_tradnl"/>
        </w:rPr>
        <w:t xml:space="preserve">Cam </w:t>
      </w:r>
      <w:proofErr w:type="spellStart"/>
      <w:r w:rsidRPr="006025F2">
        <w:rPr>
          <w:sz w:val="26"/>
          <w:szCs w:val="26"/>
          <w:lang w:val="es-ES_tradnl"/>
        </w:rPr>
        <w:t>kết</w:t>
      </w:r>
      <w:proofErr w:type="spellEnd"/>
      <w:r w:rsidRPr="006025F2">
        <w:rPr>
          <w:sz w:val="26"/>
          <w:szCs w:val="26"/>
          <w:lang w:val="es-ES_tradnl"/>
        </w:rPr>
        <w:t xml:space="preserve"> </w:t>
      </w:r>
      <w:proofErr w:type="spellStart"/>
      <w:r w:rsidRPr="006025F2">
        <w:rPr>
          <w:sz w:val="26"/>
          <w:szCs w:val="26"/>
          <w:lang w:val="es-ES_tradnl"/>
        </w:rPr>
        <w:t>đảm</w:t>
      </w:r>
      <w:proofErr w:type="spellEnd"/>
      <w:r w:rsidRPr="006025F2">
        <w:rPr>
          <w:sz w:val="26"/>
          <w:szCs w:val="26"/>
          <w:lang w:val="es-ES_tradnl"/>
        </w:rPr>
        <w:t xml:space="preserve"> </w:t>
      </w:r>
      <w:proofErr w:type="spellStart"/>
      <w:r w:rsidRPr="006025F2">
        <w:rPr>
          <w:sz w:val="26"/>
          <w:szCs w:val="26"/>
          <w:lang w:val="es-ES_tradnl"/>
        </w:rPr>
        <w:t>bảo</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đầy</w:t>
      </w:r>
      <w:proofErr w:type="spellEnd"/>
      <w:r w:rsidRPr="006025F2">
        <w:rPr>
          <w:sz w:val="26"/>
          <w:szCs w:val="26"/>
          <w:lang w:val="es-ES_tradnl"/>
        </w:rPr>
        <w:t xml:space="preserve"> </w:t>
      </w:r>
      <w:proofErr w:type="spellStart"/>
      <w:r w:rsidRPr="006025F2">
        <w:rPr>
          <w:sz w:val="26"/>
          <w:szCs w:val="26"/>
          <w:lang w:val="es-ES_tradnl"/>
        </w:rPr>
        <w:t>đủ</w:t>
      </w:r>
      <w:proofErr w:type="spellEnd"/>
      <w:r w:rsidRPr="006025F2">
        <w:rPr>
          <w:sz w:val="26"/>
          <w:szCs w:val="26"/>
          <w:lang w:val="es-ES_tradnl"/>
        </w:rPr>
        <w:t xml:space="preserve"> </w:t>
      </w:r>
      <w:proofErr w:type="spellStart"/>
      <w:r w:rsidRPr="006025F2">
        <w:rPr>
          <w:sz w:val="26"/>
          <w:szCs w:val="26"/>
          <w:lang w:val="es-ES_tradnl"/>
        </w:rPr>
        <w:t>và</w:t>
      </w:r>
      <w:proofErr w:type="spellEnd"/>
      <w:r w:rsidRPr="006025F2">
        <w:rPr>
          <w:sz w:val="26"/>
          <w:szCs w:val="26"/>
          <w:lang w:val="es-ES_tradnl"/>
        </w:rPr>
        <w:t xml:space="preserve"> </w:t>
      </w:r>
      <w:proofErr w:type="spellStart"/>
      <w:r w:rsidRPr="006025F2">
        <w:rPr>
          <w:sz w:val="26"/>
          <w:szCs w:val="26"/>
          <w:lang w:val="es-ES_tradnl"/>
        </w:rPr>
        <w:t>đồng</w:t>
      </w:r>
      <w:proofErr w:type="spellEnd"/>
      <w:r w:rsidRPr="006025F2">
        <w:rPr>
          <w:sz w:val="26"/>
          <w:szCs w:val="26"/>
          <w:lang w:val="es-ES_tradnl"/>
        </w:rPr>
        <w:t xml:space="preserve"> </w:t>
      </w:r>
      <w:proofErr w:type="spellStart"/>
      <w:r w:rsidRPr="006025F2">
        <w:rPr>
          <w:sz w:val="26"/>
          <w:szCs w:val="26"/>
          <w:lang w:val="es-ES_tradnl"/>
        </w:rPr>
        <w:t>bộ</w:t>
      </w:r>
      <w:proofErr w:type="spellEnd"/>
      <w:r w:rsidRPr="006025F2">
        <w:rPr>
          <w:sz w:val="26"/>
          <w:szCs w:val="26"/>
          <w:lang w:val="es-ES_tradnl"/>
        </w:rPr>
        <w:t xml:space="preserve"> </w:t>
      </w:r>
      <w:proofErr w:type="spellStart"/>
      <w:r w:rsidRPr="006025F2">
        <w:rPr>
          <w:sz w:val="26"/>
          <w:szCs w:val="26"/>
          <w:lang w:val="es-ES_tradnl"/>
        </w:rPr>
        <w:t>theo</w:t>
      </w:r>
      <w:proofErr w:type="spellEnd"/>
      <w:r w:rsidRPr="006025F2">
        <w:rPr>
          <w:sz w:val="26"/>
          <w:szCs w:val="26"/>
          <w:lang w:val="es-ES_tradnl"/>
        </w:rPr>
        <w:t xml:space="preserve"> </w:t>
      </w:r>
      <w:proofErr w:type="spellStart"/>
      <w:r w:rsidRPr="006025F2">
        <w:rPr>
          <w:sz w:val="26"/>
          <w:szCs w:val="26"/>
          <w:lang w:val="es-ES_tradnl"/>
        </w:rPr>
        <w:t>đúng</w:t>
      </w:r>
      <w:proofErr w:type="spellEnd"/>
      <w:r w:rsidRPr="006025F2">
        <w:rPr>
          <w:sz w:val="26"/>
          <w:szCs w:val="26"/>
          <w:lang w:val="es-ES_tradnl"/>
        </w:rPr>
        <w:t xml:space="preserve"> </w:t>
      </w:r>
      <w:proofErr w:type="spellStart"/>
      <w:r w:rsidRPr="006025F2">
        <w:rPr>
          <w:sz w:val="26"/>
          <w:szCs w:val="26"/>
          <w:lang w:val="es-ES_tradnl"/>
        </w:rPr>
        <w:t>kế</w:t>
      </w:r>
      <w:proofErr w:type="spellEnd"/>
      <w:r w:rsidRPr="006025F2">
        <w:rPr>
          <w:sz w:val="26"/>
          <w:szCs w:val="26"/>
          <w:lang w:val="es-ES_tradnl"/>
        </w:rPr>
        <w:t xml:space="preserve"> </w:t>
      </w:r>
      <w:proofErr w:type="spellStart"/>
      <w:r w:rsidRPr="006025F2">
        <w:rPr>
          <w:sz w:val="26"/>
          <w:szCs w:val="26"/>
          <w:lang w:val="es-ES_tradnl"/>
        </w:rPr>
        <w:t>hoạch</w:t>
      </w:r>
      <w:proofErr w:type="spellEnd"/>
      <w:r w:rsidRPr="006025F2">
        <w:rPr>
          <w:sz w:val="26"/>
          <w:szCs w:val="26"/>
          <w:lang w:val="es-ES_tradnl"/>
        </w:rPr>
        <w:t xml:space="preserve">, </w:t>
      </w:r>
      <w:proofErr w:type="spellStart"/>
      <w:r w:rsidRPr="006025F2">
        <w:rPr>
          <w:sz w:val="26"/>
          <w:szCs w:val="26"/>
          <w:lang w:val="es-ES_tradnl"/>
        </w:rPr>
        <w:t>đúng</w:t>
      </w:r>
      <w:proofErr w:type="spellEnd"/>
      <w:r w:rsidRPr="006025F2">
        <w:rPr>
          <w:sz w:val="26"/>
          <w:szCs w:val="26"/>
          <w:lang w:val="es-ES_tradnl"/>
        </w:rPr>
        <w:t xml:space="preserve"> </w:t>
      </w:r>
      <w:proofErr w:type="spellStart"/>
      <w:r w:rsidRPr="006025F2">
        <w:rPr>
          <w:sz w:val="26"/>
          <w:szCs w:val="26"/>
          <w:lang w:val="es-ES_tradnl"/>
        </w:rPr>
        <w:t>tiến</w:t>
      </w:r>
      <w:proofErr w:type="spellEnd"/>
      <w:r w:rsidRPr="006025F2">
        <w:rPr>
          <w:sz w:val="26"/>
          <w:szCs w:val="26"/>
          <w:lang w:val="es-ES_tradnl"/>
        </w:rPr>
        <w:t xml:space="preserve"> </w:t>
      </w:r>
      <w:proofErr w:type="spellStart"/>
      <w:r w:rsidRPr="006025F2">
        <w:rPr>
          <w:sz w:val="26"/>
          <w:szCs w:val="26"/>
          <w:lang w:val="es-ES_tradnl"/>
        </w:rPr>
        <w:t>độ</w:t>
      </w:r>
      <w:proofErr w:type="spellEnd"/>
      <w:r w:rsidRPr="006025F2">
        <w:rPr>
          <w:sz w:val="26"/>
          <w:szCs w:val="26"/>
          <w:lang w:val="es-ES_tradnl"/>
        </w:rPr>
        <w:t xml:space="preserve">. </w:t>
      </w:r>
      <w:proofErr w:type="spellStart"/>
      <w:r w:rsidRPr="006025F2">
        <w:rPr>
          <w:sz w:val="26"/>
          <w:szCs w:val="26"/>
          <w:lang w:val="es-ES_tradnl"/>
        </w:rPr>
        <w:t>Có</w:t>
      </w:r>
      <w:proofErr w:type="spellEnd"/>
      <w:r w:rsidRPr="006025F2">
        <w:rPr>
          <w:sz w:val="26"/>
          <w:szCs w:val="26"/>
          <w:lang w:val="es-ES_tradnl"/>
        </w:rPr>
        <w:t xml:space="preserve"> </w:t>
      </w:r>
      <w:proofErr w:type="spellStart"/>
      <w:r w:rsidRPr="006025F2">
        <w:rPr>
          <w:sz w:val="26"/>
          <w:szCs w:val="26"/>
          <w:lang w:val="es-ES_tradnl"/>
        </w:rPr>
        <w:t>cam</w:t>
      </w:r>
      <w:proofErr w:type="spellEnd"/>
      <w:r w:rsidRPr="006025F2">
        <w:rPr>
          <w:sz w:val="26"/>
          <w:szCs w:val="26"/>
          <w:lang w:val="es-ES_tradnl"/>
        </w:rPr>
        <w:t xml:space="preserve"> </w:t>
      </w:r>
      <w:proofErr w:type="spellStart"/>
      <w:r w:rsidRPr="006025F2">
        <w:rPr>
          <w:sz w:val="26"/>
          <w:szCs w:val="26"/>
          <w:lang w:val="es-ES_tradnl"/>
        </w:rPr>
        <w:t>kết</w:t>
      </w:r>
      <w:proofErr w:type="spellEnd"/>
      <w:r w:rsidRPr="006025F2">
        <w:rPr>
          <w:sz w:val="26"/>
          <w:szCs w:val="26"/>
          <w:lang w:val="es-ES_tradnl"/>
        </w:rPr>
        <w:t xml:space="preserve"> </w:t>
      </w:r>
      <w:proofErr w:type="spellStart"/>
      <w:r w:rsidRPr="006025F2">
        <w:rPr>
          <w:sz w:val="26"/>
          <w:szCs w:val="26"/>
          <w:lang w:val="es-ES_tradnl"/>
        </w:rPr>
        <w:t>vận</w:t>
      </w:r>
      <w:proofErr w:type="spellEnd"/>
      <w:r w:rsidRPr="006025F2">
        <w:rPr>
          <w:sz w:val="26"/>
          <w:szCs w:val="26"/>
          <w:lang w:val="es-ES_tradnl"/>
        </w:rPr>
        <w:t xml:space="preserve"> </w:t>
      </w:r>
      <w:proofErr w:type="spellStart"/>
      <w:r w:rsidRPr="006025F2">
        <w:rPr>
          <w:sz w:val="26"/>
          <w:szCs w:val="26"/>
          <w:lang w:val="es-ES_tradnl"/>
        </w:rPr>
        <w:t>chuyển</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đến</w:t>
      </w:r>
      <w:proofErr w:type="spellEnd"/>
      <w:r w:rsidRPr="006025F2">
        <w:rPr>
          <w:sz w:val="26"/>
          <w:szCs w:val="26"/>
          <w:lang w:val="es-ES_tradnl"/>
        </w:rPr>
        <w:t xml:space="preserve"> </w:t>
      </w:r>
      <w:proofErr w:type="spellStart"/>
      <w:r w:rsidRPr="006025F2">
        <w:rPr>
          <w:sz w:val="26"/>
          <w:szCs w:val="26"/>
          <w:lang w:val="es-ES_tradnl"/>
        </w:rPr>
        <w:t>người</w:t>
      </w:r>
      <w:proofErr w:type="spellEnd"/>
      <w:r w:rsidRPr="006025F2">
        <w:rPr>
          <w:sz w:val="26"/>
          <w:szCs w:val="26"/>
          <w:lang w:val="es-ES_tradnl"/>
        </w:rPr>
        <w:t xml:space="preserve"> </w:t>
      </w:r>
      <w:proofErr w:type="spellStart"/>
      <w:r w:rsidRPr="006025F2">
        <w:rPr>
          <w:sz w:val="26"/>
          <w:szCs w:val="26"/>
          <w:lang w:val="es-ES_tradnl"/>
        </w:rPr>
        <w:t>sử</w:t>
      </w:r>
      <w:proofErr w:type="spellEnd"/>
      <w:r w:rsidRPr="006025F2">
        <w:rPr>
          <w:sz w:val="26"/>
          <w:szCs w:val="26"/>
          <w:lang w:val="es-ES_tradnl"/>
        </w:rPr>
        <w:t xml:space="preserve"> </w:t>
      </w:r>
      <w:proofErr w:type="spellStart"/>
      <w:r w:rsidRPr="006025F2">
        <w:rPr>
          <w:sz w:val="26"/>
          <w:szCs w:val="26"/>
          <w:lang w:val="es-ES_tradnl"/>
        </w:rPr>
        <w:t>dụng</w:t>
      </w:r>
      <w:proofErr w:type="spellEnd"/>
      <w:r w:rsidRPr="006025F2">
        <w:rPr>
          <w:sz w:val="26"/>
          <w:szCs w:val="26"/>
          <w:lang w:val="es-ES_tradnl"/>
        </w:rPr>
        <w:t xml:space="preserve"> </w:t>
      </w:r>
      <w:proofErr w:type="spellStart"/>
      <w:r w:rsidRPr="006025F2">
        <w:rPr>
          <w:sz w:val="26"/>
          <w:szCs w:val="26"/>
          <w:lang w:val="es-ES_tradnl"/>
        </w:rPr>
        <w:t>đảm</w:t>
      </w:r>
      <w:proofErr w:type="spellEnd"/>
      <w:r w:rsidRPr="006025F2">
        <w:rPr>
          <w:sz w:val="26"/>
          <w:szCs w:val="26"/>
          <w:lang w:val="es-ES_tradnl"/>
        </w:rPr>
        <w:t xml:space="preserve"> </w:t>
      </w:r>
      <w:proofErr w:type="spellStart"/>
      <w:r w:rsidRPr="006025F2">
        <w:rPr>
          <w:sz w:val="26"/>
          <w:szCs w:val="26"/>
          <w:lang w:val="es-ES_tradnl"/>
        </w:rPr>
        <w:t>bảo</w:t>
      </w:r>
      <w:proofErr w:type="spellEnd"/>
      <w:r w:rsidRPr="006025F2">
        <w:rPr>
          <w:sz w:val="26"/>
          <w:szCs w:val="26"/>
          <w:lang w:val="es-ES_tradnl"/>
        </w:rPr>
        <w:t xml:space="preserve"> </w:t>
      </w:r>
      <w:proofErr w:type="spellStart"/>
      <w:r w:rsidRPr="006025F2">
        <w:rPr>
          <w:sz w:val="26"/>
          <w:szCs w:val="26"/>
          <w:lang w:val="es-ES_tradnl"/>
        </w:rPr>
        <w:t>phẩm</w:t>
      </w:r>
      <w:proofErr w:type="spellEnd"/>
      <w:r w:rsidRPr="006025F2">
        <w:rPr>
          <w:sz w:val="26"/>
          <w:szCs w:val="26"/>
          <w:lang w:val="es-ES_tradnl"/>
        </w:rPr>
        <w:t xml:space="preserve"> </w:t>
      </w:r>
      <w:proofErr w:type="spellStart"/>
      <w:r w:rsidRPr="006025F2">
        <w:rPr>
          <w:sz w:val="26"/>
          <w:szCs w:val="26"/>
          <w:lang w:val="es-ES_tradnl"/>
        </w:rPr>
        <w:t>chất</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không</w:t>
      </w:r>
      <w:proofErr w:type="spellEnd"/>
      <w:r w:rsidRPr="006025F2">
        <w:rPr>
          <w:sz w:val="26"/>
          <w:szCs w:val="26"/>
          <w:lang w:val="es-ES_tradnl"/>
        </w:rPr>
        <w:t xml:space="preserve"> </w:t>
      </w:r>
      <w:proofErr w:type="spellStart"/>
      <w:r w:rsidRPr="006025F2">
        <w:rPr>
          <w:sz w:val="26"/>
          <w:szCs w:val="26"/>
          <w:lang w:val="es-ES_tradnl"/>
        </w:rPr>
        <w:t>ảnh</w:t>
      </w:r>
      <w:proofErr w:type="spellEnd"/>
      <w:r w:rsidRPr="006025F2">
        <w:rPr>
          <w:sz w:val="26"/>
          <w:szCs w:val="26"/>
          <w:lang w:val="es-ES_tradnl"/>
        </w:rPr>
        <w:t xml:space="preserve"> </w:t>
      </w:r>
      <w:proofErr w:type="spellStart"/>
      <w:r w:rsidRPr="006025F2">
        <w:rPr>
          <w:sz w:val="26"/>
          <w:szCs w:val="26"/>
          <w:lang w:val="es-ES_tradnl"/>
        </w:rPr>
        <w:t>hưởng</w:t>
      </w:r>
      <w:proofErr w:type="spellEnd"/>
      <w:r w:rsidRPr="006025F2">
        <w:rPr>
          <w:sz w:val="26"/>
          <w:szCs w:val="26"/>
          <w:lang w:val="es-ES_tradnl"/>
        </w:rPr>
        <w:t xml:space="preserve"> </w:t>
      </w:r>
      <w:proofErr w:type="spellStart"/>
      <w:r w:rsidRPr="006025F2">
        <w:rPr>
          <w:sz w:val="26"/>
          <w:szCs w:val="26"/>
          <w:lang w:val="es-ES_tradnl"/>
        </w:rPr>
        <w:t>trong</w:t>
      </w:r>
      <w:proofErr w:type="spellEnd"/>
      <w:r w:rsidRPr="006025F2">
        <w:rPr>
          <w:sz w:val="26"/>
          <w:szCs w:val="26"/>
          <w:lang w:val="es-ES_tradnl"/>
        </w:rPr>
        <w:t xml:space="preserve"> </w:t>
      </w:r>
      <w:proofErr w:type="spellStart"/>
      <w:r w:rsidRPr="006025F2">
        <w:rPr>
          <w:sz w:val="26"/>
          <w:szCs w:val="26"/>
          <w:lang w:val="es-ES_tradnl"/>
        </w:rPr>
        <w:t>quá</w:t>
      </w:r>
      <w:proofErr w:type="spellEnd"/>
      <w:r w:rsidRPr="006025F2">
        <w:rPr>
          <w:sz w:val="26"/>
          <w:szCs w:val="26"/>
          <w:lang w:val="es-ES_tradnl"/>
        </w:rPr>
        <w:t xml:space="preserve"> </w:t>
      </w:r>
      <w:proofErr w:type="spellStart"/>
      <w:r w:rsidRPr="006025F2">
        <w:rPr>
          <w:sz w:val="26"/>
          <w:szCs w:val="26"/>
          <w:lang w:val="es-ES_tradnl"/>
        </w:rPr>
        <w:t>trình</w:t>
      </w:r>
      <w:proofErr w:type="spellEnd"/>
      <w:r w:rsidRPr="006025F2">
        <w:rPr>
          <w:sz w:val="26"/>
          <w:szCs w:val="26"/>
          <w:lang w:val="es-ES_tradnl"/>
        </w:rPr>
        <w:t xml:space="preserve"> </w:t>
      </w:r>
      <w:proofErr w:type="spellStart"/>
      <w:r w:rsidRPr="006025F2">
        <w:rPr>
          <w:sz w:val="26"/>
          <w:szCs w:val="26"/>
          <w:lang w:val="es-ES_tradnl"/>
        </w:rPr>
        <w:t>vận</w:t>
      </w:r>
      <w:proofErr w:type="spellEnd"/>
      <w:r w:rsidRPr="006025F2">
        <w:rPr>
          <w:sz w:val="26"/>
          <w:szCs w:val="26"/>
          <w:lang w:val="es-ES_tradnl"/>
        </w:rPr>
        <w:t xml:space="preserve"> </w:t>
      </w:r>
      <w:proofErr w:type="spellStart"/>
      <w:r w:rsidRPr="006025F2">
        <w:rPr>
          <w:sz w:val="26"/>
          <w:szCs w:val="26"/>
          <w:lang w:val="es-ES_tradnl"/>
        </w:rPr>
        <w:t>chuyển</w:t>
      </w:r>
      <w:proofErr w:type="spellEnd"/>
      <w:r w:rsidRPr="006025F2">
        <w:rPr>
          <w:sz w:val="26"/>
          <w:szCs w:val="26"/>
          <w:lang w:val="es-ES_tradnl"/>
        </w:rPr>
        <w:t>.</w:t>
      </w:r>
    </w:p>
    <w:p w14:paraId="403E2D10" w14:textId="77777777" w:rsidR="00275229" w:rsidRPr="006025F2" w:rsidRDefault="00275229" w:rsidP="00275229">
      <w:pPr>
        <w:widowControl w:val="0"/>
        <w:spacing w:before="40" w:after="40" w:line="300" w:lineRule="auto"/>
        <w:rPr>
          <w:sz w:val="26"/>
          <w:szCs w:val="26"/>
          <w:lang w:val="es-ES_tradnl"/>
        </w:rPr>
      </w:pPr>
      <w:r>
        <w:rPr>
          <w:sz w:val="26"/>
          <w:szCs w:val="26"/>
          <w:lang w:val="es-ES_tradnl"/>
        </w:rPr>
        <w:t>7</w:t>
      </w:r>
      <w:r w:rsidRPr="006025F2">
        <w:rPr>
          <w:sz w:val="26"/>
          <w:szCs w:val="26"/>
          <w:lang w:val="es-ES_tradnl"/>
        </w:rPr>
        <w:t xml:space="preserve">. Cam </w:t>
      </w:r>
      <w:proofErr w:type="spellStart"/>
      <w:r w:rsidRPr="006025F2">
        <w:rPr>
          <w:sz w:val="26"/>
          <w:szCs w:val="26"/>
          <w:lang w:val="es-ES_tradnl"/>
        </w:rPr>
        <w:t>kết</w:t>
      </w:r>
      <w:proofErr w:type="spellEnd"/>
      <w:r w:rsidRPr="006025F2">
        <w:rPr>
          <w:sz w:val="26"/>
          <w:szCs w:val="26"/>
          <w:lang w:val="es-ES_tradnl"/>
        </w:rPr>
        <w:t xml:space="preserve"> </w:t>
      </w:r>
      <w:proofErr w:type="spellStart"/>
      <w:r>
        <w:rPr>
          <w:sz w:val="26"/>
          <w:szCs w:val="26"/>
          <w:lang w:val="es-ES_tradnl"/>
        </w:rPr>
        <w:t>cung</w:t>
      </w:r>
      <w:proofErr w:type="spellEnd"/>
      <w:r>
        <w:rPr>
          <w:sz w:val="26"/>
          <w:szCs w:val="26"/>
          <w:lang w:val="es-ES_tradnl"/>
        </w:rPr>
        <w:t xml:space="preserve"> </w:t>
      </w:r>
      <w:proofErr w:type="spellStart"/>
      <w:r>
        <w:rPr>
          <w:sz w:val="26"/>
          <w:szCs w:val="26"/>
          <w:lang w:val="es-ES_tradnl"/>
        </w:rPr>
        <w:t>cấp</w:t>
      </w:r>
      <w:proofErr w:type="spellEnd"/>
      <w:r>
        <w:rPr>
          <w:sz w:val="26"/>
          <w:szCs w:val="26"/>
          <w:lang w:val="es-ES_tradnl"/>
        </w:rPr>
        <w:t xml:space="preserve"> </w:t>
      </w:r>
      <w:proofErr w:type="spellStart"/>
      <w:r>
        <w:rPr>
          <w:sz w:val="26"/>
          <w:szCs w:val="26"/>
          <w:lang w:val="es-ES_tradnl"/>
        </w:rPr>
        <w:t>tài</w:t>
      </w:r>
      <w:proofErr w:type="spellEnd"/>
      <w:r>
        <w:rPr>
          <w:sz w:val="26"/>
          <w:szCs w:val="26"/>
          <w:lang w:val="es-ES_tradnl"/>
        </w:rPr>
        <w:t xml:space="preserve"> </w:t>
      </w:r>
      <w:proofErr w:type="spellStart"/>
      <w:r>
        <w:rPr>
          <w:sz w:val="26"/>
          <w:szCs w:val="26"/>
          <w:lang w:val="es-ES_tradnl"/>
        </w:rPr>
        <w:t>liệu</w:t>
      </w:r>
      <w:proofErr w:type="spellEnd"/>
      <w:r>
        <w:rPr>
          <w:sz w:val="26"/>
          <w:szCs w:val="26"/>
          <w:lang w:val="es-ES_tradnl"/>
        </w:rPr>
        <w:t xml:space="preserve"> </w:t>
      </w:r>
      <w:proofErr w:type="spellStart"/>
      <w:r w:rsidRPr="006025F2">
        <w:rPr>
          <w:sz w:val="26"/>
          <w:szCs w:val="26"/>
          <w:lang w:val="es-ES_tradnl"/>
        </w:rPr>
        <w:t>khi</w:t>
      </w:r>
      <w:proofErr w:type="spellEnd"/>
      <w:r w:rsidRPr="006025F2">
        <w:rPr>
          <w:sz w:val="26"/>
          <w:szCs w:val="26"/>
          <w:lang w:val="es-ES_tradnl"/>
        </w:rPr>
        <w:t xml:space="preserve"> </w:t>
      </w:r>
      <w:proofErr w:type="spellStart"/>
      <w:r w:rsidRPr="006025F2">
        <w:rPr>
          <w:sz w:val="26"/>
          <w:szCs w:val="26"/>
          <w:lang w:val="es-ES_tradnl"/>
        </w:rPr>
        <w:t>giao</w:t>
      </w:r>
      <w:proofErr w:type="spellEnd"/>
      <w:r w:rsidRPr="006025F2">
        <w:rPr>
          <w:sz w:val="26"/>
          <w:szCs w:val="26"/>
          <w:lang w:val="es-ES_tradnl"/>
        </w:rPr>
        <w:t xml:space="preserve"> </w:t>
      </w:r>
      <w:proofErr w:type="spellStart"/>
      <w:r w:rsidRPr="006025F2">
        <w:rPr>
          <w:sz w:val="26"/>
          <w:szCs w:val="26"/>
          <w:lang w:val="es-ES_tradnl"/>
        </w:rPr>
        <w:t>hàng</w:t>
      </w:r>
      <w:proofErr w:type="spellEnd"/>
      <w:r>
        <w:rPr>
          <w:sz w:val="26"/>
          <w:szCs w:val="26"/>
          <w:lang w:val="es-ES_tradnl"/>
        </w:rPr>
        <w:t>:</w:t>
      </w:r>
    </w:p>
    <w:p w14:paraId="2C53A3BE" w14:textId="77777777" w:rsidR="00275229" w:rsidRPr="006025F2" w:rsidRDefault="00275229" w:rsidP="00275229">
      <w:pPr>
        <w:widowControl w:val="0"/>
        <w:spacing w:before="40" w:after="40" w:line="300" w:lineRule="auto"/>
        <w:rPr>
          <w:sz w:val="26"/>
          <w:szCs w:val="26"/>
          <w:lang w:val="vi-VN"/>
        </w:rPr>
      </w:pPr>
      <w:r>
        <w:rPr>
          <w:sz w:val="26"/>
          <w:szCs w:val="26"/>
          <w:lang w:val="es-ES_tradnl"/>
        </w:rPr>
        <w:lastRenderedPageBreak/>
        <w:t xml:space="preserve">  </w:t>
      </w:r>
      <w:r w:rsidRPr="006025F2">
        <w:rPr>
          <w:sz w:val="26"/>
          <w:szCs w:val="26"/>
          <w:lang w:val="es-ES_tradnl"/>
        </w:rPr>
        <w:t xml:space="preserve">+ </w:t>
      </w:r>
      <w:proofErr w:type="spellStart"/>
      <w:r w:rsidRPr="006025F2">
        <w:rPr>
          <w:sz w:val="26"/>
          <w:szCs w:val="26"/>
          <w:lang w:val="es-ES_tradnl"/>
        </w:rPr>
        <w:t>Đối</w:t>
      </w:r>
      <w:proofErr w:type="spellEnd"/>
      <w:r w:rsidRPr="006025F2">
        <w:rPr>
          <w:sz w:val="26"/>
          <w:szCs w:val="26"/>
          <w:lang w:val="es-ES_tradnl"/>
        </w:rPr>
        <w:t xml:space="preserve"> </w:t>
      </w:r>
      <w:proofErr w:type="spellStart"/>
      <w:r w:rsidRPr="006025F2">
        <w:rPr>
          <w:sz w:val="26"/>
          <w:szCs w:val="26"/>
          <w:lang w:val="es-ES_tradnl"/>
        </w:rPr>
        <w:t>với</w:t>
      </w:r>
      <w:proofErr w:type="spellEnd"/>
      <w:r w:rsidRPr="006025F2">
        <w:rPr>
          <w:sz w:val="26"/>
          <w:szCs w:val="26"/>
          <w:lang w:val="es-ES_tradnl"/>
        </w:rPr>
        <w:t xml:space="preserve"> </w:t>
      </w:r>
      <w:proofErr w:type="spellStart"/>
      <w:r w:rsidRPr="006025F2">
        <w:rPr>
          <w:sz w:val="26"/>
          <w:szCs w:val="26"/>
          <w:lang w:val="es-ES_tradnl"/>
        </w:rPr>
        <w:t>trang</w:t>
      </w:r>
      <w:proofErr w:type="spellEnd"/>
      <w:r w:rsidRPr="006025F2">
        <w:rPr>
          <w:sz w:val="26"/>
          <w:szCs w:val="26"/>
          <w:lang w:val="es-ES_tradnl"/>
        </w:rPr>
        <w:t xml:space="preserve"> </w:t>
      </w:r>
      <w:proofErr w:type="spellStart"/>
      <w:r w:rsidRPr="006025F2">
        <w:rPr>
          <w:sz w:val="26"/>
          <w:szCs w:val="26"/>
          <w:lang w:val="es-ES_tradnl"/>
        </w:rPr>
        <w:t>thiết</w:t>
      </w:r>
      <w:proofErr w:type="spellEnd"/>
      <w:r w:rsidRPr="006025F2">
        <w:rPr>
          <w:sz w:val="26"/>
          <w:szCs w:val="26"/>
          <w:lang w:val="es-ES_tradnl"/>
        </w:rPr>
        <w:t xml:space="preserve"> </w:t>
      </w:r>
      <w:proofErr w:type="spellStart"/>
      <w:r w:rsidRPr="006025F2">
        <w:rPr>
          <w:sz w:val="26"/>
          <w:szCs w:val="26"/>
          <w:lang w:val="es-ES_tradnl"/>
        </w:rPr>
        <w:t>bị</w:t>
      </w:r>
      <w:proofErr w:type="spellEnd"/>
      <w:r w:rsidRPr="006025F2">
        <w:rPr>
          <w:sz w:val="26"/>
          <w:szCs w:val="26"/>
          <w:lang w:val="es-ES_tradnl"/>
        </w:rPr>
        <w:t xml:space="preserve"> </w:t>
      </w:r>
      <w:proofErr w:type="spellStart"/>
      <w:r w:rsidRPr="006025F2">
        <w:rPr>
          <w:sz w:val="26"/>
          <w:szCs w:val="26"/>
          <w:lang w:val="es-ES_tradnl"/>
        </w:rPr>
        <w:t>nhập</w:t>
      </w:r>
      <w:proofErr w:type="spellEnd"/>
      <w:r w:rsidRPr="006025F2">
        <w:rPr>
          <w:sz w:val="26"/>
          <w:szCs w:val="26"/>
          <w:lang w:val="es-ES_tradnl"/>
        </w:rPr>
        <w:t xml:space="preserve"> </w:t>
      </w:r>
      <w:proofErr w:type="spellStart"/>
      <w:r w:rsidRPr="006025F2">
        <w:rPr>
          <w:sz w:val="26"/>
          <w:szCs w:val="26"/>
          <w:lang w:val="es-ES_tradnl"/>
        </w:rPr>
        <w:t>khẩu</w:t>
      </w:r>
      <w:proofErr w:type="spellEnd"/>
      <w:r w:rsidRPr="006025F2">
        <w:rPr>
          <w:sz w:val="26"/>
          <w:szCs w:val="26"/>
          <w:lang w:val="es-ES_tradnl"/>
        </w:rPr>
        <w:t xml:space="preserve">: </w:t>
      </w:r>
      <w:proofErr w:type="spellStart"/>
      <w:r w:rsidRPr="006025F2">
        <w:rPr>
          <w:sz w:val="26"/>
          <w:szCs w:val="26"/>
          <w:lang w:val="es-ES_tradnl"/>
        </w:rPr>
        <w:t>nhà</w:t>
      </w:r>
      <w:proofErr w:type="spellEnd"/>
      <w:r w:rsidRPr="006025F2">
        <w:rPr>
          <w:sz w:val="26"/>
          <w:szCs w:val="26"/>
          <w:lang w:val="es-ES_tradnl"/>
        </w:rPr>
        <w:t xml:space="preserve"> </w:t>
      </w:r>
      <w:proofErr w:type="spellStart"/>
      <w:r w:rsidRPr="006025F2">
        <w:rPr>
          <w:sz w:val="26"/>
          <w:szCs w:val="26"/>
          <w:lang w:val="es-ES_tradnl"/>
        </w:rPr>
        <w:t>thầu</w:t>
      </w:r>
      <w:proofErr w:type="spellEnd"/>
      <w:r w:rsidRPr="006025F2">
        <w:rPr>
          <w:sz w:val="26"/>
          <w:szCs w:val="26"/>
          <w:lang w:val="es-ES_tradnl"/>
        </w:rPr>
        <w:t xml:space="preserve"> </w:t>
      </w:r>
      <w:proofErr w:type="spellStart"/>
      <w:r w:rsidRPr="006025F2">
        <w:rPr>
          <w:sz w:val="26"/>
          <w:szCs w:val="26"/>
          <w:lang w:val="es-ES_tradnl"/>
        </w:rPr>
        <w:t>sẽ</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đầy</w:t>
      </w:r>
      <w:proofErr w:type="spellEnd"/>
      <w:r w:rsidRPr="006025F2">
        <w:rPr>
          <w:sz w:val="26"/>
          <w:szCs w:val="26"/>
          <w:lang w:val="es-ES_tradnl"/>
        </w:rPr>
        <w:t xml:space="preserve"> </w:t>
      </w:r>
      <w:proofErr w:type="spellStart"/>
      <w:r w:rsidRPr="006025F2">
        <w:rPr>
          <w:sz w:val="26"/>
          <w:szCs w:val="26"/>
          <w:lang w:val="es-ES_tradnl"/>
        </w:rPr>
        <w:t>đủ</w:t>
      </w:r>
      <w:proofErr w:type="spellEnd"/>
      <w:r w:rsidRPr="006025F2">
        <w:rPr>
          <w:sz w:val="26"/>
          <w:szCs w:val="26"/>
          <w:lang w:val="es-ES_tradnl"/>
        </w:rPr>
        <w:t xml:space="preserve"> </w:t>
      </w:r>
      <w:proofErr w:type="spellStart"/>
      <w:r w:rsidRPr="006025F2">
        <w:rPr>
          <w:sz w:val="26"/>
          <w:szCs w:val="26"/>
          <w:lang w:val="es-ES_tradnl"/>
        </w:rPr>
        <w:t>các</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minh</w:t>
      </w:r>
      <w:proofErr w:type="spellEnd"/>
      <w:r w:rsidRPr="006025F2">
        <w:rPr>
          <w:sz w:val="26"/>
          <w:szCs w:val="26"/>
          <w:lang w:val="es-ES_tradnl"/>
        </w:rPr>
        <w:t xml:space="preserve"> </w:t>
      </w:r>
      <w:proofErr w:type="spellStart"/>
      <w:r w:rsidRPr="006025F2">
        <w:rPr>
          <w:sz w:val="26"/>
          <w:szCs w:val="26"/>
          <w:lang w:val="es-ES_tradnl"/>
        </w:rPr>
        <w:t>nguồn</w:t>
      </w:r>
      <w:proofErr w:type="spellEnd"/>
      <w:r w:rsidRPr="006025F2">
        <w:rPr>
          <w:sz w:val="26"/>
          <w:szCs w:val="26"/>
          <w:lang w:val="es-ES_tradnl"/>
        </w:rPr>
        <w:t xml:space="preserve"> </w:t>
      </w:r>
      <w:proofErr w:type="spellStart"/>
      <w:r w:rsidRPr="006025F2">
        <w:rPr>
          <w:sz w:val="26"/>
          <w:szCs w:val="26"/>
          <w:lang w:val="es-ES_tradnl"/>
        </w:rPr>
        <w:t>gốc</w:t>
      </w:r>
      <w:proofErr w:type="spellEnd"/>
      <w:r w:rsidRPr="006025F2">
        <w:rPr>
          <w:sz w:val="26"/>
          <w:szCs w:val="26"/>
          <w:lang w:val="es-ES_tradnl"/>
        </w:rPr>
        <w:t xml:space="preserve"> </w:t>
      </w:r>
      <w:proofErr w:type="spellStart"/>
      <w:r w:rsidRPr="006025F2">
        <w:rPr>
          <w:sz w:val="26"/>
          <w:szCs w:val="26"/>
          <w:lang w:val="es-ES_tradnl"/>
        </w:rPr>
        <w:t>xuất</w:t>
      </w:r>
      <w:proofErr w:type="spellEnd"/>
      <w:r w:rsidRPr="006025F2">
        <w:rPr>
          <w:sz w:val="26"/>
          <w:szCs w:val="26"/>
          <w:lang w:val="es-ES_tradnl"/>
        </w:rPr>
        <w:t xml:space="preserve"> </w:t>
      </w:r>
      <w:proofErr w:type="spellStart"/>
      <w:r w:rsidRPr="006025F2">
        <w:rPr>
          <w:sz w:val="26"/>
          <w:szCs w:val="26"/>
          <w:lang w:val="es-ES_tradnl"/>
        </w:rPr>
        <w:t>xứ</w:t>
      </w:r>
      <w:proofErr w:type="spellEnd"/>
      <w:r w:rsidRPr="006025F2">
        <w:rPr>
          <w:sz w:val="26"/>
          <w:szCs w:val="26"/>
          <w:lang w:val="es-ES_tradnl"/>
        </w:rPr>
        <w:t xml:space="preserve"> </w:t>
      </w:r>
      <w:proofErr w:type="spellStart"/>
      <w:r w:rsidRPr="006025F2">
        <w:rPr>
          <w:sz w:val="26"/>
          <w:szCs w:val="26"/>
          <w:lang w:val="es-ES_tradnl"/>
        </w:rPr>
        <w:t>của</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hoá</w:t>
      </w:r>
      <w:proofErr w:type="spellEnd"/>
      <w:r w:rsidRPr="006025F2">
        <w:rPr>
          <w:sz w:val="26"/>
          <w:szCs w:val="26"/>
          <w:lang w:val="es-ES_tradnl"/>
        </w:rPr>
        <w:t xml:space="preserve"> (</w:t>
      </w:r>
      <w:proofErr w:type="spellStart"/>
      <w:r w:rsidRPr="006025F2">
        <w:rPr>
          <w:sz w:val="26"/>
          <w:szCs w:val="26"/>
          <w:lang w:val="es-ES_tradnl"/>
        </w:rPr>
        <w:t>như</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nhận</w:t>
      </w:r>
      <w:proofErr w:type="spellEnd"/>
      <w:r w:rsidRPr="006025F2">
        <w:rPr>
          <w:sz w:val="26"/>
          <w:szCs w:val="26"/>
          <w:lang w:val="es-ES_tradnl"/>
        </w:rPr>
        <w:t xml:space="preserve"> CO </w:t>
      </w:r>
      <w:proofErr w:type="spellStart"/>
      <w:r w:rsidRPr="006025F2">
        <w:rPr>
          <w:sz w:val="26"/>
          <w:szCs w:val="26"/>
          <w:lang w:val="es-ES_tradnl"/>
        </w:rPr>
        <w:t>hoặc</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khác</w:t>
      </w:r>
      <w:proofErr w:type="spellEnd"/>
      <w:r w:rsidRPr="006025F2">
        <w:rPr>
          <w:sz w:val="26"/>
          <w:szCs w:val="26"/>
          <w:lang w:val="es-ES_tradnl"/>
        </w:rPr>
        <w:t xml:space="preserve"> </w:t>
      </w:r>
      <w:proofErr w:type="spellStart"/>
      <w:r w:rsidRPr="006025F2">
        <w:rPr>
          <w:sz w:val="26"/>
          <w:szCs w:val="26"/>
          <w:lang w:val="es-ES_tradnl"/>
        </w:rPr>
        <w:t>có</w:t>
      </w:r>
      <w:proofErr w:type="spellEnd"/>
      <w:r w:rsidRPr="006025F2">
        <w:rPr>
          <w:sz w:val="26"/>
          <w:szCs w:val="26"/>
          <w:lang w:val="es-ES_tradnl"/>
        </w:rPr>
        <w:t xml:space="preserve"> </w:t>
      </w:r>
      <w:proofErr w:type="spellStart"/>
      <w:r w:rsidRPr="006025F2">
        <w:rPr>
          <w:sz w:val="26"/>
          <w:szCs w:val="26"/>
          <w:lang w:val="es-ES_tradnl"/>
        </w:rPr>
        <w:t>giá</w:t>
      </w:r>
      <w:proofErr w:type="spellEnd"/>
      <w:r w:rsidRPr="006025F2">
        <w:rPr>
          <w:sz w:val="26"/>
          <w:szCs w:val="26"/>
          <w:lang w:val="es-ES_tradnl"/>
        </w:rPr>
        <w:t xml:space="preserve"> </w:t>
      </w:r>
      <w:proofErr w:type="spellStart"/>
      <w:r w:rsidRPr="006025F2">
        <w:rPr>
          <w:sz w:val="26"/>
          <w:szCs w:val="26"/>
          <w:lang w:val="es-ES_tradnl"/>
        </w:rPr>
        <w:t>trị</w:t>
      </w:r>
      <w:proofErr w:type="spellEnd"/>
      <w:r w:rsidRPr="006025F2">
        <w:rPr>
          <w:sz w:val="26"/>
          <w:szCs w:val="26"/>
          <w:lang w:val="es-ES_tradnl"/>
        </w:rPr>
        <w:t xml:space="preserve"> </w:t>
      </w:r>
      <w:proofErr w:type="spellStart"/>
      <w:r w:rsidRPr="006025F2">
        <w:rPr>
          <w:sz w:val="26"/>
          <w:szCs w:val="26"/>
          <w:lang w:val="es-ES_tradnl"/>
        </w:rPr>
        <w:t>tương</w:t>
      </w:r>
      <w:proofErr w:type="spellEnd"/>
      <w:r w:rsidRPr="006025F2">
        <w:rPr>
          <w:sz w:val="26"/>
          <w:szCs w:val="26"/>
          <w:lang w:val="es-ES_tradnl"/>
        </w:rPr>
        <w:t xml:space="preserve"> </w:t>
      </w:r>
      <w:proofErr w:type="spellStart"/>
      <w:r w:rsidRPr="006025F2">
        <w:rPr>
          <w:sz w:val="26"/>
          <w:szCs w:val="26"/>
          <w:lang w:val="es-ES_tradnl"/>
        </w:rPr>
        <w:t>đương</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nhận</w:t>
      </w:r>
      <w:proofErr w:type="spellEnd"/>
      <w:r w:rsidRPr="006025F2">
        <w:rPr>
          <w:sz w:val="26"/>
          <w:szCs w:val="26"/>
          <w:lang w:val="es-ES_tradnl"/>
        </w:rPr>
        <w:t xml:space="preserve"> </w:t>
      </w:r>
      <w:proofErr w:type="spellStart"/>
      <w:r w:rsidRPr="006025F2">
        <w:rPr>
          <w:sz w:val="26"/>
          <w:szCs w:val="26"/>
          <w:lang w:val="es-ES_tradnl"/>
        </w:rPr>
        <w:t>chất</w:t>
      </w:r>
      <w:proofErr w:type="spellEnd"/>
      <w:r w:rsidRPr="006025F2">
        <w:rPr>
          <w:sz w:val="26"/>
          <w:szCs w:val="26"/>
          <w:lang w:val="es-ES_tradnl"/>
        </w:rPr>
        <w:t xml:space="preserve"> </w:t>
      </w:r>
      <w:proofErr w:type="spellStart"/>
      <w:r w:rsidRPr="006025F2">
        <w:rPr>
          <w:sz w:val="26"/>
          <w:szCs w:val="26"/>
          <w:lang w:val="es-ES_tradnl"/>
        </w:rPr>
        <w:t>lượng</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như</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nhận</w:t>
      </w:r>
      <w:proofErr w:type="spellEnd"/>
      <w:r w:rsidRPr="006025F2">
        <w:rPr>
          <w:sz w:val="26"/>
          <w:szCs w:val="26"/>
          <w:lang w:val="es-ES_tradnl"/>
        </w:rPr>
        <w:t xml:space="preserve"> CQ </w:t>
      </w:r>
      <w:proofErr w:type="spellStart"/>
      <w:r w:rsidRPr="006025F2">
        <w:rPr>
          <w:sz w:val="26"/>
          <w:szCs w:val="26"/>
          <w:lang w:val="es-ES_tradnl"/>
        </w:rPr>
        <w:t>hoặc</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khác</w:t>
      </w:r>
      <w:proofErr w:type="spellEnd"/>
      <w:r w:rsidRPr="006025F2">
        <w:rPr>
          <w:sz w:val="26"/>
          <w:szCs w:val="26"/>
          <w:lang w:val="es-ES_tradnl"/>
        </w:rPr>
        <w:t xml:space="preserve"> </w:t>
      </w:r>
      <w:proofErr w:type="spellStart"/>
      <w:r w:rsidRPr="006025F2">
        <w:rPr>
          <w:sz w:val="26"/>
          <w:szCs w:val="26"/>
          <w:lang w:val="es-ES_tradnl"/>
        </w:rPr>
        <w:t>có</w:t>
      </w:r>
      <w:proofErr w:type="spellEnd"/>
      <w:r w:rsidRPr="006025F2">
        <w:rPr>
          <w:sz w:val="26"/>
          <w:szCs w:val="26"/>
          <w:lang w:val="es-ES_tradnl"/>
        </w:rPr>
        <w:t xml:space="preserve"> </w:t>
      </w:r>
      <w:proofErr w:type="spellStart"/>
      <w:r w:rsidRPr="006025F2">
        <w:rPr>
          <w:sz w:val="26"/>
          <w:szCs w:val="26"/>
          <w:lang w:val="es-ES_tradnl"/>
        </w:rPr>
        <w:t>giá</w:t>
      </w:r>
      <w:proofErr w:type="spellEnd"/>
      <w:r w:rsidRPr="006025F2">
        <w:rPr>
          <w:sz w:val="26"/>
          <w:szCs w:val="26"/>
          <w:lang w:val="es-ES_tradnl"/>
        </w:rPr>
        <w:t xml:space="preserve"> </w:t>
      </w:r>
      <w:proofErr w:type="spellStart"/>
      <w:r w:rsidRPr="006025F2">
        <w:rPr>
          <w:sz w:val="26"/>
          <w:szCs w:val="26"/>
          <w:lang w:val="es-ES_tradnl"/>
        </w:rPr>
        <w:t>trị</w:t>
      </w:r>
      <w:proofErr w:type="spellEnd"/>
      <w:r w:rsidRPr="006025F2">
        <w:rPr>
          <w:sz w:val="26"/>
          <w:szCs w:val="26"/>
          <w:lang w:val="es-ES_tradnl"/>
        </w:rPr>
        <w:t xml:space="preserve"> </w:t>
      </w:r>
      <w:proofErr w:type="spellStart"/>
      <w:r w:rsidRPr="006025F2">
        <w:rPr>
          <w:sz w:val="26"/>
          <w:szCs w:val="26"/>
          <w:lang w:val="es-ES_tradnl"/>
        </w:rPr>
        <w:t>tương</w:t>
      </w:r>
      <w:proofErr w:type="spellEnd"/>
      <w:r w:rsidRPr="006025F2">
        <w:rPr>
          <w:sz w:val="26"/>
          <w:szCs w:val="26"/>
          <w:lang w:val="es-ES_tradnl"/>
        </w:rPr>
        <w:t xml:space="preserve"> </w:t>
      </w:r>
      <w:proofErr w:type="spellStart"/>
      <w:r w:rsidRPr="006025F2">
        <w:rPr>
          <w:sz w:val="26"/>
          <w:szCs w:val="26"/>
          <w:lang w:val="es-ES_tradnl"/>
        </w:rPr>
        <w:t>đương</w:t>
      </w:r>
      <w:proofErr w:type="spellEnd"/>
      <w:r w:rsidRPr="006025F2">
        <w:rPr>
          <w:sz w:val="26"/>
          <w:szCs w:val="26"/>
          <w:lang w:val="es-ES_tradnl"/>
        </w:rPr>
        <w:t xml:space="preserve">), </w:t>
      </w:r>
      <w:proofErr w:type="spellStart"/>
      <w:r w:rsidRPr="006025F2">
        <w:rPr>
          <w:sz w:val="26"/>
          <w:szCs w:val="26"/>
          <w:lang w:val="es-ES_tradnl"/>
        </w:rPr>
        <w:t>vận</w:t>
      </w:r>
      <w:proofErr w:type="spellEnd"/>
      <w:r w:rsidRPr="006025F2">
        <w:rPr>
          <w:sz w:val="26"/>
          <w:szCs w:val="26"/>
          <w:lang w:val="es-ES_tradnl"/>
        </w:rPr>
        <w:t xml:space="preserve"> </w:t>
      </w:r>
      <w:proofErr w:type="spellStart"/>
      <w:r w:rsidRPr="006025F2">
        <w:rPr>
          <w:sz w:val="26"/>
          <w:szCs w:val="26"/>
          <w:lang w:val="es-ES_tradnl"/>
        </w:rPr>
        <w:t>đơn</w:t>
      </w:r>
      <w:proofErr w:type="spellEnd"/>
      <w:r w:rsidRPr="006025F2">
        <w:rPr>
          <w:sz w:val="26"/>
          <w:szCs w:val="26"/>
          <w:lang w:val="es-ES_tradnl"/>
        </w:rPr>
        <w:t xml:space="preserve">, </w:t>
      </w:r>
      <w:proofErr w:type="spellStart"/>
      <w:r w:rsidRPr="006025F2">
        <w:rPr>
          <w:sz w:val="26"/>
          <w:szCs w:val="26"/>
          <w:lang w:val="es-ES_tradnl"/>
        </w:rPr>
        <w:t>tờ</w:t>
      </w:r>
      <w:proofErr w:type="spellEnd"/>
      <w:r w:rsidRPr="006025F2">
        <w:rPr>
          <w:sz w:val="26"/>
          <w:szCs w:val="26"/>
          <w:lang w:val="es-ES_tradnl"/>
        </w:rPr>
        <w:t xml:space="preserve"> </w:t>
      </w:r>
      <w:proofErr w:type="spellStart"/>
      <w:r w:rsidRPr="006025F2">
        <w:rPr>
          <w:sz w:val="26"/>
          <w:szCs w:val="26"/>
          <w:lang w:val="es-ES_tradnl"/>
        </w:rPr>
        <w:t>khai</w:t>
      </w:r>
      <w:proofErr w:type="spellEnd"/>
      <w:r w:rsidRPr="006025F2">
        <w:rPr>
          <w:sz w:val="26"/>
          <w:szCs w:val="26"/>
          <w:lang w:val="es-ES_tradnl"/>
        </w:rPr>
        <w:t xml:space="preserve"> </w:t>
      </w:r>
      <w:proofErr w:type="spellStart"/>
      <w:r w:rsidRPr="006025F2">
        <w:rPr>
          <w:sz w:val="26"/>
          <w:szCs w:val="26"/>
          <w:lang w:val="es-ES_tradnl"/>
        </w:rPr>
        <w:t>hải</w:t>
      </w:r>
      <w:proofErr w:type="spellEnd"/>
      <w:r w:rsidRPr="006025F2">
        <w:rPr>
          <w:sz w:val="26"/>
          <w:szCs w:val="26"/>
          <w:lang w:val="es-ES_tradnl"/>
        </w:rPr>
        <w:t xml:space="preserve"> </w:t>
      </w:r>
      <w:proofErr w:type="spellStart"/>
      <w:r w:rsidRPr="006025F2">
        <w:rPr>
          <w:sz w:val="26"/>
          <w:szCs w:val="26"/>
          <w:lang w:val="es-ES_tradnl"/>
        </w:rPr>
        <w:t>quan</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hướng</w:t>
      </w:r>
      <w:proofErr w:type="spellEnd"/>
      <w:r w:rsidRPr="006025F2">
        <w:rPr>
          <w:sz w:val="26"/>
          <w:szCs w:val="26"/>
          <w:lang w:val="es-ES_tradnl"/>
        </w:rPr>
        <w:t xml:space="preserve"> </w:t>
      </w:r>
      <w:proofErr w:type="spellStart"/>
      <w:r w:rsidRPr="006025F2">
        <w:rPr>
          <w:sz w:val="26"/>
          <w:szCs w:val="26"/>
          <w:lang w:val="es-ES_tradnl"/>
        </w:rPr>
        <w:t>dẫn</w:t>
      </w:r>
      <w:proofErr w:type="spellEnd"/>
      <w:r w:rsidRPr="006025F2">
        <w:rPr>
          <w:sz w:val="26"/>
          <w:szCs w:val="26"/>
          <w:lang w:val="es-ES_tradnl"/>
        </w:rPr>
        <w:t xml:space="preserve"> </w:t>
      </w:r>
      <w:proofErr w:type="spellStart"/>
      <w:r w:rsidRPr="006025F2">
        <w:rPr>
          <w:sz w:val="26"/>
          <w:szCs w:val="26"/>
          <w:lang w:val="es-ES_tradnl"/>
        </w:rPr>
        <w:t>sử</w:t>
      </w:r>
      <w:proofErr w:type="spellEnd"/>
      <w:r w:rsidRPr="006025F2">
        <w:rPr>
          <w:sz w:val="26"/>
          <w:szCs w:val="26"/>
          <w:lang w:val="es-ES_tradnl"/>
        </w:rPr>
        <w:t xml:space="preserve"> </w:t>
      </w:r>
      <w:proofErr w:type="spellStart"/>
      <w:r w:rsidRPr="006025F2">
        <w:rPr>
          <w:sz w:val="26"/>
          <w:szCs w:val="26"/>
          <w:lang w:val="es-ES_tradnl"/>
        </w:rPr>
        <w:t>dụng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đơn</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chính</w:t>
      </w:r>
      <w:proofErr w:type="spellEnd"/>
      <w:r w:rsidRPr="006025F2">
        <w:rPr>
          <w:sz w:val="26"/>
          <w:szCs w:val="26"/>
          <w:lang w:val="es-ES_tradnl"/>
        </w:rPr>
        <w:t xml:space="preserve"> </w:t>
      </w:r>
      <w:proofErr w:type="spellStart"/>
      <w:r w:rsidRPr="006025F2">
        <w:rPr>
          <w:sz w:val="26"/>
          <w:szCs w:val="26"/>
          <w:lang w:val="es-ES_tradnl"/>
        </w:rPr>
        <w:t>theo</w:t>
      </w:r>
      <w:proofErr w:type="spellEnd"/>
      <w:r w:rsidRPr="006025F2">
        <w:rPr>
          <w:sz w:val="26"/>
          <w:szCs w:val="26"/>
          <w:lang w:val="es-ES_tradnl"/>
        </w:rPr>
        <w:t xml:space="preserve"> </w:t>
      </w:r>
      <w:proofErr w:type="spellStart"/>
      <w:r w:rsidRPr="006025F2">
        <w:rPr>
          <w:sz w:val="26"/>
          <w:szCs w:val="26"/>
          <w:lang w:val="es-ES_tradnl"/>
        </w:rPr>
        <w:t>quy</w:t>
      </w:r>
      <w:proofErr w:type="spellEnd"/>
      <w:r w:rsidRPr="006025F2">
        <w:rPr>
          <w:sz w:val="26"/>
          <w:szCs w:val="26"/>
          <w:lang w:val="es-ES_tradnl"/>
        </w:rPr>
        <w:t xml:space="preserve"> </w:t>
      </w:r>
      <w:proofErr w:type="spellStart"/>
      <w:r w:rsidRPr="006025F2">
        <w:rPr>
          <w:sz w:val="26"/>
          <w:szCs w:val="26"/>
          <w:lang w:val="es-ES_tradnl"/>
        </w:rPr>
        <w:t>định</w:t>
      </w:r>
      <w:proofErr w:type="spellEnd"/>
      <w:r w:rsidRPr="006025F2">
        <w:rPr>
          <w:sz w:val="26"/>
          <w:szCs w:val="26"/>
          <w:lang w:val="es-ES_tradnl"/>
        </w:rPr>
        <w:t xml:space="preserve"> </w:t>
      </w:r>
      <w:proofErr w:type="spellStart"/>
      <w:r w:rsidRPr="006025F2">
        <w:rPr>
          <w:sz w:val="26"/>
          <w:szCs w:val="26"/>
          <w:lang w:val="es-ES_tradnl"/>
        </w:rPr>
        <w:t>khi</w:t>
      </w:r>
      <w:proofErr w:type="spellEnd"/>
      <w:r w:rsidRPr="006025F2">
        <w:rPr>
          <w:sz w:val="26"/>
          <w:szCs w:val="26"/>
          <w:lang w:val="es-ES_tradnl"/>
        </w:rPr>
        <w:t xml:space="preserve"> </w:t>
      </w:r>
      <w:proofErr w:type="spellStart"/>
      <w:r w:rsidRPr="006025F2">
        <w:rPr>
          <w:sz w:val="26"/>
          <w:szCs w:val="26"/>
          <w:lang w:val="es-ES_tradnl"/>
        </w:rPr>
        <w:t>giao</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
    <w:p w14:paraId="1FBD7D34" w14:textId="77777777" w:rsidR="00275229" w:rsidRPr="006025F2" w:rsidRDefault="00275229" w:rsidP="00275229">
      <w:pPr>
        <w:spacing w:before="60" w:after="60"/>
        <w:ind w:right="90"/>
        <w:rPr>
          <w:sz w:val="26"/>
          <w:szCs w:val="26"/>
          <w:lang w:val="es-ES_tradnl"/>
        </w:rPr>
      </w:pPr>
      <w:r>
        <w:rPr>
          <w:sz w:val="26"/>
          <w:szCs w:val="26"/>
        </w:rPr>
        <w:t xml:space="preserve">  </w:t>
      </w:r>
      <w:r w:rsidRPr="006025F2">
        <w:rPr>
          <w:sz w:val="26"/>
          <w:szCs w:val="26"/>
          <w:lang w:val="vi-VN"/>
        </w:rPr>
        <w:t>+</w:t>
      </w:r>
      <w:r w:rsidRPr="006025F2">
        <w:rPr>
          <w:sz w:val="26"/>
          <w:szCs w:val="26"/>
          <w:lang w:val="es-ES_tradnl"/>
        </w:rPr>
        <w:t xml:space="preserve"> </w:t>
      </w:r>
      <w:proofErr w:type="spellStart"/>
      <w:r w:rsidRPr="006025F2">
        <w:rPr>
          <w:sz w:val="26"/>
          <w:szCs w:val="26"/>
          <w:lang w:val="es-ES_tradnl"/>
        </w:rPr>
        <w:t>Đối</w:t>
      </w:r>
      <w:proofErr w:type="spellEnd"/>
      <w:r w:rsidRPr="006025F2">
        <w:rPr>
          <w:sz w:val="26"/>
          <w:szCs w:val="26"/>
          <w:lang w:val="es-ES_tradnl"/>
        </w:rPr>
        <w:t xml:space="preserve"> </w:t>
      </w:r>
      <w:proofErr w:type="spellStart"/>
      <w:r w:rsidRPr="006025F2">
        <w:rPr>
          <w:sz w:val="26"/>
          <w:szCs w:val="26"/>
          <w:lang w:val="es-ES_tradnl"/>
        </w:rPr>
        <w:t>với</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trong</w:t>
      </w:r>
      <w:proofErr w:type="spellEnd"/>
      <w:r w:rsidRPr="006025F2">
        <w:rPr>
          <w:sz w:val="26"/>
          <w:szCs w:val="26"/>
          <w:lang w:val="es-ES_tradnl"/>
        </w:rPr>
        <w:t xml:space="preserve"> </w:t>
      </w:r>
      <w:proofErr w:type="spellStart"/>
      <w:r w:rsidRPr="006025F2">
        <w:rPr>
          <w:sz w:val="26"/>
          <w:szCs w:val="26"/>
          <w:lang w:val="es-ES_tradnl"/>
        </w:rPr>
        <w:t>nước</w:t>
      </w:r>
      <w:proofErr w:type="spellEnd"/>
      <w:r w:rsidRPr="006025F2">
        <w:rPr>
          <w:sz w:val="26"/>
          <w:szCs w:val="26"/>
          <w:lang w:val="es-ES_tradnl"/>
        </w:rPr>
        <w:t xml:space="preserve">: </w:t>
      </w:r>
      <w:proofErr w:type="spellStart"/>
      <w:r w:rsidRPr="006025F2">
        <w:rPr>
          <w:sz w:val="26"/>
          <w:szCs w:val="26"/>
          <w:lang w:val="es-ES_tradnl"/>
        </w:rPr>
        <w:t>nhà</w:t>
      </w:r>
      <w:proofErr w:type="spellEnd"/>
      <w:r w:rsidRPr="006025F2">
        <w:rPr>
          <w:sz w:val="26"/>
          <w:szCs w:val="26"/>
          <w:lang w:val="es-ES_tradnl"/>
        </w:rPr>
        <w:t xml:space="preserve"> </w:t>
      </w:r>
      <w:proofErr w:type="spellStart"/>
      <w:r w:rsidRPr="006025F2">
        <w:rPr>
          <w:sz w:val="26"/>
          <w:szCs w:val="26"/>
          <w:lang w:val="es-ES_tradnl"/>
        </w:rPr>
        <w:t>thầu</w:t>
      </w:r>
      <w:proofErr w:type="spellEnd"/>
      <w:r w:rsidRPr="006025F2">
        <w:rPr>
          <w:sz w:val="26"/>
          <w:szCs w:val="26"/>
          <w:lang w:val="es-ES_tradnl"/>
        </w:rPr>
        <w:t xml:space="preserve"> </w:t>
      </w:r>
      <w:proofErr w:type="spellStart"/>
      <w:r w:rsidRPr="006025F2">
        <w:rPr>
          <w:sz w:val="26"/>
          <w:szCs w:val="26"/>
          <w:lang w:val="es-ES_tradnl"/>
        </w:rPr>
        <w:t>sẽ</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đầy</w:t>
      </w:r>
      <w:proofErr w:type="spellEnd"/>
      <w:r w:rsidRPr="006025F2">
        <w:rPr>
          <w:sz w:val="26"/>
          <w:szCs w:val="26"/>
          <w:lang w:val="es-ES_tradnl"/>
        </w:rPr>
        <w:t xml:space="preserve"> </w:t>
      </w:r>
      <w:proofErr w:type="spellStart"/>
      <w:r w:rsidRPr="006025F2">
        <w:rPr>
          <w:sz w:val="26"/>
          <w:szCs w:val="26"/>
          <w:lang w:val="es-ES_tradnl"/>
        </w:rPr>
        <w:t>đủ</w:t>
      </w:r>
      <w:proofErr w:type="spellEnd"/>
      <w:r w:rsidRPr="006025F2">
        <w:rPr>
          <w:sz w:val="26"/>
          <w:szCs w:val="26"/>
          <w:lang w:val="es-ES_tradnl"/>
        </w:rPr>
        <w:t xml:space="preserve"> </w:t>
      </w:r>
      <w:proofErr w:type="spellStart"/>
      <w:r w:rsidRPr="006025F2">
        <w:rPr>
          <w:sz w:val="26"/>
          <w:szCs w:val="26"/>
          <w:lang w:val="es-ES_tradnl"/>
        </w:rPr>
        <w:t>các</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minh</w:t>
      </w:r>
      <w:proofErr w:type="spellEnd"/>
      <w:r w:rsidRPr="006025F2">
        <w:rPr>
          <w:sz w:val="26"/>
          <w:szCs w:val="26"/>
          <w:lang w:val="es-ES_tradnl"/>
        </w:rPr>
        <w:t xml:space="preserve"> </w:t>
      </w:r>
      <w:proofErr w:type="spellStart"/>
      <w:r w:rsidRPr="006025F2">
        <w:rPr>
          <w:sz w:val="26"/>
          <w:szCs w:val="26"/>
          <w:lang w:val="es-ES_tradnl"/>
        </w:rPr>
        <w:t>nguồn</w:t>
      </w:r>
      <w:proofErr w:type="spellEnd"/>
      <w:r w:rsidRPr="006025F2">
        <w:rPr>
          <w:sz w:val="26"/>
          <w:szCs w:val="26"/>
          <w:lang w:val="es-ES_tradnl"/>
        </w:rPr>
        <w:t xml:space="preserve"> </w:t>
      </w:r>
      <w:proofErr w:type="spellStart"/>
      <w:r w:rsidRPr="006025F2">
        <w:rPr>
          <w:sz w:val="26"/>
          <w:szCs w:val="26"/>
          <w:lang w:val="es-ES_tradnl"/>
        </w:rPr>
        <w:t>gốc</w:t>
      </w:r>
      <w:proofErr w:type="spellEnd"/>
      <w:r w:rsidRPr="006025F2">
        <w:rPr>
          <w:sz w:val="26"/>
          <w:szCs w:val="26"/>
          <w:lang w:val="es-ES_tradnl"/>
        </w:rPr>
        <w:t xml:space="preserve"> </w:t>
      </w:r>
      <w:proofErr w:type="spellStart"/>
      <w:r w:rsidRPr="006025F2">
        <w:rPr>
          <w:sz w:val="26"/>
          <w:szCs w:val="26"/>
          <w:lang w:val="es-ES_tradnl"/>
        </w:rPr>
        <w:t>xuất</w:t>
      </w:r>
      <w:proofErr w:type="spellEnd"/>
      <w:r w:rsidRPr="006025F2">
        <w:rPr>
          <w:sz w:val="26"/>
          <w:szCs w:val="26"/>
          <w:lang w:val="es-ES_tradnl"/>
        </w:rPr>
        <w:t xml:space="preserve"> </w:t>
      </w:r>
      <w:proofErr w:type="spellStart"/>
      <w:r w:rsidRPr="006025F2">
        <w:rPr>
          <w:sz w:val="26"/>
          <w:szCs w:val="26"/>
          <w:lang w:val="es-ES_tradnl"/>
        </w:rPr>
        <w:t>xứ</w:t>
      </w:r>
      <w:proofErr w:type="spellEnd"/>
      <w:r w:rsidRPr="006025F2">
        <w:rPr>
          <w:sz w:val="26"/>
          <w:szCs w:val="26"/>
          <w:lang w:val="es-ES_tradnl"/>
        </w:rPr>
        <w:t xml:space="preserve"> </w:t>
      </w:r>
      <w:proofErr w:type="spellStart"/>
      <w:r w:rsidRPr="006025F2">
        <w:rPr>
          <w:sz w:val="26"/>
          <w:szCs w:val="26"/>
          <w:lang w:val="es-ES_tradnl"/>
        </w:rPr>
        <w:t>của</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hoá</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nhận</w:t>
      </w:r>
      <w:proofErr w:type="spellEnd"/>
      <w:r w:rsidRPr="006025F2">
        <w:rPr>
          <w:sz w:val="26"/>
          <w:szCs w:val="26"/>
          <w:lang w:val="es-ES_tradnl"/>
        </w:rPr>
        <w:t xml:space="preserve"> </w:t>
      </w:r>
      <w:proofErr w:type="spellStart"/>
      <w:r w:rsidRPr="006025F2">
        <w:rPr>
          <w:sz w:val="26"/>
          <w:szCs w:val="26"/>
          <w:lang w:val="es-ES_tradnl"/>
        </w:rPr>
        <w:t>chất</w:t>
      </w:r>
      <w:proofErr w:type="spellEnd"/>
      <w:r w:rsidRPr="006025F2">
        <w:rPr>
          <w:sz w:val="26"/>
          <w:szCs w:val="26"/>
          <w:lang w:val="es-ES_tradnl"/>
        </w:rPr>
        <w:t xml:space="preserve"> </w:t>
      </w:r>
      <w:proofErr w:type="spellStart"/>
      <w:r w:rsidRPr="006025F2">
        <w:rPr>
          <w:sz w:val="26"/>
          <w:szCs w:val="26"/>
          <w:lang w:val="es-ES_tradnl"/>
        </w:rPr>
        <w:t>lượng</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hướng</w:t>
      </w:r>
      <w:proofErr w:type="spellEnd"/>
      <w:r w:rsidRPr="006025F2">
        <w:rPr>
          <w:sz w:val="26"/>
          <w:szCs w:val="26"/>
          <w:lang w:val="es-ES_tradnl"/>
        </w:rPr>
        <w:t xml:space="preserve"> </w:t>
      </w:r>
      <w:proofErr w:type="spellStart"/>
      <w:r w:rsidRPr="006025F2">
        <w:rPr>
          <w:sz w:val="26"/>
          <w:szCs w:val="26"/>
          <w:lang w:val="es-ES_tradnl"/>
        </w:rPr>
        <w:t>dẫn</w:t>
      </w:r>
      <w:proofErr w:type="spellEnd"/>
      <w:r w:rsidRPr="006025F2">
        <w:rPr>
          <w:sz w:val="26"/>
          <w:szCs w:val="26"/>
          <w:lang w:val="es-ES_tradnl"/>
        </w:rPr>
        <w:t xml:space="preserve"> </w:t>
      </w:r>
      <w:proofErr w:type="spellStart"/>
      <w:r w:rsidRPr="006025F2">
        <w:rPr>
          <w:sz w:val="26"/>
          <w:szCs w:val="26"/>
          <w:lang w:val="es-ES_tradnl"/>
        </w:rPr>
        <w:t>sử</w:t>
      </w:r>
      <w:proofErr w:type="spellEnd"/>
      <w:r w:rsidRPr="006025F2">
        <w:rPr>
          <w:sz w:val="26"/>
          <w:szCs w:val="26"/>
          <w:lang w:val="es-ES_tradnl"/>
        </w:rPr>
        <w:t xml:space="preserve"> </w:t>
      </w:r>
      <w:proofErr w:type="spellStart"/>
      <w:r w:rsidRPr="006025F2">
        <w:rPr>
          <w:sz w:val="26"/>
          <w:szCs w:val="26"/>
          <w:lang w:val="es-ES_tradnl"/>
        </w:rPr>
        <w:t>dụng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đơn</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chính</w:t>
      </w:r>
      <w:proofErr w:type="spellEnd"/>
      <w:r w:rsidRPr="006025F2">
        <w:rPr>
          <w:sz w:val="26"/>
          <w:szCs w:val="26"/>
          <w:lang w:val="es-ES_tradnl"/>
        </w:rPr>
        <w:t xml:space="preserve"> </w:t>
      </w:r>
      <w:proofErr w:type="spellStart"/>
      <w:r w:rsidRPr="006025F2">
        <w:rPr>
          <w:sz w:val="26"/>
          <w:szCs w:val="26"/>
          <w:lang w:val="es-ES_tradnl"/>
        </w:rPr>
        <w:t>theo</w:t>
      </w:r>
      <w:proofErr w:type="spellEnd"/>
      <w:r w:rsidRPr="006025F2">
        <w:rPr>
          <w:sz w:val="26"/>
          <w:szCs w:val="26"/>
          <w:lang w:val="es-ES_tradnl"/>
        </w:rPr>
        <w:t xml:space="preserve"> </w:t>
      </w:r>
      <w:proofErr w:type="spellStart"/>
      <w:r w:rsidRPr="006025F2">
        <w:rPr>
          <w:sz w:val="26"/>
          <w:szCs w:val="26"/>
          <w:lang w:val="es-ES_tradnl"/>
        </w:rPr>
        <w:t>quy</w:t>
      </w:r>
      <w:proofErr w:type="spellEnd"/>
      <w:r w:rsidRPr="006025F2">
        <w:rPr>
          <w:sz w:val="26"/>
          <w:szCs w:val="26"/>
          <w:lang w:val="es-ES_tradnl"/>
        </w:rPr>
        <w:t xml:space="preserve"> </w:t>
      </w:r>
      <w:proofErr w:type="spellStart"/>
      <w:r w:rsidRPr="006025F2">
        <w:rPr>
          <w:sz w:val="26"/>
          <w:szCs w:val="26"/>
          <w:lang w:val="es-ES_tradnl"/>
        </w:rPr>
        <w:t>định</w:t>
      </w:r>
      <w:proofErr w:type="spellEnd"/>
      <w:r w:rsidRPr="006025F2">
        <w:rPr>
          <w:sz w:val="26"/>
          <w:szCs w:val="26"/>
          <w:lang w:val="es-ES_tradnl"/>
        </w:rPr>
        <w:t xml:space="preserve"> </w:t>
      </w:r>
      <w:proofErr w:type="spellStart"/>
      <w:r w:rsidRPr="006025F2">
        <w:rPr>
          <w:sz w:val="26"/>
          <w:szCs w:val="26"/>
          <w:lang w:val="es-ES_tradnl"/>
        </w:rPr>
        <w:t>khi</w:t>
      </w:r>
      <w:proofErr w:type="spellEnd"/>
      <w:r w:rsidRPr="006025F2">
        <w:rPr>
          <w:sz w:val="26"/>
          <w:szCs w:val="26"/>
          <w:lang w:val="es-ES_tradnl"/>
        </w:rPr>
        <w:t xml:space="preserve"> </w:t>
      </w:r>
      <w:proofErr w:type="spellStart"/>
      <w:r w:rsidRPr="006025F2">
        <w:rPr>
          <w:sz w:val="26"/>
          <w:szCs w:val="26"/>
          <w:lang w:val="es-ES_tradnl"/>
        </w:rPr>
        <w:t>giao</w:t>
      </w:r>
      <w:proofErr w:type="spellEnd"/>
      <w:r w:rsidRPr="006025F2">
        <w:rPr>
          <w:sz w:val="26"/>
          <w:szCs w:val="26"/>
          <w:lang w:val="es-ES_tradnl"/>
        </w:rPr>
        <w:t xml:space="preserve"> </w:t>
      </w:r>
      <w:proofErr w:type="spellStart"/>
      <w:r w:rsidRPr="006025F2">
        <w:rPr>
          <w:sz w:val="26"/>
          <w:szCs w:val="26"/>
          <w:lang w:val="es-ES_tradnl"/>
        </w:rPr>
        <w:t>hàng</w:t>
      </w:r>
      <w:proofErr w:type="spellEnd"/>
    </w:p>
    <w:p w14:paraId="4378EAD0" w14:textId="77777777" w:rsidR="00275229" w:rsidRPr="006025F2" w:rsidRDefault="00275229" w:rsidP="00275229">
      <w:pPr>
        <w:spacing w:before="60" w:after="60"/>
        <w:ind w:right="90"/>
        <w:rPr>
          <w:sz w:val="26"/>
          <w:szCs w:val="26"/>
          <w:lang w:val="es-ES_tradnl"/>
        </w:rPr>
      </w:pPr>
      <w:r>
        <w:rPr>
          <w:sz w:val="26"/>
          <w:szCs w:val="26"/>
          <w:lang w:val="es-ES_tradnl"/>
        </w:rPr>
        <w:t>8</w:t>
      </w:r>
      <w:r w:rsidRPr="006025F2">
        <w:rPr>
          <w:sz w:val="26"/>
          <w:szCs w:val="26"/>
          <w:lang w:val="es-ES_tradnl"/>
        </w:rPr>
        <w:t xml:space="preserve">. Cam </w:t>
      </w:r>
      <w:proofErr w:type="spellStart"/>
      <w:r w:rsidRPr="006025F2">
        <w:rPr>
          <w:sz w:val="26"/>
          <w:szCs w:val="26"/>
          <w:lang w:val="es-ES_tradnl"/>
        </w:rPr>
        <w:t>kết</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được</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hoàn</w:t>
      </w:r>
      <w:proofErr w:type="spellEnd"/>
      <w:r w:rsidRPr="006025F2">
        <w:rPr>
          <w:sz w:val="26"/>
          <w:szCs w:val="26"/>
          <w:lang w:val="es-ES_tradnl"/>
        </w:rPr>
        <w:t xml:space="preserve"> </w:t>
      </w:r>
      <w:proofErr w:type="spellStart"/>
      <w:r w:rsidRPr="006025F2">
        <w:rPr>
          <w:sz w:val="26"/>
          <w:szCs w:val="26"/>
          <w:lang w:val="es-ES_tradnl"/>
        </w:rPr>
        <w:t>toàn</w:t>
      </w:r>
      <w:proofErr w:type="spellEnd"/>
      <w:r w:rsidRPr="006025F2">
        <w:rPr>
          <w:sz w:val="26"/>
          <w:szCs w:val="26"/>
          <w:lang w:val="es-ES_tradnl"/>
        </w:rPr>
        <w:t xml:space="preserve"> </w:t>
      </w:r>
      <w:proofErr w:type="spellStart"/>
      <w:r w:rsidRPr="006025F2">
        <w:rPr>
          <w:sz w:val="26"/>
          <w:szCs w:val="26"/>
          <w:lang w:val="es-ES_tradnl"/>
        </w:rPr>
        <w:t>thích</w:t>
      </w:r>
      <w:proofErr w:type="spellEnd"/>
      <w:r w:rsidRPr="006025F2">
        <w:rPr>
          <w:sz w:val="26"/>
          <w:szCs w:val="26"/>
          <w:lang w:val="es-ES_tradnl"/>
        </w:rPr>
        <w:t xml:space="preserve"> </w:t>
      </w:r>
      <w:proofErr w:type="spellStart"/>
      <w:r w:rsidRPr="006025F2">
        <w:rPr>
          <w:sz w:val="26"/>
          <w:szCs w:val="26"/>
          <w:lang w:val="es-ES_tradnl"/>
        </w:rPr>
        <w:t>ứng</w:t>
      </w:r>
      <w:proofErr w:type="spellEnd"/>
      <w:r w:rsidRPr="006025F2">
        <w:rPr>
          <w:sz w:val="26"/>
          <w:szCs w:val="26"/>
          <w:lang w:val="es-ES_tradnl"/>
        </w:rPr>
        <w:t xml:space="preserve"> </w:t>
      </w:r>
      <w:proofErr w:type="spellStart"/>
      <w:r w:rsidRPr="006025F2">
        <w:rPr>
          <w:sz w:val="26"/>
          <w:szCs w:val="26"/>
          <w:lang w:val="es-ES_tradnl"/>
        </w:rPr>
        <w:t>về</w:t>
      </w:r>
      <w:proofErr w:type="spellEnd"/>
      <w:r w:rsidRPr="006025F2">
        <w:rPr>
          <w:sz w:val="26"/>
          <w:szCs w:val="26"/>
          <w:lang w:val="es-ES_tradnl"/>
        </w:rPr>
        <w:t xml:space="preserve"> </w:t>
      </w:r>
      <w:proofErr w:type="spellStart"/>
      <w:r w:rsidRPr="006025F2">
        <w:rPr>
          <w:sz w:val="26"/>
          <w:szCs w:val="26"/>
          <w:lang w:val="es-ES_tradnl"/>
        </w:rPr>
        <w:t>địa</w:t>
      </w:r>
      <w:proofErr w:type="spellEnd"/>
      <w:r w:rsidRPr="006025F2">
        <w:rPr>
          <w:sz w:val="26"/>
          <w:szCs w:val="26"/>
          <w:lang w:val="es-ES_tradnl"/>
        </w:rPr>
        <w:t xml:space="preserve"> </w:t>
      </w:r>
      <w:proofErr w:type="spellStart"/>
      <w:r w:rsidRPr="006025F2">
        <w:rPr>
          <w:sz w:val="26"/>
          <w:szCs w:val="26"/>
          <w:lang w:val="es-ES_tradnl"/>
        </w:rPr>
        <w:t>lý</w:t>
      </w:r>
      <w:proofErr w:type="spellEnd"/>
      <w:r w:rsidRPr="006025F2">
        <w:rPr>
          <w:sz w:val="26"/>
          <w:szCs w:val="26"/>
          <w:lang w:val="es-ES_tradnl"/>
        </w:rPr>
        <w:t xml:space="preserve">, </w:t>
      </w:r>
      <w:proofErr w:type="spellStart"/>
      <w:r w:rsidRPr="006025F2">
        <w:rPr>
          <w:sz w:val="26"/>
          <w:szCs w:val="26"/>
          <w:lang w:val="es-ES_tradnl"/>
        </w:rPr>
        <w:t>môi</w:t>
      </w:r>
      <w:proofErr w:type="spellEnd"/>
      <w:r w:rsidRPr="006025F2">
        <w:rPr>
          <w:sz w:val="26"/>
          <w:szCs w:val="26"/>
          <w:lang w:val="es-ES_tradnl"/>
        </w:rPr>
        <w:t xml:space="preserve"> </w:t>
      </w:r>
      <w:proofErr w:type="spellStart"/>
      <w:r w:rsidRPr="006025F2">
        <w:rPr>
          <w:sz w:val="26"/>
          <w:szCs w:val="26"/>
          <w:lang w:val="es-ES_tradnl"/>
        </w:rPr>
        <w:t>trường</w:t>
      </w:r>
      <w:proofErr w:type="spellEnd"/>
    </w:p>
    <w:p w14:paraId="10D50CE0" w14:textId="77777777" w:rsidR="00275229" w:rsidRDefault="00275229" w:rsidP="00275229">
      <w:pPr>
        <w:spacing w:before="60" w:after="60"/>
        <w:ind w:right="90"/>
        <w:rPr>
          <w:sz w:val="26"/>
          <w:szCs w:val="26"/>
          <w:lang w:val="es-ES_tradnl"/>
        </w:rPr>
      </w:pPr>
      <w:r>
        <w:rPr>
          <w:sz w:val="26"/>
          <w:szCs w:val="26"/>
          <w:lang w:val="es-ES_tradnl"/>
        </w:rPr>
        <w:t>9</w:t>
      </w:r>
      <w:r w:rsidRPr="006025F2">
        <w:rPr>
          <w:sz w:val="26"/>
          <w:szCs w:val="26"/>
          <w:lang w:val="es-ES_tradnl"/>
        </w:rPr>
        <w:t>.</w:t>
      </w:r>
      <w:r w:rsidRPr="006025F2">
        <w:rPr>
          <w:sz w:val="26"/>
          <w:szCs w:val="26"/>
        </w:rPr>
        <w:t xml:space="preserve"> </w:t>
      </w:r>
      <w:r w:rsidRPr="006025F2">
        <w:rPr>
          <w:sz w:val="26"/>
          <w:szCs w:val="26"/>
          <w:lang w:val="es-ES_tradnl"/>
        </w:rPr>
        <w:t xml:space="preserve">Cam </w:t>
      </w:r>
      <w:proofErr w:type="spellStart"/>
      <w:r w:rsidRPr="006025F2">
        <w:rPr>
          <w:sz w:val="26"/>
          <w:szCs w:val="26"/>
          <w:lang w:val="es-ES_tradnl"/>
        </w:rPr>
        <w:t>kết</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được</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không</w:t>
      </w:r>
      <w:proofErr w:type="spellEnd"/>
      <w:r w:rsidRPr="006025F2">
        <w:rPr>
          <w:sz w:val="26"/>
          <w:szCs w:val="26"/>
          <w:lang w:val="es-ES_tradnl"/>
        </w:rPr>
        <w:t xml:space="preserve"> </w:t>
      </w:r>
      <w:proofErr w:type="spellStart"/>
      <w:r w:rsidRPr="006025F2">
        <w:rPr>
          <w:sz w:val="26"/>
          <w:szCs w:val="26"/>
          <w:lang w:val="es-ES_tradnl"/>
        </w:rPr>
        <w:t>có</w:t>
      </w:r>
      <w:proofErr w:type="spellEnd"/>
      <w:r w:rsidRPr="006025F2">
        <w:rPr>
          <w:sz w:val="26"/>
          <w:szCs w:val="26"/>
          <w:lang w:val="es-ES_tradnl"/>
        </w:rPr>
        <w:t xml:space="preserve"> </w:t>
      </w:r>
      <w:proofErr w:type="spellStart"/>
      <w:r w:rsidRPr="006025F2">
        <w:rPr>
          <w:sz w:val="26"/>
          <w:szCs w:val="26"/>
          <w:lang w:val="es-ES_tradnl"/>
        </w:rPr>
        <w:t>ảnh</w:t>
      </w:r>
      <w:proofErr w:type="spellEnd"/>
      <w:r w:rsidRPr="006025F2">
        <w:rPr>
          <w:sz w:val="26"/>
          <w:szCs w:val="26"/>
          <w:lang w:val="es-ES_tradnl"/>
        </w:rPr>
        <w:t xml:space="preserve"> </w:t>
      </w:r>
      <w:proofErr w:type="spellStart"/>
      <w:r w:rsidRPr="006025F2">
        <w:rPr>
          <w:sz w:val="26"/>
          <w:szCs w:val="26"/>
          <w:lang w:val="es-ES_tradnl"/>
        </w:rPr>
        <w:t>hưởng</w:t>
      </w:r>
      <w:proofErr w:type="spellEnd"/>
      <w:r w:rsidRPr="006025F2">
        <w:rPr>
          <w:sz w:val="26"/>
          <w:szCs w:val="26"/>
          <w:lang w:val="es-ES_tradnl"/>
        </w:rPr>
        <w:t xml:space="preserve"> </w:t>
      </w:r>
      <w:proofErr w:type="spellStart"/>
      <w:r w:rsidRPr="006025F2">
        <w:rPr>
          <w:sz w:val="26"/>
          <w:szCs w:val="26"/>
          <w:lang w:val="es-ES_tradnl"/>
        </w:rPr>
        <w:t>tác</w:t>
      </w:r>
      <w:proofErr w:type="spellEnd"/>
      <w:r w:rsidRPr="006025F2">
        <w:rPr>
          <w:sz w:val="26"/>
          <w:szCs w:val="26"/>
          <w:lang w:val="es-ES_tradnl"/>
        </w:rPr>
        <w:t xml:space="preserve"> </w:t>
      </w:r>
      <w:proofErr w:type="spellStart"/>
      <w:r w:rsidRPr="006025F2">
        <w:rPr>
          <w:sz w:val="26"/>
          <w:szCs w:val="26"/>
          <w:lang w:val="es-ES_tradnl"/>
        </w:rPr>
        <w:t>động</w:t>
      </w:r>
      <w:proofErr w:type="spellEnd"/>
      <w:r w:rsidRPr="006025F2">
        <w:rPr>
          <w:sz w:val="26"/>
          <w:szCs w:val="26"/>
          <w:lang w:val="es-ES_tradnl"/>
        </w:rPr>
        <w:t xml:space="preserve"> </w:t>
      </w:r>
      <w:proofErr w:type="spellStart"/>
      <w:r w:rsidRPr="006025F2">
        <w:rPr>
          <w:sz w:val="26"/>
          <w:szCs w:val="26"/>
          <w:lang w:val="es-ES_tradnl"/>
        </w:rPr>
        <w:t>nhiều</w:t>
      </w:r>
      <w:proofErr w:type="spellEnd"/>
      <w:r w:rsidRPr="006025F2">
        <w:rPr>
          <w:sz w:val="26"/>
          <w:szCs w:val="26"/>
          <w:lang w:val="es-ES_tradnl"/>
        </w:rPr>
        <w:t xml:space="preserve"> </w:t>
      </w:r>
      <w:proofErr w:type="spellStart"/>
      <w:r w:rsidRPr="006025F2">
        <w:rPr>
          <w:sz w:val="26"/>
          <w:szCs w:val="26"/>
          <w:lang w:val="es-ES_tradnl"/>
        </w:rPr>
        <w:t>đến</w:t>
      </w:r>
      <w:proofErr w:type="spellEnd"/>
      <w:r w:rsidRPr="006025F2">
        <w:rPr>
          <w:sz w:val="26"/>
          <w:szCs w:val="26"/>
          <w:lang w:val="es-ES_tradnl"/>
        </w:rPr>
        <w:t xml:space="preserve"> </w:t>
      </w:r>
      <w:proofErr w:type="spellStart"/>
      <w:r w:rsidRPr="006025F2">
        <w:rPr>
          <w:sz w:val="26"/>
          <w:szCs w:val="26"/>
          <w:lang w:val="es-ES_tradnl"/>
        </w:rPr>
        <w:t>môi</w:t>
      </w:r>
      <w:proofErr w:type="spellEnd"/>
      <w:r w:rsidRPr="006025F2">
        <w:rPr>
          <w:sz w:val="26"/>
          <w:szCs w:val="26"/>
          <w:lang w:val="es-ES_tradnl"/>
        </w:rPr>
        <w:t xml:space="preserve"> </w:t>
      </w:r>
      <w:proofErr w:type="spellStart"/>
      <w:r w:rsidRPr="006025F2">
        <w:rPr>
          <w:sz w:val="26"/>
          <w:szCs w:val="26"/>
          <w:lang w:val="es-ES_tradnl"/>
        </w:rPr>
        <w:t>trường</w:t>
      </w:r>
      <w:proofErr w:type="spellEnd"/>
      <w:r w:rsidRPr="006025F2">
        <w:rPr>
          <w:sz w:val="26"/>
          <w:szCs w:val="26"/>
          <w:lang w:val="es-ES_tradnl"/>
        </w:rPr>
        <w:t xml:space="preserve"> </w:t>
      </w:r>
      <w:proofErr w:type="spellStart"/>
      <w:r w:rsidRPr="006025F2">
        <w:rPr>
          <w:sz w:val="26"/>
          <w:szCs w:val="26"/>
          <w:lang w:val="es-ES_tradnl"/>
        </w:rPr>
        <w:t>và</w:t>
      </w:r>
      <w:proofErr w:type="spellEnd"/>
      <w:r w:rsidRPr="006025F2">
        <w:rPr>
          <w:sz w:val="26"/>
          <w:szCs w:val="26"/>
          <w:lang w:val="es-ES_tradnl"/>
        </w:rPr>
        <w:t xml:space="preserve"> </w:t>
      </w:r>
      <w:proofErr w:type="spellStart"/>
      <w:r w:rsidRPr="006025F2">
        <w:rPr>
          <w:sz w:val="26"/>
          <w:szCs w:val="26"/>
          <w:lang w:val="es-ES_tradnl"/>
        </w:rPr>
        <w:t>đề</w:t>
      </w:r>
      <w:proofErr w:type="spellEnd"/>
      <w:r w:rsidRPr="006025F2">
        <w:rPr>
          <w:sz w:val="26"/>
          <w:szCs w:val="26"/>
          <w:lang w:val="es-ES_tradnl"/>
        </w:rPr>
        <w:t xml:space="preserve"> </w:t>
      </w:r>
      <w:proofErr w:type="spellStart"/>
      <w:r w:rsidRPr="006025F2">
        <w:rPr>
          <w:sz w:val="26"/>
          <w:szCs w:val="26"/>
          <w:lang w:val="es-ES_tradnl"/>
        </w:rPr>
        <w:t>xuất</w:t>
      </w:r>
      <w:proofErr w:type="spellEnd"/>
      <w:r w:rsidRPr="006025F2">
        <w:rPr>
          <w:sz w:val="26"/>
          <w:szCs w:val="26"/>
          <w:lang w:val="es-ES_tradnl"/>
        </w:rPr>
        <w:t xml:space="preserve"> </w:t>
      </w:r>
      <w:proofErr w:type="spellStart"/>
      <w:r w:rsidRPr="006025F2">
        <w:rPr>
          <w:sz w:val="26"/>
          <w:szCs w:val="26"/>
          <w:lang w:val="es-ES_tradnl"/>
        </w:rPr>
        <w:t>biện</w:t>
      </w:r>
      <w:proofErr w:type="spellEnd"/>
      <w:r w:rsidRPr="006025F2">
        <w:rPr>
          <w:sz w:val="26"/>
          <w:szCs w:val="26"/>
          <w:lang w:val="es-ES_tradnl"/>
        </w:rPr>
        <w:t xml:space="preserve"> </w:t>
      </w:r>
      <w:proofErr w:type="spellStart"/>
      <w:r w:rsidRPr="006025F2">
        <w:rPr>
          <w:sz w:val="26"/>
          <w:szCs w:val="26"/>
          <w:lang w:val="es-ES_tradnl"/>
        </w:rPr>
        <w:t>pháp</w:t>
      </w:r>
      <w:proofErr w:type="spellEnd"/>
      <w:r w:rsidRPr="006025F2">
        <w:rPr>
          <w:sz w:val="26"/>
          <w:szCs w:val="26"/>
          <w:lang w:val="es-ES_tradnl"/>
        </w:rPr>
        <w:t xml:space="preserve"> </w:t>
      </w:r>
      <w:proofErr w:type="spellStart"/>
      <w:r w:rsidRPr="006025F2">
        <w:rPr>
          <w:sz w:val="26"/>
          <w:szCs w:val="26"/>
          <w:lang w:val="es-ES_tradnl"/>
        </w:rPr>
        <w:t>giải</w:t>
      </w:r>
      <w:proofErr w:type="spellEnd"/>
      <w:r w:rsidRPr="006025F2">
        <w:rPr>
          <w:sz w:val="26"/>
          <w:szCs w:val="26"/>
          <w:lang w:val="es-ES_tradnl"/>
        </w:rPr>
        <w:t xml:space="preserve"> </w:t>
      </w:r>
      <w:proofErr w:type="spellStart"/>
      <w:r w:rsidRPr="006025F2">
        <w:rPr>
          <w:sz w:val="26"/>
          <w:szCs w:val="26"/>
          <w:lang w:val="es-ES_tradnl"/>
        </w:rPr>
        <w:t>quyết</w:t>
      </w:r>
      <w:proofErr w:type="spellEnd"/>
      <w:r w:rsidRPr="006025F2">
        <w:rPr>
          <w:sz w:val="26"/>
          <w:szCs w:val="26"/>
          <w:lang w:val="es-ES_tradnl"/>
        </w:rPr>
        <w:t xml:space="preserve"> </w:t>
      </w:r>
      <w:proofErr w:type="spellStart"/>
      <w:r w:rsidRPr="006025F2">
        <w:rPr>
          <w:sz w:val="26"/>
          <w:szCs w:val="26"/>
          <w:lang w:val="es-ES_tradnl"/>
        </w:rPr>
        <w:t>hợp</w:t>
      </w:r>
      <w:proofErr w:type="spellEnd"/>
      <w:r w:rsidRPr="006025F2">
        <w:rPr>
          <w:sz w:val="26"/>
          <w:szCs w:val="26"/>
          <w:lang w:val="es-ES_tradnl"/>
        </w:rPr>
        <w:t xml:space="preserve"> </w:t>
      </w:r>
      <w:proofErr w:type="spellStart"/>
      <w:r w:rsidRPr="006025F2">
        <w:rPr>
          <w:sz w:val="26"/>
          <w:szCs w:val="26"/>
          <w:lang w:val="es-ES_tradnl"/>
        </w:rPr>
        <w:t>lý</w:t>
      </w:r>
      <w:proofErr w:type="spellEnd"/>
      <w:r w:rsidRPr="006025F2">
        <w:rPr>
          <w:sz w:val="26"/>
          <w:szCs w:val="26"/>
          <w:lang w:val="es-ES_tradnl"/>
        </w:rPr>
        <w:t>.</w:t>
      </w:r>
    </w:p>
    <w:p w14:paraId="585BA2A6" w14:textId="77777777" w:rsidR="00275229" w:rsidRPr="000A62D6" w:rsidRDefault="00275229" w:rsidP="00275229">
      <w:pPr>
        <w:spacing w:before="60" w:after="60"/>
        <w:ind w:right="90"/>
        <w:rPr>
          <w:noProof/>
          <w:sz w:val="26"/>
          <w:szCs w:val="26"/>
        </w:rPr>
      </w:pPr>
      <w:r>
        <w:rPr>
          <w:sz w:val="26"/>
          <w:szCs w:val="26"/>
        </w:rPr>
        <w:t>10</w:t>
      </w:r>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có</w:t>
      </w:r>
      <w:proofErr w:type="spellEnd"/>
      <w:r w:rsidRPr="006025F2">
        <w:rPr>
          <w:sz w:val="26"/>
          <w:szCs w:val="26"/>
        </w:rPr>
        <w:t xml:space="preserve"> </w:t>
      </w:r>
      <w:proofErr w:type="spellStart"/>
      <w:r w:rsidRPr="006025F2">
        <w:rPr>
          <w:sz w:val="26"/>
          <w:szCs w:val="26"/>
        </w:rPr>
        <w:t>chương</w:t>
      </w:r>
      <w:proofErr w:type="spellEnd"/>
      <w:r w:rsidRPr="006025F2">
        <w:rPr>
          <w:sz w:val="26"/>
          <w:szCs w:val="26"/>
        </w:rPr>
        <w:t xml:space="preserve"> </w:t>
      </w:r>
      <w:proofErr w:type="spellStart"/>
      <w:r w:rsidRPr="006025F2">
        <w:rPr>
          <w:sz w:val="26"/>
          <w:szCs w:val="26"/>
        </w:rPr>
        <w:t>trình</w:t>
      </w:r>
      <w:proofErr w:type="spellEnd"/>
      <w:r w:rsidRPr="006025F2">
        <w:rPr>
          <w:sz w:val="26"/>
          <w:szCs w:val="26"/>
        </w:rPr>
        <w:t xml:space="preserve">, </w:t>
      </w:r>
      <w:proofErr w:type="spellStart"/>
      <w:r w:rsidRPr="006025F2">
        <w:rPr>
          <w:sz w:val="26"/>
          <w:szCs w:val="26"/>
        </w:rPr>
        <w:t>kế</w:t>
      </w:r>
      <w:proofErr w:type="spellEnd"/>
      <w:r w:rsidRPr="006025F2">
        <w:rPr>
          <w:sz w:val="26"/>
          <w:szCs w:val="26"/>
        </w:rPr>
        <w:t xml:space="preserve"> </w:t>
      </w:r>
      <w:proofErr w:type="spellStart"/>
      <w:r w:rsidRPr="006025F2">
        <w:rPr>
          <w:sz w:val="26"/>
          <w:szCs w:val="26"/>
        </w:rPr>
        <w:t>hoạch</w:t>
      </w:r>
      <w:proofErr w:type="spellEnd"/>
      <w:r w:rsidRPr="006025F2">
        <w:rPr>
          <w:sz w:val="26"/>
          <w:szCs w:val="26"/>
        </w:rPr>
        <w:t xml:space="preserve">, </w:t>
      </w:r>
      <w:proofErr w:type="spellStart"/>
      <w:r w:rsidRPr="006025F2">
        <w:rPr>
          <w:sz w:val="26"/>
          <w:szCs w:val="26"/>
        </w:rPr>
        <w:t>tài</w:t>
      </w:r>
      <w:proofErr w:type="spellEnd"/>
      <w:r w:rsidRPr="006025F2">
        <w:rPr>
          <w:sz w:val="26"/>
          <w:szCs w:val="26"/>
        </w:rPr>
        <w:t xml:space="preserve"> </w:t>
      </w:r>
      <w:proofErr w:type="spellStart"/>
      <w:r w:rsidRPr="006025F2">
        <w:rPr>
          <w:sz w:val="26"/>
          <w:szCs w:val="26"/>
        </w:rPr>
        <w:t>liệu</w:t>
      </w:r>
      <w:proofErr w:type="spellEnd"/>
      <w:r w:rsidRPr="006025F2">
        <w:rPr>
          <w:sz w:val="26"/>
          <w:szCs w:val="26"/>
        </w:rPr>
        <w:t xml:space="preserve"> </w:t>
      </w:r>
      <w:proofErr w:type="spellStart"/>
      <w:r w:rsidRPr="006025F2">
        <w:rPr>
          <w:sz w:val="26"/>
          <w:szCs w:val="26"/>
        </w:rPr>
        <w:t>chuyển</w:t>
      </w:r>
      <w:proofErr w:type="spellEnd"/>
      <w:r w:rsidRPr="006025F2">
        <w:rPr>
          <w:sz w:val="26"/>
          <w:szCs w:val="26"/>
        </w:rPr>
        <w:t xml:space="preserve"> </w:t>
      </w:r>
      <w:proofErr w:type="spellStart"/>
      <w:r w:rsidRPr="006025F2">
        <w:rPr>
          <w:sz w:val="26"/>
          <w:szCs w:val="26"/>
        </w:rPr>
        <w:t>giao</w:t>
      </w:r>
      <w:proofErr w:type="spellEnd"/>
      <w:r w:rsidRPr="006025F2">
        <w:rPr>
          <w:sz w:val="26"/>
          <w:szCs w:val="26"/>
        </w:rPr>
        <w:t xml:space="preserve">, </w:t>
      </w:r>
      <w:proofErr w:type="spellStart"/>
      <w:r w:rsidRPr="006025F2">
        <w:rPr>
          <w:sz w:val="26"/>
          <w:szCs w:val="26"/>
        </w:rPr>
        <w:t>hướng</w:t>
      </w:r>
      <w:proofErr w:type="spellEnd"/>
      <w:r w:rsidRPr="006025F2">
        <w:rPr>
          <w:sz w:val="26"/>
          <w:szCs w:val="26"/>
        </w:rPr>
        <w:t xml:space="preserve"> </w:t>
      </w:r>
      <w:proofErr w:type="spellStart"/>
      <w:r w:rsidRPr="006025F2">
        <w:rPr>
          <w:sz w:val="26"/>
          <w:szCs w:val="26"/>
        </w:rPr>
        <w:t>dẫn</w:t>
      </w:r>
      <w:proofErr w:type="spellEnd"/>
      <w:r w:rsidRPr="006025F2">
        <w:rPr>
          <w:sz w:val="26"/>
          <w:szCs w:val="26"/>
        </w:rPr>
        <w:t xml:space="preserve"> </w:t>
      </w:r>
      <w:proofErr w:type="spellStart"/>
      <w:r w:rsidRPr="006025F2">
        <w:rPr>
          <w:sz w:val="26"/>
          <w:szCs w:val="26"/>
        </w:rPr>
        <w:t>sử</w:t>
      </w:r>
      <w:proofErr w:type="spellEnd"/>
      <w:r w:rsidRPr="006025F2">
        <w:rPr>
          <w:sz w:val="26"/>
          <w:szCs w:val="26"/>
        </w:rPr>
        <w:t xml:space="preserve"> </w:t>
      </w:r>
      <w:proofErr w:type="spellStart"/>
      <w:r w:rsidRPr="006025F2">
        <w:rPr>
          <w:sz w:val="26"/>
          <w:szCs w:val="26"/>
        </w:rPr>
        <w:t>dụng</w:t>
      </w:r>
      <w:proofErr w:type="spellEnd"/>
      <w:r w:rsidRPr="006025F2">
        <w:rPr>
          <w:sz w:val="26"/>
          <w:szCs w:val="26"/>
        </w:rPr>
        <w:t xml:space="preserve"> </w:t>
      </w:r>
      <w:proofErr w:type="spellStart"/>
      <w:r w:rsidRPr="006025F2">
        <w:rPr>
          <w:sz w:val="26"/>
          <w:szCs w:val="26"/>
        </w:rPr>
        <w:t>đầy</w:t>
      </w:r>
      <w:proofErr w:type="spellEnd"/>
      <w:r w:rsidRPr="006025F2">
        <w:rPr>
          <w:sz w:val="26"/>
          <w:szCs w:val="26"/>
        </w:rPr>
        <w:t xml:space="preserve"> </w:t>
      </w:r>
      <w:proofErr w:type="spellStart"/>
      <w:r w:rsidRPr="006025F2">
        <w:rPr>
          <w:sz w:val="26"/>
          <w:szCs w:val="26"/>
        </w:rPr>
        <w:t>đủ</w:t>
      </w:r>
      <w:proofErr w:type="spellEnd"/>
      <w:r w:rsidRPr="006025F2">
        <w:rPr>
          <w:sz w:val="26"/>
          <w:szCs w:val="26"/>
        </w:rPr>
        <w:t xml:space="preserve">, </w:t>
      </w:r>
      <w:proofErr w:type="spellStart"/>
      <w:r w:rsidRPr="006025F2">
        <w:rPr>
          <w:sz w:val="26"/>
          <w:szCs w:val="26"/>
        </w:rPr>
        <w:t>cụ</w:t>
      </w:r>
      <w:proofErr w:type="spellEnd"/>
      <w:r w:rsidRPr="006025F2">
        <w:rPr>
          <w:sz w:val="26"/>
          <w:szCs w:val="26"/>
        </w:rPr>
        <w:t xml:space="preserve"> </w:t>
      </w:r>
      <w:proofErr w:type="spellStart"/>
      <w:r w:rsidRPr="006025F2">
        <w:rPr>
          <w:sz w:val="26"/>
          <w:szCs w:val="26"/>
        </w:rPr>
        <w:t>thể</w:t>
      </w:r>
      <w:proofErr w:type="spellEnd"/>
      <w:r w:rsidRPr="006025F2">
        <w:rPr>
          <w:sz w:val="26"/>
          <w:szCs w:val="26"/>
        </w:rPr>
        <w:t>.</w:t>
      </w:r>
    </w:p>
    <w:p w14:paraId="4E7B99C3" w14:textId="77777777" w:rsidR="00275229" w:rsidRPr="006025F2" w:rsidRDefault="00275229" w:rsidP="00275229">
      <w:pPr>
        <w:spacing w:before="60" w:after="60"/>
        <w:ind w:right="90"/>
        <w:rPr>
          <w:sz w:val="26"/>
          <w:szCs w:val="26"/>
        </w:rPr>
      </w:pPr>
      <w:r>
        <w:rPr>
          <w:sz w:val="26"/>
          <w:szCs w:val="26"/>
        </w:rPr>
        <w:t>11</w:t>
      </w:r>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uy</w:t>
      </w:r>
      <w:proofErr w:type="spellEnd"/>
      <w:r w:rsidRPr="006025F2">
        <w:rPr>
          <w:sz w:val="26"/>
          <w:szCs w:val="26"/>
        </w:rPr>
        <w:t xml:space="preserve"> </w:t>
      </w:r>
      <w:proofErr w:type="spellStart"/>
      <w:r w:rsidRPr="006025F2">
        <w:rPr>
          <w:sz w:val="26"/>
          <w:szCs w:val="26"/>
        </w:rPr>
        <w:t>tín</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w:t>
      </w:r>
    </w:p>
    <w:p w14:paraId="76C6B769" w14:textId="77777777" w:rsidR="00275229" w:rsidRPr="00744D54" w:rsidRDefault="00275229" w:rsidP="00275229">
      <w:pPr>
        <w:widowControl w:val="0"/>
        <w:spacing w:after="120"/>
        <w:ind w:left="57" w:right="57"/>
        <w:rPr>
          <w:sz w:val="25"/>
          <w:szCs w:val="25"/>
        </w:rPr>
      </w:pPr>
      <w:r>
        <w:rPr>
          <w:sz w:val="25"/>
          <w:szCs w:val="25"/>
        </w:rPr>
        <w:t xml:space="preserve">- </w:t>
      </w:r>
      <w:proofErr w:type="spellStart"/>
      <w:r w:rsidRPr="00744D54">
        <w:rPr>
          <w:sz w:val="25"/>
          <w:szCs w:val="25"/>
        </w:rPr>
        <w:t>Kết</w:t>
      </w:r>
      <w:proofErr w:type="spellEnd"/>
      <w:r w:rsidRPr="00744D54">
        <w:rPr>
          <w:sz w:val="25"/>
          <w:szCs w:val="25"/>
        </w:rPr>
        <w:t xml:space="preserve"> </w:t>
      </w:r>
      <w:proofErr w:type="spellStart"/>
      <w:r w:rsidRPr="00744D54">
        <w:rPr>
          <w:sz w:val="25"/>
          <w:szCs w:val="25"/>
        </w:rPr>
        <w:t>quả</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hợp</w:t>
      </w:r>
      <w:proofErr w:type="spellEnd"/>
      <w:r w:rsidRPr="00744D54">
        <w:rPr>
          <w:sz w:val="25"/>
          <w:szCs w:val="25"/>
        </w:rPr>
        <w:t xml:space="preserve"> </w:t>
      </w:r>
      <w:proofErr w:type="spellStart"/>
      <w:r w:rsidRPr="00744D54">
        <w:rPr>
          <w:sz w:val="25"/>
          <w:szCs w:val="25"/>
        </w:rPr>
        <w:t>đồng</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nhà</w:t>
      </w:r>
      <w:proofErr w:type="spellEnd"/>
      <w:r w:rsidRPr="00744D54">
        <w:rPr>
          <w:sz w:val="25"/>
          <w:szCs w:val="25"/>
        </w:rPr>
        <w:t xml:space="preserve"> </w:t>
      </w:r>
      <w:proofErr w:type="spellStart"/>
      <w:r w:rsidRPr="00744D54">
        <w:rPr>
          <w:sz w:val="25"/>
          <w:szCs w:val="25"/>
        </w:rPr>
        <w:t>thầu</w:t>
      </w:r>
      <w:proofErr w:type="spellEnd"/>
      <w:r>
        <w:rPr>
          <w:sz w:val="25"/>
          <w:szCs w:val="25"/>
        </w:rPr>
        <w:t xml:space="preserve"> </w:t>
      </w:r>
      <w:proofErr w:type="spellStart"/>
      <w:r>
        <w:rPr>
          <w:sz w:val="25"/>
          <w:szCs w:val="25"/>
        </w:rPr>
        <w:t>không</w:t>
      </w:r>
      <w:proofErr w:type="spellEnd"/>
      <w:r>
        <w:rPr>
          <w:sz w:val="25"/>
          <w:szCs w:val="25"/>
        </w:rPr>
        <w:t xml:space="preserve"> vi </w:t>
      </w:r>
      <w:proofErr w:type="spellStart"/>
      <w:r>
        <w:rPr>
          <w:sz w:val="25"/>
          <w:szCs w:val="25"/>
        </w:rPr>
        <w:t>phạm</w:t>
      </w:r>
      <w:proofErr w:type="spellEnd"/>
      <w:r>
        <w:rPr>
          <w:sz w:val="25"/>
          <w:szCs w:val="25"/>
        </w:rPr>
        <w:t xml:space="preserve"> </w:t>
      </w:r>
      <w:proofErr w:type="spellStart"/>
      <w:r>
        <w:rPr>
          <w:sz w:val="25"/>
          <w:szCs w:val="25"/>
        </w:rPr>
        <w:t>một</w:t>
      </w:r>
      <w:proofErr w:type="spellEnd"/>
      <w:r>
        <w:rPr>
          <w:sz w:val="25"/>
          <w:szCs w:val="25"/>
        </w:rPr>
        <w:t xml:space="preserve"> </w:t>
      </w:r>
      <w:proofErr w:type="spellStart"/>
      <w:r>
        <w:rPr>
          <w:sz w:val="25"/>
          <w:szCs w:val="25"/>
        </w:rPr>
        <w:t>trong</w:t>
      </w:r>
      <w:proofErr w:type="spellEnd"/>
      <w:r>
        <w:rPr>
          <w:sz w:val="25"/>
          <w:szCs w:val="25"/>
        </w:rPr>
        <w:t xml:space="preserve"> </w:t>
      </w:r>
      <w:proofErr w:type="spellStart"/>
      <w:r>
        <w:rPr>
          <w:sz w:val="25"/>
          <w:szCs w:val="25"/>
        </w:rPr>
        <w:t>các</w:t>
      </w:r>
      <w:proofErr w:type="spellEnd"/>
      <w:r>
        <w:rPr>
          <w:sz w:val="25"/>
          <w:szCs w:val="25"/>
        </w:rPr>
        <w:t xml:space="preserve"> </w:t>
      </w:r>
      <w:proofErr w:type="spellStart"/>
      <w:r>
        <w:rPr>
          <w:sz w:val="25"/>
          <w:szCs w:val="25"/>
        </w:rPr>
        <w:t>hành</w:t>
      </w:r>
      <w:proofErr w:type="spellEnd"/>
      <w:r>
        <w:rPr>
          <w:sz w:val="25"/>
          <w:szCs w:val="25"/>
        </w:rPr>
        <w:t xml:space="preserve"> vi </w:t>
      </w:r>
      <w:proofErr w:type="spellStart"/>
      <w:r>
        <w:rPr>
          <w:sz w:val="25"/>
          <w:szCs w:val="25"/>
        </w:rPr>
        <w:t>bị</w:t>
      </w:r>
      <w:proofErr w:type="spellEnd"/>
      <w:r>
        <w:rPr>
          <w:sz w:val="25"/>
          <w:szCs w:val="25"/>
        </w:rPr>
        <w:t xml:space="preserve"> </w:t>
      </w:r>
      <w:proofErr w:type="spellStart"/>
      <w:r>
        <w:rPr>
          <w:sz w:val="25"/>
          <w:szCs w:val="25"/>
        </w:rPr>
        <w:t>công</w:t>
      </w:r>
      <w:proofErr w:type="spellEnd"/>
      <w:r>
        <w:rPr>
          <w:sz w:val="25"/>
          <w:szCs w:val="25"/>
        </w:rPr>
        <w:t xml:space="preserve"> </w:t>
      </w:r>
      <w:proofErr w:type="spellStart"/>
      <w:r>
        <w:rPr>
          <w:sz w:val="25"/>
          <w:szCs w:val="25"/>
        </w:rPr>
        <w:t>khai</w:t>
      </w:r>
      <w:proofErr w:type="spellEnd"/>
      <w:r w:rsidRPr="00744D54">
        <w:rPr>
          <w:sz w:val="25"/>
          <w:szCs w:val="25"/>
        </w:rPr>
        <w:t xml:space="preserve"> </w:t>
      </w:r>
      <w:proofErr w:type="spellStart"/>
      <w:r w:rsidRPr="00744D54">
        <w:rPr>
          <w:sz w:val="25"/>
          <w:szCs w:val="25"/>
        </w:rPr>
        <w:t>theo</w:t>
      </w:r>
      <w:proofErr w:type="spellEnd"/>
      <w:r w:rsidRPr="00744D54">
        <w:rPr>
          <w:sz w:val="25"/>
          <w:szCs w:val="25"/>
        </w:rPr>
        <w:t xml:space="preserve"> </w:t>
      </w:r>
      <w:proofErr w:type="spellStart"/>
      <w:r w:rsidRPr="00744D54">
        <w:rPr>
          <w:sz w:val="25"/>
          <w:szCs w:val="25"/>
        </w:rPr>
        <w:t>điều</w:t>
      </w:r>
      <w:proofErr w:type="spellEnd"/>
      <w:r w:rsidRPr="00744D54">
        <w:rPr>
          <w:sz w:val="25"/>
          <w:szCs w:val="25"/>
        </w:rPr>
        <w:t xml:space="preserve"> 19 </w:t>
      </w:r>
      <w:proofErr w:type="spellStart"/>
      <w:r w:rsidRPr="00744D54">
        <w:rPr>
          <w:sz w:val="25"/>
          <w:szCs w:val="25"/>
        </w:rPr>
        <w:t>và</w:t>
      </w:r>
      <w:proofErr w:type="spellEnd"/>
      <w:r w:rsidRPr="00744D54">
        <w:rPr>
          <w:sz w:val="25"/>
          <w:szCs w:val="25"/>
        </w:rPr>
        <w:t xml:space="preserve"> </w:t>
      </w:r>
      <w:proofErr w:type="spellStart"/>
      <w:r w:rsidRPr="00744D54">
        <w:rPr>
          <w:sz w:val="25"/>
          <w:szCs w:val="25"/>
        </w:rPr>
        <w:t>điều</w:t>
      </w:r>
      <w:proofErr w:type="spellEnd"/>
      <w:r w:rsidRPr="00744D54">
        <w:rPr>
          <w:sz w:val="25"/>
          <w:szCs w:val="25"/>
        </w:rPr>
        <w:t xml:space="preserve"> 20 </w:t>
      </w:r>
      <w:proofErr w:type="spellStart"/>
      <w:r w:rsidRPr="00744D54">
        <w:rPr>
          <w:sz w:val="25"/>
          <w:szCs w:val="25"/>
        </w:rPr>
        <w:t>Nghị</w:t>
      </w:r>
      <w:proofErr w:type="spellEnd"/>
      <w:r w:rsidRPr="00744D54">
        <w:rPr>
          <w:sz w:val="25"/>
          <w:szCs w:val="25"/>
        </w:rPr>
        <w:t xml:space="preserve"> </w:t>
      </w:r>
      <w:proofErr w:type="spellStart"/>
      <w:r w:rsidRPr="00744D54">
        <w:rPr>
          <w:sz w:val="25"/>
          <w:szCs w:val="25"/>
        </w:rPr>
        <w:t>định</w:t>
      </w:r>
      <w:proofErr w:type="spellEnd"/>
      <w:r w:rsidRPr="00744D54">
        <w:rPr>
          <w:sz w:val="25"/>
          <w:szCs w:val="25"/>
        </w:rPr>
        <w:t xml:space="preserve"> 214/2025/NĐ-CP, </w:t>
      </w:r>
      <w:r w:rsidRPr="00744D54">
        <w:rPr>
          <w:sz w:val="25"/>
          <w:szCs w:val="25"/>
          <w:lang w:val="vi-VN"/>
        </w:rPr>
        <w:t xml:space="preserve">chất lượng hàng hóa tương tự được công khai theo quy định tại Điều </w:t>
      </w:r>
      <w:r w:rsidRPr="00744D54">
        <w:rPr>
          <w:sz w:val="25"/>
          <w:szCs w:val="25"/>
        </w:rPr>
        <w:t>20</w:t>
      </w:r>
      <w:r w:rsidRPr="00744D54">
        <w:rPr>
          <w:sz w:val="25"/>
          <w:szCs w:val="25"/>
          <w:lang w:val="vi-VN"/>
        </w:rPr>
        <w:t xml:space="preserve"> của Nghị định số</w:t>
      </w:r>
      <w:r w:rsidRPr="00744D54">
        <w:rPr>
          <w:sz w:val="25"/>
          <w:szCs w:val="25"/>
        </w:rPr>
        <w:t xml:space="preserve"> 214</w:t>
      </w:r>
      <w:r w:rsidRPr="00744D54">
        <w:rPr>
          <w:sz w:val="25"/>
          <w:szCs w:val="25"/>
          <w:lang w:val="vi-VN"/>
        </w:rPr>
        <w:t>/2025/NĐ-CP</w:t>
      </w:r>
      <w:r w:rsidRPr="00744D54">
        <w:rPr>
          <w:sz w:val="25"/>
          <w:szCs w:val="25"/>
        </w:rPr>
        <w:t xml:space="preserve"> </w:t>
      </w:r>
      <w:proofErr w:type="spellStart"/>
      <w:r w:rsidRPr="00744D54">
        <w:rPr>
          <w:sz w:val="25"/>
          <w:szCs w:val="25"/>
        </w:rPr>
        <w:t>gồm</w:t>
      </w:r>
      <w:proofErr w:type="spellEnd"/>
      <w:r w:rsidRPr="00744D54">
        <w:rPr>
          <w:sz w:val="25"/>
          <w:szCs w:val="25"/>
        </w:rPr>
        <w:t>:</w:t>
      </w:r>
    </w:p>
    <w:p w14:paraId="407734BA" w14:textId="77777777" w:rsidR="00275229" w:rsidRPr="00744D54" w:rsidRDefault="00275229" w:rsidP="00275229">
      <w:pPr>
        <w:widowControl w:val="0"/>
        <w:spacing w:after="120"/>
        <w:ind w:right="57"/>
        <w:rPr>
          <w:sz w:val="25"/>
          <w:szCs w:val="25"/>
        </w:rPr>
      </w:pPr>
      <w:r>
        <w:rPr>
          <w:sz w:val="25"/>
          <w:szCs w:val="25"/>
        </w:rPr>
        <w:t xml:space="preserve">   </w:t>
      </w:r>
      <w:r w:rsidRPr="00744D54">
        <w:rPr>
          <w:sz w:val="25"/>
          <w:szCs w:val="25"/>
        </w:rPr>
        <w:t xml:space="preserve">+ Vi </w:t>
      </w:r>
      <w:proofErr w:type="spellStart"/>
      <w:r w:rsidRPr="00744D54">
        <w:rPr>
          <w:sz w:val="25"/>
          <w:szCs w:val="25"/>
        </w:rPr>
        <w:t>phạm</w:t>
      </w:r>
      <w:proofErr w:type="spellEnd"/>
      <w:r w:rsidRPr="00744D54">
        <w:rPr>
          <w:sz w:val="25"/>
          <w:szCs w:val="25"/>
        </w:rPr>
        <w:t xml:space="preserve"> </w:t>
      </w:r>
      <w:proofErr w:type="spellStart"/>
      <w:r w:rsidRPr="00744D54">
        <w:rPr>
          <w:sz w:val="25"/>
          <w:szCs w:val="25"/>
        </w:rPr>
        <w:t>tiến</w:t>
      </w:r>
      <w:proofErr w:type="spellEnd"/>
      <w:r w:rsidRPr="00744D54">
        <w:rPr>
          <w:sz w:val="25"/>
          <w:szCs w:val="25"/>
        </w:rPr>
        <w:t xml:space="preserve"> </w:t>
      </w:r>
      <w:proofErr w:type="spellStart"/>
      <w:r w:rsidRPr="00744D54">
        <w:rPr>
          <w:sz w:val="25"/>
          <w:szCs w:val="25"/>
        </w:rPr>
        <w:t>độ</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hợp</w:t>
      </w:r>
      <w:proofErr w:type="spellEnd"/>
      <w:r w:rsidRPr="00744D54">
        <w:rPr>
          <w:sz w:val="25"/>
          <w:szCs w:val="25"/>
        </w:rPr>
        <w:t xml:space="preserve"> </w:t>
      </w:r>
      <w:proofErr w:type="spellStart"/>
      <w:r w:rsidRPr="00744D54">
        <w:rPr>
          <w:sz w:val="25"/>
          <w:szCs w:val="25"/>
        </w:rPr>
        <w:t>đồng</w:t>
      </w:r>
      <w:proofErr w:type="spellEnd"/>
      <w:r w:rsidRPr="00744D54">
        <w:rPr>
          <w:sz w:val="25"/>
          <w:szCs w:val="25"/>
        </w:rPr>
        <w:t>;</w:t>
      </w:r>
    </w:p>
    <w:p w14:paraId="382E8788" w14:textId="77777777" w:rsidR="00275229" w:rsidRPr="006025F2" w:rsidRDefault="00275229" w:rsidP="00275229">
      <w:pPr>
        <w:spacing w:before="60" w:after="60"/>
        <w:ind w:right="90"/>
        <w:rPr>
          <w:noProof/>
          <w:sz w:val="26"/>
          <w:szCs w:val="26"/>
        </w:rPr>
      </w:pPr>
      <w:r>
        <w:rPr>
          <w:sz w:val="25"/>
          <w:szCs w:val="25"/>
        </w:rPr>
        <w:t xml:space="preserve">   </w:t>
      </w:r>
      <w:r w:rsidRPr="00744D54">
        <w:rPr>
          <w:sz w:val="25"/>
          <w:szCs w:val="25"/>
        </w:rPr>
        <w:t xml:space="preserve">+ Vi </w:t>
      </w:r>
      <w:proofErr w:type="spellStart"/>
      <w:r w:rsidRPr="00744D54">
        <w:rPr>
          <w:sz w:val="25"/>
          <w:szCs w:val="25"/>
        </w:rPr>
        <w:t>phạm</w:t>
      </w:r>
      <w:proofErr w:type="spellEnd"/>
      <w:r w:rsidRPr="00744D54">
        <w:rPr>
          <w:sz w:val="25"/>
          <w:szCs w:val="25"/>
        </w:rPr>
        <w:t xml:space="preserve"> </w:t>
      </w:r>
      <w:proofErr w:type="spellStart"/>
      <w:r w:rsidRPr="00744D54">
        <w:rPr>
          <w:sz w:val="25"/>
          <w:szCs w:val="25"/>
        </w:rPr>
        <w:t>chất</w:t>
      </w:r>
      <w:proofErr w:type="spellEnd"/>
      <w:r w:rsidRPr="00744D54">
        <w:rPr>
          <w:sz w:val="25"/>
          <w:szCs w:val="25"/>
        </w:rPr>
        <w:t xml:space="preserve"> </w:t>
      </w:r>
      <w:proofErr w:type="spellStart"/>
      <w:r w:rsidRPr="00744D54">
        <w:rPr>
          <w:sz w:val="25"/>
          <w:szCs w:val="25"/>
        </w:rPr>
        <w:t>lượng</w:t>
      </w:r>
      <w:proofErr w:type="spellEnd"/>
      <w:r w:rsidRPr="00744D54">
        <w:rPr>
          <w:sz w:val="25"/>
          <w:szCs w:val="25"/>
        </w:rPr>
        <w:t xml:space="preserve"> </w:t>
      </w:r>
      <w:proofErr w:type="spellStart"/>
      <w:r w:rsidRPr="00744D54">
        <w:rPr>
          <w:sz w:val="25"/>
          <w:szCs w:val="25"/>
        </w:rPr>
        <w:t>hàng</w:t>
      </w:r>
      <w:proofErr w:type="spellEnd"/>
      <w:r w:rsidRPr="00744D54">
        <w:rPr>
          <w:sz w:val="25"/>
          <w:szCs w:val="25"/>
        </w:rPr>
        <w:t xml:space="preserve"> </w:t>
      </w:r>
      <w:proofErr w:type="spellStart"/>
      <w:r w:rsidRPr="00744D54">
        <w:rPr>
          <w:sz w:val="25"/>
          <w:szCs w:val="25"/>
        </w:rPr>
        <w:t>hóa</w:t>
      </w:r>
      <w:proofErr w:type="spellEnd"/>
      <w:r w:rsidRPr="00744D54">
        <w:rPr>
          <w:sz w:val="25"/>
          <w:szCs w:val="25"/>
        </w:rPr>
        <w:t xml:space="preserve">, </w:t>
      </w:r>
      <w:proofErr w:type="spellStart"/>
      <w:r w:rsidRPr="00744D54">
        <w:rPr>
          <w:sz w:val="25"/>
          <w:szCs w:val="25"/>
        </w:rPr>
        <w:t>dịch</w:t>
      </w:r>
      <w:proofErr w:type="spellEnd"/>
      <w:r w:rsidRPr="00744D54">
        <w:rPr>
          <w:sz w:val="25"/>
          <w:szCs w:val="25"/>
        </w:rPr>
        <w:t xml:space="preserve"> </w:t>
      </w:r>
      <w:proofErr w:type="spellStart"/>
      <w:r w:rsidRPr="00744D54">
        <w:rPr>
          <w:sz w:val="25"/>
          <w:szCs w:val="25"/>
        </w:rPr>
        <w:t>vụ</w:t>
      </w:r>
      <w:proofErr w:type="spellEnd"/>
      <w:r w:rsidRPr="00744D54">
        <w:rPr>
          <w:sz w:val="25"/>
          <w:szCs w:val="25"/>
        </w:rPr>
        <w:t xml:space="preserve">, bao </w:t>
      </w:r>
      <w:proofErr w:type="spellStart"/>
      <w:r w:rsidRPr="00744D54">
        <w:rPr>
          <w:sz w:val="25"/>
          <w:szCs w:val="25"/>
        </w:rPr>
        <w:t>gồm</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sự</w:t>
      </w:r>
      <w:proofErr w:type="spellEnd"/>
      <w:r w:rsidRPr="00744D54">
        <w:rPr>
          <w:sz w:val="25"/>
          <w:szCs w:val="25"/>
        </w:rPr>
        <w:t xml:space="preserve"> </w:t>
      </w:r>
      <w:proofErr w:type="spellStart"/>
      <w:r w:rsidRPr="00744D54">
        <w:rPr>
          <w:sz w:val="25"/>
          <w:szCs w:val="25"/>
        </w:rPr>
        <w:t>cố</w:t>
      </w:r>
      <w:proofErr w:type="spellEnd"/>
      <w:r w:rsidRPr="00744D54">
        <w:rPr>
          <w:sz w:val="25"/>
          <w:szCs w:val="25"/>
        </w:rPr>
        <w:t xml:space="preserve"> </w:t>
      </w:r>
      <w:proofErr w:type="spellStart"/>
      <w:r w:rsidRPr="00744D54">
        <w:rPr>
          <w:sz w:val="25"/>
          <w:szCs w:val="25"/>
        </w:rPr>
        <w:t>xảy</w:t>
      </w:r>
      <w:proofErr w:type="spellEnd"/>
      <w:r w:rsidRPr="00744D54">
        <w:rPr>
          <w:sz w:val="25"/>
          <w:szCs w:val="25"/>
        </w:rPr>
        <w:t xml:space="preserve"> </w:t>
      </w:r>
      <w:proofErr w:type="spellStart"/>
      <w:r w:rsidRPr="00744D54">
        <w:rPr>
          <w:sz w:val="25"/>
          <w:szCs w:val="25"/>
        </w:rPr>
        <w:t>ra</w:t>
      </w:r>
      <w:proofErr w:type="spellEnd"/>
      <w:r w:rsidRPr="00744D54">
        <w:rPr>
          <w:sz w:val="25"/>
          <w:szCs w:val="25"/>
        </w:rPr>
        <w:t xml:space="preserve"> </w:t>
      </w:r>
      <w:proofErr w:type="spellStart"/>
      <w:r w:rsidRPr="00744D54">
        <w:rPr>
          <w:sz w:val="25"/>
          <w:szCs w:val="25"/>
        </w:rPr>
        <w:t>trong</w:t>
      </w:r>
      <w:proofErr w:type="spellEnd"/>
      <w:r w:rsidRPr="00744D54">
        <w:rPr>
          <w:sz w:val="25"/>
          <w:szCs w:val="25"/>
        </w:rPr>
        <w:t xml:space="preserve"> </w:t>
      </w:r>
      <w:proofErr w:type="spellStart"/>
      <w:r w:rsidRPr="00744D54">
        <w:rPr>
          <w:sz w:val="25"/>
          <w:szCs w:val="25"/>
        </w:rPr>
        <w:t>quá</w:t>
      </w:r>
      <w:proofErr w:type="spellEnd"/>
      <w:r w:rsidRPr="00744D54">
        <w:rPr>
          <w:sz w:val="25"/>
          <w:szCs w:val="25"/>
        </w:rPr>
        <w:t xml:space="preserve"> </w:t>
      </w:r>
      <w:proofErr w:type="spellStart"/>
      <w:r w:rsidRPr="00744D54">
        <w:rPr>
          <w:sz w:val="25"/>
          <w:szCs w:val="25"/>
        </w:rPr>
        <w:t>trình</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hợp</w:t>
      </w:r>
      <w:proofErr w:type="spellEnd"/>
      <w:r w:rsidRPr="00744D54">
        <w:rPr>
          <w:sz w:val="25"/>
          <w:szCs w:val="25"/>
        </w:rPr>
        <w:t xml:space="preserve"> </w:t>
      </w:r>
      <w:proofErr w:type="spellStart"/>
      <w:r w:rsidRPr="00744D54">
        <w:rPr>
          <w:sz w:val="25"/>
          <w:szCs w:val="25"/>
        </w:rPr>
        <w:t>đồng</w:t>
      </w:r>
      <w:proofErr w:type="spellEnd"/>
      <w:r w:rsidRPr="00744D54">
        <w:rPr>
          <w:sz w:val="25"/>
          <w:szCs w:val="25"/>
        </w:rPr>
        <w:t xml:space="preserve"> (</w:t>
      </w:r>
      <w:proofErr w:type="spellStart"/>
      <w:r w:rsidRPr="00744D54">
        <w:rPr>
          <w:sz w:val="25"/>
          <w:szCs w:val="25"/>
        </w:rPr>
        <w:t>nếu</w:t>
      </w:r>
      <w:proofErr w:type="spellEnd"/>
      <w:r w:rsidRPr="00744D54">
        <w:rPr>
          <w:sz w:val="25"/>
          <w:szCs w:val="25"/>
        </w:rPr>
        <w:t xml:space="preserve"> </w:t>
      </w:r>
      <w:proofErr w:type="spellStart"/>
      <w:r w:rsidRPr="00744D54">
        <w:rPr>
          <w:sz w:val="25"/>
          <w:szCs w:val="25"/>
        </w:rPr>
        <w:t>có</w:t>
      </w:r>
      <w:proofErr w:type="spellEnd"/>
      <w:r w:rsidRPr="00744D54">
        <w:rPr>
          <w:sz w:val="25"/>
          <w:szCs w:val="25"/>
        </w:rPr>
        <w:t xml:space="preserve">) </w:t>
      </w:r>
      <w:proofErr w:type="spellStart"/>
      <w:r w:rsidRPr="00744D54">
        <w:rPr>
          <w:sz w:val="25"/>
          <w:szCs w:val="25"/>
        </w:rPr>
        <w:t>và</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yếu</w:t>
      </w:r>
      <w:proofErr w:type="spellEnd"/>
      <w:r w:rsidRPr="00744D54">
        <w:rPr>
          <w:sz w:val="25"/>
          <w:szCs w:val="25"/>
        </w:rPr>
        <w:t xml:space="preserve"> </w:t>
      </w:r>
      <w:proofErr w:type="spellStart"/>
      <w:r w:rsidRPr="00744D54">
        <w:rPr>
          <w:sz w:val="25"/>
          <w:szCs w:val="25"/>
        </w:rPr>
        <w:t>tố</w:t>
      </w:r>
      <w:proofErr w:type="spellEnd"/>
      <w:r w:rsidRPr="00744D54">
        <w:rPr>
          <w:sz w:val="25"/>
          <w:szCs w:val="25"/>
        </w:rPr>
        <w:t xml:space="preserve"> </w:t>
      </w:r>
      <w:proofErr w:type="spellStart"/>
      <w:r w:rsidRPr="00744D54">
        <w:rPr>
          <w:sz w:val="25"/>
          <w:szCs w:val="25"/>
        </w:rPr>
        <w:t>khác</w:t>
      </w:r>
      <w:proofErr w:type="spellEnd"/>
      <w:r w:rsidRPr="00744D54">
        <w:rPr>
          <w:sz w:val="25"/>
          <w:szCs w:val="25"/>
        </w:rPr>
        <w:t xml:space="preserve"> </w:t>
      </w:r>
      <w:proofErr w:type="spellStart"/>
      <w:r w:rsidRPr="00744D54">
        <w:rPr>
          <w:sz w:val="25"/>
          <w:szCs w:val="25"/>
        </w:rPr>
        <w:t>có</w:t>
      </w:r>
      <w:proofErr w:type="spellEnd"/>
      <w:r w:rsidRPr="00744D54">
        <w:rPr>
          <w:sz w:val="25"/>
          <w:szCs w:val="25"/>
        </w:rPr>
        <w:t xml:space="preserve"> </w:t>
      </w:r>
      <w:proofErr w:type="spellStart"/>
      <w:r w:rsidRPr="00744D54">
        <w:rPr>
          <w:sz w:val="25"/>
          <w:szCs w:val="25"/>
        </w:rPr>
        <w:t>liên</w:t>
      </w:r>
      <w:proofErr w:type="spellEnd"/>
      <w:r w:rsidRPr="00744D54">
        <w:rPr>
          <w:sz w:val="25"/>
          <w:szCs w:val="25"/>
        </w:rPr>
        <w:t xml:space="preserve"> </w:t>
      </w:r>
      <w:proofErr w:type="spellStart"/>
      <w:r w:rsidRPr="00744D54">
        <w:rPr>
          <w:sz w:val="25"/>
          <w:szCs w:val="25"/>
        </w:rPr>
        <w:t>quan</w:t>
      </w:r>
      <w:proofErr w:type="spellEnd"/>
      <w:r w:rsidRPr="00744D54">
        <w:rPr>
          <w:sz w:val="25"/>
          <w:szCs w:val="2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275229" w:rsidRPr="000A62D6" w14:paraId="1C1CE46D" w14:textId="77777777" w:rsidTr="00ED192A">
        <w:tc>
          <w:tcPr>
            <w:tcW w:w="4785" w:type="dxa"/>
          </w:tcPr>
          <w:p w14:paraId="6C123C94" w14:textId="77777777" w:rsidR="00275229" w:rsidRPr="006025F2" w:rsidRDefault="00275229" w:rsidP="00ED192A">
            <w:pPr>
              <w:spacing w:before="120" w:after="120" w:line="276" w:lineRule="auto"/>
              <w:rPr>
                <w:sz w:val="26"/>
                <w:szCs w:val="26"/>
              </w:rPr>
            </w:pPr>
          </w:p>
        </w:tc>
        <w:tc>
          <w:tcPr>
            <w:tcW w:w="4785" w:type="dxa"/>
          </w:tcPr>
          <w:p w14:paraId="12AAE13F" w14:textId="77777777" w:rsidR="00275229" w:rsidRPr="000A62D6" w:rsidRDefault="00275229" w:rsidP="00ED192A">
            <w:pPr>
              <w:spacing w:before="120" w:after="120" w:line="276" w:lineRule="auto"/>
              <w:jc w:val="center"/>
              <w:rPr>
                <w:sz w:val="25"/>
                <w:szCs w:val="25"/>
              </w:rPr>
            </w:pPr>
            <w:r w:rsidRPr="000A62D6">
              <w:rPr>
                <w:sz w:val="25"/>
                <w:szCs w:val="25"/>
              </w:rPr>
              <w:t>Hà Nội, ngày  tháng    năm 2025</w:t>
            </w:r>
          </w:p>
          <w:p w14:paraId="408FDB85" w14:textId="77777777" w:rsidR="00275229" w:rsidRPr="000A62D6" w:rsidRDefault="00275229" w:rsidP="00ED192A">
            <w:pPr>
              <w:spacing w:after="120"/>
              <w:jc w:val="center"/>
              <w:rPr>
                <w:b/>
                <w:sz w:val="25"/>
                <w:szCs w:val="25"/>
              </w:rPr>
            </w:pPr>
            <w:r w:rsidRPr="000A62D6">
              <w:rPr>
                <w:b/>
                <w:sz w:val="25"/>
                <w:szCs w:val="25"/>
              </w:rPr>
              <w:t>ĐẠI DIỆN HỢP PHÁP CỦA NHÀ THẦU</w:t>
            </w:r>
          </w:p>
          <w:p w14:paraId="69E5488B" w14:textId="77777777" w:rsidR="00275229" w:rsidRPr="000A62D6" w:rsidRDefault="00275229" w:rsidP="00ED192A">
            <w:pPr>
              <w:spacing w:after="120"/>
              <w:jc w:val="center"/>
              <w:rPr>
                <w:sz w:val="25"/>
                <w:szCs w:val="25"/>
              </w:rPr>
            </w:pPr>
            <w:r w:rsidRPr="000A62D6">
              <w:rPr>
                <w:b/>
                <w:sz w:val="25"/>
                <w:szCs w:val="25"/>
              </w:rPr>
              <w:t>(ghi tên, chức danh, ký tên và đóng dấu)</w:t>
            </w:r>
          </w:p>
        </w:tc>
      </w:tr>
    </w:tbl>
    <w:p w14:paraId="1B73DA9A" w14:textId="77777777" w:rsidR="00275229" w:rsidRDefault="00275229" w:rsidP="00275229">
      <w:pPr>
        <w:spacing w:before="120" w:after="120" w:line="276" w:lineRule="auto"/>
      </w:pPr>
    </w:p>
    <w:p w14:paraId="40AD8EF9" w14:textId="77777777" w:rsidR="00275229" w:rsidRDefault="00275229" w:rsidP="00275229">
      <w:pPr>
        <w:pStyle w:val="SectionVIHeader"/>
        <w:spacing w:after="120" w:line="360" w:lineRule="auto"/>
        <w:ind w:firstLine="709"/>
        <w:jc w:val="left"/>
        <w:rPr>
          <w:sz w:val="28"/>
          <w:szCs w:val="28"/>
          <w:lang w:val="nl-NL"/>
        </w:rPr>
      </w:pPr>
    </w:p>
    <w:p w14:paraId="469617D8" w14:textId="0B93D05F" w:rsidR="00275229" w:rsidRPr="00A369E2" w:rsidRDefault="00275229" w:rsidP="00275229">
      <w:pPr>
        <w:pStyle w:val="SectionVIHeader"/>
        <w:spacing w:after="120" w:line="360" w:lineRule="auto"/>
        <w:ind w:firstLine="709"/>
        <w:jc w:val="left"/>
        <w:rPr>
          <w:sz w:val="28"/>
          <w:szCs w:val="28"/>
          <w:lang w:val="nl-NL"/>
        </w:rPr>
      </w:pPr>
      <w:r w:rsidRPr="00A369E2">
        <w:rPr>
          <w:sz w:val="28"/>
          <w:szCs w:val="28"/>
          <w:lang w:val="nl-NL"/>
        </w:rPr>
        <w:t>Mục 2. Bản vẽ</w:t>
      </w:r>
      <w:r>
        <w:rPr>
          <w:sz w:val="28"/>
          <w:szCs w:val="28"/>
          <w:lang w:val="nl-NL"/>
        </w:rPr>
        <w:t xml:space="preserve">: </w:t>
      </w:r>
      <w:r w:rsidRPr="00CD32E6">
        <w:rPr>
          <w:sz w:val="28"/>
          <w:szCs w:val="28"/>
          <w:lang w:val="nl-NL"/>
        </w:rPr>
        <w:t>Không có bản vẽ</w:t>
      </w:r>
    </w:p>
    <w:p w14:paraId="071D8167" w14:textId="77777777" w:rsidR="00275229" w:rsidRPr="00A369E2" w:rsidRDefault="00275229" w:rsidP="00275229">
      <w:pPr>
        <w:pStyle w:val="SectionVIHeader"/>
        <w:widowControl w:val="0"/>
        <w:spacing w:after="120" w:line="360" w:lineRule="auto"/>
        <w:ind w:firstLine="709"/>
        <w:jc w:val="left"/>
        <w:rPr>
          <w:sz w:val="32"/>
          <w:szCs w:val="32"/>
        </w:rPr>
      </w:pPr>
      <w:proofErr w:type="spellStart"/>
      <w:r w:rsidRPr="00A369E2">
        <w:rPr>
          <w:sz w:val="28"/>
        </w:rPr>
        <w:t>Mục</w:t>
      </w:r>
      <w:proofErr w:type="spellEnd"/>
      <w:r w:rsidRPr="00A369E2">
        <w:rPr>
          <w:sz w:val="28"/>
        </w:rPr>
        <w:t xml:space="preserve"> 3. </w:t>
      </w:r>
      <w:proofErr w:type="spellStart"/>
      <w:r w:rsidRPr="00A369E2">
        <w:rPr>
          <w:sz w:val="28"/>
        </w:rPr>
        <w:t>Kiểm</w:t>
      </w:r>
      <w:proofErr w:type="spellEnd"/>
      <w:r w:rsidRPr="00A369E2">
        <w:rPr>
          <w:sz w:val="28"/>
        </w:rPr>
        <w:t xml:space="preserve"> </w:t>
      </w:r>
      <w:proofErr w:type="spellStart"/>
      <w:r w:rsidRPr="00A369E2">
        <w:rPr>
          <w:sz w:val="28"/>
        </w:rPr>
        <w:t>tra</w:t>
      </w:r>
      <w:proofErr w:type="spellEnd"/>
      <w:r w:rsidRPr="00A369E2">
        <w:rPr>
          <w:sz w:val="28"/>
        </w:rPr>
        <w:t xml:space="preserve"> </w:t>
      </w:r>
      <w:proofErr w:type="spellStart"/>
      <w:r w:rsidRPr="00A369E2">
        <w:rPr>
          <w:sz w:val="28"/>
        </w:rPr>
        <w:t>và</w:t>
      </w:r>
      <w:proofErr w:type="spellEnd"/>
      <w:r w:rsidRPr="00A369E2">
        <w:rPr>
          <w:sz w:val="28"/>
        </w:rPr>
        <w:t xml:space="preserve"> </w:t>
      </w:r>
      <w:proofErr w:type="spellStart"/>
      <w:r w:rsidRPr="00A369E2">
        <w:rPr>
          <w:sz w:val="28"/>
        </w:rPr>
        <w:t>thử</w:t>
      </w:r>
      <w:proofErr w:type="spellEnd"/>
      <w:r w:rsidRPr="00A369E2">
        <w:rPr>
          <w:sz w:val="28"/>
        </w:rPr>
        <w:t xml:space="preserve"> </w:t>
      </w:r>
      <w:proofErr w:type="spellStart"/>
      <w:r w:rsidRPr="00A369E2">
        <w:rPr>
          <w:sz w:val="28"/>
        </w:rPr>
        <w:t>nghiệm</w:t>
      </w:r>
      <w:proofErr w:type="spellEnd"/>
    </w:p>
    <w:p w14:paraId="11FA0E48" w14:textId="77777777" w:rsidR="00275229" w:rsidRPr="00CD32E6" w:rsidRDefault="00275229" w:rsidP="00275229">
      <w:pPr>
        <w:spacing w:after="200" w:line="276" w:lineRule="auto"/>
        <w:ind w:firstLine="709"/>
        <w:rPr>
          <w:i/>
          <w:iCs/>
          <w:sz w:val="28"/>
        </w:rPr>
      </w:pPr>
      <w:r w:rsidRPr="00CD32E6">
        <w:rPr>
          <w:sz w:val="26"/>
          <w:szCs w:val="26"/>
          <w:lang w:val="nl-NL"/>
        </w:rPr>
        <w:t xml:space="preserve">Hàng hóa nhà thầu cung cấp trước khi được nghiệm thu sẽ được bên mời thầu kiểm tra tại </w:t>
      </w:r>
      <w:r w:rsidRPr="00CD32E6">
        <w:rPr>
          <w:iCs/>
          <w:sz w:val="26"/>
          <w:szCs w:val="26"/>
          <w:lang w:val="pt-BR"/>
        </w:rPr>
        <w:t>các đơn vị sử dụng</w:t>
      </w:r>
      <w:r w:rsidRPr="00CD32E6">
        <w:rPr>
          <w:sz w:val="26"/>
          <w:szCs w:val="26"/>
          <w:lang w:val="nl-NL"/>
        </w:rPr>
        <w:t>. Bất cứ hàng hóa nào không đảm bảo chất lượng theo yêu cầu của E-HSMT và E-HSDT sẽ không được nghiệm thu</w:t>
      </w:r>
    </w:p>
    <w:p w14:paraId="493626E1" w14:textId="3A04FE2B" w:rsidR="009A005C" w:rsidRPr="00CD32E6" w:rsidRDefault="009A005C" w:rsidP="009A005C">
      <w:pPr>
        <w:spacing w:after="200" w:line="276" w:lineRule="auto"/>
        <w:ind w:firstLine="709"/>
        <w:rPr>
          <w:i/>
          <w:iCs/>
          <w:sz w:val="28"/>
        </w:rPr>
      </w:pPr>
    </w:p>
    <w:bookmarkEnd w:id="1"/>
    <w:p w14:paraId="15E816C4" w14:textId="77777777" w:rsidR="00F30A36" w:rsidRDefault="00F30A36"/>
    <w:sectPr w:rsidR="00F30A36" w:rsidSect="007107BF">
      <w:pgSz w:w="12240" w:h="15840"/>
      <w:pgMar w:top="900" w:right="1440" w:bottom="17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328A8"/>
    <w:multiLevelType w:val="hybridMultilevel"/>
    <w:tmpl w:val="E698DD1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3F89361F"/>
    <w:multiLevelType w:val="hybridMultilevel"/>
    <w:tmpl w:val="F006D468"/>
    <w:lvl w:ilvl="0" w:tplc="04090005">
      <w:start w:val="1"/>
      <w:numFmt w:val="bullet"/>
      <w:lvlText w:val=""/>
      <w:lvlJc w:val="left"/>
      <w:pPr>
        <w:ind w:left="777" w:hanging="360"/>
      </w:pPr>
      <w:rPr>
        <w:rFonts w:ascii="Wingdings" w:hAnsi="Wingdings" w:hint="default"/>
        <w:strike w:val="0"/>
      </w:rPr>
    </w:lvl>
    <w:lvl w:ilvl="1" w:tplc="042A0003" w:tentative="1">
      <w:start w:val="1"/>
      <w:numFmt w:val="bullet"/>
      <w:lvlText w:val="o"/>
      <w:lvlJc w:val="left"/>
      <w:pPr>
        <w:ind w:left="1497" w:hanging="360"/>
      </w:pPr>
      <w:rPr>
        <w:rFonts w:ascii="Courier New" w:hAnsi="Courier New" w:cs="Courier New" w:hint="default"/>
      </w:rPr>
    </w:lvl>
    <w:lvl w:ilvl="2" w:tplc="042A0005" w:tentative="1">
      <w:start w:val="1"/>
      <w:numFmt w:val="bullet"/>
      <w:lvlText w:val=""/>
      <w:lvlJc w:val="left"/>
      <w:pPr>
        <w:ind w:left="2217" w:hanging="360"/>
      </w:pPr>
      <w:rPr>
        <w:rFonts w:ascii="Wingdings" w:hAnsi="Wingdings" w:hint="default"/>
      </w:rPr>
    </w:lvl>
    <w:lvl w:ilvl="3" w:tplc="042A0001" w:tentative="1">
      <w:start w:val="1"/>
      <w:numFmt w:val="bullet"/>
      <w:lvlText w:val=""/>
      <w:lvlJc w:val="left"/>
      <w:pPr>
        <w:ind w:left="2937" w:hanging="360"/>
      </w:pPr>
      <w:rPr>
        <w:rFonts w:ascii="Symbol" w:hAnsi="Symbol" w:hint="default"/>
      </w:rPr>
    </w:lvl>
    <w:lvl w:ilvl="4" w:tplc="042A0003" w:tentative="1">
      <w:start w:val="1"/>
      <w:numFmt w:val="bullet"/>
      <w:lvlText w:val="o"/>
      <w:lvlJc w:val="left"/>
      <w:pPr>
        <w:ind w:left="3657" w:hanging="360"/>
      </w:pPr>
      <w:rPr>
        <w:rFonts w:ascii="Courier New" w:hAnsi="Courier New" w:cs="Courier New" w:hint="default"/>
      </w:rPr>
    </w:lvl>
    <w:lvl w:ilvl="5" w:tplc="042A0005" w:tentative="1">
      <w:start w:val="1"/>
      <w:numFmt w:val="bullet"/>
      <w:lvlText w:val=""/>
      <w:lvlJc w:val="left"/>
      <w:pPr>
        <w:ind w:left="4377" w:hanging="360"/>
      </w:pPr>
      <w:rPr>
        <w:rFonts w:ascii="Wingdings" w:hAnsi="Wingdings" w:hint="default"/>
      </w:rPr>
    </w:lvl>
    <w:lvl w:ilvl="6" w:tplc="042A0001" w:tentative="1">
      <w:start w:val="1"/>
      <w:numFmt w:val="bullet"/>
      <w:lvlText w:val=""/>
      <w:lvlJc w:val="left"/>
      <w:pPr>
        <w:ind w:left="5097" w:hanging="360"/>
      </w:pPr>
      <w:rPr>
        <w:rFonts w:ascii="Symbol" w:hAnsi="Symbol" w:hint="default"/>
      </w:rPr>
    </w:lvl>
    <w:lvl w:ilvl="7" w:tplc="042A0003" w:tentative="1">
      <w:start w:val="1"/>
      <w:numFmt w:val="bullet"/>
      <w:lvlText w:val="o"/>
      <w:lvlJc w:val="left"/>
      <w:pPr>
        <w:ind w:left="5817" w:hanging="360"/>
      </w:pPr>
      <w:rPr>
        <w:rFonts w:ascii="Courier New" w:hAnsi="Courier New" w:cs="Courier New" w:hint="default"/>
      </w:rPr>
    </w:lvl>
    <w:lvl w:ilvl="8" w:tplc="042A0005" w:tentative="1">
      <w:start w:val="1"/>
      <w:numFmt w:val="bullet"/>
      <w:lvlText w:val=""/>
      <w:lvlJc w:val="left"/>
      <w:pPr>
        <w:ind w:left="6537" w:hanging="360"/>
      </w:pPr>
      <w:rPr>
        <w:rFonts w:ascii="Wingdings" w:hAnsi="Wingdings" w:hint="default"/>
      </w:rPr>
    </w:lvl>
  </w:abstractNum>
  <w:num w:numId="1" w16cid:durableId="1698316752">
    <w:abstractNumId w:val="0"/>
  </w:num>
  <w:num w:numId="2" w16cid:durableId="1785229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8B3"/>
    <w:rsid w:val="000838E4"/>
    <w:rsid w:val="000A62D6"/>
    <w:rsid w:val="0012338B"/>
    <w:rsid w:val="00275229"/>
    <w:rsid w:val="002F3312"/>
    <w:rsid w:val="005C2D28"/>
    <w:rsid w:val="006231A5"/>
    <w:rsid w:val="006601FE"/>
    <w:rsid w:val="007107BF"/>
    <w:rsid w:val="00731157"/>
    <w:rsid w:val="00742224"/>
    <w:rsid w:val="009027FB"/>
    <w:rsid w:val="00957243"/>
    <w:rsid w:val="009A005C"/>
    <w:rsid w:val="009A585F"/>
    <w:rsid w:val="009C09D6"/>
    <w:rsid w:val="009C32CC"/>
    <w:rsid w:val="00A207B4"/>
    <w:rsid w:val="00B30968"/>
    <w:rsid w:val="00B32B44"/>
    <w:rsid w:val="00CC5DB1"/>
    <w:rsid w:val="00D77D87"/>
    <w:rsid w:val="00D93504"/>
    <w:rsid w:val="00E72B1C"/>
    <w:rsid w:val="00F178B3"/>
    <w:rsid w:val="00F3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7FD4"/>
  <w15:docId w15:val="{6E67A423-B26F-4F93-9A98-56D98B0B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8B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178B3"/>
    <w:pPr>
      <w:jc w:val="center"/>
    </w:pPr>
    <w:rPr>
      <w:b/>
      <w:sz w:val="44"/>
    </w:rPr>
  </w:style>
  <w:style w:type="character" w:customStyle="1" w:styleId="SubtitleChar">
    <w:name w:val="Subtitle Char"/>
    <w:basedOn w:val="DefaultParagraphFont"/>
    <w:link w:val="Subtitle"/>
    <w:rsid w:val="00F178B3"/>
    <w:rPr>
      <w:rFonts w:ascii="Times New Roman" w:eastAsia="Times New Roman" w:hAnsi="Times New Roman" w:cs="Times New Roman"/>
      <w:b/>
      <w:sz w:val="44"/>
      <w:szCs w:val="20"/>
    </w:rPr>
  </w:style>
  <w:style w:type="paragraph" w:customStyle="1" w:styleId="SectionVIHeader">
    <w:name w:val="Section VI. Header"/>
    <w:basedOn w:val="Normal"/>
    <w:rsid w:val="00F178B3"/>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178B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178B3"/>
    <w:rPr>
      <w:rFonts w:ascii="Times New Roman" w:eastAsia="Times New Roman" w:hAnsi="Times New Roman" w:cs="Times New Roman"/>
      <w:sz w:val="24"/>
      <w:szCs w:val="20"/>
    </w:rPr>
  </w:style>
  <w:style w:type="table" w:styleId="TableGrid">
    <w:name w:val="Table Grid"/>
    <w:basedOn w:val="TableNormal"/>
    <w:uiPriority w:val="59"/>
    <w:rsid w:val="00F178B3"/>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31157"/>
    <w:rPr>
      <w:color w:val="0563C1"/>
      <w:u w:val="single"/>
    </w:rPr>
  </w:style>
  <w:style w:type="character" w:styleId="FollowedHyperlink">
    <w:name w:val="FollowedHyperlink"/>
    <w:basedOn w:val="DefaultParagraphFont"/>
    <w:uiPriority w:val="99"/>
    <w:semiHidden/>
    <w:unhideWhenUsed/>
    <w:rsid w:val="00731157"/>
    <w:rPr>
      <w:color w:val="954F72"/>
      <w:u w:val="single"/>
    </w:rPr>
  </w:style>
  <w:style w:type="paragraph" w:customStyle="1" w:styleId="msonormal0">
    <w:name w:val="msonormal"/>
    <w:basedOn w:val="Normal"/>
    <w:rsid w:val="00731157"/>
    <w:pPr>
      <w:spacing w:before="100" w:beforeAutospacing="1" w:after="100" w:afterAutospacing="1"/>
      <w:jc w:val="left"/>
    </w:pPr>
    <w:rPr>
      <w:szCs w:val="24"/>
    </w:rPr>
  </w:style>
  <w:style w:type="paragraph" w:customStyle="1" w:styleId="font5">
    <w:name w:val="font5"/>
    <w:basedOn w:val="Normal"/>
    <w:rsid w:val="00731157"/>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rsid w:val="00731157"/>
    <w:pPr>
      <w:spacing w:before="100" w:beforeAutospacing="1" w:after="100" w:afterAutospacing="1"/>
      <w:jc w:val="left"/>
    </w:pPr>
    <w:rPr>
      <w:rFonts w:ascii="Tahoma" w:hAnsi="Tahoma" w:cs="Tahoma"/>
      <w:color w:val="000000"/>
      <w:sz w:val="18"/>
      <w:szCs w:val="18"/>
    </w:rPr>
  </w:style>
  <w:style w:type="paragraph" w:customStyle="1" w:styleId="xl109">
    <w:name w:val="xl109"/>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0">
    <w:name w:val="xl110"/>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11">
    <w:name w:val="xl111"/>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12">
    <w:name w:val="xl112"/>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3">
    <w:name w:val="xl113"/>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4">
    <w:name w:val="xl114"/>
    <w:basedOn w:val="Normal"/>
    <w:rsid w:val="00731157"/>
    <w:pPr>
      <w:spacing w:before="100" w:beforeAutospacing="1" w:after="100" w:afterAutospacing="1"/>
      <w:jc w:val="center"/>
    </w:pPr>
    <w:rPr>
      <w:szCs w:val="24"/>
    </w:rPr>
  </w:style>
  <w:style w:type="paragraph" w:customStyle="1" w:styleId="xl115">
    <w:name w:val="xl115"/>
    <w:basedOn w:val="Normal"/>
    <w:rsid w:val="00731157"/>
    <w:pPr>
      <w:spacing w:before="100" w:beforeAutospacing="1" w:after="100" w:afterAutospacing="1"/>
      <w:jc w:val="left"/>
    </w:pPr>
    <w:rPr>
      <w:szCs w:val="24"/>
    </w:rPr>
  </w:style>
  <w:style w:type="paragraph" w:customStyle="1" w:styleId="xl116">
    <w:name w:val="xl116"/>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7">
    <w:name w:val="xl117"/>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8">
    <w:name w:val="xl118"/>
    <w:basedOn w:val="Normal"/>
    <w:rsid w:val="00731157"/>
    <w:pPr>
      <w:spacing w:before="100" w:beforeAutospacing="1" w:after="100" w:afterAutospacing="1"/>
      <w:jc w:val="left"/>
      <w:textAlignment w:val="center"/>
    </w:pPr>
    <w:rPr>
      <w:szCs w:val="24"/>
    </w:rPr>
  </w:style>
  <w:style w:type="paragraph" w:customStyle="1" w:styleId="xl120">
    <w:name w:val="xl120"/>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1">
    <w:name w:val="xl121"/>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22">
    <w:name w:val="xl122"/>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23">
    <w:name w:val="xl123"/>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4">
    <w:name w:val="xl124"/>
    <w:basedOn w:val="Normal"/>
    <w:rsid w:val="00731157"/>
    <w:pPr>
      <w:shd w:val="clear" w:color="000000" w:fill="FFFF00"/>
      <w:spacing w:before="100" w:beforeAutospacing="1" w:after="100" w:afterAutospacing="1"/>
      <w:jc w:val="left"/>
      <w:textAlignment w:val="center"/>
    </w:pPr>
    <w:rPr>
      <w:szCs w:val="24"/>
    </w:rPr>
  </w:style>
  <w:style w:type="paragraph" w:customStyle="1" w:styleId="xl125">
    <w:name w:val="xl125"/>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7">
    <w:name w:val="xl127"/>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9">
    <w:name w:val="xl129"/>
    <w:basedOn w:val="Normal"/>
    <w:rsid w:val="00731157"/>
    <w:pPr>
      <w:spacing w:before="100" w:beforeAutospacing="1" w:after="100" w:afterAutospacing="1"/>
      <w:jc w:val="left"/>
    </w:pPr>
    <w:rPr>
      <w:szCs w:val="24"/>
    </w:rPr>
  </w:style>
  <w:style w:type="paragraph" w:customStyle="1" w:styleId="xl130">
    <w:name w:val="xl130"/>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1">
    <w:name w:val="xl131"/>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2">
    <w:name w:val="xl132"/>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12</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Thau 03</dc:creator>
  <cp:lastModifiedBy>Dell</cp:lastModifiedBy>
  <cp:revision>18</cp:revision>
  <cp:lastPrinted>2025-04-01T03:32:00Z</cp:lastPrinted>
  <dcterms:created xsi:type="dcterms:W3CDTF">2025-03-21T02:49:00Z</dcterms:created>
  <dcterms:modified xsi:type="dcterms:W3CDTF">2025-12-26T02:05:00Z</dcterms:modified>
</cp:coreProperties>
</file>