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286C" w14:textId="77777777" w:rsidR="00B4109F" w:rsidRPr="00E76877" w:rsidRDefault="00B4109F" w:rsidP="00B4109F">
      <w:pPr>
        <w:spacing w:before="120"/>
        <w:jc w:val="center"/>
        <w:rPr>
          <w:rFonts w:ascii="Times New Roman" w:hAnsi="Times New Roman" w:cs="Times New Roman"/>
          <w:b/>
          <w:sz w:val="26"/>
          <w:szCs w:val="26"/>
        </w:rPr>
      </w:pPr>
      <w:r w:rsidRPr="00E76877">
        <w:rPr>
          <w:rFonts w:ascii="Times New Roman" w:hAnsi="Times New Roman" w:cs="Times New Roman"/>
          <w:b/>
          <w:sz w:val="26"/>
          <w:szCs w:val="26"/>
        </w:rPr>
        <w:t>Chương V: PHẠM VI CUNG CẤP</w:t>
      </w:r>
    </w:p>
    <w:p w14:paraId="418AA408" w14:textId="77777777" w:rsidR="00B4109F" w:rsidRPr="00E76877" w:rsidRDefault="00B4109F" w:rsidP="00B4109F">
      <w:pPr>
        <w:spacing w:before="120"/>
        <w:rPr>
          <w:rFonts w:ascii="Times New Roman" w:hAnsi="Times New Roman" w:cs="Times New Roman"/>
          <w:b/>
          <w:sz w:val="26"/>
          <w:szCs w:val="26"/>
        </w:rPr>
      </w:pPr>
      <w:r w:rsidRPr="00E76877">
        <w:rPr>
          <w:rFonts w:ascii="Times New Roman" w:hAnsi="Times New Roman" w:cs="Times New Roman"/>
          <w:b/>
          <w:sz w:val="26"/>
          <w:szCs w:val="26"/>
        </w:rPr>
        <w:t>Mục 1. Phạm v</w:t>
      </w:r>
      <w:r w:rsidRPr="00E76877">
        <w:rPr>
          <w:rFonts w:ascii="Times New Roman" w:hAnsi="Times New Roman" w:cs="Times New Roman"/>
          <w:b/>
          <w:sz w:val="26"/>
          <w:szCs w:val="26"/>
          <w:lang w:val="en-US"/>
        </w:rPr>
        <w:t xml:space="preserve">i </w:t>
      </w:r>
      <w:r w:rsidRPr="00E76877">
        <w:rPr>
          <w:rFonts w:ascii="Times New Roman" w:hAnsi="Times New Roman" w:cs="Times New Roman"/>
          <w:b/>
          <w:sz w:val="26"/>
          <w:szCs w:val="26"/>
        </w:rPr>
        <w:t>và tiến độ cung cấp thuốc</w:t>
      </w:r>
    </w:p>
    <w:p w14:paraId="7EC396DA" w14:textId="77777777" w:rsidR="00B4109F" w:rsidRPr="00E76877" w:rsidRDefault="00B4109F" w:rsidP="00B4109F">
      <w:pPr>
        <w:spacing w:before="120"/>
        <w:rPr>
          <w:rFonts w:ascii="Times New Roman" w:hAnsi="Times New Roman" w:cs="Times New Roman"/>
          <w:b/>
          <w:sz w:val="26"/>
          <w:szCs w:val="26"/>
        </w:rPr>
      </w:pPr>
    </w:p>
    <w:tbl>
      <w:tblPr>
        <w:tblW w:w="14176" w:type="dxa"/>
        <w:tblInd w:w="-147" w:type="dxa"/>
        <w:tblLayout w:type="fixed"/>
        <w:tblLook w:val="04A0" w:firstRow="1" w:lastRow="0" w:firstColumn="1" w:lastColumn="0" w:noHBand="0" w:noVBand="1"/>
      </w:tblPr>
      <w:tblGrid>
        <w:gridCol w:w="631"/>
        <w:gridCol w:w="787"/>
        <w:gridCol w:w="851"/>
        <w:gridCol w:w="1134"/>
        <w:gridCol w:w="1559"/>
        <w:gridCol w:w="2268"/>
        <w:gridCol w:w="992"/>
        <w:gridCol w:w="851"/>
        <w:gridCol w:w="850"/>
        <w:gridCol w:w="851"/>
        <w:gridCol w:w="1134"/>
        <w:gridCol w:w="992"/>
        <w:gridCol w:w="1276"/>
      </w:tblGrid>
      <w:tr w:rsidR="001021B5" w:rsidRPr="0054414A" w14:paraId="6382F486" w14:textId="77777777" w:rsidTr="001021B5">
        <w:trPr>
          <w:trHeight w:val="846"/>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2D7D9"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TT</w:t>
            </w:r>
          </w:p>
        </w:tc>
        <w:tc>
          <w:tcPr>
            <w:tcW w:w="787" w:type="dxa"/>
            <w:tcBorders>
              <w:top w:val="single" w:sz="4" w:space="0" w:color="auto"/>
              <w:left w:val="nil"/>
              <w:bottom w:val="single" w:sz="4" w:space="0" w:color="auto"/>
              <w:right w:val="nil"/>
            </w:tcBorders>
            <w:shd w:val="clear" w:color="000000" w:fill="FFFFFF"/>
            <w:vAlign w:val="center"/>
            <w:hideMark/>
          </w:tcPr>
          <w:p w14:paraId="3F1F77E0"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Mã phần (Lô)</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35469043"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Mã thuốc</w:t>
            </w:r>
          </w:p>
        </w:tc>
        <w:tc>
          <w:tcPr>
            <w:tcW w:w="2693" w:type="dxa"/>
            <w:gridSpan w:val="2"/>
            <w:tcBorders>
              <w:top w:val="single" w:sz="4" w:space="0" w:color="auto"/>
              <w:left w:val="single" w:sz="4" w:space="0" w:color="auto"/>
              <w:bottom w:val="single" w:sz="4" w:space="0" w:color="auto"/>
              <w:right w:val="nil"/>
            </w:tcBorders>
            <w:shd w:val="clear" w:color="000000" w:fill="FFFFFF"/>
            <w:vAlign w:val="center"/>
            <w:hideMark/>
          </w:tcPr>
          <w:p w14:paraId="6F19238B"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Tên hoạt chất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57718"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Nồng độ, hàm lượng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66A743"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Đường dùng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2BA37D"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Dạng bào chế</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2BA656"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Đơn vị tính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99065D"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Số lượng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95ECD7"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Giá kế hoạch (VND)</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AB996C"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Nhóm TCKT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29893E" w14:textId="77777777" w:rsidR="0054414A" w:rsidRPr="001021B5" w:rsidRDefault="0054414A" w:rsidP="0054414A">
            <w:pPr>
              <w:widowControl/>
              <w:jc w:val="center"/>
              <w:rPr>
                <w:rFonts w:ascii="Times New Roman" w:eastAsia="Times New Roman" w:hAnsi="Times New Roman" w:cs="Times New Roman"/>
                <w:b/>
                <w:bCs/>
                <w:color w:val="auto"/>
                <w:lang w:val="en-US" w:eastAsia="en-US"/>
              </w:rPr>
            </w:pPr>
            <w:r w:rsidRPr="001021B5">
              <w:rPr>
                <w:rFonts w:ascii="Times New Roman" w:eastAsia="Times New Roman" w:hAnsi="Times New Roman" w:cs="Times New Roman"/>
                <w:b/>
                <w:bCs/>
                <w:color w:val="auto"/>
                <w:lang w:val="en-US" w:eastAsia="en-US"/>
              </w:rPr>
              <w:t>Tiến độ cung cấp*</w:t>
            </w:r>
          </w:p>
        </w:tc>
      </w:tr>
      <w:tr w:rsidR="001021B5" w:rsidRPr="0054414A" w14:paraId="2B7BD12B" w14:textId="54B182C0" w:rsidTr="001021B5">
        <w:trPr>
          <w:trHeight w:val="563"/>
        </w:trPr>
        <w:tc>
          <w:tcPr>
            <w:tcW w:w="631" w:type="dxa"/>
            <w:tcBorders>
              <w:top w:val="nil"/>
              <w:left w:val="single" w:sz="4" w:space="0" w:color="auto"/>
              <w:bottom w:val="single" w:sz="4" w:space="0" w:color="auto"/>
              <w:right w:val="single" w:sz="4" w:space="0" w:color="auto"/>
            </w:tcBorders>
            <w:shd w:val="clear" w:color="000000" w:fill="FFFFFF"/>
            <w:vAlign w:val="center"/>
          </w:tcPr>
          <w:p w14:paraId="22054C83" w14:textId="1DDD4C2A" w:rsidR="00527D7F" w:rsidRPr="001021B5" w:rsidRDefault="00527D7F" w:rsidP="00527D7F">
            <w:pPr>
              <w:widowControl/>
              <w:jc w:val="center"/>
              <w:rPr>
                <w:rFonts w:ascii="Times New Roman" w:eastAsia="Times New Roman" w:hAnsi="Times New Roman" w:cs="Times New Roman"/>
                <w:color w:val="auto"/>
                <w:lang w:val="en-US" w:eastAsia="en-US"/>
              </w:rPr>
            </w:pPr>
            <w:r w:rsidRPr="001021B5">
              <w:rPr>
                <w:rFonts w:ascii="Times New Roman" w:eastAsia="Times New Roman" w:hAnsi="Times New Roman" w:cs="Times New Roman"/>
                <w:color w:val="auto"/>
                <w:lang w:val="en-US" w:eastAsia="en-US"/>
              </w:rPr>
              <w:t>1</w:t>
            </w:r>
          </w:p>
        </w:tc>
        <w:tc>
          <w:tcPr>
            <w:tcW w:w="787" w:type="dxa"/>
            <w:tcBorders>
              <w:top w:val="nil"/>
              <w:left w:val="nil"/>
              <w:bottom w:val="single" w:sz="4" w:space="0" w:color="auto"/>
              <w:right w:val="single" w:sz="4" w:space="0" w:color="auto"/>
            </w:tcBorders>
            <w:shd w:val="clear" w:color="000000" w:fill="FFFFFF"/>
            <w:vAlign w:val="center"/>
          </w:tcPr>
          <w:p w14:paraId="40550D04" w14:textId="77777777" w:rsidR="00527D7F" w:rsidRPr="001021B5" w:rsidRDefault="00527D7F" w:rsidP="00527D7F">
            <w:pPr>
              <w:widowControl/>
              <w:jc w:val="center"/>
              <w:rPr>
                <w:rFonts w:ascii="Times New Roman" w:eastAsia="Times New Roman" w:hAnsi="Times New Roman" w:cs="Times New Roman"/>
                <w:color w:val="auto"/>
                <w:lang w:val="en-US" w:eastAsia="en-US"/>
              </w:rPr>
            </w:pPr>
          </w:p>
        </w:tc>
        <w:tc>
          <w:tcPr>
            <w:tcW w:w="851" w:type="dxa"/>
            <w:tcBorders>
              <w:top w:val="single" w:sz="4" w:space="0" w:color="auto"/>
              <w:bottom w:val="single" w:sz="4" w:space="0" w:color="auto"/>
              <w:right w:val="single" w:sz="4" w:space="0" w:color="auto"/>
            </w:tcBorders>
            <w:vAlign w:val="center"/>
          </w:tcPr>
          <w:p w14:paraId="19E11A9D" w14:textId="77777777" w:rsidR="00527D7F" w:rsidRPr="001021B5" w:rsidRDefault="00527D7F" w:rsidP="00527D7F">
            <w:pPr>
              <w:widowControl/>
              <w:spacing w:after="160" w:line="259" w:lineRule="auto"/>
              <w:jc w:val="center"/>
              <w:rPr>
                <w:rFonts w:ascii="Times New Roman" w:hAnsi="Times New Roman" w:cs="Times New Roman"/>
              </w:rPr>
            </w:pPr>
          </w:p>
        </w:tc>
        <w:tc>
          <w:tcPr>
            <w:tcW w:w="1134" w:type="dxa"/>
            <w:tcBorders>
              <w:top w:val="single" w:sz="4" w:space="0" w:color="auto"/>
              <w:bottom w:val="single" w:sz="4" w:space="0" w:color="auto"/>
              <w:right w:val="single" w:sz="4" w:space="0" w:color="auto"/>
            </w:tcBorders>
            <w:vAlign w:val="center"/>
          </w:tcPr>
          <w:p w14:paraId="46E2944E" w14:textId="72E0434D"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Huyết thanh kháng uốn ván</w:t>
            </w:r>
          </w:p>
        </w:tc>
        <w:tc>
          <w:tcPr>
            <w:tcW w:w="1559" w:type="dxa"/>
            <w:tcBorders>
              <w:top w:val="single" w:sz="4" w:space="0" w:color="auto"/>
              <w:left w:val="single" w:sz="4" w:space="0" w:color="auto"/>
              <w:bottom w:val="single" w:sz="4" w:space="0" w:color="auto"/>
              <w:right w:val="single" w:sz="4" w:space="0" w:color="auto"/>
            </w:tcBorders>
            <w:vAlign w:val="center"/>
          </w:tcPr>
          <w:p w14:paraId="7D604FBF" w14:textId="2082D6FD"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Globulin kháng độc tố uốn ván</w:t>
            </w:r>
          </w:p>
        </w:tc>
        <w:tc>
          <w:tcPr>
            <w:tcW w:w="2268" w:type="dxa"/>
            <w:tcBorders>
              <w:top w:val="single" w:sz="4" w:space="0" w:color="auto"/>
              <w:bottom w:val="single" w:sz="4" w:space="0" w:color="auto"/>
              <w:right w:val="single" w:sz="4" w:space="0" w:color="auto"/>
            </w:tcBorders>
            <w:vAlign w:val="center"/>
          </w:tcPr>
          <w:p w14:paraId="5012367C" w14:textId="65C11427"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Mỗi liều chứa: Globulin kháng độc tố uốn ván 1500 đvqt</w:t>
            </w:r>
          </w:p>
        </w:tc>
        <w:tc>
          <w:tcPr>
            <w:tcW w:w="992" w:type="dxa"/>
            <w:tcBorders>
              <w:top w:val="single" w:sz="4" w:space="0" w:color="auto"/>
              <w:bottom w:val="single" w:sz="4" w:space="0" w:color="auto"/>
              <w:right w:val="single" w:sz="4" w:space="0" w:color="auto"/>
            </w:tcBorders>
            <w:vAlign w:val="center"/>
          </w:tcPr>
          <w:p w14:paraId="62F56564" w14:textId="4F5F4C39"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Tiêm</w:t>
            </w:r>
          </w:p>
        </w:tc>
        <w:tc>
          <w:tcPr>
            <w:tcW w:w="851" w:type="dxa"/>
            <w:tcBorders>
              <w:top w:val="single" w:sz="4" w:space="0" w:color="auto"/>
              <w:left w:val="single" w:sz="4" w:space="0" w:color="auto"/>
              <w:bottom w:val="single" w:sz="4" w:space="0" w:color="auto"/>
              <w:right w:val="single" w:sz="4" w:space="0" w:color="auto"/>
            </w:tcBorders>
            <w:vAlign w:val="center"/>
          </w:tcPr>
          <w:p w14:paraId="7B3F885D" w14:textId="15FC0B0A"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Thuốc tiêm</w:t>
            </w:r>
          </w:p>
        </w:tc>
        <w:tc>
          <w:tcPr>
            <w:tcW w:w="850" w:type="dxa"/>
            <w:tcBorders>
              <w:top w:val="single" w:sz="4" w:space="0" w:color="auto"/>
              <w:bottom w:val="single" w:sz="4" w:space="0" w:color="auto"/>
              <w:right w:val="single" w:sz="4" w:space="0" w:color="auto"/>
            </w:tcBorders>
            <w:vAlign w:val="center"/>
          </w:tcPr>
          <w:p w14:paraId="749DB9B0" w14:textId="51E87B18"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Ống/ Liều</w:t>
            </w:r>
          </w:p>
        </w:tc>
        <w:tc>
          <w:tcPr>
            <w:tcW w:w="851" w:type="dxa"/>
            <w:tcBorders>
              <w:top w:val="single" w:sz="4" w:space="0" w:color="auto"/>
              <w:left w:val="single" w:sz="4" w:space="0" w:color="auto"/>
              <w:bottom w:val="single" w:sz="4" w:space="0" w:color="auto"/>
              <w:right w:val="single" w:sz="4" w:space="0" w:color="auto"/>
            </w:tcBorders>
            <w:vAlign w:val="center"/>
          </w:tcPr>
          <w:p w14:paraId="61E98FF8" w14:textId="5EC72108"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584500D2" w14:textId="184B1D87"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color w:val="ED0000"/>
              </w:rPr>
              <w:t>34.852</w:t>
            </w:r>
          </w:p>
        </w:tc>
        <w:tc>
          <w:tcPr>
            <w:tcW w:w="992" w:type="dxa"/>
            <w:tcBorders>
              <w:top w:val="single" w:sz="4" w:space="0" w:color="auto"/>
              <w:bottom w:val="single" w:sz="4" w:space="0" w:color="auto"/>
              <w:right w:val="single" w:sz="4" w:space="0" w:color="auto"/>
            </w:tcBorders>
            <w:vAlign w:val="center"/>
          </w:tcPr>
          <w:p w14:paraId="7F0BF137" w14:textId="0831C6EA"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4</w:t>
            </w:r>
          </w:p>
        </w:tc>
        <w:tc>
          <w:tcPr>
            <w:tcW w:w="1276" w:type="dxa"/>
            <w:tcBorders>
              <w:top w:val="single" w:sz="4" w:space="0" w:color="auto"/>
              <w:bottom w:val="single" w:sz="4" w:space="0" w:color="auto"/>
              <w:right w:val="single" w:sz="4" w:space="0" w:color="auto"/>
            </w:tcBorders>
            <w:vAlign w:val="center"/>
          </w:tcPr>
          <w:p w14:paraId="38F1F10B" w14:textId="0488BB4A"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24h kể từ thời điểm đặt hàng *</w:t>
            </w:r>
          </w:p>
        </w:tc>
      </w:tr>
      <w:tr w:rsidR="001021B5" w:rsidRPr="0054414A" w14:paraId="0F1D5BEB" w14:textId="381D5736" w:rsidTr="001021B5">
        <w:trPr>
          <w:trHeight w:val="633"/>
        </w:trPr>
        <w:tc>
          <w:tcPr>
            <w:tcW w:w="631" w:type="dxa"/>
            <w:tcBorders>
              <w:top w:val="nil"/>
              <w:left w:val="single" w:sz="4" w:space="0" w:color="auto"/>
              <w:bottom w:val="single" w:sz="4" w:space="0" w:color="auto"/>
              <w:right w:val="single" w:sz="4" w:space="0" w:color="auto"/>
            </w:tcBorders>
            <w:shd w:val="clear" w:color="000000" w:fill="FFFFFF"/>
            <w:vAlign w:val="center"/>
          </w:tcPr>
          <w:p w14:paraId="6D50C38A" w14:textId="4DBF9DA8" w:rsidR="00527D7F" w:rsidRPr="001021B5" w:rsidRDefault="00527D7F" w:rsidP="00527D7F">
            <w:pPr>
              <w:widowControl/>
              <w:jc w:val="center"/>
              <w:rPr>
                <w:rFonts w:ascii="Times New Roman" w:eastAsia="Times New Roman" w:hAnsi="Times New Roman" w:cs="Times New Roman"/>
                <w:color w:val="auto"/>
                <w:lang w:val="en-US" w:eastAsia="en-US"/>
              </w:rPr>
            </w:pPr>
            <w:r w:rsidRPr="001021B5">
              <w:rPr>
                <w:rFonts w:ascii="Times New Roman" w:eastAsia="Times New Roman" w:hAnsi="Times New Roman" w:cs="Times New Roman"/>
                <w:color w:val="auto"/>
                <w:lang w:val="en-US" w:eastAsia="en-US"/>
              </w:rPr>
              <w:t>2</w:t>
            </w:r>
          </w:p>
        </w:tc>
        <w:tc>
          <w:tcPr>
            <w:tcW w:w="787" w:type="dxa"/>
            <w:tcBorders>
              <w:top w:val="nil"/>
              <w:left w:val="nil"/>
              <w:bottom w:val="single" w:sz="4" w:space="0" w:color="auto"/>
              <w:right w:val="single" w:sz="4" w:space="0" w:color="auto"/>
            </w:tcBorders>
            <w:shd w:val="clear" w:color="000000" w:fill="FFFFFF"/>
            <w:vAlign w:val="center"/>
          </w:tcPr>
          <w:p w14:paraId="4E6A6BB6" w14:textId="77777777" w:rsidR="00527D7F" w:rsidRPr="001021B5" w:rsidRDefault="00527D7F" w:rsidP="00527D7F">
            <w:pPr>
              <w:widowControl/>
              <w:jc w:val="center"/>
              <w:rPr>
                <w:rFonts w:ascii="Times New Roman" w:eastAsia="Times New Roman" w:hAnsi="Times New Roman" w:cs="Times New Roman"/>
                <w:color w:val="auto"/>
                <w:lang w:val="en-US" w:eastAsia="en-US"/>
              </w:rPr>
            </w:pPr>
          </w:p>
        </w:tc>
        <w:tc>
          <w:tcPr>
            <w:tcW w:w="851" w:type="dxa"/>
            <w:tcBorders>
              <w:top w:val="single" w:sz="4" w:space="0" w:color="auto"/>
              <w:bottom w:val="single" w:sz="4" w:space="0" w:color="auto"/>
              <w:right w:val="single" w:sz="4" w:space="0" w:color="auto"/>
            </w:tcBorders>
            <w:vAlign w:val="center"/>
          </w:tcPr>
          <w:p w14:paraId="63B2F237" w14:textId="77777777" w:rsidR="00527D7F" w:rsidRPr="001021B5" w:rsidRDefault="00527D7F" w:rsidP="00527D7F">
            <w:pPr>
              <w:widowControl/>
              <w:spacing w:after="160" w:line="259" w:lineRule="auto"/>
              <w:jc w:val="center"/>
              <w:rPr>
                <w:rFonts w:ascii="Times New Roman" w:hAnsi="Times New Roman" w:cs="Times New Roman"/>
              </w:rPr>
            </w:pPr>
          </w:p>
        </w:tc>
        <w:tc>
          <w:tcPr>
            <w:tcW w:w="1134" w:type="dxa"/>
            <w:tcBorders>
              <w:top w:val="single" w:sz="4" w:space="0" w:color="auto"/>
              <w:bottom w:val="single" w:sz="4" w:space="0" w:color="auto"/>
              <w:right w:val="single" w:sz="4" w:space="0" w:color="auto"/>
            </w:tcBorders>
            <w:vAlign w:val="center"/>
          </w:tcPr>
          <w:p w14:paraId="630324A9" w14:textId="745C02FC"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Huyết thanh kháng dại</w:t>
            </w:r>
          </w:p>
        </w:tc>
        <w:tc>
          <w:tcPr>
            <w:tcW w:w="1559" w:type="dxa"/>
            <w:tcBorders>
              <w:top w:val="single" w:sz="4" w:space="0" w:color="auto"/>
              <w:left w:val="single" w:sz="4" w:space="0" w:color="auto"/>
              <w:bottom w:val="single" w:sz="4" w:space="0" w:color="auto"/>
              <w:right w:val="single" w:sz="4" w:space="0" w:color="auto"/>
            </w:tcBorders>
            <w:vAlign w:val="center"/>
          </w:tcPr>
          <w:p w14:paraId="0AA24AD4" w14:textId="08EB7BBB"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Kháng thể kháng vi rút dại</w:t>
            </w:r>
          </w:p>
        </w:tc>
        <w:tc>
          <w:tcPr>
            <w:tcW w:w="2268" w:type="dxa"/>
            <w:tcBorders>
              <w:top w:val="single" w:sz="4" w:space="0" w:color="auto"/>
              <w:bottom w:val="single" w:sz="4" w:space="0" w:color="auto"/>
              <w:right w:val="single" w:sz="4" w:space="0" w:color="auto"/>
            </w:tcBorders>
            <w:vAlign w:val="center"/>
          </w:tcPr>
          <w:p w14:paraId="15F66180" w14:textId="280737B4"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Mỗi lọ chứa: kháng thể kháng vi rút dại 1000IU</w:t>
            </w:r>
          </w:p>
        </w:tc>
        <w:tc>
          <w:tcPr>
            <w:tcW w:w="992" w:type="dxa"/>
            <w:tcBorders>
              <w:top w:val="single" w:sz="4" w:space="0" w:color="auto"/>
              <w:bottom w:val="single" w:sz="4" w:space="0" w:color="auto"/>
              <w:right w:val="single" w:sz="4" w:space="0" w:color="auto"/>
            </w:tcBorders>
            <w:vAlign w:val="center"/>
          </w:tcPr>
          <w:p w14:paraId="180E3F7E" w14:textId="0EBEE829"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Tiêm</w:t>
            </w:r>
          </w:p>
        </w:tc>
        <w:tc>
          <w:tcPr>
            <w:tcW w:w="851" w:type="dxa"/>
            <w:tcBorders>
              <w:top w:val="single" w:sz="4" w:space="0" w:color="auto"/>
              <w:left w:val="single" w:sz="4" w:space="0" w:color="auto"/>
              <w:bottom w:val="single" w:sz="4" w:space="0" w:color="auto"/>
              <w:right w:val="single" w:sz="4" w:space="0" w:color="auto"/>
            </w:tcBorders>
            <w:vAlign w:val="center"/>
          </w:tcPr>
          <w:p w14:paraId="75A67AB8" w14:textId="4CDD19C7"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Thuốc tiêm</w:t>
            </w:r>
          </w:p>
        </w:tc>
        <w:tc>
          <w:tcPr>
            <w:tcW w:w="850" w:type="dxa"/>
            <w:tcBorders>
              <w:top w:val="single" w:sz="4" w:space="0" w:color="auto"/>
              <w:bottom w:val="single" w:sz="4" w:space="0" w:color="auto"/>
              <w:right w:val="single" w:sz="4" w:space="0" w:color="auto"/>
            </w:tcBorders>
            <w:vAlign w:val="center"/>
          </w:tcPr>
          <w:p w14:paraId="526159DC" w14:textId="5EC9FE83"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Lọ</w:t>
            </w:r>
          </w:p>
        </w:tc>
        <w:tc>
          <w:tcPr>
            <w:tcW w:w="851" w:type="dxa"/>
            <w:tcBorders>
              <w:top w:val="single" w:sz="4" w:space="0" w:color="auto"/>
              <w:left w:val="single" w:sz="4" w:space="0" w:color="auto"/>
              <w:bottom w:val="single" w:sz="4" w:space="0" w:color="auto"/>
              <w:right w:val="single" w:sz="4" w:space="0" w:color="auto"/>
            </w:tcBorders>
            <w:vAlign w:val="center"/>
          </w:tcPr>
          <w:p w14:paraId="7BC1360B" w14:textId="0635DBF5"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3E433E21" w14:textId="5B43FCDA"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color w:val="ED0000"/>
              </w:rPr>
              <w:t>430.186</w:t>
            </w:r>
          </w:p>
        </w:tc>
        <w:tc>
          <w:tcPr>
            <w:tcW w:w="992" w:type="dxa"/>
            <w:tcBorders>
              <w:top w:val="single" w:sz="4" w:space="0" w:color="auto"/>
              <w:bottom w:val="single" w:sz="4" w:space="0" w:color="auto"/>
              <w:right w:val="single" w:sz="4" w:space="0" w:color="auto"/>
            </w:tcBorders>
            <w:vAlign w:val="center"/>
          </w:tcPr>
          <w:p w14:paraId="7D57F3BF" w14:textId="322EE3E5"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4</w:t>
            </w:r>
          </w:p>
        </w:tc>
        <w:tc>
          <w:tcPr>
            <w:tcW w:w="1276" w:type="dxa"/>
            <w:tcBorders>
              <w:top w:val="single" w:sz="4" w:space="0" w:color="auto"/>
              <w:bottom w:val="single" w:sz="4" w:space="0" w:color="auto"/>
              <w:right w:val="single" w:sz="4" w:space="0" w:color="auto"/>
            </w:tcBorders>
            <w:vAlign w:val="center"/>
          </w:tcPr>
          <w:p w14:paraId="58A78304" w14:textId="0C85B41E" w:rsidR="00527D7F" w:rsidRPr="001021B5" w:rsidRDefault="00527D7F" w:rsidP="00527D7F">
            <w:pPr>
              <w:widowControl/>
              <w:spacing w:after="160" w:line="259" w:lineRule="auto"/>
              <w:jc w:val="center"/>
              <w:rPr>
                <w:rFonts w:ascii="Times New Roman" w:hAnsi="Times New Roman" w:cs="Times New Roman"/>
              </w:rPr>
            </w:pPr>
            <w:r w:rsidRPr="001021B5">
              <w:rPr>
                <w:rFonts w:ascii="Times New Roman" w:hAnsi="Times New Roman" w:cs="Times New Roman"/>
              </w:rPr>
              <w:t>24h kể từ thời điểm đặt hàng *</w:t>
            </w:r>
          </w:p>
        </w:tc>
      </w:tr>
    </w:tbl>
    <w:p w14:paraId="73874A95" w14:textId="77777777" w:rsidR="0089613E" w:rsidRPr="0089613E" w:rsidRDefault="0089613E" w:rsidP="0089613E">
      <w:pPr>
        <w:jc w:val="both"/>
        <w:rPr>
          <w:rFonts w:ascii="Times New Roman" w:hAnsi="Times New Roman" w:cs="Times New Roman"/>
          <w:sz w:val="26"/>
          <w:szCs w:val="26"/>
          <w:lang w:val="nl-NL"/>
        </w:rPr>
      </w:pPr>
    </w:p>
    <w:p w14:paraId="52834AE8" w14:textId="293EAC9C" w:rsidR="001021B5" w:rsidRPr="007F4E02" w:rsidRDefault="0089613E" w:rsidP="007F4E02">
      <w:pPr>
        <w:jc w:val="both"/>
        <w:rPr>
          <w:rFonts w:ascii="Times New Roman" w:hAnsi="Times New Roman" w:cs="Times New Roman"/>
          <w:b/>
          <w:iCs/>
          <w:sz w:val="26"/>
          <w:szCs w:val="26"/>
          <w:lang w:val="nl-NL"/>
        </w:rPr>
      </w:pPr>
      <w:r w:rsidRPr="0089613E">
        <w:rPr>
          <w:rFonts w:ascii="Times New Roman" w:hAnsi="Times New Roman" w:cs="Times New Roman"/>
          <w:sz w:val="26"/>
          <w:szCs w:val="26"/>
          <w:lang w:val="nl-NL"/>
        </w:rPr>
        <w:t>(*) Các đơn đặt hàng sẽ được giao trong</w:t>
      </w:r>
      <w:r w:rsidRPr="0089613E">
        <w:rPr>
          <w:rFonts w:ascii="Times New Roman" w:hAnsi="Times New Roman" w:cs="Times New Roman"/>
          <w:sz w:val="26"/>
          <w:szCs w:val="26"/>
        </w:rPr>
        <w:t xml:space="preserve"> vòng</w:t>
      </w:r>
      <w:r w:rsidRPr="0089613E">
        <w:rPr>
          <w:rFonts w:ascii="Times New Roman" w:hAnsi="Times New Roman" w:cs="Times New Roman"/>
          <w:sz w:val="26"/>
          <w:szCs w:val="26"/>
          <w:lang w:val="nl-NL"/>
        </w:rPr>
        <w:t xml:space="preserve"> 24 giờ kể từ khi đặt hàng. Riêng những đơn hàng đặt ngày thứ 6 hàng tuần sẽ được giao vào ngày thứ 2 tuần tiếp theo, đơn đặt hàng trước kỳ nghỉ lễ tết 1 ngày sẽ được giao vào ngày đầu tiên đi làm sau kỳ nghỉ.</w:t>
      </w:r>
    </w:p>
    <w:p w14:paraId="528C9778" w14:textId="77777777" w:rsidR="007F4E02" w:rsidRDefault="007F4E02" w:rsidP="00B4109F">
      <w:pPr>
        <w:spacing w:before="120"/>
        <w:rPr>
          <w:rFonts w:ascii="Times New Roman" w:hAnsi="Times New Roman" w:cs="Times New Roman"/>
          <w:b/>
          <w:sz w:val="26"/>
          <w:szCs w:val="26"/>
          <w:lang w:val="en-US"/>
        </w:rPr>
      </w:pPr>
    </w:p>
    <w:p w14:paraId="6ECE345A" w14:textId="157FA2F0" w:rsidR="00B4109F" w:rsidRPr="00E76877" w:rsidRDefault="00B4109F" w:rsidP="00B4109F">
      <w:pPr>
        <w:spacing w:before="120"/>
        <w:rPr>
          <w:rFonts w:ascii="Times New Roman" w:hAnsi="Times New Roman" w:cs="Times New Roman"/>
          <w:b/>
          <w:sz w:val="26"/>
          <w:szCs w:val="26"/>
        </w:rPr>
      </w:pPr>
      <w:r w:rsidRPr="00E76877">
        <w:rPr>
          <w:rFonts w:ascii="Times New Roman" w:hAnsi="Times New Roman" w:cs="Times New Roman"/>
          <w:b/>
          <w:sz w:val="26"/>
          <w:szCs w:val="26"/>
        </w:rPr>
        <w:t>Mục 2. Yêu cầu về kỹ thuật</w:t>
      </w:r>
    </w:p>
    <w:p w14:paraId="77BB45D8" w14:textId="13782069" w:rsidR="00B4109F" w:rsidRDefault="00B4109F" w:rsidP="00B4109F">
      <w:pPr>
        <w:spacing w:before="120"/>
        <w:rPr>
          <w:rFonts w:ascii="Times New Roman" w:hAnsi="Times New Roman" w:cs="Times New Roman"/>
          <w:b/>
          <w:sz w:val="26"/>
          <w:szCs w:val="26"/>
          <w:lang w:val="en-US"/>
        </w:rPr>
      </w:pPr>
      <w:r w:rsidRPr="00E76877">
        <w:rPr>
          <w:rFonts w:ascii="Times New Roman" w:hAnsi="Times New Roman" w:cs="Times New Roman"/>
          <w:b/>
          <w:sz w:val="26"/>
          <w:szCs w:val="26"/>
          <w:lang w:val="en-US"/>
        </w:rPr>
        <w:t>2.1. Giới thiệu chung về gói</w:t>
      </w:r>
      <w:r w:rsidR="008249A9">
        <w:rPr>
          <w:rFonts w:ascii="Times New Roman" w:hAnsi="Times New Roman" w:cs="Times New Roman"/>
          <w:b/>
          <w:sz w:val="26"/>
          <w:szCs w:val="26"/>
          <w:lang w:val="en-US"/>
        </w:rPr>
        <w:t xml:space="preserve"> thầu</w:t>
      </w:r>
      <w:r w:rsidRPr="00E76877">
        <w:rPr>
          <w:rFonts w:ascii="Times New Roman" w:hAnsi="Times New Roman" w:cs="Times New Roman"/>
          <w:b/>
          <w:sz w:val="26"/>
          <w:szCs w:val="26"/>
          <w:lang w:val="en-US"/>
        </w:rPr>
        <w:t>:</w:t>
      </w:r>
    </w:p>
    <w:p w14:paraId="3E53972C" w14:textId="7D7F5E50" w:rsidR="008249A9" w:rsidRPr="00E76877" w:rsidRDefault="008249A9" w:rsidP="00B4109F">
      <w:pPr>
        <w:spacing w:before="120"/>
        <w:rPr>
          <w:rFonts w:ascii="Times New Roman" w:hAnsi="Times New Roman" w:cs="Times New Roman"/>
          <w:b/>
          <w:sz w:val="26"/>
          <w:szCs w:val="26"/>
          <w:lang w:val="en-US"/>
        </w:rPr>
      </w:pPr>
      <w:r>
        <w:rPr>
          <w:rFonts w:ascii="Times New Roman" w:hAnsi="Times New Roman" w:cs="Times New Roman"/>
          <w:b/>
          <w:sz w:val="26"/>
          <w:szCs w:val="26"/>
          <w:lang w:val="en-US"/>
        </w:rPr>
        <w:t>- Địa điểm thực hiện: Viện Vệ sinh dịch tễ Trung ương</w:t>
      </w:r>
    </w:p>
    <w:p w14:paraId="7D4DBF1A" w14:textId="2513A3CB" w:rsidR="00A61955" w:rsidRPr="004B59D3" w:rsidRDefault="008249A9" w:rsidP="00A61955">
      <w:pPr>
        <w:spacing w:before="120"/>
        <w:rPr>
          <w:rFonts w:ascii="Times New Roman" w:hAnsi="Times New Roman" w:cs="Times New Roman"/>
          <w:b/>
          <w:iCs/>
          <w:sz w:val="26"/>
          <w:szCs w:val="26"/>
          <w:lang w:val="en-US"/>
        </w:rPr>
      </w:pPr>
      <w:r>
        <w:rPr>
          <w:rFonts w:ascii="Times New Roman" w:hAnsi="Times New Roman" w:cs="Times New Roman"/>
          <w:b/>
          <w:sz w:val="26"/>
          <w:szCs w:val="26"/>
          <w:lang w:val="en-US"/>
        </w:rPr>
        <w:t xml:space="preserve">- </w:t>
      </w:r>
      <w:r w:rsidR="00B4109F" w:rsidRPr="00A61955">
        <w:rPr>
          <w:rFonts w:ascii="Times New Roman" w:hAnsi="Times New Roman" w:cs="Times New Roman"/>
          <w:b/>
          <w:sz w:val="26"/>
          <w:szCs w:val="26"/>
          <w:lang w:val="en-US"/>
        </w:rPr>
        <w:t>Tên g</w:t>
      </w:r>
      <w:r w:rsidR="00A61955" w:rsidRPr="00A61955">
        <w:rPr>
          <w:rFonts w:ascii="Times New Roman" w:hAnsi="Times New Roman" w:cs="Times New Roman"/>
          <w:b/>
          <w:spacing w:val="-4"/>
          <w:sz w:val="26"/>
          <w:szCs w:val="26"/>
          <w:lang w:val="en-US"/>
        </w:rPr>
        <w:t xml:space="preserve">ói </w:t>
      </w:r>
      <w:r>
        <w:rPr>
          <w:rFonts w:ascii="Times New Roman" w:hAnsi="Times New Roman" w:cs="Times New Roman"/>
          <w:b/>
          <w:spacing w:val="-4"/>
          <w:sz w:val="26"/>
          <w:szCs w:val="26"/>
          <w:lang w:val="en-US"/>
        </w:rPr>
        <w:t>thầu</w:t>
      </w:r>
      <w:r w:rsidR="00A61955" w:rsidRPr="00A61955">
        <w:rPr>
          <w:rFonts w:ascii="Times New Roman" w:hAnsi="Times New Roman" w:cs="Times New Roman"/>
          <w:b/>
          <w:spacing w:val="-4"/>
          <w:sz w:val="26"/>
          <w:szCs w:val="26"/>
          <w:lang w:val="en-US"/>
        </w:rPr>
        <w:t xml:space="preserve">: </w:t>
      </w:r>
      <w:r w:rsidR="004B59D3" w:rsidRPr="004B59D3">
        <w:rPr>
          <w:rFonts w:ascii="Times New Roman" w:hAnsi="Times New Roman" w:cs="Times New Roman"/>
          <w:b/>
          <w:color w:val="EE0000"/>
          <w:sz w:val="26"/>
          <w:szCs w:val="26"/>
        </w:rPr>
        <w:t xml:space="preserve">Mua 02 danh mục huyết thanh sử dụng trong Tiêm chủng dịch vụ tại Trung tâm </w:t>
      </w:r>
      <w:r w:rsidR="004B59D3">
        <w:rPr>
          <w:rFonts w:ascii="Times New Roman" w:hAnsi="Times New Roman" w:cs="Times New Roman"/>
          <w:b/>
          <w:color w:val="EE0000"/>
          <w:sz w:val="26"/>
          <w:szCs w:val="26"/>
          <w:lang w:val="en-US"/>
        </w:rPr>
        <w:t>D</w:t>
      </w:r>
      <w:r w:rsidR="004B59D3" w:rsidRPr="004B59D3">
        <w:rPr>
          <w:rFonts w:ascii="Times New Roman" w:hAnsi="Times New Roman" w:cs="Times New Roman"/>
          <w:b/>
          <w:color w:val="EE0000"/>
          <w:sz w:val="26"/>
          <w:szCs w:val="26"/>
        </w:rPr>
        <w:t>ịch vụ Y tế dự phòng</w:t>
      </w:r>
    </w:p>
    <w:p w14:paraId="76D1DCBE" w14:textId="6D22699A" w:rsidR="004B59D3" w:rsidRDefault="008249A9" w:rsidP="004B59D3">
      <w:pPr>
        <w:spacing w:before="120"/>
        <w:rPr>
          <w:rFonts w:ascii="Times New Roman Bold" w:hAnsi="Times New Roman Bold" w:cs="Times New Roman"/>
          <w:b/>
          <w:color w:val="FF0000"/>
          <w:spacing w:val="-4"/>
          <w:sz w:val="26"/>
          <w:szCs w:val="26"/>
          <w:lang w:val="fr-FR"/>
        </w:rPr>
      </w:pPr>
      <w:r>
        <w:rPr>
          <w:rFonts w:ascii="Times New Roman Bold" w:hAnsi="Times New Roman Bold" w:cs="Times New Roman"/>
          <w:b/>
          <w:spacing w:val="-4"/>
          <w:sz w:val="26"/>
          <w:szCs w:val="26"/>
          <w:lang w:val="en-US"/>
        </w:rPr>
        <w:t xml:space="preserve">- </w:t>
      </w:r>
      <w:r w:rsidR="00B4109F" w:rsidRPr="001021B5">
        <w:rPr>
          <w:rFonts w:ascii="Times New Roman Bold" w:hAnsi="Times New Roman Bold" w:cs="Times New Roman"/>
          <w:b/>
          <w:spacing w:val="-4"/>
          <w:sz w:val="26"/>
          <w:szCs w:val="26"/>
          <w:lang w:val="en-US"/>
        </w:rPr>
        <w:t xml:space="preserve">Nguồn vốn: </w:t>
      </w:r>
      <w:r w:rsidR="001E58A8" w:rsidRPr="001021B5">
        <w:rPr>
          <w:rFonts w:ascii="Times New Roman Bold" w:hAnsi="Times New Roman Bold" w:cs="Times New Roman"/>
          <w:b/>
          <w:color w:val="FF0000"/>
          <w:spacing w:val="-4"/>
          <w:sz w:val="26"/>
          <w:szCs w:val="26"/>
          <w:lang w:val="fr-FR"/>
        </w:rPr>
        <w:t>Nguồn kinh doanh dịch vụ tại Trung tâm Dịch vụ Y tế dự phòng của Viện Vệ sinh dịch tễ Trung ương</w:t>
      </w:r>
    </w:p>
    <w:p w14:paraId="663F8467" w14:textId="38E26E39" w:rsidR="008249A9" w:rsidRPr="001021B5" w:rsidRDefault="004B59D3" w:rsidP="00A61955">
      <w:pPr>
        <w:spacing w:before="120"/>
        <w:rPr>
          <w:rFonts w:ascii="Times New Roman Bold" w:hAnsi="Times New Roman Bold" w:cs="Times New Roman"/>
          <w:spacing w:val="-4"/>
          <w:sz w:val="26"/>
          <w:szCs w:val="26"/>
          <w:lang w:val="en-US"/>
        </w:rPr>
      </w:pPr>
      <w:r>
        <w:rPr>
          <w:rFonts w:ascii="Times New Roman Bold" w:hAnsi="Times New Roman Bold" w:cs="Times New Roman"/>
          <w:b/>
          <w:color w:val="FF0000"/>
          <w:spacing w:val="-4"/>
          <w:sz w:val="26"/>
          <w:szCs w:val="26"/>
          <w:lang w:val="fr-FR"/>
        </w:rPr>
        <w:t xml:space="preserve">- </w:t>
      </w:r>
      <w:r w:rsidRPr="007F4E02">
        <w:rPr>
          <w:rFonts w:ascii="Times New Roman Bold" w:hAnsi="Times New Roman Bold" w:cs="Times New Roman"/>
          <w:b/>
          <w:color w:val="auto"/>
          <w:spacing w:val="-4"/>
          <w:sz w:val="26"/>
          <w:szCs w:val="26"/>
          <w:lang w:val="fr-FR"/>
        </w:rPr>
        <w:t xml:space="preserve">Thời </w:t>
      </w:r>
      <w:r w:rsidR="008249A9" w:rsidRPr="007F4E02">
        <w:rPr>
          <w:rFonts w:ascii="Times New Roman Bold" w:hAnsi="Times New Roman Bold" w:cs="Times New Roman"/>
          <w:b/>
          <w:color w:val="auto"/>
          <w:spacing w:val="-4"/>
          <w:sz w:val="26"/>
          <w:szCs w:val="26"/>
          <w:lang w:val="fr-FR"/>
        </w:rPr>
        <w:t xml:space="preserve">gian thực hiện gói thầu: </w:t>
      </w:r>
      <w:r w:rsidR="007F4E02" w:rsidRPr="007F4E02">
        <w:rPr>
          <w:rFonts w:ascii="Times New Roman Bold" w:hAnsi="Times New Roman Bold" w:cs="Times New Roman"/>
          <w:b/>
          <w:color w:val="auto"/>
          <w:spacing w:val="-4"/>
          <w:sz w:val="26"/>
          <w:szCs w:val="26"/>
          <w:lang w:val="fr-FR"/>
        </w:rPr>
        <w:t>12 tháng kể từ ngày hợp đồng có hiệu lực.</w:t>
      </w:r>
    </w:p>
    <w:p w14:paraId="001A4AB7" w14:textId="6704C5DA" w:rsidR="00B4109F" w:rsidRDefault="00B4109F" w:rsidP="00B4109F">
      <w:pPr>
        <w:spacing w:before="120"/>
        <w:rPr>
          <w:rFonts w:ascii="Times New Roman" w:hAnsi="Times New Roman" w:cs="Times New Roman"/>
          <w:b/>
          <w:sz w:val="26"/>
          <w:szCs w:val="26"/>
          <w:lang w:val="en-US"/>
        </w:rPr>
      </w:pPr>
      <w:r w:rsidRPr="00E76877">
        <w:rPr>
          <w:rFonts w:ascii="Times New Roman" w:hAnsi="Times New Roman" w:cs="Times New Roman"/>
          <w:b/>
          <w:sz w:val="26"/>
          <w:szCs w:val="26"/>
          <w:lang w:val="en-US"/>
        </w:rPr>
        <w:t xml:space="preserve">2.2. Yêu cầu về kỹ thuật: </w:t>
      </w:r>
    </w:p>
    <w:p w14:paraId="24537198" w14:textId="77777777" w:rsidR="001021B5" w:rsidRPr="001021B5" w:rsidRDefault="001021B5" w:rsidP="00B4109F">
      <w:pPr>
        <w:spacing w:before="120"/>
        <w:rPr>
          <w:rFonts w:ascii="Times New Roman" w:hAnsi="Times New Roman" w:cs="Times New Roman"/>
          <w:b/>
          <w:sz w:val="6"/>
          <w:szCs w:val="6"/>
          <w:lang w:val="en-US"/>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783"/>
        <w:gridCol w:w="1767"/>
        <w:gridCol w:w="2128"/>
        <w:gridCol w:w="3545"/>
        <w:gridCol w:w="1417"/>
        <w:gridCol w:w="1559"/>
        <w:gridCol w:w="1417"/>
        <w:gridCol w:w="1383"/>
      </w:tblGrid>
      <w:tr w:rsidR="001021B5" w:rsidRPr="0054414A" w14:paraId="1E76E0D4" w14:textId="77777777" w:rsidTr="001021B5">
        <w:trPr>
          <w:trHeight w:val="662"/>
        </w:trPr>
        <w:tc>
          <w:tcPr>
            <w:tcW w:w="280" w:type="pct"/>
            <w:shd w:val="clear" w:color="auto" w:fill="FFFFFF"/>
            <w:vAlign w:val="center"/>
          </w:tcPr>
          <w:p w14:paraId="0BB0F778"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lastRenderedPageBreak/>
              <w:t>STT</w:t>
            </w:r>
          </w:p>
        </w:tc>
        <w:tc>
          <w:tcPr>
            <w:tcW w:w="1391" w:type="pct"/>
            <w:gridSpan w:val="2"/>
            <w:shd w:val="clear" w:color="auto" w:fill="FFFFFF"/>
            <w:vAlign w:val="center"/>
          </w:tcPr>
          <w:p w14:paraId="1F1277C9"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Tên hoạt chất</w:t>
            </w:r>
          </w:p>
        </w:tc>
        <w:tc>
          <w:tcPr>
            <w:tcW w:w="1266" w:type="pct"/>
            <w:shd w:val="clear" w:color="auto" w:fill="FFFFFF"/>
            <w:vAlign w:val="center"/>
          </w:tcPr>
          <w:p w14:paraId="228A1CEC"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Nồng độ/hàm lượng</w:t>
            </w:r>
          </w:p>
        </w:tc>
        <w:tc>
          <w:tcPr>
            <w:tcW w:w="506" w:type="pct"/>
            <w:shd w:val="clear" w:color="auto" w:fill="FFFFFF"/>
            <w:vAlign w:val="center"/>
          </w:tcPr>
          <w:p w14:paraId="27845C32"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Đường dùng</w:t>
            </w:r>
          </w:p>
        </w:tc>
        <w:tc>
          <w:tcPr>
            <w:tcW w:w="557" w:type="pct"/>
            <w:shd w:val="clear" w:color="auto" w:fill="FFFFFF"/>
            <w:vAlign w:val="center"/>
          </w:tcPr>
          <w:p w14:paraId="1BD1ACD1"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Dạng bào chế</w:t>
            </w:r>
          </w:p>
        </w:tc>
        <w:tc>
          <w:tcPr>
            <w:tcW w:w="506" w:type="pct"/>
            <w:shd w:val="clear" w:color="auto" w:fill="FFFFFF"/>
            <w:vAlign w:val="center"/>
          </w:tcPr>
          <w:p w14:paraId="55DF840F" w14:textId="1835A45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Đơn vị tính</w:t>
            </w:r>
          </w:p>
        </w:tc>
        <w:tc>
          <w:tcPr>
            <w:tcW w:w="494" w:type="pct"/>
            <w:shd w:val="clear" w:color="auto" w:fill="FFFFFF"/>
            <w:vAlign w:val="center"/>
          </w:tcPr>
          <w:p w14:paraId="7ADA297F" w14:textId="77777777" w:rsidR="001021B5" w:rsidRPr="001021B5" w:rsidRDefault="001021B5" w:rsidP="00A97A18">
            <w:pPr>
              <w:spacing w:before="120"/>
              <w:jc w:val="center"/>
              <w:rPr>
                <w:rFonts w:ascii="Times New Roman" w:hAnsi="Times New Roman" w:cs="Times New Roman"/>
                <w:b/>
              </w:rPr>
            </w:pPr>
            <w:r w:rsidRPr="001021B5">
              <w:rPr>
                <w:rFonts w:ascii="Times New Roman" w:hAnsi="Times New Roman" w:cs="Times New Roman"/>
                <w:b/>
              </w:rPr>
              <w:t>Nhóm thuốc</w:t>
            </w:r>
          </w:p>
        </w:tc>
      </w:tr>
      <w:tr w:rsidR="001021B5" w:rsidRPr="0054414A" w14:paraId="675C61EB" w14:textId="74F7AE8F" w:rsidTr="0010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Look w:val="04A0" w:firstRow="1" w:lastRow="0" w:firstColumn="1" w:lastColumn="0" w:noHBand="0" w:noVBand="1"/>
        </w:tblPrEx>
        <w:trPr>
          <w:trHeight w:val="56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46059" w14:textId="77777777" w:rsidR="001021B5" w:rsidRPr="001021B5" w:rsidRDefault="001021B5" w:rsidP="00102E5B">
            <w:pPr>
              <w:widowControl/>
              <w:jc w:val="center"/>
              <w:rPr>
                <w:rFonts w:ascii="Times New Roman" w:eastAsia="Times New Roman" w:hAnsi="Times New Roman" w:cs="Times New Roman"/>
                <w:color w:val="auto"/>
                <w:lang w:val="en-US" w:eastAsia="en-US"/>
              </w:rPr>
            </w:pPr>
            <w:r w:rsidRPr="001021B5">
              <w:rPr>
                <w:rFonts w:ascii="Times New Roman" w:eastAsia="Times New Roman" w:hAnsi="Times New Roman" w:cs="Times New Roman"/>
                <w:color w:val="auto"/>
                <w:lang w:val="en-US" w:eastAsia="en-US"/>
              </w:rPr>
              <w:t>1</w:t>
            </w:r>
          </w:p>
        </w:tc>
        <w:tc>
          <w:tcPr>
            <w:tcW w:w="631" w:type="pct"/>
            <w:tcBorders>
              <w:top w:val="single" w:sz="4" w:space="0" w:color="auto"/>
              <w:bottom w:val="single" w:sz="4" w:space="0" w:color="auto"/>
              <w:right w:val="single" w:sz="4" w:space="0" w:color="auto"/>
            </w:tcBorders>
            <w:vAlign w:val="center"/>
          </w:tcPr>
          <w:p w14:paraId="54B31F51" w14:textId="1897C9EB" w:rsidR="001021B5" w:rsidRPr="001021B5" w:rsidRDefault="001021B5" w:rsidP="00102E5B">
            <w:pPr>
              <w:widowControl/>
              <w:spacing w:after="160" w:line="259" w:lineRule="auto"/>
              <w:jc w:val="center"/>
            </w:pPr>
            <w:r w:rsidRPr="001021B5">
              <w:rPr>
                <w:rFonts w:ascii="Times New Roman" w:hAnsi="Times New Roman" w:cs="Times New Roman"/>
              </w:rPr>
              <w:t>Huyết thanh kháng uốn ván</w:t>
            </w:r>
          </w:p>
        </w:tc>
        <w:tc>
          <w:tcPr>
            <w:tcW w:w="760" w:type="pct"/>
            <w:tcBorders>
              <w:top w:val="single" w:sz="4" w:space="0" w:color="auto"/>
              <w:left w:val="single" w:sz="4" w:space="0" w:color="auto"/>
              <w:bottom w:val="single" w:sz="4" w:space="0" w:color="auto"/>
              <w:right w:val="single" w:sz="4" w:space="0" w:color="auto"/>
            </w:tcBorders>
            <w:vAlign w:val="center"/>
          </w:tcPr>
          <w:p w14:paraId="76C550AC" w14:textId="1229F0AD" w:rsidR="001021B5" w:rsidRPr="001021B5" w:rsidRDefault="001021B5" w:rsidP="00102E5B">
            <w:pPr>
              <w:widowControl/>
              <w:spacing w:after="160" w:line="259" w:lineRule="auto"/>
              <w:jc w:val="center"/>
            </w:pPr>
            <w:r w:rsidRPr="001021B5">
              <w:rPr>
                <w:rFonts w:ascii="Times New Roman" w:hAnsi="Times New Roman" w:cs="Times New Roman"/>
              </w:rPr>
              <w:t>Globulin kháng độc tố uốn ván</w:t>
            </w:r>
          </w:p>
        </w:tc>
        <w:tc>
          <w:tcPr>
            <w:tcW w:w="1266" w:type="pct"/>
            <w:tcBorders>
              <w:top w:val="single" w:sz="4" w:space="0" w:color="auto"/>
              <w:left w:val="single" w:sz="4" w:space="0" w:color="auto"/>
              <w:bottom w:val="single" w:sz="4" w:space="0" w:color="auto"/>
              <w:right w:val="single" w:sz="4" w:space="0" w:color="auto"/>
            </w:tcBorders>
            <w:vAlign w:val="center"/>
          </w:tcPr>
          <w:p w14:paraId="0AB4C60E" w14:textId="6E02C814" w:rsidR="001021B5" w:rsidRPr="001021B5" w:rsidRDefault="001021B5" w:rsidP="00102E5B">
            <w:pPr>
              <w:widowControl/>
              <w:spacing w:after="160" w:line="259" w:lineRule="auto"/>
              <w:jc w:val="center"/>
            </w:pPr>
            <w:r w:rsidRPr="001021B5">
              <w:rPr>
                <w:rFonts w:ascii="Times New Roman" w:hAnsi="Times New Roman" w:cs="Times New Roman"/>
              </w:rPr>
              <w:t>Mỗi liều chứa: Globulin kháng độc tố uốn ván 1500 đvqt</w:t>
            </w:r>
          </w:p>
        </w:tc>
        <w:tc>
          <w:tcPr>
            <w:tcW w:w="506" w:type="pct"/>
            <w:tcBorders>
              <w:top w:val="single" w:sz="4" w:space="0" w:color="auto"/>
              <w:left w:val="single" w:sz="4" w:space="0" w:color="auto"/>
              <w:bottom w:val="single" w:sz="4" w:space="0" w:color="auto"/>
              <w:right w:val="single" w:sz="4" w:space="0" w:color="auto"/>
            </w:tcBorders>
            <w:vAlign w:val="center"/>
          </w:tcPr>
          <w:p w14:paraId="541ECC65" w14:textId="7BC2A00C" w:rsidR="001021B5" w:rsidRPr="001021B5" w:rsidRDefault="001021B5" w:rsidP="00102E5B">
            <w:pPr>
              <w:widowControl/>
              <w:spacing w:after="160" w:line="259" w:lineRule="auto"/>
              <w:jc w:val="center"/>
            </w:pPr>
            <w:r w:rsidRPr="001021B5">
              <w:rPr>
                <w:rFonts w:ascii="Times New Roman" w:hAnsi="Times New Roman" w:cs="Times New Roman"/>
              </w:rPr>
              <w:t>Tiêm</w:t>
            </w:r>
          </w:p>
        </w:tc>
        <w:tc>
          <w:tcPr>
            <w:tcW w:w="557" w:type="pct"/>
            <w:tcBorders>
              <w:top w:val="single" w:sz="4" w:space="0" w:color="auto"/>
              <w:left w:val="single" w:sz="4" w:space="0" w:color="auto"/>
              <w:bottom w:val="single" w:sz="4" w:space="0" w:color="auto"/>
              <w:right w:val="single" w:sz="4" w:space="0" w:color="auto"/>
            </w:tcBorders>
            <w:vAlign w:val="center"/>
          </w:tcPr>
          <w:p w14:paraId="3C941935" w14:textId="7482E511" w:rsidR="001021B5" w:rsidRPr="001021B5" w:rsidRDefault="001021B5" w:rsidP="00102E5B">
            <w:pPr>
              <w:widowControl/>
              <w:spacing w:after="160" w:line="259" w:lineRule="auto"/>
              <w:jc w:val="center"/>
            </w:pPr>
            <w:r w:rsidRPr="001021B5">
              <w:rPr>
                <w:rFonts w:ascii="Times New Roman" w:hAnsi="Times New Roman" w:cs="Times New Roman"/>
              </w:rPr>
              <w:t>Thuốc tiêm</w:t>
            </w:r>
          </w:p>
        </w:tc>
        <w:tc>
          <w:tcPr>
            <w:tcW w:w="506" w:type="pct"/>
            <w:tcBorders>
              <w:top w:val="single" w:sz="4" w:space="0" w:color="auto"/>
              <w:bottom w:val="single" w:sz="4" w:space="0" w:color="auto"/>
              <w:right w:val="single" w:sz="4" w:space="0" w:color="auto"/>
            </w:tcBorders>
            <w:vAlign w:val="center"/>
          </w:tcPr>
          <w:p w14:paraId="45312A27" w14:textId="0A2AE420" w:rsidR="001021B5" w:rsidRPr="001021B5" w:rsidRDefault="001021B5" w:rsidP="00102E5B">
            <w:pPr>
              <w:widowControl/>
              <w:spacing w:after="160" w:line="259" w:lineRule="auto"/>
              <w:jc w:val="center"/>
              <w:rPr>
                <w:rFonts w:ascii="Times New Roman" w:hAnsi="Times New Roman" w:cs="Times New Roman"/>
              </w:rPr>
            </w:pPr>
            <w:r w:rsidRPr="001021B5">
              <w:rPr>
                <w:rFonts w:ascii="Times New Roman" w:hAnsi="Times New Roman" w:cs="Times New Roman"/>
              </w:rPr>
              <w:t>Ống/ Liều</w:t>
            </w:r>
          </w:p>
        </w:tc>
        <w:tc>
          <w:tcPr>
            <w:tcW w:w="494" w:type="pct"/>
            <w:tcBorders>
              <w:top w:val="single" w:sz="4" w:space="0" w:color="auto"/>
              <w:bottom w:val="single" w:sz="4" w:space="0" w:color="auto"/>
              <w:right w:val="single" w:sz="4" w:space="0" w:color="auto"/>
            </w:tcBorders>
            <w:vAlign w:val="center"/>
          </w:tcPr>
          <w:p w14:paraId="5CF0A0DA" w14:textId="1657C39C" w:rsidR="001021B5" w:rsidRPr="001021B5" w:rsidRDefault="001021B5" w:rsidP="00102E5B">
            <w:pPr>
              <w:widowControl/>
              <w:spacing w:after="160" w:line="259" w:lineRule="auto"/>
              <w:jc w:val="center"/>
              <w:rPr>
                <w:rFonts w:ascii="Times New Roman" w:hAnsi="Times New Roman" w:cs="Times New Roman"/>
              </w:rPr>
            </w:pPr>
            <w:r w:rsidRPr="001021B5">
              <w:rPr>
                <w:rFonts w:ascii="Times New Roman" w:hAnsi="Times New Roman" w:cs="Times New Roman"/>
              </w:rPr>
              <w:t>4</w:t>
            </w:r>
          </w:p>
        </w:tc>
      </w:tr>
      <w:tr w:rsidR="001021B5" w:rsidRPr="0054414A" w14:paraId="14CFDDAE" w14:textId="3FF7E72D" w:rsidTr="0010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Look w:val="04A0" w:firstRow="1" w:lastRow="0" w:firstColumn="1" w:lastColumn="0" w:noHBand="0" w:noVBand="1"/>
        </w:tblPrEx>
        <w:trPr>
          <w:trHeight w:val="364"/>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569EF" w14:textId="77777777" w:rsidR="001021B5" w:rsidRPr="001021B5" w:rsidRDefault="001021B5" w:rsidP="00102E5B">
            <w:pPr>
              <w:widowControl/>
              <w:jc w:val="center"/>
              <w:rPr>
                <w:rFonts w:ascii="Times New Roman" w:eastAsia="Times New Roman" w:hAnsi="Times New Roman" w:cs="Times New Roman"/>
                <w:color w:val="auto"/>
                <w:lang w:val="en-US" w:eastAsia="en-US"/>
              </w:rPr>
            </w:pPr>
            <w:r w:rsidRPr="001021B5">
              <w:rPr>
                <w:rFonts w:ascii="Times New Roman" w:eastAsia="Times New Roman" w:hAnsi="Times New Roman" w:cs="Times New Roman"/>
                <w:color w:val="auto"/>
                <w:lang w:val="en-US" w:eastAsia="en-US"/>
              </w:rPr>
              <w:t>2</w:t>
            </w:r>
          </w:p>
        </w:tc>
        <w:tc>
          <w:tcPr>
            <w:tcW w:w="631" w:type="pct"/>
            <w:tcBorders>
              <w:top w:val="single" w:sz="4" w:space="0" w:color="auto"/>
              <w:bottom w:val="single" w:sz="4" w:space="0" w:color="auto"/>
              <w:right w:val="single" w:sz="4" w:space="0" w:color="auto"/>
            </w:tcBorders>
            <w:vAlign w:val="center"/>
          </w:tcPr>
          <w:p w14:paraId="35381CD1" w14:textId="19097C0C" w:rsidR="001021B5" w:rsidRPr="001021B5" w:rsidRDefault="001021B5" w:rsidP="00102E5B">
            <w:pPr>
              <w:widowControl/>
              <w:spacing w:after="160" w:line="259" w:lineRule="auto"/>
              <w:jc w:val="center"/>
            </w:pPr>
            <w:r w:rsidRPr="001021B5">
              <w:rPr>
                <w:rFonts w:ascii="Times New Roman" w:hAnsi="Times New Roman" w:cs="Times New Roman"/>
              </w:rPr>
              <w:t>Huyết thanh kháng dại</w:t>
            </w:r>
          </w:p>
        </w:tc>
        <w:tc>
          <w:tcPr>
            <w:tcW w:w="760" w:type="pct"/>
            <w:tcBorders>
              <w:top w:val="single" w:sz="4" w:space="0" w:color="auto"/>
              <w:left w:val="single" w:sz="4" w:space="0" w:color="auto"/>
              <w:bottom w:val="single" w:sz="4" w:space="0" w:color="auto"/>
              <w:right w:val="single" w:sz="4" w:space="0" w:color="auto"/>
            </w:tcBorders>
            <w:vAlign w:val="center"/>
          </w:tcPr>
          <w:p w14:paraId="44B64FE6" w14:textId="1BE89428" w:rsidR="001021B5" w:rsidRPr="001021B5" w:rsidRDefault="001021B5" w:rsidP="00102E5B">
            <w:pPr>
              <w:widowControl/>
              <w:spacing w:after="160" w:line="259" w:lineRule="auto"/>
              <w:jc w:val="center"/>
            </w:pPr>
            <w:r w:rsidRPr="001021B5">
              <w:rPr>
                <w:rFonts w:ascii="Times New Roman" w:hAnsi="Times New Roman" w:cs="Times New Roman"/>
              </w:rPr>
              <w:t>Kháng thể kháng vi rút dại</w:t>
            </w:r>
          </w:p>
        </w:tc>
        <w:tc>
          <w:tcPr>
            <w:tcW w:w="1266" w:type="pct"/>
            <w:tcBorders>
              <w:top w:val="single" w:sz="4" w:space="0" w:color="auto"/>
              <w:left w:val="single" w:sz="4" w:space="0" w:color="auto"/>
              <w:bottom w:val="single" w:sz="4" w:space="0" w:color="auto"/>
              <w:right w:val="single" w:sz="4" w:space="0" w:color="auto"/>
            </w:tcBorders>
            <w:vAlign w:val="center"/>
          </w:tcPr>
          <w:p w14:paraId="2123F975" w14:textId="4488740F" w:rsidR="001021B5" w:rsidRPr="001021B5" w:rsidRDefault="001021B5" w:rsidP="00102E5B">
            <w:pPr>
              <w:widowControl/>
              <w:spacing w:after="160" w:line="259" w:lineRule="auto"/>
              <w:jc w:val="center"/>
            </w:pPr>
            <w:r w:rsidRPr="001021B5">
              <w:rPr>
                <w:rFonts w:ascii="Times New Roman" w:hAnsi="Times New Roman" w:cs="Times New Roman"/>
              </w:rPr>
              <w:t>Mỗi lọ chứa: kháng thể kháng vi rút dại 1000IU</w:t>
            </w:r>
          </w:p>
        </w:tc>
        <w:tc>
          <w:tcPr>
            <w:tcW w:w="506" w:type="pct"/>
            <w:tcBorders>
              <w:top w:val="single" w:sz="4" w:space="0" w:color="auto"/>
              <w:left w:val="single" w:sz="4" w:space="0" w:color="auto"/>
              <w:bottom w:val="single" w:sz="4" w:space="0" w:color="auto"/>
              <w:right w:val="single" w:sz="4" w:space="0" w:color="auto"/>
            </w:tcBorders>
            <w:vAlign w:val="center"/>
          </w:tcPr>
          <w:p w14:paraId="7C25BB3E" w14:textId="41D93FC3" w:rsidR="001021B5" w:rsidRPr="001021B5" w:rsidRDefault="001021B5" w:rsidP="00102E5B">
            <w:pPr>
              <w:widowControl/>
              <w:spacing w:after="160" w:line="259" w:lineRule="auto"/>
              <w:jc w:val="center"/>
            </w:pPr>
            <w:r w:rsidRPr="001021B5">
              <w:rPr>
                <w:rFonts w:ascii="Times New Roman" w:hAnsi="Times New Roman" w:cs="Times New Roman"/>
              </w:rPr>
              <w:t>Tiêm</w:t>
            </w:r>
          </w:p>
        </w:tc>
        <w:tc>
          <w:tcPr>
            <w:tcW w:w="557" w:type="pct"/>
            <w:tcBorders>
              <w:top w:val="single" w:sz="4" w:space="0" w:color="auto"/>
              <w:left w:val="single" w:sz="4" w:space="0" w:color="auto"/>
              <w:bottom w:val="single" w:sz="4" w:space="0" w:color="auto"/>
              <w:right w:val="single" w:sz="4" w:space="0" w:color="auto"/>
            </w:tcBorders>
            <w:vAlign w:val="center"/>
          </w:tcPr>
          <w:p w14:paraId="4E8D2D23" w14:textId="466FED49" w:rsidR="001021B5" w:rsidRPr="001021B5" w:rsidRDefault="001021B5" w:rsidP="00102E5B">
            <w:pPr>
              <w:widowControl/>
              <w:spacing w:after="160" w:line="259" w:lineRule="auto"/>
              <w:jc w:val="center"/>
            </w:pPr>
            <w:r w:rsidRPr="001021B5">
              <w:rPr>
                <w:rFonts w:ascii="Times New Roman" w:hAnsi="Times New Roman" w:cs="Times New Roman"/>
              </w:rPr>
              <w:t>Thuốc tiêm</w:t>
            </w:r>
          </w:p>
        </w:tc>
        <w:tc>
          <w:tcPr>
            <w:tcW w:w="506" w:type="pct"/>
            <w:tcBorders>
              <w:top w:val="single" w:sz="4" w:space="0" w:color="auto"/>
              <w:bottom w:val="single" w:sz="4" w:space="0" w:color="auto"/>
              <w:right w:val="single" w:sz="4" w:space="0" w:color="auto"/>
            </w:tcBorders>
            <w:vAlign w:val="center"/>
          </w:tcPr>
          <w:p w14:paraId="4CE1EBA0" w14:textId="121924A8" w:rsidR="001021B5" w:rsidRPr="001021B5" w:rsidRDefault="001021B5" w:rsidP="00102E5B">
            <w:pPr>
              <w:widowControl/>
              <w:spacing w:after="160" w:line="259" w:lineRule="auto"/>
              <w:jc w:val="center"/>
              <w:rPr>
                <w:rFonts w:ascii="Times New Roman" w:hAnsi="Times New Roman" w:cs="Times New Roman"/>
              </w:rPr>
            </w:pPr>
            <w:r w:rsidRPr="001021B5">
              <w:rPr>
                <w:rFonts w:ascii="Times New Roman" w:hAnsi="Times New Roman" w:cs="Times New Roman"/>
              </w:rPr>
              <w:t>Lọ</w:t>
            </w:r>
          </w:p>
        </w:tc>
        <w:tc>
          <w:tcPr>
            <w:tcW w:w="494" w:type="pct"/>
            <w:tcBorders>
              <w:top w:val="single" w:sz="4" w:space="0" w:color="auto"/>
              <w:bottom w:val="single" w:sz="4" w:space="0" w:color="auto"/>
              <w:right w:val="single" w:sz="4" w:space="0" w:color="auto"/>
            </w:tcBorders>
            <w:vAlign w:val="center"/>
          </w:tcPr>
          <w:p w14:paraId="246C8955" w14:textId="72DD4F80" w:rsidR="001021B5" w:rsidRPr="001021B5" w:rsidRDefault="001021B5" w:rsidP="00102E5B">
            <w:pPr>
              <w:widowControl/>
              <w:spacing w:after="160" w:line="259" w:lineRule="auto"/>
              <w:jc w:val="center"/>
              <w:rPr>
                <w:rFonts w:ascii="Times New Roman" w:hAnsi="Times New Roman" w:cs="Times New Roman"/>
              </w:rPr>
            </w:pPr>
            <w:r w:rsidRPr="001021B5">
              <w:rPr>
                <w:rFonts w:ascii="Times New Roman" w:hAnsi="Times New Roman" w:cs="Times New Roman"/>
              </w:rPr>
              <w:t>4</w:t>
            </w:r>
          </w:p>
        </w:tc>
      </w:tr>
    </w:tbl>
    <w:p w14:paraId="55356949" w14:textId="77777777" w:rsidR="00A61955" w:rsidRPr="001531DA" w:rsidRDefault="00A61955" w:rsidP="00A61955">
      <w:pPr>
        <w:pStyle w:val="ListParagraph"/>
        <w:numPr>
          <w:ilvl w:val="0"/>
          <w:numId w:val="2"/>
        </w:numPr>
        <w:spacing w:before="120"/>
        <w:ind w:left="142" w:hanging="142"/>
        <w:jc w:val="both"/>
        <w:rPr>
          <w:rFonts w:ascii="Times New Roman" w:hAnsi="Times New Roman" w:cs="Times New Roman"/>
          <w:bCs/>
          <w:sz w:val="26"/>
          <w:szCs w:val="26"/>
          <w:lang w:val="en-US"/>
        </w:rPr>
      </w:pPr>
      <w:r w:rsidRPr="001531DA">
        <w:rPr>
          <w:rFonts w:ascii="Times New Roman" w:hAnsi="Times New Roman" w:cs="Times New Roman"/>
          <w:bCs/>
          <w:sz w:val="26"/>
          <w:szCs w:val="26"/>
          <w:lang w:val="en-US"/>
        </w:rPr>
        <w:t>Chất lượng vắc xin: có giấy chứng nhận xuất xưởng vắc xin, sinh phẩm do Viện Kiểm định quốc gia vắc xin và sinh phẩm y tế cấp</w:t>
      </w:r>
      <w:r>
        <w:rPr>
          <w:rFonts w:ascii="Times New Roman" w:hAnsi="Times New Roman" w:cs="Times New Roman"/>
          <w:bCs/>
          <w:sz w:val="26"/>
          <w:szCs w:val="26"/>
          <w:lang w:val="en-US"/>
        </w:rPr>
        <w:t xml:space="preserve"> cho mỗi lô hàng</w:t>
      </w:r>
      <w:r w:rsidRPr="001531DA">
        <w:rPr>
          <w:rFonts w:ascii="Times New Roman" w:hAnsi="Times New Roman" w:cs="Times New Roman"/>
          <w:bCs/>
          <w:sz w:val="26"/>
          <w:szCs w:val="26"/>
          <w:lang w:val="en-US"/>
        </w:rPr>
        <w:t>.</w:t>
      </w:r>
    </w:p>
    <w:p w14:paraId="7D14EBC2" w14:textId="77777777" w:rsidR="00A61955" w:rsidRPr="007F4E02" w:rsidRDefault="00A61955" w:rsidP="00A61955">
      <w:pPr>
        <w:pStyle w:val="ListParagraph"/>
        <w:numPr>
          <w:ilvl w:val="0"/>
          <w:numId w:val="2"/>
        </w:numPr>
        <w:spacing w:before="120"/>
        <w:ind w:left="142" w:hanging="142"/>
        <w:jc w:val="both"/>
        <w:rPr>
          <w:rFonts w:ascii="Times New Roman" w:hAnsi="Times New Roman" w:cs="Times New Roman"/>
          <w:bCs/>
          <w:color w:val="auto"/>
          <w:sz w:val="26"/>
          <w:szCs w:val="26"/>
          <w:lang w:val="en-US"/>
        </w:rPr>
      </w:pPr>
      <w:r w:rsidRPr="007F4E02">
        <w:rPr>
          <w:rFonts w:ascii="Times New Roman" w:hAnsi="Times New Roman" w:cs="Times New Roman"/>
          <w:bCs/>
          <w:color w:val="auto"/>
          <w:sz w:val="26"/>
          <w:szCs w:val="26"/>
          <w:lang w:val="en-US"/>
        </w:rPr>
        <w:t xml:space="preserve">Hạn sử dụng: </w:t>
      </w:r>
      <w:r w:rsidRPr="007F4E02">
        <w:rPr>
          <w:rFonts w:ascii="Times New Roman" w:hAnsi="Times New Roman" w:cs="Times New Roman"/>
          <w:color w:val="auto"/>
          <w:sz w:val="26"/>
          <w:szCs w:val="26"/>
        </w:rPr>
        <w:t xml:space="preserve">Hạn sử dụng còn lại của thuốc trúng thầu tính </w:t>
      </w:r>
      <w:r w:rsidRPr="007F4E02">
        <w:rPr>
          <w:rFonts w:ascii="Times New Roman" w:hAnsi="Times New Roman" w:cs="Times New Roman"/>
          <w:color w:val="auto"/>
          <w:sz w:val="26"/>
          <w:szCs w:val="26"/>
          <w:lang w:val="en-US"/>
        </w:rPr>
        <w:t>đến thời điểm</w:t>
      </w:r>
      <w:r w:rsidRPr="007F4E02">
        <w:rPr>
          <w:rFonts w:ascii="Times New Roman" w:hAnsi="Times New Roman" w:cs="Times New Roman"/>
          <w:color w:val="auto"/>
          <w:sz w:val="26"/>
          <w:szCs w:val="26"/>
        </w:rPr>
        <w:t xml:space="preserve"> thuốc cung ứng cho cơ sở y tế phải bảo đảm tối thiểu </w:t>
      </w:r>
      <w:r w:rsidRPr="007F4E02">
        <w:rPr>
          <w:rFonts w:ascii="Times New Roman" w:hAnsi="Times New Roman" w:cs="Times New Roman"/>
          <w:color w:val="auto"/>
          <w:sz w:val="26"/>
          <w:szCs w:val="26"/>
          <w:lang w:val="en-US"/>
        </w:rPr>
        <w:t>03</w:t>
      </w:r>
      <w:r w:rsidRPr="007F4E02">
        <w:rPr>
          <w:rFonts w:ascii="Times New Roman" w:hAnsi="Times New Roman" w:cs="Times New Roman"/>
          <w:color w:val="auto"/>
          <w:sz w:val="26"/>
          <w:szCs w:val="26"/>
        </w:rPr>
        <w:t xml:space="preserve"> tháng đối với thuốc có hạn dùng từ 0</w:t>
      </w:r>
      <w:r w:rsidRPr="007F4E02">
        <w:rPr>
          <w:rFonts w:ascii="Times New Roman" w:hAnsi="Times New Roman" w:cs="Times New Roman"/>
          <w:color w:val="auto"/>
          <w:sz w:val="26"/>
          <w:szCs w:val="26"/>
          <w:lang w:val="en-US"/>
        </w:rPr>
        <w:t>1</w:t>
      </w:r>
      <w:r w:rsidRPr="007F4E02">
        <w:rPr>
          <w:rFonts w:ascii="Times New Roman" w:hAnsi="Times New Roman" w:cs="Times New Roman"/>
          <w:color w:val="auto"/>
          <w:sz w:val="26"/>
          <w:szCs w:val="26"/>
        </w:rPr>
        <w:t xml:space="preserve"> năm trở lên; 1/4 hạn dùng đối với thuốc có hạn dùng dưới 01 năm</w:t>
      </w:r>
      <w:r w:rsidRPr="007F4E02">
        <w:rPr>
          <w:rFonts w:ascii="Times New Roman" w:hAnsi="Times New Roman" w:cs="Times New Roman"/>
          <w:color w:val="auto"/>
          <w:sz w:val="26"/>
          <w:szCs w:val="26"/>
          <w:lang w:val="en-US"/>
        </w:rPr>
        <w:t>. Trong trường hợp hạn sử dụng của thuốc không đáp ứng yêu cầu nêu trên, để bảo đảm có thuốc phục vụ nhu cầu của khách hàng,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khách hàng.</w:t>
      </w:r>
    </w:p>
    <w:p w14:paraId="26A5744E" w14:textId="77777777" w:rsidR="00A61955" w:rsidRPr="005A4DB9" w:rsidRDefault="00A61955" w:rsidP="00A61955">
      <w:pPr>
        <w:pStyle w:val="ListParagraph"/>
        <w:numPr>
          <w:ilvl w:val="0"/>
          <w:numId w:val="2"/>
        </w:numPr>
        <w:spacing w:before="120"/>
        <w:ind w:left="142" w:hanging="142"/>
        <w:jc w:val="both"/>
        <w:rPr>
          <w:rFonts w:ascii="Times New Roman" w:hAnsi="Times New Roman" w:cs="Times New Roman"/>
          <w:bCs/>
          <w:color w:val="auto"/>
          <w:sz w:val="26"/>
          <w:szCs w:val="26"/>
          <w:lang w:val="en-US"/>
        </w:rPr>
      </w:pPr>
      <w:r w:rsidRPr="005A4DB9">
        <w:rPr>
          <w:rFonts w:ascii="Times New Roman" w:hAnsi="Times New Roman" w:cs="Times New Roman"/>
          <w:bCs/>
          <w:color w:val="auto"/>
          <w:sz w:val="26"/>
          <w:szCs w:val="26"/>
          <w:lang w:val="en-US"/>
        </w:rPr>
        <w:t>Yêu cầu về đóng gói: Hàng hóa được đóng gói đúng quy định chuyên ngành, đảm bảo bao bì nguyên vẹn theo tiêu chuẩn của nhà sản xuất và mẫu mã đăng ký với cơ quan Nhà nước có thẩm quyền.</w:t>
      </w:r>
    </w:p>
    <w:p w14:paraId="29232B1C" w14:textId="1E188FEB" w:rsidR="00B4109F" w:rsidRPr="00986E99" w:rsidRDefault="00B4109F" w:rsidP="009B5EF4">
      <w:pPr>
        <w:spacing w:before="120"/>
        <w:jc w:val="both"/>
        <w:rPr>
          <w:rFonts w:ascii="Times New Roman" w:hAnsi="Times New Roman" w:cs="Times New Roman"/>
          <w:b/>
          <w:color w:val="auto"/>
          <w:sz w:val="26"/>
          <w:szCs w:val="26"/>
        </w:rPr>
      </w:pPr>
      <w:r w:rsidRPr="00986E99">
        <w:rPr>
          <w:rFonts w:ascii="Times New Roman" w:hAnsi="Times New Roman" w:cs="Times New Roman"/>
          <w:b/>
          <w:color w:val="auto"/>
          <w:sz w:val="26"/>
          <w:szCs w:val="26"/>
        </w:rPr>
        <w:t xml:space="preserve">Mục 3. Kiểm tra và thử nghiệm </w:t>
      </w:r>
    </w:p>
    <w:p w14:paraId="4ECD15FF" w14:textId="77777777" w:rsidR="00E76877" w:rsidRPr="00986E99" w:rsidRDefault="00E76877" w:rsidP="001021B5">
      <w:pPr>
        <w:widowControl/>
        <w:numPr>
          <w:ilvl w:val="0"/>
          <w:numId w:val="1"/>
        </w:numPr>
        <w:spacing w:before="60"/>
        <w:ind w:left="170" w:right="136" w:hanging="142"/>
        <w:jc w:val="both"/>
        <w:rPr>
          <w:rFonts w:ascii="Times New Roman" w:hAnsi="Times New Roman" w:cs="Times New Roman"/>
          <w:i/>
          <w:color w:val="auto"/>
          <w:sz w:val="26"/>
          <w:szCs w:val="26"/>
        </w:rPr>
      </w:pPr>
      <w:r w:rsidRPr="00986E99">
        <w:rPr>
          <w:rFonts w:ascii="Times New Roman" w:hAnsi="Times New Roman" w:cs="Times New Roman"/>
          <w:color w:val="auto"/>
          <w:sz w:val="26"/>
          <w:szCs w:val="26"/>
        </w:rPr>
        <w:t>Trước khi giao hàng: Bên bán phải có Giấy chứng nhận xuất xưởng vắc xin, sinh phẩm do Viện Kiểm định Quốc Gia vắc xin và sinh phẩm Y tế ban hành cho mỗi lô hàng.</w:t>
      </w:r>
    </w:p>
    <w:p w14:paraId="0D481CCD" w14:textId="7B828145" w:rsidR="00694174" w:rsidRPr="00986E99" w:rsidRDefault="00E76877" w:rsidP="001021B5">
      <w:pPr>
        <w:widowControl/>
        <w:numPr>
          <w:ilvl w:val="0"/>
          <w:numId w:val="1"/>
        </w:numPr>
        <w:spacing w:before="60"/>
        <w:ind w:left="170" w:right="136" w:hanging="142"/>
        <w:jc w:val="both"/>
        <w:rPr>
          <w:rFonts w:ascii="Times New Roman" w:hAnsi="Times New Roman" w:cs="Times New Roman"/>
          <w:color w:val="auto"/>
          <w:sz w:val="26"/>
          <w:szCs w:val="26"/>
        </w:rPr>
      </w:pPr>
      <w:r w:rsidRPr="00986E99">
        <w:rPr>
          <w:rFonts w:ascii="Times New Roman" w:hAnsi="Times New Roman" w:cs="Times New Roman"/>
          <w:color w:val="auto"/>
          <w:sz w:val="26"/>
          <w:szCs w:val="26"/>
        </w:rPr>
        <w:t xml:space="preserve">Khi nhận hàng: </w:t>
      </w:r>
      <w:r w:rsidR="00E632B0" w:rsidRPr="00986E99">
        <w:rPr>
          <w:rFonts w:ascii="Times New Roman" w:hAnsi="Times New Roman" w:cs="Times New Roman"/>
          <w:color w:val="auto"/>
          <w:sz w:val="26"/>
          <w:szCs w:val="26"/>
          <w:lang w:val="en-US"/>
        </w:rPr>
        <w:t xml:space="preserve">Kiểm tra cảm quan 100% hàng hóa không có niêm phong của nhà sản xuất, </w:t>
      </w:r>
      <w:r w:rsidR="00E632B0" w:rsidRPr="00986E99">
        <w:rPr>
          <w:rFonts w:ascii="Times New Roman" w:hAnsi="Times New Roman" w:cs="Times New Roman"/>
          <w:color w:val="auto"/>
          <w:sz w:val="26"/>
          <w:szCs w:val="26"/>
          <w:lang w:val="nl-NL"/>
        </w:rPr>
        <w:t>k</w:t>
      </w:r>
      <w:r w:rsidRPr="00986E99">
        <w:rPr>
          <w:rFonts w:ascii="Times New Roman" w:hAnsi="Times New Roman" w:cs="Times New Roman"/>
          <w:color w:val="auto"/>
          <w:sz w:val="26"/>
          <w:szCs w:val="26"/>
          <w:lang w:val="nl-NL"/>
        </w:rPr>
        <w:t>iểm tra xác suấ</w:t>
      </w:r>
      <w:r w:rsidR="00694174" w:rsidRPr="00986E99">
        <w:rPr>
          <w:rFonts w:ascii="Times New Roman" w:hAnsi="Times New Roman" w:cs="Times New Roman"/>
          <w:color w:val="auto"/>
          <w:sz w:val="26"/>
          <w:szCs w:val="26"/>
          <w:lang w:val="nl-NL"/>
        </w:rPr>
        <w:t>t 5</w:t>
      </w:r>
      <w:r w:rsidRPr="00986E99">
        <w:rPr>
          <w:rFonts w:ascii="Times New Roman" w:hAnsi="Times New Roman" w:cs="Times New Roman"/>
          <w:color w:val="auto"/>
          <w:sz w:val="26"/>
          <w:szCs w:val="26"/>
          <w:lang w:val="nl-NL"/>
        </w:rPr>
        <w:t>% hàng hóa có niêm phong của nhà sản xuất</w:t>
      </w:r>
      <w:r w:rsidR="00694174" w:rsidRPr="00986E99">
        <w:rPr>
          <w:rFonts w:ascii="Times New Roman" w:hAnsi="Times New Roman" w:cs="Times New Roman"/>
          <w:color w:val="auto"/>
          <w:sz w:val="26"/>
          <w:szCs w:val="26"/>
        </w:rPr>
        <w:t xml:space="preserve">. </w:t>
      </w:r>
      <w:r w:rsidR="00694174" w:rsidRPr="00986E99">
        <w:rPr>
          <w:rFonts w:ascii="Times New Roman" w:hAnsi="Times New Roman" w:cs="Times New Roman"/>
          <w:color w:val="auto"/>
          <w:sz w:val="26"/>
          <w:szCs w:val="26"/>
          <w:lang w:val="en-US"/>
        </w:rPr>
        <w:t>Hàng hóa được kiểm tra cảm quan tại Kho bảo quản vắc xin, sinh phẩm y tế của Trung tâm dịch vụ Y tế dự phòng - Viện Vệ sinh dịch tễ Trung ương.</w:t>
      </w:r>
    </w:p>
    <w:p w14:paraId="0458BE13" w14:textId="58A63491" w:rsidR="00B63DB2" w:rsidRPr="001021B5" w:rsidRDefault="00E76877" w:rsidP="001021B5">
      <w:pPr>
        <w:widowControl/>
        <w:numPr>
          <w:ilvl w:val="0"/>
          <w:numId w:val="1"/>
        </w:numPr>
        <w:spacing w:before="60"/>
        <w:ind w:left="170" w:right="136" w:hanging="142"/>
        <w:jc w:val="both"/>
        <w:rPr>
          <w:rFonts w:ascii="Times New Roman" w:hAnsi="Times New Roman" w:cs="Times New Roman"/>
          <w:color w:val="auto"/>
          <w:spacing w:val="-4"/>
          <w:sz w:val="26"/>
          <w:szCs w:val="26"/>
        </w:rPr>
      </w:pPr>
      <w:r w:rsidRPr="001021B5">
        <w:rPr>
          <w:rFonts w:ascii="Times New Roman" w:hAnsi="Times New Roman" w:cs="Times New Roman"/>
          <w:color w:val="auto"/>
          <w:spacing w:val="-4"/>
          <w:sz w:val="26"/>
          <w:szCs w:val="26"/>
        </w:rPr>
        <w:t>Sau khi nhận hàng: sau khi giao nhận hàng hóa, nếu có vấn đề về chất lượng, Viện có trách nhiệm thông báo</w:t>
      </w:r>
      <w:r w:rsidR="008B1344" w:rsidRPr="001021B5">
        <w:rPr>
          <w:rFonts w:ascii="Times New Roman" w:hAnsi="Times New Roman" w:cs="Times New Roman"/>
          <w:color w:val="auto"/>
          <w:spacing w:val="-4"/>
          <w:sz w:val="26"/>
          <w:szCs w:val="26"/>
          <w:lang w:val="en-US"/>
        </w:rPr>
        <w:t xml:space="preserve"> </w:t>
      </w:r>
      <w:r w:rsidRPr="001021B5">
        <w:rPr>
          <w:rFonts w:ascii="Times New Roman" w:hAnsi="Times New Roman" w:cs="Times New Roman"/>
          <w:color w:val="auto"/>
          <w:spacing w:val="-4"/>
          <w:sz w:val="26"/>
          <w:szCs w:val="26"/>
        </w:rPr>
        <w:t>cho Nhà thầu để giải quyết.</w:t>
      </w:r>
    </w:p>
    <w:sectPr w:rsidR="00B63DB2" w:rsidRPr="001021B5" w:rsidSect="001021B5">
      <w:pgSz w:w="16840" w:h="11907" w:orient="landscape"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DC3"/>
    <w:multiLevelType w:val="hybridMultilevel"/>
    <w:tmpl w:val="C0C86FB0"/>
    <w:lvl w:ilvl="0" w:tplc="343EA808">
      <w:start w:val="38"/>
      <w:numFmt w:val="bullet"/>
      <w:lvlText w:val="-"/>
      <w:lvlJc w:val="left"/>
      <w:pPr>
        <w:ind w:left="1778" w:hanging="360"/>
      </w:pPr>
      <w:rPr>
        <w:rFonts w:ascii="Times New Roman" w:eastAsia="Times New Roman" w:hAnsi="Times New Roman" w:cs="Times New Roman" w:hint="default"/>
        <w:i/>
      </w:rPr>
    </w:lvl>
    <w:lvl w:ilvl="1" w:tplc="04090003">
      <w:start w:val="1"/>
      <w:numFmt w:val="decimal"/>
      <w:lvlText w:val="%2."/>
      <w:lvlJc w:val="left"/>
      <w:pPr>
        <w:tabs>
          <w:tab w:val="num" w:pos="2498"/>
        </w:tabs>
        <w:ind w:left="2498" w:hanging="360"/>
      </w:pPr>
    </w:lvl>
    <w:lvl w:ilvl="2" w:tplc="04090005">
      <w:start w:val="1"/>
      <w:numFmt w:val="decimal"/>
      <w:lvlText w:val="%3."/>
      <w:lvlJc w:val="left"/>
      <w:pPr>
        <w:tabs>
          <w:tab w:val="num" w:pos="3218"/>
        </w:tabs>
        <w:ind w:left="3218" w:hanging="360"/>
      </w:pPr>
    </w:lvl>
    <w:lvl w:ilvl="3" w:tplc="04090001">
      <w:start w:val="1"/>
      <w:numFmt w:val="decimal"/>
      <w:lvlText w:val="%4."/>
      <w:lvlJc w:val="left"/>
      <w:pPr>
        <w:tabs>
          <w:tab w:val="num" w:pos="3938"/>
        </w:tabs>
        <w:ind w:left="3938" w:hanging="360"/>
      </w:pPr>
    </w:lvl>
    <w:lvl w:ilvl="4" w:tplc="04090003">
      <w:start w:val="1"/>
      <w:numFmt w:val="decimal"/>
      <w:lvlText w:val="%5."/>
      <w:lvlJc w:val="left"/>
      <w:pPr>
        <w:tabs>
          <w:tab w:val="num" w:pos="4658"/>
        </w:tabs>
        <w:ind w:left="4658" w:hanging="360"/>
      </w:pPr>
    </w:lvl>
    <w:lvl w:ilvl="5" w:tplc="04090005">
      <w:start w:val="1"/>
      <w:numFmt w:val="decimal"/>
      <w:lvlText w:val="%6."/>
      <w:lvlJc w:val="left"/>
      <w:pPr>
        <w:tabs>
          <w:tab w:val="num" w:pos="5378"/>
        </w:tabs>
        <w:ind w:left="5378" w:hanging="360"/>
      </w:pPr>
    </w:lvl>
    <w:lvl w:ilvl="6" w:tplc="04090001">
      <w:start w:val="1"/>
      <w:numFmt w:val="decimal"/>
      <w:lvlText w:val="%7."/>
      <w:lvlJc w:val="left"/>
      <w:pPr>
        <w:tabs>
          <w:tab w:val="num" w:pos="6098"/>
        </w:tabs>
        <w:ind w:left="6098" w:hanging="360"/>
      </w:pPr>
    </w:lvl>
    <w:lvl w:ilvl="7" w:tplc="04090003">
      <w:start w:val="1"/>
      <w:numFmt w:val="decimal"/>
      <w:lvlText w:val="%8."/>
      <w:lvlJc w:val="left"/>
      <w:pPr>
        <w:tabs>
          <w:tab w:val="num" w:pos="6818"/>
        </w:tabs>
        <w:ind w:left="6818" w:hanging="360"/>
      </w:pPr>
    </w:lvl>
    <w:lvl w:ilvl="8" w:tplc="04090005">
      <w:start w:val="1"/>
      <w:numFmt w:val="decimal"/>
      <w:lvlText w:val="%9."/>
      <w:lvlJc w:val="left"/>
      <w:pPr>
        <w:tabs>
          <w:tab w:val="num" w:pos="7538"/>
        </w:tabs>
        <w:ind w:left="7538" w:hanging="360"/>
      </w:pPr>
    </w:lvl>
  </w:abstractNum>
  <w:abstractNum w:abstractNumId="1" w15:restartNumberingAfterBreak="0">
    <w:nsid w:val="54B86F1A"/>
    <w:multiLevelType w:val="hybridMultilevel"/>
    <w:tmpl w:val="16FAD8CC"/>
    <w:lvl w:ilvl="0" w:tplc="343EA808">
      <w:start w:val="3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608372">
    <w:abstractNumId w:val="0"/>
  </w:num>
  <w:num w:numId="2" w16cid:durableId="180369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9F"/>
    <w:rsid w:val="00005627"/>
    <w:rsid w:val="000743A6"/>
    <w:rsid w:val="000E48E3"/>
    <w:rsid w:val="001021B5"/>
    <w:rsid w:val="00102E5B"/>
    <w:rsid w:val="001531DA"/>
    <w:rsid w:val="00174CC9"/>
    <w:rsid w:val="001D7C51"/>
    <w:rsid w:val="001E58A8"/>
    <w:rsid w:val="00210EFA"/>
    <w:rsid w:val="002365C5"/>
    <w:rsid w:val="00267C2C"/>
    <w:rsid w:val="00290987"/>
    <w:rsid w:val="002B1D8F"/>
    <w:rsid w:val="002E0401"/>
    <w:rsid w:val="003A2409"/>
    <w:rsid w:val="004414EE"/>
    <w:rsid w:val="00475944"/>
    <w:rsid w:val="004B59D3"/>
    <w:rsid w:val="00527D7F"/>
    <w:rsid w:val="0054414A"/>
    <w:rsid w:val="00546638"/>
    <w:rsid w:val="005628DC"/>
    <w:rsid w:val="005872DD"/>
    <w:rsid w:val="005E2950"/>
    <w:rsid w:val="005E2FE5"/>
    <w:rsid w:val="00683553"/>
    <w:rsid w:val="00694174"/>
    <w:rsid w:val="006E3649"/>
    <w:rsid w:val="007232FA"/>
    <w:rsid w:val="00750948"/>
    <w:rsid w:val="007B1293"/>
    <w:rsid w:val="007D4B2D"/>
    <w:rsid w:val="007F4E02"/>
    <w:rsid w:val="007F6C0B"/>
    <w:rsid w:val="008249A9"/>
    <w:rsid w:val="0085656D"/>
    <w:rsid w:val="0089613E"/>
    <w:rsid w:val="008B1344"/>
    <w:rsid w:val="009153D6"/>
    <w:rsid w:val="00986E99"/>
    <w:rsid w:val="009B2B15"/>
    <w:rsid w:val="009B5EF4"/>
    <w:rsid w:val="009C2EB9"/>
    <w:rsid w:val="00A150A3"/>
    <w:rsid w:val="00A61955"/>
    <w:rsid w:val="00A97A18"/>
    <w:rsid w:val="00B0401E"/>
    <w:rsid w:val="00B4109F"/>
    <w:rsid w:val="00B60AE1"/>
    <w:rsid w:val="00B63DB2"/>
    <w:rsid w:val="00BC00B0"/>
    <w:rsid w:val="00C22C23"/>
    <w:rsid w:val="00D35B9E"/>
    <w:rsid w:val="00DC07AD"/>
    <w:rsid w:val="00E018F1"/>
    <w:rsid w:val="00E41F96"/>
    <w:rsid w:val="00E632B0"/>
    <w:rsid w:val="00E76877"/>
    <w:rsid w:val="00EA16EB"/>
    <w:rsid w:val="00FB61DF"/>
    <w:rsid w:val="00FD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9715"/>
  <w15:chartTrackingRefBased/>
  <w15:docId w15:val="{6E2D8FE3-3208-4238-9FF5-59609036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9F"/>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1DA"/>
    <w:pPr>
      <w:ind w:left="720"/>
      <w:contextualSpacing/>
    </w:pPr>
  </w:style>
  <w:style w:type="character" w:styleId="Hyperlink">
    <w:name w:val="Hyperlink"/>
    <w:basedOn w:val="DefaultParagraphFont"/>
    <w:uiPriority w:val="99"/>
    <w:semiHidden/>
    <w:unhideWhenUsed/>
    <w:rsid w:val="0054414A"/>
    <w:rPr>
      <w:color w:val="0563C1"/>
      <w:u w:val="single"/>
    </w:rPr>
  </w:style>
  <w:style w:type="character" w:styleId="FollowedHyperlink">
    <w:name w:val="FollowedHyperlink"/>
    <w:basedOn w:val="DefaultParagraphFont"/>
    <w:uiPriority w:val="99"/>
    <w:semiHidden/>
    <w:unhideWhenUsed/>
    <w:rsid w:val="0054414A"/>
    <w:rPr>
      <w:color w:val="954F72"/>
      <w:u w:val="single"/>
    </w:rPr>
  </w:style>
  <w:style w:type="paragraph" w:customStyle="1" w:styleId="msonormal0">
    <w:name w:val="msonormal"/>
    <w:basedOn w:val="Normal"/>
    <w:rsid w:val="0054414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5">
    <w:name w:val="font5"/>
    <w:basedOn w:val="Normal"/>
    <w:rsid w:val="0054414A"/>
    <w:pPr>
      <w:widowControl/>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font6">
    <w:name w:val="font6"/>
    <w:basedOn w:val="Normal"/>
    <w:rsid w:val="0054414A"/>
    <w:pPr>
      <w:widowControl/>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font7">
    <w:name w:val="font7"/>
    <w:basedOn w:val="Normal"/>
    <w:rsid w:val="0054414A"/>
    <w:pPr>
      <w:widowControl/>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font8">
    <w:name w:val="font8"/>
    <w:basedOn w:val="Normal"/>
    <w:rsid w:val="0054414A"/>
    <w:pPr>
      <w:widowControl/>
      <w:spacing w:before="100" w:beforeAutospacing="1" w:after="100" w:afterAutospacing="1"/>
    </w:pPr>
    <w:rPr>
      <w:rFonts w:ascii="Tahoma" w:eastAsia="Times New Roman" w:hAnsi="Tahoma" w:cs="Tahoma"/>
      <w:color w:val="auto"/>
      <w:sz w:val="22"/>
      <w:szCs w:val="22"/>
      <w:lang w:val="en-US" w:eastAsia="en-US"/>
    </w:rPr>
  </w:style>
  <w:style w:type="paragraph" w:customStyle="1" w:styleId="font9">
    <w:name w:val="font9"/>
    <w:basedOn w:val="Normal"/>
    <w:rsid w:val="0054414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10">
    <w:name w:val="font10"/>
    <w:basedOn w:val="Normal"/>
    <w:rsid w:val="0054414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11">
    <w:name w:val="font11"/>
    <w:basedOn w:val="Normal"/>
    <w:rsid w:val="0054414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7">
    <w:name w:val="xl67"/>
    <w:basedOn w:val="Normal"/>
    <w:rsid w:val="0054414A"/>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8">
    <w:name w:val="xl68"/>
    <w:basedOn w:val="Normal"/>
    <w:rsid w:val="0054414A"/>
    <w:pPr>
      <w:widowControl/>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69">
    <w:name w:val="xl69"/>
    <w:basedOn w:val="Normal"/>
    <w:rsid w:val="0054414A"/>
    <w:pPr>
      <w:widowControl/>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0">
    <w:name w:val="xl70"/>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1">
    <w:name w:val="xl71"/>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2">
    <w:name w:val="xl72"/>
    <w:basedOn w:val="Normal"/>
    <w:rsid w:val="0054414A"/>
    <w:pPr>
      <w:widowControl/>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73">
    <w:name w:val="xl73"/>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74">
    <w:name w:val="xl74"/>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75">
    <w:name w:val="xl75"/>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6">
    <w:name w:val="xl76"/>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77">
    <w:name w:val="xl77"/>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en-US" w:eastAsia="en-US"/>
    </w:rPr>
  </w:style>
  <w:style w:type="paragraph" w:customStyle="1" w:styleId="xl78">
    <w:name w:val="xl78"/>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79">
    <w:name w:val="xl79"/>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0">
    <w:name w:val="xl80"/>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1">
    <w:name w:val="xl81"/>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2">
    <w:name w:val="xl82"/>
    <w:basedOn w:val="Normal"/>
    <w:rsid w:val="0054414A"/>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83">
    <w:name w:val="xl83"/>
    <w:basedOn w:val="Normal"/>
    <w:rsid w:val="0054414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4">
    <w:name w:val="xl84"/>
    <w:basedOn w:val="Normal"/>
    <w:rsid w:val="0054414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85">
    <w:name w:val="xl85"/>
    <w:basedOn w:val="Normal"/>
    <w:rsid w:val="0054414A"/>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6">
    <w:name w:val="xl86"/>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7">
    <w:name w:val="xl87"/>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en-US" w:eastAsia="en-US"/>
    </w:rPr>
  </w:style>
  <w:style w:type="paragraph" w:customStyle="1" w:styleId="xl88">
    <w:name w:val="xl88"/>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89">
    <w:name w:val="xl89"/>
    <w:basedOn w:val="Normal"/>
    <w:rsid w:val="0054414A"/>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0">
    <w:name w:val="xl90"/>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1">
    <w:name w:val="xl91"/>
    <w:basedOn w:val="Normal"/>
    <w:rsid w:val="0054414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2">
    <w:name w:val="xl92"/>
    <w:basedOn w:val="Normal"/>
    <w:rsid w:val="0054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93">
    <w:name w:val="xl93"/>
    <w:basedOn w:val="Normal"/>
    <w:rsid w:val="0054414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FF0000"/>
      <w:lang w:val="en-US" w:eastAsia="en-US"/>
    </w:rPr>
  </w:style>
  <w:style w:type="paragraph" w:customStyle="1" w:styleId="xl94">
    <w:name w:val="xl94"/>
    <w:basedOn w:val="Normal"/>
    <w:rsid w:val="0054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95">
    <w:name w:val="xl95"/>
    <w:basedOn w:val="Normal"/>
    <w:rsid w:val="0054414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6">
    <w:name w:val="xl96"/>
    <w:basedOn w:val="Normal"/>
    <w:rsid w:val="0054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3306">
      <w:bodyDiv w:val="1"/>
      <w:marLeft w:val="0"/>
      <w:marRight w:val="0"/>
      <w:marTop w:val="0"/>
      <w:marBottom w:val="0"/>
      <w:divBdr>
        <w:top w:val="none" w:sz="0" w:space="0" w:color="auto"/>
        <w:left w:val="none" w:sz="0" w:space="0" w:color="auto"/>
        <w:bottom w:val="none" w:sz="0" w:space="0" w:color="auto"/>
        <w:right w:val="none" w:sz="0" w:space="0" w:color="auto"/>
      </w:divBdr>
    </w:div>
    <w:div w:id="556358094">
      <w:bodyDiv w:val="1"/>
      <w:marLeft w:val="0"/>
      <w:marRight w:val="0"/>
      <w:marTop w:val="0"/>
      <w:marBottom w:val="0"/>
      <w:divBdr>
        <w:top w:val="none" w:sz="0" w:space="0" w:color="auto"/>
        <w:left w:val="none" w:sz="0" w:space="0" w:color="auto"/>
        <w:bottom w:val="none" w:sz="0" w:space="0" w:color="auto"/>
        <w:right w:val="none" w:sz="0" w:space="0" w:color="auto"/>
      </w:divBdr>
    </w:div>
    <w:div w:id="13184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7DA8-EAA5-4A6A-BD55-669C8631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HAI HUYEN</cp:lastModifiedBy>
  <cp:revision>3</cp:revision>
  <dcterms:created xsi:type="dcterms:W3CDTF">2025-12-17T06:51:00Z</dcterms:created>
  <dcterms:modified xsi:type="dcterms:W3CDTF">2025-12-17T06:59:00Z</dcterms:modified>
</cp:coreProperties>
</file>